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rsidRPr="00D574C6">
        <w:tblPrEx>
          <w:tblCellMar>
            <w:top w:w="0" w:type="dxa"/>
            <w:bottom w:w="0" w:type="dxa"/>
          </w:tblCellMar>
        </w:tblPrEx>
        <w:tc>
          <w:tcPr>
            <w:tcW w:w="1560" w:type="dxa"/>
            <w:tcBorders>
              <w:top w:val="nil"/>
              <w:left w:val="nil"/>
              <w:bottom w:val="single" w:sz="6" w:space="0" w:color="auto"/>
              <w:right w:val="nil"/>
            </w:tcBorders>
          </w:tcPr>
          <w:p w:rsidR="0042684E" w:rsidRPr="00D574C6" w:rsidRDefault="0042684E">
            <w:pPr>
              <w:spacing w:after="0"/>
              <w:rPr>
                <w:rFonts w:ascii="Arial" w:hAnsi="Arial" w:cs="Arial"/>
                <w:b/>
                <w:sz w:val="16"/>
              </w:rPr>
            </w:pPr>
            <w:r w:rsidRPr="00D574C6">
              <w:rPr>
                <w:rFonts w:ascii="Arial" w:hAnsi="Arial" w:cs="Arial"/>
                <w:b/>
                <w:sz w:val="28"/>
              </w:rPr>
              <w:t>UNITED</w:t>
            </w:r>
            <w:r w:rsidRPr="00D574C6">
              <w:rPr>
                <w:rFonts w:ascii="Arial" w:hAnsi="Arial" w:cs="Arial"/>
                <w:b/>
                <w:sz w:val="28"/>
              </w:rPr>
              <w:br/>
              <w:t>NATIONS</w:t>
            </w:r>
          </w:p>
        </w:tc>
        <w:tc>
          <w:tcPr>
            <w:tcW w:w="4252" w:type="dxa"/>
            <w:tcBorders>
              <w:top w:val="nil"/>
              <w:left w:val="nil"/>
              <w:bottom w:val="single" w:sz="6" w:space="0" w:color="auto"/>
              <w:right w:val="nil"/>
            </w:tcBorders>
          </w:tcPr>
          <w:p w:rsidR="0042684E" w:rsidRPr="00D574C6" w:rsidRDefault="0042684E"/>
        </w:tc>
        <w:tc>
          <w:tcPr>
            <w:tcW w:w="3650" w:type="dxa"/>
            <w:tcBorders>
              <w:top w:val="nil"/>
              <w:left w:val="nil"/>
              <w:bottom w:val="single" w:sz="6" w:space="0" w:color="auto"/>
              <w:right w:val="nil"/>
            </w:tcBorders>
            <w:vAlign w:val="bottom"/>
          </w:tcPr>
          <w:p w:rsidR="0042684E" w:rsidRPr="00D574C6" w:rsidRDefault="0042684E">
            <w:pPr>
              <w:spacing w:after="0"/>
              <w:jc w:val="right"/>
              <w:rPr>
                <w:rFonts w:ascii="Arial" w:hAnsi="Arial" w:cs="Arial"/>
                <w:b/>
                <w:sz w:val="72"/>
              </w:rPr>
            </w:pPr>
            <w:r w:rsidRPr="00D574C6">
              <w:rPr>
                <w:rFonts w:ascii="Arial" w:hAnsi="Arial" w:cs="Arial"/>
                <w:b/>
                <w:sz w:val="72"/>
              </w:rPr>
              <w:t>E</w:t>
            </w:r>
          </w:p>
        </w:tc>
      </w:tr>
      <w:tr w:rsidR="0042684E" w:rsidRPr="00D574C6">
        <w:tblPrEx>
          <w:tblCellMar>
            <w:top w:w="0" w:type="dxa"/>
            <w:bottom w:w="0" w:type="dxa"/>
          </w:tblCellMar>
        </w:tblPrEx>
        <w:tc>
          <w:tcPr>
            <w:tcW w:w="1560" w:type="dxa"/>
            <w:tcBorders>
              <w:top w:val="single" w:sz="6" w:space="0" w:color="auto"/>
              <w:left w:val="nil"/>
              <w:bottom w:val="single" w:sz="36" w:space="0" w:color="auto"/>
              <w:right w:val="nil"/>
            </w:tcBorders>
          </w:tcPr>
          <w:p w:rsidR="0042684E" w:rsidRPr="00D574C6" w:rsidRDefault="0042684E">
            <w:r w:rsidRPr="00D574C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3000" r:id="rId8"/>
              </w:pict>
            </w:r>
          </w:p>
        </w:tc>
        <w:tc>
          <w:tcPr>
            <w:tcW w:w="4252" w:type="dxa"/>
            <w:tcBorders>
              <w:top w:val="single" w:sz="6" w:space="0" w:color="auto"/>
              <w:left w:val="nil"/>
              <w:bottom w:val="single" w:sz="36" w:space="0" w:color="auto"/>
              <w:right w:val="nil"/>
            </w:tcBorders>
          </w:tcPr>
          <w:p w:rsidR="0042684E" w:rsidRPr="00D574C6" w:rsidRDefault="0042684E">
            <w:pPr>
              <w:spacing w:before="360" w:after="0"/>
              <w:rPr>
                <w:rFonts w:ascii="Arial" w:hAnsi="Arial" w:cs="Arial"/>
                <w:b/>
                <w:sz w:val="34"/>
              </w:rPr>
            </w:pPr>
            <w:r w:rsidRPr="00D574C6">
              <w:rPr>
                <w:rFonts w:ascii="Arial" w:hAnsi="Arial" w:cs="Arial"/>
                <w:b/>
                <w:sz w:val="34"/>
              </w:rPr>
              <w:t>Economic and Social</w:t>
            </w:r>
            <w:r w:rsidRPr="00D574C6">
              <w:rPr>
                <w:rFonts w:ascii="Arial" w:hAnsi="Arial" w:cs="Arial"/>
                <w:b/>
                <w:sz w:val="34"/>
              </w:rPr>
              <w:br/>
              <w:t>Council</w:t>
            </w:r>
          </w:p>
          <w:p w:rsidR="0042684E" w:rsidRPr="00D574C6"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Pr="00D574C6" w:rsidRDefault="0042684E">
            <w:pPr>
              <w:spacing w:before="480" w:after="0"/>
            </w:pPr>
            <w:r w:rsidRPr="00D574C6">
              <w:t>Distr.</w:t>
            </w:r>
          </w:p>
          <w:p w:rsidR="0042684E" w:rsidRPr="00D574C6" w:rsidRDefault="0042684E">
            <w:fldSimple w:instr=" FILLIN &quot;Distr.&quot; \* MERGEFORMAT ">
              <w:r w:rsidR="001761E7" w:rsidRPr="00D574C6">
                <w:t>GENERAL</w:t>
              </w:r>
            </w:fldSimple>
          </w:p>
          <w:p w:rsidR="0042684E" w:rsidRPr="00D574C6" w:rsidRDefault="0042684E">
            <w:pPr>
              <w:spacing w:after="0"/>
            </w:pPr>
            <w:fldSimple w:instr=" FILLIN &quot;Symbol&quot; \* MERGEFORMAT ">
              <w:r w:rsidR="001761E7" w:rsidRPr="00D574C6">
                <w:t>E/C.12/POL/Q/5/Add.1</w:t>
              </w:r>
            </w:fldSimple>
          </w:p>
          <w:p w:rsidR="0042684E" w:rsidRPr="00D574C6" w:rsidRDefault="0042684E">
            <w:fldSimple w:instr=" FILLIN &quot;Date&quot; \* MERGEFORMAT ">
              <w:r w:rsidR="001761E7" w:rsidRPr="00D574C6">
                <w:t>7 August 2009</w:t>
              </w:r>
            </w:fldSimple>
          </w:p>
          <w:p w:rsidR="0042684E" w:rsidRPr="00D574C6" w:rsidRDefault="0042684E">
            <w:r w:rsidRPr="00D574C6">
              <w:t xml:space="preserve">Original:  </w:t>
            </w:r>
            <w:fldSimple w:instr=" FILLIN &quot;Orig. Lang.&quot; \* MERGEFORMAT ">
              <w:r w:rsidR="001761E7" w:rsidRPr="00D574C6">
                <w:t>ENGLISH</w:t>
              </w:r>
            </w:fldSimple>
          </w:p>
        </w:tc>
      </w:tr>
    </w:tbl>
    <w:p w:rsidR="00A26241" w:rsidRPr="00D574C6" w:rsidRDefault="0042684E" w:rsidP="00635255">
      <w:pPr>
        <w:spacing w:after="1080"/>
        <w:rPr>
          <w:szCs w:val="24"/>
        </w:rPr>
      </w:pPr>
      <w:r w:rsidRPr="00D574C6">
        <w:br/>
      </w:r>
      <w:r w:rsidR="00A26241" w:rsidRPr="00D574C6">
        <w:rPr>
          <w:szCs w:val="24"/>
        </w:rPr>
        <w:t>COMMITTEE ON ECONOMIC, SOCIAL</w:t>
      </w:r>
      <w:r w:rsidR="00A26241" w:rsidRPr="00D574C6">
        <w:rPr>
          <w:szCs w:val="24"/>
        </w:rPr>
        <w:br/>
        <w:t>AND CULTURAL RIGHTS</w:t>
      </w:r>
      <w:r w:rsidR="00A26241" w:rsidRPr="00D574C6">
        <w:rPr>
          <w:szCs w:val="24"/>
        </w:rPr>
        <w:br/>
        <w:t>Forty-third session</w:t>
      </w:r>
      <w:r w:rsidR="00A26241" w:rsidRPr="00D574C6">
        <w:rPr>
          <w:szCs w:val="24"/>
        </w:rPr>
        <w:br/>
        <w:t>Geneva, 2-20 November 2009</w:t>
      </w:r>
    </w:p>
    <w:p w:rsidR="00A26241" w:rsidRPr="00D574C6" w:rsidRDefault="00A26241" w:rsidP="009F3C3E">
      <w:pPr>
        <w:pStyle w:val="Heading1"/>
      </w:pPr>
      <w:r w:rsidRPr="00D574C6">
        <w:t>IMPLEMENTATION OF THE INTERNATIONAL COVENANT ON</w:t>
      </w:r>
      <w:r w:rsidR="009F3C3E" w:rsidRPr="00D574C6">
        <w:t xml:space="preserve"> </w:t>
      </w:r>
      <w:r w:rsidR="009F3C3E" w:rsidRPr="00D574C6">
        <w:br/>
      </w:r>
      <w:r w:rsidRPr="00D574C6">
        <w:t>ECONOMIC, SOCIAL AND CULTURAL RIGHTS</w:t>
      </w:r>
    </w:p>
    <w:p w:rsidR="00A26241" w:rsidRPr="00D574C6" w:rsidRDefault="00A26241" w:rsidP="009F3C3E">
      <w:pPr>
        <w:pStyle w:val="Heading1"/>
        <w:ind w:left="851"/>
        <w:jc w:val="left"/>
      </w:pPr>
      <w:r w:rsidRPr="00D574C6">
        <w:t>CONSIDERATION OF REPORTS SUBMITTED BY STATES PARTIES</w:t>
      </w:r>
      <w:r w:rsidR="009F3C3E" w:rsidRPr="00D574C6">
        <w:t xml:space="preserve"> </w:t>
      </w:r>
      <w:r w:rsidR="009F3C3E" w:rsidRPr="00D574C6">
        <w:br/>
        <w:t xml:space="preserve">IN </w:t>
      </w:r>
      <w:r w:rsidRPr="00D574C6">
        <w:t>ACCORDANCE WITH ARTICLE 16 OF THE INTERNATIONAL</w:t>
      </w:r>
      <w:r w:rsidR="009F3C3E" w:rsidRPr="00D574C6">
        <w:t xml:space="preserve"> </w:t>
      </w:r>
      <w:r w:rsidR="009F3C3E" w:rsidRPr="00D574C6">
        <w:br/>
      </w:r>
      <w:r w:rsidRPr="00D574C6">
        <w:t>COVENANT ON ECONOMIC, SOCIAL AND CULTURAL RIGHTS</w:t>
      </w:r>
    </w:p>
    <w:p w:rsidR="00A26241" w:rsidRPr="00D574C6" w:rsidRDefault="00A26241" w:rsidP="007C1489">
      <w:pPr>
        <w:pStyle w:val="Heading2"/>
        <w:tabs>
          <w:tab w:val="left" w:pos="2977"/>
        </w:tabs>
        <w:ind w:left="851"/>
        <w:jc w:val="left"/>
      </w:pPr>
      <w:r w:rsidRPr="00D574C6">
        <w:t xml:space="preserve">Replies by the Government of Poland to the list of issues (E/C.12/POL/Q/5) </w:t>
      </w:r>
      <w:r w:rsidR="009F3C3E" w:rsidRPr="00D574C6">
        <w:br/>
      </w:r>
      <w:r w:rsidRPr="00D574C6">
        <w:t xml:space="preserve">to be taken up in connection with the consideration of the fifth periodic </w:t>
      </w:r>
      <w:r w:rsidR="009F3C3E" w:rsidRPr="00D574C6">
        <w:br/>
      </w:r>
      <w:r w:rsidR="007C1489" w:rsidRPr="00D574C6">
        <w:tab/>
      </w:r>
      <w:r w:rsidRPr="00D574C6">
        <w:t>report of Poland (E/C.12/POL/5)</w:t>
      </w:r>
    </w:p>
    <w:p w:rsidR="00A26241" w:rsidRPr="00D574C6" w:rsidRDefault="00B73493" w:rsidP="00BE43C5">
      <w:pPr>
        <w:jc w:val="right"/>
        <w:rPr>
          <w:szCs w:val="24"/>
        </w:rPr>
      </w:pPr>
      <w:r w:rsidRPr="00D574C6">
        <w:rPr>
          <w:szCs w:val="24"/>
        </w:rPr>
        <w:t xml:space="preserve"> </w:t>
      </w:r>
      <w:r w:rsidR="00A26241" w:rsidRPr="00D574C6">
        <w:rPr>
          <w:szCs w:val="24"/>
        </w:rPr>
        <w:t>[13 July 2009]</w:t>
      </w:r>
    </w:p>
    <w:p w:rsidR="00BE43C5" w:rsidRPr="00D574C6" w:rsidRDefault="00BE43C5" w:rsidP="00BE43C5">
      <w:pPr>
        <w:jc w:val="center"/>
        <w:rPr>
          <w:szCs w:val="24"/>
        </w:rPr>
      </w:pPr>
      <w:r w:rsidRPr="00D574C6">
        <w:rPr>
          <w:szCs w:val="24"/>
        </w:rPr>
        <w:br w:type="page"/>
      </w:r>
      <w:r w:rsidRPr="00D574C6">
        <w:rPr>
          <w:b/>
          <w:szCs w:val="24"/>
        </w:rPr>
        <w:t>CONTENTS</w:t>
      </w:r>
    </w:p>
    <w:p w:rsidR="00BE43C5" w:rsidRPr="00D574C6" w:rsidRDefault="00BE43C5" w:rsidP="00BE43C5">
      <w:pPr>
        <w:jc w:val="right"/>
        <w:rPr>
          <w:szCs w:val="24"/>
        </w:rPr>
      </w:pPr>
      <w:r w:rsidRPr="00D574C6">
        <w:rPr>
          <w:i/>
          <w:szCs w:val="24"/>
        </w:rPr>
        <w:t>Paragraphs     Page</w:t>
      </w:r>
    </w:p>
    <w:p w:rsidR="00BE43C5" w:rsidRPr="00D574C6" w:rsidRDefault="00BE43C5" w:rsidP="006D7B2D">
      <w:pPr>
        <w:tabs>
          <w:tab w:val="right" w:pos="340"/>
          <w:tab w:val="left" w:pos="567"/>
          <w:tab w:val="left" w:leader="dot" w:pos="7257"/>
          <w:tab w:val="decimal" w:pos="7852"/>
          <w:tab w:val="left" w:pos="7880"/>
          <w:tab w:val="right" w:pos="9298"/>
        </w:tabs>
        <w:rPr>
          <w:szCs w:val="24"/>
        </w:rPr>
      </w:pPr>
      <w:r w:rsidRPr="00D574C6">
        <w:rPr>
          <w:szCs w:val="24"/>
        </w:rPr>
        <w:tab/>
        <w:t>I.</w:t>
      </w:r>
      <w:r w:rsidRPr="00D574C6">
        <w:rPr>
          <w:szCs w:val="24"/>
        </w:rPr>
        <w:tab/>
        <w:t>GENERAL IN</w:t>
      </w:r>
      <w:r w:rsidR="00583F80" w:rsidRPr="00D574C6">
        <w:rPr>
          <w:szCs w:val="24"/>
        </w:rPr>
        <w:t>F</w:t>
      </w:r>
      <w:r w:rsidRPr="00D574C6">
        <w:rPr>
          <w:szCs w:val="24"/>
        </w:rPr>
        <w:t xml:space="preserve">ORMATION </w:t>
      </w:r>
      <w:r w:rsidRPr="00D574C6">
        <w:rPr>
          <w:szCs w:val="24"/>
        </w:rPr>
        <w:tab/>
      </w:r>
      <w:r w:rsidRPr="00D574C6">
        <w:rPr>
          <w:szCs w:val="24"/>
        </w:rPr>
        <w:tab/>
        <w:t>1 - 62</w:t>
      </w:r>
      <w:r w:rsidRPr="00D574C6">
        <w:rPr>
          <w:szCs w:val="24"/>
        </w:rPr>
        <w:tab/>
      </w:r>
      <w:r w:rsidR="00840C75" w:rsidRPr="00D574C6">
        <w:rPr>
          <w:szCs w:val="24"/>
        </w:rPr>
        <w:t>4</w:t>
      </w:r>
    </w:p>
    <w:p w:rsidR="00BE43C5" w:rsidRPr="00D574C6" w:rsidRDefault="002F2D0D" w:rsidP="000157AA">
      <w:pPr>
        <w:tabs>
          <w:tab w:val="left" w:pos="1134"/>
          <w:tab w:val="left" w:leader="dot" w:pos="7257"/>
          <w:tab w:val="decimal" w:pos="7852"/>
          <w:tab w:val="left" w:pos="7880"/>
          <w:tab w:val="right" w:pos="9298"/>
        </w:tabs>
        <w:rPr>
          <w:szCs w:val="24"/>
        </w:rPr>
      </w:pPr>
      <w:r w:rsidRPr="00D574C6">
        <w:rPr>
          <w:szCs w:val="24"/>
        </w:rPr>
        <w:tab/>
      </w:r>
      <w:r w:rsidR="00BE43C5" w:rsidRPr="00D574C6">
        <w:rPr>
          <w:szCs w:val="24"/>
        </w:rPr>
        <w:t xml:space="preserve">Question 1 </w:t>
      </w:r>
      <w:r w:rsidR="00BE43C5" w:rsidRPr="00D574C6">
        <w:rPr>
          <w:szCs w:val="24"/>
        </w:rPr>
        <w:tab/>
      </w:r>
      <w:r w:rsidR="00BE43C5" w:rsidRPr="00D574C6">
        <w:rPr>
          <w:szCs w:val="24"/>
        </w:rPr>
        <w:tab/>
      </w:r>
      <w:r w:rsidR="00BE43C5" w:rsidRPr="00D574C6">
        <w:rPr>
          <w:szCs w:val="24"/>
        </w:rPr>
        <w:tab/>
        <w:t>1</w:t>
      </w:r>
      <w:r w:rsidR="00BE43C5" w:rsidRPr="00D574C6">
        <w:rPr>
          <w:szCs w:val="24"/>
        </w:rPr>
        <w:tab/>
      </w:r>
      <w:r w:rsidR="00840C75" w:rsidRPr="00D574C6">
        <w:rPr>
          <w:szCs w:val="24"/>
        </w:rPr>
        <w:t>4</w:t>
      </w:r>
    </w:p>
    <w:p w:rsidR="00BE43C5" w:rsidRPr="00D574C6" w:rsidRDefault="00BE43C5" w:rsidP="000157AA">
      <w:pPr>
        <w:tabs>
          <w:tab w:val="left" w:pos="1134"/>
          <w:tab w:val="left" w:leader="dot" w:pos="7257"/>
          <w:tab w:val="decimal" w:pos="7852"/>
          <w:tab w:val="left" w:pos="7880"/>
          <w:tab w:val="right" w:pos="9298"/>
        </w:tabs>
        <w:rPr>
          <w:szCs w:val="24"/>
        </w:rPr>
      </w:pPr>
      <w:r w:rsidRPr="00D574C6">
        <w:rPr>
          <w:szCs w:val="24"/>
        </w:rPr>
        <w:tab/>
        <w:t xml:space="preserve">Question 2 </w:t>
      </w:r>
      <w:r w:rsidRPr="00D574C6">
        <w:rPr>
          <w:szCs w:val="24"/>
        </w:rPr>
        <w:tab/>
      </w:r>
      <w:r w:rsidRPr="00D574C6">
        <w:rPr>
          <w:szCs w:val="24"/>
        </w:rPr>
        <w:tab/>
        <w:t>2 - 11</w:t>
      </w:r>
      <w:r w:rsidRPr="00D574C6">
        <w:rPr>
          <w:szCs w:val="24"/>
        </w:rPr>
        <w:tab/>
      </w:r>
      <w:r w:rsidR="00840C75" w:rsidRPr="00D574C6">
        <w:rPr>
          <w:szCs w:val="24"/>
        </w:rPr>
        <w:t>4</w:t>
      </w:r>
    </w:p>
    <w:p w:rsidR="00BE43C5" w:rsidRPr="00D574C6" w:rsidRDefault="00BE43C5" w:rsidP="000157AA">
      <w:pPr>
        <w:tabs>
          <w:tab w:val="left" w:pos="1134"/>
          <w:tab w:val="left" w:leader="dot" w:pos="7257"/>
          <w:tab w:val="decimal" w:pos="7852"/>
          <w:tab w:val="left" w:pos="7880"/>
          <w:tab w:val="right" w:pos="9298"/>
        </w:tabs>
        <w:rPr>
          <w:szCs w:val="24"/>
        </w:rPr>
      </w:pPr>
      <w:r w:rsidRPr="00D574C6">
        <w:rPr>
          <w:szCs w:val="24"/>
        </w:rPr>
        <w:tab/>
        <w:t xml:space="preserve">Question 3 </w:t>
      </w:r>
      <w:r w:rsidRPr="00D574C6">
        <w:rPr>
          <w:szCs w:val="24"/>
        </w:rPr>
        <w:tab/>
      </w:r>
      <w:r w:rsidRPr="00D574C6">
        <w:rPr>
          <w:szCs w:val="24"/>
        </w:rPr>
        <w:tab/>
        <w:t>12 - 20</w:t>
      </w:r>
      <w:r w:rsidRPr="00D574C6">
        <w:rPr>
          <w:szCs w:val="24"/>
        </w:rPr>
        <w:tab/>
      </w:r>
      <w:r w:rsidR="00840C75" w:rsidRPr="00D574C6">
        <w:rPr>
          <w:szCs w:val="24"/>
        </w:rPr>
        <w:t>8</w:t>
      </w:r>
    </w:p>
    <w:p w:rsidR="00BE43C5" w:rsidRPr="00D574C6" w:rsidRDefault="00BE43C5" w:rsidP="000157AA">
      <w:pPr>
        <w:tabs>
          <w:tab w:val="left" w:pos="1134"/>
          <w:tab w:val="left" w:leader="dot" w:pos="7257"/>
          <w:tab w:val="decimal" w:pos="7852"/>
          <w:tab w:val="left" w:pos="7880"/>
          <w:tab w:val="right" w:pos="9298"/>
        </w:tabs>
        <w:rPr>
          <w:szCs w:val="24"/>
        </w:rPr>
      </w:pPr>
      <w:r w:rsidRPr="00D574C6">
        <w:rPr>
          <w:szCs w:val="24"/>
        </w:rPr>
        <w:tab/>
        <w:t xml:space="preserve">Question 4 </w:t>
      </w:r>
      <w:r w:rsidRPr="00D574C6">
        <w:rPr>
          <w:szCs w:val="24"/>
        </w:rPr>
        <w:tab/>
      </w:r>
      <w:r w:rsidRPr="00D574C6">
        <w:rPr>
          <w:szCs w:val="24"/>
        </w:rPr>
        <w:tab/>
        <w:t>21 - 32</w:t>
      </w:r>
      <w:r w:rsidRPr="00D574C6">
        <w:rPr>
          <w:szCs w:val="24"/>
        </w:rPr>
        <w:tab/>
      </w:r>
      <w:r w:rsidR="00840C75" w:rsidRPr="00D574C6">
        <w:rPr>
          <w:szCs w:val="24"/>
        </w:rPr>
        <w:t>10</w:t>
      </w:r>
    </w:p>
    <w:p w:rsidR="00BE43C5" w:rsidRPr="00D574C6" w:rsidRDefault="00BE43C5" w:rsidP="000157AA">
      <w:pPr>
        <w:tabs>
          <w:tab w:val="left" w:pos="1134"/>
          <w:tab w:val="left" w:leader="dot" w:pos="7257"/>
          <w:tab w:val="decimal" w:pos="7852"/>
          <w:tab w:val="left" w:pos="7880"/>
          <w:tab w:val="right" w:pos="9298"/>
        </w:tabs>
        <w:rPr>
          <w:szCs w:val="24"/>
        </w:rPr>
      </w:pPr>
      <w:r w:rsidRPr="00D574C6">
        <w:rPr>
          <w:szCs w:val="24"/>
        </w:rPr>
        <w:tab/>
        <w:t xml:space="preserve">Question 5 </w:t>
      </w:r>
      <w:r w:rsidRPr="00D574C6">
        <w:rPr>
          <w:szCs w:val="24"/>
        </w:rPr>
        <w:tab/>
      </w:r>
      <w:r w:rsidRPr="00D574C6">
        <w:rPr>
          <w:szCs w:val="24"/>
        </w:rPr>
        <w:tab/>
        <w:t>33 - 44</w:t>
      </w:r>
      <w:r w:rsidRPr="00D574C6">
        <w:rPr>
          <w:szCs w:val="24"/>
        </w:rPr>
        <w:tab/>
      </w:r>
      <w:r w:rsidR="00840C75" w:rsidRPr="00D574C6">
        <w:rPr>
          <w:szCs w:val="24"/>
        </w:rPr>
        <w:t>13</w:t>
      </w:r>
    </w:p>
    <w:p w:rsidR="00BE43C5" w:rsidRPr="00D574C6" w:rsidRDefault="00BE43C5" w:rsidP="000157AA">
      <w:pPr>
        <w:tabs>
          <w:tab w:val="left" w:pos="1134"/>
          <w:tab w:val="left" w:leader="dot" w:pos="7257"/>
          <w:tab w:val="decimal" w:pos="7852"/>
          <w:tab w:val="left" w:pos="7880"/>
          <w:tab w:val="right" w:pos="9298"/>
        </w:tabs>
        <w:rPr>
          <w:szCs w:val="24"/>
        </w:rPr>
      </w:pPr>
      <w:r w:rsidRPr="00D574C6">
        <w:rPr>
          <w:szCs w:val="24"/>
        </w:rPr>
        <w:tab/>
        <w:t xml:space="preserve">Question 6 </w:t>
      </w:r>
      <w:r w:rsidRPr="00D574C6">
        <w:rPr>
          <w:szCs w:val="24"/>
        </w:rPr>
        <w:tab/>
      </w:r>
      <w:r w:rsidRPr="00D574C6">
        <w:rPr>
          <w:szCs w:val="24"/>
        </w:rPr>
        <w:tab/>
        <w:t>45 - 58</w:t>
      </w:r>
      <w:r w:rsidRPr="00D574C6">
        <w:rPr>
          <w:szCs w:val="24"/>
        </w:rPr>
        <w:tab/>
      </w:r>
      <w:r w:rsidR="00840C75" w:rsidRPr="00D574C6">
        <w:rPr>
          <w:szCs w:val="24"/>
        </w:rPr>
        <w:t>17</w:t>
      </w:r>
    </w:p>
    <w:p w:rsidR="00BE43C5" w:rsidRPr="00D574C6" w:rsidRDefault="00BE43C5" w:rsidP="000157AA">
      <w:pPr>
        <w:tabs>
          <w:tab w:val="left" w:pos="1134"/>
          <w:tab w:val="left" w:leader="dot" w:pos="7257"/>
          <w:tab w:val="decimal" w:pos="7852"/>
          <w:tab w:val="left" w:pos="7880"/>
          <w:tab w:val="right" w:pos="9298"/>
        </w:tabs>
        <w:rPr>
          <w:szCs w:val="24"/>
        </w:rPr>
      </w:pPr>
      <w:r w:rsidRPr="00D574C6">
        <w:rPr>
          <w:szCs w:val="24"/>
        </w:rPr>
        <w:tab/>
        <w:t>Question 7</w:t>
      </w:r>
      <w:r w:rsidRPr="00D574C6">
        <w:rPr>
          <w:szCs w:val="24"/>
        </w:rPr>
        <w:tab/>
      </w:r>
      <w:r w:rsidRPr="00D574C6">
        <w:rPr>
          <w:szCs w:val="24"/>
        </w:rPr>
        <w:tab/>
        <w:t>59 - 62</w:t>
      </w:r>
      <w:r w:rsidRPr="00D574C6">
        <w:rPr>
          <w:szCs w:val="24"/>
        </w:rPr>
        <w:tab/>
      </w:r>
      <w:r w:rsidR="00D7613F" w:rsidRPr="00D574C6">
        <w:rPr>
          <w:szCs w:val="24"/>
        </w:rPr>
        <w:t>21</w:t>
      </w:r>
    </w:p>
    <w:p w:rsidR="00BE43C5" w:rsidRPr="00D574C6" w:rsidRDefault="00BE43C5" w:rsidP="006D7B2D">
      <w:pPr>
        <w:tabs>
          <w:tab w:val="right" w:pos="340"/>
          <w:tab w:val="left" w:pos="567"/>
          <w:tab w:val="left" w:leader="dot" w:pos="7257"/>
          <w:tab w:val="decimal" w:pos="7852"/>
          <w:tab w:val="left" w:pos="7880"/>
          <w:tab w:val="right" w:pos="9298"/>
        </w:tabs>
        <w:rPr>
          <w:szCs w:val="24"/>
        </w:rPr>
      </w:pPr>
      <w:r w:rsidRPr="00D574C6">
        <w:rPr>
          <w:szCs w:val="24"/>
        </w:rPr>
        <w:tab/>
        <w:t>II.</w:t>
      </w:r>
      <w:r w:rsidRPr="00D574C6">
        <w:rPr>
          <w:szCs w:val="24"/>
        </w:rPr>
        <w:tab/>
        <w:t xml:space="preserve">ISSUES RELATING TO THE GENERAL PROVISIONS OF </w:t>
      </w:r>
      <w:r w:rsidRPr="00D574C6">
        <w:rPr>
          <w:szCs w:val="24"/>
        </w:rPr>
        <w:br/>
      </w:r>
      <w:r w:rsidRPr="00D574C6">
        <w:rPr>
          <w:szCs w:val="24"/>
        </w:rPr>
        <w:tab/>
      </w:r>
      <w:r w:rsidRPr="00D574C6">
        <w:rPr>
          <w:szCs w:val="24"/>
        </w:rPr>
        <w:tab/>
        <w:t xml:space="preserve">THE COVENANT (arts. 1-5) </w:t>
      </w:r>
      <w:r w:rsidRPr="00D574C6">
        <w:rPr>
          <w:szCs w:val="24"/>
        </w:rPr>
        <w:tab/>
      </w:r>
      <w:r w:rsidRPr="00D574C6">
        <w:rPr>
          <w:szCs w:val="24"/>
        </w:rPr>
        <w:tab/>
        <w:t>63 - 249</w:t>
      </w:r>
      <w:r w:rsidRPr="00D574C6">
        <w:rPr>
          <w:szCs w:val="24"/>
        </w:rPr>
        <w:tab/>
      </w:r>
      <w:r w:rsidR="00411CE9" w:rsidRPr="00D574C6">
        <w:rPr>
          <w:szCs w:val="24"/>
        </w:rPr>
        <w:t>22</w:t>
      </w:r>
    </w:p>
    <w:p w:rsidR="00BE43C5" w:rsidRPr="00D574C6" w:rsidRDefault="002F2D0D" w:rsidP="000157AA">
      <w:pPr>
        <w:tabs>
          <w:tab w:val="left" w:pos="567"/>
          <w:tab w:val="left" w:pos="1134"/>
          <w:tab w:val="left" w:leader="dot" w:pos="7257"/>
          <w:tab w:val="decimal" w:pos="7852"/>
          <w:tab w:val="left" w:pos="7880"/>
          <w:tab w:val="right" w:pos="9298"/>
        </w:tabs>
        <w:rPr>
          <w:szCs w:val="24"/>
        </w:rPr>
      </w:pPr>
      <w:r w:rsidRPr="00D574C6">
        <w:rPr>
          <w:szCs w:val="24"/>
        </w:rPr>
        <w:tab/>
        <w:t>A.</w:t>
      </w:r>
      <w:r w:rsidRPr="00D574C6">
        <w:rPr>
          <w:szCs w:val="24"/>
        </w:rPr>
        <w:tab/>
        <w:t xml:space="preserve">Article 2 (para. 2). Non-discrimination </w:t>
      </w:r>
      <w:r w:rsidRPr="00D574C6">
        <w:rPr>
          <w:szCs w:val="24"/>
        </w:rPr>
        <w:tab/>
      </w:r>
      <w:r w:rsidRPr="00D574C6">
        <w:rPr>
          <w:szCs w:val="24"/>
        </w:rPr>
        <w:tab/>
        <w:t>63 - 239</w:t>
      </w:r>
      <w:r w:rsidRPr="00D574C6">
        <w:rPr>
          <w:szCs w:val="24"/>
        </w:rPr>
        <w:tab/>
      </w:r>
      <w:r w:rsidR="00411CE9" w:rsidRPr="00D574C6">
        <w:rPr>
          <w:szCs w:val="24"/>
        </w:rPr>
        <w:t>22</w:t>
      </w:r>
    </w:p>
    <w:p w:rsidR="002F2D0D" w:rsidRPr="00D574C6" w:rsidRDefault="002F2D0D" w:rsidP="000157AA">
      <w:pPr>
        <w:tabs>
          <w:tab w:val="left" w:pos="1134"/>
          <w:tab w:val="left" w:leader="dot" w:pos="7257"/>
          <w:tab w:val="decimal" w:pos="7852"/>
          <w:tab w:val="left" w:pos="7880"/>
          <w:tab w:val="right" w:pos="9298"/>
        </w:tabs>
        <w:rPr>
          <w:szCs w:val="24"/>
        </w:rPr>
      </w:pPr>
      <w:r w:rsidRPr="00D574C6">
        <w:rPr>
          <w:szCs w:val="24"/>
        </w:rPr>
        <w:tab/>
        <w:t>Question 9</w:t>
      </w:r>
      <w:r w:rsidRPr="00D574C6">
        <w:rPr>
          <w:szCs w:val="24"/>
        </w:rPr>
        <w:tab/>
      </w:r>
      <w:r w:rsidRPr="00D574C6">
        <w:rPr>
          <w:szCs w:val="24"/>
        </w:rPr>
        <w:tab/>
        <w:t>63 - 82</w:t>
      </w:r>
      <w:r w:rsidRPr="00D574C6">
        <w:rPr>
          <w:szCs w:val="24"/>
        </w:rPr>
        <w:tab/>
      </w:r>
      <w:r w:rsidR="00411CE9" w:rsidRPr="00D574C6">
        <w:rPr>
          <w:szCs w:val="24"/>
        </w:rPr>
        <w:t>22</w:t>
      </w:r>
    </w:p>
    <w:p w:rsidR="002F2D0D" w:rsidRPr="00D574C6" w:rsidRDefault="002F2D0D" w:rsidP="000157AA">
      <w:pPr>
        <w:tabs>
          <w:tab w:val="left" w:pos="1134"/>
          <w:tab w:val="left" w:leader="dot" w:pos="7257"/>
          <w:tab w:val="decimal" w:pos="7852"/>
          <w:tab w:val="left" w:pos="7880"/>
          <w:tab w:val="right" w:pos="9298"/>
        </w:tabs>
        <w:rPr>
          <w:szCs w:val="24"/>
        </w:rPr>
      </w:pPr>
      <w:r w:rsidRPr="00D574C6">
        <w:rPr>
          <w:szCs w:val="24"/>
        </w:rPr>
        <w:tab/>
        <w:t xml:space="preserve">Question 10 </w:t>
      </w:r>
      <w:r w:rsidRPr="00D574C6">
        <w:rPr>
          <w:szCs w:val="24"/>
        </w:rPr>
        <w:tab/>
      </w:r>
      <w:r w:rsidRPr="00D574C6">
        <w:rPr>
          <w:szCs w:val="24"/>
        </w:rPr>
        <w:tab/>
        <w:t>83 - 88</w:t>
      </w:r>
      <w:r w:rsidRPr="00D574C6">
        <w:rPr>
          <w:szCs w:val="24"/>
        </w:rPr>
        <w:tab/>
      </w:r>
      <w:r w:rsidR="00411CE9" w:rsidRPr="00D574C6">
        <w:rPr>
          <w:szCs w:val="24"/>
        </w:rPr>
        <w:t>28</w:t>
      </w:r>
    </w:p>
    <w:p w:rsidR="002F2D0D" w:rsidRPr="00D574C6" w:rsidRDefault="002F2D0D" w:rsidP="000157AA">
      <w:pPr>
        <w:tabs>
          <w:tab w:val="left" w:pos="1134"/>
          <w:tab w:val="left" w:leader="dot" w:pos="7257"/>
          <w:tab w:val="decimal" w:pos="7852"/>
          <w:tab w:val="left" w:pos="7880"/>
          <w:tab w:val="right" w:pos="9298"/>
        </w:tabs>
        <w:rPr>
          <w:szCs w:val="24"/>
        </w:rPr>
      </w:pPr>
      <w:r w:rsidRPr="00D574C6">
        <w:rPr>
          <w:szCs w:val="24"/>
        </w:rPr>
        <w:tab/>
        <w:t xml:space="preserve">Question 11 </w:t>
      </w:r>
      <w:r w:rsidRPr="00D574C6">
        <w:rPr>
          <w:szCs w:val="24"/>
        </w:rPr>
        <w:tab/>
      </w:r>
      <w:r w:rsidRPr="00D574C6">
        <w:rPr>
          <w:szCs w:val="24"/>
        </w:rPr>
        <w:tab/>
        <w:t>89 - 2</w:t>
      </w:r>
      <w:r w:rsidR="008A2164" w:rsidRPr="00D574C6">
        <w:rPr>
          <w:szCs w:val="24"/>
        </w:rPr>
        <w:t>2</w:t>
      </w:r>
      <w:r w:rsidR="00451EB0" w:rsidRPr="00D574C6">
        <w:rPr>
          <w:szCs w:val="24"/>
        </w:rPr>
        <w:t>3</w:t>
      </w:r>
      <w:r w:rsidRPr="00D574C6">
        <w:rPr>
          <w:szCs w:val="24"/>
        </w:rPr>
        <w:tab/>
      </w:r>
      <w:r w:rsidR="00411CE9" w:rsidRPr="00D574C6">
        <w:rPr>
          <w:szCs w:val="24"/>
        </w:rPr>
        <w:t>30</w:t>
      </w:r>
    </w:p>
    <w:p w:rsidR="002F2D0D" w:rsidRPr="00D574C6" w:rsidRDefault="002F2D0D" w:rsidP="000157AA">
      <w:pPr>
        <w:tabs>
          <w:tab w:val="left" w:pos="1134"/>
          <w:tab w:val="left" w:leader="dot" w:pos="7257"/>
          <w:tab w:val="decimal" w:pos="7852"/>
          <w:tab w:val="left" w:pos="7880"/>
          <w:tab w:val="right" w:pos="9298"/>
        </w:tabs>
        <w:rPr>
          <w:szCs w:val="24"/>
        </w:rPr>
      </w:pPr>
      <w:r w:rsidRPr="00D574C6">
        <w:rPr>
          <w:szCs w:val="24"/>
        </w:rPr>
        <w:tab/>
        <w:t xml:space="preserve">Question 12 </w:t>
      </w:r>
      <w:r w:rsidRPr="00D574C6">
        <w:rPr>
          <w:szCs w:val="24"/>
        </w:rPr>
        <w:tab/>
      </w:r>
      <w:r w:rsidRPr="00D574C6">
        <w:rPr>
          <w:szCs w:val="24"/>
        </w:rPr>
        <w:tab/>
        <w:t>224 - 2</w:t>
      </w:r>
      <w:r w:rsidR="008A2164" w:rsidRPr="00D574C6">
        <w:rPr>
          <w:szCs w:val="24"/>
        </w:rPr>
        <w:t>39</w:t>
      </w:r>
      <w:r w:rsidR="008A2164" w:rsidRPr="00D574C6">
        <w:rPr>
          <w:szCs w:val="24"/>
        </w:rPr>
        <w:tab/>
      </w:r>
      <w:r w:rsidR="00411CE9" w:rsidRPr="00D574C6">
        <w:rPr>
          <w:szCs w:val="24"/>
        </w:rPr>
        <w:t>68</w:t>
      </w:r>
    </w:p>
    <w:p w:rsidR="008A2164" w:rsidRPr="00D574C6" w:rsidRDefault="008A2164" w:rsidP="000157AA">
      <w:pPr>
        <w:tabs>
          <w:tab w:val="left" w:pos="567"/>
          <w:tab w:val="left" w:pos="1134"/>
          <w:tab w:val="left" w:leader="dot" w:pos="7257"/>
          <w:tab w:val="decimal" w:pos="7852"/>
          <w:tab w:val="left" w:pos="7880"/>
          <w:tab w:val="right" w:pos="9298"/>
        </w:tabs>
        <w:rPr>
          <w:szCs w:val="24"/>
        </w:rPr>
      </w:pPr>
      <w:r w:rsidRPr="00D574C6">
        <w:rPr>
          <w:szCs w:val="24"/>
        </w:rPr>
        <w:tab/>
        <w:t>B.</w:t>
      </w:r>
      <w:r w:rsidRPr="00D574C6">
        <w:rPr>
          <w:szCs w:val="24"/>
        </w:rPr>
        <w:tab/>
        <w:t>Article 3. Equal rig</w:t>
      </w:r>
      <w:r w:rsidR="00451EB0" w:rsidRPr="00D574C6">
        <w:rPr>
          <w:szCs w:val="24"/>
        </w:rPr>
        <w:t xml:space="preserve">hts of men and women </w:t>
      </w:r>
      <w:r w:rsidR="00451EB0" w:rsidRPr="00D574C6">
        <w:rPr>
          <w:szCs w:val="24"/>
        </w:rPr>
        <w:tab/>
      </w:r>
      <w:r w:rsidR="00451EB0" w:rsidRPr="00D574C6">
        <w:rPr>
          <w:szCs w:val="24"/>
        </w:rPr>
        <w:tab/>
        <w:t>240 - 249</w:t>
      </w:r>
      <w:r w:rsidRPr="00D574C6">
        <w:rPr>
          <w:szCs w:val="24"/>
        </w:rPr>
        <w:tab/>
      </w:r>
      <w:r w:rsidR="00411CE9" w:rsidRPr="00D574C6">
        <w:rPr>
          <w:szCs w:val="24"/>
        </w:rPr>
        <w:t>72</w:t>
      </w:r>
    </w:p>
    <w:p w:rsidR="008A2164" w:rsidRPr="00D574C6" w:rsidRDefault="008A2164" w:rsidP="00667D8E">
      <w:pPr>
        <w:tabs>
          <w:tab w:val="left" w:pos="1134"/>
          <w:tab w:val="left" w:leader="dot" w:pos="7257"/>
          <w:tab w:val="decimal" w:pos="7852"/>
          <w:tab w:val="left" w:pos="7880"/>
          <w:tab w:val="right" w:pos="9298"/>
        </w:tabs>
        <w:rPr>
          <w:szCs w:val="24"/>
        </w:rPr>
      </w:pPr>
      <w:r w:rsidRPr="00D574C6">
        <w:rPr>
          <w:szCs w:val="24"/>
        </w:rPr>
        <w:tab/>
        <w:t xml:space="preserve">Question 13 </w:t>
      </w:r>
      <w:r w:rsidRPr="00D574C6">
        <w:rPr>
          <w:szCs w:val="24"/>
        </w:rPr>
        <w:tab/>
      </w:r>
      <w:r w:rsidRPr="00D574C6">
        <w:rPr>
          <w:szCs w:val="24"/>
        </w:rPr>
        <w:tab/>
        <w:t>240 - 248</w:t>
      </w:r>
      <w:r w:rsidRPr="00D574C6">
        <w:rPr>
          <w:szCs w:val="24"/>
        </w:rPr>
        <w:tab/>
      </w:r>
      <w:r w:rsidR="00411CE9" w:rsidRPr="00D574C6">
        <w:rPr>
          <w:szCs w:val="24"/>
        </w:rPr>
        <w:t>72</w:t>
      </w:r>
    </w:p>
    <w:p w:rsidR="008A2164" w:rsidRPr="00D574C6" w:rsidRDefault="008A2164" w:rsidP="00667D8E">
      <w:pPr>
        <w:tabs>
          <w:tab w:val="left" w:pos="1134"/>
          <w:tab w:val="left" w:leader="dot" w:pos="7257"/>
          <w:tab w:val="decimal" w:pos="7852"/>
          <w:tab w:val="left" w:pos="7880"/>
          <w:tab w:val="right" w:pos="9298"/>
        </w:tabs>
        <w:rPr>
          <w:szCs w:val="24"/>
        </w:rPr>
      </w:pPr>
      <w:r w:rsidRPr="00D574C6">
        <w:rPr>
          <w:szCs w:val="24"/>
        </w:rPr>
        <w:tab/>
        <w:t xml:space="preserve">Question </w:t>
      </w:r>
      <w:r w:rsidR="000145DB" w:rsidRPr="00D574C6">
        <w:rPr>
          <w:szCs w:val="24"/>
        </w:rPr>
        <w:t>14</w:t>
      </w:r>
      <w:r w:rsidRPr="00D574C6">
        <w:rPr>
          <w:szCs w:val="24"/>
        </w:rPr>
        <w:tab/>
      </w:r>
      <w:r w:rsidRPr="00D574C6">
        <w:rPr>
          <w:szCs w:val="24"/>
        </w:rPr>
        <w:tab/>
      </w:r>
      <w:r w:rsidRPr="00D574C6">
        <w:rPr>
          <w:szCs w:val="24"/>
        </w:rPr>
        <w:tab/>
        <w:t>249</w:t>
      </w:r>
      <w:r w:rsidRPr="00D574C6">
        <w:rPr>
          <w:szCs w:val="24"/>
        </w:rPr>
        <w:tab/>
      </w:r>
      <w:r w:rsidR="00411CE9" w:rsidRPr="00D574C6">
        <w:rPr>
          <w:szCs w:val="24"/>
        </w:rPr>
        <w:t>77</w:t>
      </w:r>
    </w:p>
    <w:p w:rsidR="008A2164" w:rsidRPr="00D574C6" w:rsidRDefault="008A2164" w:rsidP="006D7B2D">
      <w:pPr>
        <w:tabs>
          <w:tab w:val="right" w:pos="340"/>
          <w:tab w:val="left" w:pos="567"/>
          <w:tab w:val="left" w:leader="dot" w:pos="7257"/>
          <w:tab w:val="decimal" w:pos="7852"/>
          <w:tab w:val="left" w:pos="7880"/>
          <w:tab w:val="right" w:pos="9298"/>
        </w:tabs>
        <w:rPr>
          <w:szCs w:val="24"/>
        </w:rPr>
      </w:pPr>
      <w:r w:rsidRPr="00D574C6">
        <w:rPr>
          <w:szCs w:val="24"/>
        </w:rPr>
        <w:tab/>
        <w:t>III.</w:t>
      </w:r>
      <w:r w:rsidRPr="00D574C6">
        <w:rPr>
          <w:szCs w:val="24"/>
        </w:rPr>
        <w:tab/>
        <w:t xml:space="preserve">ISSUES RELATING TO SPECIFIC PROVISIONS OF </w:t>
      </w:r>
      <w:r w:rsidRPr="00D574C6">
        <w:rPr>
          <w:szCs w:val="24"/>
        </w:rPr>
        <w:br/>
      </w:r>
      <w:r w:rsidRPr="00D574C6">
        <w:rPr>
          <w:szCs w:val="24"/>
        </w:rPr>
        <w:tab/>
      </w:r>
      <w:r w:rsidRPr="00D574C6">
        <w:rPr>
          <w:szCs w:val="24"/>
        </w:rPr>
        <w:tab/>
        <w:t xml:space="preserve">THE COVENANT (arts. 6-15) </w:t>
      </w:r>
      <w:r w:rsidRPr="00D574C6">
        <w:rPr>
          <w:szCs w:val="24"/>
        </w:rPr>
        <w:tab/>
      </w:r>
      <w:r w:rsidRPr="00D574C6">
        <w:rPr>
          <w:szCs w:val="24"/>
        </w:rPr>
        <w:tab/>
        <w:t>250 - 458</w:t>
      </w:r>
      <w:r w:rsidRPr="00D574C6">
        <w:rPr>
          <w:szCs w:val="24"/>
        </w:rPr>
        <w:tab/>
      </w:r>
      <w:r w:rsidR="00411CE9" w:rsidRPr="00D574C6">
        <w:rPr>
          <w:szCs w:val="24"/>
        </w:rPr>
        <w:t>77</w:t>
      </w:r>
    </w:p>
    <w:p w:rsidR="008A2164" w:rsidRPr="00D574C6" w:rsidRDefault="008A2164" w:rsidP="000157AA">
      <w:pPr>
        <w:tabs>
          <w:tab w:val="left" w:pos="567"/>
          <w:tab w:val="left" w:pos="1134"/>
          <w:tab w:val="left" w:leader="dot" w:pos="7257"/>
          <w:tab w:val="decimal" w:pos="7852"/>
          <w:tab w:val="left" w:pos="7880"/>
          <w:tab w:val="right" w:pos="9298"/>
        </w:tabs>
        <w:rPr>
          <w:szCs w:val="24"/>
        </w:rPr>
      </w:pPr>
      <w:r w:rsidRPr="00D574C6">
        <w:rPr>
          <w:szCs w:val="24"/>
        </w:rPr>
        <w:tab/>
        <w:t>A.</w:t>
      </w:r>
      <w:r w:rsidRPr="00D574C6">
        <w:rPr>
          <w:szCs w:val="24"/>
        </w:rPr>
        <w:tab/>
        <w:t xml:space="preserve">Article 6. The right to work </w:t>
      </w:r>
      <w:r w:rsidRPr="00D574C6">
        <w:rPr>
          <w:szCs w:val="24"/>
        </w:rPr>
        <w:tab/>
      </w:r>
      <w:r w:rsidRPr="00D574C6">
        <w:rPr>
          <w:szCs w:val="24"/>
        </w:rPr>
        <w:tab/>
        <w:t>250 - 257</w:t>
      </w:r>
      <w:r w:rsidRPr="00D574C6">
        <w:rPr>
          <w:szCs w:val="24"/>
        </w:rPr>
        <w:tab/>
      </w:r>
      <w:r w:rsidR="00411CE9" w:rsidRPr="00D574C6">
        <w:rPr>
          <w:szCs w:val="24"/>
        </w:rPr>
        <w:t>77</w:t>
      </w:r>
    </w:p>
    <w:p w:rsidR="008A2164" w:rsidRPr="00D574C6" w:rsidRDefault="008A2164" w:rsidP="00667D8E">
      <w:pPr>
        <w:tabs>
          <w:tab w:val="left" w:pos="1134"/>
          <w:tab w:val="left" w:leader="dot" w:pos="7257"/>
          <w:tab w:val="decimal" w:pos="7852"/>
          <w:tab w:val="left" w:pos="7880"/>
          <w:tab w:val="right" w:pos="9298"/>
        </w:tabs>
        <w:rPr>
          <w:szCs w:val="24"/>
        </w:rPr>
      </w:pPr>
      <w:r w:rsidRPr="00D574C6">
        <w:rPr>
          <w:szCs w:val="24"/>
        </w:rPr>
        <w:tab/>
        <w:t xml:space="preserve">Question 15 </w:t>
      </w:r>
      <w:r w:rsidRPr="00D574C6">
        <w:rPr>
          <w:szCs w:val="24"/>
        </w:rPr>
        <w:tab/>
      </w:r>
      <w:r w:rsidRPr="00D574C6">
        <w:rPr>
          <w:szCs w:val="24"/>
        </w:rPr>
        <w:tab/>
        <w:t>250 - 257</w:t>
      </w:r>
      <w:r w:rsidRPr="00D574C6">
        <w:rPr>
          <w:szCs w:val="24"/>
        </w:rPr>
        <w:tab/>
      </w:r>
      <w:r w:rsidR="00411CE9" w:rsidRPr="00D574C6">
        <w:rPr>
          <w:szCs w:val="24"/>
        </w:rPr>
        <w:t>77</w:t>
      </w:r>
    </w:p>
    <w:p w:rsidR="008A2164" w:rsidRPr="00D574C6" w:rsidRDefault="008A2164" w:rsidP="00667D8E">
      <w:pPr>
        <w:tabs>
          <w:tab w:val="left" w:pos="567"/>
          <w:tab w:val="left" w:pos="1134"/>
          <w:tab w:val="left" w:leader="dot" w:pos="7257"/>
          <w:tab w:val="decimal" w:pos="7852"/>
          <w:tab w:val="left" w:pos="7880"/>
          <w:tab w:val="right" w:pos="9298"/>
        </w:tabs>
        <w:rPr>
          <w:szCs w:val="24"/>
        </w:rPr>
      </w:pPr>
      <w:r w:rsidRPr="00D574C6">
        <w:rPr>
          <w:szCs w:val="24"/>
        </w:rPr>
        <w:tab/>
        <w:t>B.</w:t>
      </w:r>
      <w:r w:rsidRPr="00D574C6">
        <w:rPr>
          <w:szCs w:val="24"/>
        </w:rPr>
        <w:tab/>
        <w:t xml:space="preserve">Article 7. The right to just and favourable conditions </w:t>
      </w:r>
      <w:r w:rsidR="00411CE9" w:rsidRPr="00D574C6">
        <w:rPr>
          <w:szCs w:val="24"/>
        </w:rPr>
        <w:br/>
      </w:r>
      <w:r w:rsidR="00411CE9" w:rsidRPr="00D574C6">
        <w:rPr>
          <w:szCs w:val="24"/>
        </w:rPr>
        <w:tab/>
      </w:r>
      <w:r w:rsidR="00411CE9" w:rsidRPr="00D574C6">
        <w:rPr>
          <w:szCs w:val="24"/>
        </w:rPr>
        <w:tab/>
      </w:r>
      <w:r w:rsidRPr="00D574C6">
        <w:rPr>
          <w:szCs w:val="24"/>
        </w:rPr>
        <w:t xml:space="preserve">of work </w:t>
      </w:r>
      <w:r w:rsidRPr="00D574C6">
        <w:rPr>
          <w:szCs w:val="24"/>
        </w:rPr>
        <w:tab/>
      </w:r>
      <w:r w:rsidRPr="00D574C6">
        <w:rPr>
          <w:szCs w:val="24"/>
        </w:rPr>
        <w:tab/>
        <w:t>258 - 296</w:t>
      </w:r>
      <w:r w:rsidRPr="00D574C6">
        <w:rPr>
          <w:szCs w:val="24"/>
        </w:rPr>
        <w:tab/>
      </w:r>
      <w:r w:rsidR="00411CE9" w:rsidRPr="00D574C6">
        <w:rPr>
          <w:szCs w:val="24"/>
        </w:rPr>
        <w:t>82</w:t>
      </w:r>
    </w:p>
    <w:p w:rsidR="008A2164" w:rsidRPr="00D574C6" w:rsidRDefault="008A2164" w:rsidP="00667D8E">
      <w:pPr>
        <w:tabs>
          <w:tab w:val="left" w:pos="1134"/>
          <w:tab w:val="left" w:leader="dot" w:pos="7257"/>
          <w:tab w:val="decimal" w:pos="7852"/>
          <w:tab w:val="left" w:pos="7880"/>
          <w:tab w:val="right" w:pos="9298"/>
        </w:tabs>
        <w:rPr>
          <w:szCs w:val="24"/>
        </w:rPr>
      </w:pPr>
      <w:r w:rsidRPr="00D574C6">
        <w:rPr>
          <w:szCs w:val="24"/>
        </w:rPr>
        <w:tab/>
        <w:t xml:space="preserve">Question 16 </w:t>
      </w:r>
      <w:r w:rsidRPr="00D574C6">
        <w:rPr>
          <w:szCs w:val="24"/>
        </w:rPr>
        <w:tab/>
      </w:r>
      <w:r w:rsidRPr="00D574C6">
        <w:rPr>
          <w:szCs w:val="24"/>
        </w:rPr>
        <w:tab/>
        <w:t>258 - 273</w:t>
      </w:r>
      <w:r w:rsidRPr="00D574C6">
        <w:rPr>
          <w:szCs w:val="24"/>
        </w:rPr>
        <w:tab/>
      </w:r>
      <w:r w:rsidR="00411CE9" w:rsidRPr="00D574C6">
        <w:rPr>
          <w:szCs w:val="24"/>
        </w:rPr>
        <w:t>82</w:t>
      </w:r>
    </w:p>
    <w:p w:rsidR="00D5196E" w:rsidRPr="00D574C6" w:rsidRDefault="00D5196E" w:rsidP="00D5196E">
      <w:pPr>
        <w:jc w:val="center"/>
        <w:rPr>
          <w:szCs w:val="24"/>
        </w:rPr>
      </w:pPr>
      <w:r w:rsidRPr="00D574C6">
        <w:rPr>
          <w:b/>
          <w:szCs w:val="24"/>
        </w:rPr>
        <w:t>CONTENTS (</w:t>
      </w:r>
      <w:r w:rsidRPr="00D574C6">
        <w:rPr>
          <w:b/>
          <w:i/>
          <w:szCs w:val="24"/>
        </w:rPr>
        <w:t>continued</w:t>
      </w:r>
      <w:r w:rsidRPr="00D574C6">
        <w:rPr>
          <w:b/>
          <w:szCs w:val="24"/>
        </w:rPr>
        <w:t>)</w:t>
      </w:r>
    </w:p>
    <w:p w:rsidR="00D5196E" w:rsidRPr="00D574C6" w:rsidRDefault="00D5196E" w:rsidP="00D5196E">
      <w:pPr>
        <w:jc w:val="right"/>
        <w:rPr>
          <w:szCs w:val="24"/>
        </w:rPr>
      </w:pPr>
      <w:r w:rsidRPr="00D574C6">
        <w:rPr>
          <w:i/>
          <w:szCs w:val="24"/>
        </w:rPr>
        <w:t>Paragraphs     Page</w:t>
      </w:r>
    </w:p>
    <w:p w:rsidR="008A2164" w:rsidRPr="00D574C6" w:rsidRDefault="008A2164" w:rsidP="00667D8E">
      <w:pPr>
        <w:tabs>
          <w:tab w:val="left" w:pos="1134"/>
          <w:tab w:val="left" w:leader="dot" w:pos="7257"/>
          <w:tab w:val="decimal" w:pos="7852"/>
          <w:tab w:val="left" w:pos="7880"/>
          <w:tab w:val="right" w:pos="9298"/>
        </w:tabs>
        <w:rPr>
          <w:szCs w:val="24"/>
        </w:rPr>
      </w:pPr>
      <w:r w:rsidRPr="00D574C6">
        <w:rPr>
          <w:szCs w:val="24"/>
        </w:rPr>
        <w:tab/>
        <w:t xml:space="preserve">Question 17 </w:t>
      </w:r>
      <w:r w:rsidRPr="00D574C6">
        <w:rPr>
          <w:szCs w:val="24"/>
        </w:rPr>
        <w:tab/>
      </w:r>
      <w:r w:rsidRPr="00D574C6">
        <w:rPr>
          <w:szCs w:val="24"/>
        </w:rPr>
        <w:tab/>
        <w:t>274 - 279</w:t>
      </w:r>
      <w:r w:rsidRPr="00D574C6">
        <w:rPr>
          <w:szCs w:val="24"/>
        </w:rPr>
        <w:tab/>
      </w:r>
      <w:r w:rsidR="00D7794B" w:rsidRPr="00D574C6">
        <w:rPr>
          <w:szCs w:val="24"/>
        </w:rPr>
        <w:t>103</w:t>
      </w:r>
    </w:p>
    <w:p w:rsidR="008A2164" w:rsidRPr="00D574C6" w:rsidRDefault="008A2164" w:rsidP="00667D8E">
      <w:pPr>
        <w:tabs>
          <w:tab w:val="left" w:pos="1134"/>
          <w:tab w:val="left" w:leader="dot" w:pos="7257"/>
          <w:tab w:val="decimal" w:pos="7852"/>
          <w:tab w:val="left" w:pos="7880"/>
          <w:tab w:val="right" w:pos="9298"/>
        </w:tabs>
        <w:rPr>
          <w:szCs w:val="24"/>
        </w:rPr>
      </w:pPr>
      <w:r w:rsidRPr="00D574C6">
        <w:rPr>
          <w:szCs w:val="24"/>
        </w:rPr>
        <w:tab/>
        <w:t xml:space="preserve">Question 18 </w:t>
      </w:r>
      <w:r w:rsidRPr="00D574C6">
        <w:rPr>
          <w:szCs w:val="24"/>
        </w:rPr>
        <w:tab/>
      </w:r>
      <w:r w:rsidRPr="00D574C6">
        <w:rPr>
          <w:szCs w:val="24"/>
        </w:rPr>
        <w:tab/>
        <w:t>280 - 296</w:t>
      </w:r>
      <w:r w:rsidRPr="00D574C6">
        <w:rPr>
          <w:szCs w:val="24"/>
        </w:rPr>
        <w:tab/>
      </w:r>
      <w:r w:rsidR="00D7794B" w:rsidRPr="00D574C6">
        <w:rPr>
          <w:szCs w:val="24"/>
        </w:rPr>
        <w:t>104</w:t>
      </w:r>
    </w:p>
    <w:p w:rsidR="008A2164" w:rsidRPr="00D574C6" w:rsidRDefault="008A2164" w:rsidP="00667D8E">
      <w:pPr>
        <w:tabs>
          <w:tab w:val="left" w:pos="567"/>
          <w:tab w:val="left" w:pos="1134"/>
          <w:tab w:val="left" w:leader="dot" w:pos="7257"/>
          <w:tab w:val="decimal" w:pos="7852"/>
          <w:tab w:val="left" w:pos="7880"/>
          <w:tab w:val="right" w:pos="9298"/>
        </w:tabs>
        <w:rPr>
          <w:szCs w:val="24"/>
        </w:rPr>
      </w:pPr>
      <w:r w:rsidRPr="00D574C6">
        <w:rPr>
          <w:szCs w:val="24"/>
        </w:rPr>
        <w:tab/>
        <w:t>C.</w:t>
      </w:r>
      <w:r w:rsidRPr="00D574C6">
        <w:rPr>
          <w:szCs w:val="24"/>
        </w:rPr>
        <w:tab/>
        <w:t xml:space="preserve">Article 8. Trade union rights </w:t>
      </w:r>
      <w:r w:rsidRPr="00D574C6">
        <w:rPr>
          <w:szCs w:val="24"/>
        </w:rPr>
        <w:tab/>
      </w:r>
      <w:r w:rsidRPr="00D574C6">
        <w:rPr>
          <w:szCs w:val="24"/>
        </w:rPr>
        <w:tab/>
        <w:t>297 - 319</w:t>
      </w:r>
      <w:r w:rsidRPr="00D574C6">
        <w:rPr>
          <w:szCs w:val="24"/>
        </w:rPr>
        <w:tab/>
      </w:r>
      <w:r w:rsidR="00D7794B" w:rsidRPr="00D574C6">
        <w:rPr>
          <w:szCs w:val="24"/>
        </w:rPr>
        <w:t>111</w:t>
      </w:r>
    </w:p>
    <w:p w:rsidR="008A2164"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19 </w:t>
      </w:r>
      <w:r w:rsidRPr="00D574C6">
        <w:rPr>
          <w:szCs w:val="24"/>
        </w:rPr>
        <w:tab/>
      </w:r>
      <w:r w:rsidRPr="00D574C6">
        <w:rPr>
          <w:szCs w:val="24"/>
        </w:rPr>
        <w:tab/>
        <w:t>297 - 313</w:t>
      </w:r>
      <w:r w:rsidRPr="00D574C6">
        <w:rPr>
          <w:szCs w:val="24"/>
        </w:rPr>
        <w:tab/>
      </w:r>
      <w:r w:rsidR="00D7794B" w:rsidRPr="00D574C6">
        <w:rPr>
          <w:szCs w:val="24"/>
        </w:rPr>
        <w:t>111</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20 </w:t>
      </w:r>
      <w:r w:rsidRPr="00D574C6">
        <w:rPr>
          <w:szCs w:val="24"/>
        </w:rPr>
        <w:tab/>
      </w:r>
      <w:r w:rsidRPr="00D574C6">
        <w:rPr>
          <w:szCs w:val="24"/>
        </w:rPr>
        <w:tab/>
        <w:t>314 - 319</w:t>
      </w:r>
      <w:r w:rsidRPr="00D574C6">
        <w:rPr>
          <w:szCs w:val="24"/>
        </w:rPr>
        <w:tab/>
      </w:r>
      <w:r w:rsidR="00D7794B" w:rsidRPr="00D574C6">
        <w:rPr>
          <w:szCs w:val="24"/>
        </w:rPr>
        <w:t>113</w:t>
      </w:r>
    </w:p>
    <w:p w:rsidR="00347458" w:rsidRPr="00D574C6" w:rsidRDefault="00667D8E" w:rsidP="00667D8E">
      <w:pPr>
        <w:tabs>
          <w:tab w:val="left" w:pos="567"/>
          <w:tab w:val="left" w:pos="1134"/>
          <w:tab w:val="left" w:leader="dot" w:pos="7257"/>
          <w:tab w:val="decimal" w:pos="7852"/>
          <w:tab w:val="left" w:pos="7880"/>
          <w:tab w:val="right" w:pos="9298"/>
        </w:tabs>
        <w:rPr>
          <w:szCs w:val="24"/>
        </w:rPr>
      </w:pPr>
      <w:r w:rsidRPr="00D574C6">
        <w:rPr>
          <w:szCs w:val="24"/>
        </w:rPr>
        <w:tab/>
      </w:r>
      <w:r w:rsidR="00347458" w:rsidRPr="00D574C6">
        <w:rPr>
          <w:szCs w:val="24"/>
        </w:rPr>
        <w:t>D.</w:t>
      </w:r>
      <w:r w:rsidR="00347458" w:rsidRPr="00D574C6">
        <w:rPr>
          <w:szCs w:val="24"/>
        </w:rPr>
        <w:tab/>
        <w:t xml:space="preserve"> Article 9. The right to social security </w:t>
      </w:r>
      <w:r w:rsidR="00347458" w:rsidRPr="00D574C6">
        <w:rPr>
          <w:szCs w:val="24"/>
        </w:rPr>
        <w:tab/>
      </w:r>
      <w:r w:rsidR="00347458" w:rsidRPr="00D574C6">
        <w:rPr>
          <w:szCs w:val="24"/>
        </w:rPr>
        <w:tab/>
        <w:t>320 - 335</w:t>
      </w:r>
      <w:r w:rsidR="00347458" w:rsidRPr="00D574C6">
        <w:rPr>
          <w:szCs w:val="24"/>
        </w:rPr>
        <w:tab/>
      </w:r>
      <w:r w:rsidR="00D7794B" w:rsidRPr="00D574C6">
        <w:rPr>
          <w:szCs w:val="24"/>
        </w:rPr>
        <w:t>114</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21 </w:t>
      </w:r>
      <w:r w:rsidRPr="00D574C6">
        <w:rPr>
          <w:szCs w:val="24"/>
        </w:rPr>
        <w:tab/>
      </w:r>
      <w:r w:rsidRPr="00D574C6">
        <w:rPr>
          <w:szCs w:val="24"/>
        </w:rPr>
        <w:tab/>
        <w:t>320 - 321</w:t>
      </w:r>
      <w:r w:rsidRPr="00D574C6">
        <w:rPr>
          <w:szCs w:val="24"/>
        </w:rPr>
        <w:tab/>
      </w:r>
      <w:r w:rsidR="00D7794B" w:rsidRPr="00D574C6">
        <w:rPr>
          <w:szCs w:val="24"/>
        </w:rPr>
        <w:t>114</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22 </w:t>
      </w:r>
      <w:r w:rsidRPr="00D574C6">
        <w:rPr>
          <w:szCs w:val="24"/>
        </w:rPr>
        <w:tab/>
      </w:r>
      <w:r w:rsidRPr="00D574C6">
        <w:rPr>
          <w:szCs w:val="24"/>
        </w:rPr>
        <w:tab/>
        <w:t>322 - 324</w:t>
      </w:r>
      <w:r w:rsidRPr="00D574C6">
        <w:rPr>
          <w:szCs w:val="24"/>
        </w:rPr>
        <w:tab/>
      </w:r>
      <w:r w:rsidR="00D7794B" w:rsidRPr="00D574C6">
        <w:rPr>
          <w:szCs w:val="24"/>
        </w:rPr>
        <w:t>115</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23 </w:t>
      </w:r>
      <w:r w:rsidRPr="00D574C6">
        <w:rPr>
          <w:szCs w:val="24"/>
        </w:rPr>
        <w:tab/>
      </w:r>
      <w:r w:rsidRPr="00D574C6">
        <w:rPr>
          <w:szCs w:val="24"/>
        </w:rPr>
        <w:tab/>
        <w:t>325 - 335</w:t>
      </w:r>
      <w:r w:rsidRPr="00D574C6">
        <w:rPr>
          <w:szCs w:val="24"/>
        </w:rPr>
        <w:tab/>
      </w:r>
      <w:r w:rsidR="00D7794B" w:rsidRPr="00D574C6">
        <w:rPr>
          <w:szCs w:val="24"/>
        </w:rPr>
        <w:t>115</w:t>
      </w:r>
    </w:p>
    <w:p w:rsidR="00347458" w:rsidRPr="00D574C6" w:rsidRDefault="00347458" w:rsidP="00667D8E">
      <w:pPr>
        <w:tabs>
          <w:tab w:val="left" w:pos="567"/>
          <w:tab w:val="left" w:pos="1134"/>
          <w:tab w:val="left" w:leader="dot" w:pos="7257"/>
          <w:tab w:val="decimal" w:pos="7852"/>
          <w:tab w:val="left" w:pos="7880"/>
          <w:tab w:val="right" w:pos="9298"/>
        </w:tabs>
        <w:rPr>
          <w:szCs w:val="24"/>
        </w:rPr>
      </w:pPr>
      <w:r w:rsidRPr="00D574C6">
        <w:rPr>
          <w:szCs w:val="24"/>
        </w:rPr>
        <w:tab/>
        <w:t>E.</w:t>
      </w:r>
      <w:r w:rsidRPr="00D574C6">
        <w:rPr>
          <w:szCs w:val="24"/>
        </w:rPr>
        <w:tab/>
        <w:t xml:space="preserve">Article 10. Protection of the family, mothers and children </w:t>
      </w:r>
      <w:r w:rsidRPr="00D574C6">
        <w:rPr>
          <w:szCs w:val="24"/>
        </w:rPr>
        <w:tab/>
      </w:r>
      <w:r w:rsidRPr="00D574C6">
        <w:rPr>
          <w:szCs w:val="24"/>
        </w:rPr>
        <w:tab/>
        <w:t>336 - 399</w:t>
      </w:r>
      <w:r w:rsidRPr="00D574C6">
        <w:rPr>
          <w:szCs w:val="24"/>
        </w:rPr>
        <w:tab/>
      </w:r>
      <w:r w:rsidR="00D7794B" w:rsidRPr="00D574C6">
        <w:rPr>
          <w:szCs w:val="24"/>
        </w:rPr>
        <w:t>118</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24 </w:t>
      </w:r>
      <w:r w:rsidRPr="00D574C6">
        <w:rPr>
          <w:szCs w:val="24"/>
        </w:rPr>
        <w:tab/>
      </w:r>
      <w:r w:rsidR="00451EB0" w:rsidRPr="00D574C6">
        <w:rPr>
          <w:szCs w:val="24"/>
        </w:rPr>
        <w:tab/>
      </w:r>
      <w:r w:rsidRPr="00D574C6">
        <w:rPr>
          <w:szCs w:val="24"/>
        </w:rPr>
        <w:t>336 - 364</w:t>
      </w:r>
      <w:r w:rsidRPr="00D574C6">
        <w:rPr>
          <w:szCs w:val="24"/>
        </w:rPr>
        <w:tab/>
      </w:r>
      <w:r w:rsidR="00D7794B" w:rsidRPr="00D574C6">
        <w:rPr>
          <w:szCs w:val="24"/>
        </w:rPr>
        <w:t>118</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25 </w:t>
      </w:r>
      <w:r w:rsidRPr="00D574C6">
        <w:rPr>
          <w:szCs w:val="24"/>
        </w:rPr>
        <w:tab/>
      </w:r>
      <w:r w:rsidRPr="00D574C6">
        <w:rPr>
          <w:szCs w:val="24"/>
        </w:rPr>
        <w:tab/>
        <w:t>365 - 374</w:t>
      </w:r>
      <w:r w:rsidRPr="00D574C6">
        <w:rPr>
          <w:szCs w:val="24"/>
        </w:rPr>
        <w:tab/>
      </w:r>
      <w:r w:rsidR="00D7794B" w:rsidRPr="00D574C6">
        <w:rPr>
          <w:szCs w:val="24"/>
        </w:rPr>
        <w:t>139</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26 </w:t>
      </w:r>
      <w:r w:rsidRPr="00D574C6">
        <w:rPr>
          <w:szCs w:val="24"/>
        </w:rPr>
        <w:tab/>
      </w:r>
      <w:r w:rsidRPr="00D574C6">
        <w:rPr>
          <w:szCs w:val="24"/>
        </w:rPr>
        <w:tab/>
        <w:t>375 - 399</w:t>
      </w:r>
      <w:r w:rsidRPr="00D574C6">
        <w:rPr>
          <w:szCs w:val="24"/>
        </w:rPr>
        <w:tab/>
      </w:r>
      <w:r w:rsidR="00D7794B" w:rsidRPr="00D574C6">
        <w:rPr>
          <w:szCs w:val="24"/>
        </w:rPr>
        <w:t>141</w:t>
      </w:r>
    </w:p>
    <w:p w:rsidR="00347458" w:rsidRPr="00D574C6" w:rsidRDefault="00347458" w:rsidP="00667D8E">
      <w:pPr>
        <w:tabs>
          <w:tab w:val="left" w:pos="567"/>
          <w:tab w:val="left" w:pos="1134"/>
          <w:tab w:val="left" w:leader="dot" w:pos="7257"/>
          <w:tab w:val="decimal" w:pos="7852"/>
          <w:tab w:val="left" w:pos="7880"/>
          <w:tab w:val="right" w:pos="9298"/>
        </w:tabs>
        <w:rPr>
          <w:szCs w:val="24"/>
        </w:rPr>
      </w:pPr>
      <w:r w:rsidRPr="00D574C6">
        <w:rPr>
          <w:szCs w:val="24"/>
        </w:rPr>
        <w:tab/>
        <w:t>F.</w:t>
      </w:r>
      <w:r w:rsidRPr="00D574C6">
        <w:rPr>
          <w:szCs w:val="24"/>
        </w:rPr>
        <w:tab/>
        <w:t xml:space="preserve">Article 11. The right to an adequate standard of living </w:t>
      </w:r>
      <w:r w:rsidRPr="00D574C6">
        <w:rPr>
          <w:szCs w:val="24"/>
        </w:rPr>
        <w:tab/>
      </w:r>
      <w:r w:rsidRPr="00D574C6">
        <w:rPr>
          <w:szCs w:val="24"/>
        </w:rPr>
        <w:tab/>
        <w:t>400 - 426</w:t>
      </w:r>
      <w:r w:rsidRPr="00D574C6">
        <w:rPr>
          <w:szCs w:val="24"/>
        </w:rPr>
        <w:tab/>
      </w:r>
      <w:r w:rsidR="003A469D" w:rsidRPr="00D574C6">
        <w:rPr>
          <w:szCs w:val="24"/>
        </w:rPr>
        <w:t>163</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27 </w:t>
      </w:r>
      <w:r w:rsidRPr="00D574C6">
        <w:rPr>
          <w:szCs w:val="24"/>
        </w:rPr>
        <w:tab/>
      </w:r>
      <w:r w:rsidRPr="00D574C6">
        <w:rPr>
          <w:szCs w:val="24"/>
        </w:rPr>
        <w:tab/>
        <w:t>400 - 416</w:t>
      </w:r>
      <w:r w:rsidRPr="00D574C6">
        <w:rPr>
          <w:szCs w:val="24"/>
        </w:rPr>
        <w:tab/>
      </w:r>
      <w:r w:rsidR="003A469D" w:rsidRPr="00D574C6">
        <w:rPr>
          <w:szCs w:val="24"/>
        </w:rPr>
        <w:t>163</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28 </w:t>
      </w:r>
      <w:r w:rsidRPr="00D574C6">
        <w:rPr>
          <w:szCs w:val="24"/>
        </w:rPr>
        <w:tab/>
      </w:r>
      <w:r w:rsidRPr="00D574C6">
        <w:rPr>
          <w:szCs w:val="24"/>
        </w:rPr>
        <w:tab/>
        <w:t>417 - 426</w:t>
      </w:r>
      <w:r w:rsidRPr="00D574C6">
        <w:rPr>
          <w:szCs w:val="24"/>
        </w:rPr>
        <w:tab/>
      </w:r>
      <w:r w:rsidR="003A469D" w:rsidRPr="00D574C6">
        <w:rPr>
          <w:szCs w:val="24"/>
        </w:rPr>
        <w:t>167</w:t>
      </w:r>
    </w:p>
    <w:p w:rsidR="00347458" w:rsidRPr="00D574C6" w:rsidRDefault="00667D8E" w:rsidP="00667D8E">
      <w:pPr>
        <w:tabs>
          <w:tab w:val="left" w:pos="567"/>
          <w:tab w:val="left" w:pos="1134"/>
          <w:tab w:val="left" w:leader="dot" w:pos="7257"/>
          <w:tab w:val="decimal" w:pos="7852"/>
          <w:tab w:val="left" w:pos="7880"/>
          <w:tab w:val="right" w:pos="9298"/>
        </w:tabs>
        <w:rPr>
          <w:szCs w:val="24"/>
        </w:rPr>
      </w:pPr>
      <w:r w:rsidRPr="00D574C6">
        <w:rPr>
          <w:szCs w:val="24"/>
        </w:rPr>
        <w:tab/>
      </w:r>
      <w:r w:rsidR="00347458" w:rsidRPr="00D574C6">
        <w:rPr>
          <w:szCs w:val="24"/>
        </w:rPr>
        <w:t>G.</w:t>
      </w:r>
      <w:r w:rsidR="00347458" w:rsidRPr="00D574C6">
        <w:rPr>
          <w:szCs w:val="24"/>
        </w:rPr>
        <w:tab/>
        <w:t>Ar</w:t>
      </w:r>
      <w:r w:rsidR="00155929" w:rsidRPr="00D574C6">
        <w:rPr>
          <w:szCs w:val="24"/>
        </w:rPr>
        <w:t>t</w:t>
      </w:r>
      <w:r w:rsidR="00347458" w:rsidRPr="00D574C6">
        <w:rPr>
          <w:szCs w:val="24"/>
        </w:rPr>
        <w:t xml:space="preserve">icle 12. The right to physical and mental health </w:t>
      </w:r>
      <w:r w:rsidR="00347458" w:rsidRPr="00D574C6">
        <w:rPr>
          <w:szCs w:val="24"/>
        </w:rPr>
        <w:tab/>
      </w:r>
      <w:r w:rsidR="00347458" w:rsidRPr="00D574C6">
        <w:rPr>
          <w:szCs w:val="24"/>
        </w:rPr>
        <w:tab/>
        <w:t>427 - 443</w:t>
      </w:r>
      <w:r w:rsidR="00347458" w:rsidRPr="00D574C6">
        <w:rPr>
          <w:szCs w:val="24"/>
        </w:rPr>
        <w:tab/>
      </w:r>
      <w:r w:rsidR="003A469D" w:rsidRPr="00D574C6">
        <w:rPr>
          <w:szCs w:val="24"/>
        </w:rPr>
        <w:t>169</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29 </w:t>
      </w:r>
      <w:r w:rsidRPr="00D574C6">
        <w:rPr>
          <w:szCs w:val="24"/>
        </w:rPr>
        <w:tab/>
      </w:r>
      <w:r w:rsidRPr="00D574C6">
        <w:rPr>
          <w:szCs w:val="24"/>
        </w:rPr>
        <w:tab/>
        <w:t>427 - 435</w:t>
      </w:r>
      <w:r w:rsidRPr="00D574C6">
        <w:rPr>
          <w:szCs w:val="24"/>
        </w:rPr>
        <w:tab/>
      </w:r>
      <w:r w:rsidR="003A469D" w:rsidRPr="00D574C6">
        <w:rPr>
          <w:szCs w:val="24"/>
        </w:rPr>
        <w:t>169</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30 </w:t>
      </w:r>
      <w:r w:rsidRPr="00D574C6">
        <w:rPr>
          <w:szCs w:val="24"/>
        </w:rPr>
        <w:tab/>
      </w:r>
      <w:r w:rsidRPr="00D574C6">
        <w:rPr>
          <w:szCs w:val="24"/>
        </w:rPr>
        <w:tab/>
        <w:t>436 - 443</w:t>
      </w:r>
      <w:r w:rsidRPr="00D574C6">
        <w:rPr>
          <w:szCs w:val="24"/>
        </w:rPr>
        <w:tab/>
      </w:r>
      <w:r w:rsidR="003A469D" w:rsidRPr="00D574C6">
        <w:rPr>
          <w:szCs w:val="24"/>
        </w:rPr>
        <w:t>173</w:t>
      </w:r>
    </w:p>
    <w:p w:rsidR="00347458" w:rsidRPr="00D574C6" w:rsidRDefault="00347458" w:rsidP="00667D8E">
      <w:pPr>
        <w:tabs>
          <w:tab w:val="left" w:pos="567"/>
          <w:tab w:val="left" w:pos="1134"/>
          <w:tab w:val="left" w:leader="dot" w:pos="7257"/>
          <w:tab w:val="decimal" w:pos="7852"/>
          <w:tab w:val="left" w:pos="7880"/>
          <w:tab w:val="right" w:pos="9298"/>
        </w:tabs>
        <w:rPr>
          <w:szCs w:val="24"/>
        </w:rPr>
      </w:pPr>
      <w:r w:rsidRPr="00D574C6">
        <w:rPr>
          <w:szCs w:val="24"/>
        </w:rPr>
        <w:tab/>
        <w:t>H.</w:t>
      </w:r>
      <w:r w:rsidRPr="00D574C6">
        <w:rPr>
          <w:szCs w:val="24"/>
        </w:rPr>
        <w:tab/>
        <w:t>Articles 13 and 14. The</w:t>
      </w:r>
      <w:r w:rsidR="00583F80" w:rsidRPr="00D574C6">
        <w:rPr>
          <w:szCs w:val="24"/>
        </w:rPr>
        <w:t xml:space="preserve"> </w:t>
      </w:r>
      <w:r w:rsidRPr="00D574C6">
        <w:rPr>
          <w:szCs w:val="24"/>
        </w:rPr>
        <w:t xml:space="preserve">right to education </w:t>
      </w:r>
      <w:r w:rsidRPr="00D574C6">
        <w:rPr>
          <w:szCs w:val="24"/>
        </w:rPr>
        <w:tab/>
      </w:r>
      <w:r w:rsidRPr="00D574C6">
        <w:rPr>
          <w:szCs w:val="24"/>
        </w:rPr>
        <w:tab/>
        <w:t>444 - 453</w:t>
      </w:r>
      <w:r w:rsidRPr="00D574C6">
        <w:rPr>
          <w:szCs w:val="24"/>
        </w:rPr>
        <w:tab/>
      </w:r>
      <w:r w:rsidR="003A469D" w:rsidRPr="00D574C6">
        <w:rPr>
          <w:szCs w:val="24"/>
        </w:rPr>
        <w:t>175</w:t>
      </w:r>
    </w:p>
    <w:p w:rsidR="00347458" w:rsidRPr="00D574C6" w:rsidRDefault="00347458" w:rsidP="00667D8E">
      <w:pPr>
        <w:tabs>
          <w:tab w:val="left" w:pos="1134"/>
          <w:tab w:val="left" w:leader="dot" w:pos="7257"/>
          <w:tab w:val="decimal" w:pos="7852"/>
          <w:tab w:val="left" w:pos="7880"/>
          <w:tab w:val="right" w:pos="9298"/>
        </w:tabs>
        <w:rPr>
          <w:szCs w:val="24"/>
        </w:rPr>
      </w:pPr>
      <w:r w:rsidRPr="00D574C6">
        <w:rPr>
          <w:szCs w:val="24"/>
        </w:rPr>
        <w:tab/>
        <w:t xml:space="preserve">Question 31 </w:t>
      </w:r>
      <w:r w:rsidRPr="00D574C6">
        <w:rPr>
          <w:szCs w:val="24"/>
        </w:rPr>
        <w:tab/>
      </w:r>
      <w:r w:rsidRPr="00D574C6">
        <w:rPr>
          <w:szCs w:val="24"/>
        </w:rPr>
        <w:tab/>
        <w:t>444 - 453</w:t>
      </w:r>
      <w:r w:rsidRPr="00D574C6">
        <w:rPr>
          <w:szCs w:val="24"/>
        </w:rPr>
        <w:tab/>
      </w:r>
      <w:r w:rsidR="003A469D" w:rsidRPr="00D574C6">
        <w:rPr>
          <w:szCs w:val="24"/>
        </w:rPr>
        <w:t>175</w:t>
      </w:r>
    </w:p>
    <w:p w:rsidR="00347458" w:rsidRPr="00D574C6" w:rsidRDefault="00347458" w:rsidP="00667D8E">
      <w:pPr>
        <w:tabs>
          <w:tab w:val="left" w:pos="567"/>
          <w:tab w:val="left" w:pos="1134"/>
          <w:tab w:val="left" w:leader="dot" w:pos="7257"/>
          <w:tab w:val="decimal" w:pos="7852"/>
          <w:tab w:val="left" w:pos="7880"/>
          <w:tab w:val="right" w:pos="9298"/>
        </w:tabs>
        <w:rPr>
          <w:szCs w:val="24"/>
        </w:rPr>
      </w:pPr>
      <w:r w:rsidRPr="00D574C6">
        <w:rPr>
          <w:szCs w:val="24"/>
        </w:rPr>
        <w:tab/>
      </w:r>
      <w:r w:rsidR="00583F80" w:rsidRPr="00D574C6">
        <w:rPr>
          <w:szCs w:val="24"/>
        </w:rPr>
        <w:t>I.</w:t>
      </w:r>
      <w:r w:rsidR="00583F80" w:rsidRPr="00D574C6">
        <w:rPr>
          <w:szCs w:val="24"/>
        </w:rPr>
        <w:tab/>
        <w:t xml:space="preserve">Article 15. The right to participate in cultural events </w:t>
      </w:r>
      <w:r w:rsidR="00583F80" w:rsidRPr="00D574C6">
        <w:rPr>
          <w:szCs w:val="24"/>
        </w:rPr>
        <w:tab/>
      </w:r>
      <w:r w:rsidR="00583F80" w:rsidRPr="00D574C6">
        <w:rPr>
          <w:szCs w:val="24"/>
        </w:rPr>
        <w:tab/>
        <w:t>454 - 458</w:t>
      </w:r>
      <w:r w:rsidR="00583F80" w:rsidRPr="00D574C6">
        <w:rPr>
          <w:szCs w:val="24"/>
        </w:rPr>
        <w:tab/>
      </w:r>
      <w:r w:rsidR="003A469D" w:rsidRPr="00D574C6">
        <w:rPr>
          <w:szCs w:val="24"/>
        </w:rPr>
        <w:t>177</w:t>
      </w:r>
    </w:p>
    <w:p w:rsidR="00583F80" w:rsidRPr="00D574C6" w:rsidRDefault="00583F80" w:rsidP="00667D8E">
      <w:pPr>
        <w:tabs>
          <w:tab w:val="left" w:pos="1134"/>
          <w:tab w:val="left" w:leader="dot" w:pos="7257"/>
          <w:tab w:val="decimal" w:pos="7852"/>
          <w:tab w:val="left" w:pos="7880"/>
          <w:tab w:val="right" w:pos="9298"/>
        </w:tabs>
        <w:rPr>
          <w:b/>
          <w:szCs w:val="24"/>
        </w:rPr>
      </w:pPr>
      <w:r w:rsidRPr="00D574C6">
        <w:rPr>
          <w:szCs w:val="24"/>
        </w:rPr>
        <w:tab/>
        <w:t xml:space="preserve">Question 32 </w:t>
      </w:r>
      <w:r w:rsidRPr="00D574C6">
        <w:rPr>
          <w:szCs w:val="24"/>
        </w:rPr>
        <w:tab/>
      </w:r>
      <w:r w:rsidRPr="00D574C6">
        <w:rPr>
          <w:szCs w:val="24"/>
        </w:rPr>
        <w:tab/>
        <w:t>454 - 458</w:t>
      </w:r>
      <w:r w:rsidRPr="00D574C6">
        <w:rPr>
          <w:szCs w:val="24"/>
        </w:rPr>
        <w:tab/>
      </w:r>
      <w:r w:rsidR="003A469D" w:rsidRPr="00D574C6">
        <w:rPr>
          <w:szCs w:val="24"/>
        </w:rPr>
        <w:t>177</w:t>
      </w:r>
    </w:p>
    <w:p w:rsidR="00A26241" w:rsidRPr="00D574C6" w:rsidRDefault="00583F80" w:rsidP="000145DB">
      <w:pPr>
        <w:pStyle w:val="Heading1"/>
      </w:pPr>
      <w:r w:rsidRPr="00D574C6">
        <w:br w:type="page"/>
      </w:r>
      <w:r w:rsidR="00A26241" w:rsidRPr="00D574C6">
        <w:t>I.</w:t>
      </w:r>
      <w:r w:rsidRPr="00D574C6">
        <w:t xml:space="preserve"> </w:t>
      </w:r>
      <w:r w:rsidR="00A26241" w:rsidRPr="00D574C6">
        <w:t xml:space="preserve"> GENERAL INFORMATION</w:t>
      </w:r>
    </w:p>
    <w:p w:rsidR="00A26241" w:rsidRPr="00D574C6" w:rsidRDefault="001E17E7" w:rsidP="00934C84">
      <w:pPr>
        <w:pStyle w:val="Heading5"/>
        <w:ind w:left="1361" w:hanging="1361"/>
      </w:pPr>
      <w:r w:rsidRPr="00D574C6">
        <w:t>Question 1.</w:t>
      </w:r>
      <w:r w:rsidR="00DB49B8" w:rsidRPr="00D574C6">
        <w:tab/>
      </w:r>
      <w:r w:rsidR="00A26241" w:rsidRPr="00D574C6">
        <w:t>Please explain why the fifth periodic report does not provide information on measures taken to implement the general prov</w:t>
      </w:r>
      <w:r w:rsidR="00934C84" w:rsidRPr="00D574C6">
        <w:t xml:space="preserve">isions of the Covenant (arts. </w:t>
      </w:r>
      <w:r w:rsidR="00DB49B8" w:rsidRPr="00D574C6">
        <w:t>1</w:t>
      </w:r>
      <w:r w:rsidR="00934C84" w:rsidRPr="00D574C6">
        <w:t>-</w:t>
      </w:r>
      <w:r w:rsidR="00A26241" w:rsidRPr="00D574C6">
        <w:t>5).</w:t>
      </w:r>
    </w:p>
    <w:p w:rsidR="00A26241" w:rsidRPr="00D574C6" w:rsidRDefault="00A33BBE" w:rsidP="00A26241">
      <w:pPr>
        <w:rPr>
          <w:szCs w:val="24"/>
        </w:rPr>
      </w:pPr>
      <w:r w:rsidRPr="00D574C6">
        <w:rPr>
          <w:szCs w:val="24"/>
        </w:rPr>
        <w:t>1.</w:t>
      </w:r>
      <w:r w:rsidRPr="00D574C6">
        <w:rPr>
          <w:szCs w:val="24"/>
        </w:rPr>
        <w:tab/>
      </w:r>
      <w:r w:rsidR="00A26241" w:rsidRPr="00D574C6">
        <w:rPr>
          <w:szCs w:val="24"/>
        </w:rPr>
        <w:t xml:space="preserve">The State party’s third (E/1994/104/Add.13) and fourth (E/C.12/4/Add.9) periodic reports on the implementation of the provisions of the International Covenant on Economic, Social and Cultural Rights did not contain any information on measures taken to implement the general provisions of the Covenant (arts. 1 to 5). The allegation of the lack of such information was not raised in the list of issues to be taken up in connection with the consideration of the fourth periodic report of Poland concerning articles 1 to 15 of the International Covenant on Economic, Social and Cultural Rights (E/C.12/Q/POL/2). Therefore, the fifth periodic report covered articles 6 to </w:t>
      </w:r>
      <w:smartTag w:uri="urn:schemas-microsoft-com:office:smarttags" w:element="metricconverter">
        <w:smartTagPr>
          <w:attr w:name="ProductID" w:val="15, in"/>
        </w:smartTagPr>
        <w:r w:rsidR="00A26241" w:rsidRPr="00D574C6">
          <w:rPr>
            <w:szCs w:val="24"/>
          </w:rPr>
          <w:t>15, in</w:t>
        </w:r>
      </w:smartTag>
      <w:r w:rsidR="00A26241" w:rsidRPr="00D574C6">
        <w:rPr>
          <w:szCs w:val="24"/>
        </w:rPr>
        <w:t xml:space="preserve"> line with the previous practice.</w:t>
      </w:r>
    </w:p>
    <w:p w:rsidR="00A26241" w:rsidRPr="00D574C6" w:rsidRDefault="00A26241" w:rsidP="00934C84">
      <w:pPr>
        <w:pStyle w:val="Heading5"/>
        <w:ind w:left="1361" w:hanging="1361"/>
      </w:pPr>
      <w:r w:rsidRPr="00D574C6">
        <w:t>Question 2.</w:t>
      </w:r>
      <w:r w:rsidR="00A33BBE" w:rsidRPr="00D574C6">
        <w:tab/>
      </w:r>
      <w:r w:rsidRPr="00D574C6">
        <w:t xml:space="preserve">Please indicate whether the provisions on economic, social and cultural rights included in </w:t>
      </w:r>
      <w:r w:rsidR="00451EB0" w:rsidRPr="00D574C6">
        <w:t>s</w:t>
      </w:r>
      <w:r w:rsidRPr="00D574C6">
        <w:t>ection IV of the Constitution can be directly applied by domestic courts, taking into account the limitations contained in article 8, paragraph 2, of the Constitution. If so, please provide examples.</w:t>
      </w:r>
    </w:p>
    <w:p w:rsidR="001E17E7" w:rsidRPr="00D574C6" w:rsidRDefault="00A33BBE" w:rsidP="001E17E7">
      <w:pPr>
        <w:rPr>
          <w:szCs w:val="24"/>
        </w:rPr>
      </w:pPr>
      <w:r w:rsidRPr="00D574C6">
        <w:rPr>
          <w:szCs w:val="24"/>
        </w:rPr>
        <w:t>2.</w:t>
      </w:r>
      <w:r w:rsidRPr="00D574C6">
        <w:rPr>
          <w:szCs w:val="24"/>
        </w:rPr>
        <w:tab/>
      </w:r>
      <w:r w:rsidR="00A26241" w:rsidRPr="00D574C6">
        <w:rPr>
          <w:szCs w:val="24"/>
        </w:rPr>
        <w:t>On the basis of article 8, paragraph</w:t>
      </w:r>
      <w:r w:rsidR="00534B92" w:rsidRPr="00D574C6">
        <w:rPr>
          <w:szCs w:val="24"/>
        </w:rPr>
        <w:t xml:space="preserve"> </w:t>
      </w:r>
      <w:r w:rsidR="00A26241" w:rsidRPr="00D574C6">
        <w:rPr>
          <w:szCs w:val="24"/>
        </w:rPr>
        <w:t>2, of the Constitution of the Republic of Poland, its provisions concerning the freedoms, rights and obligations of persons are directly applied, unless</w:t>
      </w:r>
      <w:r w:rsidR="001E17E7" w:rsidRPr="00D574C6">
        <w:rPr>
          <w:szCs w:val="24"/>
        </w:rPr>
        <w:t xml:space="preserve"> </w:t>
      </w:r>
      <w:r w:rsidR="00A26241" w:rsidRPr="00D574C6">
        <w:rPr>
          <w:szCs w:val="24"/>
        </w:rPr>
        <w:t>the provision of the Constitution states that the method of implementing the right or the terms of reference shall be specified by statute.</w:t>
      </w:r>
      <w:r w:rsidR="00A26241" w:rsidRPr="00D574C6">
        <w:rPr>
          <w:b/>
          <w:szCs w:val="24"/>
          <w:vertAlign w:val="superscript"/>
        </w:rPr>
        <w:footnoteReference w:id="2"/>
      </w:r>
      <w:r w:rsidR="001E17E7" w:rsidRPr="00D574C6">
        <w:rPr>
          <w:szCs w:val="24"/>
        </w:rPr>
        <w:t xml:space="preserve"> Article 81 of the Constitution provides that the rights specified in articles 65, paragraphs 4 and 5, 66, 69, 71 and 74-76 may be asserted subject to limitations specified by statute.</w:t>
      </w:r>
    </w:p>
    <w:p w:rsidR="00BC30F7" w:rsidRPr="00D574C6" w:rsidRDefault="00365CC6" w:rsidP="00A26241">
      <w:pPr>
        <w:rPr>
          <w:szCs w:val="24"/>
        </w:rPr>
      </w:pPr>
      <w:r w:rsidRPr="00D574C6">
        <w:rPr>
          <w:szCs w:val="24"/>
        </w:rPr>
        <w:t>3.</w:t>
      </w:r>
      <w:r w:rsidRPr="00D574C6">
        <w:rPr>
          <w:szCs w:val="24"/>
        </w:rPr>
        <w:tab/>
      </w:r>
      <w:r w:rsidR="00A26241" w:rsidRPr="00D574C6">
        <w:rPr>
          <w:szCs w:val="24"/>
        </w:rPr>
        <w:t>In its decision of 16 May 2006, case FSK 816/05, the Supreme Administrative Court stated that, although according to article 8, paragraph 2, of the Constitution the provisions of the Constitution shall apply directly, unless the Constitution provides otherwise, this does not mean</w:t>
      </w:r>
    </w:p>
    <w:p w:rsidR="00365CC6" w:rsidRPr="00D574C6" w:rsidRDefault="00365CC6" w:rsidP="003F0587">
      <w:pPr>
        <w:spacing w:after="120"/>
        <w:rPr>
          <w:u w:val="single"/>
          <w:lang w:eastAsia="pl-PL"/>
        </w:rPr>
      </w:pPr>
      <w:r w:rsidRPr="00D574C6">
        <w:rPr>
          <w:u w:val="single"/>
          <w:lang w:eastAsia="pl-PL"/>
        </w:rPr>
        <w:tab/>
      </w:r>
      <w:r w:rsidRPr="00D574C6">
        <w:rPr>
          <w:u w:val="single"/>
          <w:lang w:eastAsia="pl-PL"/>
        </w:rPr>
        <w:tab/>
      </w:r>
      <w:r w:rsidRPr="00D574C6">
        <w:rPr>
          <w:u w:val="single"/>
          <w:lang w:eastAsia="pl-PL"/>
        </w:rPr>
        <w:tab/>
      </w:r>
      <w:r w:rsidRPr="00D574C6">
        <w:rPr>
          <w:u w:val="single"/>
          <w:lang w:eastAsia="pl-PL"/>
        </w:rPr>
        <w:tab/>
      </w:r>
    </w:p>
    <w:p w:rsidR="00365CC6" w:rsidRPr="00D574C6" w:rsidRDefault="00365CC6" w:rsidP="00365CC6">
      <w:pPr>
        <w:spacing w:after="0"/>
        <w:ind w:left="567"/>
        <w:rPr>
          <w:lang w:eastAsia="pl-PL"/>
        </w:rPr>
      </w:pPr>
      <w:r w:rsidRPr="00D574C6">
        <w:rPr>
          <w:lang w:eastAsia="pl-PL"/>
        </w:rPr>
        <w:t>5.</w:t>
      </w:r>
      <w:r w:rsidRPr="00D574C6">
        <w:rPr>
          <w:lang w:eastAsia="pl-PL"/>
        </w:rPr>
        <w:tab/>
        <w:t>Public authorities shall pursue policies aiming at full, productive employment by implementing programmes to combat unemployment, including the organization of and support for occupational advice and training, as well as public works and economic intervention.</w:t>
      </w:r>
    </w:p>
    <w:p w:rsidR="00365CC6" w:rsidRPr="00D574C6" w:rsidRDefault="00365CC6" w:rsidP="00365CC6">
      <w:pPr>
        <w:spacing w:after="0"/>
        <w:ind w:left="567"/>
        <w:rPr>
          <w:lang w:eastAsia="pl-PL"/>
        </w:rPr>
      </w:pPr>
    </w:p>
    <w:p w:rsidR="00365CC6" w:rsidRPr="00D574C6" w:rsidRDefault="00365CC6" w:rsidP="00365CC6">
      <w:pPr>
        <w:ind w:left="567"/>
        <w:rPr>
          <w:lang w:eastAsia="pl-PL"/>
        </w:rPr>
      </w:pPr>
      <w:r w:rsidRPr="00D574C6">
        <w:rPr>
          <w:lang w:eastAsia="pl-PL"/>
        </w:rPr>
        <w:t>Article 66</w:t>
      </w:r>
    </w:p>
    <w:p w:rsidR="00365CC6" w:rsidRPr="00D574C6" w:rsidRDefault="00365CC6" w:rsidP="00365CC6">
      <w:pPr>
        <w:ind w:left="567"/>
        <w:rPr>
          <w:lang w:eastAsia="pl-PL"/>
        </w:rPr>
      </w:pPr>
      <w:r w:rsidRPr="00D574C6">
        <w:rPr>
          <w:lang w:eastAsia="pl-PL"/>
        </w:rPr>
        <w:t>1.</w:t>
      </w:r>
      <w:r w:rsidRPr="00D574C6">
        <w:rPr>
          <w:lang w:eastAsia="pl-PL"/>
        </w:rPr>
        <w:tab/>
        <w:t>Everyone shall have the right to safe and hygienic conditions of work. The methods of implementing this right and the obligations of employers shall be specified by statute.</w:t>
      </w:r>
    </w:p>
    <w:p w:rsidR="00365CC6" w:rsidRPr="00D574C6" w:rsidRDefault="00365CC6" w:rsidP="00365CC6">
      <w:pPr>
        <w:ind w:left="567"/>
        <w:rPr>
          <w:lang w:eastAsia="pl-PL"/>
        </w:rPr>
      </w:pPr>
      <w:r w:rsidRPr="00D574C6">
        <w:rPr>
          <w:lang w:eastAsia="pl-PL"/>
        </w:rPr>
        <w:t>2.</w:t>
      </w:r>
      <w:r w:rsidRPr="00D574C6">
        <w:rPr>
          <w:lang w:eastAsia="pl-PL"/>
        </w:rPr>
        <w:tab/>
        <w:t>An employee shall have the right to statutorily specified days free from work as well as annual paid holidays; the maximum permissible hours of work shall be specified by statute.</w:t>
      </w:r>
    </w:p>
    <w:p w:rsidR="00365CC6" w:rsidRPr="00D574C6" w:rsidRDefault="00365CC6" w:rsidP="00365CC6">
      <w:pPr>
        <w:ind w:left="567"/>
        <w:rPr>
          <w:lang w:eastAsia="pl-PL"/>
        </w:rPr>
      </w:pPr>
      <w:r w:rsidRPr="00D574C6">
        <w:rPr>
          <w:lang w:eastAsia="pl-PL"/>
        </w:rPr>
        <w:t>Article 67</w:t>
      </w:r>
    </w:p>
    <w:p w:rsidR="00365CC6" w:rsidRPr="00D574C6" w:rsidRDefault="00365CC6" w:rsidP="00365CC6">
      <w:pPr>
        <w:ind w:left="567"/>
        <w:rPr>
          <w:lang w:eastAsia="pl-PL"/>
        </w:rPr>
      </w:pPr>
      <w:r w:rsidRPr="00D574C6">
        <w:rPr>
          <w:lang w:eastAsia="pl-PL"/>
        </w:rPr>
        <w:t>1.</w:t>
      </w:r>
      <w:r w:rsidRPr="00D574C6">
        <w:rPr>
          <w:lang w:eastAsia="pl-PL"/>
        </w:rPr>
        <w:tab/>
        <w:t>A citizen shall have the right to social security whenever incapacitated for work by reason of sickness or invalidism as well as having attained retirement age. The scope and forms of social security shall be specified by statute.</w:t>
      </w:r>
    </w:p>
    <w:p w:rsidR="00365CC6" w:rsidRPr="00D574C6" w:rsidRDefault="00365CC6" w:rsidP="00365CC6">
      <w:pPr>
        <w:ind w:left="567"/>
        <w:rPr>
          <w:lang w:eastAsia="pl-PL"/>
        </w:rPr>
      </w:pPr>
      <w:r w:rsidRPr="00D574C6">
        <w:rPr>
          <w:lang w:eastAsia="pl-PL"/>
        </w:rPr>
        <w:t>2.</w:t>
      </w:r>
      <w:r w:rsidRPr="00D574C6">
        <w:rPr>
          <w:lang w:eastAsia="pl-PL"/>
        </w:rPr>
        <w:tab/>
        <w:t>A citizen who is involuntarily without work and has no other means of support shall have the right to social security, the scope of which shall be specified by statute.</w:t>
      </w:r>
    </w:p>
    <w:p w:rsidR="00365CC6" w:rsidRPr="00D574C6" w:rsidRDefault="00365CC6" w:rsidP="00365CC6">
      <w:pPr>
        <w:ind w:left="567"/>
        <w:rPr>
          <w:lang w:eastAsia="pl-PL"/>
        </w:rPr>
      </w:pPr>
      <w:r w:rsidRPr="00D574C6">
        <w:rPr>
          <w:lang w:eastAsia="pl-PL"/>
        </w:rPr>
        <w:t>Article 68</w:t>
      </w:r>
    </w:p>
    <w:p w:rsidR="00365CC6" w:rsidRPr="00D574C6" w:rsidRDefault="00365CC6" w:rsidP="00365CC6">
      <w:pPr>
        <w:ind w:left="567"/>
        <w:rPr>
          <w:lang w:eastAsia="pl-PL"/>
        </w:rPr>
      </w:pPr>
      <w:r w:rsidRPr="00D574C6">
        <w:rPr>
          <w:lang w:eastAsia="pl-PL"/>
        </w:rPr>
        <w:t>1.</w:t>
      </w:r>
      <w:r w:rsidRPr="00D574C6">
        <w:rPr>
          <w:lang w:eastAsia="pl-PL"/>
        </w:rPr>
        <w:tab/>
        <w:t>Everyone shall have the right to have his health protected.</w:t>
      </w:r>
    </w:p>
    <w:p w:rsidR="00365CC6" w:rsidRPr="00D574C6" w:rsidRDefault="00365CC6" w:rsidP="00365CC6">
      <w:pPr>
        <w:ind w:left="567"/>
        <w:rPr>
          <w:lang w:eastAsia="pl-PL"/>
        </w:rPr>
      </w:pPr>
      <w:r w:rsidRPr="00D574C6">
        <w:rPr>
          <w:lang w:eastAsia="pl-PL"/>
        </w:rPr>
        <w:t>2.</w:t>
      </w:r>
      <w:r w:rsidRPr="00D574C6">
        <w:rPr>
          <w:lang w:eastAsia="pl-PL"/>
        </w:rPr>
        <w:tab/>
        <w:t>Equal access to health-care services, financed from public funds, shall be ensured by public authorities to citizens, irrespective of their material situation. The conditions for, and scope of, the provision of services shall be established by statute.</w:t>
      </w:r>
    </w:p>
    <w:p w:rsidR="00365CC6" w:rsidRPr="00D574C6" w:rsidRDefault="00365CC6" w:rsidP="00365CC6">
      <w:pPr>
        <w:ind w:left="567"/>
        <w:rPr>
          <w:lang w:eastAsia="pl-PL"/>
        </w:rPr>
      </w:pPr>
      <w:r w:rsidRPr="00D574C6">
        <w:rPr>
          <w:lang w:eastAsia="pl-PL"/>
        </w:rPr>
        <w:t>3.</w:t>
      </w:r>
      <w:r w:rsidRPr="00D574C6">
        <w:rPr>
          <w:lang w:eastAsia="pl-PL"/>
        </w:rPr>
        <w:tab/>
        <w:t>Public authorities shall ensure special health care to children, pregnant women, handicapped people and persons of advanced age.</w:t>
      </w:r>
    </w:p>
    <w:p w:rsidR="00365CC6" w:rsidRPr="00D574C6" w:rsidRDefault="00365CC6" w:rsidP="00365CC6">
      <w:pPr>
        <w:ind w:left="567"/>
        <w:rPr>
          <w:lang w:eastAsia="pl-PL"/>
        </w:rPr>
      </w:pPr>
      <w:r w:rsidRPr="00D574C6">
        <w:rPr>
          <w:lang w:eastAsia="pl-PL"/>
        </w:rPr>
        <w:t>Article 69</w:t>
      </w:r>
    </w:p>
    <w:p w:rsidR="00365CC6" w:rsidRPr="00D574C6" w:rsidRDefault="00D10F0A" w:rsidP="00365CC6">
      <w:pPr>
        <w:ind w:left="567"/>
        <w:rPr>
          <w:lang w:eastAsia="pl-PL"/>
        </w:rPr>
      </w:pPr>
      <w:r w:rsidRPr="00D574C6">
        <w:rPr>
          <w:lang w:eastAsia="pl-PL"/>
        </w:rPr>
        <w:tab/>
      </w:r>
      <w:r w:rsidR="00365CC6" w:rsidRPr="00D574C6">
        <w:rPr>
          <w:lang w:eastAsia="pl-PL"/>
        </w:rPr>
        <w:t>Public authorities shall provide, in accordance with statute, aid to disabled persons to ensure their subsistence, adaptation to work and social communication.</w:t>
      </w:r>
    </w:p>
    <w:p w:rsidR="00365CC6" w:rsidRPr="00D574C6" w:rsidRDefault="00365CC6" w:rsidP="003F0587">
      <w:pPr>
        <w:ind w:left="567"/>
        <w:rPr>
          <w:szCs w:val="24"/>
        </w:rPr>
      </w:pPr>
      <w:r w:rsidRPr="00D574C6">
        <w:rPr>
          <w:lang w:eastAsia="pl-PL"/>
        </w:rPr>
        <w:br w:type="page"/>
      </w:r>
      <w:r w:rsidRPr="00D574C6">
        <w:rPr>
          <w:szCs w:val="24"/>
        </w:rPr>
        <w:t xml:space="preserve">that any body or authority applying the law may individually assess the conformity of generally applicable provisions with the fundamental law and refuse to apply them should it consider that they are in </w:t>
      </w:r>
      <w:r w:rsidR="005E2AC5" w:rsidRPr="00D574C6">
        <w:rPr>
          <w:szCs w:val="24"/>
        </w:rPr>
        <w:t>conflict with the Constitution.</w:t>
      </w:r>
    </w:p>
    <w:p w:rsidR="00365CC6" w:rsidRPr="00D574C6" w:rsidRDefault="00365CC6" w:rsidP="003F0587">
      <w:pPr>
        <w:spacing w:after="120"/>
        <w:rPr>
          <w:u w:val="single"/>
          <w:lang w:eastAsia="pl-PL"/>
        </w:rPr>
      </w:pPr>
      <w:r w:rsidRPr="00D574C6">
        <w:rPr>
          <w:u w:val="single"/>
          <w:lang w:eastAsia="pl-PL"/>
        </w:rPr>
        <w:tab/>
      </w:r>
      <w:r w:rsidRPr="00D574C6">
        <w:rPr>
          <w:u w:val="single"/>
          <w:lang w:eastAsia="pl-PL"/>
        </w:rPr>
        <w:tab/>
      </w:r>
      <w:r w:rsidRPr="00D574C6">
        <w:rPr>
          <w:u w:val="single"/>
          <w:lang w:eastAsia="pl-PL"/>
        </w:rPr>
        <w:tab/>
      </w:r>
      <w:r w:rsidRPr="00D574C6">
        <w:rPr>
          <w:u w:val="single"/>
          <w:lang w:eastAsia="pl-PL"/>
        </w:rPr>
        <w:tab/>
      </w:r>
    </w:p>
    <w:p w:rsidR="003F0587" w:rsidRPr="00D574C6" w:rsidRDefault="003F0587" w:rsidP="003F0587">
      <w:pPr>
        <w:ind w:left="567"/>
        <w:rPr>
          <w:lang w:eastAsia="pl-PL"/>
        </w:rPr>
      </w:pPr>
      <w:r w:rsidRPr="00D574C6">
        <w:rPr>
          <w:lang w:eastAsia="pl-PL"/>
        </w:rPr>
        <w:t>Article 70</w:t>
      </w:r>
    </w:p>
    <w:p w:rsidR="003F0587" w:rsidRPr="00D574C6" w:rsidRDefault="003F0587" w:rsidP="003F0587">
      <w:pPr>
        <w:ind w:left="567"/>
        <w:rPr>
          <w:lang w:eastAsia="pl-PL"/>
        </w:rPr>
      </w:pPr>
      <w:r w:rsidRPr="00D574C6">
        <w:rPr>
          <w:lang w:eastAsia="pl-PL"/>
        </w:rPr>
        <w:t>1.</w:t>
      </w:r>
      <w:r w:rsidRPr="00D574C6">
        <w:rPr>
          <w:lang w:eastAsia="pl-PL"/>
        </w:rPr>
        <w:tab/>
        <w:t xml:space="preserve">Everyone shall have the right to education. Education to 18 years of age shall be compulsory. The manner of </w:t>
      </w:r>
      <w:r w:rsidR="0023749D" w:rsidRPr="00D574C6">
        <w:rPr>
          <w:lang w:eastAsia="pl-PL"/>
        </w:rPr>
        <w:t>fulfilment</w:t>
      </w:r>
      <w:r w:rsidRPr="00D574C6">
        <w:rPr>
          <w:lang w:eastAsia="pl-PL"/>
        </w:rPr>
        <w:t xml:space="preserve"> of schooling obligations shall be specified by statute.</w:t>
      </w:r>
    </w:p>
    <w:p w:rsidR="00365CC6" w:rsidRPr="00D574C6" w:rsidRDefault="00365CC6" w:rsidP="003F0587">
      <w:pPr>
        <w:ind w:left="567"/>
        <w:rPr>
          <w:lang w:eastAsia="pl-PL"/>
        </w:rPr>
      </w:pPr>
      <w:r w:rsidRPr="00D574C6">
        <w:rPr>
          <w:lang w:eastAsia="pl-PL"/>
        </w:rPr>
        <w:t>2.</w:t>
      </w:r>
      <w:r w:rsidRPr="00D574C6">
        <w:rPr>
          <w:lang w:eastAsia="pl-PL"/>
        </w:rPr>
        <w:tab/>
        <w:t>Education in public schools shall be without payment. Statutes may allow for payments for certain services provided by public institutions of higher education.</w:t>
      </w:r>
    </w:p>
    <w:p w:rsidR="00365CC6" w:rsidRPr="00D574C6" w:rsidRDefault="00365CC6" w:rsidP="00365CC6">
      <w:pPr>
        <w:ind w:left="567"/>
        <w:rPr>
          <w:lang w:eastAsia="pl-PL"/>
        </w:rPr>
      </w:pPr>
      <w:r w:rsidRPr="00D574C6">
        <w:rPr>
          <w:lang w:eastAsia="pl-PL"/>
        </w:rPr>
        <w:t>3.</w:t>
      </w:r>
      <w:r w:rsidRPr="00D574C6">
        <w:rPr>
          <w:lang w:eastAsia="pl-PL"/>
        </w:rPr>
        <w:tab/>
        <w:t>Parents shall have the right to choose schools other than public for their children. Citizens and institutions shall have the right to establish primary and secondary schools and institutions of higher education and educational development institutions. The conditions for establishing and operating non-public schools, the participation of public authorities in their financing, as well as the principles of educational supervision of such schools and educational development institutions, shall be specified by statute.</w:t>
      </w:r>
    </w:p>
    <w:p w:rsidR="00365CC6" w:rsidRPr="00D574C6" w:rsidRDefault="00365CC6" w:rsidP="00365CC6">
      <w:pPr>
        <w:ind w:left="567"/>
        <w:rPr>
          <w:lang w:eastAsia="pl-PL"/>
        </w:rPr>
      </w:pPr>
      <w:r w:rsidRPr="00D574C6">
        <w:rPr>
          <w:lang w:eastAsia="pl-PL"/>
        </w:rPr>
        <w:t>4.</w:t>
      </w:r>
      <w:r w:rsidRPr="00D574C6">
        <w:rPr>
          <w:lang w:eastAsia="pl-PL"/>
        </w:rPr>
        <w:tab/>
        <w:t>Public authorities shall ensure universal and equal access to education for citizens. To this end, they shall establish and support systems for individual financial and organizational assistance to pupils and students. The conditions for providing such assistance shall be specified by statute.</w:t>
      </w:r>
    </w:p>
    <w:p w:rsidR="00365CC6" w:rsidRPr="00D574C6" w:rsidRDefault="00365CC6" w:rsidP="00365CC6">
      <w:pPr>
        <w:ind w:left="567"/>
        <w:rPr>
          <w:lang w:eastAsia="pl-PL"/>
        </w:rPr>
      </w:pPr>
      <w:r w:rsidRPr="00D574C6">
        <w:rPr>
          <w:lang w:eastAsia="pl-PL"/>
        </w:rPr>
        <w:t>Article 71</w:t>
      </w:r>
    </w:p>
    <w:p w:rsidR="00365CC6" w:rsidRPr="00D574C6" w:rsidRDefault="00365CC6" w:rsidP="00365CC6">
      <w:pPr>
        <w:ind w:left="567"/>
        <w:rPr>
          <w:lang w:eastAsia="pl-PL"/>
        </w:rPr>
      </w:pPr>
      <w:r w:rsidRPr="00D574C6">
        <w:rPr>
          <w:lang w:eastAsia="pl-PL"/>
        </w:rPr>
        <w:t>1.</w:t>
      </w:r>
      <w:r w:rsidRPr="00D574C6">
        <w:rPr>
          <w:lang w:eastAsia="pl-PL"/>
        </w:rPr>
        <w:tab/>
        <w:t xml:space="preserve">The State, in its social and economic policy, shall take into account the good of the family. Families finding themselves in difficult material and social circumstances </w:t>
      </w:r>
      <w:r w:rsidR="00BF22F2" w:rsidRPr="00D574C6">
        <w:rPr>
          <w:lang w:eastAsia="pl-PL"/>
        </w:rPr>
        <w:t>-</w:t>
      </w:r>
      <w:r w:rsidRPr="00D574C6">
        <w:rPr>
          <w:lang w:eastAsia="pl-PL"/>
        </w:rPr>
        <w:t xml:space="preserve"> particularly those with many children or a single parent </w:t>
      </w:r>
      <w:r w:rsidR="00BF22F2" w:rsidRPr="00D574C6">
        <w:rPr>
          <w:lang w:eastAsia="pl-PL"/>
        </w:rPr>
        <w:t>-</w:t>
      </w:r>
      <w:r w:rsidRPr="00D574C6">
        <w:rPr>
          <w:lang w:eastAsia="pl-PL"/>
        </w:rPr>
        <w:t xml:space="preserve"> shall have the right to special assistance from public authorities.</w:t>
      </w:r>
    </w:p>
    <w:p w:rsidR="00365CC6" w:rsidRPr="00D574C6" w:rsidRDefault="00365CC6" w:rsidP="00365CC6">
      <w:pPr>
        <w:ind w:left="567"/>
        <w:rPr>
          <w:lang w:eastAsia="pl-PL"/>
        </w:rPr>
      </w:pPr>
      <w:r w:rsidRPr="00D574C6">
        <w:rPr>
          <w:lang w:eastAsia="pl-PL"/>
        </w:rPr>
        <w:t>2.</w:t>
      </w:r>
      <w:r w:rsidRPr="00D574C6">
        <w:rPr>
          <w:lang w:eastAsia="pl-PL"/>
        </w:rPr>
        <w:tab/>
        <w:t>A mother, before and after birth, shall have the right to special assistance from public authorities, to the extent specified by statute.</w:t>
      </w:r>
    </w:p>
    <w:p w:rsidR="00365CC6" w:rsidRPr="00D574C6" w:rsidRDefault="00365CC6" w:rsidP="00365CC6">
      <w:pPr>
        <w:ind w:left="567"/>
        <w:rPr>
          <w:lang w:eastAsia="pl-PL"/>
        </w:rPr>
      </w:pPr>
      <w:r w:rsidRPr="00D574C6">
        <w:rPr>
          <w:lang w:eastAsia="pl-PL"/>
        </w:rPr>
        <w:t>Article 75</w:t>
      </w:r>
    </w:p>
    <w:p w:rsidR="00365CC6" w:rsidRPr="00D574C6" w:rsidRDefault="00365CC6" w:rsidP="00365CC6">
      <w:pPr>
        <w:ind w:left="567"/>
        <w:rPr>
          <w:lang w:eastAsia="pl-PL"/>
        </w:rPr>
      </w:pPr>
      <w:r w:rsidRPr="00D574C6">
        <w:rPr>
          <w:lang w:eastAsia="pl-PL"/>
        </w:rPr>
        <w:t>1.</w:t>
      </w:r>
      <w:r w:rsidRPr="00D574C6">
        <w:rPr>
          <w:lang w:eastAsia="pl-PL"/>
        </w:rPr>
        <w:tab/>
        <w:t>Public authorities shall pursue policies conducive to satisfying the housing needs of citizens, in particular combating homelessness, promoting the development of low-income housing and supporting activities aimed at acquisition of a home by each citizen.</w:t>
      </w:r>
    </w:p>
    <w:p w:rsidR="00365CC6" w:rsidRPr="00D574C6" w:rsidRDefault="00365CC6" w:rsidP="00365CC6">
      <w:pPr>
        <w:ind w:left="567"/>
        <w:rPr>
          <w:lang w:eastAsia="pl-PL"/>
        </w:rPr>
      </w:pPr>
      <w:r w:rsidRPr="00D574C6">
        <w:rPr>
          <w:lang w:eastAsia="pl-PL"/>
        </w:rPr>
        <w:t>2.</w:t>
      </w:r>
      <w:r w:rsidRPr="00D574C6">
        <w:rPr>
          <w:lang w:eastAsia="pl-PL"/>
        </w:rPr>
        <w:tab/>
        <w:t>Protection of the rights of tenants shall be established by statute.</w:t>
      </w:r>
    </w:p>
    <w:p w:rsidR="00365CC6" w:rsidRPr="00D574C6" w:rsidRDefault="00365CC6" w:rsidP="00365CC6">
      <w:pPr>
        <w:ind w:left="567"/>
        <w:rPr>
          <w:lang w:eastAsia="pl-PL"/>
        </w:rPr>
      </w:pPr>
      <w:r w:rsidRPr="00D574C6">
        <w:rPr>
          <w:lang w:eastAsia="pl-PL"/>
        </w:rPr>
        <w:t>Article 76</w:t>
      </w:r>
    </w:p>
    <w:p w:rsidR="00365CC6" w:rsidRPr="00D574C6" w:rsidRDefault="00365CC6" w:rsidP="00365CC6">
      <w:pPr>
        <w:ind w:left="567"/>
        <w:rPr>
          <w:lang w:eastAsia="pl-PL"/>
        </w:rPr>
      </w:pPr>
      <w:r w:rsidRPr="00D574C6">
        <w:rPr>
          <w:lang w:eastAsia="pl-PL"/>
        </w:rPr>
        <w:tab/>
        <w:t>Public authorities shall protect consumers, customers, hirers or lessees against activities threatening their health, privacy and safety, as well as against dishonest market practices. The scope of such protection shall be specified by statute.</w:t>
      </w:r>
    </w:p>
    <w:p w:rsidR="00365CC6" w:rsidRPr="00D574C6" w:rsidRDefault="00365CC6" w:rsidP="00365CC6">
      <w:pPr>
        <w:rPr>
          <w:szCs w:val="24"/>
        </w:rPr>
      </w:pPr>
      <w:r w:rsidRPr="00D574C6">
        <w:rPr>
          <w:szCs w:val="24"/>
        </w:rPr>
        <w:br w:type="page"/>
      </w:r>
      <w:r w:rsidR="00451EB0" w:rsidRPr="00D574C6">
        <w:rPr>
          <w:szCs w:val="24"/>
        </w:rPr>
        <w:t>4</w:t>
      </w:r>
      <w:r w:rsidR="00C73BB6" w:rsidRPr="00D574C6">
        <w:rPr>
          <w:szCs w:val="24"/>
        </w:rPr>
        <w:t>.</w:t>
      </w:r>
      <w:r w:rsidR="00C73BB6" w:rsidRPr="00D574C6">
        <w:rPr>
          <w:szCs w:val="24"/>
        </w:rPr>
        <w:tab/>
      </w:r>
      <w:r w:rsidRPr="00D574C6">
        <w:rPr>
          <w:szCs w:val="24"/>
        </w:rPr>
        <w:t>In its decision of 9 February 2005, case III SA/Wa 2426/05, the Voivodship Administrative Court in Warsaw also stated that under no circumstances may the rule of a direct applicability of the Constitution be the basis for the court’s refusal to apply the provisions laid down by law. The direct applicability of the Constitution does not signify that courts or other bodies appointed to apply the law are competent to control the constitutionality of national legislation, since the same fundamental law unambiguous</w:t>
      </w:r>
      <w:r w:rsidR="00BC30F7" w:rsidRPr="00D574C6">
        <w:rPr>
          <w:szCs w:val="24"/>
        </w:rPr>
        <w:t>ly shapes this mode of control.</w:t>
      </w:r>
    </w:p>
    <w:p w:rsidR="00A26241" w:rsidRPr="00D574C6" w:rsidRDefault="00451EB0" w:rsidP="00A26241">
      <w:pPr>
        <w:rPr>
          <w:szCs w:val="24"/>
        </w:rPr>
      </w:pPr>
      <w:r w:rsidRPr="00D574C6">
        <w:rPr>
          <w:szCs w:val="24"/>
        </w:rPr>
        <w:t>5</w:t>
      </w:r>
      <w:r w:rsidR="00C73BB6" w:rsidRPr="00D574C6">
        <w:rPr>
          <w:szCs w:val="24"/>
        </w:rPr>
        <w:t>.</w:t>
      </w:r>
      <w:r w:rsidR="00C73BB6" w:rsidRPr="00D574C6">
        <w:rPr>
          <w:szCs w:val="24"/>
        </w:rPr>
        <w:tab/>
      </w:r>
      <w:r w:rsidR="00A26241" w:rsidRPr="00D574C6">
        <w:rPr>
          <w:szCs w:val="24"/>
        </w:rPr>
        <w:t>Similarly, in its decision of 26 September 2007, case II FSK 1013/06, the Supreme Administrative Court stated that it was inadmissible to demand that the administrative court should omit legal regulations with a statutory rank, which exercise the presumption of constitutionality, and accept the provisions of the Constitution as a basis for the judg</w:t>
      </w:r>
      <w:r w:rsidR="00D0668E" w:rsidRPr="00D574C6">
        <w:rPr>
          <w:szCs w:val="24"/>
        </w:rPr>
        <w:t>e</w:t>
      </w:r>
      <w:r w:rsidR="00A26241" w:rsidRPr="00D574C6">
        <w:rPr>
          <w:szCs w:val="24"/>
        </w:rPr>
        <w:t>ment based on the principle of the supremacy of fundamental law and its direct applicability as expressed in article 8 of the Constitution. The court may not form the taxpayer’s legal situation by infringing the sphere of rights reserved for the legislator solely on the basis of the rule of a dem</w:t>
      </w:r>
      <w:r w:rsidR="00D0668E" w:rsidRPr="00D574C6">
        <w:rPr>
          <w:szCs w:val="24"/>
        </w:rPr>
        <w:t>ocratic State ruled by law (article</w:t>
      </w:r>
      <w:r w:rsidR="00A26241" w:rsidRPr="00D574C6">
        <w:rPr>
          <w:szCs w:val="24"/>
        </w:rPr>
        <w:t xml:space="preserve"> 2 of the Constitution).</w:t>
      </w:r>
    </w:p>
    <w:p w:rsidR="00A26241" w:rsidRPr="00D574C6" w:rsidRDefault="00DB49B8" w:rsidP="00A26241">
      <w:pPr>
        <w:rPr>
          <w:szCs w:val="24"/>
        </w:rPr>
      </w:pPr>
      <w:r w:rsidRPr="00D574C6">
        <w:rPr>
          <w:szCs w:val="24"/>
        </w:rPr>
        <w:t>6.</w:t>
      </w:r>
      <w:r w:rsidRPr="00D574C6">
        <w:rPr>
          <w:szCs w:val="24"/>
        </w:rPr>
        <w:tab/>
      </w:r>
      <w:r w:rsidR="00A26241" w:rsidRPr="00D574C6">
        <w:rPr>
          <w:szCs w:val="24"/>
        </w:rPr>
        <w:t>Therefore, the Appellate Court in Warsaw stated in its deci</w:t>
      </w:r>
      <w:r w:rsidRPr="00D574C6">
        <w:rPr>
          <w:szCs w:val="24"/>
        </w:rPr>
        <w:t>sion of 9 February 2005, case I </w:t>
      </w:r>
      <w:r w:rsidR="00A26241" w:rsidRPr="00D574C6">
        <w:rPr>
          <w:szCs w:val="24"/>
        </w:rPr>
        <w:t xml:space="preserve">ACa 776/04, that the wording of article 67, paragraph 2, of the Constitution: “a citizen who is involuntarily without work and has no other means of support shall have the right to social security, the scope of which shall be specified by statute”, gives no grounds for drawing the conclusion that it reshapes the subjective rights which could be successfully realized through legal actions. The above-mentioned provision of the Constitution performs a constitutional function and </w:t>
      </w:r>
      <w:r w:rsidR="00BC30F7" w:rsidRPr="00D574C6">
        <w:rPr>
          <w:szCs w:val="24"/>
        </w:rPr>
        <w:t>is directed at national bodies.</w:t>
      </w:r>
    </w:p>
    <w:p w:rsidR="00BC30F7" w:rsidRPr="00D574C6" w:rsidRDefault="00DB49B8" w:rsidP="00A26241">
      <w:pPr>
        <w:rPr>
          <w:szCs w:val="24"/>
        </w:rPr>
      </w:pPr>
      <w:r w:rsidRPr="00D574C6">
        <w:rPr>
          <w:szCs w:val="24"/>
        </w:rPr>
        <w:t>7.</w:t>
      </w:r>
      <w:r w:rsidRPr="00D574C6">
        <w:rPr>
          <w:szCs w:val="24"/>
        </w:rPr>
        <w:tab/>
      </w:r>
      <w:r w:rsidR="00A26241" w:rsidRPr="00D574C6">
        <w:rPr>
          <w:szCs w:val="24"/>
        </w:rPr>
        <w:t>Similarly, in its decision of 6 November 2007, case II SA/Ol 811/07, the Voivodship Administrative Court indicated that article 67 of the Constitution is a constitutional standard, defining the framework for social security and the direction of State policy, and is addressed mainly to legislative bodies.</w:t>
      </w:r>
    </w:p>
    <w:p w:rsidR="00BC30F7" w:rsidRPr="00D574C6" w:rsidRDefault="00DB49B8" w:rsidP="00A26241">
      <w:pPr>
        <w:rPr>
          <w:szCs w:val="24"/>
        </w:rPr>
      </w:pPr>
      <w:r w:rsidRPr="00D574C6">
        <w:rPr>
          <w:szCs w:val="24"/>
        </w:rPr>
        <w:t>8.</w:t>
      </w:r>
      <w:r w:rsidRPr="00D574C6">
        <w:rPr>
          <w:szCs w:val="24"/>
        </w:rPr>
        <w:tab/>
      </w:r>
      <w:r w:rsidR="00A26241" w:rsidRPr="00D574C6">
        <w:rPr>
          <w:szCs w:val="24"/>
        </w:rPr>
        <w:t>In its decision of 20 January 2000, in case II UKN 334/99, the Supreme Court specified that the social security function comes into being by the virtue of acts, and not on the basis of article 67 of the Constitution.</w:t>
      </w:r>
    </w:p>
    <w:p w:rsidR="00A26241" w:rsidRPr="00D574C6" w:rsidRDefault="00DB49B8" w:rsidP="00A26241">
      <w:pPr>
        <w:rPr>
          <w:szCs w:val="24"/>
        </w:rPr>
      </w:pPr>
      <w:r w:rsidRPr="00D574C6">
        <w:rPr>
          <w:szCs w:val="24"/>
        </w:rPr>
        <w:t>9.</w:t>
      </w:r>
      <w:r w:rsidRPr="00D574C6">
        <w:rPr>
          <w:szCs w:val="24"/>
        </w:rPr>
        <w:tab/>
      </w:r>
      <w:r w:rsidR="00A26241" w:rsidRPr="00D574C6">
        <w:rPr>
          <w:szCs w:val="24"/>
        </w:rPr>
        <w:t>In its decision of 14 April 2007, in case I CSK 488/06, the Supreme Court also stated that the law in force, including article 67 of the Constitution and article 12, paragraphs 2 and 3, of the European Social Charter, do not impose on the State any obligation to provide all citizens who are incapacitated for work, either due to health or age or those who remain involuntarily without work, with social security benefits to ensure the provision of necessary needs.</w:t>
      </w:r>
    </w:p>
    <w:p w:rsidR="00BC30F7" w:rsidRPr="00D574C6" w:rsidRDefault="00DB49B8" w:rsidP="00A26241">
      <w:pPr>
        <w:rPr>
          <w:szCs w:val="24"/>
        </w:rPr>
      </w:pPr>
      <w:r w:rsidRPr="00D574C6">
        <w:rPr>
          <w:szCs w:val="24"/>
        </w:rPr>
        <w:t>10.</w:t>
      </w:r>
      <w:r w:rsidRPr="00D574C6">
        <w:rPr>
          <w:szCs w:val="24"/>
        </w:rPr>
        <w:tab/>
      </w:r>
      <w:r w:rsidR="00A26241" w:rsidRPr="00D574C6">
        <w:rPr>
          <w:szCs w:val="24"/>
        </w:rPr>
        <w:t xml:space="preserve">With regard to article 68 of the Constitution, in case I </w:t>
      </w:r>
      <w:r w:rsidRPr="00D574C6">
        <w:rPr>
          <w:szCs w:val="24"/>
        </w:rPr>
        <w:t>ACa 1266/05 (decision of 23 May </w:t>
      </w:r>
      <w:r w:rsidR="00A26241" w:rsidRPr="00D574C6">
        <w:rPr>
          <w:szCs w:val="24"/>
        </w:rPr>
        <w:t>2006 of the Appellate Court in Poznań), the Court indicated that, although in paragraph 1, the right to health protection is granted, and paragraph 2 provides for the right to equal access to health-care services, financed from public funds within the limits established by statute, the following paragraphs specify only the State policy rules that by their nature cannot be a source of direct claims of individuals. Therefore, according to the Court, it is not legitimate to state that article 68, paragraph</w:t>
      </w:r>
      <w:r w:rsidR="00534B92" w:rsidRPr="00D574C6">
        <w:rPr>
          <w:szCs w:val="24"/>
        </w:rPr>
        <w:t xml:space="preserve"> </w:t>
      </w:r>
      <w:r w:rsidR="00A26241" w:rsidRPr="00D574C6">
        <w:rPr>
          <w:szCs w:val="24"/>
        </w:rPr>
        <w:t>3, grants insured pregnant women and children the right to benefits that should be financed from public funds.</w:t>
      </w:r>
    </w:p>
    <w:p w:rsidR="00A26241" w:rsidRPr="00D574C6" w:rsidRDefault="00DB49B8" w:rsidP="00A26241">
      <w:pPr>
        <w:rPr>
          <w:szCs w:val="24"/>
        </w:rPr>
      </w:pPr>
      <w:r w:rsidRPr="00D574C6">
        <w:rPr>
          <w:szCs w:val="24"/>
        </w:rPr>
        <w:t>11.</w:t>
      </w:r>
      <w:r w:rsidRPr="00D574C6">
        <w:rPr>
          <w:szCs w:val="24"/>
        </w:rPr>
        <w:tab/>
      </w:r>
      <w:r w:rsidR="00A26241" w:rsidRPr="00D574C6">
        <w:rPr>
          <w:szCs w:val="24"/>
        </w:rPr>
        <w:t>The doctrine, however, provides that article 68, paragraph</w:t>
      </w:r>
      <w:r w:rsidR="00534B92" w:rsidRPr="00D574C6">
        <w:rPr>
          <w:szCs w:val="24"/>
        </w:rPr>
        <w:t xml:space="preserve"> </w:t>
      </w:r>
      <w:r w:rsidR="00A26241" w:rsidRPr="00D574C6">
        <w:rPr>
          <w:szCs w:val="24"/>
        </w:rPr>
        <w:t>2, of the Constitution regards civic rights (rather than the rights of the insured), and financing of health care (rather than a particular, controlled supply of drugs), is ensured by the public authorities and refers to the statute specifying the conditions and scope of the provision of health-care services.</w:t>
      </w:r>
    </w:p>
    <w:p w:rsidR="00A26241" w:rsidRPr="00D574C6" w:rsidRDefault="00A26241" w:rsidP="00934C84">
      <w:pPr>
        <w:pStyle w:val="Heading5"/>
        <w:ind w:left="1361" w:hanging="1361"/>
      </w:pPr>
      <w:r w:rsidRPr="00D574C6">
        <w:t>Question 3.</w:t>
      </w:r>
      <w:r w:rsidR="00DB49B8" w:rsidRPr="00D574C6">
        <w:tab/>
      </w:r>
      <w:r w:rsidRPr="00D574C6">
        <w:t>Please provide detailed information on the judicial or other effective remedies available to individuals in the case of violations of the economic, social and cultural rights, taking into account that the Sup</w:t>
      </w:r>
      <w:r w:rsidR="00C9199C" w:rsidRPr="00D574C6">
        <w:t>reme Court in its decision of 8 </w:t>
      </w:r>
      <w:r w:rsidRPr="00D574C6">
        <w:t>February 2000 ruled that Covenant provisions cannot be directly invoked by individuals before nation</w:t>
      </w:r>
      <w:r w:rsidR="008B5E50" w:rsidRPr="00D574C6">
        <w:t>al courts (E/C.12/POL/5, paras.</w:t>
      </w:r>
      <w:r w:rsidR="00534B92" w:rsidRPr="00D574C6">
        <w:t xml:space="preserve"> </w:t>
      </w:r>
      <w:r w:rsidRPr="00D574C6">
        <w:t>851-855).</w:t>
      </w:r>
    </w:p>
    <w:p w:rsidR="00A26241" w:rsidRPr="00D574C6" w:rsidRDefault="008B5E50" w:rsidP="00A26241">
      <w:pPr>
        <w:rPr>
          <w:szCs w:val="24"/>
        </w:rPr>
      </w:pPr>
      <w:r w:rsidRPr="00D574C6">
        <w:rPr>
          <w:szCs w:val="24"/>
        </w:rPr>
        <w:t>12.</w:t>
      </w:r>
      <w:r w:rsidRPr="00D574C6">
        <w:rPr>
          <w:szCs w:val="24"/>
        </w:rPr>
        <w:tab/>
      </w:r>
      <w:r w:rsidR="00A26241" w:rsidRPr="00D574C6">
        <w:rPr>
          <w:szCs w:val="24"/>
        </w:rPr>
        <w:t>Article 91, paragraph</w:t>
      </w:r>
      <w:r w:rsidR="00534B92" w:rsidRPr="00D574C6">
        <w:rPr>
          <w:szCs w:val="24"/>
        </w:rPr>
        <w:t xml:space="preserve"> </w:t>
      </w:r>
      <w:r w:rsidR="00A26241" w:rsidRPr="00D574C6">
        <w:rPr>
          <w:szCs w:val="24"/>
        </w:rPr>
        <w:t>1, of the Constitution states that a ratified international agreement, after promulgation thereof in the Journal of Laws of the Republic of Poland, shall constitute part of the domestic legal order and shall be applied directly, unless its application depends on the enactment of a statute.</w:t>
      </w:r>
    </w:p>
    <w:p w:rsidR="00A26241" w:rsidRPr="00D574C6" w:rsidRDefault="008B5E50" w:rsidP="00A26241">
      <w:pPr>
        <w:rPr>
          <w:szCs w:val="24"/>
        </w:rPr>
      </w:pPr>
      <w:r w:rsidRPr="00D574C6">
        <w:rPr>
          <w:szCs w:val="24"/>
        </w:rPr>
        <w:t>13.</w:t>
      </w:r>
      <w:r w:rsidRPr="00D574C6">
        <w:rPr>
          <w:szCs w:val="24"/>
        </w:rPr>
        <w:tab/>
      </w:r>
      <w:r w:rsidR="00A26241" w:rsidRPr="00D574C6">
        <w:rPr>
          <w:szCs w:val="24"/>
        </w:rPr>
        <w:t>As for the protection of economic, social a</w:t>
      </w:r>
      <w:r w:rsidR="00451EB0" w:rsidRPr="00D574C6">
        <w:rPr>
          <w:szCs w:val="24"/>
        </w:rPr>
        <w:t>nd cultural rights, article 81 o</w:t>
      </w:r>
      <w:r w:rsidR="00A26241" w:rsidRPr="00D574C6">
        <w:rPr>
          <w:szCs w:val="24"/>
        </w:rPr>
        <w:t>f the Constitution states that the rights specified in the following articles may be asserted subject to limitations specified by statute:</w:t>
      </w:r>
    </w:p>
    <w:p w:rsidR="00BC30F7" w:rsidRPr="00D574C6" w:rsidRDefault="008B5E50" w:rsidP="00A26241">
      <w:pPr>
        <w:rPr>
          <w:szCs w:val="24"/>
        </w:rPr>
      </w:pPr>
      <w:r w:rsidRPr="00D574C6">
        <w:rPr>
          <w:szCs w:val="24"/>
        </w:rPr>
        <w:tab/>
        <w:t>(a)</w:t>
      </w:r>
      <w:r w:rsidRPr="00D574C6">
        <w:rPr>
          <w:szCs w:val="24"/>
        </w:rPr>
        <w:tab/>
      </w:r>
      <w:r w:rsidR="00A26241" w:rsidRPr="00D574C6">
        <w:rPr>
          <w:szCs w:val="24"/>
        </w:rPr>
        <w:t>Article 65, paragraphs</w:t>
      </w:r>
      <w:r w:rsidR="00534B92" w:rsidRPr="00D574C6">
        <w:rPr>
          <w:szCs w:val="24"/>
        </w:rPr>
        <w:t xml:space="preserve"> </w:t>
      </w:r>
      <w:r w:rsidR="00A26241" w:rsidRPr="00D574C6">
        <w:rPr>
          <w:szCs w:val="24"/>
        </w:rPr>
        <w:t>4 and 5: a minimum level of remuneration for work or the manner of setting its levels, and policies aiming at full, productive employment by implementing programmes to combat unemployment, including the organization of and support for occupational advice and training, as well as public works and economic intervention;</w:t>
      </w:r>
    </w:p>
    <w:p w:rsidR="00A26241" w:rsidRPr="00D574C6" w:rsidRDefault="008B5E50" w:rsidP="00A26241">
      <w:pPr>
        <w:rPr>
          <w:szCs w:val="24"/>
        </w:rPr>
      </w:pPr>
      <w:r w:rsidRPr="00D574C6">
        <w:rPr>
          <w:szCs w:val="24"/>
        </w:rPr>
        <w:tab/>
        <w:t>(b)</w:t>
      </w:r>
      <w:r w:rsidRPr="00D574C6">
        <w:rPr>
          <w:szCs w:val="24"/>
        </w:rPr>
        <w:tab/>
      </w:r>
      <w:r w:rsidR="00A26241" w:rsidRPr="00D574C6">
        <w:rPr>
          <w:szCs w:val="24"/>
        </w:rPr>
        <w:t>Article 66, paragraphs 1 and 2: the right to safe and hygienic conditions of work, the right to statutorily specified days free from work as well as annual paid holidays, and the maximum permissible hours of work;</w:t>
      </w:r>
    </w:p>
    <w:p w:rsidR="00A26241" w:rsidRPr="00D574C6" w:rsidRDefault="008B5E50" w:rsidP="00A26241">
      <w:pPr>
        <w:rPr>
          <w:szCs w:val="24"/>
        </w:rPr>
      </w:pPr>
      <w:r w:rsidRPr="00D574C6">
        <w:rPr>
          <w:szCs w:val="24"/>
        </w:rPr>
        <w:tab/>
        <w:t>(c)</w:t>
      </w:r>
      <w:r w:rsidRPr="00D574C6">
        <w:rPr>
          <w:szCs w:val="24"/>
        </w:rPr>
        <w:tab/>
      </w:r>
      <w:r w:rsidR="00A26241" w:rsidRPr="00D574C6">
        <w:rPr>
          <w:szCs w:val="24"/>
        </w:rPr>
        <w:t>Article 69: aid provided by public authorities, in accordance with statute, to disabled persons to ensure their subsistence, adaptation to work and social communication;</w:t>
      </w:r>
    </w:p>
    <w:p w:rsidR="00A26241" w:rsidRPr="00D574C6" w:rsidRDefault="008B5E50" w:rsidP="00A26241">
      <w:pPr>
        <w:rPr>
          <w:szCs w:val="24"/>
        </w:rPr>
      </w:pPr>
      <w:r w:rsidRPr="00D574C6">
        <w:rPr>
          <w:szCs w:val="24"/>
        </w:rPr>
        <w:tab/>
        <w:t>(d)</w:t>
      </w:r>
      <w:r w:rsidRPr="00D574C6">
        <w:rPr>
          <w:szCs w:val="24"/>
        </w:rPr>
        <w:tab/>
      </w:r>
      <w:r w:rsidR="00A26241" w:rsidRPr="00D574C6">
        <w:rPr>
          <w:szCs w:val="24"/>
        </w:rPr>
        <w:t>Article 71: the State, in its social and economic policy, shall take account of the good of the family; families in difficult material and social circumstances, particularly those with many children or a single parent, shall have the right to special assistance from public authorities, and mothers, before and after birth, shall have the right to special assistance from public authorities;</w:t>
      </w:r>
    </w:p>
    <w:p w:rsidR="00A26241" w:rsidRPr="00D574C6" w:rsidRDefault="008B5E50" w:rsidP="00A26241">
      <w:pPr>
        <w:rPr>
          <w:szCs w:val="24"/>
        </w:rPr>
      </w:pPr>
      <w:r w:rsidRPr="00D574C6">
        <w:rPr>
          <w:szCs w:val="24"/>
        </w:rPr>
        <w:tab/>
        <w:t>(e)</w:t>
      </w:r>
      <w:r w:rsidRPr="00D574C6">
        <w:rPr>
          <w:szCs w:val="24"/>
        </w:rPr>
        <w:tab/>
      </w:r>
      <w:r w:rsidR="00A26241" w:rsidRPr="00D574C6">
        <w:rPr>
          <w:szCs w:val="24"/>
        </w:rPr>
        <w:t>Article 74, paragraphs 1 and 3: public authorities shall pursue policies ensuring the ecological security of present and future generations; everyone shall have the right to be informed of the quality of the environment and its protection;</w:t>
      </w:r>
    </w:p>
    <w:p w:rsidR="00A26241" w:rsidRPr="00D574C6" w:rsidRDefault="008B5E50" w:rsidP="00A26241">
      <w:pPr>
        <w:rPr>
          <w:szCs w:val="24"/>
        </w:rPr>
      </w:pPr>
      <w:r w:rsidRPr="00D574C6">
        <w:rPr>
          <w:szCs w:val="24"/>
        </w:rPr>
        <w:tab/>
        <w:t>(f)</w:t>
      </w:r>
      <w:r w:rsidRPr="00D574C6">
        <w:rPr>
          <w:szCs w:val="24"/>
        </w:rPr>
        <w:tab/>
      </w:r>
      <w:r w:rsidR="00A26241" w:rsidRPr="00D574C6">
        <w:rPr>
          <w:szCs w:val="24"/>
        </w:rPr>
        <w:t>Article 75, paragraphs 1 and 2: public authorities shall pursue policies conducive to satisfying the housing needs of citizens, in particular combating homelessness, promoting the development of low-income housing and supporting activities aimed at the acquisition of a home by each citizen; and protection of the rights of tenants shall be established by statute;</w:t>
      </w:r>
    </w:p>
    <w:p w:rsidR="00A26241" w:rsidRPr="00D574C6" w:rsidRDefault="008B5E50" w:rsidP="00A26241">
      <w:pPr>
        <w:rPr>
          <w:szCs w:val="24"/>
        </w:rPr>
      </w:pPr>
      <w:r w:rsidRPr="00D574C6">
        <w:rPr>
          <w:szCs w:val="24"/>
        </w:rPr>
        <w:tab/>
        <w:t>(g)</w:t>
      </w:r>
      <w:r w:rsidRPr="00D574C6">
        <w:rPr>
          <w:szCs w:val="24"/>
        </w:rPr>
        <w:tab/>
      </w:r>
      <w:r w:rsidR="00A26241" w:rsidRPr="00D574C6">
        <w:rPr>
          <w:szCs w:val="24"/>
        </w:rPr>
        <w:t>Article 76: public authorities shall protect consumers, customers, hirers or lessees against activities threatening their health, privacy and safety, as well as against dishonest market practices; the scope of such protection shall be specified by statute.</w:t>
      </w:r>
    </w:p>
    <w:p w:rsidR="00BC30F7" w:rsidRPr="00D574C6" w:rsidRDefault="008B5E50" w:rsidP="00A26241">
      <w:pPr>
        <w:rPr>
          <w:szCs w:val="24"/>
        </w:rPr>
      </w:pPr>
      <w:r w:rsidRPr="00D574C6">
        <w:rPr>
          <w:szCs w:val="24"/>
        </w:rPr>
        <w:t>14.</w:t>
      </w:r>
      <w:r w:rsidRPr="00D574C6">
        <w:rPr>
          <w:szCs w:val="24"/>
        </w:rPr>
        <w:tab/>
      </w:r>
      <w:r w:rsidR="00A26241" w:rsidRPr="00D574C6">
        <w:rPr>
          <w:szCs w:val="24"/>
        </w:rPr>
        <w:t>Pursuant to article 20 of the Act of 14 April 2000 on International Agreements, the minister directing the government administration unit and in charge of issues referred to in the international agreement is responsible for fulfilling obligations and exercising the rights resulting from the agreement for Poland. This framework includes an obligation to analyse the text of the agreement in order to determine the method of ensuring its implementation. In cases where it is established that the provisions of the agreement, as a whole</w:t>
      </w:r>
      <w:r w:rsidR="00451EB0" w:rsidRPr="00D574C6">
        <w:rPr>
          <w:szCs w:val="24"/>
        </w:rPr>
        <w:t xml:space="preserve"> or in part, do not have a self</w:t>
      </w:r>
      <w:r w:rsidR="00451EB0" w:rsidRPr="00D574C6">
        <w:rPr>
          <w:szCs w:val="24"/>
        </w:rPr>
        <w:noBreakHyphen/>
      </w:r>
      <w:r w:rsidR="00A26241" w:rsidRPr="00D574C6">
        <w:rPr>
          <w:szCs w:val="24"/>
        </w:rPr>
        <w:t>implementing character, a draft legal act is prepared, ensuring the implementation of the international agreement, unless such an act is already in force or the provisions of the legal act in force are incompatible with the international agreement. In the course of an analysis regarding the character of the provisions of the international agreement, especially in the case of international agreements on human rights, the following elements are taken into consideration: the doctrine of international law; court case law (national and international); and opinions of the bodies appointed to control the implementation of international agreements.</w:t>
      </w:r>
    </w:p>
    <w:p w:rsidR="00A26241" w:rsidRPr="00D574C6" w:rsidRDefault="008B5E50" w:rsidP="00A26241">
      <w:pPr>
        <w:rPr>
          <w:szCs w:val="24"/>
        </w:rPr>
      </w:pPr>
      <w:r w:rsidRPr="00D574C6">
        <w:rPr>
          <w:szCs w:val="24"/>
        </w:rPr>
        <w:t>15.</w:t>
      </w:r>
      <w:r w:rsidRPr="00D574C6">
        <w:rPr>
          <w:szCs w:val="24"/>
        </w:rPr>
        <w:tab/>
      </w:r>
      <w:r w:rsidR="00A26241" w:rsidRPr="00D574C6">
        <w:rPr>
          <w:szCs w:val="24"/>
        </w:rPr>
        <w:t>The examination of the possible self-implementation of the provisions of international agreements is also performed by the court in the course of examining the case, provided that the international agreement was invoked as a basis for the complaint. Therefore, determining the self-implementation of the international agreement will form the b</w:t>
      </w:r>
      <w:r w:rsidR="00D0668E" w:rsidRPr="00D574C6">
        <w:rPr>
          <w:szCs w:val="24"/>
        </w:rPr>
        <w:t>asis of the court’s decision as </w:t>
      </w:r>
      <w:r w:rsidR="00A26241" w:rsidRPr="00D574C6">
        <w:rPr>
          <w:szCs w:val="24"/>
        </w:rPr>
        <w:t xml:space="preserve">to whether to implement its provisions. The decision of the </w:t>
      </w:r>
      <w:r w:rsidR="00D0668E" w:rsidRPr="00D574C6">
        <w:rPr>
          <w:szCs w:val="24"/>
        </w:rPr>
        <w:t>Supreme Court in case SN II UKN </w:t>
      </w:r>
      <w:r w:rsidR="00A26241" w:rsidRPr="00D574C6">
        <w:rPr>
          <w:szCs w:val="24"/>
        </w:rPr>
        <w:t>374/99 of 8 February 2000, quoted in the fifth periodic report, is an example of such examination as regards the possibility of implementation of the provisions of international agreements in individual cases.</w:t>
      </w:r>
    </w:p>
    <w:p w:rsidR="00BC30F7" w:rsidRPr="00D574C6" w:rsidRDefault="008B5E50" w:rsidP="00A26241">
      <w:pPr>
        <w:rPr>
          <w:szCs w:val="24"/>
        </w:rPr>
      </w:pPr>
      <w:r w:rsidRPr="00D574C6">
        <w:rPr>
          <w:szCs w:val="24"/>
        </w:rPr>
        <w:t>16.</w:t>
      </w:r>
      <w:r w:rsidRPr="00D574C6">
        <w:rPr>
          <w:szCs w:val="24"/>
        </w:rPr>
        <w:tab/>
      </w:r>
      <w:r w:rsidR="00A26241" w:rsidRPr="00D574C6">
        <w:rPr>
          <w:szCs w:val="24"/>
        </w:rPr>
        <w:t>Moreover, article 193 of the Constitution ensures the possibility of referring questions of law to the Constitutional Tribunal concerning the conformity of a normative act with an international agreement, if the answer to such a question of law will determine an issue currently before such court.</w:t>
      </w:r>
    </w:p>
    <w:p w:rsidR="00A26241" w:rsidRPr="00D574C6" w:rsidRDefault="008B5E50" w:rsidP="00A26241">
      <w:pPr>
        <w:rPr>
          <w:szCs w:val="24"/>
        </w:rPr>
      </w:pPr>
      <w:r w:rsidRPr="00D574C6">
        <w:rPr>
          <w:szCs w:val="24"/>
        </w:rPr>
        <w:t>17.</w:t>
      </w:r>
      <w:r w:rsidRPr="00D574C6">
        <w:rPr>
          <w:szCs w:val="24"/>
        </w:rPr>
        <w:tab/>
      </w:r>
      <w:r w:rsidR="00A26241" w:rsidRPr="00D574C6">
        <w:rPr>
          <w:szCs w:val="24"/>
        </w:rPr>
        <w:t>Proceedings for establishing the conformity of national legislation with an international agreement ratified by Poland are relatively rarely instituted. The assessment of the national provisions in force is usually carried out by the courts in the light of the Constitution and the international agreement ratified by Poland. The analysis of common courts and Supreme Court case law indicate that, up to now, no decision has been taken solely on the basis of the provisions of an international agreement ratified by Poland.</w:t>
      </w:r>
    </w:p>
    <w:p w:rsidR="00A26241" w:rsidRPr="00D574C6" w:rsidRDefault="008B5E50" w:rsidP="00A26241">
      <w:pPr>
        <w:rPr>
          <w:szCs w:val="24"/>
        </w:rPr>
      </w:pPr>
      <w:r w:rsidRPr="00D574C6">
        <w:rPr>
          <w:szCs w:val="24"/>
        </w:rPr>
        <w:t>18.</w:t>
      </w:r>
      <w:r w:rsidRPr="00D574C6">
        <w:rPr>
          <w:szCs w:val="24"/>
        </w:rPr>
        <w:tab/>
      </w:r>
      <w:r w:rsidR="00A26241" w:rsidRPr="00D574C6">
        <w:rPr>
          <w:szCs w:val="24"/>
        </w:rPr>
        <w:t xml:space="preserve">In its decision of 12 June </w:t>
      </w:r>
      <w:smartTag w:uri="urn:schemas-microsoft-com:office:smarttags" w:element="metricconverter">
        <w:smartTagPr>
          <w:attr w:name="ProductID" w:val="2006 in"/>
        </w:smartTagPr>
        <w:r w:rsidR="00A26241" w:rsidRPr="00D574C6">
          <w:rPr>
            <w:szCs w:val="24"/>
          </w:rPr>
          <w:t>2006 in</w:t>
        </w:r>
      </w:smartTag>
      <w:r w:rsidR="00A26241" w:rsidRPr="00D574C6">
        <w:rPr>
          <w:szCs w:val="24"/>
        </w:rPr>
        <w:t xml:space="preserve"> case K 38/05, the Constitutional Tribunal ruled that article 61, paragraph</w:t>
      </w:r>
      <w:r w:rsidR="00534B92" w:rsidRPr="00D574C6">
        <w:rPr>
          <w:szCs w:val="24"/>
        </w:rPr>
        <w:t xml:space="preserve"> </w:t>
      </w:r>
      <w:r w:rsidR="00A26241" w:rsidRPr="00D574C6">
        <w:rPr>
          <w:szCs w:val="24"/>
        </w:rPr>
        <w:t>2, of the Act on Social Insurance Benefits in Employment Injuries and Occupational Diseases is not incompliant with articles 65, paragraph</w:t>
      </w:r>
      <w:r w:rsidR="00534B92" w:rsidRPr="00D574C6">
        <w:rPr>
          <w:szCs w:val="24"/>
        </w:rPr>
        <w:t xml:space="preserve"> </w:t>
      </w:r>
      <w:r w:rsidR="00A26241" w:rsidRPr="00D574C6">
        <w:rPr>
          <w:szCs w:val="24"/>
        </w:rPr>
        <w:t>1, and 67, paragraph</w:t>
      </w:r>
      <w:r w:rsidR="00534B92" w:rsidRPr="00D574C6">
        <w:rPr>
          <w:szCs w:val="24"/>
        </w:rPr>
        <w:t xml:space="preserve"> </w:t>
      </w:r>
      <w:r w:rsidR="00A26241" w:rsidRPr="00D574C6">
        <w:rPr>
          <w:szCs w:val="24"/>
        </w:rPr>
        <w:t>1, of the Constitution, with article 6, paragraph</w:t>
      </w:r>
      <w:r w:rsidR="00534B92" w:rsidRPr="00D574C6">
        <w:rPr>
          <w:szCs w:val="24"/>
        </w:rPr>
        <w:t xml:space="preserve"> </w:t>
      </w:r>
      <w:r w:rsidR="00A26241" w:rsidRPr="00D574C6">
        <w:rPr>
          <w:szCs w:val="24"/>
        </w:rPr>
        <w:t>1, of the International Covenant on Economic, Social and Cultural Rights, with articles 1, paragraphs</w:t>
      </w:r>
      <w:r w:rsidR="00534B92" w:rsidRPr="00D574C6">
        <w:rPr>
          <w:szCs w:val="24"/>
        </w:rPr>
        <w:t xml:space="preserve"> </w:t>
      </w:r>
      <w:r w:rsidR="00A26241" w:rsidRPr="00D574C6">
        <w:rPr>
          <w:szCs w:val="24"/>
        </w:rPr>
        <w:t>2 and 4, 10, paragraph</w:t>
      </w:r>
      <w:r w:rsidR="00534B92" w:rsidRPr="00D574C6">
        <w:rPr>
          <w:szCs w:val="24"/>
        </w:rPr>
        <w:t xml:space="preserve"> </w:t>
      </w:r>
      <w:r w:rsidR="00A26241" w:rsidRPr="00D574C6">
        <w:rPr>
          <w:szCs w:val="24"/>
        </w:rPr>
        <w:t>1, 12, paragraphs</w:t>
      </w:r>
      <w:r w:rsidR="00534B92" w:rsidRPr="00D574C6">
        <w:rPr>
          <w:szCs w:val="24"/>
        </w:rPr>
        <w:t xml:space="preserve"> </w:t>
      </w:r>
      <w:r w:rsidR="00A26241" w:rsidRPr="00D574C6">
        <w:rPr>
          <w:szCs w:val="24"/>
        </w:rPr>
        <w:t>2 and 3, and 15, paragraphs</w:t>
      </w:r>
      <w:r w:rsidR="00534B92" w:rsidRPr="00D574C6">
        <w:rPr>
          <w:szCs w:val="24"/>
        </w:rPr>
        <w:t xml:space="preserve"> </w:t>
      </w:r>
      <w:r w:rsidR="00A26241" w:rsidRPr="00D574C6">
        <w:rPr>
          <w:szCs w:val="24"/>
        </w:rPr>
        <w:t>1 and 2, of the European Social Charter and, therefore, is compliant with articles 9 and 91, paragraphs</w:t>
      </w:r>
      <w:r w:rsidR="00534B92" w:rsidRPr="00D574C6">
        <w:rPr>
          <w:szCs w:val="24"/>
        </w:rPr>
        <w:t xml:space="preserve"> </w:t>
      </w:r>
      <w:r w:rsidR="00A26241" w:rsidRPr="00D574C6">
        <w:rPr>
          <w:szCs w:val="24"/>
        </w:rPr>
        <w:t>1 and 2, of the Constitution.</w:t>
      </w:r>
    </w:p>
    <w:p w:rsidR="00A26241" w:rsidRPr="00D574C6" w:rsidRDefault="00BF22F2" w:rsidP="00A26241">
      <w:pPr>
        <w:rPr>
          <w:szCs w:val="24"/>
        </w:rPr>
      </w:pPr>
      <w:r w:rsidRPr="00D574C6">
        <w:rPr>
          <w:szCs w:val="24"/>
        </w:rPr>
        <w:br w:type="page"/>
      </w:r>
      <w:r w:rsidR="008B5E50" w:rsidRPr="00D574C6">
        <w:rPr>
          <w:szCs w:val="24"/>
        </w:rPr>
        <w:t>19.</w:t>
      </w:r>
      <w:r w:rsidR="008B5E50" w:rsidRPr="00D574C6">
        <w:rPr>
          <w:szCs w:val="24"/>
        </w:rPr>
        <w:tab/>
      </w:r>
      <w:r w:rsidR="00A26241" w:rsidRPr="00D574C6">
        <w:rPr>
          <w:szCs w:val="24"/>
        </w:rPr>
        <w:t xml:space="preserve">In its decision of 18 November </w:t>
      </w:r>
      <w:smartTag w:uri="urn:schemas-microsoft-com:office:smarttags" w:element="metricconverter">
        <w:smartTagPr>
          <w:attr w:name="ProductID" w:val="2002 in"/>
        </w:smartTagPr>
        <w:r w:rsidR="00A26241" w:rsidRPr="00D574C6">
          <w:rPr>
            <w:szCs w:val="24"/>
          </w:rPr>
          <w:t>2002 in</w:t>
        </w:r>
      </w:smartTag>
      <w:r w:rsidR="00A26241" w:rsidRPr="00D574C6">
        <w:rPr>
          <w:szCs w:val="24"/>
        </w:rPr>
        <w:t xml:space="preserve"> case 37/01, the Constitutional Tribunal stated that:</w:t>
      </w:r>
    </w:p>
    <w:p w:rsidR="00A26241" w:rsidRPr="00D574C6" w:rsidRDefault="008B5E50" w:rsidP="00A26241">
      <w:pPr>
        <w:rPr>
          <w:szCs w:val="24"/>
        </w:rPr>
      </w:pPr>
      <w:r w:rsidRPr="00D574C6">
        <w:rPr>
          <w:szCs w:val="24"/>
        </w:rPr>
        <w:tab/>
        <w:t>(a)</w:t>
      </w:r>
      <w:r w:rsidRPr="00D574C6">
        <w:rPr>
          <w:szCs w:val="24"/>
        </w:rPr>
        <w:tab/>
      </w:r>
      <w:r w:rsidR="00A26241" w:rsidRPr="00D574C6">
        <w:rPr>
          <w:szCs w:val="24"/>
        </w:rPr>
        <w:t>Article 241</w:t>
      </w:r>
      <w:r w:rsidR="00A26241" w:rsidRPr="00D574C6">
        <w:rPr>
          <w:szCs w:val="24"/>
          <w:vertAlign w:val="superscript"/>
        </w:rPr>
        <w:t>7</w:t>
      </w:r>
      <w:r w:rsidR="00A26241" w:rsidRPr="00D574C6">
        <w:rPr>
          <w:szCs w:val="24"/>
        </w:rPr>
        <w:t>, paragraph</w:t>
      </w:r>
      <w:r w:rsidR="00534B92" w:rsidRPr="00D574C6">
        <w:rPr>
          <w:szCs w:val="24"/>
        </w:rPr>
        <w:t xml:space="preserve"> </w:t>
      </w:r>
      <w:r w:rsidR="00A26241" w:rsidRPr="00D574C6">
        <w:rPr>
          <w:szCs w:val="24"/>
        </w:rPr>
        <w:t>4, of the Labour Code is incompl</w:t>
      </w:r>
      <w:r w:rsidR="002C2C5C" w:rsidRPr="00D574C6">
        <w:rPr>
          <w:szCs w:val="24"/>
        </w:rPr>
        <w:t xml:space="preserve">iant with article 59, paragraph </w:t>
      </w:r>
      <w:r w:rsidR="00A26241" w:rsidRPr="00D574C6">
        <w:rPr>
          <w:szCs w:val="24"/>
        </w:rPr>
        <w:t>2</w:t>
      </w:r>
      <w:r w:rsidR="00451EB0" w:rsidRPr="00D574C6">
        <w:rPr>
          <w:szCs w:val="24"/>
        </w:rPr>
        <w:t>,</w:t>
      </w:r>
      <w:r w:rsidR="00A26241" w:rsidRPr="00D574C6">
        <w:rPr>
          <w:szCs w:val="24"/>
        </w:rPr>
        <w:t xml:space="preserve"> of the Constitution and article 4 of the International Labour Organization (ILO) Convention No. 98 concerning the Application of the Principles of the Right to Organize and to Bargain Collectively (1949), with article 6, paragraph</w:t>
      </w:r>
      <w:r w:rsidR="00534B92" w:rsidRPr="00D574C6">
        <w:rPr>
          <w:szCs w:val="24"/>
        </w:rPr>
        <w:t xml:space="preserve"> </w:t>
      </w:r>
      <w:r w:rsidR="00A26241" w:rsidRPr="00D574C6">
        <w:rPr>
          <w:szCs w:val="24"/>
        </w:rPr>
        <w:t>2, of the European Social Charter and article 20 of the Constitution;</w:t>
      </w:r>
    </w:p>
    <w:p w:rsidR="00A26241" w:rsidRPr="00D574C6" w:rsidRDefault="008B5E50" w:rsidP="00A26241">
      <w:pPr>
        <w:rPr>
          <w:szCs w:val="24"/>
        </w:rPr>
      </w:pPr>
      <w:r w:rsidRPr="00D574C6">
        <w:rPr>
          <w:szCs w:val="24"/>
        </w:rPr>
        <w:tab/>
        <w:t>(b)</w:t>
      </w:r>
      <w:r w:rsidRPr="00D574C6">
        <w:rPr>
          <w:szCs w:val="24"/>
        </w:rPr>
        <w:tab/>
      </w:r>
      <w:r w:rsidR="00A26241" w:rsidRPr="00D574C6">
        <w:rPr>
          <w:szCs w:val="24"/>
        </w:rPr>
        <w:t>Article 241</w:t>
      </w:r>
      <w:r w:rsidR="00A26241" w:rsidRPr="00D574C6">
        <w:rPr>
          <w:szCs w:val="24"/>
          <w:vertAlign w:val="superscript"/>
        </w:rPr>
        <w:t>14a</w:t>
      </w:r>
      <w:r w:rsidR="00A26241" w:rsidRPr="00D574C6">
        <w:rPr>
          <w:szCs w:val="24"/>
        </w:rPr>
        <w:t>, paragraph</w:t>
      </w:r>
      <w:r w:rsidR="00534B92" w:rsidRPr="00D574C6">
        <w:rPr>
          <w:szCs w:val="24"/>
        </w:rPr>
        <w:t xml:space="preserve"> </w:t>
      </w:r>
      <w:r w:rsidR="00A26241" w:rsidRPr="00D574C6">
        <w:rPr>
          <w:szCs w:val="24"/>
        </w:rPr>
        <w:t>3, of the Labour Code referred to in point 1 is not incompliant with article 59, paragraph</w:t>
      </w:r>
      <w:r w:rsidR="00534B92" w:rsidRPr="00D574C6">
        <w:rPr>
          <w:szCs w:val="24"/>
        </w:rPr>
        <w:t xml:space="preserve"> </w:t>
      </w:r>
      <w:r w:rsidR="00A26241" w:rsidRPr="00D574C6">
        <w:rPr>
          <w:szCs w:val="24"/>
        </w:rPr>
        <w:t xml:space="preserve">2, of the Constitution and </w:t>
      </w:r>
      <w:r w:rsidR="00BF22F2" w:rsidRPr="00D574C6">
        <w:rPr>
          <w:szCs w:val="24"/>
        </w:rPr>
        <w:t>article 6 of ILO Convention No. </w:t>
      </w:r>
      <w:r w:rsidR="00A26241" w:rsidRPr="00D574C6">
        <w:rPr>
          <w:szCs w:val="24"/>
        </w:rPr>
        <w:t>87 concerning Freedom of Association and Protection of the Right to Organize (1948);</w:t>
      </w:r>
    </w:p>
    <w:p w:rsidR="00A26241" w:rsidRPr="00D574C6" w:rsidRDefault="008B5E50" w:rsidP="00A26241">
      <w:pPr>
        <w:rPr>
          <w:szCs w:val="24"/>
        </w:rPr>
      </w:pPr>
      <w:r w:rsidRPr="00D574C6">
        <w:rPr>
          <w:szCs w:val="24"/>
        </w:rPr>
        <w:tab/>
        <w:t>(c)</w:t>
      </w:r>
      <w:r w:rsidRPr="00D574C6">
        <w:rPr>
          <w:szCs w:val="24"/>
        </w:rPr>
        <w:tab/>
      </w:r>
      <w:r w:rsidR="00C32D6C" w:rsidRPr="00D574C6">
        <w:rPr>
          <w:szCs w:val="24"/>
        </w:rPr>
        <w:t>A</w:t>
      </w:r>
      <w:r w:rsidR="00A26241" w:rsidRPr="00D574C6">
        <w:rPr>
          <w:szCs w:val="24"/>
        </w:rPr>
        <w:t>rticle 241</w:t>
      </w:r>
      <w:r w:rsidR="00A26241" w:rsidRPr="00D574C6">
        <w:rPr>
          <w:szCs w:val="24"/>
          <w:vertAlign w:val="superscript"/>
        </w:rPr>
        <w:t>19</w:t>
      </w:r>
      <w:r w:rsidR="00A26241" w:rsidRPr="00D574C6">
        <w:rPr>
          <w:szCs w:val="24"/>
        </w:rPr>
        <w:t>, paragraph</w:t>
      </w:r>
      <w:r w:rsidR="00534B92" w:rsidRPr="00D574C6">
        <w:rPr>
          <w:szCs w:val="24"/>
        </w:rPr>
        <w:t xml:space="preserve"> </w:t>
      </w:r>
      <w:r w:rsidR="00A26241" w:rsidRPr="00D574C6">
        <w:rPr>
          <w:szCs w:val="24"/>
        </w:rPr>
        <w:t>2, of the Labour Code refer</w:t>
      </w:r>
      <w:r w:rsidR="00D0668E" w:rsidRPr="00D574C6">
        <w:rPr>
          <w:szCs w:val="24"/>
        </w:rPr>
        <w:t>red to in point 1, so far as it </w:t>
      </w:r>
      <w:r w:rsidR="00A26241" w:rsidRPr="00D574C6">
        <w:rPr>
          <w:szCs w:val="24"/>
        </w:rPr>
        <w:t>excludes the possibility of ceasing to apply the multi-establishment agreement by the employer, if the employer resigns from the organization of employers that has concluded the multi-establishment agreement, is not incompliant with article 59, paragraph</w:t>
      </w:r>
      <w:r w:rsidR="00534B92" w:rsidRPr="00D574C6">
        <w:rPr>
          <w:szCs w:val="24"/>
        </w:rPr>
        <w:t xml:space="preserve"> </w:t>
      </w:r>
      <w:r w:rsidR="00A26241" w:rsidRPr="00D574C6">
        <w:rPr>
          <w:szCs w:val="24"/>
        </w:rPr>
        <w:t>1, of the Constitution and article 2 of the Convention referred to in point 2.</w:t>
      </w:r>
    </w:p>
    <w:p w:rsidR="00A26241" w:rsidRPr="00D574C6" w:rsidRDefault="008B5E50" w:rsidP="00A26241">
      <w:pPr>
        <w:rPr>
          <w:szCs w:val="24"/>
        </w:rPr>
      </w:pPr>
      <w:r w:rsidRPr="00D574C6">
        <w:rPr>
          <w:szCs w:val="24"/>
        </w:rPr>
        <w:t>20.</w:t>
      </w:r>
      <w:r w:rsidRPr="00D574C6">
        <w:rPr>
          <w:szCs w:val="24"/>
        </w:rPr>
        <w:tab/>
      </w:r>
      <w:r w:rsidR="00A26241" w:rsidRPr="00D574C6">
        <w:rPr>
          <w:szCs w:val="24"/>
        </w:rPr>
        <w:t xml:space="preserve">In its decision of 13 April </w:t>
      </w:r>
      <w:smartTag w:uri="urn:schemas-microsoft-com:office:smarttags" w:element="metricconverter">
        <w:smartTagPr>
          <w:attr w:name="ProductID" w:val="2007 in"/>
        </w:smartTagPr>
        <w:r w:rsidR="00A26241" w:rsidRPr="00D574C6">
          <w:rPr>
            <w:szCs w:val="24"/>
          </w:rPr>
          <w:t>2007 in</w:t>
        </w:r>
      </w:smartTag>
      <w:r w:rsidR="00A26241" w:rsidRPr="00D574C6">
        <w:rPr>
          <w:szCs w:val="24"/>
        </w:rPr>
        <w:t xml:space="preserve"> case I CSK 488/06, the Supreme Court indicated that the law in force, including article 67 of the Constitution and article 12, paragraphs</w:t>
      </w:r>
      <w:r w:rsidR="00534B92" w:rsidRPr="00D574C6">
        <w:rPr>
          <w:szCs w:val="24"/>
        </w:rPr>
        <w:t xml:space="preserve"> </w:t>
      </w:r>
      <w:r w:rsidR="00A26241" w:rsidRPr="00D574C6">
        <w:rPr>
          <w:szCs w:val="24"/>
        </w:rPr>
        <w:t>2 and 3, of the European Social Charter, does not impose on the State any obligation to provide all citizens who are incapacitated for work by reason of health or age or who remain involuntarily without work with social security benefit to ensure the safeguarding of basic needs.</w:t>
      </w:r>
    </w:p>
    <w:p w:rsidR="00A26241" w:rsidRPr="00D574C6" w:rsidRDefault="00A26241" w:rsidP="00934C84">
      <w:pPr>
        <w:pStyle w:val="Heading5"/>
        <w:ind w:left="1361" w:hanging="1361"/>
      </w:pPr>
      <w:r w:rsidRPr="00D574C6">
        <w:t>Question 4</w:t>
      </w:r>
      <w:r w:rsidR="008B5E50" w:rsidRPr="00D574C6">
        <w:t>.</w:t>
      </w:r>
      <w:r w:rsidR="008B5E50" w:rsidRPr="00D574C6">
        <w:tab/>
      </w:r>
      <w:r w:rsidRPr="00D574C6">
        <w:t>Please indicate whether the mandate entrusted to the Commissioner for the Protection of Civil Rights (Ombudsman) includes the protection and promotion of the economic, social and cultural rights. If so, please provide updated information on the number and content of petitions received by the Ombudsman alleging violations of economic, social and cultural rights by public authorities.</w:t>
      </w:r>
    </w:p>
    <w:p w:rsidR="00A26241" w:rsidRPr="00D574C6" w:rsidRDefault="008B5E50" w:rsidP="00A26241">
      <w:pPr>
        <w:rPr>
          <w:szCs w:val="24"/>
        </w:rPr>
      </w:pPr>
      <w:r w:rsidRPr="00D574C6">
        <w:rPr>
          <w:szCs w:val="24"/>
        </w:rPr>
        <w:t>21.</w:t>
      </w:r>
      <w:r w:rsidRPr="00D574C6">
        <w:rPr>
          <w:szCs w:val="24"/>
        </w:rPr>
        <w:tab/>
      </w:r>
      <w:r w:rsidR="00A26241" w:rsidRPr="00D574C6">
        <w:rPr>
          <w:szCs w:val="24"/>
        </w:rPr>
        <w:t>Pursuant to article 208, paragraph</w:t>
      </w:r>
      <w:r w:rsidR="00534B92" w:rsidRPr="00D574C6">
        <w:rPr>
          <w:szCs w:val="24"/>
        </w:rPr>
        <w:t xml:space="preserve"> </w:t>
      </w:r>
      <w:r w:rsidR="00A26241" w:rsidRPr="00D574C6">
        <w:rPr>
          <w:szCs w:val="24"/>
        </w:rPr>
        <w:t>2, of the Constitution, the scope and mode of the Ombudsman’s work are specified by statute. This provision is</w:t>
      </w:r>
      <w:r w:rsidR="00BF22F2" w:rsidRPr="00D574C6">
        <w:rPr>
          <w:szCs w:val="24"/>
        </w:rPr>
        <w:t xml:space="preserve"> enforced by the Act of 15 July </w:t>
      </w:r>
      <w:r w:rsidR="00A26241" w:rsidRPr="00D574C6">
        <w:rPr>
          <w:szCs w:val="24"/>
        </w:rPr>
        <w:t>1987 on the Commissioner for Civil Rights Protection. Article 208, paragraph</w:t>
      </w:r>
      <w:r w:rsidR="00534B92" w:rsidRPr="00D574C6">
        <w:rPr>
          <w:szCs w:val="24"/>
        </w:rPr>
        <w:t xml:space="preserve"> </w:t>
      </w:r>
      <w:r w:rsidR="00A26241" w:rsidRPr="00D574C6">
        <w:rPr>
          <w:szCs w:val="24"/>
        </w:rPr>
        <w:t>1, of the Constitution and article 1, paragraph</w:t>
      </w:r>
      <w:r w:rsidR="00534B92" w:rsidRPr="00D574C6">
        <w:rPr>
          <w:szCs w:val="24"/>
        </w:rPr>
        <w:t xml:space="preserve"> </w:t>
      </w:r>
      <w:r w:rsidR="00A26241" w:rsidRPr="00D574C6">
        <w:rPr>
          <w:szCs w:val="24"/>
        </w:rPr>
        <w:t>2, of the Act on the Commissioner for Civil Rights Protection state that the Commissioner safeguards the freedoms and rights of persons and citizens specified in the Constitution and other normative acts. The taxonomy of the sources of universally binding law, adopted by the Constitution in article 87, indicates that these are not only the rights and freedoms specified in the Constitution, but also the protection of rights specified in statutes, ratified international agreements, regulations and enactments of local law.</w:t>
      </w:r>
    </w:p>
    <w:p w:rsidR="00BC30F7" w:rsidRPr="00D574C6" w:rsidRDefault="008B5E50" w:rsidP="00A26241">
      <w:pPr>
        <w:rPr>
          <w:szCs w:val="24"/>
        </w:rPr>
      </w:pPr>
      <w:r w:rsidRPr="00D574C6">
        <w:rPr>
          <w:szCs w:val="24"/>
        </w:rPr>
        <w:t>22.</w:t>
      </w:r>
      <w:r w:rsidRPr="00D574C6">
        <w:rPr>
          <w:szCs w:val="24"/>
        </w:rPr>
        <w:tab/>
      </w:r>
      <w:r w:rsidR="00A26241" w:rsidRPr="00D574C6">
        <w:rPr>
          <w:szCs w:val="24"/>
        </w:rPr>
        <w:t xml:space="preserve">In terms of implementing the Ombudsman’s constitutional tasks, particular importance should be ascribed to ratified international agreements on the protection of human rights, including the Covenant on Economic, Social and Cultural Rights. The Constitution implements the Covenant’s standards. Therefore, the Commissioner’s need to refer to the Covenant is significantly smaller, especially in the case of contesting legal acts before the Constitutional Tribunal. It does not mean, however, that there is no need to refer to the acts of international law </w:t>
      </w:r>
      <w:r w:rsidR="00BF22F2" w:rsidRPr="00D574C6">
        <w:rPr>
          <w:szCs w:val="24"/>
        </w:rPr>
        <w:br w:type="page"/>
      </w:r>
      <w:r w:rsidR="00A26241" w:rsidRPr="00D574C6">
        <w:rPr>
          <w:szCs w:val="24"/>
        </w:rPr>
        <w:t>on the protection of human rights. The Ombudsman remains a body for promoting the interpretation of law in accordance with international standards and, to this end, makes use of the international acquis, especially that of the European Court of Human Rights.</w:t>
      </w:r>
    </w:p>
    <w:p w:rsidR="00BC30F7" w:rsidRPr="00D574C6" w:rsidRDefault="008B5E50" w:rsidP="00A26241">
      <w:pPr>
        <w:rPr>
          <w:szCs w:val="24"/>
        </w:rPr>
      </w:pPr>
      <w:r w:rsidRPr="00D574C6">
        <w:rPr>
          <w:szCs w:val="24"/>
        </w:rPr>
        <w:t>23.</w:t>
      </w:r>
      <w:r w:rsidRPr="00D574C6">
        <w:rPr>
          <w:szCs w:val="24"/>
        </w:rPr>
        <w:tab/>
      </w:r>
      <w:r w:rsidR="00A26241" w:rsidRPr="00D574C6">
        <w:rPr>
          <w:szCs w:val="24"/>
        </w:rPr>
        <w:t>In 2008 the Ombudsman investigated 35,043 individual ca</w:t>
      </w:r>
      <w:r w:rsidR="002C2C5C" w:rsidRPr="00D574C6">
        <w:rPr>
          <w:szCs w:val="24"/>
        </w:rPr>
        <w:t>ses. Cases regarding the labour </w:t>
      </w:r>
      <w:r w:rsidR="00A26241" w:rsidRPr="00D574C6">
        <w:rPr>
          <w:szCs w:val="24"/>
        </w:rPr>
        <w:t>and social insurance law constituted 12.4 per cent, and 13,567 cases were subject to e</w:t>
      </w:r>
      <w:r w:rsidR="002C2C5C" w:rsidRPr="00D574C6">
        <w:rPr>
          <w:szCs w:val="24"/>
        </w:rPr>
        <w:t xml:space="preserve">xamination, </w:t>
      </w:r>
      <w:r w:rsidR="00A26241" w:rsidRPr="00D574C6">
        <w:rPr>
          <w:szCs w:val="24"/>
        </w:rPr>
        <w:t>10.8 per cent of which were cases regarding the labour and social insurance law.</w:t>
      </w:r>
    </w:p>
    <w:p w:rsidR="00A26241" w:rsidRPr="00D574C6" w:rsidRDefault="008B5E50" w:rsidP="00A26241">
      <w:pPr>
        <w:rPr>
          <w:szCs w:val="24"/>
        </w:rPr>
      </w:pPr>
      <w:r w:rsidRPr="00D574C6">
        <w:rPr>
          <w:szCs w:val="24"/>
        </w:rPr>
        <w:t>24.</w:t>
      </w:r>
      <w:r w:rsidRPr="00D574C6">
        <w:rPr>
          <w:szCs w:val="24"/>
        </w:rPr>
        <w:tab/>
      </w:r>
      <w:r w:rsidR="00A26241" w:rsidRPr="00D574C6">
        <w:rPr>
          <w:szCs w:val="24"/>
        </w:rPr>
        <w:t>Furthermore, the Ombudsman dealt with issues of the rights to strike, to education, to enjoy the products of culture, and other rights.</w:t>
      </w:r>
    </w:p>
    <w:p w:rsidR="00A26241" w:rsidRPr="00D574C6" w:rsidRDefault="008B5E50" w:rsidP="00A26241">
      <w:pPr>
        <w:rPr>
          <w:szCs w:val="24"/>
        </w:rPr>
      </w:pPr>
      <w:r w:rsidRPr="00D574C6">
        <w:rPr>
          <w:szCs w:val="24"/>
        </w:rPr>
        <w:t>25.</w:t>
      </w:r>
      <w:r w:rsidRPr="00D574C6">
        <w:rPr>
          <w:szCs w:val="24"/>
        </w:rPr>
        <w:tab/>
      </w:r>
      <w:r w:rsidR="00A26241" w:rsidRPr="00D574C6">
        <w:rPr>
          <w:szCs w:val="24"/>
        </w:rPr>
        <w:t>With regard to the support for persons without work, the Ombudsman addressed the following issues:</w:t>
      </w:r>
    </w:p>
    <w:p w:rsidR="00A26241" w:rsidRPr="00D574C6" w:rsidRDefault="008B5E50" w:rsidP="00A26241">
      <w:pPr>
        <w:rPr>
          <w:szCs w:val="24"/>
        </w:rPr>
      </w:pPr>
      <w:r w:rsidRPr="00D574C6">
        <w:rPr>
          <w:szCs w:val="24"/>
        </w:rPr>
        <w:tab/>
        <w:t>(a)</w:t>
      </w:r>
      <w:r w:rsidRPr="00D574C6">
        <w:rPr>
          <w:szCs w:val="24"/>
        </w:rPr>
        <w:tab/>
      </w:r>
      <w:r w:rsidR="00A26241" w:rsidRPr="00D574C6">
        <w:rPr>
          <w:szCs w:val="24"/>
        </w:rPr>
        <w:t>Lack of external control as to the decisions taken regarding unemployed persons applying for financial means to set up a business activity;</w:t>
      </w:r>
    </w:p>
    <w:p w:rsidR="00A26241" w:rsidRPr="00D574C6" w:rsidRDefault="008B5E50" w:rsidP="00A26241">
      <w:pPr>
        <w:rPr>
          <w:szCs w:val="24"/>
        </w:rPr>
      </w:pPr>
      <w:r w:rsidRPr="00D574C6">
        <w:rPr>
          <w:szCs w:val="24"/>
        </w:rPr>
        <w:tab/>
        <w:t>(b)</w:t>
      </w:r>
      <w:r w:rsidRPr="00D574C6">
        <w:rPr>
          <w:szCs w:val="24"/>
        </w:rPr>
        <w:tab/>
      </w:r>
      <w:r w:rsidR="00A26241" w:rsidRPr="00D574C6">
        <w:rPr>
          <w:szCs w:val="24"/>
        </w:rPr>
        <w:t>Lack of regulations regarding the right to pre-retirement benefits due to persons who terminated the employment contract for reasons attributable to the employer;</w:t>
      </w:r>
    </w:p>
    <w:p w:rsidR="00A26241" w:rsidRPr="00D574C6" w:rsidRDefault="008B5E50" w:rsidP="00A26241">
      <w:pPr>
        <w:rPr>
          <w:szCs w:val="24"/>
        </w:rPr>
      </w:pPr>
      <w:r w:rsidRPr="00D574C6">
        <w:rPr>
          <w:szCs w:val="24"/>
        </w:rPr>
        <w:tab/>
        <w:t>(c)</w:t>
      </w:r>
      <w:r w:rsidRPr="00D574C6">
        <w:rPr>
          <w:szCs w:val="24"/>
        </w:rPr>
        <w:tab/>
      </w:r>
      <w:r w:rsidR="00A26241" w:rsidRPr="00D574C6">
        <w:rPr>
          <w:szCs w:val="24"/>
        </w:rPr>
        <w:t>Situation of the local labour markets in the post-State-owned agricultural areas;</w:t>
      </w:r>
    </w:p>
    <w:p w:rsidR="00A26241" w:rsidRPr="00D574C6" w:rsidRDefault="008B5E50" w:rsidP="00A26241">
      <w:pPr>
        <w:rPr>
          <w:szCs w:val="24"/>
        </w:rPr>
      </w:pPr>
      <w:r w:rsidRPr="00D574C6">
        <w:rPr>
          <w:szCs w:val="24"/>
        </w:rPr>
        <w:tab/>
        <w:t>(d)</w:t>
      </w:r>
      <w:r w:rsidRPr="00D574C6">
        <w:rPr>
          <w:szCs w:val="24"/>
        </w:rPr>
        <w:tab/>
      </w:r>
      <w:r w:rsidR="00A26241" w:rsidRPr="00D574C6">
        <w:rPr>
          <w:szCs w:val="24"/>
        </w:rPr>
        <w:t>Possibility of acquiring unemployed status by persons who, despite having an entry in the register of business activities, are not actually conducting such an activity.</w:t>
      </w:r>
    </w:p>
    <w:p w:rsidR="00BC30F7" w:rsidRPr="00D574C6" w:rsidRDefault="00A26241" w:rsidP="00A26241">
      <w:pPr>
        <w:rPr>
          <w:szCs w:val="24"/>
        </w:rPr>
      </w:pPr>
      <w:r w:rsidRPr="00D574C6">
        <w:rPr>
          <w:szCs w:val="24"/>
        </w:rPr>
        <w:t>Most of the issues were solved by the amendment to the Act on Employment Promotion and Labour Market Institutions, which entered into force on 1 February 2009.</w:t>
      </w:r>
    </w:p>
    <w:p w:rsidR="00BC30F7" w:rsidRPr="00D574C6" w:rsidRDefault="008B5E50" w:rsidP="00A26241">
      <w:pPr>
        <w:rPr>
          <w:szCs w:val="24"/>
        </w:rPr>
      </w:pPr>
      <w:r w:rsidRPr="00D574C6">
        <w:rPr>
          <w:szCs w:val="24"/>
        </w:rPr>
        <w:t>26.</w:t>
      </w:r>
      <w:r w:rsidRPr="00D574C6">
        <w:rPr>
          <w:szCs w:val="24"/>
        </w:rPr>
        <w:tab/>
      </w:r>
      <w:r w:rsidR="00A26241" w:rsidRPr="00D574C6">
        <w:rPr>
          <w:szCs w:val="24"/>
        </w:rPr>
        <w:t>The Ombudsman is of the opinion that the labour market situation is unfavourable with regard to persons over 50 years old, especially women. Economic inactivity is characteristic of an alarmingly high number of persons in the 50-65 age group. Meanwhile, the case law of common courts and the Supreme Court represents the view that attaining the retirement age and acquiring the right to retirement is a sufficient and autonomous reason for terminating the employment relationship. This line of case law sanctions, and in some circumstances may even encourage, employers to dismiss persons of retirement age. Recently, however, a different line of the Supreme Court case law was established, according to which, as a rule, attaining the retirement age and acquiring the right to retirement do not justify the termination of the employment relationship, since these events are not related to work and in particular they do not indicate the employee’s uselessness or the existence of the employer’s interest in terminating the employment relationship in connection with the employment rationalization. With regard to the above-mentioned discrepancies in case law, the Ombudsman made a request to the Supreme Court to adopt a resolution in order to explain the legal provisions and prevent the discrepancies in case law by answering the question: “Can attaining the retirement age and acquiring the right to retirement constitute the sole reason for terminating the employment relationship with an employee, woman or man, and does it not constitute gender and age discrimination of employees (article 11</w:t>
      </w:r>
      <w:r w:rsidR="00A26241" w:rsidRPr="00D574C6">
        <w:rPr>
          <w:szCs w:val="24"/>
          <w:vertAlign w:val="superscript"/>
        </w:rPr>
        <w:t>3</w:t>
      </w:r>
      <w:r w:rsidR="00A26241" w:rsidRPr="00D574C6">
        <w:rPr>
          <w:szCs w:val="24"/>
        </w:rPr>
        <w:t xml:space="preserve"> of the Labour Code)?” On 21 January 2009, the Supreme Court adopted a resolution in which it stated that attaining the retirement age and acquiring the right to retirement may not constitute the sole reason for terminating the employment relationship by the employer.</w:t>
      </w:r>
    </w:p>
    <w:p w:rsidR="00A26241" w:rsidRPr="00D574C6" w:rsidRDefault="008B5E50" w:rsidP="00A26241">
      <w:pPr>
        <w:rPr>
          <w:szCs w:val="24"/>
        </w:rPr>
      </w:pPr>
      <w:r w:rsidRPr="00D574C6">
        <w:rPr>
          <w:szCs w:val="24"/>
        </w:rPr>
        <w:t>27.</w:t>
      </w:r>
      <w:r w:rsidRPr="00D574C6">
        <w:rPr>
          <w:szCs w:val="24"/>
        </w:rPr>
        <w:tab/>
      </w:r>
      <w:r w:rsidR="00A26241" w:rsidRPr="00D574C6">
        <w:rPr>
          <w:szCs w:val="24"/>
        </w:rPr>
        <w:t>The Ombudsman made a request to the Constitutional Tribunal to declare, as incompatible with article 92, paragraph</w:t>
      </w:r>
      <w:r w:rsidR="00534B92" w:rsidRPr="00D574C6">
        <w:rPr>
          <w:szCs w:val="24"/>
        </w:rPr>
        <w:t xml:space="preserve"> </w:t>
      </w:r>
      <w:r w:rsidR="00A26241" w:rsidRPr="00D574C6">
        <w:rPr>
          <w:szCs w:val="24"/>
        </w:rPr>
        <w:t xml:space="preserve">1, of the Constitution (requirements regarding the authorization to issue regulations), the provision of the Labour Code on determining </w:t>
      </w:r>
      <w:r w:rsidR="00BF22F2" w:rsidRPr="00D574C6">
        <w:rPr>
          <w:szCs w:val="24"/>
        </w:rPr>
        <w:t>-</w:t>
      </w:r>
      <w:r w:rsidR="00A26241" w:rsidRPr="00D574C6">
        <w:rPr>
          <w:szCs w:val="24"/>
        </w:rPr>
        <w:t xml:space="preserve"> by means of an ordinance of the Minister of Education and the Minister of Labour and Social Policy </w:t>
      </w:r>
      <w:r w:rsidR="00BF22F2" w:rsidRPr="00D574C6">
        <w:rPr>
          <w:szCs w:val="24"/>
        </w:rPr>
        <w:t>-</w:t>
      </w:r>
      <w:r w:rsidR="00A26241" w:rsidRPr="00D574C6">
        <w:rPr>
          <w:szCs w:val="24"/>
        </w:rPr>
        <w:t xml:space="preserve"> the scope and conditions under which the employer facilitates the improvement of professional qualifications of the employees. The request was worded as follows: The Ombudsman is of the opinion that the authorization included in the Labour Code does not contain the guidelines regarding the content of the act and defines too broadly the scope of cases transferred for settlement by an ordinance. The most important solutions, regulated in detail in the ordinance of the Minister of Education and the Minister of Labour and Social Policy issued on the basis of the authorization contained in the Labour Code, are the issues connected with the granting and duration of training leave and leave for part of a working day with the right to remuneration retained. According to the Ombudsman, due to the social importance and significant burden for employers, this issue should be regulated by an act rather than an ordinance. The request presently awaits a decision.</w:t>
      </w:r>
    </w:p>
    <w:p w:rsidR="00A26241" w:rsidRPr="00D574C6" w:rsidRDefault="008B5E50" w:rsidP="00A26241">
      <w:pPr>
        <w:rPr>
          <w:bCs/>
          <w:szCs w:val="24"/>
        </w:rPr>
      </w:pPr>
      <w:r w:rsidRPr="00D574C6">
        <w:rPr>
          <w:bCs/>
          <w:szCs w:val="24"/>
        </w:rPr>
        <w:t>28.</w:t>
      </w:r>
      <w:r w:rsidRPr="00D574C6">
        <w:rPr>
          <w:bCs/>
          <w:szCs w:val="24"/>
        </w:rPr>
        <w:tab/>
      </w:r>
      <w:r w:rsidR="00A26241" w:rsidRPr="00D574C6">
        <w:rPr>
          <w:bCs/>
          <w:szCs w:val="24"/>
        </w:rPr>
        <w:t xml:space="preserve">The Ombudsman entered proceedings concerning a constitutional claim on the failure to include, in the basis for calculating sickness benefit, the due elements of remuneration from which the health insurance contribution was paid, and which are not paid while the employee receives remuneration for a period of his incapacity to work due to illness or sickness benefit. In the decision of 24 June 2008 (SK 16/06), </w:t>
      </w:r>
      <w:r w:rsidR="00A26241" w:rsidRPr="00D574C6">
        <w:rPr>
          <w:szCs w:val="24"/>
        </w:rPr>
        <w:t>the Constitutional Tribunal</w:t>
      </w:r>
      <w:r w:rsidR="00A26241" w:rsidRPr="00D574C6">
        <w:rPr>
          <w:bCs/>
          <w:szCs w:val="24"/>
        </w:rPr>
        <w:t xml:space="preserve"> shared the Ombudsman’s opinion, according to which the failure to include in the basis for calculating sickness benefit the due elements of remuneration (discretionary bonus) from which the employee paid the health insurance contribution, and which are not paid to him or her while he or she receives sick pay or sickness benefit, is incompliant with the constitutional right to social security, because it leads to the payment of an understated remuneration or sickness benefit. The decision is the result of a constitutional claim regarding the principles of granting the discretionary bonus in the period of receiving sickness benefit. The decision of </w:t>
      </w:r>
      <w:r w:rsidR="00A26241" w:rsidRPr="00D574C6">
        <w:rPr>
          <w:szCs w:val="24"/>
        </w:rPr>
        <w:t>the Constitutional Tribunal</w:t>
      </w:r>
      <w:r w:rsidR="00A26241" w:rsidRPr="00D574C6">
        <w:rPr>
          <w:bCs/>
          <w:szCs w:val="24"/>
        </w:rPr>
        <w:t xml:space="preserve"> gave grounds for reopening judicial proceedings and made it possible to demand verification of the sick pay and sickness benefits paid within the period of three years.</w:t>
      </w:r>
    </w:p>
    <w:p w:rsidR="00BC30F7" w:rsidRPr="00D574C6" w:rsidRDefault="008B5E50" w:rsidP="00A26241">
      <w:pPr>
        <w:rPr>
          <w:szCs w:val="24"/>
        </w:rPr>
      </w:pPr>
      <w:r w:rsidRPr="00D574C6">
        <w:rPr>
          <w:szCs w:val="24"/>
        </w:rPr>
        <w:t>29.</w:t>
      </w:r>
      <w:r w:rsidRPr="00D574C6">
        <w:rPr>
          <w:szCs w:val="24"/>
        </w:rPr>
        <w:tab/>
      </w:r>
      <w:r w:rsidR="00A26241" w:rsidRPr="00D574C6">
        <w:rPr>
          <w:szCs w:val="24"/>
        </w:rPr>
        <w:t xml:space="preserve">Since a new retirement pension scheme was introduced, there has been no provision regarding persons who have proof that during a certain period of time they were party to an employment relationship, and thus were subject to social security obligation, but are not able to present documentation that would make it possible to determine the amount of income constituting the basis for calculating the contribution for this period (difficulties with access to the remuneration documentation, small efficiency in substituting it with other measures of inquiry, for example, witness testimonies). Consequently, the entitled had no possibility of using the method for calculating their pension or retirement pension based on the contributions from 10 successive calendar years taken from the last 20 calendar years or any 20 years from the whole period of being subject to the insurance. The Ombudsman made attempts to contest the constitutionality of the law in force in this respect. He entered the proceedings in two cases of constitutional claims on this issue and made requests for relevant amendments to be introduced in the provisions so that when it is not possible to document the income for the purpose of calculating pension or retirement pension, it should be assumed </w:t>
      </w:r>
      <w:r w:rsidR="00BF22F2" w:rsidRPr="00D574C6">
        <w:rPr>
          <w:szCs w:val="24"/>
        </w:rPr>
        <w:t>that the income amounted to the</w:t>
      </w:r>
      <w:r w:rsidR="00534B92" w:rsidRPr="00D574C6">
        <w:rPr>
          <w:szCs w:val="24"/>
        </w:rPr>
        <w:t xml:space="preserve"> </w:t>
      </w:r>
      <w:r w:rsidR="00A26241" w:rsidRPr="00D574C6">
        <w:rPr>
          <w:szCs w:val="24"/>
        </w:rPr>
        <w:t>level of a minimum wage that was binding in the relevant period. The Ombudsman’s r</w:t>
      </w:r>
      <w:r w:rsidR="00BF22F2" w:rsidRPr="00D574C6">
        <w:rPr>
          <w:szCs w:val="24"/>
        </w:rPr>
        <w:t>equest</w:t>
      </w:r>
      <w:r w:rsidR="00534B92" w:rsidRPr="00D574C6">
        <w:rPr>
          <w:szCs w:val="24"/>
        </w:rPr>
        <w:t xml:space="preserve"> </w:t>
      </w:r>
      <w:r w:rsidR="00A26241" w:rsidRPr="00D574C6">
        <w:rPr>
          <w:szCs w:val="24"/>
        </w:rPr>
        <w:t>concerning the introduction of a minimum wage as a subst</w:t>
      </w:r>
      <w:r w:rsidR="00BF22F2" w:rsidRPr="00D574C6">
        <w:rPr>
          <w:szCs w:val="24"/>
        </w:rPr>
        <w:t>itute basis for calculating</w:t>
      </w:r>
      <w:r w:rsidR="002C2C5C" w:rsidRPr="00D574C6">
        <w:rPr>
          <w:szCs w:val="24"/>
        </w:rPr>
        <w:t xml:space="preserve"> </w:t>
      </w:r>
      <w:r w:rsidR="00BF22F2" w:rsidRPr="00D574C6">
        <w:rPr>
          <w:szCs w:val="24"/>
        </w:rPr>
        <w:t>the</w:t>
      </w:r>
      <w:r w:rsidR="00534B92" w:rsidRPr="00D574C6">
        <w:rPr>
          <w:szCs w:val="24"/>
        </w:rPr>
        <w:t xml:space="preserve"> </w:t>
      </w:r>
      <w:r w:rsidR="002C2C5C" w:rsidRPr="00D574C6">
        <w:rPr>
          <w:szCs w:val="24"/>
        </w:rPr>
        <w:br w:type="page"/>
      </w:r>
      <w:r w:rsidR="00A26241" w:rsidRPr="00D574C6">
        <w:rPr>
          <w:szCs w:val="24"/>
        </w:rPr>
        <w:t>contributions to establish pensions and retirement pension amounts was realized by a p</w:t>
      </w:r>
      <w:r w:rsidR="00692C55" w:rsidRPr="00D574C6">
        <w:rPr>
          <w:szCs w:val="24"/>
        </w:rPr>
        <w:t>arliamentary initiative that le</w:t>
      </w:r>
      <w:r w:rsidR="00A26241" w:rsidRPr="00D574C6">
        <w:rPr>
          <w:szCs w:val="24"/>
        </w:rPr>
        <w:t>d to the appropriate law amendment, in forc</w:t>
      </w:r>
      <w:r w:rsidR="00BF22F2" w:rsidRPr="00D574C6">
        <w:rPr>
          <w:szCs w:val="24"/>
        </w:rPr>
        <w:t>e since 1 January </w:t>
      </w:r>
      <w:r w:rsidR="00A26241" w:rsidRPr="00D574C6">
        <w:rPr>
          <w:szCs w:val="24"/>
        </w:rPr>
        <w:t>2009.</w:t>
      </w:r>
    </w:p>
    <w:p w:rsidR="00A26241" w:rsidRPr="00D574C6" w:rsidRDefault="008B5E50" w:rsidP="00A26241">
      <w:pPr>
        <w:rPr>
          <w:szCs w:val="24"/>
        </w:rPr>
      </w:pPr>
      <w:r w:rsidRPr="00D574C6">
        <w:rPr>
          <w:szCs w:val="24"/>
        </w:rPr>
        <w:t>30.</w:t>
      </w:r>
      <w:r w:rsidRPr="00D574C6">
        <w:rPr>
          <w:szCs w:val="24"/>
        </w:rPr>
        <w:tab/>
      </w:r>
      <w:r w:rsidR="00A26241" w:rsidRPr="00D574C6">
        <w:rPr>
          <w:szCs w:val="24"/>
        </w:rPr>
        <w:t>The institution of a voluntary continuation of the pension and retirement pension insurance may play a significant part in changing the socio-economic situation, enabling persons who do not have other entitlement to the pension and retirement pension insurance to continue their insurance. The use of this institution depends on keeping the 30-day time limit for submitting the application for these insurances. The act does not provide for the possibility of reopening this period. On occasions, persons applied for the voluntary insurance after the time limit, paid the contributions for several years and, after the Social Insurance Institution verified the application, it turned out that they were not subject to insurance security. The Ombudsman supported the government initiative to amend the provisions on the social security scheme in order to remove the time limit for filing the application for voluntary continuation of pension and pension retirement insurances. The Sejm passed this amendment on 24 April 2009.</w:t>
      </w:r>
    </w:p>
    <w:p w:rsidR="00A26241" w:rsidRPr="00D574C6" w:rsidRDefault="008B5E50" w:rsidP="00A26241">
      <w:pPr>
        <w:rPr>
          <w:szCs w:val="24"/>
        </w:rPr>
      </w:pPr>
      <w:r w:rsidRPr="00D574C6">
        <w:rPr>
          <w:szCs w:val="24"/>
        </w:rPr>
        <w:t>31.</w:t>
      </w:r>
      <w:r w:rsidRPr="00D574C6">
        <w:rPr>
          <w:szCs w:val="24"/>
        </w:rPr>
        <w:tab/>
      </w:r>
      <w:r w:rsidR="00A26241" w:rsidRPr="00D574C6">
        <w:rPr>
          <w:szCs w:val="24"/>
        </w:rPr>
        <w:t>Another request made by the Ombudsman to the Constitutional Tribunal regarded the provision of the Act on Social Assistance containing the authorization for the minister in charge of social security to specify, by means of an ordinance, a flat-rate amount necessary for raising a child and a contribution for the present functioning of a foster home, taking into account the needs for an adequate functioning of the facility. The Ombudsman is of the opinion that this provision is incompliant with article 92, paragraph 1, of the Constitution, since, apart from the indication of the need for taking into consideration the adequate functioning of a foster home, it does not contain any guidelines as to the specific regulations of these issues. Moreover, these guidelines do not result from other provisions of the Act on Social Assistance. Based on the contested provision, an ordinance was issued by the Minister of Labour and Social Policy on specifying the flat-rate amount necessary for raising a child and contributions for the present functioning of a foster home. This ordinance specifies in an unrestricted and almost free way the closed catalogue of expenses related to the present functioning of a foster home and expenses related to raising a child. The request awaits a decision.</w:t>
      </w:r>
    </w:p>
    <w:p w:rsidR="00A26241" w:rsidRPr="00D574C6" w:rsidRDefault="008B5E50" w:rsidP="00A26241">
      <w:pPr>
        <w:rPr>
          <w:bCs/>
          <w:szCs w:val="24"/>
        </w:rPr>
      </w:pPr>
      <w:r w:rsidRPr="00D574C6">
        <w:rPr>
          <w:bCs/>
          <w:szCs w:val="24"/>
        </w:rPr>
        <w:t>32.</w:t>
      </w:r>
      <w:r w:rsidRPr="00D574C6">
        <w:rPr>
          <w:bCs/>
          <w:szCs w:val="24"/>
        </w:rPr>
        <w:tab/>
      </w:r>
      <w:r w:rsidR="00A26241" w:rsidRPr="00D574C6">
        <w:rPr>
          <w:bCs/>
          <w:szCs w:val="24"/>
        </w:rPr>
        <w:t>Detailed information on the Ombudsman’s activity can be found in the yearly report “Information on the activity of the Commissioner for the Protection of Civil Rights and the state of respecting rights and freedoms of persons and citizens”. Information on 2007 is available, while information on 2008 has yet not been prepared.</w:t>
      </w:r>
    </w:p>
    <w:p w:rsidR="00A26241" w:rsidRPr="00D574C6" w:rsidRDefault="008B5E50" w:rsidP="00934C84">
      <w:pPr>
        <w:pStyle w:val="Heading5"/>
        <w:ind w:left="1361" w:hanging="1361"/>
      </w:pPr>
      <w:r w:rsidRPr="00D574C6">
        <w:t>Question 5.</w:t>
      </w:r>
      <w:r w:rsidRPr="00D574C6">
        <w:tab/>
      </w:r>
      <w:r w:rsidR="00A26241" w:rsidRPr="00D574C6">
        <w:t>Please provide additional information on specific training programmes, semin</w:t>
      </w:r>
      <w:r w:rsidR="00451EB0" w:rsidRPr="00D574C6">
        <w:t>ars and courses, if any, organiz</w:t>
      </w:r>
      <w:r w:rsidR="00A26241" w:rsidRPr="00D574C6">
        <w:t>ed by the State party for judges, members of the Bar Council, public officials, teachers, social workers and the public at large on the provisions of the Covenant and their application (E/C.12/POL/5, paras. 1077-1097).</w:t>
      </w:r>
    </w:p>
    <w:p w:rsidR="00A26241" w:rsidRPr="00D574C6" w:rsidRDefault="00A26241" w:rsidP="008B5E50">
      <w:pPr>
        <w:pStyle w:val="Heading3"/>
      </w:pPr>
      <w:r w:rsidRPr="00D574C6">
        <w:t>Training for public officials</w:t>
      </w:r>
    </w:p>
    <w:p w:rsidR="00A26241" w:rsidRPr="00D574C6" w:rsidRDefault="008B5E50" w:rsidP="00A26241">
      <w:pPr>
        <w:rPr>
          <w:bCs/>
          <w:szCs w:val="24"/>
        </w:rPr>
      </w:pPr>
      <w:r w:rsidRPr="00D574C6">
        <w:rPr>
          <w:szCs w:val="24"/>
        </w:rPr>
        <w:t>33.</w:t>
      </w:r>
      <w:r w:rsidRPr="00D574C6">
        <w:rPr>
          <w:szCs w:val="24"/>
        </w:rPr>
        <w:tab/>
      </w:r>
      <w:r w:rsidR="00A26241" w:rsidRPr="00D574C6">
        <w:rPr>
          <w:szCs w:val="24"/>
        </w:rPr>
        <w:t>Issues regarding the widely understood prohibition of discrimination are discussed during the basic training of police officers.</w:t>
      </w:r>
      <w:r w:rsidR="00A26241" w:rsidRPr="00D574C6">
        <w:rPr>
          <w:bCs/>
          <w:szCs w:val="24"/>
        </w:rPr>
        <w:t xml:space="preserve"> The issue of human rights covers:</w:t>
      </w:r>
    </w:p>
    <w:p w:rsidR="00A26241" w:rsidRPr="00D574C6" w:rsidRDefault="00A26241" w:rsidP="008B5E50">
      <w:pPr>
        <w:pStyle w:val="Bullet"/>
      </w:pPr>
      <w:r w:rsidRPr="00D574C6">
        <w:t>T</w:t>
      </w:r>
      <w:r w:rsidR="00BF22F2" w:rsidRPr="00D574C6">
        <w:t>he presentation of human rights</w:t>
      </w:r>
    </w:p>
    <w:p w:rsidR="00A26241" w:rsidRPr="00D574C6" w:rsidRDefault="00A26241" w:rsidP="008B5E50">
      <w:pPr>
        <w:pStyle w:val="Bullet"/>
      </w:pPr>
      <w:r w:rsidRPr="00D574C6">
        <w:t xml:space="preserve">The aims and circumstances for </w:t>
      </w:r>
      <w:r w:rsidR="00BF22F2" w:rsidRPr="00D574C6">
        <w:t>the restriction of human rights</w:t>
      </w:r>
    </w:p>
    <w:p w:rsidR="00A26241" w:rsidRPr="00D574C6" w:rsidRDefault="00A26241" w:rsidP="008B5E50">
      <w:pPr>
        <w:pStyle w:val="Bullet"/>
      </w:pPr>
      <w:r w:rsidRPr="00D574C6">
        <w:t>The importance of human rig</w:t>
      </w:r>
      <w:r w:rsidR="00BF22F2" w:rsidRPr="00D574C6">
        <w:t>hts</w:t>
      </w:r>
    </w:p>
    <w:p w:rsidR="00A26241" w:rsidRPr="00D574C6" w:rsidRDefault="00A26241" w:rsidP="008B5E50">
      <w:pPr>
        <w:pStyle w:val="Bullet"/>
      </w:pPr>
      <w:r w:rsidRPr="00D574C6">
        <w:t>The me</w:t>
      </w:r>
      <w:r w:rsidR="00BF22F2" w:rsidRPr="00D574C6">
        <w:t>ans for human rights protection</w:t>
      </w:r>
    </w:p>
    <w:p w:rsidR="00A26241" w:rsidRPr="00D574C6" w:rsidRDefault="00A26241" w:rsidP="008B5E50">
      <w:pPr>
        <w:pStyle w:val="Bullet"/>
      </w:pPr>
      <w:r w:rsidRPr="00D574C6">
        <w:t>The standards of human rights in the work of the pol</w:t>
      </w:r>
      <w:r w:rsidR="00BF22F2" w:rsidRPr="00D574C6">
        <w:t>ice</w:t>
      </w:r>
    </w:p>
    <w:p w:rsidR="00BC30F7" w:rsidRPr="00D574C6" w:rsidRDefault="008B5E50" w:rsidP="00A26241">
      <w:pPr>
        <w:rPr>
          <w:szCs w:val="24"/>
        </w:rPr>
      </w:pPr>
      <w:r w:rsidRPr="00D574C6">
        <w:rPr>
          <w:szCs w:val="24"/>
        </w:rPr>
        <w:t>34.</w:t>
      </w:r>
      <w:r w:rsidRPr="00D574C6">
        <w:rPr>
          <w:szCs w:val="24"/>
        </w:rPr>
        <w:tab/>
      </w:r>
      <w:r w:rsidR="00A26241" w:rsidRPr="00D574C6">
        <w:rPr>
          <w:szCs w:val="24"/>
        </w:rPr>
        <w:t>The programme of the basic course includes the subject “Anti-discrimination issues” covering the basic terms of discrimination, its types, and measures for counteracting it. The courses present Polish national legislation on counteracting discrimination, issues of racial equality and equality in terms of employment.</w:t>
      </w:r>
    </w:p>
    <w:p w:rsidR="00A26241" w:rsidRPr="00D574C6" w:rsidRDefault="008B5E50" w:rsidP="00A26241">
      <w:pPr>
        <w:rPr>
          <w:szCs w:val="24"/>
        </w:rPr>
      </w:pPr>
      <w:r w:rsidRPr="00D574C6">
        <w:rPr>
          <w:szCs w:val="24"/>
        </w:rPr>
        <w:t>35.</w:t>
      </w:r>
      <w:r w:rsidRPr="00D574C6">
        <w:rPr>
          <w:szCs w:val="24"/>
        </w:rPr>
        <w:tab/>
      </w:r>
      <w:r w:rsidR="00A26241" w:rsidRPr="00D574C6">
        <w:rPr>
          <w:szCs w:val="24"/>
        </w:rPr>
        <w:t>The curricula of studies at high policy schools contain a course on human rights, including the issue of “Human rights in different international systems”. Among other things, the programme presents the United Nations system of human rights protection. The aim of the course is to present the mechanisms governing the formation of discrimination cases, to raise officers’ awareness and sensitivity with regard to these processes as well as to introduce methods of counteracting them.</w:t>
      </w:r>
    </w:p>
    <w:p w:rsidR="00A26241" w:rsidRPr="00D574C6" w:rsidRDefault="008B5E50" w:rsidP="00A26241">
      <w:pPr>
        <w:rPr>
          <w:b/>
          <w:iCs/>
          <w:szCs w:val="24"/>
        </w:rPr>
      </w:pPr>
      <w:r w:rsidRPr="00D574C6">
        <w:rPr>
          <w:szCs w:val="24"/>
        </w:rPr>
        <w:t>36.</w:t>
      </w:r>
      <w:r w:rsidRPr="00D574C6">
        <w:rPr>
          <w:szCs w:val="24"/>
        </w:rPr>
        <w:tab/>
      </w:r>
      <w:r w:rsidR="00A26241" w:rsidRPr="00D574C6">
        <w:rPr>
          <w:szCs w:val="24"/>
        </w:rPr>
        <w:t>Currently, preparations are being made to prepare a programme of vocational training in respect of counteracting and fighting hate crimes.</w:t>
      </w:r>
    </w:p>
    <w:p w:rsidR="00BC30F7" w:rsidRPr="00D574C6" w:rsidRDefault="00A26241" w:rsidP="008B5E50">
      <w:pPr>
        <w:pStyle w:val="Heading3"/>
      </w:pPr>
      <w:r w:rsidRPr="00D574C6">
        <w:t>Training for judges and members of the Bar Council</w:t>
      </w:r>
    </w:p>
    <w:p w:rsidR="00A26241" w:rsidRPr="00D574C6" w:rsidRDefault="008B5E50" w:rsidP="00A26241">
      <w:pPr>
        <w:rPr>
          <w:szCs w:val="24"/>
        </w:rPr>
      </w:pPr>
      <w:r w:rsidRPr="00D574C6">
        <w:rPr>
          <w:szCs w:val="24"/>
        </w:rPr>
        <w:t>37.</w:t>
      </w:r>
      <w:r w:rsidRPr="00D574C6">
        <w:rPr>
          <w:szCs w:val="24"/>
        </w:rPr>
        <w:tab/>
      </w:r>
      <w:r w:rsidR="00A26241" w:rsidRPr="00D574C6">
        <w:rPr>
          <w:szCs w:val="24"/>
        </w:rPr>
        <w:t>The National Training Centre for the Officials of the Common Courts of Law and the Public Prosecutor’s Office provided for the participation in training sessions organized by the Academy of European Law in Trier, Germany in 2008 for judges ruling in cases on labour law in the following fields:</w:t>
      </w:r>
    </w:p>
    <w:p w:rsidR="00A26241" w:rsidRPr="00D574C6" w:rsidRDefault="00A26241" w:rsidP="008B5E50">
      <w:pPr>
        <w:pStyle w:val="Bullet"/>
      </w:pPr>
      <w:r w:rsidRPr="00D574C6">
        <w:t>References for a preliminary ruling t</w:t>
      </w:r>
      <w:r w:rsidR="00635255" w:rsidRPr="00D574C6">
        <w:t>o the European Court of Justice</w:t>
      </w:r>
    </w:p>
    <w:p w:rsidR="00A26241" w:rsidRPr="00D574C6" w:rsidRDefault="00A26241" w:rsidP="008B5E50">
      <w:pPr>
        <w:pStyle w:val="Bullet"/>
      </w:pPr>
      <w:r w:rsidRPr="00D574C6">
        <w:t>European Union anti-discrimination directives, (three training sessio</w:t>
      </w:r>
      <w:r w:rsidR="00635255" w:rsidRPr="00D574C6">
        <w:t>ns)</w:t>
      </w:r>
    </w:p>
    <w:p w:rsidR="00A26241" w:rsidRPr="00D574C6" w:rsidRDefault="008B5E50" w:rsidP="00A26241">
      <w:pPr>
        <w:rPr>
          <w:szCs w:val="24"/>
        </w:rPr>
      </w:pPr>
      <w:r w:rsidRPr="00D574C6">
        <w:rPr>
          <w:szCs w:val="24"/>
        </w:rPr>
        <w:t>38.</w:t>
      </w:r>
      <w:r w:rsidRPr="00D574C6">
        <w:rPr>
          <w:szCs w:val="24"/>
        </w:rPr>
        <w:tab/>
      </w:r>
      <w:r w:rsidR="00A26241" w:rsidRPr="00D574C6">
        <w:rPr>
          <w:szCs w:val="24"/>
        </w:rPr>
        <w:t>In 2009, the following are planned:</w:t>
      </w:r>
    </w:p>
    <w:p w:rsidR="00A26241" w:rsidRPr="00D574C6" w:rsidRDefault="00A26241" w:rsidP="008B5E50">
      <w:pPr>
        <w:pStyle w:val="Bullet"/>
      </w:pPr>
      <w:r w:rsidRPr="00D574C6">
        <w:t xml:space="preserve">Three seminars on the European Union </w:t>
      </w:r>
      <w:r w:rsidR="00635255" w:rsidRPr="00D574C6">
        <w:t>anti-discrimination directives</w:t>
      </w:r>
    </w:p>
    <w:p w:rsidR="00A26241" w:rsidRPr="00D574C6" w:rsidRDefault="00A26241" w:rsidP="008B5E50">
      <w:pPr>
        <w:pStyle w:val="Bullet"/>
      </w:pPr>
      <w:r w:rsidRPr="00D574C6">
        <w:t>Three seminars on legislation regarding the e</w:t>
      </w:r>
      <w:r w:rsidR="00635255" w:rsidRPr="00D574C6">
        <w:t>qual treatment of women and men</w:t>
      </w:r>
    </w:p>
    <w:p w:rsidR="00A26241" w:rsidRPr="00D574C6" w:rsidRDefault="00A26241" w:rsidP="008B5E50">
      <w:pPr>
        <w:pStyle w:val="Bullet"/>
      </w:pPr>
      <w:r w:rsidRPr="00D574C6">
        <w:t>Training on references for a preliminary ruling to the European Court of Justice</w:t>
      </w:r>
    </w:p>
    <w:p w:rsidR="00C32D6C" w:rsidRPr="00D574C6" w:rsidRDefault="008B5E50" w:rsidP="00A26241">
      <w:pPr>
        <w:rPr>
          <w:szCs w:val="24"/>
        </w:rPr>
      </w:pPr>
      <w:r w:rsidRPr="00D574C6">
        <w:rPr>
          <w:szCs w:val="24"/>
        </w:rPr>
        <w:t>39.</w:t>
      </w:r>
      <w:r w:rsidRPr="00D574C6">
        <w:rPr>
          <w:szCs w:val="24"/>
        </w:rPr>
        <w:tab/>
      </w:r>
      <w:r w:rsidR="00A26241" w:rsidRPr="00D574C6">
        <w:rPr>
          <w:szCs w:val="24"/>
        </w:rPr>
        <w:t>From 1 September 2006 until the end of 2008, the National Training Centre for the Officials of the Common Courts of Law and the Public Pro</w:t>
      </w:r>
      <w:r w:rsidR="00635255" w:rsidRPr="00D574C6">
        <w:rPr>
          <w:szCs w:val="24"/>
        </w:rPr>
        <w:t>secutor’s Office carried out 29 </w:t>
      </w:r>
      <w:r w:rsidR="00A26241" w:rsidRPr="00D574C6">
        <w:rPr>
          <w:szCs w:val="24"/>
        </w:rPr>
        <w:t xml:space="preserve">training courses on labour law for judges and assessors ruling in such cases, </w:t>
      </w:r>
      <w:r w:rsidR="00451EB0" w:rsidRPr="00D574C6">
        <w:rPr>
          <w:szCs w:val="24"/>
        </w:rPr>
        <w:t xml:space="preserve">2 </w:t>
      </w:r>
      <w:r w:rsidR="00A26241" w:rsidRPr="00D574C6">
        <w:rPr>
          <w:szCs w:val="24"/>
        </w:rPr>
        <w:t>training courses for judges’ assistants and a conference for judges of appeal and district courts ruling in such cases. The following are scheduled for 2009: one conference and five training courses for judges and assessors ruling in cases on labour law as well as four training cours</w:t>
      </w:r>
      <w:r w:rsidR="00934C84" w:rsidRPr="00D574C6">
        <w:rPr>
          <w:szCs w:val="24"/>
        </w:rPr>
        <w:t>es for judges’ assistants.</w:t>
      </w:r>
    </w:p>
    <w:p w:rsidR="00BC30F7" w:rsidRPr="00D574C6" w:rsidRDefault="00AB39CC" w:rsidP="00B6017E">
      <w:pPr>
        <w:rPr>
          <w:snapToGrid w:val="0"/>
        </w:rPr>
      </w:pPr>
      <w:r w:rsidRPr="00D574C6">
        <w:rPr>
          <w:snapToGrid w:val="0"/>
        </w:rPr>
        <w:t>40.</w:t>
      </w:r>
      <w:r w:rsidRPr="00D574C6">
        <w:rPr>
          <w:snapToGrid w:val="0"/>
        </w:rPr>
        <w:tab/>
        <w:t>Judges also attend postgraduate courses. The first edition of such courses (2007-2008) was dedicated to the labour law and civil proceedings and realized in cooperation with the Polish Academy of Sciences. The second edition (2008-2009), dedicated to the subjects of labour law and social security in market economy conditions</w:t>
      </w:r>
      <w:r w:rsidR="00B64EDC" w:rsidRPr="00D574C6">
        <w:rPr>
          <w:snapToGrid w:val="0"/>
        </w:rPr>
        <w:t>,</w:t>
      </w:r>
      <w:r w:rsidRPr="00D574C6">
        <w:rPr>
          <w:snapToGrid w:val="0"/>
        </w:rPr>
        <w:t xml:space="preserve"> is realized in cooperation with Warsaw University. Postgraduate courses will be continued.</w:t>
      </w:r>
    </w:p>
    <w:p w:rsidR="00AB39CC" w:rsidRPr="00D574C6" w:rsidRDefault="00AB39CC" w:rsidP="00B6017E">
      <w:pPr>
        <w:rPr>
          <w:snapToGrid w:val="0"/>
        </w:rPr>
      </w:pPr>
      <w:r w:rsidRPr="00D574C6">
        <w:rPr>
          <w:snapToGrid w:val="0"/>
        </w:rPr>
        <w:t>41.</w:t>
      </w:r>
      <w:r w:rsidRPr="00D574C6">
        <w:rPr>
          <w:snapToGrid w:val="0"/>
        </w:rPr>
        <w:tab/>
        <w:t>In December 2008, a seminar on European law took place. Participants of this seminar included not only judges ruling in civil and economic matters, but also judges of the labour courts.</w:t>
      </w:r>
    </w:p>
    <w:p w:rsidR="00BC30F7" w:rsidRPr="00D574C6" w:rsidRDefault="00AB39CC" w:rsidP="00B6017E">
      <w:pPr>
        <w:rPr>
          <w:snapToGrid w:val="0"/>
        </w:rPr>
      </w:pPr>
      <w:r w:rsidRPr="00D574C6">
        <w:rPr>
          <w:snapToGrid w:val="0"/>
        </w:rPr>
        <w:t>42.</w:t>
      </w:r>
      <w:r w:rsidRPr="00D574C6">
        <w:rPr>
          <w:snapToGrid w:val="0"/>
        </w:rPr>
        <w:tab/>
        <w:t>List of training courses:</w:t>
      </w:r>
    </w:p>
    <w:p w:rsidR="00BC30F7" w:rsidRPr="00D574C6" w:rsidRDefault="00AB39CC" w:rsidP="00C9199C">
      <w:pPr>
        <w:ind w:left="567"/>
        <w:rPr>
          <w:snapToGrid w:val="0"/>
        </w:rPr>
      </w:pPr>
      <w:r w:rsidRPr="00D574C6">
        <w:rPr>
          <w:b/>
          <w:bCs/>
          <w:snapToGrid w:val="0"/>
        </w:rPr>
        <w:t>2006</w:t>
      </w:r>
      <w:r w:rsidRPr="00D574C6">
        <w:rPr>
          <w:snapToGrid w:val="0"/>
        </w:rPr>
        <w:t>:</w:t>
      </w:r>
    </w:p>
    <w:p w:rsidR="00AB39CC" w:rsidRPr="00D574C6" w:rsidRDefault="00AB39CC" w:rsidP="00C9199C">
      <w:pPr>
        <w:ind w:left="567"/>
        <w:rPr>
          <w:snapToGrid w:val="0"/>
        </w:rPr>
      </w:pPr>
      <w:r w:rsidRPr="00D574C6">
        <w:rPr>
          <w:snapToGrid w:val="0"/>
        </w:rPr>
        <w:t>Training for judges ruling in the fields of labour and social security (one edition).</w:t>
      </w:r>
    </w:p>
    <w:p w:rsidR="00AB39CC" w:rsidRPr="00D574C6" w:rsidRDefault="00AB39CC" w:rsidP="00C9199C">
      <w:pPr>
        <w:ind w:left="567"/>
        <w:rPr>
          <w:bCs/>
          <w:snapToGrid w:val="0"/>
        </w:rPr>
      </w:pPr>
      <w:r w:rsidRPr="00D574C6">
        <w:rPr>
          <w:b/>
          <w:snapToGrid w:val="0"/>
        </w:rPr>
        <w:t>2007</w:t>
      </w:r>
      <w:r w:rsidRPr="00D574C6">
        <w:rPr>
          <w:bCs/>
          <w:snapToGrid w:val="0"/>
        </w:rPr>
        <w:t>:</w:t>
      </w:r>
    </w:p>
    <w:p w:rsidR="00AB39CC" w:rsidRPr="00D574C6" w:rsidRDefault="00AB39CC" w:rsidP="00B6017E">
      <w:pPr>
        <w:pStyle w:val="BodyTextIndent"/>
        <w:ind w:left="1134" w:hanging="567"/>
        <w:rPr>
          <w:snapToGrid w:val="0"/>
        </w:rPr>
      </w:pPr>
      <w:r w:rsidRPr="00D574C6">
        <w:rPr>
          <w:snapToGrid w:val="0"/>
        </w:rPr>
        <w:t>(a)</w:t>
      </w:r>
      <w:r w:rsidRPr="00D574C6">
        <w:rPr>
          <w:snapToGrid w:val="0"/>
        </w:rPr>
        <w:tab/>
        <w:t>Prohibition of discrimination and obligation of preventing mobbing in national and community court practice. Controversies regarding the Act on Court Fees (two editions);</w:t>
      </w:r>
    </w:p>
    <w:p w:rsidR="00AB39CC" w:rsidRPr="00D574C6" w:rsidRDefault="00AB39CC" w:rsidP="00B6017E">
      <w:pPr>
        <w:ind w:left="1134" w:hanging="567"/>
        <w:rPr>
          <w:bCs/>
          <w:snapToGrid w:val="0"/>
        </w:rPr>
      </w:pPr>
      <w:r w:rsidRPr="00D574C6">
        <w:rPr>
          <w:bCs/>
          <w:snapToGrid w:val="0"/>
        </w:rPr>
        <w:t>(b)</w:t>
      </w:r>
      <w:r w:rsidRPr="00D574C6">
        <w:rPr>
          <w:bCs/>
          <w:snapToGrid w:val="0"/>
        </w:rPr>
        <w:tab/>
        <w:t>Accidents at work and occupational diseases as a subject of claims pursued through administrative means and before common courts, opinion of an expert at trial as a measure of inquiry in cases on labour law and social security as well as its importance in the proceedings. Resumption of proceedings in cases concerning social security (three editions);</w:t>
      </w:r>
    </w:p>
    <w:p w:rsidR="00AB39CC" w:rsidRPr="00D574C6" w:rsidRDefault="00AB39CC" w:rsidP="00B6017E">
      <w:pPr>
        <w:ind w:left="1134" w:hanging="567"/>
        <w:rPr>
          <w:bCs/>
          <w:snapToGrid w:val="0"/>
        </w:rPr>
      </w:pPr>
      <w:r w:rsidRPr="00D574C6">
        <w:rPr>
          <w:bCs/>
          <w:snapToGrid w:val="0"/>
        </w:rPr>
        <w:t>(c)</w:t>
      </w:r>
      <w:r w:rsidRPr="00D574C6">
        <w:rPr>
          <w:bCs/>
          <w:snapToGrid w:val="0"/>
        </w:rPr>
        <w:tab/>
        <w:t>Changes in the civil procedure model after the amendment of the Code of Civil Procedure in separate proceedings before the labour and social security court. Impact of the proceedings by writ of payment and liquidation procedure on declaratory proceedings with regard to the labour law (two editions);</w:t>
      </w:r>
    </w:p>
    <w:p w:rsidR="00AB39CC" w:rsidRPr="00D574C6" w:rsidRDefault="00AB39CC" w:rsidP="00B6017E">
      <w:pPr>
        <w:ind w:left="1134" w:hanging="567"/>
        <w:rPr>
          <w:bCs/>
          <w:snapToGrid w:val="0"/>
        </w:rPr>
      </w:pPr>
      <w:r w:rsidRPr="00D574C6">
        <w:rPr>
          <w:bCs/>
          <w:snapToGrid w:val="0"/>
        </w:rPr>
        <w:t>(d)</w:t>
      </w:r>
      <w:r w:rsidRPr="00D574C6">
        <w:rPr>
          <w:bCs/>
          <w:snapToGrid w:val="0"/>
        </w:rPr>
        <w:tab/>
        <w:t>Employment relationship (three editions);</w:t>
      </w:r>
    </w:p>
    <w:p w:rsidR="00AB39CC" w:rsidRPr="00D574C6" w:rsidRDefault="00AB39CC" w:rsidP="00B6017E">
      <w:pPr>
        <w:ind w:left="1134" w:hanging="567"/>
        <w:rPr>
          <w:bCs/>
          <w:snapToGrid w:val="0"/>
        </w:rPr>
      </w:pPr>
      <w:r w:rsidRPr="00D574C6">
        <w:rPr>
          <w:bCs/>
          <w:snapToGrid w:val="0"/>
        </w:rPr>
        <w:t>(e)</w:t>
      </w:r>
      <w:r w:rsidRPr="00D574C6">
        <w:rPr>
          <w:bCs/>
          <w:snapToGrid w:val="0"/>
        </w:rPr>
        <w:tab/>
        <w:t>Labour law after amendments. Analysis of the efficiency of European Community labour law in the case law of Polish courts (two editions);</w:t>
      </w:r>
    </w:p>
    <w:p w:rsidR="00AB39CC" w:rsidRPr="00D574C6" w:rsidRDefault="00AB39CC" w:rsidP="00B6017E">
      <w:pPr>
        <w:ind w:left="1134" w:hanging="567"/>
        <w:rPr>
          <w:bCs/>
          <w:snapToGrid w:val="0"/>
        </w:rPr>
      </w:pPr>
      <w:r w:rsidRPr="00D574C6">
        <w:rPr>
          <w:bCs/>
          <w:snapToGrid w:val="0"/>
        </w:rPr>
        <w:t>(f)</w:t>
      </w:r>
      <w:r w:rsidRPr="00D574C6">
        <w:rPr>
          <w:bCs/>
          <w:snapToGrid w:val="0"/>
        </w:rPr>
        <w:tab/>
        <w:t>Working time and remuneration for work and social security cash benefits in the case of illness and maternity (two editions).</w:t>
      </w:r>
    </w:p>
    <w:p w:rsidR="00AB39CC" w:rsidRPr="00D574C6" w:rsidRDefault="00AB39CC" w:rsidP="00C9199C">
      <w:pPr>
        <w:ind w:left="567"/>
        <w:rPr>
          <w:bCs/>
          <w:snapToGrid w:val="0"/>
        </w:rPr>
      </w:pPr>
      <w:r w:rsidRPr="00D574C6">
        <w:rPr>
          <w:b/>
          <w:snapToGrid w:val="0"/>
        </w:rPr>
        <w:t>2008</w:t>
      </w:r>
      <w:r w:rsidRPr="00D574C6">
        <w:rPr>
          <w:bCs/>
          <w:snapToGrid w:val="0"/>
        </w:rPr>
        <w:t>:</w:t>
      </w:r>
    </w:p>
    <w:p w:rsidR="00AB39CC" w:rsidRPr="00D574C6" w:rsidRDefault="00AB39CC" w:rsidP="00B6017E">
      <w:pPr>
        <w:ind w:left="1134" w:hanging="567"/>
        <w:rPr>
          <w:bCs/>
          <w:snapToGrid w:val="0"/>
        </w:rPr>
      </w:pPr>
      <w:r w:rsidRPr="00D574C6">
        <w:rPr>
          <w:bCs/>
          <w:snapToGrid w:val="0"/>
        </w:rPr>
        <w:t>(a)</w:t>
      </w:r>
      <w:r w:rsidRPr="00D574C6">
        <w:rPr>
          <w:bCs/>
          <w:snapToGrid w:val="0"/>
        </w:rPr>
        <w:tab/>
        <w:t>Proceedings in cases on labour law and social security as separate proceedings in the civil suit (two editions);</w:t>
      </w:r>
    </w:p>
    <w:p w:rsidR="00AB39CC" w:rsidRPr="00D574C6" w:rsidRDefault="00AB39CC" w:rsidP="00B6017E">
      <w:pPr>
        <w:ind w:left="1134" w:hanging="567"/>
        <w:rPr>
          <w:snapToGrid w:val="0"/>
        </w:rPr>
      </w:pPr>
      <w:r w:rsidRPr="00D574C6">
        <w:rPr>
          <w:snapToGrid w:val="0"/>
        </w:rPr>
        <w:t>(b)</w:t>
      </w:r>
      <w:r w:rsidRPr="00D574C6">
        <w:rPr>
          <w:snapToGrid w:val="0"/>
        </w:rPr>
        <w:tab/>
        <w:t>Special regulations regarding working time (two editions);</w:t>
      </w:r>
    </w:p>
    <w:p w:rsidR="00AB39CC" w:rsidRPr="00D574C6" w:rsidRDefault="00AB39CC" w:rsidP="00B6017E">
      <w:pPr>
        <w:ind w:left="1134" w:hanging="567"/>
        <w:rPr>
          <w:bCs/>
          <w:snapToGrid w:val="0"/>
        </w:rPr>
      </w:pPr>
      <w:r w:rsidRPr="00D574C6">
        <w:rPr>
          <w:bCs/>
          <w:snapToGrid w:val="0"/>
        </w:rPr>
        <w:t>(c)</w:t>
      </w:r>
      <w:r w:rsidRPr="00D574C6">
        <w:rPr>
          <w:bCs/>
          <w:snapToGrid w:val="0"/>
        </w:rPr>
        <w:tab/>
        <w:t>Essential function of the chairman of the labour and social security division and its significance for the adequate functioning of the entrusted unit (two editions);</w:t>
      </w:r>
    </w:p>
    <w:p w:rsidR="00AB39CC" w:rsidRPr="00D574C6" w:rsidRDefault="00AB39CC" w:rsidP="00B6017E">
      <w:pPr>
        <w:ind w:left="1134" w:hanging="567"/>
        <w:rPr>
          <w:bCs/>
          <w:snapToGrid w:val="0"/>
        </w:rPr>
      </w:pPr>
      <w:r w:rsidRPr="00D574C6">
        <w:rPr>
          <w:bCs/>
          <w:snapToGrid w:val="0"/>
        </w:rPr>
        <w:t>(d)</w:t>
      </w:r>
      <w:r w:rsidRPr="00D574C6">
        <w:rPr>
          <w:bCs/>
          <w:snapToGrid w:val="0"/>
        </w:rPr>
        <w:tab/>
        <w:t>Prohibition of discrimination and obligation of preventing mobbing in national and community court practice. Protection of personal rights in the employment relationship (two editions);</w:t>
      </w:r>
    </w:p>
    <w:p w:rsidR="00AB39CC" w:rsidRPr="00D574C6" w:rsidRDefault="00AB39CC" w:rsidP="00B6017E">
      <w:pPr>
        <w:ind w:left="1134" w:hanging="567"/>
        <w:rPr>
          <w:bCs/>
          <w:snapToGrid w:val="0"/>
        </w:rPr>
      </w:pPr>
      <w:r w:rsidRPr="00D574C6">
        <w:rPr>
          <w:bCs/>
          <w:snapToGrid w:val="0"/>
        </w:rPr>
        <w:t>(e)</w:t>
      </w:r>
      <w:r w:rsidRPr="00D574C6">
        <w:rPr>
          <w:bCs/>
          <w:snapToGrid w:val="0"/>
        </w:rPr>
        <w:tab/>
        <w:t>Working time in the Labour Code and European Community law (two editions);</w:t>
      </w:r>
    </w:p>
    <w:p w:rsidR="00AB39CC" w:rsidRPr="00D574C6" w:rsidRDefault="00AB39CC" w:rsidP="00B6017E">
      <w:pPr>
        <w:ind w:left="1134" w:hanging="567"/>
        <w:rPr>
          <w:snapToGrid w:val="0"/>
        </w:rPr>
      </w:pPr>
      <w:r w:rsidRPr="00D574C6">
        <w:rPr>
          <w:snapToGrid w:val="0"/>
        </w:rPr>
        <w:t>(f)</w:t>
      </w:r>
      <w:r w:rsidRPr="00D574C6">
        <w:rPr>
          <w:snapToGrid w:val="0"/>
        </w:rPr>
        <w:tab/>
        <w:t>Specific character of employment relationships in corporate enterprises and partnerships (two editions);</w:t>
      </w:r>
    </w:p>
    <w:p w:rsidR="00AB39CC" w:rsidRPr="00D574C6" w:rsidRDefault="00AB39CC" w:rsidP="00B6017E">
      <w:pPr>
        <w:ind w:left="1134" w:hanging="567"/>
        <w:rPr>
          <w:bCs/>
          <w:snapToGrid w:val="0"/>
        </w:rPr>
      </w:pPr>
      <w:r w:rsidRPr="00D574C6">
        <w:rPr>
          <w:bCs/>
          <w:snapToGrid w:val="0"/>
        </w:rPr>
        <w:t>(g)</w:t>
      </w:r>
      <w:r w:rsidRPr="00D574C6">
        <w:rPr>
          <w:bCs/>
          <w:snapToGrid w:val="0"/>
        </w:rPr>
        <w:tab/>
        <w:t>Impact of European Community regulations on Polish social security labour law (two editions);</w:t>
      </w:r>
    </w:p>
    <w:p w:rsidR="00AB39CC" w:rsidRPr="00D574C6" w:rsidRDefault="00AB39CC" w:rsidP="00B6017E">
      <w:pPr>
        <w:ind w:left="1134" w:hanging="567"/>
        <w:rPr>
          <w:bCs/>
          <w:snapToGrid w:val="0"/>
        </w:rPr>
      </w:pPr>
      <w:r w:rsidRPr="00D574C6">
        <w:rPr>
          <w:bCs/>
          <w:snapToGrid w:val="0"/>
        </w:rPr>
        <w:t>(h)</w:t>
      </w:r>
      <w:r w:rsidRPr="00D574C6">
        <w:rPr>
          <w:bCs/>
          <w:snapToGrid w:val="0"/>
        </w:rPr>
        <w:tab/>
        <w:t>Conference for judges of appeal courts ruling in fields of labour and social security: “New aspects of the civil suit and its importance for separate proceedings in cases on labour and social security law after the amendments to the Code of Civil Procedure”;</w:t>
      </w:r>
    </w:p>
    <w:p w:rsidR="00AB39CC" w:rsidRPr="00D574C6" w:rsidRDefault="00AB39CC" w:rsidP="00B6017E">
      <w:pPr>
        <w:ind w:left="1134" w:hanging="567"/>
        <w:rPr>
          <w:bCs/>
          <w:snapToGrid w:val="0"/>
        </w:rPr>
      </w:pPr>
      <w:r w:rsidRPr="00D574C6">
        <w:rPr>
          <w:bCs/>
          <w:snapToGrid w:val="0"/>
        </w:rPr>
        <w:t>(i)</w:t>
      </w:r>
      <w:r w:rsidRPr="00D574C6">
        <w:rPr>
          <w:bCs/>
          <w:snapToGrid w:val="0"/>
        </w:rPr>
        <w:tab/>
        <w:t>Working methodology of judges’ assistants in cases concerning labour and social security law (two editions).</w:t>
      </w:r>
    </w:p>
    <w:p w:rsidR="00AB39CC" w:rsidRPr="00D574C6" w:rsidRDefault="00AB39CC" w:rsidP="00B6017E">
      <w:pPr>
        <w:rPr>
          <w:bCs/>
          <w:snapToGrid w:val="0"/>
        </w:rPr>
      </w:pPr>
      <w:r w:rsidRPr="00D574C6">
        <w:rPr>
          <w:bCs/>
          <w:snapToGrid w:val="0"/>
        </w:rPr>
        <w:t>43.</w:t>
      </w:r>
      <w:r w:rsidRPr="00D574C6">
        <w:rPr>
          <w:bCs/>
          <w:snapToGrid w:val="0"/>
        </w:rPr>
        <w:tab/>
        <w:t>Training scheduled for 2009:</w:t>
      </w:r>
    </w:p>
    <w:p w:rsidR="00AB39CC" w:rsidRPr="00D574C6" w:rsidRDefault="00AB39CC" w:rsidP="00D9440A">
      <w:pPr>
        <w:ind w:left="1134" w:hanging="567"/>
        <w:rPr>
          <w:bCs/>
          <w:snapToGrid w:val="0"/>
        </w:rPr>
      </w:pPr>
      <w:r w:rsidRPr="00D574C6">
        <w:rPr>
          <w:bCs/>
          <w:snapToGrid w:val="0"/>
        </w:rPr>
        <w:t>(a)</w:t>
      </w:r>
      <w:r w:rsidRPr="00D574C6">
        <w:rPr>
          <w:bCs/>
          <w:snapToGrid w:val="0"/>
        </w:rPr>
        <w:tab/>
        <w:t>Discrimination and mobbing in employment relationships. Applying provisions of the Civil Code to cases on labour law (one edition);</w:t>
      </w:r>
    </w:p>
    <w:p w:rsidR="00AB39CC" w:rsidRPr="00D574C6" w:rsidRDefault="00AB39CC" w:rsidP="00D9440A">
      <w:pPr>
        <w:ind w:left="1134" w:hanging="567"/>
        <w:rPr>
          <w:bCs/>
          <w:snapToGrid w:val="0"/>
        </w:rPr>
      </w:pPr>
      <w:r w:rsidRPr="00D574C6">
        <w:rPr>
          <w:bCs/>
          <w:snapToGrid w:val="0"/>
        </w:rPr>
        <w:t>(b)</w:t>
      </w:r>
      <w:r w:rsidRPr="00D574C6">
        <w:rPr>
          <w:bCs/>
          <w:snapToGrid w:val="0"/>
        </w:rPr>
        <w:tab/>
        <w:t>Rules of applying the Community law interpretation by national courts. Impact of</w:t>
      </w:r>
      <w:r w:rsidRPr="00D574C6">
        <w:rPr>
          <w:snapToGrid w:val="0"/>
        </w:rPr>
        <w:t xml:space="preserve"> Constitutional Tribunal</w:t>
      </w:r>
      <w:r w:rsidRPr="00D574C6">
        <w:rPr>
          <w:bCs/>
          <w:snapToGrid w:val="0"/>
        </w:rPr>
        <w:t xml:space="preserve"> case law on the case law of labour courts (one edition);</w:t>
      </w:r>
    </w:p>
    <w:p w:rsidR="00AB39CC" w:rsidRPr="00D574C6" w:rsidRDefault="00AB39CC" w:rsidP="00D9440A">
      <w:pPr>
        <w:ind w:left="1134" w:hanging="567"/>
        <w:rPr>
          <w:bCs/>
          <w:snapToGrid w:val="0"/>
        </w:rPr>
      </w:pPr>
      <w:r w:rsidRPr="00D574C6">
        <w:rPr>
          <w:bCs/>
          <w:snapToGrid w:val="0"/>
        </w:rPr>
        <w:t>(c)</w:t>
      </w:r>
      <w:r w:rsidRPr="00D574C6">
        <w:rPr>
          <w:bCs/>
          <w:snapToGrid w:val="0"/>
        </w:rPr>
        <w:tab/>
        <w:t>Labour characteristics of employment on a position of a corporate enterprise body member. Civil law elements in the employment relationship. Labour law regulations besides the Labour Code (one edition);</w:t>
      </w:r>
    </w:p>
    <w:p w:rsidR="00AB39CC" w:rsidRPr="00D574C6" w:rsidRDefault="00AB39CC" w:rsidP="00D9440A">
      <w:pPr>
        <w:ind w:left="1134" w:hanging="567"/>
        <w:rPr>
          <w:bCs/>
          <w:snapToGrid w:val="0"/>
        </w:rPr>
      </w:pPr>
      <w:r w:rsidRPr="00D574C6">
        <w:rPr>
          <w:bCs/>
          <w:snapToGrid w:val="0"/>
        </w:rPr>
        <w:t>(d)</w:t>
      </w:r>
      <w:r w:rsidRPr="00D574C6">
        <w:rPr>
          <w:bCs/>
          <w:snapToGrid w:val="0"/>
        </w:rPr>
        <w:tab/>
        <w:t>Practical application of the regulations on working time, procedural aspects of proceedings in cases on labour law and social security (two editions);</w:t>
      </w:r>
    </w:p>
    <w:p w:rsidR="00AB39CC" w:rsidRPr="00D574C6" w:rsidRDefault="00AB39CC" w:rsidP="00D9440A">
      <w:pPr>
        <w:ind w:left="1134" w:hanging="567"/>
        <w:rPr>
          <w:bCs/>
          <w:snapToGrid w:val="0"/>
        </w:rPr>
      </w:pPr>
      <w:r w:rsidRPr="00D574C6">
        <w:rPr>
          <w:bCs/>
          <w:snapToGrid w:val="0"/>
        </w:rPr>
        <w:t>(e)</w:t>
      </w:r>
      <w:r w:rsidRPr="00D574C6">
        <w:rPr>
          <w:bCs/>
          <w:snapToGrid w:val="0"/>
        </w:rPr>
        <w:tab/>
        <w:t>Conference for labour judges ruling in fields of labour with a leading subject: “Working time in Community and national law”;</w:t>
      </w:r>
    </w:p>
    <w:p w:rsidR="00AB39CC" w:rsidRPr="00D574C6" w:rsidRDefault="00AB39CC" w:rsidP="00D9440A">
      <w:pPr>
        <w:ind w:left="1134" w:hanging="567"/>
        <w:rPr>
          <w:bCs/>
          <w:snapToGrid w:val="0"/>
        </w:rPr>
      </w:pPr>
      <w:r w:rsidRPr="00D574C6">
        <w:rPr>
          <w:bCs/>
          <w:snapToGrid w:val="0"/>
        </w:rPr>
        <w:t>(f)</w:t>
      </w:r>
      <w:r w:rsidRPr="00D574C6">
        <w:rPr>
          <w:bCs/>
          <w:snapToGrid w:val="0"/>
        </w:rPr>
        <w:tab/>
        <w:t>Regular training for judges’ assistants ruling in cases on labour and social security (four conventions within the scope of one edition).</w:t>
      </w:r>
    </w:p>
    <w:p w:rsidR="00AB39CC" w:rsidRPr="00D574C6" w:rsidRDefault="00AB39CC" w:rsidP="00B6017E">
      <w:pPr>
        <w:pStyle w:val="Heading3"/>
        <w:rPr>
          <w:snapToGrid w:val="0"/>
        </w:rPr>
      </w:pPr>
      <w:r w:rsidRPr="00D574C6">
        <w:rPr>
          <w:snapToGrid w:val="0"/>
        </w:rPr>
        <w:t>Training of the Bar Council members</w:t>
      </w:r>
    </w:p>
    <w:p w:rsidR="00AB39CC" w:rsidRPr="00D574C6" w:rsidRDefault="00AB39CC" w:rsidP="00B6017E">
      <w:pPr>
        <w:rPr>
          <w:snapToGrid w:val="0"/>
        </w:rPr>
      </w:pPr>
      <w:r w:rsidRPr="00D574C6">
        <w:rPr>
          <w:snapToGrid w:val="0"/>
        </w:rPr>
        <w:t>44.</w:t>
      </w:r>
      <w:r w:rsidRPr="00D574C6">
        <w:rPr>
          <w:snapToGrid w:val="0"/>
        </w:rPr>
        <w:tab/>
        <w:t>In the framework of the training courses for barrister trainees, some issues resulting from the Covenant on Economic, Social and Cultural Rights are discussed. Several Regional Bar Councils intend to organize this type of training in 2009.</w:t>
      </w:r>
    </w:p>
    <w:p w:rsidR="00AB39CC" w:rsidRPr="00D574C6" w:rsidRDefault="00AB39CC" w:rsidP="00AB39CC">
      <w:pPr>
        <w:pStyle w:val="Heading5"/>
        <w:ind w:left="1361" w:hanging="1361"/>
        <w:rPr>
          <w:snapToGrid w:val="0"/>
        </w:rPr>
      </w:pPr>
      <w:r w:rsidRPr="00D574C6">
        <w:rPr>
          <w:snapToGrid w:val="0"/>
        </w:rPr>
        <w:t>Question 6.</w:t>
      </w:r>
      <w:r w:rsidRPr="00D574C6">
        <w:rPr>
          <w:snapToGrid w:val="0"/>
        </w:rPr>
        <w:tab/>
        <w:t>Given the fact that many policies and programmes for the fulfilment of economic, social and cultural rights in the State party, including of persons belonging to ethnic or national minorities, fall within the responsibility of regional and local authorities, please indicate how the central authorities ensure overall guidance, adequate resource allocation and minimum standards.</w:t>
      </w:r>
    </w:p>
    <w:p w:rsidR="00AB39CC" w:rsidRPr="00D574C6" w:rsidRDefault="00AB39CC" w:rsidP="00B6017E">
      <w:pPr>
        <w:rPr>
          <w:snapToGrid w:val="0"/>
        </w:rPr>
      </w:pPr>
      <w:r w:rsidRPr="00D574C6">
        <w:rPr>
          <w:snapToGrid w:val="0"/>
        </w:rPr>
        <w:t>45.</w:t>
      </w:r>
      <w:r w:rsidRPr="00D574C6">
        <w:rPr>
          <w:snapToGrid w:val="0"/>
        </w:rPr>
        <w:tab/>
        <w:t>The claim that many policies and programmes for the fulfilment of economic, social and cultural rights in the State party, including those of persons belonging to ethnic or national minorities, fall within the responsibility of regional and local authorities, included in the comments of the Committee, is not supported by the law in force.</w:t>
      </w:r>
      <w:r w:rsidRPr="00D574C6">
        <w:rPr>
          <w:b/>
          <w:bCs/>
          <w:snapToGrid w:val="0"/>
        </w:rPr>
        <w:t xml:space="preserve"> </w:t>
      </w:r>
      <w:r w:rsidRPr="00D574C6">
        <w:rPr>
          <w:snapToGrid w:val="0"/>
        </w:rPr>
        <w:t>These policies and programmes fall within the powers of the Council of Ministers. At the same time, competences in this respect fall within the powers of regional and local authorities.</w:t>
      </w:r>
    </w:p>
    <w:p w:rsidR="00AB39CC" w:rsidRPr="00D574C6" w:rsidRDefault="00AB39CC" w:rsidP="00B6017E">
      <w:pPr>
        <w:rPr>
          <w:snapToGrid w:val="0"/>
        </w:rPr>
      </w:pPr>
      <w:r w:rsidRPr="00D574C6">
        <w:rPr>
          <w:snapToGrid w:val="0"/>
        </w:rPr>
        <w:t>46.</w:t>
      </w:r>
      <w:r w:rsidRPr="00D574C6">
        <w:rPr>
          <w:snapToGrid w:val="0"/>
        </w:rPr>
        <w:tab/>
        <w:t>The competence of particular bodies in terms of the policy regarding national and ethnic minorities is specified in the Act of 6 January 2005 on National and Ethnic Minorities and the Regional Language. The body responsible is the minister in charg</w:t>
      </w:r>
      <w:r w:rsidR="004859FB" w:rsidRPr="00D574C6">
        <w:rPr>
          <w:snapToGrid w:val="0"/>
        </w:rPr>
        <w:t xml:space="preserve">e of religious denominations as </w:t>
      </w:r>
      <w:r w:rsidRPr="00D574C6">
        <w:rPr>
          <w:snapToGrid w:val="0"/>
        </w:rPr>
        <w:t>well as national and ethnic minorities; currently it is the Minister of Interior and Administration.</w:t>
      </w:r>
    </w:p>
    <w:p w:rsidR="00AB39CC" w:rsidRPr="00D574C6" w:rsidRDefault="00AB39CC" w:rsidP="00B6017E">
      <w:pPr>
        <w:rPr>
          <w:snapToGrid w:val="0"/>
        </w:rPr>
      </w:pPr>
      <w:r w:rsidRPr="00D574C6">
        <w:rPr>
          <w:bCs/>
          <w:snapToGrid w:val="0"/>
        </w:rPr>
        <w:t>47.</w:t>
      </w:r>
      <w:r w:rsidRPr="00D574C6">
        <w:rPr>
          <w:bCs/>
          <w:snapToGrid w:val="0"/>
        </w:rPr>
        <w:tab/>
        <w:t>The Minister, by carrying out the tasks related to the maintenance and development of the cultural identity of national and ethnic minorities as well as the preservation and development of the regional language:</w:t>
      </w:r>
    </w:p>
    <w:p w:rsidR="00AB39CC" w:rsidRPr="00D574C6" w:rsidRDefault="00AB39CC" w:rsidP="00B6017E">
      <w:pPr>
        <w:rPr>
          <w:snapToGrid w:val="0"/>
        </w:rPr>
      </w:pPr>
      <w:r w:rsidRPr="00D574C6">
        <w:rPr>
          <w:snapToGrid w:val="0"/>
        </w:rPr>
        <w:tab/>
        <w:t>(a)</w:t>
      </w:r>
      <w:r w:rsidRPr="00D574C6">
        <w:rPr>
          <w:snapToGrid w:val="0"/>
        </w:rPr>
        <w:tab/>
        <w:t>Works towards the implementation of minorities’ rights and needs by undertaking actions for the benefit of minorities and initiating programmes on:</w:t>
      </w:r>
    </w:p>
    <w:p w:rsidR="00AB39CC" w:rsidRPr="00D574C6" w:rsidRDefault="00AB39CC" w:rsidP="00AB39CC">
      <w:pPr>
        <w:pStyle w:val="Bullet"/>
        <w:ind w:left="1418"/>
        <w:rPr>
          <w:snapToGrid w:val="0"/>
        </w:rPr>
      </w:pPr>
      <w:r w:rsidRPr="00D574C6">
        <w:rPr>
          <w:snapToGrid w:val="0"/>
        </w:rPr>
        <w:t>The preservation and development of the identity, culture and language of minorities, at the same time as ensuring civil integration of persons belonging to minorities</w:t>
      </w:r>
    </w:p>
    <w:p w:rsidR="00AB39CC" w:rsidRPr="00D574C6" w:rsidRDefault="00AB39CC" w:rsidP="00AB39CC">
      <w:pPr>
        <w:pStyle w:val="Bullet"/>
        <w:ind w:left="1418"/>
        <w:rPr>
          <w:snapToGrid w:val="0"/>
        </w:rPr>
      </w:pPr>
      <w:r w:rsidRPr="00D574C6">
        <w:rPr>
          <w:snapToGrid w:val="0"/>
        </w:rPr>
        <w:t>The implementation of the principle of equal treatment of persons regardless of their ethnic background</w:t>
      </w:r>
    </w:p>
    <w:p w:rsidR="00AB39CC" w:rsidRPr="00D574C6" w:rsidRDefault="00AB39CC" w:rsidP="00B6017E">
      <w:pPr>
        <w:rPr>
          <w:snapToGrid w:val="0"/>
        </w:rPr>
      </w:pPr>
      <w:r w:rsidRPr="00D574C6">
        <w:rPr>
          <w:snapToGrid w:val="0"/>
        </w:rPr>
        <w:tab/>
        <w:t>(b)</w:t>
      </w:r>
      <w:r w:rsidRPr="00D574C6">
        <w:rPr>
          <w:snapToGrid w:val="0"/>
        </w:rPr>
        <w:tab/>
        <w:t>Cooperates with responsible bodies on counteracting the violation of minority rights;</w:t>
      </w:r>
    </w:p>
    <w:p w:rsidR="00AB39CC" w:rsidRPr="00D574C6" w:rsidRDefault="00AB39CC" w:rsidP="00B6017E">
      <w:pPr>
        <w:rPr>
          <w:snapToGrid w:val="0"/>
        </w:rPr>
      </w:pPr>
      <w:r w:rsidRPr="00D574C6">
        <w:rPr>
          <w:snapToGrid w:val="0"/>
        </w:rPr>
        <w:tab/>
        <w:t>(c)</w:t>
      </w:r>
      <w:r w:rsidRPr="00D574C6">
        <w:rPr>
          <w:snapToGrid w:val="0"/>
        </w:rPr>
        <w:tab/>
        <w:t>Carries out analyses and assessments of the legal and social situation of minorities, including the implementation of the principle of equal treatment of persons regardless of their ethnic background;</w:t>
      </w:r>
    </w:p>
    <w:p w:rsidR="00AB39CC" w:rsidRPr="00D574C6" w:rsidRDefault="00AB39CC" w:rsidP="00B6017E">
      <w:pPr>
        <w:rPr>
          <w:snapToGrid w:val="0"/>
        </w:rPr>
      </w:pPr>
      <w:r w:rsidRPr="00D574C6">
        <w:rPr>
          <w:snapToGrid w:val="0"/>
        </w:rPr>
        <w:tab/>
        <w:t>(d)</w:t>
      </w:r>
      <w:r w:rsidRPr="00D574C6">
        <w:rPr>
          <w:snapToGrid w:val="0"/>
        </w:rPr>
        <w:tab/>
        <w:t>Promotes the dissemination of information about minorities and their culture, initiates studies on the situation of minorities, including discrimination resulting from belonging to the minority, the manifestation of discrimination as well as methods and strategies of counteracting it;</w:t>
      </w:r>
    </w:p>
    <w:p w:rsidR="00AB39CC" w:rsidRPr="00D574C6" w:rsidRDefault="008D4114" w:rsidP="00B6017E">
      <w:pPr>
        <w:rPr>
          <w:snapToGrid w:val="0"/>
        </w:rPr>
      </w:pPr>
      <w:r w:rsidRPr="00D574C6">
        <w:rPr>
          <w:snapToGrid w:val="0"/>
        </w:rPr>
        <w:tab/>
      </w:r>
      <w:r w:rsidR="00AB39CC" w:rsidRPr="00D574C6">
        <w:rPr>
          <w:snapToGrid w:val="0"/>
        </w:rPr>
        <w:t>(e)</w:t>
      </w:r>
      <w:r w:rsidR="00AB39CC" w:rsidRPr="00D574C6">
        <w:rPr>
          <w:snapToGrid w:val="0"/>
        </w:rPr>
        <w:tab/>
        <w:t>Takes measures to preserve and develop the regional language.</w:t>
      </w:r>
    </w:p>
    <w:p w:rsidR="00BC30F7" w:rsidRPr="00D574C6" w:rsidRDefault="004859FB" w:rsidP="00B6017E">
      <w:pPr>
        <w:rPr>
          <w:snapToGrid w:val="0"/>
        </w:rPr>
      </w:pPr>
      <w:r w:rsidRPr="00D574C6">
        <w:rPr>
          <w:snapToGrid w:val="0"/>
        </w:rPr>
        <w:br w:type="page"/>
      </w:r>
      <w:r w:rsidR="00AB39CC" w:rsidRPr="00D574C6">
        <w:rPr>
          <w:snapToGrid w:val="0"/>
        </w:rPr>
        <w:t>48.</w:t>
      </w:r>
      <w:r w:rsidR="00AB39CC" w:rsidRPr="00D574C6">
        <w:rPr>
          <w:snapToGrid w:val="0"/>
        </w:rPr>
        <w:tab/>
        <w:t>The Act on National and Ethnic Minorities and the Regional Language allows minority organizations and cultural institutions with a particular focus on minority culture to subsidize the implementation of tasks.</w:t>
      </w:r>
      <w:r w:rsidR="00AB39CC" w:rsidRPr="00D574C6">
        <w:rPr>
          <w:iCs/>
          <w:snapToGrid w:val="0"/>
        </w:rPr>
        <w:t xml:space="preserve"> Every year, minority representatives participate in the preparation of the rules of conduct in matters regarding donations and take part in the work of the Joint Commission of Government and National and Ethnic Minorities.</w:t>
      </w:r>
    </w:p>
    <w:p w:rsidR="00AB39CC" w:rsidRPr="00D574C6" w:rsidRDefault="00AB39CC" w:rsidP="00B6017E">
      <w:pPr>
        <w:rPr>
          <w:snapToGrid w:val="0"/>
        </w:rPr>
      </w:pPr>
      <w:r w:rsidRPr="00D574C6">
        <w:rPr>
          <w:snapToGrid w:val="0"/>
        </w:rPr>
        <w:t>49.</w:t>
      </w:r>
      <w:r w:rsidRPr="00D574C6">
        <w:rPr>
          <w:snapToGrid w:val="0"/>
        </w:rPr>
        <w:tab/>
        <w:t>The Act specifies that the tasks of the voivode in the field of protection of national and ethnic minorities</w:t>
      </w:r>
      <w:r w:rsidR="00B64EDC" w:rsidRPr="00D574C6">
        <w:rPr>
          <w:snapToGrid w:val="0"/>
        </w:rPr>
        <w:t>’ rights</w:t>
      </w:r>
      <w:r w:rsidRPr="00D574C6">
        <w:rPr>
          <w:snapToGrid w:val="0"/>
        </w:rPr>
        <w:t xml:space="preserve"> include:</w:t>
      </w:r>
    </w:p>
    <w:p w:rsidR="00AB39CC" w:rsidRPr="00D574C6" w:rsidRDefault="00AB39CC" w:rsidP="00B6017E">
      <w:pPr>
        <w:rPr>
          <w:snapToGrid w:val="0"/>
        </w:rPr>
      </w:pPr>
      <w:r w:rsidRPr="00D574C6">
        <w:rPr>
          <w:snapToGrid w:val="0"/>
        </w:rPr>
        <w:tab/>
        <w:t>(a)</w:t>
      </w:r>
      <w:r w:rsidRPr="00D574C6">
        <w:rPr>
          <w:snapToGrid w:val="0"/>
        </w:rPr>
        <w:tab/>
        <w:t>Coordination in the voivodship of the activities of the government administration agencies that carry out tasks for the benefit of minorities;</w:t>
      </w:r>
    </w:p>
    <w:p w:rsidR="00BC30F7" w:rsidRPr="00D574C6" w:rsidRDefault="00AB39CC" w:rsidP="00B6017E">
      <w:pPr>
        <w:rPr>
          <w:snapToGrid w:val="0"/>
        </w:rPr>
      </w:pPr>
      <w:r w:rsidRPr="00D574C6">
        <w:rPr>
          <w:snapToGrid w:val="0"/>
        </w:rPr>
        <w:tab/>
        <w:t>(b)</w:t>
      </w:r>
      <w:r w:rsidRPr="00D574C6">
        <w:rPr>
          <w:snapToGrid w:val="0"/>
        </w:rPr>
        <w:tab/>
        <w:t>Taking measures to ensure:</w:t>
      </w:r>
    </w:p>
    <w:p w:rsidR="00AB39CC" w:rsidRPr="00D574C6" w:rsidRDefault="00AB39CC" w:rsidP="00AB39CC">
      <w:pPr>
        <w:pStyle w:val="Bullet"/>
        <w:ind w:left="1418"/>
        <w:rPr>
          <w:snapToGrid w:val="0"/>
        </w:rPr>
      </w:pPr>
      <w:r w:rsidRPr="00D574C6">
        <w:rPr>
          <w:snapToGrid w:val="0"/>
        </w:rPr>
        <w:t>Respect for minority rights and counteracting violations of these rights and discrimination against persons belonging to a minority</w:t>
      </w:r>
    </w:p>
    <w:p w:rsidR="00AB39CC" w:rsidRPr="00D574C6" w:rsidRDefault="00AB39CC" w:rsidP="00AB39CC">
      <w:pPr>
        <w:pStyle w:val="Bullet"/>
        <w:ind w:left="1418"/>
        <w:rPr>
          <w:snapToGrid w:val="0"/>
        </w:rPr>
      </w:pPr>
      <w:r w:rsidRPr="00D574C6">
        <w:rPr>
          <w:snapToGrid w:val="0"/>
        </w:rPr>
        <w:t>Solving problems encountered by minorities</w:t>
      </w:r>
    </w:p>
    <w:p w:rsidR="00AB39CC" w:rsidRPr="00D574C6" w:rsidRDefault="00AB39CC" w:rsidP="00AB39CC">
      <w:pPr>
        <w:pStyle w:val="Bullet"/>
        <w:ind w:left="1418"/>
        <w:rPr>
          <w:snapToGrid w:val="0"/>
        </w:rPr>
      </w:pPr>
      <w:r w:rsidRPr="00D574C6">
        <w:rPr>
          <w:snapToGrid w:val="0"/>
        </w:rPr>
        <w:t>Respect for the rights of persons using a regional language</w:t>
      </w:r>
    </w:p>
    <w:p w:rsidR="00BC30F7" w:rsidRPr="00D574C6" w:rsidRDefault="00AB39CC" w:rsidP="00B6017E">
      <w:pPr>
        <w:rPr>
          <w:snapToGrid w:val="0"/>
        </w:rPr>
      </w:pPr>
      <w:r w:rsidRPr="00D574C6">
        <w:rPr>
          <w:snapToGrid w:val="0"/>
        </w:rPr>
        <w:t>50.</w:t>
      </w:r>
      <w:r w:rsidRPr="00D574C6">
        <w:rPr>
          <w:snapToGrid w:val="0"/>
        </w:rPr>
        <w:tab/>
        <w:t>Bodies of the government administration, local government and non-governmental organizations (NGOs) are under an obligation to provide the voivod with the documents regarding the programmes in which they will participate in their regions, concerning a minority or the preservation and development of the regional language, and which will be financed in full or in part by public funds.</w:t>
      </w:r>
    </w:p>
    <w:p w:rsidR="00AB39CC" w:rsidRPr="00D574C6" w:rsidRDefault="00AB39CC" w:rsidP="00B6017E">
      <w:pPr>
        <w:rPr>
          <w:snapToGrid w:val="0"/>
        </w:rPr>
      </w:pPr>
      <w:r w:rsidRPr="00D574C6">
        <w:rPr>
          <w:snapToGrid w:val="0"/>
        </w:rPr>
        <w:t>51.</w:t>
      </w:r>
      <w:r w:rsidRPr="00D574C6">
        <w:rPr>
          <w:snapToGrid w:val="0"/>
        </w:rPr>
        <w:tab/>
        <w:t>The Act on National and Ethnic Minorities and the Regional Language allows the voivods to appoint, for an unspecified period of time, a plenipotentiary for national and ethnic minorities under the Act of 5 June 1998 on Central Government Administration in Regions. In some regions, plenipotentiaries for national and ethnic minorities were appointed, in others, the tasks are implemented by the appointed employees of voivodship offices.</w:t>
      </w:r>
    </w:p>
    <w:p w:rsidR="00BC30F7" w:rsidRPr="00D574C6" w:rsidRDefault="00AB39CC" w:rsidP="00B6017E">
      <w:pPr>
        <w:rPr>
          <w:snapToGrid w:val="0"/>
        </w:rPr>
      </w:pPr>
      <w:r w:rsidRPr="00D574C6">
        <w:rPr>
          <w:snapToGrid w:val="0"/>
        </w:rPr>
        <w:t>52.</w:t>
      </w:r>
      <w:r w:rsidRPr="00D574C6">
        <w:rPr>
          <w:snapToGrid w:val="0"/>
        </w:rPr>
        <w:tab/>
      </w:r>
      <w:r w:rsidRPr="00D574C6">
        <w:rPr>
          <w:iCs/>
          <w:snapToGrid w:val="0"/>
        </w:rPr>
        <w:t>The Joint Commission of Government and National and Ethnic Minorities plays a crucial role in the implementation of tasks for the benefit of minorities.</w:t>
      </w:r>
      <w:r w:rsidRPr="00D574C6">
        <w:rPr>
          <w:snapToGrid w:val="0"/>
        </w:rPr>
        <w:t xml:space="preserve"> The tasks of the Joint Commission include:</w:t>
      </w:r>
    </w:p>
    <w:p w:rsidR="00AB39CC" w:rsidRPr="00D574C6" w:rsidRDefault="00AB39CC" w:rsidP="00B6017E">
      <w:pPr>
        <w:rPr>
          <w:snapToGrid w:val="0"/>
        </w:rPr>
      </w:pPr>
      <w:r w:rsidRPr="00D574C6">
        <w:rPr>
          <w:snapToGrid w:val="0"/>
        </w:rPr>
        <w:tab/>
        <w:t>(a)</w:t>
      </w:r>
      <w:r w:rsidRPr="00D574C6">
        <w:rPr>
          <w:snapToGrid w:val="0"/>
        </w:rPr>
        <w:tab/>
        <w:t>Expressing opinions on the exercise of minority rights and needs, including the assessment of the way those rights are exercised, and proposing actions to ensure the exercise of minority rights and needs;</w:t>
      </w:r>
    </w:p>
    <w:p w:rsidR="00AB39CC" w:rsidRPr="00D574C6" w:rsidRDefault="00AB39CC" w:rsidP="00B6017E">
      <w:pPr>
        <w:rPr>
          <w:snapToGrid w:val="0"/>
        </w:rPr>
      </w:pPr>
      <w:r w:rsidRPr="00D574C6">
        <w:rPr>
          <w:snapToGrid w:val="0"/>
        </w:rPr>
        <w:tab/>
        <w:t>(b)</w:t>
      </w:r>
      <w:r w:rsidRPr="00D574C6">
        <w:rPr>
          <w:snapToGrid w:val="0"/>
        </w:rPr>
        <w:tab/>
        <w:t>Voicing opinions on programmes meant to facilitate the preservation and development of a minority’s cultural identity;</w:t>
      </w:r>
    </w:p>
    <w:p w:rsidR="00AB39CC" w:rsidRPr="00D574C6" w:rsidRDefault="00AB39CC" w:rsidP="00B6017E">
      <w:pPr>
        <w:rPr>
          <w:snapToGrid w:val="0"/>
        </w:rPr>
      </w:pPr>
      <w:r w:rsidRPr="00D574C6">
        <w:rPr>
          <w:snapToGrid w:val="0"/>
        </w:rPr>
        <w:tab/>
        <w:t>(c)</w:t>
      </w:r>
      <w:r w:rsidRPr="00D574C6">
        <w:rPr>
          <w:snapToGrid w:val="0"/>
        </w:rPr>
        <w:tab/>
        <w:t>Voicing opinions on draft legal acts concerning minorities;</w:t>
      </w:r>
    </w:p>
    <w:p w:rsidR="00AB39CC" w:rsidRPr="00D574C6" w:rsidRDefault="004859FB" w:rsidP="00B6017E">
      <w:pPr>
        <w:rPr>
          <w:snapToGrid w:val="0"/>
        </w:rPr>
      </w:pPr>
      <w:r w:rsidRPr="00D574C6">
        <w:rPr>
          <w:snapToGrid w:val="0"/>
        </w:rPr>
        <w:br w:type="page"/>
      </w:r>
      <w:r w:rsidR="00AB39CC" w:rsidRPr="00D574C6">
        <w:rPr>
          <w:snapToGrid w:val="0"/>
        </w:rPr>
        <w:tab/>
        <w:t>(d)</w:t>
      </w:r>
      <w:r w:rsidR="00AB39CC" w:rsidRPr="00D574C6">
        <w:rPr>
          <w:snapToGrid w:val="0"/>
        </w:rPr>
        <w:tab/>
        <w:t>Voicing opinions on the level and the principles of distribution of budgetary funds allocated to the support for activities aimed at the protection, preservation and development of the cultural identity of minorities and at the preservation and development of a regional language;</w:t>
      </w:r>
    </w:p>
    <w:p w:rsidR="00AB39CC" w:rsidRPr="00D574C6" w:rsidRDefault="00AB39CC" w:rsidP="00B6017E">
      <w:pPr>
        <w:rPr>
          <w:snapToGrid w:val="0"/>
        </w:rPr>
      </w:pPr>
      <w:r w:rsidRPr="00D574C6">
        <w:rPr>
          <w:snapToGrid w:val="0"/>
        </w:rPr>
        <w:tab/>
        <w:t>(e)</w:t>
      </w:r>
      <w:r w:rsidRPr="00D574C6">
        <w:rPr>
          <w:snapToGrid w:val="0"/>
        </w:rPr>
        <w:tab/>
        <w:t>Taking measures to counteract discrimination against persons belonging to minorities.</w:t>
      </w:r>
    </w:p>
    <w:p w:rsidR="00BC30F7" w:rsidRPr="00D574C6" w:rsidRDefault="00AB39CC" w:rsidP="00B6017E">
      <w:pPr>
        <w:rPr>
          <w:snapToGrid w:val="0"/>
        </w:rPr>
      </w:pPr>
      <w:r w:rsidRPr="00D574C6">
        <w:rPr>
          <w:snapToGrid w:val="0"/>
        </w:rPr>
        <w:t>53.</w:t>
      </w:r>
      <w:r w:rsidRPr="00D574C6">
        <w:rPr>
          <w:snapToGrid w:val="0"/>
        </w:rPr>
        <w:tab/>
        <w:t>The Joint Commission consists of representatives of the minister in charge of religious denominations and national and ethnic minorities, the minister in charge of public administration, the minister in charge of culture and protection of national heritage, the minister in charge of education, the minister in charge of public finance, the minister in charge of labour, the Minister of Justice, the minister in charge of internal affairs, the minister in charge of social security, the minister in charge of foreign affairs, the President of the Central Statistical Office, the Council for the Preservation of Monuments to Struggle and Martyrdom, the Head of the Chancellery of the Prime Minister and the representatives of national minorities (Belarusian, Czech, Lithuanian, German, Armenian, Russian, Slovak, Ukrainian, Jewish) and ethnic minorities (Karaim, Lemko, Roma, Tatar), as well as the representatives of the community using the regional language (Kashubian). Within the Joint Commission, the following teams are functioning: the Team for Education, the Team for Culture and Media and the Team for Roma Affairs. The costs of the Joint Commission’s operation are financed from the national budget.</w:t>
      </w:r>
    </w:p>
    <w:p w:rsidR="00AB39CC" w:rsidRPr="00D574C6" w:rsidRDefault="00AB39CC" w:rsidP="00B6017E">
      <w:pPr>
        <w:rPr>
          <w:snapToGrid w:val="0"/>
        </w:rPr>
      </w:pPr>
      <w:r w:rsidRPr="00D574C6">
        <w:rPr>
          <w:snapToGrid w:val="0"/>
        </w:rPr>
        <w:t>54.</w:t>
      </w:r>
      <w:r w:rsidRPr="00D574C6">
        <w:rPr>
          <w:snapToGrid w:val="0"/>
        </w:rPr>
        <w:tab/>
        <w:t>Thirteen sittings of the Joint Commission took place b</w:t>
      </w:r>
      <w:r w:rsidR="004859FB" w:rsidRPr="00D574C6">
        <w:rPr>
          <w:snapToGrid w:val="0"/>
        </w:rPr>
        <w:t xml:space="preserve">etween 2005 and 2008. The Joint </w:t>
      </w:r>
      <w:r w:rsidRPr="00D574C6">
        <w:rPr>
          <w:snapToGrid w:val="0"/>
        </w:rPr>
        <w:t>Commission gave its opinion on: the amount of funds planned in the budget for realizing tasks aimed at maintaining the cultural identity of national and ethnic minorities as well as preserving and developing the regional language in 2006, 2007, 2008 and 2009, principles regarding the distribution of donations granted by the Minister of Interior and Administration in</w:t>
      </w:r>
      <w:r w:rsidR="00534B92" w:rsidRPr="00D574C6">
        <w:rPr>
          <w:snapToGrid w:val="0"/>
        </w:rPr>
        <w:t xml:space="preserve"> </w:t>
      </w:r>
      <w:r w:rsidRPr="00D574C6">
        <w:rPr>
          <w:snapToGrid w:val="0"/>
        </w:rPr>
        <w:t>2006, 2007, 2008 and 2009, the draft Act on the Ratification of the European Charter for Regional or Minority Languages, and draft ordinances prepared by the departments.</w:t>
      </w:r>
    </w:p>
    <w:p w:rsidR="00BC30F7" w:rsidRPr="00D574C6" w:rsidRDefault="00AB39CC" w:rsidP="00B6017E">
      <w:pPr>
        <w:rPr>
          <w:snapToGrid w:val="0"/>
        </w:rPr>
      </w:pPr>
      <w:r w:rsidRPr="00D574C6">
        <w:rPr>
          <w:snapToGrid w:val="0"/>
        </w:rPr>
        <w:t>55.</w:t>
      </w:r>
      <w:r w:rsidRPr="00D574C6">
        <w:rPr>
          <w:snapToGrid w:val="0"/>
        </w:rPr>
        <w:tab/>
        <w:t>The following entities play a significant role in carrying out State policy regarding national and ethnic minorities: the National and Ethnic Minorities Commission of Sejm of the Republic</w:t>
      </w:r>
      <w:r w:rsidR="00534B92" w:rsidRPr="00D574C6">
        <w:rPr>
          <w:snapToGrid w:val="0"/>
        </w:rPr>
        <w:t xml:space="preserve"> </w:t>
      </w:r>
      <w:r w:rsidRPr="00D574C6">
        <w:rPr>
          <w:snapToGrid w:val="0"/>
        </w:rPr>
        <w:t>of Poland, the Commissioner for the Civil Rights Protection, the Ministry of Education, the Ministry of Labour and Social Policy, the Ministry of Regional Development and the Council for the Preservation of Monuments to Struggle and Martyrdom.</w:t>
      </w:r>
    </w:p>
    <w:p w:rsidR="00BC30F7" w:rsidRPr="00D574C6" w:rsidRDefault="00AB39CC" w:rsidP="00B6017E">
      <w:pPr>
        <w:rPr>
          <w:snapToGrid w:val="0"/>
        </w:rPr>
      </w:pPr>
      <w:r w:rsidRPr="00D574C6">
        <w:rPr>
          <w:snapToGrid w:val="0"/>
        </w:rPr>
        <w:t>56.</w:t>
      </w:r>
      <w:r w:rsidRPr="00D574C6">
        <w:rPr>
          <w:snapToGrid w:val="0"/>
        </w:rPr>
        <w:tab/>
        <w:t>Funds enabling the local government unit to implement tasks related to managing schools that take measures in order to support the cultural and linguistic identity of pupils belonging to national and ethnic minorities are provided for in local government budgets, in particular the overall education subsidy. In 2009, 163,253,000 PLN (Polish zlotys) will be granted for the instruction of 50,907 pupils who learn minority languages, pupils speaking the regional Kashubian language and pupils of Roma origin, on account of overall subsidies. As in 2008, an increased education subsidy is allocated for pupils from schools organizing extramural classes for pupils of Roma origin.</w:t>
      </w:r>
    </w:p>
    <w:p w:rsidR="00AB39CC" w:rsidRPr="00D574C6" w:rsidRDefault="00AB39CC" w:rsidP="00B6017E">
      <w:pPr>
        <w:rPr>
          <w:snapToGrid w:val="0"/>
        </w:rPr>
      </w:pPr>
      <w:r w:rsidRPr="00D574C6">
        <w:rPr>
          <w:snapToGrid w:val="0"/>
        </w:rPr>
        <w:t>57.</w:t>
      </w:r>
      <w:r w:rsidRPr="00D574C6">
        <w:rPr>
          <w:snapToGrid w:val="0"/>
        </w:rPr>
        <w:tab/>
        <w:t>Teaching the minority and regional languages, and the history, culture and geography of a country whose culture the national minority identify with takes place on the basis of curricula and textbooks authorized for school purposes by the minister in charge of education. The Education System Act of 7 September 1991 provides that school textbooks and supplementary books for education purposes which are necessary in order to maintain the sense of national, ethnic and linguistic identity, are subsidized from the national budget. Textbooks for teaching the minority language as well as the history and geography of its country of origin are financed first, followed by supplementary textbooks, such as dictionaries and methodology textbooks.</w:t>
      </w:r>
    </w:p>
    <w:p w:rsidR="00AB39CC" w:rsidRPr="00D574C6" w:rsidRDefault="00AB39CC" w:rsidP="00B6017E">
      <w:pPr>
        <w:pStyle w:val="Heading2"/>
        <w:rPr>
          <w:snapToGrid w:val="0"/>
        </w:rPr>
      </w:pPr>
      <w:r w:rsidRPr="00D574C6">
        <w:rPr>
          <w:snapToGrid w:val="0"/>
        </w:rPr>
        <w:t>Table 1</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824"/>
        <w:gridCol w:w="1003"/>
        <w:gridCol w:w="1305"/>
        <w:gridCol w:w="4471"/>
      </w:tblGrid>
      <w:tr w:rsidR="00AB39CC" w:rsidRPr="00D574C6" w:rsidTr="004859FB">
        <w:tblPrEx>
          <w:tblCellMar>
            <w:top w:w="0" w:type="dxa"/>
            <w:bottom w:w="0" w:type="dxa"/>
          </w:tblCellMar>
        </w:tblPrEx>
        <w:trPr>
          <w:jc w:val="center"/>
        </w:trPr>
        <w:tc>
          <w:tcPr>
            <w:tcW w:w="676" w:type="dxa"/>
          </w:tcPr>
          <w:p w:rsidR="00AB39CC" w:rsidRPr="00D574C6" w:rsidRDefault="00AB39CC" w:rsidP="00B6017E">
            <w:pPr>
              <w:spacing w:after="0"/>
              <w:rPr>
                <w:snapToGrid w:val="0"/>
                <w:szCs w:val="24"/>
              </w:rPr>
            </w:pPr>
          </w:p>
        </w:tc>
        <w:tc>
          <w:tcPr>
            <w:tcW w:w="1833" w:type="dxa"/>
          </w:tcPr>
          <w:p w:rsidR="00AB39CC" w:rsidRPr="00D574C6" w:rsidRDefault="00AB39CC" w:rsidP="004859FB">
            <w:pPr>
              <w:spacing w:after="0"/>
              <w:rPr>
                <w:snapToGrid w:val="0"/>
                <w:szCs w:val="24"/>
              </w:rPr>
            </w:pPr>
            <w:r w:rsidRPr="00D574C6">
              <w:rPr>
                <w:snapToGrid w:val="0"/>
                <w:szCs w:val="24"/>
              </w:rPr>
              <w:t>Expenses in millions of PLN</w:t>
            </w:r>
          </w:p>
        </w:tc>
        <w:tc>
          <w:tcPr>
            <w:tcW w:w="978" w:type="dxa"/>
          </w:tcPr>
          <w:p w:rsidR="00AB39CC" w:rsidRPr="00D574C6" w:rsidRDefault="00AB39CC" w:rsidP="00F32932">
            <w:pPr>
              <w:spacing w:after="0"/>
              <w:rPr>
                <w:snapToGrid w:val="0"/>
                <w:szCs w:val="24"/>
              </w:rPr>
            </w:pPr>
            <w:r w:rsidRPr="00D574C6">
              <w:rPr>
                <w:snapToGrid w:val="0"/>
                <w:szCs w:val="24"/>
              </w:rPr>
              <w:t xml:space="preserve">Number </w:t>
            </w:r>
            <w:r w:rsidRPr="00D574C6">
              <w:rPr>
                <w:snapToGrid w:val="0"/>
                <w:szCs w:val="24"/>
              </w:rPr>
              <w:br/>
              <w:t>of titles</w:t>
            </w:r>
          </w:p>
        </w:tc>
        <w:tc>
          <w:tcPr>
            <w:tcW w:w="1305" w:type="dxa"/>
          </w:tcPr>
          <w:p w:rsidR="00AB39CC" w:rsidRPr="00D574C6" w:rsidRDefault="00AB39CC" w:rsidP="00B6017E">
            <w:pPr>
              <w:spacing w:after="0"/>
              <w:jc w:val="center"/>
              <w:rPr>
                <w:snapToGrid w:val="0"/>
                <w:szCs w:val="24"/>
              </w:rPr>
            </w:pPr>
            <w:r w:rsidRPr="00D574C6">
              <w:rPr>
                <w:snapToGrid w:val="0"/>
                <w:szCs w:val="24"/>
              </w:rPr>
              <w:t>Circulation</w:t>
            </w:r>
          </w:p>
        </w:tc>
        <w:tc>
          <w:tcPr>
            <w:tcW w:w="4507" w:type="dxa"/>
          </w:tcPr>
          <w:p w:rsidR="00AB39CC" w:rsidRPr="00D574C6" w:rsidRDefault="00AB39CC" w:rsidP="00B6017E">
            <w:pPr>
              <w:spacing w:after="0"/>
              <w:jc w:val="center"/>
              <w:rPr>
                <w:snapToGrid w:val="0"/>
                <w:szCs w:val="24"/>
              </w:rPr>
            </w:pPr>
            <w:r w:rsidRPr="00D574C6">
              <w:rPr>
                <w:snapToGrid w:val="0"/>
                <w:szCs w:val="24"/>
              </w:rPr>
              <w:t>Subject</w:t>
            </w:r>
          </w:p>
        </w:tc>
      </w:tr>
      <w:tr w:rsidR="00AB39CC" w:rsidRPr="00D574C6" w:rsidTr="004859FB">
        <w:tblPrEx>
          <w:tblCellMar>
            <w:top w:w="0" w:type="dxa"/>
            <w:bottom w:w="0" w:type="dxa"/>
          </w:tblCellMar>
        </w:tblPrEx>
        <w:trPr>
          <w:jc w:val="center"/>
        </w:trPr>
        <w:tc>
          <w:tcPr>
            <w:tcW w:w="676" w:type="dxa"/>
          </w:tcPr>
          <w:p w:rsidR="00AB39CC" w:rsidRPr="00D574C6" w:rsidRDefault="00AB39CC" w:rsidP="00B6017E">
            <w:pPr>
              <w:spacing w:after="0"/>
              <w:rPr>
                <w:snapToGrid w:val="0"/>
                <w:szCs w:val="24"/>
              </w:rPr>
            </w:pPr>
            <w:r w:rsidRPr="00D574C6">
              <w:rPr>
                <w:snapToGrid w:val="0"/>
                <w:szCs w:val="24"/>
              </w:rPr>
              <w:t>2004</w:t>
            </w:r>
          </w:p>
        </w:tc>
        <w:tc>
          <w:tcPr>
            <w:tcW w:w="1833" w:type="dxa"/>
          </w:tcPr>
          <w:p w:rsidR="00AB39CC" w:rsidRPr="00D574C6" w:rsidRDefault="00AB39CC" w:rsidP="00B6017E">
            <w:pPr>
              <w:spacing w:after="0"/>
              <w:ind w:right="397"/>
              <w:jc w:val="right"/>
              <w:rPr>
                <w:snapToGrid w:val="0"/>
                <w:szCs w:val="24"/>
              </w:rPr>
            </w:pPr>
            <w:r w:rsidRPr="00D574C6">
              <w:rPr>
                <w:snapToGrid w:val="0"/>
                <w:szCs w:val="24"/>
              </w:rPr>
              <w:t>1 500 000</w:t>
            </w:r>
          </w:p>
        </w:tc>
        <w:tc>
          <w:tcPr>
            <w:tcW w:w="978" w:type="dxa"/>
          </w:tcPr>
          <w:p w:rsidR="00AB39CC" w:rsidRPr="00D574C6" w:rsidRDefault="00AB39CC" w:rsidP="00B6017E">
            <w:pPr>
              <w:spacing w:after="0"/>
              <w:jc w:val="center"/>
              <w:rPr>
                <w:snapToGrid w:val="0"/>
                <w:szCs w:val="24"/>
              </w:rPr>
            </w:pPr>
            <w:r w:rsidRPr="00D574C6">
              <w:rPr>
                <w:snapToGrid w:val="0"/>
                <w:szCs w:val="24"/>
              </w:rPr>
              <w:t>19</w:t>
            </w:r>
          </w:p>
        </w:tc>
        <w:tc>
          <w:tcPr>
            <w:tcW w:w="1305" w:type="dxa"/>
          </w:tcPr>
          <w:p w:rsidR="00AB39CC" w:rsidRPr="00D574C6" w:rsidRDefault="00AB39CC" w:rsidP="00B6017E">
            <w:pPr>
              <w:spacing w:after="0"/>
              <w:ind w:right="266"/>
              <w:jc w:val="right"/>
              <w:rPr>
                <w:snapToGrid w:val="0"/>
                <w:szCs w:val="24"/>
              </w:rPr>
            </w:pPr>
            <w:r w:rsidRPr="00D574C6">
              <w:rPr>
                <w:snapToGrid w:val="0"/>
                <w:szCs w:val="24"/>
              </w:rPr>
              <w:t>33 900</w:t>
            </w:r>
          </w:p>
        </w:tc>
        <w:tc>
          <w:tcPr>
            <w:tcW w:w="4507" w:type="dxa"/>
          </w:tcPr>
          <w:p w:rsidR="00AB39CC" w:rsidRPr="00D574C6" w:rsidRDefault="00AB39CC" w:rsidP="00B6017E">
            <w:pPr>
              <w:spacing w:after="0"/>
              <w:rPr>
                <w:snapToGrid w:val="0"/>
                <w:szCs w:val="24"/>
              </w:rPr>
            </w:pPr>
            <w:r w:rsidRPr="00D574C6">
              <w:rPr>
                <w:snapToGrid w:val="0"/>
                <w:szCs w:val="24"/>
              </w:rPr>
              <w:t>Learning Lithuanian, Ukrainian, Belarusian, Slovak, Lemko, Kashubian and German, mathematics in Lithuanian</w:t>
            </w:r>
          </w:p>
        </w:tc>
      </w:tr>
      <w:tr w:rsidR="00AB39CC" w:rsidRPr="00D574C6" w:rsidTr="004859FB">
        <w:tblPrEx>
          <w:tblCellMar>
            <w:top w:w="0" w:type="dxa"/>
            <w:bottom w:w="0" w:type="dxa"/>
          </w:tblCellMar>
        </w:tblPrEx>
        <w:trPr>
          <w:jc w:val="center"/>
        </w:trPr>
        <w:tc>
          <w:tcPr>
            <w:tcW w:w="676" w:type="dxa"/>
          </w:tcPr>
          <w:p w:rsidR="00AB39CC" w:rsidRPr="00D574C6" w:rsidRDefault="00AB39CC" w:rsidP="00B6017E">
            <w:pPr>
              <w:spacing w:after="0"/>
              <w:rPr>
                <w:snapToGrid w:val="0"/>
                <w:szCs w:val="24"/>
              </w:rPr>
            </w:pPr>
            <w:r w:rsidRPr="00D574C6">
              <w:rPr>
                <w:snapToGrid w:val="0"/>
                <w:szCs w:val="24"/>
              </w:rPr>
              <w:t>2005</w:t>
            </w:r>
          </w:p>
        </w:tc>
        <w:tc>
          <w:tcPr>
            <w:tcW w:w="1833" w:type="dxa"/>
          </w:tcPr>
          <w:p w:rsidR="00AB39CC" w:rsidRPr="00D574C6" w:rsidRDefault="00AB39CC" w:rsidP="00B6017E">
            <w:pPr>
              <w:spacing w:after="0"/>
              <w:ind w:right="397"/>
              <w:jc w:val="right"/>
              <w:rPr>
                <w:snapToGrid w:val="0"/>
                <w:szCs w:val="24"/>
              </w:rPr>
            </w:pPr>
            <w:r w:rsidRPr="00D574C6">
              <w:rPr>
                <w:snapToGrid w:val="0"/>
                <w:szCs w:val="24"/>
              </w:rPr>
              <w:t>1 222 000</w:t>
            </w:r>
          </w:p>
        </w:tc>
        <w:tc>
          <w:tcPr>
            <w:tcW w:w="978" w:type="dxa"/>
          </w:tcPr>
          <w:p w:rsidR="00AB39CC" w:rsidRPr="00D574C6" w:rsidRDefault="00AB39CC" w:rsidP="00B6017E">
            <w:pPr>
              <w:spacing w:after="0"/>
              <w:jc w:val="center"/>
              <w:rPr>
                <w:snapToGrid w:val="0"/>
                <w:szCs w:val="24"/>
              </w:rPr>
            </w:pPr>
            <w:r w:rsidRPr="00D574C6">
              <w:rPr>
                <w:snapToGrid w:val="0"/>
                <w:szCs w:val="24"/>
              </w:rPr>
              <w:t>19</w:t>
            </w:r>
          </w:p>
        </w:tc>
        <w:tc>
          <w:tcPr>
            <w:tcW w:w="1305" w:type="dxa"/>
          </w:tcPr>
          <w:p w:rsidR="00AB39CC" w:rsidRPr="00D574C6" w:rsidRDefault="00AB39CC" w:rsidP="00B6017E">
            <w:pPr>
              <w:spacing w:after="0"/>
              <w:ind w:right="266"/>
              <w:jc w:val="right"/>
              <w:rPr>
                <w:snapToGrid w:val="0"/>
                <w:szCs w:val="24"/>
              </w:rPr>
            </w:pPr>
            <w:r w:rsidRPr="00D574C6">
              <w:rPr>
                <w:snapToGrid w:val="0"/>
                <w:szCs w:val="24"/>
              </w:rPr>
              <w:t>13 650</w:t>
            </w:r>
          </w:p>
        </w:tc>
        <w:tc>
          <w:tcPr>
            <w:tcW w:w="4507" w:type="dxa"/>
          </w:tcPr>
          <w:p w:rsidR="00AB39CC" w:rsidRPr="00D574C6" w:rsidRDefault="00AB39CC" w:rsidP="00B6017E">
            <w:pPr>
              <w:spacing w:after="0"/>
              <w:rPr>
                <w:snapToGrid w:val="0"/>
                <w:szCs w:val="24"/>
              </w:rPr>
            </w:pPr>
            <w:r w:rsidRPr="00D574C6">
              <w:rPr>
                <w:snapToGrid w:val="0"/>
                <w:szCs w:val="24"/>
              </w:rPr>
              <w:t>Learning Lithuanian, Ukrainian, Slovak, Lemko and Kashubian</w:t>
            </w:r>
          </w:p>
        </w:tc>
      </w:tr>
      <w:tr w:rsidR="00AB39CC" w:rsidRPr="00D574C6" w:rsidTr="004859FB">
        <w:tblPrEx>
          <w:tblCellMar>
            <w:top w:w="0" w:type="dxa"/>
            <w:bottom w:w="0" w:type="dxa"/>
          </w:tblCellMar>
        </w:tblPrEx>
        <w:trPr>
          <w:jc w:val="center"/>
        </w:trPr>
        <w:tc>
          <w:tcPr>
            <w:tcW w:w="676" w:type="dxa"/>
          </w:tcPr>
          <w:p w:rsidR="00AB39CC" w:rsidRPr="00D574C6" w:rsidRDefault="00AB39CC" w:rsidP="00B6017E">
            <w:pPr>
              <w:spacing w:after="0"/>
              <w:rPr>
                <w:snapToGrid w:val="0"/>
                <w:szCs w:val="24"/>
              </w:rPr>
            </w:pPr>
            <w:r w:rsidRPr="00D574C6">
              <w:rPr>
                <w:snapToGrid w:val="0"/>
                <w:szCs w:val="24"/>
              </w:rPr>
              <w:t>2006</w:t>
            </w:r>
          </w:p>
        </w:tc>
        <w:tc>
          <w:tcPr>
            <w:tcW w:w="1833" w:type="dxa"/>
          </w:tcPr>
          <w:p w:rsidR="00AB39CC" w:rsidRPr="00D574C6" w:rsidRDefault="00AB39CC" w:rsidP="00B6017E">
            <w:pPr>
              <w:spacing w:after="0"/>
              <w:ind w:right="397"/>
              <w:jc w:val="right"/>
              <w:rPr>
                <w:snapToGrid w:val="0"/>
                <w:szCs w:val="24"/>
              </w:rPr>
            </w:pPr>
            <w:r w:rsidRPr="00D574C6">
              <w:rPr>
                <w:snapToGrid w:val="0"/>
                <w:szCs w:val="24"/>
              </w:rPr>
              <w:t>1 138 000</w:t>
            </w:r>
          </w:p>
        </w:tc>
        <w:tc>
          <w:tcPr>
            <w:tcW w:w="978" w:type="dxa"/>
          </w:tcPr>
          <w:p w:rsidR="00AB39CC" w:rsidRPr="00D574C6" w:rsidRDefault="00AB39CC" w:rsidP="00B6017E">
            <w:pPr>
              <w:spacing w:after="0"/>
              <w:jc w:val="center"/>
              <w:rPr>
                <w:snapToGrid w:val="0"/>
                <w:szCs w:val="24"/>
              </w:rPr>
            </w:pPr>
            <w:r w:rsidRPr="00D574C6">
              <w:rPr>
                <w:snapToGrid w:val="0"/>
                <w:szCs w:val="24"/>
              </w:rPr>
              <w:t>16</w:t>
            </w:r>
          </w:p>
        </w:tc>
        <w:tc>
          <w:tcPr>
            <w:tcW w:w="1305" w:type="dxa"/>
          </w:tcPr>
          <w:p w:rsidR="00AB39CC" w:rsidRPr="00D574C6" w:rsidRDefault="00AB39CC" w:rsidP="00B6017E">
            <w:pPr>
              <w:spacing w:after="0"/>
              <w:ind w:right="266"/>
              <w:jc w:val="right"/>
              <w:rPr>
                <w:snapToGrid w:val="0"/>
                <w:szCs w:val="24"/>
              </w:rPr>
            </w:pPr>
            <w:r w:rsidRPr="00D574C6">
              <w:rPr>
                <w:snapToGrid w:val="0"/>
                <w:szCs w:val="24"/>
              </w:rPr>
              <w:t>8 550</w:t>
            </w:r>
          </w:p>
        </w:tc>
        <w:tc>
          <w:tcPr>
            <w:tcW w:w="4507" w:type="dxa"/>
          </w:tcPr>
          <w:p w:rsidR="00AB39CC" w:rsidRPr="00D574C6" w:rsidRDefault="00AB39CC" w:rsidP="00B6017E">
            <w:pPr>
              <w:spacing w:after="0"/>
              <w:rPr>
                <w:snapToGrid w:val="0"/>
                <w:szCs w:val="24"/>
              </w:rPr>
            </w:pPr>
            <w:r w:rsidRPr="00D574C6">
              <w:rPr>
                <w:snapToGrid w:val="0"/>
                <w:szCs w:val="24"/>
              </w:rPr>
              <w:t>Learning Lithuanian, Ukrainian, Slovak, Lemko and Belarusian</w:t>
            </w:r>
          </w:p>
        </w:tc>
      </w:tr>
      <w:tr w:rsidR="00AB39CC" w:rsidRPr="00D574C6" w:rsidTr="004859FB">
        <w:tblPrEx>
          <w:tblCellMar>
            <w:top w:w="0" w:type="dxa"/>
            <w:bottom w:w="0" w:type="dxa"/>
          </w:tblCellMar>
        </w:tblPrEx>
        <w:trPr>
          <w:jc w:val="center"/>
        </w:trPr>
        <w:tc>
          <w:tcPr>
            <w:tcW w:w="676" w:type="dxa"/>
          </w:tcPr>
          <w:p w:rsidR="00AB39CC" w:rsidRPr="00D574C6" w:rsidRDefault="00AB39CC" w:rsidP="00B6017E">
            <w:pPr>
              <w:spacing w:after="0"/>
              <w:rPr>
                <w:snapToGrid w:val="0"/>
                <w:szCs w:val="24"/>
              </w:rPr>
            </w:pPr>
            <w:r w:rsidRPr="00D574C6">
              <w:rPr>
                <w:snapToGrid w:val="0"/>
                <w:szCs w:val="24"/>
              </w:rPr>
              <w:t>2007</w:t>
            </w:r>
          </w:p>
        </w:tc>
        <w:tc>
          <w:tcPr>
            <w:tcW w:w="1833" w:type="dxa"/>
          </w:tcPr>
          <w:p w:rsidR="00AB39CC" w:rsidRPr="00D574C6" w:rsidRDefault="00AB39CC" w:rsidP="00B6017E">
            <w:pPr>
              <w:spacing w:after="0"/>
              <w:ind w:right="397"/>
              <w:jc w:val="right"/>
              <w:rPr>
                <w:snapToGrid w:val="0"/>
                <w:szCs w:val="24"/>
              </w:rPr>
            </w:pPr>
            <w:r w:rsidRPr="00D574C6">
              <w:rPr>
                <w:snapToGrid w:val="0"/>
                <w:szCs w:val="24"/>
              </w:rPr>
              <w:t>1 228 000</w:t>
            </w:r>
          </w:p>
        </w:tc>
        <w:tc>
          <w:tcPr>
            <w:tcW w:w="978" w:type="dxa"/>
          </w:tcPr>
          <w:p w:rsidR="00AB39CC" w:rsidRPr="00D574C6" w:rsidRDefault="00AB39CC" w:rsidP="00B6017E">
            <w:pPr>
              <w:spacing w:after="0"/>
              <w:jc w:val="center"/>
              <w:rPr>
                <w:snapToGrid w:val="0"/>
                <w:szCs w:val="24"/>
              </w:rPr>
            </w:pPr>
            <w:r w:rsidRPr="00D574C6">
              <w:rPr>
                <w:snapToGrid w:val="0"/>
                <w:szCs w:val="24"/>
              </w:rPr>
              <w:t>22</w:t>
            </w:r>
          </w:p>
        </w:tc>
        <w:tc>
          <w:tcPr>
            <w:tcW w:w="1305" w:type="dxa"/>
          </w:tcPr>
          <w:p w:rsidR="00AB39CC" w:rsidRPr="00D574C6" w:rsidRDefault="00AB39CC" w:rsidP="00B6017E">
            <w:pPr>
              <w:spacing w:after="0"/>
              <w:ind w:right="266"/>
              <w:jc w:val="right"/>
              <w:rPr>
                <w:snapToGrid w:val="0"/>
                <w:szCs w:val="24"/>
              </w:rPr>
            </w:pPr>
            <w:r w:rsidRPr="00D574C6">
              <w:rPr>
                <w:snapToGrid w:val="0"/>
                <w:szCs w:val="24"/>
              </w:rPr>
              <w:t>19 900</w:t>
            </w:r>
          </w:p>
        </w:tc>
        <w:tc>
          <w:tcPr>
            <w:tcW w:w="4507" w:type="dxa"/>
          </w:tcPr>
          <w:p w:rsidR="00AB39CC" w:rsidRPr="00D574C6" w:rsidRDefault="00AB39CC" w:rsidP="00B6017E">
            <w:pPr>
              <w:spacing w:after="0"/>
              <w:rPr>
                <w:snapToGrid w:val="0"/>
                <w:szCs w:val="24"/>
              </w:rPr>
            </w:pPr>
            <w:r w:rsidRPr="00D574C6">
              <w:rPr>
                <w:snapToGrid w:val="0"/>
                <w:szCs w:val="24"/>
              </w:rPr>
              <w:t>Learning Lithuanian, Ukrainian, Slovak, Lemko and Kashubian</w:t>
            </w:r>
          </w:p>
        </w:tc>
      </w:tr>
      <w:tr w:rsidR="00AB39CC" w:rsidRPr="00D574C6" w:rsidTr="004859FB">
        <w:tblPrEx>
          <w:tblCellMar>
            <w:top w:w="0" w:type="dxa"/>
            <w:bottom w:w="0" w:type="dxa"/>
          </w:tblCellMar>
        </w:tblPrEx>
        <w:trPr>
          <w:jc w:val="center"/>
        </w:trPr>
        <w:tc>
          <w:tcPr>
            <w:tcW w:w="676" w:type="dxa"/>
          </w:tcPr>
          <w:p w:rsidR="00AB39CC" w:rsidRPr="00D574C6" w:rsidRDefault="00AB39CC" w:rsidP="00B6017E">
            <w:pPr>
              <w:spacing w:after="0"/>
              <w:rPr>
                <w:snapToGrid w:val="0"/>
                <w:szCs w:val="24"/>
              </w:rPr>
            </w:pPr>
            <w:r w:rsidRPr="00D574C6">
              <w:rPr>
                <w:snapToGrid w:val="0"/>
                <w:szCs w:val="24"/>
              </w:rPr>
              <w:t>2007</w:t>
            </w:r>
          </w:p>
        </w:tc>
        <w:tc>
          <w:tcPr>
            <w:tcW w:w="1833" w:type="dxa"/>
          </w:tcPr>
          <w:p w:rsidR="00AB39CC" w:rsidRPr="00D574C6" w:rsidRDefault="00AB39CC" w:rsidP="00B6017E">
            <w:pPr>
              <w:spacing w:after="0"/>
              <w:ind w:right="397"/>
              <w:jc w:val="right"/>
              <w:rPr>
                <w:snapToGrid w:val="0"/>
                <w:szCs w:val="24"/>
              </w:rPr>
            </w:pPr>
            <w:r w:rsidRPr="00D574C6">
              <w:rPr>
                <w:snapToGrid w:val="0"/>
                <w:szCs w:val="24"/>
              </w:rPr>
              <w:t>1 295 000</w:t>
            </w:r>
          </w:p>
        </w:tc>
        <w:tc>
          <w:tcPr>
            <w:tcW w:w="978" w:type="dxa"/>
          </w:tcPr>
          <w:p w:rsidR="00AB39CC" w:rsidRPr="00D574C6" w:rsidRDefault="00AB39CC" w:rsidP="00B6017E">
            <w:pPr>
              <w:spacing w:after="0"/>
              <w:jc w:val="center"/>
              <w:rPr>
                <w:snapToGrid w:val="0"/>
                <w:szCs w:val="24"/>
              </w:rPr>
            </w:pPr>
            <w:r w:rsidRPr="00D574C6">
              <w:rPr>
                <w:snapToGrid w:val="0"/>
                <w:szCs w:val="24"/>
              </w:rPr>
              <w:t>21</w:t>
            </w:r>
          </w:p>
        </w:tc>
        <w:tc>
          <w:tcPr>
            <w:tcW w:w="1305" w:type="dxa"/>
          </w:tcPr>
          <w:p w:rsidR="00AB39CC" w:rsidRPr="00D574C6" w:rsidRDefault="00AB39CC" w:rsidP="00B6017E">
            <w:pPr>
              <w:spacing w:after="0"/>
              <w:ind w:right="266"/>
              <w:jc w:val="right"/>
              <w:rPr>
                <w:snapToGrid w:val="0"/>
                <w:szCs w:val="24"/>
              </w:rPr>
            </w:pPr>
            <w:r w:rsidRPr="00D574C6">
              <w:rPr>
                <w:snapToGrid w:val="0"/>
                <w:szCs w:val="24"/>
              </w:rPr>
              <w:t>16 900</w:t>
            </w:r>
          </w:p>
        </w:tc>
        <w:tc>
          <w:tcPr>
            <w:tcW w:w="4507" w:type="dxa"/>
          </w:tcPr>
          <w:p w:rsidR="00AB39CC" w:rsidRPr="00D574C6" w:rsidRDefault="00AB39CC" w:rsidP="00B6017E">
            <w:pPr>
              <w:spacing w:after="0"/>
              <w:rPr>
                <w:snapToGrid w:val="0"/>
                <w:szCs w:val="24"/>
              </w:rPr>
            </w:pPr>
            <w:r w:rsidRPr="00D574C6">
              <w:rPr>
                <w:snapToGrid w:val="0"/>
                <w:szCs w:val="24"/>
              </w:rPr>
              <w:t xml:space="preserve">Learning Lithuanian, Ukrainian, Lemko </w:t>
            </w:r>
            <w:r w:rsidR="00FF761D" w:rsidRPr="00D574C6">
              <w:rPr>
                <w:snapToGrid w:val="0"/>
                <w:szCs w:val="24"/>
              </w:rPr>
              <w:br/>
            </w:r>
            <w:r w:rsidRPr="00D574C6">
              <w:rPr>
                <w:snapToGrid w:val="0"/>
                <w:szCs w:val="24"/>
              </w:rPr>
              <w:t>and Kashubian</w:t>
            </w:r>
          </w:p>
        </w:tc>
      </w:tr>
    </w:tbl>
    <w:p w:rsidR="00AB39CC" w:rsidRPr="00D574C6" w:rsidRDefault="00AB39CC" w:rsidP="00B6017E">
      <w:pPr>
        <w:spacing w:before="240"/>
        <w:rPr>
          <w:snapToGrid w:val="0"/>
        </w:rPr>
      </w:pPr>
      <w:r w:rsidRPr="00D574C6">
        <w:rPr>
          <w:snapToGrid w:val="0"/>
        </w:rPr>
        <w:t>58.</w:t>
      </w:r>
      <w:r w:rsidRPr="00D574C6">
        <w:rPr>
          <w:snapToGrid w:val="0"/>
        </w:rPr>
        <w:tab/>
        <w:t>The following programmes implemented for the Roma community are examples of programmes for ethnic minorities implemented by local authorities and non-governmental organizations in cooperation with voivodes and superintendents of schools:</w:t>
      </w:r>
    </w:p>
    <w:p w:rsidR="00AB39CC" w:rsidRPr="00D574C6" w:rsidRDefault="00AB39CC" w:rsidP="00B6017E">
      <w:pPr>
        <w:pStyle w:val="Bullet"/>
        <w:rPr>
          <w:snapToGrid w:val="0"/>
        </w:rPr>
      </w:pPr>
      <w:r w:rsidRPr="00D574C6">
        <w:rPr>
          <w:snapToGrid w:val="0"/>
        </w:rPr>
        <w:t>Pilot programme for the Roma community in Małopolskie Voivodship 2001-2003</w:t>
      </w:r>
    </w:p>
    <w:p w:rsidR="00AB39CC" w:rsidRPr="00D574C6" w:rsidRDefault="00AB39CC" w:rsidP="00B6017E">
      <w:pPr>
        <w:pStyle w:val="Bullet"/>
        <w:rPr>
          <w:snapToGrid w:val="0"/>
        </w:rPr>
      </w:pPr>
      <w:r w:rsidRPr="00D574C6">
        <w:rPr>
          <w:snapToGrid w:val="0"/>
        </w:rPr>
        <w:t>Programme for the Roma community in Poland 2004-2013</w:t>
      </w:r>
    </w:p>
    <w:p w:rsidR="00A832FA" w:rsidRPr="00D574C6" w:rsidRDefault="00AB39CC" w:rsidP="00566478">
      <w:pPr>
        <w:pStyle w:val="Heading2"/>
        <w:rPr>
          <w:snapToGrid w:val="0"/>
        </w:rPr>
      </w:pPr>
      <w:r w:rsidRPr="00D574C6">
        <w:rPr>
          <w:snapToGrid w:val="0"/>
        </w:rPr>
        <w:t>Table 2</w:t>
      </w:r>
    </w:p>
    <w:p w:rsidR="00AB39CC" w:rsidRPr="00D574C6" w:rsidRDefault="00AB39CC" w:rsidP="00B6017E">
      <w:pPr>
        <w:pStyle w:val="Heading2"/>
        <w:rPr>
          <w:snapToGrid w:val="0"/>
        </w:rPr>
      </w:pPr>
      <w:r w:rsidRPr="00D574C6">
        <w:rPr>
          <w:snapToGrid w:val="0"/>
        </w:rPr>
        <w:t xml:space="preserve">Expenses for the implementation of education modules </w:t>
      </w:r>
      <w:r w:rsidRPr="00D574C6">
        <w:rPr>
          <w:snapToGrid w:val="0"/>
        </w:rPr>
        <w:br/>
        <w:t>from the budget of the Ministry of Education</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029"/>
        <w:gridCol w:w="3029"/>
      </w:tblGrid>
      <w:tr w:rsidR="00AB39CC" w:rsidRPr="00D574C6" w:rsidTr="00A832FA">
        <w:trPr>
          <w:jc w:val="center"/>
        </w:trPr>
        <w:tc>
          <w:tcPr>
            <w:tcW w:w="1836" w:type="dxa"/>
          </w:tcPr>
          <w:p w:rsidR="00AB39CC" w:rsidRPr="00D574C6" w:rsidRDefault="00AB39CC" w:rsidP="000B09C0">
            <w:pPr>
              <w:spacing w:after="0"/>
              <w:jc w:val="center"/>
              <w:rPr>
                <w:snapToGrid w:val="0"/>
              </w:rPr>
            </w:pPr>
          </w:p>
        </w:tc>
        <w:tc>
          <w:tcPr>
            <w:tcW w:w="3029" w:type="dxa"/>
          </w:tcPr>
          <w:p w:rsidR="00AB39CC" w:rsidRPr="00D574C6" w:rsidRDefault="0090154A" w:rsidP="000B09C0">
            <w:pPr>
              <w:spacing w:after="0"/>
              <w:jc w:val="center"/>
              <w:rPr>
                <w:snapToGrid w:val="0"/>
              </w:rPr>
            </w:pPr>
            <w:r w:rsidRPr="00D574C6">
              <w:rPr>
                <w:snapToGrid w:val="0"/>
              </w:rPr>
              <w:t>Pilot programme,</w:t>
            </w:r>
            <w:r w:rsidRPr="00D574C6">
              <w:rPr>
                <w:snapToGrid w:val="0"/>
              </w:rPr>
              <w:br/>
            </w:r>
            <w:r w:rsidR="00AB39CC" w:rsidRPr="00D574C6">
              <w:rPr>
                <w:snapToGrid w:val="0"/>
              </w:rPr>
              <w:t>in PLN</w:t>
            </w:r>
          </w:p>
        </w:tc>
        <w:tc>
          <w:tcPr>
            <w:tcW w:w="3029" w:type="dxa"/>
          </w:tcPr>
          <w:p w:rsidR="00AB39CC" w:rsidRPr="00D574C6" w:rsidRDefault="000B09C0" w:rsidP="000B09C0">
            <w:pPr>
              <w:spacing w:after="0"/>
              <w:jc w:val="center"/>
              <w:rPr>
                <w:snapToGrid w:val="0"/>
              </w:rPr>
            </w:pPr>
            <w:r w:rsidRPr="00D574C6">
              <w:rPr>
                <w:snapToGrid w:val="0"/>
              </w:rPr>
              <w:t>Nationwide programme,</w:t>
            </w:r>
            <w:r w:rsidRPr="00D574C6">
              <w:rPr>
                <w:snapToGrid w:val="0"/>
              </w:rPr>
              <w:br/>
            </w:r>
            <w:r w:rsidR="00AB39CC" w:rsidRPr="00D574C6">
              <w:rPr>
                <w:snapToGrid w:val="0"/>
              </w:rPr>
              <w:t>in PLN</w:t>
            </w:r>
            <w:r w:rsidRPr="00D574C6">
              <w:rPr>
                <w:snapToGrid w:val="0"/>
              </w:rPr>
              <w:t>/</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2001</w:t>
            </w:r>
          </w:p>
        </w:tc>
        <w:tc>
          <w:tcPr>
            <w:tcW w:w="3029" w:type="dxa"/>
            <w:vAlign w:val="center"/>
          </w:tcPr>
          <w:p w:rsidR="00AB39CC" w:rsidRPr="00D574C6" w:rsidRDefault="00AB39CC" w:rsidP="00B6017E">
            <w:pPr>
              <w:spacing w:after="0"/>
              <w:ind w:right="1134"/>
              <w:jc w:val="right"/>
              <w:rPr>
                <w:snapToGrid w:val="0"/>
              </w:rPr>
            </w:pPr>
            <w:r w:rsidRPr="00D574C6">
              <w:rPr>
                <w:snapToGrid w:val="0"/>
              </w:rPr>
              <w:t>500 000</w:t>
            </w:r>
          </w:p>
        </w:tc>
        <w:tc>
          <w:tcPr>
            <w:tcW w:w="3029" w:type="dxa"/>
            <w:vAlign w:val="center"/>
          </w:tcPr>
          <w:p w:rsidR="00AB39CC" w:rsidRPr="00D574C6" w:rsidRDefault="00AB39CC" w:rsidP="00B6017E">
            <w:pPr>
              <w:spacing w:after="0"/>
              <w:ind w:right="1814"/>
              <w:jc w:val="right"/>
              <w:rPr>
                <w:snapToGrid w:val="0"/>
              </w:rPr>
            </w:pPr>
            <w:r w:rsidRPr="00D574C6">
              <w:rPr>
                <w:snapToGrid w:val="0"/>
              </w:rPr>
              <w:t>-</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2002</w:t>
            </w:r>
          </w:p>
        </w:tc>
        <w:tc>
          <w:tcPr>
            <w:tcW w:w="3029" w:type="dxa"/>
            <w:vAlign w:val="center"/>
          </w:tcPr>
          <w:p w:rsidR="00AB39CC" w:rsidRPr="00D574C6" w:rsidRDefault="00AB39CC" w:rsidP="00B6017E">
            <w:pPr>
              <w:spacing w:after="0"/>
              <w:ind w:right="1134"/>
              <w:jc w:val="right"/>
              <w:rPr>
                <w:snapToGrid w:val="0"/>
              </w:rPr>
            </w:pPr>
            <w:r w:rsidRPr="00D574C6">
              <w:rPr>
                <w:snapToGrid w:val="0"/>
              </w:rPr>
              <w:t>605 000</w:t>
            </w:r>
          </w:p>
        </w:tc>
        <w:tc>
          <w:tcPr>
            <w:tcW w:w="3029" w:type="dxa"/>
            <w:vAlign w:val="center"/>
          </w:tcPr>
          <w:p w:rsidR="00AB39CC" w:rsidRPr="00D574C6" w:rsidRDefault="00AB39CC" w:rsidP="00B6017E">
            <w:pPr>
              <w:spacing w:after="0"/>
              <w:ind w:right="1814"/>
              <w:jc w:val="right"/>
              <w:rPr>
                <w:snapToGrid w:val="0"/>
              </w:rPr>
            </w:pPr>
            <w:r w:rsidRPr="00D574C6">
              <w:rPr>
                <w:snapToGrid w:val="0"/>
              </w:rPr>
              <w:t>-</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2003</w:t>
            </w:r>
          </w:p>
        </w:tc>
        <w:tc>
          <w:tcPr>
            <w:tcW w:w="3029" w:type="dxa"/>
            <w:vAlign w:val="center"/>
          </w:tcPr>
          <w:p w:rsidR="00AB39CC" w:rsidRPr="00D574C6" w:rsidRDefault="00AB39CC" w:rsidP="00B6017E">
            <w:pPr>
              <w:spacing w:after="0"/>
              <w:ind w:right="1134"/>
              <w:jc w:val="right"/>
              <w:rPr>
                <w:snapToGrid w:val="0"/>
              </w:rPr>
            </w:pPr>
            <w:r w:rsidRPr="00D574C6">
              <w:rPr>
                <w:snapToGrid w:val="0"/>
              </w:rPr>
              <w:t>250 000</w:t>
            </w:r>
          </w:p>
        </w:tc>
        <w:tc>
          <w:tcPr>
            <w:tcW w:w="3029" w:type="dxa"/>
            <w:vAlign w:val="center"/>
          </w:tcPr>
          <w:p w:rsidR="00AB39CC" w:rsidRPr="00D574C6" w:rsidRDefault="00AB39CC" w:rsidP="00B6017E">
            <w:pPr>
              <w:spacing w:after="0"/>
              <w:ind w:right="1814"/>
              <w:jc w:val="right"/>
              <w:rPr>
                <w:snapToGrid w:val="0"/>
              </w:rPr>
            </w:pPr>
            <w:r w:rsidRPr="00D574C6">
              <w:rPr>
                <w:snapToGrid w:val="0"/>
              </w:rPr>
              <w:t>-</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2004</w:t>
            </w:r>
          </w:p>
        </w:tc>
        <w:tc>
          <w:tcPr>
            <w:tcW w:w="3029" w:type="dxa"/>
            <w:vAlign w:val="center"/>
          </w:tcPr>
          <w:p w:rsidR="00AB39CC" w:rsidRPr="00D574C6" w:rsidRDefault="00AB39CC" w:rsidP="00B6017E">
            <w:pPr>
              <w:spacing w:after="0"/>
              <w:ind w:right="1474"/>
              <w:jc w:val="right"/>
              <w:rPr>
                <w:snapToGrid w:val="0"/>
              </w:rPr>
            </w:pPr>
            <w:r w:rsidRPr="00D574C6">
              <w:rPr>
                <w:snapToGrid w:val="0"/>
              </w:rPr>
              <w:t>-</w:t>
            </w:r>
          </w:p>
        </w:tc>
        <w:tc>
          <w:tcPr>
            <w:tcW w:w="3029" w:type="dxa"/>
            <w:vAlign w:val="center"/>
          </w:tcPr>
          <w:p w:rsidR="00AB39CC" w:rsidRPr="00D574C6" w:rsidRDefault="00AB39CC" w:rsidP="00B6017E">
            <w:pPr>
              <w:spacing w:after="0"/>
              <w:ind w:right="1361"/>
              <w:jc w:val="right"/>
              <w:rPr>
                <w:snapToGrid w:val="0"/>
              </w:rPr>
            </w:pPr>
            <w:r w:rsidRPr="00D574C6">
              <w:rPr>
                <w:snapToGrid w:val="0"/>
              </w:rPr>
              <w:t>1 000 000</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2005</w:t>
            </w:r>
          </w:p>
        </w:tc>
        <w:tc>
          <w:tcPr>
            <w:tcW w:w="3029" w:type="dxa"/>
            <w:vAlign w:val="center"/>
          </w:tcPr>
          <w:p w:rsidR="00AB39CC" w:rsidRPr="00D574C6" w:rsidRDefault="00AB39CC" w:rsidP="00B6017E">
            <w:pPr>
              <w:spacing w:after="0"/>
              <w:ind w:right="1474"/>
              <w:jc w:val="right"/>
              <w:rPr>
                <w:snapToGrid w:val="0"/>
              </w:rPr>
            </w:pPr>
            <w:r w:rsidRPr="00D574C6">
              <w:rPr>
                <w:snapToGrid w:val="0"/>
              </w:rPr>
              <w:t>-</w:t>
            </w:r>
          </w:p>
        </w:tc>
        <w:tc>
          <w:tcPr>
            <w:tcW w:w="3029" w:type="dxa"/>
            <w:vAlign w:val="center"/>
          </w:tcPr>
          <w:p w:rsidR="00AB39CC" w:rsidRPr="00D574C6" w:rsidRDefault="00AB39CC" w:rsidP="00B6017E">
            <w:pPr>
              <w:spacing w:after="0"/>
              <w:ind w:right="1361"/>
              <w:jc w:val="right"/>
              <w:rPr>
                <w:snapToGrid w:val="0"/>
              </w:rPr>
            </w:pPr>
            <w:r w:rsidRPr="00D574C6">
              <w:rPr>
                <w:snapToGrid w:val="0"/>
              </w:rPr>
              <w:t>700 000</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2006</w:t>
            </w:r>
          </w:p>
        </w:tc>
        <w:tc>
          <w:tcPr>
            <w:tcW w:w="3029" w:type="dxa"/>
            <w:vAlign w:val="center"/>
          </w:tcPr>
          <w:p w:rsidR="00AB39CC" w:rsidRPr="00D574C6" w:rsidRDefault="00AB39CC" w:rsidP="00B6017E">
            <w:pPr>
              <w:spacing w:after="0"/>
              <w:ind w:right="1474"/>
              <w:jc w:val="right"/>
              <w:rPr>
                <w:snapToGrid w:val="0"/>
              </w:rPr>
            </w:pPr>
            <w:r w:rsidRPr="00D574C6">
              <w:rPr>
                <w:snapToGrid w:val="0"/>
              </w:rPr>
              <w:t>-</w:t>
            </w:r>
          </w:p>
        </w:tc>
        <w:tc>
          <w:tcPr>
            <w:tcW w:w="3029" w:type="dxa"/>
            <w:vAlign w:val="center"/>
          </w:tcPr>
          <w:p w:rsidR="00AB39CC" w:rsidRPr="00D574C6" w:rsidRDefault="00AB39CC" w:rsidP="00B6017E">
            <w:pPr>
              <w:spacing w:after="0"/>
              <w:ind w:right="1361"/>
              <w:jc w:val="right"/>
              <w:rPr>
                <w:snapToGrid w:val="0"/>
              </w:rPr>
            </w:pPr>
            <w:r w:rsidRPr="00D574C6">
              <w:rPr>
                <w:snapToGrid w:val="0"/>
              </w:rPr>
              <w:t>701 000</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2007</w:t>
            </w:r>
          </w:p>
        </w:tc>
        <w:tc>
          <w:tcPr>
            <w:tcW w:w="3029" w:type="dxa"/>
            <w:vAlign w:val="center"/>
          </w:tcPr>
          <w:p w:rsidR="00AB39CC" w:rsidRPr="00D574C6" w:rsidRDefault="00AB39CC" w:rsidP="00B6017E">
            <w:pPr>
              <w:spacing w:after="0"/>
              <w:ind w:right="1474"/>
              <w:jc w:val="right"/>
              <w:rPr>
                <w:snapToGrid w:val="0"/>
              </w:rPr>
            </w:pPr>
            <w:r w:rsidRPr="00D574C6">
              <w:rPr>
                <w:snapToGrid w:val="0"/>
              </w:rPr>
              <w:t>-</w:t>
            </w:r>
          </w:p>
        </w:tc>
        <w:tc>
          <w:tcPr>
            <w:tcW w:w="3029" w:type="dxa"/>
            <w:vAlign w:val="center"/>
          </w:tcPr>
          <w:p w:rsidR="00AB39CC" w:rsidRPr="00D574C6" w:rsidRDefault="00AB39CC" w:rsidP="00B6017E">
            <w:pPr>
              <w:spacing w:after="0"/>
              <w:ind w:right="1361"/>
              <w:jc w:val="right"/>
              <w:rPr>
                <w:snapToGrid w:val="0"/>
              </w:rPr>
            </w:pPr>
            <w:r w:rsidRPr="00D574C6">
              <w:rPr>
                <w:snapToGrid w:val="0"/>
              </w:rPr>
              <w:t>600 000</w:t>
            </w:r>
          </w:p>
        </w:tc>
      </w:tr>
      <w:tr w:rsidR="00AB39CC" w:rsidRPr="00D574C6" w:rsidTr="00A832FA">
        <w:trPr>
          <w:jc w:val="center"/>
        </w:trPr>
        <w:tc>
          <w:tcPr>
            <w:tcW w:w="1836" w:type="dxa"/>
            <w:vAlign w:val="center"/>
          </w:tcPr>
          <w:p w:rsidR="00AB39CC" w:rsidRPr="00D574C6" w:rsidRDefault="00AB39CC" w:rsidP="000B09C0">
            <w:pPr>
              <w:spacing w:after="0"/>
              <w:jc w:val="center"/>
              <w:rPr>
                <w:snapToGrid w:val="0"/>
              </w:rPr>
            </w:pPr>
            <w:r w:rsidRPr="00D574C6">
              <w:rPr>
                <w:snapToGrid w:val="0"/>
              </w:rPr>
              <w:t>2008</w:t>
            </w:r>
          </w:p>
        </w:tc>
        <w:tc>
          <w:tcPr>
            <w:tcW w:w="3029" w:type="dxa"/>
            <w:vAlign w:val="center"/>
          </w:tcPr>
          <w:p w:rsidR="00AB39CC" w:rsidRPr="00D574C6" w:rsidRDefault="00AB39CC" w:rsidP="00B6017E">
            <w:pPr>
              <w:spacing w:after="0"/>
              <w:ind w:right="1474"/>
              <w:jc w:val="right"/>
              <w:rPr>
                <w:snapToGrid w:val="0"/>
              </w:rPr>
            </w:pPr>
            <w:r w:rsidRPr="00D574C6">
              <w:rPr>
                <w:snapToGrid w:val="0"/>
              </w:rPr>
              <w:t>-</w:t>
            </w:r>
          </w:p>
        </w:tc>
        <w:tc>
          <w:tcPr>
            <w:tcW w:w="3029" w:type="dxa"/>
            <w:vAlign w:val="center"/>
          </w:tcPr>
          <w:p w:rsidR="00AB39CC" w:rsidRPr="00D574C6" w:rsidRDefault="00AB39CC" w:rsidP="00B6017E">
            <w:pPr>
              <w:spacing w:after="0"/>
              <w:ind w:right="1361"/>
              <w:jc w:val="right"/>
              <w:rPr>
                <w:snapToGrid w:val="0"/>
              </w:rPr>
            </w:pPr>
            <w:r w:rsidRPr="00D574C6">
              <w:rPr>
                <w:snapToGrid w:val="0"/>
              </w:rPr>
              <w:t>700 000</w:t>
            </w:r>
          </w:p>
        </w:tc>
      </w:tr>
    </w:tbl>
    <w:p w:rsidR="004859FB" w:rsidRPr="00D574C6" w:rsidRDefault="004859FB" w:rsidP="004859FB">
      <w:pPr>
        <w:rPr>
          <w:snapToGrid w:val="0"/>
        </w:rPr>
      </w:pPr>
    </w:p>
    <w:p w:rsidR="00AB39CC" w:rsidRPr="00D574C6" w:rsidRDefault="004859FB" w:rsidP="000B09C0">
      <w:pPr>
        <w:pStyle w:val="Heading5"/>
        <w:ind w:left="1361" w:hanging="1361"/>
        <w:rPr>
          <w:snapToGrid w:val="0"/>
        </w:rPr>
      </w:pPr>
      <w:r w:rsidRPr="00D574C6">
        <w:rPr>
          <w:snapToGrid w:val="0"/>
        </w:rPr>
        <w:br w:type="page"/>
      </w:r>
      <w:r w:rsidR="00AB39CC" w:rsidRPr="00D574C6">
        <w:rPr>
          <w:snapToGrid w:val="0"/>
        </w:rPr>
        <w:t>Question 7.</w:t>
      </w:r>
      <w:r w:rsidR="00AB39CC" w:rsidRPr="00D574C6">
        <w:rPr>
          <w:snapToGrid w:val="0"/>
        </w:rPr>
        <w:tab/>
        <w:t>Please indicate what steps the State party has taken to disseminate the Committee’s previous concluding observations among civil society organizations and to involve them in the preparation of the fifth periodic report (E/C.12/1/Add.82, paras. 57-58)</w:t>
      </w:r>
      <w:r w:rsidR="00AB39CC" w:rsidRPr="00D574C6">
        <w:t>.</w:t>
      </w:r>
    </w:p>
    <w:p w:rsidR="00BC30F7" w:rsidRPr="00D574C6" w:rsidRDefault="00AB39CC" w:rsidP="00B6017E">
      <w:pPr>
        <w:rPr>
          <w:snapToGrid w:val="0"/>
        </w:rPr>
      </w:pPr>
      <w:r w:rsidRPr="00D574C6">
        <w:rPr>
          <w:snapToGrid w:val="0"/>
        </w:rPr>
        <w:t>59.</w:t>
      </w:r>
      <w:r w:rsidRPr="00D574C6">
        <w:rPr>
          <w:snapToGrid w:val="0"/>
        </w:rPr>
        <w:tab/>
        <w:t>Social partners (trade unions, employer organizations) and non-governmental organizations were not consulted on the draft report on the implementation of the provisions of the Covenant. A similar procedure had been applied in the course of the preparation of the previous reports on the implementation of the provisions of the Covenant. The report represents the position of the Council of Ministers, which is solely responsible for the report’s content. Consulting the documents at the preparation stage and, as a consequence, partners’ and organizations’ expectations regarding the consideration of their comments, could undermine the Government’s responsibility for the content of</w:t>
      </w:r>
      <w:r w:rsidR="00B64EDC" w:rsidRPr="00D574C6">
        <w:rPr>
          <w:snapToGrid w:val="0"/>
        </w:rPr>
        <w:t xml:space="preserve"> the</w:t>
      </w:r>
      <w:r w:rsidRPr="00D574C6">
        <w:rPr>
          <w:snapToGrid w:val="0"/>
        </w:rPr>
        <w:t xml:space="preserve"> report.</w:t>
      </w:r>
    </w:p>
    <w:p w:rsidR="00BC30F7" w:rsidRPr="00D574C6" w:rsidRDefault="00AB39CC" w:rsidP="00B6017E">
      <w:pPr>
        <w:rPr>
          <w:snapToGrid w:val="0"/>
        </w:rPr>
      </w:pPr>
      <w:r w:rsidRPr="00D574C6">
        <w:rPr>
          <w:snapToGrid w:val="0"/>
        </w:rPr>
        <w:t>60.</w:t>
      </w:r>
      <w:r w:rsidRPr="00D574C6">
        <w:rPr>
          <w:snapToGrid w:val="0"/>
        </w:rPr>
        <w:tab/>
        <w:t>The Council of Ministers accepts the report before submitting it to the Committee. Information on the work programme of the Council of Ministers and on the documents it accepts can be obtained from the Chancellery of the Prime Minister. The Council of Minister’s minutes are made available to the interested persons according to the procedure for access to public information.</w:t>
      </w:r>
    </w:p>
    <w:p w:rsidR="00AB39CC" w:rsidRPr="00D574C6" w:rsidRDefault="00AB39CC" w:rsidP="00B6017E">
      <w:pPr>
        <w:rPr>
          <w:snapToGrid w:val="0"/>
        </w:rPr>
      </w:pPr>
      <w:r w:rsidRPr="00D574C6">
        <w:rPr>
          <w:snapToGrid w:val="0"/>
        </w:rPr>
        <w:t>61.</w:t>
      </w:r>
      <w:r w:rsidRPr="00D574C6">
        <w:rPr>
          <w:snapToGrid w:val="0"/>
        </w:rPr>
        <w:tab/>
        <w:t>Persons and organizations interested in getting to know the report may apply to the Ministry of Labour and Social Policy for its disclosure. The office is obliged to disclose the document pursuant to the Act of 6 September 2001 on Access to Public Information. The method of document disclosure usually consists of sending it in a paper or electronic form, depending on the interested person’s application. It should be taken into account that the application for the document’s disclosure may be submitted at any stage of its preparation (thus, also before the report is accepted by the Council of Ministers).</w:t>
      </w:r>
    </w:p>
    <w:p w:rsidR="00AB39CC" w:rsidRPr="00D574C6" w:rsidRDefault="00AB39CC" w:rsidP="00B6017E">
      <w:pPr>
        <w:rPr>
          <w:snapToGrid w:val="0"/>
        </w:rPr>
      </w:pPr>
      <w:r w:rsidRPr="00D574C6">
        <w:rPr>
          <w:snapToGrid w:val="0"/>
        </w:rPr>
        <w:t>62.</w:t>
      </w:r>
      <w:r w:rsidRPr="00D574C6">
        <w:rPr>
          <w:snapToGrid w:val="0"/>
        </w:rPr>
        <w:tab/>
        <w:t>Considering the scope of the report’s subject matter, its volume (235 pages in the Polish version) and the potentially unlimited number of entities interested in familiarizing themselves with the report, the adopted procedure, i.e. providing information on application, is a realistic solution. No application on the disclosure of the report has been received since the report’s adoption by the Council of Ministers to the submission of the present information to the Ministry of Labour and Social Policy.</w:t>
      </w:r>
    </w:p>
    <w:p w:rsidR="00AB39CC" w:rsidRPr="00D574C6" w:rsidRDefault="00AB39CC" w:rsidP="0090154A">
      <w:pPr>
        <w:ind w:left="1361" w:hanging="1361"/>
        <w:rPr>
          <w:b/>
          <w:i/>
          <w:snapToGrid w:val="0"/>
        </w:rPr>
      </w:pPr>
      <w:r w:rsidRPr="00D574C6">
        <w:rPr>
          <w:b/>
          <w:i/>
          <w:snapToGrid w:val="0"/>
        </w:rPr>
        <w:t>Question 8.</w:t>
      </w:r>
      <w:r w:rsidRPr="00D574C6">
        <w:rPr>
          <w:b/>
          <w:i/>
          <w:snapToGrid w:val="0"/>
        </w:rPr>
        <w:tab/>
        <w:t>The Committee requests the State party to provide statistical data on an annual comparative basis over the last five years, disaggregated by age, gender, ethnic or national origin and - where applicable - urban/rural residence, in its replies to the issues referred to in paragraphs 17, 23, 25, 26 and 27 of the present list of issues. The Committee also requests the State party to provide specific statistical information requested in paragraphs 13, 15, 18, 24 and 31 of the present list of issues.</w:t>
      </w:r>
    </w:p>
    <w:p w:rsidR="00AB39CC" w:rsidRPr="00D574C6" w:rsidRDefault="00AB39CC" w:rsidP="00B6017E">
      <w:pPr>
        <w:pStyle w:val="Heading1"/>
        <w:ind w:left="1985" w:hanging="454"/>
        <w:jc w:val="left"/>
        <w:rPr>
          <w:bCs/>
          <w:snapToGrid w:val="0"/>
        </w:rPr>
      </w:pPr>
      <w:r w:rsidRPr="00D574C6">
        <w:rPr>
          <w:caps w:val="0"/>
          <w:snapToGrid w:val="0"/>
        </w:rPr>
        <w:t>II</w:t>
      </w:r>
      <w:r w:rsidRPr="00D574C6">
        <w:rPr>
          <w:snapToGrid w:val="0"/>
        </w:rPr>
        <w:t>.</w:t>
      </w:r>
      <w:r w:rsidRPr="00D574C6">
        <w:rPr>
          <w:snapToGrid w:val="0"/>
        </w:rPr>
        <w:tab/>
        <w:t xml:space="preserve">ISSUES RELATING TO THE GENERAL PROVISIONS </w:t>
      </w:r>
      <w:r w:rsidRPr="00D574C6">
        <w:rPr>
          <w:snapToGrid w:val="0"/>
        </w:rPr>
        <w:br/>
        <w:t xml:space="preserve">OF THE COVENANT </w:t>
      </w:r>
      <w:r w:rsidRPr="00D574C6">
        <w:rPr>
          <w:bCs/>
          <w:snapToGrid w:val="0"/>
        </w:rPr>
        <w:t>(</w:t>
      </w:r>
      <w:r w:rsidR="00965AD3" w:rsidRPr="00D574C6">
        <w:rPr>
          <w:bCs/>
          <w:caps w:val="0"/>
          <w:snapToGrid w:val="0"/>
        </w:rPr>
        <w:t>arts</w:t>
      </w:r>
      <w:r w:rsidRPr="00D574C6">
        <w:rPr>
          <w:bCs/>
          <w:snapToGrid w:val="0"/>
        </w:rPr>
        <w:t>. 1-5)</w:t>
      </w:r>
    </w:p>
    <w:p w:rsidR="00AB39CC" w:rsidRPr="00D574C6" w:rsidRDefault="00AB39CC" w:rsidP="00B6017E">
      <w:pPr>
        <w:pStyle w:val="Heading2"/>
        <w:rPr>
          <w:snapToGrid w:val="0"/>
        </w:rPr>
      </w:pPr>
      <w:r w:rsidRPr="00D574C6">
        <w:rPr>
          <w:snapToGrid w:val="0"/>
        </w:rPr>
        <w:t>A.  Article 2</w:t>
      </w:r>
      <w:r w:rsidR="00534B92" w:rsidRPr="00D574C6">
        <w:rPr>
          <w:snapToGrid w:val="0"/>
        </w:rPr>
        <w:t xml:space="preserve"> </w:t>
      </w:r>
      <w:r w:rsidRPr="00D574C6">
        <w:rPr>
          <w:snapToGrid w:val="0"/>
        </w:rPr>
        <w:t xml:space="preserve">(para. 2). </w:t>
      </w:r>
      <w:r w:rsidR="009773C1" w:rsidRPr="00D574C6">
        <w:rPr>
          <w:snapToGrid w:val="0"/>
        </w:rPr>
        <w:t xml:space="preserve"> </w:t>
      </w:r>
      <w:r w:rsidRPr="00D574C6">
        <w:rPr>
          <w:snapToGrid w:val="0"/>
        </w:rPr>
        <w:t>Non-discrimination</w:t>
      </w:r>
    </w:p>
    <w:p w:rsidR="00AB39CC" w:rsidRPr="00D574C6" w:rsidRDefault="00AB39CC" w:rsidP="00AB39CC">
      <w:pPr>
        <w:pStyle w:val="Heading5"/>
        <w:ind w:left="1361" w:hanging="1361"/>
        <w:rPr>
          <w:snapToGrid w:val="0"/>
        </w:rPr>
      </w:pPr>
      <w:r w:rsidRPr="00D574C6">
        <w:rPr>
          <w:snapToGrid w:val="0"/>
        </w:rPr>
        <w:t>Question 9.</w:t>
      </w:r>
      <w:r w:rsidRPr="00D574C6">
        <w:rPr>
          <w:snapToGrid w:val="0"/>
        </w:rPr>
        <w:tab/>
        <w:t>Please provide detailed information on the measures adopted by the State party to strengthen its legislative and institutional framework aimed at prohibiting discrimination in all areas of life. Please indicate whether the State party intends to introduce a non-discrimination provision covering all possible grounds of discrimination in its domestic legislation, as recommended by a number of international and regional human rights mechanisms.</w:t>
      </w:r>
    </w:p>
    <w:p w:rsidR="00AB39CC" w:rsidRPr="00D574C6" w:rsidRDefault="00AB39CC" w:rsidP="00B6017E">
      <w:pPr>
        <w:rPr>
          <w:snapToGrid w:val="0"/>
        </w:rPr>
      </w:pPr>
      <w:r w:rsidRPr="00D574C6">
        <w:rPr>
          <w:snapToGrid w:val="0"/>
        </w:rPr>
        <w:t>63.</w:t>
      </w:r>
      <w:r w:rsidRPr="00D574C6">
        <w:rPr>
          <w:snapToGrid w:val="0"/>
        </w:rPr>
        <w:tab/>
        <w:t>Discrimination is prohibited by the Constitution. Article 32 of the Constitution states that all persons are equal before the law, all persons have the right to equal treatment by public authorities and no one can be discriminated against in political, social or economic life for any reason whatsoever. The Constitution allows no deviations from or exceptions to the principle of equality. Article 37 of the Constitution states that everyone under the authority of the Polish State enjoys the freedoms and rights ensured by the Constitution, further strengthening this principle. Exemptions from this principle with respect to foreigners shall be specified by statute.</w:t>
      </w:r>
    </w:p>
    <w:p w:rsidR="00AB39CC" w:rsidRPr="00D574C6" w:rsidRDefault="00AB39CC" w:rsidP="00B6017E">
      <w:pPr>
        <w:rPr>
          <w:bCs/>
          <w:snapToGrid w:val="0"/>
        </w:rPr>
      </w:pPr>
      <w:r w:rsidRPr="00D574C6">
        <w:rPr>
          <w:bCs/>
          <w:snapToGrid w:val="0"/>
        </w:rPr>
        <w:t>64.</w:t>
      </w:r>
      <w:r w:rsidRPr="00D574C6">
        <w:rPr>
          <w:bCs/>
          <w:snapToGrid w:val="0"/>
        </w:rPr>
        <w:tab/>
        <w:t>Provisions on equal treatment are also included in a number of ordinary acts of legislation, including:</w:t>
      </w:r>
    </w:p>
    <w:p w:rsidR="00AB39CC" w:rsidRPr="00D574C6" w:rsidRDefault="00AB39CC" w:rsidP="00B6017E">
      <w:pPr>
        <w:rPr>
          <w:bCs/>
          <w:snapToGrid w:val="0"/>
        </w:rPr>
      </w:pPr>
      <w:r w:rsidRPr="00D574C6">
        <w:rPr>
          <w:bCs/>
          <w:snapToGrid w:val="0"/>
        </w:rPr>
        <w:tab/>
        <w:t>(a)</w:t>
      </w:r>
      <w:r w:rsidRPr="00D574C6">
        <w:rPr>
          <w:bCs/>
          <w:snapToGrid w:val="0"/>
        </w:rPr>
        <w:tab/>
        <w:t>The Act of 23 April 1964, the Civil Code and the Act of 17 November 1964, the Code of Civil Procedure: the possibility of demanding the cessation of an activity that threatens personal interests; in compliance with a general rule regarding the distribution of the burden of proof, the burden of proof relating to a fact rests on the person who attributes legal effects to that fact. One of the exceptions to that rule, in cases concerning the protection of personal interests, is connected with the rule of a presumption of illegality of violating personal interests, which means that, in the proceedings on the protection of personal interests, it is the defendant who is obliged to prove that there are circumstances exempting illegality of their behaviour, since the defendant attributes legal effects precisely to the fact of the non-existence of illegality;</w:t>
      </w:r>
    </w:p>
    <w:p w:rsidR="00BC30F7" w:rsidRPr="00D574C6" w:rsidRDefault="00AB39CC" w:rsidP="00B6017E">
      <w:pPr>
        <w:rPr>
          <w:bCs/>
          <w:snapToGrid w:val="0"/>
        </w:rPr>
      </w:pPr>
      <w:r w:rsidRPr="00D574C6">
        <w:rPr>
          <w:bCs/>
          <w:snapToGrid w:val="0"/>
        </w:rPr>
        <w:tab/>
        <w:t>(b)</w:t>
      </w:r>
      <w:r w:rsidRPr="00D574C6">
        <w:rPr>
          <w:bCs/>
          <w:snapToGrid w:val="0"/>
        </w:rPr>
        <w:tab/>
        <w:t>The Act of 14 June 1960, the Code of Administrative Procedure (in a case regarding another person, a social organization has the possibility of putting forward a demand to institute proceedings or demand to include the organization in the proceedings, provided that the organization’s statutory aims justify this and the grounds of public interest have been established);</w:t>
      </w:r>
    </w:p>
    <w:p w:rsidR="00AB39CC" w:rsidRPr="00D574C6" w:rsidRDefault="00AB39CC" w:rsidP="00B6017E">
      <w:pPr>
        <w:rPr>
          <w:bCs/>
          <w:snapToGrid w:val="0"/>
        </w:rPr>
      </w:pPr>
      <w:r w:rsidRPr="00D574C6">
        <w:rPr>
          <w:bCs/>
          <w:snapToGrid w:val="0"/>
        </w:rPr>
        <w:tab/>
        <w:t>(c)</w:t>
      </w:r>
      <w:r w:rsidRPr="00D574C6">
        <w:rPr>
          <w:bCs/>
          <w:snapToGrid w:val="0"/>
        </w:rPr>
        <w:tab/>
        <w:t>The Act of 20 May 1971, the Code of Petty Offences (fine for any person who is involved in the sale of goods either in retail trading business or in the catering business and hides from the buyer any goods intended for sale, or intentionally and without a justified reason refuses to sell the said goods, and for any person who provides services professionally and for their provision demands and collects a fee higher than the binding one, or intentionally and without a justified reason refuses to provide the services which they are obliged to provide);</w:t>
      </w:r>
    </w:p>
    <w:p w:rsidR="00BC30F7" w:rsidRPr="00D574C6" w:rsidRDefault="00AB39CC" w:rsidP="00B6017E">
      <w:pPr>
        <w:rPr>
          <w:bCs/>
          <w:snapToGrid w:val="0"/>
        </w:rPr>
      </w:pPr>
      <w:r w:rsidRPr="00D574C6">
        <w:rPr>
          <w:bCs/>
          <w:snapToGrid w:val="0"/>
        </w:rPr>
        <w:tab/>
        <w:t>(d)</w:t>
      </w:r>
      <w:r w:rsidRPr="00D574C6">
        <w:rPr>
          <w:bCs/>
          <w:snapToGrid w:val="0"/>
        </w:rPr>
        <w:tab/>
        <w:t>The Act of 2 July 2004 on Freedom of Economic Activity (equal access of men and women to the undertaking of business activity, free access to the provision of goods and services);</w:t>
      </w:r>
    </w:p>
    <w:p w:rsidR="00BC30F7" w:rsidRPr="00D574C6" w:rsidRDefault="00AB39CC" w:rsidP="00B6017E">
      <w:pPr>
        <w:rPr>
          <w:bCs/>
          <w:snapToGrid w:val="0"/>
        </w:rPr>
      </w:pPr>
      <w:r w:rsidRPr="00D574C6">
        <w:rPr>
          <w:bCs/>
          <w:snapToGrid w:val="0"/>
        </w:rPr>
        <w:tab/>
        <w:t>(e)</w:t>
      </w:r>
      <w:r w:rsidRPr="00D574C6">
        <w:rPr>
          <w:bCs/>
          <w:snapToGrid w:val="0"/>
        </w:rPr>
        <w:tab/>
        <w:t>The Act of 16 February 2007 on Competition and Consumer Protection (prohibition of applying to equivalent transactions with third parties homogenous agreement terms, thus creating diversified conditions of competition for these parties);</w:t>
      </w:r>
    </w:p>
    <w:p w:rsidR="00BC30F7" w:rsidRPr="00D574C6" w:rsidRDefault="00AB39CC" w:rsidP="00B6017E">
      <w:pPr>
        <w:rPr>
          <w:bCs/>
          <w:snapToGrid w:val="0"/>
        </w:rPr>
      </w:pPr>
      <w:r w:rsidRPr="00D574C6">
        <w:rPr>
          <w:bCs/>
          <w:snapToGrid w:val="0"/>
        </w:rPr>
        <w:tab/>
        <w:t>(f)</w:t>
      </w:r>
      <w:r w:rsidRPr="00D574C6">
        <w:rPr>
          <w:bCs/>
          <w:snapToGrid w:val="0"/>
        </w:rPr>
        <w:tab/>
        <w:t>The Act of 24 April 2003 on Public Benefit and Volunteer Work (ensuring equal rights for women and men is a public task performed by public administration bodies);</w:t>
      </w:r>
    </w:p>
    <w:p w:rsidR="00BC30F7" w:rsidRPr="00D574C6" w:rsidRDefault="00AB39CC" w:rsidP="00B6017E">
      <w:pPr>
        <w:rPr>
          <w:bCs/>
          <w:snapToGrid w:val="0"/>
        </w:rPr>
      </w:pPr>
      <w:r w:rsidRPr="00D574C6">
        <w:rPr>
          <w:bCs/>
          <w:snapToGrid w:val="0"/>
        </w:rPr>
        <w:tab/>
        <w:t>(g)</w:t>
      </w:r>
      <w:r w:rsidRPr="00D574C6">
        <w:rPr>
          <w:bCs/>
          <w:snapToGrid w:val="0"/>
        </w:rPr>
        <w:tab/>
        <w:t>The Act of 26 June 1974, the Labour Code (the principle of equal treatment and lack of discrimination in employment);</w:t>
      </w:r>
    </w:p>
    <w:p w:rsidR="00AB39CC" w:rsidRPr="00D574C6" w:rsidRDefault="00AB39CC" w:rsidP="00B6017E">
      <w:pPr>
        <w:rPr>
          <w:bCs/>
          <w:snapToGrid w:val="0"/>
        </w:rPr>
      </w:pPr>
      <w:r w:rsidRPr="00D574C6">
        <w:rPr>
          <w:bCs/>
          <w:snapToGrid w:val="0"/>
        </w:rPr>
        <w:tab/>
        <w:t>(h)</w:t>
      </w:r>
      <w:r w:rsidRPr="00D574C6">
        <w:rPr>
          <w:bCs/>
          <w:snapToGrid w:val="0"/>
        </w:rPr>
        <w:tab/>
        <w:t>The Act of 20 April 2004 on Employment Promotion and Labour Market Institutions (prohibition to discriminate against persons for whom the district and province job centres and work exchange agencies seek employment or other paid work).</w:t>
      </w:r>
    </w:p>
    <w:p w:rsidR="00BC30F7" w:rsidRPr="00D574C6" w:rsidRDefault="00AB39CC" w:rsidP="00B6017E">
      <w:pPr>
        <w:rPr>
          <w:snapToGrid w:val="0"/>
        </w:rPr>
      </w:pPr>
      <w:r w:rsidRPr="00D574C6">
        <w:rPr>
          <w:snapToGrid w:val="0"/>
        </w:rPr>
        <w:t>65.</w:t>
      </w:r>
      <w:r w:rsidRPr="00D574C6">
        <w:rPr>
          <w:snapToGrid w:val="0"/>
        </w:rPr>
        <w:tab/>
        <w:t>Under the Ordinance of the Council of Ministers of 22 April 2008, a Plenipotentiary for Equal Treatment with a rank of Secretary of State in the Chancellery of the Prime Minister was appointed. The main task of the Plenipotentiary is to implement government policy on equal treatment, including counteracting discrimination, especially on the grounds of gender, race, ethnic background, nationality, religion or denomination, political views, age, sexual orientation, as well as marital and family status.</w:t>
      </w:r>
    </w:p>
    <w:p w:rsidR="00BC30F7" w:rsidRPr="00D574C6" w:rsidRDefault="00AB39CC" w:rsidP="00B6017E">
      <w:pPr>
        <w:rPr>
          <w:snapToGrid w:val="0"/>
        </w:rPr>
      </w:pPr>
      <w:r w:rsidRPr="00D574C6">
        <w:rPr>
          <w:snapToGrid w:val="0"/>
        </w:rPr>
        <w:t>66.</w:t>
      </w:r>
      <w:r w:rsidRPr="00D574C6">
        <w:rPr>
          <w:snapToGrid w:val="0"/>
        </w:rPr>
        <w:tab/>
        <w:t>The responsibility of the Plenipotentiary for Equal Treatment is to include the issues of counteracting discrimination in the government decision-making process and supervise on behalf of the Prime Minister the anti-discrimination activities of individual ministries, also by voicing opinions on draft legal acts and other governmental documents regarding equal treatment. The Plenipotentiary carries out legal and social situation analyses and assessments in terms of respecting equal treatment. To this end, the Plenipotentiary initiates and coordinates actions aimed at ensuring equal treatment and submits requests on the introduction or amendment of legal acts to competent bodies.</w:t>
      </w:r>
    </w:p>
    <w:p w:rsidR="00BC30F7" w:rsidRPr="00D574C6" w:rsidRDefault="00AB39CC" w:rsidP="00B6017E">
      <w:pPr>
        <w:rPr>
          <w:snapToGrid w:val="0"/>
        </w:rPr>
      </w:pPr>
      <w:r w:rsidRPr="00D574C6">
        <w:rPr>
          <w:snapToGrid w:val="0"/>
        </w:rPr>
        <w:t>67.</w:t>
      </w:r>
      <w:r w:rsidRPr="00D574C6">
        <w:rPr>
          <w:snapToGrid w:val="0"/>
        </w:rPr>
        <w:tab/>
        <w:t>The Plenipotentiary monitors the situation and undertakes actions with the aim of eliminating or reducing the effects resulting from the violation of the equal treatment principle. In this respect, he cooperates with the competent government administration bodies. The Plenipotentiary also implements tasks with regard to the promotion of knowledge on equal treatment as well as discrimination and its manifestations in addition to methods and strategies of counteracting it.</w:t>
      </w:r>
    </w:p>
    <w:p w:rsidR="00AB39CC" w:rsidRPr="00D574C6" w:rsidRDefault="00AB39CC" w:rsidP="00B6017E">
      <w:pPr>
        <w:rPr>
          <w:snapToGrid w:val="0"/>
        </w:rPr>
      </w:pPr>
      <w:r w:rsidRPr="00D574C6">
        <w:rPr>
          <w:snapToGrid w:val="0"/>
        </w:rPr>
        <w:t>68.</w:t>
      </w:r>
      <w:r w:rsidRPr="00D574C6">
        <w:rPr>
          <w:snapToGrid w:val="0"/>
        </w:rPr>
        <w:tab/>
        <w:t>In order to perform these tasks, the Plenipotentiary for Equal Treatment has appointed the following advisory and consultative teams:</w:t>
      </w:r>
    </w:p>
    <w:p w:rsidR="00AB39CC" w:rsidRPr="00D574C6" w:rsidRDefault="00AB39CC" w:rsidP="00B6017E">
      <w:pPr>
        <w:rPr>
          <w:snapToGrid w:val="0"/>
        </w:rPr>
      </w:pPr>
      <w:r w:rsidRPr="00D574C6">
        <w:rPr>
          <w:snapToGrid w:val="0"/>
        </w:rPr>
        <w:tab/>
        <w:t>(a)</w:t>
      </w:r>
      <w:r w:rsidRPr="00D574C6">
        <w:rPr>
          <w:snapToGrid w:val="0"/>
        </w:rPr>
        <w:tab/>
        <w:t>Team on monitoring the National Programme of Counteracting Racial Discrimination, Xenophobia and Related Intolerance;</w:t>
      </w:r>
    </w:p>
    <w:p w:rsidR="00AB39CC" w:rsidRPr="00D574C6" w:rsidRDefault="00AB39CC" w:rsidP="00B6017E">
      <w:pPr>
        <w:rPr>
          <w:snapToGrid w:val="0"/>
        </w:rPr>
      </w:pPr>
      <w:r w:rsidRPr="00D574C6">
        <w:rPr>
          <w:snapToGrid w:val="0"/>
        </w:rPr>
        <w:tab/>
        <w:t>(b)</w:t>
      </w:r>
      <w:r w:rsidRPr="00D574C6">
        <w:rPr>
          <w:snapToGrid w:val="0"/>
        </w:rPr>
        <w:tab/>
        <w:t>Team on counteracting the discrimination of women;</w:t>
      </w:r>
    </w:p>
    <w:p w:rsidR="00AB39CC" w:rsidRPr="00D574C6" w:rsidRDefault="00AB39CC" w:rsidP="00B6017E">
      <w:pPr>
        <w:rPr>
          <w:snapToGrid w:val="0"/>
        </w:rPr>
      </w:pPr>
      <w:r w:rsidRPr="00D574C6">
        <w:rPr>
          <w:snapToGrid w:val="0"/>
        </w:rPr>
        <w:tab/>
        <w:t>(c)</w:t>
      </w:r>
      <w:r w:rsidRPr="00D574C6">
        <w:rPr>
          <w:snapToGrid w:val="0"/>
        </w:rPr>
        <w:tab/>
        <w:t>Team on counteracting mobbing;</w:t>
      </w:r>
    </w:p>
    <w:p w:rsidR="00AB39CC" w:rsidRPr="00D574C6" w:rsidRDefault="00AB39CC" w:rsidP="00B6017E">
      <w:pPr>
        <w:rPr>
          <w:snapToGrid w:val="0"/>
        </w:rPr>
      </w:pPr>
      <w:r w:rsidRPr="00D574C6">
        <w:rPr>
          <w:snapToGrid w:val="0"/>
        </w:rPr>
        <w:tab/>
        <w:t>(d)</w:t>
      </w:r>
      <w:r w:rsidRPr="00D574C6">
        <w:rPr>
          <w:snapToGrid w:val="0"/>
        </w:rPr>
        <w:tab/>
        <w:t>Team on counteracting the discrimination of fathers;</w:t>
      </w:r>
    </w:p>
    <w:p w:rsidR="00AB39CC" w:rsidRPr="00D574C6" w:rsidRDefault="00AB39CC" w:rsidP="00B6017E">
      <w:pPr>
        <w:rPr>
          <w:snapToGrid w:val="0"/>
        </w:rPr>
      </w:pPr>
      <w:r w:rsidRPr="00D574C6">
        <w:rPr>
          <w:snapToGrid w:val="0"/>
        </w:rPr>
        <w:tab/>
        <w:t>(e)</w:t>
      </w:r>
      <w:r w:rsidRPr="00D574C6">
        <w:rPr>
          <w:snapToGrid w:val="0"/>
        </w:rPr>
        <w:tab/>
        <w:t>Team on counteracting juvenile discrimination in electronic mass media;</w:t>
      </w:r>
    </w:p>
    <w:p w:rsidR="00AB39CC" w:rsidRPr="00D574C6" w:rsidRDefault="00AB39CC" w:rsidP="00B6017E">
      <w:pPr>
        <w:rPr>
          <w:snapToGrid w:val="0"/>
        </w:rPr>
      </w:pPr>
      <w:r w:rsidRPr="00D574C6">
        <w:rPr>
          <w:snapToGrid w:val="0"/>
        </w:rPr>
        <w:tab/>
        <w:t>(f)</w:t>
      </w:r>
      <w:r w:rsidRPr="00D574C6">
        <w:rPr>
          <w:snapToGrid w:val="0"/>
        </w:rPr>
        <w:tab/>
        <w:t>Team on counteracting child discrimination due to the lack of legal guardians in relation to the departure of parents (abroad);</w:t>
      </w:r>
    </w:p>
    <w:p w:rsidR="00AB39CC" w:rsidRPr="00D574C6" w:rsidRDefault="00AB39CC" w:rsidP="00B6017E">
      <w:pPr>
        <w:rPr>
          <w:snapToGrid w:val="0"/>
        </w:rPr>
      </w:pPr>
      <w:r w:rsidRPr="00D574C6">
        <w:rPr>
          <w:snapToGrid w:val="0"/>
        </w:rPr>
        <w:tab/>
        <w:t>(g)</w:t>
      </w:r>
      <w:r w:rsidRPr="00D574C6">
        <w:rPr>
          <w:snapToGrid w:val="0"/>
        </w:rPr>
        <w:tab/>
        <w:t>Team on counteracting discrimination of chronically ill children;</w:t>
      </w:r>
    </w:p>
    <w:p w:rsidR="00BC30F7" w:rsidRPr="00D574C6" w:rsidRDefault="00AB39CC" w:rsidP="00B6017E">
      <w:pPr>
        <w:rPr>
          <w:snapToGrid w:val="0"/>
        </w:rPr>
      </w:pPr>
      <w:r w:rsidRPr="00D574C6">
        <w:rPr>
          <w:snapToGrid w:val="0"/>
        </w:rPr>
        <w:tab/>
        <w:t>(h)</w:t>
      </w:r>
      <w:r w:rsidRPr="00D574C6">
        <w:rPr>
          <w:snapToGrid w:val="0"/>
        </w:rPr>
        <w:tab/>
        <w:t>Working party on early support for the development of children with hindered development from the moment of detecting the disability risk or the disability to the moment of entering school education, as well as for their families.</w:t>
      </w:r>
    </w:p>
    <w:p w:rsidR="00AB39CC" w:rsidRPr="00D574C6" w:rsidRDefault="00AB39CC" w:rsidP="00B6017E">
      <w:pPr>
        <w:rPr>
          <w:snapToGrid w:val="0"/>
        </w:rPr>
      </w:pPr>
      <w:r w:rsidRPr="00D574C6">
        <w:rPr>
          <w:snapToGrid w:val="0"/>
        </w:rPr>
        <w:t>The teams consist of representatives from ministries, public institutions, trade unions, non</w:t>
      </w:r>
      <w:r w:rsidRPr="00D574C6">
        <w:rPr>
          <w:snapToGrid w:val="0"/>
        </w:rPr>
        <w:noBreakHyphen/>
        <w:t>governmental organizations and experts.</w:t>
      </w:r>
    </w:p>
    <w:p w:rsidR="00AB39CC" w:rsidRPr="00D574C6" w:rsidRDefault="00AB39CC" w:rsidP="00B6017E">
      <w:pPr>
        <w:rPr>
          <w:snapToGrid w:val="0"/>
        </w:rPr>
      </w:pPr>
      <w:r w:rsidRPr="00D574C6">
        <w:rPr>
          <w:snapToGrid w:val="0"/>
        </w:rPr>
        <w:t>69.</w:t>
      </w:r>
      <w:r w:rsidRPr="00D574C6">
        <w:rPr>
          <w:snapToGrid w:val="0"/>
        </w:rPr>
        <w:tab/>
        <w:t>The teams produce analyses of legal solutions and proposals as to their amendments, draft strategies and programmes aimed at promoting, disseminating and propagating equal treatment and counteracting discrimination.</w:t>
      </w:r>
    </w:p>
    <w:p w:rsidR="00AB39CC" w:rsidRPr="00D574C6" w:rsidRDefault="00AB39CC" w:rsidP="00B6017E">
      <w:pPr>
        <w:rPr>
          <w:snapToGrid w:val="0"/>
        </w:rPr>
      </w:pPr>
      <w:r w:rsidRPr="00D574C6">
        <w:rPr>
          <w:snapToGrid w:val="0"/>
        </w:rPr>
        <w:t>70.</w:t>
      </w:r>
      <w:r w:rsidRPr="00D574C6">
        <w:rPr>
          <w:snapToGrid w:val="0"/>
        </w:rPr>
        <w:tab/>
        <w:t>The guarantees provided for in the law in force are sufficient and no fundamental amendments to the legislation are expected. Currently, works are being carried out with the aim of fully implementing the following European Community provisions:</w:t>
      </w:r>
    </w:p>
    <w:p w:rsidR="00AB39CC" w:rsidRPr="00D574C6" w:rsidRDefault="00AB39CC" w:rsidP="00B6017E">
      <w:pPr>
        <w:rPr>
          <w:i/>
          <w:iCs/>
          <w:snapToGrid w:val="0"/>
        </w:rPr>
      </w:pPr>
      <w:r w:rsidRPr="00D574C6">
        <w:rPr>
          <w:snapToGrid w:val="0"/>
        </w:rPr>
        <w:tab/>
        <w:t>(a)</w:t>
      </w:r>
      <w:r w:rsidRPr="00D574C6">
        <w:rPr>
          <w:snapToGrid w:val="0"/>
        </w:rPr>
        <w:tab/>
        <w:t>Council Directive 76/207/EEC of 9 February 1976 on the implementation of the principle of equal treatment for men and women as regards access to employment, vocational training and promotion, and working conditions;</w:t>
      </w:r>
    </w:p>
    <w:p w:rsidR="00AB39CC" w:rsidRPr="00D574C6" w:rsidRDefault="00AB39CC" w:rsidP="00B6017E">
      <w:pPr>
        <w:rPr>
          <w:snapToGrid w:val="0"/>
        </w:rPr>
      </w:pPr>
      <w:r w:rsidRPr="00D574C6">
        <w:rPr>
          <w:snapToGrid w:val="0"/>
        </w:rPr>
        <w:tab/>
        <w:t>(b)</w:t>
      </w:r>
      <w:r w:rsidRPr="00D574C6">
        <w:rPr>
          <w:snapToGrid w:val="0"/>
        </w:rPr>
        <w:tab/>
        <w:t>Council Directive 86/613/EEC of 11 December 1986 on the application of the principle of equal treatment between men and women engaged in an activity, including agriculture, in a self-employed capacity, and on the protection of self-employed women during pregnancy and motherhood;</w:t>
      </w:r>
    </w:p>
    <w:p w:rsidR="00AB39CC" w:rsidRPr="00D574C6" w:rsidRDefault="00AB39CC" w:rsidP="00B6017E">
      <w:pPr>
        <w:rPr>
          <w:snapToGrid w:val="0"/>
        </w:rPr>
      </w:pPr>
      <w:r w:rsidRPr="00D574C6">
        <w:rPr>
          <w:snapToGrid w:val="0"/>
        </w:rPr>
        <w:tab/>
        <w:t>(c)</w:t>
      </w:r>
      <w:r w:rsidRPr="00D574C6">
        <w:rPr>
          <w:snapToGrid w:val="0"/>
        </w:rPr>
        <w:tab/>
        <w:t>Council Directive 2000/43/EC of 29 June 2000 implementing the principle of equal treatment between persons irrespective of racial or ethnic origin;</w:t>
      </w:r>
    </w:p>
    <w:p w:rsidR="00AB39CC" w:rsidRPr="00D574C6" w:rsidRDefault="00AB39CC" w:rsidP="00B6017E">
      <w:pPr>
        <w:rPr>
          <w:snapToGrid w:val="0"/>
        </w:rPr>
      </w:pPr>
      <w:r w:rsidRPr="00D574C6">
        <w:rPr>
          <w:snapToGrid w:val="0"/>
        </w:rPr>
        <w:tab/>
        <w:t>(d)</w:t>
      </w:r>
      <w:r w:rsidRPr="00D574C6">
        <w:rPr>
          <w:snapToGrid w:val="0"/>
        </w:rPr>
        <w:tab/>
        <w:t>Council Directive 2000/78/EC of 27 November 2000 establishing a general framework for equal treatment in employment and occupation;</w:t>
      </w:r>
    </w:p>
    <w:p w:rsidR="00AB39CC" w:rsidRPr="00D574C6" w:rsidRDefault="00AB39CC" w:rsidP="00B6017E">
      <w:pPr>
        <w:rPr>
          <w:snapToGrid w:val="0"/>
        </w:rPr>
      </w:pPr>
      <w:r w:rsidRPr="00D574C6">
        <w:rPr>
          <w:snapToGrid w:val="0"/>
        </w:rPr>
        <w:tab/>
        <w:t>(e)</w:t>
      </w:r>
      <w:r w:rsidRPr="00D574C6">
        <w:rPr>
          <w:snapToGrid w:val="0"/>
        </w:rPr>
        <w:tab/>
        <w:t>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p w:rsidR="00AB39CC" w:rsidRPr="00D574C6" w:rsidRDefault="00AD2382" w:rsidP="00B6017E">
      <w:pPr>
        <w:rPr>
          <w:snapToGrid w:val="0"/>
        </w:rPr>
      </w:pPr>
      <w:r w:rsidRPr="00D574C6">
        <w:rPr>
          <w:snapToGrid w:val="0"/>
        </w:rPr>
        <w:br w:type="page"/>
      </w:r>
      <w:r w:rsidR="00AB39CC" w:rsidRPr="00D574C6">
        <w:rPr>
          <w:snapToGrid w:val="0"/>
        </w:rPr>
        <w:tab/>
        <w:t>(f)</w:t>
      </w:r>
      <w:r w:rsidR="00AB39CC" w:rsidRPr="00D574C6">
        <w:rPr>
          <w:snapToGrid w:val="0"/>
        </w:rPr>
        <w:tab/>
        <w:t>Council Directive 2004/113/EC of 13 December 2004 implementing the principle of equal treatment between men and women in the access to and supply of goods and services;</w:t>
      </w:r>
    </w:p>
    <w:p w:rsidR="00BC30F7" w:rsidRPr="00D574C6" w:rsidRDefault="00AB39CC" w:rsidP="00B6017E">
      <w:pPr>
        <w:rPr>
          <w:snapToGrid w:val="0"/>
        </w:rPr>
      </w:pPr>
      <w:r w:rsidRPr="00D574C6">
        <w:rPr>
          <w:snapToGrid w:val="0"/>
        </w:rPr>
        <w:tab/>
        <w:t>(g)</w:t>
      </w:r>
      <w:r w:rsidRPr="00D574C6">
        <w:rPr>
          <w:snapToGrid w:val="0"/>
        </w:rPr>
        <w:tab/>
        <w:t>Directive 2006/54/EC of the European Parliament and of the Council of 5 July 2006 on the implementation of the principle of equal opportunities and equal treatment of men and women in matters of employment and occupation (recast).</w:t>
      </w:r>
    </w:p>
    <w:p w:rsidR="00AB39CC" w:rsidRPr="00D574C6" w:rsidRDefault="00AB39CC" w:rsidP="00B6017E">
      <w:pPr>
        <w:rPr>
          <w:snapToGrid w:val="0"/>
        </w:rPr>
      </w:pPr>
      <w:r w:rsidRPr="00D574C6">
        <w:rPr>
          <w:snapToGrid w:val="0"/>
        </w:rPr>
        <w:t>71.</w:t>
      </w:r>
      <w:r w:rsidRPr="00D574C6">
        <w:rPr>
          <w:snapToGrid w:val="0"/>
        </w:rPr>
        <w:tab/>
        <w:t>The draft Act on the implementation of some of the European Union regulations on equal treatment provides for the prohibition of discrimination in respect of:</w:t>
      </w:r>
    </w:p>
    <w:p w:rsidR="00AB39CC" w:rsidRPr="00D574C6" w:rsidRDefault="00AB39CC" w:rsidP="00B6017E">
      <w:pPr>
        <w:rPr>
          <w:snapToGrid w:val="0"/>
        </w:rPr>
      </w:pPr>
      <w:r w:rsidRPr="00D574C6">
        <w:rPr>
          <w:snapToGrid w:val="0"/>
        </w:rPr>
        <w:tab/>
        <w:t>(a)</w:t>
      </w:r>
      <w:r w:rsidRPr="00D574C6">
        <w:rPr>
          <w:snapToGrid w:val="0"/>
        </w:rPr>
        <w:tab/>
        <w:t>The possibility of undertaking occupational training, including in the framework of higher education, postgraduate training, as well as improving qualifications, occupational retraining and occupational practice;</w:t>
      </w:r>
    </w:p>
    <w:p w:rsidR="00AB39CC" w:rsidRPr="00D574C6" w:rsidRDefault="00AB39CC" w:rsidP="00B6017E">
      <w:pPr>
        <w:rPr>
          <w:snapToGrid w:val="0"/>
        </w:rPr>
      </w:pPr>
      <w:r w:rsidRPr="00D574C6">
        <w:rPr>
          <w:snapToGrid w:val="0"/>
        </w:rPr>
        <w:tab/>
        <w:t>(b)</w:t>
      </w:r>
      <w:r w:rsidRPr="00D574C6">
        <w:rPr>
          <w:snapToGrid w:val="0"/>
        </w:rPr>
        <w:tab/>
        <w:t>The possibility of undertaking occupational activity and the conditions of performing it, conditions of undertaking and performing economic or agricultural activity and work on the basis of a civil law contract;</w:t>
      </w:r>
    </w:p>
    <w:p w:rsidR="00AB39CC" w:rsidRPr="00D574C6" w:rsidRDefault="00AB39CC" w:rsidP="00B6017E">
      <w:pPr>
        <w:rPr>
          <w:snapToGrid w:val="0"/>
        </w:rPr>
      </w:pPr>
      <w:r w:rsidRPr="00D574C6">
        <w:rPr>
          <w:snapToGrid w:val="0"/>
        </w:rPr>
        <w:tab/>
        <w:t>(c)</w:t>
      </w:r>
      <w:r w:rsidRPr="00D574C6">
        <w:rPr>
          <w:snapToGrid w:val="0"/>
        </w:rPr>
        <w:tab/>
        <w:t>Access to instruments and services offered by labour market institutions as well as services and instruments offered by other entities operating in the field of employment, human resources development and counteracting unemployment;</w:t>
      </w:r>
    </w:p>
    <w:p w:rsidR="00AB39CC" w:rsidRPr="00D574C6" w:rsidRDefault="00AB39CC" w:rsidP="00B6017E">
      <w:pPr>
        <w:rPr>
          <w:snapToGrid w:val="0"/>
        </w:rPr>
      </w:pPr>
      <w:r w:rsidRPr="00D574C6">
        <w:rPr>
          <w:snapToGrid w:val="0"/>
        </w:rPr>
        <w:tab/>
        <w:t>(d)</w:t>
      </w:r>
      <w:r w:rsidRPr="00D574C6">
        <w:rPr>
          <w:snapToGrid w:val="0"/>
        </w:rPr>
        <w:tab/>
        <w:t>Joining and participating in trade unions</w:t>
      </w:r>
      <w:r w:rsidRPr="00D574C6">
        <w:rPr>
          <w:iCs/>
          <w:snapToGrid w:val="0"/>
        </w:rPr>
        <w:t xml:space="preserve">, </w:t>
      </w:r>
      <w:r w:rsidRPr="00D574C6">
        <w:rPr>
          <w:snapToGrid w:val="0"/>
        </w:rPr>
        <w:t>employers’ organizations</w:t>
      </w:r>
      <w:r w:rsidRPr="00D574C6">
        <w:rPr>
          <w:iCs/>
          <w:snapToGrid w:val="0"/>
        </w:rPr>
        <w:t xml:space="preserve">, </w:t>
      </w:r>
      <w:r w:rsidRPr="00D574C6">
        <w:rPr>
          <w:snapToGrid w:val="0"/>
        </w:rPr>
        <w:t>professional self</w:t>
      </w:r>
      <w:r w:rsidRPr="00D574C6">
        <w:rPr>
          <w:snapToGrid w:val="0"/>
        </w:rPr>
        <w:noBreakHyphen/>
        <w:t>governments and non-governmental organizations</w:t>
      </w:r>
      <w:r w:rsidRPr="00D574C6">
        <w:rPr>
          <w:iCs/>
          <w:snapToGrid w:val="0"/>
        </w:rPr>
        <w:t xml:space="preserve">, </w:t>
      </w:r>
      <w:r w:rsidRPr="00D574C6">
        <w:rPr>
          <w:snapToGrid w:val="0"/>
        </w:rPr>
        <w:t>as well as the rights of members of such organizations;</w:t>
      </w:r>
    </w:p>
    <w:p w:rsidR="00AB39CC" w:rsidRPr="00D574C6" w:rsidRDefault="00AB39CC" w:rsidP="00B6017E">
      <w:pPr>
        <w:rPr>
          <w:snapToGrid w:val="0"/>
        </w:rPr>
      </w:pPr>
      <w:r w:rsidRPr="00D574C6">
        <w:rPr>
          <w:snapToGrid w:val="0"/>
        </w:rPr>
        <w:tab/>
        <w:t>(e)</w:t>
      </w:r>
      <w:r w:rsidRPr="00D574C6">
        <w:rPr>
          <w:snapToGrid w:val="0"/>
        </w:rPr>
        <w:tab/>
        <w:t>Social security;</w:t>
      </w:r>
    </w:p>
    <w:p w:rsidR="00AB39CC" w:rsidRPr="00D574C6" w:rsidRDefault="00AB39CC" w:rsidP="00B6017E">
      <w:pPr>
        <w:rPr>
          <w:snapToGrid w:val="0"/>
        </w:rPr>
      </w:pPr>
      <w:r w:rsidRPr="00D574C6">
        <w:rPr>
          <w:snapToGrid w:val="0"/>
        </w:rPr>
        <w:tab/>
        <w:t>(f)</w:t>
      </w:r>
      <w:r w:rsidRPr="00D574C6">
        <w:rPr>
          <w:snapToGrid w:val="0"/>
        </w:rPr>
        <w:tab/>
        <w:t>Health care, unless objectively justified by the specifics of medical treatment;</w:t>
      </w:r>
    </w:p>
    <w:p w:rsidR="00AB39CC" w:rsidRPr="00D574C6" w:rsidRDefault="00AB39CC" w:rsidP="00B6017E">
      <w:pPr>
        <w:rPr>
          <w:snapToGrid w:val="0"/>
        </w:rPr>
      </w:pPr>
      <w:r w:rsidRPr="00D574C6">
        <w:rPr>
          <w:snapToGrid w:val="0"/>
        </w:rPr>
        <w:tab/>
        <w:t>(g)</w:t>
      </w:r>
      <w:r w:rsidRPr="00D574C6">
        <w:rPr>
          <w:snapToGrid w:val="0"/>
        </w:rPr>
        <w:tab/>
        <w:t>Education and higher education;</w:t>
      </w:r>
    </w:p>
    <w:p w:rsidR="00AB39CC" w:rsidRPr="00D574C6" w:rsidRDefault="00AB39CC" w:rsidP="00B6017E">
      <w:pPr>
        <w:rPr>
          <w:snapToGrid w:val="0"/>
        </w:rPr>
      </w:pPr>
      <w:r w:rsidRPr="00D574C6">
        <w:rPr>
          <w:snapToGrid w:val="0"/>
        </w:rPr>
        <w:tab/>
        <w:t>(h)</w:t>
      </w:r>
      <w:r w:rsidRPr="00D574C6">
        <w:rPr>
          <w:snapToGrid w:val="0"/>
        </w:rPr>
        <w:tab/>
        <w:t>Access to services, including housing, goods as well as acquiring rights and energies, if they are offered publicly.</w:t>
      </w:r>
    </w:p>
    <w:p w:rsidR="00BC30F7" w:rsidRPr="00D574C6" w:rsidRDefault="00AB39CC" w:rsidP="00B6017E">
      <w:pPr>
        <w:rPr>
          <w:snapToGrid w:val="0"/>
        </w:rPr>
      </w:pPr>
      <w:r w:rsidRPr="00D574C6">
        <w:rPr>
          <w:snapToGrid w:val="0"/>
        </w:rPr>
        <w:t>72.</w:t>
      </w:r>
      <w:r w:rsidRPr="00D574C6">
        <w:rPr>
          <w:snapToGrid w:val="0"/>
        </w:rPr>
        <w:tab/>
        <w:t>The draft Act, however, includes a reservation that it is possible to differentiate the legal situation of persons based on other values established in the Constitution, principles or norms which justify different treatment of persons in a similar situation. Furthermore, as for the particular case of foreigners, the Act will not be in breach of the provisions establishing the different treatment of citizens of countries other than member States of the European Union, member States of the European Free Trade Agreement, parties to the Agreement on the European Economic Area or Swiss Confederation, especially with regard to the conditions of entry into and stay of foreigners in the territory of Poland as well as the treatment related to the status of those persons.</w:t>
      </w:r>
    </w:p>
    <w:p w:rsidR="00BC30F7" w:rsidRPr="00D574C6" w:rsidRDefault="00AD2382" w:rsidP="00B6017E">
      <w:pPr>
        <w:rPr>
          <w:snapToGrid w:val="0"/>
        </w:rPr>
      </w:pPr>
      <w:r w:rsidRPr="00D574C6">
        <w:rPr>
          <w:snapToGrid w:val="0"/>
        </w:rPr>
        <w:br w:type="page"/>
      </w:r>
      <w:r w:rsidR="00AB39CC" w:rsidRPr="00D574C6">
        <w:rPr>
          <w:snapToGrid w:val="0"/>
        </w:rPr>
        <w:t>73.</w:t>
      </w:r>
      <w:r w:rsidR="00AB39CC" w:rsidRPr="00D574C6">
        <w:rPr>
          <w:snapToGrid w:val="0"/>
        </w:rPr>
        <w:tab/>
        <w:t>Pursuant to the Act, the following acts will not be considered as discrimination:</w:t>
      </w:r>
    </w:p>
    <w:p w:rsidR="00AB39CC" w:rsidRPr="00D574C6" w:rsidRDefault="00AB39CC" w:rsidP="00B6017E">
      <w:pPr>
        <w:rPr>
          <w:snapToGrid w:val="0"/>
        </w:rPr>
      </w:pPr>
      <w:r w:rsidRPr="00D574C6">
        <w:rPr>
          <w:snapToGrid w:val="0"/>
        </w:rPr>
        <w:tab/>
        <w:t>(a)</w:t>
      </w:r>
      <w:r w:rsidRPr="00D574C6">
        <w:rPr>
          <w:snapToGrid w:val="0"/>
        </w:rPr>
        <w:tab/>
        <w:t>Actions aimed at preventing or aligning the different treatment of persons due to one or more reasons referred to in article 5, paragraph</w:t>
      </w:r>
      <w:r w:rsidR="00534B92" w:rsidRPr="00D574C6">
        <w:rPr>
          <w:snapToGrid w:val="0"/>
        </w:rPr>
        <w:t xml:space="preserve"> </w:t>
      </w:r>
      <w:r w:rsidRPr="00D574C6">
        <w:rPr>
          <w:snapToGrid w:val="0"/>
        </w:rPr>
        <w:t>1,</w:t>
      </w:r>
      <w:r w:rsidRPr="00D574C6">
        <w:rPr>
          <w:b/>
          <w:snapToGrid w:val="0"/>
          <w:vertAlign w:val="superscript"/>
        </w:rPr>
        <w:footnoteReference w:id="3"/>
      </w:r>
      <w:r w:rsidRPr="00D574C6">
        <w:rPr>
          <w:snapToGrid w:val="0"/>
        </w:rPr>
        <w:t xml:space="preserve"> by reducing factual inequalities in favour of such persons;</w:t>
      </w:r>
    </w:p>
    <w:p w:rsidR="00AB39CC" w:rsidRPr="00D574C6" w:rsidRDefault="00AB39CC" w:rsidP="00B6017E">
      <w:pPr>
        <w:rPr>
          <w:snapToGrid w:val="0"/>
        </w:rPr>
      </w:pPr>
      <w:r w:rsidRPr="00D574C6">
        <w:rPr>
          <w:snapToGrid w:val="0"/>
        </w:rPr>
        <w:tab/>
        <w:t>(b)</w:t>
      </w:r>
      <w:r w:rsidRPr="00D574C6">
        <w:rPr>
          <w:snapToGrid w:val="0"/>
        </w:rPr>
        <w:tab/>
        <w:t>Different treatment for one or more reasons referred to in article 5, paragraph</w:t>
      </w:r>
      <w:r w:rsidR="00534B92" w:rsidRPr="00D574C6">
        <w:rPr>
          <w:snapToGrid w:val="0"/>
        </w:rPr>
        <w:t xml:space="preserve"> </w:t>
      </w:r>
      <w:r w:rsidRPr="00D574C6">
        <w:rPr>
          <w:snapToGrid w:val="0"/>
        </w:rPr>
        <w:t>1, with regard to undertaking and performing an occupational activity, if the nature and conditions of such activity turn the reason(s) into a factual and decisive occupational requirement set for a particular person and proportional to the legitimate aim of differentiating such person’s situation;</w:t>
      </w:r>
    </w:p>
    <w:p w:rsidR="00AB39CC" w:rsidRPr="00D574C6" w:rsidRDefault="00AB39CC" w:rsidP="00B6017E">
      <w:pPr>
        <w:rPr>
          <w:snapToGrid w:val="0"/>
        </w:rPr>
      </w:pPr>
      <w:r w:rsidRPr="00D574C6">
        <w:rPr>
          <w:snapToGrid w:val="0"/>
        </w:rPr>
        <w:tab/>
        <w:t>(c)</w:t>
      </w:r>
      <w:r w:rsidRPr="00D574C6">
        <w:rPr>
          <w:snapToGrid w:val="0"/>
        </w:rPr>
        <w:tab/>
        <w:t xml:space="preserve">The restriction, by churches and other faith communities, of access to the occupational activity and its performance due to the religion or belief if, because of the character or conditions related to the performance of such activity, religion or belief </w:t>
      </w:r>
      <w:r w:rsidR="00965AD3" w:rsidRPr="00D574C6">
        <w:rPr>
          <w:snapToGrid w:val="0"/>
        </w:rPr>
        <w:t xml:space="preserve">is </w:t>
      </w:r>
      <w:r w:rsidRPr="00D574C6">
        <w:rPr>
          <w:snapToGrid w:val="0"/>
        </w:rPr>
        <w:t>a factual and decisive occupational requirement for a particular person and proportional to the legitimate aim of differentiating such person’s situation;</w:t>
      </w:r>
    </w:p>
    <w:p w:rsidR="00BC30F7" w:rsidRPr="00D574C6" w:rsidRDefault="00AB39CC" w:rsidP="00B6017E">
      <w:pPr>
        <w:rPr>
          <w:snapToGrid w:val="0"/>
        </w:rPr>
      </w:pPr>
      <w:r w:rsidRPr="00D574C6">
        <w:rPr>
          <w:snapToGrid w:val="0"/>
        </w:rPr>
        <w:tab/>
        <w:t>(d)</w:t>
      </w:r>
      <w:r w:rsidRPr="00D574C6">
        <w:rPr>
          <w:snapToGrid w:val="0"/>
        </w:rPr>
        <w:tab/>
        <w:t>Differentiating a person’s situation due to their age:</w:t>
      </w:r>
    </w:p>
    <w:p w:rsidR="00AB39CC" w:rsidRPr="00D574C6" w:rsidRDefault="00AB39CC" w:rsidP="00AB39CC">
      <w:pPr>
        <w:pStyle w:val="Bullet"/>
        <w:ind w:left="1418"/>
        <w:rPr>
          <w:snapToGrid w:val="0"/>
        </w:rPr>
      </w:pPr>
      <w:r w:rsidRPr="00D574C6">
        <w:rPr>
          <w:snapToGrid w:val="0"/>
        </w:rPr>
        <w:t>When it is objectively and rationally justified in view of a legitimate objective, especially with an objective regarding employment policy, the labour market and occupational training, provided that the measures for its implementation</w:t>
      </w:r>
      <w:r w:rsidR="00AD2382" w:rsidRPr="00D574C6">
        <w:rPr>
          <w:snapToGrid w:val="0"/>
        </w:rPr>
        <w:t xml:space="preserve"> are appropriate and necessary</w:t>
      </w:r>
    </w:p>
    <w:p w:rsidR="00AB39CC" w:rsidRPr="00D574C6" w:rsidRDefault="00AB39CC" w:rsidP="00AB39CC">
      <w:pPr>
        <w:pStyle w:val="Bullet"/>
        <w:ind w:left="1418"/>
        <w:rPr>
          <w:snapToGrid w:val="0"/>
        </w:rPr>
      </w:pPr>
      <w:r w:rsidRPr="00D574C6">
        <w:rPr>
          <w:snapToGrid w:val="0"/>
        </w:rPr>
        <w:t>By establishing, for the sake of social security, different rules of granting or acquiring rights for benefits, including different age criteria for the calculation of the level of benefits. In the case of employees’ retirement programmes such differentiation may be allowed, provided that it will not constitute discrimination on the grounds of gender</w:t>
      </w:r>
    </w:p>
    <w:p w:rsidR="00BC30F7" w:rsidRPr="00D574C6" w:rsidRDefault="00AB39CC" w:rsidP="00B6017E">
      <w:pPr>
        <w:rPr>
          <w:snapToGrid w:val="0"/>
        </w:rPr>
      </w:pPr>
      <w:r w:rsidRPr="00D574C6">
        <w:rPr>
          <w:snapToGrid w:val="0"/>
        </w:rPr>
        <w:tab/>
        <w:t>(e)</w:t>
      </w:r>
      <w:r w:rsidRPr="00D574C6">
        <w:rPr>
          <w:snapToGrid w:val="0"/>
        </w:rPr>
        <w:tab/>
        <w:t>Differentiating between persons when access to services and goods and acquiring rights and energy solely or mostly by the representatives of one gender, race or ethnic group is objectively and rationally justified with a legitimate aim, provided that the measures for its implementation are appropriate, necessary and proportional.</w:t>
      </w:r>
    </w:p>
    <w:p w:rsidR="00AB39CC" w:rsidRPr="00D574C6" w:rsidRDefault="00AB39CC" w:rsidP="00B6017E">
      <w:pPr>
        <w:rPr>
          <w:snapToGrid w:val="0"/>
        </w:rPr>
      </w:pPr>
      <w:r w:rsidRPr="00D574C6">
        <w:rPr>
          <w:snapToGrid w:val="0"/>
        </w:rPr>
        <w:t>74.</w:t>
      </w:r>
      <w:r w:rsidRPr="00D574C6">
        <w:rPr>
          <w:snapToGrid w:val="0"/>
        </w:rPr>
        <w:tab/>
        <w:t>The draft Act proposes entrusting the implementation of tasks regarding equal treatment to the Plenipotentiary for Equal Treatment. The Prime Minister will appoint the Plenipotentiary, whose tasks will include:</w:t>
      </w:r>
    </w:p>
    <w:p w:rsidR="00AB39CC" w:rsidRPr="00D574C6" w:rsidRDefault="00AB39CC" w:rsidP="00B6017E">
      <w:pPr>
        <w:rPr>
          <w:snapToGrid w:val="0"/>
        </w:rPr>
      </w:pPr>
      <w:r w:rsidRPr="00D574C6">
        <w:rPr>
          <w:snapToGrid w:val="0"/>
        </w:rPr>
        <w:tab/>
        <w:t>(a)</w:t>
      </w:r>
      <w:r w:rsidRPr="00D574C6">
        <w:rPr>
          <w:snapToGrid w:val="0"/>
        </w:rPr>
        <w:tab/>
        <w:t>The preparation and voicing of opinions on draft legal acts on equal treatment;</w:t>
      </w:r>
    </w:p>
    <w:p w:rsidR="00AB39CC" w:rsidRPr="00D574C6" w:rsidRDefault="001D4378" w:rsidP="00B6017E">
      <w:pPr>
        <w:rPr>
          <w:snapToGrid w:val="0"/>
        </w:rPr>
      </w:pPr>
      <w:r w:rsidRPr="00D574C6">
        <w:rPr>
          <w:snapToGrid w:val="0"/>
        </w:rPr>
        <w:br w:type="page"/>
      </w:r>
      <w:r w:rsidR="00AB39CC" w:rsidRPr="00D574C6">
        <w:rPr>
          <w:snapToGrid w:val="0"/>
        </w:rPr>
        <w:tab/>
        <w:t>(b)</w:t>
      </w:r>
      <w:r w:rsidR="00AB39CC" w:rsidRPr="00D574C6">
        <w:rPr>
          <w:snapToGrid w:val="0"/>
        </w:rPr>
        <w:tab/>
        <w:t>The initiation and implementation of activities aimed at reducing the effects of violations of the principle of equal treatment;</w:t>
      </w:r>
    </w:p>
    <w:p w:rsidR="00AB39CC" w:rsidRPr="00D574C6" w:rsidRDefault="00AB39CC" w:rsidP="00B6017E">
      <w:pPr>
        <w:rPr>
          <w:snapToGrid w:val="0"/>
        </w:rPr>
      </w:pPr>
      <w:r w:rsidRPr="00D574C6">
        <w:rPr>
          <w:snapToGrid w:val="0"/>
        </w:rPr>
        <w:tab/>
        <w:t>(c)</w:t>
      </w:r>
      <w:r w:rsidRPr="00D574C6">
        <w:rPr>
          <w:snapToGrid w:val="0"/>
        </w:rPr>
        <w:tab/>
        <w:t>Cooperation with other entities, including public administration bodies, social partners, non-governmental organizations and other entities;</w:t>
      </w:r>
    </w:p>
    <w:p w:rsidR="00AB39CC" w:rsidRPr="00D574C6" w:rsidRDefault="00AB39CC" w:rsidP="00B6017E">
      <w:pPr>
        <w:rPr>
          <w:snapToGrid w:val="0"/>
        </w:rPr>
      </w:pPr>
      <w:r w:rsidRPr="00D574C6">
        <w:rPr>
          <w:snapToGrid w:val="0"/>
        </w:rPr>
        <w:tab/>
        <w:t>(d)</w:t>
      </w:r>
      <w:r w:rsidRPr="00D574C6">
        <w:rPr>
          <w:snapToGrid w:val="0"/>
        </w:rPr>
        <w:tab/>
        <w:t>The preparation and submission of the National Programme of Counteracting Discrimination to the Council of Ministers.</w:t>
      </w:r>
    </w:p>
    <w:p w:rsidR="00AB39CC" w:rsidRPr="00D574C6" w:rsidRDefault="00AB39CC" w:rsidP="00B6017E">
      <w:pPr>
        <w:rPr>
          <w:snapToGrid w:val="0"/>
        </w:rPr>
      </w:pPr>
      <w:r w:rsidRPr="00D574C6">
        <w:rPr>
          <w:snapToGrid w:val="0"/>
        </w:rPr>
        <w:t>75.</w:t>
      </w:r>
      <w:r w:rsidRPr="00D574C6">
        <w:rPr>
          <w:snapToGrid w:val="0"/>
        </w:rPr>
        <w:tab/>
        <w:t>With the aim of counteracting violations of the principle of equal treatment, the Plenipotentiary will be entrusted with the right and obligation of undertaking actions envisaged by law in respect of providing support, including financial support, in order to protect and counteract further violations.</w:t>
      </w:r>
    </w:p>
    <w:p w:rsidR="00AB39CC" w:rsidRPr="00D574C6" w:rsidRDefault="00AB39CC" w:rsidP="00B6017E">
      <w:pPr>
        <w:rPr>
          <w:snapToGrid w:val="0"/>
        </w:rPr>
      </w:pPr>
      <w:r w:rsidRPr="00D574C6">
        <w:rPr>
          <w:snapToGrid w:val="0"/>
        </w:rPr>
        <w:t>76.</w:t>
      </w:r>
      <w:r w:rsidRPr="00D574C6">
        <w:rPr>
          <w:snapToGrid w:val="0"/>
        </w:rPr>
        <w:tab/>
        <w:t>If a request is received from the Plenipotentiary, relevant parties, including public administration bodies, have an obligation to take a stance regarding matters within the scope of their activities, to provide information and present documents, and to undertake and implement activities in respect of equal treatment.</w:t>
      </w:r>
    </w:p>
    <w:p w:rsidR="00BC30F7" w:rsidRPr="00D574C6" w:rsidRDefault="00AB39CC" w:rsidP="00B6017E">
      <w:pPr>
        <w:rPr>
          <w:snapToGrid w:val="0"/>
        </w:rPr>
      </w:pPr>
      <w:r w:rsidRPr="00D574C6">
        <w:rPr>
          <w:snapToGrid w:val="0"/>
        </w:rPr>
        <w:t>77.</w:t>
      </w:r>
      <w:r w:rsidRPr="00D574C6">
        <w:rPr>
          <w:snapToGrid w:val="0"/>
        </w:rPr>
        <w:tab/>
        <w:t>A draft Act on the implementation of some of the European Union regulations on equal treatment was submitted for approval to the Legislative Council of the Prime Minister by the decision of the Committee of the Council of Ministers of 22 January 2009. The draft Act, together with the Legislative Council’s opinion of March 2009 and an opinion of the Minister of Labour and Social Policy, were resubmitted for the Committee’s deliberations.</w:t>
      </w:r>
    </w:p>
    <w:p w:rsidR="001118E7" w:rsidRPr="00D574C6" w:rsidRDefault="001118E7" w:rsidP="001134F1">
      <w:pPr>
        <w:rPr>
          <w:szCs w:val="24"/>
        </w:rPr>
      </w:pPr>
      <w:r w:rsidRPr="00D574C6">
        <w:rPr>
          <w:szCs w:val="24"/>
        </w:rPr>
        <w:t>78.</w:t>
      </w:r>
      <w:r w:rsidRPr="00D574C6">
        <w:rPr>
          <w:szCs w:val="24"/>
        </w:rPr>
        <w:tab/>
        <w:t>In order to ensure cohesion of the policy undertaken in the field of counteracting racial discrimination, the National Programme for Counteracting Racial Discrimination will be developed. The Programme will provide a framework for actions aimed at counteracting discrimination and violations of the principle of equal treatment, undertaken by public administration. Annual reports on the implementation of the Programme will allow for an analysis of violations of the principle of equal treatment, an assessment of any actions undertaken in order to eliminate discrimination, and recommendations to be made about the best ways to achieve the established goals.</w:t>
      </w:r>
    </w:p>
    <w:p w:rsidR="001118E7" w:rsidRPr="00D574C6" w:rsidRDefault="001118E7" w:rsidP="001134F1">
      <w:pPr>
        <w:rPr>
          <w:szCs w:val="24"/>
        </w:rPr>
      </w:pPr>
      <w:r w:rsidRPr="00D574C6">
        <w:rPr>
          <w:szCs w:val="24"/>
        </w:rPr>
        <w:t>79.</w:t>
      </w:r>
      <w:r w:rsidRPr="00D574C6">
        <w:rPr>
          <w:szCs w:val="24"/>
        </w:rPr>
        <w:tab/>
        <w:t>The Covenant does not impose the obligation to ban discrimination in all spheres of life. Article 2,</w:t>
      </w:r>
      <w:r w:rsidR="00534B92" w:rsidRPr="00D574C6">
        <w:rPr>
          <w:szCs w:val="24"/>
        </w:rPr>
        <w:t xml:space="preserve"> </w:t>
      </w:r>
      <w:r w:rsidRPr="00D574C6">
        <w:rPr>
          <w:szCs w:val="24"/>
        </w:rPr>
        <w:t>paragraph 2, of the Covenant introduces an obligation to guarantee that the rights enunciated in the Covenant are exercised without discrimination (arts. 6-15). Other international agreements ratified by Poland do not impose the obligation to introduce an absolute ban on discrimination in all imaginable spheres of life. The existing doctrine, national and international courts’ case law, as well as opinions of expert bodies established to control the implementation of international agreements on human rights allow for the ban on discrimination to be interpreted as not imposing the obligation to grant the same rights to everyone. While arbitrary discrimination is prohibited, it is accepted that decisions taken by individual States regarding the scope of some rights comply with the requirements of realization of justified interests of those States, provided that they are based on rational and objective political, social and economic grounds.</w:t>
      </w:r>
    </w:p>
    <w:p w:rsidR="00BC30F7" w:rsidRPr="00D574C6" w:rsidRDefault="001118E7" w:rsidP="001134F1">
      <w:pPr>
        <w:rPr>
          <w:szCs w:val="24"/>
        </w:rPr>
      </w:pPr>
      <w:r w:rsidRPr="00D574C6">
        <w:rPr>
          <w:szCs w:val="24"/>
        </w:rPr>
        <w:t>80.</w:t>
      </w:r>
      <w:r w:rsidRPr="00D574C6">
        <w:rPr>
          <w:szCs w:val="24"/>
        </w:rPr>
        <w:tab/>
        <w:t xml:space="preserve">In the context of the provisions of the International Covenant on Civil and Political Rights, regarding </w:t>
      </w:r>
      <w:r w:rsidRPr="00D574C6">
        <w:rPr>
          <w:i/>
          <w:szCs w:val="24"/>
        </w:rPr>
        <w:t>Zwaan-de Vries v. the Netherlands</w:t>
      </w:r>
      <w:r w:rsidRPr="00D574C6">
        <w:rPr>
          <w:szCs w:val="24"/>
        </w:rPr>
        <w:t>, communication No. 182/84 (A/42/40) the Human Rights Committee considered that the right to equality before the law and to equal protection of the law without any discrimination does not make all differences in treatment discriminatory. A differentiation based on reasonable and objective criteria does not amount to prohibited discrimination within the meaning of article 26 of the Covenant (para. 13): “The right to equality before the law and to equal protection of the law without any discrimination does not make all differences of treatment discriminatory. A differentiation based on reasonable and objective criteria does not amount to prohibited discri</w:t>
      </w:r>
      <w:r w:rsidR="00CC14A1" w:rsidRPr="00D574C6">
        <w:rPr>
          <w:szCs w:val="24"/>
        </w:rPr>
        <w:t>mination within the meaning of a</w:t>
      </w:r>
      <w:r w:rsidRPr="00D574C6">
        <w:rPr>
          <w:szCs w:val="24"/>
        </w:rPr>
        <w:t>rticle 26.”</w:t>
      </w:r>
    </w:p>
    <w:p w:rsidR="001118E7" w:rsidRPr="00D574C6" w:rsidRDefault="001118E7" w:rsidP="001134F1">
      <w:pPr>
        <w:rPr>
          <w:szCs w:val="24"/>
        </w:rPr>
      </w:pPr>
      <w:r w:rsidRPr="00D574C6">
        <w:rPr>
          <w:szCs w:val="24"/>
        </w:rPr>
        <w:t>81.</w:t>
      </w:r>
      <w:r w:rsidRPr="00D574C6">
        <w:rPr>
          <w:szCs w:val="24"/>
        </w:rPr>
        <w:tab/>
        <w:t xml:space="preserve">A similar opinion is shared by the European Court of Human Rights, which ruled, for example, in </w:t>
      </w:r>
      <w:r w:rsidRPr="00D574C6">
        <w:rPr>
          <w:i/>
          <w:szCs w:val="24"/>
        </w:rPr>
        <w:t>Rasmussen v. Denmark</w:t>
      </w:r>
      <w:r w:rsidRPr="00D574C6">
        <w:rPr>
          <w:szCs w:val="24"/>
        </w:rPr>
        <w:t>, judgement of 28 November 1984, application No. 8777/79, that “For the purposes of Article 14, a difference of treatment is discriminatory if it ‘has no objective and reasonable justification’, that is, if it does not pursue a ‘legitimate aim’ or if there is not a ‘reasonable relationship of proportionality between the means employed and the aim sought to be realised’” (para. 38), and “Contracting States enjoy a certain ‘margin of appreciation’ in assessing whether and to what extent differences in otherwise similar situations justify a different treatment in law. (…) The scope of the margin of appreciation will vary according to the circumstances, the subject-matter and its background” (para. 40).</w:t>
      </w:r>
    </w:p>
    <w:p w:rsidR="001118E7" w:rsidRPr="00D574C6" w:rsidRDefault="001118E7" w:rsidP="001134F1">
      <w:pPr>
        <w:rPr>
          <w:szCs w:val="24"/>
        </w:rPr>
      </w:pPr>
      <w:r w:rsidRPr="00D574C6">
        <w:rPr>
          <w:szCs w:val="24"/>
        </w:rPr>
        <w:t>82.</w:t>
      </w:r>
      <w:r w:rsidRPr="00D574C6">
        <w:rPr>
          <w:szCs w:val="24"/>
        </w:rPr>
        <w:tab/>
        <w:t>Polish legislation grants foreigners social rights that are in some respect limited compared to the rights guaranteed to Polish citizens. While the Constitution envisages that citizens have access to some of the social rights (social security whenever incapacitated for work by reason of sickness or disability as well as having attained retirement age, or being involuntarily without work (art. 67), access to health-care services, financed from public funds (art. 68)), the ordinary legislation provides the same protection to foreigners as to Polish citizens if the delivery of benefits is preceded by the foreigners’ participation in the creation of funds from which benefits are paid out (insurance benefits), or envisages providing to foreigners, irrespective of their financial status, free access to health-care services only to the extent necessary to save life or health, in cases of emergencies and acute diseases. The consequence of the fact that Poland does not pursue a policy supporting economic migration is a restriction of the access of foreigners who temporarily reside in Poland to some of the benefits provided by labour offices and social assistance centres, and to non-contributory benefits envisaged in the Family Benefits Act. The adopted solutions aim to guarantee the realization of the interests of States and are based on reasonable social and economic criteria, also applied by other States.</w:t>
      </w:r>
    </w:p>
    <w:p w:rsidR="001118E7" w:rsidRPr="00D574C6" w:rsidRDefault="001118E7" w:rsidP="001118E7">
      <w:pPr>
        <w:pStyle w:val="Heading5"/>
        <w:ind w:left="1361" w:hanging="1361"/>
        <w:rPr>
          <w:szCs w:val="24"/>
        </w:rPr>
      </w:pPr>
      <w:r w:rsidRPr="00D574C6">
        <w:rPr>
          <w:szCs w:val="24"/>
        </w:rPr>
        <w:t>Question 10.</w:t>
      </w:r>
      <w:r w:rsidRPr="00D574C6">
        <w:rPr>
          <w:szCs w:val="24"/>
        </w:rPr>
        <w:tab/>
        <w:t>Please provide additional information on the measures undertaken pursuant to the Programme for the Roma Community in Poland (2004-2013) to eliminate the widespread prejudice and persistent discriminatory practices faced by persons belonging to the Roma community in the fields of employment, housing, education and access to health care, social assistance and public services. Please also describe the progress made, and difficulties encountered, in the implementation of this programme (E/C.12/POL/5, paras. 874-882)</w:t>
      </w:r>
    </w:p>
    <w:p w:rsidR="001118E7" w:rsidRPr="00D574C6" w:rsidRDefault="001118E7" w:rsidP="001134F1">
      <w:pPr>
        <w:rPr>
          <w:szCs w:val="24"/>
        </w:rPr>
      </w:pPr>
      <w:r w:rsidRPr="00D574C6">
        <w:rPr>
          <w:szCs w:val="24"/>
        </w:rPr>
        <w:t>83.</w:t>
      </w:r>
      <w:r w:rsidRPr="00D574C6">
        <w:rPr>
          <w:szCs w:val="24"/>
        </w:rPr>
        <w:tab/>
        <w:t xml:space="preserve">Within the Programme for the Roma Community in Poland, the government administration, local self-government units and NGOs undertake actions in respect of education, improving living conditions, counteracting unemployment, health, safety, culture and </w:t>
      </w:r>
      <w:r w:rsidR="001D4378" w:rsidRPr="00D574C6">
        <w:rPr>
          <w:szCs w:val="24"/>
        </w:rPr>
        <w:br w:type="page"/>
      </w:r>
      <w:r w:rsidRPr="00D574C6">
        <w:rPr>
          <w:szCs w:val="24"/>
        </w:rPr>
        <w:t>maintaining Roma identity, as well as promoting knowledge of the Roma community in society as a whole. These actions are aimed at eliminating prejudice and potential discriminatory practices. Among other things, support is provided to actions that disseminate among the general public reliable information about members of the Roma community. The majority of the general public supports the maintaining of the identity of the Roma community.</w:t>
      </w:r>
    </w:p>
    <w:p w:rsidR="001118E7" w:rsidRPr="00D574C6" w:rsidRDefault="001118E7" w:rsidP="001134F1">
      <w:pPr>
        <w:rPr>
          <w:szCs w:val="24"/>
        </w:rPr>
      </w:pPr>
      <w:r w:rsidRPr="00D574C6">
        <w:rPr>
          <w:szCs w:val="24"/>
        </w:rPr>
        <w:t>84.</w:t>
      </w:r>
      <w:r w:rsidRPr="00D574C6">
        <w:rPr>
          <w:szCs w:val="24"/>
        </w:rPr>
        <w:tab/>
        <w:t>Actions are underta</w:t>
      </w:r>
      <w:r w:rsidR="00D75EE4" w:rsidRPr="00D574C6">
        <w:rPr>
          <w:szCs w:val="24"/>
        </w:rPr>
        <w:t>ken in a great variety of forms;</w:t>
      </w:r>
      <w:r w:rsidRPr="00D574C6">
        <w:rPr>
          <w:szCs w:val="24"/>
        </w:rPr>
        <w:t xml:space="preserve"> actions to promote knowledge of the Roma community and eliminate prejudice aimed at presenting cultural achievements of the Roma population (organizing days of culture, concerts, exhibitions, open-air events, and workshops) are of particular importance. The co-organizers of these events and, frequently, the performers, are members of Roma associations. At the same time, the creation and maintenance of musical groups (formed in cultural centres, after-school clubs and community common rooms) can be supported by the State. There are also publications and educational materials aimed at both Roma community members and society as a whole.</w:t>
      </w:r>
    </w:p>
    <w:p w:rsidR="001118E7" w:rsidRPr="00D574C6" w:rsidRDefault="001118E7" w:rsidP="001134F1">
      <w:pPr>
        <w:rPr>
          <w:szCs w:val="24"/>
        </w:rPr>
      </w:pPr>
      <w:r w:rsidRPr="00D574C6">
        <w:rPr>
          <w:szCs w:val="24"/>
        </w:rPr>
        <w:t>85.</w:t>
      </w:r>
      <w:r w:rsidRPr="00D574C6">
        <w:rPr>
          <w:szCs w:val="24"/>
        </w:rPr>
        <w:tab/>
        <w:t>Training courses are organized for employees of local self-government units, social assistance centres, labour offices and educational establishments attended by Roma children, which aim to promote knowledge of the Roma community. In 2006, the Pedagogical University of Warsaw launched a postgraduate course in Roma studies, entitled “The situation of the Roma in Poland - history, law, culture, ethnic stereotypes”.</w:t>
      </w:r>
    </w:p>
    <w:p w:rsidR="001118E7" w:rsidRPr="00D574C6" w:rsidRDefault="001118E7" w:rsidP="001134F1">
      <w:pPr>
        <w:rPr>
          <w:szCs w:val="24"/>
        </w:rPr>
      </w:pPr>
      <w:r w:rsidRPr="00D574C6">
        <w:rPr>
          <w:szCs w:val="24"/>
        </w:rPr>
        <w:t>86.</w:t>
      </w:r>
      <w:r w:rsidRPr="00D574C6">
        <w:rPr>
          <w:szCs w:val="24"/>
        </w:rPr>
        <w:tab/>
        <w:t>Integration is also supported by actions that aim at more active participation of the Roma minority in civil society. An increase in civil activity of the Roma is closely linked to the solving of major problems faced by this community. The funds available under the Programme are used, for example, to finance Citizens Advice Bureaux in a few voivodships, to support the establishment of new centres of a similar type and to provide organizational and technical support to Roma organizations. There were sponsored consultation meetings, in which the Roma community participated, together with local authorities, NGOs, city guards and the police.</w:t>
      </w:r>
    </w:p>
    <w:p w:rsidR="001118E7" w:rsidRPr="00D574C6" w:rsidRDefault="001118E7" w:rsidP="001134F1">
      <w:pPr>
        <w:rPr>
          <w:szCs w:val="24"/>
        </w:rPr>
      </w:pPr>
      <w:r w:rsidRPr="00D574C6">
        <w:rPr>
          <w:szCs w:val="24"/>
        </w:rPr>
        <w:t>87.</w:t>
      </w:r>
      <w:r w:rsidRPr="00D574C6">
        <w:rPr>
          <w:szCs w:val="24"/>
        </w:rPr>
        <w:tab/>
        <w:t>Within the framework of the activities aimed at the civil integration of the Roma minority, on 6 June 2006, the Team for Roma Affairs at the Joint Commission of Government and National and Ethnic Minorities was permanently created. The Team consists of representatives of the departments responsible for the policy towards the Roma minority in Poland (the Ministry of Interior and Administration, the Ministry of Labour and Social Policy, the Ministry of Finance, the Ministry of Justice, and the Ministry of Culture and National Heritage) and 22 Roma members representing all the organizations of this minority. In 2008, during four</w:t>
      </w:r>
      <w:r w:rsidR="00534B92" w:rsidRPr="00D574C6">
        <w:rPr>
          <w:szCs w:val="24"/>
        </w:rPr>
        <w:t xml:space="preserve"> </w:t>
      </w:r>
      <w:r w:rsidRPr="00D574C6">
        <w:rPr>
          <w:szCs w:val="24"/>
        </w:rPr>
        <w:t>meetings of the Team, the issue of discrimination against the Roma in public life was discussed.</w:t>
      </w:r>
    </w:p>
    <w:p w:rsidR="001118E7" w:rsidRPr="00D574C6" w:rsidRDefault="001118E7" w:rsidP="001134F1">
      <w:pPr>
        <w:rPr>
          <w:szCs w:val="24"/>
        </w:rPr>
      </w:pPr>
      <w:r w:rsidRPr="00D574C6">
        <w:rPr>
          <w:szCs w:val="24"/>
        </w:rPr>
        <w:t>88.</w:t>
      </w:r>
      <w:r w:rsidRPr="00D574C6">
        <w:rPr>
          <w:szCs w:val="24"/>
        </w:rPr>
        <w:tab/>
        <w:t>The implementation of the Programme for the Roma Community in Poland is limited, to some extent, by the amount of funds allocated for the realization of tasks envisaged in the Programme. The amount of the State budget reserve allocated to the Programme between 2004 and 2005 was 5 million PLN annually, and in 2007 rose to 10 million PLN. Despite financial constraints, the number of applications received is increasing each year - in 2004 there were 298 applications, in 2005 there were 426, in 2006, 434, in 2007, 539, and in 2008 there was a total of 629.</w:t>
      </w:r>
    </w:p>
    <w:p w:rsidR="001118E7" w:rsidRPr="00D574C6" w:rsidRDefault="001D4378" w:rsidP="001118E7">
      <w:pPr>
        <w:pStyle w:val="Heading5"/>
        <w:ind w:left="1361" w:hanging="1361"/>
        <w:rPr>
          <w:szCs w:val="24"/>
        </w:rPr>
      </w:pPr>
      <w:r w:rsidRPr="00D574C6">
        <w:rPr>
          <w:szCs w:val="24"/>
        </w:rPr>
        <w:br w:type="page"/>
      </w:r>
      <w:r w:rsidR="001118E7" w:rsidRPr="00D574C6">
        <w:rPr>
          <w:szCs w:val="24"/>
        </w:rPr>
        <w:t>Question 11.</w:t>
      </w:r>
      <w:r w:rsidR="001118E7" w:rsidRPr="00D574C6">
        <w:rPr>
          <w:szCs w:val="24"/>
        </w:rPr>
        <w:tab/>
        <w:t>Please provide detailed information on the implementation of the legislation and policies adopted by the State party to eliminate all forms of discrimination against persons with physical or mental disabilities and to promote the equal and effective enjoyment of their rights in all fields of life, including employment, adequate housing, health care and services, education, cultural life, transport, and access to public places and services. Has the principle of “reasonable accommodation” been integrated into the legislation of the State party, in line with the Committee’s general comment No. 5 (1994) on persons with disabilities? (E/C.12/POL/5, paras. 1056-1065)</w:t>
      </w:r>
    </w:p>
    <w:p w:rsidR="001118E7" w:rsidRPr="00D574C6" w:rsidRDefault="001118E7" w:rsidP="001134F1">
      <w:pPr>
        <w:pStyle w:val="Heading3"/>
        <w:rPr>
          <w:szCs w:val="24"/>
        </w:rPr>
      </w:pPr>
      <w:r w:rsidRPr="00D574C6">
        <w:rPr>
          <w:szCs w:val="24"/>
        </w:rPr>
        <w:t>Employment</w:t>
      </w:r>
    </w:p>
    <w:p w:rsidR="001118E7" w:rsidRPr="00D574C6" w:rsidRDefault="001118E7" w:rsidP="001134F1">
      <w:pPr>
        <w:rPr>
          <w:szCs w:val="24"/>
        </w:rPr>
      </w:pPr>
      <w:r w:rsidRPr="00D574C6">
        <w:rPr>
          <w:szCs w:val="24"/>
        </w:rPr>
        <w:t>89.</w:t>
      </w:r>
      <w:r w:rsidRPr="00D574C6">
        <w:rPr>
          <w:szCs w:val="24"/>
        </w:rPr>
        <w:tab/>
        <w:t>The provisions of the Labour Code concerning the disabled:</w:t>
      </w:r>
    </w:p>
    <w:p w:rsidR="00BC30F7" w:rsidRPr="00D574C6" w:rsidRDefault="001118E7" w:rsidP="001134F1">
      <w:pPr>
        <w:ind w:left="567"/>
        <w:rPr>
          <w:szCs w:val="24"/>
        </w:rPr>
      </w:pPr>
      <w:r w:rsidRPr="00D574C6">
        <w:rPr>
          <w:szCs w:val="24"/>
        </w:rPr>
        <w:t>Protection against discrimination:</w:t>
      </w:r>
    </w:p>
    <w:p w:rsidR="001118E7" w:rsidRPr="00D574C6" w:rsidRDefault="001118E7" w:rsidP="00B50C5C">
      <w:pPr>
        <w:ind w:left="1134" w:hanging="567"/>
        <w:rPr>
          <w:szCs w:val="24"/>
        </w:rPr>
      </w:pPr>
      <w:r w:rsidRPr="00D574C6">
        <w:rPr>
          <w:szCs w:val="24"/>
        </w:rPr>
        <w:t>(a)</w:t>
      </w:r>
      <w:r w:rsidRPr="00D574C6">
        <w:rPr>
          <w:szCs w:val="24"/>
        </w:rPr>
        <w:tab/>
        <w:t>Article 9, paragraph 4: the provisions of collective labour agreements and other collective arrangements based on the Act, regulations and statutes determining the rights and duties of the parties to an employment relationship which infringe the principle of equal treatment in employment are not valid;</w:t>
      </w:r>
    </w:p>
    <w:p w:rsidR="001118E7" w:rsidRPr="00D574C6" w:rsidRDefault="001118E7" w:rsidP="00B50C5C">
      <w:pPr>
        <w:ind w:left="1134" w:hanging="567"/>
        <w:rPr>
          <w:szCs w:val="24"/>
        </w:rPr>
      </w:pPr>
      <w:r w:rsidRPr="00D574C6">
        <w:rPr>
          <w:szCs w:val="24"/>
        </w:rPr>
        <w:t>(b)</w:t>
      </w:r>
      <w:r w:rsidRPr="00D574C6">
        <w:rPr>
          <w:szCs w:val="24"/>
        </w:rPr>
        <w:tab/>
        <w:t>Article 11</w:t>
      </w:r>
      <w:r w:rsidRPr="00D574C6">
        <w:rPr>
          <w:szCs w:val="24"/>
          <w:vertAlign w:val="superscript"/>
        </w:rPr>
        <w:t>3</w:t>
      </w:r>
      <w:r w:rsidRPr="00D574C6">
        <w:rPr>
          <w:szCs w:val="24"/>
        </w:rPr>
        <w:t>: any discrimination, direct or indirect, in employment is inadmissible;</w:t>
      </w:r>
    </w:p>
    <w:p w:rsidR="001118E7" w:rsidRPr="00D574C6" w:rsidRDefault="001118E7" w:rsidP="00B50C5C">
      <w:pPr>
        <w:ind w:left="1134" w:hanging="567"/>
        <w:rPr>
          <w:szCs w:val="24"/>
        </w:rPr>
      </w:pPr>
      <w:r w:rsidRPr="00D574C6">
        <w:rPr>
          <w:szCs w:val="24"/>
        </w:rPr>
        <w:t>(c)</w:t>
      </w:r>
      <w:r w:rsidRPr="00D574C6">
        <w:rPr>
          <w:szCs w:val="24"/>
        </w:rPr>
        <w:tab/>
        <w:t>Article 18</w:t>
      </w:r>
      <w:r w:rsidRPr="00D574C6">
        <w:rPr>
          <w:szCs w:val="24"/>
          <w:vertAlign w:val="superscript"/>
        </w:rPr>
        <w:t>3a</w:t>
      </w:r>
      <w:r w:rsidRPr="00D574C6">
        <w:rPr>
          <w:szCs w:val="24"/>
        </w:rPr>
        <w:t>: employees must be treated equally as regards the establishment and termination of employment relationships, the conditions of employment, promotion and access to training in order to raise occupational qualifications;</w:t>
      </w:r>
    </w:p>
    <w:p w:rsidR="001118E7" w:rsidRPr="00D574C6" w:rsidRDefault="001118E7" w:rsidP="00B50C5C">
      <w:pPr>
        <w:ind w:left="1134" w:hanging="567"/>
        <w:rPr>
          <w:szCs w:val="24"/>
        </w:rPr>
      </w:pPr>
      <w:r w:rsidRPr="00D574C6">
        <w:rPr>
          <w:szCs w:val="24"/>
        </w:rPr>
        <w:t>(d)</w:t>
      </w:r>
      <w:r w:rsidRPr="00D574C6">
        <w:rPr>
          <w:szCs w:val="24"/>
        </w:rPr>
        <w:tab/>
        <w:t>Article 18</w:t>
      </w:r>
      <w:r w:rsidRPr="00D574C6">
        <w:rPr>
          <w:szCs w:val="24"/>
          <w:vertAlign w:val="superscript"/>
        </w:rPr>
        <w:t>3b</w:t>
      </w:r>
      <w:r w:rsidRPr="00D574C6">
        <w:rPr>
          <w:szCs w:val="24"/>
        </w:rPr>
        <w:t xml:space="preserve"> specifies the consequences of the infringement of the principle of equal treatment in employment and provides in paragraph 2 that application of means which differentiate an employee’s legal situation due to disability is not considered a breach of the principle of equal treatment in employment, and that no actions are to be considered a breach of the principle of equal treatment in employment if taken for a limited time and aimed at the equality of opportunities of employees by decreasing, in favour of such employees, the actual inequalities;</w:t>
      </w:r>
    </w:p>
    <w:p w:rsidR="001118E7" w:rsidRPr="00D574C6" w:rsidRDefault="001118E7" w:rsidP="00B50C5C">
      <w:pPr>
        <w:ind w:left="1134" w:hanging="567"/>
        <w:rPr>
          <w:szCs w:val="24"/>
        </w:rPr>
      </w:pPr>
      <w:r w:rsidRPr="00D574C6">
        <w:rPr>
          <w:szCs w:val="24"/>
        </w:rPr>
        <w:t>(e)</w:t>
      </w:r>
      <w:r w:rsidRPr="00D574C6">
        <w:rPr>
          <w:szCs w:val="24"/>
        </w:rPr>
        <w:tab/>
        <w:t>Article 94, paragraph 2 (b): the employer is obliged to counteract discrimination in employment;</w:t>
      </w:r>
    </w:p>
    <w:p w:rsidR="001118E7" w:rsidRPr="00D574C6" w:rsidRDefault="001118E7" w:rsidP="00B50C5C">
      <w:pPr>
        <w:ind w:left="1134" w:hanging="567"/>
        <w:rPr>
          <w:szCs w:val="24"/>
        </w:rPr>
      </w:pPr>
      <w:r w:rsidRPr="00D574C6">
        <w:rPr>
          <w:szCs w:val="24"/>
        </w:rPr>
        <w:t>(f)</w:t>
      </w:r>
      <w:r w:rsidRPr="00D574C6">
        <w:rPr>
          <w:szCs w:val="24"/>
        </w:rPr>
        <w:tab/>
        <w:t>Article 94</w:t>
      </w:r>
      <w:r w:rsidRPr="00D574C6">
        <w:rPr>
          <w:szCs w:val="24"/>
          <w:vertAlign w:val="superscript"/>
        </w:rPr>
        <w:t>1</w:t>
      </w:r>
      <w:r w:rsidRPr="00D574C6">
        <w:rPr>
          <w:szCs w:val="24"/>
        </w:rPr>
        <w:t xml:space="preserve"> obliges the employer to make the text of provisions on equal treatment in employment available to employees in the form of written information disseminated in the employing establishment or to provide employees with access to said provisions in another manner accepted by the given employer;</w:t>
      </w:r>
    </w:p>
    <w:p w:rsidR="001118E7" w:rsidRPr="00D574C6" w:rsidRDefault="001118E7" w:rsidP="00B50C5C">
      <w:pPr>
        <w:ind w:left="1134" w:hanging="567"/>
        <w:rPr>
          <w:szCs w:val="24"/>
        </w:rPr>
      </w:pPr>
      <w:r w:rsidRPr="00D574C6">
        <w:rPr>
          <w:szCs w:val="24"/>
        </w:rPr>
        <w:t>(g)</w:t>
      </w:r>
      <w:r w:rsidRPr="00D574C6">
        <w:rPr>
          <w:szCs w:val="24"/>
        </w:rPr>
        <w:tab/>
        <w:t>Protection against termination of the employment relationship;</w:t>
      </w:r>
    </w:p>
    <w:p w:rsidR="001118E7" w:rsidRPr="00D574C6" w:rsidRDefault="001D4378" w:rsidP="00B50C5C">
      <w:pPr>
        <w:ind w:left="1134" w:hanging="567"/>
        <w:rPr>
          <w:szCs w:val="24"/>
        </w:rPr>
      </w:pPr>
      <w:r w:rsidRPr="00D574C6">
        <w:rPr>
          <w:szCs w:val="24"/>
        </w:rPr>
        <w:br w:type="page"/>
      </w:r>
      <w:r w:rsidR="001118E7" w:rsidRPr="00D574C6">
        <w:rPr>
          <w:szCs w:val="24"/>
        </w:rPr>
        <w:t>(h)</w:t>
      </w:r>
      <w:r w:rsidR="001118E7" w:rsidRPr="00D574C6">
        <w:rPr>
          <w:szCs w:val="24"/>
        </w:rPr>
        <w:tab/>
        <w:t>Article 18</w:t>
      </w:r>
      <w:r w:rsidR="001118E7" w:rsidRPr="00D574C6">
        <w:rPr>
          <w:szCs w:val="24"/>
          <w:vertAlign w:val="superscript"/>
        </w:rPr>
        <w:t>3e</w:t>
      </w:r>
      <w:r w:rsidR="001118E7" w:rsidRPr="00D574C6">
        <w:rPr>
          <w:szCs w:val="24"/>
        </w:rPr>
        <w:t xml:space="preserve"> provides protection to an employee, stating that an employee’s exercise of the rights resulting from the infringement of the principle of equal treatment in employment may not constitute the grounds for the employer to submit a notice of termination of the employment relationship or to terminate such a relationship without notice.</w:t>
      </w:r>
    </w:p>
    <w:p w:rsidR="001118E7" w:rsidRPr="00D574C6" w:rsidRDefault="001118E7" w:rsidP="001134F1">
      <w:pPr>
        <w:rPr>
          <w:szCs w:val="24"/>
        </w:rPr>
      </w:pPr>
      <w:r w:rsidRPr="00D574C6">
        <w:rPr>
          <w:szCs w:val="24"/>
        </w:rPr>
        <w:t>90.</w:t>
      </w:r>
      <w:r w:rsidRPr="00D574C6">
        <w:rPr>
          <w:szCs w:val="24"/>
        </w:rPr>
        <w:tab/>
        <w:t>The disabled are subject to the general legislation in respect of the termination of a contract of employment (art. 32 et seq.) and the rights of an employee in the case of an unjustified and unlawful notice of termination of a contract of employment by an employer (art. 44 et seq.), as well as unlawful termination of a contract of employment without notice (art. 56 et seq.).</w:t>
      </w:r>
    </w:p>
    <w:p w:rsidR="001118E7" w:rsidRPr="00D574C6" w:rsidRDefault="001118E7" w:rsidP="001134F1">
      <w:pPr>
        <w:rPr>
          <w:szCs w:val="24"/>
        </w:rPr>
      </w:pPr>
      <w:r w:rsidRPr="00D574C6">
        <w:rPr>
          <w:szCs w:val="24"/>
        </w:rPr>
        <w:t>91.</w:t>
      </w:r>
      <w:r w:rsidRPr="00D574C6">
        <w:rPr>
          <w:szCs w:val="24"/>
        </w:rPr>
        <w:tab/>
        <w:t>Rights of the disabled envisaged in the Act of 27 August 1997 on Vocational and Social Rehabilitation and Employment of Persons with Disabilities:</w:t>
      </w:r>
    </w:p>
    <w:p w:rsidR="001118E7" w:rsidRPr="00D574C6" w:rsidRDefault="001118E7" w:rsidP="001134F1">
      <w:pPr>
        <w:rPr>
          <w:szCs w:val="24"/>
        </w:rPr>
      </w:pPr>
      <w:r w:rsidRPr="00D574C6">
        <w:rPr>
          <w:szCs w:val="24"/>
        </w:rPr>
        <w:tab/>
        <w:t>(a)</w:t>
      </w:r>
      <w:r w:rsidRPr="00D574C6">
        <w:rPr>
          <w:szCs w:val="24"/>
        </w:rPr>
        <w:tab/>
        <w:t>A disabled person registered in a powiat (local government administration) labour office as an unemployed person seeking employment can exercise their right, in accordance with the rules applicable to the unemployed, to internships, training courses, intervention works, vocational training for adults and postgraduate courses;</w:t>
      </w:r>
    </w:p>
    <w:p w:rsidR="001118E7" w:rsidRPr="00D574C6" w:rsidRDefault="001118E7" w:rsidP="001134F1">
      <w:pPr>
        <w:rPr>
          <w:szCs w:val="24"/>
        </w:rPr>
      </w:pPr>
      <w:r w:rsidRPr="00D574C6">
        <w:rPr>
          <w:szCs w:val="24"/>
        </w:rPr>
        <w:tab/>
        <w:t>(b)</w:t>
      </w:r>
      <w:r w:rsidRPr="00D574C6">
        <w:rPr>
          <w:szCs w:val="24"/>
        </w:rPr>
        <w:tab/>
        <w:t>A disabled person receives a one-off payment of up to 15 times the average remuneration for the start of a business or agricultural activity or for a contribution to a social cooperative;</w:t>
      </w:r>
    </w:p>
    <w:p w:rsidR="001118E7" w:rsidRPr="00D574C6" w:rsidRDefault="001118E7" w:rsidP="001134F1">
      <w:pPr>
        <w:rPr>
          <w:szCs w:val="24"/>
        </w:rPr>
      </w:pPr>
      <w:r w:rsidRPr="00D574C6">
        <w:rPr>
          <w:szCs w:val="24"/>
        </w:rPr>
        <w:tab/>
        <w:t>(c)</w:t>
      </w:r>
      <w:r w:rsidRPr="00D574C6">
        <w:rPr>
          <w:szCs w:val="24"/>
        </w:rPr>
        <w:tab/>
        <w:t>A disabled person receives a subsidy of up to 50 per cent of the interest on a bank loan taken to continue a business or agricultural activity;</w:t>
      </w:r>
    </w:p>
    <w:p w:rsidR="001118E7" w:rsidRPr="00D574C6" w:rsidRDefault="001118E7" w:rsidP="001134F1">
      <w:pPr>
        <w:rPr>
          <w:szCs w:val="24"/>
        </w:rPr>
      </w:pPr>
      <w:r w:rsidRPr="00D574C6">
        <w:rPr>
          <w:szCs w:val="24"/>
        </w:rPr>
        <w:tab/>
        <w:t>(d)</w:t>
      </w:r>
      <w:r w:rsidRPr="00D574C6">
        <w:rPr>
          <w:szCs w:val="24"/>
        </w:rPr>
        <w:tab/>
        <w:t>The disabled with a moderate or high degree of disability work shorter hours (7 hours per day and 35 hours per week);</w:t>
      </w:r>
    </w:p>
    <w:p w:rsidR="001118E7" w:rsidRPr="00D574C6" w:rsidRDefault="001118E7" w:rsidP="001134F1">
      <w:pPr>
        <w:rPr>
          <w:szCs w:val="24"/>
        </w:rPr>
      </w:pPr>
      <w:r w:rsidRPr="00D574C6">
        <w:rPr>
          <w:szCs w:val="24"/>
        </w:rPr>
        <w:tab/>
        <w:t>(e)</w:t>
      </w:r>
      <w:r w:rsidRPr="00D574C6">
        <w:rPr>
          <w:szCs w:val="24"/>
        </w:rPr>
        <w:tab/>
        <w:t>Night-time and overtime work is not allowed (this principle does not have to be applied in the case of a disabled person employed in work involving guarding, as well as when, at a disabled person’s request, the physician performing the preventive examination of employees or a physician liable for medical care of that person gives his consent);</w:t>
      </w:r>
    </w:p>
    <w:p w:rsidR="001118E7" w:rsidRPr="00D574C6" w:rsidRDefault="001118E7" w:rsidP="001134F1">
      <w:pPr>
        <w:rPr>
          <w:szCs w:val="24"/>
        </w:rPr>
      </w:pPr>
      <w:r w:rsidRPr="00D574C6">
        <w:rPr>
          <w:szCs w:val="24"/>
        </w:rPr>
        <w:tab/>
        <w:t>(f)</w:t>
      </w:r>
      <w:r w:rsidRPr="00D574C6">
        <w:rPr>
          <w:szCs w:val="24"/>
        </w:rPr>
        <w:tab/>
        <w:t>An additional (15 minutes within working hours) break for rehabilitation exercises or relaxation is provided for;</w:t>
      </w:r>
    </w:p>
    <w:p w:rsidR="001118E7" w:rsidRPr="00D574C6" w:rsidRDefault="001118E7" w:rsidP="001134F1">
      <w:pPr>
        <w:rPr>
          <w:szCs w:val="24"/>
        </w:rPr>
      </w:pPr>
      <w:r w:rsidRPr="00D574C6">
        <w:rPr>
          <w:szCs w:val="24"/>
        </w:rPr>
        <w:tab/>
        <w:t>(g)</w:t>
      </w:r>
      <w:r w:rsidRPr="00D574C6">
        <w:rPr>
          <w:szCs w:val="24"/>
        </w:rPr>
        <w:tab/>
        <w:t>A person with a high or moderate degree of disability is entitled to additional holiday leave (10 working days);</w:t>
      </w:r>
    </w:p>
    <w:p w:rsidR="001118E7" w:rsidRPr="00D574C6" w:rsidRDefault="001118E7" w:rsidP="001134F1">
      <w:pPr>
        <w:rPr>
          <w:szCs w:val="24"/>
        </w:rPr>
      </w:pPr>
      <w:r w:rsidRPr="00D574C6">
        <w:rPr>
          <w:szCs w:val="24"/>
        </w:rPr>
        <w:tab/>
        <w:t>(h)</w:t>
      </w:r>
      <w:r w:rsidRPr="00D574C6">
        <w:rPr>
          <w:szCs w:val="24"/>
        </w:rPr>
        <w:tab/>
        <w:t>Persons with a high or moderate degree of disability have the right to be released from the duty to perform work for a period of 21 days, while retaining the right to remuneration, in order to participate in a rehabilitation course or to undergo specialist examination, medical and rehabilitation treatment, as well as to receive orthopaedic items or to have them repaired, if the activities cannot be performed outside working hours.</w:t>
      </w:r>
    </w:p>
    <w:p w:rsidR="001118E7" w:rsidRPr="00D574C6" w:rsidRDefault="001D4378" w:rsidP="001134F1">
      <w:pPr>
        <w:rPr>
          <w:szCs w:val="24"/>
        </w:rPr>
      </w:pPr>
      <w:r w:rsidRPr="00D574C6">
        <w:rPr>
          <w:szCs w:val="24"/>
        </w:rPr>
        <w:br w:type="page"/>
      </w:r>
      <w:r w:rsidR="001118E7" w:rsidRPr="00D574C6">
        <w:rPr>
          <w:szCs w:val="24"/>
        </w:rPr>
        <w:t>92.</w:t>
      </w:r>
      <w:r w:rsidR="001118E7" w:rsidRPr="00D574C6">
        <w:rPr>
          <w:szCs w:val="24"/>
        </w:rPr>
        <w:tab/>
        <w:t>Under the Act on Vocational and Social Rehabilitation and Employment of Persons with Disabilities, the aim of the quota system is to encourage employers to employ disabled persons and to obtain funds for rehabilitation. Employers who do not achieve the employment rate for persons with disabilities, as specified in the Act, are obliged to pay contributions to the State Fund for the Rehabilitation of the Disabled (PFRON), from which the majority of the funds accumulated are transferred for the realization of the tasks specified in the Act, most importantly those supporting the employment of the disabled.</w:t>
      </w:r>
    </w:p>
    <w:p w:rsidR="001118E7" w:rsidRPr="00D574C6" w:rsidRDefault="001118E7" w:rsidP="001134F1">
      <w:pPr>
        <w:rPr>
          <w:szCs w:val="24"/>
        </w:rPr>
      </w:pPr>
      <w:r w:rsidRPr="00D574C6">
        <w:rPr>
          <w:szCs w:val="24"/>
        </w:rPr>
        <w:t>93.</w:t>
      </w:r>
      <w:r w:rsidRPr="00D574C6">
        <w:rPr>
          <w:szCs w:val="24"/>
        </w:rPr>
        <w:tab/>
        <w:t>Until 31 December 2008, employers of the disabled were entitled to compensation of the higher costs of employing the disabled from the PFRON funds: financial assistance towards the</w:t>
      </w:r>
      <w:r w:rsidR="00534B92" w:rsidRPr="00D574C6">
        <w:rPr>
          <w:szCs w:val="24"/>
        </w:rPr>
        <w:t xml:space="preserve"> </w:t>
      </w:r>
      <w:r w:rsidRPr="00D574C6">
        <w:rPr>
          <w:szCs w:val="24"/>
        </w:rPr>
        <w:t>payment of remuneration and reimbursement of social insurance contributions. As of 1 January 2007, financial assistance towards the payment of re</w:t>
      </w:r>
      <w:r w:rsidR="001D4378" w:rsidRPr="00D574C6">
        <w:rPr>
          <w:szCs w:val="24"/>
        </w:rPr>
        <w:t xml:space="preserve">muneration and reimbursement of </w:t>
      </w:r>
      <w:r w:rsidRPr="00D574C6">
        <w:rPr>
          <w:szCs w:val="24"/>
        </w:rPr>
        <w:t>social insurance contributions were replaced by financial assistance known as wage subsidies.</w:t>
      </w:r>
    </w:p>
    <w:p w:rsidR="001118E7" w:rsidRPr="00D574C6" w:rsidRDefault="001118E7" w:rsidP="001134F1">
      <w:pPr>
        <w:rPr>
          <w:szCs w:val="24"/>
        </w:rPr>
      </w:pPr>
      <w:r w:rsidRPr="00D574C6">
        <w:rPr>
          <w:szCs w:val="24"/>
        </w:rPr>
        <w:t>94.</w:t>
      </w:r>
      <w:r w:rsidRPr="00D574C6">
        <w:rPr>
          <w:szCs w:val="24"/>
        </w:rPr>
        <w:tab/>
        <w:t>For employers with at least 25 employees in full-time or equivalent work who achieve a disabled employment rate of at least 6 per cent, monthly financial assistance towards the payment of remuneration for a disabled employee amounts to:</w:t>
      </w:r>
    </w:p>
    <w:p w:rsidR="001118E7" w:rsidRPr="00D574C6" w:rsidRDefault="001118E7" w:rsidP="001134F1">
      <w:pPr>
        <w:pStyle w:val="Bullet"/>
        <w:numPr>
          <w:ilvl w:val="0"/>
          <w:numId w:val="7"/>
        </w:numPr>
        <w:rPr>
          <w:szCs w:val="24"/>
        </w:rPr>
      </w:pPr>
      <w:r w:rsidRPr="00D574C6">
        <w:rPr>
          <w:szCs w:val="24"/>
        </w:rPr>
        <w:t>160 per cent of the lowest remuneration in the case of persons with a high degree of disability</w:t>
      </w:r>
    </w:p>
    <w:p w:rsidR="001118E7" w:rsidRPr="00D574C6" w:rsidRDefault="001118E7" w:rsidP="001134F1">
      <w:pPr>
        <w:pStyle w:val="Bullet"/>
        <w:numPr>
          <w:ilvl w:val="0"/>
          <w:numId w:val="7"/>
        </w:numPr>
        <w:rPr>
          <w:szCs w:val="24"/>
        </w:rPr>
      </w:pPr>
      <w:r w:rsidRPr="00D574C6">
        <w:rPr>
          <w:szCs w:val="24"/>
        </w:rPr>
        <w:t>140 per cent of the lowest remuneration in the case of persons with a moderate degree of disability</w:t>
      </w:r>
    </w:p>
    <w:p w:rsidR="001118E7" w:rsidRPr="00D574C6" w:rsidRDefault="001118E7" w:rsidP="001134F1">
      <w:pPr>
        <w:pStyle w:val="Bullet"/>
        <w:numPr>
          <w:ilvl w:val="0"/>
          <w:numId w:val="7"/>
        </w:numPr>
        <w:rPr>
          <w:szCs w:val="24"/>
        </w:rPr>
      </w:pPr>
      <w:r w:rsidRPr="00D574C6">
        <w:rPr>
          <w:szCs w:val="24"/>
        </w:rPr>
        <w:t>60 per cent of the lowest remuneration in the case of persons with a low degree of disability</w:t>
      </w:r>
    </w:p>
    <w:p w:rsidR="001118E7" w:rsidRPr="00D574C6" w:rsidRDefault="001118E7" w:rsidP="001134F1">
      <w:pPr>
        <w:rPr>
          <w:szCs w:val="24"/>
        </w:rPr>
      </w:pPr>
      <w:r w:rsidRPr="00D574C6">
        <w:rPr>
          <w:szCs w:val="24"/>
        </w:rPr>
        <w:t>95.</w:t>
      </w:r>
      <w:r w:rsidRPr="00D574C6">
        <w:rPr>
          <w:szCs w:val="24"/>
        </w:rPr>
        <w:tab/>
        <w:t>When employing disabled persons diagnosed with mental illness, mental retardation or epilepsy, as well as those visually impaired, the financial assistance increases by 40 per cent of the lowest remuneration.</w:t>
      </w:r>
    </w:p>
    <w:p w:rsidR="001118E7" w:rsidRPr="00D574C6" w:rsidRDefault="001118E7" w:rsidP="001134F1">
      <w:pPr>
        <w:rPr>
          <w:szCs w:val="24"/>
        </w:rPr>
      </w:pPr>
      <w:r w:rsidRPr="00D574C6">
        <w:rPr>
          <w:szCs w:val="24"/>
        </w:rPr>
        <w:t>96.</w:t>
      </w:r>
      <w:r w:rsidRPr="00D574C6">
        <w:rPr>
          <w:szCs w:val="24"/>
        </w:rPr>
        <w:tab/>
        <w:t>The amount of subsidy cannot exceed 90 per cent of the real costs borne by the employer, and 75 per cent of those costs in the case of an employer with his own business.</w:t>
      </w:r>
    </w:p>
    <w:p w:rsidR="001118E7" w:rsidRPr="00D574C6" w:rsidRDefault="001118E7" w:rsidP="001134F1">
      <w:pPr>
        <w:rPr>
          <w:szCs w:val="24"/>
        </w:rPr>
      </w:pPr>
      <w:r w:rsidRPr="00D574C6">
        <w:rPr>
          <w:szCs w:val="24"/>
        </w:rPr>
        <w:t>97.</w:t>
      </w:r>
      <w:r w:rsidRPr="00D574C6">
        <w:rPr>
          <w:szCs w:val="24"/>
        </w:rPr>
        <w:tab/>
        <w:t>In an open and protected labour market, the instrument for providing assistance to employers employing the disabled is the existence of a reimbursement of the costs related to the adaptation of workplaces and work premises to the needs of disabled employees. An employer who takes on an obligation of employing a disabled person for 36 months can be reimbursed from the PFRON funds towards the costs of employing a disabled person related to:</w:t>
      </w:r>
    </w:p>
    <w:p w:rsidR="001118E7" w:rsidRPr="00D574C6" w:rsidRDefault="001118E7" w:rsidP="001134F1">
      <w:pPr>
        <w:rPr>
          <w:szCs w:val="24"/>
        </w:rPr>
      </w:pPr>
      <w:r w:rsidRPr="00D574C6">
        <w:rPr>
          <w:szCs w:val="24"/>
        </w:rPr>
        <w:tab/>
        <w:t>(a)</w:t>
      </w:r>
      <w:r w:rsidRPr="00D574C6">
        <w:rPr>
          <w:szCs w:val="24"/>
        </w:rPr>
        <w:tab/>
        <w:t>The adaptation of existing workplaces and those that are being created, as well as premises at the place of employment, to the needs of disabled employees;</w:t>
      </w:r>
    </w:p>
    <w:p w:rsidR="001118E7" w:rsidRPr="00D574C6" w:rsidRDefault="001118E7" w:rsidP="001134F1">
      <w:pPr>
        <w:rPr>
          <w:szCs w:val="24"/>
        </w:rPr>
      </w:pPr>
      <w:r w:rsidRPr="00D574C6">
        <w:rPr>
          <w:szCs w:val="24"/>
        </w:rPr>
        <w:tab/>
        <w:t>(b)</w:t>
      </w:r>
      <w:r w:rsidRPr="00D574C6">
        <w:rPr>
          <w:szCs w:val="24"/>
        </w:rPr>
        <w:tab/>
        <w:t>The adaptation or purchase of equipment facilitating the work and well-being of a disabled person at the place of employment;</w:t>
      </w:r>
    </w:p>
    <w:p w:rsidR="001118E7" w:rsidRPr="00D574C6" w:rsidRDefault="001118E7" w:rsidP="001134F1">
      <w:pPr>
        <w:rPr>
          <w:szCs w:val="24"/>
        </w:rPr>
      </w:pPr>
      <w:r w:rsidRPr="00D574C6">
        <w:rPr>
          <w:szCs w:val="24"/>
        </w:rPr>
        <w:tab/>
        <w:t>(c)</w:t>
      </w:r>
      <w:r w:rsidRPr="00D574C6">
        <w:rPr>
          <w:szCs w:val="24"/>
        </w:rPr>
        <w:tab/>
        <w:t>The purchase and authorization of software for use by disabled employees;</w:t>
      </w:r>
    </w:p>
    <w:p w:rsidR="001118E7" w:rsidRPr="00D574C6" w:rsidRDefault="001118E7" w:rsidP="001134F1">
      <w:pPr>
        <w:rPr>
          <w:szCs w:val="24"/>
        </w:rPr>
      </w:pPr>
      <w:r w:rsidRPr="00D574C6">
        <w:rPr>
          <w:szCs w:val="24"/>
        </w:rPr>
        <w:tab/>
        <w:t>(d)</w:t>
      </w:r>
      <w:r w:rsidRPr="00D574C6">
        <w:rPr>
          <w:szCs w:val="24"/>
        </w:rPr>
        <w:tab/>
        <w:t>The purchase of equipment, supporting technologies and technologies adapted to the needs resulting from a disability;</w:t>
      </w:r>
    </w:p>
    <w:p w:rsidR="001118E7" w:rsidRPr="00D574C6" w:rsidRDefault="001118E7" w:rsidP="001134F1">
      <w:pPr>
        <w:rPr>
          <w:szCs w:val="24"/>
        </w:rPr>
      </w:pPr>
      <w:r w:rsidRPr="00D574C6">
        <w:rPr>
          <w:szCs w:val="24"/>
        </w:rPr>
        <w:tab/>
        <w:t>(e)</w:t>
      </w:r>
      <w:r w:rsidRPr="00D574C6">
        <w:rPr>
          <w:szCs w:val="24"/>
        </w:rPr>
        <w:tab/>
        <w:t>The identification of such needs by occupational health services.</w:t>
      </w:r>
    </w:p>
    <w:p w:rsidR="001118E7" w:rsidRPr="00D574C6" w:rsidRDefault="001118E7" w:rsidP="001134F1">
      <w:pPr>
        <w:rPr>
          <w:szCs w:val="24"/>
        </w:rPr>
      </w:pPr>
      <w:r w:rsidRPr="00D574C6">
        <w:rPr>
          <w:szCs w:val="24"/>
        </w:rPr>
        <w:t>98.</w:t>
      </w:r>
      <w:r w:rsidRPr="00D574C6">
        <w:rPr>
          <w:szCs w:val="24"/>
        </w:rPr>
        <w:tab/>
        <w:t>The reimbursement of the costs of employing the disabled is possible in the following cases:</w:t>
      </w:r>
    </w:p>
    <w:p w:rsidR="001118E7" w:rsidRPr="00D574C6" w:rsidRDefault="001118E7" w:rsidP="001134F1">
      <w:pPr>
        <w:rPr>
          <w:szCs w:val="24"/>
        </w:rPr>
      </w:pPr>
      <w:r w:rsidRPr="00D574C6">
        <w:rPr>
          <w:szCs w:val="24"/>
        </w:rPr>
        <w:tab/>
        <w:t>(a)</w:t>
      </w:r>
      <w:r w:rsidRPr="00D574C6">
        <w:rPr>
          <w:szCs w:val="24"/>
        </w:rPr>
        <w:tab/>
        <w:t>Unemployed or unemployed seeking employment, referred to work by a powiat labour office;</w:t>
      </w:r>
    </w:p>
    <w:p w:rsidR="001118E7" w:rsidRPr="00D574C6" w:rsidRDefault="001118E7" w:rsidP="001134F1">
      <w:pPr>
        <w:rPr>
          <w:szCs w:val="24"/>
        </w:rPr>
      </w:pPr>
      <w:r w:rsidRPr="00D574C6">
        <w:rPr>
          <w:szCs w:val="24"/>
        </w:rPr>
        <w:tab/>
        <w:t>(b)</w:t>
      </w:r>
      <w:r w:rsidRPr="00D574C6">
        <w:rPr>
          <w:szCs w:val="24"/>
        </w:rPr>
        <w:tab/>
        <w:t>Employed by an employer applying for the reimbursement of costs, if the disability developed while employed by that employer, except for cases when a disability is a result of an infringement of law by the employer or employee, including any breach of the labour law provisions.</w:t>
      </w:r>
    </w:p>
    <w:p w:rsidR="001118E7" w:rsidRPr="00D574C6" w:rsidRDefault="001118E7" w:rsidP="001134F1">
      <w:pPr>
        <w:rPr>
          <w:szCs w:val="24"/>
        </w:rPr>
      </w:pPr>
      <w:r w:rsidRPr="00D574C6">
        <w:rPr>
          <w:szCs w:val="24"/>
        </w:rPr>
        <w:t>99.</w:t>
      </w:r>
      <w:r w:rsidRPr="00D574C6">
        <w:rPr>
          <w:szCs w:val="24"/>
        </w:rPr>
        <w:tab/>
        <w:t>The reimbursement cannot exceed 20 times the average remuneration for each workplace that has been adapted for a disabled person. The reimbursement is guaranteed if the National Labour Inspectorate issues a positive opinion regarding the adaptation of a workplace towards the needs of the disabled employee.</w:t>
      </w:r>
    </w:p>
    <w:p w:rsidR="001118E7" w:rsidRPr="00D574C6" w:rsidRDefault="001118E7" w:rsidP="001134F1">
      <w:pPr>
        <w:rPr>
          <w:szCs w:val="24"/>
        </w:rPr>
      </w:pPr>
      <w:r w:rsidRPr="00D574C6">
        <w:rPr>
          <w:szCs w:val="24"/>
        </w:rPr>
        <w:t>100.</w:t>
      </w:r>
      <w:r w:rsidRPr="00D574C6">
        <w:rPr>
          <w:szCs w:val="24"/>
        </w:rPr>
        <w:tab/>
        <w:t>An employer can also receive a reimbursement of the monthly costs of employing extra staff members who assist the disabled employee in their work with regard to their communication at the workplace and activities which may be difficult or impossible for the disabled person to perform on their own at the workplace.</w:t>
      </w:r>
    </w:p>
    <w:p w:rsidR="001118E7" w:rsidRPr="00D574C6" w:rsidRDefault="001118E7" w:rsidP="001134F1">
      <w:pPr>
        <w:rPr>
          <w:szCs w:val="24"/>
        </w:rPr>
      </w:pPr>
      <w:r w:rsidRPr="00D574C6">
        <w:rPr>
          <w:szCs w:val="24"/>
        </w:rPr>
        <w:t>101.</w:t>
      </w:r>
      <w:r w:rsidRPr="00D574C6">
        <w:rPr>
          <w:szCs w:val="24"/>
        </w:rPr>
        <w:tab/>
        <w:t>An employer who can take on an obligation of employing, for a period of 36 months, a disabled person registered in a powiat labour office as unemployed or unemployed and seeking employment, is entitled to support in the form of a reimbursement of costs of equipping the workplace of a disabled person of up to the amount of 15 times the average remuneration. The solution is more attractive to employers because they do not need to demonstrate the link between the disability of the employee and the costs incurred by equipping the workplace of that person.</w:t>
      </w:r>
    </w:p>
    <w:p w:rsidR="001118E7" w:rsidRPr="00D574C6" w:rsidRDefault="001118E7" w:rsidP="001134F1">
      <w:pPr>
        <w:rPr>
          <w:szCs w:val="24"/>
        </w:rPr>
      </w:pPr>
      <w:r w:rsidRPr="00D574C6">
        <w:rPr>
          <w:szCs w:val="24"/>
        </w:rPr>
        <w:t>102.</w:t>
      </w:r>
      <w:r w:rsidRPr="00D574C6">
        <w:rPr>
          <w:szCs w:val="24"/>
        </w:rPr>
        <w:tab/>
        <w:t>In the case of a sheltered employment business, due to the high number of disabled employees (over 50 per cent of employees) and the increased costs of running this type of business, the employer is exempt from paying property tax, agricultural and forest tax, and tax on civil law actions if the activity of the employer is directly related to the running of that business, and from other expenditures, except revenue duty and fines.</w:t>
      </w:r>
    </w:p>
    <w:p w:rsidR="001118E7" w:rsidRPr="00D574C6" w:rsidRDefault="001118E7" w:rsidP="001134F1">
      <w:pPr>
        <w:rPr>
          <w:szCs w:val="24"/>
        </w:rPr>
      </w:pPr>
      <w:r w:rsidRPr="00D574C6">
        <w:rPr>
          <w:szCs w:val="24"/>
        </w:rPr>
        <w:t>103.</w:t>
      </w:r>
      <w:r w:rsidRPr="00D574C6">
        <w:rPr>
          <w:szCs w:val="24"/>
        </w:rPr>
        <w:tab/>
        <w:t>An employer who runs a sheltered employment business can receive a subsidy of up to 50 per cent of the interest on bank loans taken, on condition that they are allocated for the purpose of professional and social rehabilitation of the disabled. If the employment rate of the disabled is at least 50 per cent, the employer can also be reimbursed towards the costs of building or expanding workplace premises, as well as transport and administration facilities.</w:t>
      </w:r>
    </w:p>
    <w:p w:rsidR="001118E7" w:rsidRPr="00D574C6" w:rsidRDefault="001D4378" w:rsidP="001134F1">
      <w:pPr>
        <w:rPr>
          <w:szCs w:val="24"/>
        </w:rPr>
      </w:pPr>
      <w:r w:rsidRPr="00D574C6">
        <w:rPr>
          <w:szCs w:val="24"/>
        </w:rPr>
        <w:br w:type="page"/>
      </w:r>
      <w:r w:rsidR="001118E7" w:rsidRPr="00D574C6">
        <w:rPr>
          <w:szCs w:val="24"/>
        </w:rPr>
        <w:t>104.</w:t>
      </w:r>
      <w:r w:rsidR="001118E7" w:rsidRPr="00D574C6">
        <w:rPr>
          <w:szCs w:val="24"/>
        </w:rPr>
        <w:tab/>
        <w:t>Professional activity establishments are created to offer employment to persons with a high degree of disability, and in order to prepare them, through vocational and social rehabilitation, for an independent and active life in society. The costs related to the establishment and maintenance of professional activity establishments are subsidized from the PFRON funds.</w:t>
      </w:r>
    </w:p>
    <w:p w:rsidR="001118E7" w:rsidRPr="00D574C6" w:rsidRDefault="001118E7" w:rsidP="001134F1">
      <w:pPr>
        <w:rPr>
          <w:szCs w:val="24"/>
        </w:rPr>
      </w:pPr>
      <w:r w:rsidRPr="00D574C6">
        <w:rPr>
          <w:szCs w:val="24"/>
        </w:rPr>
        <w:t>105.</w:t>
      </w:r>
      <w:r w:rsidRPr="00D574C6">
        <w:rPr>
          <w:szCs w:val="24"/>
        </w:rPr>
        <w:tab/>
        <w:t>Pursuant to the Ordinance of the Minister of Labour and Social Policy of 21 January 2000 on professional activity establishments, in every establishment there is a team responsible for drawing up a programme for vocational, social and medical rehabilitation of those with a high degree of disability, which determines:</w:t>
      </w:r>
    </w:p>
    <w:p w:rsidR="001118E7" w:rsidRPr="00D574C6" w:rsidRDefault="001118E7" w:rsidP="001134F1">
      <w:pPr>
        <w:rPr>
          <w:szCs w:val="24"/>
        </w:rPr>
      </w:pPr>
      <w:r w:rsidRPr="00D574C6">
        <w:rPr>
          <w:szCs w:val="24"/>
        </w:rPr>
        <w:tab/>
        <w:t>(a)</w:t>
      </w:r>
      <w:r w:rsidRPr="00D574C6">
        <w:rPr>
          <w:szCs w:val="24"/>
        </w:rPr>
        <w:tab/>
        <w:t>The scope and methods of mastering skills required at work;</w:t>
      </w:r>
    </w:p>
    <w:p w:rsidR="001118E7" w:rsidRPr="00D574C6" w:rsidRDefault="001118E7" w:rsidP="001134F1">
      <w:pPr>
        <w:rPr>
          <w:szCs w:val="24"/>
        </w:rPr>
      </w:pPr>
      <w:r w:rsidRPr="00D574C6">
        <w:rPr>
          <w:szCs w:val="24"/>
        </w:rPr>
        <w:tab/>
        <w:t>(b)</w:t>
      </w:r>
      <w:r w:rsidRPr="00D574C6">
        <w:rPr>
          <w:szCs w:val="24"/>
        </w:rPr>
        <w:tab/>
        <w:t>The scope of the adaptation of technologies, including determining the type of activities and equipment required at a workplace properly adapted to the individual competences of disabled employees;</w:t>
      </w:r>
    </w:p>
    <w:p w:rsidR="001118E7" w:rsidRPr="00D574C6" w:rsidRDefault="001118E7" w:rsidP="001134F1">
      <w:pPr>
        <w:rPr>
          <w:szCs w:val="24"/>
        </w:rPr>
      </w:pPr>
      <w:r w:rsidRPr="00D574C6">
        <w:rPr>
          <w:szCs w:val="24"/>
        </w:rPr>
        <w:tab/>
        <w:t>(c)</w:t>
      </w:r>
      <w:r w:rsidRPr="00D574C6">
        <w:rPr>
          <w:szCs w:val="24"/>
        </w:rPr>
        <w:tab/>
        <w:t>The scope and methods of improving psychophysical aptitude, self-reliance and the ability to live in society.</w:t>
      </w:r>
    </w:p>
    <w:p w:rsidR="001118E7" w:rsidRPr="00D574C6" w:rsidRDefault="001118E7" w:rsidP="001134F1">
      <w:pPr>
        <w:rPr>
          <w:szCs w:val="24"/>
        </w:rPr>
      </w:pPr>
      <w:r w:rsidRPr="00D574C6">
        <w:rPr>
          <w:szCs w:val="24"/>
        </w:rPr>
        <w:t>106.</w:t>
      </w:r>
      <w:r w:rsidRPr="00D574C6">
        <w:rPr>
          <w:szCs w:val="24"/>
        </w:rPr>
        <w:tab/>
        <w:t>Each team determines the competences and skills of the disabled employee and develops, in cooperation with the disabled person, an individual rehabilitation programme. Once a year, an assessment of the rehabilitation results is carried out. For, and in cooperation with, those who have achieved an appropriate level of social and vocational competences, a plan for employment with a different employer is prepared. On the basis of this plan, the person in charge of the establishment provides support to the person in their employment search on the open labour market.</w:t>
      </w:r>
    </w:p>
    <w:p w:rsidR="001118E7" w:rsidRPr="00D574C6" w:rsidRDefault="001118E7" w:rsidP="001134F1">
      <w:pPr>
        <w:pStyle w:val="Heading2"/>
        <w:rPr>
          <w:szCs w:val="24"/>
        </w:rPr>
      </w:pPr>
      <w:bookmarkStart w:id="0" w:name="_Toc138925868"/>
      <w:r w:rsidRPr="00D574C6">
        <w:rPr>
          <w:szCs w:val="24"/>
        </w:rPr>
        <w:t>Table 3</w:t>
      </w:r>
    </w:p>
    <w:p w:rsidR="001118E7" w:rsidRPr="00D574C6" w:rsidRDefault="001118E7" w:rsidP="001134F1">
      <w:pPr>
        <w:pStyle w:val="Heading2"/>
        <w:rPr>
          <w:szCs w:val="24"/>
        </w:rPr>
      </w:pPr>
      <w:r w:rsidRPr="00D574C6">
        <w:rPr>
          <w:szCs w:val="24"/>
        </w:rPr>
        <w:t>Vocational activity of disabled people of working age</w:t>
      </w:r>
      <w:bookmarkEnd w:id="0"/>
      <w:r w:rsidRPr="00D574C6">
        <w:rPr>
          <w:szCs w:val="24"/>
        </w:rPr>
        <w:br/>
        <w:t>(percentage)</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440"/>
        <w:gridCol w:w="2638"/>
        <w:gridCol w:w="2639"/>
        <w:gridCol w:w="2639"/>
      </w:tblGrid>
      <w:tr w:rsidR="001118E7" w:rsidRPr="00D574C6" w:rsidTr="00A643EC">
        <w:tc>
          <w:tcPr>
            <w:tcW w:w="1440" w:type="dxa"/>
          </w:tcPr>
          <w:p w:rsidR="001118E7" w:rsidRPr="00D574C6" w:rsidRDefault="001118E7" w:rsidP="00D717F2">
            <w:pPr>
              <w:spacing w:after="0"/>
              <w:jc w:val="center"/>
              <w:rPr>
                <w:szCs w:val="24"/>
              </w:rPr>
            </w:pPr>
          </w:p>
        </w:tc>
        <w:tc>
          <w:tcPr>
            <w:tcW w:w="2638" w:type="dxa"/>
            <w:tcBorders>
              <w:bottom w:val="nil"/>
            </w:tcBorders>
          </w:tcPr>
          <w:p w:rsidR="001118E7" w:rsidRPr="00D574C6" w:rsidRDefault="001118E7" w:rsidP="001134F1">
            <w:pPr>
              <w:spacing w:after="0"/>
              <w:jc w:val="center"/>
              <w:rPr>
                <w:szCs w:val="24"/>
              </w:rPr>
            </w:pPr>
            <w:r w:rsidRPr="00D574C6">
              <w:rPr>
                <w:szCs w:val="24"/>
              </w:rPr>
              <w:t>Professional activity</w:t>
            </w:r>
            <w:r w:rsidR="00A643EC" w:rsidRPr="00D574C6">
              <w:rPr>
                <w:szCs w:val="24"/>
              </w:rPr>
              <w:br/>
            </w:r>
            <w:r w:rsidRPr="00D574C6">
              <w:rPr>
                <w:szCs w:val="24"/>
              </w:rPr>
              <w:t>rate</w:t>
            </w:r>
          </w:p>
        </w:tc>
        <w:tc>
          <w:tcPr>
            <w:tcW w:w="2639" w:type="dxa"/>
            <w:tcBorders>
              <w:bottom w:val="nil"/>
            </w:tcBorders>
          </w:tcPr>
          <w:p w:rsidR="001118E7" w:rsidRPr="00D574C6" w:rsidRDefault="001118E7" w:rsidP="001134F1">
            <w:pPr>
              <w:spacing w:after="0"/>
              <w:jc w:val="center"/>
              <w:rPr>
                <w:szCs w:val="24"/>
              </w:rPr>
            </w:pPr>
            <w:r w:rsidRPr="00D574C6">
              <w:rPr>
                <w:szCs w:val="24"/>
              </w:rPr>
              <w:t>Employment rate</w:t>
            </w:r>
          </w:p>
        </w:tc>
        <w:tc>
          <w:tcPr>
            <w:tcW w:w="2639" w:type="dxa"/>
            <w:tcBorders>
              <w:bottom w:val="nil"/>
            </w:tcBorders>
          </w:tcPr>
          <w:p w:rsidR="001118E7" w:rsidRPr="00D574C6" w:rsidRDefault="001118E7" w:rsidP="001134F1">
            <w:pPr>
              <w:spacing w:after="0"/>
              <w:jc w:val="center"/>
              <w:rPr>
                <w:szCs w:val="24"/>
              </w:rPr>
            </w:pPr>
            <w:r w:rsidRPr="00D574C6">
              <w:rPr>
                <w:szCs w:val="24"/>
              </w:rPr>
              <w:t>Unemployment rate</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2001</w:t>
            </w:r>
          </w:p>
        </w:tc>
        <w:tc>
          <w:tcPr>
            <w:tcW w:w="2638" w:type="dxa"/>
            <w:noWrap/>
          </w:tcPr>
          <w:p w:rsidR="001118E7" w:rsidRPr="00D574C6" w:rsidRDefault="001118E7" w:rsidP="001134F1">
            <w:pPr>
              <w:spacing w:after="0"/>
              <w:jc w:val="center"/>
              <w:rPr>
                <w:szCs w:val="24"/>
              </w:rPr>
            </w:pPr>
            <w:r w:rsidRPr="00D574C6">
              <w:rPr>
                <w:szCs w:val="24"/>
              </w:rPr>
              <w:t>26.1</w:t>
            </w:r>
          </w:p>
        </w:tc>
        <w:tc>
          <w:tcPr>
            <w:tcW w:w="2639" w:type="dxa"/>
            <w:noWrap/>
          </w:tcPr>
          <w:p w:rsidR="001118E7" w:rsidRPr="00D574C6" w:rsidRDefault="001118E7" w:rsidP="001134F1">
            <w:pPr>
              <w:spacing w:after="0"/>
              <w:jc w:val="center"/>
              <w:rPr>
                <w:szCs w:val="24"/>
              </w:rPr>
            </w:pPr>
            <w:r w:rsidRPr="00D574C6">
              <w:rPr>
                <w:szCs w:val="24"/>
              </w:rPr>
              <w:t>20.9</w:t>
            </w:r>
          </w:p>
        </w:tc>
        <w:tc>
          <w:tcPr>
            <w:tcW w:w="2639" w:type="dxa"/>
            <w:noWrap/>
          </w:tcPr>
          <w:p w:rsidR="001118E7" w:rsidRPr="00D574C6" w:rsidRDefault="001118E7" w:rsidP="001134F1">
            <w:pPr>
              <w:spacing w:after="0"/>
              <w:jc w:val="center"/>
              <w:rPr>
                <w:szCs w:val="24"/>
              </w:rPr>
            </w:pPr>
            <w:r w:rsidRPr="00D574C6">
              <w:rPr>
                <w:szCs w:val="24"/>
              </w:rPr>
              <w:t>19.8</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2002</w:t>
            </w:r>
          </w:p>
        </w:tc>
        <w:tc>
          <w:tcPr>
            <w:tcW w:w="2638" w:type="dxa"/>
            <w:noWrap/>
          </w:tcPr>
          <w:p w:rsidR="001118E7" w:rsidRPr="00D574C6" w:rsidRDefault="001118E7" w:rsidP="001134F1">
            <w:pPr>
              <w:spacing w:after="0"/>
              <w:jc w:val="center"/>
              <w:rPr>
                <w:szCs w:val="24"/>
              </w:rPr>
            </w:pPr>
            <w:r w:rsidRPr="00D574C6">
              <w:rPr>
                <w:szCs w:val="24"/>
              </w:rPr>
              <w:t>25.8</w:t>
            </w:r>
          </w:p>
        </w:tc>
        <w:tc>
          <w:tcPr>
            <w:tcW w:w="2639" w:type="dxa"/>
            <w:noWrap/>
          </w:tcPr>
          <w:p w:rsidR="001118E7" w:rsidRPr="00D574C6" w:rsidRDefault="001118E7" w:rsidP="001134F1">
            <w:pPr>
              <w:spacing w:after="0"/>
              <w:jc w:val="center"/>
              <w:rPr>
                <w:szCs w:val="24"/>
              </w:rPr>
            </w:pPr>
            <w:r w:rsidRPr="00D574C6">
              <w:rPr>
                <w:szCs w:val="24"/>
              </w:rPr>
              <w:t>20.5</w:t>
            </w:r>
          </w:p>
        </w:tc>
        <w:tc>
          <w:tcPr>
            <w:tcW w:w="2639" w:type="dxa"/>
            <w:noWrap/>
          </w:tcPr>
          <w:p w:rsidR="001118E7" w:rsidRPr="00D574C6" w:rsidRDefault="001118E7" w:rsidP="001134F1">
            <w:pPr>
              <w:spacing w:after="0"/>
              <w:jc w:val="center"/>
              <w:rPr>
                <w:szCs w:val="24"/>
              </w:rPr>
            </w:pPr>
            <w:r w:rsidRPr="00D574C6">
              <w:rPr>
                <w:szCs w:val="24"/>
              </w:rPr>
              <w:t>20.5</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2003</w:t>
            </w:r>
          </w:p>
        </w:tc>
        <w:tc>
          <w:tcPr>
            <w:tcW w:w="2638" w:type="dxa"/>
            <w:noWrap/>
          </w:tcPr>
          <w:p w:rsidR="001118E7" w:rsidRPr="00D574C6" w:rsidRDefault="001118E7" w:rsidP="001134F1">
            <w:pPr>
              <w:spacing w:after="0"/>
              <w:jc w:val="center"/>
              <w:rPr>
                <w:szCs w:val="24"/>
              </w:rPr>
            </w:pPr>
            <w:r w:rsidRPr="00D574C6">
              <w:rPr>
                <w:szCs w:val="24"/>
              </w:rPr>
              <w:t>23.7</w:t>
            </w:r>
          </w:p>
        </w:tc>
        <w:tc>
          <w:tcPr>
            <w:tcW w:w="2639" w:type="dxa"/>
            <w:noWrap/>
          </w:tcPr>
          <w:p w:rsidR="001118E7" w:rsidRPr="00D574C6" w:rsidRDefault="001118E7" w:rsidP="001134F1">
            <w:pPr>
              <w:spacing w:after="0"/>
              <w:jc w:val="center"/>
              <w:rPr>
                <w:szCs w:val="24"/>
              </w:rPr>
            </w:pPr>
            <w:r w:rsidRPr="00D574C6">
              <w:rPr>
                <w:szCs w:val="24"/>
              </w:rPr>
              <w:t>19.1</w:t>
            </w:r>
          </w:p>
        </w:tc>
        <w:tc>
          <w:tcPr>
            <w:tcW w:w="2639" w:type="dxa"/>
            <w:noWrap/>
          </w:tcPr>
          <w:p w:rsidR="001118E7" w:rsidRPr="00D574C6" w:rsidRDefault="001118E7" w:rsidP="001134F1">
            <w:pPr>
              <w:spacing w:after="0"/>
              <w:jc w:val="center"/>
              <w:rPr>
                <w:szCs w:val="24"/>
              </w:rPr>
            </w:pPr>
            <w:r w:rsidRPr="00D574C6">
              <w:rPr>
                <w:szCs w:val="24"/>
              </w:rPr>
              <w:t>19.2</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2004</w:t>
            </w:r>
          </w:p>
        </w:tc>
        <w:tc>
          <w:tcPr>
            <w:tcW w:w="2638" w:type="dxa"/>
            <w:noWrap/>
          </w:tcPr>
          <w:p w:rsidR="001118E7" w:rsidRPr="00D574C6" w:rsidRDefault="001118E7" w:rsidP="001134F1">
            <w:pPr>
              <w:spacing w:after="0"/>
              <w:jc w:val="center"/>
              <w:rPr>
                <w:szCs w:val="24"/>
              </w:rPr>
            </w:pPr>
            <w:r w:rsidRPr="00D574C6">
              <w:rPr>
                <w:szCs w:val="24"/>
              </w:rPr>
              <w:t>23.4</w:t>
            </w:r>
          </w:p>
        </w:tc>
        <w:tc>
          <w:tcPr>
            <w:tcW w:w="2639" w:type="dxa"/>
            <w:noWrap/>
          </w:tcPr>
          <w:p w:rsidR="001118E7" w:rsidRPr="00D574C6" w:rsidRDefault="001118E7" w:rsidP="001134F1">
            <w:pPr>
              <w:spacing w:after="0"/>
              <w:jc w:val="center"/>
              <w:rPr>
                <w:szCs w:val="24"/>
              </w:rPr>
            </w:pPr>
            <w:r w:rsidRPr="00D574C6">
              <w:rPr>
                <w:szCs w:val="24"/>
              </w:rPr>
              <w:t>18.1</w:t>
            </w:r>
          </w:p>
        </w:tc>
        <w:tc>
          <w:tcPr>
            <w:tcW w:w="2639" w:type="dxa"/>
            <w:noWrap/>
          </w:tcPr>
          <w:p w:rsidR="001118E7" w:rsidRPr="00D574C6" w:rsidRDefault="001118E7" w:rsidP="001134F1">
            <w:pPr>
              <w:spacing w:after="0"/>
              <w:jc w:val="center"/>
              <w:rPr>
                <w:szCs w:val="24"/>
              </w:rPr>
            </w:pPr>
            <w:r w:rsidRPr="00D574C6">
              <w:rPr>
                <w:szCs w:val="24"/>
              </w:rPr>
              <w:t>22.6</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2005</w:t>
            </w:r>
          </w:p>
        </w:tc>
        <w:tc>
          <w:tcPr>
            <w:tcW w:w="2638" w:type="dxa"/>
            <w:noWrap/>
          </w:tcPr>
          <w:p w:rsidR="001118E7" w:rsidRPr="00D574C6" w:rsidRDefault="001118E7" w:rsidP="001134F1">
            <w:pPr>
              <w:spacing w:after="0"/>
              <w:jc w:val="center"/>
              <w:rPr>
                <w:szCs w:val="24"/>
              </w:rPr>
            </w:pPr>
            <w:r w:rsidRPr="00D574C6">
              <w:rPr>
                <w:szCs w:val="24"/>
              </w:rPr>
              <w:t>23.9</w:t>
            </w:r>
          </w:p>
        </w:tc>
        <w:tc>
          <w:tcPr>
            <w:tcW w:w="2639" w:type="dxa"/>
            <w:noWrap/>
          </w:tcPr>
          <w:p w:rsidR="001118E7" w:rsidRPr="00D574C6" w:rsidRDefault="001118E7" w:rsidP="001134F1">
            <w:pPr>
              <w:spacing w:after="0"/>
              <w:jc w:val="center"/>
              <w:rPr>
                <w:szCs w:val="24"/>
              </w:rPr>
            </w:pPr>
            <w:r w:rsidRPr="00D574C6">
              <w:rPr>
                <w:szCs w:val="24"/>
              </w:rPr>
              <w:t>18.6</w:t>
            </w:r>
          </w:p>
        </w:tc>
        <w:tc>
          <w:tcPr>
            <w:tcW w:w="2639" w:type="dxa"/>
            <w:noWrap/>
          </w:tcPr>
          <w:p w:rsidR="001118E7" w:rsidRPr="00D574C6" w:rsidRDefault="001118E7" w:rsidP="001134F1">
            <w:pPr>
              <w:spacing w:after="0"/>
              <w:jc w:val="center"/>
              <w:rPr>
                <w:szCs w:val="24"/>
              </w:rPr>
            </w:pPr>
            <w:r w:rsidRPr="00D574C6">
              <w:rPr>
                <w:szCs w:val="24"/>
              </w:rPr>
              <w:t>21.9</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2006</w:t>
            </w:r>
          </w:p>
        </w:tc>
        <w:tc>
          <w:tcPr>
            <w:tcW w:w="2638" w:type="dxa"/>
            <w:noWrap/>
          </w:tcPr>
          <w:p w:rsidR="001118E7" w:rsidRPr="00D574C6" w:rsidRDefault="001118E7" w:rsidP="001134F1">
            <w:pPr>
              <w:spacing w:after="0"/>
              <w:jc w:val="center"/>
              <w:rPr>
                <w:szCs w:val="24"/>
              </w:rPr>
            </w:pPr>
            <w:r w:rsidRPr="00D574C6">
              <w:rPr>
                <w:szCs w:val="24"/>
              </w:rPr>
              <w:t>22.1</w:t>
            </w:r>
          </w:p>
        </w:tc>
        <w:tc>
          <w:tcPr>
            <w:tcW w:w="2639" w:type="dxa"/>
            <w:noWrap/>
          </w:tcPr>
          <w:p w:rsidR="001118E7" w:rsidRPr="00D574C6" w:rsidRDefault="001118E7" w:rsidP="001134F1">
            <w:pPr>
              <w:spacing w:after="0"/>
              <w:jc w:val="center"/>
              <w:rPr>
                <w:szCs w:val="24"/>
              </w:rPr>
            </w:pPr>
            <w:r w:rsidRPr="00D574C6">
              <w:rPr>
                <w:szCs w:val="24"/>
              </w:rPr>
              <w:t>18.2</w:t>
            </w:r>
          </w:p>
        </w:tc>
        <w:tc>
          <w:tcPr>
            <w:tcW w:w="2639" w:type="dxa"/>
            <w:noWrap/>
          </w:tcPr>
          <w:p w:rsidR="001118E7" w:rsidRPr="00D574C6" w:rsidRDefault="001118E7" w:rsidP="001134F1">
            <w:pPr>
              <w:spacing w:after="0"/>
              <w:jc w:val="center"/>
              <w:rPr>
                <w:szCs w:val="24"/>
              </w:rPr>
            </w:pPr>
            <w:r w:rsidRPr="00D574C6">
              <w:rPr>
                <w:szCs w:val="24"/>
              </w:rPr>
              <w:t>17.3</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2007</w:t>
            </w:r>
          </w:p>
        </w:tc>
        <w:tc>
          <w:tcPr>
            <w:tcW w:w="2638" w:type="dxa"/>
            <w:noWrap/>
          </w:tcPr>
          <w:p w:rsidR="001118E7" w:rsidRPr="00D574C6" w:rsidRDefault="001118E7" w:rsidP="001134F1">
            <w:pPr>
              <w:spacing w:after="0"/>
              <w:jc w:val="center"/>
              <w:rPr>
                <w:szCs w:val="24"/>
              </w:rPr>
            </w:pPr>
            <w:r w:rsidRPr="00D574C6">
              <w:rPr>
                <w:szCs w:val="24"/>
              </w:rPr>
              <w:t>22.6</w:t>
            </w:r>
          </w:p>
        </w:tc>
        <w:tc>
          <w:tcPr>
            <w:tcW w:w="2639" w:type="dxa"/>
            <w:noWrap/>
          </w:tcPr>
          <w:p w:rsidR="001118E7" w:rsidRPr="00D574C6" w:rsidRDefault="001118E7" w:rsidP="001134F1">
            <w:pPr>
              <w:spacing w:after="0"/>
              <w:jc w:val="center"/>
              <w:rPr>
                <w:szCs w:val="24"/>
              </w:rPr>
            </w:pPr>
            <w:r w:rsidRPr="00D574C6">
              <w:rPr>
                <w:szCs w:val="24"/>
              </w:rPr>
              <w:t>19.4</w:t>
            </w:r>
          </w:p>
        </w:tc>
        <w:tc>
          <w:tcPr>
            <w:tcW w:w="2639" w:type="dxa"/>
            <w:noWrap/>
          </w:tcPr>
          <w:p w:rsidR="001118E7" w:rsidRPr="00D574C6" w:rsidRDefault="001118E7" w:rsidP="001134F1">
            <w:pPr>
              <w:spacing w:after="0"/>
              <w:jc w:val="center"/>
              <w:rPr>
                <w:szCs w:val="24"/>
              </w:rPr>
            </w:pPr>
            <w:r w:rsidRPr="00D574C6">
              <w:rPr>
                <w:szCs w:val="24"/>
              </w:rPr>
              <w:t>14.1</w:t>
            </w:r>
          </w:p>
        </w:tc>
      </w:tr>
      <w:tr w:rsidR="001118E7" w:rsidRPr="00D574C6" w:rsidTr="00A643EC">
        <w:tc>
          <w:tcPr>
            <w:tcW w:w="1440" w:type="dxa"/>
            <w:noWrap/>
          </w:tcPr>
          <w:p w:rsidR="001118E7" w:rsidRPr="00D574C6" w:rsidRDefault="001118E7" w:rsidP="00D717F2">
            <w:pPr>
              <w:spacing w:after="0"/>
              <w:jc w:val="center"/>
              <w:rPr>
                <w:szCs w:val="24"/>
              </w:rPr>
            </w:pPr>
            <w:r w:rsidRPr="00D574C6">
              <w:rPr>
                <w:szCs w:val="24"/>
              </w:rPr>
              <w:t>2008</w:t>
            </w:r>
          </w:p>
        </w:tc>
        <w:tc>
          <w:tcPr>
            <w:tcW w:w="2638" w:type="dxa"/>
            <w:noWrap/>
          </w:tcPr>
          <w:p w:rsidR="001118E7" w:rsidRPr="00D574C6" w:rsidRDefault="001118E7" w:rsidP="001134F1">
            <w:pPr>
              <w:spacing w:after="0"/>
              <w:jc w:val="center"/>
              <w:rPr>
                <w:szCs w:val="24"/>
              </w:rPr>
            </w:pPr>
            <w:r w:rsidRPr="00D574C6">
              <w:rPr>
                <w:szCs w:val="24"/>
              </w:rPr>
              <w:t>23.9</w:t>
            </w:r>
          </w:p>
        </w:tc>
        <w:tc>
          <w:tcPr>
            <w:tcW w:w="2639" w:type="dxa"/>
            <w:noWrap/>
          </w:tcPr>
          <w:p w:rsidR="001118E7" w:rsidRPr="00D574C6" w:rsidRDefault="001118E7" w:rsidP="001134F1">
            <w:pPr>
              <w:spacing w:after="0"/>
              <w:jc w:val="center"/>
              <w:rPr>
                <w:szCs w:val="24"/>
              </w:rPr>
            </w:pPr>
            <w:r w:rsidRPr="00D574C6">
              <w:rPr>
                <w:szCs w:val="24"/>
              </w:rPr>
              <w:t>20.8</w:t>
            </w:r>
          </w:p>
        </w:tc>
        <w:tc>
          <w:tcPr>
            <w:tcW w:w="2639" w:type="dxa"/>
            <w:noWrap/>
          </w:tcPr>
          <w:p w:rsidR="001118E7" w:rsidRPr="00D574C6" w:rsidRDefault="001118E7" w:rsidP="001134F1">
            <w:pPr>
              <w:spacing w:after="0"/>
              <w:jc w:val="center"/>
              <w:rPr>
                <w:szCs w:val="24"/>
              </w:rPr>
            </w:pPr>
            <w:r w:rsidRPr="00D574C6">
              <w:rPr>
                <w:szCs w:val="24"/>
              </w:rPr>
              <w:t>13.1</w:t>
            </w:r>
          </w:p>
        </w:tc>
      </w:tr>
    </w:tbl>
    <w:p w:rsidR="001D4378" w:rsidRPr="00D574C6" w:rsidRDefault="001D4378" w:rsidP="00A04BEC">
      <w:pPr>
        <w:rPr>
          <w:szCs w:val="24"/>
        </w:rPr>
      </w:pPr>
    </w:p>
    <w:p w:rsidR="001118E7" w:rsidRPr="00D574C6" w:rsidRDefault="001D4378" w:rsidP="001D4378">
      <w:pPr>
        <w:rPr>
          <w:szCs w:val="24"/>
        </w:rPr>
      </w:pPr>
      <w:r w:rsidRPr="00D574C6">
        <w:rPr>
          <w:szCs w:val="24"/>
        </w:rPr>
        <w:br w:type="page"/>
      </w:r>
      <w:r w:rsidR="001118E7" w:rsidRPr="00D574C6">
        <w:rPr>
          <w:szCs w:val="24"/>
        </w:rPr>
        <w:t>107.</w:t>
      </w:r>
      <w:r w:rsidR="001118E7" w:rsidRPr="00D574C6">
        <w:rPr>
          <w:szCs w:val="24"/>
        </w:rPr>
        <w:tab/>
        <w:t>The employment rate of the disabled population of working age is higher among the inhabitants of villages than the inhabitants of cities (respectively 21.1 per cent and 20.3 per cent in 2008, and 20.5 per cent and 18.7 per cent in 2007), which results from the former being self</w:t>
      </w:r>
      <w:r w:rsidR="001118E7" w:rsidRPr="00D574C6">
        <w:rPr>
          <w:szCs w:val="24"/>
        </w:rPr>
        <w:noBreakHyphen/>
        <w:t xml:space="preserve">employed in their own agricultural holdings. </w:t>
      </w:r>
      <w:bookmarkStart w:id="1" w:name="1218c5848d4a07f1_WfTarget"/>
      <w:r w:rsidR="001118E7" w:rsidRPr="00D574C6">
        <w:rPr>
          <w:szCs w:val="24"/>
        </w:rPr>
        <w:t>Disabled men are m</w:t>
      </w:r>
      <w:r w:rsidR="00FE0362" w:rsidRPr="00D574C6">
        <w:rPr>
          <w:szCs w:val="24"/>
        </w:rPr>
        <w:t>ore frequently in employment tha</w:t>
      </w:r>
      <w:r w:rsidR="001118E7" w:rsidRPr="00D574C6">
        <w:rPr>
          <w:szCs w:val="24"/>
        </w:rPr>
        <w:t>n disabled women. In 2007, the employment</w:t>
      </w:r>
      <w:r w:rsidRPr="00D574C6">
        <w:rPr>
          <w:szCs w:val="24"/>
        </w:rPr>
        <w:t xml:space="preserve"> rate of men of working age was </w:t>
      </w:r>
      <w:r w:rsidR="001118E7" w:rsidRPr="00D574C6">
        <w:rPr>
          <w:szCs w:val="24"/>
        </w:rPr>
        <w:t>21.3 per cent, whereas for women it was 16.9 per cent.</w:t>
      </w:r>
      <w:bookmarkEnd w:id="1"/>
    </w:p>
    <w:p w:rsidR="001118E7" w:rsidRPr="00D574C6" w:rsidRDefault="001118E7" w:rsidP="001134F1">
      <w:pPr>
        <w:rPr>
          <w:szCs w:val="24"/>
        </w:rPr>
      </w:pPr>
      <w:r w:rsidRPr="00D574C6">
        <w:rPr>
          <w:szCs w:val="24"/>
        </w:rPr>
        <w:t>108.</w:t>
      </w:r>
      <w:r w:rsidRPr="00D574C6">
        <w:rPr>
          <w:szCs w:val="24"/>
        </w:rPr>
        <w:tab/>
        <w:t>Since the introduction of measures providing support to employers in the open job market (subsidized remuneration for disabled employees) in 2004, there has been an increase in the employment rate with this type of employer. The number of the disabled employed by employers who received subsidies was 28,000 in 2004, 33,000 in 2005, 38,000 in 2006, 42,000 in 2007, and 39,000 in 2008. In 2008, 64 per cent of disabled employees of working age had their remuneration subsidized.</w:t>
      </w:r>
    </w:p>
    <w:p w:rsidR="001118E7" w:rsidRPr="00D574C6" w:rsidRDefault="001118E7" w:rsidP="001134F1">
      <w:pPr>
        <w:rPr>
          <w:szCs w:val="24"/>
        </w:rPr>
      </w:pPr>
      <w:r w:rsidRPr="00D574C6">
        <w:rPr>
          <w:szCs w:val="24"/>
        </w:rPr>
        <w:t>109.</w:t>
      </w:r>
      <w:r w:rsidRPr="00D574C6">
        <w:rPr>
          <w:szCs w:val="24"/>
        </w:rPr>
        <w:tab/>
        <w:t>The degree of disability, by its very nature, diversifies the vocational activity: in 2007, the number of employed disabled people of working age with a low degree of disability was 26.1 per cent, with a moderate degree of disability, 16.8 per cent, and with a high degree of disability, 6.8 per cent. In 2008, the number of disabled people of working age in employment was 28.5 per cent, 18.6 per cent of which had a moderate degree of disability and 6.8 per cent of which had a high degree of disability.</w:t>
      </w:r>
    </w:p>
    <w:p w:rsidR="001118E7" w:rsidRPr="00D574C6" w:rsidRDefault="001118E7" w:rsidP="001134F1">
      <w:pPr>
        <w:rPr>
          <w:szCs w:val="24"/>
        </w:rPr>
      </w:pPr>
      <w:r w:rsidRPr="00D574C6">
        <w:rPr>
          <w:szCs w:val="24"/>
        </w:rPr>
        <w:t>110.</w:t>
      </w:r>
      <w:r w:rsidRPr="00D574C6">
        <w:rPr>
          <w:szCs w:val="24"/>
        </w:rPr>
        <w:tab/>
        <w:t>The majority of the employed of working age are hired employees (63.1 per cent in 2007, 65.6 per cent in 2008). The percentage of self-employed was 26.4 per cent in 2007 and 23.6 per cent in 2008, whereas the percentage of the disabled helping family members was 10.5 per cent in 2007 and 10.8 per cent in 2008, which means that the majority of the disabled are employed in single agricultural farms.</w:t>
      </w:r>
    </w:p>
    <w:p w:rsidR="001118E7" w:rsidRPr="00D574C6" w:rsidRDefault="001118E7" w:rsidP="001134F1">
      <w:pPr>
        <w:rPr>
          <w:szCs w:val="24"/>
        </w:rPr>
      </w:pPr>
      <w:r w:rsidRPr="00D574C6">
        <w:rPr>
          <w:szCs w:val="24"/>
        </w:rPr>
        <w:t>111.</w:t>
      </w:r>
      <w:r w:rsidRPr="00D574C6">
        <w:rPr>
          <w:szCs w:val="24"/>
        </w:rPr>
        <w:tab/>
        <w:t>For many years, the majority of disabled employees have been employed with sheltered employment businesses; the number of persons registered as employed with them in December 2004 was 173,000, in December 2005 and 2006 that figure was 174,000, in December 2007 it was 178,000, and in December 2008, 16</w:t>
      </w:r>
      <w:r w:rsidR="001D4378" w:rsidRPr="00D574C6">
        <w:rPr>
          <w:szCs w:val="24"/>
        </w:rPr>
        <w:t>3,300. Although the majority of </w:t>
      </w:r>
      <w:r w:rsidRPr="00D574C6">
        <w:rPr>
          <w:szCs w:val="24"/>
        </w:rPr>
        <w:t>people who find employment in the protected labour mark</w:t>
      </w:r>
      <w:r w:rsidR="001D4378" w:rsidRPr="00D574C6">
        <w:rPr>
          <w:szCs w:val="24"/>
        </w:rPr>
        <w:t>et are still the disabled (80.6 per </w:t>
      </w:r>
      <w:r w:rsidRPr="00D574C6">
        <w:rPr>
          <w:szCs w:val="24"/>
        </w:rPr>
        <w:t>cent in 2008), there is a growing tendency to employ persons from t</w:t>
      </w:r>
      <w:r w:rsidR="001D4378" w:rsidRPr="00D574C6">
        <w:rPr>
          <w:szCs w:val="24"/>
        </w:rPr>
        <w:t xml:space="preserve">he open labour market (15.9 per </w:t>
      </w:r>
      <w:r w:rsidRPr="00D574C6">
        <w:rPr>
          <w:szCs w:val="24"/>
        </w:rPr>
        <w:t>cent in 2005, 17.9 per cent in 2006, 19.1 per cent in 2007, and 19.4 per c</w:t>
      </w:r>
      <w:r w:rsidR="001D4378" w:rsidRPr="00D574C6">
        <w:rPr>
          <w:szCs w:val="24"/>
        </w:rPr>
        <w:t>ent in </w:t>
      </w:r>
      <w:r w:rsidRPr="00D574C6">
        <w:rPr>
          <w:szCs w:val="24"/>
        </w:rPr>
        <w:t>2008).</w:t>
      </w:r>
    </w:p>
    <w:p w:rsidR="001118E7" w:rsidRPr="00D574C6" w:rsidRDefault="001D4378" w:rsidP="001134F1">
      <w:pPr>
        <w:pStyle w:val="Heading2"/>
        <w:spacing w:after="120"/>
        <w:rPr>
          <w:szCs w:val="24"/>
        </w:rPr>
      </w:pPr>
      <w:r w:rsidRPr="00D574C6">
        <w:rPr>
          <w:szCs w:val="24"/>
        </w:rPr>
        <w:br w:type="page"/>
      </w:r>
      <w:r w:rsidR="001118E7" w:rsidRPr="00D574C6">
        <w:rPr>
          <w:szCs w:val="24"/>
        </w:rPr>
        <w:t>Figure I</w:t>
      </w:r>
    </w:p>
    <w:p w:rsidR="001118E7" w:rsidRPr="00D574C6" w:rsidRDefault="001118E7" w:rsidP="001134F1">
      <w:pPr>
        <w:pStyle w:val="Heading2"/>
        <w:spacing w:after="120"/>
        <w:rPr>
          <w:szCs w:val="24"/>
        </w:rPr>
      </w:pPr>
      <w:r w:rsidRPr="00D574C6">
        <w:rPr>
          <w:szCs w:val="24"/>
        </w:rPr>
        <w:t>The percentage of the disabled of working age in employment</w:t>
      </w:r>
      <w:r w:rsidRPr="00D574C6">
        <w:rPr>
          <w:szCs w:val="24"/>
        </w:rPr>
        <w:br/>
        <w:t>according to the employment status in 2007 and 2008</w:t>
      </w:r>
    </w:p>
    <w:p w:rsidR="001118E7" w:rsidRPr="00D574C6" w:rsidRDefault="001118E7" w:rsidP="001134F1">
      <w:pPr>
        <w:spacing w:after="120"/>
        <w:jc w:val="center"/>
        <w:rPr>
          <w:szCs w:val="24"/>
        </w:rPr>
      </w:pPr>
      <w:r w:rsidRPr="00D574C6">
        <w:rPr>
          <w:szCs w:val="24"/>
        </w:rPr>
        <w:t>2007</w:t>
      </w:r>
    </w:p>
    <w:p w:rsidR="001118E7" w:rsidRPr="00D574C6" w:rsidRDefault="001118E7" w:rsidP="001134F1">
      <w:pPr>
        <w:spacing w:after="120"/>
        <w:jc w:val="center"/>
        <w:rPr>
          <w:szCs w:val="24"/>
        </w:rPr>
      </w:pPr>
      <w:r w:rsidRPr="00D574C6">
        <w:rPr>
          <w:szCs w:val="24"/>
        </w:rPr>
        <w:pict>
          <v:shape id="Obiekt 12" o:spid="_x0000_i1025" type="#_x0000_t75" style="width:282pt;height:176.25pt;visibility:visible" o:preferrelative="f"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" o:allowoverlap="f">
            <v:imagedata r:id="rId9" o:title=""/>
          </v:shape>
        </w:pict>
      </w:r>
    </w:p>
    <w:p w:rsidR="00F95C7B" w:rsidRPr="00D574C6" w:rsidRDefault="00F95C7B" w:rsidP="00F95C7B">
      <w:pPr>
        <w:spacing w:after="0"/>
        <w:jc w:val="center"/>
        <w:rPr>
          <w:szCs w:val="24"/>
        </w:rPr>
      </w:pPr>
    </w:p>
    <w:p w:rsidR="001118E7" w:rsidRPr="00D574C6" w:rsidRDefault="001118E7" w:rsidP="00F95C7B">
      <w:pPr>
        <w:spacing w:after="0"/>
        <w:jc w:val="center"/>
        <w:rPr>
          <w:szCs w:val="24"/>
        </w:rPr>
      </w:pPr>
      <w:r w:rsidRPr="00D574C6">
        <w:rPr>
          <w:szCs w:val="24"/>
        </w:rPr>
        <w:t>2008</w:t>
      </w:r>
    </w:p>
    <w:bookmarkStart w:id="2" w:name="_MON_1303795660"/>
    <w:bookmarkEnd w:id="2"/>
    <w:p w:rsidR="001118E7" w:rsidRPr="00D574C6" w:rsidRDefault="001118E7" w:rsidP="001134F1">
      <w:pPr>
        <w:spacing w:before="180" w:after="120"/>
        <w:jc w:val="center"/>
        <w:rPr>
          <w:szCs w:val="24"/>
        </w:rPr>
      </w:pPr>
      <w:r w:rsidRPr="00D574C6">
        <w:rPr>
          <w:szCs w:val="24"/>
        </w:rPr>
        <w:object w:dxaOrig="7514" w:dyaOrig="5698">
          <v:shape id="_x0000_i1026" type="#_x0000_t75" style="width:282pt;height:213.75pt">
            <v:imagedata r:id="rId10" o:title=""/>
          </v:shape>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103"/>
      </w:tblGrid>
      <w:tr w:rsidR="001118E7" w:rsidRPr="00D574C6" w:rsidTr="001134F1">
        <w:trPr>
          <w:trHeight w:val="178"/>
        </w:trPr>
        <w:tc>
          <w:tcPr>
            <w:tcW w:w="4253" w:type="dxa"/>
          </w:tcPr>
          <w:p w:rsidR="001118E7" w:rsidRPr="00D574C6" w:rsidRDefault="001118E7" w:rsidP="001134F1">
            <w:pPr>
              <w:spacing w:after="0"/>
              <w:rPr>
                <w:sz w:val="22"/>
                <w:szCs w:val="22"/>
              </w:rPr>
            </w:pPr>
            <w:r w:rsidRPr="00D574C6">
              <w:rPr>
                <w:sz w:val="22"/>
                <w:szCs w:val="22"/>
              </w:rPr>
              <w:t>Polish</w:t>
            </w:r>
          </w:p>
        </w:tc>
        <w:tc>
          <w:tcPr>
            <w:tcW w:w="5103" w:type="dxa"/>
          </w:tcPr>
          <w:p w:rsidR="001118E7" w:rsidRPr="00D574C6" w:rsidRDefault="001118E7" w:rsidP="001134F1">
            <w:pPr>
              <w:spacing w:after="0"/>
              <w:rPr>
                <w:sz w:val="22"/>
                <w:szCs w:val="22"/>
              </w:rPr>
            </w:pPr>
            <w:r w:rsidRPr="00D574C6">
              <w:rPr>
                <w:sz w:val="22"/>
                <w:szCs w:val="22"/>
              </w:rPr>
              <w:t>English</w:t>
            </w:r>
          </w:p>
        </w:tc>
      </w:tr>
      <w:tr w:rsidR="001118E7" w:rsidRPr="00D574C6" w:rsidTr="001134F1">
        <w:trPr>
          <w:trHeight w:val="247"/>
        </w:trPr>
        <w:tc>
          <w:tcPr>
            <w:tcW w:w="4253" w:type="dxa"/>
          </w:tcPr>
          <w:p w:rsidR="001118E7" w:rsidRPr="00D574C6" w:rsidRDefault="001118E7" w:rsidP="001134F1">
            <w:pPr>
              <w:spacing w:after="0"/>
              <w:rPr>
                <w:sz w:val="22"/>
                <w:szCs w:val="22"/>
              </w:rPr>
            </w:pPr>
            <w:r w:rsidRPr="00D574C6">
              <w:rPr>
                <w:sz w:val="22"/>
                <w:szCs w:val="22"/>
              </w:rPr>
              <w:t>pracujący na własny rachunek w rolnictwie</w:t>
            </w:r>
          </w:p>
        </w:tc>
        <w:tc>
          <w:tcPr>
            <w:tcW w:w="5103" w:type="dxa"/>
          </w:tcPr>
          <w:p w:rsidR="001118E7" w:rsidRPr="00D574C6" w:rsidRDefault="001118E7" w:rsidP="001134F1">
            <w:pPr>
              <w:spacing w:after="0"/>
              <w:rPr>
                <w:sz w:val="22"/>
                <w:szCs w:val="22"/>
              </w:rPr>
            </w:pPr>
            <w:r w:rsidRPr="00D574C6">
              <w:rPr>
                <w:sz w:val="22"/>
                <w:szCs w:val="22"/>
              </w:rPr>
              <w:t>self-employed in agriculture</w:t>
            </w:r>
          </w:p>
        </w:tc>
      </w:tr>
      <w:tr w:rsidR="001118E7" w:rsidRPr="00D574C6" w:rsidTr="001134F1">
        <w:trPr>
          <w:trHeight w:val="257"/>
        </w:trPr>
        <w:tc>
          <w:tcPr>
            <w:tcW w:w="4253" w:type="dxa"/>
          </w:tcPr>
          <w:p w:rsidR="001118E7" w:rsidRPr="00D574C6" w:rsidRDefault="001118E7" w:rsidP="001134F1">
            <w:pPr>
              <w:spacing w:after="0"/>
              <w:rPr>
                <w:sz w:val="22"/>
                <w:szCs w:val="22"/>
              </w:rPr>
            </w:pPr>
            <w:r w:rsidRPr="00D574C6">
              <w:rPr>
                <w:sz w:val="22"/>
                <w:szCs w:val="22"/>
              </w:rPr>
              <w:t>pracujący na własny rachunek poza rolnictwem</w:t>
            </w:r>
          </w:p>
        </w:tc>
        <w:tc>
          <w:tcPr>
            <w:tcW w:w="5103" w:type="dxa"/>
          </w:tcPr>
          <w:p w:rsidR="001118E7" w:rsidRPr="00D574C6" w:rsidRDefault="001118E7" w:rsidP="001134F1">
            <w:pPr>
              <w:spacing w:after="0"/>
              <w:rPr>
                <w:sz w:val="22"/>
                <w:szCs w:val="22"/>
              </w:rPr>
            </w:pPr>
            <w:r w:rsidRPr="00D574C6">
              <w:rPr>
                <w:sz w:val="22"/>
                <w:szCs w:val="22"/>
              </w:rPr>
              <w:t>self-employed outside agriculture</w:t>
            </w:r>
          </w:p>
        </w:tc>
      </w:tr>
      <w:tr w:rsidR="001118E7" w:rsidRPr="00D574C6" w:rsidTr="001134F1">
        <w:trPr>
          <w:trHeight w:val="247"/>
        </w:trPr>
        <w:tc>
          <w:tcPr>
            <w:tcW w:w="4253" w:type="dxa"/>
          </w:tcPr>
          <w:p w:rsidR="001118E7" w:rsidRPr="00D574C6" w:rsidRDefault="001118E7" w:rsidP="001134F1">
            <w:pPr>
              <w:spacing w:after="0"/>
              <w:rPr>
                <w:sz w:val="22"/>
                <w:szCs w:val="22"/>
              </w:rPr>
            </w:pPr>
            <w:r w:rsidRPr="00D574C6">
              <w:rPr>
                <w:sz w:val="22"/>
                <w:szCs w:val="22"/>
              </w:rPr>
              <w:t>pracodawcy</w:t>
            </w:r>
          </w:p>
        </w:tc>
        <w:tc>
          <w:tcPr>
            <w:tcW w:w="5103" w:type="dxa"/>
          </w:tcPr>
          <w:p w:rsidR="001118E7" w:rsidRPr="00D574C6" w:rsidRDefault="001118E7" w:rsidP="001134F1">
            <w:pPr>
              <w:spacing w:after="0"/>
              <w:rPr>
                <w:sz w:val="22"/>
                <w:szCs w:val="22"/>
              </w:rPr>
            </w:pPr>
            <w:r w:rsidRPr="00D574C6">
              <w:rPr>
                <w:sz w:val="22"/>
                <w:szCs w:val="22"/>
              </w:rPr>
              <w:t>employers</w:t>
            </w:r>
          </w:p>
        </w:tc>
      </w:tr>
      <w:tr w:rsidR="001118E7" w:rsidRPr="00D574C6" w:rsidTr="001134F1">
        <w:trPr>
          <w:trHeight w:val="73"/>
        </w:trPr>
        <w:tc>
          <w:tcPr>
            <w:tcW w:w="4253" w:type="dxa"/>
          </w:tcPr>
          <w:p w:rsidR="001118E7" w:rsidRPr="00D574C6" w:rsidRDefault="001118E7" w:rsidP="001134F1">
            <w:pPr>
              <w:spacing w:after="0"/>
              <w:rPr>
                <w:sz w:val="22"/>
                <w:szCs w:val="22"/>
              </w:rPr>
            </w:pPr>
            <w:r w:rsidRPr="00D574C6">
              <w:rPr>
                <w:sz w:val="22"/>
                <w:szCs w:val="22"/>
              </w:rPr>
              <w:t>pomagający członkowie rodzin</w:t>
            </w:r>
          </w:p>
        </w:tc>
        <w:tc>
          <w:tcPr>
            <w:tcW w:w="5103" w:type="dxa"/>
          </w:tcPr>
          <w:p w:rsidR="001118E7" w:rsidRPr="00D574C6" w:rsidRDefault="001118E7" w:rsidP="001134F1">
            <w:pPr>
              <w:spacing w:after="0"/>
              <w:rPr>
                <w:sz w:val="22"/>
                <w:szCs w:val="22"/>
              </w:rPr>
            </w:pPr>
            <w:r w:rsidRPr="00D574C6">
              <w:rPr>
                <w:sz w:val="22"/>
                <w:szCs w:val="22"/>
              </w:rPr>
              <w:t>helping family members</w:t>
            </w:r>
          </w:p>
        </w:tc>
      </w:tr>
      <w:tr w:rsidR="001118E7" w:rsidRPr="00D574C6" w:rsidTr="001134F1">
        <w:trPr>
          <w:trHeight w:val="247"/>
        </w:trPr>
        <w:tc>
          <w:tcPr>
            <w:tcW w:w="4253" w:type="dxa"/>
          </w:tcPr>
          <w:p w:rsidR="001118E7" w:rsidRPr="00D574C6" w:rsidRDefault="001118E7" w:rsidP="001134F1">
            <w:pPr>
              <w:spacing w:after="0"/>
              <w:rPr>
                <w:sz w:val="22"/>
                <w:szCs w:val="22"/>
              </w:rPr>
            </w:pPr>
            <w:r w:rsidRPr="00D574C6">
              <w:rPr>
                <w:sz w:val="22"/>
                <w:szCs w:val="22"/>
              </w:rPr>
              <w:t>najemni w zpch dofinansowani z SOD</w:t>
            </w:r>
          </w:p>
        </w:tc>
        <w:tc>
          <w:tcPr>
            <w:tcW w:w="5103" w:type="dxa"/>
          </w:tcPr>
          <w:p w:rsidR="001118E7" w:rsidRPr="00D574C6" w:rsidRDefault="001118E7" w:rsidP="001134F1">
            <w:pPr>
              <w:spacing w:after="0"/>
              <w:rPr>
                <w:sz w:val="22"/>
                <w:szCs w:val="22"/>
              </w:rPr>
            </w:pPr>
            <w:r w:rsidRPr="00D574C6">
              <w:rPr>
                <w:sz w:val="22"/>
                <w:szCs w:val="22"/>
              </w:rPr>
              <w:t>hired employees with sheltered employment business subsidized from SOD (subsidies handling system)</w:t>
            </w:r>
          </w:p>
        </w:tc>
      </w:tr>
      <w:tr w:rsidR="001118E7" w:rsidRPr="00D574C6" w:rsidTr="001134F1">
        <w:trPr>
          <w:trHeight w:val="257"/>
        </w:trPr>
        <w:tc>
          <w:tcPr>
            <w:tcW w:w="4253" w:type="dxa"/>
          </w:tcPr>
          <w:p w:rsidR="001118E7" w:rsidRPr="00D574C6" w:rsidRDefault="001118E7" w:rsidP="001134F1">
            <w:pPr>
              <w:spacing w:after="0"/>
              <w:rPr>
                <w:sz w:val="22"/>
                <w:szCs w:val="22"/>
              </w:rPr>
            </w:pPr>
            <w:r w:rsidRPr="00D574C6">
              <w:rPr>
                <w:sz w:val="22"/>
                <w:szCs w:val="22"/>
              </w:rPr>
              <w:t>najemni na otwartym rynku dofinansowani z SOD</w:t>
            </w:r>
          </w:p>
        </w:tc>
        <w:tc>
          <w:tcPr>
            <w:tcW w:w="5103" w:type="dxa"/>
          </w:tcPr>
          <w:p w:rsidR="001118E7" w:rsidRPr="00D574C6" w:rsidRDefault="001118E7" w:rsidP="001134F1">
            <w:pPr>
              <w:spacing w:after="0"/>
              <w:rPr>
                <w:sz w:val="22"/>
                <w:szCs w:val="22"/>
              </w:rPr>
            </w:pPr>
            <w:r w:rsidRPr="00D574C6">
              <w:rPr>
                <w:sz w:val="22"/>
                <w:szCs w:val="22"/>
              </w:rPr>
              <w:t>hired employees in the open labour market subsidized from SOD</w:t>
            </w:r>
          </w:p>
        </w:tc>
      </w:tr>
      <w:tr w:rsidR="001118E7" w:rsidRPr="00D574C6" w:rsidTr="001134F1">
        <w:trPr>
          <w:trHeight w:val="247"/>
        </w:trPr>
        <w:tc>
          <w:tcPr>
            <w:tcW w:w="4253" w:type="dxa"/>
          </w:tcPr>
          <w:p w:rsidR="001118E7" w:rsidRPr="00D574C6" w:rsidRDefault="001118E7" w:rsidP="001134F1">
            <w:pPr>
              <w:spacing w:after="0"/>
              <w:rPr>
                <w:sz w:val="22"/>
                <w:szCs w:val="22"/>
              </w:rPr>
            </w:pPr>
            <w:r w:rsidRPr="00D574C6">
              <w:rPr>
                <w:sz w:val="22"/>
                <w:szCs w:val="22"/>
              </w:rPr>
              <w:t>najemni pozostali</w:t>
            </w:r>
          </w:p>
        </w:tc>
        <w:tc>
          <w:tcPr>
            <w:tcW w:w="5103" w:type="dxa"/>
          </w:tcPr>
          <w:p w:rsidR="001118E7" w:rsidRPr="00D574C6" w:rsidRDefault="001118E7" w:rsidP="001134F1">
            <w:pPr>
              <w:spacing w:after="0"/>
              <w:rPr>
                <w:sz w:val="22"/>
                <w:szCs w:val="22"/>
              </w:rPr>
            </w:pPr>
            <w:r w:rsidRPr="00D574C6">
              <w:rPr>
                <w:sz w:val="22"/>
                <w:szCs w:val="22"/>
              </w:rPr>
              <w:t>other hired employees</w:t>
            </w:r>
          </w:p>
        </w:tc>
      </w:tr>
    </w:tbl>
    <w:p w:rsidR="001118E7" w:rsidRPr="00D574C6" w:rsidRDefault="001118E7" w:rsidP="001D4378">
      <w:pPr>
        <w:rPr>
          <w:szCs w:val="24"/>
        </w:rPr>
      </w:pPr>
      <w:r w:rsidRPr="00D574C6">
        <w:rPr>
          <w:szCs w:val="24"/>
        </w:rPr>
        <w:t>112.</w:t>
      </w:r>
      <w:r w:rsidRPr="00D574C6">
        <w:rPr>
          <w:szCs w:val="24"/>
        </w:rPr>
        <w:tab/>
        <w:t>As of 31 December 2005, there were 605 workshops run by occupational therapy centres, attended by 19,797 people. As of 31 December 2006, 21,180 people attended 632 workshops run by occupational therapy centres.</w:t>
      </w:r>
    </w:p>
    <w:p w:rsidR="001118E7" w:rsidRPr="00D574C6" w:rsidRDefault="001118E7" w:rsidP="001134F1">
      <w:pPr>
        <w:rPr>
          <w:szCs w:val="24"/>
        </w:rPr>
      </w:pPr>
      <w:r w:rsidRPr="00D574C6">
        <w:rPr>
          <w:szCs w:val="24"/>
        </w:rPr>
        <w:t>113.</w:t>
      </w:r>
      <w:r w:rsidRPr="00D574C6">
        <w:rPr>
          <w:szCs w:val="24"/>
        </w:rPr>
        <w:tab/>
        <w:t>In order to expand the scope of activities related to occupational rehabilitation and employment of the disabled, targeted programmes financed from the PFRON funds are being implemented.</w:t>
      </w:r>
    </w:p>
    <w:p w:rsidR="001118E7" w:rsidRPr="00D574C6" w:rsidRDefault="001118E7" w:rsidP="001134F1">
      <w:pPr>
        <w:rPr>
          <w:szCs w:val="24"/>
        </w:rPr>
      </w:pPr>
      <w:r w:rsidRPr="00D574C6">
        <w:rPr>
          <w:szCs w:val="24"/>
        </w:rPr>
        <w:t>114.</w:t>
      </w:r>
      <w:r w:rsidRPr="00D574C6">
        <w:rPr>
          <w:szCs w:val="24"/>
        </w:rPr>
        <w:tab/>
        <w:t>“Junior” (programme supporting vocational activation of disabled school leavers) supplemented the activities undertaken by labour offices within the “First Job” programme (supporting vocational activation of school leavers). The objective of the programme is to help young disabled persons to start their professional life (by traineeships, finding employment). The programme also shows the participants how to effectively present themselves to future employers. Forty-five powiats participated in the programme, 309 disabled persons completed internships, and 158 persons found employment within six months of completing the internship. In 2007, PFRON spent 1,555,422.27 PLN on the programme.</w:t>
      </w:r>
    </w:p>
    <w:p w:rsidR="001118E7" w:rsidRPr="00D574C6" w:rsidRDefault="001118E7" w:rsidP="001134F1">
      <w:pPr>
        <w:rPr>
          <w:szCs w:val="24"/>
        </w:rPr>
      </w:pPr>
      <w:r w:rsidRPr="00D574C6">
        <w:rPr>
          <w:szCs w:val="24"/>
        </w:rPr>
        <w:t>115.</w:t>
      </w:r>
      <w:r w:rsidRPr="00D574C6">
        <w:rPr>
          <w:szCs w:val="24"/>
        </w:rPr>
        <w:tab/>
        <w:t>The objective of the programme entitled “Disabled persons in the civil service”</w:t>
      </w:r>
      <w:r w:rsidR="00AA73D8" w:rsidRPr="00D574C6">
        <w:rPr>
          <w:szCs w:val="24"/>
        </w:rPr>
        <w:t xml:space="preserve"> is the </w:t>
      </w:r>
      <w:r w:rsidRPr="00D574C6">
        <w:rPr>
          <w:szCs w:val="24"/>
        </w:rPr>
        <w:t xml:space="preserve">vocational activation of the disabled who are unemployed or </w:t>
      </w:r>
      <w:r w:rsidR="00AA73D8" w:rsidRPr="00D574C6">
        <w:rPr>
          <w:szCs w:val="24"/>
        </w:rPr>
        <w:t>seeking employment, through </w:t>
      </w:r>
      <w:r w:rsidRPr="00D574C6">
        <w:rPr>
          <w:szCs w:val="24"/>
        </w:rPr>
        <w:t>the</w:t>
      </w:r>
      <w:r w:rsidR="00534B92" w:rsidRPr="00D574C6">
        <w:rPr>
          <w:szCs w:val="24"/>
        </w:rPr>
        <w:t xml:space="preserve"> </w:t>
      </w:r>
      <w:r w:rsidRPr="00D574C6">
        <w:rPr>
          <w:szCs w:val="24"/>
        </w:rPr>
        <w:t>initiation and support of activities undertaken by institutions that fulfil public administration</w:t>
      </w:r>
      <w:r w:rsidR="00534B92" w:rsidRPr="00D574C6">
        <w:rPr>
          <w:szCs w:val="24"/>
        </w:rPr>
        <w:t xml:space="preserve"> </w:t>
      </w:r>
      <w:r w:rsidRPr="00D574C6">
        <w:rPr>
          <w:szCs w:val="24"/>
        </w:rPr>
        <w:t>tasks directed at the disabled. It also allows the disabled to find employment, especially in database management and reception posts. In 2007, PFRON made a subsidy of 7,739,598.37 PLN for the implementation of this programme. A total of 712 disabled persons found employment.</w:t>
      </w:r>
    </w:p>
    <w:p w:rsidR="001118E7" w:rsidRPr="00D574C6" w:rsidRDefault="001118E7" w:rsidP="001134F1">
      <w:pPr>
        <w:rPr>
          <w:szCs w:val="24"/>
        </w:rPr>
      </w:pPr>
      <w:r w:rsidRPr="00D574C6">
        <w:rPr>
          <w:szCs w:val="24"/>
        </w:rPr>
        <w:t>116.</w:t>
      </w:r>
      <w:r w:rsidRPr="00D574C6">
        <w:rPr>
          <w:szCs w:val="24"/>
        </w:rPr>
        <w:tab/>
        <w:t>In order to increase employers’ compliance with the regulations on promoting employment of the disabled, PFRON’s supervisory powers have been extended as a result of the introduction of the Act of 15 June 2007 which changed the provisions of the Act on Vocational and Social Rehabilitation and Employment of Persons with Disabilities and other Acts.</w:t>
      </w:r>
    </w:p>
    <w:p w:rsidR="001118E7" w:rsidRPr="00D574C6" w:rsidRDefault="001118E7" w:rsidP="001134F1">
      <w:pPr>
        <w:pStyle w:val="Heading3"/>
        <w:rPr>
          <w:szCs w:val="24"/>
        </w:rPr>
      </w:pPr>
      <w:r w:rsidRPr="00D574C6">
        <w:rPr>
          <w:szCs w:val="24"/>
        </w:rPr>
        <w:t>Health care</w:t>
      </w:r>
    </w:p>
    <w:p w:rsidR="001118E7" w:rsidRPr="00D574C6" w:rsidRDefault="001118E7" w:rsidP="001134F1">
      <w:pPr>
        <w:rPr>
          <w:szCs w:val="24"/>
        </w:rPr>
      </w:pPr>
      <w:r w:rsidRPr="00D574C6">
        <w:rPr>
          <w:szCs w:val="24"/>
        </w:rPr>
        <w:t>117.</w:t>
      </w:r>
      <w:r w:rsidRPr="00D574C6">
        <w:rPr>
          <w:szCs w:val="24"/>
        </w:rPr>
        <w:tab/>
        <w:t xml:space="preserve">The health-care system provides everyone, including the disabled, with free medical </w:t>
      </w:r>
      <w:r w:rsidR="00D717F2" w:rsidRPr="00D574C6">
        <w:rPr>
          <w:szCs w:val="24"/>
        </w:rPr>
        <w:br/>
      </w:r>
      <w:r w:rsidRPr="00D574C6">
        <w:rPr>
          <w:szCs w:val="24"/>
        </w:rPr>
        <w:t>care.</w:t>
      </w:r>
    </w:p>
    <w:p w:rsidR="001118E7" w:rsidRPr="00D574C6" w:rsidRDefault="001118E7" w:rsidP="001134F1">
      <w:pPr>
        <w:rPr>
          <w:szCs w:val="24"/>
        </w:rPr>
      </w:pPr>
      <w:r w:rsidRPr="00D574C6">
        <w:rPr>
          <w:szCs w:val="24"/>
        </w:rPr>
        <w:t>118.</w:t>
      </w:r>
      <w:r w:rsidRPr="00D574C6">
        <w:rPr>
          <w:szCs w:val="24"/>
        </w:rPr>
        <w:tab/>
        <w:t>The Constitution imposes on public authorities an obligation to provide special health care to certain groups of people, especially to the disabled. In the case of the disabled, one of the forms of execution of this regulation, based on article 35a, paragraph 1, point 7 of the Act of 27 August 1997 on Vocational and Social Rehabilitation and Employment of Persons with Disabilities, is a subsidy towards the purchase of rehabilitation equipment, orthopaedic and supplementary articles, provided that financial support is necessary. As far as rehabilitation equipment is concerned, natural persons engaged in businesses, legal persons and organizational units that are not incorporated can apply for help, provided that they meet the conditions set out by the law.</w:t>
      </w:r>
    </w:p>
    <w:p w:rsidR="001118E7" w:rsidRPr="00D574C6" w:rsidRDefault="001118E7" w:rsidP="001134F1">
      <w:pPr>
        <w:pStyle w:val="Heading2"/>
        <w:rPr>
          <w:szCs w:val="24"/>
        </w:rPr>
      </w:pPr>
      <w:r w:rsidRPr="00D574C6">
        <w:rPr>
          <w:szCs w:val="24"/>
        </w:rPr>
        <w:t>Table 4</w:t>
      </w:r>
    </w:p>
    <w:p w:rsidR="001118E7" w:rsidRPr="00D574C6" w:rsidRDefault="001118E7" w:rsidP="001134F1">
      <w:pPr>
        <w:pStyle w:val="Heading2"/>
        <w:rPr>
          <w:szCs w:val="24"/>
        </w:rPr>
      </w:pPr>
      <w:r w:rsidRPr="00D574C6">
        <w:rPr>
          <w:szCs w:val="24"/>
        </w:rPr>
        <w:t>Subsidized purchase of rehabilitation equipment, orthopaedic</w:t>
      </w:r>
      <w:r w:rsidRPr="00D574C6">
        <w:rPr>
          <w:szCs w:val="24"/>
        </w:rPr>
        <w:br/>
        <w:t>and supplementary articles</w:t>
      </w:r>
    </w:p>
    <w:tbl>
      <w:tblPr>
        <w:tblW w:w="9356" w:type="dxa"/>
        <w:tblInd w:w="108" w:type="dxa"/>
        <w:tblLayout w:type="fixed"/>
        <w:tblLook w:val="0000" w:firstRow="0" w:lastRow="0" w:firstColumn="0" w:lastColumn="0" w:noHBand="0" w:noVBand="0"/>
      </w:tblPr>
      <w:tblGrid>
        <w:gridCol w:w="2842"/>
        <w:gridCol w:w="1628"/>
        <w:gridCol w:w="1629"/>
        <w:gridCol w:w="1628"/>
        <w:gridCol w:w="1629"/>
      </w:tblGrid>
      <w:tr w:rsidR="00806E81" w:rsidRPr="00D574C6" w:rsidTr="00401EC6">
        <w:tc>
          <w:tcPr>
            <w:tcW w:w="2842" w:type="dxa"/>
            <w:vMerge w:val="restart"/>
            <w:tcBorders>
              <w:top w:val="single" w:sz="4" w:space="0" w:color="000000"/>
              <w:left w:val="single" w:sz="4" w:space="0" w:color="000000"/>
              <w:bottom w:val="single" w:sz="4" w:space="0" w:color="000000"/>
            </w:tcBorders>
            <w:vAlign w:val="center"/>
          </w:tcPr>
          <w:p w:rsidR="00806E81" w:rsidRPr="00D574C6" w:rsidRDefault="00806E81" w:rsidP="00F32932">
            <w:pPr>
              <w:spacing w:after="0"/>
              <w:jc w:val="center"/>
              <w:rPr>
                <w:szCs w:val="24"/>
              </w:rPr>
            </w:pPr>
            <w:r w:rsidRPr="00D574C6">
              <w:rPr>
                <w:szCs w:val="24"/>
              </w:rPr>
              <w:t>Disabled persons</w:t>
            </w:r>
          </w:p>
        </w:tc>
        <w:tc>
          <w:tcPr>
            <w:tcW w:w="3257" w:type="dxa"/>
            <w:gridSpan w:val="2"/>
            <w:tcBorders>
              <w:top w:val="single" w:sz="4" w:space="0" w:color="000000"/>
              <w:left w:val="single" w:sz="4" w:space="0" w:color="000000"/>
              <w:bottom w:val="single" w:sz="4" w:space="0" w:color="000000"/>
              <w:right w:val="single" w:sz="4" w:space="0" w:color="000000"/>
            </w:tcBorders>
          </w:tcPr>
          <w:p w:rsidR="00806E81" w:rsidRPr="00D574C6" w:rsidRDefault="00806E81" w:rsidP="00F32932">
            <w:pPr>
              <w:spacing w:after="0"/>
              <w:jc w:val="center"/>
              <w:rPr>
                <w:szCs w:val="24"/>
              </w:rPr>
            </w:pPr>
            <w:r w:rsidRPr="00D574C6">
              <w:rPr>
                <w:szCs w:val="24"/>
              </w:rPr>
              <w:t>Number of people</w:t>
            </w:r>
          </w:p>
        </w:tc>
        <w:tc>
          <w:tcPr>
            <w:tcW w:w="3257" w:type="dxa"/>
            <w:gridSpan w:val="2"/>
            <w:tcBorders>
              <w:top w:val="single" w:sz="4" w:space="0" w:color="000000"/>
              <w:left w:val="single" w:sz="4" w:space="0" w:color="000000"/>
              <w:bottom w:val="single" w:sz="4" w:space="0" w:color="000000"/>
              <w:right w:val="single" w:sz="4" w:space="0" w:color="000000"/>
            </w:tcBorders>
          </w:tcPr>
          <w:p w:rsidR="00806E81" w:rsidRPr="00D574C6" w:rsidRDefault="00806E81" w:rsidP="00F32932">
            <w:pPr>
              <w:spacing w:after="0"/>
              <w:jc w:val="center"/>
              <w:rPr>
                <w:szCs w:val="24"/>
              </w:rPr>
            </w:pPr>
            <w:r w:rsidRPr="00D574C6">
              <w:rPr>
                <w:szCs w:val="24"/>
              </w:rPr>
              <w:t>Amount (in PLN)</w:t>
            </w:r>
          </w:p>
        </w:tc>
      </w:tr>
      <w:tr w:rsidR="001118E7" w:rsidRPr="00D574C6" w:rsidTr="00F32932">
        <w:tc>
          <w:tcPr>
            <w:tcW w:w="2842" w:type="dxa"/>
            <w:vMerge/>
            <w:tcBorders>
              <w:top w:val="single" w:sz="4" w:space="0" w:color="000000"/>
              <w:left w:val="single" w:sz="4" w:space="0" w:color="000000"/>
              <w:bottom w:val="single" w:sz="4" w:space="0" w:color="000000"/>
            </w:tcBorders>
            <w:vAlign w:val="center"/>
          </w:tcPr>
          <w:p w:rsidR="001118E7" w:rsidRPr="00D574C6" w:rsidRDefault="001118E7" w:rsidP="00F32932">
            <w:pPr>
              <w:spacing w:after="0"/>
              <w:jc w:val="center"/>
              <w:rPr>
                <w:szCs w:val="24"/>
              </w:rPr>
            </w:pPr>
          </w:p>
        </w:tc>
        <w:tc>
          <w:tcPr>
            <w:tcW w:w="1628" w:type="dxa"/>
            <w:tcBorders>
              <w:left w:val="single" w:sz="4" w:space="0" w:color="000000"/>
              <w:bottom w:val="single" w:sz="4" w:space="0" w:color="000000"/>
            </w:tcBorders>
          </w:tcPr>
          <w:p w:rsidR="001118E7" w:rsidRPr="00D574C6" w:rsidRDefault="001118E7" w:rsidP="00F32932">
            <w:pPr>
              <w:spacing w:after="0"/>
              <w:jc w:val="center"/>
              <w:rPr>
                <w:szCs w:val="24"/>
              </w:rPr>
            </w:pPr>
            <w:r w:rsidRPr="00D574C6">
              <w:rPr>
                <w:szCs w:val="24"/>
              </w:rPr>
              <w:t>2006</w:t>
            </w:r>
          </w:p>
        </w:tc>
        <w:tc>
          <w:tcPr>
            <w:tcW w:w="1629" w:type="dxa"/>
            <w:tcBorders>
              <w:left w:val="single" w:sz="4" w:space="0" w:color="000000"/>
              <w:bottom w:val="single" w:sz="4" w:space="0" w:color="000000"/>
            </w:tcBorders>
          </w:tcPr>
          <w:p w:rsidR="001118E7" w:rsidRPr="00D574C6" w:rsidRDefault="001118E7" w:rsidP="00F32932">
            <w:pPr>
              <w:spacing w:after="0"/>
              <w:jc w:val="center"/>
              <w:rPr>
                <w:szCs w:val="24"/>
              </w:rPr>
            </w:pPr>
            <w:r w:rsidRPr="00D574C6">
              <w:rPr>
                <w:szCs w:val="24"/>
              </w:rPr>
              <w:t>2007</w:t>
            </w:r>
          </w:p>
        </w:tc>
        <w:tc>
          <w:tcPr>
            <w:tcW w:w="1628" w:type="dxa"/>
            <w:tcBorders>
              <w:left w:val="single" w:sz="4" w:space="0" w:color="000000"/>
              <w:bottom w:val="single" w:sz="4" w:space="0" w:color="000000"/>
            </w:tcBorders>
          </w:tcPr>
          <w:p w:rsidR="001118E7" w:rsidRPr="00D574C6" w:rsidRDefault="001118E7" w:rsidP="00F32932">
            <w:pPr>
              <w:spacing w:after="0"/>
              <w:jc w:val="center"/>
              <w:rPr>
                <w:szCs w:val="24"/>
              </w:rPr>
            </w:pPr>
            <w:r w:rsidRPr="00D574C6">
              <w:rPr>
                <w:szCs w:val="24"/>
              </w:rPr>
              <w:t>2006</w:t>
            </w:r>
          </w:p>
        </w:tc>
        <w:tc>
          <w:tcPr>
            <w:tcW w:w="1629" w:type="dxa"/>
            <w:tcBorders>
              <w:left w:val="single" w:sz="4" w:space="0" w:color="000000"/>
              <w:bottom w:val="single" w:sz="4" w:space="0" w:color="000000"/>
              <w:right w:val="single" w:sz="4" w:space="0" w:color="000000"/>
            </w:tcBorders>
          </w:tcPr>
          <w:p w:rsidR="001118E7" w:rsidRPr="00D574C6" w:rsidRDefault="001118E7" w:rsidP="00F32932">
            <w:pPr>
              <w:spacing w:after="0"/>
              <w:jc w:val="center"/>
              <w:rPr>
                <w:szCs w:val="24"/>
              </w:rPr>
            </w:pPr>
            <w:r w:rsidRPr="00D574C6">
              <w:rPr>
                <w:szCs w:val="24"/>
              </w:rPr>
              <w:t>2007</w:t>
            </w:r>
          </w:p>
        </w:tc>
      </w:tr>
      <w:tr w:rsidR="001118E7" w:rsidRPr="00D574C6" w:rsidTr="00F32932">
        <w:tc>
          <w:tcPr>
            <w:tcW w:w="2842" w:type="dxa"/>
            <w:tcBorders>
              <w:left w:val="single" w:sz="4" w:space="0" w:color="000000"/>
              <w:bottom w:val="single" w:sz="4" w:space="0" w:color="000000"/>
            </w:tcBorders>
          </w:tcPr>
          <w:p w:rsidR="001118E7" w:rsidRPr="00D574C6" w:rsidRDefault="001118E7" w:rsidP="006531C9">
            <w:pPr>
              <w:spacing w:after="0"/>
              <w:ind w:left="284"/>
              <w:rPr>
                <w:szCs w:val="24"/>
              </w:rPr>
            </w:pPr>
            <w:r w:rsidRPr="00D574C6">
              <w:rPr>
                <w:szCs w:val="24"/>
              </w:rPr>
              <w:t>Total</w:t>
            </w:r>
          </w:p>
        </w:tc>
        <w:tc>
          <w:tcPr>
            <w:tcW w:w="1628" w:type="dxa"/>
            <w:tcBorders>
              <w:left w:val="single" w:sz="4" w:space="0" w:color="000000"/>
              <w:bottom w:val="single" w:sz="4" w:space="0" w:color="000000"/>
            </w:tcBorders>
            <w:vAlign w:val="center"/>
          </w:tcPr>
          <w:p w:rsidR="001118E7" w:rsidRPr="00D574C6" w:rsidRDefault="001118E7" w:rsidP="00753B6F">
            <w:pPr>
              <w:spacing w:after="0"/>
              <w:ind w:right="369"/>
              <w:jc w:val="right"/>
              <w:rPr>
                <w:szCs w:val="24"/>
              </w:rPr>
            </w:pPr>
            <w:r w:rsidRPr="00D574C6">
              <w:rPr>
                <w:szCs w:val="24"/>
              </w:rPr>
              <w:t>177 602</w:t>
            </w:r>
          </w:p>
        </w:tc>
        <w:tc>
          <w:tcPr>
            <w:tcW w:w="1629" w:type="dxa"/>
            <w:tcBorders>
              <w:left w:val="single" w:sz="4" w:space="0" w:color="000000"/>
              <w:bottom w:val="single" w:sz="4" w:space="0" w:color="000000"/>
            </w:tcBorders>
            <w:vAlign w:val="center"/>
          </w:tcPr>
          <w:p w:rsidR="001118E7" w:rsidRPr="00D574C6" w:rsidRDefault="001118E7" w:rsidP="00753B6F">
            <w:pPr>
              <w:spacing w:after="0"/>
              <w:ind w:right="369"/>
              <w:jc w:val="right"/>
              <w:rPr>
                <w:szCs w:val="24"/>
              </w:rPr>
            </w:pPr>
            <w:r w:rsidRPr="00D574C6">
              <w:rPr>
                <w:szCs w:val="24"/>
              </w:rPr>
              <w:t>190 074</w:t>
            </w:r>
          </w:p>
        </w:tc>
        <w:tc>
          <w:tcPr>
            <w:tcW w:w="1628" w:type="dxa"/>
            <w:tcBorders>
              <w:left w:val="single" w:sz="4" w:space="0" w:color="000000"/>
              <w:bottom w:val="single" w:sz="4" w:space="0" w:color="000000"/>
            </w:tcBorders>
            <w:vAlign w:val="center"/>
          </w:tcPr>
          <w:p w:rsidR="001118E7" w:rsidRPr="00D574C6" w:rsidRDefault="001118E7" w:rsidP="00F32932">
            <w:pPr>
              <w:spacing w:after="0"/>
              <w:ind w:right="113"/>
              <w:jc w:val="right"/>
              <w:rPr>
                <w:szCs w:val="24"/>
              </w:rPr>
            </w:pPr>
            <w:r w:rsidRPr="00D574C6">
              <w:rPr>
                <w:szCs w:val="24"/>
              </w:rPr>
              <w:t>156 985 703</w:t>
            </w:r>
          </w:p>
        </w:tc>
        <w:tc>
          <w:tcPr>
            <w:tcW w:w="1629" w:type="dxa"/>
            <w:tcBorders>
              <w:left w:val="single" w:sz="4" w:space="0" w:color="000000"/>
              <w:bottom w:val="single" w:sz="4" w:space="0" w:color="000000"/>
              <w:right w:val="single" w:sz="4" w:space="0" w:color="000000"/>
            </w:tcBorders>
            <w:vAlign w:val="center"/>
          </w:tcPr>
          <w:p w:rsidR="001118E7" w:rsidRPr="00D574C6" w:rsidRDefault="001118E7" w:rsidP="00F32932">
            <w:pPr>
              <w:spacing w:after="0"/>
              <w:ind w:right="113"/>
              <w:jc w:val="right"/>
              <w:rPr>
                <w:szCs w:val="24"/>
              </w:rPr>
            </w:pPr>
            <w:r w:rsidRPr="00D574C6">
              <w:rPr>
                <w:szCs w:val="24"/>
              </w:rPr>
              <w:t>164 537 248</w:t>
            </w:r>
          </w:p>
        </w:tc>
      </w:tr>
      <w:tr w:rsidR="001118E7" w:rsidRPr="00D574C6" w:rsidTr="00F32932">
        <w:tc>
          <w:tcPr>
            <w:tcW w:w="2842" w:type="dxa"/>
            <w:tcBorders>
              <w:left w:val="single" w:sz="4" w:space="0" w:color="000000"/>
              <w:bottom w:val="single" w:sz="4" w:space="0" w:color="000000"/>
            </w:tcBorders>
          </w:tcPr>
          <w:p w:rsidR="001118E7" w:rsidRPr="00D574C6" w:rsidRDefault="001118E7" w:rsidP="009B738D">
            <w:pPr>
              <w:spacing w:after="0"/>
              <w:rPr>
                <w:szCs w:val="24"/>
              </w:rPr>
            </w:pPr>
            <w:r w:rsidRPr="00D574C6">
              <w:rPr>
                <w:szCs w:val="24"/>
              </w:rPr>
              <w:t>Disabled adults only</w:t>
            </w:r>
          </w:p>
        </w:tc>
        <w:tc>
          <w:tcPr>
            <w:tcW w:w="1628" w:type="dxa"/>
            <w:tcBorders>
              <w:left w:val="single" w:sz="4" w:space="0" w:color="000000"/>
              <w:bottom w:val="single" w:sz="4" w:space="0" w:color="000000"/>
            </w:tcBorders>
            <w:vAlign w:val="center"/>
          </w:tcPr>
          <w:p w:rsidR="001118E7" w:rsidRPr="00D574C6" w:rsidRDefault="001118E7" w:rsidP="00753B6F">
            <w:pPr>
              <w:spacing w:after="0"/>
              <w:ind w:right="369"/>
              <w:jc w:val="right"/>
              <w:rPr>
                <w:szCs w:val="24"/>
              </w:rPr>
            </w:pPr>
            <w:r w:rsidRPr="00D574C6">
              <w:rPr>
                <w:szCs w:val="24"/>
              </w:rPr>
              <w:t>142 042</w:t>
            </w:r>
          </w:p>
        </w:tc>
        <w:tc>
          <w:tcPr>
            <w:tcW w:w="1629" w:type="dxa"/>
            <w:tcBorders>
              <w:left w:val="single" w:sz="4" w:space="0" w:color="000000"/>
              <w:bottom w:val="single" w:sz="4" w:space="0" w:color="000000"/>
            </w:tcBorders>
            <w:vAlign w:val="center"/>
          </w:tcPr>
          <w:p w:rsidR="001118E7" w:rsidRPr="00D574C6" w:rsidRDefault="001118E7" w:rsidP="00753B6F">
            <w:pPr>
              <w:spacing w:after="0"/>
              <w:ind w:right="369"/>
              <w:jc w:val="right"/>
              <w:rPr>
                <w:szCs w:val="24"/>
              </w:rPr>
            </w:pPr>
            <w:r w:rsidRPr="00D574C6">
              <w:rPr>
                <w:szCs w:val="24"/>
              </w:rPr>
              <w:t>156 640</w:t>
            </w:r>
          </w:p>
        </w:tc>
        <w:tc>
          <w:tcPr>
            <w:tcW w:w="1628" w:type="dxa"/>
            <w:tcBorders>
              <w:left w:val="single" w:sz="4" w:space="0" w:color="000000"/>
              <w:bottom w:val="single" w:sz="4" w:space="0" w:color="000000"/>
            </w:tcBorders>
            <w:vAlign w:val="center"/>
          </w:tcPr>
          <w:p w:rsidR="001118E7" w:rsidRPr="00D574C6" w:rsidRDefault="001118E7" w:rsidP="00F32932">
            <w:pPr>
              <w:spacing w:after="0"/>
              <w:ind w:right="113"/>
              <w:jc w:val="right"/>
              <w:rPr>
                <w:szCs w:val="24"/>
              </w:rPr>
            </w:pPr>
            <w:r w:rsidRPr="00D574C6">
              <w:rPr>
                <w:szCs w:val="24"/>
              </w:rPr>
              <w:t>120 692 996</w:t>
            </w:r>
          </w:p>
        </w:tc>
        <w:tc>
          <w:tcPr>
            <w:tcW w:w="1629" w:type="dxa"/>
            <w:tcBorders>
              <w:left w:val="single" w:sz="4" w:space="0" w:color="000000"/>
              <w:bottom w:val="single" w:sz="4" w:space="0" w:color="000000"/>
              <w:right w:val="single" w:sz="4" w:space="0" w:color="000000"/>
            </w:tcBorders>
            <w:vAlign w:val="center"/>
          </w:tcPr>
          <w:p w:rsidR="001118E7" w:rsidRPr="00D574C6" w:rsidRDefault="001118E7" w:rsidP="00F32932">
            <w:pPr>
              <w:spacing w:after="0"/>
              <w:ind w:right="113"/>
              <w:jc w:val="right"/>
              <w:rPr>
                <w:szCs w:val="24"/>
              </w:rPr>
            </w:pPr>
            <w:r w:rsidRPr="00D574C6">
              <w:rPr>
                <w:szCs w:val="24"/>
              </w:rPr>
              <w:t>129 729 036</w:t>
            </w:r>
          </w:p>
        </w:tc>
      </w:tr>
      <w:tr w:rsidR="001118E7" w:rsidRPr="00D574C6" w:rsidTr="00F32932">
        <w:tc>
          <w:tcPr>
            <w:tcW w:w="2842" w:type="dxa"/>
            <w:tcBorders>
              <w:left w:val="single" w:sz="4" w:space="0" w:color="000000"/>
              <w:bottom w:val="single" w:sz="4" w:space="0" w:color="000000"/>
            </w:tcBorders>
          </w:tcPr>
          <w:p w:rsidR="001118E7" w:rsidRPr="00D574C6" w:rsidRDefault="001118E7" w:rsidP="009B738D">
            <w:pPr>
              <w:spacing w:after="0"/>
              <w:rPr>
                <w:szCs w:val="24"/>
              </w:rPr>
            </w:pPr>
            <w:r w:rsidRPr="00D574C6">
              <w:rPr>
                <w:szCs w:val="24"/>
              </w:rPr>
              <w:t>Disabled children and</w:t>
            </w:r>
            <w:r w:rsidR="00F81C6F" w:rsidRPr="00D574C6">
              <w:rPr>
                <w:szCs w:val="24"/>
              </w:rPr>
              <w:t xml:space="preserve"> </w:t>
            </w:r>
            <w:r w:rsidRPr="00D574C6">
              <w:rPr>
                <w:szCs w:val="24"/>
              </w:rPr>
              <w:t>youth only</w:t>
            </w:r>
          </w:p>
        </w:tc>
        <w:tc>
          <w:tcPr>
            <w:tcW w:w="1628" w:type="dxa"/>
            <w:tcBorders>
              <w:left w:val="single" w:sz="4" w:space="0" w:color="000000"/>
              <w:bottom w:val="single" w:sz="4" w:space="0" w:color="000000"/>
            </w:tcBorders>
          </w:tcPr>
          <w:p w:rsidR="001118E7" w:rsidRPr="00D574C6" w:rsidRDefault="001118E7" w:rsidP="00753B6F">
            <w:pPr>
              <w:spacing w:after="0"/>
              <w:ind w:right="369"/>
              <w:jc w:val="right"/>
              <w:rPr>
                <w:szCs w:val="24"/>
              </w:rPr>
            </w:pPr>
            <w:r w:rsidRPr="00D574C6">
              <w:rPr>
                <w:szCs w:val="24"/>
              </w:rPr>
              <w:t>35 560</w:t>
            </w:r>
          </w:p>
        </w:tc>
        <w:tc>
          <w:tcPr>
            <w:tcW w:w="1629" w:type="dxa"/>
            <w:tcBorders>
              <w:left w:val="single" w:sz="4" w:space="0" w:color="000000"/>
              <w:bottom w:val="single" w:sz="4" w:space="0" w:color="000000"/>
            </w:tcBorders>
          </w:tcPr>
          <w:p w:rsidR="001118E7" w:rsidRPr="00D574C6" w:rsidRDefault="001118E7" w:rsidP="00753B6F">
            <w:pPr>
              <w:spacing w:after="0"/>
              <w:ind w:right="369"/>
              <w:jc w:val="right"/>
              <w:rPr>
                <w:szCs w:val="24"/>
              </w:rPr>
            </w:pPr>
            <w:r w:rsidRPr="00D574C6">
              <w:rPr>
                <w:szCs w:val="24"/>
              </w:rPr>
              <w:t>33 434</w:t>
            </w:r>
          </w:p>
        </w:tc>
        <w:tc>
          <w:tcPr>
            <w:tcW w:w="1628" w:type="dxa"/>
            <w:tcBorders>
              <w:left w:val="single" w:sz="4" w:space="0" w:color="000000"/>
              <w:bottom w:val="single" w:sz="4" w:space="0" w:color="000000"/>
            </w:tcBorders>
          </w:tcPr>
          <w:p w:rsidR="001118E7" w:rsidRPr="00D574C6" w:rsidRDefault="001118E7" w:rsidP="00F32932">
            <w:pPr>
              <w:spacing w:after="0"/>
              <w:ind w:right="113"/>
              <w:jc w:val="right"/>
              <w:rPr>
                <w:szCs w:val="24"/>
              </w:rPr>
            </w:pPr>
            <w:r w:rsidRPr="00D574C6">
              <w:rPr>
                <w:szCs w:val="24"/>
              </w:rPr>
              <w:t>36 292 707</w:t>
            </w:r>
          </w:p>
        </w:tc>
        <w:tc>
          <w:tcPr>
            <w:tcW w:w="1629" w:type="dxa"/>
            <w:tcBorders>
              <w:left w:val="single" w:sz="4" w:space="0" w:color="000000"/>
              <w:bottom w:val="single" w:sz="4" w:space="0" w:color="000000"/>
              <w:right w:val="single" w:sz="4" w:space="0" w:color="000000"/>
            </w:tcBorders>
          </w:tcPr>
          <w:p w:rsidR="001118E7" w:rsidRPr="00D574C6" w:rsidRDefault="001118E7" w:rsidP="00F32932">
            <w:pPr>
              <w:spacing w:after="0"/>
              <w:ind w:right="113"/>
              <w:jc w:val="right"/>
              <w:rPr>
                <w:szCs w:val="24"/>
              </w:rPr>
            </w:pPr>
            <w:r w:rsidRPr="00D574C6">
              <w:rPr>
                <w:szCs w:val="24"/>
              </w:rPr>
              <w:t>34 808 212</w:t>
            </w:r>
          </w:p>
        </w:tc>
      </w:tr>
    </w:tbl>
    <w:p w:rsidR="001118E7" w:rsidRPr="00D574C6" w:rsidRDefault="001118E7" w:rsidP="001134F1">
      <w:pPr>
        <w:spacing w:before="240"/>
        <w:rPr>
          <w:szCs w:val="24"/>
        </w:rPr>
      </w:pPr>
      <w:r w:rsidRPr="00D574C6">
        <w:rPr>
          <w:szCs w:val="24"/>
        </w:rPr>
        <w:t>119.</w:t>
      </w:r>
      <w:r w:rsidRPr="00D574C6">
        <w:rPr>
          <w:szCs w:val="24"/>
        </w:rPr>
        <w:tab/>
        <w:t>The purchase of rehabilitation equipment by other entities</w:t>
      </w:r>
      <w:r w:rsidRPr="00D574C6">
        <w:rPr>
          <w:rStyle w:val="FootnoteReference"/>
          <w:szCs w:val="24"/>
        </w:rPr>
        <w:footnoteReference w:id="4"/>
      </w:r>
      <w:r w:rsidRPr="00D574C6">
        <w:rPr>
          <w:szCs w:val="24"/>
        </w:rPr>
        <w:t xml:space="preserve"> subsidized by PFRON amounted to 1,823,942 PLN in 2007 and 2,209,874 PLN in 2006.</w:t>
      </w:r>
    </w:p>
    <w:p w:rsidR="001118E7" w:rsidRPr="00D574C6" w:rsidRDefault="001118E7" w:rsidP="001134F1">
      <w:pPr>
        <w:rPr>
          <w:szCs w:val="24"/>
        </w:rPr>
      </w:pPr>
      <w:r w:rsidRPr="00D574C6">
        <w:rPr>
          <w:szCs w:val="24"/>
        </w:rPr>
        <w:t>120.</w:t>
      </w:r>
      <w:r w:rsidRPr="00D574C6">
        <w:rPr>
          <w:szCs w:val="24"/>
        </w:rPr>
        <w:tab/>
        <w:t>Special needs of the disabled were additionally included in:</w:t>
      </w:r>
    </w:p>
    <w:p w:rsidR="001118E7" w:rsidRPr="00D574C6" w:rsidRDefault="001118E7" w:rsidP="001134F1">
      <w:pPr>
        <w:rPr>
          <w:szCs w:val="24"/>
        </w:rPr>
      </w:pPr>
      <w:r w:rsidRPr="00D574C6">
        <w:rPr>
          <w:szCs w:val="24"/>
        </w:rPr>
        <w:tab/>
        <w:t>(a)</w:t>
      </w:r>
      <w:r w:rsidRPr="00D574C6">
        <w:rPr>
          <w:szCs w:val="24"/>
        </w:rPr>
        <w:tab/>
        <w:t>The Mental Health Protection Act of 19 August 1994 on basic and specialist health care provided to persons with mental disorders;</w:t>
      </w:r>
    </w:p>
    <w:p w:rsidR="001118E7" w:rsidRPr="00D574C6" w:rsidRDefault="001118E7" w:rsidP="001134F1">
      <w:pPr>
        <w:rPr>
          <w:szCs w:val="24"/>
        </w:rPr>
      </w:pPr>
      <w:r w:rsidRPr="00D574C6">
        <w:rPr>
          <w:szCs w:val="24"/>
        </w:rPr>
        <w:tab/>
        <w:t>(b)</w:t>
      </w:r>
      <w:r w:rsidRPr="00D574C6">
        <w:rPr>
          <w:szCs w:val="24"/>
        </w:rPr>
        <w:tab/>
        <w:t>The Act of 27 August 2004 on Health Care Services Financed from Public Funds: with regard to the supply of orthopaedic and supplementary articles, an “open system” applies, which guarantees better access to aids and supplementary articles. The patient selects the equipment; strengthened competitiveness enables an increase in the quality of the delivered equipment and a decrease in its price;</w:t>
      </w:r>
    </w:p>
    <w:p w:rsidR="001118E7" w:rsidRPr="00D574C6" w:rsidRDefault="001118E7" w:rsidP="001134F1">
      <w:pPr>
        <w:rPr>
          <w:szCs w:val="24"/>
        </w:rPr>
      </w:pPr>
      <w:r w:rsidRPr="00D574C6">
        <w:rPr>
          <w:szCs w:val="24"/>
        </w:rPr>
        <w:tab/>
        <w:t>(c)</w:t>
      </w:r>
      <w:r w:rsidRPr="00D574C6">
        <w:rPr>
          <w:szCs w:val="24"/>
        </w:rPr>
        <w:tab/>
        <w:t>The Ordinance of the Minister of Health of 17 December 2004 on the price limit of medical articles that are orthopaedic articles or supplementary aids of the same usage but different price, and on the price limit of the repair of orthopaedic articles;</w:t>
      </w:r>
    </w:p>
    <w:p w:rsidR="001118E7" w:rsidRPr="00D574C6" w:rsidRDefault="001118E7" w:rsidP="001134F1">
      <w:pPr>
        <w:rPr>
          <w:szCs w:val="24"/>
        </w:rPr>
      </w:pPr>
      <w:r w:rsidRPr="00D574C6">
        <w:rPr>
          <w:szCs w:val="24"/>
        </w:rPr>
        <w:tab/>
        <w:t>(d)</w:t>
      </w:r>
      <w:r w:rsidRPr="00D574C6">
        <w:rPr>
          <w:szCs w:val="24"/>
        </w:rPr>
        <w:tab/>
        <w:t>The Ordinance of the Minister of Health of 17 December 2004 on medical articles that are orthopaedic articles and supplementary aids, the amount of the beneficiary’s contribution towards the cost, basic eligibility criteria, usage periods, as well as medical articles that are orthopaedic articles eligible for repair depending on the medical recommendations and design of these articles and aids.</w:t>
      </w:r>
    </w:p>
    <w:p w:rsidR="001118E7" w:rsidRPr="00D574C6" w:rsidRDefault="001118E7" w:rsidP="001134F1">
      <w:pPr>
        <w:rPr>
          <w:szCs w:val="24"/>
        </w:rPr>
      </w:pPr>
      <w:r w:rsidRPr="00D574C6">
        <w:rPr>
          <w:szCs w:val="24"/>
        </w:rPr>
        <w:t>121.</w:t>
      </w:r>
      <w:r w:rsidRPr="00D574C6">
        <w:rPr>
          <w:szCs w:val="24"/>
        </w:rPr>
        <w:tab/>
        <w:t>The Act on Publicly Funded Health Care Services and its implementation regulations aims to take into account the special situation of the disabled and which concern:</w:t>
      </w:r>
    </w:p>
    <w:p w:rsidR="001118E7" w:rsidRPr="00D574C6" w:rsidRDefault="001118E7" w:rsidP="001134F1">
      <w:pPr>
        <w:rPr>
          <w:szCs w:val="24"/>
        </w:rPr>
      </w:pPr>
      <w:r w:rsidRPr="00D574C6">
        <w:rPr>
          <w:szCs w:val="24"/>
        </w:rPr>
        <w:tab/>
        <w:t>(a)</w:t>
      </w:r>
      <w:r w:rsidRPr="00D574C6">
        <w:rPr>
          <w:szCs w:val="24"/>
        </w:rPr>
        <w:tab/>
        <w:t>The payment of general health insurance contributions;</w:t>
      </w:r>
    </w:p>
    <w:p w:rsidR="001118E7" w:rsidRPr="00D574C6" w:rsidRDefault="001118E7" w:rsidP="001134F1">
      <w:pPr>
        <w:rPr>
          <w:szCs w:val="24"/>
        </w:rPr>
      </w:pPr>
      <w:r w:rsidRPr="00D574C6">
        <w:rPr>
          <w:szCs w:val="24"/>
        </w:rPr>
        <w:tab/>
        <w:t>(b)</w:t>
      </w:r>
      <w:r w:rsidRPr="00D574C6">
        <w:rPr>
          <w:szCs w:val="24"/>
        </w:rPr>
        <w:tab/>
        <w:t>The exemption from extra charges;</w:t>
      </w:r>
    </w:p>
    <w:p w:rsidR="001118E7" w:rsidRPr="00D574C6" w:rsidRDefault="00F81C6F" w:rsidP="001134F1">
      <w:pPr>
        <w:rPr>
          <w:szCs w:val="24"/>
        </w:rPr>
      </w:pPr>
      <w:r w:rsidRPr="00D574C6">
        <w:rPr>
          <w:szCs w:val="24"/>
        </w:rPr>
        <w:br w:type="page"/>
      </w:r>
      <w:r w:rsidR="001118E7" w:rsidRPr="00D574C6">
        <w:rPr>
          <w:szCs w:val="24"/>
        </w:rPr>
        <w:tab/>
        <w:t>(c)</w:t>
      </w:r>
      <w:r w:rsidR="001118E7" w:rsidRPr="00D574C6">
        <w:rPr>
          <w:szCs w:val="24"/>
        </w:rPr>
        <w:tab/>
        <w:t>The additional entitlements to health-care insurance coverage;</w:t>
      </w:r>
    </w:p>
    <w:p w:rsidR="001118E7" w:rsidRPr="00D574C6" w:rsidRDefault="001118E7" w:rsidP="001134F1">
      <w:pPr>
        <w:rPr>
          <w:szCs w:val="24"/>
        </w:rPr>
      </w:pPr>
      <w:r w:rsidRPr="00D574C6">
        <w:rPr>
          <w:szCs w:val="24"/>
        </w:rPr>
        <w:tab/>
        <w:t>(d)</w:t>
      </w:r>
      <w:r w:rsidRPr="00D574C6">
        <w:rPr>
          <w:szCs w:val="24"/>
        </w:rPr>
        <w:tab/>
        <w:t>The entitlements to additional health-care services;</w:t>
      </w:r>
    </w:p>
    <w:p w:rsidR="001118E7" w:rsidRPr="00D574C6" w:rsidRDefault="001118E7" w:rsidP="001134F1">
      <w:pPr>
        <w:rPr>
          <w:szCs w:val="24"/>
        </w:rPr>
      </w:pPr>
      <w:r w:rsidRPr="00D574C6">
        <w:rPr>
          <w:szCs w:val="24"/>
        </w:rPr>
        <w:tab/>
        <w:t>(e)</w:t>
      </w:r>
      <w:r w:rsidRPr="00D574C6">
        <w:rPr>
          <w:szCs w:val="24"/>
        </w:rPr>
        <w:tab/>
        <w:t>The gathering of information on the disability by public payers.</w:t>
      </w:r>
    </w:p>
    <w:p w:rsidR="001118E7" w:rsidRPr="00D574C6" w:rsidRDefault="001118E7" w:rsidP="001134F1">
      <w:pPr>
        <w:rPr>
          <w:szCs w:val="24"/>
        </w:rPr>
      </w:pPr>
      <w:r w:rsidRPr="00D574C6">
        <w:rPr>
          <w:szCs w:val="24"/>
        </w:rPr>
        <w:t>122.</w:t>
      </w:r>
      <w:r w:rsidRPr="00D574C6">
        <w:rPr>
          <w:szCs w:val="24"/>
        </w:rPr>
        <w:tab/>
        <w:t>The disabled with a moderate or high degree of disability who own non-agricultural businesses and are covered by the general health-care insurance, in situations defined by the law, are exempt from paying insurance contributions or have extended rights in respect of tax returns on contributions. In the case of health-resort treatment, the insured bear some of the costs of accommodation and food. Disabled children, among others, are exempt from these costs. Costs of examination and issuing of a medical certificate in respect of a decision on incapacity for work for pension purposes are financed by the same subject who requested the examination to be carried out, and the decision or certificate to be issued.</w:t>
      </w:r>
    </w:p>
    <w:p w:rsidR="001118E7" w:rsidRPr="00D574C6" w:rsidRDefault="001118E7" w:rsidP="001134F1">
      <w:pPr>
        <w:rPr>
          <w:szCs w:val="24"/>
        </w:rPr>
      </w:pPr>
      <w:r w:rsidRPr="00D574C6">
        <w:rPr>
          <w:szCs w:val="24"/>
        </w:rPr>
        <w:t>123.</w:t>
      </w:r>
      <w:r w:rsidRPr="00D574C6">
        <w:rPr>
          <w:szCs w:val="24"/>
        </w:rPr>
        <w:tab/>
        <w:t>The disabled can claim back income tax contributions on costs they incurred to cover:</w:t>
      </w:r>
    </w:p>
    <w:p w:rsidR="001118E7" w:rsidRPr="00D574C6" w:rsidRDefault="001118E7" w:rsidP="001134F1">
      <w:pPr>
        <w:rPr>
          <w:szCs w:val="24"/>
        </w:rPr>
      </w:pPr>
      <w:r w:rsidRPr="00D574C6">
        <w:rPr>
          <w:szCs w:val="24"/>
        </w:rPr>
        <w:tab/>
        <w:t>(a)</w:t>
      </w:r>
      <w:r w:rsidRPr="00D574C6">
        <w:rPr>
          <w:szCs w:val="24"/>
        </w:rPr>
        <w:tab/>
        <w:t>Rehabilitation sojourns;</w:t>
      </w:r>
    </w:p>
    <w:p w:rsidR="001118E7" w:rsidRPr="00D574C6" w:rsidRDefault="001118E7" w:rsidP="001134F1">
      <w:pPr>
        <w:rPr>
          <w:szCs w:val="24"/>
        </w:rPr>
      </w:pPr>
      <w:r w:rsidRPr="00D574C6">
        <w:rPr>
          <w:szCs w:val="24"/>
        </w:rPr>
        <w:tab/>
        <w:t>(b)</w:t>
      </w:r>
      <w:r w:rsidRPr="00D574C6">
        <w:rPr>
          <w:szCs w:val="24"/>
        </w:rPr>
        <w:tab/>
        <w:t>Health-resort treatment;</w:t>
      </w:r>
    </w:p>
    <w:p w:rsidR="001118E7" w:rsidRPr="00D574C6" w:rsidRDefault="001118E7" w:rsidP="001134F1">
      <w:pPr>
        <w:rPr>
          <w:szCs w:val="24"/>
        </w:rPr>
      </w:pPr>
      <w:r w:rsidRPr="00D574C6">
        <w:rPr>
          <w:szCs w:val="24"/>
        </w:rPr>
        <w:tab/>
        <w:t>(c)</w:t>
      </w:r>
      <w:r w:rsidRPr="00D574C6">
        <w:rPr>
          <w:szCs w:val="24"/>
        </w:rPr>
        <w:tab/>
        <w:t>Stay in establishments of medical rehabilitation, establishments of care and treatment, and establishments of nursing and care;</w:t>
      </w:r>
    </w:p>
    <w:p w:rsidR="001118E7" w:rsidRPr="00D574C6" w:rsidRDefault="001118E7" w:rsidP="001134F1">
      <w:pPr>
        <w:rPr>
          <w:szCs w:val="24"/>
        </w:rPr>
      </w:pPr>
      <w:r w:rsidRPr="00D574C6">
        <w:rPr>
          <w:szCs w:val="24"/>
        </w:rPr>
        <w:tab/>
        <w:t>(d)</w:t>
      </w:r>
      <w:r w:rsidRPr="00D574C6">
        <w:rPr>
          <w:szCs w:val="24"/>
        </w:rPr>
        <w:tab/>
        <w:t>Rehabilitation treatments;</w:t>
      </w:r>
    </w:p>
    <w:p w:rsidR="001118E7" w:rsidRPr="00D574C6" w:rsidRDefault="001118E7" w:rsidP="001134F1">
      <w:pPr>
        <w:rPr>
          <w:szCs w:val="24"/>
        </w:rPr>
      </w:pPr>
      <w:r w:rsidRPr="00D574C6">
        <w:rPr>
          <w:szCs w:val="24"/>
        </w:rPr>
        <w:tab/>
        <w:t>(e)</w:t>
      </w:r>
      <w:r w:rsidRPr="00D574C6">
        <w:rPr>
          <w:szCs w:val="24"/>
        </w:rPr>
        <w:tab/>
        <w:t>Nursing care at home;</w:t>
      </w:r>
    </w:p>
    <w:p w:rsidR="001118E7" w:rsidRPr="00D574C6" w:rsidRDefault="001118E7" w:rsidP="001134F1">
      <w:pPr>
        <w:rPr>
          <w:szCs w:val="24"/>
        </w:rPr>
      </w:pPr>
      <w:r w:rsidRPr="00D574C6">
        <w:rPr>
          <w:szCs w:val="24"/>
        </w:rPr>
        <w:tab/>
        <w:t>(f)</w:t>
      </w:r>
      <w:r w:rsidRPr="00D574C6">
        <w:rPr>
          <w:szCs w:val="24"/>
        </w:rPr>
        <w:tab/>
        <w:t>Care services to people with a high degree of disability;</w:t>
      </w:r>
    </w:p>
    <w:p w:rsidR="001118E7" w:rsidRPr="00D574C6" w:rsidRDefault="001118E7" w:rsidP="001134F1">
      <w:pPr>
        <w:rPr>
          <w:szCs w:val="24"/>
        </w:rPr>
      </w:pPr>
      <w:r w:rsidRPr="00D574C6">
        <w:rPr>
          <w:szCs w:val="24"/>
        </w:rPr>
        <w:tab/>
        <w:t>(g)</w:t>
      </w:r>
      <w:r w:rsidRPr="00D574C6">
        <w:rPr>
          <w:szCs w:val="24"/>
        </w:rPr>
        <w:tab/>
        <w:t>Medicines - in the amount equal to the difference between the actually incurred monthly costs and a sum of 100 PLN;</w:t>
      </w:r>
    </w:p>
    <w:p w:rsidR="001118E7" w:rsidRPr="00D574C6" w:rsidRDefault="001118E7" w:rsidP="001134F1">
      <w:pPr>
        <w:rPr>
          <w:szCs w:val="24"/>
        </w:rPr>
      </w:pPr>
      <w:r w:rsidRPr="00D574C6">
        <w:rPr>
          <w:szCs w:val="24"/>
        </w:rPr>
        <w:tab/>
        <w:t>(h)</w:t>
      </w:r>
      <w:r w:rsidRPr="00D574C6">
        <w:rPr>
          <w:szCs w:val="24"/>
        </w:rPr>
        <w:tab/>
        <w:t>Transport to and from rehabilitation sojourns.</w:t>
      </w:r>
    </w:p>
    <w:p w:rsidR="001118E7" w:rsidRPr="00D574C6" w:rsidRDefault="001118E7" w:rsidP="001134F1">
      <w:pPr>
        <w:rPr>
          <w:szCs w:val="24"/>
        </w:rPr>
      </w:pPr>
      <w:r w:rsidRPr="00D574C6">
        <w:rPr>
          <w:szCs w:val="24"/>
        </w:rPr>
        <w:t>124.</w:t>
      </w:r>
      <w:r w:rsidRPr="00D574C6">
        <w:rPr>
          <w:szCs w:val="24"/>
        </w:rPr>
        <w:tab/>
        <w:t>People with locomotive dysfunction who are unable to use public transport are entitled to free ambulance transport in order to undergo treatment. Those with a high degree of disability are exempt from all transport costs; those with</w:t>
      </w:r>
      <w:r w:rsidR="0071281F" w:rsidRPr="00D574C6">
        <w:rPr>
          <w:szCs w:val="24"/>
        </w:rPr>
        <w:t xml:space="preserve"> a</w:t>
      </w:r>
      <w:r w:rsidRPr="00D574C6">
        <w:rPr>
          <w:szCs w:val="24"/>
        </w:rPr>
        <w:t xml:space="preserve"> medium degree o</w:t>
      </w:r>
      <w:r w:rsidR="0071281F" w:rsidRPr="00D574C6">
        <w:rPr>
          <w:szCs w:val="24"/>
        </w:rPr>
        <w:t>f disability have to cover only </w:t>
      </w:r>
      <w:r w:rsidRPr="00D574C6">
        <w:rPr>
          <w:szCs w:val="24"/>
        </w:rPr>
        <w:t>60 per cent of transport costs.</w:t>
      </w:r>
    </w:p>
    <w:p w:rsidR="001118E7" w:rsidRPr="00D574C6" w:rsidRDefault="001118E7" w:rsidP="001134F1">
      <w:pPr>
        <w:rPr>
          <w:szCs w:val="24"/>
        </w:rPr>
      </w:pPr>
      <w:r w:rsidRPr="00D574C6">
        <w:rPr>
          <w:szCs w:val="24"/>
        </w:rPr>
        <w:t>125.</w:t>
      </w:r>
      <w:r w:rsidRPr="00D574C6">
        <w:rPr>
          <w:szCs w:val="24"/>
        </w:rPr>
        <w:tab/>
        <w:t>The disabled with a moderate and high degree of disability are entitled to certain dental services to which other insured are not entitled. These services include general anaesthesia while undergoing some of the dental health services, and composite resin fillings.</w:t>
      </w:r>
    </w:p>
    <w:p w:rsidR="001118E7" w:rsidRPr="00D574C6" w:rsidRDefault="001118E7" w:rsidP="001134F1">
      <w:pPr>
        <w:rPr>
          <w:szCs w:val="24"/>
        </w:rPr>
      </w:pPr>
      <w:r w:rsidRPr="00D574C6">
        <w:rPr>
          <w:szCs w:val="24"/>
        </w:rPr>
        <w:t>126.</w:t>
      </w:r>
      <w:r w:rsidRPr="00D574C6">
        <w:rPr>
          <w:szCs w:val="24"/>
        </w:rPr>
        <w:tab/>
        <w:t>General health insurance covers the insured and members of the family. Members of the family include, among others, children of the insured under 26 and if at school. In the case of disabled children, the status of a family member is not limited by age.</w:t>
      </w:r>
    </w:p>
    <w:p w:rsidR="001118E7" w:rsidRPr="00D574C6" w:rsidRDefault="001118E7" w:rsidP="001134F1">
      <w:pPr>
        <w:pStyle w:val="Heading2"/>
        <w:rPr>
          <w:szCs w:val="24"/>
        </w:rPr>
      </w:pPr>
      <w:r w:rsidRPr="00D574C6">
        <w:rPr>
          <w:szCs w:val="24"/>
        </w:rPr>
        <w:t>Table 5</w:t>
      </w:r>
    </w:p>
    <w:p w:rsidR="001118E7" w:rsidRPr="00D574C6" w:rsidRDefault="001118E7" w:rsidP="001134F1">
      <w:pPr>
        <w:pStyle w:val="Heading2"/>
        <w:rPr>
          <w:szCs w:val="24"/>
        </w:rPr>
      </w:pPr>
      <w:r w:rsidRPr="00D574C6">
        <w:rPr>
          <w:szCs w:val="24"/>
        </w:rPr>
        <w:t>Costs incurred</w:t>
      </w:r>
      <w:r w:rsidRPr="00D574C6">
        <w:rPr>
          <w:rStyle w:val="FootnoteReference"/>
          <w:b/>
          <w:szCs w:val="24"/>
        </w:rPr>
        <w:footnoteReference w:id="5"/>
      </w:r>
      <w:r w:rsidRPr="00D574C6">
        <w:rPr>
          <w:szCs w:val="24"/>
        </w:rPr>
        <w:t xml:space="preserve"> on certain health-care services (in PLN)</w:t>
      </w:r>
    </w:p>
    <w:tbl>
      <w:tblPr>
        <w:tblW w:w="9360" w:type="dxa"/>
        <w:jc w:val="center"/>
        <w:tblLayout w:type="fixed"/>
        <w:tblLook w:val="0000" w:firstRow="0" w:lastRow="0" w:firstColumn="0" w:lastColumn="0" w:noHBand="0" w:noVBand="0"/>
      </w:tblPr>
      <w:tblGrid>
        <w:gridCol w:w="3240"/>
        <w:gridCol w:w="2160"/>
        <w:gridCol w:w="1980"/>
        <w:gridCol w:w="1980"/>
      </w:tblGrid>
      <w:tr w:rsidR="001118E7" w:rsidRPr="00D574C6" w:rsidTr="001134F1">
        <w:trPr>
          <w:jc w:val="center"/>
        </w:trPr>
        <w:tc>
          <w:tcPr>
            <w:tcW w:w="3240" w:type="dxa"/>
            <w:tcBorders>
              <w:top w:val="single" w:sz="4" w:space="0" w:color="000000"/>
              <w:left w:val="single" w:sz="4" w:space="0" w:color="000000"/>
              <w:bottom w:val="single" w:sz="4" w:space="0" w:color="000000"/>
            </w:tcBorders>
          </w:tcPr>
          <w:p w:rsidR="001118E7" w:rsidRPr="00D574C6" w:rsidRDefault="001118E7" w:rsidP="001134F1">
            <w:pPr>
              <w:spacing w:after="0"/>
              <w:rPr>
                <w:szCs w:val="24"/>
              </w:rPr>
            </w:pPr>
          </w:p>
        </w:tc>
        <w:tc>
          <w:tcPr>
            <w:tcW w:w="2160" w:type="dxa"/>
            <w:tcBorders>
              <w:top w:val="single" w:sz="4" w:space="0" w:color="000000"/>
              <w:left w:val="single" w:sz="4" w:space="0" w:color="000000"/>
              <w:bottom w:val="single" w:sz="4" w:space="0" w:color="000000"/>
              <w:right w:val="single" w:sz="4" w:space="0" w:color="000000"/>
            </w:tcBorders>
          </w:tcPr>
          <w:p w:rsidR="001118E7" w:rsidRPr="00D574C6" w:rsidRDefault="001118E7" w:rsidP="001134F1">
            <w:pPr>
              <w:spacing w:after="0"/>
              <w:jc w:val="center"/>
              <w:rPr>
                <w:szCs w:val="24"/>
              </w:rPr>
            </w:pPr>
            <w:r w:rsidRPr="00D574C6">
              <w:rPr>
                <w:szCs w:val="24"/>
              </w:rPr>
              <w:t>2005</w:t>
            </w:r>
          </w:p>
        </w:tc>
        <w:tc>
          <w:tcPr>
            <w:tcW w:w="1980" w:type="dxa"/>
            <w:tcBorders>
              <w:top w:val="single" w:sz="4" w:space="0" w:color="000000"/>
              <w:left w:val="single" w:sz="4" w:space="0" w:color="000000"/>
              <w:bottom w:val="single" w:sz="4" w:space="0" w:color="000000"/>
              <w:right w:val="single" w:sz="4" w:space="0" w:color="000000"/>
            </w:tcBorders>
          </w:tcPr>
          <w:p w:rsidR="001118E7" w:rsidRPr="00D574C6" w:rsidRDefault="001118E7" w:rsidP="001134F1">
            <w:pPr>
              <w:spacing w:after="0"/>
              <w:jc w:val="center"/>
              <w:rPr>
                <w:szCs w:val="24"/>
              </w:rPr>
            </w:pPr>
            <w:r w:rsidRPr="00D574C6">
              <w:rPr>
                <w:szCs w:val="24"/>
              </w:rPr>
              <w:t>2006</w:t>
            </w:r>
          </w:p>
        </w:tc>
        <w:tc>
          <w:tcPr>
            <w:tcW w:w="1980" w:type="dxa"/>
            <w:tcBorders>
              <w:top w:val="single" w:sz="4" w:space="0" w:color="000000"/>
              <w:left w:val="single" w:sz="4" w:space="0" w:color="000000"/>
              <w:bottom w:val="single" w:sz="4" w:space="0" w:color="000000"/>
              <w:right w:val="single" w:sz="4" w:space="0" w:color="auto"/>
            </w:tcBorders>
          </w:tcPr>
          <w:p w:rsidR="001118E7" w:rsidRPr="00D574C6" w:rsidRDefault="001118E7" w:rsidP="001134F1">
            <w:pPr>
              <w:spacing w:after="0"/>
              <w:jc w:val="center"/>
              <w:rPr>
                <w:szCs w:val="24"/>
              </w:rPr>
            </w:pPr>
            <w:r w:rsidRPr="00D574C6">
              <w:rPr>
                <w:szCs w:val="24"/>
              </w:rPr>
              <w:t>2007</w:t>
            </w:r>
          </w:p>
        </w:tc>
      </w:tr>
      <w:tr w:rsidR="001118E7" w:rsidRPr="00D574C6" w:rsidTr="001134F1">
        <w:trPr>
          <w:jc w:val="center"/>
        </w:trPr>
        <w:tc>
          <w:tcPr>
            <w:tcW w:w="3240" w:type="dxa"/>
            <w:tcBorders>
              <w:left w:val="single" w:sz="4" w:space="0" w:color="000000"/>
              <w:bottom w:val="single" w:sz="4" w:space="0" w:color="000000"/>
            </w:tcBorders>
          </w:tcPr>
          <w:p w:rsidR="001118E7" w:rsidRPr="00D574C6" w:rsidRDefault="00F81C6F" w:rsidP="001134F1">
            <w:pPr>
              <w:spacing w:after="0"/>
              <w:rPr>
                <w:szCs w:val="24"/>
              </w:rPr>
            </w:pPr>
            <w:r w:rsidRPr="00D574C6">
              <w:rPr>
                <w:szCs w:val="24"/>
              </w:rPr>
              <w:t>Rehabilitation treatment</w:t>
            </w:r>
          </w:p>
        </w:tc>
        <w:tc>
          <w:tcPr>
            <w:tcW w:w="2160" w:type="dxa"/>
            <w:tcBorders>
              <w:left w:val="single" w:sz="4" w:space="0" w:color="000000"/>
              <w:bottom w:val="single" w:sz="4" w:space="0" w:color="000000"/>
              <w:right w:val="single" w:sz="4" w:space="0" w:color="000000"/>
            </w:tcBorders>
          </w:tcPr>
          <w:p w:rsidR="001118E7" w:rsidRPr="00D574C6" w:rsidRDefault="001118E7" w:rsidP="001134F1">
            <w:pPr>
              <w:spacing w:after="0"/>
              <w:jc w:val="center"/>
              <w:rPr>
                <w:szCs w:val="24"/>
              </w:rPr>
            </w:pPr>
            <w:r w:rsidRPr="00D574C6">
              <w:rPr>
                <w:szCs w:val="24"/>
              </w:rPr>
              <w:t>914 674 000</w:t>
            </w:r>
          </w:p>
        </w:tc>
        <w:tc>
          <w:tcPr>
            <w:tcW w:w="1980" w:type="dxa"/>
            <w:tcBorders>
              <w:left w:val="single" w:sz="4" w:space="0" w:color="000000"/>
              <w:bottom w:val="single" w:sz="4" w:space="0" w:color="000000"/>
              <w:right w:val="single" w:sz="4" w:space="0" w:color="000000"/>
            </w:tcBorders>
          </w:tcPr>
          <w:p w:rsidR="001118E7" w:rsidRPr="00D574C6" w:rsidRDefault="001118E7" w:rsidP="001134F1">
            <w:pPr>
              <w:spacing w:after="0"/>
              <w:ind w:right="227"/>
              <w:jc w:val="right"/>
              <w:rPr>
                <w:szCs w:val="24"/>
              </w:rPr>
            </w:pPr>
            <w:r w:rsidRPr="00D574C6">
              <w:rPr>
                <w:szCs w:val="24"/>
              </w:rPr>
              <w:t>1 035 827 000</w:t>
            </w:r>
          </w:p>
        </w:tc>
        <w:tc>
          <w:tcPr>
            <w:tcW w:w="1980" w:type="dxa"/>
            <w:tcBorders>
              <w:left w:val="single" w:sz="4" w:space="0" w:color="000000"/>
              <w:bottom w:val="single" w:sz="4" w:space="0" w:color="000000"/>
              <w:right w:val="single" w:sz="4" w:space="0" w:color="auto"/>
            </w:tcBorders>
          </w:tcPr>
          <w:p w:rsidR="001118E7" w:rsidRPr="00D574C6" w:rsidRDefault="001118E7" w:rsidP="001134F1">
            <w:pPr>
              <w:spacing w:after="0"/>
              <w:ind w:right="227"/>
              <w:jc w:val="right"/>
              <w:rPr>
                <w:szCs w:val="24"/>
              </w:rPr>
            </w:pPr>
            <w:r w:rsidRPr="00D574C6">
              <w:rPr>
                <w:szCs w:val="24"/>
              </w:rPr>
              <w:t>1 255 027 690</w:t>
            </w:r>
          </w:p>
        </w:tc>
      </w:tr>
      <w:tr w:rsidR="001118E7" w:rsidRPr="00D574C6" w:rsidTr="001134F1">
        <w:trPr>
          <w:jc w:val="center"/>
        </w:trPr>
        <w:tc>
          <w:tcPr>
            <w:tcW w:w="3240" w:type="dxa"/>
            <w:tcBorders>
              <w:left w:val="single" w:sz="4" w:space="0" w:color="000000"/>
              <w:bottom w:val="single" w:sz="4" w:space="0" w:color="000000"/>
            </w:tcBorders>
          </w:tcPr>
          <w:p w:rsidR="001118E7" w:rsidRPr="00D574C6" w:rsidRDefault="001118E7" w:rsidP="001134F1">
            <w:pPr>
              <w:spacing w:after="0"/>
              <w:rPr>
                <w:szCs w:val="24"/>
              </w:rPr>
            </w:pPr>
            <w:r w:rsidRPr="00D574C6">
              <w:rPr>
                <w:szCs w:val="24"/>
              </w:rPr>
              <w:t>Health-resort treatment</w:t>
            </w:r>
          </w:p>
        </w:tc>
        <w:tc>
          <w:tcPr>
            <w:tcW w:w="2160" w:type="dxa"/>
            <w:tcBorders>
              <w:left w:val="single" w:sz="4" w:space="0" w:color="000000"/>
              <w:bottom w:val="single" w:sz="4" w:space="0" w:color="000000"/>
              <w:right w:val="single" w:sz="4" w:space="0" w:color="000000"/>
            </w:tcBorders>
          </w:tcPr>
          <w:p w:rsidR="001118E7" w:rsidRPr="00D574C6" w:rsidRDefault="001118E7" w:rsidP="001134F1">
            <w:pPr>
              <w:spacing w:after="0"/>
              <w:jc w:val="center"/>
              <w:rPr>
                <w:szCs w:val="24"/>
              </w:rPr>
            </w:pPr>
            <w:r w:rsidRPr="00D574C6">
              <w:rPr>
                <w:szCs w:val="24"/>
              </w:rPr>
              <w:t>340 402 000</w:t>
            </w:r>
          </w:p>
        </w:tc>
        <w:tc>
          <w:tcPr>
            <w:tcW w:w="1980" w:type="dxa"/>
            <w:tcBorders>
              <w:left w:val="single" w:sz="4" w:space="0" w:color="000000"/>
              <w:bottom w:val="single" w:sz="4" w:space="0" w:color="000000"/>
              <w:right w:val="single" w:sz="4" w:space="0" w:color="000000"/>
            </w:tcBorders>
          </w:tcPr>
          <w:p w:rsidR="001118E7" w:rsidRPr="00D574C6" w:rsidRDefault="001118E7" w:rsidP="001134F1">
            <w:pPr>
              <w:spacing w:after="0"/>
              <w:ind w:right="227"/>
              <w:jc w:val="right"/>
              <w:rPr>
                <w:szCs w:val="24"/>
              </w:rPr>
            </w:pPr>
            <w:r w:rsidRPr="00D574C6">
              <w:rPr>
                <w:szCs w:val="24"/>
              </w:rPr>
              <w:t>346 363 000</w:t>
            </w:r>
          </w:p>
        </w:tc>
        <w:tc>
          <w:tcPr>
            <w:tcW w:w="1980" w:type="dxa"/>
            <w:tcBorders>
              <w:left w:val="single" w:sz="4" w:space="0" w:color="000000"/>
              <w:bottom w:val="single" w:sz="4" w:space="0" w:color="000000"/>
              <w:right w:val="single" w:sz="4" w:space="0" w:color="auto"/>
            </w:tcBorders>
          </w:tcPr>
          <w:p w:rsidR="001118E7" w:rsidRPr="00D574C6" w:rsidRDefault="001118E7" w:rsidP="001134F1">
            <w:pPr>
              <w:spacing w:after="0"/>
              <w:ind w:right="227"/>
              <w:jc w:val="right"/>
              <w:rPr>
                <w:szCs w:val="24"/>
              </w:rPr>
            </w:pPr>
            <w:r w:rsidRPr="00D574C6">
              <w:rPr>
                <w:szCs w:val="24"/>
              </w:rPr>
              <w:t>375 324 840</w:t>
            </w:r>
          </w:p>
        </w:tc>
      </w:tr>
      <w:tr w:rsidR="001118E7" w:rsidRPr="00D574C6" w:rsidTr="001134F1">
        <w:trPr>
          <w:jc w:val="center"/>
        </w:trPr>
        <w:tc>
          <w:tcPr>
            <w:tcW w:w="3240" w:type="dxa"/>
            <w:tcBorders>
              <w:left w:val="single" w:sz="4" w:space="0" w:color="000000"/>
              <w:bottom w:val="single" w:sz="4" w:space="0" w:color="000000"/>
            </w:tcBorders>
          </w:tcPr>
          <w:p w:rsidR="001118E7" w:rsidRPr="00D574C6" w:rsidRDefault="001118E7" w:rsidP="001134F1">
            <w:pPr>
              <w:spacing w:after="0"/>
              <w:rPr>
                <w:szCs w:val="24"/>
              </w:rPr>
            </w:pPr>
            <w:r w:rsidRPr="00D574C6">
              <w:rPr>
                <w:szCs w:val="24"/>
              </w:rPr>
              <w:t>Supply of orthopaedic and</w:t>
            </w:r>
            <w:r w:rsidR="00F81C6F" w:rsidRPr="00D574C6">
              <w:rPr>
                <w:szCs w:val="24"/>
              </w:rPr>
              <w:t xml:space="preserve"> </w:t>
            </w:r>
            <w:r w:rsidRPr="00D574C6">
              <w:rPr>
                <w:szCs w:val="24"/>
              </w:rPr>
              <w:t xml:space="preserve">supplementary articles </w:t>
            </w:r>
          </w:p>
        </w:tc>
        <w:tc>
          <w:tcPr>
            <w:tcW w:w="2160" w:type="dxa"/>
            <w:tcBorders>
              <w:left w:val="single" w:sz="4" w:space="0" w:color="000000"/>
              <w:bottom w:val="single" w:sz="4" w:space="0" w:color="000000"/>
              <w:right w:val="single" w:sz="4" w:space="0" w:color="000000"/>
            </w:tcBorders>
          </w:tcPr>
          <w:p w:rsidR="001118E7" w:rsidRPr="00D574C6" w:rsidRDefault="001118E7" w:rsidP="001134F1">
            <w:pPr>
              <w:spacing w:after="0"/>
              <w:jc w:val="center"/>
              <w:rPr>
                <w:szCs w:val="24"/>
              </w:rPr>
            </w:pPr>
            <w:r w:rsidRPr="00D574C6">
              <w:rPr>
                <w:szCs w:val="24"/>
              </w:rPr>
              <w:t>452 041 000</w:t>
            </w:r>
          </w:p>
        </w:tc>
        <w:tc>
          <w:tcPr>
            <w:tcW w:w="1980" w:type="dxa"/>
            <w:tcBorders>
              <w:left w:val="single" w:sz="4" w:space="0" w:color="000000"/>
              <w:bottom w:val="single" w:sz="4" w:space="0" w:color="000000"/>
              <w:right w:val="single" w:sz="4" w:space="0" w:color="000000"/>
            </w:tcBorders>
          </w:tcPr>
          <w:p w:rsidR="001118E7" w:rsidRPr="00D574C6" w:rsidRDefault="001118E7" w:rsidP="001134F1">
            <w:pPr>
              <w:spacing w:after="0"/>
              <w:ind w:right="227"/>
              <w:jc w:val="right"/>
              <w:rPr>
                <w:szCs w:val="24"/>
              </w:rPr>
            </w:pPr>
            <w:r w:rsidRPr="00D574C6">
              <w:rPr>
                <w:szCs w:val="24"/>
              </w:rPr>
              <w:t>495 297 000</w:t>
            </w:r>
          </w:p>
        </w:tc>
        <w:tc>
          <w:tcPr>
            <w:tcW w:w="1980" w:type="dxa"/>
            <w:tcBorders>
              <w:left w:val="single" w:sz="4" w:space="0" w:color="000000"/>
              <w:bottom w:val="single" w:sz="4" w:space="0" w:color="000000"/>
              <w:right w:val="single" w:sz="4" w:space="0" w:color="auto"/>
            </w:tcBorders>
          </w:tcPr>
          <w:p w:rsidR="001118E7" w:rsidRPr="00D574C6" w:rsidRDefault="001118E7" w:rsidP="001134F1">
            <w:pPr>
              <w:spacing w:after="0"/>
              <w:ind w:right="227"/>
              <w:jc w:val="right"/>
              <w:rPr>
                <w:szCs w:val="24"/>
              </w:rPr>
            </w:pPr>
            <w:r w:rsidRPr="00D574C6">
              <w:rPr>
                <w:szCs w:val="24"/>
              </w:rPr>
              <w:t>540 345 700</w:t>
            </w:r>
          </w:p>
        </w:tc>
      </w:tr>
    </w:tbl>
    <w:p w:rsidR="001118E7" w:rsidRPr="00D574C6" w:rsidRDefault="001118E7" w:rsidP="001134F1">
      <w:pPr>
        <w:pStyle w:val="Heading2"/>
        <w:spacing w:before="240"/>
        <w:rPr>
          <w:szCs w:val="24"/>
        </w:rPr>
      </w:pPr>
      <w:r w:rsidRPr="00D574C6">
        <w:rPr>
          <w:szCs w:val="24"/>
        </w:rPr>
        <w:t>Table 6</w:t>
      </w:r>
    </w:p>
    <w:p w:rsidR="001118E7" w:rsidRPr="00D574C6" w:rsidRDefault="001118E7" w:rsidP="001134F1">
      <w:pPr>
        <w:pStyle w:val="Heading2"/>
        <w:rPr>
          <w:szCs w:val="24"/>
        </w:rPr>
      </w:pPr>
      <w:r w:rsidRPr="00D574C6">
        <w:rPr>
          <w:szCs w:val="24"/>
        </w:rPr>
        <w:t>Insured undergoing rehabilitation treatment under the pension</w:t>
      </w:r>
      <w:r w:rsidRPr="00D574C6">
        <w:rPr>
          <w:szCs w:val="24"/>
        </w:rPr>
        <w:br/>
        <w:t>preventive measure of the Social Insurance Institution (ZUS)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90"/>
        <w:gridCol w:w="1890"/>
        <w:gridCol w:w="1890"/>
      </w:tblGrid>
      <w:tr w:rsidR="001118E7" w:rsidRPr="00D574C6" w:rsidTr="00973DB8">
        <w:tblPrEx>
          <w:tblCellMar>
            <w:top w:w="0" w:type="dxa"/>
            <w:bottom w:w="0" w:type="dxa"/>
          </w:tblCellMar>
        </w:tblPrEx>
        <w:tc>
          <w:tcPr>
            <w:tcW w:w="3686" w:type="dxa"/>
            <w:vMerge w:val="restart"/>
            <w:tcMar>
              <w:left w:w="108" w:type="dxa"/>
              <w:right w:w="108" w:type="dxa"/>
            </w:tcMar>
            <w:vAlign w:val="center"/>
          </w:tcPr>
          <w:p w:rsidR="001118E7" w:rsidRPr="00D574C6" w:rsidRDefault="001118E7" w:rsidP="007F39C5">
            <w:pPr>
              <w:spacing w:after="0"/>
              <w:jc w:val="center"/>
              <w:rPr>
                <w:szCs w:val="24"/>
              </w:rPr>
            </w:pPr>
            <w:r w:rsidRPr="00D574C6">
              <w:rPr>
                <w:szCs w:val="24"/>
              </w:rPr>
              <w:t>Medical conditions</w:t>
            </w:r>
          </w:p>
        </w:tc>
        <w:tc>
          <w:tcPr>
            <w:tcW w:w="5670" w:type="dxa"/>
            <w:gridSpan w:val="3"/>
            <w:tcMar>
              <w:left w:w="108" w:type="dxa"/>
              <w:right w:w="108" w:type="dxa"/>
            </w:tcMar>
          </w:tcPr>
          <w:p w:rsidR="001118E7" w:rsidRPr="00D574C6" w:rsidRDefault="001118E7" w:rsidP="005D0732">
            <w:pPr>
              <w:spacing w:after="0"/>
              <w:jc w:val="center"/>
              <w:rPr>
                <w:szCs w:val="24"/>
              </w:rPr>
            </w:pPr>
            <w:r w:rsidRPr="00D574C6">
              <w:rPr>
                <w:szCs w:val="24"/>
              </w:rPr>
              <w:t>Number of insured who underwent rehabilitation</w:t>
            </w:r>
          </w:p>
        </w:tc>
      </w:tr>
      <w:tr w:rsidR="001118E7" w:rsidRPr="00D574C6" w:rsidTr="005D0732">
        <w:tblPrEx>
          <w:tblCellMar>
            <w:top w:w="0" w:type="dxa"/>
            <w:bottom w:w="0" w:type="dxa"/>
          </w:tblCellMar>
        </w:tblPrEx>
        <w:tc>
          <w:tcPr>
            <w:tcW w:w="3686" w:type="dxa"/>
            <w:vMerge/>
            <w:tcMar>
              <w:left w:w="108" w:type="dxa"/>
              <w:right w:w="108" w:type="dxa"/>
            </w:tcMar>
          </w:tcPr>
          <w:p w:rsidR="001118E7" w:rsidRPr="00D574C6" w:rsidRDefault="001118E7" w:rsidP="001134F1">
            <w:pPr>
              <w:spacing w:after="0"/>
              <w:rPr>
                <w:szCs w:val="24"/>
              </w:rPr>
            </w:pPr>
          </w:p>
        </w:tc>
        <w:tc>
          <w:tcPr>
            <w:tcW w:w="1890" w:type="dxa"/>
            <w:tcMar>
              <w:left w:w="108" w:type="dxa"/>
              <w:right w:w="108" w:type="dxa"/>
            </w:tcMar>
          </w:tcPr>
          <w:p w:rsidR="001118E7" w:rsidRPr="00D574C6" w:rsidRDefault="001118E7" w:rsidP="001134F1">
            <w:pPr>
              <w:spacing w:after="0"/>
              <w:jc w:val="center"/>
              <w:rPr>
                <w:szCs w:val="24"/>
              </w:rPr>
            </w:pPr>
            <w:r w:rsidRPr="00D574C6">
              <w:rPr>
                <w:szCs w:val="24"/>
              </w:rPr>
              <w:t>2005</w:t>
            </w:r>
          </w:p>
        </w:tc>
        <w:tc>
          <w:tcPr>
            <w:tcW w:w="1890" w:type="dxa"/>
            <w:tcMar>
              <w:left w:w="108" w:type="dxa"/>
              <w:right w:w="108" w:type="dxa"/>
            </w:tcMar>
          </w:tcPr>
          <w:p w:rsidR="001118E7" w:rsidRPr="00D574C6" w:rsidRDefault="001118E7" w:rsidP="001134F1">
            <w:pPr>
              <w:spacing w:after="0"/>
              <w:jc w:val="center"/>
              <w:rPr>
                <w:szCs w:val="24"/>
              </w:rPr>
            </w:pPr>
            <w:r w:rsidRPr="00D574C6">
              <w:rPr>
                <w:szCs w:val="24"/>
              </w:rPr>
              <w:t>2006</w:t>
            </w:r>
          </w:p>
        </w:tc>
        <w:tc>
          <w:tcPr>
            <w:tcW w:w="1890" w:type="dxa"/>
            <w:tcMar>
              <w:left w:w="108" w:type="dxa"/>
              <w:right w:w="108" w:type="dxa"/>
            </w:tcMar>
          </w:tcPr>
          <w:p w:rsidR="001118E7" w:rsidRPr="00D574C6" w:rsidRDefault="001118E7" w:rsidP="001134F1">
            <w:pPr>
              <w:spacing w:after="0"/>
              <w:jc w:val="center"/>
              <w:rPr>
                <w:szCs w:val="24"/>
              </w:rPr>
            </w:pPr>
            <w:r w:rsidRPr="00D574C6">
              <w:rPr>
                <w:szCs w:val="24"/>
              </w:rPr>
              <w:t>2007</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1118E7" w:rsidP="002255F1">
            <w:pPr>
              <w:spacing w:after="0"/>
              <w:ind w:left="284"/>
              <w:rPr>
                <w:szCs w:val="24"/>
              </w:rPr>
            </w:pPr>
            <w:r w:rsidRPr="00D574C6">
              <w:rPr>
                <w:szCs w:val="24"/>
              </w:rPr>
              <w:t>Total</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53 617</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68 041</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70 445</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1118E7" w:rsidP="001134F1">
            <w:pPr>
              <w:spacing w:after="0"/>
              <w:rPr>
                <w:szCs w:val="24"/>
              </w:rPr>
            </w:pPr>
            <w:r w:rsidRPr="00D574C6">
              <w:rPr>
                <w:szCs w:val="24"/>
              </w:rPr>
              <w:t>Musculoskeletal system diseases,</w:t>
            </w:r>
            <w:r w:rsidR="00F81C6F" w:rsidRPr="00D574C6">
              <w:rPr>
                <w:szCs w:val="24"/>
              </w:rPr>
              <w:t xml:space="preserve"> </w:t>
            </w:r>
            <w:r w:rsidRPr="00D574C6">
              <w:rPr>
                <w:szCs w:val="24"/>
              </w:rPr>
              <w:t>total of which rehabilitated:</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41 795</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51 862</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54 773</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F81C6F" w:rsidP="00551CAF">
            <w:pPr>
              <w:spacing w:after="0"/>
              <w:ind w:left="170"/>
              <w:rPr>
                <w:szCs w:val="24"/>
              </w:rPr>
            </w:pPr>
            <w:r w:rsidRPr="00D574C6">
              <w:rPr>
                <w:szCs w:val="24"/>
              </w:rPr>
              <w:t>I</w:t>
            </w:r>
            <w:r w:rsidR="001118E7" w:rsidRPr="00D574C6">
              <w:rPr>
                <w:szCs w:val="24"/>
              </w:rPr>
              <w:t>n stationary services</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36 353</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44 028</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46 853</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F81C6F" w:rsidP="00551CAF">
            <w:pPr>
              <w:spacing w:after="0"/>
              <w:ind w:left="170"/>
              <w:rPr>
                <w:szCs w:val="24"/>
              </w:rPr>
            </w:pPr>
            <w:r w:rsidRPr="00D574C6">
              <w:rPr>
                <w:szCs w:val="24"/>
              </w:rPr>
              <w:t>I</w:t>
            </w:r>
            <w:r w:rsidR="001118E7" w:rsidRPr="00D574C6">
              <w:rPr>
                <w:szCs w:val="24"/>
              </w:rPr>
              <w:t>n outpatient services</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5 442</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7 834</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7 920</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1118E7" w:rsidP="00930099">
            <w:pPr>
              <w:tabs>
                <w:tab w:val="left" w:pos="284"/>
              </w:tabs>
              <w:spacing w:after="0"/>
              <w:rPr>
                <w:szCs w:val="24"/>
              </w:rPr>
            </w:pPr>
            <w:r w:rsidRPr="00D574C6">
              <w:rPr>
                <w:szCs w:val="24"/>
              </w:rPr>
              <w:t>Cardiovascular diseases</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8 020</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8 999</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8 373</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1118E7" w:rsidP="001134F1">
            <w:pPr>
              <w:spacing w:after="0"/>
              <w:rPr>
                <w:szCs w:val="24"/>
              </w:rPr>
            </w:pPr>
            <w:r w:rsidRPr="00D574C6">
              <w:rPr>
                <w:szCs w:val="24"/>
              </w:rPr>
              <w:t>Respiratory system diseases</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2 751</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2 670</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2 720</w:t>
            </w:r>
          </w:p>
        </w:tc>
      </w:tr>
      <w:tr w:rsidR="001118E7" w:rsidRPr="00D574C6" w:rsidTr="005D0732">
        <w:tblPrEx>
          <w:tblCellMar>
            <w:top w:w="0" w:type="dxa"/>
            <w:bottom w:w="0" w:type="dxa"/>
          </w:tblCellMar>
        </w:tblPrEx>
        <w:tc>
          <w:tcPr>
            <w:tcW w:w="3686" w:type="dxa"/>
            <w:tcMar>
              <w:left w:w="108" w:type="dxa"/>
              <w:right w:w="108" w:type="dxa"/>
            </w:tcMar>
          </w:tcPr>
          <w:p w:rsidR="001118E7" w:rsidRPr="00D574C6" w:rsidRDefault="001118E7" w:rsidP="001134F1">
            <w:pPr>
              <w:spacing w:after="0"/>
              <w:rPr>
                <w:szCs w:val="24"/>
              </w:rPr>
            </w:pPr>
            <w:r w:rsidRPr="00D574C6">
              <w:rPr>
                <w:szCs w:val="24"/>
              </w:rPr>
              <w:t>Psychosomatic diseases</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943</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3 353</w:t>
            </w:r>
          </w:p>
        </w:tc>
        <w:tc>
          <w:tcPr>
            <w:tcW w:w="1890" w:type="dxa"/>
            <w:tcMar>
              <w:left w:w="108" w:type="dxa"/>
              <w:right w:w="108" w:type="dxa"/>
            </w:tcMar>
          </w:tcPr>
          <w:p w:rsidR="001118E7" w:rsidRPr="00D574C6" w:rsidRDefault="001118E7" w:rsidP="005D0732">
            <w:pPr>
              <w:spacing w:after="0"/>
              <w:ind w:right="510"/>
              <w:jc w:val="right"/>
              <w:rPr>
                <w:szCs w:val="24"/>
              </w:rPr>
            </w:pPr>
            <w:r w:rsidRPr="00D574C6">
              <w:rPr>
                <w:szCs w:val="24"/>
              </w:rPr>
              <w:t>4 037</w:t>
            </w:r>
          </w:p>
        </w:tc>
      </w:tr>
    </w:tbl>
    <w:p w:rsidR="001118E7" w:rsidRPr="00D574C6" w:rsidRDefault="001118E7" w:rsidP="001134F1">
      <w:pPr>
        <w:spacing w:before="240"/>
        <w:rPr>
          <w:szCs w:val="24"/>
        </w:rPr>
      </w:pPr>
      <w:r w:rsidRPr="00D574C6">
        <w:rPr>
          <w:szCs w:val="24"/>
        </w:rPr>
        <w:t>127.</w:t>
      </w:r>
      <w:r w:rsidRPr="00D574C6">
        <w:rPr>
          <w:szCs w:val="24"/>
        </w:rPr>
        <w:tab/>
        <w:t>The Agricultural Social Security Fund (KRUS) provides assistance to insured persons and other persons entitled to receive services from the insurance who are completely incapacitated for work in an agricultural holding, but are likely to go back to work as a result of treatment and rehabilitation, or who are facing the risk of complete incapacity for work in an agricultural holding. The activities of KRUS include, among other things, referring adult farmers and their children to undergo rehabilitation treatment at rehabilitation centres run by KRUS or at sanatoriums that cooperate with KRUS.</w:t>
      </w:r>
    </w:p>
    <w:p w:rsidR="001118E7" w:rsidRPr="00D574C6" w:rsidRDefault="00F81C6F" w:rsidP="001134F1">
      <w:pPr>
        <w:pStyle w:val="Heading2"/>
        <w:rPr>
          <w:szCs w:val="24"/>
        </w:rPr>
      </w:pPr>
      <w:r w:rsidRPr="00D574C6">
        <w:rPr>
          <w:szCs w:val="24"/>
        </w:rPr>
        <w:br w:type="page"/>
      </w:r>
      <w:r w:rsidR="001118E7" w:rsidRPr="00D574C6">
        <w:rPr>
          <w:szCs w:val="24"/>
        </w:rPr>
        <w:t>Table 7</w:t>
      </w:r>
    </w:p>
    <w:p w:rsidR="001118E7" w:rsidRPr="00D574C6" w:rsidRDefault="001118E7" w:rsidP="001134F1">
      <w:pPr>
        <w:pStyle w:val="Heading2"/>
        <w:rPr>
          <w:szCs w:val="24"/>
        </w:rPr>
      </w:pPr>
      <w:r w:rsidRPr="00D574C6">
        <w:rPr>
          <w:szCs w:val="24"/>
        </w:rPr>
        <w:t>Rehabilitation sojourns offered by KRUS to ill children and to the disabled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739"/>
        <w:gridCol w:w="1739"/>
        <w:gridCol w:w="1739"/>
        <w:gridCol w:w="1739"/>
      </w:tblGrid>
      <w:tr w:rsidR="001118E7" w:rsidRPr="00D574C6" w:rsidTr="00A832FA">
        <w:tblPrEx>
          <w:tblCellMar>
            <w:top w:w="0" w:type="dxa"/>
            <w:bottom w:w="0" w:type="dxa"/>
          </w:tblCellMar>
        </w:tblPrEx>
        <w:tc>
          <w:tcPr>
            <w:tcW w:w="2400" w:type="dxa"/>
            <w:tcMar>
              <w:left w:w="108" w:type="dxa"/>
              <w:right w:w="108" w:type="dxa"/>
            </w:tcMar>
          </w:tcPr>
          <w:p w:rsidR="001118E7" w:rsidRPr="00D574C6" w:rsidRDefault="001118E7" w:rsidP="001134F1">
            <w:pPr>
              <w:spacing w:after="0"/>
              <w:jc w:val="center"/>
              <w:rPr>
                <w:szCs w:val="24"/>
              </w:rPr>
            </w:pPr>
          </w:p>
        </w:tc>
        <w:tc>
          <w:tcPr>
            <w:tcW w:w="1739" w:type="dxa"/>
            <w:tcMar>
              <w:left w:w="108" w:type="dxa"/>
              <w:right w:w="108" w:type="dxa"/>
            </w:tcMar>
          </w:tcPr>
          <w:p w:rsidR="001118E7" w:rsidRPr="00D574C6" w:rsidRDefault="001118E7" w:rsidP="001134F1">
            <w:pPr>
              <w:spacing w:after="0"/>
              <w:jc w:val="center"/>
              <w:rPr>
                <w:szCs w:val="24"/>
              </w:rPr>
            </w:pPr>
            <w:r w:rsidRPr="00D574C6">
              <w:rPr>
                <w:szCs w:val="24"/>
              </w:rPr>
              <w:t>2005</w:t>
            </w:r>
          </w:p>
        </w:tc>
        <w:tc>
          <w:tcPr>
            <w:tcW w:w="1739" w:type="dxa"/>
            <w:tcMar>
              <w:left w:w="108" w:type="dxa"/>
              <w:right w:w="108" w:type="dxa"/>
            </w:tcMar>
          </w:tcPr>
          <w:p w:rsidR="001118E7" w:rsidRPr="00D574C6" w:rsidRDefault="001118E7" w:rsidP="001134F1">
            <w:pPr>
              <w:spacing w:after="0"/>
              <w:jc w:val="center"/>
              <w:rPr>
                <w:szCs w:val="24"/>
              </w:rPr>
            </w:pPr>
            <w:r w:rsidRPr="00D574C6">
              <w:rPr>
                <w:szCs w:val="24"/>
              </w:rPr>
              <w:t>2006</w:t>
            </w:r>
          </w:p>
        </w:tc>
        <w:tc>
          <w:tcPr>
            <w:tcW w:w="1739" w:type="dxa"/>
            <w:tcMar>
              <w:left w:w="108" w:type="dxa"/>
              <w:right w:w="108" w:type="dxa"/>
            </w:tcMar>
          </w:tcPr>
          <w:p w:rsidR="001118E7" w:rsidRPr="00D574C6" w:rsidRDefault="001118E7" w:rsidP="001134F1">
            <w:pPr>
              <w:spacing w:after="0"/>
              <w:jc w:val="center"/>
              <w:rPr>
                <w:szCs w:val="24"/>
              </w:rPr>
            </w:pPr>
            <w:r w:rsidRPr="00D574C6">
              <w:rPr>
                <w:szCs w:val="24"/>
              </w:rPr>
              <w:t>2007</w:t>
            </w:r>
          </w:p>
        </w:tc>
        <w:tc>
          <w:tcPr>
            <w:tcW w:w="1739" w:type="dxa"/>
            <w:tcMar>
              <w:left w:w="108" w:type="dxa"/>
              <w:right w:w="108" w:type="dxa"/>
            </w:tcMar>
          </w:tcPr>
          <w:p w:rsidR="001118E7" w:rsidRPr="00D574C6" w:rsidRDefault="001118E7" w:rsidP="001134F1">
            <w:pPr>
              <w:spacing w:after="0"/>
              <w:jc w:val="center"/>
              <w:rPr>
                <w:szCs w:val="24"/>
              </w:rPr>
            </w:pPr>
            <w:r w:rsidRPr="00D574C6">
              <w:rPr>
                <w:szCs w:val="24"/>
              </w:rPr>
              <w:t>2008</w:t>
            </w:r>
          </w:p>
        </w:tc>
      </w:tr>
      <w:tr w:rsidR="001118E7" w:rsidRPr="00D574C6" w:rsidTr="00A832FA">
        <w:tblPrEx>
          <w:tblCellMar>
            <w:top w:w="0" w:type="dxa"/>
            <w:bottom w:w="0" w:type="dxa"/>
          </w:tblCellMar>
        </w:tblPrEx>
        <w:tc>
          <w:tcPr>
            <w:tcW w:w="2400" w:type="dxa"/>
            <w:tcMar>
              <w:left w:w="108" w:type="dxa"/>
              <w:right w:w="108" w:type="dxa"/>
            </w:tcMar>
          </w:tcPr>
          <w:p w:rsidR="001118E7" w:rsidRPr="00D574C6" w:rsidRDefault="001118E7" w:rsidP="001134F1">
            <w:pPr>
              <w:spacing w:after="0"/>
              <w:rPr>
                <w:szCs w:val="24"/>
              </w:rPr>
            </w:pPr>
            <w:r w:rsidRPr="00D574C6">
              <w:rPr>
                <w:szCs w:val="24"/>
              </w:rPr>
              <w:t>Number of farmers</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14 365</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14 395</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14 339</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14 644</w:t>
            </w:r>
          </w:p>
        </w:tc>
      </w:tr>
      <w:tr w:rsidR="001118E7" w:rsidRPr="00D574C6" w:rsidTr="00A832FA">
        <w:tblPrEx>
          <w:tblCellMar>
            <w:top w:w="0" w:type="dxa"/>
            <w:bottom w:w="0" w:type="dxa"/>
          </w:tblCellMar>
        </w:tblPrEx>
        <w:tc>
          <w:tcPr>
            <w:tcW w:w="2400" w:type="dxa"/>
            <w:tcMar>
              <w:left w:w="108" w:type="dxa"/>
              <w:right w:w="108" w:type="dxa"/>
            </w:tcMar>
          </w:tcPr>
          <w:p w:rsidR="001118E7" w:rsidRPr="00D574C6" w:rsidRDefault="001118E7" w:rsidP="001134F1">
            <w:pPr>
              <w:spacing w:after="0"/>
              <w:rPr>
                <w:szCs w:val="24"/>
              </w:rPr>
            </w:pPr>
            <w:r w:rsidRPr="00D574C6">
              <w:rPr>
                <w:szCs w:val="24"/>
              </w:rPr>
              <w:t>Expenditure, in PLN</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20 663 321</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21 196 302</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21 546 837</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23 000 831</w:t>
            </w:r>
          </w:p>
        </w:tc>
      </w:tr>
      <w:tr w:rsidR="001118E7" w:rsidRPr="00D574C6" w:rsidTr="00A832FA">
        <w:tblPrEx>
          <w:tblCellMar>
            <w:top w:w="0" w:type="dxa"/>
            <w:bottom w:w="0" w:type="dxa"/>
          </w:tblCellMar>
        </w:tblPrEx>
        <w:tc>
          <w:tcPr>
            <w:tcW w:w="2400" w:type="dxa"/>
            <w:tcMar>
              <w:left w:w="108" w:type="dxa"/>
              <w:right w:w="108" w:type="dxa"/>
            </w:tcMar>
          </w:tcPr>
          <w:p w:rsidR="001118E7" w:rsidRPr="00D574C6" w:rsidRDefault="001118E7" w:rsidP="001134F1">
            <w:pPr>
              <w:spacing w:after="0"/>
              <w:rPr>
                <w:szCs w:val="24"/>
              </w:rPr>
            </w:pPr>
            <w:r w:rsidRPr="00D574C6">
              <w:rPr>
                <w:szCs w:val="24"/>
              </w:rPr>
              <w:t>Number of children</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1 414</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 xml:space="preserve">1 407 </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 xml:space="preserve">1 803 </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1 807</w:t>
            </w:r>
          </w:p>
        </w:tc>
      </w:tr>
      <w:tr w:rsidR="001118E7" w:rsidRPr="00D574C6" w:rsidTr="00A832FA">
        <w:tblPrEx>
          <w:tblCellMar>
            <w:top w:w="0" w:type="dxa"/>
            <w:bottom w:w="0" w:type="dxa"/>
          </w:tblCellMar>
        </w:tblPrEx>
        <w:tc>
          <w:tcPr>
            <w:tcW w:w="2400" w:type="dxa"/>
            <w:tcMar>
              <w:left w:w="108" w:type="dxa"/>
              <w:right w:w="108" w:type="dxa"/>
            </w:tcMar>
          </w:tcPr>
          <w:p w:rsidR="001118E7" w:rsidRPr="00D574C6" w:rsidRDefault="001118E7" w:rsidP="001134F1">
            <w:pPr>
              <w:spacing w:after="0"/>
              <w:rPr>
                <w:szCs w:val="24"/>
              </w:rPr>
            </w:pPr>
            <w:r w:rsidRPr="00D574C6">
              <w:rPr>
                <w:szCs w:val="24"/>
              </w:rPr>
              <w:t>Expenditure, in PLN</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 xml:space="preserve">2 561 182 </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 xml:space="preserve">2 705 500 </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 xml:space="preserve">3 458 869 </w:t>
            </w:r>
          </w:p>
        </w:tc>
        <w:tc>
          <w:tcPr>
            <w:tcW w:w="1739" w:type="dxa"/>
            <w:tcMar>
              <w:left w:w="108" w:type="dxa"/>
              <w:right w:w="108" w:type="dxa"/>
            </w:tcMar>
          </w:tcPr>
          <w:p w:rsidR="001118E7" w:rsidRPr="00D574C6" w:rsidRDefault="001118E7" w:rsidP="001134F1">
            <w:pPr>
              <w:spacing w:after="0"/>
              <w:ind w:right="284"/>
              <w:jc w:val="right"/>
              <w:rPr>
                <w:szCs w:val="24"/>
              </w:rPr>
            </w:pPr>
            <w:r w:rsidRPr="00D574C6">
              <w:rPr>
                <w:szCs w:val="24"/>
              </w:rPr>
              <w:t>3 686 004</w:t>
            </w:r>
          </w:p>
        </w:tc>
      </w:tr>
    </w:tbl>
    <w:p w:rsidR="001118E7" w:rsidRPr="00D574C6" w:rsidRDefault="001118E7" w:rsidP="001134F1">
      <w:pPr>
        <w:spacing w:before="240"/>
        <w:rPr>
          <w:szCs w:val="24"/>
        </w:rPr>
      </w:pPr>
      <w:r w:rsidRPr="00D574C6">
        <w:rPr>
          <w:szCs w:val="24"/>
        </w:rPr>
        <w:t>128.</w:t>
      </w:r>
      <w:r w:rsidRPr="00D574C6">
        <w:rPr>
          <w:szCs w:val="24"/>
        </w:rPr>
        <w:tab/>
        <w:t>The “Programme on limiting the effects of disability” supports the implementation of individualized active rehabilitation programmes. Under the programme, PFRON makes subsidies towards the activities of the NGOs that engage in supplying an interactive wheelchair in advance (in the period prior to granting on the basis of separate provisions), running free rentals of rehabilitation equipment and technical aids, early rehabilitation involving supplying appropriate orthopaedic articles and supplementary equipment, as well as psychological and pedagogical therapy. There is a possibility of receiving a subsidy towards the selecting, adaptation and servicing of technical aids and rehabilitation equipment. In 2007, PFRON spent 1,695,000 PLN on children and 2,581,000 PLN on adults, funding projects which benefited 2,273 disabled persons, of which 861 were children.</w:t>
      </w:r>
    </w:p>
    <w:p w:rsidR="001118E7" w:rsidRPr="00D574C6" w:rsidRDefault="001118E7" w:rsidP="001134F1">
      <w:pPr>
        <w:rPr>
          <w:szCs w:val="24"/>
        </w:rPr>
      </w:pPr>
      <w:r w:rsidRPr="00D574C6">
        <w:rPr>
          <w:szCs w:val="24"/>
        </w:rPr>
        <w:t>129.</w:t>
      </w:r>
      <w:r w:rsidRPr="00D574C6">
        <w:rPr>
          <w:szCs w:val="24"/>
        </w:rPr>
        <w:tab/>
        <w:t>Under the programme “Partner 2006” (support for the projects realized by NGOs for the benefit of the disabled), projects on rehabilitation of the disabled, including children, received support in various types of establishments. A total of 5,495,000 PLN was spent on the programme implementation for 10,847 adults and 32,919,000 PLN for 31,217 children. Altogether, 484 NGOs received funds for 922 projects.</w:t>
      </w:r>
    </w:p>
    <w:p w:rsidR="001118E7" w:rsidRPr="00D574C6" w:rsidRDefault="001118E7" w:rsidP="001134F1">
      <w:pPr>
        <w:rPr>
          <w:szCs w:val="24"/>
        </w:rPr>
      </w:pPr>
      <w:r w:rsidRPr="00D574C6">
        <w:rPr>
          <w:szCs w:val="24"/>
        </w:rPr>
        <w:t>130.</w:t>
      </w:r>
      <w:r w:rsidRPr="00D574C6">
        <w:rPr>
          <w:szCs w:val="24"/>
        </w:rPr>
        <w:tab/>
        <w:t>The beneficiaries of the “Programme of regional convergence” included, among others, entities that set up and run rehabilitation establishments, including NGOs, local self-government units, national medical schools and health-care institutions. PFRON paid out 7,558,000 PLN for the implementation of projects including supplying 164 rehabilitation facilities with rehabilitation equipment. In 2007, 1,444,000 PLN was spent on the occupational therapy workshops established in four voivodships.</w:t>
      </w:r>
    </w:p>
    <w:p w:rsidR="001118E7" w:rsidRPr="00D574C6" w:rsidRDefault="001118E7" w:rsidP="001134F1">
      <w:pPr>
        <w:pStyle w:val="Heading3"/>
        <w:rPr>
          <w:szCs w:val="24"/>
        </w:rPr>
      </w:pPr>
      <w:r w:rsidRPr="00D574C6">
        <w:rPr>
          <w:szCs w:val="24"/>
        </w:rPr>
        <w:t>Social rehabilitation</w:t>
      </w:r>
    </w:p>
    <w:p w:rsidR="001118E7" w:rsidRPr="00D574C6" w:rsidRDefault="001118E7" w:rsidP="001134F1">
      <w:pPr>
        <w:rPr>
          <w:szCs w:val="24"/>
        </w:rPr>
      </w:pPr>
      <w:r w:rsidRPr="00D574C6">
        <w:rPr>
          <w:szCs w:val="24"/>
        </w:rPr>
        <w:t>131.</w:t>
      </w:r>
      <w:r w:rsidRPr="00D574C6">
        <w:rPr>
          <w:szCs w:val="24"/>
        </w:rPr>
        <w:tab/>
        <w:t>A range of rehabilitation services are available to the disabled, the aim of which is to enable their participation in social life. Social rehabilitation is carried out mainly through:</w:t>
      </w:r>
    </w:p>
    <w:p w:rsidR="001118E7" w:rsidRPr="00D574C6" w:rsidRDefault="001118E7" w:rsidP="001134F1">
      <w:pPr>
        <w:rPr>
          <w:szCs w:val="24"/>
        </w:rPr>
      </w:pPr>
      <w:r w:rsidRPr="00D574C6">
        <w:rPr>
          <w:szCs w:val="24"/>
        </w:rPr>
        <w:tab/>
        <w:t>(a)</w:t>
      </w:r>
      <w:r w:rsidRPr="00D574C6">
        <w:rPr>
          <w:szCs w:val="24"/>
        </w:rPr>
        <w:tab/>
        <w:t>Developing personal independence and stimulating social participation while improving their ability to perform social roles independently;</w:t>
      </w:r>
    </w:p>
    <w:p w:rsidR="001118E7" w:rsidRPr="00D574C6" w:rsidRDefault="001118E7" w:rsidP="001134F1">
      <w:pPr>
        <w:rPr>
          <w:szCs w:val="24"/>
        </w:rPr>
      </w:pPr>
      <w:r w:rsidRPr="00D574C6">
        <w:rPr>
          <w:szCs w:val="24"/>
        </w:rPr>
        <w:tab/>
        <w:t>(b)</w:t>
      </w:r>
      <w:r w:rsidRPr="00D574C6">
        <w:rPr>
          <w:szCs w:val="24"/>
        </w:rPr>
        <w:tab/>
        <w:t>The elimination of barriers, including architectural, transport and technical, in communication and in access to information;</w:t>
      </w:r>
    </w:p>
    <w:p w:rsidR="001118E7" w:rsidRPr="00D574C6" w:rsidRDefault="001118E7" w:rsidP="001134F1">
      <w:pPr>
        <w:rPr>
          <w:szCs w:val="24"/>
        </w:rPr>
      </w:pPr>
      <w:r w:rsidRPr="00D574C6">
        <w:rPr>
          <w:szCs w:val="24"/>
        </w:rPr>
        <w:tab/>
        <w:t>(c)</w:t>
      </w:r>
      <w:r w:rsidRPr="00D574C6">
        <w:rPr>
          <w:szCs w:val="24"/>
        </w:rPr>
        <w:tab/>
        <w:t>Creating correct social attitudes and behaviour to support integration with the disabled.</w:t>
      </w:r>
    </w:p>
    <w:p w:rsidR="001118E7" w:rsidRPr="00D574C6" w:rsidRDefault="001118E7" w:rsidP="001134F1">
      <w:pPr>
        <w:rPr>
          <w:szCs w:val="24"/>
        </w:rPr>
      </w:pPr>
      <w:r w:rsidRPr="00D574C6">
        <w:rPr>
          <w:szCs w:val="24"/>
        </w:rPr>
        <w:t>132.</w:t>
      </w:r>
      <w:r w:rsidRPr="00D574C6">
        <w:rPr>
          <w:szCs w:val="24"/>
        </w:rPr>
        <w:tab/>
        <w:t>The Act on Vocational and Social Rehabilitation and Employment of Persons with Disabilities defines rehabilitation as a set of activities, especially organizational, treatment, psychological, technical, training, educational and social, the aim of which is to achieve the best possible level of their well-being, quality of life and social inclusion. Powiat self-government units are responsible for the organization of rehabilitation, and they cooperate with NGOs and foundations for the disabled.</w:t>
      </w:r>
    </w:p>
    <w:p w:rsidR="001118E7" w:rsidRPr="00D574C6" w:rsidRDefault="001118E7" w:rsidP="001134F1">
      <w:pPr>
        <w:rPr>
          <w:szCs w:val="24"/>
        </w:rPr>
      </w:pPr>
      <w:r w:rsidRPr="00D574C6">
        <w:rPr>
          <w:szCs w:val="24"/>
        </w:rPr>
        <w:t>133.</w:t>
      </w:r>
      <w:r w:rsidRPr="00D574C6">
        <w:rPr>
          <w:szCs w:val="24"/>
        </w:rPr>
        <w:tab/>
        <w:t>Basic forms of activities supporting the process of vocational and social rehabilitation of the disabled include rehabilitation sojourns and rehabilitation therapy workshops.</w:t>
      </w:r>
    </w:p>
    <w:p w:rsidR="001118E7" w:rsidRPr="00D574C6" w:rsidRDefault="001118E7" w:rsidP="001134F1">
      <w:pPr>
        <w:rPr>
          <w:szCs w:val="24"/>
        </w:rPr>
      </w:pPr>
      <w:r w:rsidRPr="00D574C6">
        <w:rPr>
          <w:szCs w:val="24"/>
        </w:rPr>
        <w:t>134.</w:t>
      </w:r>
      <w:r w:rsidRPr="00D574C6">
        <w:rPr>
          <w:szCs w:val="24"/>
        </w:rPr>
        <w:tab/>
        <w:t>The aim of the rehabilitation sojourns is to improve psycho</w:t>
      </w:r>
      <w:r w:rsidR="002D4FDA" w:rsidRPr="00D574C6">
        <w:rPr>
          <w:szCs w:val="24"/>
        </w:rPr>
        <w:t>physical fitness and to develop </w:t>
      </w:r>
      <w:r w:rsidRPr="00D574C6">
        <w:rPr>
          <w:szCs w:val="24"/>
        </w:rPr>
        <w:t>social skills of the disabled, including children, through, inter alia, establishing and developing social contacts, the realization and development of interests, participation in other forms of activities (physical activities improving psychophysical fitness, relaxation and sports activities). Participation in rehabilitation sojourns of the disabled and their carers is subsidized by PFRON.</w:t>
      </w:r>
    </w:p>
    <w:p w:rsidR="00977A3B" w:rsidRPr="00D574C6" w:rsidRDefault="00977A3B" w:rsidP="0044477E">
      <w:pPr>
        <w:pStyle w:val="Heading2"/>
      </w:pPr>
      <w:r w:rsidRPr="00D574C6">
        <w:t>Table 8</w:t>
      </w:r>
    </w:p>
    <w:p w:rsidR="00977A3B" w:rsidRPr="00D574C6" w:rsidRDefault="00977A3B" w:rsidP="0044477E">
      <w:pPr>
        <w:pStyle w:val="Heading2"/>
        <w:rPr>
          <w:bCs/>
          <w:snapToGrid w:val="0"/>
        </w:rPr>
      </w:pPr>
      <w:r w:rsidRPr="00D574C6">
        <w:rPr>
          <w:bCs/>
          <w:snapToGrid w:val="0"/>
        </w:rPr>
        <w:t>PFRON’s expenditure</w:t>
      </w:r>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281"/>
        <w:gridCol w:w="3281"/>
      </w:tblGrid>
      <w:tr w:rsidR="00977A3B" w:rsidRPr="00D574C6" w:rsidTr="00507041">
        <w:tblPrEx>
          <w:tblCellMar>
            <w:top w:w="0" w:type="dxa"/>
            <w:bottom w:w="0" w:type="dxa"/>
          </w:tblCellMar>
        </w:tblPrEx>
        <w:trPr>
          <w:jc w:val="center"/>
        </w:trPr>
        <w:tc>
          <w:tcPr>
            <w:tcW w:w="1526" w:type="dxa"/>
            <w:tcBorders>
              <w:bottom w:val="single" w:sz="4" w:space="0" w:color="auto"/>
            </w:tcBorders>
          </w:tcPr>
          <w:p w:rsidR="00977A3B" w:rsidRPr="00D574C6" w:rsidRDefault="00977A3B" w:rsidP="0044477E">
            <w:pPr>
              <w:spacing w:after="0"/>
              <w:rPr>
                <w:snapToGrid w:val="0"/>
              </w:rPr>
            </w:pPr>
          </w:p>
        </w:tc>
        <w:tc>
          <w:tcPr>
            <w:tcW w:w="3281" w:type="dxa"/>
            <w:tcBorders>
              <w:bottom w:val="single" w:sz="4" w:space="0" w:color="auto"/>
            </w:tcBorders>
          </w:tcPr>
          <w:p w:rsidR="00977A3B" w:rsidRPr="00D574C6" w:rsidRDefault="00977A3B" w:rsidP="0044477E">
            <w:pPr>
              <w:spacing w:after="0"/>
              <w:jc w:val="center"/>
              <w:rPr>
                <w:snapToGrid w:val="0"/>
              </w:rPr>
            </w:pPr>
            <w:r w:rsidRPr="00D574C6">
              <w:rPr>
                <w:snapToGrid w:val="0"/>
              </w:rPr>
              <w:t>PFRON’s expenditure, in millions of PLN</w:t>
            </w:r>
          </w:p>
        </w:tc>
        <w:tc>
          <w:tcPr>
            <w:tcW w:w="3281" w:type="dxa"/>
            <w:tcBorders>
              <w:bottom w:val="single" w:sz="4" w:space="0" w:color="auto"/>
            </w:tcBorders>
          </w:tcPr>
          <w:p w:rsidR="00977A3B" w:rsidRPr="00D574C6" w:rsidRDefault="00977A3B" w:rsidP="0044477E">
            <w:pPr>
              <w:spacing w:after="0"/>
              <w:jc w:val="center"/>
              <w:rPr>
                <w:snapToGrid w:val="0"/>
              </w:rPr>
            </w:pPr>
            <w:r w:rsidRPr="00D574C6">
              <w:rPr>
                <w:snapToGrid w:val="0"/>
              </w:rPr>
              <w:t>Number of participants</w:t>
            </w:r>
          </w:p>
        </w:tc>
      </w:tr>
      <w:tr w:rsidR="00977A3B" w:rsidRPr="00D574C6" w:rsidTr="00507041">
        <w:tblPrEx>
          <w:tblCellMar>
            <w:top w:w="0" w:type="dxa"/>
            <w:bottom w:w="0" w:type="dxa"/>
          </w:tblCellMar>
        </w:tblPrEx>
        <w:trPr>
          <w:jc w:val="center"/>
        </w:trPr>
        <w:tc>
          <w:tcPr>
            <w:tcW w:w="1526" w:type="dxa"/>
            <w:tcBorders>
              <w:bottom w:val="single" w:sz="4" w:space="0" w:color="auto"/>
            </w:tcBorders>
          </w:tcPr>
          <w:p w:rsidR="00977A3B" w:rsidRPr="00D574C6" w:rsidRDefault="00977A3B" w:rsidP="0044477E">
            <w:pPr>
              <w:spacing w:after="0"/>
              <w:jc w:val="center"/>
              <w:rPr>
                <w:snapToGrid w:val="0"/>
              </w:rPr>
            </w:pPr>
            <w:r w:rsidRPr="00D574C6">
              <w:rPr>
                <w:snapToGrid w:val="0"/>
              </w:rPr>
              <w:t>2005</w:t>
            </w:r>
          </w:p>
        </w:tc>
        <w:tc>
          <w:tcPr>
            <w:tcW w:w="3281" w:type="dxa"/>
            <w:tcBorders>
              <w:bottom w:val="single" w:sz="4" w:space="0" w:color="auto"/>
            </w:tcBorders>
          </w:tcPr>
          <w:p w:rsidR="00977A3B" w:rsidRPr="00D574C6" w:rsidRDefault="00977A3B" w:rsidP="00507041">
            <w:pPr>
              <w:tabs>
                <w:tab w:val="decimal" w:pos="1559"/>
              </w:tabs>
              <w:spacing w:after="0"/>
              <w:rPr>
                <w:snapToGrid w:val="0"/>
              </w:rPr>
            </w:pPr>
            <w:r w:rsidRPr="00D574C6">
              <w:rPr>
                <w:bCs/>
                <w:snapToGrid w:val="0"/>
              </w:rPr>
              <w:t>102.8</w:t>
            </w:r>
          </w:p>
        </w:tc>
        <w:tc>
          <w:tcPr>
            <w:tcW w:w="3281" w:type="dxa"/>
            <w:tcBorders>
              <w:bottom w:val="single" w:sz="4" w:space="0" w:color="auto"/>
            </w:tcBorders>
          </w:tcPr>
          <w:p w:rsidR="00977A3B" w:rsidRPr="00D574C6" w:rsidRDefault="00977A3B" w:rsidP="0044477E">
            <w:pPr>
              <w:spacing w:after="0"/>
              <w:jc w:val="center"/>
              <w:rPr>
                <w:snapToGrid w:val="0"/>
              </w:rPr>
            </w:pPr>
            <w:r w:rsidRPr="00D574C6">
              <w:rPr>
                <w:bCs/>
                <w:snapToGrid w:val="0"/>
              </w:rPr>
              <w:t>185 217</w:t>
            </w:r>
          </w:p>
        </w:tc>
      </w:tr>
      <w:tr w:rsidR="00977A3B" w:rsidRPr="00D574C6" w:rsidTr="00507041">
        <w:tblPrEx>
          <w:tblCellMar>
            <w:top w:w="0" w:type="dxa"/>
            <w:bottom w:w="0" w:type="dxa"/>
          </w:tblCellMar>
        </w:tblPrEx>
        <w:trPr>
          <w:jc w:val="center"/>
        </w:trPr>
        <w:tc>
          <w:tcPr>
            <w:tcW w:w="1526"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2006</w:t>
            </w:r>
          </w:p>
        </w:tc>
        <w:tc>
          <w:tcPr>
            <w:tcW w:w="3281" w:type="dxa"/>
            <w:tcBorders>
              <w:top w:val="single" w:sz="4" w:space="0" w:color="auto"/>
              <w:bottom w:val="single" w:sz="4" w:space="0" w:color="auto"/>
            </w:tcBorders>
          </w:tcPr>
          <w:p w:rsidR="00977A3B" w:rsidRPr="00D574C6" w:rsidRDefault="00977A3B" w:rsidP="00507041">
            <w:pPr>
              <w:tabs>
                <w:tab w:val="decimal" w:pos="1559"/>
              </w:tabs>
              <w:spacing w:after="0"/>
              <w:rPr>
                <w:snapToGrid w:val="0"/>
              </w:rPr>
            </w:pPr>
            <w:r w:rsidRPr="00D574C6">
              <w:rPr>
                <w:bCs/>
                <w:snapToGrid w:val="0"/>
              </w:rPr>
              <w:t>115.3</w:t>
            </w:r>
          </w:p>
        </w:tc>
        <w:tc>
          <w:tcPr>
            <w:tcW w:w="3281"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bCs/>
                <w:snapToGrid w:val="0"/>
              </w:rPr>
              <w:t>198 621</w:t>
            </w:r>
          </w:p>
        </w:tc>
      </w:tr>
      <w:tr w:rsidR="00977A3B" w:rsidRPr="00D574C6" w:rsidTr="00507041">
        <w:tblPrEx>
          <w:tblCellMar>
            <w:top w:w="0" w:type="dxa"/>
            <w:bottom w:w="0" w:type="dxa"/>
          </w:tblCellMar>
        </w:tblPrEx>
        <w:trPr>
          <w:jc w:val="center"/>
        </w:trPr>
        <w:tc>
          <w:tcPr>
            <w:tcW w:w="1526"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2007</w:t>
            </w:r>
          </w:p>
        </w:tc>
        <w:tc>
          <w:tcPr>
            <w:tcW w:w="3281" w:type="dxa"/>
            <w:tcBorders>
              <w:top w:val="single" w:sz="4" w:space="0" w:color="auto"/>
              <w:bottom w:val="single" w:sz="4" w:space="0" w:color="auto"/>
            </w:tcBorders>
          </w:tcPr>
          <w:p w:rsidR="00977A3B" w:rsidRPr="00D574C6" w:rsidRDefault="00977A3B" w:rsidP="00507041">
            <w:pPr>
              <w:tabs>
                <w:tab w:val="decimal" w:pos="1559"/>
              </w:tabs>
              <w:spacing w:after="0"/>
              <w:rPr>
                <w:snapToGrid w:val="0"/>
              </w:rPr>
            </w:pPr>
            <w:r w:rsidRPr="00D574C6">
              <w:rPr>
                <w:snapToGrid w:val="0"/>
              </w:rPr>
              <w:t>125</w:t>
            </w:r>
          </w:p>
        </w:tc>
        <w:tc>
          <w:tcPr>
            <w:tcW w:w="3281"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206 729</w:t>
            </w:r>
          </w:p>
        </w:tc>
      </w:tr>
      <w:tr w:rsidR="00977A3B" w:rsidRPr="00D574C6" w:rsidTr="00507041">
        <w:tblPrEx>
          <w:tblCellMar>
            <w:top w:w="0" w:type="dxa"/>
            <w:bottom w:w="0" w:type="dxa"/>
          </w:tblCellMar>
        </w:tblPrEx>
        <w:trPr>
          <w:jc w:val="center"/>
        </w:trPr>
        <w:tc>
          <w:tcPr>
            <w:tcW w:w="1526" w:type="dxa"/>
            <w:tcBorders>
              <w:top w:val="single" w:sz="4" w:space="0" w:color="auto"/>
            </w:tcBorders>
          </w:tcPr>
          <w:p w:rsidR="00977A3B" w:rsidRPr="00D574C6" w:rsidRDefault="00977A3B" w:rsidP="0044477E">
            <w:pPr>
              <w:spacing w:after="0"/>
              <w:jc w:val="center"/>
              <w:rPr>
                <w:snapToGrid w:val="0"/>
              </w:rPr>
            </w:pPr>
            <w:r w:rsidRPr="00D574C6">
              <w:rPr>
                <w:snapToGrid w:val="0"/>
              </w:rPr>
              <w:t>2008</w:t>
            </w:r>
          </w:p>
        </w:tc>
        <w:tc>
          <w:tcPr>
            <w:tcW w:w="3281" w:type="dxa"/>
            <w:tcBorders>
              <w:top w:val="single" w:sz="4" w:space="0" w:color="auto"/>
            </w:tcBorders>
          </w:tcPr>
          <w:p w:rsidR="00977A3B" w:rsidRPr="00D574C6" w:rsidRDefault="00977A3B" w:rsidP="00507041">
            <w:pPr>
              <w:tabs>
                <w:tab w:val="decimal" w:pos="1559"/>
              </w:tabs>
              <w:spacing w:after="0"/>
              <w:rPr>
                <w:snapToGrid w:val="0"/>
              </w:rPr>
            </w:pPr>
            <w:r w:rsidRPr="00D574C6">
              <w:rPr>
                <w:snapToGrid w:val="0"/>
              </w:rPr>
              <w:t>117.5</w:t>
            </w:r>
          </w:p>
        </w:tc>
        <w:tc>
          <w:tcPr>
            <w:tcW w:w="3281" w:type="dxa"/>
            <w:tcBorders>
              <w:top w:val="single" w:sz="4" w:space="0" w:color="auto"/>
            </w:tcBorders>
          </w:tcPr>
          <w:p w:rsidR="00977A3B" w:rsidRPr="00D574C6" w:rsidRDefault="00977A3B" w:rsidP="0044477E">
            <w:pPr>
              <w:spacing w:after="0"/>
              <w:jc w:val="center"/>
              <w:rPr>
                <w:snapToGrid w:val="0"/>
              </w:rPr>
            </w:pPr>
            <w:r w:rsidRPr="00D574C6">
              <w:rPr>
                <w:snapToGrid w:val="0"/>
              </w:rPr>
              <w:t>181 118</w:t>
            </w:r>
          </w:p>
        </w:tc>
      </w:tr>
    </w:tbl>
    <w:p w:rsidR="00977A3B" w:rsidRPr="00D574C6" w:rsidRDefault="00977A3B" w:rsidP="0044477E">
      <w:pPr>
        <w:spacing w:before="240"/>
        <w:rPr>
          <w:snapToGrid w:val="0"/>
        </w:rPr>
      </w:pPr>
      <w:r w:rsidRPr="00D574C6">
        <w:rPr>
          <w:snapToGrid w:val="0"/>
        </w:rPr>
        <w:t>135.</w:t>
      </w:r>
      <w:r w:rsidRPr="00D574C6">
        <w:rPr>
          <w:snapToGrid w:val="0"/>
        </w:rPr>
        <w:tab/>
        <w:t>A workshop is an organizationally and financially independent establishment that provides the disabled who are unable to undertake work with a possibility of social and vocational rehabilitation. The aim of the activities undertaken in workshops is to develop the ability to perform everyday tasks and to improve psychophysical fitness, including vocational abilities that, in the long term, enable participation in vocational training and undertaking employment. The rehabilitation activities are run in accordance with individual programmes prepared by a workshop programme board. The board performs a periodical assessment (at least every three</w:t>
      </w:r>
      <w:r w:rsidR="00534B92" w:rsidRPr="00D574C6">
        <w:rPr>
          <w:snapToGrid w:val="0"/>
        </w:rPr>
        <w:t xml:space="preserve"> </w:t>
      </w:r>
      <w:r w:rsidRPr="00D574C6">
        <w:rPr>
          <w:snapToGrid w:val="0"/>
        </w:rPr>
        <w:t>years) of the implementation of the rehabilitation programme. Participants of the workshops include persons with a high degree of disability, or, in the case of mentally ill or mentally retarded persons, with a moderate degree of disability.</w:t>
      </w:r>
    </w:p>
    <w:p w:rsidR="00BC30F7" w:rsidRPr="00D574C6" w:rsidRDefault="00977A3B" w:rsidP="0044477E">
      <w:pPr>
        <w:rPr>
          <w:snapToGrid w:val="0"/>
        </w:rPr>
      </w:pPr>
      <w:r w:rsidRPr="00D574C6">
        <w:rPr>
          <w:snapToGrid w:val="0"/>
        </w:rPr>
        <w:t>136.</w:t>
      </w:r>
      <w:r w:rsidRPr="00D574C6">
        <w:rPr>
          <w:snapToGrid w:val="0"/>
        </w:rPr>
        <w:tab/>
        <w:t>Workshops can be organized by foundations, associations and other entities, such as sheltered employment businesses. The organization and conducting of workshops is co-financed by PFRON, local authorities and other entities.</w:t>
      </w:r>
    </w:p>
    <w:p w:rsidR="00977A3B" w:rsidRPr="00D574C6" w:rsidRDefault="00A832FA" w:rsidP="0044477E">
      <w:pPr>
        <w:pStyle w:val="Heading2"/>
        <w:rPr>
          <w:snapToGrid w:val="0"/>
        </w:rPr>
      </w:pPr>
      <w:r w:rsidRPr="00D574C6">
        <w:rPr>
          <w:snapToGrid w:val="0"/>
        </w:rPr>
        <w:br w:type="page"/>
      </w:r>
      <w:r w:rsidR="00977A3B" w:rsidRPr="00D574C6">
        <w:rPr>
          <w:snapToGrid w:val="0"/>
        </w:rPr>
        <w:t>Table 9</w:t>
      </w:r>
    </w:p>
    <w:p w:rsidR="00977A3B" w:rsidRPr="00D574C6" w:rsidRDefault="00977A3B" w:rsidP="0044477E">
      <w:pPr>
        <w:pStyle w:val="Heading2"/>
        <w:rPr>
          <w:bCs/>
          <w:snapToGrid w:val="0"/>
        </w:rPr>
      </w:pPr>
      <w:r w:rsidRPr="00D574C6">
        <w:rPr>
          <w:bCs/>
          <w:snapToGrid w:val="0"/>
        </w:rPr>
        <w:t>Workshops subsidized by PFRON</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09"/>
        <w:gridCol w:w="2509"/>
        <w:gridCol w:w="2509"/>
      </w:tblGrid>
      <w:tr w:rsidR="00977A3B" w:rsidRPr="00D574C6" w:rsidTr="00BC7DC1">
        <w:tblPrEx>
          <w:tblCellMar>
            <w:top w:w="0" w:type="dxa"/>
            <w:bottom w:w="0" w:type="dxa"/>
          </w:tblCellMar>
        </w:tblPrEx>
        <w:trPr>
          <w:jc w:val="center"/>
        </w:trPr>
        <w:tc>
          <w:tcPr>
            <w:tcW w:w="1772" w:type="dxa"/>
            <w:tcBorders>
              <w:bottom w:val="single" w:sz="4" w:space="0" w:color="auto"/>
            </w:tcBorders>
          </w:tcPr>
          <w:p w:rsidR="00977A3B" w:rsidRPr="00D574C6" w:rsidRDefault="00977A3B" w:rsidP="00BC7DC1">
            <w:pPr>
              <w:spacing w:after="0"/>
              <w:jc w:val="center"/>
              <w:rPr>
                <w:snapToGrid w:val="0"/>
              </w:rPr>
            </w:pPr>
          </w:p>
        </w:tc>
        <w:tc>
          <w:tcPr>
            <w:tcW w:w="2509" w:type="dxa"/>
            <w:tcBorders>
              <w:bottom w:val="single" w:sz="4" w:space="0" w:color="auto"/>
            </w:tcBorders>
          </w:tcPr>
          <w:p w:rsidR="00977A3B" w:rsidRPr="00D574C6" w:rsidRDefault="00977A3B" w:rsidP="0044477E">
            <w:pPr>
              <w:spacing w:after="0"/>
              <w:jc w:val="center"/>
              <w:rPr>
                <w:snapToGrid w:val="0"/>
              </w:rPr>
            </w:pPr>
            <w:r w:rsidRPr="00D574C6">
              <w:rPr>
                <w:snapToGrid w:val="0"/>
              </w:rPr>
              <w:t>Number of workshops</w:t>
            </w:r>
          </w:p>
        </w:tc>
        <w:tc>
          <w:tcPr>
            <w:tcW w:w="2509" w:type="dxa"/>
            <w:tcBorders>
              <w:bottom w:val="single" w:sz="4" w:space="0" w:color="auto"/>
            </w:tcBorders>
          </w:tcPr>
          <w:p w:rsidR="00977A3B" w:rsidRPr="00D574C6" w:rsidRDefault="00977A3B" w:rsidP="0044477E">
            <w:pPr>
              <w:spacing w:after="0"/>
              <w:jc w:val="center"/>
              <w:rPr>
                <w:snapToGrid w:val="0"/>
              </w:rPr>
            </w:pPr>
            <w:r w:rsidRPr="00D574C6">
              <w:rPr>
                <w:snapToGrid w:val="0"/>
              </w:rPr>
              <w:t>Participants</w:t>
            </w:r>
          </w:p>
        </w:tc>
        <w:tc>
          <w:tcPr>
            <w:tcW w:w="2509" w:type="dxa"/>
            <w:tcBorders>
              <w:bottom w:val="single" w:sz="4" w:space="0" w:color="auto"/>
            </w:tcBorders>
          </w:tcPr>
          <w:p w:rsidR="00977A3B" w:rsidRPr="00D574C6" w:rsidRDefault="00977A3B" w:rsidP="0044477E">
            <w:pPr>
              <w:spacing w:after="0"/>
              <w:jc w:val="center"/>
              <w:rPr>
                <w:snapToGrid w:val="0"/>
              </w:rPr>
            </w:pPr>
            <w:r w:rsidRPr="00D574C6">
              <w:rPr>
                <w:snapToGrid w:val="0"/>
              </w:rPr>
              <w:t>Subsidy from PFRON, in millions of PLN</w:t>
            </w:r>
          </w:p>
        </w:tc>
      </w:tr>
      <w:tr w:rsidR="00977A3B" w:rsidRPr="00D574C6" w:rsidTr="00BC7DC1">
        <w:tblPrEx>
          <w:tblCellMar>
            <w:top w:w="0" w:type="dxa"/>
            <w:bottom w:w="0" w:type="dxa"/>
          </w:tblCellMar>
        </w:tblPrEx>
        <w:trPr>
          <w:jc w:val="center"/>
        </w:trPr>
        <w:tc>
          <w:tcPr>
            <w:tcW w:w="1772" w:type="dxa"/>
            <w:tcBorders>
              <w:bottom w:val="single" w:sz="4" w:space="0" w:color="auto"/>
            </w:tcBorders>
          </w:tcPr>
          <w:p w:rsidR="00977A3B" w:rsidRPr="00D574C6" w:rsidRDefault="00977A3B" w:rsidP="00BC7DC1">
            <w:pPr>
              <w:spacing w:after="0"/>
              <w:jc w:val="center"/>
              <w:rPr>
                <w:snapToGrid w:val="0"/>
              </w:rPr>
            </w:pPr>
            <w:r w:rsidRPr="00D574C6">
              <w:rPr>
                <w:snapToGrid w:val="0"/>
              </w:rPr>
              <w:t>2004</w:t>
            </w:r>
          </w:p>
        </w:tc>
        <w:tc>
          <w:tcPr>
            <w:tcW w:w="2509" w:type="dxa"/>
            <w:tcBorders>
              <w:bottom w:val="single" w:sz="4" w:space="0" w:color="auto"/>
            </w:tcBorders>
          </w:tcPr>
          <w:p w:rsidR="00977A3B" w:rsidRPr="00D574C6" w:rsidRDefault="00977A3B" w:rsidP="0044477E">
            <w:pPr>
              <w:spacing w:after="0"/>
              <w:jc w:val="center"/>
              <w:rPr>
                <w:snapToGrid w:val="0"/>
              </w:rPr>
            </w:pPr>
            <w:r w:rsidRPr="00D574C6">
              <w:rPr>
                <w:snapToGrid w:val="0"/>
              </w:rPr>
              <w:t>568</w:t>
            </w:r>
          </w:p>
        </w:tc>
        <w:tc>
          <w:tcPr>
            <w:tcW w:w="2509" w:type="dxa"/>
            <w:tcBorders>
              <w:bottom w:val="single" w:sz="4" w:space="0" w:color="auto"/>
            </w:tcBorders>
          </w:tcPr>
          <w:p w:rsidR="00977A3B" w:rsidRPr="00D574C6" w:rsidRDefault="00977A3B" w:rsidP="0044477E">
            <w:pPr>
              <w:spacing w:after="0"/>
              <w:jc w:val="center"/>
              <w:rPr>
                <w:snapToGrid w:val="0"/>
              </w:rPr>
            </w:pPr>
            <w:r w:rsidRPr="00D574C6">
              <w:rPr>
                <w:snapToGrid w:val="0"/>
              </w:rPr>
              <w:t>18 233</w:t>
            </w:r>
          </w:p>
        </w:tc>
        <w:tc>
          <w:tcPr>
            <w:tcW w:w="2509" w:type="dxa"/>
            <w:tcBorders>
              <w:bottom w:val="single" w:sz="4" w:space="0" w:color="auto"/>
            </w:tcBorders>
          </w:tcPr>
          <w:p w:rsidR="00977A3B" w:rsidRPr="00D574C6" w:rsidRDefault="00977A3B" w:rsidP="00BC7DC1">
            <w:pPr>
              <w:spacing w:after="0"/>
              <w:jc w:val="center"/>
              <w:rPr>
                <w:snapToGrid w:val="0"/>
              </w:rPr>
            </w:pPr>
            <w:r w:rsidRPr="00D574C6">
              <w:rPr>
                <w:snapToGrid w:val="0"/>
              </w:rPr>
              <w:t>234.8</w:t>
            </w:r>
          </w:p>
        </w:tc>
      </w:tr>
      <w:tr w:rsidR="00977A3B" w:rsidRPr="00D574C6" w:rsidTr="00BC7DC1">
        <w:tblPrEx>
          <w:tblCellMar>
            <w:top w:w="0" w:type="dxa"/>
            <w:bottom w:w="0" w:type="dxa"/>
          </w:tblCellMar>
        </w:tblPrEx>
        <w:trPr>
          <w:jc w:val="center"/>
        </w:trPr>
        <w:tc>
          <w:tcPr>
            <w:tcW w:w="1772" w:type="dxa"/>
            <w:tcBorders>
              <w:top w:val="single" w:sz="4" w:space="0" w:color="auto"/>
              <w:bottom w:val="single" w:sz="4" w:space="0" w:color="auto"/>
            </w:tcBorders>
          </w:tcPr>
          <w:p w:rsidR="00977A3B" w:rsidRPr="00D574C6" w:rsidRDefault="00977A3B" w:rsidP="00BC7DC1">
            <w:pPr>
              <w:spacing w:after="0"/>
              <w:jc w:val="center"/>
              <w:rPr>
                <w:snapToGrid w:val="0"/>
              </w:rPr>
            </w:pPr>
            <w:r w:rsidRPr="00D574C6">
              <w:rPr>
                <w:snapToGrid w:val="0"/>
              </w:rPr>
              <w:t>2005</w:t>
            </w:r>
          </w:p>
        </w:tc>
        <w:tc>
          <w:tcPr>
            <w:tcW w:w="2509"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605</w:t>
            </w:r>
          </w:p>
        </w:tc>
        <w:tc>
          <w:tcPr>
            <w:tcW w:w="2509"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19 797</w:t>
            </w:r>
          </w:p>
        </w:tc>
        <w:tc>
          <w:tcPr>
            <w:tcW w:w="2509" w:type="dxa"/>
            <w:tcBorders>
              <w:top w:val="single" w:sz="4" w:space="0" w:color="auto"/>
              <w:bottom w:val="single" w:sz="4" w:space="0" w:color="auto"/>
            </w:tcBorders>
          </w:tcPr>
          <w:p w:rsidR="00977A3B" w:rsidRPr="00D574C6" w:rsidRDefault="00977A3B" w:rsidP="00BC7DC1">
            <w:pPr>
              <w:spacing w:after="0"/>
              <w:jc w:val="center"/>
              <w:rPr>
                <w:snapToGrid w:val="0"/>
              </w:rPr>
            </w:pPr>
            <w:r w:rsidRPr="00D574C6">
              <w:rPr>
                <w:snapToGrid w:val="0"/>
              </w:rPr>
              <w:t>253.8</w:t>
            </w:r>
          </w:p>
        </w:tc>
      </w:tr>
      <w:tr w:rsidR="00977A3B" w:rsidRPr="00D574C6" w:rsidTr="00BC7DC1">
        <w:tblPrEx>
          <w:tblCellMar>
            <w:top w:w="0" w:type="dxa"/>
            <w:bottom w:w="0" w:type="dxa"/>
          </w:tblCellMar>
        </w:tblPrEx>
        <w:trPr>
          <w:jc w:val="center"/>
        </w:trPr>
        <w:tc>
          <w:tcPr>
            <w:tcW w:w="1772" w:type="dxa"/>
            <w:tcBorders>
              <w:top w:val="single" w:sz="4" w:space="0" w:color="auto"/>
              <w:bottom w:val="single" w:sz="4" w:space="0" w:color="auto"/>
            </w:tcBorders>
          </w:tcPr>
          <w:p w:rsidR="00977A3B" w:rsidRPr="00D574C6" w:rsidRDefault="00977A3B" w:rsidP="00BC7DC1">
            <w:pPr>
              <w:spacing w:after="0"/>
              <w:jc w:val="center"/>
              <w:rPr>
                <w:snapToGrid w:val="0"/>
              </w:rPr>
            </w:pPr>
            <w:r w:rsidRPr="00D574C6">
              <w:rPr>
                <w:snapToGrid w:val="0"/>
              </w:rPr>
              <w:t>2006</w:t>
            </w:r>
          </w:p>
        </w:tc>
        <w:tc>
          <w:tcPr>
            <w:tcW w:w="2509"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632</w:t>
            </w:r>
          </w:p>
        </w:tc>
        <w:tc>
          <w:tcPr>
            <w:tcW w:w="2509"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21 180</w:t>
            </w:r>
          </w:p>
        </w:tc>
        <w:tc>
          <w:tcPr>
            <w:tcW w:w="2509" w:type="dxa"/>
            <w:tcBorders>
              <w:top w:val="single" w:sz="4" w:space="0" w:color="auto"/>
              <w:bottom w:val="single" w:sz="4" w:space="0" w:color="auto"/>
            </w:tcBorders>
          </w:tcPr>
          <w:p w:rsidR="00977A3B" w:rsidRPr="00D574C6" w:rsidRDefault="00977A3B" w:rsidP="00BC7DC1">
            <w:pPr>
              <w:spacing w:after="0"/>
              <w:jc w:val="center"/>
              <w:rPr>
                <w:snapToGrid w:val="0"/>
              </w:rPr>
            </w:pPr>
            <w:r w:rsidRPr="00D574C6">
              <w:rPr>
                <w:snapToGrid w:val="0"/>
              </w:rPr>
              <w:t>290.2</w:t>
            </w:r>
          </w:p>
        </w:tc>
      </w:tr>
      <w:tr w:rsidR="00977A3B" w:rsidRPr="00D574C6" w:rsidTr="00BC7DC1">
        <w:tblPrEx>
          <w:tblCellMar>
            <w:top w:w="0" w:type="dxa"/>
            <w:bottom w:w="0" w:type="dxa"/>
          </w:tblCellMar>
        </w:tblPrEx>
        <w:trPr>
          <w:jc w:val="center"/>
        </w:trPr>
        <w:tc>
          <w:tcPr>
            <w:tcW w:w="1772" w:type="dxa"/>
            <w:tcBorders>
              <w:top w:val="single" w:sz="4" w:space="0" w:color="auto"/>
              <w:bottom w:val="single" w:sz="4" w:space="0" w:color="auto"/>
            </w:tcBorders>
          </w:tcPr>
          <w:p w:rsidR="00977A3B" w:rsidRPr="00D574C6" w:rsidRDefault="00977A3B" w:rsidP="00BC7DC1">
            <w:pPr>
              <w:spacing w:after="0"/>
              <w:jc w:val="center"/>
              <w:rPr>
                <w:snapToGrid w:val="0"/>
              </w:rPr>
            </w:pPr>
            <w:r w:rsidRPr="00D574C6">
              <w:rPr>
                <w:snapToGrid w:val="0"/>
              </w:rPr>
              <w:t>2007</w:t>
            </w:r>
          </w:p>
        </w:tc>
        <w:tc>
          <w:tcPr>
            <w:tcW w:w="2509"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643</w:t>
            </w:r>
          </w:p>
        </w:tc>
        <w:tc>
          <w:tcPr>
            <w:tcW w:w="2509"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21 825</w:t>
            </w:r>
          </w:p>
        </w:tc>
        <w:tc>
          <w:tcPr>
            <w:tcW w:w="2509" w:type="dxa"/>
            <w:tcBorders>
              <w:top w:val="single" w:sz="4" w:space="0" w:color="auto"/>
              <w:bottom w:val="single" w:sz="4" w:space="0" w:color="auto"/>
            </w:tcBorders>
          </w:tcPr>
          <w:p w:rsidR="00977A3B" w:rsidRPr="00D574C6" w:rsidRDefault="00977A3B" w:rsidP="00BC7DC1">
            <w:pPr>
              <w:spacing w:after="0"/>
              <w:jc w:val="center"/>
              <w:rPr>
                <w:snapToGrid w:val="0"/>
              </w:rPr>
            </w:pPr>
            <w:r w:rsidRPr="00D574C6">
              <w:rPr>
                <w:snapToGrid w:val="0"/>
              </w:rPr>
              <w:t>289.3</w:t>
            </w:r>
          </w:p>
        </w:tc>
      </w:tr>
      <w:tr w:rsidR="00977A3B" w:rsidRPr="00D574C6" w:rsidTr="00BC7DC1">
        <w:tblPrEx>
          <w:tblCellMar>
            <w:top w:w="0" w:type="dxa"/>
            <w:bottom w:w="0" w:type="dxa"/>
          </w:tblCellMar>
        </w:tblPrEx>
        <w:trPr>
          <w:jc w:val="center"/>
        </w:trPr>
        <w:tc>
          <w:tcPr>
            <w:tcW w:w="1772" w:type="dxa"/>
            <w:tcBorders>
              <w:top w:val="single" w:sz="4" w:space="0" w:color="auto"/>
            </w:tcBorders>
          </w:tcPr>
          <w:p w:rsidR="00977A3B" w:rsidRPr="00D574C6" w:rsidRDefault="00977A3B" w:rsidP="00BC7DC1">
            <w:pPr>
              <w:spacing w:after="0"/>
              <w:jc w:val="center"/>
              <w:rPr>
                <w:snapToGrid w:val="0"/>
              </w:rPr>
            </w:pPr>
            <w:r w:rsidRPr="00D574C6">
              <w:rPr>
                <w:snapToGrid w:val="0"/>
              </w:rPr>
              <w:t>2008</w:t>
            </w:r>
          </w:p>
        </w:tc>
        <w:tc>
          <w:tcPr>
            <w:tcW w:w="2509" w:type="dxa"/>
            <w:tcBorders>
              <w:top w:val="single" w:sz="4" w:space="0" w:color="auto"/>
            </w:tcBorders>
          </w:tcPr>
          <w:p w:rsidR="00977A3B" w:rsidRPr="00D574C6" w:rsidRDefault="00977A3B" w:rsidP="0044477E">
            <w:pPr>
              <w:spacing w:after="0"/>
              <w:jc w:val="center"/>
              <w:rPr>
                <w:snapToGrid w:val="0"/>
              </w:rPr>
            </w:pPr>
            <w:r w:rsidRPr="00D574C6">
              <w:rPr>
                <w:snapToGrid w:val="0"/>
              </w:rPr>
              <w:t>653</w:t>
            </w:r>
          </w:p>
        </w:tc>
        <w:tc>
          <w:tcPr>
            <w:tcW w:w="2509" w:type="dxa"/>
            <w:tcBorders>
              <w:top w:val="single" w:sz="4" w:space="0" w:color="auto"/>
            </w:tcBorders>
          </w:tcPr>
          <w:p w:rsidR="00977A3B" w:rsidRPr="00D574C6" w:rsidRDefault="00977A3B" w:rsidP="0044477E">
            <w:pPr>
              <w:spacing w:after="0"/>
              <w:jc w:val="center"/>
              <w:rPr>
                <w:snapToGrid w:val="0"/>
              </w:rPr>
            </w:pPr>
            <w:r w:rsidRPr="00D574C6">
              <w:rPr>
                <w:snapToGrid w:val="0"/>
              </w:rPr>
              <w:t>22 470</w:t>
            </w:r>
          </w:p>
        </w:tc>
        <w:tc>
          <w:tcPr>
            <w:tcW w:w="2509" w:type="dxa"/>
            <w:tcBorders>
              <w:top w:val="single" w:sz="4" w:space="0" w:color="auto"/>
            </w:tcBorders>
          </w:tcPr>
          <w:p w:rsidR="00977A3B" w:rsidRPr="00D574C6" w:rsidRDefault="00977A3B" w:rsidP="00BC7DC1">
            <w:pPr>
              <w:spacing w:after="0"/>
              <w:jc w:val="center"/>
              <w:rPr>
                <w:snapToGrid w:val="0"/>
              </w:rPr>
            </w:pPr>
            <w:r w:rsidRPr="00D574C6">
              <w:rPr>
                <w:snapToGrid w:val="0"/>
              </w:rPr>
              <w:t>300.2</w:t>
            </w:r>
          </w:p>
        </w:tc>
      </w:tr>
    </w:tbl>
    <w:p w:rsidR="00977A3B" w:rsidRPr="00D574C6" w:rsidRDefault="00977A3B" w:rsidP="0044477E">
      <w:pPr>
        <w:spacing w:before="240"/>
        <w:rPr>
          <w:snapToGrid w:val="0"/>
        </w:rPr>
      </w:pPr>
      <w:r w:rsidRPr="00D574C6">
        <w:rPr>
          <w:snapToGrid w:val="0"/>
        </w:rPr>
        <w:t>137.</w:t>
      </w:r>
      <w:r w:rsidRPr="00D574C6">
        <w:rPr>
          <w:snapToGrid w:val="0"/>
        </w:rPr>
        <w:tab/>
        <w:t>Actions undertaken to promote the activity of the disabled are supported by the Act of 26 July 1991 on Personal Income Tax, which provides for the possibility of making tax claims on the costs incurred for rehabilitation purposes. These expenses include:</w:t>
      </w:r>
    </w:p>
    <w:p w:rsidR="00977A3B" w:rsidRPr="00D574C6" w:rsidRDefault="00977A3B" w:rsidP="0044477E">
      <w:pPr>
        <w:rPr>
          <w:snapToGrid w:val="0"/>
        </w:rPr>
      </w:pPr>
      <w:r w:rsidRPr="00D574C6">
        <w:rPr>
          <w:snapToGrid w:val="0"/>
        </w:rPr>
        <w:tab/>
        <w:t>(a)</w:t>
      </w:r>
      <w:r w:rsidRPr="00D574C6">
        <w:rPr>
          <w:snapToGrid w:val="0"/>
        </w:rPr>
        <w:tab/>
        <w:t>The adaptation and equipment of flats and houses;</w:t>
      </w:r>
    </w:p>
    <w:p w:rsidR="00977A3B" w:rsidRPr="00D574C6" w:rsidRDefault="00977A3B" w:rsidP="0044477E">
      <w:pPr>
        <w:rPr>
          <w:snapToGrid w:val="0"/>
        </w:rPr>
      </w:pPr>
      <w:r w:rsidRPr="00D574C6">
        <w:rPr>
          <w:snapToGrid w:val="0"/>
        </w:rPr>
        <w:tab/>
        <w:t>(b)</w:t>
      </w:r>
      <w:r w:rsidRPr="00D574C6">
        <w:rPr>
          <w:snapToGrid w:val="0"/>
        </w:rPr>
        <w:tab/>
        <w:t>The adaptation of mechanical vehicles;</w:t>
      </w:r>
    </w:p>
    <w:p w:rsidR="00977A3B" w:rsidRPr="00D574C6" w:rsidRDefault="00977A3B" w:rsidP="0044477E">
      <w:pPr>
        <w:rPr>
          <w:snapToGrid w:val="0"/>
        </w:rPr>
      </w:pPr>
      <w:r w:rsidRPr="00D574C6">
        <w:rPr>
          <w:snapToGrid w:val="0"/>
        </w:rPr>
        <w:tab/>
        <w:t>(c)</w:t>
      </w:r>
      <w:r w:rsidRPr="00D574C6">
        <w:rPr>
          <w:snapToGrid w:val="0"/>
        </w:rPr>
        <w:tab/>
        <w:t>The purchase and repair of individual equipment, devices and tools necessary for rehabilitation and facilitating the performance of basic activities of daily life, with the exception of household equipment;</w:t>
      </w:r>
    </w:p>
    <w:p w:rsidR="00977A3B" w:rsidRPr="00D574C6" w:rsidRDefault="00977A3B" w:rsidP="0044477E">
      <w:pPr>
        <w:rPr>
          <w:snapToGrid w:val="0"/>
        </w:rPr>
      </w:pPr>
      <w:r w:rsidRPr="00D574C6">
        <w:rPr>
          <w:snapToGrid w:val="0"/>
        </w:rPr>
        <w:tab/>
        <w:t>(d)</w:t>
      </w:r>
      <w:r w:rsidRPr="00D574C6">
        <w:rPr>
          <w:snapToGrid w:val="0"/>
        </w:rPr>
        <w:tab/>
        <w:t>The purchase of training publications and materials;</w:t>
      </w:r>
    </w:p>
    <w:p w:rsidR="00977A3B" w:rsidRPr="00D574C6" w:rsidRDefault="00977A3B" w:rsidP="0044477E">
      <w:pPr>
        <w:rPr>
          <w:snapToGrid w:val="0"/>
        </w:rPr>
      </w:pPr>
      <w:r w:rsidRPr="00D574C6">
        <w:rPr>
          <w:snapToGrid w:val="0"/>
        </w:rPr>
        <w:tab/>
        <w:t>(e)</w:t>
      </w:r>
      <w:r w:rsidRPr="00D574C6">
        <w:rPr>
          <w:snapToGrid w:val="0"/>
        </w:rPr>
        <w:tab/>
        <w:t>The payment for rehabilitation sojourns;</w:t>
      </w:r>
    </w:p>
    <w:p w:rsidR="00977A3B" w:rsidRPr="00D574C6" w:rsidRDefault="00977A3B" w:rsidP="0044477E">
      <w:pPr>
        <w:rPr>
          <w:snapToGrid w:val="0"/>
        </w:rPr>
      </w:pPr>
      <w:r w:rsidRPr="00D574C6">
        <w:rPr>
          <w:snapToGrid w:val="0"/>
        </w:rPr>
        <w:tab/>
        <w:t>(f)</w:t>
      </w:r>
      <w:r w:rsidRPr="00D574C6">
        <w:rPr>
          <w:snapToGrid w:val="0"/>
        </w:rPr>
        <w:tab/>
        <w:t>The payment for a stay in health-resort establishments, establishments of medical rehabilitation, establishments of care and treatment, and establishments of nursing and care, as well as payment for rehabilitation treatment;</w:t>
      </w:r>
    </w:p>
    <w:p w:rsidR="00977A3B" w:rsidRPr="00D574C6" w:rsidRDefault="00977A3B" w:rsidP="0044477E">
      <w:pPr>
        <w:rPr>
          <w:snapToGrid w:val="0"/>
        </w:rPr>
      </w:pPr>
      <w:r w:rsidRPr="00D574C6">
        <w:rPr>
          <w:snapToGrid w:val="0"/>
        </w:rPr>
        <w:tab/>
        <w:t>(g)</w:t>
      </w:r>
      <w:r w:rsidRPr="00D574C6">
        <w:rPr>
          <w:snapToGrid w:val="0"/>
        </w:rPr>
        <w:tab/>
        <w:t>The payment for guides for the visually impaired;</w:t>
      </w:r>
    </w:p>
    <w:p w:rsidR="00977A3B" w:rsidRPr="00D574C6" w:rsidRDefault="00977A3B" w:rsidP="0044477E">
      <w:pPr>
        <w:rPr>
          <w:snapToGrid w:val="0"/>
        </w:rPr>
      </w:pPr>
      <w:r w:rsidRPr="00D574C6">
        <w:rPr>
          <w:snapToGrid w:val="0"/>
        </w:rPr>
        <w:tab/>
        <w:t>(h)</w:t>
      </w:r>
      <w:r w:rsidRPr="00D574C6">
        <w:rPr>
          <w:snapToGrid w:val="0"/>
        </w:rPr>
        <w:tab/>
        <w:t>Maintaining a guide dog for the visually impaired;</w:t>
      </w:r>
    </w:p>
    <w:p w:rsidR="00977A3B" w:rsidRPr="00D574C6" w:rsidRDefault="00977A3B" w:rsidP="0044477E">
      <w:pPr>
        <w:rPr>
          <w:b/>
          <w:snapToGrid w:val="0"/>
        </w:rPr>
      </w:pPr>
      <w:r w:rsidRPr="00D574C6">
        <w:rPr>
          <w:snapToGrid w:val="0"/>
        </w:rPr>
        <w:tab/>
        <w:t>(i)</w:t>
      </w:r>
      <w:r w:rsidRPr="00D574C6">
        <w:rPr>
          <w:snapToGrid w:val="0"/>
        </w:rPr>
        <w:tab/>
        <w:t>The payment for a sign language translator;</w:t>
      </w:r>
    </w:p>
    <w:p w:rsidR="00977A3B" w:rsidRPr="00D574C6" w:rsidRDefault="00977A3B" w:rsidP="0044477E">
      <w:pPr>
        <w:rPr>
          <w:b/>
          <w:snapToGrid w:val="0"/>
        </w:rPr>
      </w:pPr>
      <w:r w:rsidRPr="00D574C6">
        <w:rPr>
          <w:snapToGrid w:val="0"/>
        </w:rPr>
        <w:tab/>
        <w:t>(j)</w:t>
      </w:r>
      <w:r w:rsidRPr="00D574C6">
        <w:rPr>
          <w:snapToGrid w:val="0"/>
        </w:rPr>
        <w:tab/>
        <w:t>Summer camps for disabled children and disabled parents’ children up to 25 years of age.</w:t>
      </w:r>
    </w:p>
    <w:p w:rsidR="00977A3B" w:rsidRPr="00D574C6" w:rsidRDefault="00977A3B" w:rsidP="0044477E">
      <w:pPr>
        <w:rPr>
          <w:snapToGrid w:val="0"/>
        </w:rPr>
      </w:pPr>
      <w:r w:rsidRPr="00D574C6">
        <w:rPr>
          <w:snapToGrid w:val="0"/>
        </w:rPr>
        <w:t>138.</w:t>
      </w:r>
      <w:r w:rsidRPr="00D574C6">
        <w:rPr>
          <w:snapToGrid w:val="0"/>
        </w:rPr>
        <w:tab/>
        <w:t>Activities aimed at the social and vocational rehabilitation and full social integration of the disabled are part of targeted programmes directed at the disabled or at NGOs and other entities acting for the benefit of the disabled. Programmes include:</w:t>
      </w:r>
    </w:p>
    <w:p w:rsidR="00977A3B" w:rsidRPr="00D574C6" w:rsidRDefault="00977A3B" w:rsidP="00027B73">
      <w:pPr>
        <w:numPr>
          <w:ilvl w:val="0"/>
          <w:numId w:val="8"/>
        </w:numPr>
        <w:tabs>
          <w:tab w:val="clear" w:pos="720"/>
        </w:tabs>
        <w:rPr>
          <w:snapToGrid w:val="0"/>
        </w:rPr>
      </w:pPr>
      <w:r w:rsidRPr="00D574C6">
        <w:rPr>
          <w:snapToGrid w:val="0"/>
        </w:rPr>
        <w:t>The “Partner” Programme (2000-2005), which allowed for the subsidies from PFRON to be distributed for:</w:t>
      </w:r>
    </w:p>
    <w:p w:rsidR="00977A3B" w:rsidRPr="00D574C6" w:rsidRDefault="00977A3B" w:rsidP="00EB6CF5">
      <w:pPr>
        <w:ind w:left="1701" w:hanging="567"/>
        <w:rPr>
          <w:snapToGrid w:val="0"/>
        </w:rPr>
      </w:pPr>
      <w:r w:rsidRPr="00D574C6">
        <w:rPr>
          <w:snapToGrid w:val="0"/>
        </w:rPr>
        <w:t>(a)</w:t>
      </w:r>
      <w:r w:rsidRPr="00D574C6">
        <w:rPr>
          <w:snapToGrid w:val="0"/>
        </w:rPr>
        <w:tab/>
        <w:t>Rehabilitating children and young persons;</w:t>
      </w:r>
    </w:p>
    <w:p w:rsidR="00977A3B" w:rsidRPr="00D574C6" w:rsidRDefault="00977A3B" w:rsidP="00EB6CF5">
      <w:pPr>
        <w:ind w:left="1701" w:hanging="567"/>
        <w:rPr>
          <w:snapToGrid w:val="0"/>
        </w:rPr>
      </w:pPr>
      <w:r w:rsidRPr="00D574C6">
        <w:rPr>
          <w:snapToGrid w:val="0"/>
        </w:rPr>
        <w:t>(b)</w:t>
      </w:r>
      <w:r w:rsidRPr="00D574C6">
        <w:rPr>
          <w:snapToGrid w:val="0"/>
        </w:rPr>
        <w:tab/>
        <w:t>Conducting training sessions and courses, workshops and local support groups, and social activity groups;</w:t>
      </w:r>
    </w:p>
    <w:p w:rsidR="00977A3B" w:rsidRPr="00D574C6" w:rsidRDefault="00977A3B" w:rsidP="00EB6CF5">
      <w:pPr>
        <w:ind w:left="1701" w:hanging="567"/>
        <w:rPr>
          <w:snapToGrid w:val="0"/>
        </w:rPr>
      </w:pPr>
      <w:r w:rsidRPr="00D574C6">
        <w:rPr>
          <w:snapToGrid w:val="0"/>
        </w:rPr>
        <w:t>(c)</w:t>
      </w:r>
      <w:r w:rsidRPr="00D574C6">
        <w:rPr>
          <w:snapToGrid w:val="0"/>
        </w:rPr>
        <w:tab/>
        <w:t>Conducting group and individual activities aimed at acquiring, developing and maintaining skills necessary to live independently;</w:t>
      </w:r>
    </w:p>
    <w:p w:rsidR="00977A3B" w:rsidRPr="00D574C6" w:rsidRDefault="00977A3B" w:rsidP="00EB6CF5">
      <w:pPr>
        <w:ind w:left="1701" w:hanging="567"/>
        <w:rPr>
          <w:snapToGrid w:val="0"/>
        </w:rPr>
      </w:pPr>
      <w:r w:rsidRPr="00D574C6">
        <w:rPr>
          <w:snapToGrid w:val="0"/>
        </w:rPr>
        <w:t>(d)</w:t>
      </w:r>
      <w:r w:rsidRPr="00D574C6">
        <w:rPr>
          <w:snapToGrid w:val="0"/>
        </w:rPr>
        <w:tab/>
        <w:t>Organizing cultural, sports and recreation events, and integration events that stimulate the activity of the disabled;</w:t>
      </w:r>
    </w:p>
    <w:p w:rsidR="00977A3B" w:rsidRPr="00D574C6" w:rsidRDefault="00977A3B" w:rsidP="0044477E">
      <w:pPr>
        <w:ind w:left="567"/>
        <w:rPr>
          <w:snapToGrid w:val="0"/>
        </w:rPr>
      </w:pPr>
      <w:r w:rsidRPr="00D574C6">
        <w:rPr>
          <w:snapToGrid w:val="0"/>
        </w:rPr>
        <w:t>Subsidies from PFRON amounted to 80 per cent of the total costs of the activities. The expenditure of PFRON was 38.5 million PLN in 2003, 45.5 million PLN in 2004, and 56.9 million PLN in 2005.</w:t>
      </w:r>
    </w:p>
    <w:p w:rsidR="00977A3B" w:rsidRPr="00D574C6" w:rsidRDefault="00977A3B" w:rsidP="0044477E">
      <w:pPr>
        <w:ind w:left="567"/>
        <w:rPr>
          <w:snapToGrid w:val="0"/>
        </w:rPr>
      </w:pPr>
      <w:r w:rsidRPr="00D574C6">
        <w:rPr>
          <w:snapToGrid w:val="0"/>
        </w:rPr>
        <w:t>The programme “Partner 2006” (support for the projects realized by NGOs for the benefit of the disabled) constituted a continuation of the “Partner” programme and was implemented until 31 December 2007. The aim was to increase the vocational and social activity of the disabled through activities undertaken by NGOs. PFRON’s expenditure for the implementation of the programme was 72.5 million P</w:t>
      </w:r>
      <w:r w:rsidR="00E7049B" w:rsidRPr="00D574C6">
        <w:rPr>
          <w:snapToGrid w:val="0"/>
        </w:rPr>
        <w:t>LN in 2006, 98.8 million PLN in </w:t>
      </w:r>
      <w:r w:rsidRPr="00D574C6">
        <w:rPr>
          <w:snapToGrid w:val="0"/>
        </w:rPr>
        <w:t>2007, and 149.8 million PLN in 2008.</w:t>
      </w:r>
    </w:p>
    <w:p w:rsidR="00977A3B" w:rsidRPr="00D574C6" w:rsidRDefault="00977A3B" w:rsidP="0053069D">
      <w:pPr>
        <w:numPr>
          <w:ilvl w:val="0"/>
          <w:numId w:val="8"/>
        </w:numPr>
        <w:tabs>
          <w:tab w:val="clear" w:pos="720"/>
        </w:tabs>
        <w:rPr>
          <w:snapToGrid w:val="0"/>
        </w:rPr>
      </w:pPr>
      <w:r w:rsidRPr="00D574C6">
        <w:rPr>
          <w:snapToGrid w:val="0"/>
        </w:rPr>
        <w:t>The “Partner III” programme, functional since 2007, aims to increase the vocational and social activity of the disabled through activities undertaken by NGOs:</w:t>
      </w:r>
    </w:p>
    <w:p w:rsidR="00977A3B" w:rsidRPr="00D574C6" w:rsidRDefault="00977A3B" w:rsidP="00EB6CF5">
      <w:pPr>
        <w:ind w:left="1701" w:hanging="567"/>
        <w:rPr>
          <w:snapToGrid w:val="0"/>
        </w:rPr>
      </w:pPr>
      <w:r w:rsidRPr="00D574C6">
        <w:rPr>
          <w:snapToGrid w:val="0"/>
        </w:rPr>
        <w:t>(a)</w:t>
      </w:r>
      <w:r w:rsidRPr="00D574C6">
        <w:rPr>
          <w:snapToGrid w:val="0"/>
        </w:rPr>
        <w:tab/>
        <w:t>Comprehensive rehabilitation of the disabled in various types of establishments;</w:t>
      </w:r>
    </w:p>
    <w:p w:rsidR="00977A3B" w:rsidRPr="00D574C6" w:rsidRDefault="00977A3B" w:rsidP="00EB6CF5">
      <w:pPr>
        <w:ind w:left="1701" w:hanging="567"/>
        <w:rPr>
          <w:snapToGrid w:val="0"/>
        </w:rPr>
      </w:pPr>
      <w:r w:rsidRPr="00D574C6">
        <w:rPr>
          <w:snapToGrid w:val="0"/>
        </w:rPr>
        <w:t>(b)</w:t>
      </w:r>
      <w:r w:rsidRPr="00D574C6">
        <w:rPr>
          <w:snapToGrid w:val="0"/>
        </w:rPr>
        <w:tab/>
        <w:t>Organizing and conducting training sessions, courses and workshops for the disabled to stimulate them professionally and socially;</w:t>
      </w:r>
    </w:p>
    <w:p w:rsidR="00977A3B" w:rsidRPr="00D574C6" w:rsidRDefault="00977A3B" w:rsidP="00EB6CF5">
      <w:pPr>
        <w:ind w:left="1701" w:hanging="567"/>
        <w:rPr>
          <w:snapToGrid w:val="0"/>
        </w:rPr>
      </w:pPr>
      <w:r w:rsidRPr="00D574C6">
        <w:rPr>
          <w:snapToGrid w:val="0"/>
        </w:rPr>
        <w:t>(c)</w:t>
      </w:r>
      <w:r w:rsidRPr="00D574C6">
        <w:rPr>
          <w:snapToGrid w:val="0"/>
        </w:rPr>
        <w:tab/>
        <w:t>Organizing and conducting training sessions and workshops for family members of the disabled and for carers, staff and volunteers involved directly in the rehabilitation process of the disabled;</w:t>
      </w:r>
    </w:p>
    <w:p w:rsidR="00977A3B" w:rsidRPr="00D574C6" w:rsidRDefault="00977A3B" w:rsidP="00EB6CF5">
      <w:pPr>
        <w:ind w:left="1701" w:hanging="567"/>
        <w:rPr>
          <w:snapToGrid w:val="0"/>
        </w:rPr>
      </w:pPr>
      <w:r w:rsidRPr="00D574C6">
        <w:rPr>
          <w:snapToGrid w:val="0"/>
        </w:rPr>
        <w:t>(d)</w:t>
      </w:r>
      <w:r w:rsidRPr="00D574C6">
        <w:rPr>
          <w:snapToGrid w:val="0"/>
        </w:rPr>
        <w:tab/>
        <w:t>Providing psychological counselling and counselling on social, legal and civil matters for the disabled, their carers and persons involved in the vocational and social rehabilitation process;</w:t>
      </w:r>
    </w:p>
    <w:p w:rsidR="00977A3B" w:rsidRPr="00D574C6" w:rsidRDefault="00977A3B" w:rsidP="00EB6CF5">
      <w:pPr>
        <w:ind w:left="1701" w:hanging="567"/>
        <w:rPr>
          <w:snapToGrid w:val="0"/>
        </w:rPr>
      </w:pPr>
      <w:r w:rsidRPr="00D574C6">
        <w:rPr>
          <w:snapToGrid w:val="0"/>
        </w:rPr>
        <w:t>(e)</w:t>
      </w:r>
      <w:r w:rsidRPr="00D574C6">
        <w:rPr>
          <w:snapToGrid w:val="0"/>
        </w:rPr>
        <w:tab/>
        <w:t>Providing a guide or assistance dog for the disabled and those with a musculoskeletal disability;</w:t>
      </w:r>
    </w:p>
    <w:p w:rsidR="00977A3B" w:rsidRPr="00D574C6" w:rsidRDefault="00977A3B" w:rsidP="00EB6CF5">
      <w:pPr>
        <w:ind w:left="1701" w:hanging="567"/>
        <w:rPr>
          <w:snapToGrid w:val="0"/>
        </w:rPr>
      </w:pPr>
      <w:r w:rsidRPr="00D574C6">
        <w:rPr>
          <w:snapToGrid w:val="0"/>
        </w:rPr>
        <w:t>(f)</w:t>
      </w:r>
      <w:r w:rsidRPr="00D574C6">
        <w:rPr>
          <w:snapToGrid w:val="0"/>
        </w:rPr>
        <w:tab/>
        <w:t>Organizing and conducting training for sign-language translators;</w:t>
      </w:r>
    </w:p>
    <w:p w:rsidR="00977A3B" w:rsidRPr="00D574C6" w:rsidRDefault="00977A3B" w:rsidP="00EB6CF5">
      <w:pPr>
        <w:ind w:left="1701" w:hanging="567"/>
        <w:rPr>
          <w:snapToGrid w:val="0"/>
        </w:rPr>
      </w:pPr>
      <w:r w:rsidRPr="00D574C6">
        <w:rPr>
          <w:snapToGrid w:val="0"/>
        </w:rPr>
        <w:t>(g)</w:t>
      </w:r>
      <w:r w:rsidRPr="00D574C6">
        <w:rPr>
          <w:snapToGrid w:val="0"/>
        </w:rPr>
        <w:tab/>
        <w:t>Collecting and disseminating information on entitlements, services, rehabilitation equipment and technical aids;</w:t>
      </w:r>
    </w:p>
    <w:p w:rsidR="00977A3B" w:rsidRPr="00D574C6" w:rsidRDefault="00977A3B" w:rsidP="00EB6CF5">
      <w:pPr>
        <w:ind w:left="1701" w:hanging="567"/>
        <w:rPr>
          <w:snapToGrid w:val="0"/>
        </w:rPr>
      </w:pPr>
      <w:r w:rsidRPr="00D574C6">
        <w:rPr>
          <w:snapToGrid w:val="0"/>
        </w:rPr>
        <w:t>(h)</w:t>
      </w:r>
      <w:r w:rsidRPr="00D574C6">
        <w:rPr>
          <w:snapToGrid w:val="0"/>
        </w:rPr>
        <w:tab/>
        <w:t>Promoting vocational and social achievements of the disabled;</w:t>
      </w:r>
    </w:p>
    <w:p w:rsidR="00977A3B" w:rsidRPr="00D574C6" w:rsidRDefault="00342497" w:rsidP="00EB6CF5">
      <w:pPr>
        <w:ind w:left="1701" w:hanging="567"/>
        <w:rPr>
          <w:snapToGrid w:val="0"/>
        </w:rPr>
      </w:pPr>
      <w:r w:rsidRPr="00D574C6">
        <w:rPr>
          <w:snapToGrid w:val="0"/>
        </w:rPr>
        <w:br w:type="page"/>
      </w:r>
      <w:r w:rsidR="00977A3B" w:rsidRPr="00D574C6">
        <w:rPr>
          <w:snapToGrid w:val="0"/>
        </w:rPr>
        <w:t>(i)</w:t>
      </w:r>
      <w:r w:rsidR="00977A3B" w:rsidRPr="00D574C6">
        <w:rPr>
          <w:snapToGrid w:val="0"/>
        </w:rPr>
        <w:tab/>
        <w:t>Organizing events on a regional level;</w:t>
      </w:r>
    </w:p>
    <w:p w:rsidR="00977A3B" w:rsidRPr="00D574C6" w:rsidRDefault="00977A3B" w:rsidP="00EB6CF5">
      <w:pPr>
        <w:ind w:left="1701" w:hanging="567"/>
        <w:rPr>
          <w:snapToGrid w:val="0"/>
        </w:rPr>
      </w:pPr>
      <w:r w:rsidRPr="00D574C6">
        <w:rPr>
          <w:snapToGrid w:val="0"/>
        </w:rPr>
        <w:t>(j)</w:t>
      </w:r>
      <w:r w:rsidRPr="00D574C6">
        <w:rPr>
          <w:snapToGrid w:val="0"/>
        </w:rPr>
        <w:tab/>
        <w:t xml:space="preserve">Participation of the disabled in cultural and sports events organized </w:t>
      </w:r>
      <w:r w:rsidR="00342497" w:rsidRPr="00D574C6">
        <w:rPr>
          <w:snapToGrid w:val="0"/>
        </w:rPr>
        <w:br/>
      </w:r>
      <w:r w:rsidRPr="00D574C6">
        <w:rPr>
          <w:snapToGrid w:val="0"/>
        </w:rPr>
        <w:t>abroad;</w:t>
      </w:r>
    </w:p>
    <w:p w:rsidR="00977A3B" w:rsidRPr="00D574C6" w:rsidRDefault="00977A3B" w:rsidP="00EB6CF5">
      <w:pPr>
        <w:ind w:left="1701" w:hanging="567"/>
        <w:rPr>
          <w:snapToGrid w:val="0"/>
        </w:rPr>
      </w:pPr>
      <w:r w:rsidRPr="00D574C6">
        <w:rPr>
          <w:snapToGrid w:val="0"/>
        </w:rPr>
        <w:t>(k)</w:t>
      </w:r>
      <w:r w:rsidRPr="00D574C6">
        <w:rPr>
          <w:snapToGrid w:val="0"/>
        </w:rPr>
        <w:tab/>
        <w:t xml:space="preserve">Providing vocational counselling and employment services for the </w:t>
      </w:r>
      <w:r w:rsidR="00342497" w:rsidRPr="00D574C6">
        <w:rPr>
          <w:snapToGrid w:val="0"/>
        </w:rPr>
        <w:br/>
      </w:r>
      <w:r w:rsidRPr="00D574C6">
        <w:rPr>
          <w:snapToGrid w:val="0"/>
        </w:rPr>
        <w:t>disabled;</w:t>
      </w:r>
    </w:p>
    <w:p w:rsidR="00977A3B" w:rsidRPr="00D574C6" w:rsidRDefault="00977A3B" w:rsidP="00EB6CF5">
      <w:pPr>
        <w:ind w:left="1701" w:hanging="567"/>
        <w:rPr>
          <w:snapToGrid w:val="0"/>
        </w:rPr>
      </w:pPr>
      <w:r w:rsidRPr="00D574C6">
        <w:rPr>
          <w:snapToGrid w:val="0"/>
        </w:rPr>
        <w:t>(l)</w:t>
      </w:r>
      <w:r w:rsidRPr="00D574C6">
        <w:rPr>
          <w:snapToGrid w:val="0"/>
        </w:rPr>
        <w:tab/>
        <w:t>Conducting an information campaign intended to improve social and vocational life of the disabled, and to break psychological and architectural barriers;</w:t>
      </w:r>
    </w:p>
    <w:p w:rsidR="00977A3B" w:rsidRPr="00D574C6" w:rsidRDefault="00977A3B" w:rsidP="00EB6CF5">
      <w:pPr>
        <w:ind w:left="1701" w:hanging="567"/>
        <w:rPr>
          <w:snapToGrid w:val="0"/>
        </w:rPr>
      </w:pPr>
      <w:r w:rsidRPr="00D574C6">
        <w:rPr>
          <w:snapToGrid w:val="0"/>
        </w:rPr>
        <w:t>(m)</w:t>
      </w:r>
      <w:r w:rsidRPr="00D574C6">
        <w:rPr>
          <w:snapToGrid w:val="0"/>
        </w:rPr>
        <w:tab/>
        <w:t>Preparing and/or disseminating publications concerning problems posed by disabilities, also intended for the disabled (available in large print, Braille, as texts easy to read, and on electronic media).</w:t>
      </w:r>
    </w:p>
    <w:p w:rsidR="00977A3B" w:rsidRPr="00D574C6" w:rsidRDefault="00977A3B" w:rsidP="007B0405">
      <w:pPr>
        <w:ind w:left="567"/>
        <w:rPr>
          <w:snapToGrid w:val="0"/>
        </w:rPr>
      </w:pPr>
      <w:r w:rsidRPr="00D574C6">
        <w:rPr>
          <w:snapToGrid w:val="0"/>
        </w:rPr>
        <w:t>In 2008, PFRON’s expenditure for the realization of the programme amounted to 149,878,721 PLN.</w:t>
      </w:r>
    </w:p>
    <w:p w:rsidR="00977A3B" w:rsidRPr="00D574C6" w:rsidRDefault="00977A3B" w:rsidP="007B0405">
      <w:pPr>
        <w:ind w:left="567"/>
        <w:rPr>
          <w:snapToGrid w:val="0"/>
        </w:rPr>
      </w:pPr>
      <w:r w:rsidRPr="00D574C6">
        <w:rPr>
          <w:snapToGrid w:val="0"/>
        </w:rPr>
        <w:t>The “Papirus” programme supports the publication and publishers promoting the knowledge of disabilities, including specific needs of the disabled. In 2003, PFRON’s expenditure was 3,378,700 PLN, of which 348,100 PLN was spent on publications for disabled children and youth. In 2004, the expenditure was respectively 3,576,300 PLN and 547,600 PLN.</w:t>
      </w:r>
    </w:p>
    <w:p w:rsidR="00977A3B" w:rsidRPr="00D574C6" w:rsidRDefault="00977A3B" w:rsidP="0044477E">
      <w:pPr>
        <w:rPr>
          <w:snapToGrid w:val="0"/>
        </w:rPr>
      </w:pPr>
      <w:r w:rsidRPr="00D574C6">
        <w:rPr>
          <w:snapToGrid w:val="0"/>
        </w:rPr>
        <w:t>139.</w:t>
      </w:r>
      <w:r w:rsidRPr="00D574C6">
        <w:rPr>
          <w:snapToGrid w:val="0"/>
        </w:rPr>
        <w:tab/>
        <w:t>Access to information, communication and mobility play a key role in the social and vocational integration of disabled persons. These often necessitate the provision of devices, equipment and technical aids. Aid is granted under special-purpose programmes financed from the PFRON funds.</w:t>
      </w:r>
    </w:p>
    <w:p w:rsidR="00977A3B" w:rsidRPr="00D574C6" w:rsidRDefault="00977A3B" w:rsidP="0044477E">
      <w:pPr>
        <w:rPr>
          <w:snapToGrid w:val="0"/>
        </w:rPr>
      </w:pPr>
      <w:r w:rsidRPr="00D574C6">
        <w:rPr>
          <w:snapToGrid w:val="0"/>
        </w:rPr>
        <w:t>140.</w:t>
      </w:r>
      <w:r w:rsidRPr="00D574C6">
        <w:rPr>
          <w:snapToGrid w:val="0"/>
        </w:rPr>
        <w:tab/>
        <w:t>The “Computer for Home” programme, implemented since 1999, offers financial assistance in the purchase of basic and specialist computer and electronic equipment as well as software and its extension elements to the blind and visually impaired, enabling:</w:t>
      </w:r>
    </w:p>
    <w:p w:rsidR="00977A3B" w:rsidRPr="00D574C6" w:rsidRDefault="00977A3B" w:rsidP="0044477E">
      <w:pPr>
        <w:rPr>
          <w:snapToGrid w:val="0"/>
        </w:rPr>
      </w:pPr>
      <w:r w:rsidRPr="00D574C6">
        <w:rPr>
          <w:snapToGrid w:val="0"/>
        </w:rPr>
        <w:tab/>
        <w:t>(a)</w:t>
      </w:r>
      <w:r w:rsidRPr="00D574C6">
        <w:rPr>
          <w:snapToGrid w:val="0"/>
        </w:rPr>
        <w:tab/>
        <w:t>Employment and independent work;</w:t>
      </w:r>
    </w:p>
    <w:p w:rsidR="00977A3B" w:rsidRPr="00D574C6" w:rsidRDefault="00977A3B" w:rsidP="0044477E">
      <w:pPr>
        <w:rPr>
          <w:snapToGrid w:val="0"/>
        </w:rPr>
      </w:pPr>
      <w:r w:rsidRPr="00D574C6">
        <w:rPr>
          <w:snapToGrid w:val="0"/>
        </w:rPr>
        <w:tab/>
        <w:t>(b)</w:t>
      </w:r>
      <w:r w:rsidRPr="00D574C6">
        <w:rPr>
          <w:snapToGrid w:val="0"/>
        </w:rPr>
        <w:tab/>
        <w:t>Education and training:</w:t>
      </w:r>
    </w:p>
    <w:p w:rsidR="00977A3B" w:rsidRPr="00D574C6" w:rsidRDefault="00977A3B" w:rsidP="00731A7D">
      <w:pPr>
        <w:numPr>
          <w:ilvl w:val="0"/>
          <w:numId w:val="9"/>
        </w:numPr>
        <w:tabs>
          <w:tab w:val="clear" w:pos="1418"/>
        </w:tabs>
        <w:rPr>
          <w:snapToGrid w:val="0"/>
        </w:rPr>
      </w:pPr>
      <w:r w:rsidRPr="00D574C6">
        <w:rPr>
          <w:snapToGrid w:val="0"/>
        </w:rPr>
        <w:t>In 2003, 14.6 million PLN was spent and as many as 76 group training sessions in the operation of purchased equipment for 267 persons, as well as individual training sessions for 140 persons were organized</w:t>
      </w:r>
      <w:r w:rsidR="009B7F90" w:rsidRPr="00D574C6">
        <w:rPr>
          <w:snapToGrid w:val="0"/>
        </w:rPr>
        <w:t>. A total of 3,444 persons were </w:t>
      </w:r>
      <w:r w:rsidRPr="00D574C6">
        <w:rPr>
          <w:snapToGrid w:val="0"/>
        </w:rPr>
        <w:t>assisted in the purchase of equipment (basic and specialist). In 2004, 38.5 million</w:t>
      </w:r>
      <w:r w:rsidR="009B7F90" w:rsidRPr="00D574C6">
        <w:rPr>
          <w:snapToGrid w:val="0"/>
        </w:rPr>
        <w:t xml:space="preserve"> </w:t>
      </w:r>
      <w:r w:rsidRPr="00D574C6">
        <w:rPr>
          <w:snapToGrid w:val="0"/>
        </w:rPr>
        <w:t>PLN was spent, of which 925,100 PLN was earmarked for computer training sessions for 611 persons. Altogether, 9,356 persons received assistance in the purchase of equipment (basic and specialist).</w:t>
      </w:r>
    </w:p>
    <w:p w:rsidR="00977A3B" w:rsidRPr="00D574C6" w:rsidRDefault="00342497" w:rsidP="00731A7D">
      <w:pPr>
        <w:numPr>
          <w:ilvl w:val="0"/>
          <w:numId w:val="9"/>
        </w:numPr>
        <w:tabs>
          <w:tab w:val="clear" w:pos="1418"/>
        </w:tabs>
        <w:rPr>
          <w:snapToGrid w:val="0"/>
        </w:rPr>
      </w:pPr>
      <w:r w:rsidRPr="00D574C6">
        <w:rPr>
          <w:snapToGrid w:val="0"/>
        </w:rPr>
        <w:br w:type="page"/>
      </w:r>
      <w:r w:rsidR="00977A3B" w:rsidRPr="00D574C6">
        <w:rPr>
          <w:snapToGrid w:val="0"/>
        </w:rPr>
        <w:t xml:space="preserve">In 2005, 39.1 million PLN was spent, of which 1.9 million PLN on training and 37.1 million PLN on the purchase of computer equipment. In 2006, the expenditure amounted to 40.1 million PLN, 1 million PLN and 39.1 million PLN, respectively. In 2007, 40.4 million </w:t>
      </w:r>
      <w:r w:rsidR="00230738" w:rsidRPr="00D574C6">
        <w:rPr>
          <w:snapToGrid w:val="0"/>
        </w:rPr>
        <w:t xml:space="preserve">PLN </w:t>
      </w:r>
      <w:r w:rsidR="00977A3B" w:rsidRPr="00D574C6">
        <w:rPr>
          <w:snapToGrid w:val="0"/>
        </w:rPr>
        <w:t>were spent, 1,137 persons were trained and 10,941 persons received assistance in the purchase of equipment. In 2008, 47.7 million PLN were spent, 11,318 persons received assistance in the purchase of computer equipment and 1,618</w:t>
      </w:r>
      <w:r w:rsidR="00534B92" w:rsidRPr="00D574C6">
        <w:rPr>
          <w:snapToGrid w:val="0"/>
        </w:rPr>
        <w:t xml:space="preserve"> </w:t>
      </w:r>
      <w:r w:rsidR="00977A3B" w:rsidRPr="00D574C6">
        <w:rPr>
          <w:snapToGrid w:val="0"/>
        </w:rPr>
        <w:t>persons participated in the subsidized computer training sessions.</w:t>
      </w:r>
    </w:p>
    <w:p w:rsidR="00977A3B" w:rsidRPr="00D574C6" w:rsidRDefault="00977A3B" w:rsidP="0044477E">
      <w:pPr>
        <w:rPr>
          <w:snapToGrid w:val="0"/>
        </w:rPr>
      </w:pPr>
      <w:r w:rsidRPr="00D574C6">
        <w:rPr>
          <w:snapToGrid w:val="0"/>
        </w:rPr>
        <w:t>141.</w:t>
      </w:r>
      <w:r w:rsidRPr="00D574C6">
        <w:rPr>
          <w:snapToGrid w:val="0"/>
        </w:rPr>
        <w:tab/>
        <w:t>The “Pegasus” programme has been implemented since 2000 and its purpose is to activate disabled persons, mainly by means of eliminating transport and communication barriers. The programme covers:</w:t>
      </w:r>
    </w:p>
    <w:p w:rsidR="00977A3B" w:rsidRPr="00D574C6" w:rsidRDefault="00977A3B" w:rsidP="0044477E">
      <w:pPr>
        <w:rPr>
          <w:snapToGrid w:val="0"/>
        </w:rPr>
      </w:pPr>
      <w:r w:rsidRPr="00D574C6">
        <w:rPr>
          <w:snapToGrid w:val="0"/>
        </w:rPr>
        <w:tab/>
        <w:t>(a)</w:t>
      </w:r>
      <w:r w:rsidRPr="00D574C6">
        <w:rPr>
          <w:snapToGrid w:val="0"/>
        </w:rPr>
        <w:tab/>
        <w:t>Subsidizing the purchase and assembly of car equipment, purchase of computer equipment and electric wheelchairs;</w:t>
      </w:r>
    </w:p>
    <w:p w:rsidR="00977A3B" w:rsidRPr="00D574C6" w:rsidRDefault="00977A3B" w:rsidP="0044477E">
      <w:pPr>
        <w:rPr>
          <w:snapToGrid w:val="0"/>
        </w:rPr>
      </w:pPr>
      <w:r w:rsidRPr="00D574C6">
        <w:rPr>
          <w:snapToGrid w:val="0"/>
        </w:rPr>
        <w:tab/>
        <w:t>(b)</w:t>
      </w:r>
      <w:r w:rsidRPr="00D574C6">
        <w:rPr>
          <w:snapToGrid w:val="0"/>
        </w:rPr>
        <w:tab/>
        <w:t>Subsidizing the renovation of wheelchairs and other rehabilitation equipment already in use;</w:t>
      </w:r>
    </w:p>
    <w:p w:rsidR="00977A3B" w:rsidRPr="00D574C6" w:rsidRDefault="00977A3B" w:rsidP="0044477E">
      <w:pPr>
        <w:rPr>
          <w:snapToGrid w:val="0"/>
        </w:rPr>
      </w:pPr>
      <w:r w:rsidRPr="00D574C6">
        <w:rPr>
          <w:snapToGrid w:val="0"/>
        </w:rPr>
        <w:tab/>
        <w:t>(c)</w:t>
      </w:r>
      <w:r w:rsidRPr="00D574C6">
        <w:rPr>
          <w:snapToGrid w:val="0"/>
        </w:rPr>
        <w:tab/>
        <w:t>Subsidizing the purchase of vehicles (buses, minibuses or passenger cars) for the transport of participants of occupational therapy workshops.</w:t>
      </w:r>
    </w:p>
    <w:p w:rsidR="00977A3B" w:rsidRPr="00D574C6" w:rsidRDefault="00977A3B" w:rsidP="009B7F90">
      <w:pPr>
        <w:rPr>
          <w:snapToGrid w:val="0"/>
        </w:rPr>
      </w:pPr>
      <w:r w:rsidRPr="00D574C6">
        <w:rPr>
          <w:snapToGrid w:val="0"/>
        </w:rPr>
        <w:t>Between 2000 and 2002, assistance in the purchase of passenger cars for disabled persons was also granted.</w:t>
      </w:r>
    </w:p>
    <w:p w:rsidR="00977A3B" w:rsidRPr="00D574C6" w:rsidRDefault="00977A3B" w:rsidP="0044477E">
      <w:pPr>
        <w:pStyle w:val="Heading2"/>
        <w:rPr>
          <w:snapToGrid w:val="0"/>
        </w:rPr>
      </w:pPr>
      <w:r w:rsidRPr="00D574C6">
        <w:rPr>
          <w:snapToGrid w:val="0"/>
        </w:rPr>
        <w:t>Table 10</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347"/>
        <w:gridCol w:w="2144"/>
        <w:gridCol w:w="2143"/>
        <w:gridCol w:w="2970"/>
      </w:tblGrid>
      <w:tr w:rsidR="00977A3B" w:rsidRPr="00D574C6" w:rsidTr="0066709C">
        <w:tblPrEx>
          <w:tblCellMar>
            <w:top w:w="0" w:type="dxa"/>
            <w:bottom w:w="0" w:type="dxa"/>
          </w:tblCellMar>
        </w:tblPrEx>
        <w:trPr>
          <w:jc w:val="center"/>
        </w:trPr>
        <w:tc>
          <w:tcPr>
            <w:tcW w:w="695" w:type="dxa"/>
            <w:vMerge w:val="restart"/>
          </w:tcPr>
          <w:p w:rsidR="00977A3B" w:rsidRPr="00D574C6" w:rsidRDefault="00977A3B" w:rsidP="0066709C">
            <w:pPr>
              <w:spacing w:after="0"/>
              <w:rPr>
                <w:snapToGrid w:val="0"/>
                <w:sz w:val="22"/>
                <w:szCs w:val="22"/>
              </w:rPr>
            </w:pPr>
          </w:p>
        </w:tc>
        <w:tc>
          <w:tcPr>
            <w:tcW w:w="1347" w:type="dxa"/>
            <w:vMerge w:val="restart"/>
            <w:vAlign w:val="center"/>
          </w:tcPr>
          <w:p w:rsidR="00977A3B" w:rsidRPr="00D574C6" w:rsidRDefault="00977A3B" w:rsidP="0066709C">
            <w:pPr>
              <w:spacing w:after="0"/>
              <w:rPr>
                <w:snapToGrid w:val="0"/>
                <w:sz w:val="22"/>
                <w:szCs w:val="22"/>
              </w:rPr>
            </w:pPr>
            <w:r w:rsidRPr="00D574C6">
              <w:rPr>
                <w:snapToGrid w:val="0"/>
                <w:sz w:val="22"/>
                <w:szCs w:val="22"/>
              </w:rPr>
              <w:t>Expenditure, in millions of PLN</w:t>
            </w:r>
          </w:p>
        </w:tc>
        <w:tc>
          <w:tcPr>
            <w:tcW w:w="7257" w:type="dxa"/>
            <w:gridSpan w:val="3"/>
          </w:tcPr>
          <w:p w:rsidR="00977A3B" w:rsidRPr="00D574C6" w:rsidRDefault="00977A3B" w:rsidP="0066709C">
            <w:pPr>
              <w:spacing w:after="0"/>
              <w:jc w:val="center"/>
              <w:rPr>
                <w:snapToGrid w:val="0"/>
                <w:sz w:val="22"/>
                <w:szCs w:val="22"/>
              </w:rPr>
            </w:pPr>
            <w:r w:rsidRPr="00D574C6">
              <w:rPr>
                <w:snapToGrid w:val="0"/>
                <w:sz w:val="22"/>
                <w:szCs w:val="22"/>
              </w:rPr>
              <w:t>Of which:</w:t>
            </w:r>
          </w:p>
        </w:tc>
      </w:tr>
      <w:tr w:rsidR="009E602D" w:rsidRPr="00D574C6" w:rsidTr="0066709C">
        <w:tblPrEx>
          <w:tblCellMar>
            <w:top w:w="0" w:type="dxa"/>
            <w:bottom w:w="0" w:type="dxa"/>
          </w:tblCellMar>
        </w:tblPrEx>
        <w:trPr>
          <w:jc w:val="center"/>
        </w:trPr>
        <w:tc>
          <w:tcPr>
            <w:tcW w:w="695" w:type="dxa"/>
            <w:vMerge/>
          </w:tcPr>
          <w:p w:rsidR="00977A3B" w:rsidRPr="00D574C6" w:rsidRDefault="00977A3B" w:rsidP="0066709C">
            <w:pPr>
              <w:spacing w:after="0"/>
              <w:rPr>
                <w:snapToGrid w:val="0"/>
                <w:sz w:val="22"/>
                <w:szCs w:val="22"/>
              </w:rPr>
            </w:pPr>
          </w:p>
        </w:tc>
        <w:tc>
          <w:tcPr>
            <w:tcW w:w="1347" w:type="dxa"/>
            <w:vMerge/>
            <w:tcBorders>
              <w:bottom w:val="single" w:sz="4" w:space="0" w:color="auto"/>
            </w:tcBorders>
          </w:tcPr>
          <w:p w:rsidR="00977A3B" w:rsidRPr="00D574C6" w:rsidRDefault="00977A3B" w:rsidP="0066709C">
            <w:pPr>
              <w:spacing w:after="0"/>
              <w:rPr>
                <w:snapToGrid w:val="0"/>
                <w:sz w:val="22"/>
                <w:szCs w:val="22"/>
              </w:rPr>
            </w:pPr>
          </w:p>
        </w:tc>
        <w:tc>
          <w:tcPr>
            <w:tcW w:w="2144" w:type="dxa"/>
            <w:tcBorders>
              <w:bottom w:val="single" w:sz="4" w:space="0" w:color="auto"/>
            </w:tcBorders>
          </w:tcPr>
          <w:p w:rsidR="00977A3B" w:rsidRPr="00D574C6" w:rsidRDefault="00977A3B" w:rsidP="0066709C">
            <w:pPr>
              <w:spacing w:after="0"/>
              <w:rPr>
                <w:snapToGrid w:val="0"/>
                <w:sz w:val="22"/>
                <w:szCs w:val="22"/>
              </w:rPr>
            </w:pPr>
            <w:r w:rsidRPr="00D574C6">
              <w:rPr>
                <w:snapToGrid w:val="0"/>
                <w:sz w:val="22"/>
                <w:szCs w:val="22"/>
              </w:rPr>
              <w:t>Eliminating transport and communication barriers, in millions of PLN</w:t>
            </w:r>
          </w:p>
        </w:tc>
        <w:tc>
          <w:tcPr>
            <w:tcW w:w="2143" w:type="dxa"/>
            <w:tcBorders>
              <w:bottom w:val="single" w:sz="4" w:space="0" w:color="auto"/>
            </w:tcBorders>
          </w:tcPr>
          <w:p w:rsidR="00977A3B" w:rsidRPr="00D574C6" w:rsidRDefault="00977A3B" w:rsidP="0066709C">
            <w:pPr>
              <w:spacing w:after="0"/>
              <w:rPr>
                <w:snapToGrid w:val="0"/>
                <w:sz w:val="22"/>
                <w:szCs w:val="22"/>
              </w:rPr>
            </w:pPr>
            <w:r w:rsidRPr="00D574C6">
              <w:rPr>
                <w:snapToGrid w:val="0"/>
                <w:sz w:val="22"/>
                <w:szCs w:val="22"/>
              </w:rPr>
              <w:t>Eliminating transport barriers, in millions of PLN</w:t>
            </w:r>
          </w:p>
        </w:tc>
        <w:tc>
          <w:tcPr>
            <w:tcW w:w="2970" w:type="dxa"/>
            <w:tcBorders>
              <w:bottom w:val="single" w:sz="4" w:space="0" w:color="auto"/>
            </w:tcBorders>
          </w:tcPr>
          <w:p w:rsidR="00977A3B" w:rsidRPr="00D574C6" w:rsidRDefault="00977A3B" w:rsidP="0066709C">
            <w:pPr>
              <w:spacing w:after="0"/>
              <w:rPr>
                <w:snapToGrid w:val="0"/>
                <w:sz w:val="22"/>
                <w:szCs w:val="22"/>
              </w:rPr>
            </w:pPr>
            <w:r w:rsidRPr="00D574C6">
              <w:rPr>
                <w:snapToGrid w:val="0"/>
                <w:sz w:val="22"/>
                <w:szCs w:val="22"/>
              </w:rPr>
              <w:t>Initiatives implemented under the “Wheelchairs for Poland” programme by the Joni and Friends International Disability Center</w:t>
            </w:r>
          </w:p>
        </w:tc>
      </w:tr>
      <w:tr w:rsidR="009E602D" w:rsidRPr="00D574C6" w:rsidTr="0066709C">
        <w:tblPrEx>
          <w:tblCellMar>
            <w:top w:w="0" w:type="dxa"/>
            <w:bottom w:w="0" w:type="dxa"/>
          </w:tblCellMar>
        </w:tblPrEx>
        <w:trPr>
          <w:jc w:val="center"/>
        </w:trPr>
        <w:tc>
          <w:tcPr>
            <w:tcW w:w="695" w:type="dxa"/>
          </w:tcPr>
          <w:p w:rsidR="00977A3B" w:rsidRPr="00D574C6" w:rsidRDefault="00977A3B" w:rsidP="0044477E">
            <w:pPr>
              <w:spacing w:after="0"/>
              <w:rPr>
                <w:snapToGrid w:val="0"/>
                <w:sz w:val="22"/>
                <w:szCs w:val="22"/>
              </w:rPr>
            </w:pPr>
            <w:r w:rsidRPr="00D574C6">
              <w:rPr>
                <w:snapToGrid w:val="0"/>
                <w:sz w:val="22"/>
                <w:szCs w:val="22"/>
              </w:rPr>
              <w:t>2004</w:t>
            </w:r>
          </w:p>
        </w:tc>
        <w:tc>
          <w:tcPr>
            <w:tcW w:w="1347" w:type="dxa"/>
            <w:tcBorders>
              <w:bottom w:val="single" w:sz="4" w:space="0" w:color="auto"/>
            </w:tcBorders>
          </w:tcPr>
          <w:p w:rsidR="00977A3B" w:rsidRPr="00D574C6" w:rsidRDefault="00977A3B" w:rsidP="00225502">
            <w:pPr>
              <w:spacing w:after="0"/>
              <w:jc w:val="center"/>
              <w:rPr>
                <w:snapToGrid w:val="0"/>
                <w:sz w:val="22"/>
                <w:szCs w:val="22"/>
              </w:rPr>
            </w:pPr>
            <w:r w:rsidRPr="00D574C6">
              <w:rPr>
                <w:snapToGrid w:val="0"/>
                <w:sz w:val="22"/>
                <w:szCs w:val="22"/>
              </w:rPr>
              <w:t>79.9</w:t>
            </w:r>
          </w:p>
        </w:tc>
        <w:tc>
          <w:tcPr>
            <w:tcW w:w="2144" w:type="dxa"/>
            <w:tcBorders>
              <w:bottom w:val="single" w:sz="4" w:space="0" w:color="auto"/>
            </w:tcBorders>
          </w:tcPr>
          <w:p w:rsidR="00977A3B" w:rsidRPr="00D574C6" w:rsidRDefault="00977A3B" w:rsidP="0044477E">
            <w:pPr>
              <w:spacing w:after="0"/>
              <w:jc w:val="center"/>
              <w:rPr>
                <w:snapToGrid w:val="0"/>
                <w:sz w:val="22"/>
                <w:szCs w:val="22"/>
              </w:rPr>
            </w:pPr>
            <w:r w:rsidRPr="00D574C6">
              <w:rPr>
                <w:snapToGrid w:val="0"/>
                <w:sz w:val="22"/>
                <w:szCs w:val="22"/>
              </w:rPr>
              <w:t>52.8</w:t>
            </w:r>
          </w:p>
        </w:tc>
        <w:tc>
          <w:tcPr>
            <w:tcW w:w="2143" w:type="dxa"/>
            <w:tcBorders>
              <w:bottom w:val="single" w:sz="4" w:space="0" w:color="auto"/>
            </w:tcBorders>
          </w:tcPr>
          <w:p w:rsidR="00977A3B" w:rsidRPr="00D574C6" w:rsidRDefault="00977A3B" w:rsidP="00225502">
            <w:pPr>
              <w:tabs>
                <w:tab w:val="decimal" w:pos="765"/>
              </w:tabs>
              <w:spacing w:after="0"/>
              <w:rPr>
                <w:snapToGrid w:val="0"/>
                <w:sz w:val="22"/>
                <w:szCs w:val="22"/>
              </w:rPr>
            </w:pPr>
            <w:r w:rsidRPr="00D574C6">
              <w:rPr>
                <w:snapToGrid w:val="0"/>
                <w:sz w:val="22"/>
                <w:szCs w:val="22"/>
              </w:rPr>
              <w:t>27.1</w:t>
            </w:r>
          </w:p>
        </w:tc>
        <w:tc>
          <w:tcPr>
            <w:tcW w:w="2970" w:type="dxa"/>
            <w:tcBorders>
              <w:bottom w:val="single" w:sz="4" w:space="0" w:color="auto"/>
            </w:tcBorders>
          </w:tcPr>
          <w:p w:rsidR="00977A3B" w:rsidRPr="00D574C6" w:rsidRDefault="00977A3B" w:rsidP="0044477E">
            <w:pPr>
              <w:tabs>
                <w:tab w:val="decimal" w:pos="1579"/>
              </w:tabs>
              <w:spacing w:after="0"/>
              <w:rPr>
                <w:snapToGrid w:val="0"/>
                <w:sz w:val="22"/>
                <w:szCs w:val="22"/>
              </w:rPr>
            </w:pPr>
          </w:p>
        </w:tc>
      </w:tr>
      <w:tr w:rsidR="009E602D" w:rsidRPr="00D574C6" w:rsidTr="0066709C">
        <w:tblPrEx>
          <w:tblCellMar>
            <w:top w:w="0" w:type="dxa"/>
            <w:bottom w:w="0" w:type="dxa"/>
          </w:tblCellMar>
        </w:tblPrEx>
        <w:trPr>
          <w:jc w:val="center"/>
        </w:trPr>
        <w:tc>
          <w:tcPr>
            <w:tcW w:w="695" w:type="dxa"/>
          </w:tcPr>
          <w:p w:rsidR="00977A3B" w:rsidRPr="00D574C6" w:rsidRDefault="00977A3B" w:rsidP="0044477E">
            <w:pPr>
              <w:spacing w:after="0"/>
              <w:rPr>
                <w:snapToGrid w:val="0"/>
                <w:sz w:val="22"/>
                <w:szCs w:val="22"/>
              </w:rPr>
            </w:pPr>
            <w:r w:rsidRPr="00D574C6">
              <w:rPr>
                <w:snapToGrid w:val="0"/>
                <w:sz w:val="22"/>
                <w:szCs w:val="22"/>
              </w:rPr>
              <w:t>2005</w:t>
            </w:r>
          </w:p>
        </w:tc>
        <w:tc>
          <w:tcPr>
            <w:tcW w:w="1347" w:type="dxa"/>
            <w:tcBorders>
              <w:top w:val="single" w:sz="4" w:space="0" w:color="auto"/>
              <w:bottom w:val="single" w:sz="4" w:space="0" w:color="auto"/>
            </w:tcBorders>
          </w:tcPr>
          <w:p w:rsidR="00977A3B" w:rsidRPr="00D574C6" w:rsidRDefault="00977A3B" w:rsidP="00225502">
            <w:pPr>
              <w:spacing w:after="0"/>
              <w:jc w:val="center"/>
              <w:rPr>
                <w:snapToGrid w:val="0"/>
                <w:sz w:val="22"/>
                <w:szCs w:val="22"/>
              </w:rPr>
            </w:pPr>
            <w:r w:rsidRPr="00D574C6">
              <w:rPr>
                <w:snapToGrid w:val="0"/>
                <w:sz w:val="22"/>
                <w:szCs w:val="22"/>
              </w:rPr>
              <w:t>60.0</w:t>
            </w:r>
          </w:p>
        </w:tc>
        <w:tc>
          <w:tcPr>
            <w:tcW w:w="2144" w:type="dxa"/>
            <w:tcBorders>
              <w:top w:val="single" w:sz="4" w:space="0" w:color="auto"/>
              <w:bottom w:val="single" w:sz="4" w:space="0" w:color="auto"/>
            </w:tcBorders>
          </w:tcPr>
          <w:p w:rsidR="00977A3B" w:rsidRPr="00D574C6" w:rsidRDefault="00977A3B" w:rsidP="0044477E">
            <w:pPr>
              <w:spacing w:after="0"/>
              <w:jc w:val="center"/>
              <w:rPr>
                <w:snapToGrid w:val="0"/>
                <w:sz w:val="22"/>
                <w:szCs w:val="22"/>
              </w:rPr>
            </w:pPr>
            <w:r w:rsidRPr="00D574C6">
              <w:rPr>
                <w:snapToGrid w:val="0"/>
                <w:sz w:val="22"/>
                <w:szCs w:val="22"/>
              </w:rPr>
              <w:t>55.1</w:t>
            </w:r>
          </w:p>
        </w:tc>
        <w:tc>
          <w:tcPr>
            <w:tcW w:w="2143" w:type="dxa"/>
            <w:tcBorders>
              <w:top w:val="single" w:sz="4" w:space="0" w:color="auto"/>
              <w:bottom w:val="single" w:sz="4" w:space="0" w:color="auto"/>
            </w:tcBorders>
          </w:tcPr>
          <w:p w:rsidR="00977A3B" w:rsidRPr="00D574C6" w:rsidRDefault="00977A3B" w:rsidP="00225502">
            <w:pPr>
              <w:tabs>
                <w:tab w:val="decimal" w:pos="765"/>
              </w:tabs>
              <w:spacing w:after="0"/>
              <w:rPr>
                <w:snapToGrid w:val="0"/>
                <w:sz w:val="22"/>
                <w:szCs w:val="22"/>
              </w:rPr>
            </w:pPr>
            <w:r w:rsidRPr="00D574C6">
              <w:rPr>
                <w:snapToGrid w:val="0"/>
                <w:sz w:val="22"/>
                <w:szCs w:val="22"/>
              </w:rPr>
              <w:t>4.9*</w:t>
            </w:r>
          </w:p>
        </w:tc>
        <w:tc>
          <w:tcPr>
            <w:tcW w:w="2970" w:type="dxa"/>
            <w:tcBorders>
              <w:top w:val="single" w:sz="4" w:space="0" w:color="auto"/>
              <w:bottom w:val="single" w:sz="4" w:space="0" w:color="auto"/>
            </w:tcBorders>
          </w:tcPr>
          <w:p w:rsidR="00977A3B" w:rsidRPr="00D574C6" w:rsidRDefault="00977A3B" w:rsidP="00C9493A">
            <w:pPr>
              <w:tabs>
                <w:tab w:val="decimal" w:pos="1134"/>
              </w:tabs>
              <w:spacing w:after="0"/>
              <w:rPr>
                <w:snapToGrid w:val="0"/>
                <w:sz w:val="22"/>
                <w:szCs w:val="22"/>
              </w:rPr>
            </w:pPr>
            <w:r w:rsidRPr="00D574C6">
              <w:rPr>
                <w:snapToGrid w:val="0"/>
                <w:sz w:val="22"/>
                <w:szCs w:val="22"/>
              </w:rPr>
              <w:t>8.8</w:t>
            </w:r>
          </w:p>
        </w:tc>
      </w:tr>
      <w:tr w:rsidR="009E602D" w:rsidRPr="00D574C6" w:rsidTr="0066709C">
        <w:tblPrEx>
          <w:tblCellMar>
            <w:top w:w="0" w:type="dxa"/>
            <w:bottom w:w="0" w:type="dxa"/>
          </w:tblCellMar>
        </w:tblPrEx>
        <w:trPr>
          <w:jc w:val="center"/>
        </w:trPr>
        <w:tc>
          <w:tcPr>
            <w:tcW w:w="695" w:type="dxa"/>
          </w:tcPr>
          <w:p w:rsidR="00977A3B" w:rsidRPr="00D574C6" w:rsidRDefault="00977A3B" w:rsidP="0044477E">
            <w:pPr>
              <w:spacing w:after="0"/>
              <w:rPr>
                <w:snapToGrid w:val="0"/>
                <w:sz w:val="22"/>
                <w:szCs w:val="22"/>
              </w:rPr>
            </w:pPr>
            <w:r w:rsidRPr="00D574C6">
              <w:rPr>
                <w:snapToGrid w:val="0"/>
                <w:sz w:val="22"/>
                <w:szCs w:val="22"/>
              </w:rPr>
              <w:t>2006</w:t>
            </w:r>
          </w:p>
        </w:tc>
        <w:tc>
          <w:tcPr>
            <w:tcW w:w="1347" w:type="dxa"/>
            <w:tcBorders>
              <w:top w:val="single" w:sz="4" w:space="0" w:color="auto"/>
              <w:bottom w:val="single" w:sz="4" w:space="0" w:color="auto"/>
            </w:tcBorders>
          </w:tcPr>
          <w:p w:rsidR="00977A3B" w:rsidRPr="00D574C6" w:rsidRDefault="00977A3B" w:rsidP="00225502">
            <w:pPr>
              <w:spacing w:after="0"/>
              <w:jc w:val="center"/>
              <w:rPr>
                <w:snapToGrid w:val="0"/>
                <w:sz w:val="22"/>
                <w:szCs w:val="22"/>
              </w:rPr>
            </w:pPr>
            <w:r w:rsidRPr="00D574C6">
              <w:rPr>
                <w:snapToGrid w:val="0"/>
                <w:sz w:val="22"/>
                <w:szCs w:val="22"/>
              </w:rPr>
              <w:t>64.9</w:t>
            </w:r>
          </w:p>
        </w:tc>
        <w:tc>
          <w:tcPr>
            <w:tcW w:w="2144" w:type="dxa"/>
            <w:tcBorders>
              <w:top w:val="single" w:sz="4" w:space="0" w:color="auto"/>
              <w:bottom w:val="single" w:sz="4" w:space="0" w:color="auto"/>
            </w:tcBorders>
          </w:tcPr>
          <w:p w:rsidR="00977A3B" w:rsidRPr="00D574C6" w:rsidRDefault="00977A3B" w:rsidP="0044477E">
            <w:pPr>
              <w:spacing w:after="0"/>
              <w:jc w:val="center"/>
              <w:rPr>
                <w:snapToGrid w:val="0"/>
                <w:sz w:val="22"/>
                <w:szCs w:val="22"/>
              </w:rPr>
            </w:pPr>
            <w:r w:rsidRPr="00D574C6">
              <w:rPr>
                <w:snapToGrid w:val="0"/>
                <w:sz w:val="22"/>
                <w:szCs w:val="22"/>
              </w:rPr>
              <w:t>58.7</w:t>
            </w:r>
          </w:p>
        </w:tc>
        <w:tc>
          <w:tcPr>
            <w:tcW w:w="2143" w:type="dxa"/>
            <w:tcBorders>
              <w:top w:val="single" w:sz="4" w:space="0" w:color="auto"/>
              <w:bottom w:val="single" w:sz="4" w:space="0" w:color="auto"/>
            </w:tcBorders>
          </w:tcPr>
          <w:p w:rsidR="00977A3B" w:rsidRPr="00D574C6" w:rsidRDefault="00977A3B" w:rsidP="00225502">
            <w:pPr>
              <w:tabs>
                <w:tab w:val="decimal" w:pos="765"/>
              </w:tabs>
              <w:spacing w:after="0"/>
              <w:rPr>
                <w:snapToGrid w:val="0"/>
                <w:sz w:val="22"/>
                <w:szCs w:val="22"/>
              </w:rPr>
            </w:pPr>
            <w:r w:rsidRPr="00D574C6">
              <w:rPr>
                <w:snapToGrid w:val="0"/>
                <w:sz w:val="22"/>
                <w:szCs w:val="22"/>
              </w:rPr>
              <w:t>6.1*</w:t>
            </w:r>
          </w:p>
        </w:tc>
        <w:tc>
          <w:tcPr>
            <w:tcW w:w="2970" w:type="dxa"/>
            <w:tcBorders>
              <w:top w:val="single" w:sz="4" w:space="0" w:color="auto"/>
              <w:bottom w:val="single" w:sz="4" w:space="0" w:color="auto"/>
            </w:tcBorders>
          </w:tcPr>
          <w:p w:rsidR="00977A3B" w:rsidRPr="00D574C6" w:rsidRDefault="00977A3B" w:rsidP="00C9493A">
            <w:pPr>
              <w:tabs>
                <w:tab w:val="decimal" w:pos="1134"/>
              </w:tabs>
              <w:spacing w:after="0"/>
              <w:rPr>
                <w:snapToGrid w:val="0"/>
                <w:sz w:val="22"/>
                <w:szCs w:val="22"/>
              </w:rPr>
            </w:pPr>
            <w:r w:rsidRPr="00D574C6">
              <w:rPr>
                <w:snapToGrid w:val="0"/>
                <w:sz w:val="22"/>
                <w:szCs w:val="22"/>
              </w:rPr>
              <w:t>0.019</w:t>
            </w:r>
          </w:p>
        </w:tc>
      </w:tr>
      <w:tr w:rsidR="009E602D" w:rsidRPr="00D574C6" w:rsidTr="0066709C">
        <w:tblPrEx>
          <w:tblCellMar>
            <w:top w:w="0" w:type="dxa"/>
            <w:bottom w:w="0" w:type="dxa"/>
          </w:tblCellMar>
        </w:tblPrEx>
        <w:trPr>
          <w:jc w:val="center"/>
        </w:trPr>
        <w:tc>
          <w:tcPr>
            <w:tcW w:w="695" w:type="dxa"/>
          </w:tcPr>
          <w:p w:rsidR="00977A3B" w:rsidRPr="00D574C6" w:rsidRDefault="00977A3B" w:rsidP="0044477E">
            <w:pPr>
              <w:spacing w:after="0"/>
              <w:rPr>
                <w:snapToGrid w:val="0"/>
                <w:sz w:val="22"/>
                <w:szCs w:val="22"/>
              </w:rPr>
            </w:pPr>
            <w:r w:rsidRPr="00D574C6">
              <w:rPr>
                <w:snapToGrid w:val="0"/>
                <w:sz w:val="22"/>
                <w:szCs w:val="22"/>
              </w:rPr>
              <w:t>2007</w:t>
            </w:r>
          </w:p>
        </w:tc>
        <w:tc>
          <w:tcPr>
            <w:tcW w:w="1347" w:type="dxa"/>
            <w:tcBorders>
              <w:top w:val="single" w:sz="4" w:space="0" w:color="auto"/>
            </w:tcBorders>
          </w:tcPr>
          <w:p w:rsidR="00977A3B" w:rsidRPr="00D574C6" w:rsidRDefault="00977A3B" w:rsidP="00225502">
            <w:pPr>
              <w:spacing w:after="0"/>
              <w:jc w:val="center"/>
              <w:rPr>
                <w:snapToGrid w:val="0"/>
                <w:sz w:val="22"/>
                <w:szCs w:val="22"/>
              </w:rPr>
            </w:pPr>
            <w:r w:rsidRPr="00D574C6">
              <w:rPr>
                <w:snapToGrid w:val="0"/>
                <w:sz w:val="22"/>
                <w:szCs w:val="22"/>
              </w:rPr>
              <w:t>87.1</w:t>
            </w:r>
          </w:p>
        </w:tc>
        <w:tc>
          <w:tcPr>
            <w:tcW w:w="2144" w:type="dxa"/>
            <w:tcBorders>
              <w:top w:val="single" w:sz="4" w:space="0" w:color="auto"/>
            </w:tcBorders>
          </w:tcPr>
          <w:p w:rsidR="00977A3B" w:rsidRPr="00D574C6" w:rsidRDefault="00977A3B" w:rsidP="0044477E">
            <w:pPr>
              <w:spacing w:after="0"/>
              <w:jc w:val="center"/>
              <w:rPr>
                <w:snapToGrid w:val="0"/>
                <w:sz w:val="22"/>
                <w:szCs w:val="22"/>
              </w:rPr>
            </w:pPr>
            <w:r w:rsidRPr="00D574C6">
              <w:rPr>
                <w:snapToGrid w:val="0"/>
                <w:sz w:val="22"/>
                <w:szCs w:val="22"/>
              </w:rPr>
              <w:t>81.4</w:t>
            </w:r>
          </w:p>
        </w:tc>
        <w:tc>
          <w:tcPr>
            <w:tcW w:w="2143" w:type="dxa"/>
            <w:tcBorders>
              <w:top w:val="single" w:sz="4" w:space="0" w:color="auto"/>
            </w:tcBorders>
          </w:tcPr>
          <w:p w:rsidR="00977A3B" w:rsidRPr="00D574C6" w:rsidRDefault="00977A3B" w:rsidP="00225502">
            <w:pPr>
              <w:tabs>
                <w:tab w:val="decimal" w:pos="765"/>
              </w:tabs>
              <w:spacing w:after="0"/>
              <w:rPr>
                <w:snapToGrid w:val="0"/>
                <w:sz w:val="22"/>
                <w:szCs w:val="22"/>
              </w:rPr>
            </w:pPr>
            <w:r w:rsidRPr="00D574C6">
              <w:rPr>
                <w:snapToGrid w:val="0"/>
                <w:sz w:val="22"/>
                <w:szCs w:val="22"/>
              </w:rPr>
              <w:t>5.5*</w:t>
            </w:r>
          </w:p>
        </w:tc>
        <w:tc>
          <w:tcPr>
            <w:tcW w:w="2970" w:type="dxa"/>
            <w:tcBorders>
              <w:top w:val="single" w:sz="4" w:space="0" w:color="auto"/>
            </w:tcBorders>
          </w:tcPr>
          <w:p w:rsidR="00977A3B" w:rsidRPr="00D574C6" w:rsidRDefault="00977A3B" w:rsidP="00C9493A">
            <w:pPr>
              <w:tabs>
                <w:tab w:val="decimal" w:pos="1134"/>
              </w:tabs>
              <w:spacing w:after="0"/>
              <w:rPr>
                <w:snapToGrid w:val="0"/>
                <w:sz w:val="22"/>
                <w:szCs w:val="22"/>
              </w:rPr>
            </w:pPr>
            <w:r w:rsidRPr="00D574C6">
              <w:rPr>
                <w:snapToGrid w:val="0"/>
                <w:sz w:val="22"/>
                <w:szCs w:val="22"/>
              </w:rPr>
              <w:t>0.024</w:t>
            </w:r>
          </w:p>
        </w:tc>
      </w:tr>
    </w:tbl>
    <w:p w:rsidR="00977A3B" w:rsidRPr="00D574C6" w:rsidRDefault="00977A3B" w:rsidP="0044477E">
      <w:pPr>
        <w:spacing w:before="240"/>
        <w:rPr>
          <w:snapToGrid w:val="0"/>
        </w:rPr>
      </w:pPr>
      <w:r w:rsidRPr="00D574C6">
        <w:rPr>
          <w:snapToGrid w:val="0"/>
        </w:rPr>
        <w:tab/>
        <w:t>*  For occupational therapy workshop participants.</w:t>
      </w:r>
    </w:p>
    <w:p w:rsidR="00977A3B" w:rsidRPr="00D574C6" w:rsidRDefault="00977A3B" w:rsidP="0044477E">
      <w:pPr>
        <w:rPr>
          <w:snapToGrid w:val="0"/>
        </w:rPr>
      </w:pPr>
      <w:r w:rsidRPr="00D574C6">
        <w:rPr>
          <w:bCs/>
          <w:snapToGrid w:val="0"/>
        </w:rPr>
        <w:t>142.</w:t>
      </w:r>
      <w:r w:rsidRPr="00D574C6">
        <w:rPr>
          <w:bCs/>
          <w:snapToGrid w:val="0"/>
        </w:rPr>
        <w:tab/>
        <w:t>Programme for regional cohesion.</w:t>
      </w:r>
      <w:r w:rsidRPr="00D574C6">
        <w:rPr>
          <w:snapToGrid w:val="0"/>
        </w:rPr>
        <w:t xml:space="preserve"> The purpose of the programme is to even out opportunities for disabled persons residing in less economically and socially developed regions, with regard to vocational and social rehabilitation. Entities that have established and run educational institutions may apply for subsidies for the purposes of eliminating transport and communication barriers for disabled persons.</w:t>
      </w:r>
    </w:p>
    <w:p w:rsidR="00977A3B" w:rsidRPr="00D574C6" w:rsidRDefault="009B7F90" w:rsidP="00930099">
      <w:pPr>
        <w:pStyle w:val="Heading2"/>
        <w:rPr>
          <w:snapToGrid w:val="0"/>
        </w:rPr>
      </w:pPr>
      <w:r w:rsidRPr="00D574C6">
        <w:rPr>
          <w:snapToGrid w:val="0"/>
        </w:rPr>
        <w:br w:type="page"/>
      </w:r>
      <w:r w:rsidR="00977A3B" w:rsidRPr="00D574C6">
        <w:rPr>
          <w:snapToGrid w:val="0"/>
        </w:rPr>
        <w:t>Table 11</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970"/>
        <w:gridCol w:w="970"/>
        <w:gridCol w:w="970"/>
        <w:gridCol w:w="974"/>
      </w:tblGrid>
      <w:tr w:rsidR="00977A3B" w:rsidRPr="00D574C6" w:rsidTr="00876A1D">
        <w:tblPrEx>
          <w:tblCellMar>
            <w:top w:w="0" w:type="dxa"/>
            <w:bottom w:w="0" w:type="dxa"/>
          </w:tblCellMar>
        </w:tblPrEx>
        <w:trPr>
          <w:jc w:val="center"/>
        </w:trPr>
        <w:tc>
          <w:tcPr>
            <w:tcW w:w="5418" w:type="dxa"/>
          </w:tcPr>
          <w:p w:rsidR="00977A3B" w:rsidRPr="00D574C6" w:rsidRDefault="00977A3B" w:rsidP="0044477E">
            <w:pPr>
              <w:spacing w:after="0"/>
              <w:jc w:val="center"/>
              <w:rPr>
                <w:snapToGrid w:val="0"/>
              </w:rPr>
            </w:pPr>
            <w:r w:rsidRPr="00D574C6">
              <w:rPr>
                <w:snapToGrid w:val="0"/>
              </w:rPr>
              <w:br w:type="page"/>
            </w:r>
          </w:p>
        </w:tc>
        <w:tc>
          <w:tcPr>
            <w:tcW w:w="969" w:type="dxa"/>
          </w:tcPr>
          <w:p w:rsidR="00977A3B" w:rsidRPr="00D574C6" w:rsidRDefault="00977A3B" w:rsidP="0044477E">
            <w:pPr>
              <w:spacing w:after="0"/>
              <w:jc w:val="center"/>
              <w:rPr>
                <w:snapToGrid w:val="0"/>
              </w:rPr>
            </w:pPr>
            <w:r w:rsidRPr="00D574C6">
              <w:rPr>
                <w:snapToGrid w:val="0"/>
              </w:rPr>
              <w:t>2005</w:t>
            </w:r>
          </w:p>
        </w:tc>
        <w:tc>
          <w:tcPr>
            <w:tcW w:w="969" w:type="dxa"/>
          </w:tcPr>
          <w:p w:rsidR="00977A3B" w:rsidRPr="00D574C6" w:rsidRDefault="00977A3B" w:rsidP="0044477E">
            <w:pPr>
              <w:spacing w:after="0"/>
              <w:jc w:val="center"/>
              <w:rPr>
                <w:snapToGrid w:val="0"/>
              </w:rPr>
            </w:pPr>
            <w:r w:rsidRPr="00D574C6">
              <w:rPr>
                <w:snapToGrid w:val="0"/>
              </w:rPr>
              <w:t>2006</w:t>
            </w:r>
          </w:p>
        </w:tc>
        <w:tc>
          <w:tcPr>
            <w:tcW w:w="969" w:type="dxa"/>
          </w:tcPr>
          <w:p w:rsidR="00977A3B" w:rsidRPr="00D574C6" w:rsidRDefault="00977A3B" w:rsidP="0044477E">
            <w:pPr>
              <w:spacing w:after="0"/>
              <w:jc w:val="center"/>
              <w:rPr>
                <w:snapToGrid w:val="0"/>
              </w:rPr>
            </w:pPr>
            <w:r w:rsidRPr="00D574C6">
              <w:rPr>
                <w:snapToGrid w:val="0"/>
              </w:rPr>
              <w:t>2007</w:t>
            </w:r>
          </w:p>
        </w:tc>
        <w:tc>
          <w:tcPr>
            <w:tcW w:w="974" w:type="dxa"/>
          </w:tcPr>
          <w:p w:rsidR="00977A3B" w:rsidRPr="00D574C6" w:rsidRDefault="00977A3B" w:rsidP="0044477E">
            <w:pPr>
              <w:spacing w:after="0"/>
              <w:jc w:val="center"/>
              <w:rPr>
                <w:snapToGrid w:val="0"/>
              </w:rPr>
            </w:pPr>
            <w:r w:rsidRPr="00D574C6">
              <w:rPr>
                <w:snapToGrid w:val="0"/>
              </w:rPr>
              <w:t>2008</w:t>
            </w:r>
          </w:p>
        </w:tc>
      </w:tr>
      <w:tr w:rsidR="00977A3B" w:rsidRPr="00D574C6" w:rsidTr="00072FC0">
        <w:tblPrEx>
          <w:tblCellMar>
            <w:top w:w="0" w:type="dxa"/>
            <w:bottom w:w="0" w:type="dxa"/>
          </w:tblCellMar>
        </w:tblPrEx>
        <w:trPr>
          <w:jc w:val="center"/>
        </w:trPr>
        <w:tc>
          <w:tcPr>
            <w:tcW w:w="5418" w:type="dxa"/>
          </w:tcPr>
          <w:p w:rsidR="00977A3B" w:rsidRPr="00D574C6" w:rsidRDefault="00977A3B" w:rsidP="009A43A8">
            <w:pPr>
              <w:spacing w:after="0"/>
              <w:ind w:left="284"/>
              <w:rPr>
                <w:snapToGrid w:val="0"/>
              </w:rPr>
            </w:pPr>
            <w:r w:rsidRPr="00D574C6">
              <w:rPr>
                <w:snapToGrid w:val="0"/>
              </w:rPr>
              <w:t>Total expenditure, in millions of PLN</w:t>
            </w:r>
          </w:p>
        </w:tc>
        <w:tc>
          <w:tcPr>
            <w:tcW w:w="969" w:type="dxa"/>
          </w:tcPr>
          <w:p w:rsidR="00977A3B" w:rsidRPr="00D574C6" w:rsidRDefault="00977A3B" w:rsidP="00AA6733">
            <w:pPr>
              <w:tabs>
                <w:tab w:val="decimal" w:pos="397"/>
              </w:tabs>
              <w:spacing w:after="0"/>
              <w:rPr>
                <w:snapToGrid w:val="0"/>
              </w:rPr>
            </w:pPr>
            <w:r w:rsidRPr="00D574C6">
              <w:rPr>
                <w:snapToGrid w:val="0"/>
              </w:rPr>
              <w:t>82.7</w:t>
            </w:r>
          </w:p>
        </w:tc>
        <w:tc>
          <w:tcPr>
            <w:tcW w:w="969" w:type="dxa"/>
          </w:tcPr>
          <w:p w:rsidR="00977A3B" w:rsidRPr="00D574C6" w:rsidRDefault="00977A3B" w:rsidP="00876A1D">
            <w:pPr>
              <w:tabs>
                <w:tab w:val="decimal" w:pos="454"/>
              </w:tabs>
              <w:spacing w:after="0"/>
              <w:rPr>
                <w:snapToGrid w:val="0"/>
              </w:rPr>
            </w:pPr>
            <w:r w:rsidRPr="00D574C6">
              <w:rPr>
                <w:snapToGrid w:val="0"/>
              </w:rPr>
              <w:t>110.8</w:t>
            </w:r>
          </w:p>
        </w:tc>
        <w:tc>
          <w:tcPr>
            <w:tcW w:w="969" w:type="dxa"/>
          </w:tcPr>
          <w:p w:rsidR="00977A3B" w:rsidRPr="00D574C6" w:rsidRDefault="00977A3B" w:rsidP="00AA6733">
            <w:pPr>
              <w:tabs>
                <w:tab w:val="decimal" w:pos="397"/>
              </w:tabs>
              <w:spacing w:after="0"/>
              <w:rPr>
                <w:snapToGrid w:val="0"/>
              </w:rPr>
            </w:pPr>
            <w:r w:rsidRPr="00D574C6">
              <w:rPr>
                <w:snapToGrid w:val="0"/>
              </w:rPr>
              <w:t>42.5</w:t>
            </w:r>
          </w:p>
        </w:tc>
        <w:tc>
          <w:tcPr>
            <w:tcW w:w="974" w:type="dxa"/>
          </w:tcPr>
          <w:p w:rsidR="00977A3B" w:rsidRPr="00D574C6" w:rsidRDefault="00977A3B" w:rsidP="0044477E">
            <w:pPr>
              <w:tabs>
                <w:tab w:val="decimal" w:pos="397"/>
              </w:tabs>
              <w:spacing w:after="0"/>
              <w:rPr>
                <w:snapToGrid w:val="0"/>
              </w:rPr>
            </w:pPr>
            <w:r w:rsidRPr="00D574C6">
              <w:rPr>
                <w:snapToGrid w:val="0"/>
              </w:rPr>
              <w:t>68.2</w:t>
            </w:r>
          </w:p>
        </w:tc>
      </w:tr>
      <w:tr w:rsidR="00977A3B" w:rsidRPr="00D574C6" w:rsidTr="00876A1D">
        <w:tblPrEx>
          <w:tblCellMar>
            <w:top w:w="0" w:type="dxa"/>
            <w:bottom w:w="0" w:type="dxa"/>
          </w:tblCellMar>
        </w:tblPrEx>
        <w:trPr>
          <w:jc w:val="center"/>
        </w:trPr>
        <w:tc>
          <w:tcPr>
            <w:tcW w:w="9299" w:type="dxa"/>
            <w:gridSpan w:val="5"/>
          </w:tcPr>
          <w:p w:rsidR="00977A3B" w:rsidRPr="00D574C6" w:rsidRDefault="00977A3B" w:rsidP="00EE4380">
            <w:pPr>
              <w:spacing w:after="0"/>
              <w:rPr>
                <w:snapToGrid w:val="0"/>
              </w:rPr>
            </w:pPr>
            <w:r w:rsidRPr="00D574C6">
              <w:rPr>
                <w:snapToGrid w:val="0"/>
              </w:rPr>
              <w:t>Of which:</w:t>
            </w:r>
          </w:p>
        </w:tc>
      </w:tr>
      <w:tr w:rsidR="00977A3B" w:rsidRPr="00D574C6" w:rsidTr="00876A1D">
        <w:tblPrEx>
          <w:tblCellMar>
            <w:top w:w="0" w:type="dxa"/>
            <w:bottom w:w="0" w:type="dxa"/>
          </w:tblCellMar>
        </w:tblPrEx>
        <w:trPr>
          <w:jc w:val="center"/>
        </w:trPr>
        <w:tc>
          <w:tcPr>
            <w:tcW w:w="5418" w:type="dxa"/>
          </w:tcPr>
          <w:p w:rsidR="00977A3B" w:rsidRPr="00D574C6" w:rsidRDefault="00977A3B" w:rsidP="00586D47">
            <w:pPr>
              <w:spacing w:after="0"/>
              <w:ind w:left="170"/>
              <w:rPr>
                <w:snapToGrid w:val="0"/>
              </w:rPr>
            </w:pPr>
            <w:r w:rsidRPr="00D574C6">
              <w:rPr>
                <w:snapToGrid w:val="0"/>
              </w:rPr>
              <w:t>Equipping rehabilitation facilities for disabled persons with rehabilitation equipment</w:t>
            </w:r>
          </w:p>
        </w:tc>
        <w:tc>
          <w:tcPr>
            <w:tcW w:w="970" w:type="dxa"/>
          </w:tcPr>
          <w:p w:rsidR="00977A3B" w:rsidRPr="00D574C6" w:rsidRDefault="00977A3B" w:rsidP="00AA6733">
            <w:pPr>
              <w:tabs>
                <w:tab w:val="decimal" w:pos="397"/>
              </w:tabs>
              <w:spacing w:after="0"/>
              <w:rPr>
                <w:snapToGrid w:val="0"/>
              </w:rPr>
            </w:pPr>
            <w:r w:rsidRPr="00D574C6">
              <w:rPr>
                <w:snapToGrid w:val="0"/>
              </w:rPr>
              <w:t>1.1</w:t>
            </w:r>
          </w:p>
        </w:tc>
        <w:tc>
          <w:tcPr>
            <w:tcW w:w="970" w:type="dxa"/>
          </w:tcPr>
          <w:p w:rsidR="00977A3B" w:rsidRPr="00D574C6" w:rsidRDefault="00977A3B" w:rsidP="00876A1D">
            <w:pPr>
              <w:tabs>
                <w:tab w:val="decimal" w:pos="454"/>
              </w:tabs>
              <w:spacing w:after="0"/>
              <w:rPr>
                <w:snapToGrid w:val="0"/>
              </w:rPr>
            </w:pPr>
            <w:r w:rsidRPr="00D574C6">
              <w:rPr>
                <w:snapToGrid w:val="0"/>
              </w:rPr>
              <w:t>8.9</w:t>
            </w:r>
          </w:p>
        </w:tc>
        <w:tc>
          <w:tcPr>
            <w:tcW w:w="970" w:type="dxa"/>
          </w:tcPr>
          <w:p w:rsidR="00977A3B" w:rsidRPr="00D574C6" w:rsidRDefault="00977A3B" w:rsidP="00AA6733">
            <w:pPr>
              <w:tabs>
                <w:tab w:val="decimal" w:pos="397"/>
              </w:tabs>
              <w:spacing w:after="0"/>
              <w:rPr>
                <w:snapToGrid w:val="0"/>
              </w:rPr>
            </w:pPr>
            <w:r w:rsidRPr="00D574C6">
              <w:rPr>
                <w:snapToGrid w:val="0"/>
              </w:rPr>
              <w:t>7.8</w:t>
            </w:r>
          </w:p>
        </w:tc>
        <w:tc>
          <w:tcPr>
            <w:tcW w:w="971" w:type="dxa"/>
          </w:tcPr>
          <w:p w:rsidR="00977A3B" w:rsidRPr="00D574C6" w:rsidRDefault="00977A3B" w:rsidP="0044477E">
            <w:pPr>
              <w:tabs>
                <w:tab w:val="decimal" w:pos="397"/>
              </w:tabs>
              <w:spacing w:after="0"/>
              <w:rPr>
                <w:snapToGrid w:val="0"/>
              </w:rPr>
            </w:pPr>
            <w:r w:rsidRPr="00D574C6">
              <w:rPr>
                <w:snapToGrid w:val="0"/>
              </w:rPr>
              <w:t>10.8</w:t>
            </w:r>
          </w:p>
        </w:tc>
      </w:tr>
      <w:tr w:rsidR="00977A3B" w:rsidRPr="00D574C6" w:rsidTr="00876A1D">
        <w:tblPrEx>
          <w:tblCellMar>
            <w:top w:w="0" w:type="dxa"/>
            <w:bottom w:w="0" w:type="dxa"/>
          </w:tblCellMar>
        </w:tblPrEx>
        <w:trPr>
          <w:jc w:val="center"/>
        </w:trPr>
        <w:tc>
          <w:tcPr>
            <w:tcW w:w="5418" w:type="dxa"/>
          </w:tcPr>
          <w:p w:rsidR="00977A3B" w:rsidRPr="00D574C6" w:rsidRDefault="00977A3B" w:rsidP="00586D47">
            <w:pPr>
              <w:spacing w:after="0"/>
              <w:ind w:left="170"/>
              <w:rPr>
                <w:snapToGrid w:val="0"/>
              </w:rPr>
            </w:pPr>
            <w:r w:rsidRPr="00D574C6">
              <w:rPr>
                <w:snapToGrid w:val="0"/>
              </w:rPr>
              <w:t>Elimination of barriers in health-care centres and educational institutions</w:t>
            </w:r>
          </w:p>
        </w:tc>
        <w:tc>
          <w:tcPr>
            <w:tcW w:w="970" w:type="dxa"/>
          </w:tcPr>
          <w:p w:rsidR="00977A3B" w:rsidRPr="00D574C6" w:rsidRDefault="00977A3B" w:rsidP="00AA6733">
            <w:pPr>
              <w:tabs>
                <w:tab w:val="decimal" w:pos="397"/>
              </w:tabs>
              <w:spacing w:after="0"/>
              <w:rPr>
                <w:snapToGrid w:val="0"/>
              </w:rPr>
            </w:pPr>
            <w:r w:rsidRPr="00D574C6">
              <w:rPr>
                <w:snapToGrid w:val="0"/>
              </w:rPr>
              <w:t>6.3</w:t>
            </w:r>
          </w:p>
        </w:tc>
        <w:tc>
          <w:tcPr>
            <w:tcW w:w="970" w:type="dxa"/>
          </w:tcPr>
          <w:p w:rsidR="00977A3B" w:rsidRPr="00D574C6" w:rsidRDefault="00977A3B" w:rsidP="00876A1D">
            <w:pPr>
              <w:tabs>
                <w:tab w:val="decimal" w:pos="454"/>
              </w:tabs>
              <w:spacing w:after="0"/>
              <w:rPr>
                <w:snapToGrid w:val="0"/>
              </w:rPr>
            </w:pPr>
            <w:r w:rsidRPr="00D574C6">
              <w:rPr>
                <w:snapToGrid w:val="0"/>
              </w:rPr>
              <w:t>30.9</w:t>
            </w:r>
          </w:p>
        </w:tc>
        <w:tc>
          <w:tcPr>
            <w:tcW w:w="970" w:type="dxa"/>
          </w:tcPr>
          <w:p w:rsidR="00977A3B" w:rsidRPr="00D574C6" w:rsidRDefault="00977A3B" w:rsidP="00876A1D">
            <w:pPr>
              <w:tabs>
                <w:tab w:val="decimal" w:pos="397"/>
              </w:tabs>
              <w:spacing w:after="0"/>
              <w:rPr>
                <w:snapToGrid w:val="0"/>
              </w:rPr>
            </w:pPr>
            <w:r w:rsidRPr="00D574C6">
              <w:rPr>
                <w:snapToGrid w:val="0"/>
              </w:rPr>
              <w:t>-</w:t>
            </w:r>
          </w:p>
        </w:tc>
        <w:tc>
          <w:tcPr>
            <w:tcW w:w="971" w:type="dxa"/>
          </w:tcPr>
          <w:p w:rsidR="00977A3B" w:rsidRPr="00D574C6" w:rsidRDefault="00977A3B" w:rsidP="0044477E">
            <w:pPr>
              <w:tabs>
                <w:tab w:val="decimal" w:pos="397"/>
              </w:tabs>
              <w:spacing w:after="0"/>
              <w:rPr>
                <w:snapToGrid w:val="0"/>
              </w:rPr>
            </w:pPr>
            <w:r w:rsidRPr="00D574C6">
              <w:rPr>
                <w:snapToGrid w:val="0"/>
              </w:rPr>
              <w:t>31.0</w:t>
            </w:r>
          </w:p>
        </w:tc>
      </w:tr>
      <w:tr w:rsidR="00977A3B" w:rsidRPr="00D574C6" w:rsidTr="00876A1D">
        <w:tblPrEx>
          <w:tblCellMar>
            <w:top w:w="0" w:type="dxa"/>
            <w:bottom w:w="0" w:type="dxa"/>
          </w:tblCellMar>
        </w:tblPrEx>
        <w:trPr>
          <w:jc w:val="center"/>
        </w:trPr>
        <w:tc>
          <w:tcPr>
            <w:tcW w:w="5418" w:type="dxa"/>
          </w:tcPr>
          <w:p w:rsidR="00977A3B" w:rsidRPr="00D574C6" w:rsidRDefault="00977A3B" w:rsidP="00586D47">
            <w:pPr>
              <w:spacing w:after="0"/>
              <w:ind w:left="170"/>
              <w:rPr>
                <w:snapToGrid w:val="0"/>
              </w:rPr>
            </w:pPr>
            <w:r w:rsidRPr="00D574C6">
              <w:rPr>
                <w:snapToGrid w:val="0"/>
              </w:rPr>
              <w:t>Costs of equipping new workplaces for disabled persons</w:t>
            </w:r>
          </w:p>
        </w:tc>
        <w:tc>
          <w:tcPr>
            <w:tcW w:w="970" w:type="dxa"/>
          </w:tcPr>
          <w:p w:rsidR="00977A3B" w:rsidRPr="00D574C6" w:rsidRDefault="00977A3B" w:rsidP="00AA6733">
            <w:pPr>
              <w:tabs>
                <w:tab w:val="decimal" w:pos="397"/>
              </w:tabs>
              <w:spacing w:after="0"/>
              <w:rPr>
                <w:snapToGrid w:val="0"/>
              </w:rPr>
            </w:pPr>
            <w:r w:rsidRPr="00D574C6">
              <w:rPr>
                <w:snapToGrid w:val="0"/>
              </w:rPr>
              <w:t>29.9</w:t>
            </w:r>
          </w:p>
        </w:tc>
        <w:tc>
          <w:tcPr>
            <w:tcW w:w="970" w:type="dxa"/>
          </w:tcPr>
          <w:p w:rsidR="00977A3B" w:rsidRPr="00D574C6" w:rsidRDefault="00977A3B" w:rsidP="00876A1D">
            <w:pPr>
              <w:tabs>
                <w:tab w:val="decimal" w:pos="454"/>
              </w:tabs>
              <w:spacing w:after="0"/>
              <w:rPr>
                <w:snapToGrid w:val="0"/>
              </w:rPr>
            </w:pPr>
            <w:r w:rsidRPr="00D574C6">
              <w:rPr>
                <w:snapToGrid w:val="0"/>
              </w:rPr>
              <w:t>29.5</w:t>
            </w:r>
          </w:p>
        </w:tc>
        <w:tc>
          <w:tcPr>
            <w:tcW w:w="970" w:type="dxa"/>
          </w:tcPr>
          <w:p w:rsidR="00977A3B" w:rsidRPr="00D574C6" w:rsidRDefault="00977A3B" w:rsidP="00876A1D">
            <w:pPr>
              <w:tabs>
                <w:tab w:val="decimal" w:pos="397"/>
              </w:tabs>
              <w:spacing w:after="0"/>
              <w:rPr>
                <w:snapToGrid w:val="0"/>
              </w:rPr>
            </w:pPr>
            <w:r w:rsidRPr="00D574C6">
              <w:rPr>
                <w:snapToGrid w:val="0"/>
              </w:rPr>
              <w:t>32.2</w:t>
            </w:r>
          </w:p>
        </w:tc>
        <w:tc>
          <w:tcPr>
            <w:tcW w:w="971" w:type="dxa"/>
          </w:tcPr>
          <w:p w:rsidR="00977A3B" w:rsidRPr="00D574C6" w:rsidRDefault="00977A3B" w:rsidP="0044477E">
            <w:pPr>
              <w:tabs>
                <w:tab w:val="decimal" w:pos="397"/>
              </w:tabs>
              <w:spacing w:after="0"/>
              <w:rPr>
                <w:snapToGrid w:val="0"/>
              </w:rPr>
            </w:pPr>
            <w:r w:rsidRPr="00D574C6">
              <w:rPr>
                <w:snapToGrid w:val="0"/>
              </w:rPr>
              <w:t>-</w:t>
            </w:r>
          </w:p>
        </w:tc>
      </w:tr>
      <w:tr w:rsidR="00977A3B" w:rsidRPr="00D574C6" w:rsidTr="00876A1D">
        <w:tblPrEx>
          <w:tblCellMar>
            <w:top w:w="0" w:type="dxa"/>
            <w:bottom w:w="0" w:type="dxa"/>
          </w:tblCellMar>
        </w:tblPrEx>
        <w:trPr>
          <w:jc w:val="center"/>
        </w:trPr>
        <w:tc>
          <w:tcPr>
            <w:tcW w:w="5418" w:type="dxa"/>
          </w:tcPr>
          <w:p w:rsidR="00977A3B" w:rsidRPr="00D574C6" w:rsidRDefault="00977A3B" w:rsidP="00586D47">
            <w:pPr>
              <w:spacing w:after="0"/>
              <w:ind w:left="170"/>
              <w:rPr>
                <w:snapToGrid w:val="0"/>
              </w:rPr>
            </w:pPr>
            <w:r w:rsidRPr="00D574C6">
              <w:rPr>
                <w:snapToGrid w:val="0"/>
              </w:rPr>
              <w:t>Elimination of transport barriers (assistance in the purchase of minibuses and buses as well as adapting buses to carrying disabled persons)</w:t>
            </w:r>
          </w:p>
        </w:tc>
        <w:tc>
          <w:tcPr>
            <w:tcW w:w="970" w:type="dxa"/>
          </w:tcPr>
          <w:p w:rsidR="00977A3B" w:rsidRPr="00D574C6" w:rsidRDefault="00977A3B" w:rsidP="00AA6733">
            <w:pPr>
              <w:tabs>
                <w:tab w:val="decimal" w:pos="397"/>
              </w:tabs>
              <w:spacing w:after="0"/>
              <w:rPr>
                <w:snapToGrid w:val="0"/>
              </w:rPr>
            </w:pPr>
            <w:r w:rsidRPr="00D574C6">
              <w:rPr>
                <w:snapToGrid w:val="0"/>
              </w:rPr>
              <w:t>42.2</w:t>
            </w:r>
          </w:p>
        </w:tc>
        <w:tc>
          <w:tcPr>
            <w:tcW w:w="970" w:type="dxa"/>
          </w:tcPr>
          <w:p w:rsidR="00977A3B" w:rsidRPr="00D574C6" w:rsidRDefault="00977A3B" w:rsidP="000E5C3F">
            <w:pPr>
              <w:tabs>
                <w:tab w:val="decimal" w:pos="454"/>
              </w:tabs>
              <w:spacing w:after="0"/>
              <w:rPr>
                <w:snapToGrid w:val="0"/>
              </w:rPr>
            </w:pPr>
            <w:r w:rsidRPr="00D574C6">
              <w:rPr>
                <w:snapToGrid w:val="0"/>
              </w:rPr>
              <w:t>39.7</w:t>
            </w:r>
          </w:p>
        </w:tc>
        <w:tc>
          <w:tcPr>
            <w:tcW w:w="970" w:type="dxa"/>
          </w:tcPr>
          <w:p w:rsidR="00977A3B" w:rsidRPr="00D574C6" w:rsidRDefault="00977A3B" w:rsidP="00876A1D">
            <w:pPr>
              <w:tabs>
                <w:tab w:val="decimal" w:pos="397"/>
              </w:tabs>
              <w:spacing w:after="0"/>
              <w:rPr>
                <w:snapToGrid w:val="0"/>
              </w:rPr>
            </w:pPr>
            <w:r w:rsidRPr="00D574C6">
              <w:rPr>
                <w:snapToGrid w:val="0"/>
              </w:rPr>
              <w:t>-</w:t>
            </w:r>
          </w:p>
        </w:tc>
        <w:tc>
          <w:tcPr>
            <w:tcW w:w="971" w:type="dxa"/>
          </w:tcPr>
          <w:p w:rsidR="00977A3B" w:rsidRPr="00D574C6" w:rsidRDefault="00977A3B" w:rsidP="0044477E">
            <w:pPr>
              <w:tabs>
                <w:tab w:val="decimal" w:pos="397"/>
              </w:tabs>
              <w:spacing w:after="0"/>
              <w:rPr>
                <w:snapToGrid w:val="0"/>
              </w:rPr>
            </w:pPr>
            <w:r w:rsidRPr="00D574C6">
              <w:rPr>
                <w:snapToGrid w:val="0"/>
              </w:rPr>
              <w:t>25.4</w:t>
            </w:r>
          </w:p>
        </w:tc>
      </w:tr>
      <w:tr w:rsidR="00977A3B" w:rsidRPr="00D574C6" w:rsidTr="00876A1D">
        <w:tblPrEx>
          <w:tblCellMar>
            <w:top w:w="0" w:type="dxa"/>
            <w:bottom w:w="0" w:type="dxa"/>
          </w:tblCellMar>
        </w:tblPrEx>
        <w:trPr>
          <w:jc w:val="center"/>
        </w:trPr>
        <w:tc>
          <w:tcPr>
            <w:tcW w:w="5418" w:type="dxa"/>
          </w:tcPr>
          <w:p w:rsidR="00977A3B" w:rsidRPr="00D574C6" w:rsidRDefault="00977A3B" w:rsidP="00586D47">
            <w:pPr>
              <w:spacing w:after="0"/>
              <w:ind w:left="170"/>
              <w:rPr>
                <w:snapToGrid w:val="0"/>
              </w:rPr>
            </w:pPr>
            <w:r w:rsidRPr="00D574C6">
              <w:rPr>
                <w:snapToGrid w:val="0"/>
              </w:rPr>
              <w:t>Establishing occupational therapy workshops and the workshops’ current activities</w:t>
            </w:r>
          </w:p>
        </w:tc>
        <w:tc>
          <w:tcPr>
            <w:tcW w:w="970" w:type="dxa"/>
          </w:tcPr>
          <w:p w:rsidR="00977A3B" w:rsidRPr="00D574C6" w:rsidRDefault="00977A3B" w:rsidP="00AA6733">
            <w:pPr>
              <w:tabs>
                <w:tab w:val="decimal" w:pos="397"/>
              </w:tabs>
              <w:spacing w:after="0"/>
              <w:rPr>
                <w:snapToGrid w:val="0"/>
              </w:rPr>
            </w:pPr>
            <w:r w:rsidRPr="00D574C6">
              <w:rPr>
                <w:snapToGrid w:val="0"/>
              </w:rPr>
              <w:t>3.2</w:t>
            </w:r>
          </w:p>
        </w:tc>
        <w:tc>
          <w:tcPr>
            <w:tcW w:w="970" w:type="dxa"/>
          </w:tcPr>
          <w:p w:rsidR="00977A3B" w:rsidRPr="00D574C6" w:rsidRDefault="00977A3B" w:rsidP="000E5C3F">
            <w:pPr>
              <w:tabs>
                <w:tab w:val="decimal" w:pos="454"/>
              </w:tabs>
              <w:spacing w:after="0"/>
              <w:rPr>
                <w:snapToGrid w:val="0"/>
              </w:rPr>
            </w:pPr>
            <w:r w:rsidRPr="00D574C6">
              <w:rPr>
                <w:snapToGrid w:val="0"/>
              </w:rPr>
              <w:t>1.8</w:t>
            </w:r>
          </w:p>
        </w:tc>
        <w:tc>
          <w:tcPr>
            <w:tcW w:w="970" w:type="dxa"/>
          </w:tcPr>
          <w:p w:rsidR="00977A3B" w:rsidRPr="00D574C6" w:rsidRDefault="00977A3B" w:rsidP="00876A1D">
            <w:pPr>
              <w:tabs>
                <w:tab w:val="decimal" w:pos="397"/>
              </w:tabs>
              <w:spacing w:after="0"/>
              <w:rPr>
                <w:snapToGrid w:val="0"/>
              </w:rPr>
            </w:pPr>
            <w:r w:rsidRPr="00D574C6">
              <w:rPr>
                <w:snapToGrid w:val="0"/>
              </w:rPr>
              <w:t>1.4</w:t>
            </w:r>
          </w:p>
        </w:tc>
        <w:tc>
          <w:tcPr>
            <w:tcW w:w="971" w:type="dxa"/>
          </w:tcPr>
          <w:p w:rsidR="00977A3B" w:rsidRPr="00D574C6" w:rsidRDefault="00977A3B" w:rsidP="0044477E">
            <w:pPr>
              <w:tabs>
                <w:tab w:val="decimal" w:pos="397"/>
              </w:tabs>
              <w:spacing w:after="0"/>
              <w:rPr>
                <w:snapToGrid w:val="0"/>
              </w:rPr>
            </w:pPr>
            <w:r w:rsidRPr="00D574C6">
              <w:rPr>
                <w:snapToGrid w:val="0"/>
              </w:rPr>
              <w:t>0.83</w:t>
            </w:r>
          </w:p>
        </w:tc>
      </w:tr>
    </w:tbl>
    <w:p w:rsidR="00977A3B" w:rsidRPr="00D574C6" w:rsidRDefault="00977A3B" w:rsidP="0044477E">
      <w:pPr>
        <w:pStyle w:val="Heading3"/>
        <w:spacing w:before="240"/>
        <w:rPr>
          <w:snapToGrid w:val="0"/>
        </w:rPr>
      </w:pPr>
      <w:r w:rsidRPr="00D574C6">
        <w:rPr>
          <w:snapToGrid w:val="0"/>
        </w:rPr>
        <w:t>Flats</w:t>
      </w:r>
    </w:p>
    <w:p w:rsidR="00977A3B" w:rsidRPr="00D574C6" w:rsidRDefault="00977A3B" w:rsidP="0044477E">
      <w:pPr>
        <w:rPr>
          <w:snapToGrid w:val="0"/>
        </w:rPr>
      </w:pPr>
      <w:r w:rsidRPr="00D574C6">
        <w:rPr>
          <w:snapToGrid w:val="0"/>
        </w:rPr>
        <w:t>143.</w:t>
      </w:r>
      <w:r w:rsidRPr="00D574C6">
        <w:rPr>
          <w:snapToGrid w:val="0"/>
        </w:rPr>
        <w:tab/>
        <w:t>Pursuant to the provisions of the Act of 7 July 1994 (the Building Act), the building itself and facilities connected thereto shall be designed and built, taking into account the anticipated period of use, in the manner specified in the relevant provisions, including technical and construction regulations and principles of technical knowledge, in order to secure, among other things, the necessary conditions for use of public utilities and multifamily housing quarters by disabled persons, in particular persons using wheelchairs.</w:t>
      </w:r>
    </w:p>
    <w:p w:rsidR="00977A3B" w:rsidRPr="00D574C6" w:rsidRDefault="00977A3B" w:rsidP="0044477E">
      <w:pPr>
        <w:rPr>
          <w:snapToGrid w:val="0"/>
        </w:rPr>
      </w:pPr>
      <w:r w:rsidRPr="00D574C6">
        <w:rPr>
          <w:snapToGrid w:val="0"/>
        </w:rPr>
        <w:t>144.</w:t>
      </w:r>
      <w:r w:rsidRPr="00D574C6">
        <w:rPr>
          <w:snapToGrid w:val="0"/>
        </w:rPr>
        <w:tab/>
        <w:t>The Ordinance of the Ministry of Infrastructure of 12 April 2002 laying down the technical requirements to be met by buildings and their location contains detailed solutions assuring the implementation of the Building Act.</w:t>
      </w:r>
      <w:r w:rsidRPr="00D574C6">
        <w:rPr>
          <w:b/>
          <w:snapToGrid w:val="0"/>
        </w:rPr>
        <w:t xml:space="preserve"> </w:t>
      </w:r>
      <w:r w:rsidRPr="00D574C6">
        <w:rPr>
          <w:snapToGrid w:val="0"/>
        </w:rPr>
        <w:t>In particular:</w:t>
      </w:r>
    </w:p>
    <w:p w:rsidR="00977A3B" w:rsidRPr="00D574C6" w:rsidRDefault="00977A3B" w:rsidP="0044477E">
      <w:pPr>
        <w:rPr>
          <w:snapToGrid w:val="0"/>
        </w:rPr>
      </w:pPr>
      <w:r w:rsidRPr="00D574C6">
        <w:rPr>
          <w:snapToGrid w:val="0"/>
        </w:rPr>
        <w:tab/>
        <w:t>(a)</w:t>
      </w:r>
      <w:r w:rsidRPr="00D574C6">
        <w:rPr>
          <w:snapToGrid w:val="0"/>
        </w:rPr>
        <w:tab/>
        <w:t>Each multifamily housing building,</w:t>
      </w:r>
      <w:r w:rsidRPr="00D574C6">
        <w:rPr>
          <w:i/>
          <w:snapToGrid w:val="0"/>
        </w:rPr>
        <w:t xml:space="preserve"> </w:t>
      </w:r>
      <w:r w:rsidRPr="00D574C6">
        <w:rPr>
          <w:snapToGrid w:val="0"/>
        </w:rPr>
        <w:t>multidwelling or public-use building should have at least one entrance allowing disabled persons to access the entire building or the parts of it which are open for use to those persons;</w:t>
      </w:r>
    </w:p>
    <w:p w:rsidR="00977A3B" w:rsidRPr="00D574C6" w:rsidRDefault="00977A3B" w:rsidP="0044477E">
      <w:pPr>
        <w:rPr>
          <w:snapToGrid w:val="0"/>
        </w:rPr>
      </w:pPr>
      <w:r w:rsidRPr="00D574C6">
        <w:rPr>
          <w:snapToGrid w:val="0"/>
        </w:rPr>
        <w:tab/>
        <w:t>(b)</w:t>
      </w:r>
      <w:r w:rsidRPr="00D574C6">
        <w:rPr>
          <w:snapToGrid w:val="0"/>
        </w:rPr>
        <w:tab/>
        <w:t>When developing a building lot, parking lots for disabled persons should be provided, taking into account its purpose and type of development. Such spaces should be appropriately marked;</w:t>
      </w:r>
    </w:p>
    <w:p w:rsidR="00977A3B" w:rsidRPr="00D574C6" w:rsidRDefault="00977A3B" w:rsidP="0044477E">
      <w:pPr>
        <w:rPr>
          <w:snapToGrid w:val="0"/>
        </w:rPr>
      </w:pPr>
      <w:r w:rsidRPr="00D574C6">
        <w:rPr>
          <w:snapToGrid w:val="0"/>
        </w:rPr>
        <w:tab/>
        <w:t>(c)</w:t>
      </w:r>
      <w:r w:rsidRPr="00D574C6">
        <w:rPr>
          <w:snapToGrid w:val="0"/>
        </w:rPr>
        <w:tab/>
        <w:t>Solid waste disposal facilities near multifamily buildings should be accessible to disabled persons;</w:t>
      </w:r>
    </w:p>
    <w:p w:rsidR="00977A3B" w:rsidRPr="00D574C6" w:rsidRDefault="00977A3B" w:rsidP="0044477E">
      <w:pPr>
        <w:rPr>
          <w:snapToGrid w:val="0"/>
        </w:rPr>
      </w:pPr>
      <w:r w:rsidRPr="00D574C6">
        <w:rPr>
          <w:snapToGrid w:val="0"/>
        </w:rPr>
        <w:tab/>
        <w:t>(d)</w:t>
      </w:r>
      <w:r w:rsidRPr="00D574C6">
        <w:rPr>
          <w:snapToGrid w:val="0"/>
        </w:rPr>
        <w:tab/>
        <w:t>Recreational areas accessible to disabled persons should be provided in a complex of multifamily buildings, in accordance with its functional needs;</w:t>
      </w:r>
    </w:p>
    <w:p w:rsidR="00977A3B" w:rsidRPr="00D574C6" w:rsidRDefault="00977A3B" w:rsidP="0044477E">
      <w:pPr>
        <w:rPr>
          <w:snapToGrid w:val="0"/>
        </w:rPr>
      </w:pPr>
      <w:r w:rsidRPr="00D574C6">
        <w:rPr>
          <w:snapToGrid w:val="0"/>
        </w:rPr>
        <w:tab/>
        <w:t>(e)</w:t>
      </w:r>
      <w:r w:rsidRPr="00D574C6">
        <w:rPr>
          <w:snapToGrid w:val="0"/>
        </w:rPr>
        <w:tab/>
        <w:t>Gates in fences surrounding multifamily housing buildings and public-use buildings should not hamper the access to those buildings by disabled persons;</w:t>
      </w:r>
    </w:p>
    <w:p w:rsidR="00977A3B" w:rsidRPr="00D574C6" w:rsidRDefault="00977A3B" w:rsidP="0044477E">
      <w:pPr>
        <w:rPr>
          <w:snapToGrid w:val="0"/>
        </w:rPr>
      </w:pPr>
      <w:r w:rsidRPr="00D574C6">
        <w:rPr>
          <w:snapToGrid w:val="0"/>
        </w:rPr>
        <w:tab/>
        <w:t>(f)</w:t>
      </w:r>
      <w:r w:rsidRPr="00D574C6">
        <w:rPr>
          <w:snapToGrid w:val="0"/>
        </w:rPr>
        <w:tab/>
        <w:t>In a multifamily housing building,</w:t>
      </w:r>
      <w:r w:rsidRPr="00D574C6">
        <w:rPr>
          <w:i/>
          <w:snapToGrid w:val="0"/>
        </w:rPr>
        <w:t xml:space="preserve"> </w:t>
      </w:r>
      <w:r w:rsidRPr="00D574C6">
        <w:rPr>
          <w:snapToGrid w:val="0"/>
        </w:rPr>
        <w:t>multidwelling or public-use building equipped with lifts, access from the ground level to all the storeys of the building to disabled persons should be provided;</w:t>
      </w:r>
    </w:p>
    <w:p w:rsidR="00977A3B" w:rsidRPr="00D574C6" w:rsidRDefault="00977A3B" w:rsidP="0044477E">
      <w:pPr>
        <w:rPr>
          <w:snapToGrid w:val="0"/>
        </w:rPr>
      </w:pPr>
      <w:r w:rsidRPr="00D574C6">
        <w:rPr>
          <w:snapToGrid w:val="0"/>
        </w:rPr>
        <w:tab/>
        <w:t>(g)</w:t>
      </w:r>
      <w:r w:rsidRPr="00D574C6">
        <w:rPr>
          <w:snapToGrid w:val="0"/>
        </w:rPr>
        <w:tab/>
        <w:t>At least one of the lifts providing general access to living quarters in each separate vertical part (segment) of such a building should be adapted to carrying disabled persons;</w:t>
      </w:r>
    </w:p>
    <w:p w:rsidR="00977A3B" w:rsidRPr="00D574C6" w:rsidRDefault="00977A3B" w:rsidP="0044477E">
      <w:pPr>
        <w:rPr>
          <w:snapToGrid w:val="0"/>
        </w:rPr>
      </w:pPr>
      <w:r w:rsidRPr="00D574C6">
        <w:rPr>
          <w:snapToGrid w:val="0"/>
        </w:rPr>
        <w:tab/>
        <w:t>(h)</w:t>
      </w:r>
      <w:r w:rsidRPr="00D574C6">
        <w:rPr>
          <w:snapToGrid w:val="0"/>
        </w:rPr>
        <w:tab/>
        <w:t>In a multifamily housing building devoid of lifts, a ramp or a special technical device should be installed to enable disabled persons to access the flats in the first storey above the ground as well as the underground parking area;</w:t>
      </w:r>
    </w:p>
    <w:p w:rsidR="00977A3B" w:rsidRPr="00D574C6" w:rsidRDefault="00977A3B" w:rsidP="0044477E">
      <w:pPr>
        <w:rPr>
          <w:snapToGrid w:val="0"/>
        </w:rPr>
      </w:pPr>
      <w:r w:rsidRPr="00D574C6">
        <w:rPr>
          <w:snapToGrid w:val="0"/>
        </w:rPr>
        <w:tab/>
        <w:t>(i)</w:t>
      </w:r>
      <w:r w:rsidRPr="00D574C6">
        <w:rPr>
          <w:snapToGrid w:val="0"/>
        </w:rPr>
        <w:tab/>
        <w:t>The location of the front door to a building as well as the shape and size of the entrance rooms should provide comfortable conditions for movement, also for disabled persons;</w:t>
      </w:r>
    </w:p>
    <w:p w:rsidR="00977A3B" w:rsidRPr="00D574C6" w:rsidRDefault="00977A3B" w:rsidP="0044477E">
      <w:pPr>
        <w:rPr>
          <w:snapToGrid w:val="0"/>
        </w:rPr>
      </w:pPr>
      <w:r w:rsidRPr="00D574C6">
        <w:rPr>
          <w:snapToGrid w:val="0"/>
        </w:rPr>
        <w:tab/>
        <w:t>(j)</w:t>
      </w:r>
      <w:r w:rsidRPr="00D574C6">
        <w:rPr>
          <w:snapToGrid w:val="0"/>
        </w:rPr>
        <w:tab/>
        <w:t>Windows, skylights and window ventilators used for airing rooms should be equipped with devices allowing for easy opening and adjusting of the size of opening from the floor level or a platform, also by disabled persons, if no assistance from co-users is expected;</w:t>
      </w:r>
    </w:p>
    <w:p w:rsidR="00977A3B" w:rsidRPr="00D574C6" w:rsidRDefault="00977A3B" w:rsidP="0044477E">
      <w:pPr>
        <w:rPr>
          <w:snapToGrid w:val="0"/>
        </w:rPr>
      </w:pPr>
      <w:r w:rsidRPr="00D574C6">
        <w:rPr>
          <w:snapToGrid w:val="0"/>
        </w:rPr>
        <w:tab/>
        <w:t>(k)</w:t>
      </w:r>
      <w:r w:rsidRPr="00D574C6">
        <w:rPr>
          <w:snapToGrid w:val="0"/>
        </w:rPr>
        <w:tab/>
        <w:t>Flats in a multifamily housing building and separate flats in a multidwelling building designed for disabled persons should be equipped with an appropriate alarm and signalling systems for summoning assistance.</w:t>
      </w:r>
    </w:p>
    <w:p w:rsidR="00977A3B" w:rsidRPr="00D574C6" w:rsidRDefault="00977A3B" w:rsidP="0044477E">
      <w:pPr>
        <w:rPr>
          <w:snapToGrid w:val="0"/>
        </w:rPr>
      </w:pPr>
      <w:r w:rsidRPr="00D574C6">
        <w:rPr>
          <w:snapToGrid w:val="0"/>
        </w:rPr>
        <w:t>145.</w:t>
      </w:r>
      <w:r w:rsidRPr="00D574C6">
        <w:rPr>
          <w:snapToGrid w:val="0"/>
        </w:rPr>
        <w:tab/>
        <w:t>The ordinance laying down the technical requirements to be met by buildings and their location, as amended in 2004, ensures full accessibility of newly constructed public-use buildings and multifamily housing buildings to disabled persons. Conformity with technical requirements concerning the accessibility of the existing buildings is ensured during renovations and modernizations.</w:t>
      </w:r>
    </w:p>
    <w:p w:rsidR="00977A3B" w:rsidRPr="00D574C6" w:rsidRDefault="00977A3B" w:rsidP="0044477E">
      <w:pPr>
        <w:rPr>
          <w:snapToGrid w:val="0"/>
        </w:rPr>
      </w:pPr>
      <w:r w:rsidRPr="00D574C6">
        <w:rPr>
          <w:snapToGrid w:val="0"/>
        </w:rPr>
        <w:t>146.</w:t>
      </w:r>
      <w:r w:rsidRPr="00D574C6">
        <w:rPr>
          <w:snapToGrid w:val="0"/>
        </w:rPr>
        <w:tab/>
        <w:t>The provisions of the Act of 12 March 2004 on Social Assistance serve the support of residence in the local environment. A single person, who due to disability requires assistance of other people and is devoid of such (or who resides with other persons who are not able to provide assistance) is entitled to care services or specialized care services.</w:t>
      </w:r>
    </w:p>
    <w:p w:rsidR="00977A3B" w:rsidRPr="00D574C6" w:rsidRDefault="00977A3B" w:rsidP="0044477E">
      <w:pPr>
        <w:rPr>
          <w:snapToGrid w:val="0"/>
        </w:rPr>
      </w:pPr>
      <w:r w:rsidRPr="00D574C6">
        <w:rPr>
          <w:snapToGrid w:val="0"/>
        </w:rPr>
        <w:t>147.</w:t>
      </w:r>
      <w:r w:rsidRPr="00D574C6">
        <w:rPr>
          <w:snapToGrid w:val="0"/>
        </w:rPr>
        <w:tab/>
        <w:t>Care services include assistance in satisfying everyday needs, hygiene care, care prescribed by a physician as well as possible contact with the surroundings. Specialized care services are tailored to particular needs resulting from the type of condition or disability provided by persons who received specialized vocational training. Welfare centres provide care services.</w:t>
      </w:r>
    </w:p>
    <w:p w:rsidR="00977A3B" w:rsidRPr="00D574C6" w:rsidRDefault="00977A3B" w:rsidP="0044477E">
      <w:pPr>
        <w:rPr>
          <w:snapToGrid w:val="0"/>
        </w:rPr>
      </w:pPr>
      <w:r w:rsidRPr="00D574C6">
        <w:rPr>
          <w:snapToGrid w:val="0"/>
        </w:rPr>
        <w:t>148.</w:t>
      </w:r>
      <w:r w:rsidRPr="00D574C6">
        <w:rPr>
          <w:snapToGrid w:val="0"/>
        </w:rPr>
        <w:tab/>
        <w:t>Persons who, due to age, illness or disability, require part-time care and assistance in satisfying everyday needs may be granted care services, specialized care services or meals available from support centres (daytime stay).</w:t>
      </w:r>
    </w:p>
    <w:p w:rsidR="00977A3B" w:rsidRPr="00D574C6" w:rsidRDefault="00977A3B" w:rsidP="0044477E">
      <w:pPr>
        <w:rPr>
          <w:snapToGrid w:val="0"/>
        </w:rPr>
      </w:pPr>
      <w:r w:rsidRPr="00D574C6">
        <w:rPr>
          <w:snapToGrid w:val="0"/>
        </w:rPr>
        <w:t>149.</w:t>
      </w:r>
      <w:r w:rsidRPr="00D574C6">
        <w:rPr>
          <w:snapToGrid w:val="0"/>
        </w:rPr>
        <w:tab/>
        <w:t xml:space="preserve">A person who, due to disability, requires support in everyday life but does not require the service of a round-the-clock care unit, especially a person suffering from psychological disorders, may be granted a stay in protected accommodation. Protected accommodation is a form of social aid preparing the persons residing in it, under specialist supervision, to independent living or acting as a substitute for a stay in a round-the-clock care centre. Protected </w:t>
      </w:r>
      <w:r w:rsidR="003C6DEC" w:rsidRPr="00D574C6">
        <w:rPr>
          <w:snapToGrid w:val="0"/>
        </w:rPr>
        <w:br w:type="page"/>
      </w:r>
      <w:r w:rsidRPr="00D574C6">
        <w:rPr>
          <w:snapToGrid w:val="0"/>
        </w:rPr>
        <w:t>accommodation provides the conditions for independent living in integration with the local society. Protected accommodation may be run by every organizational welfare unit or public benefit organization.</w:t>
      </w:r>
    </w:p>
    <w:p w:rsidR="00977A3B" w:rsidRPr="00D574C6" w:rsidRDefault="00977A3B" w:rsidP="0044477E">
      <w:pPr>
        <w:rPr>
          <w:snapToGrid w:val="0"/>
        </w:rPr>
      </w:pPr>
      <w:r w:rsidRPr="00D574C6">
        <w:rPr>
          <w:snapToGrid w:val="0"/>
        </w:rPr>
        <w:t>150.</w:t>
      </w:r>
      <w:r w:rsidRPr="00D574C6">
        <w:rPr>
          <w:snapToGrid w:val="0"/>
        </w:rPr>
        <w:tab/>
        <w:t>Under the scheme for the poorest (Act of 8 December 2006 on Financial Assistance for Social Accommodation, Protected Accommodation, Night Shelters and Houses for Homeless) a gmina (administrative district), powiat, public benefit organizations or an intercommunal association making an investment in the creation of protected accommodation is entitled to apply for financial support from the State budget-funded Subsidy Fund set up by the Bank Gospodarstwa Krajowego (BGK).</w:t>
      </w:r>
    </w:p>
    <w:p w:rsidR="00BC30F7" w:rsidRPr="00D574C6" w:rsidRDefault="00977A3B" w:rsidP="0044477E">
      <w:pPr>
        <w:rPr>
          <w:snapToGrid w:val="0"/>
        </w:rPr>
      </w:pPr>
      <w:r w:rsidRPr="00D574C6">
        <w:rPr>
          <w:snapToGrid w:val="0"/>
        </w:rPr>
        <w:t>151.</w:t>
      </w:r>
      <w:r w:rsidRPr="00D574C6">
        <w:rPr>
          <w:snapToGrid w:val="0"/>
        </w:rPr>
        <w:tab/>
        <w:t>Under the social rental housing construction scheme, in the assessment of loan motions preference is given to those enterprises that can rent a flat to a disabled person which has been adapted to his or her needs.</w:t>
      </w:r>
    </w:p>
    <w:p w:rsidR="00977A3B" w:rsidRPr="00D574C6" w:rsidRDefault="00977A3B" w:rsidP="0044477E">
      <w:pPr>
        <w:rPr>
          <w:snapToGrid w:val="0"/>
        </w:rPr>
      </w:pPr>
      <w:r w:rsidRPr="00D574C6">
        <w:rPr>
          <w:snapToGrid w:val="0"/>
        </w:rPr>
        <w:t>152.</w:t>
      </w:r>
      <w:r w:rsidRPr="00D574C6">
        <w:rPr>
          <w:snapToGrid w:val="0"/>
        </w:rPr>
        <w:tab/>
        <w:t>A factor that contributes to greater accessibility of flats is the system of housing allowances. A housing allowance is a financial benefit paid by a gmina, aimed at subsidizing the expenses incurred due to occupying a living space. The allowance is granted to families in difficult financial and personal situations, as specified in the appropriate provisions. The amount of housing allowances is set by gminas.</w:t>
      </w:r>
    </w:p>
    <w:p w:rsidR="00977A3B" w:rsidRPr="00D574C6" w:rsidRDefault="00977A3B" w:rsidP="0044477E">
      <w:pPr>
        <w:rPr>
          <w:snapToGrid w:val="0"/>
        </w:rPr>
      </w:pPr>
      <w:r w:rsidRPr="00D574C6">
        <w:rPr>
          <w:snapToGrid w:val="0"/>
        </w:rPr>
        <w:t>153.</w:t>
      </w:r>
      <w:r w:rsidRPr="00D574C6">
        <w:rPr>
          <w:snapToGrid w:val="0"/>
        </w:rPr>
        <w:tab/>
        <w:t>The allowance is granted on the basis of income criterion and, if the surface of an apartment per one occupant does not exceed a specific value (standard surface) with one of the occupants being a disabled person in a wheelchair or a disabled person whose disability necessitates living in a separate room, the standard space is increased by 15 metres squared.</w:t>
      </w:r>
    </w:p>
    <w:p w:rsidR="00977A3B" w:rsidRPr="00D574C6" w:rsidRDefault="00977A3B" w:rsidP="0044477E">
      <w:pPr>
        <w:pStyle w:val="Heading3"/>
        <w:rPr>
          <w:snapToGrid w:val="0"/>
        </w:rPr>
      </w:pPr>
      <w:r w:rsidRPr="00D574C6">
        <w:rPr>
          <w:snapToGrid w:val="0"/>
        </w:rPr>
        <w:t>Access to education</w:t>
      </w:r>
    </w:p>
    <w:p w:rsidR="00977A3B" w:rsidRPr="00D574C6" w:rsidRDefault="00977A3B" w:rsidP="0044477E">
      <w:pPr>
        <w:rPr>
          <w:snapToGrid w:val="0"/>
        </w:rPr>
      </w:pPr>
      <w:r w:rsidRPr="00D574C6">
        <w:rPr>
          <w:snapToGrid w:val="0"/>
        </w:rPr>
        <w:t>154.</w:t>
      </w:r>
      <w:r w:rsidRPr="00D574C6">
        <w:rPr>
          <w:snapToGrid w:val="0"/>
        </w:rPr>
        <w:tab/>
        <w:t>Pursuant to the Act of 7 September 1991 on the Education System, special education is provided to children and youths requiring special learning and teaching methods throughout their education. Education of disabled children and youths is organized at every stage of education in:</w:t>
      </w:r>
    </w:p>
    <w:p w:rsidR="00977A3B" w:rsidRPr="00D574C6" w:rsidRDefault="009B738D" w:rsidP="0044477E">
      <w:pPr>
        <w:rPr>
          <w:snapToGrid w:val="0"/>
        </w:rPr>
      </w:pPr>
      <w:r w:rsidRPr="00D574C6">
        <w:rPr>
          <w:snapToGrid w:val="0"/>
        </w:rPr>
        <w:tab/>
      </w:r>
      <w:r w:rsidR="00977A3B" w:rsidRPr="00D574C6">
        <w:rPr>
          <w:snapToGrid w:val="0"/>
        </w:rPr>
        <w:t>(a)</w:t>
      </w:r>
      <w:r w:rsidR="00977A3B" w:rsidRPr="00D574C6">
        <w:rPr>
          <w:snapToGrid w:val="0"/>
        </w:rPr>
        <w:tab/>
        <w:t>Public schools;</w:t>
      </w:r>
    </w:p>
    <w:p w:rsidR="00977A3B" w:rsidRPr="00D574C6" w:rsidRDefault="00977A3B" w:rsidP="0044477E">
      <w:pPr>
        <w:rPr>
          <w:snapToGrid w:val="0"/>
        </w:rPr>
      </w:pPr>
      <w:r w:rsidRPr="00D574C6">
        <w:rPr>
          <w:snapToGrid w:val="0"/>
        </w:rPr>
        <w:tab/>
        <w:t>(b)</w:t>
      </w:r>
      <w:r w:rsidRPr="00D574C6">
        <w:rPr>
          <w:snapToGrid w:val="0"/>
        </w:rPr>
        <w:tab/>
        <w:t>Public schools with integration classes;</w:t>
      </w:r>
    </w:p>
    <w:p w:rsidR="00977A3B" w:rsidRPr="00D574C6" w:rsidRDefault="00977A3B" w:rsidP="0044477E">
      <w:pPr>
        <w:rPr>
          <w:snapToGrid w:val="0"/>
        </w:rPr>
      </w:pPr>
      <w:r w:rsidRPr="00D574C6">
        <w:rPr>
          <w:snapToGrid w:val="0"/>
        </w:rPr>
        <w:tab/>
        <w:t>(c)</w:t>
      </w:r>
      <w:r w:rsidRPr="00D574C6">
        <w:rPr>
          <w:snapToGrid w:val="0"/>
        </w:rPr>
        <w:tab/>
        <w:t>Integration schools;</w:t>
      </w:r>
    </w:p>
    <w:p w:rsidR="00977A3B" w:rsidRPr="00D574C6" w:rsidRDefault="00977A3B" w:rsidP="0044477E">
      <w:pPr>
        <w:rPr>
          <w:snapToGrid w:val="0"/>
        </w:rPr>
      </w:pPr>
      <w:r w:rsidRPr="00D574C6">
        <w:rPr>
          <w:snapToGrid w:val="0"/>
        </w:rPr>
        <w:tab/>
        <w:t>(d)</w:t>
      </w:r>
      <w:r w:rsidRPr="00D574C6">
        <w:rPr>
          <w:snapToGrid w:val="0"/>
        </w:rPr>
        <w:tab/>
        <w:t>Special classes;</w:t>
      </w:r>
    </w:p>
    <w:p w:rsidR="00977A3B" w:rsidRPr="00D574C6" w:rsidRDefault="00977A3B" w:rsidP="0044477E">
      <w:pPr>
        <w:rPr>
          <w:snapToGrid w:val="0"/>
        </w:rPr>
      </w:pPr>
      <w:r w:rsidRPr="00D574C6">
        <w:rPr>
          <w:snapToGrid w:val="0"/>
        </w:rPr>
        <w:tab/>
        <w:t>(e)</w:t>
      </w:r>
      <w:r w:rsidRPr="00D574C6">
        <w:rPr>
          <w:snapToGrid w:val="0"/>
        </w:rPr>
        <w:tab/>
        <w:t>Youth education centres;</w:t>
      </w:r>
    </w:p>
    <w:p w:rsidR="00977A3B" w:rsidRPr="00D574C6" w:rsidRDefault="00977A3B" w:rsidP="0044477E">
      <w:pPr>
        <w:rPr>
          <w:snapToGrid w:val="0"/>
        </w:rPr>
      </w:pPr>
      <w:r w:rsidRPr="00D574C6">
        <w:rPr>
          <w:snapToGrid w:val="0"/>
        </w:rPr>
        <w:tab/>
        <w:t>(f)</w:t>
      </w:r>
      <w:r w:rsidRPr="00D574C6">
        <w:rPr>
          <w:snapToGrid w:val="0"/>
        </w:rPr>
        <w:tab/>
        <w:t>Youth sociotherapeutic centres;</w:t>
      </w:r>
    </w:p>
    <w:p w:rsidR="00977A3B" w:rsidRPr="00D574C6" w:rsidRDefault="00977A3B" w:rsidP="0044477E">
      <w:pPr>
        <w:rPr>
          <w:snapToGrid w:val="0"/>
        </w:rPr>
      </w:pPr>
      <w:r w:rsidRPr="00D574C6">
        <w:rPr>
          <w:snapToGrid w:val="0"/>
        </w:rPr>
        <w:tab/>
        <w:t>(g)</w:t>
      </w:r>
      <w:r w:rsidRPr="00D574C6">
        <w:rPr>
          <w:snapToGrid w:val="0"/>
        </w:rPr>
        <w:tab/>
        <w:t>Special educational and pedagogical centres as well as special educational centres for children and youths requiring special learning, teaching methods and education;</w:t>
      </w:r>
    </w:p>
    <w:p w:rsidR="00977A3B" w:rsidRPr="00D574C6" w:rsidRDefault="00977A3B" w:rsidP="0044477E">
      <w:pPr>
        <w:rPr>
          <w:snapToGrid w:val="0"/>
        </w:rPr>
      </w:pPr>
      <w:r w:rsidRPr="00D574C6">
        <w:rPr>
          <w:snapToGrid w:val="0"/>
        </w:rPr>
        <w:tab/>
        <w:t>(h)</w:t>
      </w:r>
      <w:r w:rsidRPr="00D574C6">
        <w:rPr>
          <w:snapToGrid w:val="0"/>
        </w:rPr>
        <w:tab/>
        <w:t>Special schools and centres;</w:t>
      </w:r>
    </w:p>
    <w:p w:rsidR="00977A3B" w:rsidRPr="00D574C6" w:rsidRDefault="00977A3B" w:rsidP="00E979FA">
      <w:pPr>
        <w:spacing w:after="220"/>
        <w:rPr>
          <w:snapToGrid w:val="0"/>
        </w:rPr>
      </w:pPr>
      <w:r w:rsidRPr="00D574C6">
        <w:rPr>
          <w:snapToGrid w:val="0"/>
        </w:rPr>
        <w:tab/>
        <w:t>(i)</w:t>
      </w:r>
      <w:r w:rsidRPr="00D574C6">
        <w:rPr>
          <w:snapToGrid w:val="0"/>
        </w:rPr>
        <w:tab/>
        <w:t>Centres enabling severely disabled children and youths to take part in revalidation and educational classes pursuant to separate provisions;</w:t>
      </w:r>
    </w:p>
    <w:p w:rsidR="00977A3B" w:rsidRPr="00D574C6" w:rsidRDefault="00977A3B" w:rsidP="00E979FA">
      <w:pPr>
        <w:spacing w:after="220"/>
        <w:rPr>
          <w:snapToGrid w:val="0"/>
        </w:rPr>
      </w:pPr>
      <w:r w:rsidRPr="00D574C6">
        <w:rPr>
          <w:snapToGrid w:val="0"/>
        </w:rPr>
        <w:tab/>
        <w:t>(j)</w:t>
      </w:r>
      <w:r w:rsidRPr="00D574C6">
        <w:rPr>
          <w:snapToGrid w:val="0"/>
        </w:rPr>
        <w:tab/>
        <w:t>Centres allowing mentally disabled children and youths with combined disabilities to receive compulsory one-year preschool education in a kindergarten or a kindergarten unit of a primary school.</w:t>
      </w:r>
    </w:p>
    <w:p w:rsidR="00977A3B" w:rsidRPr="00D574C6" w:rsidRDefault="00977A3B" w:rsidP="00E979FA">
      <w:pPr>
        <w:spacing w:after="220"/>
        <w:rPr>
          <w:snapToGrid w:val="0"/>
        </w:rPr>
      </w:pPr>
      <w:r w:rsidRPr="00D574C6">
        <w:rPr>
          <w:snapToGrid w:val="0"/>
        </w:rPr>
        <w:t>155.</w:t>
      </w:r>
      <w:r w:rsidRPr="00D574C6">
        <w:rPr>
          <w:snapToGrid w:val="0"/>
        </w:rPr>
        <w:tab/>
        <w:t>Children and youths receive education tailored to their type of disability and, according to their needs, allowing for learning at a level which is available to them, improvement of disabled functions, revalidation, rehabilitation and receiving specialized assistance and care. Education tailored to disabled children and youths is organized upon a request by the parents/legal guardians of the child holding a document certifying the need for special education or individual teaching of a child issued by a deciding panel of a public psychological and pedagogical counselling centre.</w:t>
      </w:r>
    </w:p>
    <w:p w:rsidR="00977A3B" w:rsidRPr="00D574C6" w:rsidRDefault="00977A3B" w:rsidP="00E979FA">
      <w:pPr>
        <w:spacing w:after="220"/>
        <w:rPr>
          <w:snapToGrid w:val="0"/>
        </w:rPr>
      </w:pPr>
      <w:r w:rsidRPr="00D574C6">
        <w:rPr>
          <w:snapToGrid w:val="0"/>
        </w:rPr>
        <w:t>156.</w:t>
      </w:r>
      <w:r w:rsidRPr="00D574C6">
        <w:rPr>
          <w:snapToGrid w:val="0"/>
        </w:rPr>
        <w:tab/>
        <w:t>A decision on the need for special education specifies, among other things:</w:t>
      </w:r>
    </w:p>
    <w:p w:rsidR="00977A3B" w:rsidRPr="00D574C6" w:rsidRDefault="00977A3B" w:rsidP="00E979FA">
      <w:pPr>
        <w:spacing w:after="220"/>
        <w:rPr>
          <w:snapToGrid w:val="0"/>
        </w:rPr>
      </w:pPr>
      <w:r w:rsidRPr="00D574C6">
        <w:rPr>
          <w:snapToGrid w:val="0"/>
        </w:rPr>
        <w:tab/>
        <w:t>(a)</w:t>
      </w:r>
      <w:r w:rsidRPr="00D574C6">
        <w:rPr>
          <w:snapToGrid w:val="0"/>
        </w:rPr>
        <w:tab/>
        <w:t>The recommended requirements for the satisfaction of educational needs, forms of stimulation, revalidation, therapy, improvement of fitness, development of a child’s potential abilities and strengths, as well as other forms of psychological and pedagogical assistance;</w:t>
      </w:r>
    </w:p>
    <w:p w:rsidR="00977A3B" w:rsidRPr="00D574C6" w:rsidRDefault="00977A3B" w:rsidP="00E979FA">
      <w:pPr>
        <w:spacing w:after="220"/>
        <w:rPr>
          <w:snapToGrid w:val="0"/>
        </w:rPr>
      </w:pPr>
      <w:r w:rsidRPr="00D574C6">
        <w:rPr>
          <w:snapToGrid w:val="0"/>
        </w:rPr>
        <w:tab/>
        <w:t>(b)</w:t>
      </w:r>
      <w:r w:rsidRPr="00D574C6">
        <w:rPr>
          <w:snapToGrid w:val="0"/>
        </w:rPr>
        <w:tab/>
        <w:t>The recommended forms of special education most beneficial to the child: in a public school, integrated school or integrated department, special school or special department.</w:t>
      </w:r>
    </w:p>
    <w:p w:rsidR="00977A3B" w:rsidRPr="00D574C6" w:rsidRDefault="00977A3B" w:rsidP="00E979FA">
      <w:pPr>
        <w:spacing w:after="220"/>
        <w:rPr>
          <w:snapToGrid w:val="0"/>
        </w:rPr>
      </w:pPr>
      <w:r w:rsidRPr="00D574C6">
        <w:rPr>
          <w:snapToGrid w:val="0"/>
        </w:rPr>
        <w:t>157.</w:t>
      </w:r>
      <w:r w:rsidRPr="00D574C6">
        <w:rPr>
          <w:snapToGrid w:val="0"/>
        </w:rPr>
        <w:tab/>
        <w:t>A decision on the need for individual teaching specifies, among other things:</w:t>
      </w:r>
    </w:p>
    <w:p w:rsidR="00977A3B" w:rsidRPr="00D574C6" w:rsidRDefault="00977A3B" w:rsidP="00E979FA">
      <w:pPr>
        <w:spacing w:after="220"/>
        <w:rPr>
          <w:snapToGrid w:val="0"/>
        </w:rPr>
      </w:pPr>
      <w:r w:rsidRPr="00D574C6">
        <w:rPr>
          <w:snapToGrid w:val="0"/>
        </w:rPr>
        <w:tab/>
        <w:t>(a)</w:t>
      </w:r>
      <w:r w:rsidRPr="00D574C6">
        <w:rPr>
          <w:snapToGrid w:val="0"/>
        </w:rPr>
        <w:tab/>
        <w:t>The recommended requirements for the satisfaction of educational needs and participation in school life, forms of stimulation, revalidation, therapy, improvement of fitness, development of a child’s potential abilities and strengths, as well as other forms of psychological and pedagogical assistance;</w:t>
      </w:r>
    </w:p>
    <w:p w:rsidR="00977A3B" w:rsidRPr="00D574C6" w:rsidRDefault="00977A3B" w:rsidP="00E979FA">
      <w:pPr>
        <w:spacing w:after="220"/>
        <w:rPr>
          <w:snapToGrid w:val="0"/>
        </w:rPr>
      </w:pPr>
      <w:r w:rsidRPr="00D574C6">
        <w:rPr>
          <w:snapToGrid w:val="0"/>
        </w:rPr>
        <w:tab/>
        <w:t>(b)</w:t>
      </w:r>
      <w:r w:rsidRPr="00D574C6">
        <w:rPr>
          <w:snapToGrid w:val="0"/>
        </w:rPr>
        <w:tab/>
        <w:t>In the case of a pupil whose physical condition strongly hampers the possibility of attending classes at school, the extent to which he or she may participate in compulsory classes organized in a school department or in a separate room in a school;</w:t>
      </w:r>
    </w:p>
    <w:p w:rsidR="00977A3B" w:rsidRPr="00D574C6" w:rsidRDefault="00977A3B" w:rsidP="00E979FA">
      <w:pPr>
        <w:spacing w:after="220"/>
        <w:rPr>
          <w:snapToGrid w:val="0"/>
        </w:rPr>
      </w:pPr>
      <w:r w:rsidRPr="00D574C6">
        <w:rPr>
          <w:snapToGrid w:val="0"/>
        </w:rPr>
        <w:tab/>
        <w:t>(c)</w:t>
      </w:r>
      <w:r w:rsidRPr="00D574C6">
        <w:rPr>
          <w:snapToGrid w:val="0"/>
        </w:rPr>
        <w:tab/>
        <w:t>In the case of a student of a vocational school, the possibility of further practical vocational training.</w:t>
      </w:r>
    </w:p>
    <w:p w:rsidR="00977A3B" w:rsidRPr="00D574C6" w:rsidRDefault="00977A3B" w:rsidP="00E979FA">
      <w:pPr>
        <w:spacing w:after="220"/>
        <w:rPr>
          <w:snapToGrid w:val="0"/>
        </w:rPr>
      </w:pPr>
      <w:r w:rsidRPr="00D574C6">
        <w:rPr>
          <w:snapToGrid w:val="0"/>
        </w:rPr>
        <w:t>158.</w:t>
      </w:r>
      <w:r w:rsidRPr="00D574C6">
        <w:rPr>
          <w:snapToGrid w:val="0"/>
        </w:rPr>
        <w:tab/>
        <w:t>The deciding panel comprises the head of the counselling centre, a psychologist, an educational counsellor and a doctor. If needed, other experts may also be included in the panel. It guarantees that the decisions issued are of an appropriate quality. The applicant may take part in the meeting of the panel and present his or her viewpoint.</w:t>
      </w:r>
    </w:p>
    <w:p w:rsidR="00BC30F7" w:rsidRPr="00D574C6" w:rsidRDefault="00977A3B" w:rsidP="00E979FA">
      <w:pPr>
        <w:spacing w:after="220"/>
        <w:rPr>
          <w:snapToGrid w:val="0"/>
        </w:rPr>
      </w:pPr>
      <w:r w:rsidRPr="00D574C6">
        <w:rPr>
          <w:snapToGrid w:val="0"/>
        </w:rPr>
        <w:t>159.</w:t>
      </w:r>
      <w:r w:rsidRPr="00D574C6">
        <w:rPr>
          <w:snapToGrid w:val="0"/>
        </w:rPr>
        <w:tab/>
        <w:t>Detailed requirements for organizing education and care for disabled children and youths are specified in:</w:t>
      </w:r>
    </w:p>
    <w:p w:rsidR="00BC30F7" w:rsidRPr="00D574C6" w:rsidRDefault="00977A3B" w:rsidP="00E979FA">
      <w:pPr>
        <w:spacing w:after="220"/>
        <w:rPr>
          <w:snapToGrid w:val="0"/>
        </w:rPr>
      </w:pPr>
      <w:r w:rsidRPr="00D574C6">
        <w:rPr>
          <w:snapToGrid w:val="0"/>
        </w:rPr>
        <w:tab/>
        <w:t>(a)</w:t>
      </w:r>
      <w:r w:rsidRPr="00D574C6">
        <w:rPr>
          <w:snapToGrid w:val="0"/>
        </w:rPr>
        <w:tab/>
        <w:t>The Ordinance of the Minister of National Education and Sport of 18 January 2005 laying down the requirements for organizing education and care for disabled children and youths as well as socially maladjusted children and youths in kindergartens, schools, as well as public and integrated classes;</w:t>
      </w:r>
    </w:p>
    <w:p w:rsidR="00977A3B" w:rsidRPr="00D574C6" w:rsidRDefault="00977A3B" w:rsidP="0044477E">
      <w:pPr>
        <w:rPr>
          <w:snapToGrid w:val="0"/>
        </w:rPr>
      </w:pPr>
      <w:r w:rsidRPr="00D574C6">
        <w:rPr>
          <w:snapToGrid w:val="0"/>
        </w:rPr>
        <w:tab/>
        <w:t>(b)</w:t>
      </w:r>
      <w:r w:rsidRPr="00D574C6">
        <w:rPr>
          <w:snapToGrid w:val="0"/>
        </w:rPr>
        <w:tab/>
        <w:t>The Ordinance of the Minister of National Education of 18 September 2008 on the manner and mode of organizing individual one-year preschool education and individual teaching of children and youths.</w:t>
      </w:r>
    </w:p>
    <w:p w:rsidR="00977A3B" w:rsidRPr="00D574C6" w:rsidRDefault="00977A3B" w:rsidP="0044477E">
      <w:pPr>
        <w:rPr>
          <w:snapToGrid w:val="0"/>
        </w:rPr>
      </w:pPr>
      <w:r w:rsidRPr="00D574C6">
        <w:rPr>
          <w:snapToGrid w:val="0"/>
        </w:rPr>
        <w:t>160.</w:t>
      </w:r>
      <w:r w:rsidRPr="00D574C6">
        <w:rPr>
          <w:snapToGrid w:val="0"/>
        </w:rPr>
        <w:tab/>
        <w:t>The school superintendent exercises pedagogical supervision of the execution of obligations to educate disabled students. If a school, educational institution or school-running authority violates the provisions of the Act on Educational System, the supervisor may:</w:t>
      </w:r>
    </w:p>
    <w:p w:rsidR="00977A3B" w:rsidRPr="00D574C6" w:rsidRDefault="00977A3B" w:rsidP="0044477E">
      <w:pPr>
        <w:rPr>
          <w:snapToGrid w:val="0"/>
        </w:rPr>
      </w:pPr>
      <w:r w:rsidRPr="00D574C6">
        <w:rPr>
          <w:snapToGrid w:val="0"/>
        </w:rPr>
        <w:tab/>
        <w:t>(a)</w:t>
      </w:r>
      <w:r w:rsidRPr="00D574C6">
        <w:rPr>
          <w:snapToGrid w:val="0"/>
        </w:rPr>
        <w:tab/>
        <w:t>Order, upon a decision, the correction of oversights within a specified time;</w:t>
      </w:r>
    </w:p>
    <w:p w:rsidR="00977A3B" w:rsidRPr="00D574C6" w:rsidRDefault="00977A3B" w:rsidP="0044477E">
      <w:pPr>
        <w:rPr>
          <w:b/>
          <w:snapToGrid w:val="0"/>
        </w:rPr>
      </w:pPr>
      <w:r w:rsidRPr="00D574C6">
        <w:rPr>
          <w:snapToGrid w:val="0"/>
        </w:rPr>
        <w:tab/>
        <w:t>(b)</w:t>
      </w:r>
      <w:r w:rsidRPr="00D574C6">
        <w:rPr>
          <w:snapToGrid w:val="0"/>
        </w:rPr>
        <w:tab/>
        <w:t>Issue recommendations resulting from his supervisory functions.</w:t>
      </w:r>
    </w:p>
    <w:p w:rsidR="00977A3B" w:rsidRPr="00D574C6" w:rsidRDefault="00977A3B" w:rsidP="0044477E">
      <w:pPr>
        <w:pStyle w:val="Heading2"/>
        <w:rPr>
          <w:snapToGrid w:val="0"/>
        </w:rPr>
      </w:pPr>
      <w:r w:rsidRPr="00D574C6">
        <w:rPr>
          <w:snapToGrid w:val="0"/>
        </w:rPr>
        <w:t>Table 12</w:t>
      </w:r>
    </w:p>
    <w:p w:rsidR="00977A3B" w:rsidRPr="00D574C6" w:rsidRDefault="00977A3B" w:rsidP="0044477E">
      <w:pPr>
        <w:pStyle w:val="Heading2"/>
        <w:rPr>
          <w:bCs/>
          <w:snapToGrid w:val="0"/>
        </w:rPr>
      </w:pPr>
      <w:r w:rsidRPr="00D574C6">
        <w:rPr>
          <w:bCs/>
          <w:snapToGrid w:val="0"/>
        </w:rPr>
        <w:t>Disabled students in public primary schools and lower secondary schools</w:t>
      </w:r>
    </w:p>
    <w:tbl>
      <w:tblPr>
        <w:tblW w:w="92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8" w:type="dxa"/>
          <w:right w:w="68" w:type="dxa"/>
        </w:tblCellMar>
        <w:tblLook w:val="00AF" w:firstRow="1" w:lastRow="0" w:firstColumn="1" w:lastColumn="0" w:noHBand="0" w:noVBand="0"/>
      </w:tblPr>
      <w:tblGrid>
        <w:gridCol w:w="2012"/>
        <w:gridCol w:w="960"/>
        <w:gridCol w:w="960"/>
        <w:gridCol w:w="1080"/>
        <w:gridCol w:w="960"/>
        <w:gridCol w:w="1080"/>
        <w:gridCol w:w="1200"/>
        <w:gridCol w:w="1047"/>
      </w:tblGrid>
      <w:tr w:rsidR="00DA4975" w:rsidRPr="00D574C6" w:rsidTr="00DA4975">
        <w:trPr>
          <w:trHeight w:val="255"/>
          <w:jc w:val="center"/>
        </w:trPr>
        <w:tc>
          <w:tcPr>
            <w:tcW w:w="2012" w:type="dxa"/>
            <w:vMerge w:val="restart"/>
          </w:tcPr>
          <w:p w:rsidR="00DA4975" w:rsidRPr="00D574C6" w:rsidRDefault="00DA4975" w:rsidP="0044477E">
            <w:pPr>
              <w:spacing w:after="0"/>
              <w:rPr>
                <w:snapToGrid w:val="0"/>
                <w:sz w:val="19"/>
              </w:rPr>
            </w:pPr>
          </w:p>
        </w:tc>
        <w:tc>
          <w:tcPr>
            <w:tcW w:w="960" w:type="dxa"/>
            <w:noWrap/>
          </w:tcPr>
          <w:p w:rsidR="00DA4975" w:rsidRPr="00D574C6" w:rsidRDefault="00DA4975" w:rsidP="0044477E">
            <w:pPr>
              <w:spacing w:after="0"/>
              <w:jc w:val="center"/>
              <w:rPr>
                <w:snapToGrid w:val="0"/>
                <w:sz w:val="19"/>
              </w:rPr>
            </w:pPr>
          </w:p>
        </w:tc>
        <w:tc>
          <w:tcPr>
            <w:tcW w:w="6327" w:type="dxa"/>
            <w:gridSpan w:val="6"/>
          </w:tcPr>
          <w:p w:rsidR="00DA4975" w:rsidRPr="00D574C6" w:rsidRDefault="00DA4975" w:rsidP="0044477E">
            <w:pPr>
              <w:spacing w:after="0"/>
              <w:jc w:val="center"/>
              <w:rPr>
                <w:snapToGrid w:val="0"/>
                <w:sz w:val="19"/>
              </w:rPr>
            </w:pPr>
            <w:r w:rsidRPr="00D574C6">
              <w:rPr>
                <w:snapToGrid w:val="0"/>
                <w:sz w:val="19"/>
              </w:rPr>
              <w:t>Number of disabled students</w:t>
            </w:r>
          </w:p>
        </w:tc>
      </w:tr>
      <w:tr w:rsidR="00DA4975" w:rsidRPr="00D574C6" w:rsidTr="00CF0474">
        <w:trPr>
          <w:jc w:val="center"/>
        </w:trPr>
        <w:tc>
          <w:tcPr>
            <w:tcW w:w="2012" w:type="dxa"/>
            <w:vMerge/>
          </w:tcPr>
          <w:p w:rsidR="00977A3B" w:rsidRPr="00D574C6" w:rsidRDefault="00977A3B" w:rsidP="0044477E">
            <w:pPr>
              <w:spacing w:after="0"/>
              <w:rPr>
                <w:snapToGrid w:val="0"/>
                <w:sz w:val="19"/>
              </w:rPr>
            </w:pPr>
          </w:p>
        </w:tc>
        <w:tc>
          <w:tcPr>
            <w:tcW w:w="960" w:type="dxa"/>
          </w:tcPr>
          <w:p w:rsidR="00977A3B" w:rsidRPr="00D574C6" w:rsidRDefault="00977A3B" w:rsidP="00DA4975">
            <w:pPr>
              <w:spacing w:after="0"/>
              <w:jc w:val="center"/>
              <w:rPr>
                <w:snapToGrid w:val="0"/>
                <w:sz w:val="19"/>
              </w:rPr>
            </w:pPr>
            <w:r w:rsidRPr="00D574C6">
              <w:rPr>
                <w:snapToGrid w:val="0"/>
                <w:sz w:val="19"/>
              </w:rPr>
              <w:t>Total</w:t>
            </w:r>
          </w:p>
        </w:tc>
        <w:tc>
          <w:tcPr>
            <w:tcW w:w="960" w:type="dxa"/>
          </w:tcPr>
          <w:p w:rsidR="00977A3B" w:rsidRPr="00D574C6" w:rsidRDefault="00977A3B" w:rsidP="00DA4975">
            <w:pPr>
              <w:spacing w:after="0"/>
              <w:jc w:val="center"/>
              <w:rPr>
                <w:snapToGrid w:val="0"/>
                <w:sz w:val="19"/>
              </w:rPr>
            </w:pPr>
            <w:r w:rsidRPr="00D574C6">
              <w:rPr>
                <w:snapToGrid w:val="0"/>
                <w:sz w:val="19"/>
              </w:rPr>
              <w:t>In general classes</w:t>
            </w:r>
          </w:p>
        </w:tc>
        <w:tc>
          <w:tcPr>
            <w:tcW w:w="1080" w:type="dxa"/>
          </w:tcPr>
          <w:p w:rsidR="00977A3B" w:rsidRPr="00D574C6" w:rsidRDefault="00977A3B" w:rsidP="00DA4975">
            <w:pPr>
              <w:spacing w:after="0"/>
              <w:jc w:val="center"/>
              <w:rPr>
                <w:snapToGrid w:val="0"/>
                <w:sz w:val="19"/>
              </w:rPr>
            </w:pPr>
            <w:r w:rsidRPr="00D574C6">
              <w:rPr>
                <w:snapToGrid w:val="0"/>
                <w:sz w:val="19"/>
              </w:rPr>
              <w:t>Percentage</w:t>
            </w:r>
          </w:p>
        </w:tc>
        <w:tc>
          <w:tcPr>
            <w:tcW w:w="960" w:type="dxa"/>
          </w:tcPr>
          <w:p w:rsidR="00977A3B" w:rsidRPr="00D574C6" w:rsidRDefault="00977A3B" w:rsidP="00DA4975">
            <w:pPr>
              <w:spacing w:after="0"/>
              <w:jc w:val="center"/>
              <w:rPr>
                <w:snapToGrid w:val="0"/>
                <w:sz w:val="19"/>
              </w:rPr>
            </w:pPr>
            <w:r w:rsidRPr="00D574C6">
              <w:rPr>
                <w:snapToGrid w:val="0"/>
                <w:sz w:val="19"/>
              </w:rPr>
              <w:t>In special classes</w:t>
            </w:r>
          </w:p>
        </w:tc>
        <w:tc>
          <w:tcPr>
            <w:tcW w:w="1080" w:type="dxa"/>
          </w:tcPr>
          <w:p w:rsidR="00977A3B" w:rsidRPr="00D574C6" w:rsidRDefault="00977A3B" w:rsidP="00DA4975">
            <w:pPr>
              <w:spacing w:after="0"/>
              <w:jc w:val="center"/>
              <w:rPr>
                <w:snapToGrid w:val="0"/>
                <w:sz w:val="19"/>
              </w:rPr>
            </w:pPr>
            <w:r w:rsidRPr="00D574C6">
              <w:rPr>
                <w:snapToGrid w:val="0"/>
                <w:sz w:val="19"/>
              </w:rPr>
              <w:t>Percentage</w:t>
            </w:r>
          </w:p>
        </w:tc>
        <w:tc>
          <w:tcPr>
            <w:tcW w:w="1200" w:type="dxa"/>
          </w:tcPr>
          <w:p w:rsidR="00977A3B" w:rsidRPr="00D574C6" w:rsidRDefault="00977A3B" w:rsidP="00DA4975">
            <w:pPr>
              <w:spacing w:after="0"/>
              <w:jc w:val="center"/>
              <w:rPr>
                <w:snapToGrid w:val="0"/>
                <w:sz w:val="19"/>
              </w:rPr>
            </w:pPr>
            <w:r w:rsidRPr="00D574C6">
              <w:rPr>
                <w:snapToGrid w:val="0"/>
                <w:sz w:val="19"/>
              </w:rPr>
              <w:t>In integration classes</w:t>
            </w:r>
          </w:p>
        </w:tc>
        <w:tc>
          <w:tcPr>
            <w:tcW w:w="1047" w:type="dxa"/>
          </w:tcPr>
          <w:p w:rsidR="00977A3B" w:rsidRPr="00D574C6" w:rsidRDefault="00977A3B" w:rsidP="00DA4975">
            <w:pPr>
              <w:spacing w:after="0"/>
              <w:jc w:val="center"/>
              <w:rPr>
                <w:snapToGrid w:val="0"/>
                <w:sz w:val="19"/>
              </w:rPr>
            </w:pPr>
            <w:r w:rsidRPr="00D574C6">
              <w:rPr>
                <w:snapToGrid w:val="0"/>
                <w:sz w:val="19"/>
              </w:rPr>
              <w:t>Percentage</w:t>
            </w:r>
          </w:p>
        </w:tc>
      </w:tr>
      <w:tr w:rsidR="00DA4975" w:rsidRPr="00D574C6" w:rsidTr="00DA4975">
        <w:trPr>
          <w:trHeight w:val="163"/>
          <w:jc w:val="center"/>
        </w:trPr>
        <w:tc>
          <w:tcPr>
            <w:tcW w:w="2012" w:type="dxa"/>
          </w:tcPr>
          <w:p w:rsidR="00977A3B" w:rsidRPr="00D574C6" w:rsidRDefault="00977A3B" w:rsidP="0044477E">
            <w:pPr>
              <w:spacing w:after="0"/>
              <w:rPr>
                <w:snapToGrid w:val="0"/>
                <w:sz w:val="19"/>
              </w:rPr>
            </w:pPr>
            <w:r w:rsidRPr="00D574C6">
              <w:rPr>
                <w:snapToGrid w:val="0"/>
                <w:sz w:val="19"/>
              </w:rPr>
              <w:t>Primary school 2006/07</w:t>
            </w:r>
          </w:p>
        </w:tc>
        <w:tc>
          <w:tcPr>
            <w:tcW w:w="960" w:type="dxa"/>
            <w:noWrap/>
          </w:tcPr>
          <w:p w:rsidR="00977A3B" w:rsidRPr="00D574C6" w:rsidRDefault="00977A3B" w:rsidP="0044477E">
            <w:pPr>
              <w:spacing w:after="0"/>
              <w:jc w:val="center"/>
              <w:rPr>
                <w:snapToGrid w:val="0"/>
                <w:sz w:val="19"/>
              </w:rPr>
            </w:pPr>
            <w:r w:rsidRPr="00D574C6">
              <w:rPr>
                <w:snapToGrid w:val="0"/>
                <w:sz w:val="19"/>
              </w:rPr>
              <w:t>2 347 921</w:t>
            </w:r>
          </w:p>
        </w:tc>
        <w:tc>
          <w:tcPr>
            <w:tcW w:w="960" w:type="dxa"/>
            <w:noWrap/>
          </w:tcPr>
          <w:p w:rsidR="00977A3B" w:rsidRPr="00D574C6" w:rsidRDefault="00977A3B" w:rsidP="0044477E">
            <w:pPr>
              <w:spacing w:after="0"/>
              <w:jc w:val="center"/>
              <w:rPr>
                <w:snapToGrid w:val="0"/>
                <w:sz w:val="19"/>
              </w:rPr>
            </w:pPr>
            <w:r w:rsidRPr="00D574C6">
              <w:rPr>
                <w:snapToGrid w:val="0"/>
                <w:sz w:val="19"/>
              </w:rPr>
              <w:t>26 240</w:t>
            </w:r>
          </w:p>
        </w:tc>
        <w:tc>
          <w:tcPr>
            <w:tcW w:w="1080" w:type="dxa"/>
            <w:noWrap/>
          </w:tcPr>
          <w:p w:rsidR="00977A3B" w:rsidRPr="00D574C6" w:rsidRDefault="00977A3B" w:rsidP="0044477E">
            <w:pPr>
              <w:spacing w:after="0"/>
              <w:jc w:val="center"/>
              <w:rPr>
                <w:snapToGrid w:val="0"/>
                <w:sz w:val="19"/>
              </w:rPr>
            </w:pPr>
            <w:r w:rsidRPr="00D574C6">
              <w:rPr>
                <w:snapToGrid w:val="0"/>
                <w:sz w:val="19"/>
              </w:rPr>
              <w:t>1.07</w:t>
            </w:r>
          </w:p>
        </w:tc>
        <w:tc>
          <w:tcPr>
            <w:tcW w:w="960" w:type="dxa"/>
            <w:noWrap/>
          </w:tcPr>
          <w:p w:rsidR="00977A3B" w:rsidRPr="00D574C6" w:rsidRDefault="00977A3B" w:rsidP="0044477E">
            <w:pPr>
              <w:spacing w:after="0"/>
              <w:jc w:val="center"/>
              <w:rPr>
                <w:snapToGrid w:val="0"/>
                <w:sz w:val="19"/>
              </w:rPr>
            </w:pPr>
            <w:r w:rsidRPr="00D574C6">
              <w:rPr>
                <w:snapToGrid w:val="0"/>
                <w:sz w:val="19"/>
              </w:rPr>
              <w:t>1 290</w:t>
            </w:r>
          </w:p>
        </w:tc>
        <w:tc>
          <w:tcPr>
            <w:tcW w:w="1080" w:type="dxa"/>
            <w:noWrap/>
          </w:tcPr>
          <w:p w:rsidR="00977A3B" w:rsidRPr="00D574C6" w:rsidRDefault="00977A3B" w:rsidP="0044477E">
            <w:pPr>
              <w:spacing w:after="0"/>
              <w:jc w:val="center"/>
              <w:rPr>
                <w:snapToGrid w:val="0"/>
                <w:sz w:val="19"/>
              </w:rPr>
            </w:pPr>
            <w:r w:rsidRPr="00D574C6">
              <w:rPr>
                <w:snapToGrid w:val="0"/>
                <w:sz w:val="19"/>
              </w:rPr>
              <w:t>0.10</w:t>
            </w:r>
          </w:p>
        </w:tc>
        <w:tc>
          <w:tcPr>
            <w:tcW w:w="1200" w:type="dxa"/>
            <w:noWrap/>
          </w:tcPr>
          <w:p w:rsidR="00977A3B" w:rsidRPr="00D574C6" w:rsidRDefault="00977A3B" w:rsidP="00CF0474">
            <w:pPr>
              <w:tabs>
                <w:tab w:val="right" w:pos="689"/>
              </w:tabs>
              <w:spacing w:after="0"/>
              <w:ind w:right="284"/>
              <w:jc w:val="right"/>
              <w:rPr>
                <w:snapToGrid w:val="0"/>
                <w:sz w:val="19"/>
              </w:rPr>
            </w:pPr>
            <w:r w:rsidRPr="00D574C6">
              <w:rPr>
                <w:snapToGrid w:val="0"/>
                <w:sz w:val="19"/>
              </w:rPr>
              <w:t>14 278</w:t>
            </w:r>
          </w:p>
        </w:tc>
        <w:tc>
          <w:tcPr>
            <w:tcW w:w="1047" w:type="dxa"/>
            <w:noWrap/>
          </w:tcPr>
          <w:p w:rsidR="00977A3B" w:rsidRPr="00D574C6" w:rsidRDefault="00977A3B" w:rsidP="0044477E">
            <w:pPr>
              <w:spacing w:after="0"/>
              <w:jc w:val="center"/>
              <w:rPr>
                <w:snapToGrid w:val="0"/>
                <w:sz w:val="19"/>
              </w:rPr>
            </w:pPr>
            <w:r w:rsidRPr="00D574C6">
              <w:rPr>
                <w:snapToGrid w:val="0"/>
                <w:sz w:val="19"/>
              </w:rPr>
              <w:t>0.58</w:t>
            </w:r>
          </w:p>
        </w:tc>
      </w:tr>
      <w:tr w:rsidR="00DA4975" w:rsidRPr="00D574C6" w:rsidTr="00DA4975">
        <w:trPr>
          <w:trHeight w:val="164"/>
          <w:jc w:val="center"/>
        </w:trPr>
        <w:tc>
          <w:tcPr>
            <w:tcW w:w="2012" w:type="dxa"/>
          </w:tcPr>
          <w:p w:rsidR="00977A3B" w:rsidRPr="00D574C6" w:rsidRDefault="00977A3B" w:rsidP="0044477E">
            <w:pPr>
              <w:spacing w:after="0"/>
              <w:rPr>
                <w:snapToGrid w:val="0"/>
                <w:sz w:val="19"/>
              </w:rPr>
            </w:pPr>
            <w:r w:rsidRPr="00D574C6">
              <w:rPr>
                <w:snapToGrid w:val="0"/>
                <w:sz w:val="19"/>
              </w:rPr>
              <w:t>Primary school 2007/08</w:t>
            </w:r>
          </w:p>
        </w:tc>
        <w:tc>
          <w:tcPr>
            <w:tcW w:w="960" w:type="dxa"/>
            <w:noWrap/>
          </w:tcPr>
          <w:p w:rsidR="00977A3B" w:rsidRPr="00D574C6" w:rsidRDefault="00977A3B" w:rsidP="0044477E">
            <w:pPr>
              <w:spacing w:after="0"/>
              <w:jc w:val="center"/>
              <w:rPr>
                <w:snapToGrid w:val="0"/>
                <w:sz w:val="19"/>
              </w:rPr>
            </w:pPr>
            <w:r w:rsidRPr="00D574C6">
              <w:rPr>
                <w:snapToGrid w:val="0"/>
                <w:sz w:val="19"/>
              </w:rPr>
              <w:t>2 340 911</w:t>
            </w:r>
          </w:p>
        </w:tc>
        <w:tc>
          <w:tcPr>
            <w:tcW w:w="960" w:type="dxa"/>
            <w:noWrap/>
          </w:tcPr>
          <w:p w:rsidR="00977A3B" w:rsidRPr="00D574C6" w:rsidRDefault="00977A3B" w:rsidP="0044477E">
            <w:pPr>
              <w:spacing w:after="0"/>
              <w:jc w:val="center"/>
              <w:rPr>
                <w:snapToGrid w:val="0"/>
                <w:sz w:val="19"/>
              </w:rPr>
            </w:pPr>
            <w:r w:rsidRPr="00D574C6">
              <w:rPr>
                <w:snapToGrid w:val="0"/>
                <w:sz w:val="19"/>
              </w:rPr>
              <w:t>27 392</w:t>
            </w:r>
          </w:p>
        </w:tc>
        <w:tc>
          <w:tcPr>
            <w:tcW w:w="1080" w:type="dxa"/>
            <w:noWrap/>
          </w:tcPr>
          <w:p w:rsidR="00977A3B" w:rsidRPr="00D574C6" w:rsidRDefault="00977A3B" w:rsidP="0044477E">
            <w:pPr>
              <w:spacing w:after="0"/>
              <w:jc w:val="center"/>
              <w:rPr>
                <w:snapToGrid w:val="0"/>
                <w:sz w:val="19"/>
              </w:rPr>
            </w:pPr>
            <w:r w:rsidRPr="00D574C6">
              <w:rPr>
                <w:snapToGrid w:val="0"/>
                <w:sz w:val="19"/>
              </w:rPr>
              <w:t>1.17</w:t>
            </w:r>
          </w:p>
        </w:tc>
        <w:tc>
          <w:tcPr>
            <w:tcW w:w="960" w:type="dxa"/>
            <w:noWrap/>
          </w:tcPr>
          <w:p w:rsidR="00977A3B" w:rsidRPr="00D574C6" w:rsidRDefault="00977A3B" w:rsidP="0044477E">
            <w:pPr>
              <w:spacing w:after="0"/>
              <w:jc w:val="center"/>
              <w:rPr>
                <w:snapToGrid w:val="0"/>
                <w:sz w:val="19"/>
              </w:rPr>
            </w:pPr>
            <w:r w:rsidRPr="00D574C6">
              <w:rPr>
                <w:snapToGrid w:val="0"/>
                <w:sz w:val="19"/>
              </w:rPr>
              <w:t>2 304</w:t>
            </w:r>
          </w:p>
        </w:tc>
        <w:tc>
          <w:tcPr>
            <w:tcW w:w="1080" w:type="dxa"/>
            <w:noWrap/>
          </w:tcPr>
          <w:p w:rsidR="00977A3B" w:rsidRPr="00D574C6" w:rsidRDefault="00977A3B" w:rsidP="0044477E">
            <w:pPr>
              <w:spacing w:after="0"/>
              <w:jc w:val="center"/>
              <w:rPr>
                <w:snapToGrid w:val="0"/>
                <w:sz w:val="19"/>
              </w:rPr>
            </w:pPr>
            <w:r w:rsidRPr="00D574C6">
              <w:rPr>
                <w:snapToGrid w:val="0"/>
                <w:sz w:val="19"/>
              </w:rPr>
              <w:t>0.16</w:t>
            </w:r>
          </w:p>
        </w:tc>
        <w:tc>
          <w:tcPr>
            <w:tcW w:w="1200" w:type="dxa"/>
            <w:noWrap/>
          </w:tcPr>
          <w:p w:rsidR="00977A3B" w:rsidRPr="00D574C6" w:rsidRDefault="00977A3B" w:rsidP="00CF0474">
            <w:pPr>
              <w:tabs>
                <w:tab w:val="right" w:pos="689"/>
              </w:tabs>
              <w:spacing w:after="0"/>
              <w:ind w:right="284"/>
              <w:jc w:val="right"/>
              <w:rPr>
                <w:snapToGrid w:val="0"/>
                <w:sz w:val="19"/>
              </w:rPr>
            </w:pPr>
            <w:r w:rsidRPr="00D574C6">
              <w:rPr>
                <w:snapToGrid w:val="0"/>
                <w:sz w:val="19"/>
              </w:rPr>
              <w:t>11 084</w:t>
            </w:r>
          </w:p>
        </w:tc>
        <w:tc>
          <w:tcPr>
            <w:tcW w:w="1047" w:type="dxa"/>
            <w:noWrap/>
          </w:tcPr>
          <w:p w:rsidR="00977A3B" w:rsidRPr="00D574C6" w:rsidRDefault="00977A3B" w:rsidP="0044477E">
            <w:pPr>
              <w:spacing w:after="0"/>
              <w:jc w:val="center"/>
              <w:rPr>
                <w:snapToGrid w:val="0"/>
                <w:sz w:val="19"/>
              </w:rPr>
            </w:pPr>
            <w:r w:rsidRPr="00D574C6">
              <w:rPr>
                <w:snapToGrid w:val="0"/>
                <w:sz w:val="19"/>
              </w:rPr>
              <w:t>0.47</w:t>
            </w:r>
          </w:p>
        </w:tc>
      </w:tr>
      <w:tr w:rsidR="00DA4975" w:rsidRPr="00D574C6" w:rsidTr="00DA4975">
        <w:trPr>
          <w:trHeight w:val="222"/>
          <w:jc w:val="center"/>
        </w:trPr>
        <w:tc>
          <w:tcPr>
            <w:tcW w:w="2012" w:type="dxa"/>
          </w:tcPr>
          <w:p w:rsidR="00977A3B" w:rsidRPr="00D574C6" w:rsidRDefault="00977A3B" w:rsidP="0044477E">
            <w:pPr>
              <w:spacing w:after="0"/>
              <w:rPr>
                <w:snapToGrid w:val="0"/>
                <w:sz w:val="19"/>
              </w:rPr>
            </w:pPr>
            <w:r w:rsidRPr="00D574C6">
              <w:rPr>
                <w:snapToGrid w:val="0"/>
                <w:sz w:val="19"/>
              </w:rPr>
              <w:t>Lower secondary school 2006/07</w:t>
            </w:r>
          </w:p>
        </w:tc>
        <w:tc>
          <w:tcPr>
            <w:tcW w:w="960" w:type="dxa"/>
            <w:noWrap/>
          </w:tcPr>
          <w:p w:rsidR="00977A3B" w:rsidRPr="00D574C6" w:rsidRDefault="00977A3B" w:rsidP="0044477E">
            <w:pPr>
              <w:spacing w:after="0"/>
              <w:jc w:val="center"/>
              <w:rPr>
                <w:snapToGrid w:val="0"/>
                <w:sz w:val="19"/>
              </w:rPr>
            </w:pPr>
            <w:r w:rsidRPr="00D574C6">
              <w:rPr>
                <w:snapToGrid w:val="0"/>
                <w:sz w:val="19"/>
              </w:rPr>
              <w:t>1 494 153</w:t>
            </w:r>
          </w:p>
        </w:tc>
        <w:tc>
          <w:tcPr>
            <w:tcW w:w="960" w:type="dxa"/>
            <w:noWrap/>
          </w:tcPr>
          <w:p w:rsidR="00977A3B" w:rsidRPr="00D574C6" w:rsidRDefault="00977A3B" w:rsidP="0044477E">
            <w:pPr>
              <w:spacing w:after="0"/>
              <w:jc w:val="center"/>
              <w:rPr>
                <w:snapToGrid w:val="0"/>
                <w:sz w:val="19"/>
              </w:rPr>
            </w:pPr>
            <w:r w:rsidRPr="00D574C6">
              <w:rPr>
                <w:snapToGrid w:val="0"/>
                <w:sz w:val="19"/>
              </w:rPr>
              <w:t>19 570</w:t>
            </w:r>
          </w:p>
        </w:tc>
        <w:tc>
          <w:tcPr>
            <w:tcW w:w="1080" w:type="dxa"/>
            <w:noWrap/>
          </w:tcPr>
          <w:p w:rsidR="00977A3B" w:rsidRPr="00D574C6" w:rsidRDefault="00977A3B" w:rsidP="0044477E">
            <w:pPr>
              <w:spacing w:after="0"/>
              <w:jc w:val="center"/>
              <w:rPr>
                <w:snapToGrid w:val="0"/>
                <w:sz w:val="19"/>
              </w:rPr>
            </w:pPr>
            <w:r w:rsidRPr="00D574C6">
              <w:rPr>
                <w:snapToGrid w:val="0"/>
                <w:sz w:val="19"/>
              </w:rPr>
              <w:t>1.31</w:t>
            </w:r>
          </w:p>
        </w:tc>
        <w:tc>
          <w:tcPr>
            <w:tcW w:w="960" w:type="dxa"/>
            <w:noWrap/>
          </w:tcPr>
          <w:p w:rsidR="00977A3B" w:rsidRPr="00D574C6" w:rsidRDefault="00977A3B" w:rsidP="0044477E">
            <w:pPr>
              <w:spacing w:after="0"/>
              <w:jc w:val="center"/>
              <w:rPr>
                <w:snapToGrid w:val="0"/>
                <w:sz w:val="19"/>
              </w:rPr>
            </w:pPr>
            <w:r w:rsidRPr="00D574C6">
              <w:rPr>
                <w:snapToGrid w:val="0"/>
                <w:sz w:val="19"/>
              </w:rPr>
              <w:t>1 605</w:t>
            </w:r>
          </w:p>
        </w:tc>
        <w:tc>
          <w:tcPr>
            <w:tcW w:w="1080" w:type="dxa"/>
            <w:noWrap/>
          </w:tcPr>
          <w:p w:rsidR="00977A3B" w:rsidRPr="00D574C6" w:rsidRDefault="00977A3B" w:rsidP="0044477E">
            <w:pPr>
              <w:spacing w:after="0"/>
              <w:jc w:val="center"/>
              <w:rPr>
                <w:snapToGrid w:val="0"/>
                <w:sz w:val="19"/>
              </w:rPr>
            </w:pPr>
            <w:r w:rsidRPr="00D574C6">
              <w:rPr>
                <w:snapToGrid w:val="0"/>
                <w:sz w:val="19"/>
              </w:rPr>
              <w:t>0.10</w:t>
            </w:r>
          </w:p>
        </w:tc>
        <w:tc>
          <w:tcPr>
            <w:tcW w:w="1200" w:type="dxa"/>
            <w:noWrap/>
          </w:tcPr>
          <w:p w:rsidR="00977A3B" w:rsidRPr="00D574C6" w:rsidRDefault="00977A3B" w:rsidP="00CF0474">
            <w:pPr>
              <w:tabs>
                <w:tab w:val="right" w:pos="689"/>
              </w:tabs>
              <w:spacing w:after="0"/>
              <w:ind w:right="284"/>
              <w:jc w:val="right"/>
              <w:rPr>
                <w:snapToGrid w:val="0"/>
                <w:sz w:val="19"/>
              </w:rPr>
            </w:pPr>
            <w:r w:rsidRPr="00D574C6">
              <w:rPr>
                <w:snapToGrid w:val="0"/>
                <w:sz w:val="19"/>
              </w:rPr>
              <w:t>6 170</w:t>
            </w:r>
          </w:p>
        </w:tc>
        <w:tc>
          <w:tcPr>
            <w:tcW w:w="1047" w:type="dxa"/>
            <w:noWrap/>
          </w:tcPr>
          <w:p w:rsidR="00977A3B" w:rsidRPr="00D574C6" w:rsidRDefault="00977A3B" w:rsidP="0044477E">
            <w:pPr>
              <w:spacing w:after="0"/>
              <w:jc w:val="center"/>
              <w:rPr>
                <w:snapToGrid w:val="0"/>
                <w:sz w:val="19"/>
              </w:rPr>
            </w:pPr>
            <w:r w:rsidRPr="00D574C6">
              <w:rPr>
                <w:snapToGrid w:val="0"/>
                <w:sz w:val="19"/>
              </w:rPr>
              <w:t>0.41</w:t>
            </w:r>
          </w:p>
        </w:tc>
      </w:tr>
      <w:tr w:rsidR="00DA4975" w:rsidRPr="00D574C6" w:rsidTr="00DA4975">
        <w:trPr>
          <w:trHeight w:val="211"/>
          <w:jc w:val="center"/>
        </w:trPr>
        <w:tc>
          <w:tcPr>
            <w:tcW w:w="2012" w:type="dxa"/>
          </w:tcPr>
          <w:p w:rsidR="00977A3B" w:rsidRPr="00D574C6" w:rsidRDefault="00977A3B" w:rsidP="0044477E">
            <w:pPr>
              <w:spacing w:after="0"/>
              <w:rPr>
                <w:snapToGrid w:val="0"/>
                <w:sz w:val="19"/>
              </w:rPr>
            </w:pPr>
            <w:r w:rsidRPr="00D574C6">
              <w:rPr>
                <w:snapToGrid w:val="0"/>
                <w:sz w:val="19"/>
              </w:rPr>
              <w:t>Lower secondary school 2007/08</w:t>
            </w:r>
          </w:p>
        </w:tc>
        <w:tc>
          <w:tcPr>
            <w:tcW w:w="960" w:type="dxa"/>
            <w:noWrap/>
          </w:tcPr>
          <w:p w:rsidR="00977A3B" w:rsidRPr="00D574C6" w:rsidRDefault="00977A3B" w:rsidP="0044477E">
            <w:pPr>
              <w:spacing w:after="0"/>
              <w:jc w:val="center"/>
              <w:rPr>
                <w:snapToGrid w:val="0"/>
                <w:sz w:val="19"/>
              </w:rPr>
            </w:pPr>
            <w:r w:rsidRPr="00D574C6">
              <w:rPr>
                <w:snapToGrid w:val="0"/>
                <w:sz w:val="19"/>
              </w:rPr>
              <w:t>1 420 188</w:t>
            </w:r>
          </w:p>
        </w:tc>
        <w:tc>
          <w:tcPr>
            <w:tcW w:w="960" w:type="dxa"/>
            <w:noWrap/>
          </w:tcPr>
          <w:p w:rsidR="00977A3B" w:rsidRPr="00D574C6" w:rsidRDefault="00977A3B" w:rsidP="0044477E">
            <w:pPr>
              <w:spacing w:after="0"/>
              <w:jc w:val="center"/>
              <w:rPr>
                <w:snapToGrid w:val="0"/>
                <w:sz w:val="19"/>
              </w:rPr>
            </w:pPr>
            <w:r w:rsidRPr="00D574C6">
              <w:rPr>
                <w:snapToGrid w:val="0"/>
                <w:sz w:val="19"/>
              </w:rPr>
              <w:t>19 352</w:t>
            </w:r>
          </w:p>
        </w:tc>
        <w:tc>
          <w:tcPr>
            <w:tcW w:w="1080" w:type="dxa"/>
            <w:noWrap/>
          </w:tcPr>
          <w:p w:rsidR="00977A3B" w:rsidRPr="00D574C6" w:rsidRDefault="00977A3B" w:rsidP="0044477E">
            <w:pPr>
              <w:spacing w:after="0"/>
              <w:jc w:val="center"/>
              <w:rPr>
                <w:snapToGrid w:val="0"/>
                <w:sz w:val="19"/>
              </w:rPr>
            </w:pPr>
            <w:r w:rsidRPr="00D574C6">
              <w:rPr>
                <w:snapToGrid w:val="0"/>
                <w:sz w:val="19"/>
              </w:rPr>
              <w:t>1.36</w:t>
            </w:r>
          </w:p>
        </w:tc>
        <w:tc>
          <w:tcPr>
            <w:tcW w:w="960" w:type="dxa"/>
            <w:noWrap/>
          </w:tcPr>
          <w:p w:rsidR="00977A3B" w:rsidRPr="00D574C6" w:rsidRDefault="00977A3B" w:rsidP="0044477E">
            <w:pPr>
              <w:spacing w:after="0"/>
              <w:jc w:val="center"/>
              <w:rPr>
                <w:snapToGrid w:val="0"/>
                <w:sz w:val="19"/>
              </w:rPr>
            </w:pPr>
            <w:r w:rsidRPr="00D574C6">
              <w:rPr>
                <w:snapToGrid w:val="0"/>
                <w:sz w:val="19"/>
              </w:rPr>
              <w:t>1 613</w:t>
            </w:r>
          </w:p>
        </w:tc>
        <w:tc>
          <w:tcPr>
            <w:tcW w:w="1080" w:type="dxa"/>
            <w:noWrap/>
          </w:tcPr>
          <w:p w:rsidR="00977A3B" w:rsidRPr="00D574C6" w:rsidRDefault="00977A3B" w:rsidP="0044477E">
            <w:pPr>
              <w:spacing w:after="0"/>
              <w:jc w:val="center"/>
              <w:rPr>
                <w:snapToGrid w:val="0"/>
                <w:sz w:val="19"/>
              </w:rPr>
            </w:pPr>
            <w:r w:rsidRPr="00D574C6">
              <w:rPr>
                <w:snapToGrid w:val="0"/>
                <w:sz w:val="19"/>
              </w:rPr>
              <w:t>0.11</w:t>
            </w:r>
          </w:p>
        </w:tc>
        <w:tc>
          <w:tcPr>
            <w:tcW w:w="1200" w:type="dxa"/>
            <w:noWrap/>
          </w:tcPr>
          <w:p w:rsidR="00977A3B" w:rsidRPr="00D574C6" w:rsidRDefault="00977A3B" w:rsidP="00CF0474">
            <w:pPr>
              <w:tabs>
                <w:tab w:val="right" w:pos="689"/>
              </w:tabs>
              <w:spacing w:after="0"/>
              <w:ind w:right="284"/>
              <w:jc w:val="right"/>
              <w:rPr>
                <w:snapToGrid w:val="0"/>
                <w:sz w:val="19"/>
              </w:rPr>
            </w:pPr>
            <w:r w:rsidRPr="00D574C6">
              <w:rPr>
                <w:snapToGrid w:val="0"/>
                <w:sz w:val="19"/>
              </w:rPr>
              <w:t>5 290</w:t>
            </w:r>
          </w:p>
        </w:tc>
        <w:tc>
          <w:tcPr>
            <w:tcW w:w="1047" w:type="dxa"/>
            <w:noWrap/>
          </w:tcPr>
          <w:p w:rsidR="00977A3B" w:rsidRPr="00D574C6" w:rsidRDefault="00977A3B" w:rsidP="0044477E">
            <w:pPr>
              <w:spacing w:after="0"/>
              <w:jc w:val="center"/>
              <w:rPr>
                <w:snapToGrid w:val="0"/>
                <w:sz w:val="19"/>
              </w:rPr>
            </w:pPr>
            <w:r w:rsidRPr="00D574C6">
              <w:rPr>
                <w:snapToGrid w:val="0"/>
                <w:sz w:val="19"/>
              </w:rPr>
              <w:t>0.37</w:t>
            </w:r>
          </w:p>
        </w:tc>
      </w:tr>
    </w:tbl>
    <w:p w:rsidR="00977A3B" w:rsidRPr="00D574C6" w:rsidRDefault="00977A3B" w:rsidP="0044477E">
      <w:pPr>
        <w:pStyle w:val="Heading2"/>
        <w:spacing w:before="240"/>
        <w:rPr>
          <w:snapToGrid w:val="0"/>
        </w:rPr>
      </w:pPr>
      <w:r w:rsidRPr="00D574C6">
        <w:rPr>
          <w:snapToGrid w:val="0"/>
        </w:rPr>
        <w:t>Table 13</w:t>
      </w:r>
    </w:p>
    <w:p w:rsidR="00977A3B" w:rsidRPr="00D574C6" w:rsidRDefault="00977A3B" w:rsidP="0044477E">
      <w:pPr>
        <w:pStyle w:val="Heading2"/>
        <w:rPr>
          <w:bCs/>
          <w:snapToGrid w:val="0"/>
        </w:rPr>
      </w:pPr>
      <w:r w:rsidRPr="00D574C6">
        <w:rPr>
          <w:bCs/>
          <w:snapToGrid w:val="0"/>
        </w:rPr>
        <w:t>Special schools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2"/>
        <w:gridCol w:w="2109"/>
        <w:gridCol w:w="2109"/>
        <w:gridCol w:w="2109"/>
      </w:tblGrid>
      <w:tr w:rsidR="00977A3B" w:rsidRPr="00D574C6" w:rsidTr="00C8451E">
        <w:tblPrEx>
          <w:tblCellMar>
            <w:top w:w="0" w:type="dxa"/>
            <w:bottom w:w="0" w:type="dxa"/>
          </w:tblCellMar>
        </w:tblPrEx>
        <w:trPr>
          <w:trHeight w:val="257"/>
          <w:jc w:val="center"/>
        </w:trPr>
        <w:tc>
          <w:tcPr>
            <w:tcW w:w="2972" w:type="dxa"/>
            <w:vMerge w:val="restart"/>
            <w:vAlign w:val="center"/>
          </w:tcPr>
          <w:p w:rsidR="00977A3B" w:rsidRPr="00D574C6" w:rsidRDefault="00977A3B" w:rsidP="0044477E">
            <w:pPr>
              <w:spacing w:after="0"/>
              <w:rPr>
                <w:snapToGrid w:val="0"/>
                <w:sz w:val="19"/>
              </w:rPr>
            </w:pPr>
          </w:p>
        </w:tc>
        <w:tc>
          <w:tcPr>
            <w:tcW w:w="6327" w:type="dxa"/>
            <w:gridSpan w:val="3"/>
            <w:vAlign w:val="center"/>
          </w:tcPr>
          <w:p w:rsidR="00977A3B" w:rsidRPr="00D574C6" w:rsidRDefault="00977A3B" w:rsidP="0044477E">
            <w:pPr>
              <w:spacing w:after="0"/>
              <w:jc w:val="center"/>
              <w:rPr>
                <w:snapToGrid w:val="0"/>
                <w:sz w:val="19"/>
              </w:rPr>
            </w:pPr>
            <w:r w:rsidRPr="00D574C6">
              <w:rPr>
                <w:snapToGrid w:val="0"/>
                <w:sz w:val="19"/>
              </w:rPr>
              <w:t>Total</w:t>
            </w:r>
          </w:p>
        </w:tc>
      </w:tr>
      <w:tr w:rsidR="00977A3B" w:rsidRPr="00D574C6" w:rsidTr="00C8451E">
        <w:tblPrEx>
          <w:tblCellMar>
            <w:top w:w="0" w:type="dxa"/>
            <w:bottom w:w="0" w:type="dxa"/>
          </w:tblCellMar>
        </w:tblPrEx>
        <w:trPr>
          <w:trHeight w:val="218"/>
          <w:jc w:val="center"/>
        </w:trPr>
        <w:tc>
          <w:tcPr>
            <w:tcW w:w="2972" w:type="dxa"/>
            <w:vMerge/>
            <w:tcBorders>
              <w:bottom w:val="single" w:sz="4" w:space="0" w:color="auto"/>
            </w:tcBorders>
          </w:tcPr>
          <w:p w:rsidR="00977A3B" w:rsidRPr="00D574C6" w:rsidRDefault="00977A3B" w:rsidP="0044477E">
            <w:pPr>
              <w:spacing w:after="0"/>
              <w:rPr>
                <w:snapToGrid w:val="0"/>
                <w:sz w:val="19"/>
              </w:rPr>
            </w:pPr>
          </w:p>
        </w:tc>
        <w:tc>
          <w:tcPr>
            <w:tcW w:w="2109" w:type="dxa"/>
            <w:tcBorders>
              <w:bottom w:val="single" w:sz="4" w:space="0" w:color="auto"/>
            </w:tcBorders>
            <w:vAlign w:val="center"/>
          </w:tcPr>
          <w:p w:rsidR="00977A3B" w:rsidRPr="00D574C6" w:rsidRDefault="00977A3B" w:rsidP="0044477E">
            <w:pPr>
              <w:spacing w:after="0"/>
              <w:jc w:val="center"/>
              <w:rPr>
                <w:snapToGrid w:val="0"/>
                <w:sz w:val="19"/>
              </w:rPr>
            </w:pPr>
            <w:r w:rsidRPr="00D574C6">
              <w:rPr>
                <w:snapToGrid w:val="0"/>
                <w:sz w:val="19"/>
              </w:rPr>
              <w:t>2006/07</w:t>
            </w:r>
          </w:p>
        </w:tc>
        <w:tc>
          <w:tcPr>
            <w:tcW w:w="2109" w:type="dxa"/>
            <w:tcBorders>
              <w:bottom w:val="single" w:sz="4" w:space="0" w:color="auto"/>
            </w:tcBorders>
            <w:vAlign w:val="center"/>
          </w:tcPr>
          <w:p w:rsidR="00977A3B" w:rsidRPr="00D574C6" w:rsidRDefault="00977A3B" w:rsidP="0044477E">
            <w:pPr>
              <w:spacing w:after="0"/>
              <w:jc w:val="center"/>
              <w:rPr>
                <w:snapToGrid w:val="0"/>
                <w:sz w:val="19"/>
              </w:rPr>
            </w:pPr>
            <w:r w:rsidRPr="00D574C6">
              <w:rPr>
                <w:snapToGrid w:val="0"/>
                <w:sz w:val="19"/>
              </w:rPr>
              <w:t>2007/08</w:t>
            </w:r>
          </w:p>
        </w:tc>
        <w:tc>
          <w:tcPr>
            <w:tcW w:w="2109" w:type="dxa"/>
            <w:tcBorders>
              <w:bottom w:val="single" w:sz="4" w:space="0" w:color="auto"/>
            </w:tcBorders>
            <w:vAlign w:val="center"/>
          </w:tcPr>
          <w:p w:rsidR="00977A3B" w:rsidRPr="00D574C6" w:rsidRDefault="00977A3B" w:rsidP="0044477E">
            <w:pPr>
              <w:spacing w:after="0"/>
              <w:jc w:val="center"/>
              <w:rPr>
                <w:snapToGrid w:val="0"/>
                <w:sz w:val="19"/>
              </w:rPr>
            </w:pPr>
            <w:r w:rsidRPr="00D574C6">
              <w:rPr>
                <w:snapToGrid w:val="0"/>
                <w:sz w:val="19"/>
              </w:rPr>
              <w:t>2008/09</w:t>
            </w:r>
          </w:p>
        </w:tc>
      </w:tr>
      <w:tr w:rsidR="00977A3B" w:rsidRPr="00D574C6" w:rsidTr="00C8451E">
        <w:tblPrEx>
          <w:tblCellMar>
            <w:top w:w="0" w:type="dxa"/>
            <w:bottom w:w="0" w:type="dxa"/>
          </w:tblCellMar>
        </w:tblPrEx>
        <w:trPr>
          <w:jc w:val="center"/>
        </w:trPr>
        <w:tc>
          <w:tcPr>
            <w:tcW w:w="2972" w:type="dxa"/>
            <w:tcBorders>
              <w:bottom w:val="single" w:sz="4" w:space="0" w:color="auto"/>
            </w:tcBorders>
          </w:tcPr>
          <w:p w:rsidR="00977A3B" w:rsidRPr="00D574C6" w:rsidRDefault="00977A3B" w:rsidP="0044477E">
            <w:pPr>
              <w:spacing w:after="0"/>
              <w:rPr>
                <w:snapToGrid w:val="0"/>
                <w:sz w:val="19"/>
              </w:rPr>
            </w:pPr>
            <w:r w:rsidRPr="00D574C6">
              <w:rPr>
                <w:snapToGrid w:val="0"/>
                <w:sz w:val="19"/>
              </w:rPr>
              <w:t>Number of schools</w:t>
            </w:r>
          </w:p>
        </w:tc>
        <w:tc>
          <w:tcPr>
            <w:tcW w:w="2109" w:type="dxa"/>
            <w:tcBorders>
              <w:bottom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2 114</w:t>
            </w:r>
          </w:p>
        </w:tc>
        <w:tc>
          <w:tcPr>
            <w:tcW w:w="2109" w:type="dxa"/>
            <w:tcBorders>
              <w:bottom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2 483</w:t>
            </w:r>
          </w:p>
        </w:tc>
        <w:tc>
          <w:tcPr>
            <w:tcW w:w="2109" w:type="dxa"/>
            <w:tcBorders>
              <w:bottom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2 513</w:t>
            </w:r>
          </w:p>
        </w:tc>
      </w:tr>
      <w:tr w:rsidR="00977A3B" w:rsidRPr="00D574C6" w:rsidTr="00C8451E">
        <w:tblPrEx>
          <w:tblCellMar>
            <w:top w:w="0" w:type="dxa"/>
            <w:bottom w:w="0" w:type="dxa"/>
          </w:tblCellMar>
        </w:tblPrEx>
        <w:trPr>
          <w:jc w:val="center"/>
        </w:trPr>
        <w:tc>
          <w:tcPr>
            <w:tcW w:w="2972" w:type="dxa"/>
            <w:tcBorders>
              <w:top w:val="single" w:sz="4" w:space="0" w:color="auto"/>
              <w:bottom w:val="single" w:sz="4" w:space="0" w:color="auto"/>
            </w:tcBorders>
          </w:tcPr>
          <w:p w:rsidR="00977A3B" w:rsidRPr="00D574C6" w:rsidRDefault="00977A3B" w:rsidP="0044477E">
            <w:pPr>
              <w:spacing w:after="0"/>
              <w:rPr>
                <w:snapToGrid w:val="0"/>
                <w:sz w:val="19"/>
              </w:rPr>
            </w:pPr>
            <w:r w:rsidRPr="00D574C6">
              <w:rPr>
                <w:snapToGrid w:val="0"/>
                <w:sz w:val="19"/>
              </w:rPr>
              <w:t>Number of classes</w:t>
            </w:r>
          </w:p>
        </w:tc>
        <w:tc>
          <w:tcPr>
            <w:tcW w:w="2109" w:type="dxa"/>
            <w:tcBorders>
              <w:top w:val="single" w:sz="4" w:space="0" w:color="auto"/>
              <w:bottom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8 950</w:t>
            </w:r>
          </w:p>
        </w:tc>
        <w:tc>
          <w:tcPr>
            <w:tcW w:w="2109" w:type="dxa"/>
            <w:tcBorders>
              <w:top w:val="single" w:sz="4" w:space="0" w:color="auto"/>
              <w:bottom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10 314</w:t>
            </w:r>
          </w:p>
        </w:tc>
        <w:tc>
          <w:tcPr>
            <w:tcW w:w="2109" w:type="dxa"/>
            <w:tcBorders>
              <w:top w:val="single" w:sz="4" w:space="0" w:color="auto"/>
              <w:bottom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10 229</w:t>
            </w:r>
          </w:p>
        </w:tc>
      </w:tr>
      <w:tr w:rsidR="00977A3B" w:rsidRPr="00D574C6" w:rsidTr="00C8451E">
        <w:tblPrEx>
          <w:tblCellMar>
            <w:top w:w="0" w:type="dxa"/>
            <w:bottom w:w="0" w:type="dxa"/>
          </w:tblCellMar>
        </w:tblPrEx>
        <w:trPr>
          <w:jc w:val="center"/>
        </w:trPr>
        <w:tc>
          <w:tcPr>
            <w:tcW w:w="2972" w:type="dxa"/>
            <w:tcBorders>
              <w:top w:val="single" w:sz="4" w:space="0" w:color="auto"/>
            </w:tcBorders>
          </w:tcPr>
          <w:p w:rsidR="00977A3B" w:rsidRPr="00D574C6" w:rsidRDefault="00977A3B" w:rsidP="0044477E">
            <w:pPr>
              <w:spacing w:after="0"/>
              <w:rPr>
                <w:snapToGrid w:val="0"/>
                <w:sz w:val="19"/>
              </w:rPr>
            </w:pPr>
            <w:r w:rsidRPr="00D574C6">
              <w:rPr>
                <w:snapToGrid w:val="0"/>
                <w:sz w:val="19"/>
              </w:rPr>
              <w:t>Number of students</w:t>
            </w:r>
          </w:p>
        </w:tc>
        <w:tc>
          <w:tcPr>
            <w:tcW w:w="2109" w:type="dxa"/>
            <w:tcBorders>
              <w:top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88 587</w:t>
            </w:r>
          </w:p>
        </w:tc>
        <w:tc>
          <w:tcPr>
            <w:tcW w:w="2109" w:type="dxa"/>
            <w:tcBorders>
              <w:top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90 121</w:t>
            </w:r>
          </w:p>
        </w:tc>
        <w:tc>
          <w:tcPr>
            <w:tcW w:w="2109" w:type="dxa"/>
            <w:tcBorders>
              <w:top w:val="single" w:sz="4" w:space="0" w:color="auto"/>
            </w:tcBorders>
          </w:tcPr>
          <w:p w:rsidR="00977A3B" w:rsidRPr="00D574C6" w:rsidRDefault="00977A3B" w:rsidP="00EF5725">
            <w:pPr>
              <w:spacing w:after="0"/>
              <w:ind w:right="709"/>
              <w:jc w:val="right"/>
              <w:rPr>
                <w:snapToGrid w:val="0"/>
                <w:sz w:val="19"/>
              </w:rPr>
            </w:pPr>
            <w:r w:rsidRPr="00D574C6">
              <w:rPr>
                <w:snapToGrid w:val="0"/>
                <w:sz w:val="19"/>
              </w:rPr>
              <w:t>85 643</w:t>
            </w:r>
          </w:p>
        </w:tc>
      </w:tr>
    </w:tbl>
    <w:p w:rsidR="00977A3B" w:rsidRPr="00D574C6" w:rsidRDefault="00977A3B" w:rsidP="0044477E">
      <w:pPr>
        <w:rPr>
          <w:snapToGrid w:val="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3"/>
        <w:gridCol w:w="924"/>
        <w:gridCol w:w="924"/>
        <w:gridCol w:w="924"/>
        <w:gridCol w:w="924"/>
        <w:gridCol w:w="924"/>
        <w:gridCol w:w="924"/>
        <w:gridCol w:w="924"/>
        <w:gridCol w:w="924"/>
        <w:gridCol w:w="924"/>
      </w:tblGrid>
      <w:tr w:rsidR="00977A3B" w:rsidRPr="00D574C6" w:rsidTr="00DB7750">
        <w:tblPrEx>
          <w:tblCellMar>
            <w:top w:w="0" w:type="dxa"/>
            <w:bottom w:w="0" w:type="dxa"/>
          </w:tblCellMar>
        </w:tblPrEx>
        <w:trPr>
          <w:trHeight w:val="171"/>
          <w:jc w:val="center"/>
        </w:trPr>
        <w:tc>
          <w:tcPr>
            <w:tcW w:w="983" w:type="dxa"/>
            <w:vMerge w:val="restart"/>
            <w:vAlign w:val="center"/>
          </w:tcPr>
          <w:p w:rsidR="00977A3B" w:rsidRPr="00D574C6" w:rsidRDefault="00977A3B" w:rsidP="0044477E">
            <w:pPr>
              <w:rPr>
                <w:snapToGrid w:val="0"/>
                <w:sz w:val="19"/>
              </w:rPr>
            </w:pPr>
          </w:p>
        </w:tc>
        <w:tc>
          <w:tcPr>
            <w:tcW w:w="2772" w:type="dxa"/>
            <w:gridSpan w:val="3"/>
            <w:vAlign w:val="center"/>
          </w:tcPr>
          <w:p w:rsidR="00977A3B" w:rsidRPr="00D574C6" w:rsidRDefault="00977A3B" w:rsidP="0044477E">
            <w:pPr>
              <w:spacing w:after="0"/>
              <w:jc w:val="center"/>
              <w:rPr>
                <w:snapToGrid w:val="0"/>
                <w:sz w:val="19"/>
              </w:rPr>
            </w:pPr>
            <w:r w:rsidRPr="00D574C6">
              <w:rPr>
                <w:snapToGrid w:val="0"/>
                <w:sz w:val="19"/>
              </w:rPr>
              <w:t>Special primary school</w:t>
            </w:r>
          </w:p>
        </w:tc>
        <w:tc>
          <w:tcPr>
            <w:tcW w:w="2772" w:type="dxa"/>
            <w:gridSpan w:val="3"/>
            <w:vAlign w:val="center"/>
          </w:tcPr>
          <w:p w:rsidR="00977A3B" w:rsidRPr="00D574C6" w:rsidRDefault="00977A3B" w:rsidP="0044477E">
            <w:pPr>
              <w:spacing w:after="0"/>
              <w:jc w:val="center"/>
              <w:rPr>
                <w:snapToGrid w:val="0"/>
                <w:sz w:val="19"/>
              </w:rPr>
            </w:pPr>
            <w:r w:rsidRPr="00D574C6">
              <w:rPr>
                <w:snapToGrid w:val="0"/>
                <w:sz w:val="19"/>
              </w:rPr>
              <w:t>Special lower secondary school</w:t>
            </w:r>
          </w:p>
        </w:tc>
        <w:tc>
          <w:tcPr>
            <w:tcW w:w="2772" w:type="dxa"/>
            <w:gridSpan w:val="3"/>
            <w:vAlign w:val="center"/>
          </w:tcPr>
          <w:p w:rsidR="00977A3B" w:rsidRPr="00D574C6" w:rsidRDefault="00977A3B" w:rsidP="0044477E">
            <w:pPr>
              <w:spacing w:after="0"/>
              <w:jc w:val="center"/>
              <w:rPr>
                <w:snapToGrid w:val="0"/>
                <w:sz w:val="19"/>
              </w:rPr>
            </w:pPr>
            <w:r w:rsidRPr="00D574C6">
              <w:rPr>
                <w:snapToGrid w:val="0"/>
                <w:sz w:val="19"/>
              </w:rPr>
              <w:t>Special secondary school</w:t>
            </w:r>
          </w:p>
        </w:tc>
      </w:tr>
      <w:tr w:rsidR="00977A3B" w:rsidRPr="00D574C6" w:rsidTr="00EF5725">
        <w:tblPrEx>
          <w:tblCellMar>
            <w:top w:w="0" w:type="dxa"/>
            <w:bottom w:w="0" w:type="dxa"/>
          </w:tblCellMar>
        </w:tblPrEx>
        <w:trPr>
          <w:trHeight w:val="218"/>
          <w:jc w:val="center"/>
        </w:trPr>
        <w:tc>
          <w:tcPr>
            <w:tcW w:w="983" w:type="dxa"/>
            <w:vMerge/>
            <w:tcBorders>
              <w:bottom w:val="single" w:sz="4" w:space="0" w:color="auto"/>
            </w:tcBorders>
          </w:tcPr>
          <w:p w:rsidR="00977A3B" w:rsidRPr="00D574C6" w:rsidRDefault="00977A3B" w:rsidP="0044477E">
            <w:pPr>
              <w:rPr>
                <w:snapToGrid w:val="0"/>
                <w:sz w:val="19"/>
              </w:rPr>
            </w:pP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2006/07</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2007/08</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2008/09</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2006/07</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2007/08</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2008/09</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2006/07</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2007/08</w:t>
            </w:r>
          </w:p>
        </w:tc>
        <w:tc>
          <w:tcPr>
            <w:tcW w:w="924" w:type="dxa"/>
            <w:tcBorders>
              <w:bottom w:val="single" w:sz="4" w:space="0" w:color="auto"/>
            </w:tcBorders>
            <w:vAlign w:val="center"/>
          </w:tcPr>
          <w:p w:rsidR="00977A3B" w:rsidRPr="00D574C6" w:rsidRDefault="00977A3B" w:rsidP="007D6405">
            <w:pPr>
              <w:spacing w:after="0"/>
              <w:jc w:val="center"/>
              <w:rPr>
                <w:snapToGrid w:val="0"/>
                <w:sz w:val="19"/>
              </w:rPr>
            </w:pPr>
            <w:r w:rsidRPr="00D574C6">
              <w:rPr>
                <w:snapToGrid w:val="0"/>
                <w:sz w:val="19"/>
              </w:rPr>
              <w:t>2008/09</w:t>
            </w:r>
          </w:p>
        </w:tc>
      </w:tr>
      <w:tr w:rsidR="00977A3B" w:rsidRPr="00D574C6" w:rsidTr="00EF5725">
        <w:tblPrEx>
          <w:tblCellMar>
            <w:top w:w="0" w:type="dxa"/>
            <w:bottom w:w="0" w:type="dxa"/>
          </w:tblCellMar>
        </w:tblPrEx>
        <w:trPr>
          <w:jc w:val="center"/>
        </w:trPr>
        <w:tc>
          <w:tcPr>
            <w:tcW w:w="983" w:type="dxa"/>
            <w:tcBorders>
              <w:bottom w:val="single" w:sz="4" w:space="0" w:color="auto"/>
            </w:tcBorders>
          </w:tcPr>
          <w:p w:rsidR="00977A3B" w:rsidRPr="00D574C6" w:rsidRDefault="00977A3B" w:rsidP="0044477E">
            <w:pPr>
              <w:spacing w:after="0"/>
              <w:rPr>
                <w:snapToGrid w:val="0"/>
                <w:sz w:val="19"/>
              </w:rPr>
            </w:pPr>
            <w:r w:rsidRPr="00D574C6">
              <w:rPr>
                <w:snapToGrid w:val="0"/>
                <w:sz w:val="19"/>
              </w:rPr>
              <w:t>Schools</w:t>
            </w:r>
          </w:p>
        </w:tc>
        <w:tc>
          <w:tcPr>
            <w:tcW w:w="924" w:type="dxa"/>
            <w:tcBorders>
              <w:bottom w:val="single" w:sz="4" w:space="0" w:color="auto"/>
            </w:tcBorders>
          </w:tcPr>
          <w:p w:rsidR="00977A3B" w:rsidRPr="00D574C6" w:rsidRDefault="00977A3B" w:rsidP="00EF5725">
            <w:pPr>
              <w:tabs>
                <w:tab w:val="right" w:pos="621"/>
              </w:tabs>
              <w:spacing w:after="0"/>
              <w:ind w:right="170"/>
              <w:jc w:val="right"/>
              <w:rPr>
                <w:snapToGrid w:val="0"/>
                <w:sz w:val="19"/>
              </w:rPr>
            </w:pPr>
            <w:r w:rsidRPr="00D574C6">
              <w:rPr>
                <w:snapToGrid w:val="0"/>
                <w:sz w:val="19"/>
              </w:rPr>
              <w:t>778</w:t>
            </w:r>
          </w:p>
        </w:tc>
        <w:tc>
          <w:tcPr>
            <w:tcW w:w="924" w:type="dxa"/>
            <w:tcBorders>
              <w:bottom w:val="single" w:sz="4" w:space="0" w:color="auto"/>
            </w:tcBorders>
          </w:tcPr>
          <w:p w:rsidR="00977A3B" w:rsidRPr="00D574C6" w:rsidRDefault="00977A3B" w:rsidP="00EF5725">
            <w:pPr>
              <w:tabs>
                <w:tab w:val="right" w:pos="580"/>
              </w:tabs>
              <w:spacing w:after="0"/>
              <w:ind w:right="113"/>
              <w:jc w:val="right"/>
              <w:rPr>
                <w:snapToGrid w:val="0"/>
                <w:sz w:val="19"/>
              </w:rPr>
            </w:pPr>
            <w:r w:rsidRPr="00D574C6">
              <w:rPr>
                <w:snapToGrid w:val="0"/>
                <w:sz w:val="19"/>
              </w:rPr>
              <w:t>790</w:t>
            </w:r>
          </w:p>
        </w:tc>
        <w:tc>
          <w:tcPr>
            <w:tcW w:w="924" w:type="dxa"/>
            <w:tcBorders>
              <w:bottom w:val="single" w:sz="4" w:space="0" w:color="auto"/>
            </w:tcBorders>
          </w:tcPr>
          <w:p w:rsidR="00977A3B" w:rsidRPr="00D574C6" w:rsidRDefault="00977A3B" w:rsidP="00EF5725">
            <w:pPr>
              <w:tabs>
                <w:tab w:val="right" w:pos="616"/>
              </w:tabs>
              <w:spacing w:after="0"/>
              <w:ind w:right="113"/>
              <w:jc w:val="right"/>
              <w:rPr>
                <w:snapToGrid w:val="0"/>
                <w:sz w:val="19"/>
              </w:rPr>
            </w:pPr>
            <w:r w:rsidRPr="00D574C6">
              <w:rPr>
                <w:snapToGrid w:val="0"/>
                <w:sz w:val="19"/>
              </w:rPr>
              <w:t>776</w:t>
            </w:r>
          </w:p>
        </w:tc>
        <w:tc>
          <w:tcPr>
            <w:tcW w:w="924" w:type="dxa"/>
            <w:tcBorders>
              <w:bottom w:val="single" w:sz="4" w:space="0" w:color="auto"/>
            </w:tcBorders>
          </w:tcPr>
          <w:p w:rsidR="00977A3B" w:rsidRPr="00D574C6" w:rsidRDefault="00977A3B" w:rsidP="00EF5725">
            <w:pPr>
              <w:tabs>
                <w:tab w:val="right" w:pos="609"/>
              </w:tabs>
              <w:spacing w:after="0"/>
              <w:ind w:right="113"/>
              <w:jc w:val="right"/>
              <w:rPr>
                <w:snapToGrid w:val="0"/>
                <w:sz w:val="19"/>
              </w:rPr>
            </w:pPr>
            <w:r w:rsidRPr="00D574C6">
              <w:rPr>
                <w:snapToGrid w:val="0"/>
                <w:sz w:val="19"/>
              </w:rPr>
              <w:t>820</w:t>
            </w:r>
          </w:p>
        </w:tc>
        <w:tc>
          <w:tcPr>
            <w:tcW w:w="924" w:type="dxa"/>
            <w:tcBorders>
              <w:bottom w:val="single" w:sz="4" w:space="0" w:color="auto"/>
            </w:tcBorders>
          </w:tcPr>
          <w:p w:rsidR="00977A3B" w:rsidRPr="00D574C6" w:rsidRDefault="00977A3B" w:rsidP="00EF5725">
            <w:pPr>
              <w:tabs>
                <w:tab w:val="right" w:pos="624"/>
              </w:tabs>
              <w:spacing w:after="0"/>
              <w:ind w:right="113"/>
              <w:jc w:val="right"/>
              <w:rPr>
                <w:snapToGrid w:val="0"/>
                <w:sz w:val="19"/>
              </w:rPr>
            </w:pPr>
            <w:r w:rsidRPr="00D574C6">
              <w:rPr>
                <w:snapToGrid w:val="0"/>
                <w:sz w:val="19"/>
              </w:rPr>
              <w:t>816</w:t>
            </w:r>
          </w:p>
        </w:tc>
        <w:tc>
          <w:tcPr>
            <w:tcW w:w="924" w:type="dxa"/>
            <w:tcBorders>
              <w:bottom w:val="single" w:sz="4" w:space="0" w:color="auto"/>
            </w:tcBorders>
          </w:tcPr>
          <w:p w:rsidR="00977A3B" w:rsidRPr="00D574C6" w:rsidRDefault="00977A3B" w:rsidP="00EF5725">
            <w:pPr>
              <w:tabs>
                <w:tab w:val="right" w:pos="679"/>
              </w:tabs>
              <w:spacing w:after="0"/>
              <w:ind w:right="113"/>
              <w:jc w:val="right"/>
              <w:rPr>
                <w:snapToGrid w:val="0"/>
                <w:sz w:val="19"/>
              </w:rPr>
            </w:pPr>
            <w:r w:rsidRPr="00D574C6">
              <w:rPr>
                <w:snapToGrid w:val="0"/>
                <w:sz w:val="19"/>
              </w:rPr>
              <w:t>824</w:t>
            </w:r>
          </w:p>
        </w:tc>
        <w:tc>
          <w:tcPr>
            <w:tcW w:w="924" w:type="dxa"/>
            <w:tcBorders>
              <w:bottom w:val="single" w:sz="4" w:space="0" w:color="auto"/>
            </w:tcBorders>
          </w:tcPr>
          <w:p w:rsidR="00977A3B" w:rsidRPr="00D574C6" w:rsidRDefault="00977A3B" w:rsidP="00EF5725">
            <w:pPr>
              <w:tabs>
                <w:tab w:val="right" w:pos="601"/>
              </w:tabs>
              <w:spacing w:after="0"/>
              <w:ind w:right="113"/>
              <w:jc w:val="right"/>
              <w:rPr>
                <w:snapToGrid w:val="0"/>
                <w:sz w:val="19"/>
              </w:rPr>
            </w:pPr>
            <w:r w:rsidRPr="00D574C6">
              <w:rPr>
                <w:snapToGrid w:val="0"/>
                <w:sz w:val="19"/>
              </w:rPr>
              <w:t>516</w:t>
            </w:r>
          </w:p>
        </w:tc>
        <w:tc>
          <w:tcPr>
            <w:tcW w:w="924" w:type="dxa"/>
            <w:tcBorders>
              <w:bottom w:val="single" w:sz="4" w:space="0" w:color="auto"/>
            </w:tcBorders>
          </w:tcPr>
          <w:p w:rsidR="00977A3B" w:rsidRPr="00D574C6" w:rsidRDefault="00977A3B" w:rsidP="00EF5725">
            <w:pPr>
              <w:tabs>
                <w:tab w:val="right" w:pos="629"/>
              </w:tabs>
              <w:spacing w:after="0"/>
              <w:ind w:right="113"/>
              <w:jc w:val="right"/>
              <w:rPr>
                <w:snapToGrid w:val="0"/>
                <w:sz w:val="19"/>
              </w:rPr>
            </w:pPr>
            <w:r w:rsidRPr="00D574C6">
              <w:rPr>
                <w:snapToGrid w:val="0"/>
                <w:sz w:val="19"/>
              </w:rPr>
              <w:t>877</w:t>
            </w:r>
          </w:p>
        </w:tc>
        <w:tc>
          <w:tcPr>
            <w:tcW w:w="924" w:type="dxa"/>
            <w:tcBorders>
              <w:bottom w:val="single" w:sz="4" w:space="0" w:color="auto"/>
            </w:tcBorders>
          </w:tcPr>
          <w:p w:rsidR="00977A3B" w:rsidRPr="00D574C6" w:rsidRDefault="00977A3B" w:rsidP="00EF5725">
            <w:pPr>
              <w:tabs>
                <w:tab w:val="right" w:pos="592"/>
              </w:tabs>
              <w:spacing w:after="0"/>
              <w:ind w:right="113"/>
              <w:jc w:val="right"/>
              <w:rPr>
                <w:snapToGrid w:val="0"/>
                <w:sz w:val="19"/>
              </w:rPr>
            </w:pPr>
            <w:r w:rsidRPr="00D574C6">
              <w:rPr>
                <w:snapToGrid w:val="0"/>
                <w:sz w:val="19"/>
              </w:rPr>
              <w:t>913</w:t>
            </w:r>
          </w:p>
        </w:tc>
      </w:tr>
      <w:tr w:rsidR="00977A3B" w:rsidRPr="00D574C6" w:rsidTr="00EF5725">
        <w:tblPrEx>
          <w:tblCellMar>
            <w:top w:w="0" w:type="dxa"/>
            <w:bottom w:w="0" w:type="dxa"/>
          </w:tblCellMar>
        </w:tblPrEx>
        <w:trPr>
          <w:jc w:val="center"/>
        </w:trPr>
        <w:tc>
          <w:tcPr>
            <w:tcW w:w="983" w:type="dxa"/>
            <w:tcBorders>
              <w:top w:val="single" w:sz="4" w:space="0" w:color="auto"/>
              <w:bottom w:val="single" w:sz="4" w:space="0" w:color="auto"/>
            </w:tcBorders>
          </w:tcPr>
          <w:p w:rsidR="00977A3B" w:rsidRPr="00D574C6" w:rsidRDefault="00977A3B" w:rsidP="0044477E">
            <w:pPr>
              <w:spacing w:after="0"/>
              <w:rPr>
                <w:snapToGrid w:val="0"/>
                <w:sz w:val="19"/>
              </w:rPr>
            </w:pPr>
            <w:r w:rsidRPr="00D574C6">
              <w:rPr>
                <w:snapToGrid w:val="0"/>
                <w:sz w:val="19"/>
              </w:rPr>
              <w:t>Classes</w:t>
            </w:r>
          </w:p>
        </w:tc>
        <w:tc>
          <w:tcPr>
            <w:tcW w:w="924" w:type="dxa"/>
            <w:tcBorders>
              <w:top w:val="single" w:sz="4" w:space="0" w:color="auto"/>
              <w:bottom w:val="single" w:sz="4" w:space="0" w:color="auto"/>
            </w:tcBorders>
          </w:tcPr>
          <w:p w:rsidR="00977A3B" w:rsidRPr="00D574C6" w:rsidRDefault="00977A3B" w:rsidP="00EF5725">
            <w:pPr>
              <w:tabs>
                <w:tab w:val="right" w:pos="621"/>
              </w:tabs>
              <w:spacing w:after="0"/>
              <w:ind w:right="170"/>
              <w:jc w:val="right"/>
              <w:rPr>
                <w:snapToGrid w:val="0"/>
                <w:sz w:val="19"/>
              </w:rPr>
            </w:pPr>
            <w:r w:rsidRPr="00D574C6">
              <w:rPr>
                <w:snapToGrid w:val="0"/>
                <w:sz w:val="19"/>
              </w:rPr>
              <w:t>3 404</w:t>
            </w:r>
          </w:p>
        </w:tc>
        <w:tc>
          <w:tcPr>
            <w:tcW w:w="924" w:type="dxa"/>
            <w:tcBorders>
              <w:top w:val="single" w:sz="4" w:space="0" w:color="auto"/>
              <w:bottom w:val="single" w:sz="4" w:space="0" w:color="auto"/>
            </w:tcBorders>
          </w:tcPr>
          <w:p w:rsidR="00977A3B" w:rsidRPr="00D574C6" w:rsidRDefault="00977A3B" w:rsidP="00EF5725">
            <w:pPr>
              <w:tabs>
                <w:tab w:val="right" w:pos="580"/>
              </w:tabs>
              <w:spacing w:after="0"/>
              <w:ind w:right="113"/>
              <w:jc w:val="right"/>
              <w:rPr>
                <w:snapToGrid w:val="0"/>
                <w:sz w:val="19"/>
              </w:rPr>
            </w:pPr>
            <w:r w:rsidRPr="00D574C6">
              <w:rPr>
                <w:snapToGrid w:val="0"/>
                <w:sz w:val="19"/>
              </w:rPr>
              <w:t>3 624</w:t>
            </w:r>
          </w:p>
        </w:tc>
        <w:tc>
          <w:tcPr>
            <w:tcW w:w="924" w:type="dxa"/>
            <w:tcBorders>
              <w:top w:val="single" w:sz="4" w:space="0" w:color="auto"/>
              <w:bottom w:val="single" w:sz="4" w:space="0" w:color="auto"/>
            </w:tcBorders>
          </w:tcPr>
          <w:p w:rsidR="00977A3B" w:rsidRPr="00D574C6" w:rsidRDefault="00977A3B" w:rsidP="00EF5725">
            <w:pPr>
              <w:tabs>
                <w:tab w:val="right" w:pos="616"/>
              </w:tabs>
              <w:spacing w:after="0"/>
              <w:ind w:right="113"/>
              <w:jc w:val="right"/>
              <w:rPr>
                <w:snapToGrid w:val="0"/>
                <w:sz w:val="19"/>
              </w:rPr>
            </w:pPr>
            <w:r w:rsidRPr="00D574C6">
              <w:rPr>
                <w:snapToGrid w:val="0"/>
                <w:sz w:val="19"/>
              </w:rPr>
              <w:t>3 567</w:t>
            </w:r>
          </w:p>
        </w:tc>
        <w:tc>
          <w:tcPr>
            <w:tcW w:w="924" w:type="dxa"/>
            <w:tcBorders>
              <w:top w:val="single" w:sz="4" w:space="0" w:color="auto"/>
              <w:bottom w:val="single" w:sz="4" w:space="0" w:color="auto"/>
            </w:tcBorders>
          </w:tcPr>
          <w:p w:rsidR="00977A3B" w:rsidRPr="00D574C6" w:rsidRDefault="00977A3B" w:rsidP="00EF5725">
            <w:pPr>
              <w:tabs>
                <w:tab w:val="right" w:pos="609"/>
              </w:tabs>
              <w:spacing w:after="0"/>
              <w:ind w:right="113"/>
              <w:jc w:val="right"/>
              <w:rPr>
                <w:snapToGrid w:val="0"/>
                <w:sz w:val="19"/>
              </w:rPr>
            </w:pPr>
            <w:r w:rsidRPr="00D574C6">
              <w:rPr>
                <w:snapToGrid w:val="0"/>
                <w:sz w:val="19"/>
              </w:rPr>
              <w:t>3 475</w:t>
            </w:r>
          </w:p>
        </w:tc>
        <w:tc>
          <w:tcPr>
            <w:tcW w:w="924" w:type="dxa"/>
            <w:tcBorders>
              <w:top w:val="single" w:sz="4" w:space="0" w:color="auto"/>
              <w:bottom w:val="single" w:sz="4" w:space="0" w:color="auto"/>
            </w:tcBorders>
          </w:tcPr>
          <w:p w:rsidR="00977A3B" w:rsidRPr="00D574C6" w:rsidRDefault="00977A3B" w:rsidP="00EF5725">
            <w:pPr>
              <w:tabs>
                <w:tab w:val="right" w:pos="624"/>
              </w:tabs>
              <w:spacing w:after="0"/>
              <w:ind w:right="113"/>
              <w:jc w:val="right"/>
              <w:rPr>
                <w:snapToGrid w:val="0"/>
                <w:sz w:val="19"/>
              </w:rPr>
            </w:pPr>
            <w:r w:rsidRPr="00D574C6">
              <w:rPr>
                <w:snapToGrid w:val="0"/>
                <w:sz w:val="19"/>
              </w:rPr>
              <w:t>3 454</w:t>
            </w:r>
          </w:p>
        </w:tc>
        <w:tc>
          <w:tcPr>
            <w:tcW w:w="924" w:type="dxa"/>
            <w:tcBorders>
              <w:top w:val="single" w:sz="4" w:space="0" w:color="auto"/>
              <w:bottom w:val="single" w:sz="4" w:space="0" w:color="auto"/>
            </w:tcBorders>
          </w:tcPr>
          <w:p w:rsidR="00977A3B" w:rsidRPr="00D574C6" w:rsidRDefault="00977A3B" w:rsidP="00EF5725">
            <w:pPr>
              <w:tabs>
                <w:tab w:val="right" w:pos="679"/>
              </w:tabs>
              <w:spacing w:after="0"/>
              <w:ind w:right="113"/>
              <w:jc w:val="right"/>
              <w:rPr>
                <w:snapToGrid w:val="0"/>
                <w:sz w:val="19"/>
              </w:rPr>
            </w:pPr>
            <w:r w:rsidRPr="00D574C6">
              <w:rPr>
                <w:snapToGrid w:val="0"/>
                <w:sz w:val="19"/>
              </w:rPr>
              <w:t>3 391</w:t>
            </w:r>
          </w:p>
        </w:tc>
        <w:tc>
          <w:tcPr>
            <w:tcW w:w="924" w:type="dxa"/>
            <w:tcBorders>
              <w:top w:val="single" w:sz="4" w:space="0" w:color="auto"/>
              <w:bottom w:val="single" w:sz="4" w:space="0" w:color="auto"/>
            </w:tcBorders>
          </w:tcPr>
          <w:p w:rsidR="00977A3B" w:rsidRPr="00D574C6" w:rsidRDefault="00977A3B" w:rsidP="00EF5725">
            <w:pPr>
              <w:tabs>
                <w:tab w:val="right" w:pos="601"/>
              </w:tabs>
              <w:spacing w:after="0"/>
              <w:ind w:right="113"/>
              <w:jc w:val="right"/>
              <w:rPr>
                <w:snapToGrid w:val="0"/>
                <w:sz w:val="19"/>
              </w:rPr>
            </w:pPr>
            <w:r w:rsidRPr="00D574C6">
              <w:rPr>
                <w:snapToGrid w:val="0"/>
                <w:sz w:val="19"/>
              </w:rPr>
              <w:t>2 071</w:t>
            </w:r>
          </w:p>
        </w:tc>
        <w:tc>
          <w:tcPr>
            <w:tcW w:w="924" w:type="dxa"/>
            <w:tcBorders>
              <w:top w:val="single" w:sz="4" w:space="0" w:color="auto"/>
              <w:bottom w:val="single" w:sz="4" w:space="0" w:color="auto"/>
            </w:tcBorders>
          </w:tcPr>
          <w:p w:rsidR="00977A3B" w:rsidRPr="00D574C6" w:rsidRDefault="00977A3B" w:rsidP="00EF5725">
            <w:pPr>
              <w:tabs>
                <w:tab w:val="right" w:pos="629"/>
              </w:tabs>
              <w:spacing w:after="0"/>
              <w:ind w:right="113"/>
              <w:jc w:val="right"/>
              <w:rPr>
                <w:snapToGrid w:val="0"/>
                <w:sz w:val="19"/>
              </w:rPr>
            </w:pPr>
            <w:r w:rsidRPr="00D574C6">
              <w:rPr>
                <w:snapToGrid w:val="0"/>
                <w:sz w:val="19"/>
              </w:rPr>
              <w:t>3 236</w:t>
            </w:r>
          </w:p>
        </w:tc>
        <w:tc>
          <w:tcPr>
            <w:tcW w:w="924" w:type="dxa"/>
            <w:tcBorders>
              <w:top w:val="single" w:sz="4" w:space="0" w:color="auto"/>
              <w:bottom w:val="single" w:sz="4" w:space="0" w:color="auto"/>
            </w:tcBorders>
          </w:tcPr>
          <w:p w:rsidR="00977A3B" w:rsidRPr="00D574C6" w:rsidRDefault="00977A3B" w:rsidP="00EF5725">
            <w:pPr>
              <w:tabs>
                <w:tab w:val="right" w:pos="592"/>
              </w:tabs>
              <w:spacing w:after="0"/>
              <w:ind w:right="113"/>
              <w:jc w:val="right"/>
              <w:rPr>
                <w:snapToGrid w:val="0"/>
                <w:sz w:val="19"/>
              </w:rPr>
            </w:pPr>
            <w:r w:rsidRPr="00D574C6">
              <w:rPr>
                <w:snapToGrid w:val="0"/>
                <w:sz w:val="19"/>
              </w:rPr>
              <w:t>10 229</w:t>
            </w:r>
          </w:p>
        </w:tc>
      </w:tr>
      <w:tr w:rsidR="00977A3B" w:rsidRPr="00D574C6" w:rsidTr="00EF5725">
        <w:tblPrEx>
          <w:tblCellMar>
            <w:top w:w="0" w:type="dxa"/>
            <w:bottom w:w="0" w:type="dxa"/>
          </w:tblCellMar>
        </w:tblPrEx>
        <w:trPr>
          <w:jc w:val="center"/>
        </w:trPr>
        <w:tc>
          <w:tcPr>
            <w:tcW w:w="983" w:type="dxa"/>
            <w:tcBorders>
              <w:top w:val="single" w:sz="4" w:space="0" w:color="auto"/>
            </w:tcBorders>
          </w:tcPr>
          <w:p w:rsidR="00977A3B" w:rsidRPr="00D574C6" w:rsidRDefault="00977A3B" w:rsidP="0044477E">
            <w:pPr>
              <w:spacing w:after="0"/>
              <w:rPr>
                <w:snapToGrid w:val="0"/>
                <w:sz w:val="19"/>
              </w:rPr>
            </w:pPr>
            <w:r w:rsidRPr="00D574C6">
              <w:rPr>
                <w:snapToGrid w:val="0"/>
                <w:sz w:val="19"/>
              </w:rPr>
              <w:t>Students</w:t>
            </w:r>
          </w:p>
        </w:tc>
        <w:tc>
          <w:tcPr>
            <w:tcW w:w="924" w:type="dxa"/>
            <w:tcBorders>
              <w:top w:val="single" w:sz="4" w:space="0" w:color="auto"/>
            </w:tcBorders>
          </w:tcPr>
          <w:p w:rsidR="00977A3B" w:rsidRPr="00D574C6" w:rsidRDefault="00643274" w:rsidP="00EF5725">
            <w:pPr>
              <w:tabs>
                <w:tab w:val="right" w:pos="621"/>
              </w:tabs>
              <w:spacing w:after="0"/>
              <w:ind w:right="170"/>
              <w:jc w:val="right"/>
              <w:rPr>
                <w:snapToGrid w:val="0"/>
                <w:sz w:val="19"/>
              </w:rPr>
            </w:pPr>
            <w:r w:rsidRPr="00D574C6">
              <w:rPr>
                <w:snapToGrid w:val="0"/>
                <w:sz w:val="19"/>
              </w:rPr>
              <w:t>3</w:t>
            </w:r>
            <w:r w:rsidR="00977A3B" w:rsidRPr="00D574C6">
              <w:rPr>
                <w:snapToGrid w:val="0"/>
                <w:sz w:val="19"/>
              </w:rPr>
              <w:t>1 220</w:t>
            </w:r>
          </w:p>
        </w:tc>
        <w:tc>
          <w:tcPr>
            <w:tcW w:w="924" w:type="dxa"/>
            <w:tcBorders>
              <w:top w:val="single" w:sz="4" w:space="0" w:color="auto"/>
            </w:tcBorders>
          </w:tcPr>
          <w:p w:rsidR="00977A3B" w:rsidRPr="00D574C6" w:rsidRDefault="00977A3B" w:rsidP="00EF5725">
            <w:pPr>
              <w:tabs>
                <w:tab w:val="right" w:pos="580"/>
              </w:tabs>
              <w:spacing w:after="0"/>
              <w:ind w:right="113"/>
              <w:jc w:val="right"/>
              <w:rPr>
                <w:snapToGrid w:val="0"/>
                <w:sz w:val="19"/>
              </w:rPr>
            </w:pPr>
            <w:r w:rsidRPr="00D574C6">
              <w:rPr>
                <w:snapToGrid w:val="0"/>
                <w:sz w:val="19"/>
              </w:rPr>
              <w:t>27 284</w:t>
            </w:r>
          </w:p>
        </w:tc>
        <w:tc>
          <w:tcPr>
            <w:tcW w:w="924" w:type="dxa"/>
            <w:tcBorders>
              <w:top w:val="single" w:sz="4" w:space="0" w:color="auto"/>
            </w:tcBorders>
          </w:tcPr>
          <w:p w:rsidR="00977A3B" w:rsidRPr="00D574C6" w:rsidRDefault="00977A3B" w:rsidP="00EF5725">
            <w:pPr>
              <w:tabs>
                <w:tab w:val="right" w:pos="616"/>
              </w:tabs>
              <w:spacing w:after="0"/>
              <w:ind w:right="113"/>
              <w:jc w:val="right"/>
              <w:rPr>
                <w:snapToGrid w:val="0"/>
                <w:sz w:val="19"/>
              </w:rPr>
            </w:pPr>
            <w:r w:rsidRPr="00D574C6">
              <w:rPr>
                <w:snapToGrid w:val="0"/>
                <w:sz w:val="19"/>
              </w:rPr>
              <w:t>25 883</w:t>
            </w:r>
          </w:p>
        </w:tc>
        <w:tc>
          <w:tcPr>
            <w:tcW w:w="924" w:type="dxa"/>
            <w:tcBorders>
              <w:top w:val="single" w:sz="4" w:space="0" w:color="auto"/>
            </w:tcBorders>
          </w:tcPr>
          <w:p w:rsidR="00977A3B" w:rsidRPr="00D574C6" w:rsidRDefault="00977A3B" w:rsidP="00EF5725">
            <w:pPr>
              <w:tabs>
                <w:tab w:val="right" w:pos="609"/>
              </w:tabs>
              <w:spacing w:after="0"/>
              <w:ind w:right="113"/>
              <w:jc w:val="right"/>
              <w:rPr>
                <w:snapToGrid w:val="0"/>
                <w:sz w:val="19"/>
              </w:rPr>
            </w:pPr>
            <w:r w:rsidRPr="00D574C6">
              <w:rPr>
                <w:snapToGrid w:val="0"/>
                <w:sz w:val="19"/>
              </w:rPr>
              <w:t>34 602</w:t>
            </w:r>
          </w:p>
        </w:tc>
        <w:tc>
          <w:tcPr>
            <w:tcW w:w="924" w:type="dxa"/>
            <w:tcBorders>
              <w:top w:val="single" w:sz="4" w:space="0" w:color="auto"/>
            </w:tcBorders>
          </w:tcPr>
          <w:p w:rsidR="00977A3B" w:rsidRPr="00D574C6" w:rsidRDefault="00977A3B" w:rsidP="00EF5725">
            <w:pPr>
              <w:tabs>
                <w:tab w:val="right" w:pos="624"/>
              </w:tabs>
              <w:spacing w:after="0"/>
              <w:ind w:right="113"/>
              <w:jc w:val="right"/>
              <w:rPr>
                <w:snapToGrid w:val="0"/>
                <w:sz w:val="19"/>
              </w:rPr>
            </w:pPr>
            <w:r w:rsidRPr="00D574C6">
              <w:rPr>
                <w:snapToGrid w:val="0"/>
                <w:sz w:val="19"/>
              </w:rPr>
              <w:t>33 042</w:t>
            </w:r>
          </w:p>
        </w:tc>
        <w:tc>
          <w:tcPr>
            <w:tcW w:w="924" w:type="dxa"/>
            <w:tcBorders>
              <w:top w:val="single" w:sz="4" w:space="0" w:color="auto"/>
            </w:tcBorders>
          </w:tcPr>
          <w:p w:rsidR="00977A3B" w:rsidRPr="00D574C6" w:rsidRDefault="00977A3B" w:rsidP="00EF5725">
            <w:pPr>
              <w:tabs>
                <w:tab w:val="right" w:pos="679"/>
              </w:tabs>
              <w:spacing w:after="0"/>
              <w:ind w:right="113"/>
              <w:jc w:val="right"/>
              <w:rPr>
                <w:snapToGrid w:val="0"/>
                <w:sz w:val="19"/>
              </w:rPr>
            </w:pPr>
            <w:r w:rsidRPr="00D574C6">
              <w:rPr>
                <w:snapToGrid w:val="0"/>
                <w:sz w:val="19"/>
              </w:rPr>
              <w:t>31 400</w:t>
            </w:r>
          </w:p>
        </w:tc>
        <w:tc>
          <w:tcPr>
            <w:tcW w:w="924" w:type="dxa"/>
            <w:tcBorders>
              <w:top w:val="single" w:sz="4" w:space="0" w:color="auto"/>
            </w:tcBorders>
          </w:tcPr>
          <w:p w:rsidR="00977A3B" w:rsidRPr="00D574C6" w:rsidRDefault="00977A3B" w:rsidP="00EF5725">
            <w:pPr>
              <w:tabs>
                <w:tab w:val="right" w:pos="601"/>
              </w:tabs>
              <w:spacing w:after="0"/>
              <w:ind w:right="113"/>
              <w:jc w:val="right"/>
              <w:rPr>
                <w:snapToGrid w:val="0"/>
                <w:sz w:val="19"/>
              </w:rPr>
            </w:pPr>
            <w:r w:rsidRPr="00D574C6">
              <w:rPr>
                <w:snapToGrid w:val="0"/>
                <w:sz w:val="19"/>
              </w:rPr>
              <w:t>22 765</w:t>
            </w:r>
          </w:p>
        </w:tc>
        <w:tc>
          <w:tcPr>
            <w:tcW w:w="924" w:type="dxa"/>
            <w:tcBorders>
              <w:top w:val="single" w:sz="4" w:space="0" w:color="auto"/>
            </w:tcBorders>
          </w:tcPr>
          <w:p w:rsidR="00977A3B" w:rsidRPr="00D574C6" w:rsidRDefault="00977A3B" w:rsidP="00EF5725">
            <w:pPr>
              <w:tabs>
                <w:tab w:val="right" w:pos="629"/>
              </w:tabs>
              <w:spacing w:after="0"/>
              <w:ind w:right="113"/>
              <w:jc w:val="right"/>
              <w:rPr>
                <w:snapToGrid w:val="0"/>
                <w:sz w:val="19"/>
              </w:rPr>
            </w:pPr>
            <w:r w:rsidRPr="00D574C6">
              <w:rPr>
                <w:snapToGrid w:val="0"/>
                <w:sz w:val="19"/>
              </w:rPr>
              <w:t>29 795</w:t>
            </w:r>
          </w:p>
        </w:tc>
        <w:tc>
          <w:tcPr>
            <w:tcW w:w="924" w:type="dxa"/>
            <w:tcBorders>
              <w:top w:val="single" w:sz="4" w:space="0" w:color="auto"/>
            </w:tcBorders>
          </w:tcPr>
          <w:p w:rsidR="00977A3B" w:rsidRPr="00D574C6" w:rsidRDefault="00977A3B" w:rsidP="00EF5725">
            <w:pPr>
              <w:tabs>
                <w:tab w:val="right" w:pos="592"/>
              </w:tabs>
              <w:spacing w:after="0"/>
              <w:ind w:right="113"/>
              <w:jc w:val="right"/>
              <w:rPr>
                <w:snapToGrid w:val="0"/>
                <w:sz w:val="19"/>
              </w:rPr>
            </w:pPr>
            <w:r w:rsidRPr="00D574C6">
              <w:rPr>
                <w:snapToGrid w:val="0"/>
                <w:sz w:val="19"/>
              </w:rPr>
              <w:t>85 643</w:t>
            </w:r>
          </w:p>
        </w:tc>
      </w:tr>
    </w:tbl>
    <w:p w:rsidR="00977A3B" w:rsidRPr="00D574C6" w:rsidRDefault="00977A3B" w:rsidP="00590D82">
      <w:pPr>
        <w:spacing w:before="240"/>
        <w:rPr>
          <w:snapToGrid w:val="0"/>
        </w:rPr>
      </w:pPr>
      <w:r w:rsidRPr="00D574C6">
        <w:rPr>
          <w:snapToGrid w:val="0"/>
        </w:rPr>
        <w:t>161.</w:t>
      </w:r>
      <w:r w:rsidRPr="00D574C6">
        <w:rPr>
          <w:snapToGrid w:val="0"/>
        </w:rPr>
        <w:tab/>
        <w:t>The total number of students receiving individual teaching on various educational levels holding a certificate which confirms the need for special education (including special educational institutions) in 2007 was as follows:</w:t>
      </w:r>
    </w:p>
    <w:p w:rsidR="00977A3B" w:rsidRPr="00D574C6" w:rsidRDefault="00B00D24" w:rsidP="00B11C76">
      <w:pPr>
        <w:numPr>
          <w:ilvl w:val="0"/>
          <w:numId w:val="10"/>
        </w:numPr>
        <w:tabs>
          <w:tab w:val="clear" w:pos="851"/>
        </w:tabs>
        <w:rPr>
          <w:snapToGrid w:val="0"/>
        </w:rPr>
      </w:pPr>
      <w:r w:rsidRPr="00D574C6">
        <w:rPr>
          <w:snapToGrid w:val="0"/>
        </w:rPr>
        <w:t>416 at kindergarten level</w:t>
      </w:r>
    </w:p>
    <w:p w:rsidR="00977A3B" w:rsidRPr="00D574C6" w:rsidRDefault="00B00D24" w:rsidP="00B11C76">
      <w:pPr>
        <w:numPr>
          <w:ilvl w:val="0"/>
          <w:numId w:val="10"/>
        </w:numPr>
        <w:tabs>
          <w:tab w:val="clear" w:pos="851"/>
        </w:tabs>
        <w:rPr>
          <w:snapToGrid w:val="0"/>
        </w:rPr>
      </w:pPr>
      <w:r w:rsidRPr="00D574C6">
        <w:rPr>
          <w:snapToGrid w:val="0"/>
        </w:rPr>
        <w:t>7,291 at primary school level</w:t>
      </w:r>
    </w:p>
    <w:p w:rsidR="00977A3B" w:rsidRPr="00D574C6" w:rsidRDefault="00590D82" w:rsidP="00B11C76">
      <w:pPr>
        <w:numPr>
          <w:ilvl w:val="0"/>
          <w:numId w:val="10"/>
        </w:numPr>
        <w:tabs>
          <w:tab w:val="clear" w:pos="851"/>
        </w:tabs>
        <w:rPr>
          <w:snapToGrid w:val="0"/>
        </w:rPr>
      </w:pPr>
      <w:r w:rsidRPr="00D574C6">
        <w:rPr>
          <w:snapToGrid w:val="0"/>
        </w:rPr>
        <w:br w:type="page"/>
      </w:r>
      <w:r w:rsidR="00977A3B" w:rsidRPr="00D574C6">
        <w:rPr>
          <w:snapToGrid w:val="0"/>
        </w:rPr>
        <w:t>5,107 at lower secondary sc</w:t>
      </w:r>
      <w:r w:rsidR="00B00D24" w:rsidRPr="00D574C6">
        <w:rPr>
          <w:snapToGrid w:val="0"/>
        </w:rPr>
        <w:t>hool level</w:t>
      </w:r>
    </w:p>
    <w:p w:rsidR="00977A3B" w:rsidRPr="00D574C6" w:rsidRDefault="00B00D24" w:rsidP="00B11C76">
      <w:pPr>
        <w:numPr>
          <w:ilvl w:val="0"/>
          <w:numId w:val="10"/>
        </w:numPr>
        <w:tabs>
          <w:tab w:val="clear" w:pos="851"/>
        </w:tabs>
        <w:rPr>
          <w:snapToGrid w:val="0"/>
        </w:rPr>
      </w:pPr>
      <w:r w:rsidRPr="00D574C6">
        <w:rPr>
          <w:snapToGrid w:val="0"/>
        </w:rPr>
        <w:t>900 at high school level</w:t>
      </w:r>
    </w:p>
    <w:p w:rsidR="00977A3B" w:rsidRPr="00D574C6" w:rsidRDefault="00B00D24" w:rsidP="00B11C76">
      <w:pPr>
        <w:numPr>
          <w:ilvl w:val="0"/>
          <w:numId w:val="10"/>
        </w:numPr>
        <w:tabs>
          <w:tab w:val="clear" w:pos="851"/>
        </w:tabs>
        <w:rPr>
          <w:snapToGrid w:val="0"/>
        </w:rPr>
      </w:pPr>
      <w:r w:rsidRPr="00D574C6">
        <w:rPr>
          <w:snapToGrid w:val="0"/>
        </w:rPr>
        <w:t>829 at vocational school level</w:t>
      </w:r>
    </w:p>
    <w:p w:rsidR="00977A3B" w:rsidRPr="00D574C6" w:rsidRDefault="00977A3B" w:rsidP="0044477E">
      <w:pPr>
        <w:rPr>
          <w:snapToGrid w:val="0"/>
        </w:rPr>
      </w:pPr>
      <w:r w:rsidRPr="00D574C6">
        <w:rPr>
          <w:snapToGrid w:val="0"/>
        </w:rPr>
        <w:t>162.</w:t>
      </w:r>
      <w:r w:rsidRPr="00D574C6">
        <w:rPr>
          <w:snapToGrid w:val="0"/>
        </w:rPr>
        <w:tab/>
        <w:t>Since September 2005, early support of children’s development from the identification of the disability to the beginning of school education is provided. The aim of such support is to even out educational opportunities and prepare children to succeed academically. Early development support classes may be organized in public and private educational institutions (kindergartens, primary schools or educational and pedagogical centres).</w:t>
      </w:r>
    </w:p>
    <w:p w:rsidR="00977A3B" w:rsidRPr="00D574C6" w:rsidRDefault="00977A3B" w:rsidP="0044477E">
      <w:pPr>
        <w:rPr>
          <w:snapToGrid w:val="0"/>
        </w:rPr>
      </w:pPr>
      <w:r w:rsidRPr="00D574C6">
        <w:rPr>
          <w:snapToGrid w:val="0"/>
        </w:rPr>
        <w:t>163.</w:t>
      </w:r>
      <w:r w:rsidRPr="00D574C6">
        <w:rPr>
          <w:snapToGrid w:val="0"/>
        </w:rPr>
        <w:tab/>
        <w:t>In 2007 the implementation of the Government Pilot Programme 2005-2007 “Early, multispecialized, complex, coordinated and continuous assistance for children threatened with disability, or disabled children and their families” was completed. The programme included elements of medical, educational, organizational and financial support for children in the closest vicinity to their places of residence. It aimed to prevent social isolation as well as establish the basis for the creation of an interdisciplinary and sustainable system of assistance for children and their families.</w:t>
      </w:r>
    </w:p>
    <w:p w:rsidR="00977A3B" w:rsidRPr="00D574C6" w:rsidRDefault="00977A3B" w:rsidP="0044477E">
      <w:pPr>
        <w:rPr>
          <w:snapToGrid w:val="0"/>
        </w:rPr>
      </w:pPr>
      <w:r w:rsidRPr="00D574C6">
        <w:rPr>
          <w:snapToGrid w:val="0"/>
        </w:rPr>
        <w:t>164.</w:t>
      </w:r>
      <w:r w:rsidRPr="00D574C6">
        <w:rPr>
          <w:snapToGrid w:val="0"/>
        </w:rPr>
        <w:tab/>
        <w:t>Financed by the PFRON funds, the “Education” programme is aimed at improving the conditions for educating disabled children and the social and living infrastructure in institutions providing round-the-clock care for disabled students/wards. The funds are earmarked for equipping the didactic and rehabilitative base of special educational institutions, equipping or refitting the social and living infrastructure of special institutions providing round-the-clock care for disabled children and youths, eliminating architectural, urbanistic and communication barriers in special institutions as well as eliminating transport barriers hindering or preventing disabled pupils and wards from learning.</w:t>
      </w:r>
      <w:r w:rsidRPr="00D574C6">
        <w:rPr>
          <w:i/>
          <w:snapToGrid w:val="0"/>
        </w:rPr>
        <w:t xml:space="preserve"> </w:t>
      </w:r>
      <w:r w:rsidRPr="00D574C6">
        <w:rPr>
          <w:snapToGrid w:val="0"/>
        </w:rPr>
        <w:t>In 2005, the programme implementation expenditure amounted to 38.8 million PLN, while the number of students and wards receiving assistance from the subsidized institutions was 29,431.</w:t>
      </w:r>
    </w:p>
    <w:p w:rsidR="00977A3B" w:rsidRPr="00D574C6" w:rsidRDefault="00977A3B" w:rsidP="0044477E">
      <w:pPr>
        <w:rPr>
          <w:snapToGrid w:val="0"/>
        </w:rPr>
      </w:pPr>
      <w:r w:rsidRPr="00D574C6">
        <w:rPr>
          <w:snapToGrid w:val="0"/>
        </w:rPr>
        <w:t>165.</w:t>
      </w:r>
      <w:r w:rsidRPr="00D574C6">
        <w:rPr>
          <w:snapToGrid w:val="0"/>
        </w:rPr>
        <w:tab/>
        <w:t>In 2006, the expenditure amounted to 58.3 million PLN and 49,435 students and wards received assistance from the subsidized institutions, and in 2007 those figures were 55.9 million PLN and 45,703 students and wards, respectively. In 2007 PFRON paid an additional 33,748,000 PLN to 11,418 disabled persons who studied in 2,277 universities and postgraduate schools.</w:t>
      </w:r>
    </w:p>
    <w:p w:rsidR="00977A3B" w:rsidRPr="00D574C6" w:rsidRDefault="00977A3B" w:rsidP="0044477E">
      <w:pPr>
        <w:rPr>
          <w:snapToGrid w:val="0"/>
        </w:rPr>
      </w:pPr>
      <w:r w:rsidRPr="00D574C6">
        <w:rPr>
          <w:snapToGrid w:val="0"/>
        </w:rPr>
        <w:t>166.</w:t>
      </w:r>
      <w:r w:rsidRPr="00D574C6">
        <w:rPr>
          <w:snapToGrid w:val="0"/>
        </w:rPr>
        <w:tab/>
        <w:t>From 1 September 2007 to 30 June 2010, PFRON is implementing a pilot programme “Students in rural areas” (assistance in education of disabled students who live in rural or semi</w:t>
      </w:r>
      <w:r w:rsidRPr="00D574C6">
        <w:rPr>
          <w:snapToGrid w:val="0"/>
        </w:rPr>
        <w:noBreakHyphen/>
        <w:t>rural areas). The aim of the programme is to even out educational opportunities of disabled students studying in primary schools, lower secondary schools or secondary schools.</w:t>
      </w:r>
    </w:p>
    <w:p w:rsidR="00977A3B" w:rsidRPr="00D574C6" w:rsidRDefault="00977A3B" w:rsidP="0044477E">
      <w:pPr>
        <w:rPr>
          <w:snapToGrid w:val="0"/>
        </w:rPr>
      </w:pPr>
      <w:r w:rsidRPr="00D574C6">
        <w:rPr>
          <w:snapToGrid w:val="0"/>
        </w:rPr>
        <w:t>167.</w:t>
      </w:r>
      <w:r w:rsidRPr="00D574C6">
        <w:rPr>
          <w:snapToGrid w:val="0"/>
        </w:rPr>
        <w:tab/>
        <w:t>The funds are earmarked for the procurement of devices allowing for or facilitating the studies, participation in activities aimed at enhancing physical and mental fitness (including holidays and rehabilitation camps), costs of Internet access (installation and subscription), improvement courses within school curricula and language courses (when courses are organized outside the student’s place of residence, the travelling costs, board and lodging can be subsidized), and excursions organized by schools. In the case of students of secondary schools, the subsidy covers education costs (tuition fees), lodging (if a student receives education outside of his or her place of permanent residence) and costs of travelling to school. In 2007, PFRON spent 54.4 million PLN on these tasks in 948 gminas for more than 21,000 students of different types of schools.</w:t>
      </w:r>
    </w:p>
    <w:p w:rsidR="00BC30F7" w:rsidRPr="00D574C6" w:rsidRDefault="00977A3B" w:rsidP="0044477E">
      <w:pPr>
        <w:rPr>
          <w:snapToGrid w:val="0"/>
        </w:rPr>
      </w:pPr>
      <w:r w:rsidRPr="00D574C6">
        <w:rPr>
          <w:snapToGrid w:val="0"/>
        </w:rPr>
        <w:t>168.</w:t>
      </w:r>
      <w:r w:rsidRPr="00D574C6">
        <w:rPr>
          <w:snapToGrid w:val="0"/>
        </w:rPr>
        <w:tab/>
        <w:t>The Act of 27 November 2005 (Law on Higher Education) regulates, among other things, the access of disabled persons to public and private universities.</w:t>
      </w:r>
    </w:p>
    <w:p w:rsidR="00977A3B" w:rsidRPr="00D574C6" w:rsidRDefault="00977A3B" w:rsidP="0044477E">
      <w:pPr>
        <w:pStyle w:val="Heading2"/>
        <w:rPr>
          <w:snapToGrid w:val="0"/>
        </w:rPr>
      </w:pPr>
      <w:r w:rsidRPr="00D574C6">
        <w:rPr>
          <w:snapToGrid w:val="0"/>
        </w:rPr>
        <w:t>Table 14</w:t>
      </w:r>
    </w:p>
    <w:p w:rsidR="00977A3B" w:rsidRPr="00D574C6" w:rsidRDefault="00977A3B" w:rsidP="0044477E">
      <w:pPr>
        <w:pStyle w:val="Heading2"/>
        <w:rPr>
          <w:bCs/>
          <w:snapToGrid w:val="0"/>
        </w:rPr>
      </w:pPr>
      <w:r w:rsidRPr="00D574C6">
        <w:rPr>
          <w:bCs/>
          <w:snapToGrid w:val="0"/>
        </w:rPr>
        <w:t>Number of disabled students (as of 30 November of a given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156"/>
        <w:gridCol w:w="3156"/>
      </w:tblGrid>
      <w:tr w:rsidR="00977A3B" w:rsidRPr="00D574C6" w:rsidTr="007E754F">
        <w:tblPrEx>
          <w:tblCellMar>
            <w:top w:w="0" w:type="dxa"/>
            <w:bottom w:w="0" w:type="dxa"/>
          </w:tblCellMar>
        </w:tblPrEx>
        <w:trPr>
          <w:jc w:val="center"/>
        </w:trPr>
        <w:tc>
          <w:tcPr>
            <w:tcW w:w="1756" w:type="dxa"/>
            <w:tcBorders>
              <w:bottom w:val="single" w:sz="4" w:space="0" w:color="auto"/>
            </w:tcBorders>
          </w:tcPr>
          <w:p w:rsidR="00977A3B" w:rsidRPr="00D574C6" w:rsidRDefault="00977A3B" w:rsidP="0044477E">
            <w:pPr>
              <w:spacing w:after="0"/>
              <w:rPr>
                <w:snapToGrid w:val="0"/>
              </w:rPr>
            </w:pPr>
          </w:p>
        </w:tc>
        <w:tc>
          <w:tcPr>
            <w:tcW w:w="3156" w:type="dxa"/>
            <w:tcBorders>
              <w:bottom w:val="single" w:sz="4" w:space="0" w:color="auto"/>
            </w:tcBorders>
          </w:tcPr>
          <w:p w:rsidR="00977A3B" w:rsidRPr="00D574C6" w:rsidRDefault="00977A3B" w:rsidP="0044477E">
            <w:pPr>
              <w:spacing w:after="0"/>
              <w:jc w:val="center"/>
              <w:rPr>
                <w:snapToGrid w:val="0"/>
              </w:rPr>
            </w:pPr>
            <w:r w:rsidRPr="00D574C6">
              <w:rPr>
                <w:snapToGrid w:val="0"/>
              </w:rPr>
              <w:t>Number of disabled students</w:t>
            </w:r>
          </w:p>
        </w:tc>
        <w:tc>
          <w:tcPr>
            <w:tcW w:w="3156" w:type="dxa"/>
            <w:tcBorders>
              <w:bottom w:val="single" w:sz="4" w:space="0" w:color="auto"/>
            </w:tcBorders>
          </w:tcPr>
          <w:p w:rsidR="00977A3B" w:rsidRPr="00D574C6" w:rsidRDefault="00977A3B" w:rsidP="0044477E">
            <w:pPr>
              <w:spacing w:after="0"/>
              <w:jc w:val="center"/>
              <w:rPr>
                <w:snapToGrid w:val="0"/>
              </w:rPr>
            </w:pPr>
            <w:r w:rsidRPr="00D574C6">
              <w:rPr>
                <w:snapToGrid w:val="0"/>
              </w:rPr>
              <w:t>Percentage of the total number of students</w:t>
            </w:r>
          </w:p>
        </w:tc>
      </w:tr>
      <w:tr w:rsidR="00977A3B" w:rsidRPr="00D574C6" w:rsidTr="007E754F">
        <w:tblPrEx>
          <w:tblCellMar>
            <w:top w:w="0" w:type="dxa"/>
            <w:bottom w:w="0" w:type="dxa"/>
          </w:tblCellMar>
        </w:tblPrEx>
        <w:trPr>
          <w:jc w:val="center"/>
        </w:trPr>
        <w:tc>
          <w:tcPr>
            <w:tcW w:w="1756" w:type="dxa"/>
            <w:tcBorders>
              <w:bottom w:val="single" w:sz="4" w:space="0" w:color="auto"/>
            </w:tcBorders>
          </w:tcPr>
          <w:p w:rsidR="00977A3B" w:rsidRPr="00D574C6" w:rsidRDefault="00977A3B" w:rsidP="0044477E">
            <w:pPr>
              <w:spacing w:after="0"/>
              <w:jc w:val="center"/>
              <w:rPr>
                <w:snapToGrid w:val="0"/>
              </w:rPr>
            </w:pPr>
            <w:r w:rsidRPr="00D574C6">
              <w:rPr>
                <w:snapToGrid w:val="0"/>
              </w:rPr>
              <w:t>2004</w:t>
            </w:r>
          </w:p>
        </w:tc>
        <w:tc>
          <w:tcPr>
            <w:tcW w:w="3156" w:type="dxa"/>
            <w:tcBorders>
              <w:bottom w:val="single" w:sz="4" w:space="0" w:color="auto"/>
            </w:tcBorders>
          </w:tcPr>
          <w:p w:rsidR="00977A3B" w:rsidRPr="00D574C6" w:rsidRDefault="00977A3B" w:rsidP="007E754F">
            <w:pPr>
              <w:tabs>
                <w:tab w:val="right" w:pos="1899"/>
              </w:tabs>
              <w:spacing w:after="0"/>
              <w:ind w:right="1304"/>
              <w:jc w:val="right"/>
              <w:rPr>
                <w:snapToGrid w:val="0"/>
              </w:rPr>
            </w:pPr>
            <w:r w:rsidRPr="00D574C6">
              <w:rPr>
                <w:snapToGrid w:val="0"/>
              </w:rPr>
              <w:t>9 256</w:t>
            </w:r>
          </w:p>
        </w:tc>
        <w:tc>
          <w:tcPr>
            <w:tcW w:w="3156" w:type="dxa"/>
            <w:tcBorders>
              <w:bottom w:val="single" w:sz="4" w:space="0" w:color="auto"/>
            </w:tcBorders>
          </w:tcPr>
          <w:p w:rsidR="00977A3B" w:rsidRPr="00D574C6" w:rsidRDefault="00977A3B" w:rsidP="007E754F">
            <w:pPr>
              <w:tabs>
                <w:tab w:val="decimal" w:pos="1418"/>
              </w:tabs>
              <w:spacing w:after="0"/>
              <w:rPr>
                <w:snapToGrid w:val="0"/>
              </w:rPr>
            </w:pPr>
            <w:r w:rsidRPr="00D574C6">
              <w:rPr>
                <w:snapToGrid w:val="0"/>
              </w:rPr>
              <w:t>0.5</w:t>
            </w:r>
          </w:p>
        </w:tc>
      </w:tr>
      <w:tr w:rsidR="00977A3B" w:rsidRPr="00D574C6" w:rsidTr="007E754F">
        <w:tblPrEx>
          <w:tblCellMar>
            <w:top w:w="0" w:type="dxa"/>
            <w:bottom w:w="0" w:type="dxa"/>
          </w:tblCellMar>
        </w:tblPrEx>
        <w:trPr>
          <w:jc w:val="center"/>
        </w:trPr>
        <w:tc>
          <w:tcPr>
            <w:tcW w:w="1756"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2005</w:t>
            </w:r>
          </w:p>
        </w:tc>
        <w:tc>
          <w:tcPr>
            <w:tcW w:w="3156" w:type="dxa"/>
            <w:tcBorders>
              <w:top w:val="single" w:sz="4" w:space="0" w:color="auto"/>
              <w:bottom w:val="single" w:sz="4" w:space="0" w:color="auto"/>
            </w:tcBorders>
          </w:tcPr>
          <w:p w:rsidR="00977A3B" w:rsidRPr="00D574C6" w:rsidRDefault="00977A3B" w:rsidP="007E754F">
            <w:pPr>
              <w:tabs>
                <w:tab w:val="right" w:pos="1899"/>
              </w:tabs>
              <w:spacing w:after="0"/>
              <w:ind w:right="1304"/>
              <w:jc w:val="right"/>
              <w:rPr>
                <w:snapToGrid w:val="0"/>
              </w:rPr>
            </w:pPr>
            <w:r w:rsidRPr="00D574C6">
              <w:rPr>
                <w:snapToGrid w:val="0"/>
              </w:rPr>
              <w:t>14 510</w:t>
            </w:r>
          </w:p>
        </w:tc>
        <w:tc>
          <w:tcPr>
            <w:tcW w:w="3156" w:type="dxa"/>
            <w:tcBorders>
              <w:top w:val="single" w:sz="4" w:space="0" w:color="auto"/>
              <w:bottom w:val="single" w:sz="4" w:space="0" w:color="auto"/>
            </w:tcBorders>
          </w:tcPr>
          <w:p w:rsidR="00977A3B" w:rsidRPr="00D574C6" w:rsidRDefault="00977A3B" w:rsidP="007E754F">
            <w:pPr>
              <w:tabs>
                <w:tab w:val="decimal" w:pos="1418"/>
              </w:tabs>
              <w:spacing w:after="0"/>
              <w:rPr>
                <w:snapToGrid w:val="0"/>
              </w:rPr>
            </w:pPr>
            <w:r w:rsidRPr="00D574C6">
              <w:rPr>
                <w:snapToGrid w:val="0"/>
              </w:rPr>
              <w:t>0.7</w:t>
            </w:r>
          </w:p>
        </w:tc>
      </w:tr>
      <w:tr w:rsidR="00977A3B" w:rsidRPr="00D574C6" w:rsidTr="007E754F">
        <w:tblPrEx>
          <w:tblCellMar>
            <w:top w:w="0" w:type="dxa"/>
            <w:bottom w:w="0" w:type="dxa"/>
          </w:tblCellMar>
        </w:tblPrEx>
        <w:trPr>
          <w:jc w:val="center"/>
        </w:trPr>
        <w:tc>
          <w:tcPr>
            <w:tcW w:w="1756"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2006</w:t>
            </w:r>
          </w:p>
        </w:tc>
        <w:tc>
          <w:tcPr>
            <w:tcW w:w="3156" w:type="dxa"/>
            <w:tcBorders>
              <w:top w:val="single" w:sz="4" w:space="0" w:color="auto"/>
              <w:bottom w:val="single" w:sz="4" w:space="0" w:color="auto"/>
            </w:tcBorders>
          </w:tcPr>
          <w:p w:rsidR="00977A3B" w:rsidRPr="00D574C6" w:rsidRDefault="00977A3B" w:rsidP="007E754F">
            <w:pPr>
              <w:tabs>
                <w:tab w:val="right" w:pos="1899"/>
              </w:tabs>
              <w:spacing w:after="0"/>
              <w:ind w:right="1304"/>
              <w:jc w:val="right"/>
              <w:rPr>
                <w:snapToGrid w:val="0"/>
              </w:rPr>
            </w:pPr>
            <w:r w:rsidRPr="00D574C6">
              <w:rPr>
                <w:snapToGrid w:val="0"/>
              </w:rPr>
              <w:t>19 923</w:t>
            </w:r>
          </w:p>
        </w:tc>
        <w:tc>
          <w:tcPr>
            <w:tcW w:w="3156" w:type="dxa"/>
            <w:tcBorders>
              <w:top w:val="single" w:sz="4" w:space="0" w:color="auto"/>
              <w:bottom w:val="single" w:sz="4" w:space="0" w:color="auto"/>
            </w:tcBorders>
          </w:tcPr>
          <w:p w:rsidR="00977A3B" w:rsidRPr="00D574C6" w:rsidRDefault="00977A3B" w:rsidP="007E754F">
            <w:pPr>
              <w:tabs>
                <w:tab w:val="decimal" w:pos="1418"/>
              </w:tabs>
              <w:spacing w:after="0"/>
              <w:rPr>
                <w:snapToGrid w:val="0"/>
              </w:rPr>
            </w:pPr>
            <w:r w:rsidRPr="00D574C6">
              <w:rPr>
                <w:snapToGrid w:val="0"/>
              </w:rPr>
              <w:t>1.03</w:t>
            </w:r>
          </w:p>
        </w:tc>
      </w:tr>
      <w:tr w:rsidR="00977A3B" w:rsidRPr="00D574C6" w:rsidTr="007E754F">
        <w:tblPrEx>
          <w:tblCellMar>
            <w:top w:w="0" w:type="dxa"/>
            <w:bottom w:w="0" w:type="dxa"/>
          </w:tblCellMar>
        </w:tblPrEx>
        <w:trPr>
          <w:jc w:val="center"/>
        </w:trPr>
        <w:tc>
          <w:tcPr>
            <w:tcW w:w="1756" w:type="dxa"/>
            <w:tcBorders>
              <w:top w:val="single" w:sz="4" w:space="0" w:color="auto"/>
              <w:bottom w:val="single" w:sz="4" w:space="0" w:color="auto"/>
            </w:tcBorders>
          </w:tcPr>
          <w:p w:rsidR="00977A3B" w:rsidRPr="00D574C6" w:rsidRDefault="00977A3B" w:rsidP="0044477E">
            <w:pPr>
              <w:spacing w:after="0"/>
              <w:jc w:val="center"/>
              <w:rPr>
                <w:snapToGrid w:val="0"/>
              </w:rPr>
            </w:pPr>
            <w:r w:rsidRPr="00D574C6">
              <w:rPr>
                <w:snapToGrid w:val="0"/>
              </w:rPr>
              <w:t>2007</w:t>
            </w:r>
          </w:p>
        </w:tc>
        <w:tc>
          <w:tcPr>
            <w:tcW w:w="3156" w:type="dxa"/>
            <w:tcBorders>
              <w:top w:val="single" w:sz="4" w:space="0" w:color="auto"/>
              <w:bottom w:val="single" w:sz="4" w:space="0" w:color="auto"/>
            </w:tcBorders>
          </w:tcPr>
          <w:p w:rsidR="00977A3B" w:rsidRPr="00D574C6" w:rsidRDefault="00977A3B" w:rsidP="007E754F">
            <w:pPr>
              <w:tabs>
                <w:tab w:val="right" w:pos="1899"/>
              </w:tabs>
              <w:spacing w:after="0"/>
              <w:ind w:right="1304"/>
              <w:jc w:val="right"/>
              <w:rPr>
                <w:snapToGrid w:val="0"/>
              </w:rPr>
            </w:pPr>
            <w:r w:rsidRPr="00D574C6">
              <w:rPr>
                <w:snapToGrid w:val="0"/>
              </w:rPr>
              <w:t>22 988</w:t>
            </w:r>
          </w:p>
        </w:tc>
        <w:tc>
          <w:tcPr>
            <w:tcW w:w="3156" w:type="dxa"/>
            <w:tcBorders>
              <w:top w:val="single" w:sz="4" w:space="0" w:color="auto"/>
              <w:bottom w:val="single" w:sz="4" w:space="0" w:color="auto"/>
            </w:tcBorders>
          </w:tcPr>
          <w:p w:rsidR="00977A3B" w:rsidRPr="00D574C6" w:rsidRDefault="00977A3B" w:rsidP="007E754F">
            <w:pPr>
              <w:tabs>
                <w:tab w:val="decimal" w:pos="1418"/>
              </w:tabs>
              <w:spacing w:after="0"/>
              <w:rPr>
                <w:snapToGrid w:val="0"/>
              </w:rPr>
            </w:pPr>
            <w:r w:rsidRPr="00D574C6">
              <w:rPr>
                <w:snapToGrid w:val="0"/>
              </w:rPr>
              <w:t>1.13</w:t>
            </w:r>
          </w:p>
        </w:tc>
      </w:tr>
      <w:tr w:rsidR="00977A3B" w:rsidRPr="00D574C6" w:rsidTr="007E754F">
        <w:tblPrEx>
          <w:tblCellMar>
            <w:top w:w="0" w:type="dxa"/>
            <w:bottom w:w="0" w:type="dxa"/>
          </w:tblCellMar>
        </w:tblPrEx>
        <w:trPr>
          <w:jc w:val="center"/>
        </w:trPr>
        <w:tc>
          <w:tcPr>
            <w:tcW w:w="1756" w:type="dxa"/>
            <w:tcBorders>
              <w:top w:val="single" w:sz="4" w:space="0" w:color="auto"/>
            </w:tcBorders>
          </w:tcPr>
          <w:p w:rsidR="00977A3B" w:rsidRPr="00D574C6" w:rsidRDefault="00977A3B" w:rsidP="0044477E">
            <w:pPr>
              <w:spacing w:after="0"/>
              <w:jc w:val="center"/>
              <w:rPr>
                <w:snapToGrid w:val="0"/>
              </w:rPr>
            </w:pPr>
            <w:r w:rsidRPr="00D574C6">
              <w:rPr>
                <w:snapToGrid w:val="0"/>
              </w:rPr>
              <w:t>2008</w:t>
            </w:r>
          </w:p>
        </w:tc>
        <w:tc>
          <w:tcPr>
            <w:tcW w:w="3156" w:type="dxa"/>
            <w:tcBorders>
              <w:top w:val="single" w:sz="4" w:space="0" w:color="auto"/>
            </w:tcBorders>
          </w:tcPr>
          <w:p w:rsidR="00977A3B" w:rsidRPr="00D574C6" w:rsidRDefault="00977A3B" w:rsidP="007E754F">
            <w:pPr>
              <w:tabs>
                <w:tab w:val="right" w:pos="1899"/>
              </w:tabs>
              <w:spacing w:after="0"/>
              <w:ind w:right="1304"/>
              <w:jc w:val="right"/>
              <w:rPr>
                <w:snapToGrid w:val="0"/>
              </w:rPr>
            </w:pPr>
            <w:r w:rsidRPr="00D574C6">
              <w:rPr>
                <w:snapToGrid w:val="0"/>
              </w:rPr>
              <w:t>25 265</w:t>
            </w:r>
          </w:p>
        </w:tc>
        <w:tc>
          <w:tcPr>
            <w:tcW w:w="3156" w:type="dxa"/>
            <w:tcBorders>
              <w:top w:val="single" w:sz="4" w:space="0" w:color="auto"/>
            </w:tcBorders>
          </w:tcPr>
          <w:p w:rsidR="00977A3B" w:rsidRPr="00D574C6" w:rsidRDefault="00977A3B" w:rsidP="007E754F">
            <w:pPr>
              <w:tabs>
                <w:tab w:val="decimal" w:pos="1418"/>
              </w:tabs>
              <w:spacing w:after="0"/>
              <w:rPr>
                <w:snapToGrid w:val="0"/>
              </w:rPr>
            </w:pPr>
            <w:r w:rsidRPr="00D574C6">
              <w:rPr>
                <w:snapToGrid w:val="0"/>
              </w:rPr>
              <w:t>1.31</w:t>
            </w:r>
          </w:p>
        </w:tc>
      </w:tr>
    </w:tbl>
    <w:p w:rsidR="00977A3B" w:rsidRPr="00D574C6" w:rsidRDefault="00977A3B" w:rsidP="0044477E">
      <w:pPr>
        <w:spacing w:before="240"/>
        <w:rPr>
          <w:snapToGrid w:val="0"/>
        </w:rPr>
      </w:pPr>
      <w:r w:rsidRPr="00D574C6">
        <w:rPr>
          <w:snapToGrid w:val="0"/>
        </w:rPr>
        <w:t>169.</w:t>
      </w:r>
      <w:r w:rsidRPr="00D574C6">
        <w:rPr>
          <w:snapToGrid w:val="0"/>
        </w:rPr>
        <w:tab/>
        <w:t>One of the common means of ensuring access to higher education is providing financial assistance in the form of student loans for persons studying at public and private universities. The offer of financial assistance also applies to extramural studies and may positively influence the decision about taking up studies by persons whose disability p</w:t>
      </w:r>
      <w:r w:rsidR="00230738" w:rsidRPr="00D574C6">
        <w:rPr>
          <w:snapToGrid w:val="0"/>
        </w:rPr>
        <w:t xml:space="preserve">revents them from studying full </w:t>
      </w:r>
      <w:r w:rsidRPr="00D574C6">
        <w:rPr>
          <w:snapToGrid w:val="0"/>
        </w:rPr>
        <w:t>time. Disabled students may receive social scholarships for disabled persons and other scholarships simultaneously. The criterion of costs borne due to disability in applying for social scholarship for disabled persons has been lifted. At present all students holding certificates of disability are entitled to receive the benefit. Being granted a social scholarship does not prevent a disabled student from receiving other benefits.</w:t>
      </w:r>
    </w:p>
    <w:p w:rsidR="00977A3B" w:rsidRPr="00D574C6" w:rsidRDefault="00977A3B" w:rsidP="0044477E">
      <w:pPr>
        <w:rPr>
          <w:snapToGrid w:val="0"/>
        </w:rPr>
      </w:pPr>
      <w:r w:rsidRPr="00D574C6">
        <w:rPr>
          <w:snapToGrid w:val="0"/>
        </w:rPr>
        <w:t>170.</w:t>
      </w:r>
      <w:r w:rsidRPr="00D574C6">
        <w:rPr>
          <w:snapToGrid w:val="0"/>
        </w:rPr>
        <w:tab/>
        <w:t>The new legal provisions also support the education of disabled students who decide to study several courses simultaneously - such a student may receive a social scholarship for each of the attended courses. Additionally, each disabled student who lives away from the university is entitled to lodging in a student house, and board in a student canteen. Students in a difficult financial situation may receive scholarships for board an</w:t>
      </w:r>
      <w:r w:rsidR="00230738" w:rsidRPr="00D574C6">
        <w:rPr>
          <w:snapToGrid w:val="0"/>
        </w:rPr>
        <w:t xml:space="preserve">d, in the case of studying full </w:t>
      </w:r>
      <w:r w:rsidRPr="00D574C6">
        <w:rPr>
          <w:snapToGrid w:val="0"/>
        </w:rPr>
        <w:t>time and being in a difficult financial situation, also a lodging scholarship.</w:t>
      </w:r>
    </w:p>
    <w:p w:rsidR="00977A3B" w:rsidRPr="00D574C6" w:rsidRDefault="00977A3B" w:rsidP="0044477E">
      <w:pPr>
        <w:rPr>
          <w:snapToGrid w:val="0"/>
        </w:rPr>
      </w:pPr>
      <w:r w:rsidRPr="00D574C6">
        <w:rPr>
          <w:snapToGrid w:val="0"/>
        </w:rPr>
        <w:t>171.</w:t>
      </w:r>
      <w:r w:rsidRPr="00D574C6">
        <w:rPr>
          <w:snapToGrid w:val="0"/>
        </w:rPr>
        <w:tab/>
        <w:t>The number of students receiving social scholarships in the academic year 2005/06 totalled 14,533, and in the year 2006/07, that number was 21,919.</w:t>
      </w:r>
    </w:p>
    <w:p w:rsidR="00977A3B" w:rsidRPr="00D574C6" w:rsidRDefault="00977A3B" w:rsidP="0044477E">
      <w:pPr>
        <w:rPr>
          <w:snapToGrid w:val="0"/>
        </w:rPr>
      </w:pPr>
      <w:r w:rsidRPr="00D574C6">
        <w:rPr>
          <w:snapToGrid w:val="0"/>
        </w:rPr>
        <w:t>172.</w:t>
      </w:r>
      <w:r w:rsidRPr="00D574C6">
        <w:rPr>
          <w:snapToGrid w:val="0"/>
        </w:rPr>
        <w:tab/>
        <w:t>In the framework of provisions concerning the possibility of receiving a student loan with a State budget subsidy for the payment of interests and favourable conditions of paying them back, disabled persons may apply for student loan payment remission:</w:t>
      </w:r>
    </w:p>
    <w:p w:rsidR="00977A3B" w:rsidRPr="00D574C6" w:rsidRDefault="00977A3B" w:rsidP="0044477E">
      <w:pPr>
        <w:rPr>
          <w:snapToGrid w:val="0"/>
        </w:rPr>
      </w:pPr>
      <w:r w:rsidRPr="00D574C6">
        <w:rPr>
          <w:snapToGrid w:val="0"/>
        </w:rPr>
        <w:tab/>
        <w:t>(a)</w:t>
      </w:r>
      <w:r w:rsidRPr="00D574C6">
        <w:rPr>
          <w:snapToGrid w:val="0"/>
        </w:rPr>
        <w:tab/>
        <w:t>In part, if they are in a difficult financial situation;</w:t>
      </w:r>
    </w:p>
    <w:p w:rsidR="00977A3B" w:rsidRPr="00D574C6" w:rsidRDefault="00977A3B" w:rsidP="0044477E">
      <w:pPr>
        <w:rPr>
          <w:snapToGrid w:val="0"/>
        </w:rPr>
      </w:pPr>
      <w:r w:rsidRPr="00D574C6">
        <w:rPr>
          <w:snapToGrid w:val="0"/>
        </w:rPr>
        <w:tab/>
        <w:t>(b)</w:t>
      </w:r>
      <w:r w:rsidRPr="00D574C6">
        <w:rPr>
          <w:snapToGrid w:val="0"/>
        </w:rPr>
        <w:tab/>
        <w:t>In whole, if they have a certified permanent inability to pay the liabilities and a difficult financial situation.</w:t>
      </w:r>
    </w:p>
    <w:p w:rsidR="00977A3B" w:rsidRPr="00D574C6" w:rsidRDefault="00977A3B" w:rsidP="0044477E">
      <w:pPr>
        <w:rPr>
          <w:snapToGrid w:val="0"/>
        </w:rPr>
      </w:pPr>
      <w:r w:rsidRPr="00D574C6">
        <w:rPr>
          <w:snapToGrid w:val="0"/>
        </w:rPr>
        <w:t>173.</w:t>
      </w:r>
      <w:r w:rsidRPr="00D574C6">
        <w:rPr>
          <w:snapToGrid w:val="0"/>
        </w:rPr>
        <w:tab/>
        <w:t>PFRON funds the implementation of programmes aimed at increasing the accessibility of education to disabled persons, especially vocational education:</w:t>
      </w:r>
    </w:p>
    <w:p w:rsidR="00977A3B" w:rsidRPr="00D574C6" w:rsidRDefault="00977A3B" w:rsidP="0044477E">
      <w:pPr>
        <w:rPr>
          <w:snapToGrid w:val="0"/>
        </w:rPr>
      </w:pPr>
      <w:r w:rsidRPr="00D574C6">
        <w:rPr>
          <w:snapToGrid w:val="0"/>
        </w:rPr>
        <w:tab/>
        <w:t>(a)</w:t>
      </w:r>
      <w:r w:rsidRPr="00D574C6">
        <w:rPr>
          <w:snapToGrid w:val="0"/>
        </w:rPr>
        <w:tab/>
        <w:t>“Student II”: a lifelong learning programme for disabled persons aimed at preparing them to compete for employment in the open job market by means of continuous professional training. The programme targets persons with a considerable or moderate level of disability who are university students (also abroad), students doing an internship abroad within European Union programmes, postgraduate students, PhD students, attendants of college for social workers, college for teachers or teachers of foreign languages. The subsidy may cover tuition fees, lodging and travelling costs, participation in activities aiming at enhancing physical or mental fitness, procurement of devices allowing for or facilitating the study, including educational computer programmes as well as costs of excursions organized within the sc</w:t>
      </w:r>
      <w:r w:rsidR="005C16CE" w:rsidRPr="00D574C6">
        <w:rPr>
          <w:snapToGrid w:val="0"/>
        </w:rPr>
        <w:t xml:space="preserve">hool curriculum. In </w:t>
      </w:r>
      <w:r w:rsidRPr="00D574C6">
        <w:rPr>
          <w:snapToGrid w:val="0"/>
        </w:rPr>
        <w:t>the first semester of 2005, the programme subsidy was granted</w:t>
      </w:r>
      <w:r w:rsidR="005C16CE" w:rsidRPr="00D574C6">
        <w:rPr>
          <w:snapToGrid w:val="0"/>
        </w:rPr>
        <w:t xml:space="preserve"> to 5,585 participants, of whom </w:t>
      </w:r>
      <w:r w:rsidRPr="00D574C6">
        <w:rPr>
          <w:snapToGrid w:val="0"/>
        </w:rPr>
        <w:t>5,173 were university students, and in the second semester the number of participants rose to 6,416, of whom 5,768 were university students. In 2006, PFRON supported 11,135 disabled persons who studied in 1,053 universities, colleges and postgraduate schools throughout the country. In 2007, PFRON paid 33,748,000 PLN to 11,418 persons who studied in 2,277 universities and postgraduate schools throughout the country;</w:t>
      </w:r>
    </w:p>
    <w:p w:rsidR="00977A3B" w:rsidRPr="00D574C6" w:rsidRDefault="00977A3B" w:rsidP="0044477E">
      <w:pPr>
        <w:rPr>
          <w:snapToGrid w:val="0"/>
        </w:rPr>
      </w:pPr>
      <w:r w:rsidRPr="00D574C6">
        <w:rPr>
          <w:snapToGrid w:val="0"/>
        </w:rPr>
        <w:tab/>
        <w:t>(b)</w:t>
      </w:r>
      <w:r w:rsidRPr="00D574C6">
        <w:rPr>
          <w:snapToGrid w:val="0"/>
        </w:rPr>
        <w:tab/>
        <w:t>“Pitagoras 2007”: an assistance programme for hearing-impaired persons which is aimed at providing deaf students and students with hearing impairments participating in exam preparation courses for higher education schools with the assistance of sign-language translators or the possibility of utilizing hearing aid equipment during classes and exams. In 2005, 2.8 million PLN was spent on the implementation of the prog</w:t>
      </w:r>
      <w:r w:rsidR="00D6660E" w:rsidRPr="00D574C6">
        <w:rPr>
          <w:snapToGrid w:val="0"/>
        </w:rPr>
        <w:t>ramme, in 2006, that figure was </w:t>
      </w:r>
      <w:r w:rsidRPr="00D574C6">
        <w:rPr>
          <w:snapToGrid w:val="0"/>
        </w:rPr>
        <w:t>3.6 million PLN (subsidies were granted to various types of high schools, foundations, theatres, and philharmonics), and 2.1 million PLN was spent in 2007;</w:t>
      </w:r>
    </w:p>
    <w:p w:rsidR="00977A3B" w:rsidRPr="00D574C6" w:rsidRDefault="00977A3B" w:rsidP="0044477E">
      <w:pPr>
        <w:rPr>
          <w:i/>
          <w:snapToGrid w:val="0"/>
        </w:rPr>
      </w:pPr>
      <w:r w:rsidRPr="00D574C6">
        <w:rPr>
          <w:snapToGrid w:val="0"/>
        </w:rPr>
        <w:tab/>
        <w:t>(c)</w:t>
      </w:r>
      <w:r w:rsidRPr="00D574C6">
        <w:rPr>
          <w:snapToGrid w:val="0"/>
        </w:rPr>
        <w:tab/>
        <w:t>“Computer for Home”: a programme implemented since 1999, which aims to provide financial assistance in the procurement of standard and specialist computer equipment, specialist electronic Braille equipment, reading equipment and software, enabling the vocational and social rehabilitation of blind and visually impaired persons, as well as subsidies for computer training. In 2005, PFRON spent 39.1 million PLN, 8,967 persons received subsidies for procurement of equipment and 1,225 persons took part in the training. In 2006, PFRON spent 40.1 million PLN on the implementation of the programme, 9,321 persons received subsidies for procurement of equipment and 839 persons took part in the training, and in 2007 PFRON spent 40.4 million PLN, 11,548 persons received subsidies f</w:t>
      </w:r>
      <w:r w:rsidR="00575F72" w:rsidRPr="00D574C6">
        <w:rPr>
          <w:snapToGrid w:val="0"/>
        </w:rPr>
        <w:t>or procurement of equipment and </w:t>
      </w:r>
      <w:r w:rsidRPr="00D574C6">
        <w:rPr>
          <w:snapToGrid w:val="0"/>
        </w:rPr>
        <w:t>607 disabled persons took part in the training.</w:t>
      </w:r>
    </w:p>
    <w:p w:rsidR="00977A3B" w:rsidRPr="00D574C6" w:rsidRDefault="00977A3B" w:rsidP="0044477E">
      <w:pPr>
        <w:rPr>
          <w:snapToGrid w:val="0"/>
        </w:rPr>
      </w:pPr>
      <w:r w:rsidRPr="00D574C6">
        <w:rPr>
          <w:snapToGrid w:val="0"/>
        </w:rPr>
        <w:t>174.</w:t>
      </w:r>
      <w:r w:rsidRPr="00D574C6">
        <w:rPr>
          <w:snapToGrid w:val="0"/>
        </w:rPr>
        <w:tab/>
        <w:t>From 2005 to 2008, the Sectoral Operational Programme “Human Resources</w:t>
      </w:r>
      <w:r w:rsidRPr="00D574C6">
        <w:rPr>
          <w:i/>
          <w:snapToGrid w:val="0"/>
        </w:rPr>
        <w:t xml:space="preserve"> </w:t>
      </w:r>
      <w:r w:rsidRPr="00D574C6">
        <w:rPr>
          <w:snapToGrid w:val="0"/>
        </w:rPr>
        <w:t>Development 2004-2005”, a programme to purchase modern equipment facilitating the education of students with special educational needs, amounting to 470 million PLN, was implemented. The programme targeted schools and special integration and public educational institutions providing integration classes. The schools and institutions received the following specialist equipment and didactic aids:</w:t>
      </w:r>
    </w:p>
    <w:p w:rsidR="00977A3B" w:rsidRPr="00D574C6" w:rsidRDefault="00977A3B" w:rsidP="005C16CE">
      <w:pPr>
        <w:numPr>
          <w:ilvl w:val="0"/>
          <w:numId w:val="11"/>
        </w:numPr>
        <w:tabs>
          <w:tab w:val="clear" w:pos="851"/>
        </w:tabs>
        <w:rPr>
          <w:snapToGrid w:val="0"/>
        </w:rPr>
      </w:pPr>
      <w:r w:rsidRPr="00D574C6">
        <w:rPr>
          <w:snapToGrid w:val="0"/>
        </w:rPr>
        <w:t>300 Tomatis method diagnostics and therapeutic sets (auditory and psycholinguistic stimulation); training for experts utilizing the method was organized</w:t>
      </w:r>
    </w:p>
    <w:p w:rsidR="00977A3B" w:rsidRPr="00D574C6" w:rsidRDefault="00977A3B" w:rsidP="005C16CE">
      <w:pPr>
        <w:numPr>
          <w:ilvl w:val="0"/>
          <w:numId w:val="11"/>
        </w:numPr>
        <w:tabs>
          <w:tab w:val="clear" w:pos="851"/>
        </w:tabs>
        <w:rPr>
          <w:snapToGrid w:val="0"/>
        </w:rPr>
      </w:pPr>
      <w:r w:rsidRPr="00D574C6">
        <w:rPr>
          <w:snapToGrid w:val="0"/>
        </w:rPr>
        <w:t>360 Biofeedback method diagnostics and therapeutic sets; training for experts utilizing the method was organized</w:t>
      </w:r>
    </w:p>
    <w:p w:rsidR="00977A3B" w:rsidRPr="00D574C6" w:rsidRDefault="00977A3B" w:rsidP="005C16CE">
      <w:pPr>
        <w:numPr>
          <w:ilvl w:val="0"/>
          <w:numId w:val="11"/>
        </w:numPr>
        <w:tabs>
          <w:tab w:val="clear" w:pos="851"/>
        </w:tabs>
        <w:rPr>
          <w:snapToGrid w:val="0"/>
        </w:rPr>
      </w:pPr>
      <w:r w:rsidRPr="00D574C6">
        <w:rPr>
          <w:snapToGrid w:val="0"/>
        </w:rPr>
        <w:t>900 logopaedic sets; training for speech therapists was organized</w:t>
      </w:r>
    </w:p>
    <w:p w:rsidR="00977A3B" w:rsidRPr="00D574C6" w:rsidRDefault="00977A3B" w:rsidP="005C16CE">
      <w:pPr>
        <w:numPr>
          <w:ilvl w:val="0"/>
          <w:numId w:val="11"/>
        </w:numPr>
        <w:tabs>
          <w:tab w:val="clear" w:pos="851"/>
        </w:tabs>
        <w:rPr>
          <w:snapToGrid w:val="0"/>
        </w:rPr>
      </w:pPr>
      <w:r w:rsidRPr="00D574C6">
        <w:rPr>
          <w:snapToGrid w:val="0"/>
        </w:rPr>
        <w:t>500 thematic classrooms</w:t>
      </w:r>
    </w:p>
    <w:p w:rsidR="00977A3B" w:rsidRPr="00D574C6" w:rsidRDefault="00977A3B" w:rsidP="005C16CE">
      <w:pPr>
        <w:numPr>
          <w:ilvl w:val="0"/>
          <w:numId w:val="11"/>
        </w:numPr>
        <w:tabs>
          <w:tab w:val="clear" w:pos="851"/>
        </w:tabs>
        <w:rPr>
          <w:snapToGrid w:val="0"/>
        </w:rPr>
      </w:pPr>
      <w:r w:rsidRPr="00D574C6">
        <w:rPr>
          <w:snapToGrid w:val="0"/>
        </w:rPr>
        <w:t>1,350 sets of didactic aids for integrated teaching</w:t>
      </w:r>
    </w:p>
    <w:p w:rsidR="00977A3B" w:rsidRPr="00D574C6" w:rsidRDefault="00977A3B" w:rsidP="005C16CE">
      <w:pPr>
        <w:numPr>
          <w:ilvl w:val="0"/>
          <w:numId w:val="11"/>
        </w:numPr>
        <w:tabs>
          <w:tab w:val="clear" w:pos="851"/>
        </w:tabs>
        <w:rPr>
          <w:snapToGrid w:val="0"/>
        </w:rPr>
      </w:pPr>
      <w:r w:rsidRPr="00D574C6">
        <w:rPr>
          <w:snapToGrid w:val="0"/>
        </w:rPr>
        <w:t>2,350 sets of didactic aids for subject teaching</w:t>
      </w:r>
    </w:p>
    <w:p w:rsidR="00977A3B" w:rsidRPr="00D574C6" w:rsidRDefault="00977A3B" w:rsidP="005C16CE">
      <w:pPr>
        <w:numPr>
          <w:ilvl w:val="0"/>
          <w:numId w:val="11"/>
        </w:numPr>
        <w:tabs>
          <w:tab w:val="clear" w:pos="851"/>
        </w:tabs>
        <w:rPr>
          <w:snapToGrid w:val="0"/>
        </w:rPr>
      </w:pPr>
      <w:r w:rsidRPr="00D574C6">
        <w:rPr>
          <w:snapToGrid w:val="0"/>
        </w:rPr>
        <w:t>240 sets of specialist equipment for students with physical disabilities and mute students; training for two experts from the institution was organized</w:t>
      </w:r>
    </w:p>
    <w:p w:rsidR="00977A3B" w:rsidRPr="00D574C6" w:rsidRDefault="00977A3B" w:rsidP="005C16CE">
      <w:pPr>
        <w:numPr>
          <w:ilvl w:val="0"/>
          <w:numId w:val="11"/>
        </w:numPr>
        <w:tabs>
          <w:tab w:val="clear" w:pos="851"/>
        </w:tabs>
        <w:rPr>
          <w:snapToGrid w:val="0"/>
        </w:rPr>
      </w:pPr>
      <w:r w:rsidRPr="00D574C6">
        <w:rPr>
          <w:snapToGrid w:val="0"/>
        </w:rPr>
        <w:t>500 sets of didactic aids and specialized stands for blind and visually impaired students; training for 10 experts from each institution was organized</w:t>
      </w:r>
    </w:p>
    <w:p w:rsidR="00977A3B" w:rsidRPr="00D574C6" w:rsidRDefault="00977A3B" w:rsidP="005C16CE">
      <w:pPr>
        <w:numPr>
          <w:ilvl w:val="0"/>
          <w:numId w:val="11"/>
        </w:numPr>
        <w:tabs>
          <w:tab w:val="clear" w:pos="851"/>
        </w:tabs>
        <w:rPr>
          <w:snapToGrid w:val="0"/>
        </w:rPr>
      </w:pPr>
      <w:r w:rsidRPr="00D574C6">
        <w:rPr>
          <w:snapToGrid w:val="0"/>
        </w:rPr>
        <w:t>Two sets of didactic aids and specialized stands for blind and visually impaired students; training for 10 experts from each institution was organized</w:t>
      </w:r>
    </w:p>
    <w:p w:rsidR="00977A3B" w:rsidRPr="00D574C6" w:rsidRDefault="00977A3B" w:rsidP="005C16CE">
      <w:pPr>
        <w:numPr>
          <w:ilvl w:val="0"/>
          <w:numId w:val="11"/>
        </w:numPr>
        <w:tabs>
          <w:tab w:val="clear" w:pos="851"/>
        </w:tabs>
        <w:rPr>
          <w:snapToGrid w:val="0"/>
        </w:rPr>
      </w:pPr>
      <w:r w:rsidRPr="00D574C6">
        <w:rPr>
          <w:snapToGrid w:val="0"/>
        </w:rPr>
        <w:t>392 sets of didactic aids for kindergarten pupils</w:t>
      </w:r>
    </w:p>
    <w:p w:rsidR="00977A3B" w:rsidRPr="00D574C6" w:rsidRDefault="00977A3B" w:rsidP="005C16CE">
      <w:pPr>
        <w:numPr>
          <w:ilvl w:val="0"/>
          <w:numId w:val="11"/>
        </w:numPr>
        <w:tabs>
          <w:tab w:val="clear" w:pos="851"/>
        </w:tabs>
        <w:rPr>
          <w:snapToGrid w:val="0"/>
        </w:rPr>
      </w:pPr>
      <w:r w:rsidRPr="00D574C6">
        <w:rPr>
          <w:snapToGrid w:val="0"/>
        </w:rPr>
        <w:t>280 Montessori method sets; training for experts was organized</w:t>
      </w:r>
    </w:p>
    <w:p w:rsidR="00977A3B" w:rsidRPr="00D574C6" w:rsidRDefault="00977A3B" w:rsidP="005C16CE">
      <w:pPr>
        <w:numPr>
          <w:ilvl w:val="0"/>
          <w:numId w:val="11"/>
        </w:numPr>
        <w:tabs>
          <w:tab w:val="clear" w:pos="851"/>
        </w:tabs>
        <w:rPr>
          <w:snapToGrid w:val="0"/>
        </w:rPr>
      </w:pPr>
      <w:r w:rsidRPr="00D574C6">
        <w:rPr>
          <w:snapToGrid w:val="0"/>
        </w:rPr>
        <w:t>500 Sensory Integration method diagnostics and therapeutic sets; training for experts utilizing the method was organized</w:t>
      </w:r>
    </w:p>
    <w:p w:rsidR="00977A3B" w:rsidRPr="00D574C6" w:rsidRDefault="00977A3B" w:rsidP="005C16CE">
      <w:pPr>
        <w:numPr>
          <w:ilvl w:val="0"/>
          <w:numId w:val="11"/>
        </w:numPr>
        <w:tabs>
          <w:tab w:val="clear" w:pos="851"/>
        </w:tabs>
        <w:rPr>
          <w:snapToGrid w:val="0"/>
        </w:rPr>
      </w:pPr>
      <w:r w:rsidRPr="00D574C6">
        <w:rPr>
          <w:snapToGrid w:val="0"/>
        </w:rPr>
        <w:t>500 multisensory stimulation sets</w:t>
      </w:r>
    </w:p>
    <w:p w:rsidR="00977A3B" w:rsidRPr="00D574C6" w:rsidRDefault="00977A3B" w:rsidP="005C16CE">
      <w:pPr>
        <w:numPr>
          <w:ilvl w:val="0"/>
          <w:numId w:val="11"/>
        </w:numPr>
        <w:tabs>
          <w:tab w:val="clear" w:pos="851"/>
        </w:tabs>
        <w:rPr>
          <w:snapToGrid w:val="0"/>
        </w:rPr>
      </w:pPr>
      <w:r w:rsidRPr="00D574C6">
        <w:rPr>
          <w:snapToGrid w:val="0"/>
        </w:rPr>
        <w:t>140 sets for students with hearing and visual organ dysfunction</w:t>
      </w:r>
    </w:p>
    <w:p w:rsidR="00977A3B" w:rsidRPr="00D574C6" w:rsidRDefault="00977A3B" w:rsidP="005C16CE">
      <w:pPr>
        <w:numPr>
          <w:ilvl w:val="0"/>
          <w:numId w:val="11"/>
        </w:numPr>
        <w:tabs>
          <w:tab w:val="clear" w:pos="851"/>
        </w:tabs>
        <w:rPr>
          <w:snapToGrid w:val="0"/>
        </w:rPr>
      </w:pPr>
      <w:r w:rsidRPr="00D574C6">
        <w:rPr>
          <w:snapToGrid w:val="0"/>
        </w:rPr>
        <w:t>300 sets of didactic aids recommended by the competent minister responsible for education and special education</w:t>
      </w:r>
    </w:p>
    <w:p w:rsidR="00977A3B" w:rsidRPr="00D574C6" w:rsidRDefault="00977A3B" w:rsidP="0044477E">
      <w:pPr>
        <w:pStyle w:val="Heading3"/>
        <w:rPr>
          <w:snapToGrid w:val="0"/>
        </w:rPr>
      </w:pPr>
      <w:r w:rsidRPr="00D574C6">
        <w:rPr>
          <w:snapToGrid w:val="0"/>
        </w:rPr>
        <w:t>Access to public places and services</w:t>
      </w:r>
    </w:p>
    <w:p w:rsidR="00977A3B" w:rsidRPr="00D574C6" w:rsidRDefault="00977A3B" w:rsidP="0044477E">
      <w:pPr>
        <w:rPr>
          <w:snapToGrid w:val="0"/>
        </w:rPr>
      </w:pPr>
      <w:r w:rsidRPr="00D574C6">
        <w:rPr>
          <w:snapToGrid w:val="0"/>
        </w:rPr>
        <w:t>175.</w:t>
      </w:r>
      <w:r w:rsidRPr="00D574C6">
        <w:rPr>
          <w:snapToGrid w:val="0"/>
        </w:rPr>
        <w:tab/>
        <w:t>The adaptation of public utility buildings to the needs of disabled persons was made possible by the Act of 27 March 2003 on Spatial Planning and Development, as well as the Act of 7 July 1994 (the Building Act). These Acts, together with the implementing Acts thereto (in particular the Ordinance of the Ministry of Infrastructure of 12 April 2002 laying down the technical requirements to be met by buildings and their location), lay down the obligation to provide for the needs of disabled persons when carrying out new investments and the modernization of existing buildings.</w:t>
      </w:r>
    </w:p>
    <w:p w:rsidR="00977A3B" w:rsidRPr="00D574C6" w:rsidRDefault="00977A3B" w:rsidP="0044477E">
      <w:pPr>
        <w:rPr>
          <w:snapToGrid w:val="0"/>
        </w:rPr>
      </w:pPr>
      <w:r w:rsidRPr="00D574C6">
        <w:rPr>
          <w:snapToGrid w:val="0"/>
        </w:rPr>
        <w:t>176.</w:t>
      </w:r>
      <w:r w:rsidRPr="00D574C6">
        <w:rPr>
          <w:snapToGrid w:val="0"/>
        </w:rPr>
        <w:tab/>
        <w:t>Subsidies from the PFRON funds for the elimination of architectural, urban, communication and technical barriers may be granted to disabled persons and persons with physical disabilities or visual, hearing and speech impairment. The subsidy amounts to up to 80 per cent of the costs, no more than 15 times the average remuneration.</w:t>
      </w:r>
    </w:p>
    <w:p w:rsidR="00F31EEF" w:rsidRPr="00D574C6" w:rsidRDefault="00F31EEF" w:rsidP="001D2856">
      <w:pPr>
        <w:pStyle w:val="Heading2"/>
        <w:rPr>
          <w:snapToGrid w:val="0"/>
        </w:rPr>
      </w:pPr>
      <w:r w:rsidRPr="00D574C6">
        <w:rPr>
          <w:snapToGrid w:val="0"/>
        </w:rPr>
        <w:t>Table 15</w:t>
      </w:r>
    </w:p>
    <w:tbl>
      <w:tblPr>
        <w:tblStyle w:val="TableGrid"/>
        <w:tblW w:w="0" w:type="auto"/>
        <w:tblInd w:w="28" w:type="dxa"/>
        <w:tblCellMar>
          <w:left w:w="28" w:type="dxa"/>
          <w:right w:w="28" w:type="dxa"/>
        </w:tblCellMar>
        <w:tblLook w:val="01E0" w:firstRow="1" w:lastRow="1" w:firstColumn="1" w:lastColumn="1" w:noHBand="0" w:noVBand="0"/>
      </w:tblPr>
      <w:tblGrid>
        <w:gridCol w:w="1282"/>
        <w:gridCol w:w="675"/>
        <w:gridCol w:w="666"/>
        <w:gridCol w:w="687"/>
        <w:gridCol w:w="665"/>
        <w:gridCol w:w="687"/>
        <w:gridCol w:w="665"/>
        <w:gridCol w:w="687"/>
        <w:gridCol w:w="665"/>
        <w:gridCol w:w="687"/>
        <w:gridCol w:w="665"/>
        <w:gridCol w:w="687"/>
        <w:gridCol w:w="665"/>
      </w:tblGrid>
      <w:tr w:rsidR="00280A02" w:rsidRPr="00D574C6" w:rsidTr="001D2856">
        <w:tc>
          <w:tcPr>
            <w:tcW w:w="1282" w:type="dxa"/>
            <w:vMerge w:val="restart"/>
          </w:tcPr>
          <w:p w:rsidR="00280A02" w:rsidRPr="00D574C6" w:rsidRDefault="00280A02" w:rsidP="001D2856">
            <w:pPr>
              <w:adjustRightInd w:val="0"/>
              <w:snapToGrid w:val="0"/>
              <w:spacing w:after="0"/>
              <w:rPr>
                <w:snapToGrid w:val="0"/>
                <w:sz w:val="16"/>
                <w:szCs w:val="16"/>
              </w:rPr>
            </w:pPr>
          </w:p>
        </w:tc>
        <w:tc>
          <w:tcPr>
            <w:tcW w:w="1341" w:type="dxa"/>
            <w:gridSpan w:val="2"/>
          </w:tcPr>
          <w:p w:rsidR="00280A02" w:rsidRPr="00D574C6" w:rsidRDefault="00280A02" w:rsidP="001D2856">
            <w:pPr>
              <w:adjustRightInd w:val="0"/>
              <w:snapToGrid w:val="0"/>
              <w:spacing w:after="0"/>
              <w:jc w:val="center"/>
              <w:rPr>
                <w:snapToGrid w:val="0"/>
                <w:sz w:val="16"/>
                <w:szCs w:val="16"/>
              </w:rPr>
            </w:pPr>
            <w:r w:rsidRPr="00D574C6">
              <w:rPr>
                <w:snapToGrid w:val="0"/>
                <w:sz w:val="16"/>
                <w:szCs w:val="16"/>
              </w:rPr>
              <w:t>2003</w:t>
            </w:r>
          </w:p>
        </w:tc>
        <w:tc>
          <w:tcPr>
            <w:tcW w:w="1352" w:type="dxa"/>
            <w:gridSpan w:val="2"/>
          </w:tcPr>
          <w:p w:rsidR="00280A02" w:rsidRPr="00D574C6" w:rsidRDefault="00280A02" w:rsidP="001D2856">
            <w:pPr>
              <w:adjustRightInd w:val="0"/>
              <w:snapToGrid w:val="0"/>
              <w:spacing w:after="0"/>
              <w:jc w:val="center"/>
              <w:rPr>
                <w:snapToGrid w:val="0"/>
                <w:sz w:val="16"/>
                <w:szCs w:val="16"/>
              </w:rPr>
            </w:pPr>
            <w:r w:rsidRPr="00D574C6">
              <w:rPr>
                <w:snapToGrid w:val="0"/>
                <w:sz w:val="16"/>
                <w:szCs w:val="16"/>
              </w:rPr>
              <w:t>2004</w:t>
            </w:r>
          </w:p>
        </w:tc>
        <w:tc>
          <w:tcPr>
            <w:tcW w:w="1352" w:type="dxa"/>
            <w:gridSpan w:val="2"/>
          </w:tcPr>
          <w:p w:rsidR="00280A02" w:rsidRPr="00D574C6" w:rsidRDefault="00280A02" w:rsidP="001D2856">
            <w:pPr>
              <w:adjustRightInd w:val="0"/>
              <w:snapToGrid w:val="0"/>
              <w:spacing w:after="0"/>
              <w:jc w:val="center"/>
              <w:rPr>
                <w:snapToGrid w:val="0"/>
                <w:sz w:val="16"/>
                <w:szCs w:val="16"/>
              </w:rPr>
            </w:pPr>
            <w:r w:rsidRPr="00D574C6">
              <w:rPr>
                <w:snapToGrid w:val="0"/>
                <w:sz w:val="16"/>
                <w:szCs w:val="16"/>
              </w:rPr>
              <w:t>2005</w:t>
            </w:r>
          </w:p>
        </w:tc>
        <w:tc>
          <w:tcPr>
            <w:tcW w:w="1352" w:type="dxa"/>
            <w:gridSpan w:val="2"/>
          </w:tcPr>
          <w:p w:rsidR="00280A02" w:rsidRPr="00D574C6" w:rsidRDefault="00280A02" w:rsidP="001D2856">
            <w:pPr>
              <w:adjustRightInd w:val="0"/>
              <w:snapToGrid w:val="0"/>
              <w:spacing w:after="0"/>
              <w:jc w:val="center"/>
              <w:rPr>
                <w:snapToGrid w:val="0"/>
                <w:sz w:val="16"/>
                <w:szCs w:val="16"/>
              </w:rPr>
            </w:pPr>
            <w:r w:rsidRPr="00D574C6">
              <w:rPr>
                <w:snapToGrid w:val="0"/>
                <w:sz w:val="16"/>
                <w:szCs w:val="16"/>
              </w:rPr>
              <w:t>2006</w:t>
            </w:r>
          </w:p>
        </w:tc>
        <w:tc>
          <w:tcPr>
            <w:tcW w:w="1352" w:type="dxa"/>
            <w:gridSpan w:val="2"/>
          </w:tcPr>
          <w:p w:rsidR="00280A02" w:rsidRPr="00D574C6" w:rsidRDefault="00280A02" w:rsidP="001D2856">
            <w:pPr>
              <w:adjustRightInd w:val="0"/>
              <w:snapToGrid w:val="0"/>
              <w:spacing w:after="0"/>
              <w:jc w:val="center"/>
              <w:rPr>
                <w:snapToGrid w:val="0"/>
                <w:sz w:val="16"/>
                <w:szCs w:val="16"/>
              </w:rPr>
            </w:pPr>
            <w:r w:rsidRPr="00D574C6">
              <w:rPr>
                <w:snapToGrid w:val="0"/>
                <w:sz w:val="16"/>
                <w:szCs w:val="16"/>
              </w:rPr>
              <w:t>2007</w:t>
            </w:r>
          </w:p>
        </w:tc>
        <w:tc>
          <w:tcPr>
            <w:tcW w:w="1352" w:type="dxa"/>
            <w:gridSpan w:val="2"/>
          </w:tcPr>
          <w:p w:rsidR="00280A02" w:rsidRPr="00D574C6" w:rsidRDefault="00280A02" w:rsidP="001D2856">
            <w:pPr>
              <w:adjustRightInd w:val="0"/>
              <w:snapToGrid w:val="0"/>
              <w:spacing w:after="0"/>
              <w:jc w:val="center"/>
              <w:rPr>
                <w:snapToGrid w:val="0"/>
                <w:sz w:val="16"/>
                <w:szCs w:val="16"/>
              </w:rPr>
            </w:pPr>
            <w:r w:rsidRPr="00D574C6">
              <w:rPr>
                <w:snapToGrid w:val="0"/>
                <w:sz w:val="16"/>
                <w:szCs w:val="16"/>
              </w:rPr>
              <w:t>2008</w:t>
            </w:r>
          </w:p>
        </w:tc>
      </w:tr>
      <w:tr w:rsidR="00280A02" w:rsidRPr="00D574C6" w:rsidTr="001D2856">
        <w:trPr>
          <w:cantSplit/>
          <w:trHeight w:val="1134"/>
        </w:trPr>
        <w:tc>
          <w:tcPr>
            <w:tcW w:w="1282" w:type="dxa"/>
            <w:vMerge/>
          </w:tcPr>
          <w:p w:rsidR="00280A02" w:rsidRPr="00D574C6" w:rsidRDefault="00280A02" w:rsidP="001D2856">
            <w:pPr>
              <w:adjustRightInd w:val="0"/>
              <w:snapToGrid w:val="0"/>
              <w:spacing w:after="0"/>
              <w:ind w:right="113"/>
              <w:rPr>
                <w:snapToGrid w:val="0"/>
                <w:sz w:val="16"/>
                <w:szCs w:val="16"/>
              </w:rPr>
            </w:pPr>
          </w:p>
        </w:tc>
        <w:tc>
          <w:tcPr>
            <w:tcW w:w="675" w:type="dxa"/>
            <w:textDirection w:val="btL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 xml:space="preserve">Expenditure, in millions </w:t>
            </w:r>
            <w:r w:rsidRPr="00D574C6">
              <w:rPr>
                <w:snapToGrid w:val="0"/>
                <w:sz w:val="16"/>
                <w:szCs w:val="16"/>
              </w:rPr>
              <w:br/>
              <w:t>of PLN</w:t>
            </w:r>
          </w:p>
        </w:tc>
        <w:tc>
          <w:tcPr>
            <w:tcW w:w="666" w:type="dxa"/>
            <w:textDirection w:val="btLr"/>
            <w:vAlign w:val="cente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Number of beneficiaries</w:t>
            </w:r>
          </w:p>
        </w:tc>
        <w:tc>
          <w:tcPr>
            <w:tcW w:w="687" w:type="dxa"/>
            <w:textDirection w:val="btL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 xml:space="preserve">Expenditure, in millions </w:t>
            </w:r>
            <w:r w:rsidRPr="00D574C6">
              <w:rPr>
                <w:snapToGrid w:val="0"/>
                <w:sz w:val="16"/>
                <w:szCs w:val="16"/>
              </w:rPr>
              <w:br/>
              <w:t>of PLN</w:t>
            </w:r>
          </w:p>
        </w:tc>
        <w:tc>
          <w:tcPr>
            <w:tcW w:w="665" w:type="dxa"/>
            <w:textDirection w:val="btLr"/>
            <w:vAlign w:val="cente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Number of beneficiaries</w:t>
            </w:r>
          </w:p>
        </w:tc>
        <w:tc>
          <w:tcPr>
            <w:tcW w:w="687" w:type="dxa"/>
            <w:textDirection w:val="btL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 xml:space="preserve">Expenditure, in millions </w:t>
            </w:r>
            <w:r w:rsidRPr="00D574C6">
              <w:rPr>
                <w:snapToGrid w:val="0"/>
                <w:sz w:val="16"/>
                <w:szCs w:val="16"/>
              </w:rPr>
              <w:br/>
              <w:t>of PLN</w:t>
            </w:r>
          </w:p>
        </w:tc>
        <w:tc>
          <w:tcPr>
            <w:tcW w:w="665" w:type="dxa"/>
            <w:textDirection w:val="btLr"/>
            <w:vAlign w:val="cente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Number of beneficiaries</w:t>
            </w:r>
          </w:p>
        </w:tc>
        <w:tc>
          <w:tcPr>
            <w:tcW w:w="687" w:type="dxa"/>
            <w:textDirection w:val="btL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 xml:space="preserve">Expenditure, in millions </w:t>
            </w:r>
            <w:r w:rsidRPr="00D574C6">
              <w:rPr>
                <w:snapToGrid w:val="0"/>
                <w:sz w:val="16"/>
                <w:szCs w:val="16"/>
              </w:rPr>
              <w:br/>
              <w:t>of PLN</w:t>
            </w:r>
          </w:p>
        </w:tc>
        <w:tc>
          <w:tcPr>
            <w:tcW w:w="665" w:type="dxa"/>
            <w:textDirection w:val="btLr"/>
            <w:vAlign w:val="cente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Number of beneficiaries</w:t>
            </w:r>
          </w:p>
        </w:tc>
        <w:tc>
          <w:tcPr>
            <w:tcW w:w="687" w:type="dxa"/>
            <w:textDirection w:val="btL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 xml:space="preserve">Expenditure, in millions </w:t>
            </w:r>
            <w:r w:rsidRPr="00D574C6">
              <w:rPr>
                <w:snapToGrid w:val="0"/>
                <w:sz w:val="16"/>
                <w:szCs w:val="16"/>
              </w:rPr>
              <w:br/>
              <w:t>of PLN</w:t>
            </w:r>
          </w:p>
        </w:tc>
        <w:tc>
          <w:tcPr>
            <w:tcW w:w="665" w:type="dxa"/>
            <w:textDirection w:val="btLr"/>
            <w:vAlign w:val="cente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Number of beneficiaries</w:t>
            </w:r>
          </w:p>
        </w:tc>
        <w:tc>
          <w:tcPr>
            <w:tcW w:w="687" w:type="dxa"/>
            <w:textDirection w:val="btL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 xml:space="preserve">Expenditure, in millions </w:t>
            </w:r>
            <w:r w:rsidRPr="00D574C6">
              <w:rPr>
                <w:snapToGrid w:val="0"/>
                <w:sz w:val="16"/>
                <w:szCs w:val="16"/>
              </w:rPr>
              <w:br/>
              <w:t>of PLN</w:t>
            </w:r>
          </w:p>
        </w:tc>
        <w:tc>
          <w:tcPr>
            <w:tcW w:w="665" w:type="dxa"/>
            <w:textDirection w:val="btLr"/>
            <w:vAlign w:val="center"/>
          </w:tcPr>
          <w:p w:rsidR="00280A02" w:rsidRPr="00D574C6" w:rsidRDefault="00280A02" w:rsidP="004E30FA">
            <w:pPr>
              <w:adjustRightInd w:val="0"/>
              <w:snapToGrid w:val="0"/>
              <w:spacing w:after="0"/>
              <w:ind w:left="113" w:right="113"/>
              <w:rPr>
                <w:snapToGrid w:val="0"/>
                <w:sz w:val="16"/>
                <w:szCs w:val="16"/>
              </w:rPr>
            </w:pPr>
            <w:r w:rsidRPr="00D574C6">
              <w:rPr>
                <w:snapToGrid w:val="0"/>
                <w:sz w:val="16"/>
                <w:szCs w:val="16"/>
              </w:rPr>
              <w:t>Number of beneficiaries</w:t>
            </w:r>
          </w:p>
        </w:tc>
      </w:tr>
      <w:tr w:rsidR="00F31EEF" w:rsidRPr="00D574C6" w:rsidTr="001D2856">
        <w:tc>
          <w:tcPr>
            <w:tcW w:w="1282" w:type="dxa"/>
          </w:tcPr>
          <w:p w:rsidR="00F31EEF" w:rsidRPr="00D574C6" w:rsidRDefault="00F31EEF" w:rsidP="00551CAF">
            <w:pPr>
              <w:tabs>
                <w:tab w:val="left" w:pos="170"/>
              </w:tabs>
              <w:adjustRightInd w:val="0"/>
              <w:snapToGrid w:val="0"/>
              <w:spacing w:before="20" w:after="20"/>
              <w:ind w:left="284"/>
              <w:rPr>
                <w:snapToGrid w:val="0"/>
                <w:sz w:val="16"/>
                <w:szCs w:val="16"/>
              </w:rPr>
            </w:pPr>
            <w:r w:rsidRPr="00D574C6">
              <w:rPr>
                <w:snapToGrid w:val="0"/>
                <w:sz w:val="16"/>
                <w:szCs w:val="16"/>
              </w:rPr>
              <w:t>Total</w:t>
            </w:r>
          </w:p>
        </w:tc>
        <w:tc>
          <w:tcPr>
            <w:tcW w:w="675"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83.3</w:t>
            </w:r>
          </w:p>
        </w:tc>
        <w:tc>
          <w:tcPr>
            <w:tcW w:w="666" w:type="dxa"/>
          </w:tcPr>
          <w:p w:rsidR="00F31EEF" w:rsidRPr="00D574C6" w:rsidRDefault="00F31EEF" w:rsidP="00927ABB">
            <w:pPr>
              <w:tabs>
                <w:tab w:val="decimal" w:pos="340"/>
              </w:tabs>
              <w:adjustRightInd w:val="0"/>
              <w:snapToGrid w:val="0"/>
              <w:spacing w:before="20" w:after="20"/>
              <w:rPr>
                <w:snapToGrid w:val="0"/>
                <w:sz w:val="16"/>
                <w:szCs w:val="16"/>
              </w:rPr>
            </w:pP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116.2</w:t>
            </w:r>
          </w:p>
        </w:tc>
        <w:tc>
          <w:tcPr>
            <w:tcW w:w="665" w:type="dxa"/>
          </w:tcPr>
          <w:p w:rsidR="00F31EEF" w:rsidRPr="00D574C6" w:rsidRDefault="00F31EEF" w:rsidP="00927ABB">
            <w:pPr>
              <w:tabs>
                <w:tab w:val="decimal" w:pos="340"/>
              </w:tabs>
              <w:adjustRightInd w:val="0"/>
              <w:snapToGrid w:val="0"/>
              <w:spacing w:before="20" w:after="20"/>
              <w:rPr>
                <w:snapToGrid w:val="0"/>
                <w:sz w:val="16"/>
                <w:szCs w:val="16"/>
              </w:rPr>
            </w:pP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111.3</w:t>
            </w:r>
          </w:p>
        </w:tc>
        <w:tc>
          <w:tcPr>
            <w:tcW w:w="665" w:type="dxa"/>
          </w:tcPr>
          <w:p w:rsidR="00F31EEF" w:rsidRPr="00D574C6" w:rsidRDefault="00F31EEF" w:rsidP="00927ABB">
            <w:pPr>
              <w:tabs>
                <w:tab w:val="decimal" w:pos="340"/>
              </w:tabs>
              <w:adjustRightInd w:val="0"/>
              <w:snapToGrid w:val="0"/>
              <w:spacing w:before="20" w:after="20"/>
              <w:rPr>
                <w:snapToGrid w:val="0"/>
                <w:sz w:val="16"/>
                <w:szCs w:val="16"/>
              </w:rPr>
            </w:pP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128.6</w:t>
            </w:r>
          </w:p>
        </w:tc>
        <w:tc>
          <w:tcPr>
            <w:tcW w:w="665" w:type="dxa"/>
          </w:tcPr>
          <w:p w:rsidR="00F31EEF" w:rsidRPr="00D574C6" w:rsidRDefault="00F31EEF" w:rsidP="00927ABB">
            <w:pPr>
              <w:tabs>
                <w:tab w:val="decimal" w:pos="340"/>
              </w:tabs>
              <w:adjustRightInd w:val="0"/>
              <w:snapToGrid w:val="0"/>
              <w:spacing w:before="20" w:after="20"/>
              <w:rPr>
                <w:snapToGrid w:val="0"/>
                <w:sz w:val="16"/>
                <w:szCs w:val="16"/>
              </w:rPr>
            </w:pP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130.8</w:t>
            </w:r>
          </w:p>
        </w:tc>
        <w:tc>
          <w:tcPr>
            <w:tcW w:w="665" w:type="dxa"/>
          </w:tcPr>
          <w:p w:rsidR="00F31EEF" w:rsidRPr="00D574C6" w:rsidRDefault="00F31EEF" w:rsidP="00927ABB">
            <w:pPr>
              <w:tabs>
                <w:tab w:val="decimal" w:pos="340"/>
              </w:tabs>
              <w:adjustRightInd w:val="0"/>
              <w:snapToGrid w:val="0"/>
              <w:spacing w:before="20" w:after="20"/>
              <w:rPr>
                <w:snapToGrid w:val="0"/>
                <w:sz w:val="16"/>
                <w:szCs w:val="16"/>
              </w:rPr>
            </w:pP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133.5</w:t>
            </w:r>
          </w:p>
        </w:tc>
        <w:tc>
          <w:tcPr>
            <w:tcW w:w="665" w:type="dxa"/>
          </w:tcPr>
          <w:p w:rsidR="00F31EEF" w:rsidRPr="00D574C6" w:rsidRDefault="00F31EEF" w:rsidP="00927ABB">
            <w:pPr>
              <w:tabs>
                <w:tab w:val="decimal" w:pos="340"/>
              </w:tabs>
              <w:adjustRightInd w:val="0"/>
              <w:snapToGrid w:val="0"/>
              <w:spacing w:before="20" w:after="20"/>
              <w:rPr>
                <w:snapToGrid w:val="0"/>
                <w:sz w:val="16"/>
                <w:szCs w:val="16"/>
              </w:rPr>
            </w:pPr>
          </w:p>
        </w:tc>
      </w:tr>
      <w:tr w:rsidR="00F31EEF" w:rsidRPr="00D574C6" w:rsidTr="001D2856">
        <w:tc>
          <w:tcPr>
            <w:tcW w:w="9383" w:type="dxa"/>
            <w:gridSpan w:val="13"/>
          </w:tcPr>
          <w:p w:rsidR="00F31EEF" w:rsidRPr="00D574C6" w:rsidRDefault="00F31EEF" w:rsidP="00927ABB">
            <w:pPr>
              <w:adjustRightInd w:val="0"/>
              <w:snapToGrid w:val="0"/>
              <w:spacing w:before="20" w:after="20"/>
              <w:ind w:right="113"/>
              <w:rPr>
                <w:snapToGrid w:val="0"/>
                <w:sz w:val="16"/>
                <w:szCs w:val="16"/>
              </w:rPr>
            </w:pPr>
            <w:r w:rsidRPr="00D574C6">
              <w:rPr>
                <w:snapToGrid w:val="0"/>
                <w:sz w:val="16"/>
                <w:szCs w:val="16"/>
              </w:rPr>
              <w:t>In which the elimination of:</w:t>
            </w:r>
          </w:p>
        </w:tc>
      </w:tr>
      <w:tr w:rsidR="00F31EEF" w:rsidRPr="00D574C6" w:rsidTr="001D2856">
        <w:tc>
          <w:tcPr>
            <w:tcW w:w="1282" w:type="dxa"/>
          </w:tcPr>
          <w:p w:rsidR="00F31EEF" w:rsidRPr="00D574C6" w:rsidRDefault="00F31EEF" w:rsidP="00551CAF">
            <w:pPr>
              <w:adjustRightInd w:val="0"/>
              <w:snapToGrid w:val="0"/>
              <w:spacing w:before="20" w:after="20"/>
              <w:ind w:left="170"/>
              <w:rPr>
                <w:snapToGrid w:val="0"/>
                <w:sz w:val="16"/>
                <w:szCs w:val="16"/>
              </w:rPr>
            </w:pPr>
            <w:r w:rsidRPr="00D574C6">
              <w:rPr>
                <w:snapToGrid w:val="0"/>
                <w:sz w:val="16"/>
                <w:szCs w:val="16"/>
              </w:rPr>
              <w:t>Architectural barriers</w:t>
            </w:r>
          </w:p>
        </w:tc>
        <w:tc>
          <w:tcPr>
            <w:tcW w:w="675"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60.7</w:t>
            </w:r>
          </w:p>
        </w:tc>
        <w:tc>
          <w:tcPr>
            <w:tcW w:w="666"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8 713</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74.1</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10 238</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73.8</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10 460</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77.3</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11 027</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84.9</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11 200</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85.6</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11 400</w:t>
            </w:r>
          </w:p>
        </w:tc>
      </w:tr>
      <w:tr w:rsidR="00F31EEF" w:rsidRPr="00D574C6" w:rsidTr="001D2856">
        <w:tc>
          <w:tcPr>
            <w:tcW w:w="1282" w:type="dxa"/>
          </w:tcPr>
          <w:p w:rsidR="00F31EEF" w:rsidRPr="00D574C6" w:rsidRDefault="00F31EEF" w:rsidP="00551CAF">
            <w:pPr>
              <w:adjustRightInd w:val="0"/>
              <w:snapToGrid w:val="0"/>
              <w:spacing w:before="20" w:after="20"/>
              <w:ind w:left="170"/>
              <w:rPr>
                <w:snapToGrid w:val="0"/>
                <w:sz w:val="16"/>
                <w:szCs w:val="16"/>
              </w:rPr>
            </w:pPr>
            <w:r w:rsidRPr="00D574C6">
              <w:rPr>
                <w:snapToGrid w:val="0"/>
                <w:sz w:val="16"/>
                <w:szCs w:val="16"/>
              </w:rPr>
              <w:t>Communication barriers</w:t>
            </w:r>
          </w:p>
        </w:tc>
        <w:tc>
          <w:tcPr>
            <w:tcW w:w="675"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17.6</w:t>
            </w:r>
          </w:p>
        </w:tc>
        <w:tc>
          <w:tcPr>
            <w:tcW w:w="666"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10 499</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33.8</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15 935</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28.3</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14 257</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37.2</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17 716</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30.9</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15 200</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30.9</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16 000</w:t>
            </w:r>
          </w:p>
        </w:tc>
      </w:tr>
      <w:tr w:rsidR="00F31EEF" w:rsidRPr="00D574C6" w:rsidTr="001D2856">
        <w:tc>
          <w:tcPr>
            <w:tcW w:w="1282" w:type="dxa"/>
          </w:tcPr>
          <w:p w:rsidR="00F31EEF" w:rsidRPr="00D574C6" w:rsidRDefault="00F31EEF" w:rsidP="00551CAF">
            <w:pPr>
              <w:adjustRightInd w:val="0"/>
              <w:snapToGrid w:val="0"/>
              <w:spacing w:before="20" w:after="20"/>
              <w:ind w:left="170"/>
              <w:rPr>
                <w:snapToGrid w:val="0"/>
                <w:sz w:val="16"/>
                <w:szCs w:val="16"/>
              </w:rPr>
            </w:pPr>
            <w:r w:rsidRPr="00D574C6">
              <w:rPr>
                <w:snapToGrid w:val="0"/>
                <w:sz w:val="16"/>
                <w:szCs w:val="16"/>
              </w:rPr>
              <w:t>Technical barriers</w:t>
            </w:r>
          </w:p>
        </w:tc>
        <w:tc>
          <w:tcPr>
            <w:tcW w:w="675"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5.0</w:t>
            </w:r>
          </w:p>
        </w:tc>
        <w:tc>
          <w:tcPr>
            <w:tcW w:w="666"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2 314</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8.3</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4 366</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9.1</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4 910</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14</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7 219</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14.9</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7 100</w:t>
            </w:r>
          </w:p>
        </w:tc>
        <w:tc>
          <w:tcPr>
            <w:tcW w:w="687" w:type="dxa"/>
          </w:tcPr>
          <w:p w:rsidR="00F31EEF" w:rsidRPr="00D574C6" w:rsidRDefault="00F31EEF" w:rsidP="00927ABB">
            <w:pPr>
              <w:tabs>
                <w:tab w:val="decimal" w:pos="340"/>
              </w:tabs>
              <w:adjustRightInd w:val="0"/>
              <w:snapToGrid w:val="0"/>
              <w:spacing w:before="20" w:after="20"/>
              <w:rPr>
                <w:snapToGrid w:val="0"/>
                <w:sz w:val="16"/>
                <w:szCs w:val="16"/>
              </w:rPr>
            </w:pPr>
            <w:r w:rsidRPr="00D574C6">
              <w:rPr>
                <w:snapToGrid w:val="0"/>
                <w:sz w:val="16"/>
                <w:szCs w:val="16"/>
              </w:rPr>
              <w:t>16.8</w:t>
            </w:r>
          </w:p>
        </w:tc>
        <w:tc>
          <w:tcPr>
            <w:tcW w:w="665" w:type="dxa"/>
          </w:tcPr>
          <w:p w:rsidR="00F31EEF" w:rsidRPr="00D574C6" w:rsidRDefault="00F31EEF" w:rsidP="00927ABB">
            <w:pPr>
              <w:adjustRightInd w:val="0"/>
              <w:snapToGrid w:val="0"/>
              <w:spacing w:before="20" w:after="20"/>
              <w:ind w:left="-5670" w:right="113"/>
              <w:jc w:val="right"/>
              <w:rPr>
                <w:snapToGrid w:val="0"/>
                <w:sz w:val="16"/>
                <w:szCs w:val="16"/>
              </w:rPr>
            </w:pPr>
            <w:r w:rsidRPr="00D574C6">
              <w:rPr>
                <w:snapToGrid w:val="0"/>
                <w:sz w:val="16"/>
                <w:szCs w:val="16"/>
              </w:rPr>
              <w:t>7 900</w:t>
            </w:r>
          </w:p>
        </w:tc>
      </w:tr>
    </w:tbl>
    <w:p w:rsidR="00BC30F7" w:rsidRPr="00D574C6" w:rsidRDefault="00F31EEF" w:rsidP="001D2856">
      <w:pPr>
        <w:adjustRightInd w:val="0"/>
        <w:snapToGrid w:val="0"/>
        <w:spacing w:before="240"/>
        <w:rPr>
          <w:snapToGrid w:val="0"/>
        </w:rPr>
      </w:pPr>
      <w:r w:rsidRPr="00D574C6">
        <w:rPr>
          <w:snapToGrid w:val="0"/>
        </w:rPr>
        <w:t>177.</w:t>
      </w:r>
      <w:r w:rsidRPr="00D574C6">
        <w:rPr>
          <w:snapToGrid w:val="0"/>
        </w:rPr>
        <w:tab/>
        <w:t>In 2008, the Government Plenipotentiary for Disabled Persons examined the accessibility of central offices (the ministries, 11 central offices and 4 offices of State administration outside the government administration). The examination demonstrated that the government administration actions aimed at eliminating functional barriers hindering the independent use of departments and offices by disabled persons and the taking up of employment in those places were only fragmentary and focused on the elimination of the most important architectural barriers only. As far as information and communication with disabled persons are concerned, assistance in the offices is organized ad hoc. The most common type of support in dealing with a matter is through the personal assistance of an official. Sufficient communication facilities and adjustments (legible information boards with large font and sharp contrast) are lacking.</w:t>
      </w:r>
    </w:p>
    <w:p w:rsidR="00BC30F7" w:rsidRPr="00D574C6" w:rsidRDefault="00F31EEF" w:rsidP="001D2856">
      <w:pPr>
        <w:adjustRightInd w:val="0"/>
        <w:snapToGrid w:val="0"/>
        <w:rPr>
          <w:snapToGrid w:val="0"/>
        </w:rPr>
      </w:pPr>
      <w:r w:rsidRPr="00D574C6">
        <w:rPr>
          <w:snapToGrid w:val="0"/>
        </w:rPr>
        <w:t>178.</w:t>
      </w:r>
      <w:r w:rsidRPr="00D574C6">
        <w:rPr>
          <w:snapToGrid w:val="0"/>
        </w:rPr>
        <w:tab/>
        <w:t>The Act of 12 June 2003 (the Postal Law) stipulates that letters/parcels, registered letters/parcels and postal orders are, upon request and free of any additional charge, delivered to persons suffering from physical disabilities necessitating the use of a wheelchair, as well as to blind and visually impaired persons, without the use of a postbox and without having to collect them from the operator’s office. A disabled person may, at the place of residence, hand over a duly paid letter/parcel, except for registered letters/parcels. Letters/parcels for blind persons are free of charge. The Act establishes an obligation to introduce facilities for disabled persons using the postal service: the adaptation of the organization of work in the offices, adequate placement of postboxes, and the delivering and receiving of letters/packages.</w:t>
      </w:r>
    </w:p>
    <w:p w:rsidR="00F31EEF" w:rsidRPr="00D574C6" w:rsidRDefault="00F31EEF" w:rsidP="001D2856">
      <w:pPr>
        <w:adjustRightInd w:val="0"/>
        <w:snapToGrid w:val="0"/>
        <w:rPr>
          <w:snapToGrid w:val="0"/>
        </w:rPr>
      </w:pPr>
      <w:r w:rsidRPr="00D574C6">
        <w:rPr>
          <w:snapToGrid w:val="0"/>
        </w:rPr>
        <w:t>179.</w:t>
      </w:r>
      <w:r w:rsidRPr="00D574C6">
        <w:rPr>
          <w:snapToGrid w:val="0"/>
        </w:rPr>
        <w:tab/>
        <w:t>An inspection of post offices carried out in 2007 by the President of the Office of Electronic Communications demonstrated that:</w:t>
      </w:r>
    </w:p>
    <w:p w:rsidR="00F31EEF" w:rsidRPr="00D574C6" w:rsidRDefault="00F31EEF" w:rsidP="001D2856">
      <w:pPr>
        <w:adjustRightInd w:val="0"/>
        <w:snapToGrid w:val="0"/>
        <w:rPr>
          <w:snapToGrid w:val="0"/>
        </w:rPr>
      </w:pPr>
      <w:r w:rsidRPr="00D574C6">
        <w:rPr>
          <w:snapToGrid w:val="0"/>
        </w:rPr>
        <w:tab/>
        <w:t>(a)</w:t>
      </w:r>
      <w:r w:rsidRPr="00D574C6">
        <w:rPr>
          <w:snapToGrid w:val="0"/>
        </w:rPr>
        <w:tab/>
        <w:t>Information for disabled persons is available at 97.9 per cent of offices;</w:t>
      </w:r>
    </w:p>
    <w:p w:rsidR="00F31EEF" w:rsidRPr="00D574C6" w:rsidRDefault="00F31EEF" w:rsidP="001D2856">
      <w:pPr>
        <w:adjustRightInd w:val="0"/>
        <w:snapToGrid w:val="0"/>
        <w:rPr>
          <w:snapToGrid w:val="0"/>
        </w:rPr>
      </w:pPr>
      <w:r w:rsidRPr="00D574C6">
        <w:rPr>
          <w:snapToGrid w:val="0"/>
        </w:rPr>
        <w:tab/>
        <w:t>(b)</w:t>
      </w:r>
      <w:r w:rsidRPr="00D574C6">
        <w:rPr>
          <w:snapToGrid w:val="0"/>
        </w:rPr>
        <w:tab/>
        <w:t>The counters are correctly and comfortably located in 90.4 per cent of offices;</w:t>
      </w:r>
    </w:p>
    <w:p w:rsidR="00BC30F7" w:rsidRPr="00D574C6" w:rsidRDefault="00F31EEF" w:rsidP="001D2856">
      <w:pPr>
        <w:adjustRightInd w:val="0"/>
        <w:snapToGrid w:val="0"/>
        <w:rPr>
          <w:snapToGrid w:val="0"/>
        </w:rPr>
      </w:pPr>
      <w:r w:rsidRPr="00D574C6">
        <w:rPr>
          <w:snapToGrid w:val="0"/>
        </w:rPr>
        <w:tab/>
        <w:t>(c)</w:t>
      </w:r>
      <w:r w:rsidRPr="00D574C6">
        <w:rPr>
          <w:snapToGrid w:val="0"/>
        </w:rPr>
        <w:tab/>
        <w:t>An outgoing postbox is available in 82.6 per cent of offices;</w:t>
      </w:r>
    </w:p>
    <w:p w:rsidR="00BC30F7" w:rsidRPr="00D574C6" w:rsidRDefault="00F31EEF" w:rsidP="001D2856">
      <w:pPr>
        <w:adjustRightInd w:val="0"/>
        <w:snapToGrid w:val="0"/>
        <w:rPr>
          <w:snapToGrid w:val="0"/>
        </w:rPr>
      </w:pPr>
      <w:r w:rsidRPr="00D574C6">
        <w:rPr>
          <w:snapToGrid w:val="0"/>
        </w:rPr>
        <w:tab/>
        <w:t>(d)</w:t>
      </w:r>
      <w:r w:rsidRPr="00D574C6">
        <w:rPr>
          <w:snapToGrid w:val="0"/>
        </w:rPr>
        <w:tab/>
        <w:t>The possibility of entering the building independently by persons using wheelchairs was possible in 46.6 per cent of the offices examined.</w:t>
      </w:r>
    </w:p>
    <w:p w:rsidR="00F31EEF" w:rsidRPr="00D574C6" w:rsidRDefault="00590D82" w:rsidP="001D2856">
      <w:pPr>
        <w:adjustRightInd w:val="0"/>
        <w:snapToGrid w:val="0"/>
        <w:rPr>
          <w:snapToGrid w:val="0"/>
        </w:rPr>
      </w:pPr>
      <w:r w:rsidRPr="00D574C6">
        <w:rPr>
          <w:snapToGrid w:val="0"/>
        </w:rPr>
        <w:br w:type="page"/>
      </w:r>
      <w:r w:rsidR="00F31EEF" w:rsidRPr="00D574C6">
        <w:rPr>
          <w:snapToGrid w:val="0"/>
        </w:rPr>
        <w:t>180.</w:t>
      </w:r>
      <w:r w:rsidR="00F31EEF" w:rsidRPr="00D574C6">
        <w:rPr>
          <w:snapToGrid w:val="0"/>
        </w:rPr>
        <w:tab/>
        <w:t>The Act of 16 July 2004 (the Telecommunications Law) and the Ordinance of 22 January 2004 on the portfolio of general interest services laying down the specific requirements for the provision of general interest services specify the requirements to be met by institutions in order to attend to disabled persons and the facilities to be provided for blind and visually impaired persons (rules of service provision, price lists and invoices in Braille, in large font, in electronic form, or in a text format). The regulations on communications, information and communications, post and subscription fees for using radio and television receivers provide for discounts or payment exemptions for persons suffering from physical disabilities, visual or hearing organ disabilities, persons with a considerable level of disability or people entirely incapable of working and living independently. There is an obligation to provide public devices adapted for disabled persons.</w:t>
      </w:r>
    </w:p>
    <w:p w:rsidR="00F31EEF" w:rsidRPr="00D574C6" w:rsidRDefault="00F31EEF" w:rsidP="001D2856">
      <w:pPr>
        <w:pStyle w:val="Heading3"/>
        <w:rPr>
          <w:snapToGrid w:val="0"/>
        </w:rPr>
      </w:pPr>
      <w:r w:rsidRPr="00D574C6">
        <w:rPr>
          <w:snapToGrid w:val="0"/>
        </w:rPr>
        <w:t>Access to information</w:t>
      </w:r>
    </w:p>
    <w:p w:rsidR="00F31EEF" w:rsidRPr="00D574C6" w:rsidRDefault="00F31EEF" w:rsidP="001D2856">
      <w:pPr>
        <w:adjustRightInd w:val="0"/>
        <w:snapToGrid w:val="0"/>
        <w:rPr>
          <w:snapToGrid w:val="0"/>
        </w:rPr>
      </w:pPr>
      <w:r w:rsidRPr="00D574C6">
        <w:rPr>
          <w:snapToGrid w:val="0"/>
        </w:rPr>
        <w:t>181.</w:t>
      </w:r>
      <w:r w:rsidRPr="00D574C6">
        <w:rPr>
          <w:snapToGrid w:val="0"/>
        </w:rPr>
        <w:tab/>
        <w:t>In order to provide wide access to information made available via information and communication systems, an amendment to the Act of 17 February 2005 on the implementation of information and communication technology into activities of the entities performing public tasks is being prepared. The changes are aimed at the elimination of legal and procedural barriers in accessing services offered by public entities (adaptation of administrative procedures, office instructions). The definition of minimal requirements for information and communication systems will be supplemented with a requirement of access to information systems made available via systems which can also be used by disabled persons. A draft of the amendment was submitted in March 2009 to the Committee of the Council of Ministers. In November 2008 the Minister of Interior and Administration applied to the Minister of National Education in order to include the profession “typhloinformatics engineer” in the classification of vocations for vocational schooling. The goal of establishing the new profession is to prepare graduates suffering from visual impairment to take up employment or further education in computer studies. The new profession will be included in the currently drafted amendment of the Ordinance of the Minister of National Education of 26 June 2007 on classification of vocations for vocational schooling.</w:t>
      </w:r>
    </w:p>
    <w:p w:rsidR="00F31EEF" w:rsidRPr="00D574C6" w:rsidRDefault="00F31EEF" w:rsidP="001D2856">
      <w:pPr>
        <w:adjustRightInd w:val="0"/>
        <w:snapToGrid w:val="0"/>
        <w:rPr>
          <w:snapToGrid w:val="0"/>
        </w:rPr>
      </w:pPr>
      <w:r w:rsidRPr="00D574C6">
        <w:rPr>
          <w:snapToGrid w:val="0"/>
        </w:rPr>
        <w:t>182.</w:t>
      </w:r>
      <w:r w:rsidRPr="00D574C6">
        <w:rPr>
          <w:snapToGrid w:val="0"/>
        </w:rPr>
        <w:tab/>
        <w:t>The Internet services of the ministries facilitate access to information for disabled persons by offering “text versions” with large font and devoid of redundant graphics (for instance www.kprm.gov.pl, www.mswia.gov.pl, www.mpips.gov.pl, or www.mg.gov.pl). The service of the Ministry of Interior and Administration has, additionally, been adapted in a way that allows for the use of the Intelligent Web Reader (IWR) web browser, which reads the website aloud by means of built-in artificial voice. It enables disabled persons to navigate through “talking websites” (audio websites).</w:t>
      </w:r>
    </w:p>
    <w:p w:rsidR="00F31EEF" w:rsidRPr="00D574C6" w:rsidRDefault="00F31EEF" w:rsidP="001D2856">
      <w:pPr>
        <w:pStyle w:val="Heading3"/>
        <w:rPr>
          <w:snapToGrid w:val="0"/>
        </w:rPr>
      </w:pPr>
      <w:r w:rsidRPr="00D574C6">
        <w:rPr>
          <w:snapToGrid w:val="0"/>
        </w:rPr>
        <w:t>Access to services</w:t>
      </w:r>
    </w:p>
    <w:p w:rsidR="00F31EEF" w:rsidRPr="00D574C6" w:rsidRDefault="00F31EEF" w:rsidP="001D2856">
      <w:pPr>
        <w:adjustRightInd w:val="0"/>
        <w:snapToGrid w:val="0"/>
        <w:rPr>
          <w:snapToGrid w:val="0"/>
        </w:rPr>
      </w:pPr>
      <w:r w:rsidRPr="00D574C6">
        <w:rPr>
          <w:snapToGrid w:val="0"/>
        </w:rPr>
        <w:t>183.</w:t>
      </w:r>
      <w:r w:rsidRPr="00D574C6">
        <w:rPr>
          <w:snapToGrid w:val="0"/>
        </w:rPr>
        <w:tab/>
        <w:t xml:space="preserve">Pursuant to the Act of 21 November 2008 amending the Act on Vocational and Social Rehabilitation and Employment of Disabled Persons, the Act on Local Taxes and Fees and the Act on Food and Nutrition Safety, a disabled person has the right to enter public utility buildings assisted by a guide dog, especially buildings and their surroundings intended for public administration, the judiciary, culture, education, higher education, health care, welfare and public </w:t>
      </w:r>
      <w:r w:rsidR="00E94FC0" w:rsidRPr="00D574C6">
        <w:rPr>
          <w:snapToGrid w:val="0"/>
        </w:rPr>
        <w:br w:type="page"/>
      </w:r>
      <w:r w:rsidRPr="00D574C6">
        <w:rPr>
          <w:snapToGrid w:val="0"/>
        </w:rPr>
        <w:t>assistance, banking services, trade, gastronomy services, tourism, sports, passenger services in train stations, roads, aviation, maritime and inland waterways transport, postal or information and communication services, and other public buildings serving similar purposes, including office and social buildings.</w:t>
      </w:r>
    </w:p>
    <w:p w:rsidR="00F31EEF" w:rsidRPr="00D574C6" w:rsidRDefault="00F31EEF" w:rsidP="001D2856">
      <w:pPr>
        <w:pStyle w:val="Heading3"/>
        <w:rPr>
          <w:snapToGrid w:val="0"/>
        </w:rPr>
      </w:pPr>
      <w:r w:rsidRPr="00D574C6">
        <w:rPr>
          <w:snapToGrid w:val="0"/>
        </w:rPr>
        <w:t>Participation in cultural life and sports</w:t>
      </w:r>
    </w:p>
    <w:p w:rsidR="00F31EEF" w:rsidRPr="00D574C6" w:rsidRDefault="00F31EEF" w:rsidP="001D2856">
      <w:pPr>
        <w:adjustRightInd w:val="0"/>
        <w:snapToGrid w:val="0"/>
        <w:rPr>
          <w:snapToGrid w:val="0"/>
        </w:rPr>
      </w:pPr>
      <w:r w:rsidRPr="00D574C6">
        <w:rPr>
          <w:snapToGrid w:val="0"/>
        </w:rPr>
        <w:t>184.</w:t>
      </w:r>
      <w:r w:rsidRPr="00D574C6">
        <w:rPr>
          <w:snapToGrid w:val="0"/>
        </w:rPr>
        <w:tab/>
        <w:t>Increasing the participation of disabled persons in cultural life is one of the priorities in the policy of the Ministry of Culture and National Heritage. The actions focus on promoting the artistic work of disabled persons, art education, developing art thera</w:t>
      </w:r>
      <w:r w:rsidR="00E94FC0" w:rsidRPr="00D574C6">
        <w:rPr>
          <w:snapToGrid w:val="0"/>
        </w:rPr>
        <w:t>py, and social integration (art </w:t>
      </w:r>
      <w:r w:rsidRPr="00D574C6">
        <w:rPr>
          <w:snapToGrid w:val="0"/>
        </w:rPr>
        <w:t>competitions, art exhibitions, occupational therapy workshops, upgrading qualifications of instructors working with disabled persons). Actions carried out by institutions subject to the Minister of Culture and National Heritage, including national museums, are directed at disabled persons receiving support. Under this scheme, the National Museum in Warsaw in 2008 implemented a project: “To see the invisible”.</w:t>
      </w:r>
    </w:p>
    <w:p w:rsidR="00F31EEF" w:rsidRPr="00D574C6" w:rsidRDefault="00F31EEF" w:rsidP="001D2856">
      <w:pPr>
        <w:adjustRightInd w:val="0"/>
        <w:snapToGrid w:val="0"/>
        <w:rPr>
          <w:snapToGrid w:val="0"/>
        </w:rPr>
      </w:pPr>
      <w:r w:rsidRPr="00D574C6">
        <w:rPr>
          <w:snapToGrid w:val="0"/>
        </w:rPr>
        <w:t>185.</w:t>
      </w:r>
      <w:r w:rsidRPr="00D574C6">
        <w:rPr>
          <w:snapToGrid w:val="0"/>
        </w:rPr>
        <w:tab/>
        <w:t>Actions aimed at promoting reading among blind and visually impaired persons are especially appreciated. The most important goal in that area is to subsidize the Polish Association of the Blind Central Library under the government programme “Development of the Polish Association of the Blind Central Library” for the period 2005-2010. The programme provides for yearly subsidies for the institution amounting to 2.3 million PLN, of which 700,000 PLN is derived from the budget of the Ministry of Cul</w:t>
      </w:r>
      <w:r w:rsidR="00E94FC0" w:rsidRPr="00D574C6">
        <w:rPr>
          <w:snapToGrid w:val="0"/>
        </w:rPr>
        <w:t>ture and National Heritage, and </w:t>
      </w:r>
      <w:r w:rsidRPr="00D574C6">
        <w:rPr>
          <w:snapToGrid w:val="0"/>
        </w:rPr>
        <w:t>1.6 million PLN from a PFRON subsidy. The Polish Association of the Blind Central Library also receives financial support from the programme: Creating Digital National Heritage Resources, run by the Ministry of Culture and National Heritage:</w:t>
      </w:r>
    </w:p>
    <w:p w:rsidR="00F31EEF" w:rsidRPr="00D574C6" w:rsidRDefault="00F31EEF" w:rsidP="001D2856">
      <w:pPr>
        <w:pStyle w:val="Bullet"/>
        <w:rPr>
          <w:snapToGrid w:val="0"/>
        </w:rPr>
      </w:pPr>
      <w:r w:rsidRPr="00D574C6">
        <w:rPr>
          <w:snapToGrid w:val="0"/>
        </w:rPr>
        <w:t>2008: creating a digital book collection in text files and processed with the use of artificial speech (80,000 PLN)</w:t>
      </w:r>
    </w:p>
    <w:p w:rsidR="00F31EEF" w:rsidRPr="00D574C6" w:rsidRDefault="00F31EEF" w:rsidP="001D2856">
      <w:pPr>
        <w:pStyle w:val="Bullet"/>
        <w:rPr>
          <w:snapToGrid w:val="0"/>
        </w:rPr>
      </w:pPr>
      <w:r w:rsidRPr="00D574C6">
        <w:rPr>
          <w:snapToGrid w:val="0"/>
        </w:rPr>
        <w:t>2009: digitalization of typhlological collection of the Polish Association of the Blind Central Library (54,400 PLN), virtual typhlological museum (52,000 PLN)</w:t>
      </w:r>
    </w:p>
    <w:p w:rsidR="00F31EEF" w:rsidRPr="00D574C6" w:rsidRDefault="00F31EEF" w:rsidP="001D2856">
      <w:pPr>
        <w:adjustRightInd w:val="0"/>
        <w:snapToGrid w:val="0"/>
        <w:rPr>
          <w:snapToGrid w:val="0"/>
        </w:rPr>
      </w:pPr>
      <w:r w:rsidRPr="00D574C6">
        <w:rPr>
          <w:snapToGrid w:val="0"/>
        </w:rPr>
        <w:t>186.</w:t>
      </w:r>
      <w:r w:rsidRPr="00D574C6">
        <w:rPr>
          <w:snapToGrid w:val="0"/>
        </w:rPr>
        <w:tab/>
        <w:t>A subsidy for the Polish Association of the Blind Central Library from the Development of Museums programme in 2007 amounted to 52,000 PLN. It was earmarked for the exhibition “Practical application of Braille script yesterday and today”.</w:t>
      </w:r>
    </w:p>
    <w:p w:rsidR="00F31EEF" w:rsidRPr="00D574C6" w:rsidRDefault="00F31EEF" w:rsidP="001D2856">
      <w:pPr>
        <w:adjustRightInd w:val="0"/>
        <w:snapToGrid w:val="0"/>
        <w:rPr>
          <w:snapToGrid w:val="0"/>
        </w:rPr>
      </w:pPr>
      <w:r w:rsidRPr="00D574C6">
        <w:rPr>
          <w:snapToGrid w:val="0"/>
        </w:rPr>
        <w:t>187.</w:t>
      </w:r>
      <w:r w:rsidRPr="00D574C6">
        <w:rPr>
          <w:snapToGrid w:val="0"/>
        </w:rPr>
        <w:tab/>
        <w:t>In 2007 one blind person received aid from the Creativity Promotion Fund and the publication of a book by a blind author was subsidized.</w:t>
      </w:r>
    </w:p>
    <w:p w:rsidR="00BC30F7" w:rsidRPr="00D574C6" w:rsidRDefault="00F31EEF" w:rsidP="001D2856">
      <w:pPr>
        <w:adjustRightInd w:val="0"/>
        <w:snapToGrid w:val="0"/>
        <w:rPr>
          <w:snapToGrid w:val="0"/>
        </w:rPr>
      </w:pPr>
      <w:r w:rsidRPr="00D574C6">
        <w:rPr>
          <w:snapToGrid w:val="0"/>
        </w:rPr>
        <w:t>188.</w:t>
      </w:r>
      <w:r w:rsidRPr="00D574C6">
        <w:rPr>
          <w:snapToGrid w:val="0"/>
        </w:rPr>
        <w:tab/>
        <w:t>Actions aimed at supporting the participation of disabled persons in cultural life are subsidized by the Minister of Culture and National Heritage under various programmes published each year.</w:t>
      </w:r>
    </w:p>
    <w:p w:rsidR="00BC30F7" w:rsidRPr="00D574C6" w:rsidRDefault="00F31EEF" w:rsidP="001D2856">
      <w:pPr>
        <w:adjustRightInd w:val="0"/>
        <w:snapToGrid w:val="0"/>
        <w:rPr>
          <w:snapToGrid w:val="0"/>
        </w:rPr>
      </w:pPr>
      <w:r w:rsidRPr="00D574C6">
        <w:rPr>
          <w:snapToGrid w:val="0"/>
        </w:rPr>
        <w:t>189.</w:t>
      </w:r>
      <w:r w:rsidRPr="00D574C6">
        <w:rPr>
          <w:snapToGrid w:val="0"/>
        </w:rPr>
        <w:tab/>
        <w:t>Between 2006 and 2009 under the Culture Education programme, 38 initiatives targeting disabled persons were subsidized.</w:t>
      </w:r>
    </w:p>
    <w:p w:rsidR="00F31EEF" w:rsidRPr="00D574C6" w:rsidRDefault="00921E0D" w:rsidP="001D2856">
      <w:pPr>
        <w:pStyle w:val="Heading2"/>
        <w:rPr>
          <w:snapToGrid w:val="0"/>
        </w:rPr>
      </w:pPr>
      <w:r w:rsidRPr="00D574C6">
        <w:rPr>
          <w:snapToGrid w:val="0"/>
        </w:rPr>
        <w:br w:type="page"/>
      </w:r>
      <w:r w:rsidR="00F31EEF" w:rsidRPr="00D574C6">
        <w:rPr>
          <w:snapToGrid w:val="0"/>
        </w:rPr>
        <w:t>Table 16</w:t>
      </w:r>
    </w:p>
    <w:p w:rsidR="00F31EEF" w:rsidRPr="00D574C6" w:rsidRDefault="00F31EEF" w:rsidP="001D2856">
      <w:pPr>
        <w:pStyle w:val="Heading2"/>
        <w:rPr>
          <w:snapToGrid w:val="0"/>
        </w:rPr>
      </w:pPr>
      <w:r w:rsidRPr="00D574C6">
        <w:rPr>
          <w:snapToGrid w:val="0"/>
        </w:rPr>
        <w:t>Examples of initiatives</w:t>
      </w:r>
    </w:p>
    <w:tbl>
      <w:tblPr>
        <w:tblStyle w:val="TableGrid"/>
        <w:tblW w:w="9327" w:type="dxa"/>
        <w:tblInd w:w="108" w:type="dxa"/>
        <w:tblLook w:val="01E0" w:firstRow="1" w:lastRow="1" w:firstColumn="1" w:lastColumn="1" w:noHBand="0" w:noVBand="0"/>
      </w:tblPr>
      <w:tblGrid>
        <w:gridCol w:w="3120"/>
        <w:gridCol w:w="4485"/>
        <w:gridCol w:w="1722"/>
      </w:tblGrid>
      <w:tr w:rsidR="00F31EEF" w:rsidRPr="00D574C6" w:rsidTr="001D2856">
        <w:tc>
          <w:tcPr>
            <w:tcW w:w="3120" w:type="dxa"/>
          </w:tcPr>
          <w:p w:rsidR="00F31EEF" w:rsidRPr="00D574C6" w:rsidRDefault="00F31EEF" w:rsidP="001D2856">
            <w:pPr>
              <w:adjustRightInd w:val="0"/>
              <w:snapToGrid w:val="0"/>
              <w:spacing w:after="0"/>
              <w:jc w:val="center"/>
              <w:rPr>
                <w:snapToGrid w:val="0"/>
                <w:sz w:val="20"/>
              </w:rPr>
            </w:pPr>
            <w:r w:rsidRPr="00D574C6">
              <w:rPr>
                <w:snapToGrid w:val="0"/>
                <w:sz w:val="20"/>
              </w:rPr>
              <w:t>Organizer</w:t>
            </w:r>
          </w:p>
        </w:tc>
        <w:tc>
          <w:tcPr>
            <w:tcW w:w="4485" w:type="dxa"/>
          </w:tcPr>
          <w:p w:rsidR="00F31EEF" w:rsidRPr="00D574C6" w:rsidRDefault="00F31EEF" w:rsidP="001D2856">
            <w:pPr>
              <w:adjustRightInd w:val="0"/>
              <w:snapToGrid w:val="0"/>
              <w:spacing w:after="0"/>
              <w:jc w:val="center"/>
              <w:rPr>
                <w:snapToGrid w:val="0"/>
                <w:sz w:val="20"/>
              </w:rPr>
            </w:pPr>
            <w:r w:rsidRPr="00D574C6">
              <w:rPr>
                <w:snapToGrid w:val="0"/>
                <w:sz w:val="20"/>
              </w:rPr>
              <w:t>Task</w:t>
            </w:r>
          </w:p>
        </w:tc>
        <w:tc>
          <w:tcPr>
            <w:tcW w:w="1722" w:type="dxa"/>
          </w:tcPr>
          <w:p w:rsidR="00F31EEF" w:rsidRPr="00D574C6" w:rsidRDefault="00F31EEF" w:rsidP="001D2856">
            <w:pPr>
              <w:adjustRightInd w:val="0"/>
              <w:snapToGrid w:val="0"/>
              <w:spacing w:after="0"/>
              <w:jc w:val="center"/>
              <w:rPr>
                <w:snapToGrid w:val="0"/>
                <w:sz w:val="20"/>
              </w:rPr>
            </w:pPr>
            <w:r w:rsidRPr="00D574C6">
              <w:rPr>
                <w:snapToGrid w:val="0"/>
                <w:sz w:val="20"/>
              </w:rPr>
              <w:t>Subsidy, in PLN</w:t>
            </w:r>
          </w:p>
        </w:tc>
      </w:tr>
      <w:tr w:rsidR="00F31EEF" w:rsidRPr="00D574C6" w:rsidTr="001D2856">
        <w:tc>
          <w:tcPr>
            <w:tcW w:w="9327"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2006</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The Artistic Culture Foundation for the Disabled in Warsaw</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Cultural education of disabled persons by series of music and theatre therapy classes</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30 000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 xml:space="preserve">Polish Association of the Blind </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Art therapy workshop for blind and visually impaired persons, including persons with additional limitations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31 000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 xml:space="preserve">The Podlasie Opera and Philharmonic - European Centre of Culture in Białystok </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“Otwórzmy Świat Dźwięków” (“Let’s open the world of sounds”): a meeting with art for deaf children under the International Children’s Day in the Podlasie Opera and Philharmonic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29 280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 xml:space="preserve">Recreational Club of the Unblazed Trail in Lublin </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Artistic workshop for instructors working with disabled persons and the International Art Therapy Conference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55 000</w:t>
            </w:r>
          </w:p>
        </w:tc>
      </w:tr>
      <w:tr w:rsidR="00F31EEF" w:rsidRPr="00D574C6" w:rsidTr="001D2856">
        <w:tc>
          <w:tcPr>
            <w:tcW w:w="9327"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2007</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Association for Special Education in Tczew</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V Międzynarodowy Przegląd Teatrów Wspaniałych (Fifth International Review of Great Theatres)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55 000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Polish Associ</w:t>
            </w:r>
            <w:r w:rsidR="00921E0D" w:rsidRPr="00D574C6">
              <w:rPr>
                <w:snapToGrid w:val="0"/>
                <w:sz w:val="20"/>
              </w:rPr>
              <w:t>ation of the Deaf - Łódź branch</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Scientific conference “Tożsamość kulturowa głuchych” (“Cultural identity of the deaf”)</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25 000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Culture Centr</w:t>
            </w:r>
            <w:r w:rsidR="00921E0D" w:rsidRPr="00D574C6">
              <w:rPr>
                <w:snapToGrid w:val="0"/>
                <w:sz w:val="20"/>
              </w:rPr>
              <w:t>e in Jelenia Góra</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International conference on educational techniques and art therapy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20 000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Łagów gmina</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Counteracting social exclusion by means of cultural education in the Folk Arts Centre in the village of Sądek</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25 000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 xml:space="preserve">Community Centre in </w:t>
            </w:r>
            <w:r w:rsidR="008E178C" w:rsidRPr="00D574C6">
              <w:rPr>
                <w:snapToGrid w:val="0"/>
                <w:sz w:val="20"/>
              </w:rPr>
              <w:br/>
            </w:r>
            <w:r w:rsidRPr="00D574C6">
              <w:rPr>
                <w:snapToGrid w:val="0"/>
                <w:sz w:val="20"/>
              </w:rPr>
              <w:t>Chorzów Sta</w:t>
            </w:r>
            <w:r w:rsidR="00921E0D" w:rsidRPr="00D574C6">
              <w:rPr>
                <w:snapToGrid w:val="0"/>
                <w:sz w:val="20"/>
              </w:rPr>
              <w:t>ry</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III Festiwal Twórczości Osób Niepełnosprawnych oraz Środowisk Integracyjnych (Third Festival of Artistic Work of the Disabled and Integrated Environments)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25 000</w:t>
            </w:r>
          </w:p>
        </w:tc>
      </w:tr>
      <w:tr w:rsidR="00F31EEF" w:rsidRPr="00D574C6" w:rsidTr="001D2856">
        <w:tc>
          <w:tcPr>
            <w:tcW w:w="9327"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2008</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Association for Special Education in Tczew</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VI Międzynarodowy Przegląd Teatrów Wspaniałych (Sixth International Review of Great Theatres)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50 000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Polish Associ</w:t>
            </w:r>
            <w:r w:rsidR="00921E0D" w:rsidRPr="00D574C6">
              <w:rPr>
                <w:snapToGrid w:val="0"/>
                <w:sz w:val="20"/>
              </w:rPr>
              <w:t>ation of the Deaf - Łodź branch</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Painting workshop “Malarstwo w terapii” (“Painting in therapy”)</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25 000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Polish Association of the Blind in the Kujawsko-Pomorskie district</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Od konkursu do wystawy (From a competition to an exhibition)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25 000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KEN Pedagogical University of Warsaw</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“Otwarta przestrzeń teatru” (“Open Space of the Theatre”): training for cultural activity instructors working with disabled persons</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25 000</w:t>
            </w:r>
          </w:p>
        </w:tc>
      </w:tr>
      <w:tr w:rsidR="00F31EEF" w:rsidRPr="00D574C6" w:rsidTr="001D2856">
        <w:tc>
          <w:tcPr>
            <w:tcW w:w="9327"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2009</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Foundation for Children “Help on Time”</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“Poza ciemnością i ciszą” (“Beyond the darkness and silence”) Cinema</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70 000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Association for Special Education in Tczew</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 xml:space="preserve">VII Międzynarodowy Przegląd Teatrów Wspaniałych (Seventh International Review of Great Theatres) </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120 000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 xml:space="preserve">Deaf-mute Aid Society in Warsaw </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Dialog ze światem (Dialogue with the world)</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45 000</w:t>
            </w:r>
          </w:p>
        </w:tc>
      </w:tr>
      <w:tr w:rsidR="00F31EEF" w:rsidRPr="00D574C6" w:rsidTr="001D2856">
        <w:tc>
          <w:tcPr>
            <w:tcW w:w="3120" w:type="dxa"/>
          </w:tcPr>
          <w:p w:rsidR="00F31EEF" w:rsidRPr="00D574C6" w:rsidRDefault="00F31EEF" w:rsidP="001D2856">
            <w:pPr>
              <w:adjustRightInd w:val="0"/>
              <w:snapToGrid w:val="0"/>
              <w:spacing w:after="0"/>
              <w:rPr>
                <w:snapToGrid w:val="0"/>
                <w:sz w:val="20"/>
              </w:rPr>
            </w:pPr>
            <w:r w:rsidRPr="00D574C6">
              <w:rPr>
                <w:snapToGrid w:val="0"/>
                <w:sz w:val="20"/>
              </w:rPr>
              <w:t>Polish Association for Persons with Mental Disability, Gdańsk branch</w:t>
            </w:r>
          </w:p>
        </w:tc>
        <w:tc>
          <w:tcPr>
            <w:tcW w:w="4485" w:type="dxa"/>
          </w:tcPr>
          <w:p w:rsidR="00F31EEF" w:rsidRPr="00D574C6" w:rsidRDefault="00F31EEF" w:rsidP="001D2856">
            <w:pPr>
              <w:adjustRightInd w:val="0"/>
              <w:snapToGrid w:val="0"/>
              <w:spacing w:after="0"/>
              <w:rPr>
                <w:snapToGrid w:val="0"/>
                <w:sz w:val="20"/>
              </w:rPr>
            </w:pPr>
            <w:r w:rsidRPr="00D574C6">
              <w:rPr>
                <w:snapToGrid w:val="0"/>
                <w:sz w:val="20"/>
              </w:rPr>
              <w:t>“Vita Activa”: music classes for children and youths</w:t>
            </w:r>
          </w:p>
        </w:tc>
        <w:tc>
          <w:tcPr>
            <w:tcW w:w="1722" w:type="dxa"/>
          </w:tcPr>
          <w:p w:rsidR="00F31EEF" w:rsidRPr="00D574C6" w:rsidRDefault="00F31EEF" w:rsidP="001D2856">
            <w:pPr>
              <w:adjustRightInd w:val="0"/>
              <w:snapToGrid w:val="0"/>
              <w:spacing w:after="0"/>
              <w:ind w:right="454"/>
              <w:jc w:val="right"/>
              <w:rPr>
                <w:snapToGrid w:val="0"/>
                <w:sz w:val="20"/>
              </w:rPr>
            </w:pPr>
            <w:r w:rsidRPr="00D574C6">
              <w:rPr>
                <w:snapToGrid w:val="0"/>
                <w:sz w:val="20"/>
              </w:rPr>
              <w:t>50 000</w:t>
            </w:r>
          </w:p>
        </w:tc>
      </w:tr>
    </w:tbl>
    <w:p w:rsidR="00BC0AAA" w:rsidRPr="00D574C6" w:rsidRDefault="00BC0AAA" w:rsidP="00BC0AAA">
      <w:pPr>
        <w:adjustRightInd w:val="0"/>
        <w:snapToGrid w:val="0"/>
        <w:rPr>
          <w:snapToGrid w:val="0"/>
        </w:rPr>
      </w:pPr>
    </w:p>
    <w:p w:rsidR="00F31EEF" w:rsidRPr="00D574C6" w:rsidRDefault="00BC0AAA" w:rsidP="00BC0AAA">
      <w:pPr>
        <w:adjustRightInd w:val="0"/>
        <w:snapToGrid w:val="0"/>
        <w:rPr>
          <w:snapToGrid w:val="0"/>
        </w:rPr>
      </w:pPr>
      <w:r w:rsidRPr="00D574C6">
        <w:rPr>
          <w:snapToGrid w:val="0"/>
        </w:rPr>
        <w:br w:type="page"/>
      </w:r>
      <w:r w:rsidR="00F31EEF" w:rsidRPr="00D574C6">
        <w:rPr>
          <w:snapToGrid w:val="0"/>
        </w:rPr>
        <w:t>190.</w:t>
      </w:r>
      <w:r w:rsidR="00F31EEF" w:rsidRPr="00D574C6">
        <w:rPr>
          <w:snapToGrid w:val="0"/>
        </w:rPr>
        <w:tab/>
        <w:t>Under the Culture Education and Propagation of Culture programme (priority: Protection of folk culture heritage) subsidies were grant</w:t>
      </w:r>
      <w:r w:rsidRPr="00D574C6">
        <w:rPr>
          <w:snapToGrid w:val="0"/>
        </w:rPr>
        <w:t>ed to the following initiatives.</w:t>
      </w:r>
    </w:p>
    <w:p w:rsidR="00F31EEF" w:rsidRPr="00D574C6" w:rsidRDefault="00F31EEF" w:rsidP="001D2856">
      <w:pPr>
        <w:pStyle w:val="Heading2"/>
        <w:rPr>
          <w:snapToGrid w:val="0"/>
        </w:rPr>
      </w:pPr>
      <w:r w:rsidRPr="00D574C6">
        <w:rPr>
          <w:snapToGrid w:val="0"/>
        </w:rPr>
        <w:t>Table 17</w:t>
      </w:r>
    </w:p>
    <w:tbl>
      <w:tblPr>
        <w:tblStyle w:val="TableGrid"/>
        <w:tblW w:w="0" w:type="auto"/>
        <w:tblInd w:w="108" w:type="dxa"/>
        <w:tblLook w:val="01E0" w:firstRow="1" w:lastRow="1" w:firstColumn="1" w:lastColumn="1" w:noHBand="0" w:noVBand="0"/>
      </w:tblPr>
      <w:tblGrid>
        <w:gridCol w:w="3062"/>
        <w:gridCol w:w="4536"/>
        <w:gridCol w:w="1701"/>
      </w:tblGrid>
      <w:tr w:rsidR="00F31EEF" w:rsidRPr="00D574C6" w:rsidTr="001D2856">
        <w:tc>
          <w:tcPr>
            <w:tcW w:w="3062" w:type="dxa"/>
          </w:tcPr>
          <w:p w:rsidR="00F31EEF" w:rsidRPr="00D574C6" w:rsidRDefault="00F31EEF" w:rsidP="00EC0599">
            <w:pPr>
              <w:adjustRightInd w:val="0"/>
              <w:snapToGrid w:val="0"/>
              <w:spacing w:after="0"/>
              <w:jc w:val="center"/>
              <w:rPr>
                <w:snapToGrid w:val="0"/>
                <w:sz w:val="20"/>
              </w:rPr>
            </w:pPr>
            <w:r w:rsidRPr="00D574C6">
              <w:rPr>
                <w:snapToGrid w:val="0"/>
                <w:sz w:val="20"/>
              </w:rPr>
              <w:t>Organizer</w:t>
            </w:r>
          </w:p>
        </w:tc>
        <w:tc>
          <w:tcPr>
            <w:tcW w:w="4536" w:type="dxa"/>
          </w:tcPr>
          <w:p w:rsidR="00F31EEF" w:rsidRPr="00D574C6" w:rsidRDefault="00F31EEF" w:rsidP="00EC0599">
            <w:pPr>
              <w:adjustRightInd w:val="0"/>
              <w:snapToGrid w:val="0"/>
              <w:spacing w:after="0"/>
              <w:jc w:val="center"/>
              <w:rPr>
                <w:snapToGrid w:val="0"/>
                <w:sz w:val="20"/>
              </w:rPr>
            </w:pPr>
            <w:r w:rsidRPr="00D574C6">
              <w:rPr>
                <w:snapToGrid w:val="0"/>
                <w:sz w:val="20"/>
              </w:rPr>
              <w:t>Task</w:t>
            </w:r>
          </w:p>
        </w:tc>
        <w:tc>
          <w:tcPr>
            <w:tcW w:w="1701" w:type="dxa"/>
          </w:tcPr>
          <w:p w:rsidR="00F31EEF" w:rsidRPr="00D574C6" w:rsidRDefault="00F31EEF" w:rsidP="00EC0599">
            <w:pPr>
              <w:adjustRightInd w:val="0"/>
              <w:snapToGrid w:val="0"/>
              <w:spacing w:after="0"/>
              <w:jc w:val="center"/>
              <w:rPr>
                <w:snapToGrid w:val="0"/>
                <w:sz w:val="20"/>
              </w:rPr>
            </w:pPr>
            <w:r w:rsidRPr="00D574C6">
              <w:rPr>
                <w:snapToGrid w:val="0"/>
                <w:sz w:val="20"/>
              </w:rPr>
              <w:t>Subsidy, in PLN</w:t>
            </w:r>
          </w:p>
        </w:tc>
      </w:tr>
      <w:tr w:rsidR="00F31EEF" w:rsidRPr="00D574C6" w:rsidTr="001D2856">
        <w:tc>
          <w:tcPr>
            <w:tcW w:w="9299" w:type="dxa"/>
            <w:gridSpan w:val="3"/>
          </w:tcPr>
          <w:p w:rsidR="00F31EEF" w:rsidRPr="00D574C6" w:rsidRDefault="00F31EEF" w:rsidP="00EC0599">
            <w:pPr>
              <w:adjustRightInd w:val="0"/>
              <w:snapToGrid w:val="0"/>
              <w:spacing w:after="0"/>
              <w:jc w:val="center"/>
              <w:rPr>
                <w:snapToGrid w:val="0"/>
                <w:sz w:val="20"/>
              </w:rPr>
            </w:pPr>
            <w:r w:rsidRPr="00D574C6">
              <w:rPr>
                <w:snapToGrid w:val="0"/>
                <w:sz w:val="20"/>
              </w:rPr>
              <w:t>2007</w:t>
            </w:r>
          </w:p>
        </w:tc>
      </w:tr>
      <w:tr w:rsidR="00F31EEF" w:rsidRPr="00D574C6" w:rsidTr="001D2856">
        <w:tc>
          <w:tcPr>
            <w:tcW w:w="3062" w:type="dxa"/>
          </w:tcPr>
          <w:p w:rsidR="00F31EEF" w:rsidRPr="00D574C6" w:rsidRDefault="00F31EEF" w:rsidP="001D2856">
            <w:pPr>
              <w:adjustRightInd w:val="0"/>
              <w:snapToGrid w:val="0"/>
              <w:spacing w:after="0"/>
              <w:rPr>
                <w:snapToGrid w:val="0"/>
                <w:sz w:val="20"/>
              </w:rPr>
            </w:pPr>
            <w:r w:rsidRPr="00D574C6">
              <w:rPr>
                <w:snapToGrid w:val="0"/>
                <w:sz w:val="20"/>
              </w:rPr>
              <w:t>Gmina Culture Centre: Public Library in Istebna</w:t>
            </w:r>
          </w:p>
        </w:tc>
        <w:tc>
          <w:tcPr>
            <w:tcW w:w="4536" w:type="dxa"/>
          </w:tcPr>
          <w:p w:rsidR="00F31EEF" w:rsidRPr="00D574C6" w:rsidRDefault="00F31EEF" w:rsidP="001D2856">
            <w:pPr>
              <w:adjustRightInd w:val="0"/>
              <w:snapToGrid w:val="0"/>
              <w:spacing w:after="0"/>
              <w:rPr>
                <w:snapToGrid w:val="0"/>
                <w:sz w:val="20"/>
              </w:rPr>
            </w:pPr>
            <w:r w:rsidRPr="00D574C6">
              <w:rPr>
                <w:snapToGrid w:val="0"/>
                <w:sz w:val="20"/>
              </w:rPr>
              <w:t>“Starodawne sipłani”: folk art workshop for children, youths and disabled persons from the Istebna gmina</w:t>
            </w:r>
          </w:p>
        </w:tc>
        <w:tc>
          <w:tcPr>
            <w:tcW w:w="1701" w:type="dxa"/>
          </w:tcPr>
          <w:p w:rsidR="00F31EEF" w:rsidRPr="00D574C6" w:rsidRDefault="00F31EEF" w:rsidP="001D2856">
            <w:pPr>
              <w:adjustRightInd w:val="0"/>
              <w:snapToGrid w:val="0"/>
              <w:spacing w:after="0"/>
              <w:jc w:val="center"/>
              <w:rPr>
                <w:snapToGrid w:val="0"/>
                <w:sz w:val="20"/>
              </w:rPr>
            </w:pPr>
            <w:r w:rsidRPr="00D574C6">
              <w:rPr>
                <w:snapToGrid w:val="0"/>
                <w:sz w:val="20"/>
              </w:rPr>
              <w:t>25 000</w:t>
            </w:r>
          </w:p>
        </w:tc>
      </w:tr>
      <w:tr w:rsidR="00F31EEF" w:rsidRPr="00D574C6" w:rsidTr="001D2856">
        <w:tc>
          <w:tcPr>
            <w:tcW w:w="9299"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2008</w:t>
            </w:r>
          </w:p>
        </w:tc>
      </w:tr>
      <w:tr w:rsidR="00F31EEF" w:rsidRPr="00D574C6" w:rsidTr="001D2856">
        <w:tc>
          <w:tcPr>
            <w:tcW w:w="3062" w:type="dxa"/>
          </w:tcPr>
          <w:p w:rsidR="00F31EEF" w:rsidRPr="00D574C6" w:rsidRDefault="00F31EEF" w:rsidP="001D2856">
            <w:pPr>
              <w:adjustRightInd w:val="0"/>
              <w:snapToGrid w:val="0"/>
              <w:spacing w:after="0"/>
              <w:rPr>
                <w:snapToGrid w:val="0"/>
                <w:sz w:val="20"/>
              </w:rPr>
            </w:pPr>
            <w:r w:rsidRPr="00D574C6">
              <w:rPr>
                <w:snapToGrid w:val="0"/>
                <w:sz w:val="20"/>
              </w:rPr>
              <w:t xml:space="preserve">Polish Association of the Deaf, Łódź branch </w:t>
            </w:r>
          </w:p>
        </w:tc>
        <w:tc>
          <w:tcPr>
            <w:tcW w:w="4536" w:type="dxa"/>
          </w:tcPr>
          <w:p w:rsidR="00F31EEF" w:rsidRPr="00D574C6" w:rsidRDefault="00F31EEF" w:rsidP="001D2856">
            <w:pPr>
              <w:adjustRightInd w:val="0"/>
              <w:snapToGrid w:val="0"/>
              <w:spacing w:after="0"/>
              <w:rPr>
                <w:snapToGrid w:val="0"/>
                <w:sz w:val="20"/>
              </w:rPr>
            </w:pPr>
            <w:r w:rsidRPr="00D574C6">
              <w:rPr>
                <w:snapToGrid w:val="0"/>
                <w:sz w:val="20"/>
              </w:rPr>
              <w:t>Workshops for deaf persons “Wikliniarstwo i chmielarstwo na ziemiach polskich” (“Wicker and hop cultivation in the territory of Poland”)</w:t>
            </w:r>
          </w:p>
        </w:tc>
        <w:tc>
          <w:tcPr>
            <w:tcW w:w="1701" w:type="dxa"/>
          </w:tcPr>
          <w:p w:rsidR="00F31EEF" w:rsidRPr="00D574C6" w:rsidRDefault="00F31EEF" w:rsidP="001D2856">
            <w:pPr>
              <w:adjustRightInd w:val="0"/>
              <w:snapToGrid w:val="0"/>
              <w:spacing w:after="0"/>
              <w:jc w:val="center"/>
              <w:rPr>
                <w:snapToGrid w:val="0"/>
                <w:sz w:val="20"/>
              </w:rPr>
            </w:pPr>
            <w:r w:rsidRPr="00D574C6">
              <w:rPr>
                <w:snapToGrid w:val="0"/>
                <w:sz w:val="20"/>
              </w:rPr>
              <w:t>25 000</w:t>
            </w:r>
          </w:p>
        </w:tc>
      </w:tr>
    </w:tbl>
    <w:p w:rsidR="00F31EEF" w:rsidRPr="00D574C6" w:rsidRDefault="00F31EEF" w:rsidP="001D2856">
      <w:pPr>
        <w:adjustRightInd w:val="0"/>
        <w:snapToGrid w:val="0"/>
        <w:spacing w:before="240"/>
        <w:rPr>
          <w:snapToGrid w:val="0"/>
        </w:rPr>
      </w:pPr>
      <w:r w:rsidRPr="00D574C6">
        <w:rPr>
          <w:snapToGrid w:val="0"/>
        </w:rPr>
        <w:t>191.</w:t>
      </w:r>
      <w:r w:rsidRPr="00D574C6">
        <w:rPr>
          <w:snapToGrid w:val="0"/>
        </w:rPr>
        <w:tab/>
        <w:t>Under the Creativity Promotion and the Artistic Event programmes, subsidies were grant</w:t>
      </w:r>
      <w:r w:rsidR="00B70792" w:rsidRPr="00D574C6">
        <w:rPr>
          <w:snapToGrid w:val="0"/>
        </w:rPr>
        <w:t>ed to the following initiatives.</w:t>
      </w:r>
    </w:p>
    <w:p w:rsidR="00F31EEF" w:rsidRPr="00D574C6" w:rsidRDefault="00F31EEF" w:rsidP="001D2856">
      <w:pPr>
        <w:pStyle w:val="Heading2"/>
        <w:rPr>
          <w:snapToGrid w:val="0"/>
        </w:rPr>
      </w:pPr>
      <w:r w:rsidRPr="00D574C6">
        <w:rPr>
          <w:snapToGrid w:val="0"/>
        </w:rPr>
        <w:t>Table 18</w:t>
      </w:r>
    </w:p>
    <w:tbl>
      <w:tblPr>
        <w:tblStyle w:val="TableGrid"/>
        <w:tblW w:w="0" w:type="auto"/>
        <w:tblInd w:w="108" w:type="dxa"/>
        <w:tblLook w:val="01E0" w:firstRow="1" w:lastRow="1" w:firstColumn="1" w:lastColumn="1" w:noHBand="0" w:noVBand="0"/>
      </w:tblPr>
      <w:tblGrid>
        <w:gridCol w:w="3082"/>
        <w:gridCol w:w="4573"/>
        <w:gridCol w:w="1644"/>
      </w:tblGrid>
      <w:tr w:rsidR="00F31EEF" w:rsidRPr="00D574C6" w:rsidTr="001D2856">
        <w:tc>
          <w:tcPr>
            <w:tcW w:w="3082" w:type="dxa"/>
          </w:tcPr>
          <w:p w:rsidR="00F31EEF" w:rsidRPr="00D574C6" w:rsidRDefault="00F31EEF" w:rsidP="001D2856">
            <w:pPr>
              <w:adjustRightInd w:val="0"/>
              <w:snapToGrid w:val="0"/>
              <w:spacing w:after="0"/>
              <w:jc w:val="center"/>
              <w:rPr>
                <w:snapToGrid w:val="0"/>
                <w:sz w:val="20"/>
              </w:rPr>
            </w:pPr>
            <w:r w:rsidRPr="00D574C6">
              <w:rPr>
                <w:snapToGrid w:val="0"/>
                <w:sz w:val="20"/>
              </w:rPr>
              <w:t>Organizer</w:t>
            </w:r>
          </w:p>
        </w:tc>
        <w:tc>
          <w:tcPr>
            <w:tcW w:w="4573" w:type="dxa"/>
          </w:tcPr>
          <w:p w:rsidR="00F31EEF" w:rsidRPr="00D574C6" w:rsidRDefault="00F31EEF" w:rsidP="001D2856">
            <w:pPr>
              <w:adjustRightInd w:val="0"/>
              <w:snapToGrid w:val="0"/>
              <w:spacing w:after="0"/>
              <w:jc w:val="center"/>
              <w:rPr>
                <w:snapToGrid w:val="0"/>
                <w:sz w:val="20"/>
              </w:rPr>
            </w:pPr>
            <w:r w:rsidRPr="00D574C6">
              <w:rPr>
                <w:snapToGrid w:val="0"/>
                <w:sz w:val="20"/>
              </w:rPr>
              <w:t>Task</w:t>
            </w:r>
          </w:p>
        </w:tc>
        <w:tc>
          <w:tcPr>
            <w:tcW w:w="1644" w:type="dxa"/>
          </w:tcPr>
          <w:p w:rsidR="00F31EEF" w:rsidRPr="00D574C6" w:rsidRDefault="00F31EEF" w:rsidP="001D2856">
            <w:pPr>
              <w:adjustRightInd w:val="0"/>
              <w:snapToGrid w:val="0"/>
              <w:spacing w:after="0"/>
              <w:jc w:val="center"/>
              <w:rPr>
                <w:snapToGrid w:val="0"/>
                <w:sz w:val="20"/>
              </w:rPr>
            </w:pPr>
            <w:r w:rsidRPr="00D574C6">
              <w:rPr>
                <w:snapToGrid w:val="0"/>
                <w:sz w:val="20"/>
              </w:rPr>
              <w:t>Subsidy, in PLN</w:t>
            </w:r>
          </w:p>
        </w:tc>
      </w:tr>
      <w:tr w:rsidR="00F31EEF" w:rsidRPr="00D574C6" w:rsidTr="001D2856">
        <w:tc>
          <w:tcPr>
            <w:tcW w:w="9299"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2006</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Foundation of Disabled People’s Arts</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Ninth International Biennial of Disabled People’s Arts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26 700</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Social Change Association</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DOTYK (TOUCH) International Festival Meetings of Disabled Artists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25 000</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PROMYK Integrated Association in Gdańsk</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International Review of Disabled Persons’ Orchestras: Gdynia 2006</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25 000</w:t>
            </w:r>
          </w:p>
        </w:tc>
      </w:tr>
      <w:tr w:rsidR="00F31EEF" w:rsidRPr="00D574C6" w:rsidTr="001D2856">
        <w:tc>
          <w:tcPr>
            <w:tcW w:w="9299"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2007</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Foundation of Initiatives for the Handicapped “PRO OMNIBUS”</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Eleventh Disabled Youth Song Festival: Ciechocińskie Impresje 2007 (Ciechocinek Impressions 2007)</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80 000</w:t>
            </w:r>
          </w:p>
        </w:tc>
      </w:tr>
      <w:tr w:rsidR="00F31EEF" w:rsidRPr="00D574C6" w:rsidTr="001D2856">
        <w:tc>
          <w:tcPr>
            <w:tcW w:w="9299"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2008</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Foundation of Initiatives for the Handicapped “PRO OMNIBUS”</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Twelfth Disabled Youth Song Festival</w:t>
            </w:r>
            <w:r w:rsidR="0042565E" w:rsidRPr="00D574C6">
              <w:rPr>
                <w:snapToGrid w:val="0"/>
                <w:sz w:val="20"/>
              </w:rPr>
              <w:t>:</w:t>
            </w:r>
            <w:r w:rsidRPr="00D574C6">
              <w:rPr>
                <w:snapToGrid w:val="0"/>
                <w:sz w:val="20"/>
              </w:rPr>
              <w:t xml:space="preserve"> “Impresje artystyczne - Ciechocinek 2008” (“Artistic impressions - Ciechocinek 2008”)</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25 000</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Anna Dymna’s Against the Odds Foundation</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“A na tym rynku w Krakowie”: Fourth edition of  Marek Grechuta’s Festival of Magical Songs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203 000</w:t>
            </w:r>
          </w:p>
        </w:tc>
      </w:tr>
      <w:tr w:rsidR="00F31EEF" w:rsidRPr="00D574C6" w:rsidTr="001D2856">
        <w:tc>
          <w:tcPr>
            <w:tcW w:w="9299"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2009</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Foundation of Initiatives for the Handicapped “PRO OMNIBUS”</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Thirteenth Disabled Youth Song Festiva</w:t>
            </w:r>
            <w:r w:rsidR="00D574C6">
              <w:rPr>
                <w:snapToGrid w:val="0"/>
                <w:sz w:val="20"/>
              </w:rPr>
              <w:t>l</w:t>
            </w:r>
            <w:r w:rsidR="0042565E" w:rsidRPr="00D574C6">
              <w:rPr>
                <w:snapToGrid w:val="0"/>
                <w:sz w:val="20"/>
              </w:rPr>
              <w:t>:</w:t>
            </w:r>
            <w:r w:rsidRPr="00D574C6">
              <w:rPr>
                <w:snapToGrid w:val="0"/>
                <w:sz w:val="20"/>
              </w:rPr>
              <w:t xml:space="preserve"> “Impresje artystyczne - Ciechocinek 2009” (“Artistic impressions - Ciechocinek 2009”)</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36 000</w:t>
            </w:r>
          </w:p>
        </w:tc>
      </w:tr>
      <w:tr w:rsidR="00F31EEF" w:rsidRPr="00D574C6" w:rsidTr="001D2856">
        <w:tc>
          <w:tcPr>
            <w:tcW w:w="3082" w:type="dxa"/>
          </w:tcPr>
          <w:p w:rsidR="00F31EEF" w:rsidRPr="00D574C6" w:rsidRDefault="00F31EEF" w:rsidP="001D2856">
            <w:pPr>
              <w:adjustRightInd w:val="0"/>
              <w:snapToGrid w:val="0"/>
              <w:spacing w:after="0"/>
              <w:rPr>
                <w:snapToGrid w:val="0"/>
                <w:sz w:val="20"/>
              </w:rPr>
            </w:pPr>
            <w:r w:rsidRPr="00D574C6">
              <w:rPr>
                <w:snapToGrid w:val="0"/>
                <w:sz w:val="20"/>
              </w:rPr>
              <w:t>Anna Dymna’s Against the Odds Foundation</w:t>
            </w:r>
          </w:p>
        </w:tc>
        <w:tc>
          <w:tcPr>
            <w:tcW w:w="4573" w:type="dxa"/>
          </w:tcPr>
          <w:p w:rsidR="00F31EEF" w:rsidRPr="00D574C6" w:rsidRDefault="00F31EEF" w:rsidP="001D2856">
            <w:pPr>
              <w:adjustRightInd w:val="0"/>
              <w:snapToGrid w:val="0"/>
              <w:spacing w:after="0"/>
              <w:rPr>
                <w:snapToGrid w:val="0"/>
                <w:sz w:val="20"/>
              </w:rPr>
            </w:pPr>
            <w:r w:rsidRPr="00D574C6">
              <w:rPr>
                <w:snapToGrid w:val="0"/>
                <w:sz w:val="20"/>
              </w:rPr>
              <w:t>Marek Grechuta’s Festival of Magical Songs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110 000</w:t>
            </w:r>
          </w:p>
        </w:tc>
      </w:tr>
    </w:tbl>
    <w:p w:rsidR="00B70792" w:rsidRPr="00D574C6" w:rsidRDefault="00F31EEF" w:rsidP="00B70792">
      <w:pPr>
        <w:adjustRightInd w:val="0"/>
        <w:snapToGrid w:val="0"/>
        <w:spacing w:before="240"/>
        <w:rPr>
          <w:snapToGrid w:val="0"/>
        </w:rPr>
      </w:pPr>
      <w:r w:rsidRPr="00D574C6">
        <w:rPr>
          <w:snapToGrid w:val="0"/>
        </w:rPr>
        <w:t>192.</w:t>
      </w:r>
      <w:r w:rsidRPr="00D574C6">
        <w:rPr>
          <w:snapToGrid w:val="0"/>
        </w:rPr>
        <w:tab/>
        <w:t>Under the Reading Promotion programme (priority: Development of the book sector and reading promotion) subsidies were granted to:</w:t>
      </w:r>
    </w:p>
    <w:p w:rsidR="00F31EEF" w:rsidRPr="00D574C6" w:rsidRDefault="00B70792" w:rsidP="00B70792">
      <w:pPr>
        <w:pStyle w:val="Heading2"/>
        <w:rPr>
          <w:snapToGrid w:val="0"/>
        </w:rPr>
      </w:pPr>
      <w:r w:rsidRPr="00D574C6">
        <w:rPr>
          <w:snapToGrid w:val="0"/>
        </w:rPr>
        <w:br w:type="page"/>
      </w:r>
      <w:r w:rsidR="00F31EEF" w:rsidRPr="00D574C6">
        <w:rPr>
          <w:snapToGrid w:val="0"/>
        </w:rPr>
        <w:t>Table 19</w:t>
      </w:r>
    </w:p>
    <w:tbl>
      <w:tblPr>
        <w:tblStyle w:val="TableGrid"/>
        <w:tblW w:w="0" w:type="auto"/>
        <w:tblInd w:w="108" w:type="dxa"/>
        <w:tblLayout w:type="fixed"/>
        <w:tblLook w:val="01E0" w:firstRow="1" w:lastRow="1" w:firstColumn="1" w:lastColumn="1" w:noHBand="0" w:noVBand="0"/>
      </w:tblPr>
      <w:tblGrid>
        <w:gridCol w:w="3084"/>
        <w:gridCol w:w="4576"/>
        <w:gridCol w:w="1644"/>
      </w:tblGrid>
      <w:tr w:rsidR="00F31EEF" w:rsidRPr="00D574C6" w:rsidTr="001D2856">
        <w:tc>
          <w:tcPr>
            <w:tcW w:w="3084" w:type="dxa"/>
          </w:tcPr>
          <w:p w:rsidR="00F31EEF" w:rsidRPr="00D574C6" w:rsidRDefault="00F31EEF" w:rsidP="001D2856">
            <w:pPr>
              <w:adjustRightInd w:val="0"/>
              <w:snapToGrid w:val="0"/>
              <w:spacing w:after="0"/>
              <w:jc w:val="center"/>
              <w:rPr>
                <w:snapToGrid w:val="0"/>
                <w:sz w:val="20"/>
              </w:rPr>
            </w:pPr>
            <w:r w:rsidRPr="00D574C6">
              <w:rPr>
                <w:snapToGrid w:val="0"/>
                <w:sz w:val="20"/>
              </w:rPr>
              <w:t>Organizer</w:t>
            </w:r>
          </w:p>
        </w:tc>
        <w:tc>
          <w:tcPr>
            <w:tcW w:w="4576" w:type="dxa"/>
          </w:tcPr>
          <w:p w:rsidR="00F31EEF" w:rsidRPr="00D574C6" w:rsidRDefault="00F31EEF" w:rsidP="001D2856">
            <w:pPr>
              <w:adjustRightInd w:val="0"/>
              <w:snapToGrid w:val="0"/>
              <w:spacing w:after="0"/>
              <w:jc w:val="center"/>
              <w:rPr>
                <w:snapToGrid w:val="0"/>
                <w:sz w:val="20"/>
              </w:rPr>
            </w:pPr>
            <w:r w:rsidRPr="00D574C6">
              <w:rPr>
                <w:snapToGrid w:val="0"/>
                <w:sz w:val="20"/>
              </w:rPr>
              <w:t>Task</w:t>
            </w:r>
          </w:p>
        </w:tc>
        <w:tc>
          <w:tcPr>
            <w:tcW w:w="1644" w:type="dxa"/>
          </w:tcPr>
          <w:p w:rsidR="00F31EEF" w:rsidRPr="00D574C6" w:rsidRDefault="00F31EEF" w:rsidP="001D2856">
            <w:pPr>
              <w:adjustRightInd w:val="0"/>
              <w:snapToGrid w:val="0"/>
              <w:spacing w:after="0"/>
              <w:jc w:val="center"/>
              <w:rPr>
                <w:snapToGrid w:val="0"/>
                <w:sz w:val="20"/>
              </w:rPr>
            </w:pPr>
            <w:r w:rsidRPr="00D574C6">
              <w:rPr>
                <w:snapToGrid w:val="0"/>
                <w:sz w:val="20"/>
              </w:rPr>
              <w:t>Subsidy, in PLN</w:t>
            </w:r>
          </w:p>
        </w:tc>
      </w:tr>
      <w:tr w:rsidR="00F31EEF" w:rsidRPr="00D574C6" w:rsidTr="001D2856">
        <w:tc>
          <w:tcPr>
            <w:tcW w:w="9304"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2006</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Powiat and City Public Library in Zamość</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“Niepełnosprawność wyzwaniem dla ludzi zdrowych”  (“Disability - a challenge for able people”): integrated cultural and educational action of the Powiat and City Public Library in Zamość for disabled persons from various backgrounds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27 120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Key Foundation for the education and reading promotion among blind and visually impaired persons</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Reading promotion among disabled readers by means of publishing and promoting digital multimedia books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34 710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Polish Association of the Deaf - management of the Lublin branch</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Subsidies for social actions aimed at reading promotion among the deaf from the branch in Lublin</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15 050</w:t>
            </w:r>
          </w:p>
        </w:tc>
      </w:tr>
      <w:tr w:rsidR="00F31EEF" w:rsidRPr="00D574C6" w:rsidTr="001D2856">
        <w:tc>
          <w:tcPr>
            <w:tcW w:w="9304"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2007</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ŚWIATOWID Centre of Culture and International Cooperation in Elbląg</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“Cała naprzód ku nowej przygodzie - wyprawa dzieci niewidzących do świata literatury” (“Full speed ahead for a new adventure - a blind children’s journey to the world of literature”)</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10 000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Polish Association of the Deaf - Zamość branch</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Organization of the CZYTAK’s library for blind and visually impaired persons from the śląskie voivodship</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30 000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Stanisław Kostka Zamoyski Powiat and City Public Library in Zamość</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“Książka inspiracją dla twórczości czytelników niepełnosprawnych” (“The book as an inspiration for disabled readers’ work”): integrated cultural and educational action of the Powiat and City Public Library in Zamość for development of talents and promotion of disabled artists’ work</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25 000</w:t>
            </w:r>
          </w:p>
        </w:tc>
      </w:tr>
      <w:tr w:rsidR="00F31EEF" w:rsidRPr="00D574C6" w:rsidTr="001D2856">
        <w:tc>
          <w:tcPr>
            <w:tcW w:w="9304" w:type="dxa"/>
            <w:gridSpan w:val="3"/>
          </w:tcPr>
          <w:p w:rsidR="00F31EEF" w:rsidRPr="00D574C6" w:rsidRDefault="00F31EEF" w:rsidP="001D2856">
            <w:pPr>
              <w:adjustRightInd w:val="0"/>
              <w:snapToGrid w:val="0"/>
              <w:spacing w:after="0"/>
              <w:jc w:val="center"/>
              <w:rPr>
                <w:snapToGrid w:val="0"/>
                <w:sz w:val="20"/>
              </w:rPr>
            </w:pPr>
            <w:r w:rsidRPr="00D574C6">
              <w:rPr>
                <w:snapToGrid w:val="0"/>
                <w:sz w:val="20"/>
              </w:rPr>
              <w:t>2008</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Henryk Ruszczyc Disabled Persons Aid Society LARIX</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Recording and free-of-charge dissemination of 60 cutting-edge digital audio</w:t>
            </w:r>
            <w:r w:rsidR="00D34745" w:rsidRPr="00D574C6">
              <w:rPr>
                <w:snapToGrid w:val="0"/>
                <w:sz w:val="20"/>
              </w:rPr>
              <w:t xml:space="preserve"> </w:t>
            </w:r>
            <w:r w:rsidRPr="00D574C6">
              <w:rPr>
                <w:snapToGrid w:val="0"/>
                <w:sz w:val="20"/>
              </w:rPr>
              <w:t>books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140 800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City Public Library in Sochaczew</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Popularization of reading among blind and visually impaired persons in the Sochaczew powiat</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22 500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Recordings and Publications Unit of the Polish Association of the Blind</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Publication and distribution of the “Bomba i inni” book by M. Wojtyszko in large-font format, free-of-charge distribution of the book to 260 libraries and educational institutions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50 000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ŚWIATOWID Centre of Culture and International Cooperation in Elbląg</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“Poszukiwanie kamienia filozoficznego - wyprawa dzieci niewidzących i słabowidzących do świata literatury” (“The search for the philosopher’s stone - a blind and visually impaired children’s journey to the world of literature”)</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18 600</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Polish Association of the Deaf -  Zamość branch</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Supplementation of the CZYTAK’s library book collection for blind and visually impaired persons from the śląskie voivodship</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42 975</w:t>
            </w:r>
          </w:p>
        </w:tc>
      </w:tr>
      <w:tr w:rsidR="00F31EEF" w:rsidRPr="00D574C6" w:rsidTr="001D2856">
        <w:tc>
          <w:tcPr>
            <w:tcW w:w="9304" w:type="dxa"/>
            <w:gridSpan w:val="3"/>
          </w:tcPr>
          <w:p w:rsidR="00F31EEF" w:rsidRPr="00D574C6" w:rsidRDefault="00F31EEF" w:rsidP="001D2856">
            <w:pPr>
              <w:adjustRightInd w:val="0"/>
              <w:snapToGrid w:val="0"/>
              <w:spacing w:after="0"/>
              <w:ind w:right="397"/>
              <w:jc w:val="center"/>
              <w:rPr>
                <w:snapToGrid w:val="0"/>
                <w:sz w:val="20"/>
              </w:rPr>
            </w:pPr>
            <w:r w:rsidRPr="00D574C6">
              <w:rPr>
                <w:snapToGrid w:val="0"/>
                <w:sz w:val="20"/>
              </w:rPr>
              <w:t>2009</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“Biblioteka pod Arkadami” Powiat and City Public Library in Wałbrzych</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“Zasłuchaj się w książce - dobrej, bo polskiej” (“Become engrossed in a book - a good one, a Polish one”)</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16 666</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Powiat and City Public Library in Bochnia</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“Nie tylko słuchamy ...” (“We don’t only listen ...”) -reading promotion among blind and visually impaired persons</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8 093</w:t>
            </w:r>
          </w:p>
        </w:tc>
      </w:tr>
      <w:tr w:rsidR="00F31EEF" w:rsidRPr="00D574C6" w:rsidTr="001D2856">
        <w:tc>
          <w:tcPr>
            <w:tcW w:w="3084" w:type="dxa"/>
          </w:tcPr>
          <w:p w:rsidR="00F31EEF" w:rsidRPr="00D574C6" w:rsidRDefault="00F31EEF" w:rsidP="001D2856">
            <w:pPr>
              <w:adjustRightInd w:val="0"/>
              <w:snapToGrid w:val="0"/>
              <w:spacing w:after="0"/>
              <w:rPr>
                <w:snapToGrid w:val="0"/>
                <w:sz w:val="20"/>
              </w:rPr>
            </w:pPr>
            <w:r w:rsidRPr="00D574C6">
              <w:rPr>
                <w:snapToGrid w:val="0"/>
                <w:sz w:val="20"/>
              </w:rPr>
              <w:t>CREDO Foundation</w:t>
            </w:r>
          </w:p>
        </w:tc>
        <w:tc>
          <w:tcPr>
            <w:tcW w:w="4576" w:type="dxa"/>
          </w:tcPr>
          <w:p w:rsidR="00F31EEF" w:rsidRPr="00D574C6" w:rsidRDefault="00F31EEF" w:rsidP="001D2856">
            <w:pPr>
              <w:adjustRightInd w:val="0"/>
              <w:snapToGrid w:val="0"/>
              <w:spacing w:after="0"/>
              <w:rPr>
                <w:snapToGrid w:val="0"/>
                <w:sz w:val="20"/>
              </w:rPr>
            </w:pPr>
            <w:r w:rsidRPr="00D574C6">
              <w:rPr>
                <w:snapToGrid w:val="0"/>
                <w:sz w:val="20"/>
              </w:rPr>
              <w:t>“Czytane sercem” (“Read with heart”) - reading promotion among the blind and visually impaired</w:t>
            </w:r>
          </w:p>
        </w:tc>
        <w:tc>
          <w:tcPr>
            <w:tcW w:w="1644" w:type="dxa"/>
          </w:tcPr>
          <w:p w:rsidR="00F31EEF" w:rsidRPr="00D574C6" w:rsidRDefault="00F31EEF" w:rsidP="001D2856">
            <w:pPr>
              <w:adjustRightInd w:val="0"/>
              <w:snapToGrid w:val="0"/>
              <w:spacing w:after="0"/>
              <w:ind w:right="397"/>
              <w:jc w:val="right"/>
              <w:rPr>
                <w:snapToGrid w:val="0"/>
                <w:sz w:val="20"/>
              </w:rPr>
            </w:pPr>
            <w:r w:rsidRPr="00D574C6">
              <w:rPr>
                <w:snapToGrid w:val="0"/>
                <w:sz w:val="20"/>
              </w:rPr>
              <w:t>20 000</w:t>
            </w:r>
          </w:p>
        </w:tc>
      </w:tr>
    </w:tbl>
    <w:p w:rsidR="00A74D74" w:rsidRPr="00D574C6" w:rsidRDefault="00A74D74" w:rsidP="00280A02">
      <w:pPr>
        <w:adjustRightInd w:val="0"/>
        <w:snapToGrid w:val="0"/>
        <w:rPr>
          <w:snapToGrid w:val="0"/>
        </w:rPr>
      </w:pPr>
    </w:p>
    <w:p w:rsidR="00F31EEF" w:rsidRPr="00D574C6" w:rsidRDefault="00A74D74" w:rsidP="00A74D74">
      <w:pPr>
        <w:adjustRightInd w:val="0"/>
        <w:snapToGrid w:val="0"/>
        <w:rPr>
          <w:snapToGrid w:val="0"/>
        </w:rPr>
      </w:pPr>
      <w:r w:rsidRPr="00D574C6">
        <w:rPr>
          <w:snapToGrid w:val="0"/>
        </w:rPr>
        <w:br w:type="page"/>
      </w:r>
      <w:r w:rsidR="00F31EEF" w:rsidRPr="00D574C6">
        <w:rPr>
          <w:snapToGrid w:val="0"/>
        </w:rPr>
        <w:t>193.</w:t>
      </w:r>
      <w:r w:rsidR="00F31EEF" w:rsidRPr="00D574C6">
        <w:rPr>
          <w:snapToGrid w:val="0"/>
        </w:rPr>
        <w:tab/>
        <w:t>PFRON funds forwarded to powiat self-governments have been earmarked for subsidizing sport, culture and tourism i</w:t>
      </w:r>
      <w:r w:rsidR="002A77AC" w:rsidRPr="00D574C6">
        <w:rPr>
          <w:snapToGrid w:val="0"/>
        </w:rPr>
        <w:t>nitiatives for disabled persons.</w:t>
      </w:r>
    </w:p>
    <w:p w:rsidR="00F31EEF" w:rsidRPr="00D574C6" w:rsidRDefault="00F31EEF" w:rsidP="001D2856">
      <w:pPr>
        <w:pStyle w:val="Heading2"/>
        <w:rPr>
          <w:snapToGrid w:val="0"/>
        </w:rPr>
      </w:pPr>
      <w:r w:rsidRPr="00D574C6">
        <w:rPr>
          <w:snapToGrid w:val="0"/>
        </w:rPr>
        <w:t>Table 20</w:t>
      </w:r>
    </w:p>
    <w:tbl>
      <w:tblPr>
        <w:tblStyle w:val="TableGrid"/>
        <w:tblW w:w="0" w:type="auto"/>
        <w:tblInd w:w="108" w:type="dxa"/>
        <w:tblLook w:val="01E0" w:firstRow="1" w:lastRow="1" w:firstColumn="1" w:lastColumn="1" w:noHBand="0" w:noVBand="0"/>
      </w:tblPr>
      <w:tblGrid>
        <w:gridCol w:w="3175"/>
        <w:gridCol w:w="2041"/>
        <w:gridCol w:w="2041"/>
        <w:gridCol w:w="2041"/>
      </w:tblGrid>
      <w:tr w:rsidR="00F31EEF" w:rsidRPr="00D574C6" w:rsidTr="001D2856">
        <w:tc>
          <w:tcPr>
            <w:tcW w:w="3175" w:type="dxa"/>
          </w:tcPr>
          <w:p w:rsidR="00F31EEF" w:rsidRPr="00D574C6" w:rsidRDefault="00F31EEF" w:rsidP="001D2856">
            <w:pPr>
              <w:adjustRightInd w:val="0"/>
              <w:snapToGrid w:val="0"/>
              <w:spacing w:after="0"/>
              <w:rPr>
                <w:snapToGrid w:val="0"/>
              </w:rPr>
            </w:pPr>
          </w:p>
        </w:tc>
        <w:tc>
          <w:tcPr>
            <w:tcW w:w="2041" w:type="dxa"/>
          </w:tcPr>
          <w:p w:rsidR="00F31EEF" w:rsidRPr="00D574C6" w:rsidRDefault="00F31EEF" w:rsidP="001D2856">
            <w:pPr>
              <w:adjustRightInd w:val="0"/>
              <w:snapToGrid w:val="0"/>
              <w:spacing w:after="0"/>
              <w:jc w:val="center"/>
              <w:rPr>
                <w:snapToGrid w:val="0"/>
              </w:rPr>
            </w:pPr>
            <w:r w:rsidRPr="00D574C6">
              <w:rPr>
                <w:snapToGrid w:val="0"/>
              </w:rPr>
              <w:t>2005</w:t>
            </w:r>
          </w:p>
        </w:tc>
        <w:tc>
          <w:tcPr>
            <w:tcW w:w="2041" w:type="dxa"/>
          </w:tcPr>
          <w:p w:rsidR="00F31EEF" w:rsidRPr="00D574C6" w:rsidRDefault="00F31EEF" w:rsidP="001D2856">
            <w:pPr>
              <w:adjustRightInd w:val="0"/>
              <w:snapToGrid w:val="0"/>
              <w:spacing w:after="0"/>
              <w:jc w:val="center"/>
              <w:rPr>
                <w:snapToGrid w:val="0"/>
              </w:rPr>
            </w:pPr>
            <w:r w:rsidRPr="00D574C6">
              <w:rPr>
                <w:snapToGrid w:val="0"/>
              </w:rPr>
              <w:t>2006</w:t>
            </w:r>
          </w:p>
        </w:tc>
        <w:tc>
          <w:tcPr>
            <w:tcW w:w="2041" w:type="dxa"/>
          </w:tcPr>
          <w:p w:rsidR="00F31EEF" w:rsidRPr="00D574C6" w:rsidRDefault="00F31EEF" w:rsidP="001D2856">
            <w:pPr>
              <w:adjustRightInd w:val="0"/>
              <w:snapToGrid w:val="0"/>
              <w:spacing w:after="0"/>
              <w:jc w:val="center"/>
              <w:rPr>
                <w:snapToGrid w:val="0"/>
              </w:rPr>
            </w:pPr>
            <w:r w:rsidRPr="00D574C6">
              <w:rPr>
                <w:snapToGrid w:val="0"/>
              </w:rPr>
              <w:t>2007</w:t>
            </w:r>
          </w:p>
        </w:tc>
      </w:tr>
      <w:tr w:rsidR="00F31EEF" w:rsidRPr="00D574C6" w:rsidTr="001D2856">
        <w:tc>
          <w:tcPr>
            <w:tcW w:w="3175" w:type="dxa"/>
          </w:tcPr>
          <w:p w:rsidR="00F31EEF" w:rsidRPr="00D574C6" w:rsidRDefault="00F31EEF" w:rsidP="00BB1A9C">
            <w:pPr>
              <w:adjustRightInd w:val="0"/>
              <w:snapToGrid w:val="0"/>
              <w:spacing w:before="40" w:after="40"/>
              <w:rPr>
                <w:snapToGrid w:val="0"/>
              </w:rPr>
            </w:pPr>
            <w:r w:rsidRPr="00D574C6">
              <w:rPr>
                <w:snapToGrid w:val="0"/>
              </w:rPr>
              <w:t>Number of persons</w:t>
            </w:r>
          </w:p>
        </w:tc>
        <w:tc>
          <w:tcPr>
            <w:tcW w:w="2041" w:type="dxa"/>
          </w:tcPr>
          <w:p w:rsidR="00F31EEF" w:rsidRPr="00D574C6" w:rsidRDefault="00F31EEF" w:rsidP="00BB1A9C">
            <w:pPr>
              <w:adjustRightInd w:val="0"/>
              <w:snapToGrid w:val="0"/>
              <w:spacing w:before="40" w:after="40"/>
              <w:ind w:right="397"/>
              <w:jc w:val="right"/>
              <w:rPr>
                <w:snapToGrid w:val="0"/>
              </w:rPr>
            </w:pPr>
            <w:r w:rsidRPr="00D574C6">
              <w:rPr>
                <w:snapToGrid w:val="0"/>
              </w:rPr>
              <w:t>80 813</w:t>
            </w:r>
          </w:p>
        </w:tc>
        <w:tc>
          <w:tcPr>
            <w:tcW w:w="2041" w:type="dxa"/>
          </w:tcPr>
          <w:p w:rsidR="00F31EEF" w:rsidRPr="00D574C6" w:rsidRDefault="00F31EEF" w:rsidP="00BB1A9C">
            <w:pPr>
              <w:adjustRightInd w:val="0"/>
              <w:snapToGrid w:val="0"/>
              <w:spacing w:before="40" w:after="40"/>
              <w:ind w:right="397"/>
              <w:jc w:val="right"/>
              <w:rPr>
                <w:snapToGrid w:val="0"/>
              </w:rPr>
            </w:pPr>
            <w:r w:rsidRPr="00D574C6">
              <w:rPr>
                <w:snapToGrid w:val="0"/>
              </w:rPr>
              <w:t>313 842</w:t>
            </w:r>
          </w:p>
        </w:tc>
        <w:tc>
          <w:tcPr>
            <w:tcW w:w="2041" w:type="dxa"/>
          </w:tcPr>
          <w:p w:rsidR="00F31EEF" w:rsidRPr="00D574C6" w:rsidRDefault="00F31EEF" w:rsidP="00BB1A9C">
            <w:pPr>
              <w:adjustRightInd w:val="0"/>
              <w:snapToGrid w:val="0"/>
              <w:spacing w:before="40" w:after="40"/>
              <w:ind w:right="397"/>
              <w:jc w:val="right"/>
              <w:rPr>
                <w:snapToGrid w:val="0"/>
              </w:rPr>
            </w:pPr>
            <w:r w:rsidRPr="00D574C6">
              <w:rPr>
                <w:snapToGrid w:val="0"/>
              </w:rPr>
              <w:t>364 054</w:t>
            </w:r>
          </w:p>
        </w:tc>
      </w:tr>
      <w:tr w:rsidR="00F31EEF" w:rsidRPr="00D574C6" w:rsidTr="001D2856">
        <w:tc>
          <w:tcPr>
            <w:tcW w:w="3175" w:type="dxa"/>
          </w:tcPr>
          <w:p w:rsidR="00F31EEF" w:rsidRPr="00D574C6" w:rsidRDefault="00F31EEF" w:rsidP="00BB1A9C">
            <w:pPr>
              <w:adjustRightInd w:val="0"/>
              <w:snapToGrid w:val="0"/>
              <w:spacing w:before="40" w:after="40"/>
              <w:rPr>
                <w:snapToGrid w:val="0"/>
              </w:rPr>
            </w:pPr>
            <w:r w:rsidRPr="00D574C6">
              <w:rPr>
                <w:snapToGrid w:val="0"/>
              </w:rPr>
              <w:t>Amount of funds, in PLN</w:t>
            </w:r>
          </w:p>
        </w:tc>
        <w:tc>
          <w:tcPr>
            <w:tcW w:w="2041" w:type="dxa"/>
          </w:tcPr>
          <w:p w:rsidR="00F31EEF" w:rsidRPr="00D574C6" w:rsidRDefault="00F31EEF" w:rsidP="00BB1A9C">
            <w:pPr>
              <w:adjustRightInd w:val="0"/>
              <w:snapToGrid w:val="0"/>
              <w:spacing w:before="40" w:after="40"/>
              <w:ind w:right="397"/>
              <w:jc w:val="right"/>
              <w:rPr>
                <w:snapToGrid w:val="0"/>
              </w:rPr>
            </w:pPr>
            <w:r w:rsidRPr="00D574C6">
              <w:rPr>
                <w:snapToGrid w:val="0"/>
              </w:rPr>
              <w:t>16 486 551</w:t>
            </w:r>
          </w:p>
        </w:tc>
        <w:tc>
          <w:tcPr>
            <w:tcW w:w="2041" w:type="dxa"/>
          </w:tcPr>
          <w:p w:rsidR="00F31EEF" w:rsidRPr="00D574C6" w:rsidRDefault="00F31EEF" w:rsidP="00BB1A9C">
            <w:pPr>
              <w:adjustRightInd w:val="0"/>
              <w:snapToGrid w:val="0"/>
              <w:spacing w:before="40" w:after="40"/>
              <w:ind w:right="397"/>
              <w:jc w:val="right"/>
              <w:rPr>
                <w:snapToGrid w:val="0"/>
              </w:rPr>
            </w:pPr>
            <w:r w:rsidRPr="00D574C6">
              <w:rPr>
                <w:snapToGrid w:val="0"/>
              </w:rPr>
              <w:t>19 629 311</w:t>
            </w:r>
          </w:p>
        </w:tc>
        <w:tc>
          <w:tcPr>
            <w:tcW w:w="2041" w:type="dxa"/>
          </w:tcPr>
          <w:p w:rsidR="00F31EEF" w:rsidRPr="00D574C6" w:rsidRDefault="00F31EEF" w:rsidP="00BB1A9C">
            <w:pPr>
              <w:adjustRightInd w:val="0"/>
              <w:snapToGrid w:val="0"/>
              <w:spacing w:before="40" w:after="40"/>
              <w:ind w:right="397"/>
              <w:jc w:val="right"/>
              <w:rPr>
                <w:snapToGrid w:val="0"/>
              </w:rPr>
            </w:pPr>
            <w:r w:rsidRPr="00D574C6">
              <w:rPr>
                <w:snapToGrid w:val="0"/>
              </w:rPr>
              <w:t>20 921 710</w:t>
            </w:r>
          </w:p>
        </w:tc>
      </w:tr>
    </w:tbl>
    <w:p w:rsidR="00F31EEF" w:rsidRPr="00D574C6" w:rsidRDefault="00F31EEF" w:rsidP="001D2856">
      <w:pPr>
        <w:adjustRightInd w:val="0"/>
        <w:snapToGrid w:val="0"/>
        <w:spacing w:before="240"/>
        <w:rPr>
          <w:snapToGrid w:val="0"/>
        </w:rPr>
      </w:pPr>
      <w:r w:rsidRPr="00D574C6">
        <w:rPr>
          <w:snapToGrid w:val="0"/>
        </w:rPr>
        <w:t>194.</w:t>
      </w:r>
      <w:r w:rsidRPr="00D574C6">
        <w:rPr>
          <w:snapToGrid w:val="0"/>
        </w:rPr>
        <w:tab/>
        <w:t>One of the programmes aimed at the integration of disabled persons through sport is Partner 2006: Support for Projects Targeting Disabled Persons Implemented by Non</w:t>
      </w:r>
      <w:r w:rsidRPr="00D574C6">
        <w:rPr>
          <w:snapToGrid w:val="0"/>
        </w:rPr>
        <w:noBreakHyphen/>
        <w:t>governmental Organizations. Subsidies under the programme were granted to:</w:t>
      </w:r>
    </w:p>
    <w:p w:rsidR="00F31EEF" w:rsidRPr="00D574C6" w:rsidRDefault="00F31EEF" w:rsidP="001D2856">
      <w:pPr>
        <w:pStyle w:val="Bullet"/>
        <w:rPr>
          <w:snapToGrid w:val="0"/>
        </w:rPr>
      </w:pPr>
      <w:r w:rsidRPr="00D574C6">
        <w:rPr>
          <w:snapToGrid w:val="0"/>
        </w:rPr>
        <w:t>CROSS: Physical Education, Sports and Tourism Association of the Blind and Partially Sighted (1.785 million PLN)</w:t>
      </w:r>
    </w:p>
    <w:p w:rsidR="00F31EEF" w:rsidRPr="00D574C6" w:rsidRDefault="00F31EEF" w:rsidP="001D2856">
      <w:pPr>
        <w:pStyle w:val="Bullet"/>
        <w:rPr>
          <w:snapToGrid w:val="0"/>
        </w:rPr>
      </w:pPr>
      <w:r w:rsidRPr="00D574C6">
        <w:rPr>
          <w:snapToGrid w:val="0"/>
        </w:rPr>
        <w:t>START: Polish Sports Association of the Disabled (95,940 PLN)</w:t>
      </w:r>
    </w:p>
    <w:p w:rsidR="00F31EEF" w:rsidRPr="00D574C6" w:rsidRDefault="00F31EEF" w:rsidP="001D2856">
      <w:pPr>
        <w:pStyle w:val="Bullet"/>
      </w:pPr>
      <w:r w:rsidRPr="00D574C6">
        <w:rPr>
          <w:snapToGrid w:val="0"/>
        </w:rPr>
        <w:t>Succeeding Together: Polish Social and Sports Association (440,929 PLN)</w:t>
      </w:r>
    </w:p>
    <w:p w:rsidR="00F31EEF" w:rsidRPr="00D574C6" w:rsidRDefault="00F31EEF" w:rsidP="001D2856">
      <w:pPr>
        <w:pStyle w:val="Bullet"/>
      </w:pPr>
      <w:r w:rsidRPr="00D574C6">
        <w:rPr>
          <w:snapToGrid w:val="0"/>
        </w:rPr>
        <w:t>Special Olympics Poland (1,013,760 PLN)</w:t>
      </w:r>
    </w:p>
    <w:p w:rsidR="00F31EEF" w:rsidRPr="00D574C6" w:rsidRDefault="00F31EEF" w:rsidP="001D2856">
      <w:pPr>
        <w:adjustRightInd w:val="0"/>
        <w:snapToGrid w:val="0"/>
        <w:rPr>
          <w:snapToGrid w:val="0"/>
        </w:rPr>
      </w:pPr>
      <w:r w:rsidRPr="00D574C6">
        <w:rPr>
          <w:snapToGrid w:val="0"/>
        </w:rPr>
        <w:t>195.</w:t>
      </w:r>
      <w:r w:rsidRPr="00D574C6">
        <w:rPr>
          <w:snapToGrid w:val="0"/>
        </w:rPr>
        <w:tab/>
        <w:t>In 2006, PFRON allocated 8,661,000 PLN to tasks related to the organization of events, including sports events, on the supralocal level. A total of 60,191 disabled persons took part in the events; 18,785 of them were disabled children and youths. PFRON paid 1.034 million PLN to cover the expenses resulting from subsidizing cultural and sports events for disabled persons organized abroad. As many as 1,090 persons took part in the events abroad.</w:t>
      </w:r>
    </w:p>
    <w:p w:rsidR="00F31EEF" w:rsidRPr="00D574C6" w:rsidRDefault="00F31EEF" w:rsidP="001D2856">
      <w:pPr>
        <w:pStyle w:val="Heading2"/>
        <w:rPr>
          <w:snapToGrid w:val="0"/>
        </w:rPr>
      </w:pPr>
      <w:r w:rsidRPr="00D574C6">
        <w:rPr>
          <w:snapToGrid w:val="0"/>
        </w:rPr>
        <w:t>Table 21</w:t>
      </w:r>
    </w:p>
    <w:p w:rsidR="00F31EEF" w:rsidRPr="00D574C6" w:rsidRDefault="00F31EEF" w:rsidP="001D2856">
      <w:pPr>
        <w:pStyle w:val="Heading2"/>
        <w:rPr>
          <w:snapToGrid w:val="0"/>
        </w:rPr>
      </w:pPr>
      <w:r w:rsidRPr="00D574C6">
        <w:rPr>
          <w:snapToGrid w:val="0"/>
        </w:rPr>
        <w:t>PFRON funds assigned to powiat self-governments for subsidizing</w:t>
      </w:r>
      <w:r w:rsidRPr="00D574C6">
        <w:rPr>
          <w:snapToGrid w:val="0"/>
        </w:rPr>
        <w:br/>
        <w:t>sport, culture, recreation and tourism</w:t>
      </w:r>
    </w:p>
    <w:tbl>
      <w:tblPr>
        <w:tblStyle w:val="TableGrid"/>
        <w:tblW w:w="9364" w:type="dxa"/>
        <w:tblInd w:w="108" w:type="dxa"/>
        <w:tblLayout w:type="fixed"/>
        <w:tblLook w:val="01E0" w:firstRow="1" w:lastRow="1" w:firstColumn="1" w:lastColumn="1" w:noHBand="0" w:noVBand="0"/>
      </w:tblPr>
      <w:tblGrid>
        <w:gridCol w:w="2552"/>
        <w:gridCol w:w="1703"/>
        <w:gridCol w:w="1703"/>
        <w:gridCol w:w="1703"/>
        <w:gridCol w:w="1703"/>
      </w:tblGrid>
      <w:tr w:rsidR="00F31EEF" w:rsidRPr="00D574C6" w:rsidTr="001D2856">
        <w:tc>
          <w:tcPr>
            <w:tcW w:w="2552" w:type="dxa"/>
          </w:tcPr>
          <w:p w:rsidR="00F31EEF" w:rsidRPr="00D574C6" w:rsidRDefault="00F31EEF" w:rsidP="001D2856">
            <w:pPr>
              <w:adjustRightInd w:val="0"/>
              <w:snapToGrid w:val="0"/>
              <w:spacing w:after="0"/>
              <w:jc w:val="center"/>
              <w:rPr>
                <w:snapToGrid w:val="0"/>
              </w:rPr>
            </w:pPr>
          </w:p>
        </w:tc>
        <w:tc>
          <w:tcPr>
            <w:tcW w:w="1703" w:type="dxa"/>
          </w:tcPr>
          <w:p w:rsidR="00F31EEF" w:rsidRPr="00D574C6" w:rsidRDefault="00F31EEF" w:rsidP="001D2856">
            <w:pPr>
              <w:adjustRightInd w:val="0"/>
              <w:snapToGrid w:val="0"/>
              <w:spacing w:after="0"/>
              <w:jc w:val="center"/>
              <w:rPr>
                <w:snapToGrid w:val="0"/>
              </w:rPr>
            </w:pPr>
            <w:r w:rsidRPr="00D574C6">
              <w:rPr>
                <w:snapToGrid w:val="0"/>
              </w:rPr>
              <w:t>2005</w:t>
            </w:r>
          </w:p>
        </w:tc>
        <w:tc>
          <w:tcPr>
            <w:tcW w:w="1703" w:type="dxa"/>
          </w:tcPr>
          <w:p w:rsidR="00F31EEF" w:rsidRPr="00D574C6" w:rsidRDefault="00F31EEF" w:rsidP="001D2856">
            <w:pPr>
              <w:adjustRightInd w:val="0"/>
              <w:snapToGrid w:val="0"/>
              <w:spacing w:after="0"/>
              <w:jc w:val="center"/>
              <w:rPr>
                <w:snapToGrid w:val="0"/>
              </w:rPr>
            </w:pPr>
            <w:r w:rsidRPr="00D574C6">
              <w:rPr>
                <w:snapToGrid w:val="0"/>
              </w:rPr>
              <w:t>2006</w:t>
            </w:r>
          </w:p>
        </w:tc>
        <w:tc>
          <w:tcPr>
            <w:tcW w:w="1703" w:type="dxa"/>
          </w:tcPr>
          <w:p w:rsidR="00F31EEF" w:rsidRPr="00D574C6" w:rsidRDefault="00F31EEF" w:rsidP="001D2856">
            <w:pPr>
              <w:adjustRightInd w:val="0"/>
              <w:snapToGrid w:val="0"/>
              <w:spacing w:after="0"/>
              <w:jc w:val="center"/>
              <w:rPr>
                <w:snapToGrid w:val="0"/>
              </w:rPr>
            </w:pPr>
            <w:r w:rsidRPr="00D574C6">
              <w:rPr>
                <w:snapToGrid w:val="0"/>
              </w:rPr>
              <w:t>2007</w:t>
            </w:r>
          </w:p>
        </w:tc>
        <w:tc>
          <w:tcPr>
            <w:tcW w:w="1703" w:type="dxa"/>
          </w:tcPr>
          <w:p w:rsidR="00F31EEF" w:rsidRPr="00D574C6" w:rsidRDefault="00F31EEF" w:rsidP="001D2856">
            <w:pPr>
              <w:adjustRightInd w:val="0"/>
              <w:snapToGrid w:val="0"/>
              <w:spacing w:after="0"/>
              <w:jc w:val="center"/>
              <w:rPr>
                <w:snapToGrid w:val="0"/>
              </w:rPr>
            </w:pPr>
            <w:r w:rsidRPr="00D574C6">
              <w:rPr>
                <w:snapToGrid w:val="0"/>
              </w:rPr>
              <w:t>2008</w:t>
            </w:r>
          </w:p>
        </w:tc>
      </w:tr>
      <w:tr w:rsidR="00F31EEF" w:rsidRPr="00D574C6" w:rsidTr="001D2856">
        <w:tc>
          <w:tcPr>
            <w:tcW w:w="2552" w:type="dxa"/>
          </w:tcPr>
          <w:p w:rsidR="00F31EEF" w:rsidRPr="00D574C6" w:rsidRDefault="00F31EEF" w:rsidP="00BB1A9C">
            <w:pPr>
              <w:adjustRightInd w:val="0"/>
              <w:snapToGrid w:val="0"/>
              <w:spacing w:before="40" w:after="40"/>
              <w:rPr>
                <w:snapToGrid w:val="0"/>
              </w:rPr>
            </w:pPr>
            <w:r w:rsidRPr="00D574C6">
              <w:rPr>
                <w:snapToGrid w:val="0"/>
              </w:rPr>
              <w:t>Number of persons</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80 813</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313 842</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364 054</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359 194</w:t>
            </w:r>
          </w:p>
        </w:tc>
      </w:tr>
      <w:tr w:rsidR="00F31EEF" w:rsidRPr="00D574C6" w:rsidTr="001D2856">
        <w:tc>
          <w:tcPr>
            <w:tcW w:w="2552" w:type="dxa"/>
          </w:tcPr>
          <w:p w:rsidR="00F31EEF" w:rsidRPr="00D574C6" w:rsidRDefault="00F31EEF" w:rsidP="00BB1A9C">
            <w:pPr>
              <w:adjustRightInd w:val="0"/>
              <w:snapToGrid w:val="0"/>
              <w:spacing w:before="40" w:after="40"/>
              <w:rPr>
                <w:snapToGrid w:val="0"/>
              </w:rPr>
            </w:pPr>
            <w:r w:rsidRPr="00D574C6">
              <w:rPr>
                <w:snapToGrid w:val="0"/>
              </w:rPr>
              <w:t>Amount, in PLN</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16 486 551</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19 629 311</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20 921 710</w:t>
            </w:r>
          </w:p>
        </w:tc>
        <w:tc>
          <w:tcPr>
            <w:tcW w:w="1703" w:type="dxa"/>
          </w:tcPr>
          <w:p w:rsidR="00F31EEF" w:rsidRPr="00D574C6" w:rsidRDefault="00F31EEF" w:rsidP="00BB1A9C">
            <w:pPr>
              <w:adjustRightInd w:val="0"/>
              <w:snapToGrid w:val="0"/>
              <w:spacing w:before="40" w:after="40"/>
              <w:ind w:right="170"/>
              <w:jc w:val="right"/>
              <w:rPr>
                <w:snapToGrid w:val="0"/>
              </w:rPr>
            </w:pPr>
            <w:r w:rsidRPr="00D574C6">
              <w:rPr>
                <w:snapToGrid w:val="0"/>
              </w:rPr>
              <w:t>20 926 214</w:t>
            </w:r>
          </w:p>
        </w:tc>
      </w:tr>
    </w:tbl>
    <w:p w:rsidR="00F31EEF" w:rsidRPr="00D574C6" w:rsidRDefault="00F31EEF" w:rsidP="001D2856">
      <w:pPr>
        <w:adjustRightInd w:val="0"/>
        <w:snapToGrid w:val="0"/>
        <w:spacing w:before="240"/>
        <w:rPr>
          <w:snapToGrid w:val="0"/>
        </w:rPr>
      </w:pPr>
      <w:r w:rsidRPr="00D574C6">
        <w:rPr>
          <w:snapToGrid w:val="0"/>
        </w:rPr>
        <w:t>196.</w:t>
      </w:r>
      <w:r w:rsidRPr="00D574C6">
        <w:rPr>
          <w:snapToGrid w:val="0"/>
        </w:rPr>
        <w:tab/>
        <w:t>Funds from the Physical Education Development Fund (managed by the Minister of Sport) are allocated to the implementation of the disabled sports development programme, including disabled sportsmen:</w:t>
      </w:r>
    </w:p>
    <w:p w:rsidR="00F31EEF" w:rsidRPr="00D574C6" w:rsidRDefault="00F31EEF" w:rsidP="001D2856">
      <w:pPr>
        <w:adjustRightInd w:val="0"/>
        <w:snapToGrid w:val="0"/>
        <w:rPr>
          <w:snapToGrid w:val="0"/>
        </w:rPr>
      </w:pPr>
      <w:r w:rsidRPr="00D574C6">
        <w:rPr>
          <w:snapToGrid w:val="0"/>
        </w:rPr>
        <w:tab/>
        <w:t>(a)</w:t>
      </w:r>
      <w:r w:rsidRPr="00D574C6">
        <w:rPr>
          <w:snapToGrid w:val="0"/>
        </w:rPr>
        <w:tab/>
        <w:t>Participation in sports sections and recreational activities;</w:t>
      </w:r>
    </w:p>
    <w:p w:rsidR="00F31EEF" w:rsidRPr="00D574C6" w:rsidRDefault="00F31EEF" w:rsidP="001D2856">
      <w:pPr>
        <w:adjustRightInd w:val="0"/>
        <w:snapToGrid w:val="0"/>
        <w:rPr>
          <w:snapToGrid w:val="0"/>
        </w:rPr>
      </w:pPr>
      <w:r w:rsidRPr="00D574C6">
        <w:rPr>
          <w:snapToGrid w:val="0"/>
        </w:rPr>
        <w:tab/>
        <w:t>(b)</w:t>
      </w:r>
      <w:r w:rsidRPr="00D574C6">
        <w:rPr>
          <w:snapToGrid w:val="0"/>
        </w:rPr>
        <w:tab/>
        <w:t>Participation in recreational and sports events;</w:t>
      </w:r>
    </w:p>
    <w:p w:rsidR="00F31EEF" w:rsidRPr="00D574C6" w:rsidRDefault="00F31EEF" w:rsidP="001D2856">
      <w:pPr>
        <w:adjustRightInd w:val="0"/>
        <w:snapToGrid w:val="0"/>
        <w:rPr>
          <w:snapToGrid w:val="0"/>
        </w:rPr>
      </w:pPr>
      <w:r w:rsidRPr="00D574C6">
        <w:rPr>
          <w:snapToGrid w:val="0"/>
        </w:rPr>
        <w:tab/>
        <w:t>(c)</w:t>
      </w:r>
      <w:r w:rsidRPr="00D574C6">
        <w:rPr>
          <w:snapToGrid w:val="0"/>
        </w:rPr>
        <w:tab/>
        <w:t>Participation in central training, training camps and consultations;</w:t>
      </w:r>
    </w:p>
    <w:p w:rsidR="00F31EEF" w:rsidRPr="00D574C6" w:rsidRDefault="00F31EEF" w:rsidP="001D2856">
      <w:pPr>
        <w:adjustRightInd w:val="0"/>
        <w:snapToGrid w:val="0"/>
        <w:rPr>
          <w:snapToGrid w:val="0"/>
        </w:rPr>
      </w:pPr>
      <w:r w:rsidRPr="00D574C6">
        <w:rPr>
          <w:snapToGrid w:val="0"/>
        </w:rPr>
        <w:tab/>
        <w:t>(d)</w:t>
      </w:r>
      <w:r w:rsidRPr="00D574C6">
        <w:rPr>
          <w:snapToGrid w:val="0"/>
        </w:rPr>
        <w:tab/>
        <w:t>Participation in the Paralympics, World and European championships, as well as other international and national championship events;</w:t>
      </w:r>
    </w:p>
    <w:p w:rsidR="00F31EEF" w:rsidRPr="00D574C6" w:rsidRDefault="00F31EEF" w:rsidP="001D2856">
      <w:pPr>
        <w:adjustRightInd w:val="0"/>
        <w:snapToGrid w:val="0"/>
        <w:rPr>
          <w:snapToGrid w:val="0"/>
        </w:rPr>
      </w:pPr>
      <w:r w:rsidRPr="00D574C6">
        <w:rPr>
          <w:snapToGrid w:val="0"/>
        </w:rPr>
        <w:tab/>
        <w:t>(e)</w:t>
      </w:r>
      <w:r w:rsidRPr="00D574C6">
        <w:rPr>
          <w:snapToGrid w:val="0"/>
        </w:rPr>
        <w:tab/>
        <w:t>Provision of counselling, medical consultations and diagnostic examinations;</w:t>
      </w:r>
    </w:p>
    <w:p w:rsidR="00F31EEF" w:rsidRPr="00D574C6" w:rsidRDefault="00F31EEF" w:rsidP="001D2856">
      <w:pPr>
        <w:adjustRightInd w:val="0"/>
        <w:snapToGrid w:val="0"/>
        <w:rPr>
          <w:snapToGrid w:val="0"/>
        </w:rPr>
      </w:pPr>
      <w:r w:rsidRPr="00D574C6">
        <w:rPr>
          <w:snapToGrid w:val="0"/>
        </w:rPr>
        <w:tab/>
        <w:t>(f)</w:t>
      </w:r>
      <w:r w:rsidRPr="00D574C6">
        <w:rPr>
          <w:snapToGrid w:val="0"/>
        </w:rPr>
        <w:tab/>
        <w:t>Organization of sports classes;</w:t>
      </w:r>
    </w:p>
    <w:p w:rsidR="00F31EEF" w:rsidRPr="00D574C6" w:rsidRDefault="00F31EEF" w:rsidP="001D2856">
      <w:pPr>
        <w:adjustRightInd w:val="0"/>
        <w:snapToGrid w:val="0"/>
        <w:rPr>
          <w:snapToGrid w:val="0"/>
        </w:rPr>
      </w:pPr>
      <w:r w:rsidRPr="00D574C6">
        <w:rPr>
          <w:snapToGrid w:val="0"/>
        </w:rPr>
        <w:tab/>
        <w:t>(g)</w:t>
      </w:r>
      <w:r w:rsidRPr="00D574C6">
        <w:rPr>
          <w:snapToGrid w:val="0"/>
        </w:rPr>
        <w:tab/>
        <w:t>Participation in summer and winter sports camps;</w:t>
      </w:r>
    </w:p>
    <w:p w:rsidR="00F31EEF" w:rsidRPr="00D574C6" w:rsidRDefault="00F31EEF" w:rsidP="001D2856">
      <w:pPr>
        <w:adjustRightInd w:val="0"/>
        <w:snapToGrid w:val="0"/>
        <w:rPr>
          <w:snapToGrid w:val="0"/>
        </w:rPr>
      </w:pPr>
      <w:r w:rsidRPr="00D574C6">
        <w:rPr>
          <w:snapToGrid w:val="0"/>
        </w:rPr>
        <w:tab/>
        <w:t>(h)</w:t>
      </w:r>
      <w:r w:rsidRPr="00D574C6">
        <w:rPr>
          <w:snapToGrid w:val="0"/>
        </w:rPr>
        <w:tab/>
        <w:t>Training coaches, instructors, physiotherapists, classifiers and sports volunteers;</w:t>
      </w:r>
    </w:p>
    <w:p w:rsidR="00F31EEF" w:rsidRPr="00D574C6" w:rsidRDefault="00F31EEF" w:rsidP="001D2856">
      <w:pPr>
        <w:adjustRightInd w:val="0"/>
        <w:snapToGrid w:val="0"/>
        <w:rPr>
          <w:snapToGrid w:val="0"/>
        </w:rPr>
      </w:pPr>
      <w:r w:rsidRPr="00D574C6">
        <w:rPr>
          <w:snapToGrid w:val="0"/>
        </w:rPr>
        <w:tab/>
        <w:t>(i)</w:t>
      </w:r>
      <w:r w:rsidRPr="00D574C6">
        <w:rPr>
          <w:snapToGrid w:val="0"/>
        </w:rPr>
        <w:tab/>
        <w:t>Sports promotion;</w:t>
      </w:r>
    </w:p>
    <w:p w:rsidR="00F31EEF" w:rsidRPr="00D574C6" w:rsidRDefault="00F31EEF" w:rsidP="001D2856">
      <w:pPr>
        <w:adjustRightInd w:val="0"/>
        <w:snapToGrid w:val="0"/>
        <w:rPr>
          <w:snapToGrid w:val="0"/>
        </w:rPr>
      </w:pPr>
      <w:r w:rsidRPr="00D574C6">
        <w:rPr>
          <w:snapToGrid w:val="0"/>
        </w:rPr>
        <w:tab/>
        <w:t>(j)</w:t>
      </w:r>
      <w:r w:rsidRPr="00D574C6">
        <w:rPr>
          <w:snapToGrid w:val="0"/>
        </w:rPr>
        <w:tab/>
        <w:t>Purchase of sports equipment.</w:t>
      </w:r>
    </w:p>
    <w:p w:rsidR="00BC30F7" w:rsidRPr="00D574C6" w:rsidRDefault="00F31EEF" w:rsidP="001D2856">
      <w:pPr>
        <w:adjustRightInd w:val="0"/>
        <w:snapToGrid w:val="0"/>
        <w:rPr>
          <w:snapToGrid w:val="0"/>
        </w:rPr>
      </w:pPr>
      <w:r w:rsidRPr="00D574C6">
        <w:rPr>
          <w:snapToGrid w:val="0"/>
        </w:rPr>
        <w:t>197.</w:t>
      </w:r>
      <w:r w:rsidRPr="00D574C6">
        <w:rPr>
          <w:snapToGrid w:val="0"/>
        </w:rPr>
        <w:tab/>
        <w:t>Scholarships for disabled members of the national team and the paralympic team, awards for excellent achievements in sport and awards for coaches were financed from the State budget. In 2006 regulations allowing for the granting of paralympic b</w:t>
      </w:r>
      <w:r w:rsidR="00280A02" w:rsidRPr="00D574C6">
        <w:rPr>
          <w:snapToGrid w:val="0"/>
        </w:rPr>
        <w:t xml:space="preserve">enefits were introduced (Act of </w:t>
      </w:r>
      <w:r w:rsidRPr="00D574C6">
        <w:rPr>
          <w:snapToGrid w:val="0"/>
        </w:rPr>
        <w:t>8 September 2006 amending the Act on Physical Education).</w:t>
      </w:r>
    </w:p>
    <w:p w:rsidR="00F31EEF" w:rsidRPr="00D574C6" w:rsidRDefault="00F31EEF" w:rsidP="001D2856">
      <w:pPr>
        <w:pStyle w:val="Heading2"/>
        <w:rPr>
          <w:snapToGrid w:val="0"/>
        </w:rPr>
      </w:pPr>
      <w:r w:rsidRPr="00D574C6">
        <w:rPr>
          <w:snapToGrid w:val="0"/>
        </w:rPr>
        <w:t>Table 22</w:t>
      </w:r>
    </w:p>
    <w:p w:rsidR="00F31EEF" w:rsidRPr="00D574C6" w:rsidRDefault="00F31EEF" w:rsidP="001D2856">
      <w:pPr>
        <w:pStyle w:val="Heading2"/>
        <w:rPr>
          <w:snapToGrid w:val="0"/>
        </w:rPr>
      </w:pPr>
      <w:r w:rsidRPr="00D574C6">
        <w:rPr>
          <w:snapToGrid w:val="0"/>
        </w:rPr>
        <w:t>Benefits awarded in 2007</w:t>
      </w:r>
    </w:p>
    <w:tbl>
      <w:tblPr>
        <w:tblStyle w:val="TableGrid"/>
        <w:tblW w:w="0" w:type="auto"/>
        <w:tblInd w:w="108" w:type="dxa"/>
        <w:tblLayout w:type="fixed"/>
        <w:tblLook w:val="01E0" w:firstRow="1" w:lastRow="1" w:firstColumn="1" w:lastColumn="1" w:noHBand="0" w:noVBand="0"/>
      </w:tblPr>
      <w:tblGrid>
        <w:gridCol w:w="2127"/>
        <w:gridCol w:w="1701"/>
        <w:gridCol w:w="1304"/>
        <w:gridCol w:w="1702"/>
        <w:gridCol w:w="1304"/>
        <w:gridCol w:w="1247"/>
      </w:tblGrid>
      <w:tr w:rsidR="00F31EEF" w:rsidRPr="00D574C6" w:rsidTr="001D2856">
        <w:tc>
          <w:tcPr>
            <w:tcW w:w="2127" w:type="dxa"/>
          </w:tcPr>
          <w:p w:rsidR="00F31EEF" w:rsidRPr="00D574C6" w:rsidRDefault="00F31EEF" w:rsidP="001D2856">
            <w:pPr>
              <w:adjustRightInd w:val="0"/>
              <w:snapToGrid w:val="0"/>
              <w:spacing w:after="0"/>
              <w:rPr>
                <w:snapToGrid w:val="0"/>
                <w:sz w:val="20"/>
              </w:rPr>
            </w:pPr>
          </w:p>
        </w:tc>
        <w:tc>
          <w:tcPr>
            <w:tcW w:w="1701" w:type="dxa"/>
          </w:tcPr>
          <w:p w:rsidR="00F31EEF" w:rsidRPr="00D574C6" w:rsidRDefault="00F31EEF" w:rsidP="00096CC2">
            <w:pPr>
              <w:adjustRightInd w:val="0"/>
              <w:snapToGrid w:val="0"/>
              <w:spacing w:after="0"/>
              <w:ind w:left="57"/>
              <w:rPr>
                <w:snapToGrid w:val="0"/>
                <w:sz w:val="20"/>
              </w:rPr>
            </w:pPr>
            <w:r w:rsidRPr="00D574C6">
              <w:rPr>
                <w:snapToGrid w:val="0"/>
                <w:sz w:val="20"/>
              </w:rPr>
              <w:t>Awards for those participating in competitions</w:t>
            </w:r>
          </w:p>
        </w:tc>
        <w:tc>
          <w:tcPr>
            <w:tcW w:w="1304" w:type="dxa"/>
          </w:tcPr>
          <w:p w:rsidR="00F31EEF" w:rsidRPr="00D574C6" w:rsidRDefault="00F31EEF" w:rsidP="00096CC2">
            <w:pPr>
              <w:adjustRightInd w:val="0"/>
              <w:snapToGrid w:val="0"/>
              <w:spacing w:after="0"/>
              <w:ind w:left="57"/>
              <w:rPr>
                <w:snapToGrid w:val="0"/>
                <w:sz w:val="20"/>
              </w:rPr>
            </w:pPr>
            <w:r w:rsidRPr="00D574C6">
              <w:rPr>
                <w:snapToGrid w:val="0"/>
                <w:sz w:val="20"/>
              </w:rPr>
              <w:t>Awards for coaches</w:t>
            </w:r>
          </w:p>
        </w:tc>
        <w:tc>
          <w:tcPr>
            <w:tcW w:w="1702" w:type="dxa"/>
          </w:tcPr>
          <w:p w:rsidR="00F31EEF" w:rsidRPr="00D574C6" w:rsidRDefault="00F31EEF" w:rsidP="006452B3">
            <w:pPr>
              <w:adjustRightInd w:val="0"/>
              <w:snapToGrid w:val="0"/>
              <w:spacing w:after="0"/>
              <w:rPr>
                <w:snapToGrid w:val="0"/>
                <w:sz w:val="20"/>
              </w:rPr>
            </w:pPr>
            <w:r w:rsidRPr="00D574C6">
              <w:rPr>
                <w:snapToGrid w:val="0"/>
                <w:sz w:val="20"/>
              </w:rPr>
              <w:t>Scholarships for those participating in competitions</w:t>
            </w:r>
          </w:p>
        </w:tc>
        <w:tc>
          <w:tcPr>
            <w:tcW w:w="1304" w:type="dxa"/>
          </w:tcPr>
          <w:p w:rsidR="00F31EEF" w:rsidRPr="00D574C6" w:rsidRDefault="00F31EEF" w:rsidP="00096CC2">
            <w:pPr>
              <w:adjustRightInd w:val="0"/>
              <w:snapToGrid w:val="0"/>
              <w:spacing w:after="0"/>
              <w:ind w:left="57"/>
              <w:rPr>
                <w:snapToGrid w:val="0"/>
                <w:sz w:val="20"/>
              </w:rPr>
            </w:pPr>
            <w:r w:rsidRPr="00D574C6">
              <w:rPr>
                <w:snapToGrid w:val="0"/>
                <w:sz w:val="20"/>
              </w:rPr>
              <w:t>Paralympic benefits</w:t>
            </w:r>
          </w:p>
        </w:tc>
        <w:tc>
          <w:tcPr>
            <w:tcW w:w="1247" w:type="dxa"/>
          </w:tcPr>
          <w:p w:rsidR="00F31EEF" w:rsidRPr="00D574C6" w:rsidRDefault="00F31EEF" w:rsidP="00096CC2">
            <w:pPr>
              <w:adjustRightInd w:val="0"/>
              <w:snapToGrid w:val="0"/>
              <w:spacing w:after="0"/>
              <w:jc w:val="center"/>
              <w:rPr>
                <w:snapToGrid w:val="0"/>
                <w:sz w:val="20"/>
              </w:rPr>
            </w:pPr>
            <w:r w:rsidRPr="00D574C6">
              <w:rPr>
                <w:snapToGrid w:val="0"/>
                <w:sz w:val="20"/>
              </w:rPr>
              <w:t>Total</w:t>
            </w:r>
          </w:p>
        </w:tc>
      </w:tr>
      <w:tr w:rsidR="00F31EEF" w:rsidRPr="00D574C6" w:rsidTr="001D2856">
        <w:tc>
          <w:tcPr>
            <w:tcW w:w="2127" w:type="dxa"/>
          </w:tcPr>
          <w:p w:rsidR="00F31EEF" w:rsidRPr="00D574C6" w:rsidRDefault="00F31EEF" w:rsidP="00D62C31">
            <w:pPr>
              <w:adjustRightInd w:val="0"/>
              <w:snapToGrid w:val="0"/>
              <w:spacing w:before="60" w:after="60"/>
              <w:rPr>
                <w:snapToGrid w:val="0"/>
                <w:sz w:val="20"/>
              </w:rPr>
            </w:pPr>
            <w:r w:rsidRPr="00D574C6">
              <w:rPr>
                <w:snapToGrid w:val="0"/>
                <w:sz w:val="20"/>
              </w:rPr>
              <w:t>Amount, in PLN</w:t>
            </w:r>
          </w:p>
        </w:tc>
        <w:tc>
          <w:tcPr>
            <w:tcW w:w="1701" w:type="dxa"/>
          </w:tcPr>
          <w:p w:rsidR="00F31EEF" w:rsidRPr="00D574C6" w:rsidRDefault="00F31EEF" w:rsidP="00D62C31">
            <w:pPr>
              <w:adjustRightInd w:val="0"/>
              <w:snapToGrid w:val="0"/>
              <w:spacing w:before="60" w:after="60"/>
              <w:ind w:right="397"/>
              <w:jc w:val="right"/>
              <w:rPr>
                <w:snapToGrid w:val="0"/>
                <w:sz w:val="20"/>
              </w:rPr>
            </w:pPr>
            <w:r w:rsidRPr="00D574C6">
              <w:rPr>
                <w:snapToGrid w:val="0"/>
                <w:sz w:val="20"/>
              </w:rPr>
              <w:t>260 130</w:t>
            </w:r>
          </w:p>
        </w:tc>
        <w:tc>
          <w:tcPr>
            <w:tcW w:w="1304" w:type="dxa"/>
          </w:tcPr>
          <w:p w:rsidR="00F31EEF" w:rsidRPr="00D574C6" w:rsidRDefault="00F31EEF" w:rsidP="00D62C31">
            <w:pPr>
              <w:adjustRightInd w:val="0"/>
              <w:snapToGrid w:val="0"/>
              <w:spacing w:before="60" w:after="60"/>
              <w:ind w:right="227"/>
              <w:jc w:val="right"/>
              <w:rPr>
                <w:snapToGrid w:val="0"/>
                <w:sz w:val="20"/>
              </w:rPr>
            </w:pPr>
            <w:r w:rsidRPr="00D574C6">
              <w:rPr>
                <w:snapToGrid w:val="0"/>
                <w:sz w:val="20"/>
              </w:rPr>
              <w:t>238 970</w:t>
            </w:r>
          </w:p>
        </w:tc>
        <w:tc>
          <w:tcPr>
            <w:tcW w:w="1702" w:type="dxa"/>
          </w:tcPr>
          <w:p w:rsidR="00F31EEF" w:rsidRPr="00D574C6" w:rsidRDefault="00F31EEF" w:rsidP="00D62C31">
            <w:pPr>
              <w:adjustRightInd w:val="0"/>
              <w:snapToGrid w:val="0"/>
              <w:spacing w:before="60" w:after="60"/>
              <w:ind w:right="340"/>
              <w:jc w:val="right"/>
              <w:rPr>
                <w:snapToGrid w:val="0"/>
                <w:sz w:val="20"/>
              </w:rPr>
            </w:pPr>
            <w:r w:rsidRPr="00D574C6">
              <w:rPr>
                <w:snapToGrid w:val="0"/>
                <w:sz w:val="20"/>
              </w:rPr>
              <w:t>1 057 000</w:t>
            </w:r>
          </w:p>
        </w:tc>
        <w:tc>
          <w:tcPr>
            <w:tcW w:w="1304" w:type="dxa"/>
          </w:tcPr>
          <w:p w:rsidR="00F31EEF" w:rsidRPr="00D574C6" w:rsidRDefault="00F31EEF" w:rsidP="00D62C31">
            <w:pPr>
              <w:adjustRightInd w:val="0"/>
              <w:snapToGrid w:val="0"/>
              <w:spacing w:before="60" w:after="60"/>
              <w:ind w:right="227"/>
              <w:jc w:val="right"/>
              <w:rPr>
                <w:snapToGrid w:val="0"/>
                <w:sz w:val="20"/>
              </w:rPr>
            </w:pPr>
            <w:r w:rsidRPr="00D574C6">
              <w:rPr>
                <w:snapToGrid w:val="0"/>
                <w:sz w:val="20"/>
              </w:rPr>
              <w:t>790 269</w:t>
            </w:r>
          </w:p>
        </w:tc>
        <w:tc>
          <w:tcPr>
            <w:tcW w:w="1247" w:type="dxa"/>
          </w:tcPr>
          <w:p w:rsidR="00F31EEF" w:rsidRPr="00D574C6" w:rsidRDefault="00F31EEF" w:rsidP="00D62C31">
            <w:pPr>
              <w:adjustRightInd w:val="0"/>
              <w:snapToGrid w:val="0"/>
              <w:spacing w:before="60" w:after="60"/>
              <w:ind w:right="113"/>
              <w:jc w:val="right"/>
              <w:rPr>
                <w:snapToGrid w:val="0"/>
                <w:sz w:val="20"/>
              </w:rPr>
            </w:pPr>
            <w:r w:rsidRPr="00D574C6">
              <w:rPr>
                <w:snapToGrid w:val="0"/>
                <w:sz w:val="20"/>
              </w:rPr>
              <w:t>2 346 369</w:t>
            </w:r>
          </w:p>
        </w:tc>
      </w:tr>
      <w:tr w:rsidR="00F31EEF" w:rsidRPr="00D574C6" w:rsidTr="001D2856">
        <w:tc>
          <w:tcPr>
            <w:tcW w:w="2127" w:type="dxa"/>
          </w:tcPr>
          <w:p w:rsidR="00F31EEF" w:rsidRPr="00D574C6" w:rsidRDefault="00F31EEF" w:rsidP="00D62C31">
            <w:pPr>
              <w:adjustRightInd w:val="0"/>
              <w:snapToGrid w:val="0"/>
              <w:spacing w:before="60" w:after="60"/>
              <w:rPr>
                <w:snapToGrid w:val="0"/>
                <w:sz w:val="20"/>
              </w:rPr>
            </w:pPr>
            <w:r w:rsidRPr="00D574C6">
              <w:rPr>
                <w:snapToGrid w:val="0"/>
                <w:sz w:val="20"/>
              </w:rPr>
              <w:t xml:space="preserve">Number of persons </w:t>
            </w:r>
          </w:p>
        </w:tc>
        <w:tc>
          <w:tcPr>
            <w:tcW w:w="1701" w:type="dxa"/>
          </w:tcPr>
          <w:p w:rsidR="00F31EEF" w:rsidRPr="00D574C6" w:rsidRDefault="00F31EEF" w:rsidP="00D62C31">
            <w:pPr>
              <w:adjustRightInd w:val="0"/>
              <w:snapToGrid w:val="0"/>
              <w:spacing w:before="60" w:after="60"/>
              <w:ind w:right="397"/>
              <w:jc w:val="right"/>
              <w:rPr>
                <w:snapToGrid w:val="0"/>
                <w:sz w:val="20"/>
              </w:rPr>
            </w:pPr>
            <w:r w:rsidRPr="00D574C6">
              <w:rPr>
                <w:snapToGrid w:val="0"/>
                <w:sz w:val="20"/>
              </w:rPr>
              <w:t>41</w:t>
            </w:r>
          </w:p>
        </w:tc>
        <w:tc>
          <w:tcPr>
            <w:tcW w:w="1304" w:type="dxa"/>
          </w:tcPr>
          <w:p w:rsidR="00F31EEF" w:rsidRPr="00D574C6" w:rsidRDefault="00F31EEF" w:rsidP="00D62C31">
            <w:pPr>
              <w:adjustRightInd w:val="0"/>
              <w:snapToGrid w:val="0"/>
              <w:spacing w:before="60" w:after="60"/>
              <w:ind w:right="227"/>
              <w:jc w:val="right"/>
              <w:rPr>
                <w:snapToGrid w:val="0"/>
                <w:sz w:val="20"/>
              </w:rPr>
            </w:pPr>
            <w:r w:rsidRPr="00D574C6">
              <w:rPr>
                <w:snapToGrid w:val="0"/>
                <w:sz w:val="20"/>
              </w:rPr>
              <w:t>74</w:t>
            </w:r>
          </w:p>
        </w:tc>
        <w:tc>
          <w:tcPr>
            <w:tcW w:w="1702" w:type="dxa"/>
          </w:tcPr>
          <w:p w:rsidR="00F31EEF" w:rsidRPr="00D574C6" w:rsidRDefault="00F31EEF" w:rsidP="00D62C31">
            <w:pPr>
              <w:adjustRightInd w:val="0"/>
              <w:snapToGrid w:val="0"/>
              <w:spacing w:before="60" w:after="60"/>
              <w:ind w:right="340"/>
              <w:jc w:val="right"/>
              <w:rPr>
                <w:snapToGrid w:val="0"/>
                <w:sz w:val="20"/>
              </w:rPr>
            </w:pPr>
            <w:r w:rsidRPr="00D574C6">
              <w:rPr>
                <w:snapToGrid w:val="0"/>
                <w:sz w:val="20"/>
              </w:rPr>
              <w:t>122</w:t>
            </w:r>
          </w:p>
        </w:tc>
        <w:tc>
          <w:tcPr>
            <w:tcW w:w="1304" w:type="dxa"/>
          </w:tcPr>
          <w:p w:rsidR="00F31EEF" w:rsidRPr="00D574C6" w:rsidRDefault="00F31EEF" w:rsidP="00D62C31">
            <w:pPr>
              <w:adjustRightInd w:val="0"/>
              <w:snapToGrid w:val="0"/>
              <w:spacing w:before="60" w:after="60"/>
              <w:ind w:right="227"/>
              <w:jc w:val="right"/>
              <w:rPr>
                <w:snapToGrid w:val="0"/>
                <w:sz w:val="20"/>
              </w:rPr>
            </w:pPr>
            <w:r w:rsidRPr="00D574C6">
              <w:rPr>
                <w:snapToGrid w:val="0"/>
                <w:sz w:val="20"/>
              </w:rPr>
              <w:t>29</w:t>
            </w:r>
          </w:p>
        </w:tc>
        <w:tc>
          <w:tcPr>
            <w:tcW w:w="1247" w:type="dxa"/>
          </w:tcPr>
          <w:p w:rsidR="00F31EEF" w:rsidRPr="00D574C6" w:rsidRDefault="00F31EEF" w:rsidP="00D62C31">
            <w:pPr>
              <w:adjustRightInd w:val="0"/>
              <w:snapToGrid w:val="0"/>
              <w:spacing w:before="60" w:after="60"/>
              <w:ind w:right="113"/>
              <w:jc w:val="right"/>
              <w:rPr>
                <w:snapToGrid w:val="0"/>
                <w:sz w:val="20"/>
              </w:rPr>
            </w:pPr>
            <w:r w:rsidRPr="00D574C6">
              <w:rPr>
                <w:snapToGrid w:val="0"/>
                <w:sz w:val="20"/>
              </w:rPr>
              <w:t>266</w:t>
            </w:r>
          </w:p>
        </w:tc>
      </w:tr>
    </w:tbl>
    <w:p w:rsidR="00F31EEF" w:rsidRPr="00D574C6" w:rsidRDefault="00F31EEF" w:rsidP="001D2856">
      <w:pPr>
        <w:pStyle w:val="Heading3"/>
        <w:spacing w:before="240"/>
        <w:rPr>
          <w:snapToGrid w:val="0"/>
        </w:rPr>
      </w:pPr>
      <w:r w:rsidRPr="00D574C6">
        <w:rPr>
          <w:snapToGrid w:val="0"/>
        </w:rPr>
        <w:t>Access to transport</w:t>
      </w:r>
    </w:p>
    <w:p w:rsidR="00F31EEF" w:rsidRPr="00D574C6" w:rsidRDefault="00F31EEF" w:rsidP="001D2856">
      <w:pPr>
        <w:adjustRightInd w:val="0"/>
        <w:snapToGrid w:val="0"/>
        <w:rPr>
          <w:snapToGrid w:val="0"/>
        </w:rPr>
      </w:pPr>
      <w:r w:rsidRPr="00D574C6">
        <w:rPr>
          <w:snapToGrid w:val="0"/>
        </w:rPr>
        <w:t>198.</w:t>
      </w:r>
      <w:r w:rsidRPr="00D574C6">
        <w:rPr>
          <w:snapToGrid w:val="0"/>
        </w:rPr>
        <w:tab/>
        <w:t>Pursuant to the Act of 15 November 1984 (the Transport Law), disabled persons have the right to free movement and use of public transport: a carrier is obliged to undertake actions facilitating the use of public transport, access to check-in points, stops and platforms by disabled persons, including persons in wheelchairs.</w:t>
      </w:r>
    </w:p>
    <w:p w:rsidR="00BC30F7" w:rsidRPr="00D574C6" w:rsidRDefault="00F31EEF" w:rsidP="001D2856">
      <w:pPr>
        <w:adjustRightInd w:val="0"/>
        <w:snapToGrid w:val="0"/>
        <w:rPr>
          <w:snapToGrid w:val="0"/>
        </w:rPr>
      </w:pPr>
      <w:r w:rsidRPr="00D574C6">
        <w:rPr>
          <w:snapToGrid w:val="0"/>
        </w:rPr>
        <w:t>199.</w:t>
      </w:r>
      <w:r w:rsidRPr="00D574C6">
        <w:rPr>
          <w:snapToGrid w:val="0"/>
        </w:rPr>
        <w:tab/>
        <w:t>Railway infrastructure is undergoing modernization. The investments are financed from the State budget, from the funds of Polish National Railways PKP Polski</w:t>
      </w:r>
      <w:r w:rsidR="00BE180A" w:rsidRPr="00D574C6">
        <w:rPr>
          <w:snapToGrid w:val="0"/>
        </w:rPr>
        <w:t>e Linie Kolejowe S.A., PKP S.A.-</w:t>
      </w:r>
      <w:r w:rsidRPr="00D574C6">
        <w:rPr>
          <w:snapToGrid w:val="0"/>
        </w:rPr>
        <w:t>controlled companies (Intercity, Przewozy Regionalne), voivodship and local self</w:t>
      </w:r>
      <w:r w:rsidRPr="00D574C6">
        <w:rPr>
          <w:snapToGrid w:val="0"/>
        </w:rPr>
        <w:noBreakHyphen/>
        <w:t>governments, and with the participation of international institutions (the World Bank, the European Bank for Reconstruction and Development, the European Investment Bank, Poland and Hungary: Assistance for Restructuring their Economies, and Instrument for Structural Policies for Pre-Accession). In order to facilitate the use of railway facilities by disabled persons, passenger elevators, ramps on passages over rails and leading to platforms have been installed and toilets have been adapted. Intercity and Przewozy Regionalne have railway cars that have been adapted to carrying disabled persons (adapted toilets, corridors, compartments) and equipment facilitating the boarding of trains by disabled persons.</w:t>
      </w:r>
    </w:p>
    <w:p w:rsidR="00F31EEF" w:rsidRPr="00D574C6" w:rsidRDefault="00F31EEF" w:rsidP="001D2856">
      <w:pPr>
        <w:adjustRightInd w:val="0"/>
        <w:snapToGrid w:val="0"/>
        <w:rPr>
          <w:snapToGrid w:val="0"/>
        </w:rPr>
      </w:pPr>
      <w:r w:rsidRPr="00D574C6">
        <w:rPr>
          <w:snapToGrid w:val="0"/>
        </w:rPr>
        <w:t>200.</w:t>
      </w:r>
      <w:r w:rsidRPr="00D574C6">
        <w:rPr>
          <w:snapToGrid w:val="0"/>
        </w:rPr>
        <w:tab/>
        <w:t>Under the Sectoral Operational Programme Transport and the Strategy of using the Cohesion Fund, funds are allocated to actions related to the modernization of trains and the construction of the Warsaw underground so that they are adapted to the needs of disabled passengers, fulfilling the requirements specified in the Act of 7 July 1994 (the Building Act) and ordinances thereto which lay down the obligation to provide for the needs of disabled persons in new and modernized facilities (stations, stops). Projects implemented under the Operational Programme Infrastructure and Environment 2007-2013 must provide for the needs of disabled persons.</w:t>
      </w:r>
    </w:p>
    <w:p w:rsidR="00F31EEF" w:rsidRPr="00D574C6" w:rsidRDefault="00F31EEF" w:rsidP="001D2856">
      <w:pPr>
        <w:adjustRightInd w:val="0"/>
        <w:snapToGrid w:val="0"/>
        <w:rPr>
          <w:snapToGrid w:val="0"/>
        </w:rPr>
      </w:pPr>
      <w:r w:rsidRPr="00D574C6">
        <w:rPr>
          <w:snapToGrid w:val="0"/>
        </w:rPr>
        <w:t>201.</w:t>
      </w:r>
      <w:r w:rsidRPr="00D574C6">
        <w:rPr>
          <w:snapToGrid w:val="0"/>
        </w:rPr>
        <w:tab/>
        <w:t>Pursuant to the Ordinance of the Minister of Infrastructure of 31 December 2002 laying down the technical requirements to be met by vehicles and vehicle obligatory equipment, a bus carrying disabled persons should be constructed in such a way that there is marked space for a disabled passenger in a wheelchair allowing for transporting such a person facing against the direction of travel and equipped with other devices allowing for, and facilitating the transport of, the disabled person.</w:t>
      </w:r>
    </w:p>
    <w:p w:rsidR="00F31EEF" w:rsidRPr="00D574C6" w:rsidRDefault="00F31EEF" w:rsidP="001D2856">
      <w:pPr>
        <w:adjustRightInd w:val="0"/>
        <w:snapToGrid w:val="0"/>
        <w:rPr>
          <w:snapToGrid w:val="0"/>
        </w:rPr>
      </w:pPr>
      <w:r w:rsidRPr="00D574C6">
        <w:rPr>
          <w:snapToGrid w:val="0"/>
        </w:rPr>
        <w:t>202.</w:t>
      </w:r>
      <w:r w:rsidRPr="00D574C6">
        <w:rPr>
          <w:snapToGrid w:val="0"/>
        </w:rPr>
        <w:tab/>
        <w:t>Pursuant to Regulation (EC) No. 1107/2006 of the European Parliament and of the Council concerning the rights of disabled persons and persons with reduced mobility when travelling by air, airport operators provide disabled persons and persons with limited physical abilities with assistance corresponding to their special needs.</w:t>
      </w:r>
    </w:p>
    <w:p w:rsidR="00F31EEF" w:rsidRPr="00D574C6" w:rsidRDefault="00F31EEF" w:rsidP="001D2856">
      <w:pPr>
        <w:adjustRightInd w:val="0"/>
        <w:snapToGrid w:val="0"/>
        <w:rPr>
          <w:snapToGrid w:val="0"/>
        </w:rPr>
      </w:pPr>
      <w:r w:rsidRPr="00D574C6">
        <w:rPr>
          <w:snapToGrid w:val="0"/>
        </w:rPr>
        <w:t>203.</w:t>
      </w:r>
      <w:r w:rsidRPr="00D574C6">
        <w:rPr>
          <w:snapToGrid w:val="0"/>
        </w:rPr>
        <w:tab/>
        <w:t>The Act of 20 June 1997 (the Road Traffic Act) provides for special solutions concerning vehicles carrying disabled persons and disabled persons using roads. A disabled person receives a parking card issued by the district governor (starosta), which entitles that person or a person driving the vehicle carrying the disabled person to certain privileges and facilitations in road traffic. A person driving a vehicle carrying a disabled person is allowed not to obey some of the road signs, in particular the “no vehicles” and “no parking” signs. This principle is also applied to workers of institutions providing care and rehabilitation or education to disabled persons. The</w:t>
      </w:r>
      <w:r w:rsidR="00A62480" w:rsidRPr="00D574C6">
        <w:rPr>
          <w:snapToGrid w:val="0"/>
        </w:rPr>
        <w:t xml:space="preserve"> </w:t>
      </w:r>
      <w:r w:rsidRPr="00D574C6">
        <w:rPr>
          <w:snapToGrid w:val="0"/>
        </w:rPr>
        <w:t>issues are further regulated by the Ordinances of the Minister of Infrastructure of</w:t>
      </w:r>
      <w:r w:rsidR="00A62480" w:rsidRPr="00D574C6">
        <w:rPr>
          <w:snapToGrid w:val="0"/>
        </w:rPr>
        <w:t xml:space="preserve"> </w:t>
      </w:r>
      <w:r w:rsidRPr="00D574C6">
        <w:rPr>
          <w:snapToGrid w:val="0"/>
        </w:rPr>
        <w:t>30 March 2004:</w:t>
      </w:r>
    </w:p>
    <w:p w:rsidR="00F31EEF" w:rsidRPr="00D574C6" w:rsidRDefault="00F31EEF" w:rsidP="001D2856">
      <w:pPr>
        <w:adjustRightInd w:val="0"/>
        <w:snapToGrid w:val="0"/>
        <w:rPr>
          <w:snapToGrid w:val="0"/>
        </w:rPr>
      </w:pPr>
      <w:r w:rsidRPr="00D574C6">
        <w:rPr>
          <w:snapToGrid w:val="0"/>
        </w:rPr>
        <w:tab/>
        <w:t>(a)</w:t>
      </w:r>
      <w:r w:rsidRPr="00D574C6">
        <w:rPr>
          <w:snapToGrid w:val="0"/>
        </w:rPr>
        <w:tab/>
        <w:t>On the templates of parking cards for disabled persons and institutions providing care and rehabilitation or education to such persons;</w:t>
      </w:r>
    </w:p>
    <w:p w:rsidR="00F31EEF" w:rsidRPr="00D574C6" w:rsidRDefault="00F31EEF" w:rsidP="001D2856">
      <w:pPr>
        <w:adjustRightInd w:val="0"/>
        <w:snapToGrid w:val="0"/>
        <w:rPr>
          <w:snapToGrid w:val="0"/>
        </w:rPr>
      </w:pPr>
      <w:r w:rsidRPr="00D574C6">
        <w:rPr>
          <w:snapToGrid w:val="0"/>
        </w:rPr>
        <w:tab/>
        <w:t>(b)</w:t>
      </w:r>
      <w:r w:rsidRPr="00D574C6">
        <w:rPr>
          <w:snapToGrid w:val="0"/>
        </w:rPr>
        <w:tab/>
        <w:t>On the types of institutions providing care and rehabilitation or education for disabled persons entitled to receive parking cards and laying down the procedure for issuing such cards to those institutions.</w:t>
      </w:r>
    </w:p>
    <w:p w:rsidR="00F31EEF" w:rsidRPr="00D574C6" w:rsidRDefault="00F31EEF" w:rsidP="001D2856">
      <w:pPr>
        <w:adjustRightInd w:val="0"/>
        <w:snapToGrid w:val="0"/>
        <w:rPr>
          <w:snapToGrid w:val="0"/>
        </w:rPr>
      </w:pPr>
      <w:r w:rsidRPr="00D574C6">
        <w:rPr>
          <w:snapToGrid w:val="0"/>
        </w:rPr>
        <w:t>204.</w:t>
      </w:r>
      <w:r w:rsidRPr="00D574C6">
        <w:rPr>
          <w:snapToGrid w:val="0"/>
        </w:rPr>
        <w:tab/>
        <w:t>The Act of 20 June 1992 on the Entitlement to Reduced Fares in Public Transport provides for various types of fare reductions in public rail and bus transport for disabled persons, as well as reductions for guides and caretakers accompanying blind persons and persons incapable of independent living. Fare reductions in municipal transport are decided by local self-governments.</w:t>
      </w:r>
    </w:p>
    <w:p w:rsidR="00BC30F7" w:rsidRPr="00D574C6" w:rsidRDefault="00F31EEF" w:rsidP="001D2856">
      <w:pPr>
        <w:adjustRightInd w:val="0"/>
        <w:snapToGrid w:val="0"/>
        <w:rPr>
          <w:snapToGrid w:val="0"/>
        </w:rPr>
      </w:pPr>
      <w:r w:rsidRPr="00D574C6">
        <w:rPr>
          <w:snapToGrid w:val="0"/>
        </w:rPr>
        <w:t>205.</w:t>
      </w:r>
      <w:r w:rsidRPr="00D574C6">
        <w:rPr>
          <w:snapToGrid w:val="0"/>
        </w:rPr>
        <w:tab/>
        <w:t xml:space="preserve">The transport of disabled children is further regulated by the Ordinance of the Minister of Infrastructure of 31 December 2002 laying down the technical requirements to be met by vehicles and obligatory vehicle equipment. Pursuant to the Ordinance, a school bus should have </w:t>
      </w:r>
      <w:r w:rsidR="00BB1A9C" w:rsidRPr="00D574C6">
        <w:rPr>
          <w:snapToGrid w:val="0"/>
        </w:rPr>
        <w:br w:type="page"/>
      </w:r>
      <w:r w:rsidRPr="00D574C6">
        <w:rPr>
          <w:snapToGrid w:val="0"/>
        </w:rPr>
        <w:t>a marked space for a disabled passenger in a wheelchair, allowing for transporting such a person facing against the direction of travel; a school bus should also be equipped with other devices facilitating transport.</w:t>
      </w:r>
    </w:p>
    <w:p w:rsidR="00F31EEF" w:rsidRPr="00D574C6" w:rsidRDefault="00F31EEF" w:rsidP="001D2856">
      <w:pPr>
        <w:pStyle w:val="Heading3"/>
        <w:rPr>
          <w:snapToGrid w:val="0"/>
        </w:rPr>
      </w:pPr>
      <w:r w:rsidRPr="00D574C6">
        <w:rPr>
          <w:snapToGrid w:val="0"/>
        </w:rPr>
        <w:t>Participation of the disabled in democratic procedures</w:t>
      </w:r>
    </w:p>
    <w:p w:rsidR="00F31EEF" w:rsidRPr="00D574C6" w:rsidRDefault="00F31EEF" w:rsidP="001D2856">
      <w:pPr>
        <w:adjustRightInd w:val="0"/>
        <w:snapToGrid w:val="0"/>
        <w:rPr>
          <w:snapToGrid w:val="0"/>
        </w:rPr>
      </w:pPr>
      <w:r w:rsidRPr="00D574C6">
        <w:rPr>
          <w:snapToGrid w:val="0"/>
        </w:rPr>
        <w:t>206.</w:t>
      </w:r>
      <w:r w:rsidRPr="00D574C6">
        <w:rPr>
          <w:snapToGrid w:val="0"/>
        </w:rPr>
        <w:tab/>
        <w:t>The disabled are entitled to the same rights and freedoms as other citizens, including the right to vote and to stand as candidates in elections.</w:t>
      </w:r>
    </w:p>
    <w:p w:rsidR="00F31EEF" w:rsidRPr="00D574C6" w:rsidRDefault="00F31EEF" w:rsidP="001D2856">
      <w:pPr>
        <w:adjustRightInd w:val="0"/>
        <w:snapToGrid w:val="0"/>
        <w:rPr>
          <w:snapToGrid w:val="0"/>
        </w:rPr>
      </w:pPr>
      <w:r w:rsidRPr="00D574C6">
        <w:rPr>
          <w:snapToGrid w:val="0"/>
        </w:rPr>
        <w:t>207.</w:t>
      </w:r>
      <w:r w:rsidRPr="00D574C6">
        <w:rPr>
          <w:snapToGrid w:val="0"/>
        </w:rPr>
        <w:tab/>
        <w:t>The Act of 27 September 1990 on the Election of the President of the Republic of Poland guarantees the disabled, at the time of casting their vote, the possibility of relying on the assistance of other persons who are not members of the district electoral commission or candidates’ persons of trust. The Act of 12 April 2001 on Elections to the Sejm of the Republic of Poland and to the Senate of the Republic of Poland guarantees the following to disabled voters:</w:t>
      </w:r>
    </w:p>
    <w:p w:rsidR="00BC30F7" w:rsidRPr="00D574C6" w:rsidRDefault="00F31EEF" w:rsidP="001D2856">
      <w:pPr>
        <w:adjustRightInd w:val="0"/>
        <w:snapToGrid w:val="0"/>
        <w:rPr>
          <w:snapToGrid w:val="0"/>
        </w:rPr>
      </w:pPr>
      <w:r w:rsidRPr="00D574C6">
        <w:rPr>
          <w:snapToGrid w:val="0"/>
        </w:rPr>
        <w:tab/>
        <w:t>(a)</w:t>
      </w:r>
      <w:r w:rsidRPr="00D574C6">
        <w:rPr>
          <w:snapToGrid w:val="0"/>
        </w:rPr>
        <w:tab/>
        <w:t>Easy access to regional and district electoral commissions;</w:t>
      </w:r>
    </w:p>
    <w:p w:rsidR="00F31EEF" w:rsidRPr="00D574C6" w:rsidRDefault="00F31EEF" w:rsidP="001D2856">
      <w:pPr>
        <w:adjustRightInd w:val="0"/>
        <w:snapToGrid w:val="0"/>
        <w:rPr>
          <w:snapToGrid w:val="0"/>
        </w:rPr>
      </w:pPr>
      <w:r w:rsidRPr="00D574C6">
        <w:rPr>
          <w:snapToGrid w:val="0"/>
        </w:rPr>
        <w:tab/>
        <w:t>(b)</w:t>
      </w:r>
      <w:r w:rsidRPr="00D574C6">
        <w:rPr>
          <w:snapToGrid w:val="0"/>
        </w:rPr>
        <w:tab/>
        <w:t>Inclusion in the list of voters in the constituency chosen among other constituencies, where there is a polling station made accessible for disabled voters (upon request which needs to be filed in the gmina office no later than 10 days before the election day); this refers to the area of the relevant gmina in respect of the permanent residence of the voter;</w:t>
      </w:r>
    </w:p>
    <w:p w:rsidR="001D2856" w:rsidRPr="00D574C6" w:rsidRDefault="001D2856" w:rsidP="001D2856">
      <w:pPr>
        <w:rPr>
          <w:lang w:eastAsia="pl-PL"/>
        </w:rPr>
      </w:pPr>
      <w:r w:rsidRPr="00D574C6">
        <w:rPr>
          <w:lang w:eastAsia="pl-PL"/>
        </w:rPr>
        <w:tab/>
        <w:t>(c)</w:t>
      </w:r>
      <w:r w:rsidRPr="00D574C6">
        <w:rPr>
          <w:lang w:eastAsia="pl-PL"/>
        </w:rPr>
        <w:tab/>
        <w:t>Access to the polling stations of the district electoral commissions made accessible for disabled voters, which should be provided by the wójt or mayor (president of a city);</w:t>
      </w:r>
    </w:p>
    <w:p w:rsidR="00BC30F7" w:rsidRPr="00D574C6" w:rsidRDefault="001D2856" w:rsidP="001D2856">
      <w:pPr>
        <w:rPr>
          <w:lang w:eastAsia="pl-PL"/>
        </w:rPr>
      </w:pPr>
      <w:r w:rsidRPr="00D574C6">
        <w:rPr>
          <w:lang w:eastAsia="pl-PL"/>
        </w:rPr>
        <w:tab/>
        <w:t>(d)</w:t>
      </w:r>
      <w:r w:rsidRPr="00D574C6">
        <w:rPr>
          <w:lang w:eastAsia="pl-PL"/>
        </w:rPr>
        <w:tab/>
        <w:t>When casting a vote, the assistance of another person to the disabled voter, excluding members of the electoral commission and election candidates’ persons of trust.</w:t>
      </w:r>
    </w:p>
    <w:p w:rsidR="001D2856" w:rsidRPr="00D574C6" w:rsidRDefault="001D2856" w:rsidP="001D2856">
      <w:pPr>
        <w:rPr>
          <w:lang w:eastAsia="pl-PL"/>
        </w:rPr>
      </w:pPr>
      <w:r w:rsidRPr="00D574C6">
        <w:rPr>
          <w:lang w:eastAsia="pl-PL"/>
        </w:rPr>
        <w:t>208.</w:t>
      </w:r>
      <w:r w:rsidRPr="00D574C6">
        <w:rPr>
          <w:lang w:eastAsia="pl-PL"/>
        </w:rPr>
        <w:tab/>
        <w:t xml:space="preserve">Pursuant to the Ordinance of the Minister of Interior and Administration of 31 July 2001 on the district polling stations of electoral commissions made accessible for disabled voters, there should be at least one polling station per 15,000 gmina residents, </w:t>
      </w:r>
      <w:r w:rsidR="00621D22" w:rsidRPr="00D574C6">
        <w:rPr>
          <w:lang w:eastAsia="pl-PL"/>
        </w:rPr>
        <w:t xml:space="preserve">it </w:t>
      </w:r>
      <w:r w:rsidRPr="00D574C6">
        <w:rPr>
          <w:lang w:eastAsia="pl-PL"/>
        </w:rPr>
        <w:t>should be made accessible, and there should be at least one such polling station in a gmina. In addition:</w:t>
      </w:r>
    </w:p>
    <w:p w:rsidR="00BC30F7" w:rsidRPr="00D574C6" w:rsidRDefault="001D2856" w:rsidP="001D2856">
      <w:pPr>
        <w:rPr>
          <w:lang w:eastAsia="pl-PL"/>
        </w:rPr>
      </w:pPr>
      <w:r w:rsidRPr="00D574C6">
        <w:rPr>
          <w:lang w:eastAsia="pl-PL"/>
        </w:rPr>
        <w:tab/>
        <w:t>(a)</w:t>
      </w:r>
      <w:r w:rsidRPr="00D574C6">
        <w:rPr>
          <w:lang w:eastAsia="pl-PL"/>
        </w:rPr>
        <w:tab/>
        <w:t>The disabled should be provided with at least one place guaranteeing the secrecy of voting which would be adapted to their special needs according to their disability;</w:t>
      </w:r>
    </w:p>
    <w:p w:rsidR="00BC30F7" w:rsidRPr="00D574C6" w:rsidRDefault="001D2856" w:rsidP="001D2856">
      <w:pPr>
        <w:rPr>
          <w:lang w:eastAsia="pl-PL"/>
        </w:rPr>
      </w:pPr>
      <w:r w:rsidRPr="00D574C6">
        <w:rPr>
          <w:lang w:eastAsia="pl-PL"/>
        </w:rPr>
        <w:tab/>
        <w:t>(b)</w:t>
      </w:r>
      <w:r w:rsidRPr="00D574C6">
        <w:rPr>
          <w:lang w:eastAsia="pl-PL"/>
        </w:rPr>
        <w:tab/>
        <w:t>The official notice and the information of the National Electoral Commission should be put in a place accessible to persons in wheelchairs.</w:t>
      </w:r>
    </w:p>
    <w:p w:rsidR="001D2856" w:rsidRPr="00D574C6" w:rsidRDefault="001D2856" w:rsidP="001D2856">
      <w:pPr>
        <w:rPr>
          <w:lang w:eastAsia="pl-PL"/>
        </w:rPr>
      </w:pPr>
      <w:r w:rsidRPr="00D574C6">
        <w:rPr>
          <w:lang w:eastAsia="pl-PL"/>
        </w:rPr>
        <w:t>209.</w:t>
      </w:r>
      <w:r w:rsidRPr="00D574C6">
        <w:rPr>
          <w:lang w:eastAsia="pl-PL"/>
        </w:rPr>
        <w:tab/>
        <w:t>The obligation to inform about such rights falls within the remit of local self-government bodies; this is usually done in the form of a notice or information provided on websites. The Act of 16 of July 1998 on Elections to Gmina Councils, Powiat Councils and Sejmik of Voivodships, with regard to the rights of the disabled, provides that a disabled voter, at his request, may be assisted by another person, excluding members of electoral commissions and election candidates’ persons of trust.</w:t>
      </w:r>
    </w:p>
    <w:p w:rsidR="001D2856" w:rsidRPr="00D574C6" w:rsidRDefault="00BB1A9C" w:rsidP="001D2856">
      <w:pPr>
        <w:rPr>
          <w:lang w:eastAsia="pl-PL"/>
        </w:rPr>
      </w:pPr>
      <w:r w:rsidRPr="00D574C6">
        <w:rPr>
          <w:lang w:eastAsia="pl-PL"/>
        </w:rPr>
        <w:br w:type="page"/>
      </w:r>
      <w:r w:rsidR="001D2856" w:rsidRPr="00D574C6">
        <w:rPr>
          <w:lang w:eastAsia="pl-PL"/>
        </w:rPr>
        <w:t>210.</w:t>
      </w:r>
      <w:r w:rsidR="001D2856" w:rsidRPr="00D574C6">
        <w:rPr>
          <w:lang w:eastAsia="pl-PL"/>
        </w:rPr>
        <w:tab/>
        <w:t>The Act of 23 January 2004 on Elections to the European Parliament guarantees the following rights:</w:t>
      </w:r>
    </w:p>
    <w:p w:rsidR="00BC30F7" w:rsidRPr="00D574C6" w:rsidRDefault="001D2856" w:rsidP="001D2856">
      <w:pPr>
        <w:rPr>
          <w:lang w:eastAsia="pl-PL"/>
        </w:rPr>
      </w:pPr>
      <w:r w:rsidRPr="00D574C6">
        <w:rPr>
          <w:lang w:eastAsia="pl-PL"/>
        </w:rPr>
        <w:tab/>
        <w:t>(a)</w:t>
      </w:r>
      <w:r w:rsidRPr="00D574C6">
        <w:rPr>
          <w:lang w:eastAsia="pl-PL"/>
        </w:rPr>
        <w:tab/>
        <w:t>The polling stations of circuit, regional and district electoral commissions should be easily accessible to the disabled;</w:t>
      </w:r>
    </w:p>
    <w:p w:rsidR="00BC30F7" w:rsidRPr="00D574C6" w:rsidRDefault="001D2856" w:rsidP="001D2856">
      <w:pPr>
        <w:rPr>
          <w:lang w:eastAsia="pl-PL"/>
        </w:rPr>
      </w:pPr>
      <w:r w:rsidRPr="00D574C6">
        <w:rPr>
          <w:lang w:eastAsia="pl-PL"/>
        </w:rPr>
        <w:tab/>
        <w:t>(b)</w:t>
      </w:r>
      <w:r w:rsidRPr="00D574C6">
        <w:rPr>
          <w:lang w:eastAsia="pl-PL"/>
        </w:rPr>
        <w:tab/>
        <w:t>Polling stations of electoral commissions that are accessible to disabled voters should be provided by the wójt or mayor (president of a city). Executive regulations pursuant to the Act on Elections to the Sejm of the Republic of Poland and to the Senate of the Republic of Poland are applicable;</w:t>
      </w:r>
    </w:p>
    <w:p w:rsidR="00BC30F7" w:rsidRPr="00D574C6" w:rsidRDefault="001D2856" w:rsidP="001D2856">
      <w:pPr>
        <w:rPr>
          <w:lang w:eastAsia="pl-PL"/>
        </w:rPr>
      </w:pPr>
      <w:r w:rsidRPr="00D574C6">
        <w:rPr>
          <w:lang w:eastAsia="pl-PL"/>
        </w:rPr>
        <w:tab/>
        <w:t>(c)</w:t>
      </w:r>
      <w:r w:rsidRPr="00D574C6">
        <w:rPr>
          <w:lang w:eastAsia="pl-PL"/>
        </w:rPr>
        <w:tab/>
        <w:t>A disabled voter, upon a request filed with the gmina office no later than 10 days before the election day, is included in the list of voters in the constituency, chosen among other constituencies, where there is a polling station made accessible to disabled voters (this refers to the area of the relevant gmina in respect of the permanent residence of the voter);</w:t>
      </w:r>
    </w:p>
    <w:p w:rsidR="00BC30F7" w:rsidRPr="00D574C6" w:rsidRDefault="001D2856" w:rsidP="001D2856">
      <w:pPr>
        <w:rPr>
          <w:lang w:eastAsia="pl-PL"/>
        </w:rPr>
      </w:pPr>
      <w:r w:rsidRPr="00D574C6">
        <w:rPr>
          <w:lang w:eastAsia="pl-PL"/>
        </w:rPr>
        <w:tab/>
        <w:t>(d)</w:t>
      </w:r>
      <w:r w:rsidRPr="00D574C6">
        <w:rPr>
          <w:lang w:eastAsia="pl-PL"/>
        </w:rPr>
        <w:tab/>
        <w:t>When casting a vote, the disabled voter may be assisted by another person, excluding members of the district electoral commission and election candidates’ persons of trust.</w:t>
      </w:r>
    </w:p>
    <w:p w:rsidR="00BC30F7" w:rsidRPr="00D574C6" w:rsidRDefault="001D2856" w:rsidP="001D2856">
      <w:pPr>
        <w:rPr>
          <w:lang w:eastAsia="pl-PL"/>
        </w:rPr>
      </w:pPr>
      <w:r w:rsidRPr="00D574C6">
        <w:rPr>
          <w:lang w:eastAsia="pl-PL"/>
        </w:rPr>
        <w:t>211.</w:t>
      </w:r>
      <w:r w:rsidRPr="00D574C6">
        <w:rPr>
          <w:lang w:eastAsia="pl-PL"/>
        </w:rPr>
        <w:tab/>
        <w:t>The Act of 14 March 2003 on the Nationwide Referendum refers to the provisions of the Act on Elections to the Sejm of the Republic of Poland and to the Senate of the Republic of Poland.</w:t>
      </w:r>
    </w:p>
    <w:p w:rsidR="00BC30F7" w:rsidRPr="00D574C6" w:rsidRDefault="001D2856" w:rsidP="001D2856">
      <w:pPr>
        <w:rPr>
          <w:lang w:eastAsia="pl-PL"/>
        </w:rPr>
      </w:pPr>
      <w:r w:rsidRPr="00D574C6">
        <w:rPr>
          <w:lang w:eastAsia="pl-PL"/>
        </w:rPr>
        <w:t>212.</w:t>
      </w:r>
      <w:r w:rsidRPr="00D574C6">
        <w:rPr>
          <w:lang w:eastAsia="pl-PL"/>
        </w:rPr>
        <w:tab/>
        <w:t>During presidential and parliamentary elections, the elections to the European Parliament as well as referendums, a list of voters is established in hospitals and social assistance institutions.</w:t>
      </w:r>
    </w:p>
    <w:p w:rsidR="001D2856" w:rsidRPr="00D574C6" w:rsidRDefault="001D2856" w:rsidP="001D2856">
      <w:pPr>
        <w:rPr>
          <w:lang w:eastAsia="pl-PL"/>
        </w:rPr>
      </w:pPr>
      <w:r w:rsidRPr="00D574C6">
        <w:rPr>
          <w:lang w:eastAsia="pl-PL"/>
        </w:rPr>
        <w:t>213.</w:t>
      </w:r>
      <w:r w:rsidRPr="00D574C6">
        <w:rPr>
          <w:lang w:eastAsia="pl-PL"/>
        </w:rPr>
        <w:tab/>
        <w:t>Self-government bodies often ensure free transport to the polling stations for the disabled and persons who have difficulties with moving/walking. However, this is a decision of self</w:t>
      </w:r>
      <w:r w:rsidRPr="00D574C6">
        <w:rPr>
          <w:lang w:eastAsia="pl-PL"/>
        </w:rPr>
        <w:noBreakHyphen/>
        <w:t>governments.</w:t>
      </w:r>
    </w:p>
    <w:p w:rsidR="001D2856" w:rsidRPr="00D574C6" w:rsidRDefault="001D2856" w:rsidP="001D2856">
      <w:pPr>
        <w:pStyle w:val="Heading3"/>
        <w:rPr>
          <w:lang w:eastAsia="pl-PL"/>
        </w:rPr>
      </w:pPr>
      <w:r w:rsidRPr="00D574C6">
        <w:rPr>
          <w:lang w:eastAsia="pl-PL"/>
        </w:rPr>
        <w:t>Reasonable accommodation</w:t>
      </w:r>
    </w:p>
    <w:p w:rsidR="00BC30F7" w:rsidRPr="00D574C6" w:rsidRDefault="001D2856" w:rsidP="001D2856">
      <w:pPr>
        <w:rPr>
          <w:lang w:eastAsia="pl-PL"/>
        </w:rPr>
      </w:pPr>
      <w:r w:rsidRPr="00D574C6">
        <w:rPr>
          <w:lang w:eastAsia="pl-PL"/>
        </w:rPr>
        <w:t>214.</w:t>
      </w:r>
      <w:r w:rsidRPr="00D574C6">
        <w:rPr>
          <w:lang w:eastAsia="pl-PL"/>
        </w:rPr>
        <w:tab/>
        <w:t>The concept of “reasonable accommodation”</w:t>
      </w:r>
      <w:r w:rsidRPr="00D574C6">
        <w:t xml:space="preserve"> </w:t>
      </w:r>
      <w:r w:rsidRPr="00D574C6">
        <w:rPr>
          <w:lang w:eastAsia="pl-PL"/>
        </w:rPr>
        <w:t>is not defined in Polish law, but the obligations and rights related to “reasonable accommodation” follow from the Labour Code and the Act on Professional and Social Rehabilitation and Employment of Disabled Persons.</w:t>
      </w:r>
    </w:p>
    <w:p w:rsidR="001D2856" w:rsidRPr="00D574C6" w:rsidRDefault="001D2856" w:rsidP="001D2856">
      <w:pPr>
        <w:rPr>
          <w:lang w:eastAsia="pl-PL"/>
        </w:rPr>
      </w:pPr>
      <w:r w:rsidRPr="00D574C6">
        <w:rPr>
          <w:lang w:eastAsia="pl-PL"/>
        </w:rPr>
        <w:t>215.</w:t>
      </w:r>
      <w:r w:rsidRPr="00D574C6">
        <w:rPr>
          <w:lang w:eastAsia="pl-PL"/>
        </w:rPr>
        <w:tab/>
        <w:t>The Labour Code makes each employer responsible for health and safety at work. In accordance with article</w:t>
      </w:r>
      <w:r w:rsidR="00A62480" w:rsidRPr="00D574C6">
        <w:rPr>
          <w:lang w:eastAsia="pl-PL"/>
        </w:rPr>
        <w:t xml:space="preserve"> </w:t>
      </w:r>
      <w:r w:rsidRPr="00D574C6">
        <w:rPr>
          <w:lang w:eastAsia="pl-PL"/>
        </w:rPr>
        <w:t>207, paragraph</w:t>
      </w:r>
      <w:r w:rsidR="00A62480" w:rsidRPr="00D574C6">
        <w:rPr>
          <w:lang w:eastAsia="pl-PL"/>
        </w:rPr>
        <w:t xml:space="preserve"> </w:t>
      </w:r>
      <w:r w:rsidRPr="00D574C6">
        <w:rPr>
          <w:lang w:eastAsia="pl-PL"/>
        </w:rPr>
        <w:t>2, of the Labour Code, an employer is obliged to protect the health and life of his employees, by ensuring safe and hygienic working conditions to his employees by an appropriate use and application of the results of scientific and technical research. The requirements concerning health and safety at work should be met in the buildings where the workplace, machines, technical equipment and tools are situated. Consequently, the employer should strive to adapt, in the best way, the workplace for each worker, including disabled persons, according to their capabilities. Those obligations are clarified in the Ordinance of the Minister of Labour and Social Policy of 26 September 1997 on general regulations on safety and hygiene at work:</w:t>
      </w:r>
    </w:p>
    <w:p w:rsidR="001D2856" w:rsidRPr="00D574C6" w:rsidRDefault="001D2856" w:rsidP="001D2856">
      <w:pPr>
        <w:rPr>
          <w:lang w:eastAsia="pl-PL"/>
        </w:rPr>
      </w:pPr>
      <w:r w:rsidRPr="00D574C6">
        <w:rPr>
          <w:lang w:eastAsia="pl-PL"/>
        </w:rPr>
        <w:tab/>
        <w:t>(a)</w:t>
      </w:r>
      <w:r w:rsidRPr="00D574C6">
        <w:rPr>
          <w:lang w:eastAsia="pl-PL"/>
        </w:rPr>
        <w:tab/>
        <w:t>Article</w:t>
      </w:r>
      <w:r w:rsidR="00A62480" w:rsidRPr="00D574C6">
        <w:rPr>
          <w:lang w:eastAsia="pl-PL"/>
        </w:rPr>
        <w:t xml:space="preserve"> </w:t>
      </w:r>
      <w:r w:rsidRPr="00D574C6">
        <w:rPr>
          <w:lang w:eastAsia="pl-PL"/>
        </w:rPr>
        <w:t>45, paragraph</w:t>
      </w:r>
      <w:r w:rsidR="00A62480" w:rsidRPr="00D574C6">
        <w:rPr>
          <w:lang w:eastAsia="pl-PL"/>
        </w:rPr>
        <w:t xml:space="preserve"> </w:t>
      </w:r>
      <w:r w:rsidRPr="00D574C6">
        <w:rPr>
          <w:lang w:eastAsia="pl-PL"/>
        </w:rPr>
        <w:t>1: “The workplace should be furnished adequately to the type of activities carried out there and the psychophysical qualities of the employees; the free space (without any equipment) in the workplace should guarantee the employee free movement, sufficient for the safe performance of work, taking into account the requirements of ergonomics”;</w:t>
      </w:r>
    </w:p>
    <w:p w:rsidR="001D2856" w:rsidRPr="00D574C6" w:rsidRDefault="001D2856" w:rsidP="001D2856">
      <w:pPr>
        <w:rPr>
          <w:lang w:eastAsia="pl-PL"/>
        </w:rPr>
      </w:pPr>
      <w:r w:rsidRPr="00D574C6">
        <w:rPr>
          <w:lang w:eastAsia="pl-PL"/>
        </w:rPr>
        <w:tab/>
        <w:t>(b)</w:t>
      </w:r>
      <w:r w:rsidRPr="00D574C6">
        <w:rPr>
          <w:lang w:eastAsia="pl-PL"/>
        </w:rPr>
        <w:tab/>
        <w:t>Article</w:t>
      </w:r>
      <w:r w:rsidR="00A62480" w:rsidRPr="00D574C6">
        <w:rPr>
          <w:lang w:eastAsia="pl-PL"/>
        </w:rPr>
        <w:t xml:space="preserve"> </w:t>
      </w:r>
      <w:r w:rsidRPr="00D574C6">
        <w:rPr>
          <w:lang w:eastAsia="pl-PL"/>
        </w:rPr>
        <w:t>48: “The employer of disabled workers shou</w:t>
      </w:r>
      <w:r w:rsidR="005F01FA" w:rsidRPr="00D574C6">
        <w:rPr>
          <w:lang w:eastAsia="pl-PL"/>
        </w:rPr>
        <w:t>ld make sure that the workplace </w:t>
      </w:r>
      <w:r w:rsidRPr="00D574C6">
        <w:rPr>
          <w:lang w:eastAsia="pl-PL"/>
        </w:rPr>
        <w:t>is adapted to the needs and capabilities of these workers resulting from their disabilities”;</w:t>
      </w:r>
    </w:p>
    <w:p w:rsidR="001D2856" w:rsidRPr="00D574C6" w:rsidRDefault="001D2856" w:rsidP="001D2856">
      <w:pPr>
        <w:rPr>
          <w:lang w:eastAsia="pl-PL"/>
        </w:rPr>
      </w:pPr>
      <w:r w:rsidRPr="00D574C6">
        <w:rPr>
          <w:lang w:eastAsia="pl-PL"/>
        </w:rPr>
        <w:tab/>
        <w:t>(c)</w:t>
      </w:r>
      <w:r w:rsidRPr="00D574C6">
        <w:rPr>
          <w:lang w:eastAsia="pl-PL"/>
        </w:rPr>
        <w:tab/>
        <w:t>Article</w:t>
      </w:r>
      <w:r w:rsidR="00A62480" w:rsidRPr="00D574C6">
        <w:rPr>
          <w:lang w:eastAsia="pl-PL"/>
        </w:rPr>
        <w:t xml:space="preserve"> </w:t>
      </w:r>
      <w:r w:rsidRPr="00D574C6">
        <w:rPr>
          <w:lang w:eastAsia="pl-PL"/>
        </w:rPr>
        <w:t>5 of annex</w:t>
      </w:r>
      <w:r w:rsidR="00A62480" w:rsidRPr="00D574C6">
        <w:rPr>
          <w:lang w:eastAsia="pl-PL"/>
        </w:rPr>
        <w:t xml:space="preserve"> </w:t>
      </w:r>
      <w:r w:rsidRPr="00D574C6">
        <w:rPr>
          <w:lang w:eastAsia="pl-PL"/>
        </w:rPr>
        <w:t>3 to the Ordinance: “The employer of disabled workers should make sure that the sanitary facilities and access to those facilities is adapted to the needs and capabilities of these workers resulting from their disabilities, in compliance with technical and construction regulations”.</w:t>
      </w:r>
    </w:p>
    <w:p w:rsidR="00BC30F7" w:rsidRPr="00D574C6" w:rsidRDefault="001D2856" w:rsidP="001D2856">
      <w:r w:rsidRPr="00D574C6">
        <w:rPr>
          <w:lang w:eastAsia="pl-PL"/>
        </w:rPr>
        <w:t>216.</w:t>
      </w:r>
      <w:r w:rsidRPr="00D574C6">
        <w:rPr>
          <w:lang w:eastAsia="pl-PL"/>
        </w:rPr>
        <w:tab/>
        <w:t>Pursuant to the Act on Vocational and Social Rehabilitat</w:t>
      </w:r>
      <w:r w:rsidR="00621D22" w:rsidRPr="00D574C6">
        <w:rPr>
          <w:lang w:eastAsia="pl-PL"/>
        </w:rPr>
        <w:t>ion and Employment of Disabled P</w:t>
      </w:r>
      <w:r w:rsidRPr="00D574C6">
        <w:rPr>
          <w:lang w:eastAsia="pl-PL"/>
        </w:rPr>
        <w:t>ersons, an employer who, for 36 months, commits to employ disabled persons who are registered as unemployed in the powiat labour office, or who seek employment while remaining unemployed, is entitled to the reimbursement by PFRON of costs related to the adaptation of the workplace and the employment establishment resulting from the employment of a disabled person. The employer may ask for reimbursement of the costs in the amount equivalent to 20 average salaries for each workplace adapted to the needs of a disabled person. The reimbursement is contingent on the positive evaluation by the National Labour Inspectorate (PIP) of the adaptation of the workplace to the needs of the di</w:t>
      </w:r>
      <w:r w:rsidR="003932E8" w:rsidRPr="00D574C6">
        <w:rPr>
          <w:lang w:eastAsia="pl-PL"/>
        </w:rPr>
        <w:t>sabled person who is to work in </w:t>
      </w:r>
      <w:r w:rsidRPr="00D574C6">
        <w:rPr>
          <w:lang w:eastAsia="pl-PL"/>
        </w:rPr>
        <w:t>this place. The employer may also seek the reimbursement of the monthly costs of employment of additional workers who help the disabled worker communicate with co-workers, and carry out the activities that would be impossible or difficult to do by the disabled worker single-handedly.</w:t>
      </w:r>
    </w:p>
    <w:p w:rsidR="001D2856" w:rsidRPr="00D574C6" w:rsidRDefault="001D2856" w:rsidP="001D2856">
      <w:pPr>
        <w:rPr>
          <w:lang w:eastAsia="pl-PL"/>
        </w:rPr>
      </w:pPr>
      <w:r w:rsidRPr="00D574C6">
        <w:rPr>
          <w:lang w:eastAsia="pl-PL"/>
        </w:rPr>
        <w:t>217.</w:t>
      </w:r>
      <w:r w:rsidRPr="00D574C6">
        <w:rPr>
          <w:lang w:eastAsia="pl-PL"/>
        </w:rPr>
        <w:tab/>
        <w:t>An employer who, for 36 months, commits to employ disabled persons who are registered as unemployed in the powiat labour office, or who seek employment while remaining unemployed, is entitled to the reimbursement of costs for the purc</w:t>
      </w:r>
      <w:r w:rsidR="005C1BEE" w:rsidRPr="00D574C6">
        <w:rPr>
          <w:lang w:eastAsia="pl-PL"/>
        </w:rPr>
        <w:t>hase of equipment to be used at </w:t>
      </w:r>
      <w:r w:rsidRPr="00D574C6">
        <w:rPr>
          <w:lang w:eastAsia="pl-PL"/>
        </w:rPr>
        <w:t>work by a disabled person. The reimbursement may amount to 15 average salaries. This solution is more attractive to employers as they do not have to demonstrate the connection between the disability of the employee and the costs incurred for equipping the workplace for that person.</w:t>
      </w:r>
    </w:p>
    <w:p w:rsidR="00BC30F7" w:rsidRPr="00D574C6" w:rsidRDefault="001D2856" w:rsidP="001D2856">
      <w:pPr>
        <w:rPr>
          <w:lang w:eastAsia="pl-PL"/>
        </w:rPr>
      </w:pPr>
      <w:r w:rsidRPr="00D574C6">
        <w:rPr>
          <w:lang w:eastAsia="pl-PL"/>
        </w:rPr>
        <w:t>218.</w:t>
      </w:r>
      <w:r w:rsidRPr="00D574C6">
        <w:rPr>
          <w:lang w:eastAsia="pl-PL"/>
        </w:rPr>
        <w:tab/>
        <w:t>The procedure and the steps to be taken are specified in t</w:t>
      </w:r>
      <w:r w:rsidR="005E1991" w:rsidRPr="00D574C6">
        <w:rPr>
          <w:lang w:eastAsia="pl-PL"/>
        </w:rPr>
        <w:t xml:space="preserve">he Ordinance of the Minister of </w:t>
      </w:r>
      <w:r w:rsidRPr="00D574C6">
        <w:rPr>
          <w:lang w:eastAsia="pl-PL"/>
        </w:rPr>
        <w:t>Social Policy of 17</w:t>
      </w:r>
      <w:r w:rsidR="00A62480" w:rsidRPr="00D574C6">
        <w:rPr>
          <w:lang w:eastAsia="pl-PL"/>
        </w:rPr>
        <w:t xml:space="preserve"> </w:t>
      </w:r>
      <w:r w:rsidRPr="00D574C6">
        <w:rPr>
          <w:lang w:eastAsia="pl-PL"/>
        </w:rPr>
        <w:t>October 2007 on the reimbursement of the costs incurred in the adaptation of the workplace, conversion of rooms and facilities in order to meet the needs of the disabled as well as the costs of employing a worker assisting a disabled employee.</w:t>
      </w:r>
    </w:p>
    <w:p w:rsidR="001D2856" w:rsidRPr="00D574C6" w:rsidRDefault="001D2856" w:rsidP="001D2856">
      <w:pPr>
        <w:rPr>
          <w:lang w:eastAsia="pl-PL"/>
        </w:rPr>
      </w:pPr>
      <w:r w:rsidRPr="00D574C6">
        <w:rPr>
          <w:lang w:eastAsia="pl-PL"/>
        </w:rPr>
        <w:t>219.</w:t>
      </w:r>
      <w:r w:rsidRPr="00D574C6">
        <w:rPr>
          <w:lang w:eastAsia="pl-PL"/>
        </w:rPr>
        <w:tab/>
        <w:t>Additional information - point 1 of the replies to this question.</w:t>
      </w:r>
    </w:p>
    <w:p w:rsidR="00BC30F7" w:rsidRPr="00D574C6" w:rsidRDefault="003932E8" w:rsidP="001D2856">
      <w:pPr>
        <w:rPr>
          <w:lang w:eastAsia="pl-PL"/>
        </w:rPr>
      </w:pPr>
      <w:r w:rsidRPr="00D574C6">
        <w:rPr>
          <w:lang w:eastAsia="pl-PL"/>
        </w:rPr>
        <w:br w:type="page"/>
      </w:r>
      <w:r w:rsidR="001D2856" w:rsidRPr="00D574C6">
        <w:rPr>
          <w:lang w:eastAsia="pl-PL"/>
        </w:rPr>
        <w:t>220.</w:t>
      </w:r>
      <w:r w:rsidR="001D2856" w:rsidRPr="00D574C6">
        <w:rPr>
          <w:lang w:eastAsia="pl-PL"/>
        </w:rPr>
        <w:tab/>
        <w:t>The Act on Vocational and Social Rehabilitation and Employment of Disabled Persons, amended on 15 June 2007, provides for subsidies for the creation of new jobs, also in the units of the public finance sector, financed from the State budget.</w:t>
      </w:r>
    </w:p>
    <w:p w:rsidR="001D2856" w:rsidRPr="00D574C6" w:rsidRDefault="001D2856" w:rsidP="001D2856">
      <w:pPr>
        <w:rPr>
          <w:lang w:eastAsia="pl-PL"/>
        </w:rPr>
      </w:pPr>
      <w:r w:rsidRPr="00D574C6">
        <w:rPr>
          <w:lang w:eastAsia="pl-PL"/>
        </w:rPr>
        <w:t>221.</w:t>
      </w:r>
      <w:r w:rsidRPr="00D574C6">
        <w:rPr>
          <w:lang w:eastAsia="pl-PL"/>
        </w:rPr>
        <w:tab/>
        <w:t xml:space="preserve">The information on the reasonable accommodation in other regards - see other points of the replies </w:t>
      </w:r>
      <w:r w:rsidRPr="00D574C6">
        <w:rPr>
          <w:bCs/>
          <w:szCs w:val="24"/>
          <w:lang w:eastAsia="pl-PL"/>
        </w:rPr>
        <w:t>to this question</w:t>
      </w:r>
      <w:r w:rsidRPr="00D574C6">
        <w:rPr>
          <w:lang w:eastAsia="pl-PL"/>
        </w:rPr>
        <w:t xml:space="preserve"> (in particular: services, transport, information, sport and culture).</w:t>
      </w:r>
    </w:p>
    <w:p w:rsidR="00BC30F7" w:rsidRPr="00D574C6" w:rsidRDefault="001D2856" w:rsidP="001D2856">
      <w:r w:rsidRPr="00D574C6">
        <w:rPr>
          <w:lang w:eastAsia="pl-PL"/>
        </w:rPr>
        <w:t>222.</w:t>
      </w:r>
      <w:r w:rsidRPr="00D574C6">
        <w:rPr>
          <w:lang w:eastAsia="pl-PL"/>
        </w:rPr>
        <w:tab/>
        <w:t xml:space="preserve">The obligation to adapt the workplace in a reasonable way to the special needs of the disabled is included in the draft Act on the implementation of relevant European Union regulations on equal treatment. </w:t>
      </w:r>
      <w:r w:rsidRPr="00D574C6">
        <w:rPr>
          <w:szCs w:val="23"/>
          <w:lang w:eastAsia="pl-PL"/>
        </w:rPr>
        <w:t>Pursuant to article</w:t>
      </w:r>
      <w:r w:rsidR="00A62480" w:rsidRPr="00D574C6">
        <w:rPr>
          <w:szCs w:val="23"/>
          <w:lang w:eastAsia="pl-PL"/>
        </w:rPr>
        <w:t xml:space="preserve"> </w:t>
      </w:r>
      <w:r w:rsidRPr="00D574C6">
        <w:rPr>
          <w:szCs w:val="23"/>
          <w:lang w:eastAsia="pl-PL"/>
        </w:rPr>
        <w:t>6 of the draft Act, an infringement of the principle of equal treatment occurs when the employer does not make the necessary adaptations enabling a disabled worker to take up or continue employment in the employer’s establishment or to make use of work training or education, provided that those adaptations would not pose an excessive burden on the employer.</w:t>
      </w:r>
    </w:p>
    <w:p w:rsidR="00BC30F7" w:rsidRPr="00D574C6" w:rsidRDefault="001D2856" w:rsidP="001D2856">
      <w:pPr>
        <w:rPr>
          <w:lang w:eastAsia="pl-PL"/>
        </w:rPr>
      </w:pPr>
      <w:r w:rsidRPr="00D574C6">
        <w:rPr>
          <w:lang w:eastAsia="pl-PL"/>
        </w:rPr>
        <w:t>223.</w:t>
      </w:r>
      <w:r w:rsidRPr="00D574C6">
        <w:rPr>
          <w:lang w:eastAsia="pl-PL"/>
        </w:rPr>
        <w:tab/>
        <w:t>The draft Act on the implementation of relevant European Union regulations on equal treatment was presented, by a decision of the Committee of the Council of Ministers of 22 January 2009, for evaluation by the Prime Minister’s Legislative Council. The draft Act, with the opinion of the Legislative Council of March 2009 and the position of the Minister of Labour and Social Policy, will again be presented to the Committee of the Council of Ministers for discussion.</w:t>
      </w:r>
    </w:p>
    <w:p w:rsidR="001D2856" w:rsidRPr="00D574C6" w:rsidRDefault="001D2856" w:rsidP="009D0E82">
      <w:pPr>
        <w:pStyle w:val="Heading5"/>
        <w:ind w:left="1361" w:hanging="1361"/>
        <w:rPr>
          <w:lang w:eastAsia="pl-PL"/>
        </w:rPr>
      </w:pPr>
      <w:r w:rsidRPr="00D574C6">
        <w:rPr>
          <w:lang w:eastAsia="pl-PL"/>
        </w:rPr>
        <w:t>Question 12.</w:t>
      </w:r>
      <w:r w:rsidRPr="00D574C6">
        <w:rPr>
          <w:lang w:eastAsia="pl-PL"/>
        </w:rPr>
        <w:tab/>
        <w:t>Please provide detailed information on the legisl</w:t>
      </w:r>
      <w:r w:rsidR="00D564D7" w:rsidRPr="00D574C6">
        <w:rPr>
          <w:lang w:eastAsia="pl-PL"/>
        </w:rPr>
        <w:t>ation and policies of the State </w:t>
      </w:r>
      <w:r w:rsidRPr="00D574C6">
        <w:rPr>
          <w:lang w:eastAsia="pl-PL"/>
        </w:rPr>
        <w:t xml:space="preserve">party regarding refugees and asylum-seekers, and indicate what </w:t>
      </w:r>
      <w:r w:rsidR="00D564D7" w:rsidRPr="00D574C6">
        <w:rPr>
          <w:lang w:eastAsia="pl-PL"/>
        </w:rPr>
        <w:br/>
      </w:r>
      <w:r w:rsidRPr="00D574C6">
        <w:rPr>
          <w:lang w:eastAsia="pl-PL"/>
        </w:rPr>
        <w:t>measures it has taken to protect the rights of these persons during the status determination process and to facilitate their social integration. Please also indicate the steps taken to overcome the problems faced by per</w:t>
      </w:r>
      <w:r w:rsidR="00D564D7" w:rsidRPr="00D574C6">
        <w:rPr>
          <w:lang w:eastAsia="pl-PL"/>
        </w:rPr>
        <w:t xml:space="preserve">sons with “tolerated status” in </w:t>
      </w:r>
      <w:r w:rsidRPr="00D574C6">
        <w:rPr>
          <w:lang w:eastAsia="pl-PL"/>
        </w:rPr>
        <w:t>relation to access to unemployment allowances, legal assistance, interpretation and translation of documents, and access to education for their children.</w:t>
      </w:r>
    </w:p>
    <w:p w:rsidR="00BC30F7" w:rsidRPr="00D574C6" w:rsidRDefault="001D2856" w:rsidP="001D2856">
      <w:pPr>
        <w:rPr>
          <w:lang w:eastAsia="pl-PL"/>
        </w:rPr>
      </w:pPr>
      <w:r w:rsidRPr="00D574C6">
        <w:rPr>
          <w:lang w:eastAsia="pl-PL"/>
        </w:rPr>
        <w:t>224.</w:t>
      </w:r>
      <w:r w:rsidRPr="00D574C6">
        <w:rPr>
          <w:lang w:eastAsia="pl-PL"/>
        </w:rPr>
        <w:tab/>
        <w:t>The basic legal Act concerning applicants for refugee status and refugees is the Act of 13 June 2003 on Granting Protection to Aliens within the Territory of the Republic of Poland. The Act is compliant with the applicable European Union legal acts with regard to displaced persons.</w:t>
      </w:r>
    </w:p>
    <w:p w:rsidR="001D2856" w:rsidRPr="00D574C6" w:rsidRDefault="001D2856" w:rsidP="001D2856">
      <w:pPr>
        <w:rPr>
          <w:lang w:eastAsia="pl-PL"/>
        </w:rPr>
      </w:pPr>
      <w:r w:rsidRPr="00D574C6">
        <w:rPr>
          <w:lang w:eastAsia="pl-PL"/>
        </w:rPr>
        <w:t>225.</w:t>
      </w:r>
      <w:r w:rsidRPr="00D574C6">
        <w:rPr>
          <w:lang w:eastAsia="pl-PL"/>
        </w:rPr>
        <w:tab/>
        <w:t>The provisions of the following legislation have been transposed into the Act:</w:t>
      </w:r>
    </w:p>
    <w:p w:rsidR="001D2856" w:rsidRPr="00D574C6" w:rsidRDefault="001D2856" w:rsidP="001D2856">
      <w:pPr>
        <w:rPr>
          <w:lang w:eastAsia="pl-PL"/>
        </w:rPr>
      </w:pPr>
      <w:r w:rsidRPr="00D574C6">
        <w:rPr>
          <w:lang w:eastAsia="pl-PL"/>
        </w:rPr>
        <w:tab/>
        <w:t>(a)</w:t>
      </w:r>
      <w:r w:rsidRPr="00D574C6">
        <w:rPr>
          <w:lang w:eastAsia="pl-PL"/>
        </w:rPr>
        <w:tab/>
        <w:t>Council Directive 2001/55/EC of 20 July 2001 on minimum standards for giving temporary protection in the event of a mass influx of displaced persons and on measures promotin</w:t>
      </w:r>
      <w:r w:rsidR="00621D22" w:rsidRPr="00D574C6">
        <w:rPr>
          <w:lang w:eastAsia="pl-PL"/>
        </w:rPr>
        <w:t>g a balance of efforts between m</w:t>
      </w:r>
      <w:r w:rsidRPr="00D574C6">
        <w:rPr>
          <w:lang w:eastAsia="pl-PL"/>
        </w:rPr>
        <w:t>ember States in receiving such persons and bearing the consequences thereof;</w:t>
      </w:r>
    </w:p>
    <w:p w:rsidR="001D2856" w:rsidRPr="00D574C6" w:rsidRDefault="001D2856" w:rsidP="001D2856">
      <w:pPr>
        <w:rPr>
          <w:lang w:eastAsia="pl-PL"/>
        </w:rPr>
      </w:pPr>
      <w:r w:rsidRPr="00D574C6">
        <w:rPr>
          <w:lang w:eastAsia="pl-PL"/>
        </w:rPr>
        <w:tab/>
        <w:t>(b)</w:t>
      </w:r>
      <w:r w:rsidRPr="00D574C6">
        <w:rPr>
          <w:lang w:eastAsia="pl-PL"/>
        </w:rPr>
        <w:tab/>
        <w:t>Council Directive 2003/9/EC of 27 January 2003 laying down minimum standards for the reception of asylum-seekers;</w:t>
      </w:r>
    </w:p>
    <w:p w:rsidR="001D2856" w:rsidRPr="00D574C6" w:rsidRDefault="001D2856" w:rsidP="001D2856">
      <w:pPr>
        <w:rPr>
          <w:lang w:eastAsia="pl-PL"/>
        </w:rPr>
      </w:pPr>
      <w:r w:rsidRPr="00D574C6">
        <w:rPr>
          <w:lang w:eastAsia="pl-PL"/>
        </w:rPr>
        <w:tab/>
        <w:t>(c)</w:t>
      </w:r>
      <w:r w:rsidRPr="00D574C6">
        <w:rPr>
          <w:lang w:eastAsia="pl-PL"/>
        </w:rPr>
        <w:tab/>
        <w:t>Council Directive 2004/83/EC of 29 April 2004 on minimum standards for the qualification and status of third country nationals or stateless persons as refugees or as persons who otherwise need international protection and the content of the protection granted;</w:t>
      </w:r>
    </w:p>
    <w:p w:rsidR="001D2856" w:rsidRPr="00D574C6" w:rsidRDefault="001D2856" w:rsidP="001D2856">
      <w:pPr>
        <w:rPr>
          <w:lang w:eastAsia="pl-PL"/>
        </w:rPr>
      </w:pPr>
      <w:r w:rsidRPr="00D574C6">
        <w:rPr>
          <w:lang w:eastAsia="pl-PL"/>
        </w:rPr>
        <w:tab/>
        <w:t>(d)</w:t>
      </w:r>
      <w:r w:rsidRPr="00D574C6">
        <w:rPr>
          <w:lang w:eastAsia="pl-PL"/>
        </w:rPr>
        <w:tab/>
        <w:t>Council Directive 2005/85/EC of 1 December 2005 on mini</w:t>
      </w:r>
      <w:r w:rsidR="00621D22" w:rsidRPr="00D574C6">
        <w:rPr>
          <w:lang w:eastAsia="pl-PL"/>
        </w:rPr>
        <w:t>mum standards on procedures in m</w:t>
      </w:r>
      <w:r w:rsidRPr="00D574C6">
        <w:rPr>
          <w:lang w:eastAsia="pl-PL"/>
        </w:rPr>
        <w:t>ember States for granting and withdrawing refugee status.</w:t>
      </w:r>
    </w:p>
    <w:p w:rsidR="001D2856" w:rsidRPr="00D574C6" w:rsidRDefault="001D2856" w:rsidP="001D2856">
      <w:pPr>
        <w:rPr>
          <w:lang w:eastAsia="pl-PL"/>
        </w:rPr>
      </w:pPr>
      <w:r w:rsidRPr="00D574C6">
        <w:rPr>
          <w:lang w:eastAsia="pl-PL"/>
        </w:rPr>
        <w:t>226.</w:t>
      </w:r>
      <w:r w:rsidRPr="00D574C6">
        <w:rPr>
          <w:lang w:eastAsia="pl-PL"/>
        </w:rPr>
        <w:tab/>
        <w:t>The Act sets forth the principles, conditions and the procedure with regard to granting protection to foreigners within the territory of Poland and mentions the bodies that are competent in that respect. The Act regulates the following issues:</w:t>
      </w:r>
    </w:p>
    <w:p w:rsidR="001D2856" w:rsidRPr="00D574C6" w:rsidRDefault="001D2856" w:rsidP="001D2856">
      <w:pPr>
        <w:rPr>
          <w:bCs/>
          <w:lang w:eastAsia="pl-PL"/>
        </w:rPr>
      </w:pPr>
      <w:r w:rsidRPr="00D574C6">
        <w:rPr>
          <w:lang w:eastAsia="pl-PL"/>
        </w:rPr>
        <w:tab/>
        <w:t>(a)</w:t>
      </w:r>
      <w:r w:rsidRPr="00D574C6">
        <w:rPr>
          <w:lang w:eastAsia="pl-PL"/>
        </w:rPr>
        <w:tab/>
        <w:t>Criteria for granting, refusing to grant and withdrawing refugee status as well as granting, refusing to grant and withdrawing supplementary protection;</w:t>
      </w:r>
    </w:p>
    <w:p w:rsidR="001D2856" w:rsidRPr="00D574C6" w:rsidRDefault="001D2856" w:rsidP="001D2856">
      <w:pPr>
        <w:rPr>
          <w:bCs/>
          <w:lang w:eastAsia="pl-PL"/>
        </w:rPr>
      </w:pPr>
      <w:r w:rsidRPr="00D574C6">
        <w:rPr>
          <w:bCs/>
          <w:lang w:eastAsia="pl-PL"/>
        </w:rPr>
        <w:tab/>
        <w:t>(b)</w:t>
      </w:r>
      <w:r w:rsidRPr="00D574C6">
        <w:rPr>
          <w:bCs/>
          <w:lang w:eastAsia="pl-PL"/>
        </w:rPr>
        <w:tab/>
        <w:t xml:space="preserve">Proceedings for granting refugee status or </w:t>
      </w:r>
      <w:r w:rsidRPr="00D574C6">
        <w:rPr>
          <w:lang w:eastAsia="pl-PL"/>
        </w:rPr>
        <w:t>supplementary protection and withdrawing refugee status or supplementary protection;</w:t>
      </w:r>
    </w:p>
    <w:p w:rsidR="001D2856" w:rsidRPr="00D574C6" w:rsidRDefault="001D2856" w:rsidP="001D2856">
      <w:pPr>
        <w:rPr>
          <w:lang w:eastAsia="pl-PL"/>
        </w:rPr>
      </w:pPr>
      <w:r w:rsidRPr="00D574C6">
        <w:rPr>
          <w:lang w:eastAsia="pl-PL"/>
        </w:rPr>
        <w:tab/>
        <w:t>(c)</w:t>
      </w:r>
      <w:r w:rsidRPr="00D574C6">
        <w:rPr>
          <w:lang w:eastAsia="pl-PL"/>
        </w:rPr>
        <w:tab/>
        <w:t>Issuing provisional identity certificates to foreigners;</w:t>
      </w:r>
    </w:p>
    <w:p w:rsidR="001D2856" w:rsidRPr="00D574C6" w:rsidRDefault="001D2856" w:rsidP="001D2856">
      <w:pPr>
        <w:rPr>
          <w:lang w:eastAsia="pl-PL"/>
        </w:rPr>
      </w:pPr>
      <w:r w:rsidRPr="00D574C6">
        <w:rPr>
          <w:lang w:eastAsia="pl-PL"/>
        </w:rPr>
        <w:tab/>
        <w:t>(d)</w:t>
      </w:r>
      <w:r w:rsidRPr="00D574C6">
        <w:rPr>
          <w:lang w:eastAsia="pl-PL"/>
        </w:rPr>
        <w:tab/>
        <w:t>Conducting proceedings which involve unaccompanied minors and foreigners whose psychophysical state allows for the presumption that they have been victims of violence or who are disabled;</w:t>
      </w:r>
    </w:p>
    <w:p w:rsidR="001D2856" w:rsidRPr="00D574C6" w:rsidRDefault="001D2856" w:rsidP="001D2856">
      <w:pPr>
        <w:rPr>
          <w:bCs/>
          <w:lang w:eastAsia="pl-PL"/>
        </w:rPr>
      </w:pPr>
      <w:r w:rsidRPr="00D574C6">
        <w:rPr>
          <w:bCs/>
          <w:lang w:eastAsia="pl-PL"/>
        </w:rPr>
        <w:tab/>
        <w:t>(e)</w:t>
      </w:r>
      <w:r w:rsidRPr="00D574C6">
        <w:rPr>
          <w:bCs/>
          <w:lang w:eastAsia="pl-PL"/>
        </w:rPr>
        <w:tab/>
        <w:t xml:space="preserve">Providing assistance to </w:t>
      </w:r>
      <w:r w:rsidRPr="00D574C6">
        <w:rPr>
          <w:lang w:eastAsia="pl-PL"/>
        </w:rPr>
        <w:t>applicants for refugee status;</w:t>
      </w:r>
    </w:p>
    <w:p w:rsidR="00BC30F7" w:rsidRPr="00D574C6" w:rsidRDefault="001D2856" w:rsidP="001D2856">
      <w:pPr>
        <w:rPr>
          <w:lang w:eastAsia="pl-PL"/>
        </w:rPr>
      </w:pPr>
      <w:r w:rsidRPr="00D574C6">
        <w:rPr>
          <w:lang w:eastAsia="pl-PL"/>
        </w:rPr>
        <w:tab/>
        <w:t>(f)</w:t>
      </w:r>
      <w:r w:rsidRPr="00D574C6">
        <w:rPr>
          <w:lang w:eastAsia="pl-PL"/>
        </w:rPr>
        <w:tab/>
        <w:t>Detaining foreigners and placing them in guarded centres, or arresting them for the purpose of expulsion within the proceedings for granting refugee status;</w:t>
      </w:r>
    </w:p>
    <w:p w:rsidR="001D2856" w:rsidRPr="00D574C6" w:rsidRDefault="001D2856" w:rsidP="001D2856">
      <w:pPr>
        <w:rPr>
          <w:lang w:eastAsia="pl-PL"/>
        </w:rPr>
      </w:pPr>
      <w:r w:rsidRPr="00D574C6">
        <w:rPr>
          <w:lang w:eastAsia="pl-PL"/>
        </w:rPr>
        <w:tab/>
        <w:t>(g)</w:t>
      </w:r>
      <w:r w:rsidRPr="00D574C6">
        <w:rPr>
          <w:lang w:eastAsia="pl-PL"/>
        </w:rPr>
        <w:tab/>
        <w:t>Rights and obligations of foreigners who have been granted refugee status or enjoy supplementary protection;</w:t>
      </w:r>
    </w:p>
    <w:p w:rsidR="001D2856" w:rsidRPr="00D574C6" w:rsidRDefault="001D2856" w:rsidP="001D2856">
      <w:pPr>
        <w:rPr>
          <w:lang w:eastAsia="pl-PL"/>
        </w:rPr>
      </w:pPr>
      <w:r w:rsidRPr="00D574C6">
        <w:rPr>
          <w:lang w:eastAsia="pl-PL"/>
        </w:rPr>
        <w:tab/>
        <w:t>(h)</w:t>
      </w:r>
      <w:r w:rsidRPr="00D574C6">
        <w:rPr>
          <w:lang w:eastAsia="pl-PL"/>
        </w:rPr>
        <w:tab/>
        <w:t>Other types of protection granted to foreigners (asylum, a permit for tolerated stay, temporary protection for foreigners).</w:t>
      </w:r>
    </w:p>
    <w:p w:rsidR="00BC30F7" w:rsidRPr="00D574C6" w:rsidRDefault="001D2856" w:rsidP="001D2856">
      <w:pPr>
        <w:rPr>
          <w:lang w:eastAsia="pl-PL"/>
        </w:rPr>
      </w:pPr>
      <w:r w:rsidRPr="00D574C6">
        <w:rPr>
          <w:lang w:eastAsia="pl-PL"/>
        </w:rPr>
        <w:t>227.</w:t>
      </w:r>
      <w:r w:rsidRPr="00D574C6">
        <w:rPr>
          <w:lang w:eastAsia="pl-PL"/>
        </w:rPr>
        <w:tab/>
        <w:t>Poland applies the unified asylum procedure. The legal status of a foreigner is determined in the course of single proceedings, conducted by a single administrative body. The proceedings for granting refugee status are devoted not only to the examination whether a person meets the requirements to be recognized as a refugee, but also, in cases where they are not met, the examination of the circumstances resulting in the protection against deportation.</w:t>
      </w:r>
    </w:p>
    <w:p w:rsidR="00BC30F7" w:rsidRPr="00D574C6" w:rsidRDefault="001D2856" w:rsidP="001D2856">
      <w:pPr>
        <w:rPr>
          <w:lang w:eastAsia="pl-PL"/>
        </w:rPr>
      </w:pPr>
      <w:r w:rsidRPr="00D574C6">
        <w:rPr>
          <w:lang w:eastAsia="pl-PL"/>
        </w:rPr>
        <w:t>228.</w:t>
      </w:r>
      <w:r w:rsidRPr="00D574C6">
        <w:rPr>
          <w:lang w:eastAsia="pl-PL"/>
        </w:rPr>
        <w:tab/>
        <w:t>Supplementary protection is granted to the persons who do not meet the requirements to be recognized as refugees, but who, upon their return to their country of origin, may be threatened with the real danger of serious harm, understood as an adjudication of a death sentence or the execution, torture, inhuman or degrading treatment or punishment, or serious and case-specific threat to life and health related to the widespread use of violence towards civilians in the context of international or domestic military conflict.</w:t>
      </w:r>
    </w:p>
    <w:p w:rsidR="00BC30F7" w:rsidRPr="00D574C6" w:rsidRDefault="003932E8" w:rsidP="001D2856">
      <w:pPr>
        <w:rPr>
          <w:lang w:eastAsia="pl-PL"/>
        </w:rPr>
      </w:pPr>
      <w:r w:rsidRPr="00D574C6">
        <w:rPr>
          <w:lang w:eastAsia="pl-PL"/>
        </w:rPr>
        <w:br w:type="page"/>
      </w:r>
      <w:r w:rsidR="001D2856" w:rsidRPr="00D574C6">
        <w:rPr>
          <w:lang w:eastAsia="pl-PL"/>
        </w:rPr>
        <w:t>229.</w:t>
      </w:r>
      <w:r w:rsidR="001D2856" w:rsidRPr="00D574C6">
        <w:rPr>
          <w:lang w:eastAsia="pl-PL"/>
        </w:rPr>
        <w:tab/>
        <w:t xml:space="preserve">Where neither refugee status nor supplementary protection is granted, the prerequisites for granting a permit for tolerated stay are examined </w:t>
      </w:r>
      <w:r w:rsidR="001D2856" w:rsidRPr="00D574C6">
        <w:rPr>
          <w:iCs/>
          <w:lang w:eastAsia="pl-PL"/>
        </w:rPr>
        <w:t>ex officio</w:t>
      </w:r>
      <w:r w:rsidR="001D2856" w:rsidRPr="00D574C6">
        <w:rPr>
          <w:lang w:eastAsia="pl-PL"/>
        </w:rPr>
        <w:t>. These prerequisites are related to the principles of the European Convention for the Protection of Human Rights and Fundamental Freedoms of 4 November 1950 and the principles of the Convention on the Rights of the Child of 20 November 1989.</w:t>
      </w:r>
      <w:r w:rsidR="001D2856" w:rsidRPr="00D574C6">
        <w:rPr>
          <w:iCs/>
          <w:lang w:eastAsia="pl-PL"/>
        </w:rPr>
        <w:t xml:space="preserve"> </w:t>
      </w:r>
      <w:r w:rsidR="001D2856" w:rsidRPr="00D574C6">
        <w:rPr>
          <w:lang w:eastAsia="pl-PL"/>
        </w:rPr>
        <w:t>The recognition that an application is not adequate for refugee status or supplementary protection, or a permit for tolerated stay to be granted, results in a deportation order, except for the cases specified in the Act.</w:t>
      </w:r>
    </w:p>
    <w:p w:rsidR="001D2856" w:rsidRPr="00D574C6" w:rsidRDefault="001D2856" w:rsidP="001D2856">
      <w:pPr>
        <w:rPr>
          <w:lang w:eastAsia="pl-PL"/>
        </w:rPr>
      </w:pPr>
      <w:r w:rsidRPr="00D574C6">
        <w:rPr>
          <w:lang w:eastAsia="pl-PL"/>
        </w:rPr>
        <w:t>230.</w:t>
      </w:r>
      <w:r w:rsidRPr="00D574C6">
        <w:rPr>
          <w:lang w:eastAsia="pl-PL"/>
        </w:rPr>
        <w:tab/>
        <w:t>As of 20</w:t>
      </w:r>
      <w:r w:rsidR="00A62480" w:rsidRPr="00D574C6">
        <w:rPr>
          <w:lang w:eastAsia="pl-PL"/>
        </w:rPr>
        <w:t xml:space="preserve"> </w:t>
      </w:r>
      <w:r w:rsidRPr="00D574C6">
        <w:rPr>
          <w:lang w:eastAsia="pl-PL"/>
        </w:rPr>
        <w:t>July 2007, the authority competent to grant protection to foreigners is the Head of the Office for Foreigners (previously the Head of the Office for Repatriation and Foreigners). Decisions on statutory issues by the Head of the Office can be appealed against by an appeal to the Refugee Council.</w:t>
      </w:r>
    </w:p>
    <w:p w:rsidR="001D2856" w:rsidRPr="00D574C6" w:rsidRDefault="001D2856" w:rsidP="001D2856">
      <w:pPr>
        <w:rPr>
          <w:lang w:eastAsia="pl-PL"/>
        </w:rPr>
      </w:pPr>
      <w:r w:rsidRPr="00D574C6">
        <w:rPr>
          <w:bCs/>
          <w:lang w:eastAsia="pl-PL"/>
        </w:rPr>
        <w:t>231.</w:t>
      </w:r>
      <w:r w:rsidRPr="00D574C6">
        <w:rPr>
          <w:bCs/>
          <w:lang w:eastAsia="pl-PL"/>
        </w:rPr>
        <w:tab/>
        <w:t>Pursuant to the provisions of the Act of 13 June 2003 on G</w:t>
      </w:r>
      <w:r w:rsidRPr="00D574C6">
        <w:rPr>
          <w:lang w:eastAsia="pl-PL"/>
        </w:rPr>
        <w:t>ranting Protection to Aliens within the Territory of the Republic of Poland, applicants for refugee status and persons recognized as refugees enjoy a number of guarantees and rights.</w:t>
      </w:r>
    </w:p>
    <w:p w:rsidR="001D2856" w:rsidRPr="00D574C6" w:rsidRDefault="001D2856" w:rsidP="001D2856">
      <w:pPr>
        <w:rPr>
          <w:lang w:eastAsia="pl-PL"/>
        </w:rPr>
      </w:pPr>
      <w:r w:rsidRPr="00D574C6">
        <w:rPr>
          <w:lang w:eastAsia="pl-PL"/>
        </w:rPr>
        <w:t>232.</w:t>
      </w:r>
      <w:r w:rsidRPr="00D574C6">
        <w:rPr>
          <w:lang w:eastAsia="pl-PL"/>
        </w:rPr>
        <w:tab/>
        <w:t>The applicants for refugee status:</w:t>
      </w:r>
    </w:p>
    <w:p w:rsidR="001D2856" w:rsidRPr="00D574C6" w:rsidRDefault="001D2856" w:rsidP="001D2856">
      <w:pPr>
        <w:rPr>
          <w:lang w:eastAsia="pl-PL"/>
        </w:rPr>
      </w:pPr>
      <w:r w:rsidRPr="00D574C6">
        <w:rPr>
          <w:lang w:eastAsia="pl-PL"/>
        </w:rPr>
        <w:tab/>
        <w:t>(a)</w:t>
      </w:r>
      <w:r w:rsidRPr="00D574C6">
        <w:rPr>
          <w:lang w:eastAsia="pl-PL"/>
        </w:rPr>
        <w:tab/>
        <w:t>Have the possibility of applying for refugee status together with their relatives (minor children, a spouse and the minor children of the spouse);</w:t>
      </w:r>
    </w:p>
    <w:p w:rsidR="001D2856" w:rsidRPr="00D574C6" w:rsidRDefault="001D2856" w:rsidP="001D2856">
      <w:pPr>
        <w:rPr>
          <w:lang w:eastAsia="pl-PL"/>
        </w:rPr>
      </w:pPr>
      <w:r w:rsidRPr="00D574C6">
        <w:rPr>
          <w:lang w:eastAsia="pl-PL"/>
        </w:rPr>
        <w:tab/>
        <w:t>(b)</w:t>
      </w:r>
      <w:r w:rsidRPr="00D574C6">
        <w:rPr>
          <w:lang w:eastAsia="pl-PL"/>
        </w:rPr>
        <w:tab/>
        <w:t>For the period of the proceedings they receive a document (a foreigner’s provisional identity certificate);</w:t>
      </w:r>
    </w:p>
    <w:p w:rsidR="001D2856" w:rsidRPr="00D574C6" w:rsidRDefault="001D2856" w:rsidP="001D2856">
      <w:pPr>
        <w:rPr>
          <w:lang w:eastAsia="pl-PL"/>
        </w:rPr>
      </w:pPr>
      <w:r w:rsidRPr="00D574C6">
        <w:rPr>
          <w:lang w:eastAsia="pl-PL"/>
        </w:rPr>
        <w:tab/>
        <w:t>(c)</w:t>
      </w:r>
      <w:r w:rsidRPr="00D574C6">
        <w:rPr>
          <w:lang w:eastAsia="pl-PL"/>
        </w:rPr>
        <w:tab/>
        <w:t>Are entitled to social assistance and medical care and the possibility of assistance with regard to a voluntary departure from the Republic of Poland;</w:t>
      </w:r>
    </w:p>
    <w:p w:rsidR="001D2856" w:rsidRPr="00D574C6" w:rsidRDefault="001D2856" w:rsidP="001D2856">
      <w:pPr>
        <w:rPr>
          <w:lang w:eastAsia="pl-PL"/>
        </w:rPr>
      </w:pPr>
      <w:r w:rsidRPr="00D574C6">
        <w:rPr>
          <w:lang w:eastAsia="pl-PL"/>
        </w:rPr>
        <w:tab/>
        <w:t>(d)</w:t>
      </w:r>
      <w:r w:rsidRPr="00D574C6">
        <w:rPr>
          <w:lang w:eastAsia="pl-PL"/>
        </w:rPr>
        <w:tab/>
        <w:t>Are protected from the authorities of their country of origin by means of data protection;</w:t>
      </w:r>
    </w:p>
    <w:p w:rsidR="001D2856" w:rsidRPr="00D574C6" w:rsidRDefault="001D2856" w:rsidP="001D2856">
      <w:pPr>
        <w:rPr>
          <w:lang w:eastAsia="pl-PL"/>
        </w:rPr>
      </w:pPr>
      <w:r w:rsidRPr="00D574C6">
        <w:rPr>
          <w:lang w:eastAsia="pl-PL"/>
        </w:rPr>
        <w:tab/>
        <w:t>(e)</w:t>
      </w:r>
      <w:r w:rsidRPr="00D574C6">
        <w:rPr>
          <w:lang w:eastAsia="pl-PL"/>
        </w:rPr>
        <w:tab/>
        <w:t>Are protected against deportation before the end of statutory proceedings (in principle, this protection does not apply to foreigners who have already filed a statutory application once);</w:t>
      </w:r>
    </w:p>
    <w:p w:rsidR="001D2856" w:rsidRPr="00D574C6" w:rsidRDefault="001D2856" w:rsidP="001D2856">
      <w:pPr>
        <w:rPr>
          <w:lang w:eastAsia="pl-PL"/>
        </w:rPr>
      </w:pPr>
      <w:r w:rsidRPr="00D574C6">
        <w:rPr>
          <w:lang w:eastAsia="pl-PL"/>
        </w:rPr>
        <w:tab/>
        <w:t>(f)</w:t>
      </w:r>
      <w:r w:rsidRPr="00D574C6">
        <w:rPr>
          <w:lang w:eastAsia="pl-PL"/>
        </w:rPr>
        <w:tab/>
        <w:t>Have access to the dossier of a statutory case at any stage of the proceedings;</w:t>
      </w:r>
    </w:p>
    <w:p w:rsidR="001D2856" w:rsidRPr="00D574C6" w:rsidRDefault="001D2856" w:rsidP="001D2856">
      <w:pPr>
        <w:rPr>
          <w:lang w:eastAsia="pl-PL"/>
        </w:rPr>
      </w:pPr>
      <w:r w:rsidRPr="00D574C6">
        <w:rPr>
          <w:lang w:eastAsia="pl-PL"/>
        </w:rPr>
        <w:tab/>
        <w:t>(g)</w:t>
      </w:r>
      <w:r w:rsidRPr="00D574C6">
        <w:rPr>
          <w:lang w:eastAsia="pl-PL"/>
        </w:rPr>
        <w:tab/>
        <w:t>May contact a representative of the United Nations High Commissioner for Refugees and the representatives of organizations whose statutory tasks include refugee affairs;</w:t>
      </w:r>
    </w:p>
    <w:p w:rsidR="001D2856" w:rsidRPr="00D574C6" w:rsidRDefault="001D2856" w:rsidP="001D2856">
      <w:pPr>
        <w:rPr>
          <w:lang w:eastAsia="pl-PL"/>
        </w:rPr>
      </w:pPr>
      <w:r w:rsidRPr="00D574C6">
        <w:rPr>
          <w:lang w:eastAsia="pl-PL"/>
        </w:rPr>
        <w:tab/>
        <w:t>(h)</w:t>
      </w:r>
      <w:r w:rsidRPr="00D574C6">
        <w:rPr>
          <w:lang w:eastAsia="pl-PL"/>
        </w:rPr>
        <w:tab/>
        <w:t>May grant their consent to a representative of the United Nations High Commissioner for Refugees to have access to the dossier of the proceedings;</w:t>
      </w:r>
    </w:p>
    <w:p w:rsidR="001D2856" w:rsidRPr="00D574C6" w:rsidRDefault="001D2856" w:rsidP="001D2856">
      <w:pPr>
        <w:rPr>
          <w:lang w:eastAsia="pl-PL"/>
        </w:rPr>
      </w:pPr>
      <w:r w:rsidRPr="00D574C6">
        <w:rPr>
          <w:lang w:eastAsia="pl-PL"/>
        </w:rPr>
        <w:tab/>
        <w:t>(i)</w:t>
      </w:r>
      <w:r w:rsidRPr="00D574C6">
        <w:rPr>
          <w:lang w:eastAsia="pl-PL"/>
        </w:rPr>
        <w:tab/>
        <w:t>Are entitled to work if the statutory proceedings take longer than six months in the first instance (based on a certificate issued by the Head of the Office for Foreigners and a foreigner’s provisional identity certificate);</w:t>
      </w:r>
    </w:p>
    <w:p w:rsidR="001D2856" w:rsidRPr="00D574C6" w:rsidRDefault="003932E8" w:rsidP="001D2856">
      <w:pPr>
        <w:rPr>
          <w:lang w:eastAsia="pl-PL"/>
        </w:rPr>
      </w:pPr>
      <w:r w:rsidRPr="00D574C6">
        <w:rPr>
          <w:lang w:eastAsia="pl-PL"/>
        </w:rPr>
        <w:br w:type="page"/>
      </w:r>
      <w:r w:rsidR="001D2856" w:rsidRPr="00D574C6">
        <w:rPr>
          <w:lang w:eastAsia="pl-PL"/>
        </w:rPr>
        <w:tab/>
        <w:t>(j)</w:t>
      </w:r>
      <w:r w:rsidR="001D2856" w:rsidRPr="00D574C6">
        <w:rPr>
          <w:lang w:eastAsia="pl-PL"/>
        </w:rPr>
        <w:tab/>
        <w:t>Receive, in writing and in a language comprehensible to them, information on the outcome of the proceedings and the remedies to which they are entitled;</w:t>
      </w:r>
    </w:p>
    <w:p w:rsidR="001D2856" w:rsidRPr="00D574C6" w:rsidRDefault="001D2856" w:rsidP="001D2856">
      <w:pPr>
        <w:rPr>
          <w:lang w:eastAsia="pl-PL"/>
        </w:rPr>
      </w:pPr>
      <w:r w:rsidRPr="00D574C6">
        <w:rPr>
          <w:lang w:eastAsia="pl-PL"/>
        </w:rPr>
        <w:tab/>
        <w:t>(k)</w:t>
      </w:r>
      <w:r w:rsidRPr="00D574C6">
        <w:rPr>
          <w:lang w:eastAsia="pl-PL"/>
        </w:rPr>
        <w:tab/>
        <w:t>Receive, when refugee status or supplementary protection is granted, written information on the rights and obligations resulting from the granted protection.</w:t>
      </w:r>
    </w:p>
    <w:p w:rsidR="001D2856" w:rsidRPr="00D574C6" w:rsidRDefault="001D2856" w:rsidP="001D2856">
      <w:pPr>
        <w:rPr>
          <w:lang w:eastAsia="pl-PL"/>
        </w:rPr>
      </w:pPr>
      <w:r w:rsidRPr="00D574C6">
        <w:rPr>
          <w:lang w:eastAsia="pl-PL"/>
        </w:rPr>
        <w:t>233.</w:t>
      </w:r>
      <w:r w:rsidRPr="00D574C6">
        <w:rPr>
          <w:lang w:eastAsia="pl-PL"/>
        </w:rPr>
        <w:tab/>
        <w:t>Foreigners who have been granted refugee status or enjoy supplementary protection are provided with assistance for the period of up to 12 months in order to solve problems they face after leaving the centres for foreigners and to support the process of their integration within society, in accordance with the procedure and principles laid down in the Act of 12 March 2004 on Social Assistance.</w:t>
      </w:r>
      <w:r w:rsidRPr="00D574C6">
        <w:rPr>
          <w:bCs/>
          <w:iCs/>
          <w:lang w:eastAsia="pl-PL"/>
        </w:rPr>
        <w:t xml:space="preserve"> </w:t>
      </w:r>
      <w:r w:rsidRPr="00D574C6">
        <w:rPr>
          <w:iCs/>
          <w:lang w:eastAsia="pl-PL"/>
        </w:rPr>
        <w:t xml:space="preserve">The support aimed at social inclusion consists in: pecuniary benefits, payment of health insurance contributions, social work, specialist </w:t>
      </w:r>
      <w:r w:rsidRPr="00D574C6">
        <w:rPr>
          <w:lang w:eastAsia="pl-PL"/>
        </w:rPr>
        <w:t xml:space="preserve">counselling, provision of information and support in contacting institutions, and other activities supporting the social integration of foreigners. </w:t>
      </w:r>
      <w:r w:rsidRPr="00D574C6">
        <w:rPr>
          <w:bCs/>
          <w:lang w:eastAsia="pl-PL"/>
        </w:rPr>
        <w:t xml:space="preserve">They also enjoy the </w:t>
      </w:r>
      <w:r w:rsidRPr="00D574C6">
        <w:rPr>
          <w:lang w:eastAsia="pl-PL"/>
        </w:rPr>
        <w:t>rights of foreigners who are granted a permit for a stay of a specified period, unless the Act on Granting Protection to Aliens within the Territory of the Republic of Poland or other Acts provide otherwise.</w:t>
      </w:r>
      <w:r w:rsidRPr="00D574C6">
        <w:rPr>
          <w:bCs/>
          <w:lang w:eastAsia="pl-PL"/>
        </w:rPr>
        <w:t xml:space="preserve"> </w:t>
      </w:r>
      <w:r w:rsidRPr="00D574C6">
        <w:rPr>
          <w:lang w:eastAsia="pl-PL"/>
        </w:rPr>
        <w:t>These rights include access to education, access to the job market, the right to protection against unemployment, the freedom to conduct a business activity, the right to social assistance benefits and family benefits, the right to a social pension, and the right to public health care. These rights are the same as the rights of the citizens of the Republic of Poland.</w:t>
      </w:r>
    </w:p>
    <w:p w:rsidR="001D2856" w:rsidRPr="00D574C6" w:rsidRDefault="001D2856" w:rsidP="001D2856">
      <w:pPr>
        <w:rPr>
          <w:lang w:eastAsia="pl-PL"/>
        </w:rPr>
      </w:pPr>
      <w:r w:rsidRPr="00D574C6">
        <w:rPr>
          <w:lang w:eastAsia="pl-PL"/>
        </w:rPr>
        <w:t>234.</w:t>
      </w:r>
      <w:r w:rsidRPr="00D574C6">
        <w:rPr>
          <w:lang w:eastAsia="pl-PL"/>
        </w:rPr>
        <w:tab/>
        <w:t>Foreigners who have been granted a permit for a tolerated stay have the right to data protection and are protected against deportation; they are entitled to a residence card (valid for one year), but their social rights are limited. They have the right to work without a permit, can be registered as unemployed persons and receive, in accordance with the principles laid down in the Act on the Promotion of Employment and Labour Market Institutions of 19 December 2008, unemployment benefits and other benefits reserved for the unemployed. As regards social assistance, they are entitled to accommodation, meals, basic clothing and special-purpose benefits. Those who are of school age have the right to education and care in a primary school, lower secondary school, secondary school, art school, or an institution providing teacher training.</w:t>
      </w:r>
    </w:p>
    <w:p w:rsidR="001D2856" w:rsidRPr="00D574C6" w:rsidRDefault="001D2856" w:rsidP="001D2856">
      <w:pPr>
        <w:rPr>
          <w:lang w:eastAsia="pl-PL"/>
        </w:rPr>
      </w:pPr>
      <w:r w:rsidRPr="00D574C6">
        <w:rPr>
          <w:lang w:eastAsia="pl-PL"/>
        </w:rPr>
        <w:t>235.</w:t>
      </w:r>
      <w:r w:rsidRPr="00D574C6">
        <w:rPr>
          <w:lang w:eastAsia="pl-PL"/>
        </w:rPr>
        <w:tab/>
        <w:t>The Ordinance of the Minister of National Education of 4 October 2001 provides a framework for admission of persons with no Polish citizenship in State kindergartens, schools and teacher training institutions. Foreigners’ children who, according to the Polish law, are under an obligation to attend school have the right to education and care in State primary and lower secondary schools, on the conditions applicable to Polish citizens. This regulation applies to all foreigners, regardless of their legal status and the grounds of their stay in Poland. It also applies to the children of foreigners who stay in Poland illegally.</w:t>
      </w:r>
    </w:p>
    <w:p w:rsidR="001D2856" w:rsidRPr="00D574C6" w:rsidRDefault="001D2856" w:rsidP="001D2856">
      <w:pPr>
        <w:rPr>
          <w:lang w:eastAsia="pl-PL"/>
        </w:rPr>
      </w:pPr>
      <w:r w:rsidRPr="00D574C6">
        <w:rPr>
          <w:lang w:eastAsia="pl-PL"/>
        </w:rPr>
        <w:t>236.</w:t>
      </w:r>
      <w:r w:rsidRPr="00D574C6">
        <w:rPr>
          <w:lang w:eastAsia="pl-PL"/>
        </w:rPr>
        <w:tab/>
        <w:t>The data concerning foreigners, on the basis of which it is possible to determine that the proceedings for refugee status have ended, or that refugee status or supplementary protection has been granted cannot be made available to any authorities or public institutions in the foreigners’ country of origin.</w:t>
      </w:r>
      <w:r w:rsidRPr="00D574C6">
        <w:rPr>
          <w:bCs/>
          <w:lang w:eastAsia="pl-PL"/>
        </w:rPr>
        <w:t xml:space="preserve"> </w:t>
      </w:r>
      <w:r w:rsidRPr="00D574C6">
        <w:rPr>
          <w:lang w:eastAsia="pl-PL"/>
        </w:rPr>
        <w:t xml:space="preserve">In the case of foreigners who have been granted refugee status or enjoy supplementary protection, no decision obliging them to leave Poland, or to deport them can be </w:t>
      </w:r>
      <w:r w:rsidR="003932E8" w:rsidRPr="00D574C6">
        <w:rPr>
          <w:lang w:eastAsia="pl-PL"/>
        </w:rPr>
        <w:br w:type="page"/>
      </w:r>
      <w:r w:rsidRPr="00D574C6">
        <w:rPr>
          <w:lang w:eastAsia="pl-PL"/>
        </w:rPr>
        <w:t>issued without prior withdrawal of that status or protection, except in the circumstances specified in articles 32 and 33, paragraph</w:t>
      </w:r>
      <w:r w:rsidR="00A62480" w:rsidRPr="00D574C6">
        <w:rPr>
          <w:lang w:eastAsia="pl-PL"/>
        </w:rPr>
        <w:t xml:space="preserve"> </w:t>
      </w:r>
      <w:r w:rsidRPr="00D574C6">
        <w:rPr>
          <w:lang w:eastAsia="pl-PL"/>
        </w:rPr>
        <w:t>2, of the Geneva Convention relative to the Protection of Civilian Persons in Time of War (Fourth Convention).</w:t>
      </w:r>
    </w:p>
    <w:p w:rsidR="001D2856" w:rsidRPr="00D574C6" w:rsidRDefault="001D2856" w:rsidP="001D2856">
      <w:pPr>
        <w:rPr>
          <w:lang w:eastAsia="pl-PL"/>
        </w:rPr>
      </w:pPr>
      <w:r w:rsidRPr="00D574C6">
        <w:rPr>
          <w:lang w:eastAsia="pl-PL"/>
        </w:rPr>
        <w:t>237.</w:t>
      </w:r>
      <w:r w:rsidRPr="00D574C6">
        <w:rPr>
          <w:lang w:eastAsia="pl-PL"/>
        </w:rPr>
        <w:tab/>
        <w:t>The foreigners who have been granted refugee status receive a travel document provided for in the Geneva Convention and a residence card valid for three years. Foreigners who have been granted supplementary protection receive a residence card valid for two years.</w:t>
      </w:r>
      <w:r w:rsidRPr="00D574C6">
        <w:rPr>
          <w:bCs/>
          <w:lang w:eastAsia="pl-PL"/>
        </w:rPr>
        <w:t xml:space="preserve"> </w:t>
      </w:r>
      <w:r w:rsidRPr="00D574C6">
        <w:rPr>
          <w:lang w:eastAsia="pl-PL"/>
        </w:rPr>
        <w:t>A travel document provided for in the Geneva Convention and/or a residence card is issued by the Head of the Office for Foreigners.</w:t>
      </w:r>
      <w:r w:rsidRPr="00D574C6">
        <w:rPr>
          <w:bCs/>
          <w:lang w:eastAsia="pl-PL"/>
        </w:rPr>
        <w:t xml:space="preserve"> </w:t>
      </w:r>
      <w:r w:rsidRPr="00D574C6">
        <w:rPr>
          <w:lang w:eastAsia="pl-PL"/>
        </w:rPr>
        <w:t>Foreigners with refugee status and those who enjoy supplementary protection may apply for the issuance of a Polish travel document for foreigners and a temporary Polish travel document for foreigners.</w:t>
      </w:r>
    </w:p>
    <w:p w:rsidR="00BC30F7" w:rsidRPr="00D574C6" w:rsidRDefault="001D2856" w:rsidP="001D2856">
      <w:pPr>
        <w:rPr>
          <w:lang w:eastAsia="pl-PL"/>
        </w:rPr>
      </w:pPr>
      <w:r w:rsidRPr="00D574C6">
        <w:rPr>
          <w:lang w:eastAsia="pl-PL"/>
        </w:rPr>
        <w:t>238.</w:t>
      </w:r>
      <w:r w:rsidRPr="00D574C6">
        <w:rPr>
          <w:lang w:eastAsia="pl-PL"/>
        </w:rPr>
        <w:tab/>
        <w:t xml:space="preserve">Representatives of the entities that provide legal support to </w:t>
      </w:r>
      <w:r w:rsidR="00FB3A8C" w:rsidRPr="00D574C6">
        <w:rPr>
          <w:lang w:eastAsia="pl-PL"/>
        </w:rPr>
        <w:t>refugees and the applicants for </w:t>
      </w:r>
      <w:r w:rsidRPr="00D574C6">
        <w:rPr>
          <w:lang w:eastAsia="pl-PL"/>
        </w:rPr>
        <w:t>refugee status also provide foreigners with assistance in administrative matters and in the filling out of documents, as well as translation into a language that is comprehensible to the foreigner.</w:t>
      </w:r>
    </w:p>
    <w:p w:rsidR="001D2856" w:rsidRPr="00D574C6" w:rsidRDefault="001D2856" w:rsidP="001D2856">
      <w:pPr>
        <w:rPr>
          <w:lang w:eastAsia="pl-PL"/>
        </w:rPr>
      </w:pPr>
      <w:r w:rsidRPr="00D574C6">
        <w:rPr>
          <w:lang w:eastAsia="pl-PL"/>
        </w:rPr>
        <w:t>239.</w:t>
      </w:r>
      <w:r w:rsidRPr="00D574C6">
        <w:rPr>
          <w:lang w:eastAsia="pl-PL"/>
        </w:rPr>
        <w:tab/>
        <w:t>Work is being conducted with regard to the preparation of a draft act regulating access to free legal assistance granted by the State to individuals, including applicants for refugee status. The draft was subject to public and inter-ministerial consultations in the first quarter of 2009, and it will soon be presented to the Council of Ministers for examination.</w:t>
      </w:r>
    </w:p>
    <w:p w:rsidR="001D2856" w:rsidRPr="00D574C6" w:rsidRDefault="001D2856" w:rsidP="001D2856">
      <w:pPr>
        <w:pStyle w:val="Heading2"/>
        <w:rPr>
          <w:lang w:eastAsia="pl-PL"/>
        </w:rPr>
      </w:pPr>
      <w:r w:rsidRPr="00D574C6">
        <w:rPr>
          <w:lang w:eastAsia="pl-PL"/>
        </w:rPr>
        <w:t xml:space="preserve">B.  Article 3. </w:t>
      </w:r>
      <w:r w:rsidR="006E7237" w:rsidRPr="00D574C6">
        <w:rPr>
          <w:lang w:eastAsia="pl-PL"/>
        </w:rPr>
        <w:t xml:space="preserve"> </w:t>
      </w:r>
      <w:r w:rsidRPr="00D574C6">
        <w:rPr>
          <w:lang w:eastAsia="pl-PL"/>
        </w:rPr>
        <w:t>Equal rights of men and women</w:t>
      </w:r>
    </w:p>
    <w:p w:rsidR="001D2856" w:rsidRPr="00D574C6" w:rsidRDefault="001D2856" w:rsidP="009D0E82">
      <w:pPr>
        <w:pStyle w:val="Heading5"/>
        <w:ind w:left="1361" w:hanging="1361"/>
        <w:rPr>
          <w:lang w:eastAsia="pl-PL"/>
        </w:rPr>
      </w:pPr>
      <w:r w:rsidRPr="00D574C6">
        <w:rPr>
          <w:lang w:eastAsia="pl-PL"/>
        </w:rPr>
        <w:t>Question 13.</w:t>
      </w:r>
      <w:r w:rsidRPr="00D574C6">
        <w:rPr>
          <w:lang w:eastAsia="pl-PL"/>
        </w:rPr>
        <w:tab/>
        <w:t>Please provide detailed information, including recent statistical data, on progress made to increase (a) the political participation of women, including representation in Parliament, Government, and other public positions; (b) representation of women in managerial and high-ranking posts in the public service, including the judiciary, the police, and academia; and (c)</w:t>
      </w:r>
      <w:r w:rsidR="00A62480" w:rsidRPr="00D574C6">
        <w:rPr>
          <w:lang w:eastAsia="pl-PL"/>
        </w:rPr>
        <w:t xml:space="preserve"> </w:t>
      </w:r>
      <w:r w:rsidRPr="00D574C6">
        <w:rPr>
          <w:lang w:eastAsia="pl-PL"/>
        </w:rPr>
        <w:t>representation of women in managerial and high-ranking posts in the private sector (E/C.12/POL/5, paras. 138-140).</w:t>
      </w:r>
    </w:p>
    <w:p w:rsidR="001D2856" w:rsidRPr="00D574C6" w:rsidRDefault="001D2856" w:rsidP="001D2856">
      <w:pPr>
        <w:pStyle w:val="Heading2"/>
        <w:rPr>
          <w:lang w:eastAsia="pl-PL"/>
        </w:rPr>
      </w:pPr>
      <w:r w:rsidRPr="00D574C6">
        <w:rPr>
          <w:lang w:eastAsia="pl-PL"/>
        </w:rPr>
        <w:t>Table 23</w:t>
      </w:r>
    </w:p>
    <w:p w:rsidR="001D2856" w:rsidRPr="00D574C6" w:rsidRDefault="001D2856" w:rsidP="001D2856">
      <w:pPr>
        <w:pStyle w:val="Heading2"/>
        <w:rPr>
          <w:lang w:eastAsia="pl-PL"/>
        </w:rPr>
      </w:pPr>
      <w:r w:rsidRPr="00D574C6">
        <w:rPr>
          <w:lang w:eastAsia="pl-PL"/>
        </w:rPr>
        <w:t>MPs and senators: the sixth term of the Sejm</w:t>
      </w:r>
      <w:r w:rsidR="00D564D7" w:rsidRPr="00D574C6">
        <w:rPr>
          <w:lang w:eastAsia="pl-PL"/>
        </w:rPr>
        <w:br/>
      </w:r>
      <w:r w:rsidRPr="00D574C6">
        <w:rPr>
          <w:lang w:eastAsia="pl-PL"/>
        </w:rPr>
        <w:t>(since 2007)</w:t>
      </w:r>
    </w:p>
    <w:tbl>
      <w:tblPr>
        <w:tblW w:w="7957" w:type="dxa"/>
        <w:jc w:val="center"/>
        <w:tblInd w:w="-1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981"/>
        <w:gridCol w:w="1325"/>
        <w:gridCol w:w="1325"/>
        <w:gridCol w:w="1326"/>
      </w:tblGrid>
      <w:tr w:rsidR="001D2856" w:rsidRPr="00D574C6" w:rsidTr="00BB1A9C">
        <w:trPr>
          <w:trHeight w:val="72"/>
          <w:jc w:val="center"/>
        </w:trPr>
        <w:tc>
          <w:tcPr>
            <w:tcW w:w="3981" w:type="dxa"/>
            <w:vAlign w:val="center"/>
          </w:tcPr>
          <w:p w:rsidR="001D2856" w:rsidRPr="00D574C6" w:rsidRDefault="001D2856" w:rsidP="001D2856">
            <w:pPr>
              <w:spacing w:after="0"/>
              <w:jc w:val="center"/>
              <w:rPr>
                <w:rFonts w:eastAsia="Arial Unicode MS"/>
                <w:lang w:eastAsia="pl-PL"/>
              </w:rPr>
            </w:pPr>
            <w:r w:rsidRPr="00D574C6">
              <w:rPr>
                <w:lang w:eastAsia="pl-PL"/>
              </w:rPr>
              <w:t>Political parties</w:t>
            </w:r>
          </w:p>
        </w:tc>
        <w:tc>
          <w:tcPr>
            <w:tcW w:w="1325" w:type="dxa"/>
            <w:vAlign w:val="center"/>
          </w:tcPr>
          <w:p w:rsidR="001D2856" w:rsidRPr="00D574C6" w:rsidRDefault="001D2856" w:rsidP="001D2856">
            <w:pPr>
              <w:spacing w:after="0"/>
              <w:jc w:val="center"/>
              <w:rPr>
                <w:rFonts w:eastAsia="Arial Unicode MS"/>
                <w:lang w:eastAsia="pl-PL"/>
              </w:rPr>
            </w:pPr>
            <w:r w:rsidRPr="00D574C6">
              <w:rPr>
                <w:lang w:eastAsia="pl-PL"/>
              </w:rPr>
              <w:t>Women</w:t>
            </w:r>
          </w:p>
        </w:tc>
        <w:tc>
          <w:tcPr>
            <w:tcW w:w="1325" w:type="dxa"/>
            <w:vAlign w:val="center"/>
          </w:tcPr>
          <w:p w:rsidR="001D2856" w:rsidRPr="00D574C6" w:rsidRDefault="001D2856" w:rsidP="001D2856">
            <w:pPr>
              <w:spacing w:after="0"/>
              <w:jc w:val="center"/>
              <w:rPr>
                <w:rFonts w:eastAsia="Arial Unicode MS"/>
                <w:lang w:eastAsia="pl-PL"/>
              </w:rPr>
            </w:pPr>
            <w:r w:rsidRPr="00D574C6">
              <w:rPr>
                <w:lang w:eastAsia="pl-PL"/>
              </w:rPr>
              <w:t>Men</w:t>
            </w:r>
          </w:p>
        </w:tc>
        <w:tc>
          <w:tcPr>
            <w:tcW w:w="1326" w:type="dxa"/>
            <w:vAlign w:val="center"/>
          </w:tcPr>
          <w:p w:rsidR="001D2856" w:rsidRPr="00D574C6" w:rsidRDefault="001D2856" w:rsidP="001D2856">
            <w:pPr>
              <w:spacing w:after="0"/>
              <w:jc w:val="center"/>
              <w:rPr>
                <w:rFonts w:eastAsia="Arial Unicode MS"/>
                <w:lang w:eastAsia="pl-PL"/>
              </w:rPr>
            </w:pPr>
            <w:r w:rsidRPr="00D574C6">
              <w:rPr>
                <w:lang w:eastAsia="pl-PL"/>
              </w:rPr>
              <w:t>Total</w:t>
            </w:r>
          </w:p>
        </w:tc>
      </w:tr>
      <w:tr w:rsidR="001D2856" w:rsidRPr="00D574C6" w:rsidTr="00BB1A9C">
        <w:trPr>
          <w:jc w:val="center"/>
        </w:trPr>
        <w:tc>
          <w:tcPr>
            <w:tcW w:w="3981" w:type="dxa"/>
            <w:vAlign w:val="center"/>
          </w:tcPr>
          <w:p w:rsidR="001D2856" w:rsidRPr="00D574C6" w:rsidRDefault="001D2856" w:rsidP="001D2856">
            <w:pPr>
              <w:spacing w:after="0"/>
              <w:rPr>
                <w:rFonts w:eastAsia="Arial Unicode MS"/>
                <w:lang w:eastAsia="pl-PL"/>
              </w:rPr>
            </w:pPr>
            <w:r w:rsidRPr="00D574C6">
              <w:rPr>
                <w:lang w:eastAsia="pl-PL"/>
              </w:rPr>
              <w:t>Lewica i Demokraci</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11</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42</w:t>
            </w:r>
          </w:p>
        </w:tc>
        <w:tc>
          <w:tcPr>
            <w:tcW w:w="1326" w:type="dxa"/>
            <w:vAlign w:val="center"/>
          </w:tcPr>
          <w:p w:rsidR="001D2856" w:rsidRPr="00D574C6" w:rsidRDefault="001D2856" w:rsidP="00BC5A32">
            <w:pPr>
              <w:spacing w:after="0"/>
              <w:ind w:right="397"/>
              <w:jc w:val="right"/>
              <w:rPr>
                <w:rFonts w:eastAsia="Arial Unicode MS"/>
                <w:lang w:eastAsia="pl-PL"/>
              </w:rPr>
            </w:pPr>
            <w:r w:rsidRPr="00D574C6">
              <w:rPr>
                <w:lang w:eastAsia="pl-PL"/>
              </w:rPr>
              <w:t>53</w:t>
            </w:r>
          </w:p>
        </w:tc>
      </w:tr>
      <w:tr w:rsidR="001D2856" w:rsidRPr="00D574C6" w:rsidTr="00BB1A9C">
        <w:trPr>
          <w:jc w:val="center"/>
        </w:trPr>
        <w:tc>
          <w:tcPr>
            <w:tcW w:w="3981" w:type="dxa"/>
            <w:vAlign w:val="center"/>
          </w:tcPr>
          <w:p w:rsidR="001D2856" w:rsidRPr="00D574C6" w:rsidRDefault="001D2856" w:rsidP="001D2856">
            <w:pPr>
              <w:spacing w:after="0"/>
              <w:rPr>
                <w:rFonts w:eastAsia="Arial Unicode MS"/>
                <w:lang w:eastAsia="pl-PL"/>
              </w:rPr>
            </w:pPr>
            <w:r w:rsidRPr="00D574C6">
              <w:rPr>
                <w:lang w:eastAsia="pl-PL"/>
              </w:rPr>
              <w:t>German minority</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0</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w:t>
            </w:r>
          </w:p>
        </w:tc>
        <w:tc>
          <w:tcPr>
            <w:tcW w:w="1326"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w:t>
            </w:r>
          </w:p>
        </w:tc>
      </w:tr>
      <w:tr w:rsidR="001D2856" w:rsidRPr="00D574C6" w:rsidTr="00BB1A9C">
        <w:trPr>
          <w:jc w:val="center"/>
        </w:trPr>
        <w:tc>
          <w:tcPr>
            <w:tcW w:w="3981" w:type="dxa"/>
            <w:vAlign w:val="center"/>
          </w:tcPr>
          <w:p w:rsidR="001D2856" w:rsidRPr="00D574C6" w:rsidRDefault="001D2856" w:rsidP="001D2856">
            <w:pPr>
              <w:spacing w:after="0"/>
              <w:rPr>
                <w:rFonts w:eastAsia="Arial Unicode MS"/>
                <w:lang w:eastAsia="pl-PL"/>
              </w:rPr>
            </w:pPr>
            <w:r w:rsidRPr="00D574C6">
              <w:rPr>
                <w:lang w:eastAsia="pl-PL"/>
              </w:rPr>
              <w:t>Prawo i Sprawiedliwość</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34</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132</w:t>
            </w:r>
          </w:p>
        </w:tc>
        <w:tc>
          <w:tcPr>
            <w:tcW w:w="1326"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166</w:t>
            </w:r>
          </w:p>
        </w:tc>
      </w:tr>
      <w:tr w:rsidR="001D2856" w:rsidRPr="00D574C6" w:rsidTr="00BB1A9C">
        <w:trPr>
          <w:jc w:val="center"/>
        </w:trPr>
        <w:tc>
          <w:tcPr>
            <w:tcW w:w="3981" w:type="dxa"/>
            <w:vAlign w:val="center"/>
          </w:tcPr>
          <w:p w:rsidR="001D2856" w:rsidRPr="00D574C6" w:rsidRDefault="001D2856" w:rsidP="001D2856">
            <w:pPr>
              <w:spacing w:after="0"/>
              <w:rPr>
                <w:rFonts w:eastAsia="Arial Unicode MS"/>
                <w:lang w:eastAsia="pl-PL"/>
              </w:rPr>
            </w:pPr>
            <w:r w:rsidRPr="00D574C6">
              <w:rPr>
                <w:lang w:eastAsia="pl-PL"/>
              </w:rPr>
              <w:t>Platforma Obywatelska</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48</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161</w:t>
            </w:r>
          </w:p>
        </w:tc>
        <w:tc>
          <w:tcPr>
            <w:tcW w:w="1326" w:type="dxa"/>
            <w:vAlign w:val="center"/>
          </w:tcPr>
          <w:p w:rsidR="001D2856" w:rsidRPr="00D574C6" w:rsidRDefault="001D2856" w:rsidP="00BC5A32">
            <w:pPr>
              <w:spacing w:after="0"/>
              <w:ind w:right="397"/>
              <w:jc w:val="right"/>
              <w:rPr>
                <w:rFonts w:eastAsia="Arial Unicode MS"/>
                <w:lang w:eastAsia="pl-PL"/>
              </w:rPr>
            </w:pPr>
            <w:r w:rsidRPr="00D574C6">
              <w:rPr>
                <w:lang w:eastAsia="pl-PL"/>
              </w:rPr>
              <w:t>209</w:t>
            </w:r>
          </w:p>
        </w:tc>
      </w:tr>
      <w:tr w:rsidR="001D2856" w:rsidRPr="00D574C6" w:rsidTr="00BB1A9C">
        <w:trPr>
          <w:jc w:val="center"/>
        </w:trPr>
        <w:tc>
          <w:tcPr>
            <w:tcW w:w="3981" w:type="dxa"/>
            <w:vAlign w:val="center"/>
          </w:tcPr>
          <w:p w:rsidR="001D2856" w:rsidRPr="00D574C6" w:rsidRDefault="001D2856" w:rsidP="001D2856">
            <w:pPr>
              <w:spacing w:after="0"/>
              <w:rPr>
                <w:rFonts w:eastAsia="Arial Unicode MS"/>
                <w:lang w:eastAsia="pl-PL"/>
              </w:rPr>
            </w:pPr>
            <w:r w:rsidRPr="00D574C6">
              <w:rPr>
                <w:lang w:eastAsia="pl-PL"/>
              </w:rPr>
              <w:t>Polskie Stronnictwo Ludowe</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1</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30</w:t>
            </w:r>
          </w:p>
        </w:tc>
        <w:tc>
          <w:tcPr>
            <w:tcW w:w="1326" w:type="dxa"/>
            <w:vAlign w:val="center"/>
          </w:tcPr>
          <w:p w:rsidR="001D2856" w:rsidRPr="00D574C6" w:rsidRDefault="001D2856" w:rsidP="00BC5A32">
            <w:pPr>
              <w:spacing w:after="0"/>
              <w:ind w:right="397"/>
              <w:jc w:val="right"/>
              <w:rPr>
                <w:rFonts w:eastAsia="Arial Unicode MS"/>
                <w:lang w:eastAsia="pl-PL"/>
              </w:rPr>
            </w:pPr>
            <w:r w:rsidRPr="00D574C6">
              <w:rPr>
                <w:lang w:eastAsia="pl-PL"/>
              </w:rPr>
              <w:t>31</w:t>
            </w:r>
          </w:p>
        </w:tc>
      </w:tr>
      <w:tr w:rsidR="001D2856" w:rsidRPr="00D574C6" w:rsidTr="00BB1A9C">
        <w:trPr>
          <w:jc w:val="center"/>
        </w:trPr>
        <w:tc>
          <w:tcPr>
            <w:tcW w:w="3981" w:type="dxa"/>
            <w:vAlign w:val="center"/>
          </w:tcPr>
          <w:p w:rsidR="001D2856" w:rsidRPr="00D574C6" w:rsidRDefault="001D2856" w:rsidP="008872D9">
            <w:pPr>
              <w:spacing w:after="0"/>
              <w:ind w:left="284"/>
              <w:rPr>
                <w:rFonts w:eastAsia="Arial Unicode MS"/>
                <w:lang w:eastAsia="pl-PL"/>
              </w:rPr>
            </w:pPr>
            <w:r w:rsidRPr="00D574C6">
              <w:rPr>
                <w:lang w:eastAsia="pl-PL"/>
              </w:rPr>
              <w:t>Total</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94</w:t>
            </w:r>
          </w:p>
        </w:tc>
        <w:tc>
          <w:tcPr>
            <w:tcW w:w="1325" w:type="dxa"/>
            <w:vAlign w:val="center"/>
          </w:tcPr>
          <w:p w:rsidR="001D2856" w:rsidRPr="00D574C6" w:rsidRDefault="001D2856" w:rsidP="00BC5A32">
            <w:pPr>
              <w:spacing w:after="0"/>
              <w:ind w:right="397"/>
              <w:jc w:val="right"/>
              <w:rPr>
                <w:rFonts w:eastAsia="Arial Unicode MS"/>
                <w:lang w:eastAsia="pl-PL"/>
              </w:rPr>
            </w:pPr>
            <w:r w:rsidRPr="00D574C6">
              <w:rPr>
                <w:lang w:eastAsia="pl-PL"/>
              </w:rPr>
              <w:t>366</w:t>
            </w:r>
          </w:p>
        </w:tc>
        <w:tc>
          <w:tcPr>
            <w:tcW w:w="1326" w:type="dxa"/>
            <w:vAlign w:val="center"/>
          </w:tcPr>
          <w:p w:rsidR="001D2856" w:rsidRPr="00D574C6" w:rsidRDefault="001D2856" w:rsidP="00BC5A32">
            <w:pPr>
              <w:spacing w:after="0"/>
              <w:ind w:right="397"/>
              <w:jc w:val="right"/>
              <w:rPr>
                <w:rFonts w:eastAsia="Arial Unicode MS"/>
                <w:lang w:eastAsia="pl-PL"/>
              </w:rPr>
            </w:pPr>
            <w:r w:rsidRPr="00D574C6">
              <w:rPr>
                <w:lang w:eastAsia="pl-PL"/>
              </w:rPr>
              <w:t>460</w:t>
            </w:r>
          </w:p>
        </w:tc>
      </w:tr>
    </w:tbl>
    <w:p w:rsidR="001D2856" w:rsidRPr="00D574C6" w:rsidRDefault="001D2856" w:rsidP="001D2856">
      <w:pPr>
        <w:spacing w:before="240"/>
      </w:pPr>
      <w:r w:rsidRPr="00D574C6">
        <w:rPr>
          <w:lang w:eastAsia="pl-PL"/>
        </w:rPr>
        <w:t xml:space="preserve">There were 92 men and </w:t>
      </w:r>
      <w:r w:rsidR="000E59B0" w:rsidRPr="00D574C6">
        <w:rPr>
          <w:lang w:eastAsia="pl-PL"/>
        </w:rPr>
        <w:t xml:space="preserve">8 </w:t>
      </w:r>
      <w:r w:rsidRPr="00D574C6">
        <w:rPr>
          <w:lang w:eastAsia="pl-PL"/>
        </w:rPr>
        <w:t>women in the seventh term of the Senate (since 2007).</w:t>
      </w:r>
    </w:p>
    <w:p w:rsidR="001D2856" w:rsidRPr="00D574C6" w:rsidRDefault="001D2856" w:rsidP="001D2856">
      <w:pPr>
        <w:rPr>
          <w:lang w:eastAsia="pl-PL"/>
        </w:rPr>
      </w:pPr>
      <w:r w:rsidRPr="00D574C6">
        <w:rPr>
          <w:lang w:eastAsia="pl-PL"/>
        </w:rPr>
        <w:t>240.</w:t>
      </w:r>
      <w:r w:rsidRPr="00D574C6">
        <w:rPr>
          <w:lang w:eastAsia="pl-PL"/>
        </w:rPr>
        <w:tab/>
        <w:t>The principle of equality with regard to access to employment in the civil service is guaranteed by the Act of 24 August 2006 on Civil Service, pursuant to which each citizen is entitled to information on vacancies in the civil service, and recrui</w:t>
      </w:r>
      <w:r w:rsidR="005E1991" w:rsidRPr="00D574C6">
        <w:rPr>
          <w:lang w:eastAsia="pl-PL"/>
        </w:rPr>
        <w:t>tment into the civil service is </w:t>
      </w:r>
      <w:r w:rsidRPr="00D574C6">
        <w:rPr>
          <w:lang w:eastAsia="pl-PL"/>
        </w:rPr>
        <w:t xml:space="preserve">open to the public and based on competition procedures. The openness of the recruitment process means that information on recruitment is widely available and anyone who meets the requirements is eligible for employment. The information on the outcome of the recruitment process is public information. Recruitment into the civil service based on competition </w:t>
      </w:r>
      <w:r w:rsidR="005E1991" w:rsidRPr="00D574C6">
        <w:rPr>
          <w:lang w:eastAsia="pl-PL"/>
        </w:rPr>
        <w:br/>
      </w:r>
      <w:r w:rsidRPr="00D574C6">
        <w:rPr>
          <w:lang w:eastAsia="pl-PL"/>
        </w:rPr>
        <w:t xml:space="preserve">procedures means that it results in the employment of a person whose knowledge, skills </w:t>
      </w:r>
      <w:r w:rsidR="005E1991" w:rsidRPr="00D574C6">
        <w:rPr>
          <w:lang w:eastAsia="pl-PL"/>
        </w:rPr>
        <w:br/>
      </w:r>
      <w:r w:rsidRPr="00D574C6">
        <w:rPr>
          <w:lang w:eastAsia="pl-PL"/>
        </w:rPr>
        <w:t xml:space="preserve">and other competences are the most adequate for the position sought to be filled. As </w:t>
      </w:r>
      <w:r w:rsidR="005E1991" w:rsidRPr="00D574C6">
        <w:rPr>
          <w:lang w:eastAsia="pl-PL"/>
        </w:rPr>
        <w:br/>
      </w:r>
      <w:r w:rsidRPr="00D574C6">
        <w:rPr>
          <w:lang w:eastAsia="pl-PL"/>
        </w:rPr>
        <w:t xml:space="preserve">regards senior positions in government administration, vacancies are filled with the </w:t>
      </w:r>
      <w:r w:rsidR="005E1991" w:rsidRPr="00D574C6">
        <w:rPr>
          <w:lang w:eastAsia="pl-PL"/>
        </w:rPr>
        <w:br/>
      </w:r>
      <w:r w:rsidRPr="00D574C6">
        <w:rPr>
          <w:lang w:eastAsia="pl-PL"/>
        </w:rPr>
        <w:t>persons enlisted in the Public Administration Human Resources Database, provided that the requirements laid down in the Act, being the same to all candidates regardless of their gender, are met.</w:t>
      </w:r>
    </w:p>
    <w:p w:rsidR="001D2856" w:rsidRPr="00D574C6" w:rsidRDefault="001D2856" w:rsidP="001D2856">
      <w:pPr>
        <w:rPr>
          <w:lang w:eastAsia="pl-PL"/>
        </w:rPr>
      </w:pPr>
      <w:r w:rsidRPr="00D574C6">
        <w:rPr>
          <w:lang w:eastAsia="pl-PL"/>
        </w:rPr>
        <w:t>241.</w:t>
      </w:r>
      <w:r w:rsidRPr="00D574C6">
        <w:rPr>
          <w:lang w:eastAsia="pl-PL"/>
        </w:rPr>
        <w:tab/>
        <w:t>The Act of 21 November 2008 on Civil Service, which entered into force on 24 March 2009 and replaced the Act of 2006, maintains the principles presented here, also</w:t>
      </w:r>
      <w:r w:rsidR="00A62480" w:rsidRPr="00D574C6">
        <w:rPr>
          <w:lang w:eastAsia="pl-PL"/>
        </w:rPr>
        <w:t xml:space="preserve"> </w:t>
      </w:r>
      <w:r w:rsidRPr="00D574C6">
        <w:rPr>
          <w:lang w:eastAsia="pl-PL"/>
        </w:rPr>
        <w:t>in</w:t>
      </w:r>
      <w:r w:rsidR="00A62480" w:rsidRPr="00D574C6">
        <w:rPr>
          <w:lang w:eastAsia="pl-PL"/>
        </w:rPr>
        <w:t xml:space="preserve"> </w:t>
      </w:r>
      <w:r w:rsidRPr="00D574C6">
        <w:rPr>
          <w:lang w:eastAsia="pl-PL"/>
        </w:rPr>
        <w:t>relation to senior positions in the civil service, created on the basis of some former senior</w:t>
      </w:r>
      <w:r w:rsidR="00A62480" w:rsidRPr="00D574C6">
        <w:rPr>
          <w:lang w:eastAsia="pl-PL"/>
        </w:rPr>
        <w:t xml:space="preserve"> </w:t>
      </w:r>
      <w:r w:rsidRPr="00D574C6">
        <w:rPr>
          <w:lang w:eastAsia="pl-PL"/>
        </w:rPr>
        <w:t>positions in government administration.</w:t>
      </w:r>
    </w:p>
    <w:p w:rsidR="001D2856" w:rsidRPr="00D574C6" w:rsidRDefault="001D2856" w:rsidP="001D2856">
      <w:pPr>
        <w:rPr>
          <w:lang w:eastAsia="pl-PL"/>
        </w:rPr>
      </w:pPr>
      <w:r w:rsidRPr="00D574C6">
        <w:rPr>
          <w:lang w:eastAsia="pl-PL"/>
        </w:rPr>
        <w:t>242.</w:t>
      </w:r>
      <w:r w:rsidRPr="00D574C6">
        <w:rPr>
          <w:lang w:eastAsia="pl-PL"/>
        </w:rPr>
        <w:tab/>
        <w:t>As of 31 December 2007, the percentage of women in the total number of persons employed in the civil service was 68.7 per cent. According to the statistics as of 30 June 2008, this rate was 69.1 per cent. With regard to persons in senior positions in government administration, as of 31 December 2007 the percentage of women was 52.3 per cent, and as of 30 June 2008 was 43.4 per cent.</w:t>
      </w:r>
    </w:p>
    <w:p w:rsidR="00BC30F7" w:rsidRPr="00D574C6" w:rsidRDefault="001D2856" w:rsidP="001D2856">
      <w:pPr>
        <w:rPr>
          <w:lang w:eastAsia="pl-PL"/>
        </w:rPr>
      </w:pPr>
      <w:r w:rsidRPr="00D574C6">
        <w:rPr>
          <w:szCs w:val="24"/>
          <w:lang w:eastAsia="pl-PL"/>
        </w:rPr>
        <w:t>243.</w:t>
      </w:r>
      <w:r w:rsidRPr="00D574C6">
        <w:rPr>
          <w:szCs w:val="24"/>
          <w:lang w:eastAsia="pl-PL"/>
        </w:rPr>
        <w:tab/>
        <w:t>In the academic year 2007/08, the number of employed academic teachers was 97,672, including 40,872 women. The number of employees holding the position of professor (</w:t>
      </w:r>
      <w:r w:rsidRPr="00D574C6">
        <w:rPr>
          <w:iCs/>
          <w:szCs w:val="24"/>
          <w:lang w:eastAsia="pl-PL"/>
        </w:rPr>
        <w:t>profesor zwyczajny</w:t>
      </w:r>
      <w:r w:rsidRPr="00D574C6">
        <w:rPr>
          <w:szCs w:val="24"/>
          <w:lang w:eastAsia="pl-PL"/>
        </w:rPr>
        <w:t>) included 1,307 women (16.7 per cent of all persons with that title), 3,742 women held the position of associate professor (25.8 per cent), and the position of visiting professor was held by 41 women (21.2 per cent). The position of assistant professor was held by 213 women (28.2 per cent), whereas the position of a lecturer with a PhD title was held by 16,781 women (42.1 per cent). In 2007, a PhD degree was awarded to 2,760 women (49.1 per cent), a postdoctoral degree (</w:t>
      </w:r>
      <w:r w:rsidRPr="00D574C6">
        <w:rPr>
          <w:iCs/>
          <w:szCs w:val="24"/>
          <w:lang w:eastAsia="pl-PL"/>
        </w:rPr>
        <w:t>doktor habilitowany</w:t>
      </w:r>
      <w:r w:rsidRPr="00D574C6">
        <w:rPr>
          <w:szCs w:val="24"/>
          <w:lang w:eastAsia="pl-PL"/>
        </w:rPr>
        <w:t>) to 248 (32.16 per cent), and the title of professor to 155 women (26.4 per cent). Since 2008 a woman (Rector of the University of Warsaw) has held the position of the President of Conference of Rectors of Academic Schools in Poland.</w:t>
      </w:r>
    </w:p>
    <w:p w:rsidR="001D2856" w:rsidRPr="00D574C6" w:rsidRDefault="001D2856" w:rsidP="001D2856">
      <w:pPr>
        <w:pStyle w:val="Heading2"/>
        <w:rPr>
          <w:lang w:eastAsia="pl-PL"/>
        </w:rPr>
      </w:pPr>
      <w:r w:rsidRPr="00D574C6">
        <w:rPr>
          <w:lang w:eastAsia="pl-PL"/>
        </w:rPr>
        <w:br w:type="page"/>
        <w:t>Table 24</w:t>
      </w:r>
    </w:p>
    <w:p w:rsidR="001D2856" w:rsidRPr="00D574C6" w:rsidRDefault="001D2856" w:rsidP="001D2856">
      <w:pPr>
        <w:pStyle w:val="Heading2"/>
        <w:rPr>
          <w:lang w:eastAsia="pl-PL"/>
        </w:rPr>
      </w:pPr>
      <w:r w:rsidRPr="00D574C6">
        <w:rPr>
          <w:lang w:eastAsia="pl-PL"/>
        </w:rPr>
        <w:t>Number of judges in the first quarter of 2008</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F" w:firstRow="1" w:lastRow="0" w:firstColumn="1" w:lastColumn="0" w:noHBand="0" w:noVBand="0"/>
      </w:tblPr>
      <w:tblGrid>
        <w:gridCol w:w="2128"/>
        <w:gridCol w:w="567"/>
        <w:gridCol w:w="850"/>
        <w:gridCol w:w="709"/>
        <w:gridCol w:w="709"/>
        <w:gridCol w:w="708"/>
        <w:gridCol w:w="709"/>
        <w:gridCol w:w="709"/>
        <w:gridCol w:w="849"/>
        <w:gridCol w:w="714"/>
        <w:gridCol w:w="704"/>
      </w:tblGrid>
      <w:tr w:rsidR="00B110BB" w:rsidRPr="00D574C6" w:rsidTr="00B110BB">
        <w:trPr>
          <w:jc w:val="center"/>
        </w:trPr>
        <w:tc>
          <w:tcPr>
            <w:tcW w:w="2128" w:type="dxa"/>
            <w:vMerge w:val="restart"/>
            <w:noWrap/>
            <w:vAlign w:val="center"/>
          </w:tcPr>
          <w:p w:rsidR="00B110BB" w:rsidRPr="00D574C6" w:rsidRDefault="00B110BB" w:rsidP="001D2856">
            <w:pPr>
              <w:spacing w:after="0"/>
              <w:rPr>
                <w:sz w:val="20"/>
                <w:lang w:eastAsia="pl-PL"/>
              </w:rPr>
            </w:pPr>
            <w:r w:rsidRPr="00D574C6">
              <w:rPr>
                <w:sz w:val="20"/>
                <w:lang w:eastAsia="pl-PL"/>
              </w:rPr>
              <w:t>Regional courts</w:t>
            </w:r>
          </w:p>
        </w:tc>
        <w:tc>
          <w:tcPr>
            <w:tcW w:w="2126" w:type="dxa"/>
            <w:gridSpan w:val="3"/>
            <w:noWrap/>
            <w:tcMar>
              <w:left w:w="17" w:type="dxa"/>
              <w:right w:w="17" w:type="dxa"/>
            </w:tcMar>
            <w:vAlign w:val="bottom"/>
          </w:tcPr>
          <w:p w:rsidR="00B110BB" w:rsidRPr="00D574C6" w:rsidRDefault="00B110BB" w:rsidP="001D2856">
            <w:pPr>
              <w:spacing w:after="0"/>
              <w:jc w:val="center"/>
              <w:rPr>
                <w:sz w:val="20"/>
                <w:lang w:eastAsia="pl-PL"/>
              </w:rPr>
            </w:pPr>
            <w:r w:rsidRPr="00D574C6">
              <w:rPr>
                <w:sz w:val="20"/>
                <w:lang w:eastAsia="pl-PL"/>
              </w:rPr>
              <w:t>Appeal court judges</w:t>
            </w:r>
          </w:p>
        </w:tc>
        <w:tc>
          <w:tcPr>
            <w:tcW w:w="2126" w:type="dxa"/>
            <w:gridSpan w:val="3"/>
            <w:noWrap/>
            <w:tcMar>
              <w:top w:w="0" w:type="dxa"/>
              <w:left w:w="108" w:type="dxa"/>
              <w:bottom w:w="0" w:type="dxa"/>
              <w:right w:w="17" w:type="dxa"/>
            </w:tcMar>
            <w:vAlign w:val="bottom"/>
          </w:tcPr>
          <w:p w:rsidR="00B110BB" w:rsidRPr="00D574C6" w:rsidRDefault="00B110BB" w:rsidP="001D2856">
            <w:pPr>
              <w:spacing w:after="0"/>
              <w:jc w:val="center"/>
              <w:rPr>
                <w:sz w:val="20"/>
                <w:lang w:eastAsia="pl-PL"/>
              </w:rPr>
            </w:pPr>
            <w:r w:rsidRPr="00D574C6">
              <w:rPr>
                <w:sz w:val="20"/>
                <w:lang w:eastAsia="pl-PL"/>
              </w:rPr>
              <w:t>Regional court judges</w:t>
            </w:r>
          </w:p>
        </w:tc>
        <w:tc>
          <w:tcPr>
            <w:tcW w:w="2272" w:type="dxa"/>
            <w:gridSpan w:val="3"/>
            <w:noWrap/>
            <w:tcMar>
              <w:top w:w="0" w:type="dxa"/>
              <w:bottom w:w="0" w:type="dxa"/>
              <w:right w:w="17" w:type="dxa"/>
            </w:tcMar>
            <w:vAlign w:val="bottom"/>
          </w:tcPr>
          <w:p w:rsidR="00B110BB" w:rsidRPr="00D574C6" w:rsidRDefault="00B110BB" w:rsidP="001D2856">
            <w:pPr>
              <w:spacing w:after="0"/>
              <w:jc w:val="center"/>
              <w:rPr>
                <w:sz w:val="20"/>
                <w:lang w:eastAsia="pl-PL"/>
              </w:rPr>
            </w:pPr>
            <w:r w:rsidRPr="00D574C6">
              <w:rPr>
                <w:sz w:val="20"/>
                <w:lang w:eastAsia="pl-PL"/>
              </w:rPr>
              <w:t>District court judges</w:t>
            </w:r>
          </w:p>
        </w:tc>
        <w:tc>
          <w:tcPr>
            <w:tcW w:w="704" w:type="dxa"/>
            <w:noWrap/>
            <w:tcMar>
              <w:top w:w="0" w:type="dxa"/>
              <w:bottom w:w="0" w:type="dxa"/>
              <w:right w:w="17" w:type="dxa"/>
            </w:tcMar>
            <w:vAlign w:val="bottom"/>
          </w:tcPr>
          <w:p w:rsidR="00B110BB" w:rsidRPr="00D574C6" w:rsidRDefault="00B110BB" w:rsidP="001D2856">
            <w:pPr>
              <w:spacing w:after="0"/>
              <w:ind w:right="113"/>
              <w:jc w:val="right"/>
              <w:rPr>
                <w:sz w:val="20"/>
                <w:lang w:eastAsia="pl-PL"/>
              </w:rPr>
            </w:pPr>
            <w:r w:rsidRPr="00D574C6">
              <w:rPr>
                <w:sz w:val="20"/>
                <w:lang w:eastAsia="pl-PL"/>
              </w:rPr>
              <w:t>Total</w:t>
            </w:r>
          </w:p>
        </w:tc>
      </w:tr>
      <w:tr w:rsidR="00B110BB" w:rsidRPr="00D574C6" w:rsidTr="001D2856">
        <w:trPr>
          <w:jc w:val="center"/>
        </w:trPr>
        <w:tc>
          <w:tcPr>
            <w:tcW w:w="2128" w:type="dxa"/>
            <w:vMerge/>
            <w:noWrap/>
            <w:vAlign w:val="bottom"/>
          </w:tcPr>
          <w:p w:rsidR="00B110BB" w:rsidRPr="00D574C6" w:rsidRDefault="00B110BB" w:rsidP="001D2856">
            <w:pPr>
              <w:spacing w:after="0"/>
              <w:rPr>
                <w:sz w:val="20"/>
                <w:lang w:eastAsia="pl-PL"/>
              </w:rPr>
            </w:pPr>
          </w:p>
        </w:tc>
        <w:tc>
          <w:tcPr>
            <w:tcW w:w="567" w:type="dxa"/>
            <w:noWrap/>
            <w:vAlign w:val="bottom"/>
          </w:tcPr>
          <w:p w:rsidR="00B110BB" w:rsidRPr="00D574C6" w:rsidRDefault="00B110BB" w:rsidP="001D2856">
            <w:pPr>
              <w:spacing w:after="0"/>
              <w:jc w:val="center"/>
              <w:rPr>
                <w:sz w:val="20"/>
                <w:lang w:eastAsia="pl-PL"/>
              </w:rPr>
            </w:pPr>
            <w:r w:rsidRPr="00D574C6">
              <w:rPr>
                <w:sz w:val="20"/>
                <w:lang w:eastAsia="pl-PL"/>
              </w:rPr>
              <w:t>Men</w:t>
            </w:r>
          </w:p>
        </w:tc>
        <w:tc>
          <w:tcPr>
            <w:tcW w:w="850" w:type="dxa"/>
            <w:noWrap/>
            <w:vAlign w:val="bottom"/>
          </w:tcPr>
          <w:p w:rsidR="00B110BB" w:rsidRPr="00D574C6" w:rsidRDefault="00B110BB" w:rsidP="001D2856">
            <w:pPr>
              <w:spacing w:after="0"/>
              <w:jc w:val="center"/>
              <w:rPr>
                <w:sz w:val="20"/>
                <w:lang w:eastAsia="pl-PL"/>
              </w:rPr>
            </w:pPr>
            <w:r w:rsidRPr="00D574C6">
              <w:rPr>
                <w:sz w:val="20"/>
                <w:lang w:eastAsia="pl-PL"/>
              </w:rPr>
              <w:t>Women</w:t>
            </w:r>
          </w:p>
        </w:tc>
        <w:tc>
          <w:tcPr>
            <w:tcW w:w="709" w:type="dxa"/>
            <w:noWrap/>
            <w:vAlign w:val="bottom"/>
          </w:tcPr>
          <w:p w:rsidR="00B110BB" w:rsidRPr="00D574C6" w:rsidRDefault="00B110BB" w:rsidP="001D2856">
            <w:pPr>
              <w:spacing w:after="0"/>
              <w:jc w:val="center"/>
              <w:rPr>
                <w:sz w:val="20"/>
                <w:lang w:eastAsia="pl-PL"/>
              </w:rPr>
            </w:pPr>
            <w:r w:rsidRPr="00D574C6">
              <w:rPr>
                <w:sz w:val="20"/>
                <w:lang w:eastAsia="pl-PL"/>
              </w:rPr>
              <w:t>Total</w:t>
            </w:r>
          </w:p>
        </w:tc>
        <w:tc>
          <w:tcPr>
            <w:tcW w:w="709" w:type="dxa"/>
            <w:noWrap/>
            <w:tcMar>
              <w:left w:w="0" w:type="dxa"/>
              <w:right w:w="0" w:type="dxa"/>
            </w:tcMar>
            <w:vAlign w:val="bottom"/>
          </w:tcPr>
          <w:p w:rsidR="00B110BB" w:rsidRPr="00D574C6" w:rsidRDefault="00B110BB" w:rsidP="001D2856">
            <w:pPr>
              <w:spacing w:after="0"/>
              <w:jc w:val="center"/>
              <w:rPr>
                <w:sz w:val="20"/>
                <w:lang w:eastAsia="pl-PL"/>
              </w:rPr>
            </w:pPr>
            <w:r w:rsidRPr="00D574C6">
              <w:rPr>
                <w:sz w:val="20"/>
                <w:lang w:eastAsia="pl-PL"/>
              </w:rPr>
              <w:t>Men</w:t>
            </w:r>
          </w:p>
        </w:tc>
        <w:tc>
          <w:tcPr>
            <w:tcW w:w="708" w:type="dxa"/>
            <w:noWrap/>
            <w:tcMar>
              <w:top w:w="0" w:type="dxa"/>
              <w:left w:w="0" w:type="dxa"/>
              <w:bottom w:w="0" w:type="dxa"/>
              <w:right w:w="0" w:type="dxa"/>
            </w:tcMar>
            <w:vAlign w:val="bottom"/>
          </w:tcPr>
          <w:p w:rsidR="00B110BB" w:rsidRPr="00D574C6" w:rsidRDefault="00B110BB" w:rsidP="001D2856">
            <w:pPr>
              <w:spacing w:after="0"/>
              <w:jc w:val="center"/>
              <w:rPr>
                <w:sz w:val="20"/>
                <w:lang w:eastAsia="pl-PL"/>
              </w:rPr>
            </w:pPr>
            <w:r w:rsidRPr="00D574C6">
              <w:rPr>
                <w:sz w:val="20"/>
                <w:lang w:eastAsia="pl-PL"/>
              </w:rPr>
              <w:t>Women</w:t>
            </w:r>
          </w:p>
        </w:tc>
        <w:tc>
          <w:tcPr>
            <w:tcW w:w="709" w:type="dxa"/>
            <w:noWrap/>
            <w:tcMar>
              <w:left w:w="0" w:type="dxa"/>
              <w:right w:w="0" w:type="dxa"/>
            </w:tcMar>
            <w:vAlign w:val="bottom"/>
          </w:tcPr>
          <w:p w:rsidR="00B110BB" w:rsidRPr="00D574C6" w:rsidRDefault="00B110BB" w:rsidP="001D2856">
            <w:pPr>
              <w:spacing w:after="0"/>
              <w:jc w:val="center"/>
              <w:rPr>
                <w:sz w:val="20"/>
                <w:lang w:eastAsia="pl-PL"/>
              </w:rPr>
            </w:pPr>
            <w:r w:rsidRPr="00D574C6">
              <w:rPr>
                <w:sz w:val="20"/>
                <w:lang w:eastAsia="pl-PL"/>
              </w:rPr>
              <w:t>Total</w:t>
            </w:r>
          </w:p>
        </w:tc>
        <w:tc>
          <w:tcPr>
            <w:tcW w:w="709" w:type="dxa"/>
            <w:noWrap/>
            <w:tcMar>
              <w:left w:w="0" w:type="dxa"/>
              <w:right w:w="0" w:type="dxa"/>
            </w:tcMar>
            <w:vAlign w:val="bottom"/>
          </w:tcPr>
          <w:p w:rsidR="00B110BB" w:rsidRPr="00D574C6" w:rsidRDefault="00B110BB" w:rsidP="001D2856">
            <w:pPr>
              <w:spacing w:after="0"/>
              <w:jc w:val="center"/>
              <w:rPr>
                <w:sz w:val="20"/>
                <w:lang w:eastAsia="pl-PL"/>
              </w:rPr>
            </w:pPr>
            <w:r w:rsidRPr="00D574C6">
              <w:rPr>
                <w:sz w:val="20"/>
                <w:lang w:eastAsia="pl-PL"/>
              </w:rPr>
              <w:t>Men</w:t>
            </w:r>
          </w:p>
        </w:tc>
        <w:tc>
          <w:tcPr>
            <w:tcW w:w="849" w:type="dxa"/>
            <w:noWrap/>
            <w:tcMar>
              <w:left w:w="0" w:type="dxa"/>
              <w:right w:w="0" w:type="dxa"/>
            </w:tcMar>
            <w:vAlign w:val="bottom"/>
          </w:tcPr>
          <w:p w:rsidR="00B110BB" w:rsidRPr="00D574C6" w:rsidRDefault="00B110BB" w:rsidP="001D2856">
            <w:pPr>
              <w:spacing w:after="0"/>
              <w:jc w:val="center"/>
              <w:rPr>
                <w:sz w:val="20"/>
                <w:lang w:eastAsia="pl-PL"/>
              </w:rPr>
            </w:pPr>
            <w:r w:rsidRPr="00D574C6">
              <w:rPr>
                <w:sz w:val="20"/>
                <w:lang w:eastAsia="pl-PL"/>
              </w:rPr>
              <w:t>Women</w:t>
            </w:r>
          </w:p>
        </w:tc>
        <w:tc>
          <w:tcPr>
            <w:tcW w:w="714" w:type="dxa"/>
            <w:noWrap/>
            <w:tcMar>
              <w:left w:w="0" w:type="dxa"/>
              <w:right w:w="0" w:type="dxa"/>
            </w:tcMar>
            <w:vAlign w:val="bottom"/>
          </w:tcPr>
          <w:p w:rsidR="00B110BB" w:rsidRPr="00D574C6" w:rsidRDefault="00B110BB" w:rsidP="001D2856">
            <w:pPr>
              <w:spacing w:after="0"/>
              <w:jc w:val="center"/>
              <w:rPr>
                <w:sz w:val="20"/>
                <w:lang w:eastAsia="pl-PL"/>
              </w:rPr>
            </w:pPr>
            <w:r w:rsidRPr="00D574C6">
              <w:rPr>
                <w:sz w:val="20"/>
                <w:lang w:eastAsia="pl-PL"/>
              </w:rPr>
              <w:t>Total</w:t>
            </w:r>
          </w:p>
        </w:tc>
        <w:tc>
          <w:tcPr>
            <w:tcW w:w="704" w:type="dxa"/>
            <w:noWrap/>
            <w:tcMar>
              <w:left w:w="0" w:type="dxa"/>
              <w:right w:w="0" w:type="dxa"/>
            </w:tcMar>
            <w:vAlign w:val="bottom"/>
          </w:tcPr>
          <w:p w:rsidR="00B110BB" w:rsidRPr="00D574C6" w:rsidRDefault="00B110BB" w:rsidP="001D2856">
            <w:pPr>
              <w:spacing w:after="0"/>
              <w:ind w:right="113"/>
              <w:jc w:val="right"/>
              <w:rPr>
                <w:sz w:val="20"/>
                <w:lang w:eastAsia="pl-PL"/>
              </w:rPr>
            </w:pPr>
            <w:r w:rsidRPr="00D574C6">
              <w:rPr>
                <w:sz w:val="20"/>
                <w:lang w:eastAsia="pl-PL"/>
              </w:rPr>
              <w:t>Judges</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Warsaw</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48</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84</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246</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330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626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Warsaw (Praga district)</w:t>
            </w:r>
          </w:p>
        </w:tc>
        <w:tc>
          <w:tcPr>
            <w:tcW w:w="2126" w:type="dxa"/>
            <w:gridSpan w:val="3"/>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92</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135</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208</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Białystok</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45</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112</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197</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Bielsko-Biała</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34</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49</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83</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121</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Bydgoszcz</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27</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44</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82</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126</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185</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Częstochowa</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18</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29</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82</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159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Elbląg</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46</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76</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110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Gdańsk</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28</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81</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203</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284</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439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Gliwice</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51</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153</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204</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290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Gorzów Wielkopolski</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41</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66</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98</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Jelenia Góra</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35</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45</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114</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Kalisz</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37</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50</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87</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122</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Katowice</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44</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235</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318</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547</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Kielce</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68</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102</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236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Konin</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33</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69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Koszalin</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36</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79</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115</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160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Kraków</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21</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48</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86</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193</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279</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451</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Krosno</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19</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87</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Legnica</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61</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136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Lublin</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36</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88</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156</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244</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380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Łomża</w:t>
            </w:r>
          </w:p>
        </w:tc>
        <w:tc>
          <w:tcPr>
            <w:tcW w:w="2126" w:type="dxa"/>
            <w:gridSpan w:val="3"/>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28</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46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Łódź</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48</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71</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171</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242</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396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Nowy Sącz</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45</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78</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104</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Olsztyn</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29</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88</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205</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Opole</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49</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93</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142</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201</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Ostrołęka</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19</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32</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67</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Piotrków Trybunalski</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39</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52</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120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Płock</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34</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73</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107</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146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Poznań</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53</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134</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187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321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494</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Przemyśl</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47</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69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Radom</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37</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51</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88</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129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Rzeszów</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24</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71</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181</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Siedlce</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39</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91</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Sieradz</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45</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62</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Słupsk</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29</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76</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106</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Suwałki</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39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Szczecin</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25</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79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58</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127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185</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289</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Świdnica</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49</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84</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134</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183</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Tarnobrzeg</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13</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27</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34</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61</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84</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Tarnów</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34</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64</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90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Toruń</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52</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64</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116</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160</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Włocławek</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16</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44</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83</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Wrocław</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21</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23</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31</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98</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68</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154</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222</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364</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Zamość</w:t>
            </w:r>
          </w:p>
        </w:tc>
        <w:tc>
          <w:tcPr>
            <w:tcW w:w="2126" w:type="dxa"/>
            <w:gridSpan w:val="3"/>
            <w:vMerge w:val="restart"/>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15</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17</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80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112</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Zielona Góra</w:t>
            </w:r>
          </w:p>
        </w:tc>
        <w:tc>
          <w:tcPr>
            <w:tcW w:w="2126" w:type="dxa"/>
            <w:gridSpan w:val="3"/>
            <w:vMerge/>
            <w:noWrap/>
            <w:tcMar>
              <w:left w:w="17" w:type="dxa"/>
              <w:right w:w="17" w:type="dxa"/>
            </w:tcMar>
            <w:vAlign w:val="bottom"/>
          </w:tcPr>
          <w:p w:rsidR="001D2856" w:rsidRPr="00D574C6" w:rsidRDefault="001D2856" w:rsidP="001D2856">
            <w:pPr>
              <w:spacing w:after="0"/>
              <w:ind w:right="170"/>
              <w:jc w:val="right"/>
              <w:rPr>
                <w:sz w:val="20"/>
                <w:lang w:eastAsia="pl-PL"/>
              </w:rPr>
            </w:pPr>
          </w:p>
        </w:tc>
        <w:tc>
          <w:tcPr>
            <w:tcW w:w="709"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21</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42</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35</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58</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93</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135</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 xml:space="preserve">     Total</w:t>
            </w:r>
          </w:p>
        </w:tc>
        <w:tc>
          <w:tcPr>
            <w:tcW w:w="567" w:type="dxa"/>
            <w:noWrap/>
            <w:tcMar>
              <w:left w:w="17"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197</w:t>
            </w:r>
          </w:p>
        </w:tc>
        <w:tc>
          <w:tcPr>
            <w:tcW w:w="850" w:type="dxa"/>
            <w:noWrap/>
            <w:tcMar>
              <w:top w:w="0" w:type="dxa"/>
              <w:left w:w="108"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264</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461</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974</w:t>
            </w:r>
          </w:p>
        </w:tc>
        <w:tc>
          <w:tcPr>
            <w:tcW w:w="708"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1 566</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2 540</w:t>
            </w:r>
          </w:p>
        </w:tc>
        <w:tc>
          <w:tcPr>
            <w:tcW w:w="70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1 963</w:t>
            </w:r>
          </w:p>
        </w:tc>
        <w:tc>
          <w:tcPr>
            <w:tcW w:w="849"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3 727</w:t>
            </w:r>
          </w:p>
        </w:tc>
        <w:tc>
          <w:tcPr>
            <w:tcW w:w="714" w:type="dxa"/>
            <w:noWrap/>
            <w:tcMar>
              <w:top w:w="0" w:type="dxa"/>
              <w:bottom w:w="0" w:type="dxa"/>
              <w:right w:w="17" w:type="dxa"/>
            </w:tcMar>
            <w:vAlign w:val="bottom"/>
          </w:tcPr>
          <w:p w:rsidR="001D2856" w:rsidRPr="00D574C6" w:rsidRDefault="001D2856" w:rsidP="001D2856">
            <w:pPr>
              <w:spacing w:after="0"/>
              <w:ind w:right="170"/>
              <w:jc w:val="right"/>
              <w:rPr>
                <w:sz w:val="20"/>
                <w:lang w:eastAsia="pl-PL"/>
              </w:rPr>
            </w:pPr>
            <w:r w:rsidRPr="00D574C6">
              <w:rPr>
                <w:sz w:val="20"/>
                <w:lang w:eastAsia="pl-PL"/>
              </w:rPr>
              <w:t>5 690</w:t>
            </w:r>
          </w:p>
        </w:tc>
        <w:tc>
          <w:tcPr>
            <w:tcW w:w="704" w:type="dxa"/>
            <w:noWrap/>
            <w:tcMar>
              <w:top w:w="0" w:type="dxa"/>
              <w:bottom w:w="0" w:type="dxa"/>
              <w:right w:w="17" w:type="dxa"/>
            </w:tcMar>
            <w:vAlign w:val="bottom"/>
          </w:tcPr>
          <w:p w:rsidR="001D2856" w:rsidRPr="00D574C6" w:rsidRDefault="001D2856" w:rsidP="001D2856">
            <w:pPr>
              <w:spacing w:after="0"/>
              <w:ind w:right="113"/>
              <w:jc w:val="right"/>
              <w:rPr>
                <w:sz w:val="20"/>
                <w:lang w:eastAsia="pl-PL"/>
              </w:rPr>
            </w:pPr>
            <w:r w:rsidRPr="00D574C6">
              <w:rPr>
                <w:sz w:val="20"/>
                <w:lang w:eastAsia="pl-PL"/>
              </w:rPr>
              <w:t>8 691</w:t>
            </w:r>
          </w:p>
        </w:tc>
      </w:tr>
      <w:tr w:rsidR="001D2856" w:rsidRPr="00D574C6" w:rsidTr="001D2856">
        <w:trPr>
          <w:jc w:val="center"/>
        </w:trPr>
        <w:tc>
          <w:tcPr>
            <w:tcW w:w="2128" w:type="dxa"/>
            <w:noWrap/>
            <w:vAlign w:val="bottom"/>
          </w:tcPr>
          <w:p w:rsidR="001D2856" w:rsidRPr="00D574C6" w:rsidRDefault="001D2856" w:rsidP="001D2856">
            <w:pPr>
              <w:spacing w:after="0"/>
              <w:rPr>
                <w:sz w:val="20"/>
                <w:lang w:eastAsia="pl-PL"/>
              </w:rPr>
            </w:pPr>
            <w:r w:rsidRPr="00D574C6">
              <w:rPr>
                <w:sz w:val="20"/>
                <w:lang w:eastAsia="pl-PL"/>
              </w:rPr>
              <w:t>Women (percentage)</w:t>
            </w:r>
          </w:p>
        </w:tc>
        <w:tc>
          <w:tcPr>
            <w:tcW w:w="2126" w:type="dxa"/>
            <w:gridSpan w:val="3"/>
            <w:noWrap/>
            <w:tcMar>
              <w:left w:w="17" w:type="dxa"/>
              <w:right w:w="17" w:type="dxa"/>
            </w:tcMar>
            <w:vAlign w:val="bottom"/>
          </w:tcPr>
          <w:p w:rsidR="001D2856" w:rsidRPr="00D574C6" w:rsidRDefault="001D2856" w:rsidP="001D2856">
            <w:pPr>
              <w:spacing w:after="0"/>
              <w:jc w:val="center"/>
              <w:rPr>
                <w:sz w:val="20"/>
                <w:lang w:eastAsia="pl-PL"/>
              </w:rPr>
            </w:pPr>
            <w:r w:rsidRPr="00D574C6">
              <w:rPr>
                <w:sz w:val="20"/>
                <w:lang w:eastAsia="pl-PL"/>
              </w:rPr>
              <w:t>57</w:t>
            </w:r>
          </w:p>
        </w:tc>
        <w:tc>
          <w:tcPr>
            <w:tcW w:w="2126" w:type="dxa"/>
            <w:gridSpan w:val="3"/>
            <w:noWrap/>
            <w:tcMar>
              <w:top w:w="0" w:type="dxa"/>
              <w:left w:w="108" w:type="dxa"/>
              <w:bottom w:w="0" w:type="dxa"/>
              <w:right w:w="17" w:type="dxa"/>
            </w:tcMar>
            <w:vAlign w:val="bottom"/>
          </w:tcPr>
          <w:p w:rsidR="001D2856" w:rsidRPr="00D574C6" w:rsidRDefault="001D2856" w:rsidP="001D2856">
            <w:pPr>
              <w:spacing w:after="0"/>
              <w:jc w:val="center"/>
              <w:rPr>
                <w:sz w:val="20"/>
                <w:lang w:eastAsia="pl-PL"/>
              </w:rPr>
            </w:pPr>
            <w:r w:rsidRPr="00D574C6">
              <w:rPr>
                <w:sz w:val="20"/>
                <w:lang w:eastAsia="pl-PL"/>
              </w:rPr>
              <w:t>62</w:t>
            </w:r>
          </w:p>
        </w:tc>
        <w:tc>
          <w:tcPr>
            <w:tcW w:w="2272" w:type="dxa"/>
            <w:gridSpan w:val="3"/>
            <w:noWrap/>
            <w:tcMar>
              <w:top w:w="0" w:type="dxa"/>
              <w:bottom w:w="0" w:type="dxa"/>
              <w:right w:w="17" w:type="dxa"/>
            </w:tcMar>
            <w:vAlign w:val="bottom"/>
          </w:tcPr>
          <w:p w:rsidR="001D2856" w:rsidRPr="00D574C6" w:rsidRDefault="001D2856" w:rsidP="001D2856">
            <w:pPr>
              <w:spacing w:after="0"/>
              <w:jc w:val="center"/>
              <w:rPr>
                <w:sz w:val="20"/>
                <w:lang w:eastAsia="pl-PL"/>
              </w:rPr>
            </w:pPr>
            <w:r w:rsidRPr="00D574C6">
              <w:rPr>
                <w:sz w:val="20"/>
                <w:lang w:eastAsia="pl-PL"/>
              </w:rPr>
              <w:t>66</w:t>
            </w:r>
          </w:p>
        </w:tc>
        <w:tc>
          <w:tcPr>
            <w:tcW w:w="704" w:type="dxa"/>
            <w:noWrap/>
            <w:tcMar>
              <w:top w:w="0" w:type="dxa"/>
              <w:bottom w:w="0" w:type="dxa"/>
              <w:right w:w="17" w:type="dxa"/>
            </w:tcMar>
            <w:vAlign w:val="bottom"/>
          </w:tcPr>
          <w:p w:rsidR="001D2856" w:rsidRPr="00D574C6" w:rsidRDefault="001D2856" w:rsidP="00E135AE">
            <w:pPr>
              <w:spacing w:after="0"/>
              <w:jc w:val="center"/>
              <w:rPr>
                <w:sz w:val="20"/>
                <w:lang w:eastAsia="pl-PL"/>
              </w:rPr>
            </w:pPr>
            <w:r w:rsidRPr="00D574C6">
              <w:rPr>
                <w:sz w:val="20"/>
                <w:lang w:eastAsia="pl-PL"/>
              </w:rPr>
              <w:t>64</w:t>
            </w:r>
          </w:p>
        </w:tc>
      </w:tr>
    </w:tbl>
    <w:p w:rsidR="001D2856" w:rsidRPr="00D574C6" w:rsidRDefault="001D2856" w:rsidP="001210C4">
      <w:pPr>
        <w:pStyle w:val="Heading2"/>
        <w:spacing w:after="200"/>
        <w:rPr>
          <w:lang w:eastAsia="pl-PL"/>
        </w:rPr>
      </w:pPr>
      <w:r w:rsidRPr="00D574C6">
        <w:rPr>
          <w:lang w:eastAsia="pl-PL"/>
        </w:rPr>
        <w:br w:type="page"/>
        <w:t>Table 25</w:t>
      </w:r>
    </w:p>
    <w:p w:rsidR="001D2856" w:rsidRPr="00D574C6" w:rsidRDefault="001D2856" w:rsidP="001210C4">
      <w:pPr>
        <w:pStyle w:val="Heading2"/>
        <w:spacing w:after="200"/>
        <w:rPr>
          <w:lang w:eastAsia="pl-PL"/>
        </w:rPr>
      </w:pPr>
      <w:r w:rsidRPr="00D574C6">
        <w:rPr>
          <w:lang w:eastAsia="pl-PL"/>
        </w:rPr>
        <w:t>Judges in</w:t>
      </w:r>
      <w:r w:rsidR="00EC576E" w:rsidRPr="00D574C6">
        <w:rPr>
          <w:lang w:eastAsia="pl-PL"/>
        </w:rPr>
        <w:t xml:space="preserve"> courts of general jurisdiction</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95"/>
        <w:gridCol w:w="2101"/>
        <w:gridCol w:w="2101"/>
        <w:gridCol w:w="2101"/>
        <w:gridCol w:w="2101"/>
      </w:tblGrid>
      <w:tr w:rsidR="001D2856" w:rsidRPr="00D574C6" w:rsidTr="006C59D5">
        <w:tblPrEx>
          <w:tblCellMar>
            <w:top w:w="0" w:type="dxa"/>
            <w:bottom w:w="0" w:type="dxa"/>
          </w:tblCellMar>
        </w:tblPrEx>
        <w:trPr>
          <w:cantSplit/>
          <w:jc w:val="center"/>
        </w:trPr>
        <w:tc>
          <w:tcPr>
            <w:tcW w:w="895" w:type="dxa"/>
            <w:vMerge w:val="restart"/>
          </w:tcPr>
          <w:p w:rsidR="001D2856" w:rsidRPr="00D574C6" w:rsidRDefault="001D2856" w:rsidP="00C15974">
            <w:pPr>
              <w:spacing w:after="0"/>
              <w:jc w:val="center"/>
              <w:rPr>
                <w:sz w:val="20"/>
                <w:lang w:eastAsia="pl-PL"/>
              </w:rPr>
            </w:pPr>
          </w:p>
        </w:tc>
        <w:tc>
          <w:tcPr>
            <w:tcW w:w="2101" w:type="dxa"/>
            <w:shd w:val="clear" w:color="auto" w:fill="auto"/>
            <w:vAlign w:val="center"/>
          </w:tcPr>
          <w:p w:rsidR="001D2856" w:rsidRPr="00D574C6" w:rsidRDefault="001D2856" w:rsidP="001D2856">
            <w:pPr>
              <w:spacing w:after="0"/>
              <w:jc w:val="center"/>
              <w:rPr>
                <w:sz w:val="20"/>
                <w:lang w:eastAsia="pl-PL"/>
              </w:rPr>
            </w:pPr>
          </w:p>
        </w:tc>
        <w:tc>
          <w:tcPr>
            <w:tcW w:w="2101" w:type="dxa"/>
          </w:tcPr>
          <w:p w:rsidR="001D2856" w:rsidRPr="00D574C6" w:rsidRDefault="001D2856" w:rsidP="001D2856">
            <w:pPr>
              <w:spacing w:after="0"/>
              <w:jc w:val="center"/>
              <w:rPr>
                <w:sz w:val="20"/>
                <w:lang w:eastAsia="pl-PL"/>
              </w:rPr>
            </w:pPr>
            <w:r w:rsidRPr="00D574C6">
              <w:rPr>
                <w:sz w:val="20"/>
                <w:lang w:eastAsia="pl-PL"/>
              </w:rPr>
              <w:t>Women</w:t>
            </w:r>
          </w:p>
        </w:tc>
        <w:tc>
          <w:tcPr>
            <w:tcW w:w="2101" w:type="dxa"/>
          </w:tcPr>
          <w:p w:rsidR="001D2856" w:rsidRPr="00D574C6" w:rsidRDefault="001D2856" w:rsidP="001D2856">
            <w:pPr>
              <w:autoSpaceDE w:val="0"/>
              <w:autoSpaceDN w:val="0"/>
              <w:adjustRightInd w:val="0"/>
              <w:spacing w:after="0"/>
              <w:jc w:val="center"/>
              <w:rPr>
                <w:sz w:val="20"/>
                <w:lang w:eastAsia="pl-PL"/>
              </w:rPr>
            </w:pPr>
          </w:p>
        </w:tc>
        <w:tc>
          <w:tcPr>
            <w:tcW w:w="2101" w:type="dxa"/>
            <w:vMerge w:val="restart"/>
            <w:vAlign w:val="center"/>
          </w:tcPr>
          <w:p w:rsidR="001D2856" w:rsidRPr="00D574C6" w:rsidRDefault="001D2856" w:rsidP="001D2856">
            <w:pPr>
              <w:spacing w:after="0"/>
              <w:jc w:val="center"/>
              <w:rPr>
                <w:sz w:val="20"/>
                <w:lang w:eastAsia="pl-PL"/>
              </w:rPr>
            </w:pPr>
            <w:r w:rsidRPr="00D574C6">
              <w:rPr>
                <w:sz w:val="20"/>
                <w:lang w:eastAsia="pl-PL"/>
              </w:rPr>
              <w:t>Total number of judges</w:t>
            </w:r>
          </w:p>
        </w:tc>
      </w:tr>
      <w:tr w:rsidR="001D2856" w:rsidRPr="00D574C6" w:rsidTr="006C59D5">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shd w:val="clear" w:color="auto" w:fill="auto"/>
          </w:tcPr>
          <w:p w:rsidR="001D2856" w:rsidRPr="00D574C6" w:rsidRDefault="006C59D5" w:rsidP="001D2856">
            <w:pPr>
              <w:spacing w:after="0"/>
              <w:jc w:val="center"/>
              <w:rPr>
                <w:sz w:val="20"/>
                <w:lang w:eastAsia="pl-PL"/>
              </w:rPr>
            </w:pPr>
            <w:r w:rsidRPr="00D574C6">
              <w:rPr>
                <w:sz w:val="20"/>
                <w:lang w:eastAsia="pl-PL"/>
              </w:rPr>
              <w:t>Judges</w:t>
            </w:r>
          </w:p>
        </w:tc>
        <w:tc>
          <w:tcPr>
            <w:tcW w:w="2101" w:type="dxa"/>
          </w:tcPr>
          <w:p w:rsidR="001D2856" w:rsidRPr="00D574C6" w:rsidRDefault="001D2856" w:rsidP="001D2856">
            <w:pPr>
              <w:spacing w:after="0"/>
              <w:jc w:val="center"/>
              <w:rPr>
                <w:sz w:val="20"/>
                <w:lang w:eastAsia="pl-PL"/>
              </w:rPr>
            </w:pPr>
            <w:r w:rsidRPr="00D574C6">
              <w:rPr>
                <w:sz w:val="20"/>
                <w:lang w:eastAsia="pl-PL"/>
              </w:rPr>
              <w:t>Number of persons</w:t>
            </w:r>
          </w:p>
        </w:tc>
        <w:tc>
          <w:tcPr>
            <w:tcW w:w="2101" w:type="dxa"/>
          </w:tcPr>
          <w:p w:rsidR="001D2856" w:rsidRPr="00D574C6" w:rsidRDefault="001D2856" w:rsidP="001D2856">
            <w:pPr>
              <w:spacing w:after="0"/>
              <w:jc w:val="center"/>
              <w:rPr>
                <w:sz w:val="20"/>
                <w:lang w:eastAsia="pl-PL"/>
              </w:rPr>
            </w:pPr>
            <w:r w:rsidRPr="00D574C6">
              <w:rPr>
                <w:sz w:val="20"/>
                <w:lang w:eastAsia="pl-PL"/>
              </w:rPr>
              <w:t>Percentage</w:t>
            </w:r>
          </w:p>
        </w:tc>
        <w:tc>
          <w:tcPr>
            <w:tcW w:w="2101" w:type="dxa"/>
            <w:vMerge/>
          </w:tcPr>
          <w:p w:rsidR="001D2856" w:rsidRPr="00D574C6" w:rsidRDefault="001D2856" w:rsidP="001D2856">
            <w:pPr>
              <w:autoSpaceDE w:val="0"/>
              <w:autoSpaceDN w:val="0"/>
              <w:adjustRightInd w:val="0"/>
              <w:spacing w:after="0"/>
              <w:jc w:val="center"/>
              <w:rPr>
                <w:sz w:val="20"/>
                <w:lang w:eastAsia="pl-PL"/>
              </w:rPr>
            </w:pPr>
          </w:p>
        </w:tc>
      </w:tr>
      <w:tr w:rsidR="001D2856" w:rsidRPr="00D574C6" w:rsidTr="00EC576E">
        <w:tblPrEx>
          <w:tblCellMar>
            <w:top w:w="0" w:type="dxa"/>
            <w:bottom w:w="0" w:type="dxa"/>
          </w:tblCellMar>
        </w:tblPrEx>
        <w:trPr>
          <w:cantSplit/>
          <w:jc w:val="center"/>
        </w:trPr>
        <w:tc>
          <w:tcPr>
            <w:tcW w:w="895" w:type="dxa"/>
            <w:vMerge w:val="restart"/>
          </w:tcPr>
          <w:p w:rsidR="001D2856" w:rsidRPr="00D574C6" w:rsidRDefault="001D2856" w:rsidP="00C15974">
            <w:pPr>
              <w:spacing w:after="0"/>
              <w:jc w:val="center"/>
              <w:rPr>
                <w:sz w:val="20"/>
                <w:lang w:eastAsia="pl-PL"/>
              </w:rPr>
            </w:pPr>
            <w:r w:rsidRPr="00D574C6">
              <w:rPr>
                <w:sz w:val="20"/>
                <w:lang w:eastAsia="pl-PL"/>
              </w:rPr>
              <w:t>2005</w:t>
            </w:r>
          </w:p>
        </w:tc>
        <w:tc>
          <w:tcPr>
            <w:tcW w:w="2101" w:type="dxa"/>
          </w:tcPr>
          <w:p w:rsidR="001D2856" w:rsidRPr="00D574C6" w:rsidRDefault="00B50744" w:rsidP="00AE7CA5">
            <w:pPr>
              <w:spacing w:after="0"/>
              <w:rPr>
                <w:sz w:val="20"/>
                <w:lang w:eastAsia="pl-PL"/>
              </w:rPr>
            </w:pPr>
            <w:r w:rsidRPr="00D574C6">
              <w:rPr>
                <w:sz w:val="20"/>
                <w:lang w:eastAsia="pl-PL"/>
              </w:rPr>
              <w:t>Appeal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266</w:t>
            </w:r>
          </w:p>
        </w:tc>
        <w:tc>
          <w:tcPr>
            <w:tcW w:w="2101" w:type="dxa"/>
          </w:tcPr>
          <w:p w:rsidR="001D2856" w:rsidRPr="00D574C6" w:rsidRDefault="001D2856" w:rsidP="001D2856">
            <w:pPr>
              <w:spacing w:after="0"/>
              <w:jc w:val="center"/>
              <w:rPr>
                <w:sz w:val="20"/>
                <w:lang w:eastAsia="pl-PL"/>
              </w:rPr>
            </w:pPr>
            <w:r w:rsidRPr="00D574C6">
              <w:rPr>
                <w:sz w:val="20"/>
                <w:lang w:eastAsia="pl-PL"/>
              </w:rPr>
              <w:t>57</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463</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AE7CA5">
            <w:pPr>
              <w:spacing w:after="0"/>
              <w:rPr>
                <w:sz w:val="20"/>
                <w:lang w:eastAsia="pl-PL"/>
              </w:rPr>
            </w:pPr>
            <w:r w:rsidRPr="00D574C6">
              <w:rPr>
                <w:sz w:val="20"/>
                <w:lang w:eastAsia="pl-PL"/>
              </w:rPr>
              <w:t>Regional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1 507</w:t>
            </w:r>
          </w:p>
        </w:tc>
        <w:tc>
          <w:tcPr>
            <w:tcW w:w="2101" w:type="dxa"/>
          </w:tcPr>
          <w:p w:rsidR="001D2856" w:rsidRPr="00D574C6" w:rsidRDefault="001D2856" w:rsidP="001D2856">
            <w:pPr>
              <w:spacing w:after="0"/>
              <w:jc w:val="center"/>
              <w:rPr>
                <w:sz w:val="20"/>
                <w:lang w:eastAsia="pl-PL"/>
              </w:rPr>
            </w:pPr>
            <w:r w:rsidRPr="00D574C6">
              <w:rPr>
                <w:sz w:val="20"/>
                <w:lang w:eastAsia="pl-PL"/>
              </w:rPr>
              <w:t>61</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2 472</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AE7CA5">
            <w:pPr>
              <w:spacing w:after="0"/>
              <w:rPr>
                <w:sz w:val="20"/>
                <w:lang w:eastAsia="pl-PL"/>
              </w:rPr>
            </w:pPr>
            <w:r w:rsidRPr="00D574C6">
              <w:rPr>
                <w:sz w:val="20"/>
                <w:lang w:eastAsia="pl-PL"/>
              </w:rPr>
              <w:t>District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3 429</w:t>
            </w:r>
          </w:p>
        </w:tc>
        <w:tc>
          <w:tcPr>
            <w:tcW w:w="2101" w:type="dxa"/>
          </w:tcPr>
          <w:p w:rsidR="001D2856" w:rsidRPr="00D574C6" w:rsidRDefault="001D2856" w:rsidP="001D2856">
            <w:pPr>
              <w:spacing w:after="0"/>
              <w:jc w:val="center"/>
              <w:rPr>
                <w:sz w:val="20"/>
                <w:lang w:eastAsia="pl-PL"/>
              </w:rPr>
            </w:pPr>
            <w:r w:rsidRPr="00D574C6">
              <w:rPr>
                <w:sz w:val="20"/>
                <w:lang w:eastAsia="pl-PL"/>
              </w:rPr>
              <w:t>66</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5 216</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3D6AB5">
            <w:pPr>
              <w:spacing w:after="0"/>
              <w:ind w:left="284"/>
              <w:rPr>
                <w:sz w:val="20"/>
                <w:lang w:eastAsia="pl-PL"/>
              </w:rPr>
            </w:pPr>
            <w:r w:rsidRPr="00D574C6">
              <w:rPr>
                <w:sz w:val="20"/>
                <w:lang w:eastAsia="pl-PL"/>
              </w:rPr>
              <w:t>Total</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5 202</w:t>
            </w:r>
          </w:p>
        </w:tc>
        <w:tc>
          <w:tcPr>
            <w:tcW w:w="2101" w:type="dxa"/>
          </w:tcPr>
          <w:p w:rsidR="001D2856" w:rsidRPr="00D574C6" w:rsidRDefault="001D2856" w:rsidP="001D2856">
            <w:pPr>
              <w:spacing w:after="0"/>
              <w:jc w:val="center"/>
              <w:rPr>
                <w:sz w:val="20"/>
                <w:lang w:eastAsia="pl-PL"/>
              </w:rPr>
            </w:pPr>
            <w:r w:rsidRPr="00D574C6">
              <w:rPr>
                <w:sz w:val="20"/>
                <w:lang w:eastAsia="pl-PL"/>
              </w:rPr>
              <w:t>64</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8 151</w:t>
            </w:r>
          </w:p>
        </w:tc>
      </w:tr>
      <w:tr w:rsidR="001D2856" w:rsidRPr="00D574C6" w:rsidTr="00EC576E">
        <w:tblPrEx>
          <w:tblCellMar>
            <w:top w:w="0" w:type="dxa"/>
            <w:bottom w:w="0" w:type="dxa"/>
          </w:tblCellMar>
        </w:tblPrEx>
        <w:trPr>
          <w:cantSplit/>
          <w:jc w:val="center"/>
        </w:trPr>
        <w:tc>
          <w:tcPr>
            <w:tcW w:w="895" w:type="dxa"/>
            <w:vMerge w:val="restart"/>
          </w:tcPr>
          <w:p w:rsidR="001D2856" w:rsidRPr="00D574C6" w:rsidRDefault="001D2856" w:rsidP="00C15974">
            <w:pPr>
              <w:spacing w:after="0"/>
              <w:jc w:val="center"/>
              <w:rPr>
                <w:sz w:val="20"/>
                <w:lang w:eastAsia="pl-PL"/>
              </w:rPr>
            </w:pPr>
            <w:r w:rsidRPr="00D574C6">
              <w:rPr>
                <w:sz w:val="20"/>
                <w:lang w:eastAsia="pl-PL"/>
              </w:rPr>
              <w:t>2006</w:t>
            </w:r>
          </w:p>
        </w:tc>
        <w:tc>
          <w:tcPr>
            <w:tcW w:w="2101" w:type="dxa"/>
          </w:tcPr>
          <w:p w:rsidR="001D2856" w:rsidRPr="00D574C6" w:rsidRDefault="001D2856" w:rsidP="00AE7CA5">
            <w:pPr>
              <w:spacing w:after="0"/>
              <w:rPr>
                <w:sz w:val="20"/>
                <w:lang w:eastAsia="pl-PL"/>
              </w:rPr>
            </w:pPr>
            <w:r w:rsidRPr="00D574C6">
              <w:rPr>
                <w:sz w:val="20"/>
                <w:lang w:eastAsia="pl-PL"/>
              </w:rPr>
              <w:t>Appeal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262</w:t>
            </w:r>
          </w:p>
        </w:tc>
        <w:tc>
          <w:tcPr>
            <w:tcW w:w="2101" w:type="dxa"/>
          </w:tcPr>
          <w:p w:rsidR="001D2856" w:rsidRPr="00D574C6" w:rsidRDefault="001D2856" w:rsidP="001D2856">
            <w:pPr>
              <w:spacing w:after="0"/>
              <w:jc w:val="center"/>
              <w:rPr>
                <w:sz w:val="20"/>
                <w:lang w:eastAsia="pl-PL"/>
              </w:rPr>
            </w:pPr>
            <w:r w:rsidRPr="00D574C6">
              <w:rPr>
                <w:sz w:val="20"/>
                <w:lang w:eastAsia="pl-PL"/>
              </w:rPr>
              <w:t>58</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455</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AE7CA5">
            <w:pPr>
              <w:spacing w:after="0"/>
              <w:rPr>
                <w:sz w:val="20"/>
                <w:lang w:eastAsia="pl-PL"/>
              </w:rPr>
            </w:pPr>
            <w:r w:rsidRPr="00D574C6">
              <w:rPr>
                <w:sz w:val="20"/>
                <w:lang w:eastAsia="pl-PL"/>
              </w:rPr>
              <w:t>Regional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1 542</w:t>
            </w:r>
          </w:p>
        </w:tc>
        <w:tc>
          <w:tcPr>
            <w:tcW w:w="2101" w:type="dxa"/>
          </w:tcPr>
          <w:p w:rsidR="001D2856" w:rsidRPr="00D574C6" w:rsidRDefault="001D2856" w:rsidP="001D2856">
            <w:pPr>
              <w:spacing w:after="0"/>
              <w:jc w:val="center"/>
              <w:rPr>
                <w:sz w:val="20"/>
                <w:lang w:eastAsia="pl-PL"/>
              </w:rPr>
            </w:pPr>
            <w:r w:rsidRPr="00D574C6">
              <w:rPr>
                <w:sz w:val="20"/>
                <w:lang w:eastAsia="pl-PL"/>
              </w:rPr>
              <w:t>61</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2 517</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AE7CA5">
            <w:pPr>
              <w:spacing w:after="0"/>
              <w:rPr>
                <w:sz w:val="20"/>
                <w:lang w:eastAsia="pl-PL"/>
              </w:rPr>
            </w:pPr>
            <w:r w:rsidRPr="00D574C6">
              <w:rPr>
                <w:sz w:val="20"/>
                <w:lang w:eastAsia="pl-PL"/>
              </w:rPr>
              <w:t>District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3 466</w:t>
            </w:r>
          </w:p>
        </w:tc>
        <w:tc>
          <w:tcPr>
            <w:tcW w:w="2101" w:type="dxa"/>
          </w:tcPr>
          <w:p w:rsidR="001D2856" w:rsidRPr="00D574C6" w:rsidRDefault="001D2856" w:rsidP="001D2856">
            <w:pPr>
              <w:spacing w:after="0"/>
              <w:jc w:val="center"/>
              <w:rPr>
                <w:sz w:val="20"/>
                <w:lang w:eastAsia="pl-PL"/>
              </w:rPr>
            </w:pPr>
            <w:r w:rsidRPr="00D574C6">
              <w:rPr>
                <w:sz w:val="20"/>
                <w:lang w:eastAsia="pl-PL"/>
              </w:rPr>
              <w:t>66</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5 282</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3D6AB5">
            <w:pPr>
              <w:spacing w:after="0"/>
              <w:ind w:left="284"/>
              <w:rPr>
                <w:sz w:val="20"/>
                <w:lang w:eastAsia="pl-PL"/>
              </w:rPr>
            </w:pPr>
            <w:r w:rsidRPr="00D574C6">
              <w:rPr>
                <w:sz w:val="20"/>
                <w:lang w:eastAsia="pl-PL"/>
              </w:rPr>
              <w:t>Total</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5 270</w:t>
            </w:r>
          </w:p>
        </w:tc>
        <w:tc>
          <w:tcPr>
            <w:tcW w:w="2101" w:type="dxa"/>
          </w:tcPr>
          <w:p w:rsidR="001D2856" w:rsidRPr="00D574C6" w:rsidRDefault="001D2856" w:rsidP="001D2856">
            <w:pPr>
              <w:spacing w:after="0"/>
              <w:jc w:val="center"/>
              <w:rPr>
                <w:sz w:val="20"/>
                <w:lang w:eastAsia="pl-PL"/>
              </w:rPr>
            </w:pPr>
            <w:r w:rsidRPr="00D574C6">
              <w:rPr>
                <w:sz w:val="20"/>
                <w:lang w:eastAsia="pl-PL"/>
              </w:rPr>
              <w:t>64</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8 254</w:t>
            </w:r>
          </w:p>
        </w:tc>
      </w:tr>
      <w:tr w:rsidR="001D2856" w:rsidRPr="00D574C6" w:rsidTr="00EC576E">
        <w:tblPrEx>
          <w:tblCellMar>
            <w:top w:w="0" w:type="dxa"/>
            <w:bottom w:w="0" w:type="dxa"/>
          </w:tblCellMar>
        </w:tblPrEx>
        <w:trPr>
          <w:cantSplit/>
          <w:jc w:val="center"/>
        </w:trPr>
        <w:tc>
          <w:tcPr>
            <w:tcW w:w="895" w:type="dxa"/>
            <w:vMerge w:val="restart"/>
          </w:tcPr>
          <w:p w:rsidR="001D2856" w:rsidRPr="00D574C6" w:rsidRDefault="001D2856" w:rsidP="00C15974">
            <w:pPr>
              <w:spacing w:after="0"/>
              <w:jc w:val="center"/>
              <w:rPr>
                <w:sz w:val="20"/>
                <w:lang w:eastAsia="pl-PL"/>
              </w:rPr>
            </w:pPr>
            <w:r w:rsidRPr="00D574C6">
              <w:rPr>
                <w:sz w:val="20"/>
                <w:lang w:eastAsia="pl-PL"/>
              </w:rPr>
              <w:t>2007</w:t>
            </w:r>
          </w:p>
        </w:tc>
        <w:tc>
          <w:tcPr>
            <w:tcW w:w="2101" w:type="dxa"/>
          </w:tcPr>
          <w:p w:rsidR="001D2856" w:rsidRPr="00D574C6" w:rsidRDefault="001D2856" w:rsidP="00AE7CA5">
            <w:pPr>
              <w:spacing w:after="0"/>
              <w:rPr>
                <w:sz w:val="20"/>
                <w:lang w:eastAsia="pl-PL"/>
              </w:rPr>
            </w:pPr>
            <w:r w:rsidRPr="00D574C6">
              <w:rPr>
                <w:sz w:val="20"/>
                <w:lang w:eastAsia="pl-PL"/>
              </w:rPr>
              <w:t>Appeal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259</w:t>
            </w:r>
          </w:p>
        </w:tc>
        <w:tc>
          <w:tcPr>
            <w:tcW w:w="2101" w:type="dxa"/>
          </w:tcPr>
          <w:p w:rsidR="001D2856" w:rsidRPr="00D574C6" w:rsidRDefault="001D2856" w:rsidP="001D2856">
            <w:pPr>
              <w:spacing w:after="0"/>
              <w:jc w:val="center"/>
              <w:rPr>
                <w:sz w:val="20"/>
                <w:lang w:eastAsia="pl-PL"/>
              </w:rPr>
            </w:pPr>
            <w:r w:rsidRPr="00D574C6">
              <w:rPr>
                <w:sz w:val="20"/>
                <w:lang w:eastAsia="pl-PL"/>
              </w:rPr>
              <w:t>57</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454</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AE7CA5">
            <w:pPr>
              <w:spacing w:after="0"/>
              <w:rPr>
                <w:sz w:val="20"/>
                <w:lang w:eastAsia="pl-PL"/>
              </w:rPr>
            </w:pPr>
            <w:r w:rsidRPr="00D574C6">
              <w:rPr>
                <w:sz w:val="20"/>
                <w:lang w:eastAsia="pl-PL"/>
              </w:rPr>
              <w:t>Regional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1 546</w:t>
            </w:r>
          </w:p>
        </w:tc>
        <w:tc>
          <w:tcPr>
            <w:tcW w:w="2101" w:type="dxa"/>
          </w:tcPr>
          <w:p w:rsidR="001D2856" w:rsidRPr="00D574C6" w:rsidRDefault="001D2856" w:rsidP="001D2856">
            <w:pPr>
              <w:spacing w:after="0"/>
              <w:jc w:val="center"/>
              <w:rPr>
                <w:sz w:val="20"/>
                <w:lang w:eastAsia="pl-PL"/>
              </w:rPr>
            </w:pPr>
            <w:r w:rsidRPr="00D574C6">
              <w:rPr>
                <w:sz w:val="20"/>
                <w:lang w:eastAsia="pl-PL"/>
              </w:rPr>
              <w:t>62</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2 506</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AE7CA5">
            <w:pPr>
              <w:spacing w:after="0"/>
              <w:rPr>
                <w:sz w:val="20"/>
                <w:lang w:eastAsia="pl-PL"/>
              </w:rPr>
            </w:pPr>
            <w:r w:rsidRPr="00D574C6">
              <w:rPr>
                <w:sz w:val="20"/>
                <w:lang w:eastAsia="pl-PL"/>
              </w:rPr>
              <w:t>District courts</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3 700</w:t>
            </w:r>
          </w:p>
        </w:tc>
        <w:tc>
          <w:tcPr>
            <w:tcW w:w="2101" w:type="dxa"/>
          </w:tcPr>
          <w:p w:rsidR="001D2856" w:rsidRPr="00D574C6" w:rsidRDefault="001D2856" w:rsidP="001D2856">
            <w:pPr>
              <w:spacing w:after="0"/>
              <w:jc w:val="center"/>
              <w:rPr>
                <w:sz w:val="20"/>
                <w:lang w:eastAsia="pl-PL"/>
              </w:rPr>
            </w:pPr>
            <w:r w:rsidRPr="00D574C6">
              <w:rPr>
                <w:sz w:val="20"/>
                <w:lang w:eastAsia="pl-PL"/>
              </w:rPr>
              <w:t>65</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5 671</w:t>
            </w:r>
          </w:p>
        </w:tc>
      </w:tr>
      <w:tr w:rsidR="001D2856" w:rsidRPr="00D574C6" w:rsidTr="00EC576E">
        <w:tblPrEx>
          <w:tblCellMar>
            <w:top w:w="0" w:type="dxa"/>
            <w:bottom w:w="0" w:type="dxa"/>
          </w:tblCellMar>
        </w:tblPrEx>
        <w:trPr>
          <w:cantSplit/>
          <w:jc w:val="center"/>
        </w:trPr>
        <w:tc>
          <w:tcPr>
            <w:tcW w:w="895" w:type="dxa"/>
            <w:vMerge/>
          </w:tcPr>
          <w:p w:rsidR="001D2856" w:rsidRPr="00D574C6" w:rsidRDefault="001D2856" w:rsidP="00C15974">
            <w:pPr>
              <w:autoSpaceDE w:val="0"/>
              <w:autoSpaceDN w:val="0"/>
              <w:adjustRightInd w:val="0"/>
              <w:spacing w:after="0"/>
              <w:jc w:val="center"/>
              <w:rPr>
                <w:sz w:val="20"/>
                <w:lang w:eastAsia="pl-PL"/>
              </w:rPr>
            </w:pPr>
          </w:p>
        </w:tc>
        <w:tc>
          <w:tcPr>
            <w:tcW w:w="2101" w:type="dxa"/>
          </w:tcPr>
          <w:p w:rsidR="001D2856" w:rsidRPr="00D574C6" w:rsidRDefault="001D2856" w:rsidP="003D6AB5">
            <w:pPr>
              <w:spacing w:after="0"/>
              <w:ind w:left="284"/>
              <w:rPr>
                <w:sz w:val="20"/>
                <w:lang w:eastAsia="pl-PL"/>
              </w:rPr>
            </w:pPr>
            <w:r w:rsidRPr="00D574C6">
              <w:rPr>
                <w:sz w:val="20"/>
                <w:lang w:eastAsia="pl-PL"/>
              </w:rPr>
              <w:t>Total</w:t>
            </w:r>
          </w:p>
        </w:tc>
        <w:tc>
          <w:tcPr>
            <w:tcW w:w="2101" w:type="dxa"/>
          </w:tcPr>
          <w:p w:rsidR="001D2856" w:rsidRPr="00D574C6" w:rsidRDefault="001D2856" w:rsidP="001E5248">
            <w:pPr>
              <w:spacing w:after="0"/>
              <w:ind w:right="737"/>
              <w:jc w:val="right"/>
              <w:rPr>
                <w:sz w:val="20"/>
                <w:lang w:eastAsia="pl-PL"/>
              </w:rPr>
            </w:pPr>
            <w:r w:rsidRPr="00D574C6">
              <w:rPr>
                <w:sz w:val="20"/>
                <w:lang w:eastAsia="pl-PL"/>
              </w:rPr>
              <w:t>5 505</w:t>
            </w:r>
          </w:p>
        </w:tc>
        <w:tc>
          <w:tcPr>
            <w:tcW w:w="2101" w:type="dxa"/>
          </w:tcPr>
          <w:p w:rsidR="001D2856" w:rsidRPr="00D574C6" w:rsidRDefault="001D2856" w:rsidP="001D2856">
            <w:pPr>
              <w:spacing w:after="0"/>
              <w:jc w:val="center"/>
              <w:rPr>
                <w:sz w:val="20"/>
                <w:lang w:eastAsia="pl-PL"/>
              </w:rPr>
            </w:pPr>
            <w:r w:rsidRPr="00D574C6">
              <w:rPr>
                <w:sz w:val="20"/>
                <w:lang w:eastAsia="pl-PL"/>
              </w:rPr>
              <w:t>64</w:t>
            </w:r>
          </w:p>
        </w:tc>
        <w:tc>
          <w:tcPr>
            <w:tcW w:w="2101" w:type="dxa"/>
          </w:tcPr>
          <w:p w:rsidR="001D2856" w:rsidRPr="00D574C6" w:rsidRDefault="001D2856" w:rsidP="001E5248">
            <w:pPr>
              <w:spacing w:after="0"/>
              <w:ind w:right="624"/>
              <w:jc w:val="right"/>
              <w:rPr>
                <w:sz w:val="20"/>
                <w:lang w:eastAsia="pl-PL"/>
              </w:rPr>
            </w:pPr>
            <w:r w:rsidRPr="00D574C6">
              <w:rPr>
                <w:sz w:val="20"/>
                <w:lang w:eastAsia="pl-PL"/>
              </w:rPr>
              <w:t>8 631</w:t>
            </w:r>
          </w:p>
        </w:tc>
      </w:tr>
    </w:tbl>
    <w:p w:rsidR="001D2856" w:rsidRPr="00D574C6" w:rsidRDefault="001D2856" w:rsidP="001210C4">
      <w:pPr>
        <w:pStyle w:val="Heading2"/>
        <w:spacing w:before="200" w:after="200"/>
        <w:rPr>
          <w:lang w:eastAsia="pl-PL"/>
        </w:rPr>
      </w:pPr>
      <w:r w:rsidRPr="00D574C6">
        <w:rPr>
          <w:lang w:eastAsia="pl-PL"/>
        </w:rPr>
        <w:t>Table 26</w:t>
      </w:r>
    </w:p>
    <w:p w:rsidR="001D2856" w:rsidRPr="00D574C6" w:rsidRDefault="001D2856" w:rsidP="001210C4">
      <w:pPr>
        <w:pStyle w:val="Heading2"/>
        <w:spacing w:after="200"/>
        <w:rPr>
          <w:lang w:eastAsia="pl-PL"/>
        </w:rPr>
      </w:pPr>
      <w:r w:rsidRPr="00D574C6">
        <w:rPr>
          <w:lang w:eastAsia="pl-PL"/>
        </w:rPr>
        <w:t xml:space="preserve">Women holding senior positions in the courts of general jurisdiction </w:t>
      </w:r>
      <w:r w:rsidRPr="00D574C6">
        <w:rPr>
          <w:lang w:eastAsia="pl-PL"/>
        </w:rPr>
        <w:br/>
        <w:t>(as of 4 February 2008)</w:t>
      </w:r>
    </w:p>
    <w:tbl>
      <w:tblPr>
        <w:tblW w:w="7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688"/>
        <w:gridCol w:w="1280"/>
        <w:gridCol w:w="1280"/>
        <w:gridCol w:w="1280"/>
      </w:tblGrid>
      <w:tr w:rsidR="001D2856" w:rsidRPr="00D574C6" w:rsidTr="0036172B">
        <w:tblPrEx>
          <w:tblCellMar>
            <w:top w:w="0" w:type="dxa"/>
            <w:bottom w:w="0" w:type="dxa"/>
          </w:tblCellMar>
        </w:tblPrEx>
        <w:trPr>
          <w:jc w:val="center"/>
        </w:trPr>
        <w:tc>
          <w:tcPr>
            <w:tcW w:w="3688" w:type="dxa"/>
          </w:tcPr>
          <w:p w:rsidR="001D2856" w:rsidRPr="00D574C6" w:rsidRDefault="001D2856" w:rsidP="001D2856">
            <w:pPr>
              <w:spacing w:after="0"/>
              <w:jc w:val="center"/>
              <w:rPr>
                <w:sz w:val="20"/>
                <w:lang w:eastAsia="pl-PL"/>
              </w:rPr>
            </w:pPr>
            <w:r w:rsidRPr="00D574C6">
              <w:rPr>
                <w:sz w:val="20"/>
                <w:lang w:eastAsia="pl-PL"/>
              </w:rPr>
              <w:t>Presidents</w:t>
            </w:r>
          </w:p>
        </w:tc>
        <w:tc>
          <w:tcPr>
            <w:tcW w:w="1280" w:type="dxa"/>
          </w:tcPr>
          <w:p w:rsidR="001D2856" w:rsidRPr="00D574C6" w:rsidRDefault="001D2856" w:rsidP="001D2856">
            <w:pPr>
              <w:spacing w:after="0"/>
              <w:jc w:val="center"/>
              <w:rPr>
                <w:sz w:val="20"/>
                <w:lang w:eastAsia="pl-PL"/>
              </w:rPr>
            </w:pPr>
            <w:r w:rsidRPr="00D574C6">
              <w:rPr>
                <w:sz w:val="20"/>
                <w:lang w:eastAsia="pl-PL"/>
              </w:rPr>
              <w:t>Women</w:t>
            </w:r>
          </w:p>
        </w:tc>
        <w:tc>
          <w:tcPr>
            <w:tcW w:w="1280" w:type="dxa"/>
          </w:tcPr>
          <w:p w:rsidR="001D2856" w:rsidRPr="00D574C6" w:rsidRDefault="001D2856" w:rsidP="001D2856">
            <w:pPr>
              <w:spacing w:after="0"/>
              <w:jc w:val="center"/>
              <w:rPr>
                <w:sz w:val="20"/>
                <w:lang w:eastAsia="pl-PL"/>
              </w:rPr>
            </w:pPr>
            <w:r w:rsidRPr="00D574C6">
              <w:rPr>
                <w:sz w:val="20"/>
                <w:lang w:eastAsia="pl-PL"/>
              </w:rPr>
              <w:t>Percentage</w:t>
            </w:r>
          </w:p>
        </w:tc>
        <w:tc>
          <w:tcPr>
            <w:tcW w:w="1280" w:type="dxa"/>
          </w:tcPr>
          <w:p w:rsidR="001D2856" w:rsidRPr="00D574C6" w:rsidRDefault="001D2856" w:rsidP="001D2856">
            <w:pPr>
              <w:spacing w:after="0"/>
              <w:jc w:val="center"/>
              <w:rPr>
                <w:sz w:val="20"/>
                <w:lang w:eastAsia="pl-PL"/>
              </w:rPr>
            </w:pPr>
            <w:r w:rsidRPr="00D574C6">
              <w:rPr>
                <w:sz w:val="20"/>
                <w:lang w:eastAsia="pl-PL"/>
              </w:rPr>
              <w:t>Total</w:t>
            </w:r>
          </w:p>
        </w:tc>
      </w:tr>
      <w:tr w:rsidR="001D2856" w:rsidRPr="00D574C6" w:rsidTr="0036172B">
        <w:tblPrEx>
          <w:tblCellMar>
            <w:top w:w="0" w:type="dxa"/>
            <w:bottom w:w="0" w:type="dxa"/>
          </w:tblCellMar>
        </w:tblPrEx>
        <w:trPr>
          <w:jc w:val="center"/>
        </w:trPr>
        <w:tc>
          <w:tcPr>
            <w:tcW w:w="3688" w:type="dxa"/>
            <w:noWrap/>
          </w:tcPr>
          <w:p w:rsidR="001D2856" w:rsidRPr="00D574C6" w:rsidRDefault="001D2856" w:rsidP="001D2856">
            <w:pPr>
              <w:spacing w:after="0"/>
              <w:rPr>
                <w:sz w:val="20"/>
                <w:lang w:eastAsia="pl-PL"/>
              </w:rPr>
            </w:pPr>
            <w:r w:rsidRPr="00D574C6">
              <w:rPr>
                <w:sz w:val="20"/>
                <w:lang w:eastAsia="pl-PL"/>
              </w:rPr>
              <w:t>Presidents of appeal courts</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3</w:t>
            </w:r>
          </w:p>
        </w:tc>
        <w:tc>
          <w:tcPr>
            <w:tcW w:w="1280" w:type="dxa"/>
          </w:tcPr>
          <w:p w:rsidR="001D2856" w:rsidRPr="00D574C6" w:rsidRDefault="001D2856" w:rsidP="0036172B">
            <w:pPr>
              <w:spacing w:after="0"/>
              <w:jc w:val="center"/>
              <w:rPr>
                <w:sz w:val="20"/>
                <w:lang w:eastAsia="pl-PL"/>
              </w:rPr>
            </w:pPr>
            <w:r w:rsidRPr="00D574C6">
              <w:rPr>
                <w:sz w:val="20"/>
                <w:lang w:eastAsia="pl-PL"/>
              </w:rPr>
              <w:t>27</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11</w:t>
            </w:r>
          </w:p>
        </w:tc>
      </w:tr>
      <w:tr w:rsidR="001D2856" w:rsidRPr="00D574C6" w:rsidTr="0036172B">
        <w:tblPrEx>
          <w:tblCellMar>
            <w:top w:w="0" w:type="dxa"/>
            <w:bottom w:w="0" w:type="dxa"/>
          </w:tblCellMar>
        </w:tblPrEx>
        <w:trPr>
          <w:jc w:val="center"/>
        </w:trPr>
        <w:tc>
          <w:tcPr>
            <w:tcW w:w="3688" w:type="dxa"/>
            <w:noWrap/>
          </w:tcPr>
          <w:p w:rsidR="001D2856" w:rsidRPr="00D574C6" w:rsidRDefault="001D2856" w:rsidP="001D2856">
            <w:pPr>
              <w:spacing w:after="0"/>
              <w:rPr>
                <w:sz w:val="20"/>
                <w:lang w:eastAsia="pl-PL"/>
              </w:rPr>
            </w:pPr>
            <w:r w:rsidRPr="00D574C6">
              <w:rPr>
                <w:sz w:val="20"/>
                <w:lang w:eastAsia="pl-PL"/>
              </w:rPr>
              <w:t>V</w:t>
            </w:r>
            <w:r w:rsidR="00242071" w:rsidRPr="00D574C6">
              <w:rPr>
                <w:sz w:val="20"/>
                <w:lang w:eastAsia="pl-PL"/>
              </w:rPr>
              <w:t>ice-presidents of appeal courts</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3</w:t>
            </w:r>
          </w:p>
        </w:tc>
        <w:tc>
          <w:tcPr>
            <w:tcW w:w="1280" w:type="dxa"/>
          </w:tcPr>
          <w:p w:rsidR="001D2856" w:rsidRPr="00D574C6" w:rsidRDefault="001D2856" w:rsidP="0036172B">
            <w:pPr>
              <w:spacing w:after="0"/>
              <w:jc w:val="center"/>
              <w:rPr>
                <w:sz w:val="20"/>
                <w:lang w:eastAsia="pl-PL"/>
              </w:rPr>
            </w:pPr>
            <w:r w:rsidRPr="00D574C6">
              <w:rPr>
                <w:sz w:val="20"/>
                <w:lang w:eastAsia="pl-PL"/>
              </w:rPr>
              <w:t>25</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12</w:t>
            </w:r>
          </w:p>
        </w:tc>
      </w:tr>
      <w:tr w:rsidR="001D2856" w:rsidRPr="00D574C6" w:rsidTr="0036172B">
        <w:tblPrEx>
          <w:tblCellMar>
            <w:top w:w="0" w:type="dxa"/>
            <w:bottom w:w="0" w:type="dxa"/>
          </w:tblCellMar>
        </w:tblPrEx>
        <w:trPr>
          <w:jc w:val="center"/>
        </w:trPr>
        <w:tc>
          <w:tcPr>
            <w:tcW w:w="3688" w:type="dxa"/>
            <w:noWrap/>
          </w:tcPr>
          <w:p w:rsidR="001D2856" w:rsidRPr="00D574C6" w:rsidRDefault="001D2856" w:rsidP="001D2856">
            <w:pPr>
              <w:spacing w:after="0"/>
              <w:rPr>
                <w:sz w:val="20"/>
                <w:lang w:eastAsia="pl-PL"/>
              </w:rPr>
            </w:pPr>
            <w:r w:rsidRPr="00D574C6">
              <w:rPr>
                <w:sz w:val="20"/>
                <w:lang w:eastAsia="pl-PL"/>
              </w:rPr>
              <w:t>Presidents of regional courts</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20</w:t>
            </w:r>
          </w:p>
        </w:tc>
        <w:tc>
          <w:tcPr>
            <w:tcW w:w="1280" w:type="dxa"/>
          </w:tcPr>
          <w:p w:rsidR="001D2856" w:rsidRPr="00D574C6" w:rsidRDefault="001D2856" w:rsidP="0036172B">
            <w:pPr>
              <w:spacing w:after="0"/>
              <w:jc w:val="center"/>
              <w:rPr>
                <w:sz w:val="20"/>
                <w:lang w:eastAsia="pl-PL"/>
              </w:rPr>
            </w:pPr>
            <w:r w:rsidRPr="00D574C6">
              <w:rPr>
                <w:sz w:val="20"/>
                <w:lang w:eastAsia="pl-PL"/>
              </w:rPr>
              <w:t>44</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45</w:t>
            </w:r>
          </w:p>
        </w:tc>
      </w:tr>
      <w:tr w:rsidR="001D2856" w:rsidRPr="00D574C6" w:rsidTr="0036172B">
        <w:tblPrEx>
          <w:tblCellMar>
            <w:top w:w="0" w:type="dxa"/>
            <w:bottom w:w="0" w:type="dxa"/>
          </w:tblCellMar>
        </w:tblPrEx>
        <w:trPr>
          <w:jc w:val="center"/>
        </w:trPr>
        <w:tc>
          <w:tcPr>
            <w:tcW w:w="3688" w:type="dxa"/>
            <w:noWrap/>
          </w:tcPr>
          <w:p w:rsidR="001D2856" w:rsidRPr="00D574C6" w:rsidRDefault="001D2856" w:rsidP="001D2856">
            <w:pPr>
              <w:spacing w:after="0"/>
              <w:rPr>
                <w:sz w:val="20"/>
                <w:lang w:eastAsia="pl-PL"/>
              </w:rPr>
            </w:pPr>
            <w:r w:rsidRPr="00D574C6">
              <w:rPr>
                <w:sz w:val="20"/>
                <w:lang w:eastAsia="pl-PL"/>
              </w:rPr>
              <w:t>Vice-presidents of regional courts</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29</w:t>
            </w:r>
          </w:p>
        </w:tc>
        <w:tc>
          <w:tcPr>
            <w:tcW w:w="1280" w:type="dxa"/>
          </w:tcPr>
          <w:p w:rsidR="001D2856" w:rsidRPr="00D574C6" w:rsidRDefault="001D2856" w:rsidP="0036172B">
            <w:pPr>
              <w:spacing w:after="0"/>
              <w:jc w:val="center"/>
              <w:rPr>
                <w:sz w:val="20"/>
                <w:lang w:eastAsia="pl-PL"/>
              </w:rPr>
            </w:pPr>
            <w:r w:rsidRPr="00D574C6">
              <w:rPr>
                <w:sz w:val="20"/>
                <w:lang w:eastAsia="pl-PL"/>
              </w:rPr>
              <w:t>41</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71</w:t>
            </w:r>
          </w:p>
        </w:tc>
      </w:tr>
      <w:tr w:rsidR="001D2856" w:rsidRPr="00D574C6" w:rsidTr="0036172B">
        <w:tblPrEx>
          <w:tblCellMar>
            <w:top w:w="0" w:type="dxa"/>
            <w:bottom w:w="0" w:type="dxa"/>
          </w:tblCellMar>
        </w:tblPrEx>
        <w:trPr>
          <w:jc w:val="center"/>
        </w:trPr>
        <w:tc>
          <w:tcPr>
            <w:tcW w:w="3688" w:type="dxa"/>
            <w:noWrap/>
          </w:tcPr>
          <w:p w:rsidR="001D2856" w:rsidRPr="00D574C6" w:rsidRDefault="001D2856" w:rsidP="001D2856">
            <w:pPr>
              <w:spacing w:after="0"/>
              <w:rPr>
                <w:sz w:val="20"/>
                <w:lang w:eastAsia="pl-PL"/>
              </w:rPr>
            </w:pPr>
            <w:r w:rsidRPr="00D574C6">
              <w:rPr>
                <w:sz w:val="20"/>
                <w:lang w:eastAsia="pl-PL"/>
              </w:rPr>
              <w:t>Presidents of district courts</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157</w:t>
            </w:r>
          </w:p>
        </w:tc>
        <w:tc>
          <w:tcPr>
            <w:tcW w:w="1280" w:type="dxa"/>
          </w:tcPr>
          <w:p w:rsidR="001D2856" w:rsidRPr="00D574C6" w:rsidRDefault="001D2856" w:rsidP="0036172B">
            <w:pPr>
              <w:spacing w:after="0"/>
              <w:jc w:val="center"/>
              <w:rPr>
                <w:sz w:val="20"/>
                <w:lang w:eastAsia="pl-PL"/>
              </w:rPr>
            </w:pPr>
            <w:r w:rsidRPr="00D574C6">
              <w:rPr>
                <w:sz w:val="20"/>
                <w:lang w:eastAsia="pl-PL"/>
              </w:rPr>
              <w:t>49</w:t>
            </w:r>
          </w:p>
        </w:tc>
        <w:tc>
          <w:tcPr>
            <w:tcW w:w="1280" w:type="dxa"/>
          </w:tcPr>
          <w:p w:rsidR="001D2856" w:rsidRPr="00D574C6" w:rsidRDefault="001D2856" w:rsidP="0036172B">
            <w:pPr>
              <w:spacing w:after="0"/>
              <w:ind w:right="284"/>
              <w:jc w:val="right"/>
              <w:rPr>
                <w:sz w:val="20"/>
                <w:lang w:eastAsia="pl-PL"/>
              </w:rPr>
            </w:pPr>
            <w:r w:rsidRPr="00D574C6">
              <w:rPr>
                <w:sz w:val="20"/>
                <w:lang w:eastAsia="pl-PL"/>
              </w:rPr>
              <w:t>318</w:t>
            </w:r>
          </w:p>
        </w:tc>
      </w:tr>
    </w:tbl>
    <w:p w:rsidR="001D2856" w:rsidRPr="00D574C6" w:rsidRDefault="001D2856" w:rsidP="001210C4">
      <w:pPr>
        <w:pStyle w:val="Heading2"/>
        <w:keepLines/>
        <w:spacing w:before="200" w:after="200"/>
      </w:pPr>
      <w:r w:rsidRPr="00D574C6">
        <w:t>Table 27</w:t>
      </w:r>
    </w:p>
    <w:p w:rsidR="001D2856" w:rsidRPr="00D574C6" w:rsidRDefault="001D2856" w:rsidP="001210C4">
      <w:pPr>
        <w:pStyle w:val="Heading2"/>
        <w:keepLines/>
        <w:spacing w:after="200"/>
      </w:pPr>
      <w:r w:rsidRPr="00D574C6">
        <w:t>Prosecutors of the general organizational units of the public prosecutor’s office</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F" w:firstRow="1" w:lastRow="0" w:firstColumn="1" w:lastColumn="0" w:noHBand="0" w:noVBand="0"/>
      </w:tblPr>
      <w:tblGrid>
        <w:gridCol w:w="960"/>
        <w:gridCol w:w="2634"/>
        <w:gridCol w:w="1510"/>
        <w:gridCol w:w="939"/>
        <w:gridCol w:w="1188"/>
        <w:gridCol w:w="2125"/>
      </w:tblGrid>
      <w:tr w:rsidR="001D2856" w:rsidRPr="00D574C6" w:rsidTr="00F8735D">
        <w:tblPrEx>
          <w:tblCellMar>
            <w:top w:w="0" w:type="dxa"/>
            <w:bottom w:w="0" w:type="dxa"/>
          </w:tblCellMar>
        </w:tblPrEx>
        <w:trPr>
          <w:cantSplit/>
          <w:jc w:val="center"/>
        </w:trPr>
        <w:tc>
          <w:tcPr>
            <w:tcW w:w="960" w:type="dxa"/>
            <w:vMerge w:val="restart"/>
          </w:tcPr>
          <w:p w:rsidR="001D2856" w:rsidRPr="00D574C6" w:rsidRDefault="001D2856" w:rsidP="00C15974">
            <w:pPr>
              <w:spacing w:after="0"/>
              <w:jc w:val="center"/>
              <w:rPr>
                <w:sz w:val="20"/>
              </w:rPr>
            </w:pPr>
          </w:p>
        </w:tc>
        <w:tc>
          <w:tcPr>
            <w:tcW w:w="2634" w:type="dxa"/>
            <w:vMerge w:val="restart"/>
            <w:vAlign w:val="center"/>
          </w:tcPr>
          <w:p w:rsidR="001D2856" w:rsidRPr="00D574C6" w:rsidRDefault="001D2856" w:rsidP="001A4D3F">
            <w:pPr>
              <w:spacing w:after="0"/>
              <w:jc w:val="center"/>
              <w:rPr>
                <w:sz w:val="20"/>
              </w:rPr>
            </w:pPr>
            <w:r w:rsidRPr="00D574C6">
              <w:rPr>
                <w:sz w:val="20"/>
              </w:rPr>
              <w:t>Position</w:t>
            </w:r>
          </w:p>
        </w:tc>
        <w:tc>
          <w:tcPr>
            <w:tcW w:w="1510" w:type="dxa"/>
            <w:vMerge w:val="restart"/>
          </w:tcPr>
          <w:p w:rsidR="001D2856" w:rsidRPr="00D574C6" w:rsidRDefault="001D2856" w:rsidP="00D307DA">
            <w:pPr>
              <w:spacing w:after="0"/>
              <w:ind w:left="227"/>
              <w:rPr>
                <w:sz w:val="20"/>
              </w:rPr>
            </w:pPr>
            <w:r w:rsidRPr="00D574C6">
              <w:rPr>
                <w:sz w:val="20"/>
              </w:rPr>
              <w:t>Number of prosecutors</w:t>
            </w:r>
          </w:p>
        </w:tc>
        <w:tc>
          <w:tcPr>
            <w:tcW w:w="2127" w:type="dxa"/>
            <w:gridSpan w:val="2"/>
          </w:tcPr>
          <w:p w:rsidR="001D2856" w:rsidRPr="00D574C6" w:rsidRDefault="001D2856" w:rsidP="001A4D3F">
            <w:pPr>
              <w:spacing w:after="0"/>
              <w:jc w:val="center"/>
              <w:rPr>
                <w:sz w:val="20"/>
              </w:rPr>
            </w:pPr>
            <w:r w:rsidRPr="00D574C6">
              <w:rPr>
                <w:sz w:val="20"/>
              </w:rPr>
              <w:t>Including women</w:t>
            </w:r>
          </w:p>
        </w:tc>
        <w:tc>
          <w:tcPr>
            <w:tcW w:w="2125" w:type="dxa"/>
            <w:vMerge w:val="restart"/>
          </w:tcPr>
          <w:p w:rsidR="001D2856" w:rsidRPr="00D574C6" w:rsidRDefault="001D2856" w:rsidP="00156924">
            <w:pPr>
              <w:spacing w:after="0"/>
              <w:jc w:val="center"/>
              <w:rPr>
                <w:sz w:val="20"/>
              </w:rPr>
            </w:pPr>
            <w:r w:rsidRPr="00D574C6">
              <w:rPr>
                <w:sz w:val="20"/>
              </w:rPr>
              <w:t>Number of women in senior positions</w:t>
            </w: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vMerge/>
          </w:tcPr>
          <w:p w:rsidR="001D2856" w:rsidRPr="00D574C6" w:rsidRDefault="001D2856" w:rsidP="001D2856">
            <w:pPr>
              <w:keepNext/>
              <w:keepLines/>
              <w:spacing w:after="0"/>
              <w:rPr>
                <w:sz w:val="20"/>
              </w:rPr>
            </w:pPr>
          </w:p>
        </w:tc>
        <w:tc>
          <w:tcPr>
            <w:tcW w:w="1510" w:type="dxa"/>
            <w:vMerge/>
          </w:tcPr>
          <w:p w:rsidR="001D2856" w:rsidRPr="00D574C6" w:rsidRDefault="001D2856" w:rsidP="001D2856">
            <w:pPr>
              <w:keepNext/>
              <w:keepLines/>
              <w:spacing w:after="0"/>
              <w:rPr>
                <w:sz w:val="20"/>
              </w:rPr>
            </w:pPr>
          </w:p>
        </w:tc>
        <w:tc>
          <w:tcPr>
            <w:tcW w:w="939" w:type="dxa"/>
          </w:tcPr>
          <w:p w:rsidR="001D2856" w:rsidRPr="00D574C6" w:rsidRDefault="001210C4" w:rsidP="001210C4">
            <w:pPr>
              <w:keepNext/>
              <w:keepLines/>
              <w:spacing w:after="0"/>
              <w:jc w:val="center"/>
              <w:rPr>
                <w:sz w:val="20"/>
              </w:rPr>
            </w:pPr>
            <w:r w:rsidRPr="00D574C6">
              <w:rPr>
                <w:sz w:val="20"/>
              </w:rPr>
              <w:t>Number</w:t>
            </w:r>
          </w:p>
        </w:tc>
        <w:tc>
          <w:tcPr>
            <w:tcW w:w="1188" w:type="dxa"/>
          </w:tcPr>
          <w:p w:rsidR="001D2856" w:rsidRPr="00D574C6" w:rsidRDefault="001D2856" w:rsidP="001210C4">
            <w:pPr>
              <w:keepNext/>
              <w:keepLines/>
              <w:spacing w:after="0"/>
              <w:jc w:val="center"/>
              <w:rPr>
                <w:sz w:val="20"/>
              </w:rPr>
            </w:pPr>
            <w:r w:rsidRPr="00D574C6">
              <w:rPr>
                <w:sz w:val="20"/>
              </w:rPr>
              <w:t>Percentage</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val="restart"/>
          </w:tcPr>
          <w:p w:rsidR="001D2856" w:rsidRPr="00D574C6" w:rsidRDefault="001D2856" w:rsidP="00C15974">
            <w:pPr>
              <w:spacing w:after="0"/>
              <w:jc w:val="center"/>
              <w:rPr>
                <w:sz w:val="20"/>
              </w:rPr>
            </w:pPr>
            <w:r w:rsidRPr="00D574C6">
              <w:rPr>
                <w:sz w:val="20"/>
              </w:rPr>
              <w:t>2005</w:t>
            </w:r>
          </w:p>
        </w:tc>
        <w:tc>
          <w:tcPr>
            <w:tcW w:w="2634" w:type="dxa"/>
          </w:tcPr>
          <w:p w:rsidR="001D2856" w:rsidRPr="00D574C6" w:rsidRDefault="001D2856" w:rsidP="001A4D3F">
            <w:pPr>
              <w:spacing w:after="0"/>
              <w:rPr>
                <w:sz w:val="20"/>
              </w:rPr>
            </w:pPr>
            <w:r w:rsidRPr="00D574C6">
              <w:rPr>
                <w:sz w:val="20"/>
              </w:rPr>
              <w:t>National public prosecutor</w:t>
            </w:r>
          </w:p>
        </w:tc>
        <w:tc>
          <w:tcPr>
            <w:tcW w:w="1510" w:type="dxa"/>
          </w:tcPr>
          <w:p w:rsidR="001D2856" w:rsidRPr="00D574C6" w:rsidRDefault="001D2856" w:rsidP="00F8735D">
            <w:pPr>
              <w:spacing w:after="0"/>
              <w:ind w:right="397"/>
              <w:jc w:val="right"/>
              <w:rPr>
                <w:sz w:val="20"/>
              </w:rPr>
            </w:pPr>
            <w:r w:rsidRPr="00D574C6">
              <w:rPr>
                <w:sz w:val="20"/>
              </w:rPr>
              <w:t>60</w:t>
            </w:r>
          </w:p>
        </w:tc>
        <w:tc>
          <w:tcPr>
            <w:tcW w:w="939" w:type="dxa"/>
          </w:tcPr>
          <w:p w:rsidR="001D2856" w:rsidRPr="00D574C6" w:rsidRDefault="001D2856" w:rsidP="00F8735D">
            <w:pPr>
              <w:spacing w:after="0"/>
              <w:ind w:right="113"/>
              <w:jc w:val="right"/>
              <w:rPr>
                <w:sz w:val="20"/>
              </w:rPr>
            </w:pPr>
            <w:r w:rsidRPr="00D574C6">
              <w:rPr>
                <w:sz w:val="20"/>
              </w:rPr>
              <w:t>15</w:t>
            </w:r>
          </w:p>
        </w:tc>
        <w:tc>
          <w:tcPr>
            <w:tcW w:w="1188" w:type="dxa"/>
          </w:tcPr>
          <w:p w:rsidR="001D2856" w:rsidRPr="00D574C6" w:rsidRDefault="001D2856" w:rsidP="006E178C">
            <w:pPr>
              <w:tabs>
                <w:tab w:val="decimal" w:pos="454"/>
              </w:tabs>
              <w:spacing w:after="0"/>
              <w:rPr>
                <w:sz w:val="20"/>
              </w:rPr>
            </w:pPr>
            <w:r w:rsidRPr="00D574C6">
              <w:rPr>
                <w:sz w:val="20"/>
              </w:rPr>
              <w:t>25</w:t>
            </w:r>
          </w:p>
        </w:tc>
        <w:tc>
          <w:tcPr>
            <w:tcW w:w="2125" w:type="dxa"/>
            <w:vMerge w:val="restart"/>
          </w:tcPr>
          <w:p w:rsidR="001D2856" w:rsidRPr="00D574C6" w:rsidRDefault="001D2856" w:rsidP="00156924">
            <w:pPr>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1D2856">
            <w:pPr>
              <w:keepNext/>
              <w:keepLines/>
              <w:spacing w:after="0"/>
              <w:rPr>
                <w:sz w:val="20"/>
              </w:rPr>
            </w:pPr>
            <w:r w:rsidRPr="00D574C6">
              <w:rPr>
                <w:sz w:val="20"/>
              </w:rPr>
              <w:t>Appellate prosecutor</w:t>
            </w:r>
          </w:p>
        </w:tc>
        <w:tc>
          <w:tcPr>
            <w:tcW w:w="1510" w:type="dxa"/>
          </w:tcPr>
          <w:p w:rsidR="001D2856" w:rsidRPr="00D574C6" w:rsidRDefault="001D2856" w:rsidP="00F8735D">
            <w:pPr>
              <w:spacing w:after="0"/>
              <w:ind w:right="397"/>
              <w:jc w:val="right"/>
              <w:rPr>
                <w:sz w:val="20"/>
              </w:rPr>
            </w:pPr>
            <w:r w:rsidRPr="00D574C6">
              <w:rPr>
                <w:sz w:val="20"/>
              </w:rPr>
              <w:t>383</w:t>
            </w:r>
          </w:p>
        </w:tc>
        <w:tc>
          <w:tcPr>
            <w:tcW w:w="939" w:type="dxa"/>
          </w:tcPr>
          <w:p w:rsidR="001D2856" w:rsidRPr="00D574C6" w:rsidRDefault="001D2856" w:rsidP="00F8735D">
            <w:pPr>
              <w:keepNext/>
              <w:keepLines/>
              <w:spacing w:after="0"/>
              <w:ind w:right="113"/>
              <w:jc w:val="right"/>
              <w:rPr>
                <w:sz w:val="20"/>
              </w:rPr>
            </w:pPr>
            <w:r w:rsidRPr="00D574C6">
              <w:rPr>
                <w:sz w:val="20"/>
              </w:rPr>
              <w:t>148</w:t>
            </w:r>
          </w:p>
        </w:tc>
        <w:tc>
          <w:tcPr>
            <w:tcW w:w="1188" w:type="dxa"/>
          </w:tcPr>
          <w:p w:rsidR="001D2856" w:rsidRPr="00D574C6" w:rsidRDefault="001D2856" w:rsidP="006E178C">
            <w:pPr>
              <w:keepNext/>
              <w:keepLines/>
              <w:tabs>
                <w:tab w:val="decimal" w:pos="454"/>
              </w:tabs>
              <w:spacing w:after="0"/>
              <w:rPr>
                <w:sz w:val="20"/>
              </w:rPr>
            </w:pPr>
            <w:r w:rsidRPr="00D574C6">
              <w:rPr>
                <w:sz w:val="20"/>
              </w:rPr>
              <w:t>38.64</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1D2856">
            <w:pPr>
              <w:keepNext/>
              <w:keepLines/>
              <w:spacing w:after="0"/>
              <w:rPr>
                <w:sz w:val="20"/>
              </w:rPr>
            </w:pPr>
            <w:r w:rsidRPr="00D574C6">
              <w:rPr>
                <w:sz w:val="20"/>
              </w:rPr>
              <w:t>Regional prosecutor</w:t>
            </w:r>
          </w:p>
        </w:tc>
        <w:tc>
          <w:tcPr>
            <w:tcW w:w="1510" w:type="dxa"/>
          </w:tcPr>
          <w:p w:rsidR="001D2856" w:rsidRPr="00D574C6" w:rsidRDefault="001D2856" w:rsidP="00F8735D">
            <w:pPr>
              <w:spacing w:after="0"/>
              <w:ind w:right="397"/>
              <w:jc w:val="right"/>
              <w:rPr>
                <w:sz w:val="20"/>
              </w:rPr>
            </w:pPr>
            <w:r w:rsidRPr="00D574C6">
              <w:rPr>
                <w:sz w:val="20"/>
              </w:rPr>
              <w:t>1 516</w:t>
            </w:r>
          </w:p>
        </w:tc>
        <w:tc>
          <w:tcPr>
            <w:tcW w:w="939" w:type="dxa"/>
          </w:tcPr>
          <w:p w:rsidR="001D2856" w:rsidRPr="00D574C6" w:rsidRDefault="001D2856" w:rsidP="00F8735D">
            <w:pPr>
              <w:keepNext/>
              <w:keepLines/>
              <w:spacing w:after="0"/>
              <w:ind w:right="113"/>
              <w:jc w:val="right"/>
              <w:rPr>
                <w:sz w:val="20"/>
              </w:rPr>
            </w:pPr>
            <w:r w:rsidRPr="00D574C6">
              <w:rPr>
                <w:sz w:val="20"/>
              </w:rPr>
              <w:t>662</w:t>
            </w:r>
          </w:p>
        </w:tc>
        <w:tc>
          <w:tcPr>
            <w:tcW w:w="1188" w:type="dxa"/>
          </w:tcPr>
          <w:p w:rsidR="001D2856" w:rsidRPr="00D574C6" w:rsidRDefault="001D2856" w:rsidP="006E178C">
            <w:pPr>
              <w:keepNext/>
              <w:keepLines/>
              <w:tabs>
                <w:tab w:val="decimal" w:pos="454"/>
              </w:tabs>
              <w:spacing w:after="0"/>
              <w:rPr>
                <w:sz w:val="20"/>
              </w:rPr>
            </w:pPr>
            <w:r w:rsidRPr="00D574C6">
              <w:rPr>
                <w:sz w:val="20"/>
              </w:rPr>
              <w:t>43.67</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1D2856">
            <w:pPr>
              <w:keepNext/>
              <w:keepLines/>
              <w:spacing w:after="0"/>
              <w:rPr>
                <w:sz w:val="20"/>
              </w:rPr>
            </w:pPr>
            <w:r w:rsidRPr="00D574C6">
              <w:rPr>
                <w:sz w:val="20"/>
              </w:rPr>
              <w:t>District prosecutor</w:t>
            </w:r>
          </w:p>
        </w:tc>
        <w:tc>
          <w:tcPr>
            <w:tcW w:w="1510" w:type="dxa"/>
          </w:tcPr>
          <w:p w:rsidR="001D2856" w:rsidRPr="00D574C6" w:rsidRDefault="001D2856" w:rsidP="00F8735D">
            <w:pPr>
              <w:spacing w:after="0"/>
              <w:ind w:right="397"/>
              <w:jc w:val="right"/>
              <w:rPr>
                <w:sz w:val="20"/>
              </w:rPr>
            </w:pPr>
            <w:r w:rsidRPr="00D574C6">
              <w:rPr>
                <w:sz w:val="20"/>
              </w:rPr>
              <w:t>3 457</w:t>
            </w:r>
          </w:p>
        </w:tc>
        <w:tc>
          <w:tcPr>
            <w:tcW w:w="939" w:type="dxa"/>
          </w:tcPr>
          <w:p w:rsidR="001D2856" w:rsidRPr="00D574C6" w:rsidRDefault="001D2856" w:rsidP="00F8735D">
            <w:pPr>
              <w:keepNext/>
              <w:keepLines/>
              <w:spacing w:after="0"/>
              <w:ind w:right="113"/>
              <w:jc w:val="right"/>
              <w:rPr>
                <w:sz w:val="20"/>
              </w:rPr>
            </w:pPr>
            <w:r w:rsidRPr="00D574C6">
              <w:rPr>
                <w:sz w:val="20"/>
              </w:rPr>
              <w:t>2 025</w:t>
            </w:r>
          </w:p>
        </w:tc>
        <w:tc>
          <w:tcPr>
            <w:tcW w:w="1188" w:type="dxa"/>
          </w:tcPr>
          <w:p w:rsidR="001D2856" w:rsidRPr="00D574C6" w:rsidRDefault="001D2856" w:rsidP="006E178C">
            <w:pPr>
              <w:keepNext/>
              <w:keepLines/>
              <w:tabs>
                <w:tab w:val="decimal" w:pos="454"/>
              </w:tabs>
              <w:spacing w:after="0"/>
              <w:rPr>
                <w:sz w:val="20"/>
              </w:rPr>
            </w:pPr>
            <w:r w:rsidRPr="00D574C6">
              <w:rPr>
                <w:sz w:val="20"/>
              </w:rPr>
              <w:t>58.58</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3D6AB5">
            <w:pPr>
              <w:spacing w:after="0"/>
              <w:ind w:left="284"/>
              <w:rPr>
                <w:sz w:val="20"/>
              </w:rPr>
            </w:pPr>
            <w:r w:rsidRPr="00D574C6">
              <w:rPr>
                <w:sz w:val="20"/>
              </w:rPr>
              <w:t>Total</w:t>
            </w:r>
          </w:p>
        </w:tc>
        <w:tc>
          <w:tcPr>
            <w:tcW w:w="1510" w:type="dxa"/>
          </w:tcPr>
          <w:p w:rsidR="001D2856" w:rsidRPr="00D574C6" w:rsidRDefault="001D2856" w:rsidP="00F8735D">
            <w:pPr>
              <w:spacing w:after="0"/>
              <w:ind w:right="397"/>
              <w:jc w:val="right"/>
              <w:rPr>
                <w:sz w:val="20"/>
              </w:rPr>
            </w:pPr>
            <w:r w:rsidRPr="00D574C6">
              <w:rPr>
                <w:sz w:val="20"/>
              </w:rPr>
              <w:t>5 416</w:t>
            </w:r>
          </w:p>
        </w:tc>
        <w:tc>
          <w:tcPr>
            <w:tcW w:w="939" w:type="dxa"/>
          </w:tcPr>
          <w:p w:rsidR="001D2856" w:rsidRPr="00D574C6" w:rsidRDefault="001D2856" w:rsidP="00F8735D">
            <w:pPr>
              <w:keepNext/>
              <w:keepLines/>
              <w:spacing w:after="0"/>
              <w:ind w:right="113"/>
              <w:jc w:val="right"/>
              <w:rPr>
                <w:sz w:val="20"/>
              </w:rPr>
            </w:pPr>
            <w:r w:rsidRPr="00D574C6">
              <w:rPr>
                <w:sz w:val="20"/>
              </w:rPr>
              <w:t>2 850</w:t>
            </w:r>
          </w:p>
        </w:tc>
        <w:tc>
          <w:tcPr>
            <w:tcW w:w="1188" w:type="dxa"/>
          </w:tcPr>
          <w:p w:rsidR="001D2856" w:rsidRPr="00D574C6" w:rsidRDefault="001D2856" w:rsidP="006E178C">
            <w:pPr>
              <w:keepNext/>
              <w:keepLines/>
              <w:tabs>
                <w:tab w:val="decimal" w:pos="454"/>
              </w:tabs>
              <w:spacing w:after="0"/>
              <w:rPr>
                <w:sz w:val="20"/>
              </w:rPr>
            </w:pPr>
            <w:r w:rsidRPr="00D574C6">
              <w:rPr>
                <w:sz w:val="20"/>
              </w:rPr>
              <w:t>52.62</w:t>
            </w:r>
          </w:p>
        </w:tc>
        <w:tc>
          <w:tcPr>
            <w:tcW w:w="2125" w:type="dxa"/>
          </w:tcPr>
          <w:p w:rsidR="001D2856" w:rsidRPr="00D574C6" w:rsidRDefault="001D2856" w:rsidP="00156924">
            <w:pPr>
              <w:keepNext/>
              <w:keepLines/>
              <w:spacing w:after="0"/>
              <w:jc w:val="center"/>
              <w:rPr>
                <w:sz w:val="20"/>
              </w:rPr>
            </w:pPr>
            <w:r w:rsidRPr="00D574C6">
              <w:rPr>
                <w:sz w:val="20"/>
              </w:rPr>
              <w:t>132</w:t>
            </w:r>
          </w:p>
        </w:tc>
      </w:tr>
      <w:tr w:rsidR="001D2856" w:rsidRPr="00D574C6" w:rsidTr="00F8735D">
        <w:tblPrEx>
          <w:tblCellMar>
            <w:top w:w="0" w:type="dxa"/>
            <w:bottom w:w="0" w:type="dxa"/>
          </w:tblCellMar>
        </w:tblPrEx>
        <w:trPr>
          <w:cantSplit/>
          <w:jc w:val="center"/>
        </w:trPr>
        <w:tc>
          <w:tcPr>
            <w:tcW w:w="960" w:type="dxa"/>
            <w:vMerge w:val="restart"/>
          </w:tcPr>
          <w:p w:rsidR="001D2856" w:rsidRPr="00D574C6" w:rsidRDefault="001D2856" w:rsidP="00605A34">
            <w:pPr>
              <w:spacing w:after="0"/>
              <w:jc w:val="center"/>
              <w:rPr>
                <w:sz w:val="20"/>
              </w:rPr>
            </w:pPr>
            <w:r w:rsidRPr="00D574C6">
              <w:rPr>
                <w:sz w:val="20"/>
              </w:rPr>
              <w:t>2006</w:t>
            </w:r>
          </w:p>
        </w:tc>
        <w:tc>
          <w:tcPr>
            <w:tcW w:w="2634" w:type="dxa"/>
          </w:tcPr>
          <w:p w:rsidR="001D2856" w:rsidRPr="00D574C6" w:rsidRDefault="001D2856" w:rsidP="00605A34">
            <w:pPr>
              <w:spacing w:after="0"/>
              <w:rPr>
                <w:sz w:val="20"/>
              </w:rPr>
            </w:pPr>
            <w:r w:rsidRPr="00D574C6">
              <w:rPr>
                <w:sz w:val="20"/>
              </w:rPr>
              <w:t>National public prosecutor</w:t>
            </w:r>
          </w:p>
        </w:tc>
        <w:tc>
          <w:tcPr>
            <w:tcW w:w="1510" w:type="dxa"/>
          </w:tcPr>
          <w:p w:rsidR="001D2856" w:rsidRPr="00D574C6" w:rsidRDefault="001D2856" w:rsidP="00605A34">
            <w:pPr>
              <w:spacing w:after="0"/>
              <w:ind w:right="397"/>
              <w:jc w:val="right"/>
              <w:rPr>
                <w:sz w:val="20"/>
              </w:rPr>
            </w:pPr>
            <w:r w:rsidRPr="00D574C6">
              <w:rPr>
                <w:sz w:val="20"/>
              </w:rPr>
              <w:t>59</w:t>
            </w:r>
          </w:p>
        </w:tc>
        <w:tc>
          <w:tcPr>
            <w:tcW w:w="939" w:type="dxa"/>
          </w:tcPr>
          <w:p w:rsidR="001D2856" w:rsidRPr="00D574C6" w:rsidRDefault="001D2856" w:rsidP="00605A34">
            <w:pPr>
              <w:spacing w:after="0"/>
              <w:ind w:right="113"/>
              <w:jc w:val="right"/>
              <w:rPr>
                <w:sz w:val="20"/>
              </w:rPr>
            </w:pPr>
            <w:r w:rsidRPr="00D574C6">
              <w:rPr>
                <w:sz w:val="20"/>
              </w:rPr>
              <w:t>14</w:t>
            </w:r>
          </w:p>
        </w:tc>
        <w:tc>
          <w:tcPr>
            <w:tcW w:w="1188" w:type="dxa"/>
          </w:tcPr>
          <w:p w:rsidR="001D2856" w:rsidRPr="00D574C6" w:rsidRDefault="001D2856" w:rsidP="00605A34">
            <w:pPr>
              <w:tabs>
                <w:tab w:val="decimal" w:pos="454"/>
              </w:tabs>
              <w:spacing w:after="0"/>
              <w:rPr>
                <w:sz w:val="20"/>
              </w:rPr>
            </w:pPr>
            <w:r w:rsidRPr="00D574C6">
              <w:rPr>
                <w:sz w:val="20"/>
              </w:rPr>
              <w:t>23.73</w:t>
            </w:r>
          </w:p>
        </w:tc>
        <w:tc>
          <w:tcPr>
            <w:tcW w:w="2125" w:type="dxa"/>
            <w:vMerge w:val="restart"/>
          </w:tcPr>
          <w:p w:rsidR="001D2856" w:rsidRPr="00D574C6" w:rsidRDefault="001D2856" w:rsidP="00605A34">
            <w:pPr>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605A34">
            <w:pPr>
              <w:spacing w:after="0"/>
              <w:jc w:val="center"/>
              <w:rPr>
                <w:sz w:val="20"/>
              </w:rPr>
            </w:pPr>
          </w:p>
        </w:tc>
        <w:tc>
          <w:tcPr>
            <w:tcW w:w="2634" w:type="dxa"/>
          </w:tcPr>
          <w:p w:rsidR="001D2856" w:rsidRPr="00D574C6" w:rsidRDefault="001D2856" w:rsidP="00605A34">
            <w:pPr>
              <w:spacing w:after="0"/>
              <w:rPr>
                <w:sz w:val="20"/>
              </w:rPr>
            </w:pPr>
            <w:r w:rsidRPr="00D574C6">
              <w:rPr>
                <w:sz w:val="20"/>
              </w:rPr>
              <w:t>Appellate prosecutor</w:t>
            </w:r>
          </w:p>
        </w:tc>
        <w:tc>
          <w:tcPr>
            <w:tcW w:w="1510" w:type="dxa"/>
          </w:tcPr>
          <w:p w:rsidR="001D2856" w:rsidRPr="00D574C6" w:rsidRDefault="001D2856" w:rsidP="00605A34">
            <w:pPr>
              <w:spacing w:after="0"/>
              <w:ind w:right="397"/>
              <w:jc w:val="right"/>
              <w:rPr>
                <w:sz w:val="20"/>
              </w:rPr>
            </w:pPr>
            <w:r w:rsidRPr="00D574C6">
              <w:rPr>
                <w:sz w:val="20"/>
              </w:rPr>
              <w:t>385</w:t>
            </w:r>
          </w:p>
        </w:tc>
        <w:tc>
          <w:tcPr>
            <w:tcW w:w="939" w:type="dxa"/>
          </w:tcPr>
          <w:p w:rsidR="001D2856" w:rsidRPr="00D574C6" w:rsidRDefault="001D2856" w:rsidP="00605A34">
            <w:pPr>
              <w:spacing w:after="0"/>
              <w:ind w:right="113"/>
              <w:jc w:val="right"/>
              <w:rPr>
                <w:sz w:val="20"/>
              </w:rPr>
            </w:pPr>
            <w:r w:rsidRPr="00D574C6">
              <w:rPr>
                <w:sz w:val="20"/>
              </w:rPr>
              <w:t>145</w:t>
            </w:r>
          </w:p>
        </w:tc>
        <w:tc>
          <w:tcPr>
            <w:tcW w:w="1188" w:type="dxa"/>
          </w:tcPr>
          <w:p w:rsidR="001D2856" w:rsidRPr="00D574C6" w:rsidRDefault="001D2856" w:rsidP="00605A34">
            <w:pPr>
              <w:tabs>
                <w:tab w:val="decimal" w:pos="454"/>
              </w:tabs>
              <w:spacing w:after="0"/>
              <w:rPr>
                <w:sz w:val="20"/>
              </w:rPr>
            </w:pPr>
            <w:r w:rsidRPr="00D574C6">
              <w:rPr>
                <w:sz w:val="20"/>
              </w:rPr>
              <w:t>37.66</w:t>
            </w:r>
          </w:p>
        </w:tc>
        <w:tc>
          <w:tcPr>
            <w:tcW w:w="2125" w:type="dxa"/>
            <w:vMerge/>
          </w:tcPr>
          <w:p w:rsidR="001D2856" w:rsidRPr="00D574C6" w:rsidRDefault="001D2856" w:rsidP="00605A34">
            <w:pPr>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605A34">
            <w:pPr>
              <w:spacing w:after="0"/>
              <w:jc w:val="center"/>
              <w:rPr>
                <w:sz w:val="20"/>
              </w:rPr>
            </w:pPr>
          </w:p>
        </w:tc>
        <w:tc>
          <w:tcPr>
            <w:tcW w:w="2634" w:type="dxa"/>
          </w:tcPr>
          <w:p w:rsidR="001D2856" w:rsidRPr="00D574C6" w:rsidRDefault="001D2856" w:rsidP="00605A34">
            <w:pPr>
              <w:spacing w:after="0"/>
              <w:rPr>
                <w:sz w:val="20"/>
              </w:rPr>
            </w:pPr>
            <w:r w:rsidRPr="00D574C6">
              <w:rPr>
                <w:sz w:val="20"/>
              </w:rPr>
              <w:t>Regional prosecutor</w:t>
            </w:r>
          </w:p>
        </w:tc>
        <w:tc>
          <w:tcPr>
            <w:tcW w:w="1510" w:type="dxa"/>
          </w:tcPr>
          <w:p w:rsidR="001D2856" w:rsidRPr="00D574C6" w:rsidRDefault="001D2856" w:rsidP="00605A34">
            <w:pPr>
              <w:spacing w:after="0"/>
              <w:ind w:right="397"/>
              <w:jc w:val="right"/>
              <w:rPr>
                <w:sz w:val="20"/>
              </w:rPr>
            </w:pPr>
            <w:r w:rsidRPr="00D574C6">
              <w:rPr>
                <w:sz w:val="20"/>
              </w:rPr>
              <w:t>1 533</w:t>
            </w:r>
          </w:p>
        </w:tc>
        <w:tc>
          <w:tcPr>
            <w:tcW w:w="939" w:type="dxa"/>
          </w:tcPr>
          <w:p w:rsidR="001D2856" w:rsidRPr="00D574C6" w:rsidRDefault="001D2856" w:rsidP="00605A34">
            <w:pPr>
              <w:spacing w:after="0"/>
              <w:ind w:right="113"/>
              <w:jc w:val="right"/>
              <w:rPr>
                <w:sz w:val="20"/>
              </w:rPr>
            </w:pPr>
            <w:r w:rsidRPr="00D574C6">
              <w:rPr>
                <w:sz w:val="20"/>
              </w:rPr>
              <w:t>666</w:t>
            </w:r>
          </w:p>
        </w:tc>
        <w:tc>
          <w:tcPr>
            <w:tcW w:w="1188" w:type="dxa"/>
          </w:tcPr>
          <w:p w:rsidR="001D2856" w:rsidRPr="00D574C6" w:rsidRDefault="001D2856" w:rsidP="00605A34">
            <w:pPr>
              <w:tabs>
                <w:tab w:val="decimal" w:pos="454"/>
              </w:tabs>
              <w:spacing w:after="0"/>
              <w:rPr>
                <w:sz w:val="20"/>
              </w:rPr>
            </w:pPr>
            <w:r w:rsidRPr="00D574C6">
              <w:rPr>
                <w:sz w:val="20"/>
              </w:rPr>
              <w:t>43.44</w:t>
            </w:r>
          </w:p>
        </w:tc>
        <w:tc>
          <w:tcPr>
            <w:tcW w:w="2125" w:type="dxa"/>
            <w:vMerge/>
          </w:tcPr>
          <w:p w:rsidR="001D2856" w:rsidRPr="00D574C6" w:rsidRDefault="001D2856" w:rsidP="00605A34">
            <w:pPr>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605A34">
            <w:pPr>
              <w:spacing w:after="0"/>
              <w:jc w:val="center"/>
              <w:rPr>
                <w:sz w:val="20"/>
              </w:rPr>
            </w:pPr>
          </w:p>
        </w:tc>
        <w:tc>
          <w:tcPr>
            <w:tcW w:w="2634" w:type="dxa"/>
          </w:tcPr>
          <w:p w:rsidR="001D2856" w:rsidRPr="00D574C6" w:rsidRDefault="001D2856" w:rsidP="00605A34">
            <w:pPr>
              <w:spacing w:after="0"/>
              <w:rPr>
                <w:sz w:val="20"/>
              </w:rPr>
            </w:pPr>
            <w:r w:rsidRPr="00D574C6">
              <w:rPr>
                <w:sz w:val="20"/>
              </w:rPr>
              <w:t>District prosecutor</w:t>
            </w:r>
          </w:p>
        </w:tc>
        <w:tc>
          <w:tcPr>
            <w:tcW w:w="1510" w:type="dxa"/>
          </w:tcPr>
          <w:p w:rsidR="001D2856" w:rsidRPr="00D574C6" w:rsidRDefault="001D2856" w:rsidP="00605A34">
            <w:pPr>
              <w:spacing w:after="0"/>
              <w:ind w:right="397"/>
              <w:jc w:val="right"/>
              <w:rPr>
                <w:sz w:val="20"/>
              </w:rPr>
            </w:pPr>
            <w:r w:rsidRPr="00D574C6">
              <w:rPr>
                <w:sz w:val="20"/>
              </w:rPr>
              <w:t>3 294</w:t>
            </w:r>
          </w:p>
        </w:tc>
        <w:tc>
          <w:tcPr>
            <w:tcW w:w="939" w:type="dxa"/>
          </w:tcPr>
          <w:p w:rsidR="001D2856" w:rsidRPr="00D574C6" w:rsidRDefault="001D2856" w:rsidP="00605A34">
            <w:pPr>
              <w:spacing w:after="0"/>
              <w:ind w:right="113"/>
              <w:jc w:val="right"/>
              <w:rPr>
                <w:sz w:val="20"/>
              </w:rPr>
            </w:pPr>
            <w:r w:rsidRPr="00D574C6">
              <w:rPr>
                <w:sz w:val="20"/>
              </w:rPr>
              <w:t>1 955</w:t>
            </w:r>
          </w:p>
        </w:tc>
        <w:tc>
          <w:tcPr>
            <w:tcW w:w="1188" w:type="dxa"/>
          </w:tcPr>
          <w:p w:rsidR="001D2856" w:rsidRPr="00D574C6" w:rsidRDefault="001D2856" w:rsidP="00605A34">
            <w:pPr>
              <w:tabs>
                <w:tab w:val="decimal" w:pos="454"/>
              </w:tabs>
              <w:spacing w:after="0"/>
              <w:rPr>
                <w:sz w:val="20"/>
              </w:rPr>
            </w:pPr>
            <w:r w:rsidRPr="00D574C6">
              <w:rPr>
                <w:sz w:val="20"/>
              </w:rPr>
              <w:t>59.35</w:t>
            </w:r>
          </w:p>
        </w:tc>
        <w:tc>
          <w:tcPr>
            <w:tcW w:w="2125" w:type="dxa"/>
            <w:vMerge/>
          </w:tcPr>
          <w:p w:rsidR="001D2856" w:rsidRPr="00D574C6" w:rsidRDefault="001D2856" w:rsidP="00605A34">
            <w:pPr>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605A34">
            <w:pPr>
              <w:spacing w:after="0"/>
              <w:jc w:val="center"/>
              <w:rPr>
                <w:sz w:val="20"/>
              </w:rPr>
            </w:pPr>
          </w:p>
        </w:tc>
        <w:tc>
          <w:tcPr>
            <w:tcW w:w="2634" w:type="dxa"/>
          </w:tcPr>
          <w:p w:rsidR="001D2856" w:rsidRPr="00D574C6" w:rsidRDefault="001D2856" w:rsidP="003D6AB5">
            <w:pPr>
              <w:spacing w:after="0"/>
              <w:ind w:left="284"/>
              <w:rPr>
                <w:sz w:val="20"/>
              </w:rPr>
            </w:pPr>
            <w:r w:rsidRPr="00D574C6">
              <w:rPr>
                <w:sz w:val="20"/>
              </w:rPr>
              <w:t>Total</w:t>
            </w:r>
          </w:p>
        </w:tc>
        <w:tc>
          <w:tcPr>
            <w:tcW w:w="1510" w:type="dxa"/>
          </w:tcPr>
          <w:p w:rsidR="001D2856" w:rsidRPr="00D574C6" w:rsidRDefault="001D2856" w:rsidP="00605A34">
            <w:pPr>
              <w:spacing w:after="0"/>
              <w:ind w:right="397"/>
              <w:jc w:val="right"/>
              <w:rPr>
                <w:sz w:val="20"/>
              </w:rPr>
            </w:pPr>
            <w:r w:rsidRPr="00D574C6">
              <w:rPr>
                <w:sz w:val="20"/>
              </w:rPr>
              <w:t>5 271</w:t>
            </w:r>
          </w:p>
        </w:tc>
        <w:tc>
          <w:tcPr>
            <w:tcW w:w="939" w:type="dxa"/>
          </w:tcPr>
          <w:p w:rsidR="001D2856" w:rsidRPr="00D574C6" w:rsidRDefault="001D2856" w:rsidP="00605A34">
            <w:pPr>
              <w:spacing w:after="0"/>
              <w:ind w:right="113"/>
              <w:jc w:val="right"/>
              <w:rPr>
                <w:sz w:val="20"/>
              </w:rPr>
            </w:pPr>
            <w:r w:rsidRPr="00D574C6">
              <w:rPr>
                <w:sz w:val="20"/>
              </w:rPr>
              <w:t>2 780</w:t>
            </w:r>
          </w:p>
        </w:tc>
        <w:tc>
          <w:tcPr>
            <w:tcW w:w="1188" w:type="dxa"/>
          </w:tcPr>
          <w:p w:rsidR="001D2856" w:rsidRPr="00D574C6" w:rsidRDefault="001D2856" w:rsidP="00605A34">
            <w:pPr>
              <w:tabs>
                <w:tab w:val="decimal" w:pos="454"/>
              </w:tabs>
              <w:spacing w:after="0"/>
              <w:rPr>
                <w:sz w:val="20"/>
              </w:rPr>
            </w:pPr>
            <w:r w:rsidRPr="00D574C6">
              <w:rPr>
                <w:sz w:val="20"/>
              </w:rPr>
              <w:t>52.74</w:t>
            </w:r>
          </w:p>
        </w:tc>
        <w:tc>
          <w:tcPr>
            <w:tcW w:w="2125" w:type="dxa"/>
          </w:tcPr>
          <w:p w:rsidR="001D2856" w:rsidRPr="00D574C6" w:rsidRDefault="001D2856" w:rsidP="00605A34">
            <w:pPr>
              <w:spacing w:after="0"/>
              <w:jc w:val="center"/>
              <w:rPr>
                <w:sz w:val="20"/>
              </w:rPr>
            </w:pPr>
            <w:r w:rsidRPr="00D574C6">
              <w:rPr>
                <w:sz w:val="20"/>
              </w:rPr>
              <w:t>149</w:t>
            </w:r>
          </w:p>
        </w:tc>
      </w:tr>
      <w:tr w:rsidR="001D2856" w:rsidRPr="00D574C6" w:rsidTr="00F8735D">
        <w:tblPrEx>
          <w:tblCellMar>
            <w:top w:w="0" w:type="dxa"/>
            <w:bottom w:w="0" w:type="dxa"/>
          </w:tblCellMar>
        </w:tblPrEx>
        <w:trPr>
          <w:cantSplit/>
          <w:jc w:val="center"/>
        </w:trPr>
        <w:tc>
          <w:tcPr>
            <w:tcW w:w="960" w:type="dxa"/>
            <w:vMerge w:val="restart"/>
          </w:tcPr>
          <w:p w:rsidR="001D2856" w:rsidRPr="00D574C6" w:rsidRDefault="001D2856" w:rsidP="00605A34">
            <w:pPr>
              <w:spacing w:after="0"/>
              <w:jc w:val="center"/>
              <w:rPr>
                <w:sz w:val="20"/>
              </w:rPr>
            </w:pPr>
            <w:r w:rsidRPr="00D574C6">
              <w:rPr>
                <w:sz w:val="20"/>
              </w:rPr>
              <w:t>2007</w:t>
            </w:r>
          </w:p>
        </w:tc>
        <w:tc>
          <w:tcPr>
            <w:tcW w:w="2634" w:type="dxa"/>
          </w:tcPr>
          <w:p w:rsidR="001D2856" w:rsidRPr="00D574C6" w:rsidRDefault="001D2856" w:rsidP="00605A34">
            <w:pPr>
              <w:spacing w:after="0"/>
              <w:rPr>
                <w:sz w:val="20"/>
              </w:rPr>
            </w:pPr>
            <w:r w:rsidRPr="00D574C6">
              <w:rPr>
                <w:sz w:val="20"/>
              </w:rPr>
              <w:t>National public prosecutor</w:t>
            </w:r>
          </w:p>
        </w:tc>
        <w:tc>
          <w:tcPr>
            <w:tcW w:w="1510" w:type="dxa"/>
          </w:tcPr>
          <w:p w:rsidR="001D2856" w:rsidRPr="00D574C6" w:rsidRDefault="001D2856" w:rsidP="00605A34">
            <w:pPr>
              <w:spacing w:after="0"/>
              <w:ind w:right="397"/>
              <w:jc w:val="right"/>
              <w:rPr>
                <w:sz w:val="20"/>
              </w:rPr>
            </w:pPr>
            <w:r w:rsidRPr="00D574C6">
              <w:rPr>
                <w:sz w:val="20"/>
              </w:rPr>
              <w:t>59</w:t>
            </w:r>
          </w:p>
        </w:tc>
        <w:tc>
          <w:tcPr>
            <w:tcW w:w="939" w:type="dxa"/>
          </w:tcPr>
          <w:p w:rsidR="001D2856" w:rsidRPr="00D574C6" w:rsidRDefault="001D2856" w:rsidP="00605A34">
            <w:pPr>
              <w:spacing w:after="0"/>
              <w:ind w:right="113"/>
              <w:jc w:val="right"/>
              <w:rPr>
                <w:sz w:val="20"/>
              </w:rPr>
            </w:pPr>
            <w:r w:rsidRPr="00D574C6">
              <w:rPr>
                <w:sz w:val="20"/>
              </w:rPr>
              <w:t>13</w:t>
            </w:r>
          </w:p>
        </w:tc>
        <w:tc>
          <w:tcPr>
            <w:tcW w:w="1188" w:type="dxa"/>
          </w:tcPr>
          <w:p w:rsidR="001D2856" w:rsidRPr="00D574C6" w:rsidRDefault="001D2856" w:rsidP="00605A34">
            <w:pPr>
              <w:tabs>
                <w:tab w:val="decimal" w:pos="454"/>
              </w:tabs>
              <w:spacing w:after="0"/>
              <w:rPr>
                <w:sz w:val="20"/>
              </w:rPr>
            </w:pPr>
            <w:r w:rsidRPr="00D574C6">
              <w:rPr>
                <w:sz w:val="20"/>
              </w:rPr>
              <w:t>22.03</w:t>
            </w:r>
          </w:p>
        </w:tc>
        <w:tc>
          <w:tcPr>
            <w:tcW w:w="2125" w:type="dxa"/>
            <w:vMerge w:val="restart"/>
          </w:tcPr>
          <w:p w:rsidR="001D2856" w:rsidRPr="00D574C6" w:rsidRDefault="001D2856" w:rsidP="00605A34">
            <w:pPr>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1D2856">
            <w:pPr>
              <w:keepNext/>
              <w:keepLines/>
              <w:spacing w:after="0"/>
              <w:rPr>
                <w:sz w:val="20"/>
              </w:rPr>
            </w:pPr>
            <w:r w:rsidRPr="00D574C6">
              <w:rPr>
                <w:sz w:val="20"/>
              </w:rPr>
              <w:t>Appellate prosecutor</w:t>
            </w:r>
          </w:p>
        </w:tc>
        <w:tc>
          <w:tcPr>
            <w:tcW w:w="1510" w:type="dxa"/>
          </w:tcPr>
          <w:p w:rsidR="001D2856" w:rsidRPr="00D574C6" w:rsidRDefault="001D2856" w:rsidP="00F8735D">
            <w:pPr>
              <w:spacing w:after="0"/>
              <w:ind w:right="397"/>
              <w:jc w:val="right"/>
              <w:rPr>
                <w:sz w:val="20"/>
              </w:rPr>
            </w:pPr>
            <w:r w:rsidRPr="00D574C6">
              <w:rPr>
                <w:sz w:val="20"/>
              </w:rPr>
              <w:t>405</w:t>
            </w:r>
          </w:p>
        </w:tc>
        <w:tc>
          <w:tcPr>
            <w:tcW w:w="939" w:type="dxa"/>
          </w:tcPr>
          <w:p w:rsidR="001D2856" w:rsidRPr="00D574C6" w:rsidRDefault="001D2856" w:rsidP="00F8735D">
            <w:pPr>
              <w:keepNext/>
              <w:keepLines/>
              <w:spacing w:after="0"/>
              <w:ind w:right="113"/>
              <w:jc w:val="right"/>
              <w:rPr>
                <w:sz w:val="20"/>
              </w:rPr>
            </w:pPr>
            <w:r w:rsidRPr="00D574C6">
              <w:rPr>
                <w:sz w:val="20"/>
              </w:rPr>
              <w:t>151</w:t>
            </w:r>
          </w:p>
        </w:tc>
        <w:tc>
          <w:tcPr>
            <w:tcW w:w="1188" w:type="dxa"/>
          </w:tcPr>
          <w:p w:rsidR="001D2856" w:rsidRPr="00D574C6" w:rsidRDefault="001D2856" w:rsidP="006E178C">
            <w:pPr>
              <w:keepNext/>
              <w:keepLines/>
              <w:tabs>
                <w:tab w:val="decimal" w:pos="454"/>
              </w:tabs>
              <w:spacing w:after="0"/>
              <w:rPr>
                <w:sz w:val="20"/>
              </w:rPr>
            </w:pPr>
            <w:r w:rsidRPr="00D574C6">
              <w:rPr>
                <w:sz w:val="20"/>
              </w:rPr>
              <w:t>37.28</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1D2856">
            <w:pPr>
              <w:keepNext/>
              <w:keepLines/>
              <w:spacing w:after="0"/>
              <w:rPr>
                <w:sz w:val="20"/>
              </w:rPr>
            </w:pPr>
            <w:r w:rsidRPr="00D574C6">
              <w:rPr>
                <w:sz w:val="20"/>
              </w:rPr>
              <w:t>Regional prosecutor</w:t>
            </w:r>
          </w:p>
        </w:tc>
        <w:tc>
          <w:tcPr>
            <w:tcW w:w="1510" w:type="dxa"/>
          </w:tcPr>
          <w:p w:rsidR="001D2856" w:rsidRPr="00D574C6" w:rsidRDefault="001D2856" w:rsidP="00F8735D">
            <w:pPr>
              <w:spacing w:after="0"/>
              <w:ind w:right="397"/>
              <w:jc w:val="right"/>
              <w:rPr>
                <w:sz w:val="20"/>
              </w:rPr>
            </w:pPr>
            <w:r w:rsidRPr="00D574C6">
              <w:rPr>
                <w:sz w:val="20"/>
              </w:rPr>
              <w:t>1 562</w:t>
            </w:r>
          </w:p>
        </w:tc>
        <w:tc>
          <w:tcPr>
            <w:tcW w:w="939" w:type="dxa"/>
          </w:tcPr>
          <w:p w:rsidR="001D2856" w:rsidRPr="00D574C6" w:rsidRDefault="001D2856" w:rsidP="00F8735D">
            <w:pPr>
              <w:keepNext/>
              <w:keepLines/>
              <w:spacing w:after="0"/>
              <w:ind w:right="113"/>
              <w:jc w:val="right"/>
              <w:rPr>
                <w:sz w:val="20"/>
              </w:rPr>
            </w:pPr>
            <w:r w:rsidRPr="00D574C6">
              <w:rPr>
                <w:sz w:val="20"/>
              </w:rPr>
              <w:t>688</w:t>
            </w:r>
          </w:p>
        </w:tc>
        <w:tc>
          <w:tcPr>
            <w:tcW w:w="1188" w:type="dxa"/>
          </w:tcPr>
          <w:p w:rsidR="001D2856" w:rsidRPr="00D574C6" w:rsidRDefault="001D2856" w:rsidP="006E178C">
            <w:pPr>
              <w:keepNext/>
              <w:keepLines/>
              <w:tabs>
                <w:tab w:val="decimal" w:pos="454"/>
              </w:tabs>
              <w:spacing w:after="0"/>
              <w:rPr>
                <w:sz w:val="20"/>
              </w:rPr>
            </w:pPr>
            <w:r w:rsidRPr="00D574C6">
              <w:rPr>
                <w:sz w:val="20"/>
              </w:rPr>
              <w:t>44.05</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1D2856">
            <w:pPr>
              <w:keepNext/>
              <w:keepLines/>
              <w:spacing w:after="0"/>
              <w:rPr>
                <w:sz w:val="20"/>
              </w:rPr>
            </w:pPr>
            <w:r w:rsidRPr="00D574C6">
              <w:rPr>
                <w:sz w:val="20"/>
              </w:rPr>
              <w:t>District prosecutor</w:t>
            </w:r>
          </w:p>
        </w:tc>
        <w:tc>
          <w:tcPr>
            <w:tcW w:w="1510" w:type="dxa"/>
          </w:tcPr>
          <w:p w:rsidR="001D2856" w:rsidRPr="00D574C6" w:rsidRDefault="001D2856" w:rsidP="00F8735D">
            <w:pPr>
              <w:spacing w:after="0"/>
              <w:ind w:right="397"/>
              <w:jc w:val="right"/>
              <w:rPr>
                <w:sz w:val="20"/>
              </w:rPr>
            </w:pPr>
            <w:r w:rsidRPr="00D574C6">
              <w:rPr>
                <w:sz w:val="20"/>
              </w:rPr>
              <w:t>3 330</w:t>
            </w:r>
          </w:p>
        </w:tc>
        <w:tc>
          <w:tcPr>
            <w:tcW w:w="939" w:type="dxa"/>
          </w:tcPr>
          <w:p w:rsidR="001D2856" w:rsidRPr="00D574C6" w:rsidRDefault="001D2856" w:rsidP="00F8735D">
            <w:pPr>
              <w:keepNext/>
              <w:keepLines/>
              <w:spacing w:after="0"/>
              <w:ind w:right="113"/>
              <w:jc w:val="right"/>
              <w:rPr>
                <w:sz w:val="20"/>
              </w:rPr>
            </w:pPr>
            <w:r w:rsidRPr="00D574C6">
              <w:rPr>
                <w:sz w:val="20"/>
              </w:rPr>
              <w:t>1 987</w:t>
            </w:r>
          </w:p>
        </w:tc>
        <w:tc>
          <w:tcPr>
            <w:tcW w:w="1188" w:type="dxa"/>
          </w:tcPr>
          <w:p w:rsidR="001D2856" w:rsidRPr="00D574C6" w:rsidRDefault="001D2856" w:rsidP="006E178C">
            <w:pPr>
              <w:keepNext/>
              <w:keepLines/>
              <w:tabs>
                <w:tab w:val="decimal" w:pos="454"/>
              </w:tabs>
              <w:spacing w:after="0"/>
              <w:rPr>
                <w:sz w:val="20"/>
              </w:rPr>
            </w:pPr>
            <w:r w:rsidRPr="00D574C6">
              <w:rPr>
                <w:sz w:val="20"/>
              </w:rPr>
              <w:t>59.67</w:t>
            </w:r>
          </w:p>
        </w:tc>
        <w:tc>
          <w:tcPr>
            <w:tcW w:w="2125" w:type="dxa"/>
            <w:vMerge/>
          </w:tcPr>
          <w:p w:rsidR="001D2856" w:rsidRPr="00D574C6" w:rsidRDefault="001D2856" w:rsidP="00156924">
            <w:pPr>
              <w:keepNext/>
              <w:keepLines/>
              <w:spacing w:after="0"/>
              <w:jc w:val="center"/>
              <w:rPr>
                <w:sz w:val="20"/>
              </w:rPr>
            </w:pPr>
          </w:p>
        </w:tc>
      </w:tr>
      <w:tr w:rsidR="001D2856" w:rsidRPr="00D574C6" w:rsidTr="00F8735D">
        <w:tblPrEx>
          <w:tblCellMar>
            <w:top w:w="0" w:type="dxa"/>
            <w:bottom w:w="0" w:type="dxa"/>
          </w:tblCellMar>
        </w:tblPrEx>
        <w:trPr>
          <w:cantSplit/>
          <w:jc w:val="center"/>
        </w:trPr>
        <w:tc>
          <w:tcPr>
            <w:tcW w:w="960" w:type="dxa"/>
            <w:vMerge/>
          </w:tcPr>
          <w:p w:rsidR="001D2856" w:rsidRPr="00D574C6" w:rsidRDefault="001D2856" w:rsidP="00C15974">
            <w:pPr>
              <w:keepNext/>
              <w:keepLines/>
              <w:spacing w:after="0"/>
              <w:jc w:val="center"/>
              <w:rPr>
                <w:sz w:val="20"/>
              </w:rPr>
            </w:pPr>
          </w:p>
        </w:tc>
        <w:tc>
          <w:tcPr>
            <w:tcW w:w="2634" w:type="dxa"/>
          </w:tcPr>
          <w:p w:rsidR="001D2856" w:rsidRPr="00D574C6" w:rsidRDefault="001D2856" w:rsidP="003D6AB5">
            <w:pPr>
              <w:spacing w:after="0"/>
              <w:ind w:left="284"/>
              <w:rPr>
                <w:sz w:val="20"/>
              </w:rPr>
            </w:pPr>
            <w:r w:rsidRPr="00D574C6">
              <w:rPr>
                <w:sz w:val="20"/>
              </w:rPr>
              <w:t>Total</w:t>
            </w:r>
          </w:p>
        </w:tc>
        <w:tc>
          <w:tcPr>
            <w:tcW w:w="1510" w:type="dxa"/>
          </w:tcPr>
          <w:p w:rsidR="001D2856" w:rsidRPr="00D574C6" w:rsidRDefault="001D2856" w:rsidP="00F8735D">
            <w:pPr>
              <w:spacing w:after="0"/>
              <w:ind w:right="397"/>
              <w:jc w:val="right"/>
              <w:rPr>
                <w:sz w:val="20"/>
              </w:rPr>
            </w:pPr>
            <w:r w:rsidRPr="00D574C6">
              <w:rPr>
                <w:sz w:val="20"/>
              </w:rPr>
              <w:t>5 356</w:t>
            </w:r>
          </w:p>
        </w:tc>
        <w:tc>
          <w:tcPr>
            <w:tcW w:w="939" w:type="dxa"/>
          </w:tcPr>
          <w:p w:rsidR="001D2856" w:rsidRPr="00D574C6" w:rsidRDefault="001D2856" w:rsidP="00F8735D">
            <w:pPr>
              <w:keepNext/>
              <w:keepLines/>
              <w:spacing w:after="0"/>
              <w:ind w:right="113"/>
              <w:jc w:val="right"/>
              <w:rPr>
                <w:sz w:val="20"/>
              </w:rPr>
            </w:pPr>
            <w:r w:rsidRPr="00D574C6">
              <w:rPr>
                <w:sz w:val="20"/>
              </w:rPr>
              <w:t>2 839</w:t>
            </w:r>
          </w:p>
        </w:tc>
        <w:tc>
          <w:tcPr>
            <w:tcW w:w="1188" w:type="dxa"/>
          </w:tcPr>
          <w:p w:rsidR="001D2856" w:rsidRPr="00D574C6" w:rsidRDefault="001D2856" w:rsidP="006E178C">
            <w:pPr>
              <w:keepNext/>
              <w:keepLines/>
              <w:tabs>
                <w:tab w:val="decimal" w:pos="454"/>
              </w:tabs>
              <w:spacing w:after="0"/>
              <w:rPr>
                <w:sz w:val="20"/>
              </w:rPr>
            </w:pPr>
            <w:r w:rsidRPr="00D574C6">
              <w:rPr>
                <w:sz w:val="20"/>
              </w:rPr>
              <w:t>53.01</w:t>
            </w:r>
          </w:p>
        </w:tc>
        <w:tc>
          <w:tcPr>
            <w:tcW w:w="2125" w:type="dxa"/>
          </w:tcPr>
          <w:p w:rsidR="001D2856" w:rsidRPr="00D574C6" w:rsidRDefault="001D2856" w:rsidP="00156924">
            <w:pPr>
              <w:keepNext/>
              <w:keepLines/>
              <w:spacing w:after="0"/>
              <w:jc w:val="center"/>
              <w:rPr>
                <w:sz w:val="20"/>
              </w:rPr>
            </w:pPr>
            <w:r w:rsidRPr="00D574C6">
              <w:rPr>
                <w:sz w:val="20"/>
              </w:rPr>
              <w:t>156</w:t>
            </w:r>
          </w:p>
        </w:tc>
      </w:tr>
    </w:tbl>
    <w:p w:rsidR="001D2856" w:rsidRPr="00D574C6" w:rsidRDefault="006F0E35" w:rsidP="001210C4">
      <w:pPr>
        <w:spacing w:before="180" w:after="120"/>
        <w:rPr>
          <w:snapToGrid w:val="0"/>
        </w:rPr>
      </w:pPr>
      <w:r w:rsidRPr="00D574C6">
        <w:tab/>
      </w:r>
      <w:r w:rsidR="001D2856" w:rsidRPr="00D574C6">
        <w:t>*  Appellate prosecutor, deputy appellate prosecutor, regional prosecutor, deputy regional prosecutor, district prosecutor.</w:t>
      </w:r>
    </w:p>
    <w:p w:rsidR="00341904" w:rsidRPr="00D574C6" w:rsidRDefault="00341904" w:rsidP="006209A1">
      <w:pPr>
        <w:rPr>
          <w:snapToGrid w:val="0"/>
        </w:rPr>
      </w:pPr>
      <w:r w:rsidRPr="00D574C6">
        <w:rPr>
          <w:snapToGrid w:val="0"/>
        </w:rPr>
        <w:t>244.</w:t>
      </w:r>
      <w:r w:rsidRPr="00D574C6">
        <w:rPr>
          <w:snapToGrid w:val="0"/>
        </w:rPr>
        <w:tab/>
        <w:t>The introduction of a gender equality perspective into politics and activities (gender mainstreaming) is a task carried out by the Ministry of Labour and Social Policy. One of the tools for implementing gender mainstreaming</w:t>
      </w:r>
      <w:r w:rsidRPr="00D574C6">
        <w:rPr>
          <w:iCs/>
          <w:snapToGrid w:val="0"/>
        </w:rPr>
        <w:t xml:space="preserve"> is the system of monitoring equal treatment of women and men which encompasses the following areas:</w:t>
      </w:r>
    </w:p>
    <w:p w:rsidR="00341904" w:rsidRPr="00D574C6" w:rsidRDefault="00341904" w:rsidP="006209A1">
      <w:pPr>
        <w:rPr>
          <w:snapToGrid w:val="0"/>
        </w:rPr>
      </w:pPr>
      <w:r w:rsidRPr="00D574C6">
        <w:rPr>
          <w:snapToGrid w:val="0"/>
        </w:rPr>
        <w:tab/>
        <w:t>(a)</w:t>
      </w:r>
      <w:r w:rsidRPr="00D574C6">
        <w:rPr>
          <w:snapToGrid w:val="0"/>
        </w:rPr>
        <w:tab/>
        <w:t>“Life potential” which includes indicators showing the chances for a long life in good health, for starting a lasting and happy family, and for mental and physical stamina, as well as the risk of premature death;</w:t>
      </w:r>
    </w:p>
    <w:p w:rsidR="00341904" w:rsidRPr="00D574C6" w:rsidRDefault="00341904" w:rsidP="006209A1">
      <w:pPr>
        <w:rPr>
          <w:snapToGrid w:val="0"/>
        </w:rPr>
      </w:pPr>
      <w:r w:rsidRPr="00D574C6">
        <w:rPr>
          <w:snapToGrid w:val="0"/>
        </w:rPr>
        <w:tab/>
        <w:t>(b)</w:t>
      </w:r>
      <w:r w:rsidRPr="00D574C6">
        <w:rPr>
          <w:snapToGrid w:val="0"/>
        </w:rPr>
        <w:tab/>
        <w:t>“Personal development” which includes indicators concerning the chances for learning and building up one’s set of skills and competences: the situation and achievements of women and men (girls and boys) in the school education system, their access to lifelong learning, their cultural development, their civil competence and their pro-health behaviour;</w:t>
      </w:r>
    </w:p>
    <w:p w:rsidR="00341904" w:rsidRPr="00D574C6" w:rsidRDefault="00341904" w:rsidP="006209A1">
      <w:pPr>
        <w:rPr>
          <w:snapToGrid w:val="0"/>
        </w:rPr>
      </w:pPr>
      <w:r w:rsidRPr="00D574C6">
        <w:rPr>
          <w:snapToGrid w:val="0"/>
        </w:rPr>
        <w:tab/>
        <w:t>(c)</w:t>
      </w:r>
      <w:r w:rsidRPr="00D574C6">
        <w:rPr>
          <w:snapToGrid w:val="0"/>
        </w:rPr>
        <w:tab/>
        <w:t>“Social status” which refers to the chances for obtaining a high social and professional position, gaining prestige and having influence on decision-making; it includes the indicators showing the position of women and men on the employment market, their situation with regard to entrepreneurship, broadly understood, and income generation, their involvement in governmental bodies and their “cultural position”, i.e. the stereotypes pertaining to the talents and capabilities of women and men;</w:t>
      </w:r>
    </w:p>
    <w:p w:rsidR="00341904" w:rsidRPr="00D574C6" w:rsidRDefault="00341904" w:rsidP="006209A1">
      <w:pPr>
        <w:rPr>
          <w:snapToGrid w:val="0"/>
        </w:rPr>
      </w:pPr>
      <w:r w:rsidRPr="00D574C6">
        <w:rPr>
          <w:snapToGrid w:val="0"/>
        </w:rPr>
        <w:tab/>
        <w:t>(d)</w:t>
      </w:r>
      <w:r w:rsidRPr="00D574C6">
        <w:rPr>
          <w:snapToGrid w:val="0"/>
        </w:rPr>
        <w:tab/>
        <w:t>“Social support” which refers to the chances for harmonious and partner-like relations with other members of society as well as equality with regard to obtaining support from other people and institutions; it includes the indicators of support from parents and relatives, which portray involvement in social life and organizations of civic society, support from informal social networks, support from the family and from institutions;</w:t>
      </w:r>
    </w:p>
    <w:p w:rsidR="00341904" w:rsidRPr="00D574C6" w:rsidRDefault="00341904" w:rsidP="006209A1">
      <w:pPr>
        <w:rPr>
          <w:snapToGrid w:val="0"/>
        </w:rPr>
      </w:pPr>
      <w:r w:rsidRPr="00D574C6">
        <w:rPr>
          <w:snapToGrid w:val="0"/>
        </w:rPr>
        <w:tab/>
        <w:t>(e)</w:t>
      </w:r>
      <w:r w:rsidRPr="00D574C6">
        <w:rPr>
          <w:snapToGrid w:val="0"/>
        </w:rPr>
        <w:tab/>
        <w:t>“Risk of exclusion” which refers to the risk of marginalization, pathology and the loss of control over life in the case of women and men; it includes the indicators concerning loneliness, poverty, risky behaviour, victimization and crime.</w:t>
      </w:r>
    </w:p>
    <w:p w:rsidR="00341904" w:rsidRPr="00D574C6" w:rsidRDefault="00341904" w:rsidP="006209A1">
      <w:pPr>
        <w:rPr>
          <w:snapToGrid w:val="0"/>
        </w:rPr>
      </w:pPr>
      <w:r w:rsidRPr="00D574C6">
        <w:rPr>
          <w:snapToGrid w:val="0"/>
        </w:rPr>
        <w:t>245.</w:t>
      </w:r>
      <w:r w:rsidRPr="00D574C6">
        <w:rPr>
          <w:snapToGrid w:val="0"/>
        </w:rPr>
        <w:tab/>
        <w:t>Gender Monitoring encompasses 200 quantitative indicators (figures), arranged on three levels and presented in a graph form. The figures come from reliable sources, such as the Central Statistical Office. At the first level there is one main indicator that has been regarded as a good “representation” of equality in a given sphere of life. At the second level, there are five areas that are characteristic for a given area, and the third level encompasses detailed indicators for a given area. Each indicator may be viewed in the form of a graph or table. Each one is accompanied by a definition (mode of calculation) and the source of the figures. The indicators may be presented for the whole population, classified by city/rural area and age groups. The details and results are available at the website www.monitoring.rownystatus.gov.pl.</w:t>
      </w:r>
    </w:p>
    <w:p w:rsidR="00341904" w:rsidRPr="00D574C6" w:rsidRDefault="00341904" w:rsidP="006209A1">
      <w:pPr>
        <w:rPr>
          <w:snapToGrid w:val="0"/>
        </w:rPr>
      </w:pPr>
      <w:r w:rsidRPr="00D574C6">
        <w:rPr>
          <w:snapToGrid w:val="0"/>
        </w:rPr>
        <w:t>246.</w:t>
      </w:r>
      <w:r w:rsidRPr="00D574C6">
        <w:rPr>
          <w:snapToGrid w:val="0"/>
        </w:rPr>
        <w:tab/>
        <w:t>A network of Voivodship Plenipotentiaries for Women and Family has been created. In the period 2005-2007, the plenipotentiaries were active in nine voivodships. After the elections to the Sejm of the Republic of Poland in 2007, a majority of appointed plenipotentiaries did not remain in office. Since the appointment of the Government Plenipotentiary for Equal Treatment (2008), the appointment of voivodship plenipotentiaries falls within his remit.</w:t>
      </w:r>
    </w:p>
    <w:p w:rsidR="00341904" w:rsidRPr="00D574C6" w:rsidRDefault="00341904" w:rsidP="006209A1">
      <w:pPr>
        <w:rPr>
          <w:snapToGrid w:val="0"/>
        </w:rPr>
      </w:pPr>
      <w:r w:rsidRPr="00D574C6">
        <w:rPr>
          <w:snapToGrid w:val="0"/>
        </w:rPr>
        <w:t>247.</w:t>
      </w:r>
      <w:r w:rsidRPr="00D574C6">
        <w:rPr>
          <w:snapToGrid w:val="0"/>
        </w:rPr>
        <w:tab/>
      </w:r>
      <w:r w:rsidR="00613AC3">
        <w:rPr>
          <w:snapToGrid w:val="0"/>
        </w:rPr>
        <w:t xml:space="preserve">In </w:t>
      </w:r>
      <w:r w:rsidRPr="00D574C6">
        <w:rPr>
          <w:snapToGrid w:val="0"/>
        </w:rPr>
        <w:t xml:space="preserve">2007 the European Union </w:t>
      </w:r>
      <w:r w:rsidR="00613AC3">
        <w:rPr>
          <w:snapToGrid w:val="0"/>
        </w:rPr>
        <w:t xml:space="preserve">celebrated </w:t>
      </w:r>
      <w:r w:rsidRPr="00D574C6">
        <w:rPr>
          <w:snapToGrid w:val="0"/>
        </w:rPr>
        <w:t>the European Year of Equal Opportunities for All. As part of the celebrations, Network of East-West Women in Poland carried out a programme entitled ABC of Equality, which consisted in conducting an information and educational campaign in order to enhance the awareness of self-government activists and politicians with regard to the policy of gender equality, combat stereotypes in the perception of female and male roles in professional and private life, and popularize anti-discriminatory regulations. The media campaign was intended to enhance social awareness with regard to equal opportunities for men and women.</w:t>
      </w:r>
    </w:p>
    <w:p w:rsidR="00341904" w:rsidRPr="00D574C6" w:rsidRDefault="00341904" w:rsidP="006209A1">
      <w:pPr>
        <w:rPr>
          <w:snapToGrid w:val="0"/>
        </w:rPr>
      </w:pPr>
      <w:r w:rsidRPr="00D574C6">
        <w:rPr>
          <w:snapToGrid w:val="0"/>
        </w:rPr>
        <w:t>248.</w:t>
      </w:r>
      <w:r w:rsidRPr="00D574C6">
        <w:rPr>
          <w:snapToGrid w:val="0"/>
        </w:rPr>
        <w:tab/>
        <w:t>In 2008, the National Council of the Democratic Women’s Union implemented the programme Female Leaders of Social Change: improving social recognition of women, mobilizing women to perform important social roles in public life: mobilizing women to perform public roles in local communities as well as dissemination of knowledge and development of skills with regard to practice and tools of gender equality policy. Training sessions and workshops were organized for local female activists and NGO representatives, and a conference was held at the national level. A guidebook entitled “How to implement gender equality policy at a local level: practical guidance” was published, consultation services were provided and good practices were promoted. In addition, the Institute of Sociology of Łódź University carried out a research project entitled Say “No” to Stereotypes, which dealt with the problem of social inequality and discrimination on the grounds of belonging to a certain social category (gender, age) and living a life which is different from traditional models (voluntary childlessness, being single). Qualitative and quantitative research was carried out, an academic conference was organized, a book was published and a school syllabus was prepared for university students and secondary school pupils.</w:t>
      </w:r>
    </w:p>
    <w:p w:rsidR="00341904" w:rsidRPr="00D574C6" w:rsidRDefault="00341904" w:rsidP="009D0E82">
      <w:pPr>
        <w:pStyle w:val="Heading5"/>
        <w:ind w:left="1361" w:hanging="1361"/>
        <w:rPr>
          <w:snapToGrid w:val="0"/>
        </w:rPr>
      </w:pPr>
      <w:r w:rsidRPr="00D574C6">
        <w:rPr>
          <w:snapToGrid w:val="0"/>
        </w:rPr>
        <w:t>Question 14.</w:t>
      </w:r>
      <w:r w:rsidRPr="00D574C6">
        <w:rPr>
          <w:snapToGrid w:val="0"/>
        </w:rPr>
        <w:tab/>
        <w:t>Has the State party adopted the bill on gender equality? If so, please provide detailed information about its content. If not, when is this bill expected to be adopted? (E/C.12/POL/5, para. 916)</w:t>
      </w:r>
    </w:p>
    <w:p w:rsidR="00341904" w:rsidRPr="00D574C6" w:rsidRDefault="00341904" w:rsidP="006209A1">
      <w:pPr>
        <w:rPr>
          <w:snapToGrid w:val="0"/>
        </w:rPr>
      </w:pPr>
      <w:r w:rsidRPr="00D574C6">
        <w:rPr>
          <w:snapToGrid w:val="0"/>
        </w:rPr>
        <w:t>249.</w:t>
      </w:r>
      <w:r w:rsidRPr="00D574C6">
        <w:rPr>
          <w:snapToGrid w:val="0"/>
        </w:rPr>
        <w:tab/>
        <w:t>The information on the provisions of the draft Act on the implementation of some of the European Union regulations on equal treatment and the progress with legislative work is contained in the reply to question 9 above.</w:t>
      </w:r>
    </w:p>
    <w:p w:rsidR="00341904" w:rsidRPr="00D574C6" w:rsidRDefault="00341904" w:rsidP="006209A1">
      <w:pPr>
        <w:pStyle w:val="Heading1"/>
        <w:ind w:left="2212" w:hanging="454"/>
        <w:jc w:val="left"/>
        <w:rPr>
          <w:snapToGrid w:val="0"/>
        </w:rPr>
      </w:pPr>
      <w:r w:rsidRPr="00D574C6">
        <w:rPr>
          <w:bCs/>
          <w:snapToGrid w:val="0"/>
        </w:rPr>
        <w:t>III.</w:t>
      </w:r>
      <w:r w:rsidRPr="00D574C6">
        <w:rPr>
          <w:snapToGrid w:val="0"/>
        </w:rPr>
        <w:tab/>
        <w:t xml:space="preserve">ISSUES </w:t>
      </w:r>
      <w:r w:rsidR="00B0609C" w:rsidRPr="00D574C6">
        <w:rPr>
          <w:snapToGrid w:val="0"/>
        </w:rPr>
        <w:t>RELATING TO SPECIFIC PROVISIONS</w:t>
      </w:r>
      <w:r w:rsidRPr="00D574C6">
        <w:rPr>
          <w:snapToGrid w:val="0"/>
        </w:rPr>
        <w:br/>
        <w:t>OF THE COVENANT (</w:t>
      </w:r>
      <w:r w:rsidRPr="00D574C6">
        <w:rPr>
          <w:caps w:val="0"/>
          <w:snapToGrid w:val="0"/>
        </w:rPr>
        <w:t>arts</w:t>
      </w:r>
      <w:r w:rsidRPr="00D574C6">
        <w:rPr>
          <w:snapToGrid w:val="0"/>
        </w:rPr>
        <w:t>. 6-15)</w:t>
      </w:r>
    </w:p>
    <w:p w:rsidR="00341904" w:rsidRPr="00D574C6" w:rsidRDefault="00341904" w:rsidP="006209A1">
      <w:pPr>
        <w:pStyle w:val="Heading2"/>
        <w:rPr>
          <w:snapToGrid w:val="0"/>
        </w:rPr>
      </w:pPr>
      <w:r w:rsidRPr="00D574C6">
        <w:rPr>
          <w:snapToGrid w:val="0"/>
        </w:rPr>
        <w:t xml:space="preserve">A.  Article 6. </w:t>
      </w:r>
      <w:r w:rsidR="00780762" w:rsidRPr="00D574C6">
        <w:rPr>
          <w:snapToGrid w:val="0"/>
        </w:rPr>
        <w:t xml:space="preserve"> </w:t>
      </w:r>
      <w:r w:rsidRPr="00D574C6">
        <w:rPr>
          <w:snapToGrid w:val="0"/>
        </w:rPr>
        <w:t>The right to work</w:t>
      </w:r>
    </w:p>
    <w:p w:rsidR="00341904" w:rsidRPr="00D574C6" w:rsidRDefault="00341904" w:rsidP="00436670">
      <w:pPr>
        <w:ind w:left="1361" w:hanging="1361"/>
        <w:rPr>
          <w:b/>
          <w:i/>
          <w:snapToGrid w:val="0"/>
        </w:rPr>
      </w:pPr>
      <w:r w:rsidRPr="00D574C6">
        <w:rPr>
          <w:b/>
          <w:i/>
          <w:snapToGrid w:val="0"/>
        </w:rPr>
        <w:t>Question 15.</w:t>
      </w:r>
      <w:r w:rsidRPr="00D574C6">
        <w:rPr>
          <w:b/>
          <w:i/>
          <w:snapToGrid w:val="0"/>
        </w:rPr>
        <w:tab/>
        <w:t>Detailed information on the progress made in the implementation of the different laws and strategies adopted by the State party to provide professional training and employment opportunities for persons belonging to specific vulnerable groups, such as young unemployed persons of up to 25, persons with no or limited professional qualifications, unemployed persons over 50, long-term unemployed persons, and persons with disabilities. Please also provide statistical data on the employment/unemployment ratio of persons belonging to these categories (E/C.12/POL/5, paras. 7-94 and 886</w:t>
      </w:r>
      <w:r w:rsidRPr="00D574C6">
        <w:rPr>
          <w:b/>
          <w:i/>
          <w:snapToGrid w:val="0"/>
        </w:rPr>
        <w:noBreakHyphen/>
        <w:t>911).</w:t>
      </w:r>
    </w:p>
    <w:p w:rsidR="00341904" w:rsidRPr="00D574C6" w:rsidRDefault="00341904" w:rsidP="006209A1">
      <w:pPr>
        <w:pStyle w:val="Heading2"/>
        <w:rPr>
          <w:snapToGrid w:val="0"/>
        </w:rPr>
      </w:pPr>
      <w:r w:rsidRPr="00D574C6">
        <w:rPr>
          <w:snapToGrid w:val="0"/>
        </w:rPr>
        <w:t>Table 28</w:t>
      </w:r>
    </w:p>
    <w:p w:rsidR="00341904" w:rsidRPr="00D574C6" w:rsidRDefault="00341904" w:rsidP="006209A1">
      <w:pPr>
        <w:pStyle w:val="Heading2"/>
        <w:rPr>
          <w:bCs/>
          <w:snapToGrid w:val="0"/>
        </w:rPr>
      </w:pPr>
      <w:r w:rsidRPr="00D574C6">
        <w:rPr>
          <w:bCs/>
          <w:snapToGrid w:val="0"/>
        </w:rPr>
        <w:t>Basic indicators concerning the labour market</w:t>
      </w:r>
    </w:p>
    <w:tbl>
      <w:tblPr>
        <w:tblW w:w="9388" w:type="dxa"/>
        <w:jc w:val="center"/>
        <w:tblInd w:w="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776"/>
        <w:gridCol w:w="1806"/>
        <w:gridCol w:w="1806"/>
      </w:tblGrid>
      <w:tr w:rsidR="00436670" w:rsidRPr="00D574C6" w:rsidTr="00561E8F">
        <w:trPr>
          <w:jc w:val="center"/>
        </w:trPr>
        <w:tc>
          <w:tcPr>
            <w:tcW w:w="5776" w:type="dxa"/>
            <w:vMerge w:val="restart"/>
            <w:noWrap/>
          </w:tcPr>
          <w:p w:rsidR="00436670" w:rsidRPr="00D574C6" w:rsidRDefault="00436670" w:rsidP="006209A1">
            <w:pPr>
              <w:spacing w:after="0"/>
              <w:rPr>
                <w:snapToGrid w:val="0"/>
                <w:sz w:val="22"/>
                <w:szCs w:val="22"/>
              </w:rPr>
            </w:pPr>
          </w:p>
        </w:tc>
        <w:tc>
          <w:tcPr>
            <w:tcW w:w="1806" w:type="dxa"/>
            <w:noWrap/>
          </w:tcPr>
          <w:p w:rsidR="00436670" w:rsidRPr="00D574C6" w:rsidRDefault="00436670" w:rsidP="006209A1">
            <w:pPr>
              <w:spacing w:after="0"/>
              <w:jc w:val="center"/>
              <w:rPr>
                <w:snapToGrid w:val="0"/>
                <w:sz w:val="22"/>
                <w:szCs w:val="22"/>
              </w:rPr>
            </w:pPr>
            <w:r w:rsidRPr="00D574C6">
              <w:rPr>
                <w:snapToGrid w:val="0"/>
                <w:sz w:val="22"/>
                <w:szCs w:val="22"/>
              </w:rPr>
              <w:t>2007</w:t>
            </w:r>
          </w:p>
        </w:tc>
        <w:tc>
          <w:tcPr>
            <w:tcW w:w="1806" w:type="dxa"/>
            <w:noWrap/>
          </w:tcPr>
          <w:p w:rsidR="00436670" w:rsidRPr="00D574C6" w:rsidRDefault="00436670" w:rsidP="006209A1">
            <w:pPr>
              <w:spacing w:after="0"/>
              <w:jc w:val="center"/>
              <w:rPr>
                <w:snapToGrid w:val="0"/>
                <w:sz w:val="22"/>
                <w:szCs w:val="22"/>
              </w:rPr>
            </w:pPr>
            <w:r w:rsidRPr="00D574C6">
              <w:rPr>
                <w:snapToGrid w:val="0"/>
                <w:sz w:val="22"/>
                <w:szCs w:val="22"/>
              </w:rPr>
              <w:t>2008</w:t>
            </w:r>
            <w:r w:rsidRPr="00A4127C">
              <w:rPr>
                <w:b/>
                <w:snapToGrid w:val="0"/>
                <w:sz w:val="22"/>
                <w:szCs w:val="22"/>
                <w:vertAlign w:val="superscript"/>
              </w:rPr>
              <w:t>1</w:t>
            </w:r>
          </w:p>
        </w:tc>
      </w:tr>
      <w:tr w:rsidR="00436670" w:rsidRPr="00D574C6" w:rsidTr="00561E8F">
        <w:trPr>
          <w:jc w:val="center"/>
        </w:trPr>
        <w:tc>
          <w:tcPr>
            <w:tcW w:w="5776" w:type="dxa"/>
            <w:vMerge/>
            <w:noWrap/>
          </w:tcPr>
          <w:p w:rsidR="00436670" w:rsidRPr="00D574C6" w:rsidRDefault="00436670" w:rsidP="006209A1">
            <w:pPr>
              <w:spacing w:after="0"/>
              <w:rPr>
                <w:snapToGrid w:val="0"/>
                <w:sz w:val="22"/>
                <w:szCs w:val="22"/>
              </w:rPr>
            </w:pPr>
          </w:p>
        </w:tc>
        <w:tc>
          <w:tcPr>
            <w:tcW w:w="3612" w:type="dxa"/>
            <w:gridSpan w:val="2"/>
          </w:tcPr>
          <w:p w:rsidR="00436670" w:rsidRPr="00D574C6" w:rsidRDefault="00436670" w:rsidP="006209A1">
            <w:pPr>
              <w:spacing w:after="0"/>
              <w:jc w:val="center"/>
              <w:rPr>
                <w:snapToGrid w:val="0"/>
                <w:sz w:val="22"/>
                <w:szCs w:val="22"/>
              </w:rPr>
            </w:pPr>
            <w:r w:rsidRPr="00D574C6">
              <w:rPr>
                <w:snapToGrid w:val="0"/>
                <w:sz w:val="22"/>
                <w:szCs w:val="22"/>
              </w:rPr>
              <w:t>Employment rate, percentage</w:t>
            </w:r>
          </w:p>
        </w:tc>
      </w:tr>
      <w:tr w:rsidR="00341904" w:rsidRPr="00D574C6" w:rsidTr="00561E8F">
        <w:trPr>
          <w:jc w:val="center"/>
        </w:trPr>
        <w:tc>
          <w:tcPr>
            <w:tcW w:w="5776" w:type="dxa"/>
          </w:tcPr>
          <w:p w:rsidR="00341904" w:rsidRPr="00D574C6" w:rsidRDefault="00341904" w:rsidP="00E31BD0">
            <w:pPr>
              <w:spacing w:after="0"/>
              <w:ind w:left="284"/>
              <w:rPr>
                <w:bCs/>
                <w:snapToGrid w:val="0"/>
                <w:sz w:val="22"/>
                <w:szCs w:val="22"/>
              </w:rPr>
            </w:pPr>
            <w:r w:rsidRPr="00D574C6">
              <w:rPr>
                <w:bCs/>
                <w:snapToGrid w:val="0"/>
                <w:sz w:val="22"/>
                <w:szCs w:val="22"/>
              </w:rPr>
              <w:t>Total number aged 15-64 (productivity age according to the EUROSTAT definition)</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57.0</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59.2</w:t>
            </w:r>
          </w:p>
        </w:tc>
      </w:tr>
      <w:tr w:rsidR="00341904" w:rsidRPr="00D574C6" w:rsidTr="00561E8F">
        <w:trPr>
          <w:jc w:val="center"/>
        </w:trPr>
        <w:tc>
          <w:tcPr>
            <w:tcW w:w="5776" w:type="dxa"/>
          </w:tcPr>
          <w:p w:rsidR="00341904" w:rsidRPr="00D574C6" w:rsidRDefault="00341904" w:rsidP="00E31BD0">
            <w:pPr>
              <w:spacing w:after="0"/>
              <w:ind w:left="284"/>
              <w:rPr>
                <w:bCs/>
                <w:snapToGrid w:val="0"/>
                <w:sz w:val="22"/>
                <w:szCs w:val="22"/>
              </w:rPr>
            </w:pPr>
            <w:r w:rsidRPr="00D574C6">
              <w:rPr>
                <w:bCs/>
                <w:snapToGrid w:val="0"/>
                <w:sz w:val="22"/>
                <w:szCs w:val="22"/>
              </w:rPr>
              <w:t>Total number aged 18-59/64 (productivity age in Poland)</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62.3</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64.96</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By age</w:t>
            </w:r>
          </w:p>
        </w:tc>
        <w:tc>
          <w:tcPr>
            <w:tcW w:w="1806" w:type="dxa"/>
            <w:noWrap/>
          </w:tcPr>
          <w:p w:rsidR="00341904" w:rsidRPr="00D574C6" w:rsidRDefault="00341904" w:rsidP="00561E8F">
            <w:pPr>
              <w:tabs>
                <w:tab w:val="decimal" w:pos="851"/>
              </w:tabs>
              <w:spacing w:after="0"/>
              <w:rPr>
                <w:snapToGrid w:val="0"/>
                <w:sz w:val="22"/>
                <w:szCs w:val="22"/>
              </w:rPr>
            </w:pPr>
          </w:p>
        </w:tc>
        <w:tc>
          <w:tcPr>
            <w:tcW w:w="1806" w:type="dxa"/>
            <w:noWrap/>
          </w:tcPr>
          <w:p w:rsidR="00341904" w:rsidRPr="00D574C6" w:rsidRDefault="00341904" w:rsidP="00561E8F">
            <w:pPr>
              <w:tabs>
                <w:tab w:val="decimal" w:pos="851"/>
              </w:tabs>
              <w:spacing w:after="0"/>
              <w:rPr>
                <w:snapToGrid w:val="0"/>
                <w:sz w:val="22"/>
                <w:szCs w:val="22"/>
              </w:rPr>
            </w:pP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15-24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25.8</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27.4</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25-34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76.4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78.5</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35-44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80.7</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83.0</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45-54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68.6</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71.7</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55-59/64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34.5</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37.2</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60/65 and over</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5.8</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5.8</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By education level</w:t>
            </w:r>
          </w:p>
        </w:tc>
        <w:tc>
          <w:tcPr>
            <w:tcW w:w="1806" w:type="dxa"/>
            <w:noWrap/>
          </w:tcPr>
          <w:p w:rsidR="00341904" w:rsidRPr="00D574C6" w:rsidRDefault="00341904" w:rsidP="00561E8F">
            <w:pPr>
              <w:tabs>
                <w:tab w:val="decimal" w:pos="851"/>
              </w:tabs>
              <w:spacing w:after="0"/>
              <w:rPr>
                <w:snapToGrid w:val="0"/>
                <w:sz w:val="22"/>
                <w:szCs w:val="22"/>
              </w:rPr>
            </w:pPr>
          </w:p>
        </w:tc>
        <w:tc>
          <w:tcPr>
            <w:tcW w:w="1806" w:type="dxa"/>
            <w:noWrap/>
          </w:tcPr>
          <w:p w:rsidR="00341904" w:rsidRPr="00D574C6" w:rsidRDefault="00341904" w:rsidP="00561E8F">
            <w:pPr>
              <w:tabs>
                <w:tab w:val="decimal" w:pos="851"/>
              </w:tabs>
              <w:spacing w:after="0"/>
              <w:rPr>
                <w:snapToGrid w:val="0"/>
                <w:sz w:val="22"/>
                <w:szCs w:val="22"/>
              </w:rPr>
            </w:pP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Higher</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76.0</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77.0</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Vocational secondary and post-secondary</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61.0</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62.3</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Comprehensive secondary</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38.7</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41.2</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Vocational</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57.1</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59.6</w:t>
            </w:r>
          </w:p>
        </w:tc>
      </w:tr>
      <w:tr w:rsidR="00341904" w:rsidRPr="00D574C6" w:rsidTr="00561E8F">
        <w:trPr>
          <w:jc w:val="center"/>
        </w:trPr>
        <w:tc>
          <w:tcPr>
            <w:tcW w:w="5776" w:type="dxa"/>
            <w:noWrap/>
          </w:tcPr>
          <w:p w:rsidR="00341904" w:rsidRPr="00D574C6" w:rsidRDefault="00341904" w:rsidP="004F67D1">
            <w:pPr>
              <w:spacing w:after="0"/>
              <w:ind w:left="170"/>
              <w:rPr>
                <w:snapToGrid w:val="0"/>
                <w:sz w:val="22"/>
                <w:szCs w:val="22"/>
              </w:rPr>
            </w:pPr>
            <w:r w:rsidRPr="00D574C6">
              <w:rPr>
                <w:snapToGrid w:val="0"/>
                <w:sz w:val="22"/>
                <w:szCs w:val="22"/>
              </w:rPr>
              <w:t>Lower secondary, primary and incomplete</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17.8</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17.9</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Disabled (aged 18-59/64)</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19.5</w:t>
            </w:r>
          </w:p>
        </w:tc>
        <w:tc>
          <w:tcPr>
            <w:tcW w:w="1806" w:type="dxa"/>
            <w:noWrap/>
          </w:tcPr>
          <w:p w:rsidR="00341904" w:rsidRPr="00D574C6" w:rsidRDefault="00341904" w:rsidP="00561E8F">
            <w:pPr>
              <w:tabs>
                <w:tab w:val="decimal" w:pos="851"/>
              </w:tabs>
              <w:spacing w:after="0"/>
              <w:rPr>
                <w:snapToGrid w:val="0"/>
                <w:sz w:val="22"/>
                <w:szCs w:val="22"/>
              </w:rPr>
            </w:pPr>
            <w:r w:rsidRPr="00D574C6">
              <w:rPr>
                <w:snapToGrid w:val="0"/>
                <w:sz w:val="22"/>
                <w:szCs w:val="22"/>
              </w:rPr>
              <w:t>20.5</w:t>
            </w:r>
          </w:p>
        </w:tc>
      </w:tr>
      <w:tr w:rsidR="00341904" w:rsidRPr="00D574C6" w:rsidTr="00561E8F">
        <w:trPr>
          <w:jc w:val="center"/>
        </w:trPr>
        <w:tc>
          <w:tcPr>
            <w:tcW w:w="5776" w:type="dxa"/>
            <w:noWrap/>
          </w:tcPr>
          <w:p w:rsidR="00341904" w:rsidRPr="00D574C6" w:rsidRDefault="00341904" w:rsidP="006209A1">
            <w:pPr>
              <w:spacing w:after="0"/>
              <w:rPr>
                <w:snapToGrid w:val="0"/>
                <w:sz w:val="22"/>
                <w:szCs w:val="22"/>
              </w:rPr>
            </w:pPr>
          </w:p>
        </w:tc>
        <w:tc>
          <w:tcPr>
            <w:tcW w:w="3612" w:type="dxa"/>
            <w:gridSpan w:val="2"/>
          </w:tcPr>
          <w:p w:rsidR="00341904" w:rsidRPr="00D574C6" w:rsidRDefault="00341904" w:rsidP="006209A1">
            <w:pPr>
              <w:spacing w:after="0"/>
              <w:jc w:val="center"/>
              <w:rPr>
                <w:snapToGrid w:val="0"/>
                <w:sz w:val="22"/>
                <w:szCs w:val="22"/>
              </w:rPr>
            </w:pPr>
            <w:r w:rsidRPr="00D574C6">
              <w:rPr>
                <w:snapToGrid w:val="0"/>
                <w:sz w:val="22"/>
                <w:szCs w:val="22"/>
              </w:rPr>
              <w:t>Unemployment rate, percentage</w:t>
            </w:r>
          </w:p>
        </w:tc>
      </w:tr>
      <w:tr w:rsidR="00341904" w:rsidRPr="00D574C6" w:rsidTr="00561E8F">
        <w:trPr>
          <w:jc w:val="center"/>
        </w:trPr>
        <w:tc>
          <w:tcPr>
            <w:tcW w:w="5776" w:type="dxa"/>
          </w:tcPr>
          <w:p w:rsidR="00341904" w:rsidRPr="00D574C6" w:rsidRDefault="00341904" w:rsidP="007D04C5">
            <w:pPr>
              <w:spacing w:after="0"/>
              <w:ind w:left="284"/>
              <w:rPr>
                <w:bCs/>
                <w:snapToGrid w:val="0"/>
                <w:sz w:val="22"/>
                <w:szCs w:val="22"/>
              </w:rPr>
            </w:pPr>
            <w:r w:rsidRPr="00D574C6">
              <w:rPr>
                <w:bCs/>
                <w:snapToGrid w:val="0"/>
                <w:sz w:val="22"/>
                <w:szCs w:val="22"/>
              </w:rPr>
              <w:t>Total number aged 15–64 (productivity age according to the EUROSTAT definition)</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9.7</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7.2</w:t>
            </w:r>
          </w:p>
        </w:tc>
      </w:tr>
      <w:tr w:rsidR="00341904" w:rsidRPr="00D574C6" w:rsidTr="00561E8F">
        <w:trPr>
          <w:jc w:val="center"/>
        </w:trPr>
        <w:tc>
          <w:tcPr>
            <w:tcW w:w="5776" w:type="dxa"/>
          </w:tcPr>
          <w:p w:rsidR="00341904" w:rsidRPr="00D574C6" w:rsidRDefault="00341904" w:rsidP="007D04C5">
            <w:pPr>
              <w:spacing w:after="0"/>
              <w:ind w:left="284"/>
              <w:rPr>
                <w:bCs/>
                <w:snapToGrid w:val="0"/>
                <w:sz w:val="22"/>
                <w:szCs w:val="22"/>
              </w:rPr>
            </w:pPr>
            <w:r w:rsidRPr="00D574C6">
              <w:rPr>
                <w:bCs/>
                <w:snapToGrid w:val="0"/>
                <w:sz w:val="22"/>
                <w:szCs w:val="22"/>
              </w:rPr>
              <w:t>Total number aged 18-59/64 (productivity age in Poland)</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9.8</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7.2</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By age</w:t>
            </w:r>
          </w:p>
        </w:tc>
        <w:tc>
          <w:tcPr>
            <w:tcW w:w="1806" w:type="dxa"/>
          </w:tcPr>
          <w:p w:rsidR="00341904" w:rsidRPr="00D574C6" w:rsidRDefault="00341904" w:rsidP="00561E8F">
            <w:pPr>
              <w:tabs>
                <w:tab w:val="decimal" w:pos="851"/>
              </w:tabs>
              <w:spacing w:after="0"/>
              <w:rPr>
                <w:snapToGrid w:val="0"/>
                <w:sz w:val="22"/>
                <w:szCs w:val="22"/>
              </w:rPr>
            </w:pPr>
          </w:p>
        </w:tc>
        <w:tc>
          <w:tcPr>
            <w:tcW w:w="1806" w:type="dxa"/>
          </w:tcPr>
          <w:p w:rsidR="00341904" w:rsidRPr="00D574C6" w:rsidRDefault="00341904" w:rsidP="00561E8F">
            <w:pPr>
              <w:tabs>
                <w:tab w:val="decimal" w:pos="851"/>
              </w:tabs>
              <w:spacing w:after="0"/>
              <w:rPr>
                <w:snapToGrid w:val="0"/>
                <w:sz w:val="22"/>
                <w:szCs w:val="22"/>
              </w:rPr>
            </w:pPr>
          </w:p>
        </w:tc>
      </w:tr>
      <w:tr w:rsidR="00341904" w:rsidRPr="00D574C6" w:rsidTr="00561E8F">
        <w:trPr>
          <w:jc w:val="center"/>
        </w:trPr>
        <w:tc>
          <w:tcPr>
            <w:tcW w:w="5776" w:type="dxa"/>
            <w:noWrap/>
          </w:tcPr>
          <w:p w:rsidR="00341904" w:rsidRPr="00D574C6" w:rsidRDefault="00341904" w:rsidP="007062E9">
            <w:pPr>
              <w:tabs>
                <w:tab w:val="left" w:pos="1473"/>
              </w:tabs>
              <w:spacing w:after="0"/>
              <w:ind w:left="170"/>
              <w:rPr>
                <w:snapToGrid w:val="0"/>
                <w:sz w:val="22"/>
                <w:szCs w:val="22"/>
              </w:rPr>
            </w:pPr>
            <w:r w:rsidRPr="00D574C6">
              <w:rPr>
                <w:snapToGrid w:val="0"/>
                <w:sz w:val="22"/>
                <w:szCs w:val="22"/>
              </w:rPr>
              <w:t>15-24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21.7</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17.3</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25-34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9.4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7.0</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35-44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7.2</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5.2</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45 and over</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7.7</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5.5</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By education level</w:t>
            </w:r>
          </w:p>
        </w:tc>
        <w:tc>
          <w:tcPr>
            <w:tcW w:w="1806" w:type="dxa"/>
          </w:tcPr>
          <w:p w:rsidR="00341904" w:rsidRPr="00D574C6" w:rsidRDefault="00341904" w:rsidP="00561E8F">
            <w:pPr>
              <w:tabs>
                <w:tab w:val="decimal" w:pos="851"/>
              </w:tabs>
              <w:spacing w:after="0"/>
              <w:rPr>
                <w:snapToGrid w:val="0"/>
                <w:sz w:val="22"/>
                <w:szCs w:val="22"/>
              </w:rPr>
            </w:pPr>
          </w:p>
        </w:tc>
        <w:tc>
          <w:tcPr>
            <w:tcW w:w="1806" w:type="dxa"/>
          </w:tcPr>
          <w:p w:rsidR="00341904" w:rsidRPr="00D574C6" w:rsidRDefault="00341904" w:rsidP="00561E8F">
            <w:pPr>
              <w:tabs>
                <w:tab w:val="decimal" w:pos="851"/>
              </w:tabs>
              <w:spacing w:after="0"/>
              <w:rPr>
                <w:snapToGrid w:val="0"/>
                <w:sz w:val="22"/>
                <w:szCs w:val="22"/>
              </w:rPr>
            </w:pP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Higher</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4.6</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3.8</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Vocational secondary and post-secondary</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8.5</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6.7</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Comprehensive secondary</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12.5</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9.4</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Vocational</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11.4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7.8</w:t>
            </w:r>
          </w:p>
        </w:tc>
      </w:tr>
      <w:tr w:rsidR="00341904" w:rsidRPr="00D574C6" w:rsidTr="00561E8F">
        <w:trPr>
          <w:jc w:val="center"/>
        </w:trPr>
        <w:tc>
          <w:tcPr>
            <w:tcW w:w="5776" w:type="dxa"/>
            <w:noWrap/>
          </w:tcPr>
          <w:p w:rsidR="00341904" w:rsidRPr="00D574C6" w:rsidRDefault="00341904" w:rsidP="007062E9">
            <w:pPr>
              <w:spacing w:after="0"/>
              <w:ind w:left="170"/>
              <w:rPr>
                <w:snapToGrid w:val="0"/>
                <w:sz w:val="22"/>
                <w:szCs w:val="22"/>
              </w:rPr>
            </w:pPr>
            <w:r w:rsidRPr="00D574C6">
              <w:rPr>
                <w:snapToGrid w:val="0"/>
                <w:sz w:val="22"/>
                <w:szCs w:val="22"/>
              </w:rPr>
              <w:t>Lower secondary, primary and incomplete</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15.5</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11.9</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Disabled (aged 18-59/64)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14.0</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13.5</w:t>
            </w:r>
          </w:p>
        </w:tc>
      </w:tr>
      <w:tr w:rsidR="00341904" w:rsidRPr="00D574C6" w:rsidTr="00561E8F">
        <w:trPr>
          <w:jc w:val="center"/>
        </w:trPr>
        <w:tc>
          <w:tcPr>
            <w:tcW w:w="5776" w:type="dxa"/>
            <w:noWrap/>
          </w:tcPr>
          <w:p w:rsidR="00341904" w:rsidRPr="00D574C6" w:rsidRDefault="00341904" w:rsidP="006209A1">
            <w:pPr>
              <w:spacing w:after="0"/>
              <w:rPr>
                <w:bCs/>
                <w:snapToGrid w:val="0"/>
                <w:sz w:val="22"/>
                <w:szCs w:val="22"/>
              </w:rPr>
            </w:pPr>
            <w:r w:rsidRPr="00D574C6">
              <w:rPr>
                <w:bCs/>
                <w:snapToGrid w:val="0"/>
                <w:sz w:val="22"/>
                <w:szCs w:val="22"/>
              </w:rPr>
              <w:t>Rate of long-term unemployment*</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4.4</w:t>
            </w:r>
          </w:p>
        </w:tc>
        <w:tc>
          <w:tcPr>
            <w:tcW w:w="1806" w:type="dxa"/>
          </w:tcPr>
          <w:p w:rsidR="00341904" w:rsidRPr="00D574C6" w:rsidRDefault="00341904" w:rsidP="00561E8F">
            <w:pPr>
              <w:tabs>
                <w:tab w:val="decimal" w:pos="851"/>
              </w:tabs>
              <w:spacing w:after="0"/>
              <w:rPr>
                <w:snapToGrid w:val="0"/>
                <w:sz w:val="22"/>
                <w:szCs w:val="22"/>
              </w:rPr>
            </w:pPr>
            <w:r w:rsidRPr="00D574C6">
              <w:rPr>
                <w:snapToGrid w:val="0"/>
                <w:sz w:val="22"/>
                <w:szCs w:val="22"/>
              </w:rPr>
              <w:t>2.2</w:t>
            </w:r>
          </w:p>
        </w:tc>
      </w:tr>
    </w:tbl>
    <w:p w:rsidR="007D04C5" w:rsidRPr="00D574C6" w:rsidRDefault="007D04C5" w:rsidP="003D147F">
      <w:pPr>
        <w:spacing w:before="120" w:after="180"/>
        <w:rPr>
          <w:snapToGrid w:val="0"/>
          <w:szCs w:val="24"/>
        </w:rPr>
      </w:pPr>
      <w:r w:rsidRPr="00D574C6">
        <w:rPr>
          <w:snapToGrid w:val="0"/>
          <w:szCs w:val="24"/>
        </w:rPr>
        <w:tab/>
        <w:t>Data for 2007 refer to an annual average</w:t>
      </w:r>
      <w:r w:rsidR="003D147F" w:rsidRPr="00D574C6">
        <w:rPr>
          <w:snapToGrid w:val="0"/>
          <w:szCs w:val="24"/>
        </w:rPr>
        <w:t>.</w:t>
      </w:r>
    </w:p>
    <w:p w:rsidR="00341904" w:rsidRPr="00D574C6" w:rsidRDefault="00341904" w:rsidP="003D147F">
      <w:pPr>
        <w:spacing w:after="180"/>
        <w:rPr>
          <w:snapToGrid w:val="0"/>
          <w:szCs w:val="24"/>
        </w:rPr>
      </w:pPr>
      <w:r w:rsidRPr="00D574C6">
        <w:rPr>
          <w:snapToGrid w:val="0"/>
          <w:szCs w:val="24"/>
          <w:vertAlign w:val="superscript"/>
        </w:rPr>
        <w:tab/>
      </w:r>
      <w:r w:rsidRPr="00D574C6">
        <w:rPr>
          <w:b/>
          <w:snapToGrid w:val="0"/>
          <w:szCs w:val="24"/>
          <w:vertAlign w:val="superscript"/>
        </w:rPr>
        <w:t>1</w:t>
      </w:r>
      <w:r w:rsidRPr="00D574C6">
        <w:rPr>
          <w:snapToGrid w:val="0"/>
          <w:szCs w:val="24"/>
        </w:rPr>
        <w:t xml:space="preserve">  Data for 2008 refer to the disabled, and the rates of long-term unemployment refer to the average for the three quarters due to the lack of data from the Population Economic Activity Survey for the fourth quarter of 2008.</w:t>
      </w:r>
    </w:p>
    <w:p w:rsidR="00165BF3" w:rsidRPr="00D574C6" w:rsidRDefault="00165BF3" w:rsidP="00436670">
      <w:pPr>
        <w:rPr>
          <w:snapToGrid w:val="0"/>
          <w:szCs w:val="24"/>
        </w:rPr>
      </w:pPr>
      <w:r w:rsidRPr="00D574C6">
        <w:rPr>
          <w:snapToGrid w:val="0"/>
          <w:szCs w:val="24"/>
        </w:rPr>
        <w:tab/>
        <w:t>*  Since the first quarter of 2008, the job search period is counted from the end of the break in the job search, provided that there was a break and that it lasted at least four weeks. These data are not comparable with the results from previous years.</w:t>
      </w:r>
    </w:p>
    <w:p w:rsidR="00341904" w:rsidRPr="00D574C6" w:rsidRDefault="00341904" w:rsidP="00436670">
      <w:pPr>
        <w:rPr>
          <w:snapToGrid w:val="0"/>
        </w:rPr>
      </w:pPr>
      <w:r w:rsidRPr="00D574C6">
        <w:rPr>
          <w:snapToGrid w:val="0"/>
        </w:rPr>
        <w:t>250.</w:t>
      </w:r>
      <w:r w:rsidRPr="00D574C6">
        <w:rPr>
          <w:snapToGrid w:val="0"/>
        </w:rPr>
        <w:tab/>
        <w:t>Pursuant to the Act of 20 April 2004 on Employment Promotion and Labour Market Institutions, persons in a particularly difficult situation on the labour market, including the unemployed who are aged 25 and under; without any qualifications; over 50; or long-term unemployed or disabled; can rely on various forms of help in order to find employment.</w:t>
      </w:r>
    </w:p>
    <w:p w:rsidR="00341904" w:rsidRPr="00D574C6" w:rsidRDefault="00341904" w:rsidP="006209A1">
      <w:pPr>
        <w:pStyle w:val="Heading2"/>
        <w:rPr>
          <w:snapToGrid w:val="0"/>
        </w:rPr>
      </w:pPr>
      <w:r w:rsidRPr="00D574C6">
        <w:rPr>
          <w:snapToGrid w:val="0"/>
        </w:rPr>
        <w:t>Table 29</w:t>
      </w:r>
    </w:p>
    <w:p w:rsidR="00341904" w:rsidRPr="00D574C6" w:rsidRDefault="00341904" w:rsidP="006209A1">
      <w:pPr>
        <w:pStyle w:val="Heading2"/>
        <w:rPr>
          <w:snapToGrid w:val="0"/>
        </w:rPr>
      </w:pPr>
      <w:r w:rsidRPr="00D574C6">
        <w:rPr>
          <w:snapToGrid w:val="0"/>
        </w:rPr>
        <w:t>Participation in active programmes, 2007</w:t>
      </w:r>
      <w:r w:rsidRPr="00D574C6">
        <w:rPr>
          <w:b w:val="0"/>
          <w:snapToGrid w:val="0"/>
        </w:rPr>
        <w:t>*</w:t>
      </w:r>
    </w:p>
    <w:tbl>
      <w:tblPr>
        <w:tblW w:w="9299" w:type="dxa"/>
        <w:jc w:val="center"/>
        <w:tblLook w:val="0000" w:firstRow="0" w:lastRow="0" w:firstColumn="0" w:lastColumn="0" w:noHBand="0" w:noVBand="0"/>
      </w:tblPr>
      <w:tblGrid>
        <w:gridCol w:w="2096"/>
        <w:gridCol w:w="1476"/>
        <w:gridCol w:w="1044"/>
        <w:gridCol w:w="1287"/>
        <w:gridCol w:w="1049"/>
        <w:gridCol w:w="1305"/>
        <w:gridCol w:w="1042"/>
      </w:tblGrid>
      <w:tr w:rsidR="00E81F24" w:rsidRPr="00D574C6" w:rsidTr="00E81F24">
        <w:trPr>
          <w:jc w:val="center"/>
        </w:trPr>
        <w:tc>
          <w:tcPr>
            <w:tcW w:w="2096" w:type="dxa"/>
            <w:vMerge w:val="restart"/>
            <w:tcBorders>
              <w:top w:val="single" w:sz="4" w:space="0" w:color="auto"/>
              <w:left w:val="single" w:sz="4" w:space="0" w:color="auto"/>
              <w:right w:val="single" w:sz="4" w:space="0" w:color="auto"/>
            </w:tcBorders>
            <w:vAlign w:val="center"/>
          </w:tcPr>
          <w:p w:rsidR="00E81F24" w:rsidRPr="00D574C6" w:rsidRDefault="00E81F24" w:rsidP="00E81F24">
            <w:pPr>
              <w:spacing w:after="0"/>
              <w:rPr>
                <w:snapToGrid w:val="0"/>
                <w:sz w:val="20"/>
              </w:rPr>
            </w:pPr>
            <w:r w:rsidRPr="00D574C6">
              <w:rPr>
                <w:snapToGrid w:val="0"/>
                <w:sz w:val="20"/>
              </w:rPr>
              <w:t xml:space="preserve">The number of </w:t>
            </w:r>
            <w:r w:rsidRPr="00D574C6">
              <w:rPr>
                <w:snapToGrid w:val="0"/>
                <w:sz w:val="20"/>
              </w:rPr>
              <w:br/>
              <w:t>people who:</w:t>
            </w:r>
          </w:p>
        </w:tc>
        <w:tc>
          <w:tcPr>
            <w:tcW w:w="1476" w:type="dxa"/>
            <w:vMerge w:val="restart"/>
            <w:tcBorders>
              <w:top w:val="single" w:sz="4" w:space="0" w:color="auto"/>
              <w:left w:val="nil"/>
              <w:right w:val="single" w:sz="4" w:space="0" w:color="auto"/>
            </w:tcBorders>
            <w:vAlign w:val="center"/>
          </w:tcPr>
          <w:p w:rsidR="00E81F24" w:rsidRPr="00D574C6" w:rsidRDefault="00E81F24" w:rsidP="00E81F24">
            <w:pPr>
              <w:spacing w:after="0"/>
              <w:rPr>
                <w:snapToGrid w:val="0"/>
                <w:sz w:val="20"/>
              </w:rPr>
            </w:pPr>
            <w:r w:rsidRPr="00D574C6">
              <w:rPr>
                <w:snapToGrid w:val="0"/>
                <w:sz w:val="20"/>
              </w:rPr>
              <w:t>Total number of unemployed</w:t>
            </w:r>
          </w:p>
        </w:tc>
        <w:tc>
          <w:tcPr>
            <w:tcW w:w="5727" w:type="dxa"/>
            <w:gridSpan w:val="5"/>
            <w:tcBorders>
              <w:top w:val="single" w:sz="4" w:space="0" w:color="auto"/>
              <w:left w:val="nil"/>
              <w:bottom w:val="single" w:sz="4" w:space="0" w:color="auto"/>
              <w:right w:val="single" w:sz="4" w:space="0" w:color="auto"/>
            </w:tcBorders>
          </w:tcPr>
          <w:p w:rsidR="00E81F24" w:rsidRPr="00D574C6" w:rsidRDefault="00E81F24" w:rsidP="00E81F24">
            <w:pPr>
              <w:spacing w:after="0"/>
              <w:jc w:val="center"/>
              <w:rPr>
                <w:snapToGrid w:val="0"/>
                <w:sz w:val="20"/>
              </w:rPr>
            </w:pPr>
            <w:r w:rsidRPr="00D574C6">
              <w:rPr>
                <w:snapToGrid w:val="0"/>
                <w:sz w:val="20"/>
              </w:rPr>
              <w:t>Including:</w:t>
            </w:r>
          </w:p>
        </w:tc>
      </w:tr>
      <w:tr w:rsidR="00E81F24" w:rsidRPr="00D574C6" w:rsidTr="005205FA">
        <w:trPr>
          <w:jc w:val="center"/>
        </w:trPr>
        <w:tc>
          <w:tcPr>
            <w:tcW w:w="2096" w:type="dxa"/>
            <w:vMerge/>
            <w:tcBorders>
              <w:left w:val="single" w:sz="4" w:space="0" w:color="auto"/>
              <w:bottom w:val="single" w:sz="4" w:space="0" w:color="auto"/>
              <w:right w:val="single" w:sz="4" w:space="0" w:color="auto"/>
            </w:tcBorders>
          </w:tcPr>
          <w:p w:rsidR="00E81F24" w:rsidRPr="00D574C6" w:rsidRDefault="00E81F24" w:rsidP="00E81F24">
            <w:pPr>
              <w:spacing w:after="0"/>
              <w:rPr>
                <w:snapToGrid w:val="0"/>
                <w:sz w:val="20"/>
              </w:rPr>
            </w:pPr>
          </w:p>
        </w:tc>
        <w:tc>
          <w:tcPr>
            <w:tcW w:w="1476" w:type="dxa"/>
            <w:vMerge/>
            <w:tcBorders>
              <w:left w:val="nil"/>
              <w:bottom w:val="single" w:sz="4" w:space="0" w:color="auto"/>
              <w:right w:val="single" w:sz="4" w:space="0" w:color="auto"/>
            </w:tcBorders>
            <w:vAlign w:val="center"/>
          </w:tcPr>
          <w:p w:rsidR="00E81F24" w:rsidRPr="00D574C6" w:rsidRDefault="00E81F24" w:rsidP="00E81F24">
            <w:pPr>
              <w:spacing w:after="0"/>
              <w:rPr>
                <w:snapToGrid w:val="0"/>
                <w:sz w:val="20"/>
              </w:rPr>
            </w:pPr>
          </w:p>
        </w:tc>
        <w:tc>
          <w:tcPr>
            <w:tcW w:w="1044" w:type="dxa"/>
            <w:tcBorders>
              <w:top w:val="single" w:sz="4" w:space="0" w:color="auto"/>
              <w:left w:val="nil"/>
              <w:bottom w:val="single" w:sz="4" w:space="0" w:color="auto"/>
              <w:right w:val="single" w:sz="4" w:space="0" w:color="auto"/>
            </w:tcBorders>
          </w:tcPr>
          <w:p w:rsidR="00E81F24" w:rsidRPr="00D574C6" w:rsidRDefault="00E81F24" w:rsidP="00E81F24">
            <w:pPr>
              <w:spacing w:after="0"/>
              <w:rPr>
                <w:snapToGrid w:val="0"/>
                <w:sz w:val="20"/>
              </w:rPr>
            </w:pPr>
            <w:r w:rsidRPr="00D574C6">
              <w:rPr>
                <w:snapToGrid w:val="0"/>
                <w:sz w:val="20"/>
              </w:rPr>
              <w:t>Aged 25 and under</w:t>
            </w:r>
          </w:p>
        </w:tc>
        <w:tc>
          <w:tcPr>
            <w:tcW w:w="1287" w:type="dxa"/>
            <w:tcBorders>
              <w:top w:val="single" w:sz="4" w:space="0" w:color="auto"/>
              <w:left w:val="nil"/>
              <w:bottom w:val="single" w:sz="4" w:space="0" w:color="auto"/>
              <w:right w:val="single" w:sz="4" w:space="0" w:color="auto"/>
            </w:tcBorders>
          </w:tcPr>
          <w:p w:rsidR="00E81F24" w:rsidRPr="00D574C6" w:rsidRDefault="00E81F24" w:rsidP="00E81F24">
            <w:pPr>
              <w:spacing w:after="0"/>
              <w:rPr>
                <w:snapToGrid w:val="0"/>
                <w:sz w:val="20"/>
              </w:rPr>
            </w:pPr>
            <w:r w:rsidRPr="00D574C6">
              <w:rPr>
                <w:snapToGrid w:val="0"/>
                <w:sz w:val="20"/>
              </w:rPr>
              <w:t>Long-term unemployed</w:t>
            </w:r>
          </w:p>
        </w:tc>
        <w:tc>
          <w:tcPr>
            <w:tcW w:w="1049" w:type="dxa"/>
            <w:tcBorders>
              <w:top w:val="single" w:sz="4" w:space="0" w:color="auto"/>
              <w:left w:val="nil"/>
              <w:bottom w:val="single" w:sz="4" w:space="0" w:color="auto"/>
              <w:right w:val="single" w:sz="4" w:space="0" w:color="auto"/>
            </w:tcBorders>
          </w:tcPr>
          <w:p w:rsidR="00E81F24" w:rsidRPr="00D574C6" w:rsidRDefault="00E81F24" w:rsidP="00E81F24">
            <w:pPr>
              <w:spacing w:after="0"/>
              <w:jc w:val="center"/>
              <w:rPr>
                <w:snapToGrid w:val="0"/>
                <w:sz w:val="20"/>
              </w:rPr>
            </w:pPr>
            <w:r w:rsidRPr="00D574C6">
              <w:rPr>
                <w:snapToGrid w:val="0"/>
                <w:sz w:val="20"/>
              </w:rPr>
              <w:t>Over 50</w:t>
            </w:r>
          </w:p>
        </w:tc>
        <w:tc>
          <w:tcPr>
            <w:tcW w:w="1305" w:type="dxa"/>
            <w:tcBorders>
              <w:top w:val="single" w:sz="4" w:space="0" w:color="auto"/>
              <w:left w:val="nil"/>
              <w:bottom w:val="single" w:sz="4" w:space="0" w:color="auto"/>
              <w:right w:val="single" w:sz="4" w:space="0" w:color="auto"/>
            </w:tcBorders>
          </w:tcPr>
          <w:p w:rsidR="00E81F24" w:rsidRPr="00D574C6" w:rsidRDefault="00E81F24" w:rsidP="00E81F24">
            <w:pPr>
              <w:spacing w:after="0"/>
              <w:rPr>
                <w:snapToGrid w:val="0"/>
                <w:sz w:val="20"/>
              </w:rPr>
            </w:pPr>
            <w:r w:rsidRPr="00D574C6">
              <w:rPr>
                <w:snapToGrid w:val="0"/>
                <w:sz w:val="20"/>
              </w:rPr>
              <w:t>Without any qualifications</w:t>
            </w:r>
          </w:p>
        </w:tc>
        <w:tc>
          <w:tcPr>
            <w:tcW w:w="1042" w:type="dxa"/>
            <w:tcBorders>
              <w:top w:val="single" w:sz="4" w:space="0" w:color="auto"/>
              <w:left w:val="nil"/>
              <w:bottom w:val="single" w:sz="4" w:space="0" w:color="auto"/>
              <w:right w:val="single" w:sz="4" w:space="0" w:color="auto"/>
            </w:tcBorders>
          </w:tcPr>
          <w:p w:rsidR="00E81F24" w:rsidRPr="00D574C6" w:rsidRDefault="00E81F24" w:rsidP="00E81F24">
            <w:pPr>
              <w:spacing w:after="0"/>
              <w:jc w:val="center"/>
              <w:rPr>
                <w:snapToGrid w:val="0"/>
                <w:sz w:val="20"/>
              </w:rPr>
            </w:pPr>
            <w:r w:rsidRPr="00D574C6">
              <w:rPr>
                <w:snapToGrid w:val="0"/>
                <w:sz w:val="20"/>
              </w:rPr>
              <w:t>Disabled</w:t>
            </w:r>
          </w:p>
        </w:tc>
      </w:tr>
      <w:tr w:rsidR="004C56C9" w:rsidRPr="00D574C6" w:rsidTr="002130DC">
        <w:trPr>
          <w:jc w:val="center"/>
        </w:trPr>
        <w:tc>
          <w:tcPr>
            <w:tcW w:w="2096" w:type="dxa"/>
            <w:tcBorders>
              <w:top w:val="single" w:sz="4" w:space="0" w:color="auto"/>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Started training</w:t>
            </w:r>
          </w:p>
        </w:tc>
        <w:tc>
          <w:tcPr>
            <w:tcW w:w="1476" w:type="dxa"/>
            <w:tcBorders>
              <w:top w:val="single" w:sz="4" w:space="0" w:color="auto"/>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175 352</w:t>
            </w:r>
          </w:p>
        </w:tc>
        <w:tc>
          <w:tcPr>
            <w:tcW w:w="1044" w:type="dxa"/>
            <w:tcBorders>
              <w:top w:val="single" w:sz="4" w:space="0" w:color="auto"/>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50 007</w:t>
            </w:r>
          </w:p>
        </w:tc>
        <w:tc>
          <w:tcPr>
            <w:tcW w:w="1287" w:type="dxa"/>
            <w:tcBorders>
              <w:top w:val="single" w:sz="4" w:space="0" w:color="auto"/>
              <w:left w:val="nil"/>
              <w:bottom w:val="single" w:sz="4" w:space="0" w:color="auto"/>
              <w:right w:val="single" w:sz="4" w:space="0" w:color="auto"/>
            </w:tcBorders>
          </w:tcPr>
          <w:p w:rsidR="004C56C9" w:rsidRPr="00D574C6" w:rsidRDefault="005E6B86" w:rsidP="005E6B86">
            <w:pPr>
              <w:spacing w:after="0"/>
              <w:ind w:right="340"/>
              <w:jc w:val="right"/>
              <w:rPr>
                <w:snapToGrid w:val="0"/>
                <w:sz w:val="20"/>
              </w:rPr>
            </w:pPr>
            <w:r w:rsidRPr="00D574C6">
              <w:rPr>
                <w:snapToGrid w:val="0"/>
                <w:sz w:val="20"/>
              </w:rPr>
              <w:t>69 007</w:t>
            </w:r>
          </w:p>
        </w:tc>
        <w:tc>
          <w:tcPr>
            <w:tcW w:w="1049" w:type="dxa"/>
            <w:tcBorders>
              <w:top w:val="single" w:sz="4" w:space="0" w:color="auto"/>
              <w:left w:val="nil"/>
              <w:bottom w:val="single" w:sz="4" w:space="0" w:color="auto"/>
              <w:right w:val="single" w:sz="4" w:space="0" w:color="auto"/>
            </w:tcBorders>
          </w:tcPr>
          <w:p w:rsidR="004C56C9" w:rsidRPr="00D574C6" w:rsidRDefault="005E6B86" w:rsidP="00287C08">
            <w:pPr>
              <w:spacing w:after="0"/>
              <w:ind w:right="113"/>
              <w:jc w:val="right"/>
              <w:rPr>
                <w:snapToGrid w:val="0"/>
                <w:sz w:val="20"/>
              </w:rPr>
            </w:pPr>
            <w:r w:rsidRPr="00D574C6">
              <w:rPr>
                <w:snapToGrid w:val="0"/>
                <w:sz w:val="20"/>
              </w:rPr>
              <w:t>17 368</w:t>
            </w:r>
          </w:p>
        </w:tc>
        <w:tc>
          <w:tcPr>
            <w:tcW w:w="1305" w:type="dxa"/>
            <w:tcBorders>
              <w:top w:val="single" w:sz="4" w:space="0" w:color="auto"/>
              <w:left w:val="nil"/>
              <w:bottom w:val="single" w:sz="4" w:space="0" w:color="auto"/>
              <w:right w:val="single" w:sz="4" w:space="0" w:color="auto"/>
            </w:tcBorders>
          </w:tcPr>
          <w:p w:rsidR="004C56C9" w:rsidRPr="00D574C6" w:rsidRDefault="005E6B86" w:rsidP="00287C08">
            <w:pPr>
              <w:spacing w:after="0"/>
              <w:ind w:right="284"/>
              <w:jc w:val="right"/>
              <w:rPr>
                <w:snapToGrid w:val="0"/>
                <w:sz w:val="20"/>
              </w:rPr>
            </w:pPr>
            <w:r w:rsidRPr="00D574C6">
              <w:rPr>
                <w:snapToGrid w:val="0"/>
                <w:sz w:val="20"/>
              </w:rPr>
              <w:t>3 647</w:t>
            </w:r>
          </w:p>
        </w:tc>
        <w:tc>
          <w:tcPr>
            <w:tcW w:w="1042" w:type="dxa"/>
            <w:tcBorders>
              <w:top w:val="single" w:sz="4" w:space="0" w:color="auto"/>
              <w:left w:val="nil"/>
              <w:bottom w:val="single" w:sz="4" w:space="0" w:color="auto"/>
              <w:right w:val="single" w:sz="4" w:space="0" w:color="auto"/>
            </w:tcBorders>
          </w:tcPr>
          <w:p w:rsidR="004C56C9" w:rsidRPr="00D574C6" w:rsidRDefault="005E6B86" w:rsidP="00287C08">
            <w:pPr>
              <w:spacing w:after="0"/>
              <w:ind w:right="170"/>
              <w:jc w:val="right"/>
              <w:rPr>
                <w:snapToGrid w:val="0"/>
                <w:sz w:val="20"/>
              </w:rPr>
            </w:pPr>
            <w:r w:rsidRPr="00D574C6">
              <w:rPr>
                <w:snapToGrid w:val="0"/>
                <w:sz w:val="20"/>
              </w:rPr>
              <w:t>5 052</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Started an internship</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172 739</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162 056</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25 904</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x</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50 883</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1 874</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Started work training in the workplace</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65 342</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10 009</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53 495</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8 686</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20 651</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2 274</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Started intervention (subsidized) activities</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58 761</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19 234</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35 952</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12 992</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17 342</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2 249</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Started public works</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40 900</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2 020</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35 351</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16 471</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16 647</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1 319</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Started community work</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75 000</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3 971</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65 073</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22 566</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36 100</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3 680</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Used career advisory services</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312 772</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117 737</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107 455</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33 879</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78 493</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10 941</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 xml:space="preserve">Started training, in a job club, concerning </w:t>
            </w:r>
            <w:r w:rsidR="00287C08" w:rsidRPr="00D574C6">
              <w:rPr>
                <w:snapToGrid w:val="0"/>
                <w:sz w:val="20"/>
              </w:rPr>
              <w:br/>
            </w:r>
            <w:r w:rsidRPr="00D574C6">
              <w:rPr>
                <w:snapToGrid w:val="0"/>
                <w:sz w:val="20"/>
              </w:rPr>
              <w:t>an active job search</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8 896</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2 408</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5 125</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1 495</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2 240</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368</w:t>
            </w:r>
          </w:p>
        </w:tc>
      </w:tr>
      <w:tr w:rsidR="004C56C9" w:rsidRPr="00D574C6" w:rsidTr="002130DC">
        <w:trPr>
          <w:jc w:val="center"/>
        </w:trPr>
        <w:tc>
          <w:tcPr>
            <w:tcW w:w="2096" w:type="dxa"/>
            <w:tcBorders>
              <w:top w:val="nil"/>
              <w:left w:val="single" w:sz="4" w:space="0" w:color="auto"/>
              <w:bottom w:val="single" w:sz="4" w:space="0" w:color="auto"/>
              <w:right w:val="single" w:sz="4" w:space="0" w:color="auto"/>
            </w:tcBorders>
          </w:tcPr>
          <w:p w:rsidR="004C56C9" w:rsidRPr="00D574C6" w:rsidRDefault="004C56C9" w:rsidP="006209A1">
            <w:pPr>
              <w:spacing w:after="0"/>
              <w:rPr>
                <w:snapToGrid w:val="0"/>
                <w:sz w:val="20"/>
              </w:rPr>
            </w:pPr>
            <w:r w:rsidRPr="00D574C6">
              <w:rPr>
                <w:snapToGrid w:val="0"/>
                <w:sz w:val="20"/>
              </w:rPr>
              <w:t xml:space="preserve">Participated in vocational </w:t>
            </w:r>
            <w:r w:rsidR="00412484" w:rsidRPr="00D574C6">
              <w:rPr>
                <w:snapToGrid w:val="0"/>
                <w:sz w:val="20"/>
              </w:rPr>
              <w:br/>
            </w:r>
            <w:r w:rsidRPr="00D574C6">
              <w:rPr>
                <w:snapToGrid w:val="0"/>
                <w:sz w:val="20"/>
              </w:rPr>
              <w:t>activation classes</w:t>
            </w:r>
          </w:p>
        </w:tc>
        <w:tc>
          <w:tcPr>
            <w:tcW w:w="1476" w:type="dxa"/>
            <w:tcBorders>
              <w:top w:val="nil"/>
              <w:left w:val="nil"/>
              <w:bottom w:val="single" w:sz="4" w:space="0" w:color="auto"/>
              <w:right w:val="single" w:sz="4" w:space="0" w:color="auto"/>
            </w:tcBorders>
          </w:tcPr>
          <w:p w:rsidR="004C56C9" w:rsidRPr="00D574C6" w:rsidRDefault="004C56C9" w:rsidP="00287C08">
            <w:pPr>
              <w:spacing w:after="0"/>
              <w:ind w:right="340"/>
              <w:jc w:val="right"/>
              <w:rPr>
                <w:snapToGrid w:val="0"/>
                <w:sz w:val="20"/>
              </w:rPr>
            </w:pPr>
            <w:r w:rsidRPr="00D574C6">
              <w:rPr>
                <w:snapToGrid w:val="0"/>
                <w:sz w:val="20"/>
              </w:rPr>
              <w:t>52 713</w:t>
            </w:r>
          </w:p>
        </w:tc>
        <w:tc>
          <w:tcPr>
            <w:tcW w:w="1044"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22 857</w:t>
            </w:r>
          </w:p>
        </w:tc>
        <w:tc>
          <w:tcPr>
            <w:tcW w:w="1287" w:type="dxa"/>
            <w:tcBorders>
              <w:top w:val="nil"/>
              <w:left w:val="nil"/>
              <w:bottom w:val="single" w:sz="4" w:space="0" w:color="auto"/>
              <w:right w:val="single" w:sz="4" w:space="0" w:color="auto"/>
            </w:tcBorders>
          </w:tcPr>
          <w:p w:rsidR="004C56C9" w:rsidRPr="00D574C6" w:rsidRDefault="004C56C9" w:rsidP="006209A1">
            <w:pPr>
              <w:spacing w:after="0"/>
              <w:ind w:right="340"/>
              <w:jc w:val="right"/>
              <w:rPr>
                <w:snapToGrid w:val="0"/>
                <w:sz w:val="20"/>
              </w:rPr>
            </w:pPr>
            <w:r w:rsidRPr="00D574C6">
              <w:rPr>
                <w:snapToGrid w:val="0"/>
                <w:sz w:val="20"/>
              </w:rPr>
              <w:t>20 166</w:t>
            </w:r>
          </w:p>
        </w:tc>
        <w:tc>
          <w:tcPr>
            <w:tcW w:w="1049" w:type="dxa"/>
            <w:tcBorders>
              <w:top w:val="nil"/>
              <w:left w:val="nil"/>
              <w:bottom w:val="single" w:sz="4" w:space="0" w:color="auto"/>
              <w:right w:val="single" w:sz="4" w:space="0" w:color="auto"/>
            </w:tcBorders>
          </w:tcPr>
          <w:p w:rsidR="004C56C9" w:rsidRPr="00D574C6" w:rsidRDefault="004C56C9" w:rsidP="00287C08">
            <w:pPr>
              <w:spacing w:after="0"/>
              <w:ind w:right="113"/>
              <w:jc w:val="right"/>
              <w:rPr>
                <w:snapToGrid w:val="0"/>
                <w:sz w:val="20"/>
              </w:rPr>
            </w:pPr>
            <w:r w:rsidRPr="00D574C6">
              <w:rPr>
                <w:snapToGrid w:val="0"/>
                <w:sz w:val="20"/>
              </w:rPr>
              <w:t>5 498</w:t>
            </w:r>
          </w:p>
        </w:tc>
        <w:tc>
          <w:tcPr>
            <w:tcW w:w="1305" w:type="dxa"/>
            <w:tcBorders>
              <w:top w:val="nil"/>
              <w:left w:val="nil"/>
              <w:bottom w:val="single" w:sz="4" w:space="0" w:color="auto"/>
              <w:right w:val="single" w:sz="4" w:space="0" w:color="auto"/>
            </w:tcBorders>
          </w:tcPr>
          <w:p w:rsidR="004C56C9" w:rsidRPr="00D574C6" w:rsidRDefault="004C56C9" w:rsidP="00287C08">
            <w:pPr>
              <w:spacing w:after="0"/>
              <w:ind w:right="284"/>
              <w:jc w:val="right"/>
              <w:rPr>
                <w:snapToGrid w:val="0"/>
                <w:sz w:val="20"/>
              </w:rPr>
            </w:pPr>
            <w:r w:rsidRPr="00D574C6">
              <w:rPr>
                <w:snapToGrid w:val="0"/>
                <w:sz w:val="20"/>
              </w:rPr>
              <w:t>12 220</w:t>
            </w:r>
          </w:p>
        </w:tc>
        <w:tc>
          <w:tcPr>
            <w:tcW w:w="1042" w:type="dxa"/>
            <w:tcBorders>
              <w:top w:val="nil"/>
              <w:left w:val="nil"/>
              <w:bottom w:val="single" w:sz="4" w:space="0" w:color="auto"/>
              <w:right w:val="single" w:sz="4" w:space="0" w:color="auto"/>
            </w:tcBorders>
          </w:tcPr>
          <w:p w:rsidR="004C56C9" w:rsidRPr="00D574C6" w:rsidRDefault="004C56C9" w:rsidP="00287C08">
            <w:pPr>
              <w:spacing w:after="0"/>
              <w:ind w:right="170"/>
              <w:jc w:val="right"/>
              <w:rPr>
                <w:snapToGrid w:val="0"/>
                <w:sz w:val="20"/>
              </w:rPr>
            </w:pPr>
            <w:r w:rsidRPr="00D574C6">
              <w:rPr>
                <w:snapToGrid w:val="0"/>
                <w:sz w:val="20"/>
              </w:rPr>
              <w:t>2 163</w:t>
            </w:r>
          </w:p>
        </w:tc>
      </w:tr>
    </w:tbl>
    <w:p w:rsidR="00BC30F7" w:rsidRPr="00D574C6" w:rsidRDefault="00341904" w:rsidP="006209A1">
      <w:pPr>
        <w:spacing w:before="240"/>
        <w:rPr>
          <w:snapToGrid w:val="0"/>
        </w:rPr>
      </w:pPr>
      <w:r w:rsidRPr="00D574C6">
        <w:rPr>
          <w:snapToGrid w:val="0"/>
        </w:rPr>
        <w:tab/>
        <w:t>*  The data may not add up, as one person may qualify for one or more groups.</w:t>
      </w:r>
    </w:p>
    <w:p w:rsidR="00341904" w:rsidRPr="00D574C6" w:rsidRDefault="00341904" w:rsidP="006209A1">
      <w:pPr>
        <w:pStyle w:val="Heading2"/>
        <w:rPr>
          <w:snapToGrid w:val="0"/>
        </w:rPr>
      </w:pPr>
      <w:r w:rsidRPr="00D574C6">
        <w:rPr>
          <w:snapToGrid w:val="0"/>
        </w:rPr>
        <w:t>Table 30</w:t>
      </w:r>
    </w:p>
    <w:p w:rsidR="00341904" w:rsidRPr="00D574C6" w:rsidRDefault="00341904" w:rsidP="006209A1">
      <w:pPr>
        <w:pStyle w:val="Heading2"/>
        <w:rPr>
          <w:bCs/>
          <w:snapToGrid w:val="0"/>
        </w:rPr>
      </w:pPr>
      <w:r w:rsidRPr="00D574C6">
        <w:rPr>
          <w:bCs/>
          <w:snapToGrid w:val="0"/>
        </w:rPr>
        <w:t>Subsidized work, 2007</w:t>
      </w:r>
    </w:p>
    <w:tbl>
      <w:tblPr>
        <w:tblW w:w="92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3452"/>
        <w:gridCol w:w="1263"/>
        <w:gridCol w:w="1448"/>
        <w:gridCol w:w="1440"/>
        <w:gridCol w:w="1696"/>
      </w:tblGrid>
      <w:tr w:rsidR="007A1177" w:rsidRPr="00D574C6" w:rsidTr="00514551">
        <w:trPr>
          <w:jc w:val="center"/>
        </w:trPr>
        <w:tc>
          <w:tcPr>
            <w:tcW w:w="3452" w:type="dxa"/>
            <w:vMerge w:val="restart"/>
          </w:tcPr>
          <w:p w:rsidR="007A1177" w:rsidRPr="00D574C6" w:rsidRDefault="007A1177" w:rsidP="00071C2C">
            <w:pPr>
              <w:spacing w:after="0"/>
              <w:ind w:left="170"/>
              <w:rPr>
                <w:snapToGrid w:val="0"/>
                <w:sz w:val="20"/>
              </w:rPr>
            </w:pPr>
          </w:p>
        </w:tc>
        <w:tc>
          <w:tcPr>
            <w:tcW w:w="1263" w:type="dxa"/>
            <w:vMerge w:val="restart"/>
            <w:vAlign w:val="center"/>
          </w:tcPr>
          <w:p w:rsidR="007A1177" w:rsidRPr="00D574C6" w:rsidRDefault="007A1177" w:rsidP="007A1177">
            <w:pPr>
              <w:spacing w:after="0"/>
              <w:rPr>
                <w:snapToGrid w:val="0"/>
                <w:sz w:val="20"/>
              </w:rPr>
            </w:pPr>
            <w:r w:rsidRPr="00D574C6">
              <w:rPr>
                <w:snapToGrid w:val="0"/>
                <w:sz w:val="20"/>
              </w:rPr>
              <w:t>Unemployed</w:t>
            </w:r>
          </w:p>
        </w:tc>
        <w:tc>
          <w:tcPr>
            <w:tcW w:w="4584" w:type="dxa"/>
            <w:gridSpan w:val="3"/>
          </w:tcPr>
          <w:p w:rsidR="007A1177" w:rsidRPr="00D574C6" w:rsidRDefault="007A1177" w:rsidP="00514551">
            <w:pPr>
              <w:spacing w:after="0"/>
              <w:jc w:val="center"/>
              <w:rPr>
                <w:snapToGrid w:val="0"/>
                <w:sz w:val="20"/>
              </w:rPr>
            </w:pPr>
            <w:r w:rsidRPr="00D574C6">
              <w:rPr>
                <w:snapToGrid w:val="0"/>
                <w:sz w:val="20"/>
              </w:rPr>
              <w:t>Including:</w:t>
            </w:r>
          </w:p>
        </w:tc>
      </w:tr>
      <w:tr w:rsidR="007A1177" w:rsidRPr="00D574C6" w:rsidTr="007A1177">
        <w:trPr>
          <w:jc w:val="center"/>
        </w:trPr>
        <w:tc>
          <w:tcPr>
            <w:tcW w:w="3452" w:type="dxa"/>
            <w:vMerge/>
          </w:tcPr>
          <w:p w:rsidR="007A1177" w:rsidRPr="00D574C6" w:rsidRDefault="007A1177" w:rsidP="00071C2C">
            <w:pPr>
              <w:spacing w:after="0"/>
              <w:ind w:left="170"/>
              <w:rPr>
                <w:snapToGrid w:val="0"/>
                <w:sz w:val="20"/>
              </w:rPr>
            </w:pPr>
          </w:p>
        </w:tc>
        <w:tc>
          <w:tcPr>
            <w:tcW w:w="1263" w:type="dxa"/>
            <w:vMerge/>
          </w:tcPr>
          <w:p w:rsidR="007A1177" w:rsidRPr="00D574C6" w:rsidRDefault="007A1177" w:rsidP="00514551">
            <w:pPr>
              <w:spacing w:after="0"/>
              <w:rPr>
                <w:snapToGrid w:val="0"/>
                <w:sz w:val="20"/>
              </w:rPr>
            </w:pPr>
          </w:p>
        </w:tc>
        <w:tc>
          <w:tcPr>
            <w:tcW w:w="1448" w:type="dxa"/>
          </w:tcPr>
          <w:p w:rsidR="007A1177" w:rsidRPr="00D574C6" w:rsidRDefault="007A1177" w:rsidP="00514551">
            <w:pPr>
              <w:spacing w:after="0"/>
              <w:jc w:val="center"/>
              <w:rPr>
                <w:snapToGrid w:val="0"/>
                <w:sz w:val="20"/>
              </w:rPr>
            </w:pPr>
            <w:r w:rsidRPr="00D574C6">
              <w:rPr>
                <w:snapToGrid w:val="0"/>
                <w:sz w:val="20"/>
              </w:rPr>
              <w:t xml:space="preserve">Aged 25 and </w:t>
            </w:r>
            <w:r w:rsidRPr="00D574C6">
              <w:rPr>
                <w:snapToGrid w:val="0"/>
                <w:sz w:val="20"/>
              </w:rPr>
              <w:br/>
              <w:t>under</w:t>
            </w:r>
          </w:p>
        </w:tc>
        <w:tc>
          <w:tcPr>
            <w:tcW w:w="1440" w:type="dxa"/>
          </w:tcPr>
          <w:p w:rsidR="007A1177" w:rsidRPr="00D574C6" w:rsidRDefault="007A1177" w:rsidP="00514551">
            <w:pPr>
              <w:spacing w:after="0"/>
              <w:jc w:val="center"/>
              <w:rPr>
                <w:snapToGrid w:val="0"/>
                <w:sz w:val="20"/>
              </w:rPr>
            </w:pPr>
            <w:r w:rsidRPr="00D574C6">
              <w:rPr>
                <w:snapToGrid w:val="0"/>
                <w:sz w:val="20"/>
              </w:rPr>
              <w:t>Over 50</w:t>
            </w:r>
          </w:p>
        </w:tc>
        <w:tc>
          <w:tcPr>
            <w:tcW w:w="1696" w:type="dxa"/>
          </w:tcPr>
          <w:p w:rsidR="007A1177" w:rsidRPr="00D574C6" w:rsidRDefault="007A1177" w:rsidP="00514551">
            <w:pPr>
              <w:spacing w:after="0"/>
              <w:ind w:left="227"/>
              <w:rPr>
                <w:snapToGrid w:val="0"/>
                <w:sz w:val="20"/>
              </w:rPr>
            </w:pPr>
            <w:r w:rsidRPr="00D574C6">
              <w:rPr>
                <w:snapToGrid w:val="0"/>
                <w:sz w:val="20"/>
              </w:rPr>
              <w:t>Long-term unemployed</w:t>
            </w:r>
          </w:p>
        </w:tc>
      </w:tr>
      <w:tr w:rsidR="001B124C" w:rsidRPr="00D574C6" w:rsidTr="00514551">
        <w:trPr>
          <w:jc w:val="center"/>
        </w:trPr>
        <w:tc>
          <w:tcPr>
            <w:tcW w:w="3452" w:type="dxa"/>
          </w:tcPr>
          <w:p w:rsidR="001B124C" w:rsidRPr="00D574C6" w:rsidRDefault="001B124C" w:rsidP="00F23292">
            <w:pPr>
              <w:spacing w:after="0"/>
              <w:ind w:left="284"/>
              <w:rPr>
                <w:snapToGrid w:val="0"/>
                <w:sz w:val="20"/>
              </w:rPr>
            </w:pPr>
            <w:r w:rsidRPr="00D574C6">
              <w:rPr>
                <w:snapToGrid w:val="0"/>
                <w:sz w:val="20"/>
              </w:rPr>
              <w:t>Total</w:t>
            </w:r>
          </w:p>
        </w:tc>
        <w:tc>
          <w:tcPr>
            <w:tcW w:w="1263" w:type="dxa"/>
          </w:tcPr>
          <w:p w:rsidR="001B124C" w:rsidRPr="00D574C6" w:rsidRDefault="001B124C" w:rsidP="00DC567F">
            <w:pPr>
              <w:spacing w:after="0"/>
              <w:ind w:right="340"/>
              <w:jc w:val="right"/>
              <w:rPr>
                <w:snapToGrid w:val="0"/>
                <w:sz w:val="20"/>
              </w:rPr>
            </w:pPr>
            <w:r w:rsidRPr="00D574C6">
              <w:rPr>
                <w:snapToGrid w:val="0"/>
                <w:sz w:val="20"/>
              </w:rPr>
              <w:t>185 766</w:t>
            </w:r>
          </w:p>
        </w:tc>
        <w:tc>
          <w:tcPr>
            <w:tcW w:w="1448" w:type="dxa"/>
          </w:tcPr>
          <w:p w:rsidR="001B124C" w:rsidRPr="00D574C6" w:rsidRDefault="001B124C" w:rsidP="00DC567F">
            <w:pPr>
              <w:spacing w:after="0"/>
              <w:ind w:right="397"/>
              <w:jc w:val="right"/>
              <w:rPr>
                <w:snapToGrid w:val="0"/>
                <w:sz w:val="20"/>
              </w:rPr>
            </w:pPr>
            <w:r w:rsidRPr="00D574C6">
              <w:rPr>
                <w:snapToGrid w:val="0"/>
                <w:sz w:val="20"/>
              </w:rPr>
              <w:t>42 875</w:t>
            </w:r>
          </w:p>
        </w:tc>
        <w:tc>
          <w:tcPr>
            <w:tcW w:w="1440" w:type="dxa"/>
          </w:tcPr>
          <w:p w:rsidR="001B124C" w:rsidRPr="00D574C6" w:rsidRDefault="001B124C" w:rsidP="00DC567F">
            <w:pPr>
              <w:spacing w:after="0"/>
              <w:ind w:right="369"/>
              <w:jc w:val="right"/>
              <w:rPr>
                <w:snapToGrid w:val="0"/>
                <w:sz w:val="20"/>
              </w:rPr>
            </w:pPr>
            <w:r w:rsidRPr="00D574C6">
              <w:rPr>
                <w:snapToGrid w:val="0"/>
                <w:sz w:val="20"/>
              </w:rPr>
              <w:t>36 450</w:t>
            </w:r>
          </w:p>
        </w:tc>
        <w:tc>
          <w:tcPr>
            <w:tcW w:w="1696" w:type="dxa"/>
          </w:tcPr>
          <w:p w:rsidR="001B124C" w:rsidRPr="00D574C6" w:rsidRDefault="001B124C" w:rsidP="0023059B">
            <w:pPr>
              <w:spacing w:after="0"/>
              <w:ind w:right="567"/>
              <w:jc w:val="right"/>
              <w:rPr>
                <w:snapToGrid w:val="0"/>
                <w:sz w:val="20"/>
              </w:rPr>
            </w:pPr>
            <w:r w:rsidRPr="00D574C6">
              <w:rPr>
                <w:snapToGrid w:val="0"/>
                <w:sz w:val="20"/>
              </w:rPr>
              <w:t>101 596</w:t>
            </w:r>
          </w:p>
        </w:tc>
      </w:tr>
      <w:tr w:rsidR="001B124C" w:rsidRPr="00D574C6" w:rsidTr="009735A9">
        <w:trPr>
          <w:jc w:val="center"/>
        </w:trPr>
        <w:tc>
          <w:tcPr>
            <w:tcW w:w="9299" w:type="dxa"/>
            <w:gridSpan w:val="5"/>
          </w:tcPr>
          <w:p w:rsidR="001B124C" w:rsidRPr="00D574C6" w:rsidRDefault="001B124C" w:rsidP="006209A1">
            <w:pPr>
              <w:spacing w:after="0"/>
              <w:rPr>
                <w:snapToGrid w:val="0"/>
                <w:sz w:val="20"/>
              </w:rPr>
            </w:pPr>
            <w:r w:rsidRPr="00D574C6">
              <w:rPr>
                <w:snapToGrid w:val="0"/>
                <w:sz w:val="20"/>
              </w:rPr>
              <w:t>Including:</w:t>
            </w:r>
          </w:p>
        </w:tc>
      </w:tr>
      <w:tr w:rsidR="001B124C" w:rsidRPr="00D574C6" w:rsidTr="00514551">
        <w:trPr>
          <w:jc w:val="center"/>
        </w:trPr>
        <w:tc>
          <w:tcPr>
            <w:tcW w:w="3452" w:type="dxa"/>
          </w:tcPr>
          <w:p w:rsidR="001B124C" w:rsidRPr="00D574C6" w:rsidRDefault="001B124C" w:rsidP="00F23292">
            <w:pPr>
              <w:spacing w:after="0"/>
              <w:ind w:left="170"/>
              <w:rPr>
                <w:snapToGrid w:val="0"/>
                <w:sz w:val="20"/>
              </w:rPr>
            </w:pPr>
            <w:r w:rsidRPr="00D574C6">
              <w:rPr>
                <w:snapToGrid w:val="0"/>
                <w:sz w:val="20"/>
              </w:rPr>
              <w:t>Business activity</w:t>
            </w:r>
          </w:p>
        </w:tc>
        <w:tc>
          <w:tcPr>
            <w:tcW w:w="1263" w:type="dxa"/>
          </w:tcPr>
          <w:p w:rsidR="001B124C" w:rsidRPr="00D574C6" w:rsidRDefault="001B124C" w:rsidP="00DC567F">
            <w:pPr>
              <w:spacing w:after="0"/>
              <w:ind w:right="340"/>
              <w:jc w:val="right"/>
              <w:rPr>
                <w:snapToGrid w:val="0"/>
                <w:sz w:val="20"/>
              </w:rPr>
            </w:pPr>
            <w:r w:rsidRPr="00D574C6">
              <w:rPr>
                <w:snapToGrid w:val="0"/>
                <w:sz w:val="20"/>
              </w:rPr>
              <w:t>45 086</w:t>
            </w:r>
          </w:p>
        </w:tc>
        <w:tc>
          <w:tcPr>
            <w:tcW w:w="1448" w:type="dxa"/>
          </w:tcPr>
          <w:p w:rsidR="001B124C" w:rsidRPr="00D574C6" w:rsidRDefault="001B124C" w:rsidP="00DC567F">
            <w:pPr>
              <w:spacing w:after="0"/>
              <w:ind w:right="397"/>
              <w:jc w:val="right"/>
              <w:rPr>
                <w:snapToGrid w:val="0"/>
                <w:sz w:val="20"/>
              </w:rPr>
            </w:pPr>
            <w:r w:rsidRPr="00D574C6">
              <w:rPr>
                <w:snapToGrid w:val="0"/>
                <w:sz w:val="20"/>
              </w:rPr>
              <w:t>8 877</w:t>
            </w:r>
          </w:p>
        </w:tc>
        <w:tc>
          <w:tcPr>
            <w:tcW w:w="1440" w:type="dxa"/>
          </w:tcPr>
          <w:p w:rsidR="001B124C" w:rsidRPr="00D574C6" w:rsidRDefault="001B124C" w:rsidP="00DC567F">
            <w:pPr>
              <w:spacing w:after="0"/>
              <w:ind w:right="369"/>
              <w:jc w:val="right"/>
              <w:rPr>
                <w:snapToGrid w:val="0"/>
                <w:sz w:val="20"/>
              </w:rPr>
            </w:pPr>
            <w:r w:rsidRPr="00D574C6">
              <w:rPr>
                <w:snapToGrid w:val="0"/>
                <w:sz w:val="20"/>
              </w:rPr>
              <w:t>2 831</w:t>
            </w:r>
          </w:p>
        </w:tc>
        <w:tc>
          <w:tcPr>
            <w:tcW w:w="1696" w:type="dxa"/>
          </w:tcPr>
          <w:p w:rsidR="001B124C" w:rsidRPr="00D574C6" w:rsidRDefault="001B124C" w:rsidP="0023059B">
            <w:pPr>
              <w:spacing w:after="0"/>
              <w:ind w:right="567"/>
              <w:jc w:val="right"/>
              <w:rPr>
                <w:snapToGrid w:val="0"/>
                <w:sz w:val="20"/>
              </w:rPr>
            </w:pPr>
            <w:r w:rsidRPr="00D574C6">
              <w:rPr>
                <w:snapToGrid w:val="0"/>
                <w:sz w:val="20"/>
              </w:rPr>
              <w:t>15 783</w:t>
            </w:r>
          </w:p>
        </w:tc>
      </w:tr>
      <w:tr w:rsidR="001B124C" w:rsidRPr="00D574C6" w:rsidTr="00514551">
        <w:trPr>
          <w:jc w:val="center"/>
        </w:trPr>
        <w:tc>
          <w:tcPr>
            <w:tcW w:w="3452" w:type="dxa"/>
          </w:tcPr>
          <w:p w:rsidR="001B124C" w:rsidRPr="00D574C6" w:rsidRDefault="001B124C" w:rsidP="00F23292">
            <w:pPr>
              <w:spacing w:after="0"/>
              <w:ind w:left="170"/>
              <w:rPr>
                <w:snapToGrid w:val="0"/>
                <w:sz w:val="20"/>
              </w:rPr>
            </w:pPr>
            <w:r w:rsidRPr="00D574C6">
              <w:rPr>
                <w:snapToGrid w:val="0"/>
                <w:sz w:val="20"/>
              </w:rPr>
              <w:t>Work provided under the refund of employment costs of the unemployed</w:t>
            </w:r>
          </w:p>
        </w:tc>
        <w:tc>
          <w:tcPr>
            <w:tcW w:w="1263" w:type="dxa"/>
          </w:tcPr>
          <w:p w:rsidR="001B124C" w:rsidRPr="00D574C6" w:rsidRDefault="001B124C" w:rsidP="00DC567F">
            <w:pPr>
              <w:spacing w:after="0"/>
              <w:ind w:right="340"/>
              <w:jc w:val="right"/>
              <w:rPr>
                <w:snapToGrid w:val="0"/>
                <w:sz w:val="20"/>
              </w:rPr>
            </w:pPr>
            <w:r w:rsidRPr="00D574C6">
              <w:rPr>
                <w:snapToGrid w:val="0"/>
                <w:sz w:val="20"/>
              </w:rPr>
              <w:t>36 501</w:t>
            </w:r>
          </w:p>
        </w:tc>
        <w:tc>
          <w:tcPr>
            <w:tcW w:w="1448" w:type="dxa"/>
          </w:tcPr>
          <w:p w:rsidR="001B124C" w:rsidRPr="00D574C6" w:rsidRDefault="001B124C" w:rsidP="00DC567F">
            <w:pPr>
              <w:spacing w:after="0"/>
              <w:ind w:right="397"/>
              <w:jc w:val="right"/>
              <w:rPr>
                <w:snapToGrid w:val="0"/>
                <w:sz w:val="20"/>
              </w:rPr>
            </w:pPr>
            <w:r w:rsidRPr="00D574C6">
              <w:rPr>
                <w:snapToGrid w:val="0"/>
                <w:sz w:val="20"/>
              </w:rPr>
              <w:t>12 196</w:t>
            </w:r>
          </w:p>
        </w:tc>
        <w:tc>
          <w:tcPr>
            <w:tcW w:w="1440" w:type="dxa"/>
          </w:tcPr>
          <w:p w:rsidR="001B124C" w:rsidRPr="00D574C6" w:rsidRDefault="001B124C" w:rsidP="00DC567F">
            <w:pPr>
              <w:spacing w:after="0"/>
              <w:ind w:right="369"/>
              <w:jc w:val="right"/>
              <w:rPr>
                <w:snapToGrid w:val="0"/>
                <w:sz w:val="20"/>
              </w:rPr>
            </w:pPr>
            <w:r w:rsidRPr="00D574C6">
              <w:rPr>
                <w:snapToGrid w:val="0"/>
                <w:sz w:val="20"/>
              </w:rPr>
              <w:t>2 871</w:t>
            </w:r>
          </w:p>
        </w:tc>
        <w:tc>
          <w:tcPr>
            <w:tcW w:w="1696" w:type="dxa"/>
          </w:tcPr>
          <w:p w:rsidR="001B124C" w:rsidRPr="00D574C6" w:rsidRDefault="001B124C" w:rsidP="0023059B">
            <w:pPr>
              <w:spacing w:after="0"/>
              <w:ind w:right="567"/>
              <w:jc w:val="right"/>
              <w:rPr>
                <w:snapToGrid w:val="0"/>
                <w:sz w:val="20"/>
              </w:rPr>
            </w:pPr>
            <w:r w:rsidRPr="00D574C6">
              <w:rPr>
                <w:snapToGrid w:val="0"/>
                <w:sz w:val="20"/>
              </w:rPr>
              <w:t>12 450</w:t>
            </w:r>
          </w:p>
        </w:tc>
      </w:tr>
    </w:tbl>
    <w:p w:rsidR="00B0609C" w:rsidRPr="00D574C6" w:rsidRDefault="00B0609C" w:rsidP="00B0609C">
      <w:pPr>
        <w:rPr>
          <w:snapToGrid w:val="0"/>
        </w:rPr>
      </w:pPr>
    </w:p>
    <w:p w:rsidR="00341904" w:rsidRPr="00D574C6" w:rsidRDefault="006843B9" w:rsidP="00B0609C">
      <w:pPr>
        <w:pStyle w:val="Heading2"/>
        <w:rPr>
          <w:snapToGrid w:val="0"/>
        </w:rPr>
      </w:pPr>
      <w:r w:rsidRPr="00D574C6">
        <w:rPr>
          <w:snapToGrid w:val="0"/>
        </w:rPr>
        <w:br w:type="page"/>
      </w:r>
      <w:r w:rsidR="00341904" w:rsidRPr="00D574C6">
        <w:rPr>
          <w:snapToGrid w:val="0"/>
        </w:rPr>
        <w:t>Table 31</w:t>
      </w:r>
    </w:p>
    <w:p w:rsidR="00341904" w:rsidRPr="00D574C6" w:rsidRDefault="00341904" w:rsidP="006209A1">
      <w:pPr>
        <w:pStyle w:val="Heading2"/>
        <w:rPr>
          <w:snapToGrid w:val="0"/>
        </w:rPr>
      </w:pPr>
      <w:r w:rsidRPr="00D574C6">
        <w:rPr>
          <w:snapToGrid w:val="0"/>
        </w:rPr>
        <w:t>Participation in active programmes, 2008</w:t>
      </w:r>
    </w:p>
    <w:tbl>
      <w:tblPr>
        <w:tblW w:w="9347" w:type="dxa"/>
        <w:tblInd w:w="66" w:type="dxa"/>
        <w:tblCellMar>
          <w:left w:w="70" w:type="dxa"/>
          <w:right w:w="70" w:type="dxa"/>
        </w:tblCellMar>
        <w:tblLook w:val="0000" w:firstRow="0" w:lastRow="0" w:firstColumn="0" w:lastColumn="0" w:noHBand="0" w:noVBand="0"/>
      </w:tblPr>
      <w:tblGrid>
        <w:gridCol w:w="3364"/>
        <w:gridCol w:w="1440"/>
        <w:gridCol w:w="1440"/>
        <w:gridCol w:w="1440"/>
        <w:gridCol w:w="1663"/>
      </w:tblGrid>
      <w:tr w:rsidR="00341904" w:rsidRPr="00D574C6" w:rsidTr="007A1177">
        <w:trPr>
          <w:cantSplit/>
        </w:trPr>
        <w:tc>
          <w:tcPr>
            <w:tcW w:w="3364" w:type="dxa"/>
            <w:vMerge w:val="restart"/>
            <w:tcBorders>
              <w:top w:val="single" w:sz="4" w:space="0" w:color="auto"/>
              <w:left w:val="single" w:sz="4" w:space="0" w:color="auto"/>
              <w:bottom w:val="single" w:sz="4" w:space="0" w:color="000000"/>
              <w:right w:val="single" w:sz="4" w:space="0" w:color="000000"/>
            </w:tcBorders>
            <w:vAlign w:val="center"/>
          </w:tcPr>
          <w:p w:rsidR="00341904" w:rsidRPr="00D574C6" w:rsidRDefault="00341904" w:rsidP="006209A1">
            <w:pPr>
              <w:spacing w:after="0"/>
              <w:jc w:val="center"/>
              <w:rPr>
                <w:snapToGrid w:val="0"/>
                <w:sz w:val="20"/>
              </w:rPr>
            </w:pPr>
            <w:r w:rsidRPr="00D574C6">
              <w:rPr>
                <w:snapToGrid w:val="0"/>
                <w:sz w:val="20"/>
              </w:rPr>
              <w:t>Number of people who:</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341904" w:rsidRPr="00D574C6" w:rsidRDefault="00341904" w:rsidP="00DC567F">
            <w:pPr>
              <w:spacing w:after="0"/>
              <w:jc w:val="center"/>
              <w:rPr>
                <w:snapToGrid w:val="0"/>
                <w:sz w:val="20"/>
              </w:rPr>
            </w:pPr>
            <w:r w:rsidRPr="00D574C6">
              <w:rPr>
                <w:snapToGrid w:val="0"/>
                <w:sz w:val="20"/>
              </w:rPr>
              <w:t>Total number of unemployed</w:t>
            </w:r>
          </w:p>
        </w:tc>
        <w:tc>
          <w:tcPr>
            <w:tcW w:w="4543" w:type="dxa"/>
            <w:gridSpan w:val="3"/>
            <w:tcBorders>
              <w:top w:val="single" w:sz="4" w:space="0" w:color="auto"/>
              <w:left w:val="nil"/>
              <w:bottom w:val="single" w:sz="4" w:space="0" w:color="auto"/>
              <w:right w:val="single" w:sz="4" w:space="0" w:color="000000"/>
            </w:tcBorders>
          </w:tcPr>
          <w:p w:rsidR="00341904" w:rsidRPr="00D574C6" w:rsidRDefault="00341904" w:rsidP="006209A1">
            <w:pPr>
              <w:spacing w:after="0"/>
              <w:jc w:val="center"/>
              <w:rPr>
                <w:snapToGrid w:val="0"/>
                <w:sz w:val="20"/>
              </w:rPr>
            </w:pPr>
            <w:r w:rsidRPr="00D574C6">
              <w:rPr>
                <w:snapToGrid w:val="0"/>
                <w:sz w:val="20"/>
              </w:rPr>
              <w:t>Including:</w:t>
            </w:r>
          </w:p>
        </w:tc>
      </w:tr>
      <w:tr w:rsidR="00341904" w:rsidRPr="00D574C6" w:rsidTr="00DC567F">
        <w:trPr>
          <w:cantSplit/>
        </w:trPr>
        <w:tc>
          <w:tcPr>
            <w:tcW w:w="3364" w:type="dxa"/>
            <w:vMerge/>
            <w:tcBorders>
              <w:top w:val="single" w:sz="4" w:space="0" w:color="auto"/>
              <w:left w:val="single" w:sz="4" w:space="0" w:color="auto"/>
              <w:bottom w:val="single" w:sz="4" w:space="0" w:color="000000"/>
              <w:right w:val="single" w:sz="4" w:space="0" w:color="000000"/>
            </w:tcBorders>
          </w:tcPr>
          <w:p w:rsidR="00341904" w:rsidRPr="00D574C6" w:rsidRDefault="00341904" w:rsidP="006209A1">
            <w:pPr>
              <w:spacing w:after="0"/>
              <w:jc w:val="center"/>
              <w:rPr>
                <w:snapToGrid w:val="0"/>
                <w:sz w:val="20"/>
              </w:rPr>
            </w:pPr>
          </w:p>
        </w:tc>
        <w:tc>
          <w:tcPr>
            <w:tcW w:w="1440" w:type="dxa"/>
            <w:vMerge/>
            <w:tcBorders>
              <w:top w:val="single" w:sz="4" w:space="0" w:color="auto"/>
              <w:left w:val="single" w:sz="4" w:space="0" w:color="auto"/>
              <w:bottom w:val="single" w:sz="4" w:space="0" w:color="000000"/>
              <w:right w:val="single" w:sz="4" w:space="0" w:color="auto"/>
            </w:tcBorders>
          </w:tcPr>
          <w:p w:rsidR="00341904" w:rsidRPr="00D574C6" w:rsidRDefault="00341904" w:rsidP="006209A1">
            <w:pPr>
              <w:spacing w:after="0"/>
              <w:jc w:val="center"/>
              <w:rPr>
                <w:snapToGrid w:val="0"/>
                <w:sz w:val="20"/>
              </w:rPr>
            </w:pPr>
          </w:p>
        </w:tc>
        <w:tc>
          <w:tcPr>
            <w:tcW w:w="1440" w:type="dxa"/>
            <w:tcBorders>
              <w:top w:val="nil"/>
              <w:left w:val="nil"/>
              <w:bottom w:val="single" w:sz="4" w:space="0" w:color="auto"/>
              <w:right w:val="single" w:sz="4" w:space="0" w:color="auto"/>
            </w:tcBorders>
          </w:tcPr>
          <w:p w:rsidR="00341904" w:rsidRPr="00D574C6" w:rsidRDefault="00341904" w:rsidP="006209A1">
            <w:pPr>
              <w:spacing w:after="0"/>
              <w:jc w:val="center"/>
              <w:rPr>
                <w:snapToGrid w:val="0"/>
                <w:sz w:val="20"/>
              </w:rPr>
            </w:pPr>
            <w:r w:rsidRPr="00D574C6">
              <w:rPr>
                <w:snapToGrid w:val="0"/>
                <w:sz w:val="20"/>
              </w:rPr>
              <w:t>Aged 25 and under</w:t>
            </w:r>
          </w:p>
        </w:tc>
        <w:tc>
          <w:tcPr>
            <w:tcW w:w="1440" w:type="dxa"/>
            <w:tcBorders>
              <w:top w:val="nil"/>
              <w:left w:val="nil"/>
              <w:bottom w:val="single" w:sz="4" w:space="0" w:color="auto"/>
              <w:right w:val="single" w:sz="4" w:space="0" w:color="auto"/>
            </w:tcBorders>
          </w:tcPr>
          <w:p w:rsidR="00341904" w:rsidRPr="00D574C6" w:rsidRDefault="00341904" w:rsidP="006209A1">
            <w:pPr>
              <w:spacing w:after="0"/>
              <w:jc w:val="center"/>
              <w:rPr>
                <w:snapToGrid w:val="0"/>
                <w:sz w:val="20"/>
              </w:rPr>
            </w:pPr>
            <w:r w:rsidRPr="00D574C6">
              <w:rPr>
                <w:snapToGrid w:val="0"/>
                <w:sz w:val="20"/>
              </w:rPr>
              <w:t>Over 50</w:t>
            </w:r>
          </w:p>
        </w:tc>
        <w:tc>
          <w:tcPr>
            <w:tcW w:w="1663" w:type="dxa"/>
            <w:tcBorders>
              <w:top w:val="nil"/>
              <w:left w:val="nil"/>
              <w:bottom w:val="single" w:sz="4" w:space="0" w:color="auto"/>
              <w:right w:val="single" w:sz="4" w:space="0" w:color="auto"/>
            </w:tcBorders>
          </w:tcPr>
          <w:p w:rsidR="00341904" w:rsidRPr="00D574C6" w:rsidRDefault="00341904" w:rsidP="00DC567F">
            <w:pPr>
              <w:spacing w:after="0"/>
              <w:ind w:left="227"/>
              <w:rPr>
                <w:snapToGrid w:val="0"/>
                <w:sz w:val="20"/>
              </w:rPr>
            </w:pPr>
            <w:r w:rsidRPr="00D574C6">
              <w:rPr>
                <w:snapToGrid w:val="0"/>
                <w:sz w:val="20"/>
              </w:rPr>
              <w:t>Long-term unemployed</w:t>
            </w:r>
          </w:p>
        </w:tc>
      </w:tr>
      <w:tr w:rsidR="00341904"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341904" w:rsidRPr="00D574C6" w:rsidRDefault="00341904" w:rsidP="00F23292">
            <w:pPr>
              <w:spacing w:after="0"/>
              <w:ind w:left="284"/>
              <w:rPr>
                <w:snapToGrid w:val="0"/>
                <w:sz w:val="20"/>
              </w:rPr>
            </w:pPr>
            <w:r w:rsidRPr="00D574C6">
              <w:rPr>
                <w:snapToGrid w:val="0"/>
                <w:sz w:val="20"/>
              </w:rPr>
              <w:t>Total</w:t>
            </w:r>
          </w:p>
        </w:tc>
        <w:tc>
          <w:tcPr>
            <w:tcW w:w="1440" w:type="dxa"/>
            <w:tcBorders>
              <w:top w:val="nil"/>
              <w:left w:val="nil"/>
              <w:bottom w:val="single" w:sz="4" w:space="0" w:color="auto"/>
              <w:right w:val="single" w:sz="4" w:space="0" w:color="auto"/>
            </w:tcBorders>
          </w:tcPr>
          <w:p w:rsidR="00341904" w:rsidRPr="00D574C6" w:rsidRDefault="00341904" w:rsidP="00DC567F">
            <w:pPr>
              <w:spacing w:after="0"/>
              <w:ind w:right="340"/>
              <w:jc w:val="right"/>
              <w:rPr>
                <w:snapToGrid w:val="0"/>
                <w:sz w:val="20"/>
              </w:rPr>
            </w:pPr>
            <w:r w:rsidRPr="00D574C6">
              <w:rPr>
                <w:snapToGrid w:val="0"/>
                <w:sz w:val="20"/>
              </w:rPr>
              <w:t>668 102</w:t>
            </w:r>
          </w:p>
        </w:tc>
        <w:tc>
          <w:tcPr>
            <w:tcW w:w="1440" w:type="dxa"/>
            <w:tcBorders>
              <w:top w:val="nil"/>
              <w:left w:val="nil"/>
              <w:bottom w:val="single" w:sz="4" w:space="0" w:color="auto"/>
              <w:right w:val="single" w:sz="4" w:space="0" w:color="auto"/>
            </w:tcBorders>
          </w:tcPr>
          <w:p w:rsidR="00341904" w:rsidRPr="00D574C6" w:rsidRDefault="00341904" w:rsidP="006209A1">
            <w:pPr>
              <w:spacing w:after="0"/>
              <w:ind w:right="284"/>
              <w:jc w:val="right"/>
              <w:rPr>
                <w:snapToGrid w:val="0"/>
                <w:sz w:val="20"/>
              </w:rPr>
            </w:pPr>
            <w:r w:rsidRPr="00D574C6">
              <w:rPr>
                <w:snapToGrid w:val="0"/>
                <w:sz w:val="20"/>
              </w:rPr>
              <w:t>260 617</w:t>
            </w:r>
          </w:p>
        </w:tc>
        <w:tc>
          <w:tcPr>
            <w:tcW w:w="1440" w:type="dxa"/>
            <w:tcBorders>
              <w:top w:val="nil"/>
              <w:left w:val="nil"/>
              <w:bottom w:val="single" w:sz="4" w:space="0" w:color="auto"/>
              <w:right w:val="single" w:sz="4" w:space="0" w:color="auto"/>
            </w:tcBorders>
          </w:tcPr>
          <w:p w:rsidR="00341904" w:rsidRPr="00D574C6" w:rsidRDefault="00341904" w:rsidP="00DC567F">
            <w:pPr>
              <w:spacing w:after="0"/>
              <w:ind w:right="369"/>
              <w:jc w:val="right"/>
              <w:rPr>
                <w:snapToGrid w:val="0"/>
                <w:sz w:val="20"/>
              </w:rPr>
            </w:pPr>
            <w:r w:rsidRPr="00D574C6">
              <w:rPr>
                <w:snapToGrid w:val="0"/>
                <w:sz w:val="20"/>
              </w:rPr>
              <w:t>92 622</w:t>
            </w:r>
          </w:p>
        </w:tc>
        <w:tc>
          <w:tcPr>
            <w:tcW w:w="1663" w:type="dxa"/>
            <w:tcBorders>
              <w:top w:val="nil"/>
              <w:left w:val="nil"/>
              <w:bottom w:val="single" w:sz="4" w:space="0" w:color="auto"/>
              <w:right w:val="single" w:sz="4" w:space="0" w:color="auto"/>
            </w:tcBorders>
          </w:tcPr>
          <w:p w:rsidR="00341904" w:rsidRPr="00D574C6" w:rsidRDefault="00341904" w:rsidP="00DC567F">
            <w:pPr>
              <w:spacing w:after="0"/>
              <w:ind w:right="567"/>
              <w:jc w:val="right"/>
              <w:rPr>
                <w:snapToGrid w:val="0"/>
                <w:sz w:val="20"/>
              </w:rPr>
            </w:pPr>
            <w:r w:rsidRPr="00D574C6">
              <w:rPr>
                <w:snapToGrid w:val="0"/>
                <w:sz w:val="20"/>
              </w:rPr>
              <w:t>262 937</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E32375">
            <w:pPr>
              <w:spacing w:after="0"/>
              <w:rPr>
                <w:snapToGrid w:val="0"/>
                <w:sz w:val="20"/>
              </w:rPr>
            </w:pPr>
            <w:r w:rsidRPr="00D574C6">
              <w:rPr>
                <w:snapToGrid w:val="0"/>
                <w:sz w:val="20"/>
              </w:rPr>
              <w:t>Started subsidized work</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186 659</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39 283</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37 954</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79 498</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3E7A07">
            <w:pPr>
              <w:spacing w:after="0"/>
              <w:rPr>
                <w:snapToGrid w:val="0"/>
                <w:sz w:val="20"/>
              </w:rPr>
            </w:pPr>
            <w:r w:rsidRPr="00D574C6">
              <w:rPr>
                <w:snapToGrid w:val="0"/>
                <w:sz w:val="20"/>
              </w:rPr>
              <w:t>Including:</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p>
        </w:tc>
        <w:tc>
          <w:tcPr>
            <w:tcW w:w="1440" w:type="dxa"/>
            <w:tcBorders>
              <w:top w:val="nil"/>
              <w:left w:val="nil"/>
              <w:bottom w:val="single" w:sz="4" w:space="0" w:color="auto"/>
              <w:right w:val="single" w:sz="4" w:space="0" w:color="auto"/>
            </w:tcBorders>
          </w:tcPr>
          <w:p w:rsidR="00C909FA" w:rsidRPr="00D574C6" w:rsidRDefault="00C909FA" w:rsidP="006209A1">
            <w:pPr>
              <w:spacing w:after="0"/>
              <w:ind w:right="284"/>
              <w:jc w:val="right"/>
              <w:rPr>
                <w:snapToGrid w:val="0"/>
                <w:sz w:val="20"/>
              </w:rPr>
            </w:pPr>
          </w:p>
        </w:tc>
        <w:tc>
          <w:tcPr>
            <w:tcW w:w="1440" w:type="dxa"/>
            <w:tcBorders>
              <w:top w:val="nil"/>
              <w:left w:val="nil"/>
              <w:bottom w:val="single" w:sz="4" w:space="0" w:color="auto"/>
              <w:right w:val="single" w:sz="4" w:space="0" w:color="auto"/>
            </w:tcBorders>
          </w:tcPr>
          <w:p w:rsidR="00C909FA" w:rsidRPr="00D574C6" w:rsidRDefault="00C909FA" w:rsidP="006209A1">
            <w:pPr>
              <w:spacing w:after="0"/>
              <w:ind w:right="284"/>
              <w:jc w:val="right"/>
              <w:rPr>
                <w:snapToGrid w:val="0"/>
                <w:sz w:val="20"/>
              </w:rPr>
            </w:pP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F23292">
            <w:pPr>
              <w:spacing w:after="0"/>
              <w:ind w:left="170"/>
              <w:rPr>
                <w:snapToGrid w:val="0"/>
                <w:sz w:val="20"/>
              </w:rPr>
            </w:pPr>
            <w:r w:rsidRPr="00D574C6">
              <w:rPr>
                <w:snapToGrid w:val="0"/>
                <w:sz w:val="20"/>
              </w:rPr>
              <w:t>Intervention (subsidized) work</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46 042</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14 222</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11 305</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22 372</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F23292">
            <w:pPr>
              <w:spacing w:after="0"/>
              <w:ind w:left="170"/>
              <w:rPr>
                <w:snapToGrid w:val="0"/>
                <w:sz w:val="20"/>
              </w:rPr>
            </w:pPr>
            <w:r w:rsidRPr="00D574C6">
              <w:rPr>
                <w:snapToGrid w:val="0"/>
                <w:sz w:val="20"/>
              </w:rPr>
              <w:t>Public works</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44 539</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2 817</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18 145</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30 159</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F23292">
            <w:pPr>
              <w:spacing w:after="0"/>
              <w:ind w:left="170"/>
              <w:rPr>
                <w:snapToGrid w:val="0"/>
                <w:sz w:val="20"/>
              </w:rPr>
            </w:pPr>
            <w:r w:rsidRPr="00D574C6">
              <w:rPr>
                <w:snapToGrid w:val="0"/>
                <w:sz w:val="20"/>
              </w:rPr>
              <w:t>Business activity</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51 945</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9 096</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3 592</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15 178</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F23292">
            <w:pPr>
              <w:spacing w:after="0"/>
              <w:ind w:left="170"/>
              <w:rPr>
                <w:snapToGrid w:val="0"/>
                <w:sz w:val="20"/>
              </w:rPr>
            </w:pPr>
            <w:r w:rsidRPr="00D574C6">
              <w:rPr>
                <w:snapToGrid w:val="0"/>
                <w:sz w:val="20"/>
              </w:rPr>
              <w:t>Work provided under the refund of employment costs of the unemployed</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39 695</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12 685</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3 392</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10 019</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F23292">
            <w:pPr>
              <w:spacing w:after="0"/>
              <w:ind w:left="170"/>
              <w:rPr>
                <w:snapToGrid w:val="0"/>
                <w:sz w:val="20"/>
              </w:rPr>
            </w:pPr>
            <w:r w:rsidRPr="00D574C6">
              <w:rPr>
                <w:snapToGrid w:val="0"/>
                <w:sz w:val="20"/>
              </w:rPr>
              <w:t>Other</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4 438</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463</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1 520</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1 770</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E32375">
            <w:pPr>
              <w:spacing w:after="0"/>
              <w:rPr>
                <w:snapToGrid w:val="0"/>
                <w:sz w:val="20"/>
              </w:rPr>
            </w:pPr>
            <w:r w:rsidRPr="00D574C6">
              <w:rPr>
                <w:snapToGrid w:val="0"/>
                <w:sz w:val="20"/>
              </w:rPr>
              <w:t>Started training</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168 374</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42 172</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21 569</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62 379</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E32375">
            <w:pPr>
              <w:spacing w:after="0"/>
              <w:rPr>
                <w:snapToGrid w:val="0"/>
                <w:sz w:val="20"/>
              </w:rPr>
            </w:pPr>
            <w:r w:rsidRPr="00D574C6">
              <w:rPr>
                <w:snapToGrid w:val="0"/>
                <w:sz w:val="20"/>
              </w:rPr>
              <w:t>Started internship</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169 860</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159 457</w:t>
            </w:r>
          </w:p>
        </w:tc>
        <w:tc>
          <w:tcPr>
            <w:tcW w:w="1440" w:type="dxa"/>
            <w:tcBorders>
              <w:top w:val="nil"/>
              <w:left w:val="nil"/>
              <w:bottom w:val="single" w:sz="4" w:space="0" w:color="auto"/>
              <w:right w:val="single" w:sz="4" w:space="0" w:color="auto"/>
            </w:tcBorders>
          </w:tcPr>
          <w:p w:rsidR="00C909FA" w:rsidRPr="00D574C6" w:rsidRDefault="00C909FA" w:rsidP="00280809">
            <w:pPr>
              <w:spacing w:after="0"/>
              <w:ind w:right="369"/>
              <w:jc w:val="right"/>
              <w:rPr>
                <w:snapToGrid w:val="0"/>
                <w:sz w:val="20"/>
              </w:rPr>
            </w:pPr>
            <w:r w:rsidRPr="00D574C6">
              <w:rPr>
                <w:snapToGrid w:val="0"/>
                <w:sz w:val="20"/>
              </w:rPr>
              <w:t>x</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18 436</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E32375">
            <w:pPr>
              <w:spacing w:after="0"/>
              <w:rPr>
                <w:snapToGrid w:val="0"/>
                <w:sz w:val="20"/>
              </w:rPr>
            </w:pPr>
            <w:r w:rsidRPr="00D574C6">
              <w:rPr>
                <w:snapToGrid w:val="0"/>
                <w:sz w:val="20"/>
              </w:rPr>
              <w:t>Started work training in the workplace</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79 440</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16 691</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11 017</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48 841</w:t>
            </w:r>
          </w:p>
        </w:tc>
      </w:tr>
      <w:tr w:rsidR="00C909FA" w:rsidRPr="00D574C6" w:rsidTr="00DC567F">
        <w:trPr>
          <w:cantSplit/>
        </w:trPr>
        <w:tc>
          <w:tcPr>
            <w:tcW w:w="3364" w:type="dxa"/>
            <w:tcBorders>
              <w:top w:val="single" w:sz="4" w:space="0" w:color="auto"/>
              <w:left w:val="single" w:sz="4" w:space="0" w:color="auto"/>
              <w:bottom w:val="single" w:sz="4" w:space="0" w:color="auto"/>
              <w:right w:val="single" w:sz="4" w:space="0" w:color="000000"/>
            </w:tcBorders>
          </w:tcPr>
          <w:p w:rsidR="00C909FA" w:rsidRPr="00D574C6" w:rsidRDefault="00C909FA" w:rsidP="00E32375">
            <w:pPr>
              <w:spacing w:after="0"/>
              <w:rPr>
                <w:snapToGrid w:val="0"/>
                <w:sz w:val="20"/>
              </w:rPr>
            </w:pPr>
            <w:r w:rsidRPr="00D574C6">
              <w:rPr>
                <w:snapToGrid w:val="0"/>
                <w:sz w:val="20"/>
              </w:rPr>
              <w:t>Started community work</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40"/>
              <w:jc w:val="right"/>
              <w:rPr>
                <w:snapToGrid w:val="0"/>
                <w:sz w:val="20"/>
              </w:rPr>
            </w:pPr>
            <w:r w:rsidRPr="00D574C6">
              <w:rPr>
                <w:snapToGrid w:val="0"/>
                <w:sz w:val="20"/>
              </w:rPr>
              <w:t>63 769</w:t>
            </w:r>
          </w:p>
        </w:tc>
        <w:tc>
          <w:tcPr>
            <w:tcW w:w="1440" w:type="dxa"/>
            <w:tcBorders>
              <w:top w:val="nil"/>
              <w:left w:val="nil"/>
              <w:bottom w:val="single" w:sz="4" w:space="0" w:color="auto"/>
              <w:right w:val="single" w:sz="4" w:space="0" w:color="auto"/>
            </w:tcBorders>
          </w:tcPr>
          <w:p w:rsidR="00C909FA" w:rsidRPr="00D574C6" w:rsidRDefault="00C909FA" w:rsidP="00E32375">
            <w:pPr>
              <w:spacing w:after="0"/>
              <w:ind w:right="284"/>
              <w:jc w:val="right"/>
              <w:rPr>
                <w:snapToGrid w:val="0"/>
                <w:sz w:val="20"/>
              </w:rPr>
            </w:pPr>
            <w:r w:rsidRPr="00D574C6">
              <w:rPr>
                <w:snapToGrid w:val="0"/>
                <w:sz w:val="20"/>
              </w:rPr>
              <w:t>3 014</w:t>
            </w:r>
          </w:p>
        </w:tc>
        <w:tc>
          <w:tcPr>
            <w:tcW w:w="1440" w:type="dxa"/>
            <w:tcBorders>
              <w:top w:val="nil"/>
              <w:left w:val="nil"/>
              <w:bottom w:val="single" w:sz="4" w:space="0" w:color="auto"/>
              <w:right w:val="single" w:sz="4" w:space="0" w:color="auto"/>
            </w:tcBorders>
          </w:tcPr>
          <w:p w:rsidR="00C909FA" w:rsidRPr="00D574C6" w:rsidRDefault="00C909FA" w:rsidP="00DC567F">
            <w:pPr>
              <w:spacing w:after="0"/>
              <w:ind w:right="369"/>
              <w:jc w:val="right"/>
              <w:rPr>
                <w:snapToGrid w:val="0"/>
                <w:sz w:val="20"/>
              </w:rPr>
            </w:pPr>
            <w:r w:rsidRPr="00D574C6">
              <w:rPr>
                <w:snapToGrid w:val="0"/>
                <w:sz w:val="20"/>
              </w:rPr>
              <w:t>22 082</w:t>
            </w:r>
          </w:p>
        </w:tc>
        <w:tc>
          <w:tcPr>
            <w:tcW w:w="1663" w:type="dxa"/>
            <w:tcBorders>
              <w:top w:val="nil"/>
              <w:left w:val="nil"/>
              <w:bottom w:val="single" w:sz="4" w:space="0" w:color="auto"/>
              <w:right w:val="single" w:sz="4" w:space="0" w:color="auto"/>
            </w:tcBorders>
          </w:tcPr>
          <w:p w:rsidR="00C909FA" w:rsidRPr="00D574C6" w:rsidRDefault="00C909FA" w:rsidP="00DC567F">
            <w:pPr>
              <w:spacing w:after="0"/>
              <w:ind w:right="567"/>
              <w:jc w:val="right"/>
              <w:rPr>
                <w:snapToGrid w:val="0"/>
                <w:sz w:val="20"/>
              </w:rPr>
            </w:pPr>
            <w:r w:rsidRPr="00D574C6">
              <w:rPr>
                <w:snapToGrid w:val="0"/>
                <w:sz w:val="20"/>
              </w:rPr>
              <w:t>53 783</w:t>
            </w:r>
          </w:p>
        </w:tc>
      </w:tr>
    </w:tbl>
    <w:p w:rsidR="00341904" w:rsidRPr="00D574C6" w:rsidRDefault="00341904" w:rsidP="006209A1">
      <w:pPr>
        <w:pStyle w:val="Heading2"/>
        <w:spacing w:before="240"/>
        <w:rPr>
          <w:snapToGrid w:val="0"/>
        </w:rPr>
      </w:pPr>
      <w:r w:rsidRPr="00D574C6">
        <w:rPr>
          <w:snapToGrid w:val="0"/>
        </w:rPr>
        <w:t>Table 32</w:t>
      </w:r>
    </w:p>
    <w:p w:rsidR="00341904" w:rsidRPr="00D574C6" w:rsidRDefault="00341904" w:rsidP="006209A1">
      <w:pPr>
        <w:pStyle w:val="Heading2"/>
        <w:rPr>
          <w:bCs/>
          <w:snapToGrid w:val="0"/>
        </w:rPr>
      </w:pPr>
      <w:r w:rsidRPr="00D574C6">
        <w:rPr>
          <w:bCs/>
          <w:snapToGrid w:val="0"/>
        </w:rPr>
        <w:t>Subsidized work, 2008</w:t>
      </w:r>
    </w:p>
    <w:tbl>
      <w:tblPr>
        <w:tblW w:w="9317"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firstRow="1" w:lastRow="0" w:firstColumn="1" w:lastColumn="0" w:noHBand="0" w:noVBand="0"/>
      </w:tblPr>
      <w:tblGrid>
        <w:gridCol w:w="3315"/>
        <w:gridCol w:w="1485"/>
        <w:gridCol w:w="1397"/>
        <w:gridCol w:w="1440"/>
        <w:gridCol w:w="1680"/>
      </w:tblGrid>
      <w:tr w:rsidR="00341904" w:rsidRPr="00D574C6" w:rsidTr="0056671C">
        <w:tc>
          <w:tcPr>
            <w:tcW w:w="3315" w:type="dxa"/>
            <w:vMerge w:val="restart"/>
          </w:tcPr>
          <w:p w:rsidR="00341904" w:rsidRPr="00D574C6" w:rsidRDefault="00341904" w:rsidP="006209A1">
            <w:pPr>
              <w:spacing w:after="0"/>
              <w:jc w:val="center"/>
              <w:rPr>
                <w:snapToGrid w:val="0"/>
                <w:sz w:val="20"/>
              </w:rPr>
            </w:pPr>
          </w:p>
        </w:tc>
        <w:tc>
          <w:tcPr>
            <w:tcW w:w="1485" w:type="dxa"/>
            <w:vMerge w:val="restart"/>
            <w:vAlign w:val="center"/>
          </w:tcPr>
          <w:p w:rsidR="00341904" w:rsidRPr="00D574C6" w:rsidRDefault="00341904" w:rsidP="006209A1">
            <w:pPr>
              <w:spacing w:after="0"/>
              <w:jc w:val="center"/>
              <w:rPr>
                <w:snapToGrid w:val="0"/>
                <w:sz w:val="20"/>
              </w:rPr>
            </w:pPr>
            <w:r w:rsidRPr="00D574C6">
              <w:rPr>
                <w:snapToGrid w:val="0"/>
                <w:sz w:val="20"/>
              </w:rPr>
              <w:t>Unemployed</w:t>
            </w:r>
          </w:p>
        </w:tc>
        <w:tc>
          <w:tcPr>
            <w:tcW w:w="4517" w:type="dxa"/>
            <w:gridSpan w:val="3"/>
          </w:tcPr>
          <w:p w:rsidR="00341904" w:rsidRPr="00D574C6" w:rsidRDefault="00341904" w:rsidP="006209A1">
            <w:pPr>
              <w:spacing w:after="0"/>
              <w:jc w:val="center"/>
              <w:rPr>
                <w:snapToGrid w:val="0"/>
                <w:sz w:val="20"/>
              </w:rPr>
            </w:pPr>
            <w:r w:rsidRPr="00D574C6">
              <w:rPr>
                <w:snapToGrid w:val="0"/>
                <w:sz w:val="20"/>
              </w:rPr>
              <w:t>Including:</w:t>
            </w:r>
          </w:p>
        </w:tc>
      </w:tr>
      <w:tr w:rsidR="00341904" w:rsidRPr="00D574C6" w:rsidTr="00280809">
        <w:tc>
          <w:tcPr>
            <w:tcW w:w="3315" w:type="dxa"/>
            <w:vMerge/>
          </w:tcPr>
          <w:p w:rsidR="00341904" w:rsidRPr="00D574C6" w:rsidRDefault="00341904" w:rsidP="006209A1">
            <w:pPr>
              <w:spacing w:after="0"/>
              <w:jc w:val="center"/>
              <w:rPr>
                <w:snapToGrid w:val="0"/>
                <w:sz w:val="20"/>
              </w:rPr>
            </w:pPr>
          </w:p>
        </w:tc>
        <w:tc>
          <w:tcPr>
            <w:tcW w:w="1485" w:type="dxa"/>
            <w:vMerge/>
          </w:tcPr>
          <w:p w:rsidR="00341904" w:rsidRPr="00D574C6" w:rsidRDefault="00341904" w:rsidP="006209A1">
            <w:pPr>
              <w:spacing w:after="0"/>
              <w:jc w:val="center"/>
              <w:rPr>
                <w:snapToGrid w:val="0"/>
                <w:sz w:val="20"/>
              </w:rPr>
            </w:pPr>
          </w:p>
        </w:tc>
        <w:tc>
          <w:tcPr>
            <w:tcW w:w="1397" w:type="dxa"/>
          </w:tcPr>
          <w:p w:rsidR="00341904" w:rsidRPr="00D574C6" w:rsidRDefault="00341904" w:rsidP="006209A1">
            <w:pPr>
              <w:spacing w:after="0"/>
              <w:jc w:val="center"/>
              <w:rPr>
                <w:snapToGrid w:val="0"/>
                <w:sz w:val="20"/>
              </w:rPr>
            </w:pPr>
            <w:r w:rsidRPr="00D574C6">
              <w:rPr>
                <w:snapToGrid w:val="0"/>
                <w:sz w:val="20"/>
              </w:rPr>
              <w:t>Aged 25 and under</w:t>
            </w:r>
          </w:p>
        </w:tc>
        <w:tc>
          <w:tcPr>
            <w:tcW w:w="1440" w:type="dxa"/>
          </w:tcPr>
          <w:p w:rsidR="00341904" w:rsidRPr="00D574C6" w:rsidRDefault="00341904" w:rsidP="006209A1">
            <w:pPr>
              <w:spacing w:after="0"/>
              <w:jc w:val="center"/>
              <w:rPr>
                <w:snapToGrid w:val="0"/>
                <w:sz w:val="20"/>
              </w:rPr>
            </w:pPr>
            <w:r w:rsidRPr="00D574C6">
              <w:rPr>
                <w:snapToGrid w:val="0"/>
                <w:sz w:val="20"/>
              </w:rPr>
              <w:t>Over 50</w:t>
            </w:r>
          </w:p>
        </w:tc>
        <w:tc>
          <w:tcPr>
            <w:tcW w:w="1680" w:type="dxa"/>
          </w:tcPr>
          <w:p w:rsidR="00341904" w:rsidRPr="00D574C6" w:rsidRDefault="00341904" w:rsidP="00280809">
            <w:pPr>
              <w:spacing w:after="0"/>
              <w:ind w:left="227"/>
              <w:rPr>
                <w:snapToGrid w:val="0"/>
                <w:sz w:val="20"/>
              </w:rPr>
            </w:pPr>
            <w:r w:rsidRPr="00D574C6">
              <w:rPr>
                <w:snapToGrid w:val="0"/>
                <w:sz w:val="20"/>
              </w:rPr>
              <w:t>Long-term unemployed</w:t>
            </w:r>
          </w:p>
        </w:tc>
      </w:tr>
      <w:tr w:rsidR="00341904" w:rsidRPr="00D574C6" w:rsidTr="00280809">
        <w:tc>
          <w:tcPr>
            <w:tcW w:w="3315" w:type="dxa"/>
          </w:tcPr>
          <w:p w:rsidR="00341904" w:rsidRPr="00D574C6" w:rsidRDefault="00341904" w:rsidP="003E7A07">
            <w:pPr>
              <w:spacing w:after="0"/>
              <w:ind w:left="284"/>
              <w:rPr>
                <w:snapToGrid w:val="0"/>
                <w:sz w:val="20"/>
              </w:rPr>
            </w:pPr>
            <w:r w:rsidRPr="00D574C6">
              <w:rPr>
                <w:snapToGrid w:val="0"/>
                <w:sz w:val="20"/>
              </w:rPr>
              <w:t>Total</w:t>
            </w:r>
          </w:p>
        </w:tc>
        <w:tc>
          <w:tcPr>
            <w:tcW w:w="1485" w:type="dxa"/>
          </w:tcPr>
          <w:p w:rsidR="00341904" w:rsidRPr="00D574C6" w:rsidRDefault="00341904" w:rsidP="006209A1">
            <w:pPr>
              <w:spacing w:after="0"/>
              <w:ind w:right="340"/>
              <w:jc w:val="right"/>
              <w:rPr>
                <w:snapToGrid w:val="0"/>
                <w:sz w:val="20"/>
              </w:rPr>
            </w:pPr>
            <w:r w:rsidRPr="00D574C6">
              <w:rPr>
                <w:snapToGrid w:val="0"/>
                <w:sz w:val="20"/>
              </w:rPr>
              <w:t>186 659</w:t>
            </w:r>
          </w:p>
        </w:tc>
        <w:tc>
          <w:tcPr>
            <w:tcW w:w="1397" w:type="dxa"/>
          </w:tcPr>
          <w:p w:rsidR="00341904" w:rsidRPr="00D574C6" w:rsidRDefault="00341904" w:rsidP="00280809">
            <w:pPr>
              <w:spacing w:after="0"/>
              <w:ind w:right="284"/>
              <w:jc w:val="right"/>
              <w:rPr>
                <w:snapToGrid w:val="0"/>
                <w:sz w:val="20"/>
              </w:rPr>
            </w:pPr>
            <w:r w:rsidRPr="00D574C6">
              <w:rPr>
                <w:snapToGrid w:val="0"/>
                <w:sz w:val="20"/>
              </w:rPr>
              <w:t>39 283</w:t>
            </w:r>
          </w:p>
        </w:tc>
        <w:tc>
          <w:tcPr>
            <w:tcW w:w="1440" w:type="dxa"/>
          </w:tcPr>
          <w:p w:rsidR="00341904" w:rsidRPr="00D574C6" w:rsidRDefault="00341904" w:rsidP="00280809">
            <w:pPr>
              <w:spacing w:after="0"/>
              <w:ind w:right="369"/>
              <w:jc w:val="right"/>
              <w:rPr>
                <w:snapToGrid w:val="0"/>
                <w:sz w:val="20"/>
              </w:rPr>
            </w:pPr>
            <w:r w:rsidRPr="00D574C6">
              <w:rPr>
                <w:snapToGrid w:val="0"/>
                <w:sz w:val="20"/>
              </w:rPr>
              <w:t>37 954</w:t>
            </w:r>
          </w:p>
        </w:tc>
        <w:tc>
          <w:tcPr>
            <w:tcW w:w="1680" w:type="dxa"/>
          </w:tcPr>
          <w:p w:rsidR="00341904" w:rsidRPr="00D574C6" w:rsidRDefault="00341904" w:rsidP="00280809">
            <w:pPr>
              <w:spacing w:after="0"/>
              <w:ind w:right="567"/>
              <w:jc w:val="right"/>
              <w:rPr>
                <w:snapToGrid w:val="0"/>
                <w:sz w:val="20"/>
              </w:rPr>
            </w:pPr>
            <w:r w:rsidRPr="00D574C6">
              <w:rPr>
                <w:snapToGrid w:val="0"/>
                <w:sz w:val="20"/>
              </w:rPr>
              <w:t>79 498</w:t>
            </w:r>
          </w:p>
        </w:tc>
      </w:tr>
      <w:tr w:rsidR="00341904" w:rsidRPr="00D574C6" w:rsidTr="00280809">
        <w:tc>
          <w:tcPr>
            <w:tcW w:w="9317" w:type="dxa"/>
            <w:gridSpan w:val="5"/>
          </w:tcPr>
          <w:p w:rsidR="00341904" w:rsidRPr="00D574C6" w:rsidRDefault="00341904" w:rsidP="006209A1">
            <w:pPr>
              <w:spacing w:after="0"/>
              <w:rPr>
                <w:snapToGrid w:val="0"/>
                <w:sz w:val="20"/>
              </w:rPr>
            </w:pPr>
            <w:r w:rsidRPr="00D574C6">
              <w:rPr>
                <w:snapToGrid w:val="0"/>
                <w:sz w:val="20"/>
              </w:rPr>
              <w:t>Including:</w:t>
            </w:r>
          </w:p>
        </w:tc>
      </w:tr>
      <w:tr w:rsidR="00341904" w:rsidRPr="00D574C6" w:rsidTr="00280809">
        <w:tc>
          <w:tcPr>
            <w:tcW w:w="3315" w:type="dxa"/>
          </w:tcPr>
          <w:p w:rsidR="00341904" w:rsidRPr="00D574C6" w:rsidRDefault="00341904" w:rsidP="003E7A07">
            <w:pPr>
              <w:spacing w:after="0"/>
              <w:ind w:left="170"/>
              <w:rPr>
                <w:snapToGrid w:val="0"/>
                <w:sz w:val="20"/>
              </w:rPr>
            </w:pPr>
            <w:r w:rsidRPr="00D574C6">
              <w:rPr>
                <w:snapToGrid w:val="0"/>
                <w:sz w:val="20"/>
              </w:rPr>
              <w:t>Business activity</w:t>
            </w:r>
          </w:p>
        </w:tc>
        <w:tc>
          <w:tcPr>
            <w:tcW w:w="1485" w:type="dxa"/>
          </w:tcPr>
          <w:p w:rsidR="00341904" w:rsidRPr="00D574C6" w:rsidRDefault="00341904" w:rsidP="006209A1">
            <w:pPr>
              <w:spacing w:after="0"/>
              <w:ind w:right="340"/>
              <w:jc w:val="right"/>
              <w:rPr>
                <w:snapToGrid w:val="0"/>
                <w:sz w:val="20"/>
              </w:rPr>
            </w:pPr>
            <w:r w:rsidRPr="00D574C6">
              <w:rPr>
                <w:snapToGrid w:val="0"/>
                <w:sz w:val="20"/>
              </w:rPr>
              <w:t>51 945</w:t>
            </w:r>
          </w:p>
        </w:tc>
        <w:tc>
          <w:tcPr>
            <w:tcW w:w="1397" w:type="dxa"/>
          </w:tcPr>
          <w:p w:rsidR="00341904" w:rsidRPr="00D574C6" w:rsidRDefault="00341904" w:rsidP="00280809">
            <w:pPr>
              <w:spacing w:after="0"/>
              <w:ind w:right="284"/>
              <w:jc w:val="right"/>
              <w:rPr>
                <w:snapToGrid w:val="0"/>
                <w:sz w:val="20"/>
              </w:rPr>
            </w:pPr>
            <w:r w:rsidRPr="00D574C6">
              <w:rPr>
                <w:snapToGrid w:val="0"/>
                <w:sz w:val="20"/>
              </w:rPr>
              <w:t>9 096</w:t>
            </w:r>
          </w:p>
        </w:tc>
        <w:tc>
          <w:tcPr>
            <w:tcW w:w="1440" w:type="dxa"/>
          </w:tcPr>
          <w:p w:rsidR="00341904" w:rsidRPr="00D574C6" w:rsidRDefault="00341904" w:rsidP="00280809">
            <w:pPr>
              <w:spacing w:after="0"/>
              <w:ind w:right="369"/>
              <w:jc w:val="right"/>
              <w:rPr>
                <w:snapToGrid w:val="0"/>
                <w:sz w:val="20"/>
              </w:rPr>
            </w:pPr>
            <w:r w:rsidRPr="00D574C6">
              <w:rPr>
                <w:snapToGrid w:val="0"/>
                <w:sz w:val="20"/>
              </w:rPr>
              <w:t>3 592</w:t>
            </w:r>
          </w:p>
        </w:tc>
        <w:tc>
          <w:tcPr>
            <w:tcW w:w="1680" w:type="dxa"/>
          </w:tcPr>
          <w:p w:rsidR="00341904" w:rsidRPr="00D574C6" w:rsidRDefault="00341904" w:rsidP="00280809">
            <w:pPr>
              <w:spacing w:after="0"/>
              <w:ind w:right="567"/>
              <w:jc w:val="right"/>
              <w:rPr>
                <w:snapToGrid w:val="0"/>
                <w:sz w:val="20"/>
              </w:rPr>
            </w:pPr>
            <w:r w:rsidRPr="00D574C6">
              <w:rPr>
                <w:snapToGrid w:val="0"/>
                <w:sz w:val="20"/>
              </w:rPr>
              <w:t>15 178</w:t>
            </w:r>
          </w:p>
        </w:tc>
      </w:tr>
      <w:tr w:rsidR="00341904" w:rsidRPr="00D574C6" w:rsidTr="00280809">
        <w:tc>
          <w:tcPr>
            <w:tcW w:w="3315" w:type="dxa"/>
          </w:tcPr>
          <w:p w:rsidR="00341904" w:rsidRPr="00D574C6" w:rsidRDefault="00341904" w:rsidP="003E7A07">
            <w:pPr>
              <w:spacing w:after="0"/>
              <w:ind w:left="170"/>
              <w:rPr>
                <w:snapToGrid w:val="0"/>
                <w:sz w:val="20"/>
              </w:rPr>
            </w:pPr>
            <w:r w:rsidRPr="00D574C6">
              <w:rPr>
                <w:snapToGrid w:val="0"/>
                <w:sz w:val="20"/>
              </w:rPr>
              <w:t>Work provided under the refund of employment costs of the unemployed</w:t>
            </w:r>
          </w:p>
        </w:tc>
        <w:tc>
          <w:tcPr>
            <w:tcW w:w="1485" w:type="dxa"/>
          </w:tcPr>
          <w:p w:rsidR="00341904" w:rsidRPr="00D574C6" w:rsidRDefault="00341904" w:rsidP="006209A1">
            <w:pPr>
              <w:spacing w:after="0"/>
              <w:ind w:right="340"/>
              <w:jc w:val="right"/>
              <w:rPr>
                <w:snapToGrid w:val="0"/>
                <w:sz w:val="20"/>
              </w:rPr>
            </w:pPr>
            <w:r w:rsidRPr="00D574C6">
              <w:rPr>
                <w:snapToGrid w:val="0"/>
                <w:sz w:val="20"/>
              </w:rPr>
              <w:t>39 695</w:t>
            </w:r>
          </w:p>
        </w:tc>
        <w:tc>
          <w:tcPr>
            <w:tcW w:w="1397" w:type="dxa"/>
          </w:tcPr>
          <w:p w:rsidR="00341904" w:rsidRPr="00D574C6" w:rsidRDefault="00341904" w:rsidP="00280809">
            <w:pPr>
              <w:spacing w:after="0"/>
              <w:ind w:right="284"/>
              <w:jc w:val="right"/>
              <w:rPr>
                <w:snapToGrid w:val="0"/>
                <w:sz w:val="20"/>
              </w:rPr>
            </w:pPr>
            <w:r w:rsidRPr="00D574C6">
              <w:rPr>
                <w:snapToGrid w:val="0"/>
                <w:sz w:val="20"/>
              </w:rPr>
              <w:t>12 685</w:t>
            </w:r>
          </w:p>
        </w:tc>
        <w:tc>
          <w:tcPr>
            <w:tcW w:w="1440" w:type="dxa"/>
          </w:tcPr>
          <w:p w:rsidR="00341904" w:rsidRPr="00D574C6" w:rsidRDefault="00341904" w:rsidP="00280809">
            <w:pPr>
              <w:spacing w:after="0"/>
              <w:ind w:right="369"/>
              <w:jc w:val="right"/>
              <w:rPr>
                <w:snapToGrid w:val="0"/>
                <w:sz w:val="20"/>
              </w:rPr>
            </w:pPr>
            <w:r w:rsidRPr="00D574C6">
              <w:rPr>
                <w:snapToGrid w:val="0"/>
                <w:sz w:val="20"/>
              </w:rPr>
              <w:t>3 392</w:t>
            </w:r>
          </w:p>
        </w:tc>
        <w:tc>
          <w:tcPr>
            <w:tcW w:w="1680" w:type="dxa"/>
          </w:tcPr>
          <w:p w:rsidR="00341904" w:rsidRPr="00D574C6" w:rsidRDefault="00341904" w:rsidP="00280809">
            <w:pPr>
              <w:spacing w:after="0"/>
              <w:ind w:right="567"/>
              <w:jc w:val="right"/>
              <w:rPr>
                <w:snapToGrid w:val="0"/>
                <w:sz w:val="20"/>
              </w:rPr>
            </w:pPr>
            <w:r w:rsidRPr="00D574C6">
              <w:rPr>
                <w:snapToGrid w:val="0"/>
                <w:sz w:val="20"/>
              </w:rPr>
              <w:t>10 019</w:t>
            </w:r>
          </w:p>
        </w:tc>
      </w:tr>
    </w:tbl>
    <w:p w:rsidR="00341904" w:rsidRPr="00D574C6" w:rsidRDefault="00341904" w:rsidP="006209A1">
      <w:pPr>
        <w:spacing w:before="240"/>
        <w:rPr>
          <w:snapToGrid w:val="0"/>
        </w:rPr>
      </w:pPr>
      <w:r w:rsidRPr="00D574C6">
        <w:rPr>
          <w:snapToGrid w:val="0"/>
        </w:rPr>
        <w:t>251.</w:t>
      </w:r>
      <w:r w:rsidRPr="00D574C6">
        <w:rPr>
          <w:snapToGrid w:val="0"/>
        </w:rPr>
        <w:tab/>
        <w:t>In 2008, amendments were made to the Act of 20 April 2004 on Employment Promotion and Labour Market Institutions, which entered into force on 1 February 2009. The amendments were aimed at facilitating the unemployed and job seekers to resume employment or to begin vocational activity.</w:t>
      </w:r>
    </w:p>
    <w:p w:rsidR="00341904" w:rsidRPr="00D574C6" w:rsidRDefault="00341904" w:rsidP="006209A1">
      <w:pPr>
        <w:rPr>
          <w:bCs/>
          <w:snapToGrid w:val="0"/>
        </w:rPr>
      </w:pPr>
      <w:r w:rsidRPr="00D574C6">
        <w:rPr>
          <w:bCs/>
          <w:snapToGrid w:val="0"/>
        </w:rPr>
        <w:t>252.</w:t>
      </w:r>
      <w:r w:rsidRPr="00D574C6">
        <w:rPr>
          <w:bCs/>
          <w:snapToGrid w:val="0"/>
        </w:rPr>
        <w:tab/>
        <w:t>A substantial rise in vocational activation of the unemployed, including the unemployed being in a difficult situation on the labour market, will be achieved by:</w:t>
      </w:r>
    </w:p>
    <w:p w:rsidR="00341904" w:rsidRPr="00D574C6" w:rsidRDefault="00341904" w:rsidP="006209A1">
      <w:pPr>
        <w:rPr>
          <w:snapToGrid w:val="0"/>
        </w:rPr>
      </w:pPr>
      <w:r w:rsidRPr="00D574C6">
        <w:rPr>
          <w:bCs/>
          <w:snapToGrid w:val="0"/>
        </w:rPr>
        <w:tab/>
        <w:t>(a)</w:t>
      </w:r>
      <w:r w:rsidRPr="00D574C6">
        <w:rPr>
          <w:bCs/>
          <w:snapToGrid w:val="0"/>
        </w:rPr>
        <w:tab/>
        <w:t>Introducing the possibility of providing the persons who are unemployed or seeking employment with an individual action plan and obligatory preparation of such plans for the unemployed who have special difficulties with beginning or resuming employment.</w:t>
      </w:r>
      <w:r w:rsidRPr="00D574C6">
        <w:rPr>
          <w:snapToGrid w:val="0"/>
        </w:rPr>
        <w:t xml:space="preserve"> Every unemployed person, if he or she has problems in finding work and does not take up employment for at least six months after registering</w:t>
      </w:r>
      <w:r w:rsidR="00E135F5" w:rsidRPr="00D574C6">
        <w:rPr>
          <w:snapToGrid w:val="0"/>
        </w:rPr>
        <w:t>,</w:t>
      </w:r>
      <w:r w:rsidRPr="00D574C6">
        <w:rPr>
          <w:snapToGrid w:val="0"/>
        </w:rPr>
        <w:t xml:space="preserve"> is to be placed under an individual action plan;</w:t>
      </w:r>
    </w:p>
    <w:p w:rsidR="00341904" w:rsidRPr="00D574C6" w:rsidRDefault="00341904" w:rsidP="006209A1">
      <w:pPr>
        <w:rPr>
          <w:snapToGrid w:val="0"/>
        </w:rPr>
      </w:pPr>
      <w:r w:rsidRPr="00D574C6">
        <w:rPr>
          <w:snapToGrid w:val="0"/>
        </w:rPr>
        <w:tab/>
        <w:t>(b)</w:t>
      </w:r>
      <w:r w:rsidRPr="00D574C6">
        <w:rPr>
          <w:snapToGrid w:val="0"/>
        </w:rPr>
        <w:tab/>
        <w:t xml:space="preserve">Improving motivation to participate in the activities aimed at activation of the unemployed, by encouraging them to actively cooperate with labour offices and make use of </w:t>
      </w:r>
      <w:r w:rsidR="006843B9" w:rsidRPr="00D574C6">
        <w:rPr>
          <w:snapToGrid w:val="0"/>
        </w:rPr>
        <w:br w:type="page"/>
      </w:r>
      <w:r w:rsidRPr="00D574C6">
        <w:rPr>
          <w:snapToGrid w:val="0"/>
        </w:rPr>
        <w:t>activation measures: financial incentives in the form of scholarships paid out in relation to participation in training sessions, internships, work training for adults and continued education within the framework of school education;</w:t>
      </w:r>
    </w:p>
    <w:p w:rsidR="00341904" w:rsidRPr="00D574C6" w:rsidRDefault="00341904" w:rsidP="006209A1">
      <w:pPr>
        <w:rPr>
          <w:snapToGrid w:val="0"/>
        </w:rPr>
      </w:pPr>
      <w:r w:rsidRPr="00D574C6">
        <w:rPr>
          <w:snapToGrid w:val="0"/>
        </w:rPr>
        <w:tab/>
        <w:t>(c)</w:t>
      </w:r>
      <w:r w:rsidRPr="00D574C6">
        <w:rPr>
          <w:snapToGrid w:val="0"/>
        </w:rPr>
        <w:tab/>
        <w:t>Introducing the preference for lifelong learning and, broadly, investment in human capital:</w:t>
      </w:r>
      <w:r w:rsidRPr="00D574C6">
        <w:rPr>
          <w:bCs/>
          <w:snapToGrid w:val="0"/>
        </w:rPr>
        <w:t xml:space="preserve"> new regulations enhance the attractiveness of the participation in training sessions organized by labour offices and other forms of education (postgraduate studies, continuation of education at school, educational loans), and also their better accessibility for the persons concerned.</w:t>
      </w:r>
      <w:r w:rsidRPr="00D574C6">
        <w:rPr>
          <w:snapToGrid w:val="0"/>
        </w:rPr>
        <w:t xml:space="preserve"> A new labour market instrument was introduced, i.e. adult vocational training, which allows unemployed persons to gain new qualifications, confirmed by a certificate of being awarded with a job title, a certificate of a qualified worker or an educational establishment certificate; the certificate follows the completion of hands-on work training for adults or learning of a new job by adults, carried out under agreements made between labour offices and the employers and training institutions. This form of vocational activation is much more beneficial for the unemployed than the participation in internships, and it will also be attractive to employers.</w:t>
      </w:r>
    </w:p>
    <w:p w:rsidR="00341904" w:rsidRPr="00D574C6" w:rsidRDefault="00341904" w:rsidP="006209A1">
      <w:pPr>
        <w:rPr>
          <w:snapToGrid w:val="0"/>
        </w:rPr>
      </w:pPr>
      <w:r w:rsidRPr="00D574C6">
        <w:rPr>
          <w:snapToGrid w:val="0"/>
        </w:rPr>
        <w:t>253.</w:t>
      </w:r>
      <w:r w:rsidRPr="00D574C6">
        <w:rPr>
          <w:snapToGrid w:val="0"/>
        </w:rPr>
        <w:tab/>
        <w:t xml:space="preserve">The changes introduced are conducive to supporting and increasing the employment of persons aged 50 and over. Therefore, these changes support the implementation of the government programme Solidarity between Generations: activities for enhancing the activation of persons aged 50+. The proposed solutions provide for, </w:t>
      </w:r>
      <w:r w:rsidRPr="00D574C6">
        <w:rPr>
          <w:iCs/>
          <w:snapToGrid w:val="0"/>
        </w:rPr>
        <w:t>inter alia</w:t>
      </w:r>
      <w:r w:rsidRPr="00D574C6">
        <w:rPr>
          <w:snapToGrid w:val="0"/>
        </w:rPr>
        <w:t>, higher rates of financial support for this age group, allocated for their participation in training sessions financed by the Labour Fund. Employers who employ the unemployed aged 50 and over will be temporarily exempted from payment of contributions to the Labour Fund and the Fund for Guaranteed Employee Benefits, whereas in the case of all persons aged over 60 (men) and 55 (women) this obligation is abolished.</w:t>
      </w:r>
    </w:p>
    <w:p w:rsidR="00341904" w:rsidRPr="00D574C6" w:rsidRDefault="00341904" w:rsidP="006209A1">
      <w:pPr>
        <w:rPr>
          <w:bCs/>
          <w:snapToGrid w:val="0"/>
        </w:rPr>
      </w:pPr>
      <w:r w:rsidRPr="00D574C6">
        <w:rPr>
          <w:bCs/>
          <w:snapToGrid w:val="0"/>
        </w:rPr>
        <w:t>254.</w:t>
      </w:r>
      <w:r w:rsidRPr="00D574C6">
        <w:rPr>
          <w:bCs/>
          <w:snapToGrid w:val="0"/>
        </w:rPr>
        <w:tab/>
        <w:t>The introduced changes enhance access to labour market services. Labour offices will be more “open” to customers than ever before. The amended regulations would allow for the enlargement of the number of beneficiaries of labour market services by enabling those looking for employment (including employed persons over 45, the spouses of farmers who are entitled to the obligatory farmers’ social security and who intend to take up employment or another job or start a business activity outside agriculture, as well as work migrants) to use some of the services of labour offices. The process of registration and obtaining information on persons searching for work has been simplified.</w:t>
      </w:r>
    </w:p>
    <w:p w:rsidR="00341904" w:rsidRPr="00D574C6" w:rsidRDefault="00341904" w:rsidP="006209A1">
      <w:pPr>
        <w:rPr>
          <w:snapToGrid w:val="0"/>
        </w:rPr>
      </w:pPr>
      <w:r w:rsidRPr="00D574C6">
        <w:rPr>
          <w:bCs/>
          <w:snapToGrid w:val="0"/>
        </w:rPr>
        <w:t>255.</w:t>
      </w:r>
      <w:r w:rsidRPr="00D574C6">
        <w:rPr>
          <w:bCs/>
          <w:snapToGrid w:val="0"/>
        </w:rPr>
        <w:tab/>
        <w:t>The support offered by labour offices has been extended and made more flexible by means of special programmes. New solutions have been introduced in order to identify and activate the unemployed who need special assistance to be able to take up employment.</w:t>
      </w:r>
      <w:r w:rsidRPr="00D574C6">
        <w:rPr>
          <w:snapToGrid w:val="0"/>
        </w:rPr>
        <w:t xml:space="preserve"> Special support programmes may be targeted at such unemployed persons. The participants of the programmes and the scope of activation measures will be determined at the level of powiat, i.e. at the level where the needs of the unemployed and the labour market are best known.</w:t>
      </w:r>
    </w:p>
    <w:p w:rsidR="00341904" w:rsidRPr="00D574C6" w:rsidRDefault="00341904" w:rsidP="006209A1">
      <w:pPr>
        <w:rPr>
          <w:bCs/>
          <w:snapToGrid w:val="0"/>
        </w:rPr>
      </w:pPr>
      <w:r w:rsidRPr="00D574C6">
        <w:rPr>
          <w:bCs/>
          <w:snapToGrid w:val="0"/>
        </w:rPr>
        <w:t>256.</w:t>
      </w:r>
      <w:r w:rsidRPr="00D574C6">
        <w:rPr>
          <w:bCs/>
          <w:snapToGrid w:val="0"/>
        </w:rPr>
        <w:tab/>
        <w:t xml:space="preserve">The amended Act on </w:t>
      </w:r>
      <w:r w:rsidRPr="00D574C6">
        <w:rPr>
          <w:snapToGrid w:val="0"/>
        </w:rPr>
        <w:t xml:space="preserve">Employment Promotion and Labour Market Institutions has introduced new solutions such as pilot projects, initiated and carried out by the Public Employment Services independently or in collaboration with other institutions of the labour </w:t>
      </w:r>
      <w:r w:rsidR="002A1F5B" w:rsidRPr="00D574C6">
        <w:rPr>
          <w:snapToGrid w:val="0"/>
        </w:rPr>
        <w:br w:type="page"/>
      </w:r>
      <w:r w:rsidRPr="00D574C6">
        <w:rPr>
          <w:snapToGrid w:val="0"/>
        </w:rPr>
        <w:t>market; the projects consist in implementing new methods, tools and ways of helping the unemployed, job seekers or employers in order to prepare system solutions.</w:t>
      </w:r>
      <w:r w:rsidRPr="00D574C6">
        <w:rPr>
          <w:bCs/>
          <w:snapToGrid w:val="0"/>
        </w:rPr>
        <w:t xml:space="preserve"> </w:t>
      </w:r>
      <w:r w:rsidRPr="00D574C6">
        <w:rPr>
          <w:bCs/>
          <w:iCs/>
          <w:snapToGrid w:val="0"/>
        </w:rPr>
        <w:t xml:space="preserve">Such endeavours will be aimed at testing the solutions adjusted to the specific conditions of a given (local) labour market, before developing solutions at a national level or system solutions. </w:t>
      </w:r>
      <w:r w:rsidRPr="00D574C6">
        <w:rPr>
          <w:bCs/>
          <w:snapToGrid w:val="0"/>
        </w:rPr>
        <w:t xml:space="preserve">The implementation of pilot projects should also increase the possibilities for the development of the </w:t>
      </w:r>
      <w:r w:rsidRPr="00D574C6">
        <w:rPr>
          <w:snapToGrid w:val="0"/>
        </w:rPr>
        <w:t>Public Employment Services and enhance the support provided by them.</w:t>
      </w:r>
      <w:r w:rsidRPr="00D574C6">
        <w:rPr>
          <w:bCs/>
          <w:snapToGrid w:val="0"/>
        </w:rPr>
        <w:t xml:space="preserve"> The Ministry of Labour and Social Policy will allocate 5 million PLN for the activities in this regard.</w:t>
      </w:r>
    </w:p>
    <w:p w:rsidR="00341904" w:rsidRPr="00D574C6" w:rsidRDefault="00341904" w:rsidP="006209A1">
      <w:pPr>
        <w:rPr>
          <w:snapToGrid w:val="0"/>
        </w:rPr>
      </w:pPr>
      <w:r w:rsidRPr="00D574C6">
        <w:rPr>
          <w:snapToGrid w:val="0"/>
        </w:rPr>
        <w:t>257.</w:t>
      </w:r>
      <w:r w:rsidRPr="00D574C6">
        <w:rPr>
          <w:snapToGrid w:val="0"/>
        </w:rPr>
        <w:tab/>
        <w:t xml:space="preserve">In 2008, the Minister of </w:t>
      </w:r>
      <w:r w:rsidRPr="00D574C6">
        <w:rPr>
          <w:bCs/>
          <w:snapToGrid w:val="0"/>
        </w:rPr>
        <w:t xml:space="preserve">Labour and Social Policy allocated the reserve from the Labour Fund for the implementation of the programme </w:t>
      </w:r>
      <w:r w:rsidRPr="00D574C6">
        <w:rPr>
          <w:snapToGrid w:val="0"/>
        </w:rPr>
        <w:t>45/50 PLUS, aimed at improving the employability of persons over 50 years of age. The projects for vocational activation of persons at the age of limited mobility were prepared and implemented by powiat labour offices. The amount of 51.7 million PLN was spent on the programme. A total of 164 powiat labour offices received the funds; activation measures were used by 8,911 of the unemployed who were over 45.</w:t>
      </w:r>
    </w:p>
    <w:p w:rsidR="00341904" w:rsidRPr="00D574C6" w:rsidRDefault="00341904" w:rsidP="006209A1">
      <w:pPr>
        <w:pStyle w:val="Heading2"/>
        <w:rPr>
          <w:snapToGrid w:val="0"/>
        </w:rPr>
      </w:pPr>
      <w:r w:rsidRPr="00D574C6">
        <w:rPr>
          <w:snapToGrid w:val="0"/>
        </w:rPr>
        <w:t>B.  Article 7.</w:t>
      </w:r>
      <w:r w:rsidR="00976781" w:rsidRPr="00D574C6">
        <w:rPr>
          <w:snapToGrid w:val="0"/>
        </w:rPr>
        <w:t xml:space="preserve">  </w:t>
      </w:r>
      <w:r w:rsidRPr="00D574C6">
        <w:rPr>
          <w:snapToGrid w:val="0"/>
        </w:rPr>
        <w:t>The right to just and favourable conditions of work</w:t>
      </w:r>
    </w:p>
    <w:p w:rsidR="00341904" w:rsidRPr="00D574C6" w:rsidRDefault="00341904" w:rsidP="009D0E82">
      <w:pPr>
        <w:pStyle w:val="Heading5"/>
        <w:ind w:left="1361" w:hanging="1361"/>
        <w:rPr>
          <w:snapToGrid w:val="0"/>
        </w:rPr>
      </w:pPr>
      <w:r w:rsidRPr="00D574C6">
        <w:rPr>
          <w:snapToGrid w:val="0"/>
        </w:rPr>
        <w:t>Question 16.</w:t>
      </w:r>
      <w:r w:rsidRPr="00D574C6">
        <w:rPr>
          <w:snapToGrid w:val="0"/>
        </w:rPr>
        <w:tab/>
        <w:t>Please provide detailed information on the implementation of the legislation and policies aimed at eliminating gender discrimination in the field of employment, and indicate which measures the State party intends to adopt to address the persistent gap in wages between men and women and the overrepresentation of women in part-time and temporary jobs. Why is the right of women and men to equal pay for work of equal value not expressly recognized in article 18</w:t>
      </w:r>
      <w:r w:rsidRPr="00D574C6">
        <w:rPr>
          <w:snapToGrid w:val="0"/>
          <w:vertAlign w:val="superscript"/>
        </w:rPr>
        <w:t xml:space="preserve">3c </w:t>
      </w:r>
      <w:r w:rsidRPr="00D574C6">
        <w:rPr>
          <w:snapToGrid w:val="0"/>
        </w:rPr>
        <w:t>of the Labour Code? Has the State party adopted any temporary special measures pursuant to article 18</w:t>
      </w:r>
      <w:r w:rsidRPr="00D574C6">
        <w:rPr>
          <w:snapToGrid w:val="0"/>
          <w:vertAlign w:val="superscript"/>
        </w:rPr>
        <w:t>3b</w:t>
      </w:r>
      <w:r w:rsidRPr="00D574C6">
        <w:rPr>
          <w:snapToGrid w:val="0"/>
        </w:rPr>
        <w:t>,</w:t>
      </w:r>
      <w:r w:rsidRPr="00D574C6">
        <w:rPr>
          <w:snapToGrid w:val="0"/>
          <w:vertAlign w:val="superscript"/>
        </w:rPr>
        <w:t xml:space="preserve"> </w:t>
      </w:r>
      <w:r w:rsidRPr="00D574C6">
        <w:rPr>
          <w:snapToGrid w:val="0"/>
        </w:rPr>
        <w:t>paragraph 3, of the Labour Code to promote equalization of opportunities for women in the field of employment (E/C.12/POL/5, paras. 121-159, 182-193 and 912-916).</w:t>
      </w:r>
    </w:p>
    <w:p w:rsidR="00341904" w:rsidRPr="00D574C6" w:rsidRDefault="0022538C" w:rsidP="006209A1">
      <w:pPr>
        <w:rPr>
          <w:snapToGrid w:val="0"/>
        </w:rPr>
      </w:pPr>
      <w:r w:rsidRPr="00D574C6">
        <w:rPr>
          <w:snapToGrid w:val="0"/>
        </w:rPr>
        <w:t>258.</w:t>
      </w:r>
      <w:r w:rsidRPr="00D574C6">
        <w:rPr>
          <w:snapToGrid w:val="0"/>
        </w:rPr>
        <w:tab/>
        <w:t>Pursuant to a</w:t>
      </w:r>
      <w:r w:rsidR="00341904" w:rsidRPr="00D574C6">
        <w:rPr>
          <w:snapToGrid w:val="0"/>
        </w:rPr>
        <w:t>rticle 18</w:t>
      </w:r>
      <w:r w:rsidR="00341904" w:rsidRPr="00D574C6">
        <w:rPr>
          <w:snapToGrid w:val="0"/>
          <w:vertAlign w:val="superscript"/>
        </w:rPr>
        <w:t>3c</w:t>
      </w:r>
      <w:r w:rsidR="00341904" w:rsidRPr="00D574C6">
        <w:rPr>
          <w:snapToGrid w:val="0"/>
        </w:rPr>
        <w:t xml:space="preserve"> of the Labour Code, employees have the right to the same remuneration for the same work or for the work of the same value. This provision does not directly refer to the discriminatory criterion of gender.</w:t>
      </w:r>
    </w:p>
    <w:p w:rsidR="00341904" w:rsidRPr="00D574C6" w:rsidRDefault="00341904" w:rsidP="006209A1">
      <w:pPr>
        <w:rPr>
          <w:snapToGrid w:val="0"/>
        </w:rPr>
      </w:pPr>
      <w:r w:rsidRPr="00D574C6">
        <w:rPr>
          <w:snapToGrid w:val="0"/>
        </w:rPr>
        <w:t>259.</w:t>
      </w:r>
      <w:r w:rsidRPr="00D574C6">
        <w:rPr>
          <w:snapToGrid w:val="0"/>
        </w:rPr>
        <w:tab/>
        <w:t>In the previous wording, the provision referred to workers “regardless of their gender”. This was due to the fact that, previously, chapter</w:t>
      </w:r>
      <w:r w:rsidR="00A62480" w:rsidRPr="00D574C6">
        <w:rPr>
          <w:snapToGrid w:val="0"/>
        </w:rPr>
        <w:t xml:space="preserve"> </w:t>
      </w:r>
      <w:r w:rsidRPr="00D574C6">
        <w:rPr>
          <w:snapToGrid w:val="0"/>
        </w:rPr>
        <w:t>IIa of section</w:t>
      </w:r>
      <w:r w:rsidR="00A62480" w:rsidRPr="00D574C6">
        <w:rPr>
          <w:snapToGrid w:val="0"/>
        </w:rPr>
        <w:t xml:space="preserve"> </w:t>
      </w:r>
      <w:r w:rsidRPr="00D574C6">
        <w:rPr>
          <w:snapToGrid w:val="0"/>
        </w:rPr>
        <w:t>I of the Labour Code regulated equal treatment of men and women. In the course of adjusting the labour law to the European</w:t>
      </w:r>
      <w:r w:rsidR="00A62480" w:rsidRPr="00D574C6">
        <w:rPr>
          <w:snapToGrid w:val="0"/>
        </w:rPr>
        <w:t xml:space="preserve"> </w:t>
      </w:r>
      <w:r w:rsidRPr="00D574C6">
        <w:rPr>
          <w:snapToGrid w:val="0"/>
        </w:rPr>
        <w:t>Union legislation, by means of the Act of 14 November 2003 amending the Act - Labour Code and certain other Acts, the scope of those provisions was extended to all the criteria which may be grounds for discrimination; the title of chapter</w:t>
      </w:r>
      <w:r w:rsidR="00A62480" w:rsidRPr="00D574C6">
        <w:rPr>
          <w:snapToGrid w:val="0"/>
        </w:rPr>
        <w:t xml:space="preserve"> </w:t>
      </w:r>
      <w:r w:rsidRPr="00D574C6">
        <w:rPr>
          <w:snapToGrid w:val="0"/>
        </w:rPr>
        <w:t>IIa of section</w:t>
      </w:r>
      <w:r w:rsidR="00A62480" w:rsidRPr="00D574C6">
        <w:rPr>
          <w:snapToGrid w:val="0"/>
        </w:rPr>
        <w:t xml:space="preserve"> </w:t>
      </w:r>
      <w:r w:rsidRPr="00D574C6">
        <w:rPr>
          <w:snapToGrid w:val="0"/>
        </w:rPr>
        <w:t>I of the Labour Code was appropriately changed to “Equal Treatment in the Workplace”. At present, the provisions of chapter IIa refer to equal treatment with regard to employment, regardless of any grounds (article 18</w:t>
      </w:r>
      <w:r w:rsidRPr="00D574C6">
        <w:rPr>
          <w:snapToGrid w:val="0"/>
          <w:vertAlign w:val="superscript"/>
        </w:rPr>
        <w:t>3a</w:t>
      </w:r>
      <w:r w:rsidRPr="00D574C6">
        <w:rPr>
          <w:snapToGrid w:val="0"/>
        </w:rPr>
        <w:t xml:space="preserve">, paragraph 1, of the Labour Code: Employees shall be treated equally as regards the establishment and termination of employment relationships, the conditions of employment, promotion and access to training in order to raise occupational qualifications, particularly regardless of gender, age, disability, race, religion, nationality, political views, trade union membership, ethnic origin, religion, sexual orientation or due to employment for a definite or </w:t>
      </w:r>
      <w:r w:rsidR="002A1F5B" w:rsidRPr="00D574C6">
        <w:rPr>
          <w:snapToGrid w:val="0"/>
        </w:rPr>
        <w:br w:type="page"/>
      </w:r>
      <w:r w:rsidRPr="00D574C6">
        <w:rPr>
          <w:snapToGrid w:val="0"/>
        </w:rPr>
        <w:t>an indefinite period or on a full-time or part-time basis). Creating separate regulations with regard to each criterion of discrimination would be irrational, illegible, and also non-compliant with the legislative technique.</w:t>
      </w:r>
    </w:p>
    <w:p w:rsidR="00341904" w:rsidRPr="00D574C6" w:rsidRDefault="00341904" w:rsidP="006209A1">
      <w:pPr>
        <w:rPr>
          <w:snapToGrid w:val="0"/>
        </w:rPr>
      </w:pPr>
      <w:r w:rsidRPr="00D574C6">
        <w:rPr>
          <w:snapToGrid w:val="0"/>
        </w:rPr>
        <w:t>260.</w:t>
      </w:r>
      <w:r w:rsidRPr="00D574C6">
        <w:rPr>
          <w:snapToGrid w:val="0"/>
        </w:rPr>
        <w:tab/>
        <w:t>In the period 2006-2007, the National Labour Inspectorate received 88 complaints about discrimination on the grounds of gender; 40 of them concerned discrimination with regard to commencing or terminating the employment relationship; 38 complaints dealt with discrimination when establishing remuneration or other employment conditions; 8 concerned discrimination with regard to promotion or other work-related benefits; and 2 complaints referred to discrimination when selecting for training intended to raise qualifications. As a result of the complaints, 75 inspections were carried out. They revealed that six complaints were justified (three referred to discrimination with regard to commencing or terminating the employment relationship and the other three dealt with discrimination when establishing remuneration or other employment conditions). A total of 45 complaints were deemed to be partly justified (19 referred to discrimination with regard to commencing or terminating the employment relationship; 19 dealt with discrimination when establishing remuneration or other employment conditions; and 7 referred to discrimination with re</w:t>
      </w:r>
      <w:r w:rsidR="000961D8" w:rsidRPr="00D574C6">
        <w:rPr>
          <w:snapToGrid w:val="0"/>
        </w:rPr>
        <w:t>gard to promotion or other work</w:t>
      </w:r>
      <w:r w:rsidR="000961D8" w:rsidRPr="00D574C6">
        <w:rPr>
          <w:snapToGrid w:val="0"/>
        </w:rPr>
        <w:noBreakHyphen/>
      </w:r>
      <w:r w:rsidRPr="00D574C6">
        <w:rPr>
          <w:snapToGrid w:val="0"/>
        </w:rPr>
        <w:t>related benefits). As a result of the inspections, the employers received letters in which labour inspectors made seven demands with regard to compliance with the regulations on non</w:t>
      </w:r>
      <w:r w:rsidRPr="00D574C6">
        <w:rPr>
          <w:snapToGrid w:val="0"/>
        </w:rPr>
        <w:noBreakHyphen/>
        <w:t>discrimination regarding gender. Overall, as a result of the</w:t>
      </w:r>
      <w:r w:rsidR="00120A3D" w:rsidRPr="00D574C6">
        <w:rPr>
          <w:snapToGrid w:val="0"/>
        </w:rPr>
        <w:t xml:space="preserve"> inspections carried out by the</w:t>
      </w:r>
      <w:r w:rsidR="000961D8" w:rsidRPr="00D574C6">
        <w:rPr>
          <w:snapToGrid w:val="0"/>
        </w:rPr>
        <w:t> </w:t>
      </w:r>
      <w:r w:rsidRPr="00D574C6">
        <w:rPr>
          <w:snapToGrid w:val="0"/>
        </w:rPr>
        <w:t>National Labour Inspectorate in the years 2006-2007, the employers received 12 such demands.</w:t>
      </w:r>
    </w:p>
    <w:p w:rsidR="00341904" w:rsidRPr="00D574C6" w:rsidRDefault="00341904" w:rsidP="006209A1">
      <w:pPr>
        <w:rPr>
          <w:snapToGrid w:val="0"/>
        </w:rPr>
      </w:pPr>
      <w:r w:rsidRPr="00D574C6">
        <w:rPr>
          <w:snapToGrid w:val="0"/>
        </w:rPr>
        <w:t>261.</w:t>
      </w:r>
      <w:r w:rsidRPr="00D574C6">
        <w:rPr>
          <w:snapToGrid w:val="0"/>
        </w:rPr>
        <w:tab/>
        <w:t xml:space="preserve">In 2008, the National Labour Inspectorate received 28 complaints about discrimination on the grounds of gender. Eleven of them concerned discrimination with regard to commencing or terminating the employment relationship, 14 complaints dealt with discrimination when establishing remuneration or other employment conditions, 2 referred to discrimination with regard to promotion or other work-related benefits, and 1 complaint referred to discrimination when selecting </w:t>
      </w:r>
      <w:r w:rsidR="000961D8" w:rsidRPr="00D574C6">
        <w:rPr>
          <w:snapToGrid w:val="0"/>
        </w:rPr>
        <w:t xml:space="preserve">for training intended to raise </w:t>
      </w:r>
      <w:r w:rsidRPr="00D574C6">
        <w:rPr>
          <w:snapToGrid w:val="0"/>
        </w:rPr>
        <w:t xml:space="preserve">qualifications. As a result of the inspections, the employers received letters in which labour inspectors made two demands with regard to compliance with the regulations on non-discrimination regarding gender. In one case, a petition was filed in court, calling for a penalty for the infringement laid down in </w:t>
      </w:r>
      <w:r w:rsidR="000961D8" w:rsidRPr="00D574C6">
        <w:rPr>
          <w:snapToGrid w:val="0"/>
        </w:rPr>
        <w:t>a</w:t>
      </w:r>
      <w:r w:rsidRPr="00D574C6">
        <w:rPr>
          <w:snapToGrid w:val="0"/>
        </w:rPr>
        <w:t>rticle 123 of the Act of 20 April 2004 on Employment Promotion and Labour Market Institutions.</w:t>
      </w:r>
    </w:p>
    <w:p w:rsidR="00341904" w:rsidRPr="00D574C6" w:rsidRDefault="00341904" w:rsidP="006209A1">
      <w:pPr>
        <w:rPr>
          <w:snapToGrid w:val="0"/>
        </w:rPr>
      </w:pPr>
      <w:r w:rsidRPr="00D574C6">
        <w:rPr>
          <w:snapToGrid w:val="0"/>
        </w:rPr>
        <w:t>262.</w:t>
      </w:r>
      <w:r w:rsidRPr="00D574C6">
        <w:rPr>
          <w:snapToGrid w:val="0"/>
        </w:rPr>
        <w:tab/>
        <w:t>Apart from taking action after receiving complaints about discrimination, the National Labour Inspectorate carries out information activities in order to make widely known the regulations on equal treatment, including employees’ rights and employers’ obligations with regard to the ban on discrimination. As part of such activity, leaflets regarding this subject matter were printed (</w:t>
      </w:r>
      <w:hyperlink r:id="rId11" w:history="1">
        <w:r w:rsidRPr="00D574C6">
          <w:rPr>
            <w:rStyle w:val="Hyperlink"/>
            <w:snapToGrid w:val="0"/>
            <w:u w:val="none"/>
          </w:rPr>
          <w:t>www.pip.gov.pl</w:t>
        </w:r>
      </w:hyperlink>
      <w:r w:rsidRPr="00D574C6">
        <w:rPr>
          <w:snapToGrid w:val="0"/>
        </w:rPr>
        <w:t>). Moreover, the National Labour Inspectorate provides legal advice on equal treatment to employees, candidates for employment and employers. The telephone numbers which could be called to receive legal advic</w:t>
      </w:r>
      <w:r w:rsidR="00120A3D" w:rsidRPr="00D574C6">
        <w:rPr>
          <w:snapToGrid w:val="0"/>
        </w:rPr>
        <w:t>e concerning the regulations on</w:t>
      </w:r>
      <w:r w:rsidR="002A1F5B" w:rsidRPr="00D574C6">
        <w:rPr>
          <w:snapToGrid w:val="0"/>
        </w:rPr>
        <w:t xml:space="preserve"> </w:t>
      </w:r>
      <w:r w:rsidRPr="00D574C6">
        <w:rPr>
          <w:snapToGrid w:val="0"/>
        </w:rPr>
        <w:t>equal treatment, from regional labour inspectorates and the Na</w:t>
      </w:r>
      <w:r w:rsidR="00120A3D" w:rsidRPr="00D574C6">
        <w:rPr>
          <w:snapToGrid w:val="0"/>
        </w:rPr>
        <w:t>tional Labour Inspectorate, are</w:t>
      </w:r>
      <w:r w:rsidR="002A1F5B" w:rsidRPr="00D574C6">
        <w:rPr>
          <w:snapToGrid w:val="0"/>
        </w:rPr>
        <w:t xml:space="preserve"> </w:t>
      </w:r>
      <w:r w:rsidRPr="00D574C6">
        <w:rPr>
          <w:snapToGrid w:val="0"/>
        </w:rPr>
        <w:t xml:space="preserve">available on the website </w:t>
      </w:r>
      <w:hyperlink r:id="rId12" w:history="1">
        <w:r w:rsidRPr="00D574C6">
          <w:rPr>
            <w:rStyle w:val="Hyperlink"/>
            <w:snapToGrid w:val="0"/>
            <w:u w:val="none"/>
          </w:rPr>
          <w:t>www.pip.gov.pl</w:t>
        </w:r>
      </w:hyperlink>
      <w:r w:rsidRPr="00D574C6">
        <w:rPr>
          <w:snapToGrid w:val="0"/>
        </w:rPr>
        <w:t>.</w:t>
      </w:r>
    </w:p>
    <w:p w:rsidR="00341904" w:rsidRPr="00D574C6" w:rsidRDefault="00341904" w:rsidP="006209A1">
      <w:pPr>
        <w:rPr>
          <w:snapToGrid w:val="0"/>
        </w:rPr>
      </w:pPr>
      <w:r w:rsidRPr="00D574C6">
        <w:rPr>
          <w:snapToGrid w:val="0"/>
        </w:rPr>
        <w:t>263.</w:t>
      </w:r>
      <w:r w:rsidRPr="00D574C6">
        <w:rPr>
          <w:snapToGrid w:val="0"/>
        </w:rPr>
        <w:tab/>
        <w:t>For information on the ongoing programmes, see also the reply to question 13 above.</w:t>
      </w:r>
    </w:p>
    <w:p w:rsidR="008B5456" w:rsidRPr="00D574C6" w:rsidRDefault="008B5456" w:rsidP="00A26241">
      <w:pPr>
        <w:rPr>
          <w:szCs w:val="24"/>
        </w:rPr>
        <w:sectPr w:rsidR="008B5456" w:rsidRPr="00D574C6" w:rsidSect="00BE43C5">
          <w:headerReference w:type="even" r:id="rId13"/>
          <w:headerReference w:type="default" r:id="rId14"/>
          <w:footerReference w:type="first" r:id="rId15"/>
          <w:endnotePr>
            <w:numFmt w:val="decimal"/>
          </w:endnotePr>
          <w:type w:val="continuous"/>
          <w:pgSz w:w="11907" w:h="16840" w:code="9"/>
          <w:pgMar w:top="1134" w:right="850" w:bottom="1984" w:left="1701" w:header="850" w:footer="1701" w:gutter="0"/>
          <w:cols w:space="720"/>
          <w:titlePg/>
          <w:docGrid w:linePitch="326"/>
        </w:sectPr>
      </w:pPr>
    </w:p>
    <w:p w:rsidR="009155E3" w:rsidRPr="00D574C6" w:rsidRDefault="009155E3" w:rsidP="006209A1">
      <w:pPr>
        <w:pStyle w:val="Heading2"/>
      </w:pPr>
      <w:r w:rsidRPr="00D574C6">
        <w:t>Table 33</w:t>
      </w:r>
    </w:p>
    <w:p w:rsidR="009155E3" w:rsidRPr="00D574C6" w:rsidRDefault="009155E3" w:rsidP="006209A1">
      <w:pPr>
        <w:pStyle w:val="Heading2"/>
      </w:pPr>
      <w:r w:rsidRPr="00D574C6">
        <w:t>Claims for compensation for the infringement of principles of equal treatment of men</w:t>
      </w:r>
      <w:r w:rsidRPr="00D574C6">
        <w:br/>
        <w:t>and women - article 18</w:t>
      </w:r>
      <w:r w:rsidRPr="00D574C6">
        <w:rPr>
          <w:vertAlign w:val="superscript"/>
        </w:rPr>
        <w:t>3d</w:t>
      </w:r>
      <w:r w:rsidRPr="00D574C6">
        <w:t xml:space="preserve"> of the Labour Code</w:t>
      </w:r>
    </w:p>
    <w:p w:rsidR="009155E3" w:rsidRPr="00D574C6" w:rsidRDefault="009155E3" w:rsidP="006209A1">
      <w:pPr>
        <w:pStyle w:val="Heading2"/>
      </w:pPr>
      <w:r w:rsidRPr="00D574C6">
        <w:t>District courts</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275"/>
        <w:gridCol w:w="993"/>
        <w:gridCol w:w="1701"/>
        <w:gridCol w:w="1353"/>
        <w:gridCol w:w="1320"/>
        <w:gridCol w:w="1374"/>
        <w:gridCol w:w="1559"/>
        <w:gridCol w:w="1623"/>
      </w:tblGrid>
      <w:tr w:rsidR="009155E3" w:rsidRPr="00D574C6" w:rsidTr="00956AEF">
        <w:trPr>
          <w:cantSplit/>
        </w:trPr>
        <w:tc>
          <w:tcPr>
            <w:tcW w:w="2127" w:type="dxa"/>
            <w:vMerge w:val="restart"/>
            <w:vAlign w:val="center"/>
          </w:tcPr>
          <w:p w:rsidR="009155E3" w:rsidRPr="00D574C6" w:rsidRDefault="009155E3" w:rsidP="009768CB">
            <w:pPr>
              <w:spacing w:after="0"/>
              <w:rPr>
                <w:sz w:val="22"/>
                <w:szCs w:val="22"/>
                <w:lang w:eastAsia="pl-PL"/>
              </w:rPr>
            </w:pPr>
            <w:r w:rsidRPr="00D574C6">
              <w:rPr>
                <w:sz w:val="22"/>
                <w:szCs w:val="22"/>
                <w:lang w:eastAsia="pl-PL"/>
              </w:rPr>
              <w:t>Complaint lodged by</w:t>
            </w:r>
          </w:p>
        </w:tc>
        <w:tc>
          <w:tcPr>
            <w:tcW w:w="1275" w:type="dxa"/>
            <w:vMerge w:val="restart"/>
            <w:vAlign w:val="center"/>
          </w:tcPr>
          <w:p w:rsidR="009155E3" w:rsidRPr="00D574C6" w:rsidRDefault="009155E3" w:rsidP="0024602F">
            <w:pPr>
              <w:spacing w:after="0"/>
              <w:ind w:left="57"/>
              <w:rPr>
                <w:sz w:val="22"/>
                <w:szCs w:val="22"/>
                <w:lang w:eastAsia="pl-PL"/>
              </w:rPr>
            </w:pPr>
            <w:r w:rsidRPr="00D574C6">
              <w:rPr>
                <w:sz w:val="22"/>
                <w:szCs w:val="22"/>
                <w:lang w:eastAsia="pl-PL"/>
              </w:rPr>
              <w:t>Cases to be resolved</w:t>
            </w:r>
          </w:p>
        </w:tc>
        <w:tc>
          <w:tcPr>
            <w:tcW w:w="993" w:type="dxa"/>
            <w:vMerge w:val="restart"/>
            <w:vAlign w:val="center"/>
          </w:tcPr>
          <w:p w:rsidR="009155E3" w:rsidRPr="00D574C6" w:rsidRDefault="009155E3" w:rsidP="009768CB">
            <w:pPr>
              <w:spacing w:after="0"/>
              <w:outlineLvl w:val="0"/>
              <w:rPr>
                <w:kern w:val="36"/>
                <w:sz w:val="22"/>
                <w:szCs w:val="22"/>
                <w:lang w:eastAsia="pl-PL"/>
              </w:rPr>
            </w:pPr>
            <w:r w:rsidRPr="00D574C6">
              <w:rPr>
                <w:kern w:val="36"/>
                <w:sz w:val="22"/>
                <w:szCs w:val="22"/>
                <w:lang w:eastAsia="pl-PL"/>
              </w:rPr>
              <w:t>Resolved</w:t>
            </w:r>
          </w:p>
        </w:tc>
        <w:tc>
          <w:tcPr>
            <w:tcW w:w="7307" w:type="dxa"/>
            <w:gridSpan w:val="5"/>
          </w:tcPr>
          <w:p w:rsidR="009155E3" w:rsidRPr="00D574C6" w:rsidRDefault="009155E3" w:rsidP="009768CB">
            <w:pPr>
              <w:spacing w:after="0"/>
              <w:jc w:val="center"/>
              <w:rPr>
                <w:sz w:val="22"/>
                <w:szCs w:val="22"/>
                <w:lang w:eastAsia="pl-PL"/>
              </w:rPr>
            </w:pPr>
            <w:r w:rsidRPr="00D574C6">
              <w:rPr>
                <w:sz w:val="22"/>
                <w:szCs w:val="22"/>
                <w:lang w:eastAsia="pl-PL"/>
              </w:rPr>
              <w:t>Of which</w:t>
            </w:r>
          </w:p>
        </w:tc>
        <w:tc>
          <w:tcPr>
            <w:tcW w:w="1623" w:type="dxa"/>
            <w:vMerge w:val="restart"/>
          </w:tcPr>
          <w:p w:rsidR="009155E3" w:rsidRPr="00D574C6" w:rsidRDefault="009155E3" w:rsidP="00956AEF">
            <w:pPr>
              <w:spacing w:after="0"/>
              <w:ind w:left="170"/>
              <w:rPr>
                <w:sz w:val="22"/>
                <w:szCs w:val="22"/>
                <w:lang w:eastAsia="pl-PL"/>
              </w:rPr>
            </w:pPr>
            <w:r w:rsidRPr="00D574C6">
              <w:rPr>
                <w:sz w:val="22"/>
                <w:szCs w:val="22"/>
                <w:lang w:eastAsia="pl-PL"/>
              </w:rPr>
              <w:t>Remaining</w:t>
            </w:r>
            <w:r w:rsidRPr="00D574C6">
              <w:rPr>
                <w:sz w:val="22"/>
                <w:szCs w:val="22"/>
                <w:lang w:eastAsia="pl-PL"/>
              </w:rPr>
              <w:br/>
              <w:t>for the next period</w:t>
            </w:r>
          </w:p>
        </w:tc>
      </w:tr>
      <w:tr w:rsidR="009155E3" w:rsidRPr="00D574C6" w:rsidTr="00956AEF">
        <w:trPr>
          <w:cantSplit/>
        </w:trPr>
        <w:tc>
          <w:tcPr>
            <w:tcW w:w="2127" w:type="dxa"/>
            <w:vMerge/>
            <w:vAlign w:val="center"/>
          </w:tcPr>
          <w:p w:rsidR="009155E3" w:rsidRPr="00D574C6" w:rsidRDefault="009155E3" w:rsidP="009768CB">
            <w:pPr>
              <w:spacing w:after="0"/>
              <w:jc w:val="center"/>
              <w:rPr>
                <w:sz w:val="22"/>
                <w:szCs w:val="22"/>
                <w:lang w:eastAsia="pl-PL"/>
              </w:rPr>
            </w:pPr>
          </w:p>
        </w:tc>
        <w:tc>
          <w:tcPr>
            <w:tcW w:w="1275" w:type="dxa"/>
            <w:vMerge/>
            <w:vAlign w:val="center"/>
          </w:tcPr>
          <w:p w:rsidR="009155E3" w:rsidRPr="00D574C6" w:rsidRDefault="009155E3" w:rsidP="009768CB">
            <w:pPr>
              <w:spacing w:after="0"/>
              <w:jc w:val="center"/>
              <w:rPr>
                <w:sz w:val="22"/>
                <w:szCs w:val="22"/>
                <w:lang w:eastAsia="pl-PL"/>
              </w:rPr>
            </w:pPr>
          </w:p>
        </w:tc>
        <w:tc>
          <w:tcPr>
            <w:tcW w:w="993" w:type="dxa"/>
            <w:vMerge/>
            <w:vAlign w:val="center"/>
          </w:tcPr>
          <w:p w:rsidR="009155E3" w:rsidRPr="00D574C6" w:rsidRDefault="009155E3" w:rsidP="009768CB">
            <w:pPr>
              <w:spacing w:after="0"/>
              <w:jc w:val="center"/>
              <w:rPr>
                <w:sz w:val="22"/>
                <w:szCs w:val="22"/>
                <w:lang w:eastAsia="pl-PL"/>
              </w:rPr>
            </w:pPr>
          </w:p>
        </w:tc>
        <w:tc>
          <w:tcPr>
            <w:tcW w:w="1701" w:type="dxa"/>
            <w:vMerge w:val="restart"/>
          </w:tcPr>
          <w:p w:rsidR="009155E3" w:rsidRPr="00D574C6" w:rsidRDefault="009155E3" w:rsidP="00956AEF">
            <w:pPr>
              <w:spacing w:after="0"/>
              <w:rPr>
                <w:sz w:val="22"/>
                <w:szCs w:val="22"/>
                <w:lang w:eastAsia="pl-PL"/>
              </w:rPr>
            </w:pPr>
            <w:r w:rsidRPr="00D574C6">
              <w:rPr>
                <w:sz w:val="22"/>
                <w:szCs w:val="22"/>
                <w:lang w:eastAsia="pl-PL"/>
              </w:rPr>
              <w:t>Allowed or partially allowed</w:t>
            </w:r>
          </w:p>
        </w:tc>
        <w:tc>
          <w:tcPr>
            <w:tcW w:w="1353" w:type="dxa"/>
            <w:vMerge w:val="restart"/>
          </w:tcPr>
          <w:p w:rsidR="009155E3" w:rsidRPr="00D574C6" w:rsidRDefault="009155E3" w:rsidP="0024602F">
            <w:pPr>
              <w:spacing w:after="0"/>
              <w:ind w:left="57"/>
              <w:rPr>
                <w:sz w:val="22"/>
                <w:szCs w:val="22"/>
                <w:lang w:eastAsia="pl-PL"/>
              </w:rPr>
            </w:pPr>
            <w:r w:rsidRPr="00D574C6">
              <w:rPr>
                <w:sz w:val="22"/>
                <w:szCs w:val="22"/>
                <w:lang w:eastAsia="pl-PL"/>
              </w:rPr>
              <w:t>Agreement reached</w:t>
            </w:r>
          </w:p>
        </w:tc>
        <w:tc>
          <w:tcPr>
            <w:tcW w:w="1320" w:type="dxa"/>
            <w:vMerge w:val="restart"/>
          </w:tcPr>
          <w:p w:rsidR="009155E3" w:rsidRPr="00D574C6" w:rsidRDefault="009155E3" w:rsidP="009768CB">
            <w:pPr>
              <w:spacing w:after="0"/>
              <w:jc w:val="center"/>
              <w:rPr>
                <w:sz w:val="22"/>
                <w:szCs w:val="22"/>
                <w:lang w:eastAsia="pl-PL"/>
              </w:rPr>
            </w:pPr>
            <w:r w:rsidRPr="00D574C6">
              <w:rPr>
                <w:sz w:val="22"/>
                <w:szCs w:val="22"/>
                <w:lang w:eastAsia="pl-PL"/>
              </w:rPr>
              <w:t>Dismissed</w:t>
            </w:r>
          </w:p>
        </w:tc>
        <w:tc>
          <w:tcPr>
            <w:tcW w:w="1374" w:type="dxa"/>
          </w:tcPr>
          <w:p w:rsidR="009155E3" w:rsidRPr="00D574C6" w:rsidRDefault="009155E3" w:rsidP="009768CB">
            <w:pPr>
              <w:spacing w:after="0"/>
              <w:jc w:val="center"/>
              <w:rPr>
                <w:sz w:val="22"/>
                <w:szCs w:val="22"/>
                <w:lang w:eastAsia="pl-PL"/>
              </w:rPr>
            </w:pPr>
            <w:r w:rsidRPr="00D574C6">
              <w:rPr>
                <w:sz w:val="22"/>
                <w:szCs w:val="22"/>
                <w:lang w:eastAsia="pl-PL"/>
              </w:rPr>
              <w:t>Return</w:t>
            </w:r>
          </w:p>
        </w:tc>
        <w:tc>
          <w:tcPr>
            <w:tcW w:w="1559" w:type="dxa"/>
          </w:tcPr>
          <w:p w:rsidR="009155E3" w:rsidRPr="00D574C6" w:rsidRDefault="009155E3" w:rsidP="009768CB">
            <w:pPr>
              <w:spacing w:after="0"/>
              <w:jc w:val="center"/>
              <w:rPr>
                <w:sz w:val="22"/>
                <w:szCs w:val="22"/>
                <w:lang w:eastAsia="pl-PL"/>
              </w:rPr>
            </w:pPr>
            <w:r w:rsidRPr="00D574C6">
              <w:rPr>
                <w:sz w:val="22"/>
                <w:szCs w:val="22"/>
              </w:rPr>
              <w:t>Rejection</w:t>
            </w:r>
          </w:p>
        </w:tc>
        <w:tc>
          <w:tcPr>
            <w:tcW w:w="1623" w:type="dxa"/>
            <w:vMerge/>
            <w:vAlign w:val="center"/>
          </w:tcPr>
          <w:p w:rsidR="009155E3" w:rsidRPr="00D574C6" w:rsidRDefault="009155E3" w:rsidP="009768CB">
            <w:pPr>
              <w:spacing w:after="0"/>
              <w:jc w:val="center"/>
              <w:rPr>
                <w:sz w:val="22"/>
                <w:szCs w:val="22"/>
                <w:lang w:eastAsia="pl-PL"/>
              </w:rPr>
            </w:pPr>
          </w:p>
        </w:tc>
      </w:tr>
      <w:tr w:rsidR="009155E3" w:rsidRPr="00D574C6" w:rsidTr="00956AEF">
        <w:trPr>
          <w:cantSplit/>
        </w:trPr>
        <w:tc>
          <w:tcPr>
            <w:tcW w:w="2127" w:type="dxa"/>
            <w:vMerge/>
            <w:vAlign w:val="center"/>
          </w:tcPr>
          <w:p w:rsidR="009155E3" w:rsidRPr="00D574C6" w:rsidRDefault="009155E3" w:rsidP="009768CB">
            <w:pPr>
              <w:spacing w:after="0"/>
              <w:jc w:val="center"/>
              <w:rPr>
                <w:sz w:val="22"/>
                <w:szCs w:val="22"/>
                <w:lang w:eastAsia="pl-PL"/>
              </w:rPr>
            </w:pPr>
          </w:p>
        </w:tc>
        <w:tc>
          <w:tcPr>
            <w:tcW w:w="1275" w:type="dxa"/>
            <w:vMerge/>
            <w:vAlign w:val="center"/>
          </w:tcPr>
          <w:p w:rsidR="009155E3" w:rsidRPr="00D574C6" w:rsidRDefault="009155E3" w:rsidP="009768CB">
            <w:pPr>
              <w:spacing w:after="0"/>
              <w:jc w:val="center"/>
              <w:rPr>
                <w:sz w:val="22"/>
                <w:szCs w:val="22"/>
                <w:lang w:eastAsia="pl-PL"/>
              </w:rPr>
            </w:pPr>
          </w:p>
        </w:tc>
        <w:tc>
          <w:tcPr>
            <w:tcW w:w="993" w:type="dxa"/>
            <w:vMerge/>
            <w:vAlign w:val="center"/>
          </w:tcPr>
          <w:p w:rsidR="009155E3" w:rsidRPr="00D574C6" w:rsidRDefault="009155E3" w:rsidP="009768CB">
            <w:pPr>
              <w:spacing w:after="0"/>
              <w:jc w:val="center"/>
              <w:rPr>
                <w:sz w:val="22"/>
                <w:szCs w:val="22"/>
                <w:lang w:eastAsia="pl-PL"/>
              </w:rPr>
            </w:pPr>
          </w:p>
        </w:tc>
        <w:tc>
          <w:tcPr>
            <w:tcW w:w="1701" w:type="dxa"/>
            <w:vMerge/>
            <w:vAlign w:val="center"/>
          </w:tcPr>
          <w:p w:rsidR="009155E3" w:rsidRPr="00D574C6" w:rsidRDefault="009155E3" w:rsidP="009768CB">
            <w:pPr>
              <w:spacing w:after="0"/>
              <w:jc w:val="center"/>
              <w:rPr>
                <w:sz w:val="22"/>
                <w:szCs w:val="22"/>
                <w:lang w:eastAsia="pl-PL"/>
              </w:rPr>
            </w:pPr>
          </w:p>
        </w:tc>
        <w:tc>
          <w:tcPr>
            <w:tcW w:w="1353" w:type="dxa"/>
            <w:vMerge/>
            <w:vAlign w:val="center"/>
          </w:tcPr>
          <w:p w:rsidR="009155E3" w:rsidRPr="00D574C6" w:rsidRDefault="009155E3" w:rsidP="009768CB">
            <w:pPr>
              <w:spacing w:after="0"/>
              <w:jc w:val="center"/>
              <w:rPr>
                <w:sz w:val="22"/>
                <w:szCs w:val="22"/>
                <w:lang w:eastAsia="pl-PL"/>
              </w:rPr>
            </w:pPr>
          </w:p>
        </w:tc>
        <w:tc>
          <w:tcPr>
            <w:tcW w:w="1320" w:type="dxa"/>
            <w:vMerge/>
            <w:vAlign w:val="center"/>
          </w:tcPr>
          <w:p w:rsidR="009155E3" w:rsidRPr="00D574C6" w:rsidRDefault="009155E3" w:rsidP="009768CB">
            <w:pPr>
              <w:spacing w:after="0"/>
              <w:jc w:val="center"/>
              <w:rPr>
                <w:sz w:val="22"/>
                <w:szCs w:val="22"/>
                <w:lang w:eastAsia="pl-PL"/>
              </w:rPr>
            </w:pPr>
          </w:p>
        </w:tc>
        <w:tc>
          <w:tcPr>
            <w:tcW w:w="2933" w:type="dxa"/>
            <w:gridSpan w:val="2"/>
          </w:tcPr>
          <w:p w:rsidR="009155E3" w:rsidRPr="00D574C6" w:rsidRDefault="009155E3" w:rsidP="009768CB">
            <w:pPr>
              <w:spacing w:after="0"/>
              <w:jc w:val="center"/>
              <w:rPr>
                <w:sz w:val="22"/>
                <w:szCs w:val="22"/>
                <w:lang w:eastAsia="pl-PL"/>
              </w:rPr>
            </w:pPr>
            <w:r w:rsidRPr="00D574C6">
              <w:rPr>
                <w:sz w:val="22"/>
                <w:szCs w:val="22"/>
                <w:lang w:eastAsia="pl-PL"/>
              </w:rPr>
              <w:t>of claim/motion</w:t>
            </w:r>
          </w:p>
        </w:tc>
        <w:tc>
          <w:tcPr>
            <w:tcW w:w="1623" w:type="dxa"/>
            <w:vMerge/>
            <w:vAlign w:val="center"/>
          </w:tcPr>
          <w:p w:rsidR="009155E3" w:rsidRPr="00D574C6" w:rsidRDefault="009155E3" w:rsidP="009768CB">
            <w:pPr>
              <w:spacing w:after="0"/>
              <w:jc w:val="center"/>
              <w:rPr>
                <w:sz w:val="22"/>
                <w:szCs w:val="22"/>
                <w:lang w:eastAsia="pl-PL"/>
              </w:rPr>
            </w:pP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2002</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 or women*</w:t>
            </w:r>
          </w:p>
        </w:tc>
        <w:tc>
          <w:tcPr>
            <w:tcW w:w="1275" w:type="dxa"/>
            <w:vAlign w:val="center"/>
          </w:tcPr>
          <w:p w:rsidR="009155E3" w:rsidRPr="00D574C6" w:rsidRDefault="009155E3" w:rsidP="009768CB">
            <w:pPr>
              <w:spacing w:after="0"/>
              <w:ind w:left="-5670" w:right="340"/>
              <w:jc w:val="right"/>
              <w:rPr>
                <w:sz w:val="22"/>
                <w:szCs w:val="22"/>
                <w:lang w:eastAsia="pl-PL"/>
              </w:rPr>
            </w:pPr>
            <w:r w:rsidRPr="00D574C6">
              <w:rPr>
                <w:sz w:val="22"/>
                <w:szCs w:val="22"/>
                <w:lang w:eastAsia="pl-PL"/>
              </w:rPr>
              <w:t>1</w:t>
            </w:r>
          </w:p>
        </w:tc>
        <w:tc>
          <w:tcPr>
            <w:tcW w:w="993" w:type="dxa"/>
            <w:vAlign w:val="center"/>
          </w:tcPr>
          <w:p w:rsidR="009155E3" w:rsidRPr="00D574C6" w:rsidRDefault="009155E3" w:rsidP="009768CB">
            <w:pPr>
              <w:spacing w:after="0"/>
              <w:ind w:left="-5670" w:right="227"/>
              <w:jc w:val="right"/>
              <w:rPr>
                <w:sz w:val="22"/>
                <w:szCs w:val="22"/>
                <w:lang w:eastAsia="pl-PL"/>
              </w:rPr>
            </w:pPr>
            <w:r w:rsidRPr="00D574C6">
              <w:rPr>
                <w:sz w:val="22"/>
                <w:szCs w:val="22"/>
                <w:lang w:eastAsia="pl-PL"/>
              </w:rPr>
              <w:t>-</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w:t>
            </w:r>
          </w:p>
        </w:tc>
        <w:tc>
          <w:tcPr>
            <w:tcW w:w="1353" w:type="dxa"/>
            <w:vAlign w:val="center"/>
          </w:tcPr>
          <w:p w:rsidR="009155E3" w:rsidRPr="00D574C6" w:rsidRDefault="009155E3" w:rsidP="009768CB">
            <w:pPr>
              <w:spacing w:after="0"/>
              <w:ind w:left="-5670" w:right="510"/>
              <w:jc w:val="right"/>
              <w:rPr>
                <w:sz w:val="22"/>
                <w:szCs w:val="22"/>
                <w:lang w:eastAsia="pl-PL"/>
              </w:rPr>
            </w:pPr>
            <w:r w:rsidRPr="00D574C6">
              <w:rPr>
                <w:sz w:val="22"/>
                <w:szCs w:val="22"/>
                <w:lang w:eastAsia="pl-PL"/>
              </w:rPr>
              <w:t>-</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2003</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15</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10</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5</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5</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3</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w:t>
            </w: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2004</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128</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58</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5</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70</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109</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75</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6</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34</w:t>
            </w: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2005</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139</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87</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13</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5</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20</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52</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81</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58</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8</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16</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23</w:t>
            </w: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2006</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95</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62</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7</w:t>
            </w:r>
          </w:p>
        </w:tc>
        <w:tc>
          <w:tcPr>
            <w:tcW w:w="1353" w:type="dxa"/>
            <w:vAlign w:val="center"/>
          </w:tcPr>
          <w:p w:rsidR="009155E3" w:rsidRPr="00D574C6" w:rsidRDefault="009155E3" w:rsidP="009768CB">
            <w:pPr>
              <w:spacing w:after="0"/>
              <w:jc w:val="right"/>
              <w:rPr>
                <w:sz w:val="22"/>
                <w:szCs w:val="22"/>
                <w:lang w:eastAsia="pl-PL"/>
              </w:rPr>
            </w:pP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18</w:t>
            </w:r>
          </w:p>
        </w:tc>
        <w:tc>
          <w:tcPr>
            <w:tcW w:w="1374" w:type="dxa"/>
            <w:vAlign w:val="center"/>
          </w:tcPr>
          <w:p w:rsidR="009155E3" w:rsidRPr="00D574C6" w:rsidRDefault="009155E3" w:rsidP="009768CB">
            <w:pPr>
              <w:spacing w:after="0"/>
              <w:ind w:right="510"/>
              <w:jc w:val="right"/>
              <w:rPr>
                <w:sz w:val="22"/>
                <w:szCs w:val="22"/>
                <w:lang w:eastAsia="pl-PL"/>
              </w:rPr>
            </w:pP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33</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100</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70</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7</w:t>
            </w:r>
          </w:p>
        </w:tc>
        <w:tc>
          <w:tcPr>
            <w:tcW w:w="1353" w:type="dxa"/>
            <w:vAlign w:val="center"/>
          </w:tcPr>
          <w:p w:rsidR="009155E3" w:rsidRPr="00D574C6" w:rsidRDefault="009155E3" w:rsidP="009768CB">
            <w:pPr>
              <w:spacing w:after="0"/>
              <w:jc w:val="right"/>
              <w:rPr>
                <w:sz w:val="22"/>
                <w:szCs w:val="22"/>
                <w:lang w:eastAsia="pl-PL"/>
              </w:rPr>
            </w:pP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39</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w:t>
            </w:r>
          </w:p>
        </w:tc>
        <w:tc>
          <w:tcPr>
            <w:tcW w:w="1559" w:type="dxa"/>
            <w:vAlign w:val="center"/>
          </w:tcPr>
          <w:p w:rsidR="009155E3" w:rsidRPr="00D574C6" w:rsidRDefault="009155E3" w:rsidP="009768CB">
            <w:pPr>
              <w:spacing w:after="0"/>
              <w:ind w:right="510"/>
              <w:jc w:val="right"/>
              <w:rPr>
                <w:sz w:val="22"/>
                <w:szCs w:val="22"/>
                <w:lang w:eastAsia="pl-PL"/>
              </w:rPr>
            </w:pP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30</w:t>
            </w: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2007</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190</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126</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9</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6</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26</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64</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129</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83</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17</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7</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21</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2</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46</w:t>
            </w:r>
          </w:p>
        </w:tc>
      </w:tr>
      <w:tr w:rsidR="009155E3" w:rsidRPr="00D574C6" w:rsidTr="006209A1">
        <w:trPr>
          <w:cantSplit/>
        </w:trPr>
        <w:tc>
          <w:tcPr>
            <w:tcW w:w="13325" w:type="dxa"/>
            <w:gridSpan w:val="9"/>
            <w:vAlign w:val="center"/>
          </w:tcPr>
          <w:p w:rsidR="009155E3" w:rsidRPr="00D574C6" w:rsidRDefault="009155E3" w:rsidP="009768CB">
            <w:pPr>
              <w:spacing w:after="0"/>
              <w:jc w:val="center"/>
              <w:rPr>
                <w:sz w:val="22"/>
                <w:szCs w:val="22"/>
                <w:lang w:eastAsia="pl-PL"/>
              </w:rPr>
            </w:pPr>
            <w:r w:rsidRPr="00D574C6">
              <w:rPr>
                <w:sz w:val="22"/>
                <w:szCs w:val="22"/>
                <w:lang w:eastAsia="pl-PL"/>
              </w:rPr>
              <w:t>2008</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698</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603</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25</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4</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37</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6</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95</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291</w:t>
            </w:r>
          </w:p>
        </w:tc>
        <w:tc>
          <w:tcPr>
            <w:tcW w:w="993" w:type="dxa"/>
            <w:vAlign w:val="center"/>
          </w:tcPr>
          <w:p w:rsidR="009155E3" w:rsidRPr="00D574C6" w:rsidRDefault="009155E3" w:rsidP="009768CB">
            <w:pPr>
              <w:spacing w:after="0"/>
              <w:ind w:right="227"/>
              <w:jc w:val="right"/>
              <w:rPr>
                <w:sz w:val="22"/>
                <w:szCs w:val="22"/>
                <w:lang w:eastAsia="pl-PL"/>
              </w:rPr>
            </w:pPr>
            <w:r w:rsidRPr="00D574C6">
              <w:rPr>
                <w:sz w:val="22"/>
                <w:szCs w:val="22"/>
                <w:lang w:eastAsia="pl-PL"/>
              </w:rPr>
              <w:t>221</w:t>
            </w:r>
          </w:p>
        </w:tc>
        <w:tc>
          <w:tcPr>
            <w:tcW w:w="1701"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22</w:t>
            </w:r>
          </w:p>
        </w:tc>
        <w:tc>
          <w:tcPr>
            <w:tcW w:w="135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8</w:t>
            </w:r>
          </w:p>
        </w:tc>
        <w:tc>
          <w:tcPr>
            <w:tcW w:w="1320"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38</w:t>
            </w:r>
          </w:p>
        </w:tc>
        <w:tc>
          <w:tcPr>
            <w:tcW w:w="1374"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4</w:t>
            </w:r>
          </w:p>
        </w:tc>
        <w:tc>
          <w:tcPr>
            <w:tcW w:w="1559"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1</w:t>
            </w:r>
          </w:p>
        </w:tc>
        <w:tc>
          <w:tcPr>
            <w:tcW w:w="1623" w:type="dxa"/>
            <w:vAlign w:val="center"/>
          </w:tcPr>
          <w:p w:rsidR="009155E3" w:rsidRPr="00D574C6" w:rsidRDefault="009155E3" w:rsidP="009768CB">
            <w:pPr>
              <w:spacing w:after="0"/>
              <w:ind w:right="510"/>
              <w:jc w:val="right"/>
              <w:rPr>
                <w:sz w:val="22"/>
                <w:szCs w:val="22"/>
                <w:lang w:eastAsia="pl-PL"/>
              </w:rPr>
            </w:pPr>
            <w:r w:rsidRPr="00D574C6">
              <w:rPr>
                <w:sz w:val="22"/>
                <w:szCs w:val="22"/>
                <w:lang w:eastAsia="pl-PL"/>
              </w:rPr>
              <w:t>70</w:t>
            </w:r>
          </w:p>
        </w:tc>
      </w:tr>
    </w:tbl>
    <w:p w:rsidR="009155E3" w:rsidRPr="00D574C6" w:rsidRDefault="009155E3" w:rsidP="006209A1">
      <w:pPr>
        <w:spacing w:before="240"/>
        <w:rPr>
          <w:lang w:eastAsia="pl-PL"/>
        </w:rPr>
      </w:pPr>
      <w:r w:rsidRPr="00D574C6">
        <w:rPr>
          <w:lang w:eastAsia="pl-PL"/>
        </w:rPr>
        <w:tab/>
        <w:t>*  No identification of the claimants’ gender is submitted due to the registration methods in use at that time.</w:t>
      </w:r>
    </w:p>
    <w:p w:rsidR="006A2DF5" w:rsidRPr="00D574C6" w:rsidRDefault="006A2DF5" w:rsidP="006209A1">
      <w:pPr>
        <w:pStyle w:val="Heading2"/>
        <w:rPr>
          <w:lang w:eastAsia="pl-PL"/>
        </w:rPr>
      </w:pPr>
      <w:r w:rsidRPr="00D574C6">
        <w:t>Table 33</w:t>
      </w:r>
      <w:r w:rsidRPr="00D574C6">
        <w:rPr>
          <w:lang w:eastAsia="pl-PL"/>
        </w:rPr>
        <w:t xml:space="preserve"> (</w:t>
      </w:r>
      <w:r w:rsidRPr="00D574C6">
        <w:rPr>
          <w:i/>
          <w:lang w:eastAsia="pl-PL"/>
        </w:rPr>
        <w:t>continued</w:t>
      </w:r>
      <w:r w:rsidRPr="00D574C6">
        <w:rPr>
          <w:lang w:eastAsia="pl-PL"/>
        </w:rPr>
        <w:t>)</w:t>
      </w:r>
    </w:p>
    <w:p w:rsidR="009155E3" w:rsidRPr="00D574C6" w:rsidRDefault="009155E3" w:rsidP="006209A1">
      <w:pPr>
        <w:pStyle w:val="Heading2"/>
        <w:rPr>
          <w:lang w:eastAsia="pl-PL"/>
        </w:rPr>
      </w:pPr>
      <w:r w:rsidRPr="00D574C6">
        <w:rPr>
          <w:lang w:eastAsia="pl-PL"/>
        </w:rPr>
        <w:t>Regional courts</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275"/>
        <w:gridCol w:w="45"/>
        <w:gridCol w:w="948"/>
        <w:gridCol w:w="1701"/>
        <w:gridCol w:w="1275"/>
        <w:gridCol w:w="1418"/>
        <w:gridCol w:w="1417"/>
        <w:gridCol w:w="1560"/>
        <w:gridCol w:w="1559"/>
      </w:tblGrid>
      <w:tr w:rsidR="009155E3" w:rsidRPr="00D574C6" w:rsidTr="00956AEF">
        <w:trPr>
          <w:cantSplit/>
        </w:trPr>
        <w:tc>
          <w:tcPr>
            <w:tcW w:w="2127" w:type="dxa"/>
            <w:vMerge w:val="restart"/>
            <w:vAlign w:val="center"/>
          </w:tcPr>
          <w:p w:rsidR="009155E3" w:rsidRPr="00D574C6" w:rsidRDefault="009155E3" w:rsidP="009768CB">
            <w:pPr>
              <w:spacing w:after="0"/>
              <w:jc w:val="center"/>
              <w:rPr>
                <w:sz w:val="22"/>
                <w:szCs w:val="22"/>
                <w:lang w:eastAsia="pl-PL"/>
              </w:rPr>
            </w:pPr>
            <w:r w:rsidRPr="00D574C6">
              <w:rPr>
                <w:sz w:val="22"/>
                <w:szCs w:val="22"/>
                <w:lang w:eastAsia="pl-PL"/>
              </w:rPr>
              <w:br w:type="page"/>
              <w:t>Complaint lodged by</w:t>
            </w:r>
          </w:p>
        </w:tc>
        <w:tc>
          <w:tcPr>
            <w:tcW w:w="1275" w:type="dxa"/>
            <w:vMerge w:val="restart"/>
            <w:vAlign w:val="center"/>
          </w:tcPr>
          <w:p w:rsidR="009155E3" w:rsidRPr="00D574C6" w:rsidRDefault="009155E3" w:rsidP="0024602F">
            <w:pPr>
              <w:spacing w:after="0"/>
              <w:ind w:left="57"/>
              <w:rPr>
                <w:sz w:val="22"/>
                <w:szCs w:val="22"/>
                <w:lang w:eastAsia="pl-PL"/>
              </w:rPr>
            </w:pPr>
            <w:r w:rsidRPr="00D574C6">
              <w:rPr>
                <w:sz w:val="22"/>
                <w:szCs w:val="22"/>
                <w:lang w:eastAsia="pl-PL"/>
              </w:rPr>
              <w:t>Cases to be resolved</w:t>
            </w:r>
          </w:p>
        </w:tc>
        <w:tc>
          <w:tcPr>
            <w:tcW w:w="993" w:type="dxa"/>
            <w:gridSpan w:val="2"/>
            <w:vMerge w:val="restart"/>
            <w:vAlign w:val="center"/>
          </w:tcPr>
          <w:p w:rsidR="009155E3" w:rsidRPr="00D574C6" w:rsidRDefault="009155E3" w:rsidP="009768CB">
            <w:pPr>
              <w:spacing w:after="0"/>
              <w:outlineLvl w:val="0"/>
              <w:rPr>
                <w:kern w:val="36"/>
                <w:sz w:val="22"/>
                <w:szCs w:val="22"/>
                <w:lang w:eastAsia="pl-PL"/>
              </w:rPr>
            </w:pPr>
            <w:r w:rsidRPr="00D574C6">
              <w:rPr>
                <w:kern w:val="36"/>
                <w:sz w:val="22"/>
                <w:szCs w:val="22"/>
                <w:lang w:eastAsia="pl-PL"/>
              </w:rPr>
              <w:t>Resolved</w:t>
            </w:r>
          </w:p>
        </w:tc>
        <w:tc>
          <w:tcPr>
            <w:tcW w:w="7371" w:type="dxa"/>
            <w:gridSpan w:val="5"/>
          </w:tcPr>
          <w:p w:rsidR="009155E3" w:rsidRPr="00D574C6" w:rsidRDefault="009155E3" w:rsidP="009768CB">
            <w:pPr>
              <w:spacing w:after="0"/>
              <w:jc w:val="center"/>
              <w:rPr>
                <w:sz w:val="22"/>
                <w:szCs w:val="22"/>
                <w:lang w:eastAsia="pl-PL"/>
              </w:rPr>
            </w:pPr>
            <w:r w:rsidRPr="00D574C6">
              <w:rPr>
                <w:sz w:val="22"/>
                <w:szCs w:val="22"/>
                <w:lang w:eastAsia="pl-PL"/>
              </w:rPr>
              <w:t>Of which</w:t>
            </w:r>
          </w:p>
        </w:tc>
        <w:tc>
          <w:tcPr>
            <w:tcW w:w="1559" w:type="dxa"/>
            <w:vMerge w:val="restart"/>
          </w:tcPr>
          <w:p w:rsidR="009155E3" w:rsidRPr="00D574C6" w:rsidRDefault="009155E3" w:rsidP="00956AEF">
            <w:pPr>
              <w:spacing w:after="0"/>
              <w:ind w:left="170"/>
              <w:rPr>
                <w:sz w:val="22"/>
                <w:szCs w:val="22"/>
                <w:lang w:eastAsia="pl-PL"/>
              </w:rPr>
            </w:pPr>
            <w:r w:rsidRPr="00D574C6">
              <w:rPr>
                <w:sz w:val="22"/>
                <w:szCs w:val="22"/>
                <w:lang w:eastAsia="pl-PL"/>
              </w:rPr>
              <w:t>Remaining</w:t>
            </w:r>
            <w:r w:rsidRPr="00D574C6">
              <w:rPr>
                <w:sz w:val="22"/>
                <w:szCs w:val="22"/>
                <w:lang w:eastAsia="pl-PL"/>
              </w:rPr>
              <w:br/>
              <w:t>for the next period</w:t>
            </w:r>
          </w:p>
        </w:tc>
      </w:tr>
      <w:tr w:rsidR="009155E3" w:rsidRPr="00D574C6" w:rsidTr="00956AEF">
        <w:trPr>
          <w:cantSplit/>
        </w:trPr>
        <w:tc>
          <w:tcPr>
            <w:tcW w:w="2127" w:type="dxa"/>
            <w:vMerge/>
            <w:vAlign w:val="center"/>
          </w:tcPr>
          <w:p w:rsidR="009155E3" w:rsidRPr="00D574C6" w:rsidRDefault="009155E3" w:rsidP="009768CB">
            <w:pPr>
              <w:spacing w:after="0"/>
              <w:jc w:val="center"/>
              <w:rPr>
                <w:sz w:val="22"/>
                <w:szCs w:val="22"/>
                <w:lang w:eastAsia="pl-PL"/>
              </w:rPr>
            </w:pPr>
          </w:p>
        </w:tc>
        <w:tc>
          <w:tcPr>
            <w:tcW w:w="1275" w:type="dxa"/>
            <w:vMerge/>
            <w:vAlign w:val="center"/>
          </w:tcPr>
          <w:p w:rsidR="009155E3" w:rsidRPr="00D574C6" w:rsidRDefault="009155E3" w:rsidP="009768CB">
            <w:pPr>
              <w:spacing w:after="0"/>
              <w:jc w:val="center"/>
              <w:rPr>
                <w:sz w:val="22"/>
                <w:szCs w:val="22"/>
                <w:lang w:eastAsia="pl-PL"/>
              </w:rPr>
            </w:pPr>
          </w:p>
        </w:tc>
        <w:tc>
          <w:tcPr>
            <w:tcW w:w="993" w:type="dxa"/>
            <w:gridSpan w:val="2"/>
            <w:vMerge/>
            <w:vAlign w:val="center"/>
          </w:tcPr>
          <w:p w:rsidR="009155E3" w:rsidRPr="00D574C6" w:rsidRDefault="009155E3" w:rsidP="009768CB">
            <w:pPr>
              <w:spacing w:after="0"/>
              <w:jc w:val="center"/>
              <w:rPr>
                <w:sz w:val="22"/>
                <w:szCs w:val="22"/>
                <w:lang w:eastAsia="pl-PL"/>
              </w:rPr>
            </w:pPr>
          </w:p>
        </w:tc>
        <w:tc>
          <w:tcPr>
            <w:tcW w:w="1701" w:type="dxa"/>
            <w:vMerge w:val="restart"/>
          </w:tcPr>
          <w:p w:rsidR="009155E3" w:rsidRPr="00D574C6" w:rsidRDefault="009155E3" w:rsidP="00956AEF">
            <w:pPr>
              <w:spacing w:after="0"/>
              <w:rPr>
                <w:sz w:val="22"/>
                <w:szCs w:val="22"/>
                <w:lang w:eastAsia="pl-PL"/>
              </w:rPr>
            </w:pPr>
            <w:r w:rsidRPr="00D574C6">
              <w:rPr>
                <w:sz w:val="22"/>
                <w:szCs w:val="22"/>
                <w:lang w:eastAsia="pl-PL"/>
              </w:rPr>
              <w:t>Allowed or partially allowed</w:t>
            </w:r>
          </w:p>
        </w:tc>
        <w:tc>
          <w:tcPr>
            <w:tcW w:w="1275" w:type="dxa"/>
            <w:vMerge w:val="restart"/>
          </w:tcPr>
          <w:p w:rsidR="009155E3" w:rsidRPr="00D574C6" w:rsidRDefault="009155E3" w:rsidP="0024602F">
            <w:pPr>
              <w:spacing w:after="0"/>
              <w:ind w:left="57"/>
              <w:rPr>
                <w:sz w:val="22"/>
                <w:szCs w:val="22"/>
                <w:lang w:eastAsia="pl-PL"/>
              </w:rPr>
            </w:pPr>
            <w:r w:rsidRPr="00D574C6">
              <w:rPr>
                <w:sz w:val="22"/>
                <w:szCs w:val="22"/>
                <w:lang w:eastAsia="pl-PL"/>
              </w:rPr>
              <w:t xml:space="preserve">Agreement reached </w:t>
            </w:r>
          </w:p>
        </w:tc>
        <w:tc>
          <w:tcPr>
            <w:tcW w:w="1418" w:type="dxa"/>
            <w:vMerge w:val="restart"/>
          </w:tcPr>
          <w:p w:rsidR="009155E3" w:rsidRPr="00D574C6" w:rsidRDefault="009155E3" w:rsidP="009768CB">
            <w:pPr>
              <w:spacing w:after="0"/>
              <w:jc w:val="center"/>
              <w:rPr>
                <w:sz w:val="22"/>
                <w:szCs w:val="22"/>
                <w:lang w:eastAsia="pl-PL"/>
              </w:rPr>
            </w:pPr>
            <w:r w:rsidRPr="00D574C6">
              <w:rPr>
                <w:sz w:val="22"/>
                <w:szCs w:val="22"/>
                <w:lang w:eastAsia="pl-PL"/>
              </w:rPr>
              <w:t xml:space="preserve">Dismissed </w:t>
            </w:r>
          </w:p>
        </w:tc>
        <w:tc>
          <w:tcPr>
            <w:tcW w:w="1417" w:type="dxa"/>
          </w:tcPr>
          <w:p w:rsidR="009155E3" w:rsidRPr="00D574C6" w:rsidRDefault="009155E3" w:rsidP="009768CB">
            <w:pPr>
              <w:spacing w:after="0"/>
              <w:jc w:val="center"/>
              <w:rPr>
                <w:sz w:val="22"/>
                <w:szCs w:val="22"/>
                <w:lang w:eastAsia="pl-PL"/>
              </w:rPr>
            </w:pPr>
            <w:r w:rsidRPr="00D574C6">
              <w:rPr>
                <w:sz w:val="22"/>
                <w:szCs w:val="22"/>
                <w:lang w:eastAsia="pl-PL"/>
              </w:rPr>
              <w:t>Return</w:t>
            </w:r>
          </w:p>
        </w:tc>
        <w:tc>
          <w:tcPr>
            <w:tcW w:w="1560" w:type="dxa"/>
          </w:tcPr>
          <w:p w:rsidR="009155E3" w:rsidRPr="00D574C6" w:rsidRDefault="009155E3" w:rsidP="009768CB">
            <w:pPr>
              <w:spacing w:after="0"/>
              <w:jc w:val="center"/>
              <w:rPr>
                <w:sz w:val="22"/>
                <w:szCs w:val="22"/>
                <w:lang w:eastAsia="pl-PL"/>
              </w:rPr>
            </w:pPr>
            <w:r w:rsidRPr="00D574C6">
              <w:rPr>
                <w:sz w:val="22"/>
                <w:szCs w:val="22"/>
                <w:lang w:eastAsia="pl-PL"/>
              </w:rPr>
              <w:t>Rejection</w:t>
            </w:r>
          </w:p>
        </w:tc>
        <w:tc>
          <w:tcPr>
            <w:tcW w:w="1559" w:type="dxa"/>
            <w:vMerge/>
            <w:vAlign w:val="center"/>
          </w:tcPr>
          <w:p w:rsidR="009155E3" w:rsidRPr="00D574C6" w:rsidRDefault="009155E3" w:rsidP="009768CB">
            <w:pPr>
              <w:spacing w:after="0"/>
              <w:jc w:val="center"/>
              <w:rPr>
                <w:sz w:val="22"/>
                <w:szCs w:val="22"/>
                <w:lang w:eastAsia="pl-PL"/>
              </w:rPr>
            </w:pPr>
          </w:p>
        </w:tc>
      </w:tr>
      <w:tr w:rsidR="009155E3" w:rsidRPr="00D574C6" w:rsidTr="00956AEF">
        <w:trPr>
          <w:cantSplit/>
        </w:trPr>
        <w:tc>
          <w:tcPr>
            <w:tcW w:w="2127" w:type="dxa"/>
            <w:vMerge/>
            <w:vAlign w:val="center"/>
          </w:tcPr>
          <w:p w:rsidR="009155E3" w:rsidRPr="00D574C6" w:rsidRDefault="009155E3" w:rsidP="009768CB">
            <w:pPr>
              <w:spacing w:after="0"/>
              <w:jc w:val="center"/>
              <w:rPr>
                <w:sz w:val="22"/>
                <w:szCs w:val="22"/>
                <w:lang w:eastAsia="pl-PL"/>
              </w:rPr>
            </w:pPr>
          </w:p>
        </w:tc>
        <w:tc>
          <w:tcPr>
            <w:tcW w:w="1275" w:type="dxa"/>
            <w:vMerge/>
            <w:vAlign w:val="center"/>
          </w:tcPr>
          <w:p w:rsidR="009155E3" w:rsidRPr="00D574C6" w:rsidRDefault="009155E3" w:rsidP="009768CB">
            <w:pPr>
              <w:spacing w:after="0"/>
              <w:jc w:val="center"/>
              <w:rPr>
                <w:sz w:val="22"/>
                <w:szCs w:val="22"/>
                <w:lang w:eastAsia="pl-PL"/>
              </w:rPr>
            </w:pPr>
          </w:p>
        </w:tc>
        <w:tc>
          <w:tcPr>
            <w:tcW w:w="993" w:type="dxa"/>
            <w:gridSpan w:val="2"/>
            <w:vMerge/>
            <w:vAlign w:val="center"/>
          </w:tcPr>
          <w:p w:rsidR="009155E3" w:rsidRPr="00D574C6" w:rsidRDefault="009155E3" w:rsidP="009768CB">
            <w:pPr>
              <w:spacing w:after="0"/>
              <w:jc w:val="center"/>
              <w:rPr>
                <w:sz w:val="22"/>
                <w:szCs w:val="22"/>
                <w:lang w:eastAsia="pl-PL"/>
              </w:rPr>
            </w:pPr>
          </w:p>
        </w:tc>
        <w:tc>
          <w:tcPr>
            <w:tcW w:w="1701" w:type="dxa"/>
            <w:vMerge/>
            <w:vAlign w:val="center"/>
          </w:tcPr>
          <w:p w:rsidR="009155E3" w:rsidRPr="00D574C6" w:rsidRDefault="009155E3" w:rsidP="009768CB">
            <w:pPr>
              <w:spacing w:after="0"/>
              <w:jc w:val="center"/>
              <w:rPr>
                <w:sz w:val="22"/>
                <w:szCs w:val="22"/>
                <w:lang w:eastAsia="pl-PL"/>
              </w:rPr>
            </w:pPr>
          </w:p>
        </w:tc>
        <w:tc>
          <w:tcPr>
            <w:tcW w:w="1275" w:type="dxa"/>
            <w:vMerge/>
            <w:vAlign w:val="center"/>
          </w:tcPr>
          <w:p w:rsidR="009155E3" w:rsidRPr="00D574C6" w:rsidRDefault="009155E3" w:rsidP="009768CB">
            <w:pPr>
              <w:spacing w:after="0"/>
              <w:jc w:val="center"/>
              <w:rPr>
                <w:sz w:val="22"/>
                <w:szCs w:val="22"/>
                <w:lang w:eastAsia="pl-PL"/>
              </w:rPr>
            </w:pPr>
          </w:p>
        </w:tc>
        <w:tc>
          <w:tcPr>
            <w:tcW w:w="1418" w:type="dxa"/>
            <w:vMerge/>
            <w:vAlign w:val="center"/>
          </w:tcPr>
          <w:p w:rsidR="009155E3" w:rsidRPr="00D574C6" w:rsidRDefault="009155E3" w:rsidP="009768CB">
            <w:pPr>
              <w:spacing w:after="0"/>
              <w:jc w:val="center"/>
              <w:rPr>
                <w:sz w:val="22"/>
                <w:szCs w:val="22"/>
                <w:lang w:eastAsia="pl-PL"/>
              </w:rPr>
            </w:pPr>
          </w:p>
        </w:tc>
        <w:tc>
          <w:tcPr>
            <w:tcW w:w="2977" w:type="dxa"/>
            <w:gridSpan w:val="2"/>
          </w:tcPr>
          <w:p w:rsidR="009155E3" w:rsidRPr="00D574C6" w:rsidRDefault="009155E3" w:rsidP="009768CB">
            <w:pPr>
              <w:spacing w:after="0"/>
              <w:jc w:val="center"/>
              <w:rPr>
                <w:sz w:val="22"/>
                <w:szCs w:val="22"/>
                <w:lang w:eastAsia="pl-PL"/>
              </w:rPr>
            </w:pPr>
            <w:r w:rsidRPr="00D574C6">
              <w:rPr>
                <w:sz w:val="22"/>
                <w:szCs w:val="22"/>
                <w:lang w:eastAsia="pl-PL"/>
              </w:rPr>
              <w:t>of claim/motion</w:t>
            </w:r>
          </w:p>
        </w:tc>
        <w:tc>
          <w:tcPr>
            <w:tcW w:w="1559" w:type="dxa"/>
            <w:vMerge/>
            <w:vAlign w:val="center"/>
          </w:tcPr>
          <w:p w:rsidR="009155E3" w:rsidRPr="00D574C6" w:rsidRDefault="009155E3" w:rsidP="009768CB">
            <w:pPr>
              <w:spacing w:after="0"/>
              <w:jc w:val="center"/>
              <w:rPr>
                <w:sz w:val="22"/>
                <w:szCs w:val="22"/>
                <w:lang w:eastAsia="pl-PL"/>
              </w:rPr>
            </w:pPr>
          </w:p>
        </w:tc>
      </w:tr>
      <w:tr w:rsidR="009155E3" w:rsidRPr="00D574C6" w:rsidTr="006209A1">
        <w:trPr>
          <w:cantSplit/>
        </w:trPr>
        <w:tc>
          <w:tcPr>
            <w:tcW w:w="13325" w:type="dxa"/>
            <w:gridSpan w:val="10"/>
            <w:vAlign w:val="center"/>
          </w:tcPr>
          <w:p w:rsidR="009155E3" w:rsidRPr="00D574C6" w:rsidRDefault="009155E3" w:rsidP="009768CB">
            <w:pPr>
              <w:spacing w:after="0"/>
              <w:jc w:val="center"/>
              <w:rPr>
                <w:sz w:val="22"/>
                <w:szCs w:val="22"/>
                <w:lang w:eastAsia="pl-PL"/>
              </w:rPr>
            </w:pPr>
            <w:r w:rsidRPr="00D574C6">
              <w:rPr>
                <w:sz w:val="22"/>
                <w:szCs w:val="22"/>
                <w:lang w:eastAsia="pl-PL"/>
              </w:rPr>
              <w:t>2002</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 or women</w:t>
            </w:r>
          </w:p>
        </w:tc>
        <w:tc>
          <w:tcPr>
            <w:tcW w:w="1275" w:type="dxa"/>
            <w:vAlign w:val="center"/>
          </w:tcPr>
          <w:p w:rsidR="009155E3" w:rsidRPr="00D574C6" w:rsidRDefault="009155E3" w:rsidP="009768CB">
            <w:pPr>
              <w:spacing w:after="0"/>
              <w:ind w:left="-5670" w:right="454"/>
              <w:jc w:val="right"/>
              <w:rPr>
                <w:sz w:val="22"/>
                <w:szCs w:val="22"/>
                <w:lang w:eastAsia="pl-PL"/>
              </w:rPr>
            </w:pPr>
            <w:r w:rsidRPr="00D574C6">
              <w:rPr>
                <w:sz w:val="22"/>
                <w:szCs w:val="22"/>
                <w:lang w:eastAsia="pl-PL"/>
              </w:rPr>
              <w:t>-</w:t>
            </w:r>
          </w:p>
        </w:tc>
        <w:tc>
          <w:tcPr>
            <w:tcW w:w="993" w:type="dxa"/>
            <w:gridSpan w:val="2"/>
          </w:tcPr>
          <w:p w:rsidR="009155E3" w:rsidRPr="00D574C6" w:rsidRDefault="009155E3" w:rsidP="009768CB">
            <w:pPr>
              <w:spacing w:after="0"/>
              <w:ind w:left="-5670" w:right="340"/>
              <w:jc w:val="right"/>
              <w:rPr>
                <w:sz w:val="22"/>
                <w:szCs w:val="22"/>
                <w:lang w:eastAsia="pl-PL"/>
              </w:rPr>
            </w:pPr>
            <w:r w:rsidRPr="00D574C6">
              <w:rPr>
                <w:sz w:val="22"/>
                <w:szCs w:val="22"/>
                <w:lang w:eastAsia="pl-PL"/>
              </w:rPr>
              <w:t>-</w:t>
            </w:r>
          </w:p>
        </w:tc>
        <w:tc>
          <w:tcPr>
            <w:tcW w:w="1701" w:type="dxa"/>
            <w:vAlign w:val="center"/>
          </w:tcPr>
          <w:p w:rsidR="009155E3" w:rsidRPr="00D574C6" w:rsidRDefault="009155E3" w:rsidP="009768CB">
            <w:pPr>
              <w:spacing w:after="0"/>
              <w:ind w:left="-5670" w:right="794"/>
              <w:jc w:val="right"/>
              <w:rPr>
                <w:sz w:val="22"/>
                <w:szCs w:val="22"/>
                <w:lang w:eastAsia="pl-PL"/>
              </w:rPr>
            </w:pPr>
            <w:r w:rsidRPr="00D574C6">
              <w:rPr>
                <w:sz w:val="22"/>
                <w:szCs w:val="22"/>
                <w:lang w:eastAsia="pl-PL"/>
              </w:rPr>
              <w:t>-</w:t>
            </w:r>
          </w:p>
        </w:tc>
        <w:tc>
          <w:tcPr>
            <w:tcW w:w="1275" w:type="dxa"/>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417" w:type="dxa"/>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tcPr>
          <w:p w:rsidR="009155E3" w:rsidRPr="00D574C6" w:rsidRDefault="009155E3" w:rsidP="009768CB">
            <w:pPr>
              <w:spacing w:after="0"/>
              <w:ind w:right="680"/>
              <w:jc w:val="right"/>
              <w:rPr>
                <w:sz w:val="22"/>
                <w:szCs w:val="22"/>
                <w:lang w:eastAsia="pl-PL"/>
              </w:rPr>
            </w:pPr>
            <w:r w:rsidRPr="00D574C6">
              <w:rPr>
                <w:sz w:val="22"/>
                <w:szCs w:val="22"/>
                <w:lang w:eastAsia="pl-PL"/>
              </w:rPr>
              <w:t>-</w:t>
            </w:r>
          </w:p>
        </w:tc>
      </w:tr>
      <w:tr w:rsidR="009155E3" w:rsidRPr="00D574C6" w:rsidTr="006209A1">
        <w:trPr>
          <w:cantSplit/>
        </w:trPr>
        <w:tc>
          <w:tcPr>
            <w:tcW w:w="13325" w:type="dxa"/>
            <w:gridSpan w:val="10"/>
            <w:vAlign w:val="center"/>
          </w:tcPr>
          <w:p w:rsidR="009155E3" w:rsidRPr="00D574C6" w:rsidRDefault="009155E3" w:rsidP="009768CB">
            <w:pPr>
              <w:spacing w:after="0"/>
              <w:jc w:val="center"/>
              <w:rPr>
                <w:sz w:val="22"/>
                <w:szCs w:val="22"/>
                <w:lang w:eastAsia="pl-PL"/>
              </w:rPr>
            </w:pPr>
            <w:r w:rsidRPr="00D574C6">
              <w:rPr>
                <w:sz w:val="22"/>
                <w:szCs w:val="22"/>
                <w:lang w:eastAsia="pl-PL"/>
              </w:rPr>
              <w:t>2003</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275" w:type="dxa"/>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w:t>
            </w:r>
          </w:p>
        </w:tc>
        <w:tc>
          <w:tcPr>
            <w:tcW w:w="993" w:type="dxa"/>
            <w:gridSpan w:val="2"/>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275" w:type="dxa"/>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1</w:t>
            </w:r>
          </w:p>
        </w:tc>
        <w:tc>
          <w:tcPr>
            <w:tcW w:w="993" w:type="dxa"/>
            <w:gridSpan w:val="2"/>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w:t>
            </w:r>
          </w:p>
        </w:tc>
      </w:tr>
      <w:tr w:rsidR="009155E3" w:rsidRPr="00D574C6" w:rsidTr="006209A1">
        <w:trPr>
          <w:cantSplit/>
        </w:trPr>
        <w:tc>
          <w:tcPr>
            <w:tcW w:w="13325" w:type="dxa"/>
            <w:gridSpan w:val="10"/>
            <w:vAlign w:val="center"/>
          </w:tcPr>
          <w:p w:rsidR="009155E3" w:rsidRPr="00D574C6" w:rsidRDefault="009155E3" w:rsidP="009768CB">
            <w:pPr>
              <w:spacing w:after="0"/>
              <w:jc w:val="center"/>
              <w:rPr>
                <w:sz w:val="22"/>
                <w:szCs w:val="22"/>
                <w:lang w:eastAsia="pl-PL"/>
              </w:rPr>
            </w:pPr>
            <w:r w:rsidRPr="00D574C6">
              <w:rPr>
                <w:sz w:val="22"/>
                <w:szCs w:val="22"/>
                <w:lang w:eastAsia="pl-PL"/>
              </w:rPr>
              <w:t>2004</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17</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6</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1</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11</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19</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5</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1</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14</w:t>
            </w:r>
          </w:p>
        </w:tc>
      </w:tr>
      <w:tr w:rsidR="009155E3" w:rsidRPr="00D574C6" w:rsidTr="006209A1">
        <w:trPr>
          <w:cantSplit/>
        </w:trPr>
        <w:tc>
          <w:tcPr>
            <w:tcW w:w="13325" w:type="dxa"/>
            <w:gridSpan w:val="10"/>
            <w:vAlign w:val="center"/>
          </w:tcPr>
          <w:p w:rsidR="009155E3" w:rsidRPr="00D574C6" w:rsidRDefault="009155E3" w:rsidP="009768CB">
            <w:pPr>
              <w:keepNext/>
              <w:spacing w:after="0"/>
              <w:jc w:val="center"/>
              <w:outlineLvl w:val="2"/>
              <w:rPr>
                <w:sz w:val="22"/>
                <w:szCs w:val="22"/>
                <w:lang w:eastAsia="pl-PL"/>
              </w:rPr>
            </w:pPr>
            <w:r w:rsidRPr="00D574C6">
              <w:rPr>
                <w:sz w:val="22"/>
                <w:szCs w:val="22"/>
                <w:lang w:eastAsia="pl-PL"/>
              </w:rPr>
              <w:t>2005</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23</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15</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1</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8</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8</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23</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13</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6</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10</w:t>
            </w:r>
          </w:p>
        </w:tc>
      </w:tr>
      <w:tr w:rsidR="009155E3" w:rsidRPr="00D574C6" w:rsidTr="006209A1">
        <w:trPr>
          <w:cantSplit/>
        </w:trPr>
        <w:tc>
          <w:tcPr>
            <w:tcW w:w="13325" w:type="dxa"/>
            <w:gridSpan w:val="10"/>
            <w:vAlign w:val="center"/>
          </w:tcPr>
          <w:p w:rsidR="009155E3" w:rsidRPr="00D574C6" w:rsidRDefault="009155E3" w:rsidP="009768CB">
            <w:pPr>
              <w:spacing w:after="0"/>
              <w:jc w:val="center"/>
              <w:rPr>
                <w:sz w:val="22"/>
                <w:szCs w:val="22"/>
                <w:lang w:eastAsia="pl-PL"/>
              </w:rPr>
            </w:pPr>
            <w:r w:rsidRPr="00D574C6">
              <w:rPr>
                <w:sz w:val="22"/>
                <w:szCs w:val="22"/>
                <w:lang w:eastAsia="pl-PL"/>
              </w:rPr>
              <w:t xml:space="preserve"> 2006</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14</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11</w:t>
            </w:r>
          </w:p>
        </w:tc>
        <w:tc>
          <w:tcPr>
            <w:tcW w:w="1701" w:type="dxa"/>
            <w:vAlign w:val="center"/>
          </w:tcPr>
          <w:p w:rsidR="009155E3" w:rsidRPr="00D574C6" w:rsidRDefault="009155E3" w:rsidP="009768CB">
            <w:pPr>
              <w:spacing w:after="0"/>
              <w:ind w:left="-5670" w:right="794"/>
              <w:jc w:val="right"/>
              <w:rPr>
                <w:sz w:val="22"/>
                <w:szCs w:val="22"/>
                <w:lang w:eastAsia="pl-PL"/>
              </w:rPr>
            </w:pPr>
            <w:r w:rsidRPr="00D574C6">
              <w:rPr>
                <w:sz w:val="22"/>
                <w:szCs w:val="22"/>
                <w:lang w:eastAsia="pl-PL"/>
              </w:rPr>
              <w:t>3</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3</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3</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20</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12</w:t>
            </w:r>
          </w:p>
        </w:tc>
        <w:tc>
          <w:tcPr>
            <w:tcW w:w="1701" w:type="dxa"/>
            <w:vAlign w:val="center"/>
          </w:tcPr>
          <w:p w:rsidR="009155E3" w:rsidRPr="00D574C6" w:rsidRDefault="009155E3" w:rsidP="009768CB">
            <w:pPr>
              <w:spacing w:after="0"/>
              <w:ind w:left="-5670" w:right="794"/>
              <w:jc w:val="right"/>
              <w:rPr>
                <w:sz w:val="22"/>
                <w:szCs w:val="22"/>
                <w:lang w:eastAsia="pl-PL"/>
              </w:rPr>
            </w:pPr>
            <w:r w:rsidRPr="00D574C6">
              <w:rPr>
                <w:sz w:val="22"/>
                <w:szCs w:val="22"/>
                <w:lang w:eastAsia="pl-PL"/>
              </w:rPr>
              <w:t>2</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left="-5670" w:right="624"/>
              <w:jc w:val="right"/>
              <w:rPr>
                <w:sz w:val="22"/>
                <w:szCs w:val="22"/>
                <w:lang w:eastAsia="pl-PL"/>
              </w:rPr>
            </w:pPr>
            <w:r w:rsidRPr="00D574C6">
              <w:rPr>
                <w:sz w:val="22"/>
                <w:szCs w:val="22"/>
                <w:lang w:eastAsia="pl-PL"/>
              </w:rPr>
              <w:t>7</w:t>
            </w:r>
          </w:p>
        </w:tc>
        <w:tc>
          <w:tcPr>
            <w:tcW w:w="1417" w:type="dxa"/>
            <w:vAlign w:val="center"/>
          </w:tcPr>
          <w:p w:rsidR="009155E3" w:rsidRPr="00D574C6" w:rsidRDefault="009155E3" w:rsidP="009768CB">
            <w:pPr>
              <w:spacing w:after="0"/>
              <w:ind w:left="-5670"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left="-5670"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8</w:t>
            </w:r>
          </w:p>
        </w:tc>
      </w:tr>
      <w:tr w:rsidR="009155E3" w:rsidRPr="00D574C6" w:rsidTr="006209A1">
        <w:trPr>
          <w:cantSplit/>
        </w:trPr>
        <w:tc>
          <w:tcPr>
            <w:tcW w:w="13325" w:type="dxa"/>
            <w:gridSpan w:val="10"/>
            <w:vAlign w:val="center"/>
          </w:tcPr>
          <w:p w:rsidR="009155E3" w:rsidRPr="00D574C6" w:rsidRDefault="009155E3" w:rsidP="009768CB">
            <w:pPr>
              <w:spacing w:after="0"/>
              <w:jc w:val="center"/>
              <w:rPr>
                <w:sz w:val="22"/>
                <w:szCs w:val="22"/>
                <w:lang w:eastAsia="pl-PL"/>
              </w:rPr>
            </w:pPr>
            <w:r w:rsidRPr="00D574C6">
              <w:rPr>
                <w:sz w:val="22"/>
                <w:szCs w:val="22"/>
                <w:lang w:eastAsia="pl-PL"/>
              </w:rPr>
              <w:t>2007</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16</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2</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14</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20</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12</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jc w:val="center"/>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5</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8</w:t>
            </w:r>
          </w:p>
        </w:tc>
      </w:tr>
      <w:tr w:rsidR="009155E3" w:rsidRPr="00D574C6" w:rsidTr="006209A1">
        <w:trPr>
          <w:cantSplit/>
        </w:trPr>
        <w:tc>
          <w:tcPr>
            <w:tcW w:w="13325" w:type="dxa"/>
            <w:gridSpan w:val="10"/>
            <w:vAlign w:val="center"/>
          </w:tcPr>
          <w:p w:rsidR="009155E3" w:rsidRPr="00D574C6" w:rsidRDefault="009155E3" w:rsidP="009768CB">
            <w:pPr>
              <w:spacing w:after="0"/>
              <w:jc w:val="center"/>
              <w:rPr>
                <w:sz w:val="22"/>
                <w:szCs w:val="22"/>
                <w:lang w:eastAsia="pl-PL"/>
              </w:rPr>
            </w:pPr>
            <w:r w:rsidRPr="00D574C6">
              <w:rPr>
                <w:sz w:val="22"/>
                <w:szCs w:val="22"/>
                <w:lang w:eastAsia="pl-PL"/>
              </w:rPr>
              <w:t>2008</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 xml:space="preserve">Women </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20</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9</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2</w:t>
            </w:r>
          </w:p>
        </w:tc>
        <w:tc>
          <w:tcPr>
            <w:tcW w:w="1275" w:type="dxa"/>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3</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1</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11</w:t>
            </w:r>
          </w:p>
        </w:tc>
      </w:tr>
      <w:tr w:rsidR="009155E3" w:rsidRPr="00D574C6" w:rsidTr="006209A1">
        <w:trPr>
          <w:cantSplit/>
        </w:trPr>
        <w:tc>
          <w:tcPr>
            <w:tcW w:w="2127" w:type="dxa"/>
            <w:vAlign w:val="center"/>
          </w:tcPr>
          <w:p w:rsidR="009155E3" w:rsidRPr="00D574C6" w:rsidRDefault="009155E3" w:rsidP="009768CB">
            <w:pPr>
              <w:spacing w:after="0"/>
              <w:rPr>
                <w:sz w:val="22"/>
                <w:szCs w:val="22"/>
                <w:lang w:eastAsia="pl-PL"/>
              </w:rPr>
            </w:pPr>
            <w:r w:rsidRPr="00D574C6">
              <w:rPr>
                <w:sz w:val="22"/>
                <w:szCs w:val="22"/>
                <w:lang w:eastAsia="pl-PL"/>
              </w:rPr>
              <w:t>Men</w:t>
            </w:r>
          </w:p>
        </w:tc>
        <w:tc>
          <w:tcPr>
            <w:tcW w:w="1320" w:type="dxa"/>
            <w:gridSpan w:val="2"/>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19</w:t>
            </w:r>
          </w:p>
        </w:tc>
        <w:tc>
          <w:tcPr>
            <w:tcW w:w="948" w:type="dxa"/>
            <w:vAlign w:val="center"/>
          </w:tcPr>
          <w:p w:rsidR="009155E3" w:rsidRPr="00D574C6" w:rsidRDefault="009155E3" w:rsidP="009768CB">
            <w:pPr>
              <w:spacing w:after="0"/>
              <w:ind w:right="340"/>
              <w:jc w:val="right"/>
              <w:rPr>
                <w:sz w:val="22"/>
                <w:szCs w:val="22"/>
                <w:lang w:eastAsia="pl-PL"/>
              </w:rPr>
            </w:pPr>
            <w:r w:rsidRPr="00D574C6">
              <w:rPr>
                <w:sz w:val="22"/>
                <w:szCs w:val="22"/>
                <w:lang w:eastAsia="pl-PL"/>
              </w:rPr>
              <w:t>6</w:t>
            </w:r>
          </w:p>
        </w:tc>
        <w:tc>
          <w:tcPr>
            <w:tcW w:w="1701" w:type="dxa"/>
            <w:vAlign w:val="center"/>
          </w:tcPr>
          <w:p w:rsidR="009155E3" w:rsidRPr="00D574C6" w:rsidRDefault="009155E3" w:rsidP="009768CB">
            <w:pPr>
              <w:spacing w:after="0"/>
              <w:ind w:right="794"/>
              <w:jc w:val="right"/>
              <w:rPr>
                <w:sz w:val="22"/>
                <w:szCs w:val="22"/>
                <w:lang w:eastAsia="pl-PL"/>
              </w:rPr>
            </w:pPr>
            <w:r w:rsidRPr="00D574C6">
              <w:rPr>
                <w:sz w:val="22"/>
                <w:szCs w:val="22"/>
                <w:lang w:eastAsia="pl-PL"/>
              </w:rPr>
              <w:t>-</w:t>
            </w:r>
          </w:p>
        </w:tc>
        <w:tc>
          <w:tcPr>
            <w:tcW w:w="1275" w:type="dxa"/>
            <w:vAlign w:val="center"/>
          </w:tcPr>
          <w:p w:rsidR="009155E3" w:rsidRPr="00D574C6" w:rsidRDefault="009155E3" w:rsidP="009768CB">
            <w:pPr>
              <w:spacing w:after="0"/>
              <w:ind w:right="454"/>
              <w:jc w:val="right"/>
              <w:rPr>
                <w:sz w:val="22"/>
                <w:szCs w:val="22"/>
                <w:lang w:eastAsia="pl-PL"/>
              </w:rPr>
            </w:pPr>
            <w:r w:rsidRPr="00D574C6">
              <w:rPr>
                <w:sz w:val="22"/>
                <w:szCs w:val="22"/>
                <w:lang w:eastAsia="pl-PL"/>
              </w:rPr>
              <w:t>-</w:t>
            </w:r>
          </w:p>
        </w:tc>
        <w:tc>
          <w:tcPr>
            <w:tcW w:w="1418"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2</w:t>
            </w:r>
          </w:p>
        </w:tc>
        <w:tc>
          <w:tcPr>
            <w:tcW w:w="1417"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w:t>
            </w:r>
          </w:p>
        </w:tc>
        <w:tc>
          <w:tcPr>
            <w:tcW w:w="1560" w:type="dxa"/>
            <w:vAlign w:val="center"/>
          </w:tcPr>
          <w:p w:rsidR="009155E3" w:rsidRPr="00D574C6" w:rsidRDefault="009155E3" w:rsidP="009768CB">
            <w:pPr>
              <w:spacing w:after="0"/>
              <w:ind w:right="624"/>
              <w:jc w:val="right"/>
              <w:rPr>
                <w:sz w:val="22"/>
                <w:szCs w:val="22"/>
                <w:lang w:eastAsia="pl-PL"/>
              </w:rPr>
            </w:pPr>
            <w:r w:rsidRPr="00D574C6">
              <w:rPr>
                <w:sz w:val="22"/>
                <w:szCs w:val="22"/>
                <w:lang w:eastAsia="pl-PL"/>
              </w:rPr>
              <w:t>1</w:t>
            </w:r>
          </w:p>
        </w:tc>
        <w:tc>
          <w:tcPr>
            <w:tcW w:w="1559" w:type="dxa"/>
            <w:vAlign w:val="center"/>
          </w:tcPr>
          <w:p w:rsidR="009155E3" w:rsidRPr="00D574C6" w:rsidRDefault="009155E3" w:rsidP="009768CB">
            <w:pPr>
              <w:spacing w:after="0"/>
              <w:ind w:right="680"/>
              <w:jc w:val="right"/>
              <w:rPr>
                <w:sz w:val="22"/>
                <w:szCs w:val="22"/>
                <w:lang w:eastAsia="pl-PL"/>
              </w:rPr>
            </w:pPr>
            <w:r w:rsidRPr="00D574C6">
              <w:rPr>
                <w:sz w:val="22"/>
                <w:szCs w:val="22"/>
                <w:lang w:eastAsia="pl-PL"/>
              </w:rPr>
              <w:t>13</w:t>
            </w:r>
          </w:p>
        </w:tc>
      </w:tr>
    </w:tbl>
    <w:p w:rsidR="009155E3" w:rsidRPr="00D574C6" w:rsidRDefault="009155E3" w:rsidP="006209A1"/>
    <w:p w:rsidR="009155E3" w:rsidRPr="00D574C6" w:rsidRDefault="009155E3" w:rsidP="006209A1">
      <w:pPr>
        <w:pStyle w:val="Heading2"/>
      </w:pPr>
      <w:r w:rsidRPr="00D574C6">
        <w:br w:type="page"/>
        <w:t>Table 34</w:t>
      </w:r>
    </w:p>
    <w:p w:rsidR="009155E3" w:rsidRPr="00D574C6" w:rsidRDefault="009155E3" w:rsidP="006209A1">
      <w:pPr>
        <w:pStyle w:val="Heading2"/>
      </w:pPr>
      <w:r w:rsidRPr="00D574C6">
        <w:t>Claims for compensation and redress as a result of specific forms of discrimination</w:t>
      </w:r>
    </w:p>
    <w:p w:rsidR="009155E3" w:rsidRPr="00D574C6" w:rsidRDefault="009155E3" w:rsidP="006209A1">
      <w:pPr>
        <w:pStyle w:val="Heading2"/>
      </w:pPr>
      <w:r w:rsidRPr="00D574C6">
        <w:t>2005</w:t>
      </w:r>
    </w:p>
    <w:p w:rsidR="009155E3" w:rsidRPr="00D574C6" w:rsidRDefault="009155E3" w:rsidP="006209A1">
      <w:pPr>
        <w:pStyle w:val="Heading2"/>
      </w:pPr>
      <w:r w:rsidRPr="00D574C6">
        <w:t>District courts</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
        <w:gridCol w:w="1724"/>
        <w:gridCol w:w="1276"/>
        <w:gridCol w:w="993"/>
        <w:gridCol w:w="851"/>
        <w:gridCol w:w="992"/>
        <w:gridCol w:w="992"/>
        <w:gridCol w:w="992"/>
        <w:gridCol w:w="851"/>
        <w:gridCol w:w="850"/>
        <w:gridCol w:w="1134"/>
        <w:gridCol w:w="975"/>
        <w:gridCol w:w="1151"/>
      </w:tblGrid>
      <w:tr w:rsidR="009155E3" w:rsidRPr="00D574C6" w:rsidTr="00956AEF">
        <w:trPr>
          <w:cantSplit/>
        </w:trPr>
        <w:tc>
          <w:tcPr>
            <w:tcW w:w="3544" w:type="dxa"/>
            <w:gridSpan w:val="3"/>
            <w:vMerge w:val="restart"/>
            <w:vAlign w:val="center"/>
          </w:tcPr>
          <w:p w:rsidR="009155E3" w:rsidRPr="00D574C6" w:rsidRDefault="009155E3" w:rsidP="009768CB">
            <w:pPr>
              <w:keepNext/>
              <w:spacing w:after="0"/>
              <w:ind w:left="360"/>
              <w:jc w:val="center"/>
              <w:outlineLvl w:val="1"/>
              <w:rPr>
                <w:sz w:val="18"/>
                <w:szCs w:val="18"/>
                <w:u w:val="single"/>
                <w:lang w:eastAsia="pl-PL"/>
              </w:rPr>
            </w:pPr>
          </w:p>
        </w:tc>
        <w:tc>
          <w:tcPr>
            <w:tcW w:w="993" w:type="dxa"/>
            <w:vMerge w:val="restart"/>
            <w:vAlign w:val="center"/>
          </w:tcPr>
          <w:p w:rsidR="009155E3" w:rsidRPr="00D574C6" w:rsidRDefault="009155E3" w:rsidP="00D71DAC">
            <w:pPr>
              <w:spacing w:after="0"/>
              <w:rPr>
                <w:sz w:val="18"/>
                <w:szCs w:val="18"/>
                <w:lang w:eastAsia="pl-PL"/>
              </w:rPr>
            </w:pPr>
            <w:r w:rsidRPr="00D574C6">
              <w:rPr>
                <w:sz w:val="18"/>
                <w:szCs w:val="18"/>
                <w:lang w:eastAsia="pl-PL"/>
              </w:rPr>
              <w:t>Cases to be resolved</w:t>
            </w:r>
          </w:p>
        </w:tc>
        <w:tc>
          <w:tcPr>
            <w:tcW w:w="851" w:type="dxa"/>
            <w:vMerge w:val="restart"/>
            <w:vAlign w:val="center"/>
          </w:tcPr>
          <w:p w:rsidR="009155E3" w:rsidRPr="00D574C6" w:rsidRDefault="009155E3" w:rsidP="009768CB">
            <w:pPr>
              <w:spacing w:after="0"/>
              <w:jc w:val="center"/>
              <w:outlineLvl w:val="0"/>
              <w:rPr>
                <w:kern w:val="36"/>
                <w:sz w:val="18"/>
                <w:szCs w:val="18"/>
                <w:lang w:eastAsia="pl-PL"/>
              </w:rPr>
            </w:pPr>
            <w:r w:rsidRPr="00D574C6">
              <w:rPr>
                <w:kern w:val="36"/>
                <w:sz w:val="18"/>
                <w:szCs w:val="18"/>
                <w:lang w:eastAsia="pl-PL"/>
              </w:rPr>
              <w:t>Resolved</w:t>
            </w:r>
          </w:p>
        </w:tc>
        <w:tc>
          <w:tcPr>
            <w:tcW w:w="5811" w:type="dxa"/>
            <w:gridSpan w:val="6"/>
          </w:tcPr>
          <w:p w:rsidR="009155E3" w:rsidRPr="00D574C6" w:rsidRDefault="009155E3" w:rsidP="009768CB">
            <w:pPr>
              <w:spacing w:after="0"/>
              <w:jc w:val="center"/>
              <w:rPr>
                <w:sz w:val="18"/>
                <w:szCs w:val="18"/>
                <w:lang w:eastAsia="pl-PL"/>
              </w:rPr>
            </w:pPr>
            <w:r w:rsidRPr="00D574C6">
              <w:rPr>
                <w:sz w:val="18"/>
                <w:szCs w:val="18"/>
                <w:lang w:eastAsia="pl-PL"/>
              </w:rPr>
              <w:t>Of which</w:t>
            </w:r>
          </w:p>
        </w:tc>
        <w:tc>
          <w:tcPr>
            <w:tcW w:w="975" w:type="dxa"/>
            <w:vMerge w:val="restart"/>
            <w:vAlign w:val="center"/>
          </w:tcPr>
          <w:p w:rsidR="009155E3" w:rsidRPr="00D574C6" w:rsidRDefault="009155E3" w:rsidP="009768CB">
            <w:pPr>
              <w:spacing w:after="0"/>
              <w:jc w:val="center"/>
              <w:rPr>
                <w:sz w:val="18"/>
                <w:szCs w:val="18"/>
                <w:lang w:eastAsia="pl-PL"/>
              </w:rPr>
            </w:pPr>
            <w:r w:rsidRPr="00D574C6">
              <w:rPr>
                <w:sz w:val="18"/>
                <w:szCs w:val="18"/>
                <w:lang w:eastAsia="pl-PL"/>
              </w:rPr>
              <w:t>Adjourned</w:t>
            </w:r>
          </w:p>
        </w:tc>
        <w:tc>
          <w:tcPr>
            <w:tcW w:w="1151" w:type="dxa"/>
            <w:vMerge w:val="restart"/>
            <w:vAlign w:val="center"/>
          </w:tcPr>
          <w:p w:rsidR="009155E3" w:rsidRPr="00D574C6" w:rsidRDefault="009155E3" w:rsidP="00956AEF">
            <w:pPr>
              <w:spacing w:after="0"/>
              <w:ind w:left="113"/>
              <w:rPr>
                <w:sz w:val="18"/>
                <w:szCs w:val="18"/>
                <w:lang w:eastAsia="pl-PL"/>
              </w:rPr>
            </w:pPr>
            <w:r w:rsidRPr="00D574C6">
              <w:rPr>
                <w:sz w:val="18"/>
                <w:szCs w:val="18"/>
                <w:lang w:eastAsia="pl-PL"/>
              </w:rPr>
              <w:t>Remaining</w:t>
            </w:r>
            <w:r w:rsidR="00956AEF" w:rsidRPr="00D574C6">
              <w:rPr>
                <w:sz w:val="18"/>
                <w:szCs w:val="18"/>
                <w:lang w:eastAsia="pl-PL"/>
              </w:rPr>
              <w:br/>
            </w:r>
            <w:r w:rsidRPr="00D574C6">
              <w:rPr>
                <w:sz w:val="18"/>
                <w:szCs w:val="18"/>
                <w:lang w:eastAsia="pl-PL"/>
              </w:rPr>
              <w:t>for the next period</w:t>
            </w:r>
          </w:p>
        </w:tc>
      </w:tr>
      <w:tr w:rsidR="009155E3" w:rsidRPr="00D574C6" w:rsidTr="00956AEF">
        <w:trPr>
          <w:cantSplit/>
        </w:trPr>
        <w:tc>
          <w:tcPr>
            <w:tcW w:w="3544" w:type="dxa"/>
            <w:gridSpan w:val="3"/>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993"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851"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992" w:type="dxa"/>
            <w:tcBorders>
              <w:bottom w:val="single" w:sz="4" w:space="0" w:color="auto"/>
            </w:tcBorders>
          </w:tcPr>
          <w:p w:rsidR="009155E3" w:rsidRPr="00D574C6" w:rsidRDefault="009155E3" w:rsidP="00956AEF">
            <w:pPr>
              <w:spacing w:after="0"/>
              <w:rPr>
                <w:sz w:val="18"/>
                <w:szCs w:val="18"/>
                <w:lang w:eastAsia="pl-PL"/>
              </w:rPr>
            </w:pPr>
            <w:r w:rsidRPr="00D574C6">
              <w:rPr>
                <w:sz w:val="18"/>
                <w:szCs w:val="18"/>
                <w:lang w:eastAsia="pl-PL"/>
              </w:rPr>
              <w:t>Allowed or partially</w:t>
            </w:r>
            <w:r w:rsidR="00956AEF" w:rsidRPr="00D574C6">
              <w:rPr>
                <w:sz w:val="18"/>
                <w:szCs w:val="18"/>
                <w:lang w:eastAsia="pl-PL"/>
              </w:rPr>
              <w:t xml:space="preserve"> </w:t>
            </w:r>
            <w:r w:rsidRPr="00D574C6">
              <w:rPr>
                <w:sz w:val="18"/>
                <w:szCs w:val="18"/>
                <w:lang w:eastAsia="pl-PL"/>
              </w:rPr>
              <w:t>allowed</w:t>
            </w:r>
          </w:p>
        </w:tc>
        <w:tc>
          <w:tcPr>
            <w:tcW w:w="992" w:type="dxa"/>
            <w:tcBorders>
              <w:bottom w:val="single" w:sz="4" w:space="0" w:color="auto"/>
            </w:tcBorders>
          </w:tcPr>
          <w:p w:rsidR="009155E3" w:rsidRPr="00D574C6" w:rsidRDefault="009155E3" w:rsidP="00D71DAC">
            <w:pPr>
              <w:spacing w:after="0"/>
              <w:rPr>
                <w:sz w:val="18"/>
                <w:szCs w:val="18"/>
                <w:lang w:eastAsia="pl-PL"/>
              </w:rPr>
            </w:pPr>
            <w:r w:rsidRPr="00D574C6">
              <w:rPr>
                <w:sz w:val="18"/>
                <w:szCs w:val="18"/>
                <w:lang w:eastAsia="pl-PL"/>
              </w:rPr>
              <w:t xml:space="preserve">Agreement reached </w:t>
            </w:r>
          </w:p>
        </w:tc>
        <w:tc>
          <w:tcPr>
            <w:tcW w:w="992"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Dismissed</w:t>
            </w:r>
          </w:p>
        </w:tc>
        <w:tc>
          <w:tcPr>
            <w:tcW w:w="851"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Returned</w:t>
            </w:r>
          </w:p>
        </w:tc>
        <w:tc>
          <w:tcPr>
            <w:tcW w:w="850"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Rejected</w:t>
            </w:r>
          </w:p>
        </w:tc>
        <w:tc>
          <w:tcPr>
            <w:tcW w:w="1134"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Forwarded to another court</w:t>
            </w:r>
          </w:p>
        </w:tc>
        <w:tc>
          <w:tcPr>
            <w:tcW w:w="975"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1151"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r>
      <w:tr w:rsidR="009155E3" w:rsidRPr="00D574C6" w:rsidTr="0024602F">
        <w:trPr>
          <w:cantSplit/>
        </w:trPr>
        <w:tc>
          <w:tcPr>
            <w:tcW w:w="2268" w:type="dxa"/>
            <w:gridSpan w:val="2"/>
            <w:vMerge w:val="restart"/>
            <w:vAlign w:val="center"/>
          </w:tcPr>
          <w:p w:rsidR="009155E3" w:rsidRPr="00D574C6" w:rsidRDefault="009155E3" w:rsidP="009768CB">
            <w:pPr>
              <w:spacing w:after="0"/>
              <w:rPr>
                <w:sz w:val="18"/>
                <w:szCs w:val="18"/>
                <w:lang w:eastAsia="pl-PL"/>
              </w:rPr>
            </w:pPr>
            <w:r w:rsidRPr="00D574C6">
              <w:rPr>
                <w:sz w:val="18"/>
                <w:szCs w:val="18"/>
                <w:lang w:eastAsia="pl-PL"/>
              </w:rPr>
              <w:t>For compensation for sexual harassment as one of the forms of discrimination at work, articles 18</w:t>
            </w:r>
            <w:r w:rsidRPr="00D574C6">
              <w:rPr>
                <w:sz w:val="18"/>
                <w:szCs w:val="18"/>
                <w:vertAlign w:val="superscript"/>
                <w:lang w:eastAsia="pl-PL"/>
              </w:rPr>
              <w:t>3a</w:t>
            </w:r>
            <w:r w:rsidRPr="00D574C6">
              <w:rPr>
                <w:sz w:val="18"/>
                <w:szCs w:val="18"/>
                <w:lang w:eastAsia="pl-PL"/>
              </w:rPr>
              <w:t>, paragraph</w:t>
            </w:r>
            <w:r w:rsidRPr="00D574C6">
              <w:rPr>
                <w:sz w:val="18"/>
                <w:szCs w:val="18"/>
                <w:vertAlign w:val="superscript"/>
                <w:lang w:eastAsia="pl-PL"/>
              </w:rPr>
              <w:t> </w:t>
            </w:r>
            <w:r w:rsidRPr="00D574C6">
              <w:rPr>
                <w:sz w:val="18"/>
                <w:szCs w:val="18"/>
                <w:lang w:eastAsia="pl-PL"/>
              </w:rPr>
              <w:t>6, and 18</w:t>
            </w:r>
            <w:r w:rsidRPr="00D574C6">
              <w:rPr>
                <w:sz w:val="18"/>
                <w:szCs w:val="18"/>
                <w:vertAlign w:val="superscript"/>
                <w:lang w:eastAsia="pl-PL"/>
              </w:rPr>
              <w:t>3d</w:t>
            </w:r>
            <w:r w:rsidRPr="00D574C6">
              <w:rPr>
                <w:sz w:val="18"/>
                <w:szCs w:val="18"/>
                <w:lang w:eastAsia="pl-PL"/>
              </w:rPr>
              <w:t>,</w:t>
            </w:r>
            <w:r w:rsidRPr="00D574C6">
              <w:rPr>
                <w:sz w:val="18"/>
                <w:szCs w:val="18"/>
                <w:vertAlign w:val="superscript"/>
                <w:lang w:eastAsia="pl-PL"/>
              </w:rPr>
              <w:t xml:space="preserve"> </w:t>
            </w:r>
            <w:r w:rsidRPr="00D574C6">
              <w:rPr>
                <w:sz w:val="18"/>
                <w:szCs w:val="18"/>
                <w:lang w:eastAsia="pl-PL"/>
              </w:rPr>
              <w:t>of the Labour Code</w:t>
            </w:r>
          </w:p>
        </w:tc>
        <w:tc>
          <w:tcPr>
            <w:tcW w:w="1276" w:type="dxa"/>
            <w:tcBorders>
              <w:bottom w:val="single" w:sz="4" w:space="0" w:color="auto"/>
            </w:tcBorders>
            <w:vAlign w:val="center"/>
          </w:tcPr>
          <w:p w:rsidR="009155E3" w:rsidRPr="00D574C6" w:rsidRDefault="009155E3" w:rsidP="0024602F">
            <w:pPr>
              <w:spacing w:before="200" w:after="200"/>
              <w:jc w:val="both"/>
              <w:rPr>
                <w:sz w:val="18"/>
                <w:szCs w:val="18"/>
                <w:lang w:eastAsia="pl-PL"/>
              </w:rPr>
            </w:pPr>
            <w:r w:rsidRPr="00D574C6">
              <w:rPr>
                <w:sz w:val="18"/>
                <w:szCs w:val="18"/>
                <w:lang w:eastAsia="pl-PL"/>
              </w:rPr>
              <w:t>Women</w:t>
            </w:r>
          </w:p>
        </w:tc>
        <w:tc>
          <w:tcPr>
            <w:tcW w:w="993" w:type="dxa"/>
            <w:tcBorders>
              <w:bottom w:val="single" w:sz="4" w:space="0" w:color="auto"/>
            </w:tcBorders>
            <w:vAlign w:val="center"/>
          </w:tcPr>
          <w:p w:rsidR="009155E3" w:rsidRPr="00D574C6" w:rsidRDefault="009155E3" w:rsidP="0024602F">
            <w:pPr>
              <w:spacing w:before="200" w:after="200"/>
              <w:ind w:right="340"/>
              <w:jc w:val="right"/>
              <w:rPr>
                <w:sz w:val="18"/>
                <w:szCs w:val="18"/>
                <w:lang w:eastAsia="pl-PL"/>
              </w:rPr>
            </w:pPr>
            <w:r w:rsidRPr="00D574C6">
              <w:rPr>
                <w:sz w:val="18"/>
                <w:szCs w:val="18"/>
                <w:lang w:eastAsia="pl-PL"/>
              </w:rPr>
              <w:t>4</w:t>
            </w:r>
          </w:p>
        </w:tc>
        <w:tc>
          <w:tcPr>
            <w:tcW w:w="851" w:type="dxa"/>
            <w:tcBorders>
              <w:bottom w:val="single" w:sz="4" w:space="0" w:color="auto"/>
            </w:tcBorders>
            <w:vAlign w:val="center"/>
          </w:tcPr>
          <w:p w:rsidR="009155E3" w:rsidRPr="00D574C6" w:rsidRDefault="009155E3" w:rsidP="0024602F">
            <w:pPr>
              <w:spacing w:before="200" w:after="200"/>
              <w:ind w:right="284"/>
              <w:jc w:val="right"/>
              <w:rPr>
                <w:sz w:val="18"/>
                <w:szCs w:val="18"/>
                <w:lang w:eastAsia="pl-PL"/>
              </w:rPr>
            </w:pPr>
            <w:r w:rsidRPr="00D574C6">
              <w:rPr>
                <w:sz w:val="18"/>
                <w:szCs w:val="18"/>
                <w:lang w:eastAsia="pl-PL"/>
              </w:rPr>
              <w:t>3</w:t>
            </w:r>
          </w:p>
        </w:tc>
        <w:tc>
          <w:tcPr>
            <w:tcW w:w="992" w:type="dxa"/>
            <w:tcBorders>
              <w:bottom w:val="single" w:sz="4" w:space="0" w:color="auto"/>
            </w:tcBorders>
            <w:vAlign w:val="center"/>
          </w:tcPr>
          <w:p w:rsidR="009155E3" w:rsidRPr="00D574C6" w:rsidRDefault="009155E3" w:rsidP="0024602F">
            <w:pPr>
              <w:spacing w:before="200" w:after="200"/>
              <w:ind w:right="397"/>
              <w:jc w:val="right"/>
              <w:rPr>
                <w:sz w:val="18"/>
                <w:szCs w:val="18"/>
                <w:lang w:eastAsia="pl-PL"/>
              </w:rPr>
            </w:pPr>
            <w:r w:rsidRPr="00D574C6">
              <w:rPr>
                <w:sz w:val="18"/>
                <w:szCs w:val="18"/>
                <w:lang w:eastAsia="pl-PL"/>
              </w:rPr>
              <w:t>1</w:t>
            </w:r>
          </w:p>
        </w:tc>
        <w:tc>
          <w:tcPr>
            <w:tcW w:w="992" w:type="dxa"/>
            <w:tcBorders>
              <w:bottom w:val="single" w:sz="4" w:space="0" w:color="auto"/>
            </w:tcBorders>
            <w:vAlign w:val="center"/>
          </w:tcPr>
          <w:p w:rsidR="009155E3" w:rsidRPr="00D574C6" w:rsidRDefault="009155E3" w:rsidP="0024602F">
            <w:pPr>
              <w:spacing w:before="200" w:after="20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24602F">
            <w:pPr>
              <w:spacing w:before="200" w:after="200"/>
              <w:ind w:right="397"/>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24602F">
            <w:pPr>
              <w:spacing w:before="200" w:after="200"/>
              <w:ind w:right="284"/>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24602F">
            <w:pPr>
              <w:spacing w:before="200" w:after="200"/>
              <w:ind w:right="284"/>
              <w:jc w:val="right"/>
              <w:rPr>
                <w:sz w:val="18"/>
                <w:szCs w:val="18"/>
                <w:lang w:eastAsia="pl-PL"/>
              </w:rPr>
            </w:pPr>
            <w:r w:rsidRPr="00D574C6">
              <w:rPr>
                <w:sz w:val="18"/>
                <w:szCs w:val="18"/>
                <w:lang w:eastAsia="pl-PL"/>
              </w:rPr>
              <w:t>-</w:t>
            </w:r>
          </w:p>
        </w:tc>
        <w:tc>
          <w:tcPr>
            <w:tcW w:w="1134" w:type="dxa"/>
            <w:tcBorders>
              <w:bottom w:val="single" w:sz="4" w:space="0" w:color="auto"/>
            </w:tcBorders>
            <w:vAlign w:val="center"/>
          </w:tcPr>
          <w:p w:rsidR="009155E3" w:rsidRPr="00D574C6" w:rsidRDefault="009155E3" w:rsidP="0024602F">
            <w:pPr>
              <w:spacing w:before="200" w:after="200"/>
              <w:ind w:right="454"/>
              <w:jc w:val="right"/>
              <w:rPr>
                <w:sz w:val="18"/>
                <w:szCs w:val="18"/>
                <w:lang w:eastAsia="pl-PL"/>
              </w:rPr>
            </w:pPr>
            <w:r w:rsidRPr="00D574C6">
              <w:rPr>
                <w:sz w:val="18"/>
                <w:szCs w:val="18"/>
                <w:lang w:eastAsia="pl-PL"/>
              </w:rPr>
              <w:t>1</w:t>
            </w:r>
          </w:p>
        </w:tc>
        <w:tc>
          <w:tcPr>
            <w:tcW w:w="975" w:type="dxa"/>
            <w:tcBorders>
              <w:bottom w:val="single" w:sz="4" w:space="0" w:color="auto"/>
            </w:tcBorders>
            <w:vAlign w:val="center"/>
          </w:tcPr>
          <w:p w:rsidR="009155E3" w:rsidRPr="00D574C6" w:rsidRDefault="009155E3" w:rsidP="0024602F">
            <w:pPr>
              <w:spacing w:before="200" w:after="200"/>
              <w:ind w:right="284"/>
              <w:jc w:val="right"/>
              <w:rPr>
                <w:sz w:val="18"/>
                <w:szCs w:val="18"/>
                <w:lang w:eastAsia="pl-PL"/>
              </w:rPr>
            </w:pPr>
            <w:r w:rsidRPr="00D574C6">
              <w:rPr>
                <w:sz w:val="18"/>
                <w:szCs w:val="18"/>
                <w:lang w:eastAsia="pl-PL"/>
              </w:rPr>
              <w:t>2</w:t>
            </w:r>
          </w:p>
        </w:tc>
        <w:tc>
          <w:tcPr>
            <w:tcW w:w="1151" w:type="dxa"/>
            <w:tcBorders>
              <w:bottom w:val="single" w:sz="4" w:space="0" w:color="auto"/>
            </w:tcBorders>
            <w:vAlign w:val="center"/>
          </w:tcPr>
          <w:p w:rsidR="009155E3" w:rsidRPr="00D574C6" w:rsidRDefault="009155E3" w:rsidP="0024602F">
            <w:pPr>
              <w:spacing w:before="200" w:after="200"/>
              <w:ind w:right="397"/>
              <w:jc w:val="right"/>
              <w:rPr>
                <w:sz w:val="18"/>
                <w:szCs w:val="18"/>
                <w:lang w:eastAsia="pl-PL"/>
              </w:rPr>
            </w:pPr>
            <w:r w:rsidRPr="00D574C6">
              <w:rPr>
                <w:sz w:val="18"/>
                <w:szCs w:val="18"/>
                <w:lang w:eastAsia="pl-PL"/>
              </w:rPr>
              <w:t>1</w:t>
            </w:r>
          </w:p>
        </w:tc>
      </w:tr>
      <w:tr w:rsidR="009155E3" w:rsidRPr="00D574C6" w:rsidTr="006209A1">
        <w:trPr>
          <w:cantSplit/>
        </w:trPr>
        <w:tc>
          <w:tcPr>
            <w:tcW w:w="2268" w:type="dxa"/>
            <w:gridSpan w:val="2"/>
            <w:vMerge/>
            <w:tcBorders>
              <w:bottom w:val="single" w:sz="4" w:space="0" w:color="auto"/>
            </w:tcBorders>
            <w:vAlign w:val="center"/>
          </w:tcPr>
          <w:p w:rsidR="009155E3" w:rsidRPr="00D574C6" w:rsidRDefault="009155E3" w:rsidP="009768CB">
            <w:pPr>
              <w:spacing w:after="0"/>
              <w:rPr>
                <w:sz w:val="18"/>
                <w:szCs w:val="18"/>
                <w:lang w:eastAsia="pl-PL"/>
              </w:rPr>
            </w:pPr>
          </w:p>
        </w:tc>
        <w:tc>
          <w:tcPr>
            <w:tcW w:w="1276" w:type="dxa"/>
            <w:tcBorders>
              <w:bottom w:val="single" w:sz="4" w:space="0" w:color="auto"/>
            </w:tcBorders>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3" w:type="dxa"/>
            <w:tcBorders>
              <w:bottom w:val="single" w:sz="4" w:space="0" w:color="auto"/>
            </w:tcBorders>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tcBorders>
              <w:bottom w:val="single" w:sz="4" w:space="0" w:color="auto"/>
            </w:tcBorders>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w:t>
            </w:r>
          </w:p>
        </w:tc>
        <w:tc>
          <w:tcPr>
            <w:tcW w:w="975"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51"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r>
      <w:tr w:rsidR="009155E3" w:rsidRPr="00D574C6" w:rsidTr="006209A1">
        <w:trPr>
          <w:cantSplit/>
        </w:trPr>
        <w:tc>
          <w:tcPr>
            <w:tcW w:w="544" w:type="dxa"/>
            <w:vMerge w:val="restart"/>
            <w:textDirection w:val="btLr"/>
            <w:vAlign w:val="center"/>
          </w:tcPr>
          <w:p w:rsidR="009155E3" w:rsidRPr="00D574C6" w:rsidRDefault="009155E3" w:rsidP="009768CB">
            <w:pPr>
              <w:spacing w:after="0"/>
              <w:ind w:left="113" w:right="113"/>
              <w:jc w:val="center"/>
              <w:rPr>
                <w:sz w:val="18"/>
                <w:szCs w:val="18"/>
                <w:lang w:eastAsia="pl-PL"/>
              </w:rPr>
            </w:pPr>
            <w:r w:rsidRPr="00D574C6">
              <w:rPr>
                <w:sz w:val="18"/>
                <w:szCs w:val="18"/>
                <w:lang w:eastAsia="pl-PL"/>
              </w:rPr>
              <w:t>For compensation and redress for mobbing</w:t>
            </w:r>
          </w:p>
        </w:tc>
        <w:tc>
          <w:tcPr>
            <w:tcW w:w="1724" w:type="dxa"/>
            <w:vMerge w:val="restart"/>
            <w:vAlign w:val="center"/>
          </w:tcPr>
          <w:p w:rsidR="009155E3" w:rsidRPr="00D574C6" w:rsidRDefault="009155E3" w:rsidP="009768CB">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2, of the Labour Code</w:t>
            </w:r>
          </w:p>
        </w:tc>
        <w:tc>
          <w:tcPr>
            <w:tcW w:w="1276" w:type="dxa"/>
            <w:vAlign w:val="center"/>
          </w:tcPr>
          <w:p w:rsidR="009155E3" w:rsidRPr="00D574C6" w:rsidRDefault="009155E3" w:rsidP="002A2E92">
            <w:pPr>
              <w:spacing w:before="60" w:after="60"/>
              <w:jc w:val="both"/>
              <w:rPr>
                <w:sz w:val="18"/>
                <w:szCs w:val="18"/>
                <w:lang w:eastAsia="pl-PL"/>
              </w:rPr>
            </w:pPr>
            <w:r w:rsidRPr="00D574C6">
              <w:rPr>
                <w:sz w:val="18"/>
                <w:szCs w:val="18"/>
                <w:lang w:eastAsia="pl-PL"/>
              </w:rPr>
              <w:t>Women</w:t>
            </w:r>
          </w:p>
        </w:tc>
        <w:tc>
          <w:tcPr>
            <w:tcW w:w="993" w:type="dxa"/>
            <w:vAlign w:val="center"/>
          </w:tcPr>
          <w:p w:rsidR="009155E3" w:rsidRPr="00D574C6" w:rsidRDefault="009155E3" w:rsidP="002A2E92">
            <w:pPr>
              <w:spacing w:before="60" w:after="60"/>
              <w:ind w:right="340"/>
              <w:jc w:val="right"/>
              <w:rPr>
                <w:sz w:val="18"/>
                <w:szCs w:val="18"/>
                <w:lang w:eastAsia="pl-PL"/>
              </w:rPr>
            </w:pPr>
            <w:r w:rsidRPr="00D574C6">
              <w:rPr>
                <w:sz w:val="18"/>
                <w:szCs w:val="18"/>
                <w:lang w:eastAsia="pl-PL"/>
              </w:rPr>
              <w:t>50</w:t>
            </w:r>
          </w:p>
        </w:tc>
        <w:tc>
          <w:tcPr>
            <w:tcW w:w="851"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20</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3</w:t>
            </w:r>
          </w:p>
        </w:tc>
        <w:tc>
          <w:tcPr>
            <w:tcW w:w="851"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4</w:t>
            </w:r>
          </w:p>
        </w:tc>
        <w:tc>
          <w:tcPr>
            <w:tcW w:w="850"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2A2E92">
            <w:pPr>
              <w:spacing w:before="60" w:after="60"/>
              <w:ind w:right="454"/>
              <w:jc w:val="right"/>
              <w:rPr>
                <w:sz w:val="18"/>
                <w:szCs w:val="18"/>
                <w:lang w:eastAsia="pl-PL"/>
              </w:rPr>
            </w:pPr>
            <w:r w:rsidRPr="00D574C6">
              <w:rPr>
                <w:sz w:val="18"/>
                <w:szCs w:val="18"/>
                <w:lang w:eastAsia="pl-PL"/>
              </w:rPr>
              <w:t>6</w:t>
            </w:r>
          </w:p>
        </w:tc>
        <w:tc>
          <w:tcPr>
            <w:tcW w:w="975"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29</w:t>
            </w:r>
          </w:p>
        </w:tc>
        <w:tc>
          <w:tcPr>
            <w:tcW w:w="1151"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30</w:t>
            </w:r>
          </w:p>
        </w:tc>
      </w:tr>
      <w:tr w:rsidR="009155E3" w:rsidRPr="00D574C6" w:rsidTr="006209A1">
        <w:trPr>
          <w:cantSplit/>
        </w:trPr>
        <w:tc>
          <w:tcPr>
            <w:tcW w:w="544" w:type="dxa"/>
            <w:vMerge/>
            <w:vAlign w:val="center"/>
          </w:tcPr>
          <w:p w:rsidR="009155E3" w:rsidRPr="00D574C6" w:rsidRDefault="009155E3" w:rsidP="009768CB">
            <w:pPr>
              <w:spacing w:after="0"/>
              <w:jc w:val="center"/>
              <w:rPr>
                <w:sz w:val="18"/>
                <w:szCs w:val="18"/>
                <w:lang w:eastAsia="pl-PL"/>
              </w:rPr>
            </w:pPr>
          </w:p>
        </w:tc>
        <w:tc>
          <w:tcPr>
            <w:tcW w:w="1724" w:type="dxa"/>
            <w:vMerge/>
            <w:vAlign w:val="center"/>
          </w:tcPr>
          <w:p w:rsidR="009155E3" w:rsidRPr="00D574C6" w:rsidRDefault="009155E3" w:rsidP="009768CB">
            <w:pPr>
              <w:spacing w:after="0"/>
              <w:rPr>
                <w:sz w:val="18"/>
                <w:szCs w:val="18"/>
                <w:lang w:eastAsia="pl-PL"/>
              </w:rPr>
            </w:pPr>
          </w:p>
        </w:tc>
        <w:tc>
          <w:tcPr>
            <w:tcW w:w="1276" w:type="dxa"/>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3"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30</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13</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5</w:t>
            </w:r>
          </w:p>
        </w:tc>
        <w:tc>
          <w:tcPr>
            <w:tcW w:w="975"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17</w:t>
            </w:r>
          </w:p>
        </w:tc>
        <w:tc>
          <w:tcPr>
            <w:tcW w:w="1151"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17</w:t>
            </w:r>
          </w:p>
        </w:tc>
      </w:tr>
      <w:tr w:rsidR="009155E3" w:rsidRPr="00D574C6" w:rsidTr="006209A1">
        <w:trPr>
          <w:cantSplit/>
        </w:trPr>
        <w:tc>
          <w:tcPr>
            <w:tcW w:w="544" w:type="dxa"/>
            <w:vMerge/>
            <w:vAlign w:val="center"/>
          </w:tcPr>
          <w:p w:rsidR="009155E3" w:rsidRPr="00D574C6" w:rsidRDefault="009155E3" w:rsidP="009768CB">
            <w:pPr>
              <w:spacing w:after="0"/>
              <w:jc w:val="center"/>
              <w:rPr>
                <w:sz w:val="18"/>
                <w:szCs w:val="18"/>
                <w:lang w:eastAsia="pl-PL"/>
              </w:rPr>
            </w:pPr>
          </w:p>
        </w:tc>
        <w:tc>
          <w:tcPr>
            <w:tcW w:w="1724" w:type="dxa"/>
            <w:vMerge w:val="restart"/>
            <w:vAlign w:val="center"/>
          </w:tcPr>
          <w:p w:rsidR="009155E3" w:rsidRPr="00D574C6" w:rsidRDefault="009155E3" w:rsidP="009768CB">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3, of the Labour Code</w:t>
            </w:r>
          </w:p>
        </w:tc>
        <w:tc>
          <w:tcPr>
            <w:tcW w:w="1276" w:type="dxa"/>
            <w:vAlign w:val="center"/>
          </w:tcPr>
          <w:p w:rsidR="009155E3" w:rsidRPr="00D574C6" w:rsidRDefault="009155E3" w:rsidP="002A2E92">
            <w:pPr>
              <w:spacing w:before="60" w:after="60"/>
              <w:jc w:val="both"/>
              <w:rPr>
                <w:sz w:val="18"/>
                <w:szCs w:val="18"/>
                <w:lang w:eastAsia="pl-PL"/>
              </w:rPr>
            </w:pPr>
            <w:r w:rsidRPr="00D574C6">
              <w:rPr>
                <w:sz w:val="18"/>
                <w:szCs w:val="18"/>
                <w:lang w:eastAsia="pl-PL"/>
              </w:rPr>
              <w:t>Women</w:t>
            </w:r>
          </w:p>
        </w:tc>
        <w:tc>
          <w:tcPr>
            <w:tcW w:w="993" w:type="dxa"/>
            <w:vAlign w:val="center"/>
          </w:tcPr>
          <w:p w:rsidR="009155E3" w:rsidRPr="00D574C6" w:rsidRDefault="009155E3" w:rsidP="002A2E92">
            <w:pPr>
              <w:spacing w:before="60" w:after="60"/>
              <w:ind w:right="340"/>
              <w:jc w:val="right"/>
              <w:rPr>
                <w:sz w:val="18"/>
                <w:szCs w:val="18"/>
                <w:lang w:eastAsia="pl-PL"/>
              </w:rPr>
            </w:pPr>
            <w:r w:rsidRPr="00D574C6">
              <w:rPr>
                <w:sz w:val="18"/>
                <w:szCs w:val="18"/>
                <w:lang w:eastAsia="pl-PL"/>
              </w:rPr>
              <w:t>33</w:t>
            </w:r>
          </w:p>
        </w:tc>
        <w:tc>
          <w:tcPr>
            <w:tcW w:w="851"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11</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3</w:t>
            </w:r>
          </w:p>
        </w:tc>
        <w:tc>
          <w:tcPr>
            <w:tcW w:w="851"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2A2E92">
            <w:pPr>
              <w:spacing w:before="60" w:after="60"/>
              <w:ind w:right="454"/>
              <w:jc w:val="right"/>
              <w:rPr>
                <w:sz w:val="18"/>
                <w:szCs w:val="18"/>
                <w:lang w:eastAsia="pl-PL"/>
              </w:rPr>
            </w:pPr>
            <w:r w:rsidRPr="00D574C6">
              <w:rPr>
                <w:sz w:val="18"/>
                <w:szCs w:val="18"/>
                <w:lang w:eastAsia="pl-PL"/>
              </w:rPr>
              <w:t>2</w:t>
            </w:r>
          </w:p>
        </w:tc>
        <w:tc>
          <w:tcPr>
            <w:tcW w:w="975"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38</w:t>
            </w:r>
          </w:p>
        </w:tc>
        <w:tc>
          <w:tcPr>
            <w:tcW w:w="1151"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22</w:t>
            </w:r>
          </w:p>
        </w:tc>
      </w:tr>
      <w:tr w:rsidR="009155E3" w:rsidRPr="00D574C6" w:rsidTr="006209A1">
        <w:trPr>
          <w:cantSplit/>
        </w:trPr>
        <w:tc>
          <w:tcPr>
            <w:tcW w:w="544" w:type="dxa"/>
            <w:vMerge/>
            <w:vAlign w:val="center"/>
          </w:tcPr>
          <w:p w:rsidR="009155E3" w:rsidRPr="00D574C6" w:rsidRDefault="009155E3" w:rsidP="009768CB">
            <w:pPr>
              <w:spacing w:after="0"/>
              <w:jc w:val="center"/>
              <w:rPr>
                <w:sz w:val="18"/>
                <w:szCs w:val="18"/>
                <w:lang w:eastAsia="pl-PL"/>
              </w:rPr>
            </w:pPr>
          </w:p>
        </w:tc>
        <w:tc>
          <w:tcPr>
            <w:tcW w:w="1724" w:type="dxa"/>
            <w:vMerge/>
            <w:vAlign w:val="center"/>
          </w:tcPr>
          <w:p w:rsidR="009155E3" w:rsidRPr="00D574C6" w:rsidRDefault="009155E3" w:rsidP="009768CB">
            <w:pPr>
              <w:spacing w:after="0"/>
              <w:rPr>
                <w:sz w:val="18"/>
                <w:szCs w:val="18"/>
                <w:lang w:eastAsia="pl-PL"/>
              </w:rPr>
            </w:pPr>
          </w:p>
        </w:tc>
        <w:tc>
          <w:tcPr>
            <w:tcW w:w="1276" w:type="dxa"/>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3"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22</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15</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5</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4</w:t>
            </w:r>
          </w:p>
        </w:tc>
        <w:tc>
          <w:tcPr>
            <w:tcW w:w="975"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18</w:t>
            </w:r>
          </w:p>
        </w:tc>
        <w:tc>
          <w:tcPr>
            <w:tcW w:w="1151"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7</w:t>
            </w:r>
          </w:p>
        </w:tc>
      </w:tr>
      <w:tr w:rsidR="009155E3" w:rsidRPr="00D574C6" w:rsidTr="006209A1">
        <w:trPr>
          <w:cantSplit/>
        </w:trPr>
        <w:tc>
          <w:tcPr>
            <w:tcW w:w="544" w:type="dxa"/>
            <w:vMerge/>
            <w:vAlign w:val="center"/>
          </w:tcPr>
          <w:p w:rsidR="009155E3" w:rsidRPr="00D574C6" w:rsidRDefault="009155E3" w:rsidP="009768CB">
            <w:pPr>
              <w:spacing w:after="0"/>
              <w:jc w:val="center"/>
              <w:rPr>
                <w:sz w:val="18"/>
                <w:szCs w:val="18"/>
                <w:lang w:eastAsia="pl-PL"/>
              </w:rPr>
            </w:pPr>
          </w:p>
        </w:tc>
        <w:tc>
          <w:tcPr>
            <w:tcW w:w="1724" w:type="dxa"/>
            <w:vMerge w:val="restart"/>
            <w:vAlign w:val="center"/>
          </w:tcPr>
          <w:p w:rsidR="009155E3" w:rsidRPr="00D574C6" w:rsidRDefault="009155E3" w:rsidP="009768CB">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4, of the Labour Code</w:t>
            </w:r>
          </w:p>
        </w:tc>
        <w:tc>
          <w:tcPr>
            <w:tcW w:w="1276" w:type="dxa"/>
            <w:vAlign w:val="center"/>
          </w:tcPr>
          <w:p w:rsidR="009155E3" w:rsidRPr="00D574C6" w:rsidRDefault="009155E3" w:rsidP="002A2E92">
            <w:pPr>
              <w:spacing w:before="60" w:after="60"/>
              <w:jc w:val="both"/>
              <w:rPr>
                <w:sz w:val="18"/>
                <w:szCs w:val="18"/>
                <w:lang w:eastAsia="pl-PL"/>
              </w:rPr>
            </w:pPr>
            <w:r w:rsidRPr="00D574C6">
              <w:rPr>
                <w:sz w:val="18"/>
                <w:szCs w:val="18"/>
                <w:lang w:eastAsia="pl-PL"/>
              </w:rPr>
              <w:t>Women</w:t>
            </w:r>
          </w:p>
        </w:tc>
        <w:tc>
          <w:tcPr>
            <w:tcW w:w="993" w:type="dxa"/>
            <w:vAlign w:val="center"/>
          </w:tcPr>
          <w:p w:rsidR="009155E3" w:rsidRPr="00D574C6" w:rsidRDefault="009155E3" w:rsidP="002A2E92">
            <w:pPr>
              <w:spacing w:before="60" w:after="60"/>
              <w:ind w:right="340"/>
              <w:jc w:val="right"/>
              <w:rPr>
                <w:sz w:val="18"/>
                <w:szCs w:val="18"/>
                <w:lang w:eastAsia="pl-PL"/>
              </w:rPr>
            </w:pPr>
            <w:r w:rsidRPr="00D574C6">
              <w:rPr>
                <w:sz w:val="18"/>
                <w:szCs w:val="18"/>
                <w:lang w:eastAsia="pl-PL"/>
              </w:rPr>
              <w:t>12</w:t>
            </w:r>
          </w:p>
        </w:tc>
        <w:tc>
          <w:tcPr>
            <w:tcW w:w="851"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2A2E92">
            <w:pPr>
              <w:spacing w:before="60" w:after="60"/>
              <w:ind w:right="454"/>
              <w:jc w:val="right"/>
              <w:rPr>
                <w:sz w:val="18"/>
                <w:szCs w:val="18"/>
                <w:lang w:eastAsia="pl-PL"/>
              </w:rPr>
            </w:pPr>
            <w:r w:rsidRPr="00D574C6">
              <w:rPr>
                <w:sz w:val="18"/>
                <w:szCs w:val="18"/>
                <w:lang w:eastAsia="pl-PL"/>
              </w:rPr>
              <w:t>3</w:t>
            </w:r>
          </w:p>
        </w:tc>
        <w:tc>
          <w:tcPr>
            <w:tcW w:w="975" w:type="dxa"/>
            <w:vAlign w:val="center"/>
          </w:tcPr>
          <w:p w:rsidR="009155E3" w:rsidRPr="00D574C6" w:rsidRDefault="009155E3" w:rsidP="002A2E92">
            <w:pPr>
              <w:spacing w:before="60" w:after="60"/>
              <w:ind w:right="284"/>
              <w:jc w:val="right"/>
              <w:rPr>
                <w:sz w:val="18"/>
                <w:szCs w:val="18"/>
                <w:lang w:eastAsia="pl-PL"/>
              </w:rPr>
            </w:pPr>
            <w:r w:rsidRPr="00D574C6">
              <w:rPr>
                <w:sz w:val="18"/>
                <w:szCs w:val="18"/>
                <w:lang w:eastAsia="pl-PL"/>
              </w:rPr>
              <w:t>2</w:t>
            </w:r>
          </w:p>
        </w:tc>
        <w:tc>
          <w:tcPr>
            <w:tcW w:w="1151" w:type="dxa"/>
            <w:vAlign w:val="center"/>
          </w:tcPr>
          <w:p w:rsidR="009155E3" w:rsidRPr="00D574C6" w:rsidRDefault="009155E3" w:rsidP="002A2E92">
            <w:pPr>
              <w:spacing w:before="60" w:after="60"/>
              <w:ind w:right="397"/>
              <w:jc w:val="right"/>
              <w:rPr>
                <w:sz w:val="18"/>
                <w:szCs w:val="18"/>
                <w:lang w:eastAsia="pl-PL"/>
              </w:rPr>
            </w:pPr>
            <w:r w:rsidRPr="00D574C6">
              <w:rPr>
                <w:sz w:val="18"/>
                <w:szCs w:val="18"/>
                <w:lang w:eastAsia="pl-PL"/>
              </w:rPr>
              <w:t>7</w:t>
            </w:r>
          </w:p>
        </w:tc>
      </w:tr>
      <w:tr w:rsidR="009155E3" w:rsidRPr="00D574C6" w:rsidTr="006209A1">
        <w:trPr>
          <w:cantSplit/>
        </w:trPr>
        <w:tc>
          <w:tcPr>
            <w:tcW w:w="544" w:type="dxa"/>
            <w:vMerge/>
            <w:vAlign w:val="center"/>
          </w:tcPr>
          <w:p w:rsidR="009155E3" w:rsidRPr="00D574C6" w:rsidRDefault="009155E3" w:rsidP="009768CB">
            <w:pPr>
              <w:spacing w:after="0"/>
              <w:jc w:val="center"/>
              <w:rPr>
                <w:sz w:val="18"/>
                <w:szCs w:val="18"/>
                <w:lang w:eastAsia="pl-PL"/>
              </w:rPr>
            </w:pPr>
          </w:p>
        </w:tc>
        <w:tc>
          <w:tcPr>
            <w:tcW w:w="1724" w:type="dxa"/>
            <w:vMerge/>
            <w:vAlign w:val="center"/>
          </w:tcPr>
          <w:p w:rsidR="009155E3" w:rsidRPr="00D574C6" w:rsidRDefault="009155E3" w:rsidP="009768CB">
            <w:pPr>
              <w:spacing w:after="0"/>
              <w:rPr>
                <w:sz w:val="18"/>
                <w:szCs w:val="18"/>
                <w:lang w:eastAsia="pl-PL"/>
              </w:rPr>
            </w:pPr>
          </w:p>
        </w:tc>
        <w:tc>
          <w:tcPr>
            <w:tcW w:w="1276" w:type="dxa"/>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3"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12</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10</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2</w:t>
            </w:r>
          </w:p>
        </w:tc>
        <w:tc>
          <w:tcPr>
            <w:tcW w:w="975"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2</w:t>
            </w:r>
          </w:p>
        </w:tc>
        <w:tc>
          <w:tcPr>
            <w:tcW w:w="1151"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2</w:t>
            </w:r>
          </w:p>
        </w:tc>
      </w:tr>
      <w:tr w:rsidR="009155E3" w:rsidRPr="00D574C6" w:rsidTr="006209A1">
        <w:trPr>
          <w:cantSplit/>
        </w:trPr>
        <w:tc>
          <w:tcPr>
            <w:tcW w:w="3544" w:type="dxa"/>
            <w:gridSpan w:val="3"/>
            <w:vAlign w:val="center"/>
          </w:tcPr>
          <w:p w:rsidR="009155E3" w:rsidRPr="00D574C6" w:rsidRDefault="009155E3" w:rsidP="009768CB">
            <w:pPr>
              <w:spacing w:after="0"/>
              <w:rPr>
                <w:sz w:val="18"/>
                <w:szCs w:val="18"/>
                <w:lang w:eastAsia="pl-PL"/>
              </w:rPr>
            </w:pPr>
            <w:r w:rsidRPr="00D574C6">
              <w:rPr>
                <w:sz w:val="18"/>
                <w:szCs w:val="18"/>
                <w:lang w:eastAsia="pl-PL"/>
              </w:rPr>
              <w:t>Discrimination in employment: article</w:t>
            </w:r>
            <w:r w:rsidR="00A62480" w:rsidRPr="00D574C6">
              <w:rPr>
                <w:sz w:val="18"/>
                <w:szCs w:val="18"/>
                <w:lang w:eastAsia="pl-PL"/>
              </w:rPr>
              <w:t xml:space="preserve"> </w:t>
            </w:r>
            <w:r w:rsidRPr="00D574C6">
              <w:rPr>
                <w:sz w:val="18"/>
                <w:szCs w:val="18"/>
                <w:lang w:eastAsia="pl-PL"/>
              </w:rPr>
              <w:t>11</w:t>
            </w:r>
            <w:r w:rsidRPr="00D574C6">
              <w:rPr>
                <w:sz w:val="18"/>
                <w:szCs w:val="18"/>
                <w:vertAlign w:val="superscript"/>
                <w:lang w:eastAsia="pl-PL"/>
              </w:rPr>
              <w:t xml:space="preserve">3 </w:t>
            </w:r>
            <w:r w:rsidRPr="00D574C6">
              <w:rPr>
                <w:sz w:val="18"/>
                <w:szCs w:val="18"/>
                <w:lang w:eastAsia="pl-PL"/>
              </w:rPr>
              <w:t>of the Labour Code</w:t>
            </w:r>
          </w:p>
        </w:tc>
        <w:tc>
          <w:tcPr>
            <w:tcW w:w="993"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53</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32</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9768CB">
            <w:pPr>
              <w:spacing w:after="0"/>
              <w:ind w:right="397"/>
              <w:jc w:val="right"/>
              <w:rPr>
                <w:sz w:val="18"/>
                <w:szCs w:val="18"/>
                <w:lang w:eastAsia="pl-PL"/>
              </w:rPr>
            </w:pP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2</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5</w:t>
            </w:r>
          </w:p>
        </w:tc>
        <w:tc>
          <w:tcPr>
            <w:tcW w:w="975"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26</w:t>
            </w:r>
          </w:p>
        </w:tc>
        <w:tc>
          <w:tcPr>
            <w:tcW w:w="1151"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21</w:t>
            </w:r>
          </w:p>
        </w:tc>
      </w:tr>
    </w:tbl>
    <w:p w:rsidR="009155E3" w:rsidRPr="00D574C6" w:rsidRDefault="009155E3" w:rsidP="007A1177"/>
    <w:p w:rsidR="006A2DF5" w:rsidRPr="00D574C6" w:rsidRDefault="009155E3" w:rsidP="006A2DF5">
      <w:pPr>
        <w:pStyle w:val="Heading2"/>
      </w:pPr>
      <w:r w:rsidRPr="00D574C6">
        <w:br w:type="page"/>
      </w:r>
      <w:r w:rsidR="006A2DF5" w:rsidRPr="00D574C6">
        <w:t>Table 34 (</w:t>
      </w:r>
      <w:r w:rsidR="006A2DF5" w:rsidRPr="00D574C6">
        <w:rPr>
          <w:i/>
        </w:rPr>
        <w:t>continued</w:t>
      </w:r>
      <w:r w:rsidR="006A2DF5" w:rsidRPr="00D574C6">
        <w:t>)</w:t>
      </w:r>
    </w:p>
    <w:p w:rsidR="009155E3" w:rsidRPr="00D574C6" w:rsidRDefault="009155E3" w:rsidP="006209A1">
      <w:pPr>
        <w:pStyle w:val="Heading2"/>
      </w:pPr>
      <w:r w:rsidRPr="00D574C6">
        <w:t>Regional courts</w:t>
      </w:r>
    </w:p>
    <w:tbl>
      <w:tblPr>
        <w:tblW w:w="13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701"/>
        <w:gridCol w:w="1276"/>
        <w:gridCol w:w="992"/>
        <w:gridCol w:w="851"/>
        <w:gridCol w:w="992"/>
        <w:gridCol w:w="992"/>
        <w:gridCol w:w="993"/>
        <w:gridCol w:w="850"/>
        <w:gridCol w:w="851"/>
        <w:gridCol w:w="1134"/>
        <w:gridCol w:w="992"/>
        <w:gridCol w:w="1163"/>
      </w:tblGrid>
      <w:tr w:rsidR="009155E3" w:rsidRPr="00D574C6" w:rsidTr="00956AEF">
        <w:trPr>
          <w:cantSplit/>
        </w:trPr>
        <w:tc>
          <w:tcPr>
            <w:tcW w:w="3544" w:type="dxa"/>
            <w:gridSpan w:val="3"/>
            <w:vMerge w:val="restart"/>
            <w:vAlign w:val="center"/>
          </w:tcPr>
          <w:p w:rsidR="009155E3" w:rsidRPr="00D574C6" w:rsidRDefault="009155E3" w:rsidP="009768CB">
            <w:pPr>
              <w:keepNext/>
              <w:spacing w:after="0"/>
              <w:ind w:left="360"/>
              <w:jc w:val="center"/>
              <w:outlineLvl w:val="1"/>
              <w:rPr>
                <w:sz w:val="18"/>
                <w:szCs w:val="18"/>
                <w:u w:val="single"/>
                <w:lang w:eastAsia="pl-PL"/>
              </w:rPr>
            </w:pPr>
          </w:p>
        </w:tc>
        <w:tc>
          <w:tcPr>
            <w:tcW w:w="992" w:type="dxa"/>
            <w:vMerge w:val="restart"/>
            <w:vAlign w:val="center"/>
          </w:tcPr>
          <w:p w:rsidR="009155E3" w:rsidRPr="00D574C6" w:rsidRDefault="009155E3" w:rsidP="00570F4B">
            <w:pPr>
              <w:spacing w:after="0"/>
              <w:rPr>
                <w:sz w:val="18"/>
                <w:szCs w:val="18"/>
                <w:lang w:eastAsia="pl-PL"/>
              </w:rPr>
            </w:pPr>
            <w:r w:rsidRPr="00D574C6">
              <w:rPr>
                <w:sz w:val="18"/>
                <w:szCs w:val="18"/>
                <w:lang w:eastAsia="pl-PL"/>
              </w:rPr>
              <w:t>Cases to be resolved</w:t>
            </w:r>
          </w:p>
        </w:tc>
        <w:tc>
          <w:tcPr>
            <w:tcW w:w="851" w:type="dxa"/>
            <w:vMerge w:val="restart"/>
            <w:vAlign w:val="center"/>
          </w:tcPr>
          <w:p w:rsidR="009155E3" w:rsidRPr="00D574C6" w:rsidRDefault="009155E3" w:rsidP="009768CB">
            <w:pPr>
              <w:spacing w:after="0"/>
              <w:jc w:val="center"/>
              <w:outlineLvl w:val="0"/>
              <w:rPr>
                <w:kern w:val="36"/>
                <w:sz w:val="18"/>
                <w:szCs w:val="18"/>
                <w:lang w:eastAsia="pl-PL"/>
              </w:rPr>
            </w:pPr>
            <w:r w:rsidRPr="00D574C6">
              <w:rPr>
                <w:kern w:val="36"/>
                <w:sz w:val="18"/>
                <w:szCs w:val="18"/>
                <w:lang w:eastAsia="pl-PL"/>
              </w:rPr>
              <w:t>Resolved</w:t>
            </w:r>
          </w:p>
        </w:tc>
        <w:tc>
          <w:tcPr>
            <w:tcW w:w="5812" w:type="dxa"/>
            <w:gridSpan w:val="6"/>
          </w:tcPr>
          <w:p w:rsidR="009155E3" w:rsidRPr="00D574C6" w:rsidRDefault="009155E3" w:rsidP="009768CB">
            <w:pPr>
              <w:spacing w:after="0"/>
              <w:jc w:val="center"/>
              <w:rPr>
                <w:sz w:val="18"/>
                <w:szCs w:val="18"/>
                <w:lang w:eastAsia="pl-PL"/>
              </w:rPr>
            </w:pPr>
            <w:r w:rsidRPr="00D574C6">
              <w:rPr>
                <w:sz w:val="18"/>
                <w:szCs w:val="18"/>
                <w:lang w:eastAsia="pl-PL"/>
              </w:rPr>
              <w:t>Of which</w:t>
            </w:r>
          </w:p>
        </w:tc>
        <w:tc>
          <w:tcPr>
            <w:tcW w:w="992" w:type="dxa"/>
            <w:vMerge w:val="restart"/>
            <w:vAlign w:val="center"/>
          </w:tcPr>
          <w:p w:rsidR="009155E3" w:rsidRPr="00D574C6" w:rsidRDefault="009155E3" w:rsidP="009768CB">
            <w:pPr>
              <w:spacing w:after="0"/>
              <w:jc w:val="center"/>
              <w:rPr>
                <w:sz w:val="18"/>
                <w:szCs w:val="18"/>
                <w:lang w:eastAsia="pl-PL"/>
              </w:rPr>
            </w:pPr>
            <w:r w:rsidRPr="00D574C6">
              <w:rPr>
                <w:sz w:val="18"/>
                <w:szCs w:val="18"/>
                <w:lang w:eastAsia="pl-PL"/>
              </w:rPr>
              <w:t>Adjourned</w:t>
            </w:r>
          </w:p>
        </w:tc>
        <w:tc>
          <w:tcPr>
            <w:tcW w:w="1163" w:type="dxa"/>
            <w:vMerge w:val="restart"/>
            <w:vAlign w:val="center"/>
          </w:tcPr>
          <w:p w:rsidR="009155E3" w:rsidRPr="00D574C6" w:rsidRDefault="009155E3" w:rsidP="0037182E">
            <w:pPr>
              <w:spacing w:after="0"/>
              <w:ind w:left="113"/>
              <w:rPr>
                <w:sz w:val="18"/>
                <w:szCs w:val="18"/>
                <w:lang w:eastAsia="pl-PL"/>
              </w:rPr>
            </w:pPr>
            <w:r w:rsidRPr="00D574C6">
              <w:rPr>
                <w:sz w:val="18"/>
                <w:szCs w:val="18"/>
                <w:lang w:eastAsia="pl-PL"/>
              </w:rPr>
              <w:t>Remaining for the next period</w:t>
            </w:r>
          </w:p>
        </w:tc>
      </w:tr>
      <w:tr w:rsidR="009155E3" w:rsidRPr="00D574C6" w:rsidTr="00956AEF">
        <w:trPr>
          <w:cantSplit/>
        </w:trPr>
        <w:tc>
          <w:tcPr>
            <w:tcW w:w="3544" w:type="dxa"/>
            <w:gridSpan w:val="3"/>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992"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851"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992" w:type="dxa"/>
            <w:tcBorders>
              <w:bottom w:val="single" w:sz="4" w:space="0" w:color="auto"/>
            </w:tcBorders>
          </w:tcPr>
          <w:p w:rsidR="009155E3" w:rsidRPr="00D574C6" w:rsidRDefault="009155E3" w:rsidP="0037182E">
            <w:pPr>
              <w:spacing w:after="0"/>
              <w:rPr>
                <w:sz w:val="18"/>
                <w:szCs w:val="18"/>
                <w:lang w:eastAsia="pl-PL"/>
              </w:rPr>
            </w:pPr>
            <w:r w:rsidRPr="00D574C6">
              <w:rPr>
                <w:sz w:val="18"/>
                <w:szCs w:val="18"/>
                <w:lang w:eastAsia="pl-PL"/>
              </w:rPr>
              <w:t>Allowed or partially allowed</w:t>
            </w:r>
          </w:p>
        </w:tc>
        <w:tc>
          <w:tcPr>
            <w:tcW w:w="992" w:type="dxa"/>
            <w:tcBorders>
              <w:bottom w:val="single" w:sz="4" w:space="0" w:color="auto"/>
            </w:tcBorders>
          </w:tcPr>
          <w:p w:rsidR="009155E3" w:rsidRPr="00D574C6" w:rsidRDefault="009155E3" w:rsidP="00570F4B">
            <w:pPr>
              <w:spacing w:after="0"/>
              <w:rPr>
                <w:sz w:val="18"/>
                <w:szCs w:val="18"/>
                <w:lang w:eastAsia="pl-PL"/>
              </w:rPr>
            </w:pPr>
            <w:r w:rsidRPr="00D574C6">
              <w:rPr>
                <w:sz w:val="18"/>
                <w:szCs w:val="18"/>
                <w:lang w:eastAsia="pl-PL"/>
              </w:rPr>
              <w:t xml:space="preserve">Agreement reached </w:t>
            </w:r>
          </w:p>
        </w:tc>
        <w:tc>
          <w:tcPr>
            <w:tcW w:w="993"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Dismissed</w:t>
            </w:r>
          </w:p>
        </w:tc>
        <w:tc>
          <w:tcPr>
            <w:tcW w:w="850"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Returned</w:t>
            </w:r>
          </w:p>
        </w:tc>
        <w:tc>
          <w:tcPr>
            <w:tcW w:w="851" w:type="dxa"/>
            <w:tcBorders>
              <w:bottom w:val="single" w:sz="4" w:space="0" w:color="auto"/>
            </w:tcBorders>
          </w:tcPr>
          <w:p w:rsidR="009155E3" w:rsidRPr="00D574C6" w:rsidRDefault="009155E3" w:rsidP="009768CB">
            <w:pPr>
              <w:spacing w:after="0"/>
              <w:jc w:val="center"/>
              <w:rPr>
                <w:sz w:val="18"/>
                <w:szCs w:val="18"/>
                <w:lang w:eastAsia="pl-PL"/>
              </w:rPr>
            </w:pPr>
            <w:r w:rsidRPr="00D574C6">
              <w:rPr>
                <w:sz w:val="18"/>
                <w:szCs w:val="18"/>
                <w:lang w:eastAsia="pl-PL"/>
              </w:rPr>
              <w:t>Rejected</w:t>
            </w:r>
          </w:p>
        </w:tc>
        <w:tc>
          <w:tcPr>
            <w:tcW w:w="1134" w:type="dxa"/>
            <w:tcBorders>
              <w:bottom w:val="single" w:sz="4" w:space="0" w:color="auto"/>
            </w:tcBorders>
          </w:tcPr>
          <w:p w:rsidR="009155E3" w:rsidRPr="00D574C6" w:rsidRDefault="009155E3" w:rsidP="0037182E">
            <w:pPr>
              <w:spacing w:after="0"/>
              <w:rPr>
                <w:sz w:val="18"/>
                <w:szCs w:val="18"/>
                <w:lang w:eastAsia="pl-PL"/>
              </w:rPr>
            </w:pPr>
            <w:r w:rsidRPr="00D574C6">
              <w:rPr>
                <w:sz w:val="18"/>
                <w:szCs w:val="18"/>
                <w:lang w:eastAsia="pl-PL"/>
              </w:rPr>
              <w:t>Forwarded to another court</w:t>
            </w:r>
          </w:p>
        </w:tc>
        <w:tc>
          <w:tcPr>
            <w:tcW w:w="992"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c>
          <w:tcPr>
            <w:tcW w:w="1163" w:type="dxa"/>
            <w:vMerge/>
            <w:tcBorders>
              <w:bottom w:val="single" w:sz="4" w:space="0" w:color="auto"/>
            </w:tcBorders>
            <w:vAlign w:val="center"/>
          </w:tcPr>
          <w:p w:rsidR="009155E3" w:rsidRPr="00D574C6" w:rsidRDefault="009155E3" w:rsidP="009768CB">
            <w:pPr>
              <w:spacing w:after="0"/>
              <w:jc w:val="center"/>
              <w:rPr>
                <w:sz w:val="18"/>
                <w:szCs w:val="18"/>
                <w:lang w:eastAsia="pl-PL"/>
              </w:rPr>
            </w:pPr>
          </w:p>
        </w:tc>
      </w:tr>
      <w:tr w:rsidR="009155E3" w:rsidRPr="00D574C6" w:rsidTr="00467B54">
        <w:trPr>
          <w:cantSplit/>
        </w:trPr>
        <w:tc>
          <w:tcPr>
            <w:tcW w:w="2268" w:type="dxa"/>
            <w:gridSpan w:val="2"/>
            <w:vMerge w:val="restart"/>
            <w:vAlign w:val="center"/>
          </w:tcPr>
          <w:p w:rsidR="009155E3" w:rsidRPr="00D574C6" w:rsidRDefault="009155E3" w:rsidP="009768CB">
            <w:pPr>
              <w:spacing w:after="0"/>
              <w:rPr>
                <w:bCs/>
                <w:sz w:val="18"/>
                <w:szCs w:val="18"/>
                <w:lang w:eastAsia="pl-PL"/>
              </w:rPr>
            </w:pPr>
            <w:r w:rsidRPr="00D574C6">
              <w:rPr>
                <w:bCs/>
                <w:sz w:val="18"/>
                <w:szCs w:val="18"/>
                <w:lang w:eastAsia="pl-PL"/>
              </w:rPr>
              <w:t xml:space="preserve">For compensation for sexual harassment as one of the forms of discrimination at work, </w:t>
            </w:r>
            <w:r w:rsidRPr="00D574C6">
              <w:rPr>
                <w:sz w:val="18"/>
                <w:szCs w:val="18"/>
                <w:lang w:eastAsia="pl-PL"/>
              </w:rPr>
              <w:t>articles 18</w:t>
            </w:r>
            <w:r w:rsidRPr="00D574C6">
              <w:rPr>
                <w:sz w:val="18"/>
                <w:szCs w:val="18"/>
                <w:vertAlign w:val="superscript"/>
                <w:lang w:eastAsia="pl-PL"/>
              </w:rPr>
              <w:t>3a</w:t>
            </w:r>
            <w:r w:rsidRPr="00D574C6">
              <w:rPr>
                <w:sz w:val="18"/>
                <w:szCs w:val="18"/>
                <w:lang w:eastAsia="pl-PL"/>
              </w:rPr>
              <w:t>,</w:t>
            </w:r>
            <w:r w:rsidRPr="00D574C6">
              <w:rPr>
                <w:sz w:val="18"/>
                <w:szCs w:val="18"/>
                <w:lang w:eastAsia="pl-PL"/>
              </w:rPr>
              <w:br/>
            </w:r>
            <w:r w:rsidRPr="00D574C6">
              <w:rPr>
                <w:sz w:val="18"/>
                <w:szCs w:val="18"/>
                <w:vertAlign w:val="superscript"/>
                <w:lang w:eastAsia="pl-PL"/>
              </w:rPr>
              <w:t xml:space="preserve"> </w:t>
            </w:r>
            <w:r w:rsidRPr="00D574C6">
              <w:rPr>
                <w:sz w:val="18"/>
                <w:szCs w:val="18"/>
                <w:lang w:eastAsia="pl-PL"/>
              </w:rPr>
              <w:t>paragraph 6, and 18</w:t>
            </w:r>
            <w:r w:rsidRPr="00D574C6">
              <w:rPr>
                <w:sz w:val="18"/>
                <w:szCs w:val="18"/>
                <w:vertAlign w:val="superscript"/>
                <w:lang w:eastAsia="pl-PL"/>
              </w:rPr>
              <w:t>3d</w:t>
            </w:r>
            <w:r w:rsidRPr="00D574C6">
              <w:rPr>
                <w:sz w:val="18"/>
                <w:szCs w:val="18"/>
                <w:lang w:eastAsia="pl-PL"/>
              </w:rPr>
              <w:t>,</w:t>
            </w:r>
            <w:r w:rsidRPr="00D574C6">
              <w:rPr>
                <w:sz w:val="18"/>
                <w:szCs w:val="18"/>
                <w:vertAlign w:val="superscript"/>
                <w:lang w:eastAsia="pl-PL"/>
              </w:rPr>
              <w:t xml:space="preserve"> </w:t>
            </w:r>
            <w:r w:rsidRPr="00D574C6">
              <w:rPr>
                <w:sz w:val="18"/>
                <w:szCs w:val="18"/>
                <w:lang w:eastAsia="pl-PL"/>
              </w:rPr>
              <w:t>of the Labour Code</w:t>
            </w:r>
          </w:p>
        </w:tc>
        <w:tc>
          <w:tcPr>
            <w:tcW w:w="1276" w:type="dxa"/>
            <w:tcBorders>
              <w:bottom w:val="single" w:sz="4" w:space="0" w:color="auto"/>
            </w:tcBorders>
            <w:vAlign w:val="center"/>
          </w:tcPr>
          <w:p w:rsidR="009155E3" w:rsidRPr="00D574C6" w:rsidRDefault="009155E3" w:rsidP="00467B54">
            <w:pPr>
              <w:spacing w:before="200" w:after="200"/>
              <w:jc w:val="both"/>
              <w:rPr>
                <w:sz w:val="18"/>
                <w:szCs w:val="18"/>
                <w:lang w:eastAsia="pl-PL"/>
              </w:rPr>
            </w:pPr>
            <w:r w:rsidRPr="00D574C6">
              <w:rPr>
                <w:sz w:val="18"/>
                <w:szCs w:val="18"/>
                <w:lang w:eastAsia="pl-PL"/>
              </w:rPr>
              <w:t>Women</w:t>
            </w:r>
          </w:p>
        </w:tc>
        <w:tc>
          <w:tcPr>
            <w:tcW w:w="992" w:type="dxa"/>
            <w:tcBorders>
              <w:bottom w:val="single" w:sz="4" w:space="0" w:color="auto"/>
            </w:tcBorders>
            <w:vAlign w:val="center"/>
          </w:tcPr>
          <w:p w:rsidR="009155E3" w:rsidRPr="00D574C6" w:rsidRDefault="009155E3" w:rsidP="00467B54">
            <w:pPr>
              <w:spacing w:before="200" w:after="200"/>
              <w:ind w:right="397"/>
              <w:jc w:val="right"/>
              <w:rPr>
                <w:sz w:val="18"/>
                <w:szCs w:val="18"/>
                <w:lang w:eastAsia="pl-PL"/>
              </w:rPr>
            </w:pPr>
            <w:r w:rsidRPr="00D574C6">
              <w:rPr>
                <w:sz w:val="18"/>
                <w:szCs w:val="18"/>
                <w:lang w:eastAsia="pl-PL"/>
              </w:rPr>
              <w:t>1</w:t>
            </w:r>
          </w:p>
        </w:tc>
        <w:tc>
          <w:tcPr>
            <w:tcW w:w="851" w:type="dxa"/>
            <w:tcBorders>
              <w:bottom w:val="single" w:sz="4" w:space="0" w:color="auto"/>
            </w:tcBorders>
            <w:vAlign w:val="center"/>
          </w:tcPr>
          <w:p w:rsidR="009155E3" w:rsidRPr="00D574C6" w:rsidRDefault="009155E3" w:rsidP="00467B54">
            <w:pPr>
              <w:spacing w:before="200" w:after="200"/>
              <w:ind w:right="284"/>
              <w:jc w:val="right"/>
              <w:rPr>
                <w:sz w:val="18"/>
                <w:szCs w:val="18"/>
                <w:lang w:eastAsia="pl-PL"/>
              </w:rPr>
            </w:pPr>
            <w:r w:rsidRPr="00D574C6">
              <w:rPr>
                <w:sz w:val="18"/>
                <w:szCs w:val="18"/>
                <w:lang w:eastAsia="pl-PL"/>
              </w:rPr>
              <w:t>1</w:t>
            </w:r>
          </w:p>
        </w:tc>
        <w:tc>
          <w:tcPr>
            <w:tcW w:w="992" w:type="dxa"/>
            <w:tcBorders>
              <w:bottom w:val="single" w:sz="4" w:space="0" w:color="auto"/>
            </w:tcBorders>
            <w:vAlign w:val="center"/>
          </w:tcPr>
          <w:p w:rsidR="009155E3" w:rsidRPr="00D574C6" w:rsidRDefault="009155E3" w:rsidP="00467B54">
            <w:pPr>
              <w:spacing w:before="200" w:after="20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467B54">
            <w:pPr>
              <w:spacing w:before="200" w:after="200"/>
              <w:ind w:right="397"/>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467B54">
            <w:pPr>
              <w:spacing w:before="200" w:after="200"/>
              <w:ind w:right="397"/>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467B54">
            <w:pPr>
              <w:spacing w:before="200" w:after="200"/>
              <w:ind w:right="284"/>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467B54">
            <w:pPr>
              <w:spacing w:before="200" w:after="200"/>
              <w:ind w:right="284"/>
              <w:jc w:val="right"/>
              <w:rPr>
                <w:sz w:val="18"/>
                <w:szCs w:val="18"/>
                <w:lang w:eastAsia="pl-PL"/>
              </w:rPr>
            </w:pPr>
            <w:r w:rsidRPr="00D574C6">
              <w:rPr>
                <w:sz w:val="18"/>
                <w:szCs w:val="18"/>
                <w:lang w:eastAsia="pl-PL"/>
              </w:rPr>
              <w:t>-</w:t>
            </w:r>
          </w:p>
        </w:tc>
        <w:tc>
          <w:tcPr>
            <w:tcW w:w="1134" w:type="dxa"/>
            <w:tcBorders>
              <w:bottom w:val="single" w:sz="4" w:space="0" w:color="auto"/>
            </w:tcBorders>
            <w:vAlign w:val="center"/>
          </w:tcPr>
          <w:p w:rsidR="009155E3" w:rsidRPr="00D574C6" w:rsidRDefault="009155E3" w:rsidP="00467B54">
            <w:pPr>
              <w:spacing w:before="200" w:after="200"/>
              <w:ind w:right="454"/>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467B54">
            <w:pPr>
              <w:spacing w:before="200" w:after="200"/>
              <w:ind w:right="340"/>
              <w:jc w:val="right"/>
              <w:rPr>
                <w:sz w:val="18"/>
                <w:szCs w:val="18"/>
                <w:lang w:eastAsia="pl-PL"/>
              </w:rPr>
            </w:pPr>
            <w:r w:rsidRPr="00D574C6">
              <w:rPr>
                <w:sz w:val="18"/>
                <w:szCs w:val="18"/>
                <w:lang w:eastAsia="pl-PL"/>
              </w:rPr>
              <w:t>-</w:t>
            </w:r>
          </w:p>
        </w:tc>
        <w:tc>
          <w:tcPr>
            <w:tcW w:w="1163" w:type="dxa"/>
            <w:tcBorders>
              <w:bottom w:val="single" w:sz="4" w:space="0" w:color="auto"/>
            </w:tcBorders>
            <w:vAlign w:val="center"/>
          </w:tcPr>
          <w:p w:rsidR="009155E3" w:rsidRPr="00D574C6" w:rsidRDefault="009155E3" w:rsidP="00467B54">
            <w:pPr>
              <w:spacing w:before="200" w:after="200"/>
              <w:ind w:right="397"/>
              <w:jc w:val="right"/>
              <w:rPr>
                <w:sz w:val="18"/>
                <w:szCs w:val="18"/>
                <w:lang w:eastAsia="pl-PL"/>
              </w:rPr>
            </w:pPr>
            <w:r w:rsidRPr="00D574C6">
              <w:rPr>
                <w:sz w:val="18"/>
                <w:szCs w:val="18"/>
                <w:lang w:eastAsia="pl-PL"/>
              </w:rPr>
              <w:t>-</w:t>
            </w:r>
          </w:p>
        </w:tc>
      </w:tr>
      <w:tr w:rsidR="009155E3" w:rsidRPr="00D574C6" w:rsidTr="006209A1">
        <w:trPr>
          <w:cantSplit/>
        </w:trPr>
        <w:tc>
          <w:tcPr>
            <w:tcW w:w="2268" w:type="dxa"/>
            <w:gridSpan w:val="2"/>
            <w:vMerge/>
            <w:tcBorders>
              <w:bottom w:val="single" w:sz="4" w:space="0" w:color="auto"/>
            </w:tcBorders>
            <w:vAlign w:val="center"/>
          </w:tcPr>
          <w:p w:rsidR="009155E3" w:rsidRPr="00D574C6" w:rsidRDefault="009155E3" w:rsidP="009768CB">
            <w:pPr>
              <w:spacing w:after="0"/>
              <w:jc w:val="both"/>
              <w:rPr>
                <w:sz w:val="18"/>
                <w:szCs w:val="18"/>
                <w:lang w:eastAsia="pl-PL"/>
              </w:rPr>
            </w:pPr>
          </w:p>
        </w:tc>
        <w:tc>
          <w:tcPr>
            <w:tcW w:w="1276" w:type="dxa"/>
            <w:tcBorders>
              <w:bottom w:val="single" w:sz="4" w:space="0" w:color="auto"/>
            </w:tcBorders>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2"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5</w:t>
            </w:r>
          </w:p>
        </w:tc>
        <w:tc>
          <w:tcPr>
            <w:tcW w:w="851"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2</w:t>
            </w:r>
          </w:p>
        </w:tc>
        <w:tc>
          <w:tcPr>
            <w:tcW w:w="992"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tcBorders>
              <w:bottom w:val="single" w:sz="4" w:space="0" w:color="auto"/>
            </w:tcBorders>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2</w:t>
            </w:r>
          </w:p>
        </w:tc>
        <w:tc>
          <w:tcPr>
            <w:tcW w:w="992" w:type="dxa"/>
            <w:tcBorders>
              <w:bottom w:val="single" w:sz="4" w:space="0" w:color="auto"/>
            </w:tcBorders>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2</w:t>
            </w:r>
          </w:p>
        </w:tc>
        <w:tc>
          <w:tcPr>
            <w:tcW w:w="1163" w:type="dxa"/>
            <w:tcBorders>
              <w:bottom w:val="single" w:sz="4" w:space="0" w:color="auto"/>
            </w:tcBorders>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3</w:t>
            </w:r>
          </w:p>
        </w:tc>
      </w:tr>
      <w:tr w:rsidR="009155E3" w:rsidRPr="00D574C6" w:rsidTr="006209A1">
        <w:trPr>
          <w:cantSplit/>
        </w:trPr>
        <w:tc>
          <w:tcPr>
            <w:tcW w:w="567" w:type="dxa"/>
            <w:vMerge w:val="restart"/>
            <w:textDirection w:val="btLr"/>
            <w:vAlign w:val="center"/>
          </w:tcPr>
          <w:p w:rsidR="009155E3" w:rsidRPr="00D574C6" w:rsidRDefault="009155E3" w:rsidP="009768CB">
            <w:pPr>
              <w:spacing w:after="0"/>
              <w:ind w:left="113" w:right="113"/>
              <w:jc w:val="center"/>
              <w:rPr>
                <w:sz w:val="18"/>
                <w:szCs w:val="18"/>
                <w:lang w:eastAsia="pl-PL"/>
              </w:rPr>
            </w:pPr>
            <w:r w:rsidRPr="00D574C6">
              <w:rPr>
                <w:sz w:val="18"/>
                <w:szCs w:val="18"/>
                <w:lang w:eastAsia="pl-PL"/>
              </w:rPr>
              <w:t>For compensation and redress for mobbing</w:t>
            </w:r>
          </w:p>
        </w:tc>
        <w:tc>
          <w:tcPr>
            <w:tcW w:w="1701" w:type="dxa"/>
            <w:vMerge w:val="restart"/>
            <w:vAlign w:val="center"/>
          </w:tcPr>
          <w:p w:rsidR="009155E3" w:rsidRPr="00D574C6" w:rsidRDefault="009155E3" w:rsidP="009768CB">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2, of the Labour Code</w:t>
            </w:r>
          </w:p>
        </w:tc>
        <w:tc>
          <w:tcPr>
            <w:tcW w:w="1276" w:type="dxa"/>
            <w:vAlign w:val="center"/>
          </w:tcPr>
          <w:p w:rsidR="009155E3" w:rsidRPr="00D574C6" w:rsidRDefault="009155E3" w:rsidP="00663E14">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21</w:t>
            </w:r>
          </w:p>
        </w:tc>
        <w:tc>
          <w:tcPr>
            <w:tcW w:w="851"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663E14">
            <w:pPr>
              <w:spacing w:before="60" w:after="60"/>
              <w:ind w:right="45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663E14">
            <w:pPr>
              <w:spacing w:before="60" w:after="60"/>
              <w:ind w:right="340"/>
              <w:jc w:val="right"/>
              <w:rPr>
                <w:sz w:val="18"/>
                <w:szCs w:val="18"/>
                <w:lang w:eastAsia="pl-PL"/>
              </w:rPr>
            </w:pPr>
            <w:r w:rsidRPr="00D574C6">
              <w:rPr>
                <w:sz w:val="18"/>
                <w:szCs w:val="18"/>
                <w:lang w:eastAsia="pl-PL"/>
              </w:rPr>
              <w:t>10</w:t>
            </w:r>
          </w:p>
        </w:tc>
        <w:tc>
          <w:tcPr>
            <w:tcW w:w="1163"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19</w:t>
            </w:r>
          </w:p>
        </w:tc>
      </w:tr>
      <w:tr w:rsidR="009155E3" w:rsidRPr="00D574C6" w:rsidTr="006209A1">
        <w:trPr>
          <w:cantSplit/>
        </w:trPr>
        <w:tc>
          <w:tcPr>
            <w:tcW w:w="567" w:type="dxa"/>
            <w:vMerge/>
            <w:vAlign w:val="center"/>
          </w:tcPr>
          <w:p w:rsidR="009155E3" w:rsidRPr="00D574C6" w:rsidRDefault="009155E3" w:rsidP="009768CB">
            <w:pPr>
              <w:spacing w:after="0"/>
              <w:jc w:val="both"/>
              <w:rPr>
                <w:sz w:val="18"/>
                <w:szCs w:val="18"/>
                <w:lang w:eastAsia="pl-PL"/>
              </w:rPr>
            </w:pPr>
          </w:p>
        </w:tc>
        <w:tc>
          <w:tcPr>
            <w:tcW w:w="1701" w:type="dxa"/>
            <w:vMerge/>
            <w:vAlign w:val="center"/>
          </w:tcPr>
          <w:p w:rsidR="009155E3" w:rsidRPr="00D574C6" w:rsidRDefault="009155E3" w:rsidP="009768CB">
            <w:pPr>
              <w:spacing w:after="0"/>
              <w:rPr>
                <w:sz w:val="18"/>
                <w:szCs w:val="18"/>
                <w:lang w:eastAsia="pl-PL"/>
              </w:rPr>
            </w:pPr>
          </w:p>
        </w:tc>
        <w:tc>
          <w:tcPr>
            <w:tcW w:w="1276" w:type="dxa"/>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24</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14</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6</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16</w:t>
            </w:r>
          </w:p>
        </w:tc>
        <w:tc>
          <w:tcPr>
            <w:tcW w:w="116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10</w:t>
            </w:r>
          </w:p>
        </w:tc>
      </w:tr>
      <w:tr w:rsidR="009155E3" w:rsidRPr="00D574C6" w:rsidTr="006209A1">
        <w:trPr>
          <w:cantSplit/>
        </w:trPr>
        <w:tc>
          <w:tcPr>
            <w:tcW w:w="567" w:type="dxa"/>
            <w:vMerge/>
            <w:vAlign w:val="center"/>
          </w:tcPr>
          <w:p w:rsidR="009155E3" w:rsidRPr="00D574C6" w:rsidRDefault="009155E3" w:rsidP="009768CB">
            <w:pPr>
              <w:spacing w:after="0"/>
              <w:jc w:val="both"/>
              <w:rPr>
                <w:sz w:val="18"/>
                <w:szCs w:val="18"/>
                <w:lang w:eastAsia="pl-PL"/>
              </w:rPr>
            </w:pPr>
          </w:p>
        </w:tc>
        <w:tc>
          <w:tcPr>
            <w:tcW w:w="1701" w:type="dxa"/>
            <w:vMerge w:val="restart"/>
            <w:vAlign w:val="center"/>
          </w:tcPr>
          <w:p w:rsidR="009155E3" w:rsidRPr="00D574C6" w:rsidRDefault="009155E3" w:rsidP="009768CB">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3, of the Labour Code</w:t>
            </w:r>
          </w:p>
        </w:tc>
        <w:tc>
          <w:tcPr>
            <w:tcW w:w="1276" w:type="dxa"/>
            <w:vAlign w:val="center"/>
          </w:tcPr>
          <w:p w:rsidR="009155E3" w:rsidRPr="00D574C6" w:rsidRDefault="009155E3" w:rsidP="00663E14">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7</w:t>
            </w:r>
          </w:p>
        </w:tc>
        <w:tc>
          <w:tcPr>
            <w:tcW w:w="851"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663E14">
            <w:pPr>
              <w:spacing w:before="60" w:after="60"/>
              <w:ind w:right="45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663E14">
            <w:pPr>
              <w:spacing w:before="60" w:after="60"/>
              <w:ind w:right="340"/>
              <w:jc w:val="right"/>
              <w:rPr>
                <w:sz w:val="18"/>
                <w:szCs w:val="18"/>
                <w:lang w:eastAsia="pl-PL"/>
              </w:rPr>
            </w:pPr>
            <w:r w:rsidRPr="00D574C6">
              <w:rPr>
                <w:sz w:val="18"/>
                <w:szCs w:val="18"/>
                <w:lang w:eastAsia="pl-PL"/>
              </w:rPr>
              <w:t>8</w:t>
            </w:r>
          </w:p>
        </w:tc>
        <w:tc>
          <w:tcPr>
            <w:tcW w:w="1163"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6</w:t>
            </w:r>
          </w:p>
        </w:tc>
      </w:tr>
      <w:tr w:rsidR="009155E3" w:rsidRPr="00D574C6" w:rsidTr="006209A1">
        <w:trPr>
          <w:cantSplit/>
        </w:trPr>
        <w:tc>
          <w:tcPr>
            <w:tcW w:w="567" w:type="dxa"/>
            <w:vMerge/>
            <w:vAlign w:val="center"/>
          </w:tcPr>
          <w:p w:rsidR="009155E3" w:rsidRPr="00D574C6" w:rsidRDefault="009155E3" w:rsidP="009768CB">
            <w:pPr>
              <w:spacing w:after="0"/>
              <w:jc w:val="both"/>
              <w:rPr>
                <w:sz w:val="18"/>
                <w:szCs w:val="18"/>
                <w:lang w:eastAsia="pl-PL"/>
              </w:rPr>
            </w:pPr>
          </w:p>
        </w:tc>
        <w:tc>
          <w:tcPr>
            <w:tcW w:w="1701" w:type="dxa"/>
            <w:vMerge/>
            <w:vAlign w:val="center"/>
          </w:tcPr>
          <w:p w:rsidR="009155E3" w:rsidRPr="00D574C6" w:rsidRDefault="009155E3" w:rsidP="009768CB">
            <w:pPr>
              <w:spacing w:after="0"/>
              <w:rPr>
                <w:sz w:val="18"/>
                <w:szCs w:val="18"/>
                <w:lang w:eastAsia="pl-PL"/>
              </w:rPr>
            </w:pPr>
          </w:p>
        </w:tc>
        <w:tc>
          <w:tcPr>
            <w:tcW w:w="1276" w:type="dxa"/>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12</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10</w:t>
            </w:r>
          </w:p>
        </w:tc>
        <w:tc>
          <w:tcPr>
            <w:tcW w:w="116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8</w:t>
            </w:r>
          </w:p>
        </w:tc>
      </w:tr>
      <w:tr w:rsidR="009155E3" w:rsidRPr="00D574C6" w:rsidTr="006209A1">
        <w:trPr>
          <w:cantSplit/>
        </w:trPr>
        <w:tc>
          <w:tcPr>
            <w:tcW w:w="567" w:type="dxa"/>
            <w:vMerge/>
            <w:vAlign w:val="center"/>
          </w:tcPr>
          <w:p w:rsidR="009155E3" w:rsidRPr="00D574C6" w:rsidRDefault="009155E3" w:rsidP="009768CB">
            <w:pPr>
              <w:spacing w:after="0"/>
              <w:jc w:val="both"/>
              <w:rPr>
                <w:sz w:val="18"/>
                <w:szCs w:val="18"/>
                <w:lang w:eastAsia="pl-PL"/>
              </w:rPr>
            </w:pPr>
          </w:p>
        </w:tc>
        <w:tc>
          <w:tcPr>
            <w:tcW w:w="1701" w:type="dxa"/>
            <w:vMerge w:val="restart"/>
            <w:vAlign w:val="center"/>
          </w:tcPr>
          <w:p w:rsidR="009155E3" w:rsidRPr="00D574C6" w:rsidRDefault="009155E3" w:rsidP="009768CB">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4, of the Labour Code</w:t>
            </w:r>
          </w:p>
        </w:tc>
        <w:tc>
          <w:tcPr>
            <w:tcW w:w="1276" w:type="dxa"/>
            <w:vAlign w:val="center"/>
          </w:tcPr>
          <w:p w:rsidR="009155E3" w:rsidRPr="00D574C6" w:rsidRDefault="009155E3" w:rsidP="00663E14">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3</w:t>
            </w:r>
          </w:p>
        </w:tc>
        <w:tc>
          <w:tcPr>
            <w:tcW w:w="851"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663E14">
            <w:pPr>
              <w:spacing w:before="60" w:after="6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663E14">
            <w:pPr>
              <w:spacing w:before="60" w:after="6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663E14">
            <w:pPr>
              <w:spacing w:before="60" w:after="60"/>
              <w:ind w:right="340"/>
              <w:jc w:val="right"/>
              <w:rPr>
                <w:sz w:val="18"/>
                <w:szCs w:val="18"/>
                <w:lang w:eastAsia="pl-PL"/>
              </w:rPr>
            </w:pPr>
            <w:r w:rsidRPr="00D574C6">
              <w:rPr>
                <w:sz w:val="18"/>
                <w:szCs w:val="18"/>
                <w:lang w:eastAsia="pl-PL"/>
              </w:rPr>
              <w:t>2</w:t>
            </w:r>
          </w:p>
        </w:tc>
        <w:tc>
          <w:tcPr>
            <w:tcW w:w="1163" w:type="dxa"/>
            <w:vAlign w:val="center"/>
          </w:tcPr>
          <w:p w:rsidR="009155E3" w:rsidRPr="00D574C6" w:rsidRDefault="009155E3" w:rsidP="00663E14">
            <w:pPr>
              <w:spacing w:before="60" w:after="60"/>
              <w:ind w:right="397"/>
              <w:jc w:val="right"/>
              <w:rPr>
                <w:sz w:val="18"/>
                <w:szCs w:val="18"/>
                <w:lang w:eastAsia="pl-PL"/>
              </w:rPr>
            </w:pPr>
            <w:r w:rsidRPr="00D574C6">
              <w:rPr>
                <w:sz w:val="18"/>
                <w:szCs w:val="18"/>
                <w:lang w:eastAsia="pl-PL"/>
              </w:rPr>
              <w:t>3</w:t>
            </w:r>
          </w:p>
        </w:tc>
      </w:tr>
      <w:tr w:rsidR="009155E3" w:rsidRPr="00D574C6" w:rsidTr="006209A1">
        <w:trPr>
          <w:cantSplit/>
        </w:trPr>
        <w:tc>
          <w:tcPr>
            <w:tcW w:w="567" w:type="dxa"/>
            <w:vMerge/>
            <w:vAlign w:val="center"/>
          </w:tcPr>
          <w:p w:rsidR="009155E3" w:rsidRPr="00D574C6" w:rsidRDefault="009155E3" w:rsidP="009768CB">
            <w:pPr>
              <w:spacing w:after="0"/>
              <w:jc w:val="both"/>
              <w:rPr>
                <w:sz w:val="18"/>
                <w:szCs w:val="18"/>
                <w:lang w:eastAsia="pl-PL"/>
              </w:rPr>
            </w:pPr>
          </w:p>
        </w:tc>
        <w:tc>
          <w:tcPr>
            <w:tcW w:w="1701" w:type="dxa"/>
            <w:vMerge/>
            <w:vAlign w:val="center"/>
          </w:tcPr>
          <w:p w:rsidR="009155E3" w:rsidRPr="00D574C6" w:rsidRDefault="009155E3" w:rsidP="009768CB">
            <w:pPr>
              <w:spacing w:after="0"/>
              <w:jc w:val="both"/>
              <w:rPr>
                <w:sz w:val="18"/>
                <w:szCs w:val="18"/>
                <w:lang w:eastAsia="pl-PL"/>
              </w:rPr>
            </w:pPr>
          </w:p>
        </w:tc>
        <w:tc>
          <w:tcPr>
            <w:tcW w:w="1276" w:type="dxa"/>
            <w:vAlign w:val="center"/>
          </w:tcPr>
          <w:p w:rsidR="009155E3" w:rsidRPr="00D574C6" w:rsidRDefault="009155E3" w:rsidP="009768CB">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3</w:t>
            </w:r>
          </w:p>
        </w:tc>
        <w:tc>
          <w:tcPr>
            <w:tcW w:w="116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1</w:t>
            </w:r>
          </w:p>
        </w:tc>
      </w:tr>
      <w:tr w:rsidR="009155E3" w:rsidRPr="00D574C6" w:rsidTr="006209A1">
        <w:trPr>
          <w:cantSplit/>
        </w:trPr>
        <w:tc>
          <w:tcPr>
            <w:tcW w:w="3544" w:type="dxa"/>
            <w:gridSpan w:val="3"/>
            <w:vAlign w:val="center"/>
          </w:tcPr>
          <w:p w:rsidR="009155E3" w:rsidRPr="00D574C6" w:rsidRDefault="009155E3" w:rsidP="009768CB">
            <w:pPr>
              <w:spacing w:after="0"/>
              <w:jc w:val="both"/>
              <w:rPr>
                <w:sz w:val="18"/>
                <w:szCs w:val="18"/>
                <w:lang w:eastAsia="pl-PL"/>
              </w:rPr>
            </w:pPr>
            <w:r w:rsidRPr="00D574C6">
              <w:rPr>
                <w:sz w:val="18"/>
                <w:szCs w:val="18"/>
                <w:lang w:eastAsia="pl-PL"/>
              </w:rPr>
              <w:t>Discrimination in employment: article 11</w:t>
            </w:r>
            <w:r w:rsidRPr="00D574C6">
              <w:rPr>
                <w:sz w:val="18"/>
                <w:szCs w:val="18"/>
                <w:vertAlign w:val="superscript"/>
                <w:lang w:eastAsia="pl-PL"/>
              </w:rPr>
              <w:t>3</w:t>
            </w:r>
            <w:r w:rsidRPr="00D574C6">
              <w:rPr>
                <w:sz w:val="18"/>
                <w:szCs w:val="18"/>
                <w:lang w:eastAsia="pl-PL"/>
              </w:rPr>
              <w:t xml:space="preserve"> of the Labour Code</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7</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9768CB">
            <w:pPr>
              <w:spacing w:after="0"/>
              <w:ind w:right="284"/>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9768CB">
            <w:pPr>
              <w:spacing w:after="0"/>
              <w:ind w:right="45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9768CB">
            <w:pPr>
              <w:spacing w:after="0"/>
              <w:ind w:right="340"/>
              <w:jc w:val="right"/>
              <w:rPr>
                <w:sz w:val="18"/>
                <w:szCs w:val="18"/>
                <w:lang w:eastAsia="pl-PL"/>
              </w:rPr>
            </w:pPr>
            <w:r w:rsidRPr="00D574C6">
              <w:rPr>
                <w:sz w:val="18"/>
                <w:szCs w:val="18"/>
                <w:lang w:eastAsia="pl-PL"/>
              </w:rPr>
              <w:t>7</w:t>
            </w:r>
          </w:p>
        </w:tc>
        <w:tc>
          <w:tcPr>
            <w:tcW w:w="1163" w:type="dxa"/>
            <w:vAlign w:val="center"/>
          </w:tcPr>
          <w:p w:rsidR="009155E3" w:rsidRPr="00D574C6" w:rsidRDefault="009155E3" w:rsidP="009768CB">
            <w:pPr>
              <w:spacing w:after="0"/>
              <w:ind w:right="397"/>
              <w:jc w:val="right"/>
              <w:rPr>
                <w:sz w:val="18"/>
                <w:szCs w:val="18"/>
                <w:lang w:eastAsia="pl-PL"/>
              </w:rPr>
            </w:pPr>
            <w:r w:rsidRPr="00D574C6">
              <w:rPr>
                <w:sz w:val="18"/>
                <w:szCs w:val="18"/>
                <w:lang w:eastAsia="pl-PL"/>
              </w:rPr>
              <w:t>6</w:t>
            </w:r>
          </w:p>
        </w:tc>
      </w:tr>
    </w:tbl>
    <w:p w:rsidR="009155E3" w:rsidRPr="00D574C6" w:rsidRDefault="009155E3" w:rsidP="007A1177">
      <w:pPr>
        <w:rPr>
          <w:lang w:eastAsia="pl-PL"/>
        </w:rPr>
      </w:pPr>
    </w:p>
    <w:p w:rsidR="006A2DF5" w:rsidRPr="00D574C6" w:rsidRDefault="009155E3" w:rsidP="006A2DF5">
      <w:pPr>
        <w:pStyle w:val="Heading2"/>
      </w:pPr>
      <w:r w:rsidRPr="00D574C6">
        <w:rPr>
          <w:lang w:eastAsia="pl-PL"/>
        </w:rPr>
        <w:br w:type="page"/>
      </w:r>
      <w:r w:rsidR="006A2DF5" w:rsidRPr="00D574C6">
        <w:t>Table 34 (</w:t>
      </w:r>
      <w:r w:rsidR="006A2DF5" w:rsidRPr="00D574C6">
        <w:rPr>
          <w:i/>
        </w:rPr>
        <w:t>continued</w:t>
      </w:r>
      <w:r w:rsidR="006A2DF5" w:rsidRPr="00D574C6">
        <w:t>)</w:t>
      </w:r>
    </w:p>
    <w:p w:rsidR="009155E3" w:rsidRPr="00D574C6" w:rsidRDefault="009155E3" w:rsidP="007A1177">
      <w:pPr>
        <w:pStyle w:val="Heading2"/>
        <w:rPr>
          <w:lang w:eastAsia="pl-PL"/>
        </w:rPr>
      </w:pPr>
      <w:r w:rsidRPr="00D574C6">
        <w:rPr>
          <w:lang w:eastAsia="pl-PL"/>
        </w:rPr>
        <w:t>2006</w:t>
      </w:r>
    </w:p>
    <w:p w:rsidR="009155E3" w:rsidRPr="00D574C6" w:rsidRDefault="009155E3" w:rsidP="006209A1">
      <w:pPr>
        <w:pStyle w:val="Heading2"/>
      </w:pPr>
      <w:r w:rsidRPr="00D574C6">
        <w:rPr>
          <w:lang w:eastAsia="pl-PL"/>
        </w:rPr>
        <w:t>District court</w:t>
      </w:r>
      <w:r w:rsidR="007A1177" w:rsidRPr="00D574C6">
        <w:rPr>
          <w:lang w:eastAsia="pl-PL"/>
        </w:rPr>
        <w:t>s</w:t>
      </w:r>
    </w:p>
    <w:tbl>
      <w:tblPr>
        <w:tblW w:w="13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1701"/>
        <w:gridCol w:w="1276"/>
        <w:gridCol w:w="992"/>
        <w:gridCol w:w="851"/>
        <w:gridCol w:w="992"/>
        <w:gridCol w:w="992"/>
        <w:gridCol w:w="992"/>
        <w:gridCol w:w="851"/>
        <w:gridCol w:w="850"/>
        <w:gridCol w:w="1134"/>
        <w:gridCol w:w="1000"/>
        <w:gridCol w:w="1127"/>
      </w:tblGrid>
      <w:tr w:rsidR="009155E3" w:rsidRPr="00D574C6" w:rsidTr="0037182E">
        <w:trPr>
          <w:cantSplit/>
        </w:trPr>
        <w:tc>
          <w:tcPr>
            <w:tcW w:w="3573" w:type="dxa"/>
            <w:gridSpan w:val="3"/>
            <w:vMerge w:val="restart"/>
            <w:vAlign w:val="center"/>
          </w:tcPr>
          <w:p w:rsidR="009155E3" w:rsidRPr="00D574C6" w:rsidRDefault="009155E3" w:rsidP="009768CB">
            <w:pPr>
              <w:spacing w:after="0"/>
              <w:rPr>
                <w:sz w:val="18"/>
                <w:szCs w:val="18"/>
                <w:u w:val="single"/>
              </w:rPr>
            </w:pPr>
          </w:p>
        </w:tc>
        <w:tc>
          <w:tcPr>
            <w:tcW w:w="992" w:type="dxa"/>
            <w:vMerge w:val="restart"/>
            <w:vAlign w:val="center"/>
          </w:tcPr>
          <w:p w:rsidR="009155E3" w:rsidRPr="00D574C6" w:rsidRDefault="009155E3" w:rsidP="001D09F2">
            <w:pPr>
              <w:spacing w:after="0"/>
              <w:rPr>
                <w:sz w:val="18"/>
                <w:szCs w:val="18"/>
              </w:rPr>
            </w:pPr>
            <w:r w:rsidRPr="00D574C6">
              <w:rPr>
                <w:sz w:val="18"/>
                <w:szCs w:val="18"/>
              </w:rPr>
              <w:t>Cases to be resolved</w:t>
            </w:r>
          </w:p>
        </w:tc>
        <w:tc>
          <w:tcPr>
            <w:tcW w:w="851" w:type="dxa"/>
            <w:vMerge w:val="restart"/>
            <w:vAlign w:val="center"/>
          </w:tcPr>
          <w:p w:rsidR="009155E3" w:rsidRPr="00D574C6" w:rsidRDefault="009155E3" w:rsidP="009768CB">
            <w:pPr>
              <w:spacing w:after="0"/>
              <w:jc w:val="center"/>
              <w:rPr>
                <w:sz w:val="18"/>
                <w:szCs w:val="18"/>
              </w:rPr>
            </w:pPr>
            <w:r w:rsidRPr="00D574C6">
              <w:rPr>
                <w:sz w:val="18"/>
                <w:szCs w:val="18"/>
              </w:rPr>
              <w:t>Resolved</w:t>
            </w:r>
          </w:p>
        </w:tc>
        <w:tc>
          <w:tcPr>
            <w:tcW w:w="5811" w:type="dxa"/>
            <w:gridSpan w:val="6"/>
          </w:tcPr>
          <w:p w:rsidR="009155E3" w:rsidRPr="00D574C6" w:rsidRDefault="009155E3" w:rsidP="009768CB">
            <w:pPr>
              <w:spacing w:after="0"/>
              <w:jc w:val="center"/>
              <w:rPr>
                <w:sz w:val="18"/>
                <w:szCs w:val="18"/>
              </w:rPr>
            </w:pPr>
            <w:r w:rsidRPr="00D574C6">
              <w:rPr>
                <w:sz w:val="18"/>
                <w:szCs w:val="18"/>
              </w:rPr>
              <w:t>Of which</w:t>
            </w:r>
          </w:p>
        </w:tc>
        <w:tc>
          <w:tcPr>
            <w:tcW w:w="1000" w:type="dxa"/>
            <w:vMerge w:val="restart"/>
            <w:vAlign w:val="center"/>
          </w:tcPr>
          <w:p w:rsidR="009155E3" w:rsidRPr="00D574C6" w:rsidRDefault="009155E3" w:rsidP="009768CB">
            <w:pPr>
              <w:spacing w:after="0"/>
              <w:rPr>
                <w:sz w:val="18"/>
                <w:szCs w:val="18"/>
              </w:rPr>
            </w:pPr>
            <w:r w:rsidRPr="00D574C6">
              <w:rPr>
                <w:sz w:val="18"/>
                <w:szCs w:val="18"/>
              </w:rPr>
              <w:t>Adjourned</w:t>
            </w:r>
          </w:p>
        </w:tc>
        <w:tc>
          <w:tcPr>
            <w:tcW w:w="1127" w:type="dxa"/>
            <w:vMerge w:val="restart"/>
            <w:vAlign w:val="center"/>
          </w:tcPr>
          <w:p w:rsidR="009155E3" w:rsidRPr="00D574C6" w:rsidRDefault="009155E3" w:rsidP="00E87C66">
            <w:pPr>
              <w:spacing w:after="0"/>
              <w:ind w:left="113"/>
              <w:rPr>
                <w:sz w:val="18"/>
                <w:szCs w:val="18"/>
              </w:rPr>
            </w:pPr>
            <w:r w:rsidRPr="00D574C6">
              <w:rPr>
                <w:sz w:val="18"/>
                <w:szCs w:val="18"/>
              </w:rPr>
              <w:t>Remaining</w:t>
            </w:r>
            <w:r w:rsidR="00E87C66" w:rsidRPr="00D574C6">
              <w:rPr>
                <w:sz w:val="18"/>
                <w:szCs w:val="18"/>
              </w:rPr>
              <w:t xml:space="preserve"> </w:t>
            </w:r>
            <w:r w:rsidRPr="00D574C6">
              <w:rPr>
                <w:sz w:val="18"/>
                <w:szCs w:val="18"/>
              </w:rPr>
              <w:t>for the next period</w:t>
            </w:r>
          </w:p>
        </w:tc>
      </w:tr>
      <w:tr w:rsidR="009155E3" w:rsidRPr="00D574C6" w:rsidTr="0037182E">
        <w:trPr>
          <w:cantSplit/>
        </w:trPr>
        <w:tc>
          <w:tcPr>
            <w:tcW w:w="3573" w:type="dxa"/>
            <w:gridSpan w:val="3"/>
            <w:vMerge/>
            <w:vAlign w:val="center"/>
          </w:tcPr>
          <w:p w:rsidR="009155E3" w:rsidRPr="00D574C6" w:rsidRDefault="009155E3" w:rsidP="009768CB">
            <w:pPr>
              <w:spacing w:after="0"/>
              <w:rPr>
                <w:sz w:val="18"/>
                <w:szCs w:val="18"/>
              </w:rPr>
            </w:pPr>
          </w:p>
        </w:tc>
        <w:tc>
          <w:tcPr>
            <w:tcW w:w="992" w:type="dxa"/>
            <w:vMerge/>
            <w:vAlign w:val="center"/>
          </w:tcPr>
          <w:p w:rsidR="009155E3" w:rsidRPr="00D574C6" w:rsidRDefault="009155E3" w:rsidP="009768CB">
            <w:pPr>
              <w:spacing w:after="0"/>
              <w:rPr>
                <w:sz w:val="18"/>
                <w:szCs w:val="18"/>
              </w:rPr>
            </w:pPr>
          </w:p>
        </w:tc>
        <w:tc>
          <w:tcPr>
            <w:tcW w:w="851" w:type="dxa"/>
            <w:vMerge/>
            <w:vAlign w:val="center"/>
          </w:tcPr>
          <w:p w:rsidR="009155E3" w:rsidRPr="00D574C6" w:rsidRDefault="009155E3" w:rsidP="009768CB">
            <w:pPr>
              <w:spacing w:after="0"/>
              <w:rPr>
                <w:sz w:val="18"/>
                <w:szCs w:val="18"/>
              </w:rPr>
            </w:pPr>
          </w:p>
        </w:tc>
        <w:tc>
          <w:tcPr>
            <w:tcW w:w="992" w:type="dxa"/>
          </w:tcPr>
          <w:p w:rsidR="009155E3" w:rsidRPr="00D574C6" w:rsidRDefault="009155E3" w:rsidP="0037182E">
            <w:pPr>
              <w:spacing w:after="0"/>
              <w:rPr>
                <w:sz w:val="18"/>
                <w:szCs w:val="18"/>
              </w:rPr>
            </w:pPr>
            <w:r w:rsidRPr="00D574C6">
              <w:rPr>
                <w:sz w:val="18"/>
                <w:szCs w:val="18"/>
              </w:rPr>
              <w:t>Allowed or partially allowed</w:t>
            </w:r>
          </w:p>
        </w:tc>
        <w:tc>
          <w:tcPr>
            <w:tcW w:w="992" w:type="dxa"/>
          </w:tcPr>
          <w:p w:rsidR="009155E3" w:rsidRPr="00D574C6" w:rsidRDefault="009155E3" w:rsidP="001D09F2">
            <w:pPr>
              <w:spacing w:after="0"/>
              <w:rPr>
                <w:sz w:val="18"/>
                <w:szCs w:val="18"/>
              </w:rPr>
            </w:pPr>
            <w:r w:rsidRPr="00D574C6">
              <w:rPr>
                <w:sz w:val="18"/>
                <w:szCs w:val="18"/>
              </w:rPr>
              <w:t>Agreement reached</w:t>
            </w:r>
          </w:p>
        </w:tc>
        <w:tc>
          <w:tcPr>
            <w:tcW w:w="992" w:type="dxa"/>
          </w:tcPr>
          <w:p w:rsidR="009155E3" w:rsidRPr="00D574C6" w:rsidRDefault="009155E3" w:rsidP="009768CB">
            <w:pPr>
              <w:spacing w:after="0"/>
              <w:jc w:val="center"/>
              <w:rPr>
                <w:sz w:val="18"/>
                <w:szCs w:val="18"/>
              </w:rPr>
            </w:pPr>
            <w:r w:rsidRPr="00D574C6">
              <w:rPr>
                <w:sz w:val="18"/>
                <w:szCs w:val="18"/>
              </w:rPr>
              <w:t>Dismissed</w:t>
            </w:r>
          </w:p>
        </w:tc>
        <w:tc>
          <w:tcPr>
            <w:tcW w:w="851" w:type="dxa"/>
          </w:tcPr>
          <w:p w:rsidR="009155E3" w:rsidRPr="00D574C6" w:rsidRDefault="009155E3" w:rsidP="009768CB">
            <w:pPr>
              <w:spacing w:after="0"/>
              <w:jc w:val="center"/>
              <w:rPr>
                <w:sz w:val="18"/>
                <w:szCs w:val="18"/>
              </w:rPr>
            </w:pPr>
            <w:r w:rsidRPr="00D574C6">
              <w:rPr>
                <w:sz w:val="18"/>
                <w:szCs w:val="18"/>
              </w:rPr>
              <w:t>Returned</w:t>
            </w:r>
          </w:p>
        </w:tc>
        <w:tc>
          <w:tcPr>
            <w:tcW w:w="850" w:type="dxa"/>
          </w:tcPr>
          <w:p w:rsidR="009155E3" w:rsidRPr="00D574C6" w:rsidRDefault="009155E3" w:rsidP="009768CB">
            <w:pPr>
              <w:spacing w:after="0"/>
              <w:jc w:val="center"/>
              <w:rPr>
                <w:sz w:val="18"/>
                <w:szCs w:val="18"/>
              </w:rPr>
            </w:pPr>
            <w:r w:rsidRPr="00D574C6">
              <w:rPr>
                <w:sz w:val="18"/>
                <w:szCs w:val="18"/>
              </w:rPr>
              <w:t>Rejected</w:t>
            </w:r>
          </w:p>
        </w:tc>
        <w:tc>
          <w:tcPr>
            <w:tcW w:w="1134" w:type="dxa"/>
          </w:tcPr>
          <w:p w:rsidR="009155E3" w:rsidRPr="00D574C6" w:rsidRDefault="009155E3" w:rsidP="0037182E">
            <w:pPr>
              <w:spacing w:after="0"/>
              <w:rPr>
                <w:sz w:val="18"/>
                <w:szCs w:val="18"/>
              </w:rPr>
            </w:pPr>
            <w:r w:rsidRPr="00D574C6">
              <w:rPr>
                <w:sz w:val="18"/>
                <w:szCs w:val="18"/>
              </w:rPr>
              <w:t>Forwarded to another court</w:t>
            </w:r>
          </w:p>
        </w:tc>
        <w:tc>
          <w:tcPr>
            <w:tcW w:w="1000" w:type="dxa"/>
            <w:vMerge/>
            <w:vAlign w:val="center"/>
          </w:tcPr>
          <w:p w:rsidR="009155E3" w:rsidRPr="00D574C6" w:rsidRDefault="009155E3" w:rsidP="009768CB">
            <w:pPr>
              <w:spacing w:after="0"/>
              <w:rPr>
                <w:sz w:val="18"/>
                <w:szCs w:val="18"/>
              </w:rPr>
            </w:pPr>
          </w:p>
        </w:tc>
        <w:tc>
          <w:tcPr>
            <w:tcW w:w="1127" w:type="dxa"/>
            <w:vMerge/>
            <w:vAlign w:val="center"/>
          </w:tcPr>
          <w:p w:rsidR="009155E3" w:rsidRPr="00D574C6" w:rsidRDefault="009155E3" w:rsidP="009768CB">
            <w:pPr>
              <w:spacing w:after="0"/>
              <w:jc w:val="center"/>
              <w:rPr>
                <w:sz w:val="18"/>
                <w:szCs w:val="18"/>
              </w:rPr>
            </w:pPr>
          </w:p>
        </w:tc>
      </w:tr>
      <w:tr w:rsidR="009155E3" w:rsidRPr="00D574C6" w:rsidTr="005970FD">
        <w:trPr>
          <w:cantSplit/>
        </w:trPr>
        <w:tc>
          <w:tcPr>
            <w:tcW w:w="2297" w:type="dxa"/>
            <w:gridSpan w:val="2"/>
            <w:vMerge w:val="restart"/>
            <w:vAlign w:val="center"/>
          </w:tcPr>
          <w:p w:rsidR="009155E3" w:rsidRPr="00D574C6" w:rsidRDefault="009155E3" w:rsidP="009768CB">
            <w:pPr>
              <w:spacing w:after="0"/>
              <w:rPr>
                <w:bCs/>
                <w:sz w:val="18"/>
                <w:szCs w:val="18"/>
              </w:rPr>
            </w:pPr>
            <w:r w:rsidRPr="00D574C6">
              <w:rPr>
                <w:bCs/>
                <w:sz w:val="18"/>
                <w:szCs w:val="18"/>
              </w:rPr>
              <w:t>For compensation for sexual harassment as one of the forms of discrimination at work, articles 18</w:t>
            </w:r>
            <w:r w:rsidRPr="00D574C6">
              <w:rPr>
                <w:bCs/>
                <w:sz w:val="18"/>
                <w:szCs w:val="18"/>
                <w:vertAlign w:val="superscript"/>
              </w:rPr>
              <w:t>3a</w:t>
            </w:r>
            <w:r w:rsidRPr="00D574C6">
              <w:rPr>
                <w:bCs/>
                <w:sz w:val="18"/>
                <w:szCs w:val="18"/>
              </w:rPr>
              <w:t xml:space="preserve">, </w:t>
            </w:r>
            <w:r w:rsidRPr="00D574C6">
              <w:rPr>
                <w:bCs/>
                <w:sz w:val="18"/>
                <w:szCs w:val="18"/>
              </w:rPr>
              <w:br/>
              <w:t>paragraph 6, and 18</w:t>
            </w:r>
            <w:r w:rsidRPr="00D574C6">
              <w:rPr>
                <w:bCs/>
                <w:sz w:val="18"/>
                <w:szCs w:val="18"/>
                <w:vertAlign w:val="superscript"/>
              </w:rPr>
              <w:t>3d</w:t>
            </w:r>
            <w:r w:rsidRPr="00D574C6">
              <w:rPr>
                <w:bCs/>
                <w:sz w:val="18"/>
                <w:szCs w:val="18"/>
              </w:rPr>
              <w:t>, of the Labour Code</w:t>
            </w:r>
          </w:p>
        </w:tc>
        <w:tc>
          <w:tcPr>
            <w:tcW w:w="1276" w:type="dxa"/>
            <w:vAlign w:val="center"/>
          </w:tcPr>
          <w:p w:rsidR="009155E3" w:rsidRPr="00D574C6" w:rsidRDefault="009155E3" w:rsidP="005970FD">
            <w:pPr>
              <w:spacing w:before="200" w:after="200"/>
              <w:rPr>
                <w:sz w:val="18"/>
                <w:szCs w:val="18"/>
              </w:rPr>
            </w:pPr>
            <w:r w:rsidRPr="00D574C6">
              <w:rPr>
                <w:sz w:val="18"/>
                <w:szCs w:val="18"/>
              </w:rPr>
              <w:t>Women</w:t>
            </w:r>
          </w:p>
        </w:tc>
        <w:tc>
          <w:tcPr>
            <w:tcW w:w="992" w:type="dxa"/>
            <w:vAlign w:val="center"/>
          </w:tcPr>
          <w:p w:rsidR="009155E3" w:rsidRPr="00D574C6" w:rsidRDefault="009155E3" w:rsidP="005970FD">
            <w:pPr>
              <w:spacing w:before="200" w:after="200"/>
              <w:ind w:right="284"/>
              <w:jc w:val="right"/>
              <w:rPr>
                <w:sz w:val="18"/>
                <w:szCs w:val="18"/>
              </w:rPr>
            </w:pPr>
            <w:r w:rsidRPr="00D574C6">
              <w:rPr>
                <w:sz w:val="18"/>
                <w:szCs w:val="18"/>
              </w:rPr>
              <w:t>7</w:t>
            </w:r>
          </w:p>
        </w:tc>
        <w:tc>
          <w:tcPr>
            <w:tcW w:w="851" w:type="dxa"/>
            <w:vAlign w:val="center"/>
          </w:tcPr>
          <w:p w:rsidR="009155E3" w:rsidRPr="00D574C6" w:rsidRDefault="009155E3" w:rsidP="005970FD">
            <w:pPr>
              <w:spacing w:before="200" w:after="200"/>
              <w:ind w:right="227"/>
              <w:jc w:val="right"/>
              <w:rPr>
                <w:sz w:val="18"/>
                <w:szCs w:val="18"/>
              </w:rPr>
            </w:pPr>
            <w:r w:rsidRPr="00D574C6">
              <w:rPr>
                <w:sz w:val="18"/>
                <w:szCs w:val="18"/>
              </w:rPr>
              <w:t>6</w:t>
            </w:r>
          </w:p>
        </w:tc>
        <w:tc>
          <w:tcPr>
            <w:tcW w:w="992" w:type="dxa"/>
            <w:vAlign w:val="center"/>
          </w:tcPr>
          <w:p w:rsidR="009155E3" w:rsidRPr="00D574C6" w:rsidRDefault="009155E3" w:rsidP="005970FD">
            <w:pPr>
              <w:spacing w:before="200" w:after="200"/>
              <w:ind w:right="397"/>
              <w:jc w:val="right"/>
              <w:rPr>
                <w:sz w:val="18"/>
                <w:szCs w:val="18"/>
              </w:rPr>
            </w:pPr>
            <w:r w:rsidRPr="00D574C6">
              <w:rPr>
                <w:sz w:val="18"/>
                <w:szCs w:val="18"/>
              </w:rPr>
              <w:t>-</w:t>
            </w:r>
          </w:p>
        </w:tc>
        <w:tc>
          <w:tcPr>
            <w:tcW w:w="992" w:type="dxa"/>
            <w:vAlign w:val="center"/>
          </w:tcPr>
          <w:p w:rsidR="009155E3" w:rsidRPr="00D574C6" w:rsidRDefault="009155E3" w:rsidP="005970FD">
            <w:pPr>
              <w:spacing w:before="200" w:after="200"/>
              <w:ind w:right="397"/>
              <w:jc w:val="right"/>
              <w:rPr>
                <w:sz w:val="18"/>
                <w:szCs w:val="18"/>
              </w:rPr>
            </w:pPr>
            <w:r w:rsidRPr="00D574C6">
              <w:rPr>
                <w:sz w:val="18"/>
                <w:szCs w:val="18"/>
              </w:rPr>
              <w:t>-</w:t>
            </w:r>
          </w:p>
        </w:tc>
        <w:tc>
          <w:tcPr>
            <w:tcW w:w="992" w:type="dxa"/>
            <w:vAlign w:val="center"/>
          </w:tcPr>
          <w:p w:rsidR="009155E3" w:rsidRPr="00D574C6" w:rsidRDefault="009155E3" w:rsidP="005970FD">
            <w:pPr>
              <w:spacing w:before="200" w:after="200"/>
              <w:ind w:right="340"/>
              <w:jc w:val="right"/>
              <w:rPr>
                <w:sz w:val="18"/>
                <w:szCs w:val="18"/>
              </w:rPr>
            </w:pPr>
            <w:r w:rsidRPr="00D574C6">
              <w:rPr>
                <w:sz w:val="18"/>
                <w:szCs w:val="18"/>
              </w:rPr>
              <w:t>1</w:t>
            </w:r>
          </w:p>
        </w:tc>
        <w:tc>
          <w:tcPr>
            <w:tcW w:w="851" w:type="dxa"/>
            <w:vAlign w:val="center"/>
          </w:tcPr>
          <w:p w:rsidR="009155E3" w:rsidRPr="00D574C6" w:rsidRDefault="009155E3" w:rsidP="005970FD">
            <w:pPr>
              <w:spacing w:before="200" w:after="200"/>
              <w:ind w:right="340"/>
              <w:jc w:val="right"/>
              <w:rPr>
                <w:sz w:val="18"/>
                <w:szCs w:val="18"/>
              </w:rPr>
            </w:pPr>
            <w:r w:rsidRPr="00D574C6">
              <w:rPr>
                <w:sz w:val="18"/>
                <w:szCs w:val="18"/>
              </w:rPr>
              <w:t>-</w:t>
            </w:r>
          </w:p>
        </w:tc>
        <w:tc>
          <w:tcPr>
            <w:tcW w:w="850" w:type="dxa"/>
            <w:vAlign w:val="center"/>
          </w:tcPr>
          <w:p w:rsidR="009155E3" w:rsidRPr="00D574C6" w:rsidRDefault="009155E3" w:rsidP="005970FD">
            <w:pPr>
              <w:spacing w:before="200" w:after="200"/>
              <w:ind w:right="340"/>
              <w:jc w:val="right"/>
              <w:rPr>
                <w:sz w:val="18"/>
                <w:szCs w:val="18"/>
              </w:rPr>
            </w:pPr>
            <w:r w:rsidRPr="00D574C6">
              <w:rPr>
                <w:sz w:val="18"/>
                <w:szCs w:val="18"/>
              </w:rPr>
              <w:t>-</w:t>
            </w:r>
          </w:p>
        </w:tc>
        <w:tc>
          <w:tcPr>
            <w:tcW w:w="1134" w:type="dxa"/>
            <w:vAlign w:val="center"/>
          </w:tcPr>
          <w:p w:rsidR="009155E3" w:rsidRPr="00D574C6" w:rsidRDefault="009155E3" w:rsidP="005970FD">
            <w:pPr>
              <w:spacing w:before="200" w:after="200"/>
              <w:ind w:right="397"/>
              <w:jc w:val="right"/>
              <w:rPr>
                <w:sz w:val="18"/>
                <w:szCs w:val="18"/>
              </w:rPr>
            </w:pPr>
            <w:r w:rsidRPr="00D574C6">
              <w:rPr>
                <w:sz w:val="18"/>
                <w:szCs w:val="18"/>
              </w:rPr>
              <w:t>-</w:t>
            </w:r>
          </w:p>
        </w:tc>
        <w:tc>
          <w:tcPr>
            <w:tcW w:w="1000" w:type="dxa"/>
            <w:vAlign w:val="center"/>
          </w:tcPr>
          <w:p w:rsidR="009155E3" w:rsidRPr="00D574C6" w:rsidRDefault="009155E3" w:rsidP="005970FD">
            <w:pPr>
              <w:spacing w:before="200" w:after="200"/>
              <w:ind w:right="340"/>
              <w:jc w:val="right"/>
              <w:rPr>
                <w:sz w:val="18"/>
                <w:szCs w:val="18"/>
              </w:rPr>
            </w:pPr>
            <w:r w:rsidRPr="00D574C6">
              <w:rPr>
                <w:sz w:val="18"/>
                <w:szCs w:val="18"/>
              </w:rPr>
              <w:t>5</w:t>
            </w:r>
          </w:p>
        </w:tc>
        <w:tc>
          <w:tcPr>
            <w:tcW w:w="1127" w:type="dxa"/>
            <w:vAlign w:val="center"/>
          </w:tcPr>
          <w:p w:rsidR="009155E3" w:rsidRPr="00D574C6" w:rsidRDefault="009155E3" w:rsidP="005970FD">
            <w:pPr>
              <w:spacing w:before="200" w:after="200"/>
              <w:ind w:right="397"/>
              <w:jc w:val="right"/>
              <w:rPr>
                <w:sz w:val="18"/>
                <w:szCs w:val="18"/>
              </w:rPr>
            </w:pPr>
            <w:r w:rsidRPr="00D574C6">
              <w:rPr>
                <w:sz w:val="18"/>
                <w:szCs w:val="18"/>
              </w:rPr>
              <w:t>1</w:t>
            </w:r>
          </w:p>
        </w:tc>
      </w:tr>
      <w:tr w:rsidR="009155E3" w:rsidRPr="00D574C6" w:rsidTr="006209A1">
        <w:trPr>
          <w:cantSplit/>
        </w:trPr>
        <w:tc>
          <w:tcPr>
            <w:tcW w:w="2297" w:type="dxa"/>
            <w:gridSpan w:val="2"/>
            <w:vMerge/>
            <w:vAlign w:val="center"/>
          </w:tcPr>
          <w:p w:rsidR="009155E3" w:rsidRPr="00D574C6" w:rsidRDefault="009155E3" w:rsidP="009768CB">
            <w:pPr>
              <w:spacing w:after="0"/>
              <w:rPr>
                <w:sz w:val="18"/>
                <w:szCs w:val="18"/>
              </w:rPr>
            </w:pPr>
          </w:p>
        </w:tc>
        <w:tc>
          <w:tcPr>
            <w:tcW w:w="1276" w:type="dxa"/>
            <w:vAlign w:val="center"/>
          </w:tcPr>
          <w:p w:rsidR="009155E3" w:rsidRPr="00D574C6" w:rsidRDefault="009155E3" w:rsidP="009768CB">
            <w:pPr>
              <w:spacing w:after="0"/>
              <w:rPr>
                <w:sz w:val="18"/>
                <w:szCs w:val="18"/>
              </w:rPr>
            </w:pPr>
            <w:r w:rsidRPr="00D574C6">
              <w:rPr>
                <w:sz w:val="18"/>
                <w:szCs w:val="18"/>
              </w:rPr>
              <w:t>Men</w:t>
            </w:r>
          </w:p>
        </w:tc>
        <w:tc>
          <w:tcPr>
            <w:tcW w:w="992" w:type="dxa"/>
            <w:vAlign w:val="center"/>
          </w:tcPr>
          <w:p w:rsidR="009155E3" w:rsidRPr="00D574C6" w:rsidRDefault="009155E3" w:rsidP="009768CB">
            <w:pPr>
              <w:spacing w:after="0"/>
              <w:ind w:right="284"/>
              <w:jc w:val="right"/>
              <w:rPr>
                <w:sz w:val="18"/>
                <w:szCs w:val="18"/>
              </w:rPr>
            </w:pPr>
            <w:r w:rsidRPr="00D574C6">
              <w:rPr>
                <w:sz w:val="18"/>
                <w:szCs w:val="18"/>
              </w:rPr>
              <w:t>2</w:t>
            </w:r>
          </w:p>
        </w:tc>
        <w:tc>
          <w:tcPr>
            <w:tcW w:w="851" w:type="dxa"/>
            <w:vAlign w:val="center"/>
          </w:tcPr>
          <w:p w:rsidR="009155E3" w:rsidRPr="00D574C6" w:rsidRDefault="009155E3" w:rsidP="009768CB">
            <w:pPr>
              <w:spacing w:after="0"/>
              <w:ind w:right="227"/>
              <w:jc w:val="right"/>
              <w:rPr>
                <w:sz w:val="18"/>
                <w:szCs w:val="18"/>
              </w:rPr>
            </w:pPr>
            <w:r w:rsidRPr="00D574C6">
              <w:rPr>
                <w:sz w:val="18"/>
                <w:szCs w:val="18"/>
              </w:rPr>
              <w:t>1</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40"/>
              <w:jc w:val="right"/>
              <w:rPr>
                <w:sz w:val="18"/>
                <w:szCs w:val="18"/>
              </w:rPr>
            </w:pPr>
            <w:r w:rsidRPr="00D574C6">
              <w:rPr>
                <w:sz w:val="18"/>
                <w:szCs w:val="18"/>
              </w:rPr>
              <w:t>1</w:t>
            </w:r>
          </w:p>
        </w:tc>
        <w:tc>
          <w:tcPr>
            <w:tcW w:w="851" w:type="dxa"/>
            <w:vAlign w:val="center"/>
          </w:tcPr>
          <w:p w:rsidR="009155E3" w:rsidRPr="00D574C6" w:rsidRDefault="009155E3" w:rsidP="009768CB">
            <w:pPr>
              <w:spacing w:after="0"/>
              <w:ind w:right="340"/>
              <w:jc w:val="right"/>
              <w:rPr>
                <w:sz w:val="18"/>
                <w:szCs w:val="18"/>
              </w:rPr>
            </w:pPr>
            <w:r w:rsidRPr="00D574C6">
              <w:rPr>
                <w:sz w:val="18"/>
                <w:szCs w:val="18"/>
              </w:rPr>
              <w:t>-</w:t>
            </w:r>
          </w:p>
        </w:tc>
        <w:tc>
          <w:tcPr>
            <w:tcW w:w="850" w:type="dxa"/>
            <w:vAlign w:val="center"/>
          </w:tcPr>
          <w:p w:rsidR="009155E3" w:rsidRPr="00D574C6" w:rsidRDefault="009155E3" w:rsidP="009768CB">
            <w:pPr>
              <w:spacing w:after="0"/>
              <w:ind w:right="340"/>
              <w:jc w:val="right"/>
              <w:rPr>
                <w:sz w:val="18"/>
                <w:szCs w:val="18"/>
              </w:rPr>
            </w:pPr>
            <w:r w:rsidRPr="00D574C6">
              <w:rPr>
                <w:sz w:val="18"/>
                <w:szCs w:val="18"/>
              </w:rPr>
              <w:t>-</w:t>
            </w:r>
          </w:p>
        </w:tc>
        <w:tc>
          <w:tcPr>
            <w:tcW w:w="1134"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1000" w:type="dxa"/>
            <w:vAlign w:val="center"/>
          </w:tcPr>
          <w:p w:rsidR="009155E3" w:rsidRPr="00D574C6" w:rsidRDefault="009155E3" w:rsidP="009768CB">
            <w:pPr>
              <w:spacing w:after="0"/>
              <w:ind w:right="340"/>
              <w:jc w:val="right"/>
              <w:rPr>
                <w:sz w:val="18"/>
                <w:szCs w:val="18"/>
              </w:rPr>
            </w:pPr>
            <w:r w:rsidRPr="00D574C6">
              <w:rPr>
                <w:sz w:val="18"/>
                <w:szCs w:val="18"/>
              </w:rPr>
              <w:t>1</w:t>
            </w:r>
          </w:p>
        </w:tc>
        <w:tc>
          <w:tcPr>
            <w:tcW w:w="1127" w:type="dxa"/>
            <w:vAlign w:val="center"/>
          </w:tcPr>
          <w:p w:rsidR="009155E3" w:rsidRPr="00D574C6" w:rsidRDefault="009155E3" w:rsidP="009768CB">
            <w:pPr>
              <w:spacing w:after="0"/>
              <w:ind w:right="397"/>
              <w:jc w:val="right"/>
              <w:rPr>
                <w:sz w:val="18"/>
                <w:szCs w:val="18"/>
              </w:rPr>
            </w:pPr>
            <w:r w:rsidRPr="00D574C6">
              <w:rPr>
                <w:sz w:val="18"/>
                <w:szCs w:val="18"/>
              </w:rPr>
              <w:t>1</w:t>
            </w:r>
          </w:p>
        </w:tc>
      </w:tr>
      <w:tr w:rsidR="009155E3" w:rsidRPr="00D574C6" w:rsidTr="006209A1">
        <w:trPr>
          <w:cantSplit/>
        </w:trPr>
        <w:tc>
          <w:tcPr>
            <w:tcW w:w="596" w:type="dxa"/>
            <w:vMerge w:val="restart"/>
            <w:textDirection w:val="btLr"/>
            <w:vAlign w:val="center"/>
          </w:tcPr>
          <w:p w:rsidR="009155E3" w:rsidRPr="00D574C6" w:rsidRDefault="009155E3" w:rsidP="009768CB">
            <w:pPr>
              <w:spacing w:after="0"/>
              <w:jc w:val="center"/>
              <w:rPr>
                <w:sz w:val="18"/>
                <w:szCs w:val="18"/>
              </w:rPr>
            </w:pPr>
            <w:r w:rsidRPr="00D574C6">
              <w:rPr>
                <w:sz w:val="18"/>
                <w:szCs w:val="18"/>
              </w:rPr>
              <w:t>For compensation and</w:t>
            </w:r>
            <w:r w:rsidRPr="00D574C6">
              <w:rPr>
                <w:sz w:val="18"/>
                <w:szCs w:val="18"/>
              </w:rPr>
              <w:br/>
              <w:t>redress for mobbing</w:t>
            </w:r>
          </w:p>
        </w:tc>
        <w:tc>
          <w:tcPr>
            <w:tcW w:w="1701" w:type="dxa"/>
            <w:vMerge w:val="restart"/>
            <w:vAlign w:val="center"/>
          </w:tcPr>
          <w:p w:rsidR="009155E3" w:rsidRPr="00D574C6" w:rsidRDefault="009155E3" w:rsidP="009768CB">
            <w:pPr>
              <w:spacing w:after="0"/>
              <w:rPr>
                <w:sz w:val="18"/>
                <w:szCs w:val="18"/>
              </w:rPr>
            </w:pPr>
            <w:r w:rsidRPr="00D574C6">
              <w:rPr>
                <w:sz w:val="18"/>
                <w:szCs w:val="18"/>
              </w:rPr>
              <w:t>Article 94</w:t>
            </w:r>
            <w:r w:rsidRPr="00D574C6">
              <w:rPr>
                <w:sz w:val="18"/>
                <w:szCs w:val="18"/>
                <w:vertAlign w:val="superscript"/>
              </w:rPr>
              <w:t>3</w:t>
            </w:r>
            <w:r w:rsidRPr="00D574C6">
              <w:rPr>
                <w:sz w:val="18"/>
                <w:szCs w:val="18"/>
              </w:rPr>
              <w:t>, paragraph 2, of the Labour Code</w:t>
            </w:r>
          </w:p>
        </w:tc>
        <w:tc>
          <w:tcPr>
            <w:tcW w:w="1276" w:type="dxa"/>
            <w:vAlign w:val="center"/>
          </w:tcPr>
          <w:p w:rsidR="009155E3" w:rsidRPr="00D574C6" w:rsidRDefault="009155E3" w:rsidP="001D09F2">
            <w:pPr>
              <w:spacing w:before="60" w:after="60"/>
              <w:rPr>
                <w:sz w:val="18"/>
                <w:szCs w:val="18"/>
              </w:rPr>
            </w:pPr>
            <w:r w:rsidRPr="00D574C6">
              <w:rPr>
                <w:sz w:val="18"/>
                <w:szCs w:val="18"/>
              </w:rPr>
              <w:t>Women</w:t>
            </w:r>
          </w:p>
        </w:tc>
        <w:tc>
          <w:tcPr>
            <w:tcW w:w="992" w:type="dxa"/>
            <w:vAlign w:val="center"/>
          </w:tcPr>
          <w:p w:rsidR="009155E3" w:rsidRPr="00D574C6" w:rsidRDefault="009155E3" w:rsidP="001D09F2">
            <w:pPr>
              <w:spacing w:before="60" w:after="60"/>
              <w:ind w:right="284"/>
              <w:jc w:val="right"/>
              <w:rPr>
                <w:sz w:val="18"/>
                <w:szCs w:val="18"/>
              </w:rPr>
            </w:pPr>
            <w:r w:rsidRPr="00D574C6">
              <w:rPr>
                <w:sz w:val="18"/>
                <w:szCs w:val="18"/>
              </w:rPr>
              <w:t>119</w:t>
            </w:r>
          </w:p>
        </w:tc>
        <w:tc>
          <w:tcPr>
            <w:tcW w:w="851" w:type="dxa"/>
            <w:vAlign w:val="center"/>
          </w:tcPr>
          <w:p w:rsidR="009155E3" w:rsidRPr="00D574C6" w:rsidRDefault="009155E3" w:rsidP="001D09F2">
            <w:pPr>
              <w:spacing w:before="60" w:after="60"/>
              <w:ind w:right="227"/>
              <w:jc w:val="right"/>
              <w:rPr>
                <w:sz w:val="18"/>
                <w:szCs w:val="18"/>
              </w:rPr>
            </w:pPr>
            <w:r w:rsidRPr="00D574C6">
              <w:rPr>
                <w:sz w:val="18"/>
                <w:szCs w:val="18"/>
              </w:rPr>
              <w:t>61</w:t>
            </w:r>
          </w:p>
        </w:tc>
        <w:tc>
          <w:tcPr>
            <w:tcW w:w="992" w:type="dxa"/>
            <w:vAlign w:val="center"/>
          </w:tcPr>
          <w:p w:rsidR="009155E3" w:rsidRPr="00D574C6" w:rsidRDefault="009155E3" w:rsidP="001D09F2">
            <w:pPr>
              <w:spacing w:before="60" w:after="60"/>
              <w:ind w:right="397"/>
              <w:jc w:val="right"/>
              <w:rPr>
                <w:sz w:val="18"/>
                <w:szCs w:val="18"/>
              </w:rPr>
            </w:pPr>
            <w:r w:rsidRPr="00D574C6">
              <w:rPr>
                <w:sz w:val="18"/>
                <w:szCs w:val="18"/>
              </w:rPr>
              <w:t>3</w:t>
            </w:r>
          </w:p>
        </w:tc>
        <w:tc>
          <w:tcPr>
            <w:tcW w:w="992" w:type="dxa"/>
            <w:vAlign w:val="center"/>
          </w:tcPr>
          <w:p w:rsidR="009155E3" w:rsidRPr="00D574C6" w:rsidRDefault="009155E3" w:rsidP="001D09F2">
            <w:pPr>
              <w:spacing w:before="60" w:after="60"/>
              <w:ind w:right="397"/>
              <w:jc w:val="right"/>
              <w:rPr>
                <w:sz w:val="18"/>
                <w:szCs w:val="18"/>
              </w:rPr>
            </w:pPr>
            <w:r w:rsidRPr="00D574C6">
              <w:rPr>
                <w:sz w:val="18"/>
                <w:szCs w:val="18"/>
              </w:rPr>
              <w:t>-</w:t>
            </w:r>
          </w:p>
        </w:tc>
        <w:tc>
          <w:tcPr>
            <w:tcW w:w="992" w:type="dxa"/>
            <w:vAlign w:val="center"/>
          </w:tcPr>
          <w:p w:rsidR="009155E3" w:rsidRPr="00D574C6" w:rsidRDefault="009155E3" w:rsidP="001D09F2">
            <w:pPr>
              <w:spacing w:before="60" w:after="60"/>
              <w:ind w:right="340"/>
              <w:jc w:val="right"/>
              <w:rPr>
                <w:sz w:val="18"/>
                <w:szCs w:val="18"/>
              </w:rPr>
            </w:pPr>
            <w:r w:rsidRPr="00D574C6">
              <w:rPr>
                <w:sz w:val="18"/>
                <w:szCs w:val="18"/>
              </w:rPr>
              <w:t>22</w:t>
            </w:r>
          </w:p>
        </w:tc>
        <w:tc>
          <w:tcPr>
            <w:tcW w:w="851" w:type="dxa"/>
            <w:vAlign w:val="center"/>
          </w:tcPr>
          <w:p w:rsidR="009155E3" w:rsidRPr="00D574C6" w:rsidRDefault="009155E3" w:rsidP="001D09F2">
            <w:pPr>
              <w:spacing w:before="60" w:after="60"/>
              <w:ind w:right="340"/>
              <w:jc w:val="right"/>
              <w:rPr>
                <w:sz w:val="18"/>
                <w:szCs w:val="18"/>
              </w:rPr>
            </w:pPr>
            <w:r w:rsidRPr="00D574C6">
              <w:rPr>
                <w:sz w:val="18"/>
                <w:szCs w:val="18"/>
              </w:rPr>
              <w:t>4</w:t>
            </w:r>
          </w:p>
        </w:tc>
        <w:tc>
          <w:tcPr>
            <w:tcW w:w="850" w:type="dxa"/>
            <w:vAlign w:val="center"/>
          </w:tcPr>
          <w:p w:rsidR="009155E3" w:rsidRPr="00D574C6" w:rsidRDefault="009155E3" w:rsidP="001D09F2">
            <w:pPr>
              <w:spacing w:before="60" w:after="60"/>
              <w:ind w:right="340"/>
              <w:jc w:val="right"/>
              <w:rPr>
                <w:sz w:val="18"/>
                <w:szCs w:val="18"/>
              </w:rPr>
            </w:pPr>
            <w:r w:rsidRPr="00D574C6">
              <w:rPr>
                <w:sz w:val="18"/>
                <w:szCs w:val="18"/>
              </w:rPr>
              <w:t>-</w:t>
            </w:r>
          </w:p>
        </w:tc>
        <w:tc>
          <w:tcPr>
            <w:tcW w:w="1134" w:type="dxa"/>
            <w:vAlign w:val="center"/>
          </w:tcPr>
          <w:p w:rsidR="009155E3" w:rsidRPr="00D574C6" w:rsidRDefault="009155E3" w:rsidP="001D09F2">
            <w:pPr>
              <w:spacing w:before="60" w:after="60"/>
              <w:ind w:right="397"/>
              <w:jc w:val="right"/>
              <w:rPr>
                <w:sz w:val="18"/>
                <w:szCs w:val="18"/>
              </w:rPr>
            </w:pPr>
            <w:r w:rsidRPr="00D574C6">
              <w:rPr>
                <w:sz w:val="18"/>
                <w:szCs w:val="18"/>
              </w:rPr>
              <w:t>11</w:t>
            </w:r>
          </w:p>
        </w:tc>
        <w:tc>
          <w:tcPr>
            <w:tcW w:w="1000" w:type="dxa"/>
            <w:vAlign w:val="center"/>
          </w:tcPr>
          <w:p w:rsidR="009155E3" w:rsidRPr="00D574C6" w:rsidRDefault="009155E3" w:rsidP="001D09F2">
            <w:pPr>
              <w:spacing w:before="60" w:after="60"/>
              <w:ind w:right="340"/>
              <w:jc w:val="right"/>
              <w:rPr>
                <w:sz w:val="18"/>
                <w:szCs w:val="18"/>
              </w:rPr>
            </w:pPr>
            <w:r w:rsidRPr="00D574C6">
              <w:rPr>
                <w:sz w:val="18"/>
                <w:szCs w:val="18"/>
              </w:rPr>
              <w:t>153</w:t>
            </w:r>
          </w:p>
        </w:tc>
        <w:tc>
          <w:tcPr>
            <w:tcW w:w="1127" w:type="dxa"/>
            <w:vAlign w:val="center"/>
          </w:tcPr>
          <w:p w:rsidR="009155E3" w:rsidRPr="00D574C6" w:rsidRDefault="009155E3" w:rsidP="001D09F2">
            <w:pPr>
              <w:spacing w:before="60" w:after="60"/>
              <w:ind w:right="397"/>
              <w:jc w:val="right"/>
              <w:rPr>
                <w:sz w:val="18"/>
                <w:szCs w:val="18"/>
              </w:rPr>
            </w:pPr>
            <w:r w:rsidRPr="00D574C6">
              <w:rPr>
                <w:sz w:val="18"/>
                <w:szCs w:val="18"/>
              </w:rPr>
              <w:t>58</w:t>
            </w:r>
          </w:p>
        </w:tc>
      </w:tr>
      <w:tr w:rsidR="009155E3" w:rsidRPr="00D574C6" w:rsidTr="006209A1">
        <w:trPr>
          <w:cantSplit/>
        </w:trPr>
        <w:tc>
          <w:tcPr>
            <w:tcW w:w="596" w:type="dxa"/>
            <w:vMerge/>
            <w:vAlign w:val="center"/>
          </w:tcPr>
          <w:p w:rsidR="009155E3" w:rsidRPr="00D574C6" w:rsidRDefault="009155E3" w:rsidP="009768CB">
            <w:pPr>
              <w:spacing w:after="0"/>
              <w:rPr>
                <w:sz w:val="18"/>
                <w:szCs w:val="18"/>
              </w:rPr>
            </w:pPr>
          </w:p>
        </w:tc>
        <w:tc>
          <w:tcPr>
            <w:tcW w:w="1701" w:type="dxa"/>
            <w:vMerge/>
            <w:vAlign w:val="center"/>
          </w:tcPr>
          <w:p w:rsidR="009155E3" w:rsidRPr="00D574C6" w:rsidRDefault="009155E3" w:rsidP="009768CB">
            <w:pPr>
              <w:spacing w:after="0"/>
              <w:rPr>
                <w:sz w:val="18"/>
                <w:szCs w:val="18"/>
              </w:rPr>
            </w:pPr>
          </w:p>
        </w:tc>
        <w:tc>
          <w:tcPr>
            <w:tcW w:w="1276" w:type="dxa"/>
            <w:vAlign w:val="center"/>
          </w:tcPr>
          <w:p w:rsidR="009155E3" w:rsidRPr="00D574C6" w:rsidRDefault="009155E3" w:rsidP="009768CB">
            <w:pPr>
              <w:spacing w:after="0"/>
              <w:rPr>
                <w:sz w:val="18"/>
                <w:szCs w:val="18"/>
              </w:rPr>
            </w:pPr>
            <w:r w:rsidRPr="00D574C6">
              <w:rPr>
                <w:sz w:val="18"/>
                <w:szCs w:val="18"/>
              </w:rPr>
              <w:t>Men</w:t>
            </w:r>
          </w:p>
        </w:tc>
        <w:tc>
          <w:tcPr>
            <w:tcW w:w="992" w:type="dxa"/>
            <w:vAlign w:val="center"/>
          </w:tcPr>
          <w:p w:rsidR="009155E3" w:rsidRPr="00D574C6" w:rsidRDefault="009155E3" w:rsidP="009768CB">
            <w:pPr>
              <w:spacing w:after="0"/>
              <w:ind w:right="284"/>
              <w:jc w:val="right"/>
              <w:rPr>
                <w:sz w:val="18"/>
                <w:szCs w:val="18"/>
              </w:rPr>
            </w:pPr>
            <w:r w:rsidRPr="00D574C6">
              <w:rPr>
                <w:sz w:val="18"/>
                <w:szCs w:val="18"/>
              </w:rPr>
              <w:t>100</w:t>
            </w:r>
          </w:p>
        </w:tc>
        <w:tc>
          <w:tcPr>
            <w:tcW w:w="851" w:type="dxa"/>
            <w:vAlign w:val="center"/>
          </w:tcPr>
          <w:p w:rsidR="009155E3" w:rsidRPr="00D574C6" w:rsidRDefault="009155E3" w:rsidP="009768CB">
            <w:pPr>
              <w:spacing w:after="0"/>
              <w:ind w:right="227"/>
              <w:jc w:val="right"/>
              <w:rPr>
                <w:sz w:val="18"/>
                <w:szCs w:val="18"/>
              </w:rPr>
            </w:pPr>
            <w:r w:rsidRPr="00D574C6">
              <w:rPr>
                <w:sz w:val="18"/>
                <w:szCs w:val="18"/>
              </w:rPr>
              <w:t>65</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1</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40"/>
              <w:jc w:val="right"/>
              <w:rPr>
                <w:sz w:val="18"/>
                <w:szCs w:val="18"/>
              </w:rPr>
            </w:pPr>
            <w:r w:rsidRPr="00D574C6">
              <w:rPr>
                <w:sz w:val="18"/>
                <w:szCs w:val="18"/>
              </w:rPr>
              <w:t>25</w:t>
            </w:r>
          </w:p>
        </w:tc>
        <w:tc>
          <w:tcPr>
            <w:tcW w:w="851" w:type="dxa"/>
            <w:vAlign w:val="center"/>
          </w:tcPr>
          <w:p w:rsidR="009155E3" w:rsidRPr="00D574C6" w:rsidRDefault="009155E3" w:rsidP="009768CB">
            <w:pPr>
              <w:spacing w:after="0"/>
              <w:ind w:right="340"/>
              <w:jc w:val="right"/>
              <w:rPr>
                <w:sz w:val="18"/>
                <w:szCs w:val="18"/>
              </w:rPr>
            </w:pPr>
            <w:r w:rsidRPr="00D574C6">
              <w:rPr>
                <w:sz w:val="18"/>
                <w:szCs w:val="18"/>
              </w:rPr>
              <w:t>4</w:t>
            </w:r>
          </w:p>
        </w:tc>
        <w:tc>
          <w:tcPr>
            <w:tcW w:w="850" w:type="dxa"/>
            <w:vAlign w:val="center"/>
          </w:tcPr>
          <w:p w:rsidR="009155E3" w:rsidRPr="00D574C6" w:rsidRDefault="009155E3" w:rsidP="009768CB">
            <w:pPr>
              <w:spacing w:after="0"/>
              <w:ind w:right="340"/>
              <w:jc w:val="right"/>
              <w:rPr>
                <w:sz w:val="18"/>
                <w:szCs w:val="18"/>
              </w:rPr>
            </w:pPr>
            <w:r w:rsidRPr="00D574C6">
              <w:rPr>
                <w:sz w:val="18"/>
                <w:szCs w:val="18"/>
              </w:rPr>
              <w:t>3</w:t>
            </w:r>
          </w:p>
        </w:tc>
        <w:tc>
          <w:tcPr>
            <w:tcW w:w="1134" w:type="dxa"/>
            <w:vAlign w:val="center"/>
          </w:tcPr>
          <w:p w:rsidR="009155E3" w:rsidRPr="00D574C6" w:rsidRDefault="009155E3" w:rsidP="009768CB">
            <w:pPr>
              <w:spacing w:after="0"/>
              <w:ind w:right="397"/>
              <w:jc w:val="right"/>
              <w:rPr>
                <w:sz w:val="18"/>
                <w:szCs w:val="18"/>
              </w:rPr>
            </w:pPr>
            <w:r w:rsidRPr="00D574C6">
              <w:rPr>
                <w:sz w:val="18"/>
                <w:szCs w:val="18"/>
              </w:rPr>
              <w:t>13</w:t>
            </w:r>
          </w:p>
        </w:tc>
        <w:tc>
          <w:tcPr>
            <w:tcW w:w="1000" w:type="dxa"/>
            <w:vAlign w:val="center"/>
          </w:tcPr>
          <w:p w:rsidR="009155E3" w:rsidRPr="00D574C6" w:rsidRDefault="009155E3" w:rsidP="009768CB">
            <w:pPr>
              <w:spacing w:after="0"/>
              <w:ind w:right="340"/>
              <w:jc w:val="right"/>
              <w:rPr>
                <w:sz w:val="18"/>
                <w:szCs w:val="18"/>
              </w:rPr>
            </w:pPr>
            <w:r w:rsidRPr="00D574C6">
              <w:rPr>
                <w:sz w:val="18"/>
                <w:szCs w:val="18"/>
              </w:rPr>
              <w:t>128</w:t>
            </w:r>
          </w:p>
        </w:tc>
        <w:tc>
          <w:tcPr>
            <w:tcW w:w="1127" w:type="dxa"/>
            <w:vAlign w:val="center"/>
          </w:tcPr>
          <w:p w:rsidR="009155E3" w:rsidRPr="00D574C6" w:rsidRDefault="009155E3" w:rsidP="009768CB">
            <w:pPr>
              <w:spacing w:after="0"/>
              <w:ind w:right="397"/>
              <w:jc w:val="right"/>
              <w:rPr>
                <w:sz w:val="18"/>
                <w:szCs w:val="18"/>
              </w:rPr>
            </w:pPr>
            <w:r w:rsidRPr="00D574C6">
              <w:rPr>
                <w:sz w:val="18"/>
                <w:szCs w:val="18"/>
              </w:rPr>
              <w:t>35</w:t>
            </w:r>
          </w:p>
        </w:tc>
      </w:tr>
      <w:tr w:rsidR="009155E3" w:rsidRPr="00D574C6" w:rsidTr="006209A1">
        <w:trPr>
          <w:cantSplit/>
        </w:trPr>
        <w:tc>
          <w:tcPr>
            <w:tcW w:w="596" w:type="dxa"/>
            <w:vMerge/>
            <w:vAlign w:val="center"/>
          </w:tcPr>
          <w:p w:rsidR="009155E3" w:rsidRPr="00D574C6" w:rsidRDefault="009155E3" w:rsidP="009768CB">
            <w:pPr>
              <w:spacing w:after="0"/>
              <w:rPr>
                <w:sz w:val="18"/>
                <w:szCs w:val="18"/>
              </w:rPr>
            </w:pPr>
          </w:p>
        </w:tc>
        <w:tc>
          <w:tcPr>
            <w:tcW w:w="1701" w:type="dxa"/>
            <w:vMerge w:val="restart"/>
            <w:vAlign w:val="center"/>
          </w:tcPr>
          <w:p w:rsidR="009155E3" w:rsidRPr="00D574C6" w:rsidRDefault="009155E3" w:rsidP="009768CB">
            <w:pPr>
              <w:spacing w:after="0"/>
              <w:rPr>
                <w:sz w:val="18"/>
                <w:szCs w:val="18"/>
              </w:rPr>
            </w:pPr>
            <w:r w:rsidRPr="00D574C6">
              <w:rPr>
                <w:sz w:val="18"/>
                <w:szCs w:val="18"/>
              </w:rPr>
              <w:t>Article 94</w:t>
            </w:r>
            <w:r w:rsidRPr="00D574C6">
              <w:rPr>
                <w:sz w:val="18"/>
                <w:szCs w:val="18"/>
                <w:vertAlign w:val="superscript"/>
              </w:rPr>
              <w:t>3</w:t>
            </w:r>
            <w:r w:rsidRPr="00D574C6">
              <w:rPr>
                <w:sz w:val="18"/>
                <w:szCs w:val="18"/>
              </w:rPr>
              <w:t>, paragraph</w:t>
            </w:r>
            <w:r w:rsidRPr="00D574C6">
              <w:rPr>
                <w:sz w:val="18"/>
                <w:szCs w:val="18"/>
                <w:vertAlign w:val="superscript"/>
              </w:rPr>
              <w:t xml:space="preserve"> </w:t>
            </w:r>
            <w:r w:rsidRPr="00D574C6">
              <w:rPr>
                <w:sz w:val="18"/>
                <w:szCs w:val="18"/>
              </w:rPr>
              <w:t>3, of the Labour Code</w:t>
            </w:r>
          </w:p>
        </w:tc>
        <w:tc>
          <w:tcPr>
            <w:tcW w:w="1276" w:type="dxa"/>
            <w:vAlign w:val="center"/>
          </w:tcPr>
          <w:p w:rsidR="009155E3" w:rsidRPr="00D574C6" w:rsidRDefault="009155E3" w:rsidP="001D09F2">
            <w:pPr>
              <w:spacing w:before="60" w:after="60"/>
              <w:rPr>
                <w:sz w:val="18"/>
                <w:szCs w:val="18"/>
              </w:rPr>
            </w:pPr>
            <w:r w:rsidRPr="00D574C6">
              <w:rPr>
                <w:sz w:val="18"/>
                <w:szCs w:val="18"/>
              </w:rPr>
              <w:t>Women</w:t>
            </w:r>
          </w:p>
        </w:tc>
        <w:tc>
          <w:tcPr>
            <w:tcW w:w="992" w:type="dxa"/>
            <w:vAlign w:val="center"/>
          </w:tcPr>
          <w:p w:rsidR="009155E3" w:rsidRPr="00D574C6" w:rsidRDefault="009155E3" w:rsidP="001D09F2">
            <w:pPr>
              <w:spacing w:before="60" w:after="60"/>
              <w:ind w:right="284"/>
              <w:jc w:val="right"/>
              <w:rPr>
                <w:sz w:val="18"/>
                <w:szCs w:val="18"/>
              </w:rPr>
            </w:pPr>
            <w:r w:rsidRPr="00D574C6">
              <w:rPr>
                <w:sz w:val="18"/>
                <w:szCs w:val="18"/>
              </w:rPr>
              <w:t>85</w:t>
            </w:r>
          </w:p>
        </w:tc>
        <w:tc>
          <w:tcPr>
            <w:tcW w:w="851" w:type="dxa"/>
            <w:vAlign w:val="center"/>
          </w:tcPr>
          <w:p w:rsidR="009155E3" w:rsidRPr="00D574C6" w:rsidRDefault="009155E3" w:rsidP="001D09F2">
            <w:pPr>
              <w:spacing w:before="60" w:after="60"/>
              <w:ind w:right="227"/>
              <w:jc w:val="right"/>
              <w:rPr>
                <w:sz w:val="18"/>
                <w:szCs w:val="18"/>
              </w:rPr>
            </w:pPr>
            <w:r w:rsidRPr="00D574C6">
              <w:rPr>
                <w:sz w:val="18"/>
                <w:szCs w:val="18"/>
              </w:rPr>
              <w:t>49</w:t>
            </w:r>
          </w:p>
        </w:tc>
        <w:tc>
          <w:tcPr>
            <w:tcW w:w="992" w:type="dxa"/>
            <w:vAlign w:val="center"/>
          </w:tcPr>
          <w:p w:rsidR="009155E3" w:rsidRPr="00D574C6" w:rsidRDefault="009155E3" w:rsidP="001D09F2">
            <w:pPr>
              <w:spacing w:before="60" w:after="60"/>
              <w:ind w:right="397"/>
              <w:jc w:val="right"/>
              <w:rPr>
                <w:sz w:val="18"/>
                <w:szCs w:val="18"/>
              </w:rPr>
            </w:pPr>
            <w:r w:rsidRPr="00D574C6">
              <w:rPr>
                <w:sz w:val="18"/>
                <w:szCs w:val="18"/>
              </w:rPr>
              <w:t>2</w:t>
            </w:r>
          </w:p>
        </w:tc>
        <w:tc>
          <w:tcPr>
            <w:tcW w:w="992" w:type="dxa"/>
            <w:vAlign w:val="center"/>
          </w:tcPr>
          <w:p w:rsidR="009155E3" w:rsidRPr="00D574C6" w:rsidRDefault="009155E3" w:rsidP="001D09F2">
            <w:pPr>
              <w:spacing w:before="60" w:after="60"/>
              <w:ind w:right="397"/>
              <w:jc w:val="right"/>
              <w:rPr>
                <w:sz w:val="18"/>
                <w:szCs w:val="18"/>
              </w:rPr>
            </w:pPr>
            <w:r w:rsidRPr="00D574C6">
              <w:rPr>
                <w:sz w:val="18"/>
                <w:szCs w:val="18"/>
              </w:rPr>
              <w:t>-</w:t>
            </w:r>
          </w:p>
        </w:tc>
        <w:tc>
          <w:tcPr>
            <w:tcW w:w="992" w:type="dxa"/>
            <w:vAlign w:val="center"/>
          </w:tcPr>
          <w:p w:rsidR="009155E3" w:rsidRPr="00D574C6" w:rsidRDefault="009155E3" w:rsidP="001D09F2">
            <w:pPr>
              <w:spacing w:before="60" w:after="60"/>
              <w:ind w:right="340"/>
              <w:jc w:val="right"/>
              <w:rPr>
                <w:sz w:val="18"/>
                <w:szCs w:val="18"/>
              </w:rPr>
            </w:pPr>
            <w:r w:rsidRPr="00D574C6">
              <w:rPr>
                <w:sz w:val="18"/>
                <w:szCs w:val="18"/>
              </w:rPr>
              <w:t>15</w:t>
            </w:r>
          </w:p>
        </w:tc>
        <w:tc>
          <w:tcPr>
            <w:tcW w:w="851" w:type="dxa"/>
            <w:vAlign w:val="center"/>
          </w:tcPr>
          <w:p w:rsidR="009155E3" w:rsidRPr="00D574C6" w:rsidRDefault="009155E3" w:rsidP="001D09F2">
            <w:pPr>
              <w:spacing w:before="60" w:after="60"/>
              <w:ind w:right="340"/>
              <w:jc w:val="right"/>
              <w:rPr>
                <w:sz w:val="18"/>
                <w:szCs w:val="18"/>
              </w:rPr>
            </w:pPr>
            <w:r w:rsidRPr="00D574C6">
              <w:rPr>
                <w:sz w:val="18"/>
                <w:szCs w:val="18"/>
              </w:rPr>
              <w:t>2</w:t>
            </w:r>
          </w:p>
        </w:tc>
        <w:tc>
          <w:tcPr>
            <w:tcW w:w="850" w:type="dxa"/>
            <w:vAlign w:val="center"/>
          </w:tcPr>
          <w:p w:rsidR="009155E3" w:rsidRPr="00D574C6" w:rsidRDefault="009155E3" w:rsidP="001D09F2">
            <w:pPr>
              <w:spacing w:before="60" w:after="60"/>
              <w:ind w:right="340"/>
              <w:jc w:val="right"/>
              <w:rPr>
                <w:sz w:val="18"/>
                <w:szCs w:val="18"/>
              </w:rPr>
            </w:pPr>
            <w:r w:rsidRPr="00D574C6">
              <w:rPr>
                <w:sz w:val="18"/>
                <w:szCs w:val="18"/>
              </w:rPr>
              <w:t>-</w:t>
            </w:r>
          </w:p>
        </w:tc>
        <w:tc>
          <w:tcPr>
            <w:tcW w:w="1134" w:type="dxa"/>
            <w:vAlign w:val="center"/>
          </w:tcPr>
          <w:p w:rsidR="009155E3" w:rsidRPr="00D574C6" w:rsidRDefault="009155E3" w:rsidP="001D09F2">
            <w:pPr>
              <w:spacing w:before="60" w:after="60"/>
              <w:ind w:right="397"/>
              <w:jc w:val="right"/>
              <w:rPr>
                <w:sz w:val="18"/>
                <w:szCs w:val="18"/>
              </w:rPr>
            </w:pPr>
            <w:r w:rsidRPr="00D574C6">
              <w:rPr>
                <w:sz w:val="18"/>
                <w:szCs w:val="18"/>
              </w:rPr>
              <w:t>10</w:t>
            </w:r>
          </w:p>
        </w:tc>
        <w:tc>
          <w:tcPr>
            <w:tcW w:w="1000" w:type="dxa"/>
            <w:vAlign w:val="center"/>
          </w:tcPr>
          <w:p w:rsidR="009155E3" w:rsidRPr="00D574C6" w:rsidRDefault="009155E3" w:rsidP="001D09F2">
            <w:pPr>
              <w:spacing w:before="60" w:after="60"/>
              <w:ind w:right="340"/>
              <w:jc w:val="right"/>
              <w:rPr>
                <w:sz w:val="18"/>
                <w:szCs w:val="18"/>
              </w:rPr>
            </w:pPr>
            <w:r w:rsidRPr="00D574C6">
              <w:rPr>
                <w:sz w:val="18"/>
                <w:szCs w:val="18"/>
              </w:rPr>
              <w:t>131</w:t>
            </w:r>
          </w:p>
        </w:tc>
        <w:tc>
          <w:tcPr>
            <w:tcW w:w="1127" w:type="dxa"/>
            <w:vAlign w:val="center"/>
          </w:tcPr>
          <w:p w:rsidR="009155E3" w:rsidRPr="00D574C6" w:rsidRDefault="009155E3" w:rsidP="001D09F2">
            <w:pPr>
              <w:spacing w:before="60" w:after="60"/>
              <w:ind w:right="397"/>
              <w:jc w:val="right"/>
              <w:rPr>
                <w:sz w:val="18"/>
                <w:szCs w:val="18"/>
              </w:rPr>
            </w:pPr>
            <w:r w:rsidRPr="00D574C6">
              <w:rPr>
                <w:sz w:val="18"/>
                <w:szCs w:val="18"/>
              </w:rPr>
              <w:t>36</w:t>
            </w:r>
          </w:p>
        </w:tc>
      </w:tr>
      <w:tr w:rsidR="009155E3" w:rsidRPr="00D574C6" w:rsidTr="006209A1">
        <w:trPr>
          <w:cantSplit/>
        </w:trPr>
        <w:tc>
          <w:tcPr>
            <w:tcW w:w="596" w:type="dxa"/>
            <w:vMerge/>
            <w:vAlign w:val="center"/>
          </w:tcPr>
          <w:p w:rsidR="009155E3" w:rsidRPr="00D574C6" w:rsidRDefault="009155E3" w:rsidP="009768CB">
            <w:pPr>
              <w:spacing w:after="0"/>
              <w:rPr>
                <w:sz w:val="18"/>
                <w:szCs w:val="18"/>
              </w:rPr>
            </w:pPr>
          </w:p>
        </w:tc>
        <w:tc>
          <w:tcPr>
            <w:tcW w:w="1701" w:type="dxa"/>
            <w:vMerge/>
            <w:vAlign w:val="center"/>
          </w:tcPr>
          <w:p w:rsidR="009155E3" w:rsidRPr="00D574C6" w:rsidRDefault="009155E3" w:rsidP="009768CB">
            <w:pPr>
              <w:spacing w:after="0"/>
              <w:rPr>
                <w:sz w:val="18"/>
                <w:szCs w:val="18"/>
              </w:rPr>
            </w:pPr>
          </w:p>
        </w:tc>
        <w:tc>
          <w:tcPr>
            <w:tcW w:w="1276" w:type="dxa"/>
            <w:vAlign w:val="center"/>
          </w:tcPr>
          <w:p w:rsidR="009155E3" w:rsidRPr="00D574C6" w:rsidRDefault="009155E3" w:rsidP="009768CB">
            <w:pPr>
              <w:spacing w:after="0"/>
              <w:rPr>
                <w:sz w:val="18"/>
                <w:szCs w:val="18"/>
              </w:rPr>
            </w:pPr>
            <w:r w:rsidRPr="00D574C6">
              <w:rPr>
                <w:sz w:val="18"/>
                <w:szCs w:val="18"/>
              </w:rPr>
              <w:t>Men</w:t>
            </w:r>
          </w:p>
        </w:tc>
        <w:tc>
          <w:tcPr>
            <w:tcW w:w="992" w:type="dxa"/>
            <w:vAlign w:val="center"/>
          </w:tcPr>
          <w:p w:rsidR="009155E3" w:rsidRPr="00D574C6" w:rsidRDefault="009155E3" w:rsidP="009768CB">
            <w:pPr>
              <w:spacing w:after="0"/>
              <w:ind w:right="284"/>
              <w:jc w:val="right"/>
              <w:rPr>
                <w:sz w:val="18"/>
                <w:szCs w:val="18"/>
              </w:rPr>
            </w:pPr>
            <w:r w:rsidRPr="00D574C6">
              <w:rPr>
                <w:sz w:val="18"/>
                <w:szCs w:val="18"/>
              </w:rPr>
              <w:t>72</w:t>
            </w:r>
          </w:p>
        </w:tc>
        <w:tc>
          <w:tcPr>
            <w:tcW w:w="851" w:type="dxa"/>
            <w:vAlign w:val="center"/>
          </w:tcPr>
          <w:p w:rsidR="009155E3" w:rsidRPr="00D574C6" w:rsidRDefault="009155E3" w:rsidP="009768CB">
            <w:pPr>
              <w:spacing w:after="0"/>
              <w:ind w:right="227"/>
              <w:jc w:val="right"/>
              <w:rPr>
                <w:sz w:val="18"/>
                <w:szCs w:val="18"/>
              </w:rPr>
            </w:pPr>
            <w:r w:rsidRPr="00D574C6">
              <w:rPr>
                <w:sz w:val="18"/>
                <w:szCs w:val="18"/>
              </w:rPr>
              <w:t>37</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2</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40"/>
              <w:jc w:val="right"/>
              <w:rPr>
                <w:sz w:val="18"/>
                <w:szCs w:val="18"/>
              </w:rPr>
            </w:pPr>
            <w:r w:rsidRPr="00D574C6">
              <w:rPr>
                <w:sz w:val="18"/>
                <w:szCs w:val="18"/>
              </w:rPr>
              <w:t>13</w:t>
            </w:r>
          </w:p>
        </w:tc>
        <w:tc>
          <w:tcPr>
            <w:tcW w:w="851" w:type="dxa"/>
            <w:vAlign w:val="center"/>
          </w:tcPr>
          <w:p w:rsidR="009155E3" w:rsidRPr="00D574C6" w:rsidRDefault="009155E3" w:rsidP="009768CB">
            <w:pPr>
              <w:spacing w:after="0"/>
              <w:ind w:right="340"/>
              <w:jc w:val="right"/>
              <w:rPr>
                <w:sz w:val="18"/>
                <w:szCs w:val="18"/>
              </w:rPr>
            </w:pPr>
            <w:r w:rsidRPr="00D574C6">
              <w:rPr>
                <w:sz w:val="18"/>
                <w:szCs w:val="18"/>
              </w:rPr>
              <w:t>-</w:t>
            </w:r>
          </w:p>
        </w:tc>
        <w:tc>
          <w:tcPr>
            <w:tcW w:w="850" w:type="dxa"/>
            <w:vAlign w:val="center"/>
          </w:tcPr>
          <w:p w:rsidR="009155E3" w:rsidRPr="00D574C6" w:rsidRDefault="009155E3" w:rsidP="009768CB">
            <w:pPr>
              <w:spacing w:after="0"/>
              <w:ind w:right="340"/>
              <w:jc w:val="right"/>
              <w:rPr>
                <w:sz w:val="18"/>
                <w:szCs w:val="18"/>
              </w:rPr>
            </w:pPr>
            <w:r w:rsidRPr="00D574C6">
              <w:rPr>
                <w:sz w:val="18"/>
                <w:szCs w:val="18"/>
              </w:rPr>
              <w:t>1</w:t>
            </w:r>
          </w:p>
        </w:tc>
        <w:tc>
          <w:tcPr>
            <w:tcW w:w="1134" w:type="dxa"/>
            <w:vAlign w:val="center"/>
          </w:tcPr>
          <w:p w:rsidR="009155E3" w:rsidRPr="00D574C6" w:rsidRDefault="009155E3" w:rsidP="009768CB">
            <w:pPr>
              <w:spacing w:after="0"/>
              <w:ind w:right="397"/>
              <w:jc w:val="right"/>
              <w:rPr>
                <w:sz w:val="18"/>
                <w:szCs w:val="18"/>
              </w:rPr>
            </w:pPr>
            <w:r w:rsidRPr="00D574C6">
              <w:rPr>
                <w:sz w:val="18"/>
                <w:szCs w:val="18"/>
              </w:rPr>
              <w:t>6</w:t>
            </w:r>
          </w:p>
        </w:tc>
        <w:tc>
          <w:tcPr>
            <w:tcW w:w="1000" w:type="dxa"/>
            <w:vAlign w:val="center"/>
          </w:tcPr>
          <w:p w:rsidR="009155E3" w:rsidRPr="00D574C6" w:rsidRDefault="009155E3" w:rsidP="009768CB">
            <w:pPr>
              <w:spacing w:after="0"/>
              <w:ind w:right="340"/>
              <w:jc w:val="right"/>
              <w:rPr>
                <w:sz w:val="18"/>
                <w:szCs w:val="18"/>
              </w:rPr>
            </w:pPr>
            <w:r w:rsidRPr="00D574C6">
              <w:rPr>
                <w:sz w:val="18"/>
                <w:szCs w:val="18"/>
              </w:rPr>
              <w:t>73</w:t>
            </w:r>
          </w:p>
        </w:tc>
        <w:tc>
          <w:tcPr>
            <w:tcW w:w="1127" w:type="dxa"/>
            <w:vAlign w:val="center"/>
          </w:tcPr>
          <w:p w:rsidR="009155E3" w:rsidRPr="00D574C6" w:rsidRDefault="009155E3" w:rsidP="009768CB">
            <w:pPr>
              <w:spacing w:after="0"/>
              <w:ind w:right="397"/>
              <w:jc w:val="right"/>
              <w:rPr>
                <w:sz w:val="18"/>
                <w:szCs w:val="18"/>
              </w:rPr>
            </w:pPr>
            <w:r w:rsidRPr="00D574C6">
              <w:rPr>
                <w:sz w:val="18"/>
                <w:szCs w:val="18"/>
              </w:rPr>
              <w:t>35</w:t>
            </w:r>
          </w:p>
        </w:tc>
      </w:tr>
      <w:tr w:rsidR="009155E3" w:rsidRPr="00D574C6" w:rsidTr="006209A1">
        <w:trPr>
          <w:cantSplit/>
        </w:trPr>
        <w:tc>
          <w:tcPr>
            <w:tcW w:w="596" w:type="dxa"/>
            <w:vMerge/>
            <w:vAlign w:val="center"/>
          </w:tcPr>
          <w:p w:rsidR="009155E3" w:rsidRPr="00D574C6" w:rsidRDefault="009155E3" w:rsidP="009768CB">
            <w:pPr>
              <w:spacing w:after="0"/>
              <w:rPr>
                <w:sz w:val="18"/>
                <w:szCs w:val="18"/>
              </w:rPr>
            </w:pPr>
          </w:p>
        </w:tc>
        <w:tc>
          <w:tcPr>
            <w:tcW w:w="1701" w:type="dxa"/>
            <w:vMerge w:val="restart"/>
            <w:vAlign w:val="center"/>
          </w:tcPr>
          <w:p w:rsidR="009155E3" w:rsidRPr="00D574C6" w:rsidRDefault="009155E3" w:rsidP="009768CB">
            <w:pPr>
              <w:spacing w:after="0"/>
              <w:rPr>
                <w:sz w:val="18"/>
                <w:szCs w:val="18"/>
              </w:rPr>
            </w:pPr>
            <w:r w:rsidRPr="00D574C6">
              <w:rPr>
                <w:sz w:val="18"/>
                <w:szCs w:val="18"/>
              </w:rPr>
              <w:t>Article 94</w:t>
            </w:r>
            <w:r w:rsidRPr="00D574C6">
              <w:rPr>
                <w:sz w:val="18"/>
                <w:szCs w:val="18"/>
                <w:vertAlign w:val="superscript"/>
              </w:rPr>
              <w:t>3</w:t>
            </w:r>
            <w:r w:rsidRPr="00D574C6">
              <w:rPr>
                <w:sz w:val="18"/>
                <w:szCs w:val="18"/>
              </w:rPr>
              <w:t>, paragraph</w:t>
            </w:r>
            <w:r w:rsidRPr="00D574C6">
              <w:rPr>
                <w:sz w:val="18"/>
                <w:szCs w:val="18"/>
                <w:vertAlign w:val="superscript"/>
              </w:rPr>
              <w:t xml:space="preserve"> </w:t>
            </w:r>
            <w:r w:rsidRPr="00D574C6">
              <w:rPr>
                <w:sz w:val="18"/>
                <w:szCs w:val="18"/>
              </w:rPr>
              <w:t>4, of the Labour Code</w:t>
            </w:r>
          </w:p>
        </w:tc>
        <w:tc>
          <w:tcPr>
            <w:tcW w:w="1276" w:type="dxa"/>
            <w:vAlign w:val="center"/>
          </w:tcPr>
          <w:p w:rsidR="009155E3" w:rsidRPr="00D574C6" w:rsidRDefault="009155E3" w:rsidP="001D09F2">
            <w:pPr>
              <w:spacing w:before="60" w:after="60"/>
              <w:rPr>
                <w:sz w:val="18"/>
                <w:szCs w:val="18"/>
              </w:rPr>
            </w:pPr>
            <w:r w:rsidRPr="00D574C6">
              <w:rPr>
                <w:sz w:val="18"/>
                <w:szCs w:val="18"/>
              </w:rPr>
              <w:t>Women</w:t>
            </w:r>
          </w:p>
        </w:tc>
        <w:tc>
          <w:tcPr>
            <w:tcW w:w="992" w:type="dxa"/>
            <w:vAlign w:val="center"/>
          </w:tcPr>
          <w:p w:rsidR="009155E3" w:rsidRPr="00D574C6" w:rsidRDefault="009155E3" w:rsidP="001D09F2">
            <w:pPr>
              <w:spacing w:before="60" w:after="60"/>
              <w:ind w:right="284"/>
              <w:jc w:val="right"/>
              <w:rPr>
                <w:sz w:val="18"/>
                <w:szCs w:val="18"/>
              </w:rPr>
            </w:pPr>
            <w:r w:rsidRPr="00D574C6">
              <w:rPr>
                <w:sz w:val="18"/>
                <w:szCs w:val="18"/>
              </w:rPr>
              <w:t>11</w:t>
            </w:r>
          </w:p>
        </w:tc>
        <w:tc>
          <w:tcPr>
            <w:tcW w:w="851" w:type="dxa"/>
            <w:vAlign w:val="center"/>
          </w:tcPr>
          <w:p w:rsidR="009155E3" w:rsidRPr="00D574C6" w:rsidRDefault="009155E3" w:rsidP="001D09F2">
            <w:pPr>
              <w:spacing w:before="60" w:after="60"/>
              <w:ind w:right="227"/>
              <w:jc w:val="right"/>
              <w:rPr>
                <w:sz w:val="18"/>
                <w:szCs w:val="18"/>
              </w:rPr>
            </w:pPr>
            <w:r w:rsidRPr="00D574C6">
              <w:rPr>
                <w:sz w:val="18"/>
                <w:szCs w:val="18"/>
              </w:rPr>
              <w:t>5</w:t>
            </w:r>
          </w:p>
        </w:tc>
        <w:tc>
          <w:tcPr>
            <w:tcW w:w="992" w:type="dxa"/>
            <w:vAlign w:val="center"/>
          </w:tcPr>
          <w:p w:rsidR="009155E3" w:rsidRPr="00D574C6" w:rsidRDefault="009155E3" w:rsidP="001D09F2">
            <w:pPr>
              <w:spacing w:before="60" w:after="60"/>
              <w:ind w:right="397"/>
              <w:jc w:val="right"/>
              <w:rPr>
                <w:sz w:val="18"/>
                <w:szCs w:val="18"/>
              </w:rPr>
            </w:pPr>
            <w:r w:rsidRPr="00D574C6">
              <w:rPr>
                <w:sz w:val="18"/>
                <w:szCs w:val="18"/>
              </w:rPr>
              <w:t>1</w:t>
            </w:r>
          </w:p>
        </w:tc>
        <w:tc>
          <w:tcPr>
            <w:tcW w:w="992" w:type="dxa"/>
            <w:vAlign w:val="center"/>
          </w:tcPr>
          <w:p w:rsidR="009155E3" w:rsidRPr="00D574C6" w:rsidRDefault="009155E3" w:rsidP="001D09F2">
            <w:pPr>
              <w:spacing w:before="60" w:after="60"/>
              <w:ind w:right="397"/>
              <w:jc w:val="right"/>
              <w:rPr>
                <w:sz w:val="18"/>
                <w:szCs w:val="18"/>
              </w:rPr>
            </w:pPr>
            <w:r w:rsidRPr="00D574C6">
              <w:rPr>
                <w:sz w:val="18"/>
                <w:szCs w:val="18"/>
              </w:rPr>
              <w:t>-</w:t>
            </w:r>
          </w:p>
        </w:tc>
        <w:tc>
          <w:tcPr>
            <w:tcW w:w="992" w:type="dxa"/>
            <w:vAlign w:val="center"/>
          </w:tcPr>
          <w:p w:rsidR="009155E3" w:rsidRPr="00D574C6" w:rsidRDefault="009155E3" w:rsidP="001D09F2">
            <w:pPr>
              <w:spacing w:before="60" w:after="60"/>
              <w:ind w:right="340"/>
              <w:jc w:val="right"/>
              <w:rPr>
                <w:sz w:val="18"/>
                <w:szCs w:val="18"/>
              </w:rPr>
            </w:pPr>
            <w:r w:rsidRPr="00D574C6">
              <w:rPr>
                <w:sz w:val="18"/>
                <w:szCs w:val="18"/>
              </w:rPr>
              <w:t>1</w:t>
            </w:r>
          </w:p>
        </w:tc>
        <w:tc>
          <w:tcPr>
            <w:tcW w:w="851" w:type="dxa"/>
            <w:vAlign w:val="center"/>
          </w:tcPr>
          <w:p w:rsidR="009155E3" w:rsidRPr="00D574C6" w:rsidRDefault="009155E3" w:rsidP="001D09F2">
            <w:pPr>
              <w:spacing w:before="60" w:after="60"/>
              <w:ind w:right="340"/>
              <w:jc w:val="right"/>
              <w:rPr>
                <w:sz w:val="18"/>
                <w:szCs w:val="18"/>
              </w:rPr>
            </w:pPr>
            <w:r w:rsidRPr="00D574C6">
              <w:rPr>
                <w:sz w:val="18"/>
                <w:szCs w:val="18"/>
              </w:rPr>
              <w:t>-</w:t>
            </w:r>
          </w:p>
        </w:tc>
        <w:tc>
          <w:tcPr>
            <w:tcW w:w="850" w:type="dxa"/>
            <w:vAlign w:val="center"/>
          </w:tcPr>
          <w:p w:rsidR="009155E3" w:rsidRPr="00D574C6" w:rsidRDefault="009155E3" w:rsidP="001D09F2">
            <w:pPr>
              <w:spacing w:before="60" w:after="60"/>
              <w:ind w:right="340"/>
              <w:jc w:val="right"/>
              <w:rPr>
                <w:sz w:val="18"/>
                <w:szCs w:val="18"/>
              </w:rPr>
            </w:pPr>
            <w:r w:rsidRPr="00D574C6">
              <w:rPr>
                <w:sz w:val="18"/>
                <w:szCs w:val="18"/>
              </w:rPr>
              <w:t>-</w:t>
            </w:r>
          </w:p>
        </w:tc>
        <w:tc>
          <w:tcPr>
            <w:tcW w:w="1134" w:type="dxa"/>
            <w:vAlign w:val="center"/>
          </w:tcPr>
          <w:p w:rsidR="009155E3" w:rsidRPr="00D574C6" w:rsidRDefault="009155E3" w:rsidP="001D09F2">
            <w:pPr>
              <w:spacing w:before="60" w:after="60"/>
              <w:ind w:right="397"/>
              <w:jc w:val="right"/>
              <w:rPr>
                <w:sz w:val="18"/>
                <w:szCs w:val="18"/>
              </w:rPr>
            </w:pPr>
            <w:r w:rsidRPr="00D574C6">
              <w:rPr>
                <w:sz w:val="18"/>
                <w:szCs w:val="18"/>
              </w:rPr>
              <w:t>1</w:t>
            </w:r>
          </w:p>
        </w:tc>
        <w:tc>
          <w:tcPr>
            <w:tcW w:w="1000" w:type="dxa"/>
            <w:vAlign w:val="center"/>
          </w:tcPr>
          <w:p w:rsidR="009155E3" w:rsidRPr="00D574C6" w:rsidRDefault="009155E3" w:rsidP="001D09F2">
            <w:pPr>
              <w:spacing w:before="60" w:after="60"/>
              <w:ind w:right="340"/>
              <w:jc w:val="right"/>
              <w:rPr>
                <w:sz w:val="18"/>
                <w:szCs w:val="18"/>
              </w:rPr>
            </w:pPr>
            <w:r w:rsidRPr="00D574C6">
              <w:rPr>
                <w:sz w:val="18"/>
                <w:szCs w:val="18"/>
              </w:rPr>
              <w:t>17</w:t>
            </w:r>
          </w:p>
        </w:tc>
        <w:tc>
          <w:tcPr>
            <w:tcW w:w="1127" w:type="dxa"/>
            <w:vAlign w:val="center"/>
          </w:tcPr>
          <w:p w:rsidR="009155E3" w:rsidRPr="00D574C6" w:rsidRDefault="009155E3" w:rsidP="001D09F2">
            <w:pPr>
              <w:spacing w:before="60" w:after="60"/>
              <w:ind w:right="397"/>
              <w:jc w:val="right"/>
              <w:rPr>
                <w:sz w:val="18"/>
                <w:szCs w:val="18"/>
              </w:rPr>
            </w:pPr>
            <w:r w:rsidRPr="00D574C6">
              <w:rPr>
                <w:sz w:val="18"/>
                <w:szCs w:val="18"/>
              </w:rPr>
              <w:t>6</w:t>
            </w:r>
          </w:p>
        </w:tc>
      </w:tr>
      <w:tr w:rsidR="009155E3" w:rsidRPr="00D574C6" w:rsidTr="006209A1">
        <w:trPr>
          <w:cantSplit/>
        </w:trPr>
        <w:tc>
          <w:tcPr>
            <w:tcW w:w="596" w:type="dxa"/>
            <w:vMerge/>
            <w:vAlign w:val="center"/>
          </w:tcPr>
          <w:p w:rsidR="009155E3" w:rsidRPr="00D574C6" w:rsidRDefault="009155E3" w:rsidP="009768CB">
            <w:pPr>
              <w:spacing w:after="0"/>
              <w:rPr>
                <w:sz w:val="18"/>
                <w:szCs w:val="18"/>
              </w:rPr>
            </w:pPr>
          </w:p>
        </w:tc>
        <w:tc>
          <w:tcPr>
            <w:tcW w:w="1701" w:type="dxa"/>
            <w:vMerge/>
            <w:vAlign w:val="center"/>
          </w:tcPr>
          <w:p w:rsidR="009155E3" w:rsidRPr="00D574C6" w:rsidRDefault="009155E3" w:rsidP="009768CB">
            <w:pPr>
              <w:spacing w:after="0"/>
              <w:rPr>
                <w:sz w:val="18"/>
                <w:szCs w:val="18"/>
              </w:rPr>
            </w:pPr>
          </w:p>
        </w:tc>
        <w:tc>
          <w:tcPr>
            <w:tcW w:w="1276" w:type="dxa"/>
            <w:vAlign w:val="center"/>
          </w:tcPr>
          <w:p w:rsidR="009155E3" w:rsidRPr="00D574C6" w:rsidRDefault="009155E3" w:rsidP="009768CB">
            <w:pPr>
              <w:spacing w:after="0"/>
              <w:rPr>
                <w:sz w:val="18"/>
                <w:szCs w:val="18"/>
              </w:rPr>
            </w:pPr>
            <w:r w:rsidRPr="00D574C6">
              <w:rPr>
                <w:sz w:val="18"/>
                <w:szCs w:val="18"/>
              </w:rPr>
              <w:t>Men</w:t>
            </w:r>
          </w:p>
        </w:tc>
        <w:tc>
          <w:tcPr>
            <w:tcW w:w="992" w:type="dxa"/>
            <w:vAlign w:val="center"/>
          </w:tcPr>
          <w:p w:rsidR="009155E3" w:rsidRPr="00D574C6" w:rsidRDefault="009155E3" w:rsidP="009768CB">
            <w:pPr>
              <w:spacing w:after="0"/>
              <w:ind w:right="284"/>
              <w:jc w:val="right"/>
              <w:rPr>
                <w:sz w:val="18"/>
                <w:szCs w:val="18"/>
              </w:rPr>
            </w:pPr>
            <w:r w:rsidRPr="00D574C6">
              <w:rPr>
                <w:sz w:val="18"/>
                <w:szCs w:val="18"/>
              </w:rPr>
              <w:t>16</w:t>
            </w:r>
          </w:p>
        </w:tc>
        <w:tc>
          <w:tcPr>
            <w:tcW w:w="851" w:type="dxa"/>
            <w:vAlign w:val="center"/>
          </w:tcPr>
          <w:p w:rsidR="009155E3" w:rsidRPr="00D574C6" w:rsidRDefault="009155E3" w:rsidP="009768CB">
            <w:pPr>
              <w:spacing w:after="0"/>
              <w:ind w:right="227"/>
              <w:jc w:val="right"/>
              <w:rPr>
                <w:sz w:val="18"/>
                <w:szCs w:val="18"/>
              </w:rPr>
            </w:pPr>
            <w:r w:rsidRPr="00D574C6">
              <w:rPr>
                <w:sz w:val="18"/>
                <w:szCs w:val="18"/>
              </w:rPr>
              <w:t>8</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40"/>
              <w:jc w:val="right"/>
              <w:rPr>
                <w:sz w:val="18"/>
                <w:szCs w:val="18"/>
              </w:rPr>
            </w:pPr>
            <w:r w:rsidRPr="00D574C6">
              <w:rPr>
                <w:sz w:val="18"/>
                <w:szCs w:val="18"/>
              </w:rPr>
              <w:t>3</w:t>
            </w:r>
          </w:p>
        </w:tc>
        <w:tc>
          <w:tcPr>
            <w:tcW w:w="851" w:type="dxa"/>
            <w:vAlign w:val="center"/>
          </w:tcPr>
          <w:p w:rsidR="009155E3" w:rsidRPr="00D574C6" w:rsidRDefault="009155E3" w:rsidP="009768CB">
            <w:pPr>
              <w:spacing w:after="0"/>
              <w:ind w:right="340"/>
              <w:jc w:val="right"/>
              <w:rPr>
                <w:sz w:val="18"/>
                <w:szCs w:val="18"/>
              </w:rPr>
            </w:pPr>
            <w:r w:rsidRPr="00D574C6">
              <w:rPr>
                <w:sz w:val="18"/>
                <w:szCs w:val="18"/>
              </w:rPr>
              <w:t>1</w:t>
            </w:r>
          </w:p>
        </w:tc>
        <w:tc>
          <w:tcPr>
            <w:tcW w:w="850" w:type="dxa"/>
            <w:vAlign w:val="center"/>
          </w:tcPr>
          <w:p w:rsidR="009155E3" w:rsidRPr="00D574C6" w:rsidRDefault="009155E3" w:rsidP="009768CB">
            <w:pPr>
              <w:spacing w:after="0"/>
              <w:ind w:right="340"/>
              <w:jc w:val="right"/>
              <w:rPr>
                <w:sz w:val="18"/>
                <w:szCs w:val="18"/>
              </w:rPr>
            </w:pPr>
            <w:r w:rsidRPr="00D574C6">
              <w:rPr>
                <w:sz w:val="18"/>
                <w:szCs w:val="18"/>
              </w:rPr>
              <w:t>-</w:t>
            </w:r>
          </w:p>
        </w:tc>
        <w:tc>
          <w:tcPr>
            <w:tcW w:w="1134" w:type="dxa"/>
            <w:vAlign w:val="center"/>
          </w:tcPr>
          <w:p w:rsidR="009155E3" w:rsidRPr="00D574C6" w:rsidRDefault="009155E3" w:rsidP="009768CB">
            <w:pPr>
              <w:spacing w:after="0"/>
              <w:ind w:right="397"/>
              <w:jc w:val="right"/>
              <w:rPr>
                <w:sz w:val="18"/>
                <w:szCs w:val="18"/>
              </w:rPr>
            </w:pPr>
            <w:r w:rsidRPr="00D574C6">
              <w:rPr>
                <w:sz w:val="18"/>
                <w:szCs w:val="18"/>
              </w:rPr>
              <w:t>1</w:t>
            </w:r>
          </w:p>
        </w:tc>
        <w:tc>
          <w:tcPr>
            <w:tcW w:w="1000" w:type="dxa"/>
            <w:vAlign w:val="center"/>
          </w:tcPr>
          <w:p w:rsidR="009155E3" w:rsidRPr="00D574C6" w:rsidRDefault="009155E3" w:rsidP="009768CB">
            <w:pPr>
              <w:spacing w:after="0"/>
              <w:ind w:right="340"/>
              <w:jc w:val="right"/>
              <w:rPr>
                <w:sz w:val="18"/>
                <w:szCs w:val="18"/>
              </w:rPr>
            </w:pPr>
            <w:r w:rsidRPr="00D574C6">
              <w:rPr>
                <w:sz w:val="18"/>
                <w:szCs w:val="18"/>
              </w:rPr>
              <w:t>14</w:t>
            </w:r>
          </w:p>
        </w:tc>
        <w:tc>
          <w:tcPr>
            <w:tcW w:w="1127" w:type="dxa"/>
            <w:vAlign w:val="center"/>
          </w:tcPr>
          <w:p w:rsidR="009155E3" w:rsidRPr="00D574C6" w:rsidRDefault="009155E3" w:rsidP="009768CB">
            <w:pPr>
              <w:spacing w:after="0"/>
              <w:ind w:right="397"/>
              <w:jc w:val="right"/>
              <w:rPr>
                <w:sz w:val="18"/>
                <w:szCs w:val="18"/>
              </w:rPr>
            </w:pPr>
            <w:r w:rsidRPr="00D574C6">
              <w:rPr>
                <w:sz w:val="18"/>
                <w:szCs w:val="18"/>
              </w:rPr>
              <w:t>8</w:t>
            </w:r>
          </w:p>
        </w:tc>
      </w:tr>
      <w:tr w:rsidR="009155E3" w:rsidRPr="00D574C6" w:rsidTr="006209A1">
        <w:trPr>
          <w:cantSplit/>
        </w:trPr>
        <w:tc>
          <w:tcPr>
            <w:tcW w:w="3573" w:type="dxa"/>
            <w:gridSpan w:val="3"/>
            <w:vAlign w:val="center"/>
          </w:tcPr>
          <w:p w:rsidR="009155E3" w:rsidRPr="00D574C6" w:rsidRDefault="009155E3" w:rsidP="009768CB">
            <w:pPr>
              <w:spacing w:after="0"/>
              <w:rPr>
                <w:sz w:val="18"/>
                <w:szCs w:val="18"/>
              </w:rPr>
            </w:pPr>
            <w:r w:rsidRPr="00D574C6">
              <w:rPr>
                <w:sz w:val="18"/>
                <w:szCs w:val="18"/>
              </w:rPr>
              <w:t>Discrimination in employment: article 11</w:t>
            </w:r>
            <w:r w:rsidRPr="00D574C6">
              <w:rPr>
                <w:sz w:val="18"/>
                <w:szCs w:val="18"/>
                <w:vertAlign w:val="superscript"/>
              </w:rPr>
              <w:t>3</w:t>
            </w:r>
            <w:r w:rsidRPr="00D574C6">
              <w:rPr>
                <w:sz w:val="18"/>
                <w:szCs w:val="18"/>
              </w:rPr>
              <w:t xml:space="preserve"> of the Labour Code</w:t>
            </w:r>
          </w:p>
        </w:tc>
        <w:tc>
          <w:tcPr>
            <w:tcW w:w="992" w:type="dxa"/>
            <w:vAlign w:val="center"/>
          </w:tcPr>
          <w:p w:rsidR="009155E3" w:rsidRPr="00D574C6" w:rsidRDefault="009155E3" w:rsidP="009768CB">
            <w:pPr>
              <w:spacing w:after="0"/>
              <w:ind w:right="284"/>
              <w:jc w:val="right"/>
              <w:rPr>
                <w:sz w:val="18"/>
                <w:szCs w:val="18"/>
              </w:rPr>
            </w:pPr>
            <w:r w:rsidRPr="00D574C6">
              <w:rPr>
                <w:sz w:val="18"/>
                <w:szCs w:val="18"/>
              </w:rPr>
              <w:t>126</w:t>
            </w:r>
          </w:p>
        </w:tc>
        <w:tc>
          <w:tcPr>
            <w:tcW w:w="851" w:type="dxa"/>
            <w:vAlign w:val="center"/>
          </w:tcPr>
          <w:p w:rsidR="009155E3" w:rsidRPr="00D574C6" w:rsidRDefault="009155E3" w:rsidP="009768CB">
            <w:pPr>
              <w:spacing w:after="0"/>
              <w:ind w:right="227"/>
              <w:jc w:val="right"/>
              <w:rPr>
                <w:sz w:val="18"/>
                <w:szCs w:val="18"/>
              </w:rPr>
            </w:pPr>
            <w:r w:rsidRPr="00D574C6">
              <w:rPr>
                <w:sz w:val="18"/>
                <w:szCs w:val="18"/>
              </w:rPr>
              <w:t>99</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4</w:t>
            </w:r>
          </w:p>
        </w:tc>
        <w:tc>
          <w:tcPr>
            <w:tcW w:w="992" w:type="dxa"/>
            <w:vAlign w:val="center"/>
          </w:tcPr>
          <w:p w:rsidR="009155E3" w:rsidRPr="00D574C6" w:rsidRDefault="009155E3" w:rsidP="009768CB">
            <w:pPr>
              <w:spacing w:after="0"/>
              <w:ind w:right="397"/>
              <w:jc w:val="right"/>
              <w:rPr>
                <w:sz w:val="18"/>
                <w:szCs w:val="18"/>
              </w:rPr>
            </w:pPr>
            <w:r w:rsidRPr="00D574C6">
              <w:rPr>
                <w:sz w:val="18"/>
                <w:szCs w:val="18"/>
              </w:rPr>
              <w:t>-</w:t>
            </w:r>
          </w:p>
        </w:tc>
        <w:tc>
          <w:tcPr>
            <w:tcW w:w="992" w:type="dxa"/>
            <w:vAlign w:val="center"/>
          </w:tcPr>
          <w:p w:rsidR="009155E3" w:rsidRPr="00D574C6" w:rsidRDefault="009155E3" w:rsidP="009768CB">
            <w:pPr>
              <w:spacing w:after="0"/>
              <w:ind w:right="340"/>
              <w:jc w:val="right"/>
              <w:rPr>
                <w:sz w:val="18"/>
                <w:szCs w:val="18"/>
              </w:rPr>
            </w:pPr>
            <w:r w:rsidRPr="00D574C6">
              <w:rPr>
                <w:sz w:val="18"/>
                <w:szCs w:val="18"/>
              </w:rPr>
              <w:t>28</w:t>
            </w:r>
          </w:p>
        </w:tc>
        <w:tc>
          <w:tcPr>
            <w:tcW w:w="851" w:type="dxa"/>
            <w:vAlign w:val="center"/>
          </w:tcPr>
          <w:p w:rsidR="009155E3" w:rsidRPr="00D574C6" w:rsidRDefault="009155E3" w:rsidP="009768CB">
            <w:pPr>
              <w:spacing w:after="0"/>
              <w:ind w:right="340"/>
              <w:jc w:val="right"/>
              <w:rPr>
                <w:sz w:val="18"/>
                <w:szCs w:val="18"/>
              </w:rPr>
            </w:pPr>
            <w:r w:rsidRPr="00D574C6">
              <w:rPr>
                <w:sz w:val="18"/>
                <w:szCs w:val="18"/>
              </w:rPr>
              <w:t>4</w:t>
            </w:r>
          </w:p>
        </w:tc>
        <w:tc>
          <w:tcPr>
            <w:tcW w:w="850" w:type="dxa"/>
            <w:vAlign w:val="center"/>
          </w:tcPr>
          <w:p w:rsidR="009155E3" w:rsidRPr="00D574C6" w:rsidRDefault="009155E3" w:rsidP="009768CB">
            <w:pPr>
              <w:spacing w:after="0"/>
              <w:ind w:right="340"/>
              <w:jc w:val="right"/>
              <w:rPr>
                <w:sz w:val="18"/>
                <w:szCs w:val="18"/>
              </w:rPr>
            </w:pPr>
            <w:r w:rsidRPr="00D574C6">
              <w:rPr>
                <w:sz w:val="18"/>
                <w:szCs w:val="18"/>
              </w:rPr>
              <w:t>2</w:t>
            </w:r>
          </w:p>
        </w:tc>
        <w:tc>
          <w:tcPr>
            <w:tcW w:w="1134" w:type="dxa"/>
            <w:vAlign w:val="center"/>
          </w:tcPr>
          <w:p w:rsidR="009155E3" w:rsidRPr="00D574C6" w:rsidRDefault="009155E3" w:rsidP="009768CB">
            <w:pPr>
              <w:spacing w:after="0"/>
              <w:ind w:right="397"/>
              <w:jc w:val="right"/>
              <w:rPr>
                <w:sz w:val="18"/>
                <w:szCs w:val="18"/>
              </w:rPr>
            </w:pPr>
            <w:r w:rsidRPr="00D574C6">
              <w:rPr>
                <w:sz w:val="18"/>
                <w:szCs w:val="18"/>
              </w:rPr>
              <w:t>35</w:t>
            </w:r>
          </w:p>
        </w:tc>
        <w:tc>
          <w:tcPr>
            <w:tcW w:w="1000" w:type="dxa"/>
            <w:vAlign w:val="center"/>
          </w:tcPr>
          <w:p w:rsidR="009155E3" w:rsidRPr="00D574C6" w:rsidRDefault="009155E3" w:rsidP="009768CB">
            <w:pPr>
              <w:spacing w:after="0"/>
              <w:ind w:right="340"/>
              <w:jc w:val="right"/>
              <w:rPr>
                <w:sz w:val="18"/>
                <w:szCs w:val="18"/>
              </w:rPr>
            </w:pPr>
            <w:r w:rsidRPr="00D574C6">
              <w:rPr>
                <w:sz w:val="18"/>
                <w:szCs w:val="18"/>
              </w:rPr>
              <w:t>97</w:t>
            </w:r>
          </w:p>
        </w:tc>
        <w:tc>
          <w:tcPr>
            <w:tcW w:w="1127" w:type="dxa"/>
            <w:vAlign w:val="center"/>
          </w:tcPr>
          <w:p w:rsidR="009155E3" w:rsidRPr="00D574C6" w:rsidRDefault="009155E3" w:rsidP="009768CB">
            <w:pPr>
              <w:spacing w:after="0"/>
              <w:ind w:right="397"/>
              <w:jc w:val="right"/>
              <w:rPr>
                <w:sz w:val="18"/>
                <w:szCs w:val="18"/>
              </w:rPr>
            </w:pPr>
            <w:r w:rsidRPr="00D574C6">
              <w:rPr>
                <w:sz w:val="18"/>
                <w:szCs w:val="18"/>
              </w:rPr>
              <w:t>27</w:t>
            </w:r>
          </w:p>
        </w:tc>
      </w:tr>
    </w:tbl>
    <w:p w:rsidR="009155E3" w:rsidRPr="00D574C6" w:rsidRDefault="009155E3" w:rsidP="007A1177"/>
    <w:p w:rsidR="006A2DF5" w:rsidRPr="00D574C6" w:rsidRDefault="009155E3" w:rsidP="006A2DF5">
      <w:pPr>
        <w:pStyle w:val="Heading2"/>
      </w:pPr>
      <w:r w:rsidRPr="00D574C6">
        <w:br w:type="page"/>
      </w:r>
      <w:r w:rsidR="006A2DF5" w:rsidRPr="00D574C6">
        <w:t>Table 34 (</w:t>
      </w:r>
      <w:r w:rsidR="006A2DF5" w:rsidRPr="00D574C6">
        <w:rPr>
          <w:i/>
        </w:rPr>
        <w:t>continued</w:t>
      </w:r>
      <w:r w:rsidR="006A2DF5" w:rsidRPr="00D574C6">
        <w:t>)</w:t>
      </w:r>
    </w:p>
    <w:p w:rsidR="009155E3" w:rsidRPr="00D574C6" w:rsidRDefault="009155E3" w:rsidP="006209A1">
      <w:pPr>
        <w:pStyle w:val="Heading2"/>
      </w:pPr>
      <w:r w:rsidRPr="00D574C6">
        <w:t>Regional courts</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1276"/>
        <w:gridCol w:w="992"/>
        <w:gridCol w:w="851"/>
        <w:gridCol w:w="992"/>
        <w:gridCol w:w="992"/>
        <w:gridCol w:w="993"/>
        <w:gridCol w:w="850"/>
        <w:gridCol w:w="851"/>
        <w:gridCol w:w="1134"/>
        <w:gridCol w:w="992"/>
        <w:gridCol w:w="1134"/>
      </w:tblGrid>
      <w:tr w:rsidR="009155E3" w:rsidRPr="00D574C6" w:rsidTr="00EF2DAC">
        <w:trPr>
          <w:cantSplit/>
        </w:trPr>
        <w:tc>
          <w:tcPr>
            <w:tcW w:w="3544" w:type="dxa"/>
            <w:gridSpan w:val="3"/>
            <w:vMerge w:val="restart"/>
            <w:vAlign w:val="center"/>
          </w:tcPr>
          <w:p w:rsidR="009155E3" w:rsidRPr="00D574C6" w:rsidRDefault="009155E3" w:rsidP="00701937">
            <w:pPr>
              <w:keepNext/>
              <w:spacing w:after="0"/>
              <w:ind w:left="360"/>
              <w:jc w:val="center"/>
              <w:outlineLvl w:val="1"/>
              <w:rPr>
                <w:sz w:val="18"/>
                <w:szCs w:val="18"/>
                <w:u w:val="single"/>
                <w:lang w:eastAsia="pl-PL"/>
              </w:rPr>
            </w:pPr>
          </w:p>
        </w:tc>
        <w:tc>
          <w:tcPr>
            <w:tcW w:w="992" w:type="dxa"/>
            <w:vMerge w:val="restart"/>
            <w:vAlign w:val="center"/>
          </w:tcPr>
          <w:p w:rsidR="009155E3" w:rsidRPr="00D574C6" w:rsidRDefault="009155E3" w:rsidP="00D5647B">
            <w:pPr>
              <w:spacing w:after="0"/>
              <w:rPr>
                <w:sz w:val="18"/>
                <w:szCs w:val="18"/>
                <w:lang w:eastAsia="pl-PL"/>
              </w:rPr>
            </w:pPr>
            <w:r w:rsidRPr="00D574C6">
              <w:rPr>
                <w:sz w:val="18"/>
                <w:szCs w:val="18"/>
                <w:lang w:eastAsia="pl-PL"/>
              </w:rPr>
              <w:t>Cases to be resolved</w:t>
            </w:r>
          </w:p>
        </w:tc>
        <w:tc>
          <w:tcPr>
            <w:tcW w:w="851" w:type="dxa"/>
            <w:vMerge w:val="restart"/>
            <w:vAlign w:val="center"/>
          </w:tcPr>
          <w:p w:rsidR="009155E3" w:rsidRPr="00D574C6" w:rsidRDefault="009155E3" w:rsidP="00701937">
            <w:pPr>
              <w:spacing w:after="0"/>
              <w:jc w:val="center"/>
              <w:outlineLvl w:val="0"/>
              <w:rPr>
                <w:kern w:val="36"/>
                <w:sz w:val="18"/>
                <w:szCs w:val="18"/>
                <w:lang w:eastAsia="pl-PL"/>
              </w:rPr>
            </w:pPr>
            <w:r w:rsidRPr="00D574C6">
              <w:rPr>
                <w:kern w:val="36"/>
                <w:sz w:val="18"/>
                <w:szCs w:val="18"/>
                <w:lang w:eastAsia="pl-PL"/>
              </w:rPr>
              <w:t>Resolved</w:t>
            </w:r>
          </w:p>
        </w:tc>
        <w:tc>
          <w:tcPr>
            <w:tcW w:w="5812" w:type="dxa"/>
            <w:gridSpan w:val="6"/>
          </w:tcPr>
          <w:p w:rsidR="009155E3" w:rsidRPr="00D574C6" w:rsidRDefault="009155E3" w:rsidP="00701937">
            <w:pPr>
              <w:spacing w:after="0"/>
              <w:jc w:val="center"/>
              <w:rPr>
                <w:sz w:val="18"/>
                <w:szCs w:val="18"/>
                <w:lang w:eastAsia="pl-PL"/>
              </w:rPr>
            </w:pPr>
            <w:r w:rsidRPr="00D574C6">
              <w:rPr>
                <w:sz w:val="18"/>
                <w:szCs w:val="18"/>
                <w:lang w:eastAsia="pl-PL"/>
              </w:rPr>
              <w:t>Of which</w:t>
            </w:r>
          </w:p>
        </w:tc>
        <w:tc>
          <w:tcPr>
            <w:tcW w:w="992" w:type="dxa"/>
            <w:vMerge w:val="restart"/>
            <w:vAlign w:val="center"/>
          </w:tcPr>
          <w:p w:rsidR="009155E3" w:rsidRPr="00D574C6" w:rsidRDefault="009155E3" w:rsidP="00701937">
            <w:pPr>
              <w:spacing w:after="0"/>
              <w:jc w:val="center"/>
              <w:rPr>
                <w:sz w:val="18"/>
                <w:szCs w:val="18"/>
                <w:lang w:eastAsia="pl-PL"/>
              </w:rPr>
            </w:pPr>
            <w:r w:rsidRPr="00D574C6">
              <w:rPr>
                <w:sz w:val="18"/>
                <w:szCs w:val="18"/>
                <w:lang w:eastAsia="pl-PL"/>
              </w:rPr>
              <w:t>Adjourned</w:t>
            </w:r>
          </w:p>
        </w:tc>
        <w:tc>
          <w:tcPr>
            <w:tcW w:w="1134" w:type="dxa"/>
            <w:vMerge w:val="restart"/>
            <w:vAlign w:val="center"/>
          </w:tcPr>
          <w:p w:rsidR="009155E3" w:rsidRPr="00D574C6" w:rsidRDefault="009155E3" w:rsidP="00EF2DAC">
            <w:pPr>
              <w:spacing w:after="0"/>
              <w:ind w:left="113"/>
              <w:rPr>
                <w:sz w:val="18"/>
                <w:szCs w:val="18"/>
                <w:lang w:eastAsia="pl-PL"/>
              </w:rPr>
            </w:pPr>
            <w:r w:rsidRPr="00D574C6">
              <w:rPr>
                <w:sz w:val="18"/>
                <w:szCs w:val="18"/>
                <w:lang w:eastAsia="pl-PL"/>
              </w:rPr>
              <w:t>Remaining</w:t>
            </w:r>
            <w:r w:rsidR="00EF2DAC" w:rsidRPr="00D574C6">
              <w:rPr>
                <w:sz w:val="18"/>
                <w:szCs w:val="18"/>
                <w:lang w:eastAsia="pl-PL"/>
              </w:rPr>
              <w:t xml:space="preserve"> </w:t>
            </w:r>
            <w:r w:rsidRPr="00D574C6">
              <w:rPr>
                <w:sz w:val="18"/>
                <w:szCs w:val="18"/>
                <w:lang w:eastAsia="pl-PL"/>
              </w:rPr>
              <w:t>for the next period</w:t>
            </w:r>
          </w:p>
        </w:tc>
      </w:tr>
      <w:tr w:rsidR="009155E3" w:rsidRPr="00D574C6" w:rsidTr="00EF2DAC">
        <w:trPr>
          <w:cantSplit/>
        </w:trPr>
        <w:tc>
          <w:tcPr>
            <w:tcW w:w="3544" w:type="dxa"/>
            <w:gridSpan w:val="3"/>
            <w:vMerge/>
            <w:vAlign w:val="center"/>
          </w:tcPr>
          <w:p w:rsidR="009155E3" w:rsidRPr="00D574C6" w:rsidRDefault="009155E3" w:rsidP="00701937">
            <w:pPr>
              <w:spacing w:after="0"/>
              <w:jc w:val="center"/>
              <w:rPr>
                <w:sz w:val="18"/>
                <w:szCs w:val="18"/>
                <w:lang w:eastAsia="pl-PL"/>
              </w:rPr>
            </w:pPr>
          </w:p>
        </w:tc>
        <w:tc>
          <w:tcPr>
            <w:tcW w:w="992" w:type="dxa"/>
            <w:vMerge/>
            <w:vAlign w:val="center"/>
          </w:tcPr>
          <w:p w:rsidR="009155E3" w:rsidRPr="00D574C6" w:rsidRDefault="009155E3" w:rsidP="00701937">
            <w:pPr>
              <w:spacing w:after="0"/>
              <w:jc w:val="center"/>
              <w:rPr>
                <w:sz w:val="18"/>
                <w:szCs w:val="18"/>
                <w:lang w:eastAsia="pl-PL"/>
              </w:rPr>
            </w:pPr>
          </w:p>
        </w:tc>
        <w:tc>
          <w:tcPr>
            <w:tcW w:w="851" w:type="dxa"/>
            <w:vMerge/>
            <w:vAlign w:val="center"/>
          </w:tcPr>
          <w:p w:rsidR="009155E3" w:rsidRPr="00D574C6" w:rsidRDefault="009155E3" w:rsidP="00701937">
            <w:pPr>
              <w:spacing w:after="0"/>
              <w:jc w:val="center"/>
              <w:rPr>
                <w:sz w:val="18"/>
                <w:szCs w:val="18"/>
                <w:lang w:eastAsia="pl-PL"/>
              </w:rPr>
            </w:pPr>
          </w:p>
        </w:tc>
        <w:tc>
          <w:tcPr>
            <w:tcW w:w="992" w:type="dxa"/>
          </w:tcPr>
          <w:p w:rsidR="009155E3" w:rsidRPr="00D574C6" w:rsidRDefault="009155E3" w:rsidP="00EF2DAC">
            <w:pPr>
              <w:spacing w:after="0"/>
              <w:rPr>
                <w:sz w:val="18"/>
                <w:szCs w:val="18"/>
                <w:lang w:eastAsia="pl-PL"/>
              </w:rPr>
            </w:pPr>
            <w:r w:rsidRPr="00D574C6">
              <w:rPr>
                <w:sz w:val="18"/>
                <w:szCs w:val="18"/>
                <w:lang w:eastAsia="pl-PL"/>
              </w:rPr>
              <w:t>Allowed or partially allowed</w:t>
            </w:r>
          </w:p>
        </w:tc>
        <w:tc>
          <w:tcPr>
            <w:tcW w:w="992" w:type="dxa"/>
          </w:tcPr>
          <w:p w:rsidR="009155E3" w:rsidRPr="00D574C6" w:rsidRDefault="009155E3" w:rsidP="00D5647B">
            <w:pPr>
              <w:spacing w:after="0"/>
              <w:rPr>
                <w:sz w:val="18"/>
                <w:szCs w:val="18"/>
                <w:lang w:eastAsia="pl-PL"/>
              </w:rPr>
            </w:pPr>
            <w:r w:rsidRPr="00D574C6">
              <w:rPr>
                <w:sz w:val="18"/>
                <w:szCs w:val="18"/>
                <w:lang w:eastAsia="pl-PL"/>
              </w:rPr>
              <w:t>Agreement reached</w:t>
            </w:r>
          </w:p>
        </w:tc>
        <w:tc>
          <w:tcPr>
            <w:tcW w:w="993" w:type="dxa"/>
          </w:tcPr>
          <w:p w:rsidR="009155E3" w:rsidRPr="00D574C6" w:rsidRDefault="009155E3" w:rsidP="00701937">
            <w:pPr>
              <w:spacing w:after="0"/>
              <w:jc w:val="center"/>
              <w:rPr>
                <w:sz w:val="18"/>
                <w:szCs w:val="18"/>
                <w:lang w:eastAsia="pl-PL"/>
              </w:rPr>
            </w:pPr>
            <w:r w:rsidRPr="00D574C6">
              <w:rPr>
                <w:sz w:val="18"/>
                <w:szCs w:val="18"/>
                <w:lang w:eastAsia="pl-PL"/>
              </w:rPr>
              <w:t>Dismissed</w:t>
            </w:r>
          </w:p>
        </w:tc>
        <w:tc>
          <w:tcPr>
            <w:tcW w:w="850" w:type="dxa"/>
          </w:tcPr>
          <w:p w:rsidR="009155E3" w:rsidRPr="00D574C6" w:rsidRDefault="009155E3" w:rsidP="00701937">
            <w:pPr>
              <w:spacing w:after="0"/>
              <w:jc w:val="center"/>
              <w:rPr>
                <w:sz w:val="18"/>
                <w:szCs w:val="18"/>
                <w:lang w:eastAsia="pl-PL"/>
              </w:rPr>
            </w:pPr>
            <w:r w:rsidRPr="00D574C6">
              <w:rPr>
                <w:sz w:val="18"/>
                <w:szCs w:val="18"/>
                <w:lang w:eastAsia="pl-PL"/>
              </w:rPr>
              <w:t>Returned</w:t>
            </w:r>
          </w:p>
        </w:tc>
        <w:tc>
          <w:tcPr>
            <w:tcW w:w="851" w:type="dxa"/>
          </w:tcPr>
          <w:p w:rsidR="009155E3" w:rsidRPr="00D574C6" w:rsidRDefault="009155E3" w:rsidP="00701937">
            <w:pPr>
              <w:spacing w:after="0"/>
              <w:jc w:val="center"/>
              <w:rPr>
                <w:sz w:val="18"/>
                <w:szCs w:val="18"/>
                <w:lang w:eastAsia="pl-PL"/>
              </w:rPr>
            </w:pPr>
            <w:r w:rsidRPr="00D574C6">
              <w:rPr>
                <w:sz w:val="18"/>
                <w:szCs w:val="18"/>
                <w:lang w:eastAsia="pl-PL"/>
              </w:rPr>
              <w:t>Rejected</w:t>
            </w:r>
          </w:p>
        </w:tc>
        <w:tc>
          <w:tcPr>
            <w:tcW w:w="1134" w:type="dxa"/>
          </w:tcPr>
          <w:p w:rsidR="009155E3" w:rsidRPr="00D574C6" w:rsidRDefault="009155E3" w:rsidP="00EF2DAC">
            <w:pPr>
              <w:spacing w:after="0"/>
              <w:rPr>
                <w:sz w:val="18"/>
                <w:szCs w:val="18"/>
                <w:lang w:eastAsia="pl-PL"/>
              </w:rPr>
            </w:pPr>
            <w:r w:rsidRPr="00D574C6">
              <w:rPr>
                <w:sz w:val="18"/>
                <w:szCs w:val="18"/>
                <w:lang w:eastAsia="pl-PL"/>
              </w:rPr>
              <w:t>Forwarded to another court</w:t>
            </w:r>
          </w:p>
        </w:tc>
        <w:tc>
          <w:tcPr>
            <w:tcW w:w="992" w:type="dxa"/>
            <w:vMerge/>
            <w:vAlign w:val="center"/>
          </w:tcPr>
          <w:p w:rsidR="009155E3" w:rsidRPr="00D574C6" w:rsidRDefault="009155E3" w:rsidP="00701937">
            <w:pPr>
              <w:spacing w:after="0"/>
              <w:jc w:val="center"/>
              <w:rPr>
                <w:sz w:val="18"/>
                <w:szCs w:val="18"/>
                <w:lang w:eastAsia="pl-PL"/>
              </w:rPr>
            </w:pPr>
          </w:p>
        </w:tc>
        <w:tc>
          <w:tcPr>
            <w:tcW w:w="1134" w:type="dxa"/>
            <w:vMerge/>
            <w:vAlign w:val="center"/>
          </w:tcPr>
          <w:p w:rsidR="009155E3" w:rsidRPr="00D574C6" w:rsidRDefault="009155E3" w:rsidP="00701937">
            <w:pPr>
              <w:spacing w:after="0"/>
              <w:jc w:val="center"/>
              <w:rPr>
                <w:sz w:val="18"/>
                <w:szCs w:val="18"/>
                <w:lang w:eastAsia="pl-PL"/>
              </w:rPr>
            </w:pPr>
          </w:p>
        </w:tc>
      </w:tr>
      <w:tr w:rsidR="009155E3" w:rsidRPr="00D574C6" w:rsidTr="00ED302E">
        <w:trPr>
          <w:cantSplit/>
        </w:trPr>
        <w:tc>
          <w:tcPr>
            <w:tcW w:w="2268" w:type="dxa"/>
            <w:gridSpan w:val="2"/>
            <w:vMerge w:val="restart"/>
            <w:vAlign w:val="center"/>
          </w:tcPr>
          <w:p w:rsidR="009155E3" w:rsidRPr="00D574C6" w:rsidRDefault="009155E3" w:rsidP="00701937">
            <w:pPr>
              <w:spacing w:after="0"/>
              <w:rPr>
                <w:sz w:val="18"/>
                <w:szCs w:val="18"/>
                <w:lang w:eastAsia="pl-PL"/>
              </w:rPr>
            </w:pPr>
            <w:r w:rsidRPr="00D574C6">
              <w:rPr>
                <w:sz w:val="18"/>
                <w:szCs w:val="18"/>
                <w:lang w:eastAsia="pl-PL"/>
              </w:rPr>
              <w:t>For compensation for sexual harassment as one of the forms of discrimination at work, articles 18</w:t>
            </w:r>
            <w:r w:rsidRPr="00D574C6">
              <w:rPr>
                <w:sz w:val="18"/>
                <w:szCs w:val="18"/>
                <w:vertAlign w:val="superscript"/>
                <w:lang w:eastAsia="pl-PL"/>
              </w:rPr>
              <w:t>3a</w:t>
            </w:r>
            <w:r w:rsidRPr="00D574C6">
              <w:rPr>
                <w:sz w:val="18"/>
                <w:szCs w:val="18"/>
                <w:lang w:eastAsia="pl-PL"/>
              </w:rPr>
              <w:t xml:space="preserve">, </w:t>
            </w:r>
            <w:r w:rsidRPr="00D574C6">
              <w:rPr>
                <w:sz w:val="18"/>
                <w:szCs w:val="18"/>
                <w:lang w:eastAsia="pl-PL"/>
              </w:rPr>
              <w:br/>
              <w:t>paragraph 6, and 18</w:t>
            </w:r>
            <w:r w:rsidRPr="00D574C6">
              <w:rPr>
                <w:sz w:val="18"/>
                <w:szCs w:val="18"/>
                <w:vertAlign w:val="superscript"/>
                <w:lang w:eastAsia="pl-PL"/>
              </w:rPr>
              <w:t>3d</w:t>
            </w:r>
            <w:r w:rsidRPr="00D574C6">
              <w:rPr>
                <w:sz w:val="18"/>
                <w:szCs w:val="18"/>
                <w:lang w:eastAsia="pl-PL"/>
              </w:rPr>
              <w:t>, of the Labour Code</w:t>
            </w:r>
          </w:p>
        </w:tc>
        <w:tc>
          <w:tcPr>
            <w:tcW w:w="1276" w:type="dxa"/>
            <w:vAlign w:val="center"/>
          </w:tcPr>
          <w:p w:rsidR="009155E3" w:rsidRPr="00D574C6" w:rsidRDefault="009155E3" w:rsidP="00ED302E">
            <w:pPr>
              <w:spacing w:before="200" w:after="20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D302E">
            <w:pPr>
              <w:spacing w:before="200" w:after="200"/>
              <w:ind w:right="397"/>
              <w:jc w:val="right"/>
              <w:rPr>
                <w:sz w:val="18"/>
                <w:szCs w:val="18"/>
                <w:lang w:eastAsia="pl-PL"/>
              </w:rPr>
            </w:pPr>
            <w:r w:rsidRPr="00D574C6">
              <w:rPr>
                <w:sz w:val="18"/>
                <w:szCs w:val="18"/>
                <w:lang w:eastAsia="pl-PL"/>
              </w:rPr>
              <w:t>2</w:t>
            </w:r>
          </w:p>
        </w:tc>
        <w:tc>
          <w:tcPr>
            <w:tcW w:w="851" w:type="dxa"/>
            <w:vAlign w:val="center"/>
          </w:tcPr>
          <w:p w:rsidR="009155E3" w:rsidRPr="00D574C6" w:rsidRDefault="009155E3" w:rsidP="00ED302E">
            <w:pPr>
              <w:spacing w:before="200" w:after="200"/>
              <w:ind w:right="284"/>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ED302E">
            <w:pPr>
              <w:spacing w:before="200" w:after="20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D302E">
            <w:pPr>
              <w:spacing w:before="200" w:after="20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D302E">
            <w:pPr>
              <w:spacing w:before="200" w:after="200"/>
              <w:ind w:right="397"/>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ED302E">
            <w:pPr>
              <w:spacing w:before="200" w:after="200"/>
              <w:ind w:right="340"/>
              <w:jc w:val="right"/>
              <w:rPr>
                <w:sz w:val="18"/>
                <w:szCs w:val="18"/>
                <w:lang w:eastAsia="pl-PL"/>
              </w:rPr>
            </w:pPr>
            <w:r w:rsidRPr="00D574C6">
              <w:rPr>
                <w:sz w:val="18"/>
                <w:szCs w:val="18"/>
                <w:lang w:eastAsia="pl-PL"/>
              </w:rPr>
              <w:t>1</w:t>
            </w:r>
          </w:p>
        </w:tc>
        <w:tc>
          <w:tcPr>
            <w:tcW w:w="851" w:type="dxa"/>
            <w:vAlign w:val="center"/>
          </w:tcPr>
          <w:p w:rsidR="009155E3" w:rsidRPr="00D574C6" w:rsidRDefault="009155E3" w:rsidP="00ED302E">
            <w:pPr>
              <w:spacing w:before="200" w:after="20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ED302E">
            <w:pPr>
              <w:spacing w:before="200" w:after="20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D302E">
            <w:pPr>
              <w:spacing w:before="200" w:after="20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ED302E">
            <w:pPr>
              <w:spacing w:before="200" w:after="200"/>
              <w:ind w:right="397"/>
              <w:jc w:val="right"/>
              <w:rPr>
                <w:sz w:val="18"/>
                <w:szCs w:val="18"/>
                <w:lang w:eastAsia="pl-PL"/>
              </w:rPr>
            </w:pPr>
            <w:r w:rsidRPr="00D574C6">
              <w:rPr>
                <w:sz w:val="18"/>
                <w:szCs w:val="18"/>
                <w:lang w:eastAsia="pl-PL"/>
              </w:rPr>
              <w:t>-</w:t>
            </w:r>
          </w:p>
        </w:tc>
      </w:tr>
      <w:tr w:rsidR="009155E3" w:rsidRPr="00D574C6" w:rsidTr="006209A1">
        <w:trPr>
          <w:cantSplit/>
        </w:trPr>
        <w:tc>
          <w:tcPr>
            <w:tcW w:w="2268" w:type="dxa"/>
            <w:gridSpan w:val="2"/>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r>
      <w:tr w:rsidR="009155E3" w:rsidRPr="00D574C6" w:rsidTr="006209A1">
        <w:trPr>
          <w:cantSplit/>
        </w:trPr>
        <w:tc>
          <w:tcPr>
            <w:tcW w:w="567" w:type="dxa"/>
            <w:vMerge w:val="restart"/>
            <w:textDirection w:val="btLr"/>
            <w:vAlign w:val="center"/>
          </w:tcPr>
          <w:p w:rsidR="009155E3" w:rsidRPr="00D574C6" w:rsidRDefault="009155E3" w:rsidP="00701937">
            <w:pPr>
              <w:spacing w:after="0"/>
              <w:ind w:left="113" w:right="113"/>
              <w:jc w:val="center"/>
              <w:rPr>
                <w:sz w:val="18"/>
                <w:szCs w:val="18"/>
                <w:lang w:eastAsia="pl-PL"/>
              </w:rPr>
            </w:pPr>
            <w:r w:rsidRPr="00D574C6">
              <w:rPr>
                <w:sz w:val="18"/>
                <w:szCs w:val="18"/>
                <w:lang w:eastAsia="pl-PL"/>
              </w:rPr>
              <w:t>For compensation and redress for mobbing</w:t>
            </w: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2, of the Labour Code</w:t>
            </w:r>
          </w:p>
        </w:tc>
        <w:tc>
          <w:tcPr>
            <w:tcW w:w="1276" w:type="dxa"/>
            <w:vAlign w:val="center"/>
          </w:tcPr>
          <w:p w:rsidR="009155E3" w:rsidRPr="00D574C6" w:rsidRDefault="009155E3" w:rsidP="00D5647B">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10</w:t>
            </w:r>
          </w:p>
        </w:tc>
        <w:tc>
          <w:tcPr>
            <w:tcW w:w="851" w:type="dxa"/>
            <w:vAlign w:val="center"/>
          </w:tcPr>
          <w:p w:rsidR="009155E3" w:rsidRPr="00D574C6" w:rsidRDefault="009155E3" w:rsidP="00D5647B">
            <w:pPr>
              <w:spacing w:before="60" w:after="60"/>
              <w:ind w:right="284"/>
              <w:jc w:val="right"/>
              <w:rPr>
                <w:sz w:val="18"/>
                <w:szCs w:val="18"/>
                <w:lang w:eastAsia="pl-PL"/>
              </w:rPr>
            </w:pPr>
            <w:r w:rsidRPr="00D574C6">
              <w:rPr>
                <w:sz w:val="18"/>
                <w:szCs w:val="18"/>
                <w:lang w:eastAsia="pl-PL"/>
              </w:rPr>
              <w:t>10</w:t>
            </w:r>
          </w:p>
        </w:tc>
        <w:tc>
          <w:tcPr>
            <w:tcW w:w="992" w:type="dxa"/>
            <w:vAlign w:val="center"/>
          </w:tcPr>
          <w:p w:rsidR="009155E3" w:rsidRPr="00D574C6" w:rsidRDefault="009155E3" w:rsidP="00D5647B">
            <w:pPr>
              <w:spacing w:before="60" w:after="6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7</w:t>
            </w:r>
          </w:p>
        </w:tc>
        <w:tc>
          <w:tcPr>
            <w:tcW w:w="850"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D5647B">
            <w:pPr>
              <w:spacing w:before="60" w:after="6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D5647B">
            <w:pPr>
              <w:spacing w:before="60" w:after="60"/>
              <w:ind w:right="397"/>
              <w:jc w:val="right"/>
              <w:rPr>
                <w:sz w:val="18"/>
                <w:szCs w:val="18"/>
                <w:lang w:eastAsia="pl-PL"/>
              </w:rPr>
            </w:pP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9</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6</w:t>
            </w:r>
          </w:p>
        </w:tc>
        <w:tc>
          <w:tcPr>
            <w:tcW w:w="992"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5</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3</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color w:val="008000"/>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3, of the Labour Code</w:t>
            </w:r>
          </w:p>
        </w:tc>
        <w:tc>
          <w:tcPr>
            <w:tcW w:w="1276" w:type="dxa"/>
            <w:vAlign w:val="center"/>
          </w:tcPr>
          <w:p w:rsidR="009155E3" w:rsidRPr="00D574C6" w:rsidRDefault="009155E3" w:rsidP="00D5647B">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10</w:t>
            </w:r>
          </w:p>
        </w:tc>
        <w:tc>
          <w:tcPr>
            <w:tcW w:w="851" w:type="dxa"/>
            <w:vAlign w:val="center"/>
          </w:tcPr>
          <w:p w:rsidR="009155E3" w:rsidRPr="00D574C6" w:rsidRDefault="009155E3" w:rsidP="00D5647B">
            <w:pPr>
              <w:spacing w:before="60" w:after="60"/>
              <w:ind w:right="284"/>
              <w:jc w:val="right"/>
              <w:rPr>
                <w:sz w:val="18"/>
                <w:szCs w:val="18"/>
                <w:lang w:eastAsia="pl-PL"/>
              </w:rPr>
            </w:pPr>
            <w:r w:rsidRPr="00D574C6">
              <w:rPr>
                <w:sz w:val="18"/>
                <w:szCs w:val="18"/>
                <w:lang w:eastAsia="pl-PL"/>
              </w:rPr>
              <w:t>8</w:t>
            </w:r>
          </w:p>
        </w:tc>
        <w:tc>
          <w:tcPr>
            <w:tcW w:w="992" w:type="dxa"/>
            <w:vAlign w:val="center"/>
          </w:tcPr>
          <w:p w:rsidR="009155E3" w:rsidRPr="00D574C6" w:rsidRDefault="009155E3" w:rsidP="00D5647B">
            <w:pPr>
              <w:spacing w:before="60" w:after="6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7</w:t>
            </w:r>
          </w:p>
        </w:tc>
        <w:tc>
          <w:tcPr>
            <w:tcW w:w="993"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1</w:t>
            </w:r>
          </w:p>
        </w:tc>
        <w:tc>
          <w:tcPr>
            <w:tcW w:w="851"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D5647B">
            <w:pPr>
              <w:spacing w:before="60" w:after="6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3</w:t>
            </w:r>
          </w:p>
        </w:tc>
        <w:tc>
          <w:tcPr>
            <w:tcW w:w="1134"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2</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5</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3</w:t>
            </w:r>
          </w:p>
        </w:tc>
        <w:tc>
          <w:tcPr>
            <w:tcW w:w="992"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2</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4, of the Labour Code</w:t>
            </w:r>
          </w:p>
        </w:tc>
        <w:tc>
          <w:tcPr>
            <w:tcW w:w="1276" w:type="dxa"/>
            <w:vAlign w:val="center"/>
          </w:tcPr>
          <w:p w:rsidR="009155E3" w:rsidRPr="00D574C6" w:rsidRDefault="009155E3" w:rsidP="00D5647B">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D5647B">
            <w:pPr>
              <w:spacing w:before="60" w:after="60"/>
              <w:ind w:right="28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D5647B">
            <w:pPr>
              <w:spacing w:before="60" w:after="6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D5647B">
            <w:pPr>
              <w:spacing w:before="60" w:after="6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D5647B">
            <w:pPr>
              <w:spacing w:before="60" w:after="60"/>
              <w:ind w:right="397"/>
              <w:jc w:val="right"/>
              <w:rPr>
                <w:sz w:val="18"/>
                <w:szCs w:val="18"/>
                <w:lang w:eastAsia="pl-PL"/>
              </w:rPr>
            </w:pPr>
            <w:r w:rsidRPr="00D574C6">
              <w:rPr>
                <w:sz w:val="18"/>
                <w:szCs w:val="18"/>
                <w:lang w:eastAsia="pl-PL"/>
              </w:rPr>
              <w:t>-</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jc w:val="center"/>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r>
      <w:tr w:rsidR="009155E3" w:rsidRPr="00D574C6" w:rsidTr="006209A1">
        <w:trPr>
          <w:cantSplit/>
        </w:trPr>
        <w:tc>
          <w:tcPr>
            <w:tcW w:w="3544" w:type="dxa"/>
            <w:gridSpan w:val="3"/>
            <w:vAlign w:val="center"/>
          </w:tcPr>
          <w:p w:rsidR="009155E3" w:rsidRPr="00D574C6" w:rsidRDefault="009155E3" w:rsidP="00701937">
            <w:pPr>
              <w:spacing w:after="0"/>
              <w:rPr>
                <w:sz w:val="18"/>
                <w:szCs w:val="18"/>
                <w:lang w:eastAsia="pl-PL"/>
              </w:rPr>
            </w:pPr>
            <w:r w:rsidRPr="00D574C6">
              <w:rPr>
                <w:sz w:val="18"/>
                <w:szCs w:val="18"/>
                <w:lang w:eastAsia="pl-PL"/>
              </w:rPr>
              <w:t>Discrimination in employment: article 11</w:t>
            </w:r>
            <w:r w:rsidRPr="00D574C6">
              <w:rPr>
                <w:sz w:val="18"/>
                <w:szCs w:val="18"/>
                <w:vertAlign w:val="superscript"/>
                <w:lang w:eastAsia="pl-PL"/>
              </w:rPr>
              <w:t>3</w:t>
            </w:r>
            <w:r w:rsidRPr="00D574C6">
              <w:rPr>
                <w:sz w:val="18"/>
                <w:szCs w:val="18"/>
                <w:lang w:eastAsia="pl-PL"/>
              </w:rPr>
              <w:t xml:space="preserve"> of the Labour Code</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5</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3</w:t>
            </w:r>
          </w:p>
        </w:tc>
        <w:tc>
          <w:tcPr>
            <w:tcW w:w="992"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2</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51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2</w:t>
            </w:r>
          </w:p>
        </w:tc>
      </w:tr>
    </w:tbl>
    <w:p w:rsidR="009155E3" w:rsidRPr="00D574C6" w:rsidRDefault="009155E3" w:rsidP="007A1177"/>
    <w:p w:rsidR="006A2DF5" w:rsidRPr="00D574C6" w:rsidRDefault="009155E3" w:rsidP="006A2DF5">
      <w:pPr>
        <w:pStyle w:val="Heading2"/>
      </w:pPr>
      <w:r w:rsidRPr="00D574C6">
        <w:br w:type="page"/>
      </w:r>
      <w:r w:rsidR="006A2DF5" w:rsidRPr="00D574C6">
        <w:t>Table 34 (</w:t>
      </w:r>
      <w:r w:rsidR="006A2DF5" w:rsidRPr="00D574C6">
        <w:rPr>
          <w:i/>
        </w:rPr>
        <w:t>continued</w:t>
      </w:r>
      <w:r w:rsidR="006A2DF5" w:rsidRPr="00D574C6">
        <w:t>)</w:t>
      </w:r>
    </w:p>
    <w:p w:rsidR="009155E3" w:rsidRPr="00D574C6" w:rsidRDefault="009155E3" w:rsidP="006209A1">
      <w:pPr>
        <w:pStyle w:val="Heading2"/>
      </w:pPr>
      <w:r w:rsidRPr="00D574C6">
        <w:t>2007</w:t>
      </w:r>
    </w:p>
    <w:p w:rsidR="009155E3" w:rsidRPr="00D574C6" w:rsidRDefault="009155E3" w:rsidP="006209A1">
      <w:pPr>
        <w:pStyle w:val="Heading2"/>
      </w:pPr>
      <w:r w:rsidRPr="00D574C6">
        <w:t>District courts</w:t>
      </w:r>
    </w:p>
    <w:tbl>
      <w:tblPr>
        <w:tblW w:w="13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672"/>
        <w:gridCol w:w="1305"/>
        <w:gridCol w:w="992"/>
        <w:gridCol w:w="851"/>
        <w:gridCol w:w="992"/>
        <w:gridCol w:w="992"/>
        <w:gridCol w:w="992"/>
        <w:gridCol w:w="851"/>
        <w:gridCol w:w="860"/>
        <w:gridCol w:w="1134"/>
        <w:gridCol w:w="992"/>
        <w:gridCol w:w="1125"/>
      </w:tblGrid>
      <w:tr w:rsidR="009155E3" w:rsidRPr="00D574C6" w:rsidTr="00EF2DAC">
        <w:trPr>
          <w:cantSplit/>
        </w:trPr>
        <w:tc>
          <w:tcPr>
            <w:tcW w:w="3544" w:type="dxa"/>
            <w:gridSpan w:val="3"/>
            <w:vMerge w:val="restart"/>
            <w:vAlign w:val="center"/>
          </w:tcPr>
          <w:p w:rsidR="009155E3" w:rsidRPr="00D574C6" w:rsidRDefault="009155E3" w:rsidP="00701937">
            <w:pPr>
              <w:keepNext/>
              <w:spacing w:after="0"/>
              <w:ind w:left="360"/>
              <w:jc w:val="center"/>
              <w:outlineLvl w:val="1"/>
              <w:rPr>
                <w:sz w:val="18"/>
                <w:szCs w:val="18"/>
                <w:u w:val="single"/>
                <w:lang w:eastAsia="pl-PL"/>
              </w:rPr>
            </w:pPr>
          </w:p>
        </w:tc>
        <w:tc>
          <w:tcPr>
            <w:tcW w:w="992" w:type="dxa"/>
            <w:vMerge w:val="restart"/>
            <w:vAlign w:val="center"/>
          </w:tcPr>
          <w:p w:rsidR="009155E3" w:rsidRPr="00D574C6" w:rsidRDefault="009155E3" w:rsidP="00E24529">
            <w:pPr>
              <w:spacing w:after="0"/>
              <w:rPr>
                <w:sz w:val="18"/>
                <w:szCs w:val="18"/>
                <w:lang w:eastAsia="pl-PL"/>
              </w:rPr>
            </w:pPr>
            <w:r w:rsidRPr="00D574C6">
              <w:rPr>
                <w:sz w:val="18"/>
                <w:szCs w:val="18"/>
                <w:lang w:eastAsia="pl-PL"/>
              </w:rPr>
              <w:t>Cases to be resolved</w:t>
            </w:r>
          </w:p>
        </w:tc>
        <w:tc>
          <w:tcPr>
            <w:tcW w:w="851" w:type="dxa"/>
            <w:vMerge w:val="restart"/>
            <w:vAlign w:val="center"/>
          </w:tcPr>
          <w:p w:rsidR="009155E3" w:rsidRPr="00D574C6" w:rsidRDefault="009155E3" w:rsidP="00701937">
            <w:pPr>
              <w:spacing w:after="0"/>
              <w:jc w:val="center"/>
              <w:outlineLvl w:val="0"/>
              <w:rPr>
                <w:kern w:val="36"/>
                <w:sz w:val="18"/>
                <w:szCs w:val="18"/>
                <w:lang w:eastAsia="pl-PL"/>
              </w:rPr>
            </w:pPr>
            <w:r w:rsidRPr="00D574C6">
              <w:rPr>
                <w:kern w:val="36"/>
                <w:sz w:val="18"/>
                <w:szCs w:val="18"/>
                <w:lang w:eastAsia="pl-PL"/>
              </w:rPr>
              <w:t>Resolved</w:t>
            </w:r>
          </w:p>
        </w:tc>
        <w:tc>
          <w:tcPr>
            <w:tcW w:w="5821" w:type="dxa"/>
            <w:gridSpan w:val="6"/>
          </w:tcPr>
          <w:p w:rsidR="009155E3" w:rsidRPr="00D574C6" w:rsidRDefault="009155E3" w:rsidP="00701937">
            <w:pPr>
              <w:spacing w:after="0"/>
              <w:jc w:val="center"/>
              <w:rPr>
                <w:sz w:val="18"/>
                <w:szCs w:val="18"/>
                <w:lang w:eastAsia="pl-PL"/>
              </w:rPr>
            </w:pPr>
            <w:r w:rsidRPr="00D574C6">
              <w:rPr>
                <w:sz w:val="18"/>
                <w:szCs w:val="18"/>
                <w:lang w:eastAsia="pl-PL"/>
              </w:rPr>
              <w:t>Of which</w:t>
            </w:r>
          </w:p>
        </w:tc>
        <w:tc>
          <w:tcPr>
            <w:tcW w:w="992" w:type="dxa"/>
            <w:vMerge w:val="restart"/>
            <w:vAlign w:val="center"/>
          </w:tcPr>
          <w:p w:rsidR="009155E3" w:rsidRPr="00D574C6" w:rsidRDefault="009155E3" w:rsidP="00701937">
            <w:pPr>
              <w:spacing w:after="0"/>
              <w:jc w:val="center"/>
              <w:rPr>
                <w:sz w:val="18"/>
                <w:szCs w:val="18"/>
                <w:lang w:eastAsia="pl-PL"/>
              </w:rPr>
            </w:pPr>
            <w:r w:rsidRPr="00D574C6">
              <w:rPr>
                <w:sz w:val="18"/>
                <w:szCs w:val="18"/>
                <w:lang w:eastAsia="pl-PL"/>
              </w:rPr>
              <w:t>Adjourned</w:t>
            </w:r>
          </w:p>
        </w:tc>
        <w:tc>
          <w:tcPr>
            <w:tcW w:w="1125" w:type="dxa"/>
            <w:vMerge w:val="restart"/>
            <w:vAlign w:val="center"/>
          </w:tcPr>
          <w:p w:rsidR="009155E3" w:rsidRPr="00D574C6" w:rsidRDefault="009155E3" w:rsidP="00EF2DAC">
            <w:pPr>
              <w:spacing w:after="0"/>
              <w:ind w:left="113"/>
              <w:rPr>
                <w:sz w:val="18"/>
                <w:szCs w:val="18"/>
                <w:lang w:eastAsia="pl-PL"/>
              </w:rPr>
            </w:pPr>
            <w:r w:rsidRPr="00D574C6">
              <w:rPr>
                <w:sz w:val="18"/>
                <w:szCs w:val="18"/>
                <w:lang w:eastAsia="pl-PL"/>
              </w:rPr>
              <w:t>Remaining</w:t>
            </w:r>
            <w:r w:rsidRPr="00D574C6">
              <w:rPr>
                <w:sz w:val="18"/>
                <w:szCs w:val="18"/>
                <w:lang w:eastAsia="pl-PL"/>
              </w:rPr>
              <w:br/>
              <w:t>for the next period</w:t>
            </w:r>
          </w:p>
        </w:tc>
      </w:tr>
      <w:tr w:rsidR="009155E3" w:rsidRPr="00D574C6" w:rsidTr="00EF2DAC">
        <w:trPr>
          <w:cantSplit/>
        </w:trPr>
        <w:tc>
          <w:tcPr>
            <w:tcW w:w="3544" w:type="dxa"/>
            <w:gridSpan w:val="3"/>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851"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tcBorders>
              <w:bottom w:val="single" w:sz="4" w:space="0" w:color="auto"/>
            </w:tcBorders>
          </w:tcPr>
          <w:p w:rsidR="009155E3" w:rsidRPr="00D574C6" w:rsidRDefault="009155E3" w:rsidP="00EF2DAC">
            <w:pPr>
              <w:spacing w:after="0"/>
              <w:rPr>
                <w:sz w:val="18"/>
                <w:szCs w:val="18"/>
                <w:lang w:eastAsia="pl-PL"/>
              </w:rPr>
            </w:pPr>
            <w:r w:rsidRPr="00D574C6">
              <w:rPr>
                <w:sz w:val="18"/>
                <w:szCs w:val="18"/>
                <w:lang w:eastAsia="pl-PL"/>
              </w:rPr>
              <w:t>Allowed or partially allowed</w:t>
            </w:r>
          </w:p>
        </w:tc>
        <w:tc>
          <w:tcPr>
            <w:tcW w:w="992" w:type="dxa"/>
            <w:tcBorders>
              <w:bottom w:val="single" w:sz="4" w:space="0" w:color="auto"/>
            </w:tcBorders>
          </w:tcPr>
          <w:p w:rsidR="009155E3" w:rsidRPr="00D574C6" w:rsidRDefault="009155E3" w:rsidP="00E24529">
            <w:pPr>
              <w:spacing w:after="0"/>
              <w:rPr>
                <w:sz w:val="18"/>
                <w:szCs w:val="18"/>
                <w:lang w:eastAsia="pl-PL"/>
              </w:rPr>
            </w:pPr>
            <w:r w:rsidRPr="00D574C6">
              <w:rPr>
                <w:sz w:val="18"/>
                <w:szCs w:val="18"/>
                <w:lang w:eastAsia="pl-PL"/>
              </w:rPr>
              <w:t xml:space="preserve">Agreement reached </w:t>
            </w:r>
          </w:p>
        </w:tc>
        <w:tc>
          <w:tcPr>
            <w:tcW w:w="992"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Dismissed</w:t>
            </w:r>
          </w:p>
        </w:tc>
        <w:tc>
          <w:tcPr>
            <w:tcW w:w="851"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Returned</w:t>
            </w:r>
          </w:p>
        </w:tc>
        <w:tc>
          <w:tcPr>
            <w:tcW w:w="860"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Rejected</w:t>
            </w:r>
          </w:p>
        </w:tc>
        <w:tc>
          <w:tcPr>
            <w:tcW w:w="1134" w:type="dxa"/>
            <w:tcBorders>
              <w:bottom w:val="single" w:sz="4" w:space="0" w:color="auto"/>
            </w:tcBorders>
          </w:tcPr>
          <w:p w:rsidR="009155E3" w:rsidRPr="00D574C6" w:rsidRDefault="009155E3" w:rsidP="00EF2DAC">
            <w:pPr>
              <w:spacing w:after="0"/>
              <w:rPr>
                <w:sz w:val="18"/>
                <w:szCs w:val="18"/>
                <w:lang w:eastAsia="pl-PL"/>
              </w:rPr>
            </w:pPr>
            <w:r w:rsidRPr="00D574C6">
              <w:rPr>
                <w:sz w:val="18"/>
                <w:szCs w:val="18"/>
                <w:lang w:eastAsia="pl-PL"/>
              </w:rPr>
              <w:t>Forwarded to another court</w:t>
            </w: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125"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r>
      <w:tr w:rsidR="009155E3" w:rsidRPr="00D574C6" w:rsidTr="000C27DE">
        <w:trPr>
          <w:cantSplit/>
        </w:trPr>
        <w:tc>
          <w:tcPr>
            <w:tcW w:w="2239" w:type="dxa"/>
            <w:gridSpan w:val="2"/>
            <w:vMerge w:val="restart"/>
            <w:vAlign w:val="center"/>
          </w:tcPr>
          <w:p w:rsidR="009155E3" w:rsidRPr="00D574C6" w:rsidRDefault="009155E3" w:rsidP="00701937">
            <w:pPr>
              <w:spacing w:after="0"/>
              <w:rPr>
                <w:bCs/>
                <w:sz w:val="18"/>
                <w:szCs w:val="18"/>
                <w:lang w:eastAsia="pl-PL"/>
              </w:rPr>
            </w:pPr>
            <w:r w:rsidRPr="00D574C6">
              <w:rPr>
                <w:bCs/>
                <w:sz w:val="18"/>
                <w:szCs w:val="18"/>
                <w:lang w:eastAsia="pl-PL"/>
              </w:rPr>
              <w:t>For compensation for sexual harassment as one of the forms of discrimination at work, articles 18</w:t>
            </w:r>
            <w:r w:rsidRPr="00D574C6">
              <w:rPr>
                <w:bCs/>
                <w:sz w:val="18"/>
                <w:szCs w:val="18"/>
                <w:vertAlign w:val="superscript"/>
                <w:lang w:eastAsia="pl-PL"/>
              </w:rPr>
              <w:t>3a</w:t>
            </w:r>
            <w:r w:rsidRPr="00D574C6">
              <w:rPr>
                <w:bCs/>
                <w:sz w:val="18"/>
                <w:szCs w:val="18"/>
                <w:lang w:eastAsia="pl-PL"/>
              </w:rPr>
              <w:t>, paragraph 6, and 18</w:t>
            </w:r>
            <w:r w:rsidRPr="00D574C6">
              <w:rPr>
                <w:bCs/>
                <w:sz w:val="18"/>
                <w:szCs w:val="18"/>
                <w:vertAlign w:val="superscript"/>
                <w:lang w:eastAsia="pl-PL"/>
              </w:rPr>
              <w:t>3d</w:t>
            </w:r>
            <w:r w:rsidRPr="00D574C6">
              <w:rPr>
                <w:bCs/>
                <w:sz w:val="18"/>
                <w:szCs w:val="18"/>
                <w:lang w:eastAsia="pl-PL"/>
              </w:rPr>
              <w:t>, of the Labour Code</w:t>
            </w:r>
          </w:p>
        </w:tc>
        <w:tc>
          <w:tcPr>
            <w:tcW w:w="1305" w:type="dxa"/>
            <w:tcBorders>
              <w:bottom w:val="single" w:sz="4" w:space="0" w:color="auto"/>
            </w:tcBorders>
            <w:vAlign w:val="center"/>
          </w:tcPr>
          <w:p w:rsidR="009155E3" w:rsidRPr="00D574C6" w:rsidRDefault="009155E3" w:rsidP="000C27DE">
            <w:pPr>
              <w:spacing w:before="200" w:after="200"/>
              <w:jc w:val="both"/>
              <w:rPr>
                <w:bCs/>
                <w:sz w:val="18"/>
                <w:szCs w:val="18"/>
                <w:lang w:eastAsia="pl-PL"/>
              </w:rPr>
            </w:pPr>
            <w:r w:rsidRPr="00D574C6">
              <w:rPr>
                <w:bCs/>
                <w:sz w:val="18"/>
                <w:szCs w:val="18"/>
                <w:lang w:eastAsia="pl-PL"/>
              </w:rPr>
              <w:t>Women</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6</w:t>
            </w:r>
          </w:p>
        </w:tc>
        <w:tc>
          <w:tcPr>
            <w:tcW w:w="851"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5</w:t>
            </w:r>
          </w:p>
        </w:tc>
        <w:tc>
          <w:tcPr>
            <w:tcW w:w="992" w:type="dxa"/>
            <w:tcBorders>
              <w:bottom w:val="single" w:sz="4" w:space="0" w:color="auto"/>
            </w:tcBorders>
            <w:vAlign w:val="center"/>
          </w:tcPr>
          <w:p w:rsidR="009155E3" w:rsidRPr="00D574C6" w:rsidRDefault="009155E3" w:rsidP="000C27DE">
            <w:pPr>
              <w:spacing w:before="200" w:after="200"/>
              <w:ind w:right="397"/>
              <w:jc w:val="right"/>
              <w:rPr>
                <w:sz w:val="18"/>
                <w:szCs w:val="18"/>
                <w:lang w:eastAsia="pl-PL"/>
              </w:rPr>
            </w:pPr>
            <w:r w:rsidRPr="00D574C6">
              <w:rPr>
                <w:sz w:val="18"/>
                <w:szCs w:val="18"/>
                <w:lang w:eastAsia="pl-PL"/>
              </w:rPr>
              <w:t>1</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w:t>
            </w:r>
          </w:p>
        </w:tc>
        <w:tc>
          <w:tcPr>
            <w:tcW w:w="860"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1134" w:type="dxa"/>
            <w:tcBorders>
              <w:bottom w:val="single" w:sz="4" w:space="0" w:color="auto"/>
            </w:tcBorders>
            <w:vAlign w:val="center"/>
          </w:tcPr>
          <w:p w:rsidR="009155E3" w:rsidRPr="00D574C6" w:rsidRDefault="009155E3" w:rsidP="000C27DE">
            <w:pPr>
              <w:spacing w:before="200" w:after="200"/>
              <w:ind w:right="454"/>
              <w:jc w:val="right"/>
              <w:rPr>
                <w:sz w:val="18"/>
                <w:szCs w:val="18"/>
                <w:lang w:eastAsia="pl-PL"/>
              </w:rPr>
            </w:pPr>
            <w:r w:rsidRPr="00D574C6">
              <w:rPr>
                <w:sz w:val="18"/>
                <w:szCs w:val="18"/>
                <w:lang w:eastAsia="pl-PL"/>
              </w:rPr>
              <w:t>2</w:t>
            </w:r>
          </w:p>
        </w:tc>
        <w:tc>
          <w:tcPr>
            <w:tcW w:w="992"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1</w:t>
            </w:r>
          </w:p>
        </w:tc>
        <w:tc>
          <w:tcPr>
            <w:tcW w:w="1125" w:type="dxa"/>
            <w:tcBorders>
              <w:bottom w:val="single" w:sz="4" w:space="0" w:color="auto"/>
            </w:tcBorders>
            <w:vAlign w:val="center"/>
          </w:tcPr>
          <w:p w:rsidR="009155E3" w:rsidRPr="00D574C6" w:rsidRDefault="009155E3" w:rsidP="000C27DE">
            <w:pPr>
              <w:spacing w:before="200" w:after="200"/>
              <w:ind w:right="397"/>
              <w:jc w:val="right"/>
              <w:rPr>
                <w:sz w:val="18"/>
                <w:szCs w:val="18"/>
                <w:lang w:eastAsia="pl-PL"/>
              </w:rPr>
            </w:pPr>
            <w:r w:rsidRPr="00D574C6">
              <w:rPr>
                <w:sz w:val="18"/>
                <w:szCs w:val="18"/>
                <w:lang w:eastAsia="pl-PL"/>
              </w:rPr>
              <w:t>1</w:t>
            </w:r>
          </w:p>
        </w:tc>
      </w:tr>
      <w:tr w:rsidR="009155E3" w:rsidRPr="00D574C6" w:rsidTr="006209A1">
        <w:trPr>
          <w:cantSplit/>
        </w:trPr>
        <w:tc>
          <w:tcPr>
            <w:tcW w:w="2239" w:type="dxa"/>
            <w:gridSpan w:val="2"/>
            <w:vMerge/>
            <w:tcBorders>
              <w:bottom w:val="single" w:sz="4" w:space="0" w:color="auto"/>
            </w:tcBorders>
            <w:vAlign w:val="center"/>
          </w:tcPr>
          <w:p w:rsidR="009155E3" w:rsidRPr="00D574C6" w:rsidRDefault="009155E3" w:rsidP="00701937">
            <w:pPr>
              <w:spacing w:after="0"/>
              <w:jc w:val="center"/>
              <w:rPr>
                <w:bCs/>
                <w:sz w:val="18"/>
                <w:szCs w:val="18"/>
                <w:lang w:eastAsia="pl-PL"/>
              </w:rPr>
            </w:pPr>
          </w:p>
        </w:tc>
        <w:tc>
          <w:tcPr>
            <w:tcW w:w="1305" w:type="dxa"/>
            <w:tcBorders>
              <w:bottom w:val="single" w:sz="4" w:space="0" w:color="auto"/>
            </w:tcBorders>
            <w:vAlign w:val="center"/>
          </w:tcPr>
          <w:p w:rsidR="009155E3" w:rsidRPr="00D574C6" w:rsidRDefault="009155E3" w:rsidP="00701937">
            <w:pPr>
              <w:spacing w:after="0"/>
              <w:jc w:val="both"/>
              <w:rPr>
                <w:bCs/>
                <w:sz w:val="18"/>
                <w:szCs w:val="18"/>
                <w:lang w:eastAsia="pl-PL"/>
              </w:rPr>
            </w:pPr>
            <w:r w:rsidRPr="00D574C6">
              <w:rPr>
                <w:bCs/>
                <w:sz w:val="18"/>
                <w:szCs w:val="18"/>
                <w:lang w:eastAsia="pl-PL"/>
              </w:rPr>
              <w:t>Men</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w:t>
            </w:r>
          </w:p>
        </w:tc>
        <w:tc>
          <w:tcPr>
            <w:tcW w:w="851"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2</w:t>
            </w:r>
          </w:p>
        </w:tc>
        <w:tc>
          <w:tcPr>
            <w:tcW w:w="992" w:type="dxa"/>
            <w:tcBorders>
              <w:bottom w:val="single" w:sz="4" w:space="0" w:color="auto"/>
            </w:tcBorders>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851"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w:t>
            </w:r>
          </w:p>
        </w:tc>
        <w:tc>
          <w:tcPr>
            <w:tcW w:w="860"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tcBorders>
              <w:bottom w:val="single" w:sz="4" w:space="0" w:color="auto"/>
            </w:tcBorders>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w:t>
            </w:r>
          </w:p>
        </w:tc>
        <w:tc>
          <w:tcPr>
            <w:tcW w:w="1125" w:type="dxa"/>
            <w:tcBorders>
              <w:bottom w:val="single" w:sz="4" w:space="0" w:color="auto"/>
            </w:tcBorders>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w:t>
            </w:r>
          </w:p>
        </w:tc>
      </w:tr>
      <w:tr w:rsidR="009155E3" w:rsidRPr="00D574C6" w:rsidTr="006209A1">
        <w:trPr>
          <w:cantSplit/>
        </w:trPr>
        <w:tc>
          <w:tcPr>
            <w:tcW w:w="567" w:type="dxa"/>
            <w:vMerge w:val="restart"/>
            <w:textDirection w:val="btLr"/>
            <w:vAlign w:val="center"/>
          </w:tcPr>
          <w:p w:rsidR="009155E3" w:rsidRPr="00D574C6" w:rsidRDefault="009155E3" w:rsidP="00701937">
            <w:pPr>
              <w:spacing w:after="0"/>
              <w:ind w:left="113" w:right="113"/>
              <w:jc w:val="center"/>
              <w:rPr>
                <w:sz w:val="18"/>
                <w:szCs w:val="18"/>
                <w:lang w:eastAsia="pl-PL"/>
              </w:rPr>
            </w:pPr>
            <w:r w:rsidRPr="00D574C6">
              <w:rPr>
                <w:sz w:val="18"/>
                <w:szCs w:val="18"/>
                <w:lang w:eastAsia="pl-PL"/>
              </w:rPr>
              <w:t>For compensation and redress for mobbing</w:t>
            </w:r>
          </w:p>
        </w:tc>
        <w:tc>
          <w:tcPr>
            <w:tcW w:w="1672"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2, of the Labour Code</w:t>
            </w:r>
          </w:p>
        </w:tc>
        <w:tc>
          <w:tcPr>
            <w:tcW w:w="1305"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143</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90</w:t>
            </w:r>
          </w:p>
        </w:tc>
        <w:tc>
          <w:tcPr>
            <w:tcW w:w="992"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10</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33</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3</w:t>
            </w:r>
          </w:p>
        </w:tc>
        <w:tc>
          <w:tcPr>
            <w:tcW w:w="86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4</w:t>
            </w:r>
          </w:p>
        </w:tc>
        <w:tc>
          <w:tcPr>
            <w:tcW w:w="1134"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11</w:t>
            </w:r>
          </w:p>
        </w:tc>
        <w:tc>
          <w:tcPr>
            <w:tcW w:w="992"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227</w:t>
            </w:r>
          </w:p>
        </w:tc>
        <w:tc>
          <w:tcPr>
            <w:tcW w:w="1125"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53</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672" w:type="dxa"/>
            <w:vMerge/>
            <w:vAlign w:val="center"/>
          </w:tcPr>
          <w:p w:rsidR="009155E3" w:rsidRPr="00D574C6" w:rsidRDefault="009155E3" w:rsidP="00701937">
            <w:pPr>
              <w:spacing w:after="0"/>
              <w:rPr>
                <w:sz w:val="18"/>
                <w:szCs w:val="18"/>
                <w:lang w:eastAsia="pl-PL"/>
              </w:rPr>
            </w:pPr>
          </w:p>
        </w:tc>
        <w:tc>
          <w:tcPr>
            <w:tcW w:w="1305"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106</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76</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7</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25</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5</w:t>
            </w:r>
          </w:p>
        </w:tc>
        <w:tc>
          <w:tcPr>
            <w:tcW w:w="86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9</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139</w:t>
            </w:r>
          </w:p>
        </w:tc>
        <w:tc>
          <w:tcPr>
            <w:tcW w:w="1125"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30</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672"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3, of the Labour Code</w:t>
            </w:r>
          </w:p>
        </w:tc>
        <w:tc>
          <w:tcPr>
            <w:tcW w:w="1305"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122</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63</w:t>
            </w:r>
          </w:p>
        </w:tc>
        <w:tc>
          <w:tcPr>
            <w:tcW w:w="992"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8</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18</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w:t>
            </w:r>
          </w:p>
        </w:tc>
        <w:tc>
          <w:tcPr>
            <w:tcW w:w="86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7</w:t>
            </w:r>
          </w:p>
        </w:tc>
        <w:tc>
          <w:tcPr>
            <w:tcW w:w="992"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193</w:t>
            </w:r>
          </w:p>
        </w:tc>
        <w:tc>
          <w:tcPr>
            <w:tcW w:w="1125"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59</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672" w:type="dxa"/>
            <w:vMerge/>
            <w:vAlign w:val="center"/>
          </w:tcPr>
          <w:p w:rsidR="009155E3" w:rsidRPr="00D574C6" w:rsidRDefault="009155E3" w:rsidP="00701937">
            <w:pPr>
              <w:spacing w:after="0"/>
              <w:rPr>
                <w:sz w:val="18"/>
                <w:szCs w:val="18"/>
                <w:lang w:eastAsia="pl-PL"/>
              </w:rPr>
            </w:pPr>
          </w:p>
        </w:tc>
        <w:tc>
          <w:tcPr>
            <w:tcW w:w="1305"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91</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61</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24</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w:t>
            </w:r>
          </w:p>
        </w:tc>
        <w:tc>
          <w:tcPr>
            <w:tcW w:w="86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8</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142</w:t>
            </w:r>
          </w:p>
        </w:tc>
        <w:tc>
          <w:tcPr>
            <w:tcW w:w="1125"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30</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672"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4 of the Labour Code</w:t>
            </w:r>
          </w:p>
        </w:tc>
        <w:tc>
          <w:tcPr>
            <w:tcW w:w="1305"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22</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13</w:t>
            </w:r>
          </w:p>
        </w:tc>
        <w:tc>
          <w:tcPr>
            <w:tcW w:w="992"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6</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w:t>
            </w:r>
          </w:p>
        </w:tc>
        <w:tc>
          <w:tcPr>
            <w:tcW w:w="86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46</w:t>
            </w:r>
          </w:p>
        </w:tc>
        <w:tc>
          <w:tcPr>
            <w:tcW w:w="1125"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12</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672" w:type="dxa"/>
            <w:vMerge/>
            <w:vAlign w:val="center"/>
          </w:tcPr>
          <w:p w:rsidR="009155E3" w:rsidRPr="00D574C6" w:rsidRDefault="009155E3" w:rsidP="00701937">
            <w:pPr>
              <w:spacing w:after="0"/>
              <w:jc w:val="center"/>
              <w:rPr>
                <w:sz w:val="18"/>
                <w:szCs w:val="18"/>
                <w:lang w:eastAsia="pl-PL"/>
              </w:rPr>
            </w:pPr>
          </w:p>
        </w:tc>
        <w:tc>
          <w:tcPr>
            <w:tcW w:w="1305"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22</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16</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5</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w:t>
            </w:r>
          </w:p>
        </w:tc>
        <w:tc>
          <w:tcPr>
            <w:tcW w:w="86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35</w:t>
            </w:r>
          </w:p>
        </w:tc>
        <w:tc>
          <w:tcPr>
            <w:tcW w:w="1125"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6</w:t>
            </w:r>
          </w:p>
        </w:tc>
      </w:tr>
      <w:tr w:rsidR="009155E3" w:rsidRPr="00D574C6" w:rsidTr="006209A1">
        <w:trPr>
          <w:cantSplit/>
        </w:trPr>
        <w:tc>
          <w:tcPr>
            <w:tcW w:w="3544" w:type="dxa"/>
            <w:gridSpan w:val="3"/>
            <w:vAlign w:val="center"/>
          </w:tcPr>
          <w:p w:rsidR="009155E3" w:rsidRPr="00D574C6" w:rsidRDefault="009155E3" w:rsidP="00701937">
            <w:pPr>
              <w:spacing w:after="0"/>
              <w:rPr>
                <w:sz w:val="18"/>
                <w:szCs w:val="18"/>
                <w:lang w:eastAsia="pl-PL"/>
              </w:rPr>
            </w:pPr>
            <w:r w:rsidRPr="00D574C6">
              <w:rPr>
                <w:sz w:val="18"/>
                <w:szCs w:val="18"/>
                <w:lang w:eastAsia="pl-PL"/>
              </w:rPr>
              <w:t>Discrimination in employment: article 11</w:t>
            </w:r>
            <w:r w:rsidRPr="00D574C6">
              <w:rPr>
                <w:sz w:val="18"/>
                <w:szCs w:val="18"/>
                <w:vertAlign w:val="superscript"/>
                <w:lang w:eastAsia="pl-PL"/>
              </w:rPr>
              <w:t>3</w:t>
            </w:r>
            <w:r w:rsidRPr="00D574C6">
              <w:rPr>
                <w:sz w:val="18"/>
                <w:szCs w:val="18"/>
                <w:lang w:eastAsia="pl-PL"/>
              </w:rPr>
              <w:t xml:space="preserve"> of the Labour Code</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63</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46</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7</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11</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3</w:t>
            </w:r>
          </w:p>
        </w:tc>
        <w:tc>
          <w:tcPr>
            <w:tcW w:w="86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6</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63</w:t>
            </w:r>
          </w:p>
        </w:tc>
        <w:tc>
          <w:tcPr>
            <w:tcW w:w="1125"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17</w:t>
            </w:r>
          </w:p>
        </w:tc>
      </w:tr>
    </w:tbl>
    <w:p w:rsidR="009155E3" w:rsidRPr="00D574C6" w:rsidRDefault="009155E3" w:rsidP="007A1177"/>
    <w:p w:rsidR="006A2DF5" w:rsidRPr="00D574C6" w:rsidRDefault="009155E3" w:rsidP="006A2DF5">
      <w:pPr>
        <w:pStyle w:val="Heading2"/>
      </w:pPr>
      <w:r w:rsidRPr="00D574C6">
        <w:br w:type="page"/>
      </w:r>
      <w:r w:rsidR="006A2DF5" w:rsidRPr="00D574C6">
        <w:t>Table 34 (</w:t>
      </w:r>
      <w:r w:rsidR="006A2DF5" w:rsidRPr="00D574C6">
        <w:rPr>
          <w:i/>
        </w:rPr>
        <w:t>continued</w:t>
      </w:r>
      <w:r w:rsidR="006A2DF5" w:rsidRPr="00D574C6">
        <w:t>)</w:t>
      </w:r>
    </w:p>
    <w:p w:rsidR="009155E3" w:rsidRPr="00D574C6" w:rsidRDefault="009155E3" w:rsidP="006209A1">
      <w:pPr>
        <w:pStyle w:val="Heading2"/>
      </w:pPr>
      <w:r w:rsidRPr="00D574C6">
        <w:t>Regional courts</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701"/>
        <w:gridCol w:w="1276"/>
        <w:gridCol w:w="992"/>
        <w:gridCol w:w="851"/>
        <w:gridCol w:w="992"/>
        <w:gridCol w:w="992"/>
        <w:gridCol w:w="993"/>
        <w:gridCol w:w="850"/>
        <w:gridCol w:w="992"/>
        <w:gridCol w:w="993"/>
        <w:gridCol w:w="992"/>
        <w:gridCol w:w="1134"/>
      </w:tblGrid>
      <w:tr w:rsidR="009155E3" w:rsidRPr="00D574C6" w:rsidTr="00DD5FAB">
        <w:trPr>
          <w:cantSplit/>
        </w:trPr>
        <w:tc>
          <w:tcPr>
            <w:tcW w:w="3544" w:type="dxa"/>
            <w:gridSpan w:val="3"/>
            <w:vMerge w:val="restart"/>
            <w:vAlign w:val="center"/>
          </w:tcPr>
          <w:p w:rsidR="009155E3" w:rsidRPr="00D574C6" w:rsidRDefault="009155E3" w:rsidP="00701937">
            <w:pPr>
              <w:keepNext/>
              <w:spacing w:after="0"/>
              <w:ind w:left="360"/>
              <w:jc w:val="center"/>
              <w:outlineLvl w:val="1"/>
              <w:rPr>
                <w:sz w:val="18"/>
                <w:szCs w:val="18"/>
                <w:u w:val="single"/>
                <w:lang w:eastAsia="pl-PL"/>
              </w:rPr>
            </w:pPr>
          </w:p>
        </w:tc>
        <w:tc>
          <w:tcPr>
            <w:tcW w:w="992" w:type="dxa"/>
            <w:vMerge w:val="restart"/>
            <w:vAlign w:val="center"/>
          </w:tcPr>
          <w:p w:rsidR="009155E3" w:rsidRPr="00D574C6" w:rsidRDefault="009155E3" w:rsidP="00E24529">
            <w:pPr>
              <w:spacing w:after="0"/>
              <w:rPr>
                <w:sz w:val="18"/>
                <w:szCs w:val="18"/>
                <w:lang w:eastAsia="pl-PL"/>
              </w:rPr>
            </w:pPr>
            <w:r w:rsidRPr="00D574C6">
              <w:rPr>
                <w:sz w:val="18"/>
                <w:szCs w:val="18"/>
                <w:lang w:eastAsia="pl-PL"/>
              </w:rPr>
              <w:t>Cases to be resolved</w:t>
            </w:r>
          </w:p>
        </w:tc>
        <w:tc>
          <w:tcPr>
            <w:tcW w:w="851" w:type="dxa"/>
            <w:vMerge w:val="restart"/>
            <w:vAlign w:val="center"/>
          </w:tcPr>
          <w:p w:rsidR="009155E3" w:rsidRPr="00D574C6" w:rsidRDefault="009155E3" w:rsidP="00701937">
            <w:pPr>
              <w:spacing w:after="0"/>
              <w:jc w:val="center"/>
              <w:outlineLvl w:val="0"/>
              <w:rPr>
                <w:kern w:val="36"/>
                <w:sz w:val="18"/>
                <w:szCs w:val="18"/>
                <w:lang w:eastAsia="pl-PL"/>
              </w:rPr>
            </w:pPr>
            <w:r w:rsidRPr="00D574C6">
              <w:rPr>
                <w:kern w:val="36"/>
                <w:sz w:val="18"/>
                <w:szCs w:val="18"/>
                <w:lang w:eastAsia="pl-PL"/>
              </w:rPr>
              <w:t>Resolved</w:t>
            </w:r>
          </w:p>
        </w:tc>
        <w:tc>
          <w:tcPr>
            <w:tcW w:w="5812" w:type="dxa"/>
            <w:gridSpan w:val="6"/>
          </w:tcPr>
          <w:p w:rsidR="009155E3" w:rsidRPr="00D574C6" w:rsidRDefault="009155E3" w:rsidP="00701937">
            <w:pPr>
              <w:spacing w:after="0"/>
              <w:jc w:val="center"/>
              <w:rPr>
                <w:sz w:val="18"/>
                <w:szCs w:val="18"/>
                <w:lang w:eastAsia="pl-PL"/>
              </w:rPr>
            </w:pPr>
            <w:r w:rsidRPr="00D574C6">
              <w:rPr>
                <w:sz w:val="18"/>
                <w:szCs w:val="18"/>
                <w:lang w:eastAsia="pl-PL"/>
              </w:rPr>
              <w:t>Of which</w:t>
            </w:r>
          </w:p>
        </w:tc>
        <w:tc>
          <w:tcPr>
            <w:tcW w:w="992" w:type="dxa"/>
            <w:vMerge w:val="restart"/>
            <w:vAlign w:val="center"/>
          </w:tcPr>
          <w:p w:rsidR="009155E3" w:rsidRPr="00D574C6" w:rsidRDefault="009155E3" w:rsidP="00701937">
            <w:pPr>
              <w:spacing w:after="0"/>
              <w:jc w:val="center"/>
              <w:rPr>
                <w:sz w:val="18"/>
                <w:szCs w:val="18"/>
                <w:lang w:eastAsia="pl-PL"/>
              </w:rPr>
            </w:pPr>
            <w:r w:rsidRPr="00D574C6">
              <w:rPr>
                <w:sz w:val="18"/>
                <w:szCs w:val="18"/>
                <w:lang w:eastAsia="pl-PL"/>
              </w:rPr>
              <w:t>Adjourned</w:t>
            </w:r>
          </w:p>
        </w:tc>
        <w:tc>
          <w:tcPr>
            <w:tcW w:w="1134" w:type="dxa"/>
            <w:vMerge w:val="restart"/>
            <w:vAlign w:val="center"/>
          </w:tcPr>
          <w:p w:rsidR="009155E3" w:rsidRPr="00D574C6" w:rsidRDefault="009155E3" w:rsidP="00DD5FAB">
            <w:pPr>
              <w:spacing w:after="0"/>
              <w:ind w:left="113"/>
              <w:rPr>
                <w:sz w:val="18"/>
                <w:szCs w:val="18"/>
                <w:lang w:eastAsia="pl-PL"/>
              </w:rPr>
            </w:pPr>
            <w:r w:rsidRPr="00D574C6">
              <w:rPr>
                <w:sz w:val="18"/>
                <w:szCs w:val="18"/>
                <w:lang w:eastAsia="pl-PL"/>
              </w:rPr>
              <w:t>Remaining</w:t>
            </w:r>
            <w:r w:rsidR="00DD5FAB" w:rsidRPr="00D574C6">
              <w:rPr>
                <w:sz w:val="18"/>
                <w:szCs w:val="18"/>
                <w:lang w:eastAsia="pl-PL"/>
              </w:rPr>
              <w:t xml:space="preserve"> </w:t>
            </w:r>
            <w:r w:rsidRPr="00D574C6">
              <w:rPr>
                <w:sz w:val="18"/>
                <w:szCs w:val="18"/>
                <w:lang w:eastAsia="pl-PL"/>
              </w:rPr>
              <w:t>for the next period</w:t>
            </w:r>
          </w:p>
        </w:tc>
      </w:tr>
      <w:tr w:rsidR="009155E3" w:rsidRPr="00D574C6" w:rsidTr="00DD5FAB">
        <w:trPr>
          <w:cantSplit/>
        </w:trPr>
        <w:tc>
          <w:tcPr>
            <w:tcW w:w="3544" w:type="dxa"/>
            <w:gridSpan w:val="3"/>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851"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tcBorders>
              <w:bottom w:val="single" w:sz="4" w:space="0" w:color="auto"/>
            </w:tcBorders>
          </w:tcPr>
          <w:p w:rsidR="009155E3" w:rsidRPr="00D574C6" w:rsidRDefault="009155E3" w:rsidP="00DD5FAB">
            <w:pPr>
              <w:spacing w:after="0"/>
              <w:rPr>
                <w:sz w:val="18"/>
                <w:szCs w:val="18"/>
                <w:lang w:eastAsia="pl-PL"/>
              </w:rPr>
            </w:pPr>
            <w:r w:rsidRPr="00D574C6">
              <w:rPr>
                <w:sz w:val="18"/>
                <w:szCs w:val="18"/>
                <w:lang w:eastAsia="pl-PL"/>
              </w:rPr>
              <w:t>Allowed or partially allowed</w:t>
            </w:r>
          </w:p>
        </w:tc>
        <w:tc>
          <w:tcPr>
            <w:tcW w:w="992" w:type="dxa"/>
            <w:tcBorders>
              <w:bottom w:val="single" w:sz="4" w:space="0" w:color="auto"/>
            </w:tcBorders>
          </w:tcPr>
          <w:p w:rsidR="009155E3" w:rsidRPr="00D574C6" w:rsidRDefault="009155E3" w:rsidP="00E24529">
            <w:pPr>
              <w:spacing w:after="0"/>
              <w:rPr>
                <w:sz w:val="18"/>
                <w:szCs w:val="18"/>
                <w:lang w:eastAsia="pl-PL"/>
              </w:rPr>
            </w:pPr>
            <w:r w:rsidRPr="00D574C6">
              <w:rPr>
                <w:sz w:val="18"/>
                <w:szCs w:val="18"/>
                <w:lang w:eastAsia="pl-PL"/>
              </w:rPr>
              <w:t xml:space="preserve">Agreement reached </w:t>
            </w:r>
          </w:p>
        </w:tc>
        <w:tc>
          <w:tcPr>
            <w:tcW w:w="993"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Dismissed</w:t>
            </w:r>
          </w:p>
        </w:tc>
        <w:tc>
          <w:tcPr>
            <w:tcW w:w="850"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Returned</w:t>
            </w:r>
          </w:p>
        </w:tc>
        <w:tc>
          <w:tcPr>
            <w:tcW w:w="992"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Rejected</w:t>
            </w:r>
          </w:p>
        </w:tc>
        <w:tc>
          <w:tcPr>
            <w:tcW w:w="993" w:type="dxa"/>
            <w:tcBorders>
              <w:bottom w:val="single" w:sz="4" w:space="0" w:color="auto"/>
            </w:tcBorders>
          </w:tcPr>
          <w:p w:rsidR="009155E3" w:rsidRPr="00D574C6" w:rsidRDefault="009155E3" w:rsidP="00DD5FAB">
            <w:pPr>
              <w:spacing w:after="0"/>
              <w:rPr>
                <w:sz w:val="18"/>
                <w:szCs w:val="18"/>
                <w:lang w:eastAsia="pl-PL"/>
              </w:rPr>
            </w:pPr>
            <w:r w:rsidRPr="00D574C6">
              <w:rPr>
                <w:sz w:val="18"/>
                <w:szCs w:val="18"/>
                <w:lang w:eastAsia="pl-PL"/>
              </w:rPr>
              <w:t>Forwarded to another court</w:t>
            </w: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134"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r>
      <w:tr w:rsidR="009155E3" w:rsidRPr="00D574C6" w:rsidTr="000C27DE">
        <w:trPr>
          <w:cantSplit/>
        </w:trPr>
        <w:tc>
          <w:tcPr>
            <w:tcW w:w="2268" w:type="dxa"/>
            <w:gridSpan w:val="2"/>
            <w:vMerge w:val="restart"/>
            <w:vAlign w:val="center"/>
          </w:tcPr>
          <w:p w:rsidR="009155E3" w:rsidRPr="00D574C6" w:rsidRDefault="009155E3" w:rsidP="00701937">
            <w:pPr>
              <w:spacing w:after="0"/>
              <w:rPr>
                <w:sz w:val="18"/>
                <w:szCs w:val="18"/>
                <w:lang w:eastAsia="pl-PL"/>
              </w:rPr>
            </w:pPr>
            <w:r w:rsidRPr="00D574C6">
              <w:rPr>
                <w:bCs/>
                <w:sz w:val="18"/>
                <w:szCs w:val="18"/>
                <w:lang w:eastAsia="pl-PL"/>
              </w:rPr>
              <w:t>For compensation for sexual harassment as one of the forms of discrimination at work, articles 18</w:t>
            </w:r>
            <w:r w:rsidRPr="00D574C6">
              <w:rPr>
                <w:bCs/>
                <w:sz w:val="18"/>
                <w:szCs w:val="18"/>
                <w:vertAlign w:val="superscript"/>
                <w:lang w:eastAsia="pl-PL"/>
              </w:rPr>
              <w:t>3a</w:t>
            </w:r>
            <w:r w:rsidRPr="00D574C6">
              <w:rPr>
                <w:bCs/>
                <w:sz w:val="18"/>
                <w:szCs w:val="18"/>
                <w:lang w:eastAsia="pl-PL"/>
              </w:rPr>
              <w:t xml:space="preserve">, </w:t>
            </w:r>
            <w:r w:rsidRPr="00D574C6">
              <w:rPr>
                <w:bCs/>
                <w:sz w:val="18"/>
                <w:szCs w:val="18"/>
                <w:lang w:eastAsia="pl-PL"/>
              </w:rPr>
              <w:br/>
              <w:t>paragraph 6, and 18</w:t>
            </w:r>
            <w:r w:rsidRPr="00D574C6">
              <w:rPr>
                <w:bCs/>
                <w:sz w:val="18"/>
                <w:szCs w:val="18"/>
                <w:vertAlign w:val="superscript"/>
                <w:lang w:eastAsia="pl-PL"/>
              </w:rPr>
              <w:t>3d</w:t>
            </w:r>
            <w:r w:rsidRPr="00D574C6">
              <w:rPr>
                <w:bCs/>
                <w:sz w:val="18"/>
                <w:szCs w:val="18"/>
                <w:lang w:eastAsia="pl-PL"/>
              </w:rPr>
              <w:t>, of the Labour Code</w:t>
            </w:r>
          </w:p>
        </w:tc>
        <w:tc>
          <w:tcPr>
            <w:tcW w:w="1276" w:type="dxa"/>
            <w:tcBorders>
              <w:bottom w:val="single" w:sz="4" w:space="0" w:color="auto"/>
            </w:tcBorders>
            <w:vAlign w:val="center"/>
          </w:tcPr>
          <w:p w:rsidR="009155E3" w:rsidRPr="00D574C6" w:rsidRDefault="009155E3" w:rsidP="000C27DE">
            <w:pPr>
              <w:spacing w:before="200" w:after="200"/>
              <w:jc w:val="both"/>
              <w:rPr>
                <w:sz w:val="18"/>
                <w:szCs w:val="18"/>
                <w:lang w:eastAsia="pl-PL"/>
              </w:rPr>
            </w:pPr>
            <w:r w:rsidRPr="00D574C6">
              <w:rPr>
                <w:sz w:val="18"/>
                <w:szCs w:val="18"/>
                <w:lang w:eastAsia="pl-PL"/>
              </w:rPr>
              <w:t>Women</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1</w:t>
            </w:r>
          </w:p>
        </w:tc>
        <w:tc>
          <w:tcPr>
            <w:tcW w:w="851"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1</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0C27DE">
            <w:pPr>
              <w:spacing w:before="200" w:after="200"/>
              <w:ind w:right="454"/>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97"/>
              <w:jc w:val="right"/>
              <w:rPr>
                <w:sz w:val="18"/>
                <w:szCs w:val="18"/>
                <w:lang w:eastAsia="pl-PL"/>
              </w:rPr>
            </w:pPr>
            <w:r w:rsidRPr="00D574C6">
              <w:rPr>
                <w:sz w:val="18"/>
                <w:szCs w:val="18"/>
                <w:lang w:eastAsia="pl-PL"/>
              </w:rPr>
              <w:t>1</w:t>
            </w:r>
          </w:p>
        </w:tc>
        <w:tc>
          <w:tcPr>
            <w:tcW w:w="1134" w:type="dxa"/>
            <w:tcBorders>
              <w:bottom w:val="single" w:sz="4" w:space="0" w:color="auto"/>
            </w:tcBorders>
            <w:vAlign w:val="center"/>
          </w:tcPr>
          <w:p w:rsidR="009155E3" w:rsidRPr="00D574C6" w:rsidRDefault="009155E3" w:rsidP="000C27DE">
            <w:pPr>
              <w:spacing w:before="200" w:after="200"/>
              <w:ind w:right="397"/>
              <w:jc w:val="right"/>
              <w:rPr>
                <w:sz w:val="18"/>
                <w:szCs w:val="18"/>
                <w:lang w:eastAsia="pl-PL"/>
              </w:rPr>
            </w:pPr>
            <w:r w:rsidRPr="00D574C6">
              <w:rPr>
                <w:sz w:val="18"/>
                <w:szCs w:val="18"/>
                <w:lang w:eastAsia="pl-PL"/>
              </w:rPr>
              <w:t>-</w:t>
            </w:r>
          </w:p>
        </w:tc>
      </w:tr>
      <w:tr w:rsidR="009155E3" w:rsidRPr="00D574C6" w:rsidTr="006209A1">
        <w:trPr>
          <w:cantSplit/>
        </w:trPr>
        <w:tc>
          <w:tcPr>
            <w:tcW w:w="2268" w:type="dxa"/>
            <w:gridSpan w:val="2"/>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276" w:type="dxa"/>
            <w:tcBorders>
              <w:bottom w:val="single" w:sz="4" w:space="0" w:color="auto"/>
            </w:tcBorders>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851"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7</w:t>
            </w:r>
          </w:p>
        </w:tc>
        <w:tc>
          <w:tcPr>
            <w:tcW w:w="1134" w:type="dxa"/>
            <w:tcBorders>
              <w:bottom w:val="single" w:sz="4" w:space="0" w:color="auto"/>
            </w:tcBorders>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2</w:t>
            </w:r>
          </w:p>
        </w:tc>
      </w:tr>
      <w:tr w:rsidR="009155E3" w:rsidRPr="00D574C6" w:rsidTr="006209A1">
        <w:trPr>
          <w:cantSplit/>
        </w:trPr>
        <w:tc>
          <w:tcPr>
            <w:tcW w:w="567" w:type="dxa"/>
            <w:vMerge w:val="restart"/>
            <w:textDirection w:val="btLr"/>
            <w:vAlign w:val="center"/>
          </w:tcPr>
          <w:p w:rsidR="009155E3" w:rsidRPr="00D574C6" w:rsidRDefault="009155E3" w:rsidP="00701937">
            <w:pPr>
              <w:spacing w:after="0"/>
              <w:ind w:left="113" w:right="113"/>
              <w:jc w:val="center"/>
              <w:rPr>
                <w:sz w:val="18"/>
                <w:szCs w:val="18"/>
                <w:lang w:eastAsia="pl-PL"/>
              </w:rPr>
            </w:pPr>
            <w:r w:rsidRPr="00D574C6">
              <w:rPr>
                <w:sz w:val="18"/>
                <w:szCs w:val="18"/>
                <w:lang w:eastAsia="pl-PL"/>
              </w:rPr>
              <w:t>For compensation and redress for mobbing</w:t>
            </w: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2,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48</w:t>
            </w:r>
          </w:p>
        </w:tc>
        <w:tc>
          <w:tcPr>
            <w:tcW w:w="851"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25</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9</w:t>
            </w:r>
          </w:p>
        </w:tc>
        <w:tc>
          <w:tcPr>
            <w:tcW w:w="85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71</w:t>
            </w:r>
          </w:p>
        </w:tc>
        <w:tc>
          <w:tcPr>
            <w:tcW w:w="1134"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23</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48</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34</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11</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3"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13</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61</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14</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3,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30</w:t>
            </w:r>
          </w:p>
        </w:tc>
        <w:tc>
          <w:tcPr>
            <w:tcW w:w="851"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17</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2</w:t>
            </w:r>
          </w:p>
        </w:tc>
        <w:tc>
          <w:tcPr>
            <w:tcW w:w="85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48</w:t>
            </w:r>
          </w:p>
        </w:tc>
        <w:tc>
          <w:tcPr>
            <w:tcW w:w="1134"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13</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31</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13</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7</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44</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18</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w:t>
            </w:r>
            <w:r w:rsidRPr="00D574C6">
              <w:rPr>
                <w:sz w:val="18"/>
                <w:szCs w:val="18"/>
                <w:vertAlign w:val="superscript"/>
                <w:lang w:eastAsia="pl-PL"/>
              </w:rPr>
              <w:t xml:space="preserve"> </w:t>
            </w:r>
            <w:r w:rsidRPr="00D574C6">
              <w:rPr>
                <w:sz w:val="18"/>
                <w:szCs w:val="18"/>
                <w:lang w:eastAsia="pl-PL"/>
              </w:rPr>
              <w:t>4,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10</w:t>
            </w:r>
          </w:p>
        </w:tc>
        <w:tc>
          <w:tcPr>
            <w:tcW w:w="851"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3</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9</w:t>
            </w:r>
          </w:p>
        </w:tc>
        <w:tc>
          <w:tcPr>
            <w:tcW w:w="1134"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7</w:t>
            </w:r>
          </w:p>
        </w:tc>
      </w:tr>
      <w:tr w:rsidR="009155E3" w:rsidRPr="00D574C6" w:rsidTr="006209A1">
        <w:trPr>
          <w:cantSplit/>
          <w:trHeight w:val="395"/>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jc w:val="center"/>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6</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6</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5</w:t>
            </w:r>
          </w:p>
        </w:tc>
      </w:tr>
      <w:tr w:rsidR="009155E3" w:rsidRPr="00D574C6" w:rsidTr="006209A1">
        <w:trPr>
          <w:cantSplit/>
        </w:trPr>
        <w:tc>
          <w:tcPr>
            <w:tcW w:w="3544" w:type="dxa"/>
            <w:gridSpan w:val="3"/>
            <w:vAlign w:val="center"/>
          </w:tcPr>
          <w:p w:rsidR="009155E3" w:rsidRPr="00D574C6" w:rsidRDefault="009155E3" w:rsidP="00701937">
            <w:pPr>
              <w:spacing w:after="0"/>
              <w:rPr>
                <w:sz w:val="18"/>
                <w:szCs w:val="18"/>
                <w:lang w:eastAsia="pl-PL"/>
              </w:rPr>
            </w:pPr>
            <w:r w:rsidRPr="00D574C6">
              <w:rPr>
                <w:sz w:val="18"/>
                <w:szCs w:val="18"/>
                <w:lang w:eastAsia="pl-PL"/>
              </w:rPr>
              <w:t>Discrimination in employment: article 11</w:t>
            </w:r>
            <w:r w:rsidRPr="00D574C6">
              <w:rPr>
                <w:sz w:val="18"/>
                <w:szCs w:val="18"/>
                <w:vertAlign w:val="superscript"/>
                <w:lang w:eastAsia="pl-PL"/>
              </w:rPr>
              <w:t>3</w:t>
            </w:r>
            <w:r w:rsidRPr="00D574C6">
              <w:rPr>
                <w:sz w:val="18"/>
                <w:szCs w:val="18"/>
                <w:lang w:eastAsia="pl-PL"/>
              </w:rPr>
              <w:t xml:space="preserve"> of the Labour Code</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13</w:t>
            </w:r>
          </w:p>
        </w:tc>
        <w:tc>
          <w:tcPr>
            <w:tcW w:w="851"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7</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7</w:t>
            </w:r>
          </w:p>
        </w:tc>
        <w:tc>
          <w:tcPr>
            <w:tcW w:w="1134"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6</w:t>
            </w:r>
          </w:p>
        </w:tc>
      </w:tr>
    </w:tbl>
    <w:p w:rsidR="009155E3" w:rsidRPr="00D574C6" w:rsidRDefault="009155E3" w:rsidP="00837E13"/>
    <w:p w:rsidR="006A2DF5" w:rsidRPr="00D574C6" w:rsidRDefault="009155E3" w:rsidP="006A2DF5">
      <w:pPr>
        <w:pStyle w:val="Heading2"/>
      </w:pPr>
      <w:r w:rsidRPr="00D574C6">
        <w:br w:type="page"/>
      </w:r>
      <w:r w:rsidR="006A2DF5" w:rsidRPr="00D574C6">
        <w:t>Table 34 (</w:t>
      </w:r>
      <w:r w:rsidR="006A2DF5" w:rsidRPr="00D574C6">
        <w:rPr>
          <w:i/>
        </w:rPr>
        <w:t>continued</w:t>
      </w:r>
      <w:r w:rsidR="006A2DF5" w:rsidRPr="00D574C6">
        <w:t>)</w:t>
      </w:r>
    </w:p>
    <w:p w:rsidR="009155E3" w:rsidRPr="00D574C6" w:rsidRDefault="009155E3" w:rsidP="006209A1">
      <w:pPr>
        <w:pStyle w:val="Heading2"/>
      </w:pPr>
      <w:r w:rsidRPr="00D574C6">
        <w:t>2008</w:t>
      </w:r>
    </w:p>
    <w:p w:rsidR="009155E3" w:rsidRPr="00D574C6" w:rsidRDefault="009155E3" w:rsidP="006209A1">
      <w:pPr>
        <w:pStyle w:val="Heading2"/>
      </w:pPr>
      <w:r w:rsidRPr="00D574C6">
        <w:t>District courts</w:t>
      </w:r>
    </w:p>
    <w:tbl>
      <w:tblPr>
        <w:tblW w:w="13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701"/>
        <w:gridCol w:w="1276"/>
        <w:gridCol w:w="992"/>
        <w:gridCol w:w="900"/>
        <w:gridCol w:w="943"/>
        <w:gridCol w:w="992"/>
        <w:gridCol w:w="992"/>
        <w:gridCol w:w="851"/>
        <w:gridCol w:w="913"/>
        <w:gridCol w:w="1071"/>
        <w:gridCol w:w="993"/>
        <w:gridCol w:w="1055"/>
      </w:tblGrid>
      <w:tr w:rsidR="009155E3" w:rsidRPr="00D574C6" w:rsidTr="00374E37">
        <w:trPr>
          <w:cantSplit/>
        </w:trPr>
        <w:tc>
          <w:tcPr>
            <w:tcW w:w="3544" w:type="dxa"/>
            <w:gridSpan w:val="3"/>
            <w:vMerge w:val="restart"/>
            <w:vAlign w:val="center"/>
          </w:tcPr>
          <w:p w:rsidR="009155E3" w:rsidRPr="00D574C6" w:rsidRDefault="009155E3" w:rsidP="00701937">
            <w:pPr>
              <w:keepNext/>
              <w:spacing w:after="0"/>
              <w:ind w:left="360"/>
              <w:jc w:val="center"/>
              <w:outlineLvl w:val="1"/>
              <w:rPr>
                <w:sz w:val="18"/>
                <w:szCs w:val="18"/>
                <w:u w:val="single"/>
                <w:lang w:eastAsia="pl-PL"/>
              </w:rPr>
            </w:pPr>
          </w:p>
        </w:tc>
        <w:tc>
          <w:tcPr>
            <w:tcW w:w="992" w:type="dxa"/>
            <w:vMerge w:val="restart"/>
            <w:vAlign w:val="center"/>
          </w:tcPr>
          <w:p w:rsidR="009155E3" w:rsidRPr="00D574C6" w:rsidRDefault="009155E3" w:rsidP="00E24529">
            <w:pPr>
              <w:spacing w:after="0"/>
              <w:rPr>
                <w:sz w:val="18"/>
                <w:szCs w:val="18"/>
                <w:lang w:eastAsia="pl-PL"/>
              </w:rPr>
            </w:pPr>
            <w:r w:rsidRPr="00D574C6">
              <w:rPr>
                <w:sz w:val="18"/>
                <w:szCs w:val="18"/>
                <w:lang w:eastAsia="pl-PL"/>
              </w:rPr>
              <w:t>Cases to be resolved</w:t>
            </w:r>
          </w:p>
        </w:tc>
        <w:tc>
          <w:tcPr>
            <w:tcW w:w="900" w:type="dxa"/>
            <w:vMerge w:val="restart"/>
            <w:vAlign w:val="center"/>
          </w:tcPr>
          <w:p w:rsidR="009155E3" w:rsidRPr="00D574C6" w:rsidRDefault="009155E3" w:rsidP="00701937">
            <w:pPr>
              <w:spacing w:after="0"/>
              <w:jc w:val="center"/>
              <w:outlineLvl w:val="0"/>
              <w:rPr>
                <w:kern w:val="36"/>
                <w:sz w:val="18"/>
                <w:szCs w:val="18"/>
                <w:lang w:eastAsia="pl-PL"/>
              </w:rPr>
            </w:pPr>
            <w:r w:rsidRPr="00D574C6">
              <w:rPr>
                <w:kern w:val="36"/>
                <w:sz w:val="18"/>
                <w:szCs w:val="18"/>
                <w:lang w:eastAsia="pl-PL"/>
              </w:rPr>
              <w:t>Resolved</w:t>
            </w:r>
          </w:p>
        </w:tc>
        <w:tc>
          <w:tcPr>
            <w:tcW w:w="5762" w:type="dxa"/>
            <w:gridSpan w:val="6"/>
          </w:tcPr>
          <w:p w:rsidR="009155E3" w:rsidRPr="00D574C6" w:rsidRDefault="009155E3" w:rsidP="00701937">
            <w:pPr>
              <w:spacing w:after="0"/>
              <w:jc w:val="center"/>
              <w:rPr>
                <w:sz w:val="18"/>
                <w:szCs w:val="18"/>
                <w:lang w:eastAsia="pl-PL"/>
              </w:rPr>
            </w:pPr>
            <w:r w:rsidRPr="00D574C6">
              <w:rPr>
                <w:sz w:val="18"/>
                <w:szCs w:val="18"/>
                <w:lang w:eastAsia="pl-PL"/>
              </w:rPr>
              <w:t>Of which</w:t>
            </w:r>
          </w:p>
        </w:tc>
        <w:tc>
          <w:tcPr>
            <w:tcW w:w="993" w:type="dxa"/>
            <w:vMerge w:val="restart"/>
            <w:vAlign w:val="center"/>
          </w:tcPr>
          <w:p w:rsidR="009155E3" w:rsidRPr="00D574C6" w:rsidRDefault="009155E3" w:rsidP="00701937">
            <w:pPr>
              <w:spacing w:after="0"/>
              <w:jc w:val="center"/>
              <w:rPr>
                <w:sz w:val="18"/>
                <w:szCs w:val="18"/>
                <w:lang w:eastAsia="pl-PL"/>
              </w:rPr>
            </w:pPr>
            <w:r w:rsidRPr="00D574C6">
              <w:rPr>
                <w:sz w:val="18"/>
                <w:szCs w:val="18"/>
                <w:lang w:eastAsia="pl-PL"/>
              </w:rPr>
              <w:t>Adjourned</w:t>
            </w:r>
          </w:p>
        </w:tc>
        <w:tc>
          <w:tcPr>
            <w:tcW w:w="1055" w:type="dxa"/>
            <w:vMerge w:val="restart"/>
            <w:vAlign w:val="center"/>
          </w:tcPr>
          <w:p w:rsidR="009155E3" w:rsidRPr="00D574C6" w:rsidRDefault="009155E3" w:rsidP="0016441C">
            <w:pPr>
              <w:spacing w:after="0"/>
              <w:rPr>
                <w:sz w:val="18"/>
                <w:szCs w:val="18"/>
                <w:lang w:eastAsia="pl-PL"/>
              </w:rPr>
            </w:pPr>
            <w:r w:rsidRPr="00D574C6">
              <w:rPr>
                <w:sz w:val="18"/>
                <w:szCs w:val="18"/>
                <w:lang w:eastAsia="pl-PL"/>
              </w:rPr>
              <w:t>Remaining</w:t>
            </w:r>
            <w:r w:rsidR="00374E37" w:rsidRPr="00D574C6">
              <w:rPr>
                <w:sz w:val="18"/>
                <w:szCs w:val="18"/>
                <w:lang w:eastAsia="pl-PL"/>
              </w:rPr>
              <w:t xml:space="preserve"> </w:t>
            </w:r>
            <w:r w:rsidRPr="00D574C6">
              <w:rPr>
                <w:sz w:val="18"/>
                <w:szCs w:val="18"/>
                <w:lang w:eastAsia="pl-PL"/>
              </w:rPr>
              <w:t>for the next period</w:t>
            </w:r>
          </w:p>
        </w:tc>
      </w:tr>
      <w:tr w:rsidR="009155E3" w:rsidRPr="00D574C6" w:rsidTr="00374E37">
        <w:trPr>
          <w:cantSplit/>
        </w:trPr>
        <w:tc>
          <w:tcPr>
            <w:tcW w:w="3544" w:type="dxa"/>
            <w:gridSpan w:val="3"/>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00"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43" w:type="dxa"/>
            <w:tcBorders>
              <w:bottom w:val="single" w:sz="4" w:space="0" w:color="auto"/>
            </w:tcBorders>
          </w:tcPr>
          <w:p w:rsidR="009155E3" w:rsidRPr="00D574C6" w:rsidRDefault="009155E3" w:rsidP="00374E37">
            <w:pPr>
              <w:spacing w:after="0"/>
              <w:rPr>
                <w:sz w:val="18"/>
                <w:szCs w:val="18"/>
                <w:lang w:eastAsia="pl-PL"/>
              </w:rPr>
            </w:pPr>
            <w:r w:rsidRPr="00D574C6">
              <w:rPr>
                <w:sz w:val="18"/>
                <w:szCs w:val="18"/>
                <w:lang w:eastAsia="pl-PL"/>
              </w:rPr>
              <w:t>Allowed or partially allowed</w:t>
            </w:r>
          </w:p>
        </w:tc>
        <w:tc>
          <w:tcPr>
            <w:tcW w:w="992" w:type="dxa"/>
            <w:tcBorders>
              <w:bottom w:val="single" w:sz="4" w:space="0" w:color="auto"/>
            </w:tcBorders>
          </w:tcPr>
          <w:p w:rsidR="009155E3" w:rsidRPr="00D574C6" w:rsidRDefault="009155E3" w:rsidP="00E24529">
            <w:pPr>
              <w:spacing w:after="0"/>
              <w:rPr>
                <w:sz w:val="18"/>
                <w:szCs w:val="18"/>
                <w:lang w:eastAsia="pl-PL"/>
              </w:rPr>
            </w:pPr>
            <w:r w:rsidRPr="00D574C6">
              <w:rPr>
                <w:sz w:val="18"/>
                <w:szCs w:val="18"/>
                <w:lang w:eastAsia="pl-PL"/>
              </w:rPr>
              <w:t xml:space="preserve">Agreement reached </w:t>
            </w:r>
          </w:p>
        </w:tc>
        <w:tc>
          <w:tcPr>
            <w:tcW w:w="992"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Dismissed</w:t>
            </w:r>
          </w:p>
        </w:tc>
        <w:tc>
          <w:tcPr>
            <w:tcW w:w="851"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Returned</w:t>
            </w:r>
          </w:p>
        </w:tc>
        <w:tc>
          <w:tcPr>
            <w:tcW w:w="913"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Rejected</w:t>
            </w:r>
          </w:p>
        </w:tc>
        <w:tc>
          <w:tcPr>
            <w:tcW w:w="1071" w:type="dxa"/>
            <w:tcBorders>
              <w:bottom w:val="single" w:sz="4" w:space="0" w:color="auto"/>
            </w:tcBorders>
          </w:tcPr>
          <w:p w:rsidR="009155E3" w:rsidRPr="00D574C6" w:rsidRDefault="009155E3" w:rsidP="00374E37">
            <w:pPr>
              <w:spacing w:after="0"/>
              <w:rPr>
                <w:sz w:val="18"/>
                <w:szCs w:val="18"/>
                <w:lang w:eastAsia="pl-PL"/>
              </w:rPr>
            </w:pPr>
            <w:r w:rsidRPr="00D574C6">
              <w:rPr>
                <w:sz w:val="18"/>
                <w:szCs w:val="18"/>
                <w:lang w:eastAsia="pl-PL"/>
              </w:rPr>
              <w:t>Forwarded to another court</w:t>
            </w:r>
          </w:p>
        </w:tc>
        <w:tc>
          <w:tcPr>
            <w:tcW w:w="993"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055"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r>
      <w:tr w:rsidR="009155E3" w:rsidRPr="00D574C6" w:rsidTr="000C27DE">
        <w:trPr>
          <w:cantSplit/>
        </w:trPr>
        <w:tc>
          <w:tcPr>
            <w:tcW w:w="2268" w:type="dxa"/>
            <w:gridSpan w:val="2"/>
            <w:vMerge w:val="restart"/>
            <w:vAlign w:val="center"/>
          </w:tcPr>
          <w:p w:rsidR="009155E3" w:rsidRPr="00D574C6" w:rsidRDefault="009155E3" w:rsidP="00701937">
            <w:pPr>
              <w:spacing w:after="0"/>
              <w:rPr>
                <w:sz w:val="18"/>
                <w:szCs w:val="18"/>
                <w:lang w:eastAsia="pl-PL"/>
              </w:rPr>
            </w:pPr>
            <w:r w:rsidRPr="00D574C6">
              <w:rPr>
                <w:sz w:val="18"/>
                <w:szCs w:val="18"/>
                <w:lang w:eastAsia="pl-PL"/>
              </w:rPr>
              <w:t>For compensation for sexual harassment as one of the forms of discrimination at work, articles 18</w:t>
            </w:r>
            <w:r w:rsidRPr="00D574C6">
              <w:rPr>
                <w:sz w:val="18"/>
                <w:szCs w:val="18"/>
                <w:vertAlign w:val="superscript"/>
                <w:lang w:eastAsia="pl-PL"/>
              </w:rPr>
              <w:t>3a</w:t>
            </w:r>
            <w:r w:rsidRPr="00D574C6">
              <w:rPr>
                <w:sz w:val="18"/>
                <w:szCs w:val="18"/>
                <w:lang w:eastAsia="pl-PL"/>
              </w:rPr>
              <w:t xml:space="preserve">, </w:t>
            </w:r>
            <w:r w:rsidRPr="00D574C6">
              <w:rPr>
                <w:sz w:val="18"/>
                <w:szCs w:val="18"/>
                <w:lang w:eastAsia="pl-PL"/>
              </w:rPr>
              <w:br/>
              <w:t>paragraph 6, and 18</w:t>
            </w:r>
            <w:r w:rsidRPr="00D574C6">
              <w:rPr>
                <w:sz w:val="18"/>
                <w:szCs w:val="18"/>
                <w:vertAlign w:val="superscript"/>
                <w:lang w:eastAsia="pl-PL"/>
              </w:rPr>
              <w:t>3d</w:t>
            </w:r>
            <w:r w:rsidRPr="00D574C6">
              <w:rPr>
                <w:sz w:val="18"/>
                <w:szCs w:val="18"/>
                <w:lang w:eastAsia="pl-PL"/>
              </w:rPr>
              <w:t>, of the Labour Code</w:t>
            </w:r>
          </w:p>
        </w:tc>
        <w:tc>
          <w:tcPr>
            <w:tcW w:w="1276" w:type="dxa"/>
            <w:tcBorders>
              <w:bottom w:val="single" w:sz="4" w:space="0" w:color="auto"/>
            </w:tcBorders>
            <w:vAlign w:val="center"/>
          </w:tcPr>
          <w:p w:rsidR="009155E3" w:rsidRPr="00D574C6" w:rsidRDefault="009155E3" w:rsidP="000C27DE">
            <w:pPr>
              <w:spacing w:before="200" w:after="200"/>
              <w:jc w:val="both"/>
              <w:rPr>
                <w:sz w:val="18"/>
                <w:szCs w:val="18"/>
                <w:lang w:eastAsia="pl-PL"/>
              </w:rPr>
            </w:pPr>
            <w:r w:rsidRPr="00D574C6">
              <w:rPr>
                <w:sz w:val="18"/>
                <w:szCs w:val="18"/>
                <w:lang w:eastAsia="pl-PL"/>
              </w:rPr>
              <w:t>Women</w:t>
            </w:r>
          </w:p>
        </w:tc>
        <w:tc>
          <w:tcPr>
            <w:tcW w:w="992"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10</w:t>
            </w:r>
          </w:p>
        </w:tc>
        <w:tc>
          <w:tcPr>
            <w:tcW w:w="900"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9</w:t>
            </w:r>
          </w:p>
        </w:tc>
        <w:tc>
          <w:tcPr>
            <w:tcW w:w="943" w:type="dxa"/>
            <w:tcBorders>
              <w:bottom w:val="single" w:sz="4" w:space="0" w:color="auto"/>
            </w:tcBorders>
            <w:vAlign w:val="center"/>
          </w:tcPr>
          <w:p w:rsidR="009155E3" w:rsidRPr="00D574C6" w:rsidRDefault="009155E3" w:rsidP="000C27DE">
            <w:pPr>
              <w:spacing w:before="200" w:after="20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4</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2</w:t>
            </w:r>
          </w:p>
        </w:tc>
        <w:tc>
          <w:tcPr>
            <w:tcW w:w="851" w:type="dxa"/>
            <w:tcBorders>
              <w:bottom w:val="single" w:sz="4" w:space="0" w:color="auto"/>
            </w:tcBorders>
            <w:vAlign w:val="center"/>
          </w:tcPr>
          <w:p w:rsidR="009155E3" w:rsidRPr="00D574C6" w:rsidRDefault="009155E3" w:rsidP="000C27DE">
            <w:pPr>
              <w:spacing w:before="200" w:after="200"/>
              <w:jc w:val="center"/>
              <w:rPr>
                <w:sz w:val="18"/>
                <w:szCs w:val="18"/>
                <w:lang w:eastAsia="pl-PL"/>
              </w:rPr>
            </w:pPr>
            <w:r w:rsidRPr="00D574C6">
              <w:rPr>
                <w:sz w:val="18"/>
                <w:szCs w:val="18"/>
                <w:lang w:eastAsia="pl-PL"/>
              </w:rPr>
              <w:t>-</w:t>
            </w:r>
          </w:p>
        </w:tc>
        <w:tc>
          <w:tcPr>
            <w:tcW w:w="913"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w:t>
            </w:r>
          </w:p>
        </w:tc>
        <w:tc>
          <w:tcPr>
            <w:tcW w:w="1071" w:type="dxa"/>
            <w:tcBorders>
              <w:bottom w:val="single" w:sz="4" w:space="0" w:color="auto"/>
            </w:tcBorders>
            <w:vAlign w:val="center"/>
          </w:tcPr>
          <w:p w:rsidR="009155E3" w:rsidRPr="00D574C6" w:rsidRDefault="009155E3" w:rsidP="000C27DE">
            <w:pPr>
              <w:spacing w:before="200" w:after="200"/>
              <w:ind w:right="454"/>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14</w:t>
            </w:r>
          </w:p>
        </w:tc>
        <w:tc>
          <w:tcPr>
            <w:tcW w:w="1055"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1</w:t>
            </w:r>
          </w:p>
        </w:tc>
      </w:tr>
      <w:tr w:rsidR="009155E3" w:rsidRPr="00D574C6" w:rsidTr="006209A1">
        <w:trPr>
          <w:cantSplit/>
        </w:trPr>
        <w:tc>
          <w:tcPr>
            <w:tcW w:w="2268" w:type="dxa"/>
            <w:gridSpan w:val="2"/>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276" w:type="dxa"/>
            <w:tcBorders>
              <w:bottom w:val="single" w:sz="4" w:space="0" w:color="auto"/>
            </w:tcBorders>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3</w:t>
            </w:r>
          </w:p>
        </w:tc>
        <w:tc>
          <w:tcPr>
            <w:tcW w:w="900"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2</w:t>
            </w:r>
          </w:p>
        </w:tc>
        <w:tc>
          <w:tcPr>
            <w:tcW w:w="943" w:type="dxa"/>
            <w:tcBorders>
              <w:bottom w:val="single" w:sz="4" w:space="0" w:color="auto"/>
            </w:tcBorders>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8</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1" w:type="dxa"/>
            <w:tcBorders>
              <w:bottom w:val="single" w:sz="4" w:space="0" w:color="auto"/>
            </w:tcBorders>
            <w:vAlign w:val="center"/>
          </w:tcPr>
          <w:p w:rsidR="009155E3" w:rsidRPr="00D574C6" w:rsidRDefault="009155E3" w:rsidP="00701937">
            <w:pPr>
              <w:spacing w:after="0"/>
              <w:jc w:val="center"/>
              <w:rPr>
                <w:sz w:val="18"/>
                <w:szCs w:val="18"/>
                <w:lang w:eastAsia="pl-PL"/>
              </w:rPr>
            </w:pPr>
            <w:r w:rsidRPr="00D574C6">
              <w:rPr>
                <w:sz w:val="18"/>
                <w:szCs w:val="18"/>
                <w:lang w:eastAsia="pl-PL"/>
              </w:rPr>
              <w:t>-</w:t>
            </w:r>
          </w:p>
        </w:tc>
        <w:tc>
          <w:tcPr>
            <w:tcW w:w="913"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w:t>
            </w:r>
          </w:p>
        </w:tc>
        <w:tc>
          <w:tcPr>
            <w:tcW w:w="1071" w:type="dxa"/>
            <w:tcBorders>
              <w:bottom w:val="single" w:sz="4" w:space="0" w:color="auto"/>
            </w:tcBorders>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2</w:t>
            </w:r>
          </w:p>
        </w:tc>
        <w:tc>
          <w:tcPr>
            <w:tcW w:w="993"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w:t>
            </w:r>
          </w:p>
        </w:tc>
        <w:tc>
          <w:tcPr>
            <w:tcW w:w="1055"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r>
      <w:tr w:rsidR="009155E3" w:rsidRPr="00D574C6" w:rsidTr="006209A1">
        <w:trPr>
          <w:cantSplit/>
        </w:trPr>
        <w:tc>
          <w:tcPr>
            <w:tcW w:w="567" w:type="dxa"/>
            <w:vMerge w:val="restart"/>
            <w:textDirection w:val="btLr"/>
            <w:vAlign w:val="center"/>
          </w:tcPr>
          <w:p w:rsidR="009155E3" w:rsidRPr="00D574C6" w:rsidRDefault="009155E3" w:rsidP="00701937">
            <w:pPr>
              <w:spacing w:after="0"/>
              <w:ind w:left="113" w:right="113"/>
              <w:jc w:val="center"/>
              <w:rPr>
                <w:sz w:val="18"/>
                <w:szCs w:val="18"/>
                <w:lang w:eastAsia="pl-PL"/>
              </w:rPr>
            </w:pPr>
            <w:r w:rsidRPr="00D574C6">
              <w:rPr>
                <w:sz w:val="18"/>
                <w:szCs w:val="18"/>
                <w:lang w:eastAsia="pl-PL"/>
              </w:rPr>
              <w:t>For compensation and redress for mobbing</w:t>
            </w: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2,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149</w:t>
            </w:r>
          </w:p>
        </w:tc>
        <w:tc>
          <w:tcPr>
            <w:tcW w:w="900"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80</w:t>
            </w:r>
          </w:p>
        </w:tc>
        <w:tc>
          <w:tcPr>
            <w:tcW w:w="943"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28</w:t>
            </w:r>
          </w:p>
        </w:tc>
        <w:tc>
          <w:tcPr>
            <w:tcW w:w="851" w:type="dxa"/>
            <w:vAlign w:val="center"/>
          </w:tcPr>
          <w:p w:rsidR="009155E3" w:rsidRPr="00D574C6" w:rsidRDefault="009155E3" w:rsidP="00E24529">
            <w:pPr>
              <w:spacing w:before="60" w:after="60"/>
              <w:jc w:val="center"/>
              <w:rPr>
                <w:sz w:val="18"/>
                <w:szCs w:val="18"/>
                <w:lang w:eastAsia="pl-PL"/>
              </w:rPr>
            </w:pPr>
            <w:r w:rsidRPr="00D574C6">
              <w:rPr>
                <w:sz w:val="18"/>
                <w:szCs w:val="18"/>
                <w:lang w:eastAsia="pl-PL"/>
              </w:rPr>
              <w:t>6</w:t>
            </w:r>
          </w:p>
        </w:tc>
        <w:tc>
          <w:tcPr>
            <w:tcW w:w="913"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3</w:t>
            </w:r>
          </w:p>
        </w:tc>
        <w:tc>
          <w:tcPr>
            <w:tcW w:w="1071"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8</w:t>
            </w:r>
          </w:p>
        </w:tc>
        <w:tc>
          <w:tcPr>
            <w:tcW w:w="993"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253</w:t>
            </w:r>
          </w:p>
        </w:tc>
        <w:tc>
          <w:tcPr>
            <w:tcW w:w="1055"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69</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93</w:t>
            </w:r>
          </w:p>
        </w:tc>
        <w:tc>
          <w:tcPr>
            <w:tcW w:w="900"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49</w:t>
            </w:r>
          </w:p>
        </w:tc>
        <w:tc>
          <w:tcPr>
            <w:tcW w:w="94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13</w:t>
            </w:r>
          </w:p>
        </w:tc>
        <w:tc>
          <w:tcPr>
            <w:tcW w:w="851" w:type="dxa"/>
            <w:vAlign w:val="center"/>
          </w:tcPr>
          <w:p w:rsidR="009155E3" w:rsidRPr="00D574C6" w:rsidRDefault="009155E3" w:rsidP="00701937">
            <w:pPr>
              <w:spacing w:after="0"/>
              <w:jc w:val="center"/>
              <w:rPr>
                <w:sz w:val="18"/>
                <w:szCs w:val="18"/>
                <w:lang w:eastAsia="pl-PL"/>
              </w:rPr>
            </w:pPr>
            <w:r w:rsidRPr="00D574C6">
              <w:rPr>
                <w:sz w:val="18"/>
                <w:szCs w:val="18"/>
                <w:lang w:eastAsia="pl-PL"/>
              </w:rPr>
              <w:t>1</w:t>
            </w:r>
          </w:p>
        </w:tc>
        <w:tc>
          <w:tcPr>
            <w:tcW w:w="91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w:t>
            </w:r>
          </w:p>
        </w:tc>
        <w:tc>
          <w:tcPr>
            <w:tcW w:w="1071"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7</w:t>
            </w:r>
          </w:p>
        </w:tc>
        <w:tc>
          <w:tcPr>
            <w:tcW w:w="99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113</w:t>
            </w:r>
          </w:p>
        </w:tc>
        <w:tc>
          <w:tcPr>
            <w:tcW w:w="1055"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44</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3,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161</w:t>
            </w:r>
          </w:p>
        </w:tc>
        <w:tc>
          <w:tcPr>
            <w:tcW w:w="900"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88</w:t>
            </w:r>
          </w:p>
        </w:tc>
        <w:tc>
          <w:tcPr>
            <w:tcW w:w="943"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12</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30</w:t>
            </w:r>
          </w:p>
        </w:tc>
        <w:tc>
          <w:tcPr>
            <w:tcW w:w="851" w:type="dxa"/>
            <w:vAlign w:val="center"/>
          </w:tcPr>
          <w:p w:rsidR="009155E3" w:rsidRPr="00D574C6" w:rsidRDefault="009155E3" w:rsidP="00E24529">
            <w:pPr>
              <w:spacing w:before="60" w:after="60"/>
              <w:jc w:val="center"/>
              <w:rPr>
                <w:sz w:val="18"/>
                <w:szCs w:val="18"/>
                <w:lang w:eastAsia="pl-PL"/>
              </w:rPr>
            </w:pPr>
            <w:r w:rsidRPr="00D574C6">
              <w:rPr>
                <w:sz w:val="18"/>
                <w:szCs w:val="18"/>
                <w:lang w:eastAsia="pl-PL"/>
              </w:rPr>
              <w:t>2</w:t>
            </w:r>
          </w:p>
        </w:tc>
        <w:tc>
          <w:tcPr>
            <w:tcW w:w="913"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2</w:t>
            </w:r>
          </w:p>
        </w:tc>
        <w:tc>
          <w:tcPr>
            <w:tcW w:w="1071"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11</w:t>
            </w:r>
          </w:p>
        </w:tc>
        <w:tc>
          <w:tcPr>
            <w:tcW w:w="993"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290</w:t>
            </w:r>
          </w:p>
        </w:tc>
        <w:tc>
          <w:tcPr>
            <w:tcW w:w="1055"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73</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89</w:t>
            </w:r>
          </w:p>
        </w:tc>
        <w:tc>
          <w:tcPr>
            <w:tcW w:w="900"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54</w:t>
            </w:r>
          </w:p>
        </w:tc>
        <w:tc>
          <w:tcPr>
            <w:tcW w:w="94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20</w:t>
            </w:r>
          </w:p>
        </w:tc>
        <w:tc>
          <w:tcPr>
            <w:tcW w:w="851" w:type="dxa"/>
            <w:vAlign w:val="center"/>
          </w:tcPr>
          <w:p w:rsidR="009155E3" w:rsidRPr="00D574C6" w:rsidRDefault="009155E3" w:rsidP="00701937">
            <w:pPr>
              <w:spacing w:after="0"/>
              <w:jc w:val="center"/>
              <w:rPr>
                <w:sz w:val="18"/>
                <w:szCs w:val="18"/>
                <w:lang w:eastAsia="pl-PL"/>
              </w:rPr>
            </w:pPr>
            <w:r w:rsidRPr="00D574C6">
              <w:rPr>
                <w:sz w:val="18"/>
                <w:szCs w:val="18"/>
                <w:lang w:eastAsia="pl-PL"/>
              </w:rPr>
              <w:t>5</w:t>
            </w:r>
          </w:p>
        </w:tc>
        <w:tc>
          <w:tcPr>
            <w:tcW w:w="91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2</w:t>
            </w:r>
          </w:p>
        </w:tc>
        <w:tc>
          <w:tcPr>
            <w:tcW w:w="1071"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7</w:t>
            </w:r>
          </w:p>
        </w:tc>
        <w:tc>
          <w:tcPr>
            <w:tcW w:w="99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134</w:t>
            </w:r>
          </w:p>
        </w:tc>
        <w:tc>
          <w:tcPr>
            <w:tcW w:w="1055"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35</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4,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26</w:t>
            </w:r>
          </w:p>
        </w:tc>
        <w:tc>
          <w:tcPr>
            <w:tcW w:w="900"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17</w:t>
            </w:r>
          </w:p>
        </w:tc>
        <w:tc>
          <w:tcPr>
            <w:tcW w:w="943" w:type="dxa"/>
            <w:vAlign w:val="center"/>
          </w:tcPr>
          <w:p w:rsidR="009155E3" w:rsidRPr="00D574C6" w:rsidRDefault="009155E3" w:rsidP="00E24529">
            <w:pPr>
              <w:spacing w:before="60" w:after="60"/>
              <w:ind w:right="397"/>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12</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5</w:t>
            </w:r>
          </w:p>
        </w:tc>
        <w:tc>
          <w:tcPr>
            <w:tcW w:w="851" w:type="dxa"/>
            <w:vAlign w:val="center"/>
          </w:tcPr>
          <w:p w:rsidR="009155E3" w:rsidRPr="00D574C6" w:rsidRDefault="009155E3" w:rsidP="00E24529">
            <w:pPr>
              <w:spacing w:before="60" w:after="60"/>
              <w:jc w:val="center"/>
              <w:rPr>
                <w:sz w:val="18"/>
                <w:szCs w:val="18"/>
                <w:lang w:eastAsia="pl-PL"/>
              </w:rPr>
            </w:pPr>
            <w:r w:rsidRPr="00D574C6">
              <w:rPr>
                <w:sz w:val="18"/>
                <w:szCs w:val="18"/>
                <w:lang w:eastAsia="pl-PL"/>
              </w:rPr>
              <w:t>2</w:t>
            </w:r>
          </w:p>
        </w:tc>
        <w:tc>
          <w:tcPr>
            <w:tcW w:w="913"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w:t>
            </w:r>
          </w:p>
        </w:tc>
        <w:tc>
          <w:tcPr>
            <w:tcW w:w="1071"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5</w:t>
            </w:r>
          </w:p>
        </w:tc>
        <w:tc>
          <w:tcPr>
            <w:tcW w:w="993"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47</w:t>
            </w:r>
          </w:p>
        </w:tc>
        <w:tc>
          <w:tcPr>
            <w:tcW w:w="1055"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9</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jc w:val="center"/>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18</w:t>
            </w:r>
          </w:p>
        </w:tc>
        <w:tc>
          <w:tcPr>
            <w:tcW w:w="900"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13</w:t>
            </w:r>
          </w:p>
        </w:tc>
        <w:tc>
          <w:tcPr>
            <w:tcW w:w="94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w:t>
            </w:r>
          </w:p>
        </w:tc>
        <w:tc>
          <w:tcPr>
            <w:tcW w:w="851" w:type="dxa"/>
            <w:vAlign w:val="center"/>
          </w:tcPr>
          <w:p w:rsidR="009155E3" w:rsidRPr="00D574C6" w:rsidRDefault="009155E3" w:rsidP="00701937">
            <w:pPr>
              <w:spacing w:after="0"/>
              <w:jc w:val="center"/>
              <w:rPr>
                <w:sz w:val="18"/>
                <w:szCs w:val="18"/>
                <w:lang w:eastAsia="pl-PL"/>
              </w:rPr>
            </w:pPr>
            <w:r w:rsidRPr="00D574C6">
              <w:rPr>
                <w:sz w:val="18"/>
                <w:szCs w:val="18"/>
                <w:lang w:eastAsia="pl-PL"/>
              </w:rPr>
              <w:t>-</w:t>
            </w:r>
          </w:p>
        </w:tc>
        <w:tc>
          <w:tcPr>
            <w:tcW w:w="91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w:t>
            </w:r>
          </w:p>
        </w:tc>
        <w:tc>
          <w:tcPr>
            <w:tcW w:w="1071"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2</w:t>
            </w:r>
          </w:p>
        </w:tc>
        <w:tc>
          <w:tcPr>
            <w:tcW w:w="99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8</w:t>
            </w:r>
          </w:p>
        </w:tc>
        <w:tc>
          <w:tcPr>
            <w:tcW w:w="1055"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5</w:t>
            </w:r>
          </w:p>
        </w:tc>
      </w:tr>
      <w:tr w:rsidR="009155E3" w:rsidRPr="00D574C6" w:rsidTr="006209A1">
        <w:trPr>
          <w:cantSplit/>
        </w:trPr>
        <w:tc>
          <w:tcPr>
            <w:tcW w:w="3544" w:type="dxa"/>
            <w:gridSpan w:val="3"/>
            <w:vAlign w:val="center"/>
          </w:tcPr>
          <w:p w:rsidR="009155E3" w:rsidRPr="00D574C6" w:rsidRDefault="009155E3" w:rsidP="00701937">
            <w:pPr>
              <w:spacing w:after="0"/>
              <w:rPr>
                <w:sz w:val="18"/>
                <w:szCs w:val="18"/>
                <w:lang w:eastAsia="pl-PL"/>
              </w:rPr>
            </w:pPr>
            <w:r w:rsidRPr="00D574C6">
              <w:rPr>
                <w:sz w:val="18"/>
                <w:szCs w:val="18"/>
                <w:lang w:eastAsia="pl-PL"/>
              </w:rPr>
              <w:t>Discrimination in employment: article 11</w:t>
            </w:r>
            <w:r w:rsidRPr="00D574C6">
              <w:rPr>
                <w:sz w:val="18"/>
                <w:szCs w:val="18"/>
                <w:vertAlign w:val="superscript"/>
                <w:lang w:eastAsia="pl-PL"/>
              </w:rPr>
              <w:t>3</w:t>
            </w:r>
            <w:r w:rsidRPr="00D574C6">
              <w:rPr>
                <w:sz w:val="18"/>
                <w:szCs w:val="18"/>
                <w:lang w:eastAsia="pl-PL"/>
              </w:rPr>
              <w:t xml:space="preserve"> of the Labour Code</w:t>
            </w:r>
          </w:p>
        </w:tc>
        <w:tc>
          <w:tcPr>
            <w:tcW w:w="992"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103</w:t>
            </w:r>
          </w:p>
        </w:tc>
        <w:tc>
          <w:tcPr>
            <w:tcW w:w="900"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75</w:t>
            </w:r>
          </w:p>
        </w:tc>
        <w:tc>
          <w:tcPr>
            <w:tcW w:w="943" w:type="dxa"/>
            <w:vAlign w:val="center"/>
          </w:tcPr>
          <w:p w:rsidR="009155E3" w:rsidRPr="00D574C6" w:rsidRDefault="009155E3" w:rsidP="00701937">
            <w:pPr>
              <w:spacing w:after="0"/>
              <w:ind w:right="397"/>
              <w:jc w:val="right"/>
              <w:rPr>
                <w:sz w:val="18"/>
                <w:szCs w:val="18"/>
                <w:lang w:eastAsia="pl-PL"/>
              </w:rPr>
            </w:pPr>
            <w:r w:rsidRPr="00D574C6">
              <w:rPr>
                <w:sz w:val="18"/>
                <w:szCs w:val="18"/>
                <w:lang w:eastAsia="pl-PL"/>
              </w:rPr>
              <w:t>3</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16</w:t>
            </w:r>
          </w:p>
        </w:tc>
        <w:tc>
          <w:tcPr>
            <w:tcW w:w="851" w:type="dxa"/>
            <w:vAlign w:val="center"/>
          </w:tcPr>
          <w:p w:rsidR="009155E3" w:rsidRPr="00D574C6" w:rsidRDefault="009155E3" w:rsidP="00701937">
            <w:pPr>
              <w:spacing w:after="0"/>
              <w:jc w:val="center"/>
              <w:rPr>
                <w:sz w:val="18"/>
                <w:szCs w:val="18"/>
                <w:lang w:eastAsia="pl-PL"/>
              </w:rPr>
            </w:pPr>
            <w:r w:rsidRPr="00D574C6">
              <w:rPr>
                <w:sz w:val="18"/>
                <w:szCs w:val="18"/>
                <w:lang w:eastAsia="pl-PL"/>
              </w:rPr>
              <w:t>4</w:t>
            </w:r>
          </w:p>
        </w:tc>
        <w:tc>
          <w:tcPr>
            <w:tcW w:w="91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2</w:t>
            </w:r>
          </w:p>
        </w:tc>
        <w:tc>
          <w:tcPr>
            <w:tcW w:w="1071"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3</w:t>
            </w:r>
          </w:p>
        </w:tc>
        <w:tc>
          <w:tcPr>
            <w:tcW w:w="993"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94</w:t>
            </w:r>
          </w:p>
        </w:tc>
        <w:tc>
          <w:tcPr>
            <w:tcW w:w="1055"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28</w:t>
            </w:r>
          </w:p>
        </w:tc>
      </w:tr>
    </w:tbl>
    <w:p w:rsidR="009155E3" w:rsidRPr="00D574C6" w:rsidRDefault="009155E3" w:rsidP="00FA1326">
      <w:pPr>
        <w:pStyle w:val="Heading2"/>
        <w:jc w:val="left"/>
        <w:rPr>
          <w:b w:val="0"/>
        </w:rPr>
      </w:pPr>
    </w:p>
    <w:p w:rsidR="006A2DF5" w:rsidRPr="00D574C6" w:rsidRDefault="009155E3" w:rsidP="006A2DF5">
      <w:pPr>
        <w:pStyle w:val="Heading2"/>
      </w:pPr>
      <w:r w:rsidRPr="00D574C6">
        <w:br w:type="page"/>
      </w:r>
      <w:r w:rsidR="006A2DF5" w:rsidRPr="00D574C6">
        <w:t>Table 34 (</w:t>
      </w:r>
      <w:r w:rsidR="006A2DF5" w:rsidRPr="00D574C6">
        <w:rPr>
          <w:i/>
        </w:rPr>
        <w:t>continued</w:t>
      </w:r>
      <w:r w:rsidR="006A2DF5" w:rsidRPr="00D574C6">
        <w:t>)</w:t>
      </w:r>
    </w:p>
    <w:p w:rsidR="009155E3" w:rsidRPr="00D574C6" w:rsidRDefault="009155E3" w:rsidP="006209A1">
      <w:pPr>
        <w:pStyle w:val="Heading2"/>
      </w:pPr>
      <w:r w:rsidRPr="00D574C6">
        <w:t>Regional courts</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701"/>
        <w:gridCol w:w="1276"/>
        <w:gridCol w:w="992"/>
        <w:gridCol w:w="851"/>
        <w:gridCol w:w="992"/>
        <w:gridCol w:w="992"/>
        <w:gridCol w:w="993"/>
        <w:gridCol w:w="850"/>
        <w:gridCol w:w="992"/>
        <w:gridCol w:w="993"/>
        <w:gridCol w:w="992"/>
        <w:gridCol w:w="1134"/>
      </w:tblGrid>
      <w:tr w:rsidR="009155E3" w:rsidRPr="00D574C6" w:rsidTr="00543744">
        <w:trPr>
          <w:cantSplit/>
        </w:trPr>
        <w:tc>
          <w:tcPr>
            <w:tcW w:w="3544" w:type="dxa"/>
            <w:gridSpan w:val="3"/>
            <w:vMerge w:val="restart"/>
            <w:vAlign w:val="center"/>
          </w:tcPr>
          <w:p w:rsidR="009155E3" w:rsidRPr="00D574C6" w:rsidRDefault="009155E3" w:rsidP="00701937">
            <w:pPr>
              <w:keepNext/>
              <w:spacing w:after="0"/>
              <w:ind w:left="360"/>
              <w:jc w:val="center"/>
              <w:outlineLvl w:val="1"/>
              <w:rPr>
                <w:sz w:val="18"/>
                <w:szCs w:val="18"/>
                <w:u w:val="single"/>
                <w:lang w:eastAsia="pl-PL"/>
              </w:rPr>
            </w:pPr>
          </w:p>
        </w:tc>
        <w:tc>
          <w:tcPr>
            <w:tcW w:w="992" w:type="dxa"/>
            <w:vMerge w:val="restart"/>
            <w:vAlign w:val="center"/>
          </w:tcPr>
          <w:p w:rsidR="009155E3" w:rsidRPr="00D574C6" w:rsidRDefault="009155E3" w:rsidP="00E24529">
            <w:pPr>
              <w:spacing w:after="0"/>
              <w:rPr>
                <w:sz w:val="18"/>
                <w:szCs w:val="18"/>
                <w:lang w:eastAsia="pl-PL"/>
              </w:rPr>
            </w:pPr>
            <w:r w:rsidRPr="00D574C6">
              <w:rPr>
                <w:sz w:val="18"/>
                <w:szCs w:val="18"/>
                <w:lang w:eastAsia="pl-PL"/>
              </w:rPr>
              <w:t>Cases to be resolved</w:t>
            </w:r>
          </w:p>
        </w:tc>
        <w:tc>
          <w:tcPr>
            <w:tcW w:w="851" w:type="dxa"/>
            <w:vMerge w:val="restart"/>
            <w:vAlign w:val="center"/>
          </w:tcPr>
          <w:p w:rsidR="009155E3" w:rsidRPr="00D574C6" w:rsidRDefault="009155E3" w:rsidP="00701937">
            <w:pPr>
              <w:spacing w:after="0"/>
              <w:jc w:val="center"/>
              <w:outlineLvl w:val="0"/>
              <w:rPr>
                <w:kern w:val="36"/>
                <w:sz w:val="18"/>
                <w:szCs w:val="18"/>
                <w:lang w:eastAsia="pl-PL"/>
              </w:rPr>
            </w:pPr>
            <w:r w:rsidRPr="00D574C6">
              <w:rPr>
                <w:kern w:val="36"/>
                <w:sz w:val="18"/>
                <w:szCs w:val="18"/>
                <w:lang w:eastAsia="pl-PL"/>
              </w:rPr>
              <w:t>Resolved</w:t>
            </w:r>
          </w:p>
        </w:tc>
        <w:tc>
          <w:tcPr>
            <w:tcW w:w="5812" w:type="dxa"/>
            <w:gridSpan w:val="6"/>
          </w:tcPr>
          <w:p w:rsidR="009155E3" w:rsidRPr="00D574C6" w:rsidRDefault="009155E3" w:rsidP="00701937">
            <w:pPr>
              <w:spacing w:after="0"/>
              <w:jc w:val="center"/>
              <w:rPr>
                <w:sz w:val="18"/>
                <w:szCs w:val="18"/>
                <w:lang w:eastAsia="pl-PL"/>
              </w:rPr>
            </w:pPr>
            <w:r w:rsidRPr="00D574C6">
              <w:rPr>
                <w:sz w:val="18"/>
                <w:szCs w:val="18"/>
                <w:lang w:eastAsia="pl-PL"/>
              </w:rPr>
              <w:t>Of which</w:t>
            </w:r>
          </w:p>
        </w:tc>
        <w:tc>
          <w:tcPr>
            <w:tcW w:w="992" w:type="dxa"/>
            <w:vMerge w:val="restart"/>
            <w:vAlign w:val="center"/>
          </w:tcPr>
          <w:p w:rsidR="009155E3" w:rsidRPr="00D574C6" w:rsidRDefault="009155E3" w:rsidP="00701937">
            <w:pPr>
              <w:spacing w:after="0"/>
              <w:jc w:val="center"/>
              <w:rPr>
                <w:sz w:val="18"/>
                <w:szCs w:val="18"/>
                <w:lang w:eastAsia="pl-PL"/>
              </w:rPr>
            </w:pPr>
            <w:r w:rsidRPr="00D574C6">
              <w:rPr>
                <w:sz w:val="18"/>
                <w:szCs w:val="18"/>
                <w:lang w:eastAsia="pl-PL"/>
              </w:rPr>
              <w:t>Adjourned</w:t>
            </w:r>
          </w:p>
        </w:tc>
        <w:tc>
          <w:tcPr>
            <w:tcW w:w="1134" w:type="dxa"/>
            <w:vMerge w:val="restart"/>
            <w:vAlign w:val="center"/>
          </w:tcPr>
          <w:p w:rsidR="009155E3" w:rsidRPr="00D574C6" w:rsidRDefault="009155E3" w:rsidP="00543744">
            <w:pPr>
              <w:spacing w:after="0"/>
              <w:ind w:left="113"/>
              <w:rPr>
                <w:sz w:val="18"/>
                <w:szCs w:val="18"/>
                <w:lang w:eastAsia="pl-PL"/>
              </w:rPr>
            </w:pPr>
            <w:r w:rsidRPr="00D574C6">
              <w:rPr>
                <w:sz w:val="18"/>
                <w:szCs w:val="18"/>
                <w:lang w:eastAsia="pl-PL"/>
              </w:rPr>
              <w:t>Remaining</w:t>
            </w:r>
            <w:r w:rsidR="00543744" w:rsidRPr="00D574C6">
              <w:rPr>
                <w:sz w:val="18"/>
                <w:szCs w:val="18"/>
                <w:lang w:eastAsia="pl-PL"/>
              </w:rPr>
              <w:t xml:space="preserve"> </w:t>
            </w:r>
            <w:r w:rsidRPr="00D574C6">
              <w:rPr>
                <w:sz w:val="18"/>
                <w:szCs w:val="18"/>
                <w:lang w:eastAsia="pl-PL"/>
              </w:rPr>
              <w:t>for the next period</w:t>
            </w:r>
          </w:p>
        </w:tc>
      </w:tr>
      <w:tr w:rsidR="009155E3" w:rsidRPr="00D574C6" w:rsidTr="00543744">
        <w:trPr>
          <w:cantSplit/>
        </w:trPr>
        <w:tc>
          <w:tcPr>
            <w:tcW w:w="3544" w:type="dxa"/>
            <w:gridSpan w:val="3"/>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851"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992" w:type="dxa"/>
            <w:tcBorders>
              <w:bottom w:val="single" w:sz="4" w:space="0" w:color="auto"/>
            </w:tcBorders>
          </w:tcPr>
          <w:p w:rsidR="009155E3" w:rsidRPr="00D574C6" w:rsidRDefault="009155E3" w:rsidP="00543744">
            <w:pPr>
              <w:spacing w:after="0"/>
              <w:rPr>
                <w:sz w:val="18"/>
                <w:szCs w:val="18"/>
                <w:lang w:eastAsia="pl-PL"/>
              </w:rPr>
            </w:pPr>
            <w:r w:rsidRPr="00D574C6">
              <w:rPr>
                <w:sz w:val="18"/>
                <w:szCs w:val="18"/>
                <w:lang w:eastAsia="pl-PL"/>
              </w:rPr>
              <w:t>Allowed or partially allowed</w:t>
            </w:r>
          </w:p>
        </w:tc>
        <w:tc>
          <w:tcPr>
            <w:tcW w:w="992" w:type="dxa"/>
            <w:tcBorders>
              <w:bottom w:val="single" w:sz="4" w:space="0" w:color="auto"/>
            </w:tcBorders>
          </w:tcPr>
          <w:p w:rsidR="009155E3" w:rsidRPr="00D574C6" w:rsidRDefault="009155E3" w:rsidP="00E24529">
            <w:pPr>
              <w:spacing w:after="0"/>
              <w:rPr>
                <w:sz w:val="18"/>
                <w:szCs w:val="18"/>
                <w:lang w:eastAsia="pl-PL"/>
              </w:rPr>
            </w:pPr>
            <w:r w:rsidRPr="00D574C6">
              <w:rPr>
                <w:sz w:val="18"/>
                <w:szCs w:val="18"/>
                <w:lang w:eastAsia="pl-PL"/>
              </w:rPr>
              <w:t xml:space="preserve">Agreement reached </w:t>
            </w:r>
          </w:p>
        </w:tc>
        <w:tc>
          <w:tcPr>
            <w:tcW w:w="993"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Dismissed</w:t>
            </w:r>
          </w:p>
        </w:tc>
        <w:tc>
          <w:tcPr>
            <w:tcW w:w="850"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Returned</w:t>
            </w:r>
          </w:p>
        </w:tc>
        <w:tc>
          <w:tcPr>
            <w:tcW w:w="992" w:type="dxa"/>
            <w:tcBorders>
              <w:bottom w:val="single" w:sz="4" w:space="0" w:color="auto"/>
            </w:tcBorders>
          </w:tcPr>
          <w:p w:rsidR="009155E3" w:rsidRPr="00D574C6" w:rsidRDefault="009155E3" w:rsidP="00701937">
            <w:pPr>
              <w:spacing w:after="0"/>
              <w:jc w:val="center"/>
              <w:rPr>
                <w:sz w:val="18"/>
                <w:szCs w:val="18"/>
                <w:lang w:eastAsia="pl-PL"/>
              </w:rPr>
            </w:pPr>
            <w:r w:rsidRPr="00D574C6">
              <w:rPr>
                <w:sz w:val="18"/>
                <w:szCs w:val="18"/>
                <w:lang w:eastAsia="pl-PL"/>
              </w:rPr>
              <w:t>Rejected</w:t>
            </w:r>
          </w:p>
        </w:tc>
        <w:tc>
          <w:tcPr>
            <w:tcW w:w="993" w:type="dxa"/>
            <w:tcBorders>
              <w:bottom w:val="single" w:sz="4" w:space="0" w:color="auto"/>
            </w:tcBorders>
          </w:tcPr>
          <w:p w:rsidR="009155E3" w:rsidRPr="00D574C6" w:rsidRDefault="009155E3" w:rsidP="00543744">
            <w:pPr>
              <w:spacing w:after="0"/>
              <w:rPr>
                <w:sz w:val="18"/>
                <w:szCs w:val="18"/>
                <w:lang w:eastAsia="pl-PL"/>
              </w:rPr>
            </w:pPr>
            <w:r w:rsidRPr="00D574C6">
              <w:rPr>
                <w:sz w:val="18"/>
                <w:szCs w:val="18"/>
                <w:lang w:eastAsia="pl-PL"/>
              </w:rPr>
              <w:t>Forwarded to another court</w:t>
            </w:r>
          </w:p>
        </w:tc>
        <w:tc>
          <w:tcPr>
            <w:tcW w:w="992"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134" w:type="dxa"/>
            <w:vMerge/>
            <w:tcBorders>
              <w:bottom w:val="single" w:sz="4" w:space="0" w:color="auto"/>
            </w:tcBorders>
            <w:vAlign w:val="center"/>
          </w:tcPr>
          <w:p w:rsidR="009155E3" w:rsidRPr="00D574C6" w:rsidRDefault="009155E3" w:rsidP="00701937">
            <w:pPr>
              <w:spacing w:after="0"/>
              <w:jc w:val="center"/>
              <w:rPr>
                <w:sz w:val="18"/>
                <w:szCs w:val="18"/>
                <w:lang w:eastAsia="pl-PL"/>
              </w:rPr>
            </w:pPr>
          </w:p>
        </w:tc>
      </w:tr>
      <w:tr w:rsidR="009155E3" w:rsidRPr="00D574C6" w:rsidTr="000C27DE">
        <w:trPr>
          <w:cantSplit/>
        </w:trPr>
        <w:tc>
          <w:tcPr>
            <w:tcW w:w="2268" w:type="dxa"/>
            <w:gridSpan w:val="2"/>
            <w:vMerge w:val="restart"/>
            <w:vAlign w:val="center"/>
          </w:tcPr>
          <w:p w:rsidR="009155E3" w:rsidRPr="00D574C6" w:rsidRDefault="009155E3" w:rsidP="00701937">
            <w:pPr>
              <w:spacing w:after="0"/>
              <w:rPr>
                <w:bCs/>
                <w:sz w:val="18"/>
                <w:szCs w:val="18"/>
                <w:lang w:eastAsia="pl-PL"/>
              </w:rPr>
            </w:pPr>
            <w:r w:rsidRPr="00D574C6">
              <w:rPr>
                <w:bCs/>
                <w:sz w:val="18"/>
                <w:szCs w:val="18"/>
                <w:lang w:eastAsia="pl-PL"/>
              </w:rPr>
              <w:t>For compensation for sexual harassment as one of the forms of discrimination at work, articles 18</w:t>
            </w:r>
            <w:r w:rsidRPr="00D574C6">
              <w:rPr>
                <w:bCs/>
                <w:sz w:val="18"/>
                <w:szCs w:val="18"/>
                <w:vertAlign w:val="superscript"/>
                <w:lang w:eastAsia="pl-PL"/>
              </w:rPr>
              <w:t>3a</w:t>
            </w:r>
            <w:r w:rsidRPr="00D574C6">
              <w:rPr>
                <w:bCs/>
                <w:sz w:val="18"/>
                <w:szCs w:val="18"/>
                <w:lang w:eastAsia="pl-PL"/>
              </w:rPr>
              <w:t xml:space="preserve">, </w:t>
            </w:r>
            <w:r w:rsidRPr="00D574C6">
              <w:rPr>
                <w:bCs/>
                <w:sz w:val="18"/>
                <w:szCs w:val="18"/>
                <w:lang w:eastAsia="pl-PL"/>
              </w:rPr>
              <w:br/>
              <w:t>paragraph 6, and 18</w:t>
            </w:r>
            <w:r w:rsidRPr="00D574C6">
              <w:rPr>
                <w:bCs/>
                <w:sz w:val="18"/>
                <w:szCs w:val="18"/>
                <w:vertAlign w:val="superscript"/>
                <w:lang w:eastAsia="pl-PL"/>
              </w:rPr>
              <w:t>3d</w:t>
            </w:r>
            <w:r w:rsidRPr="00D574C6">
              <w:rPr>
                <w:bCs/>
                <w:sz w:val="18"/>
                <w:szCs w:val="18"/>
                <w:lang w:eastAsia="pl-PL"/>
              </w:rPr>
              <w:t>, of the Labour Code</w:t>
            </w:r>
          </w:p>
        </w:tc>
        <w:tc>
          <w:tcPr>
            <w:tcW w:w="1276" w:type="dxa"/>
            <w:tcBorders>
              <w:bottom w:val="single" w:sz="4" w:space="0" w:color="auto"/>
            </w:tcBorders>
            <w:vAlign w:val="center"/>
          </w:tcPr>
          <w:p w:rsidR="009155E3" w:rsidRPr="00D574C6" w:rsidRDefault="009155E3" w:rsidP="000C27DE">
            <w:pPr>
              <w:spacing w:before="200" w:after="200"/>
              <w:jc w:val="both"/>
              <w:rPr>
                <w:sz w:val="18"/>
                <w:szCs w:val="18"/>
                <w:lang w:eastAsia="pl-PL"/>
              </w:rPr>
            </w:pPr>
            <w:r w:rsidRPr="00D574C6">
              <w:rPr>
                <w:sz w:val="18"/>
                <w:szCs w:val="18"/>
                <w:lang w:eastAsia="pl-PL"/>
              </w:rPr>
              <w:t>Women</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2</w:t>
            </w:r>
          </w:p>
        </w:tc>
        <w:tc>
          <w:tcPr>
            <w:tcW w:w="851" w:type="dxa"/>
            <w:tcBorders>
              <w:bottom w:val="single" w:sz="4" w:space="0" w:color="auto"/>
            </w:tcBorders>
            <w:vAlign w:val="center"/>
          </w:tcPr>
          <w:p w:rsidR="009155E3" w:rsidRPr="00D574C6" w:rsidRDefault="009155E3" w:rsidP="000C27DE">
            <w:pPr>
              <w:spacing w:before="200" w:after="200"/>
              <w:ind w:right="284"/>
              <w:jc w:val="right"/>
              <w:rPr>
                <w:sz w:val="18"/>
                <w:szCs w:val="18"/>
                <w:lang w:eastAsia="pl-PL"/>
              </w:rPr>
            </w:pPr>
            <w:r w:rsidRPr="00D574C6">
              <w:rPr>
                <w:sz w:val="18"/>
                <w:szCs w:val="18"/>
                <w:lang w:eastAsia="pl-PL"/>
              </w:rPr>
              <w:t>1</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0C27DE">
            <w:pPr>
              <w:spacing w:before="200" w:after="200"/>
              <w:ind w:right="340"/>
              <w:jc w:val="right"/>
              <w:rPr>
                <w:sz w:val="18"/>
                <w:szCs w:val="18"/>
                <w:lang w:eastAsia="pl-PL"/>
              </w:rPr>
            </w:pPr>
            <w:r w:rsidRPr="00D574C6">
              <w:rPr>
                <w:sz w:val="18"/>
                <w:szCs w:val="18"/>
                <w:lang w:eastAsia="pl-PL"/>
              </w:rPr>
              <w:t>3</w:t>
            </w:r>
          </w:p>
        </w:tc>
        <w:tc>
          <w:tcPr>
            <w:tcW w:w="1134" w:type="dxa"/>
            <w:tcBorders>
              <w:bottom w:val="single" w:sz="4" w:space="0" w:color="auto"/>
            </w:tcBorders>
            <w:vAlign w:val="center"/>
          </w:tcPr>
          <w:p w:rsidR="009155E3" w:rsidRPr="00D574C6" w:rsidRDefault="009155E3" w:rsidP="000C27DE">
            <w:pPr>
              <w:spacing w:before="200" w:after="200"/>
              <w:ind w:right="454"/>
              <w:jc w:val="right"/>
              <w:rPr>
                <w:sz w:val="18"/>
                <w:szCs w:val="18"/>
                <w:lang w:eastAsia="pl-PL"/>
              </w:rPr>
            </w:pPr>
            <w:r w:rsidRPr="00D574C6">
              <w:rPr>
                <w:sz w:val="18"/>
                <w:szCs w:val="18"/>
                <w:lang w:eastAsia="pl-PL"/>
              </w:rPr>
              <w:t>1</w:t>
            </w:r>
          </w:p>
        </w:tc>
      </w:tr>
      <w:tr w:rsidR="009155E3" w:rsidRPr="00D574C6" w:rsidTr="006209A1">
        <w:trPr>
          <w:cantSplit/>
        </w:trPr>
        <w:tc>
          <w:tcPr>
            <w:tcW w:w="2268" w:type="dxa"/>
            <w:gridSpan w:val="2"/>
            <w:vMerge/>
            <w:tcBorders>
              <w:bottom w:val="single" w:sz="4" w:space="0" w:color="auto"/>
            </w:tcBorders>
            <w:vAlign w:val="center"/>
          </w:tcPr>
          <w:p w:rsidR="009155E3" w:rsidRPr="00D574C6" w:rsidRDefault="009155E3" w:rsidP="00701937">
            <w:pPr>
              <w:spacing w:after="0"/>
              <w:jc w:val="center"/>
              <w:rPr>
                <w:sz w:val="18"/>
                <w:szCs w:val="18"/>
                <w:lang w:eastAsia="pl-PL"/>
              </w:rPr>
            </w:pPr>
          </w:p>
        </w:tc>
        <w:tc>
          <w:tcPr>
            <w:tcW w:w="1276" w:type="dxa"/>
            <w:tcBorders>
              <w:bottom w:val="single" w:sz="4" w:space="0" w:color="auto"/>
            </w:tcBorders>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w:t>
            </w:r>
          </w:p>
        </w:tc>
        <w:tc>
          <w:tcPr>
            <w:tcW w:w="851" w:type="dxa"/>
            <w:tcBorders>
              <w:bottom w:val="single" w:sz="4" w:space="0" w:color="auto"/>
            </w:tcBorders>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0"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tcBorders>
              <w:bottom w:val="single" w:sz="4" w:space="0" w:color="auto"/>
            </w:tcBorders>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4</w:t>
            </w:r>
          </w:p>
        </w:tc>
        <w:tc>
          <w:tcPr>
            <w:tcW w:w="1134" w:type="dxa"/>
            <w:tcBorders>
              <w:bottom w:val="single" w:sz="4" w:space="0" w:color="auto"/>
            </w:tcBorders>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2</w:t>
            </w:r>
          </w:p>
        </w:tc>
      </w:tr>
      <w:tr w:rsidR="009155E3" w:rsidRPr="00D574C6" w:rsidTr="006209A1">
        <w:trPr>
          <w:cantSplit/>
        </w:trPr>
        <w:tc>
          <w:tcPr>
            <w:tcW w:w="567" w:type="dxa"/>
            <w:vMerge w:val="restart"/>
            <w:textDirection w:val="btLr"/>
            <w:vAlign w:val="center"/>
          </w:tcPr>
          <w:p w:rsidR="009155E3" w:rsidRPr="00D574C6" w:rsidRDefault="009155E3" w:rsidP="00701937">
            <w:pPr>
              <w:spacing w:after="0"/>
              <w:ind w:left="113" w:right="113"/>
              <w:jc w:val="center"/>
              <w:rPr>
                <w:sz w:val="18"/>
                <w:szCs w:val="18"/>
                <w:lang w:eastAsia="pl-PL"/>
              </w:rPr>
            </w:pPr>
            <w:r w:rsidRPr="00D574C6">
              <w:rPr>
                <w:sz w:val="18"/>
                <w:szCs w:val="18"/>
                <w:lang w:eastAsia="pl-PL"/>
              </w:rPr>
              <w:t>For compensation and redress for mobbing</w:t>
            </w: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2,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44</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23</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9</w:t>
            </w:r>
          </w:p>
        </w:tc>
        <w:tc>
          <w:tcPr>
            <w:tcW w:w="85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55</w:t>
            </w:r>
          </w:p>
        </w:tc>
        <w:tc>
          <w:tcPr>
            <w:tcW w:w="1134"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21</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31</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15</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5</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6</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48</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16</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3,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32</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14</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3</w:t>
            </w:r>
          </w:p>
        </w:tc>
        <w:tc>
          <w:tcPr>
            <w:tcW w:w="85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5</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57</w:t>
            </w:r>
          </w:p>
        </w:tc>
        <w:tc>
          <w:tcPr>
            <w:tcW w:w="1134"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18</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28</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11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24</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17</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restart"/>
            <w:vAlign w:val="center"/>
          </w:tcPr>
          <w:p w:rsidR="009155E3" w:rsidRPr="00D574C6" w:rsidRDefault="009155E3" w:rsidP="00701937">
            <w:pPr>
              <w:spacing w:after="0"/>
              <w:rPr>
                <w:sz w:val="18"/>
                <w:szCs w:val="18"/>
                <w:lang w:eastAsia="pl-PL"/>
              </w:rPr>
            </w:pPr>
            <w:r w:rsidRPr="00D574C6">
              <w:rPr>
                <w:sz w:val="18"/>
                <w:szCs w:val="18"/>
                <w:lang w:eastAsia="pl-PL"/>
              </w:rPr>
              <w:t>Article 94</w:t>
            </w:r>
            <w:r w:rsidRPr="00D574C6">
              <w:rPr>
                <w:sz w:val="18"/>
                <w:szCs w:val="18"/>
                <w:vertAlign w:val="superscript"/>
                <w:lang w:eastAsia="pl-PL"/>
              </w:rPr>
              <w:t>3</w:t>
            </w:r>
            <w:r w:rsidRPr="00D574C6">
              <w:rPr>
                <w:sz w:val="18"/>
                <w:szCs w:val="18"/>
                <w:lang w:eastAsia="pl-PL"/>
              </w:rPr>
              <w:t>, paragraph 4, of the Labour Code</w:t>
            </w:r>
          </w:p>
        </w:tc>
        <w:tc>
          <w:tcPr>
            <w:tcW w:w="1276" w:type="dxa"/>
            <w:vAlign w:val="center"/>
          </w:tcPr>
          <w:p w:rsidR="009155E3" w:rsidRPr="00D574C6" w:rsidRDefault="009155E3" w:rsidP="00E24529">
            <w:pPr>
              <w:spacing w:before="60" w:after="60"/>
              <w:jc w:val="both"/>
              <w:rPr>
                <w:sz w:val="18"/>
                <w:szCs w:val="18"/>
                <w:lang w:eastAsia="pl-PL"/>
              </w:rPr>
            </w:pPr>
            <w:r w:rsidRPr="00D574C6">
              <w:rPr>
                <w:sz w:val="18"/>
                <w:szCs w:val="18"/>
                <w:lang w:eastAsia="pl-PL"/>
              </w:rPr>
              <w:t>Women</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13</w:t>
            </w:r>
          </w:p>
        </w:tc>
        <w:tc>
          <w:tcPr>
            <w:tcW w:w="851" w:type="dxa"/>
            <w:vAlign w:val="center"/>
          </w:tcPr>
          <w:p w:rsidR="009155E3" w:rsidRPr="00D574C6" w:rsidRDefault="009155E3" w:rsidP="00E24529">
            <w:pPr>
              <w:spacing w:before="60" w:after="60"/>
              <w:ind w:right="284"/>
              <w:jc w:val="right"/>
              <w:rPr>
                <w:sz w:val="18"/>
                <w:szCs w:val="18"/>
                <w:lang w:eastAsia="pl-PL"/>
              </w:rPr>
            </w:pPr>
            <w:r w:rsidRPr="00D574C6">
              <w:rPr>
                <w:sz w:val="18"/>
                <w:szCs w:val="18"/>
                <w:lang w:eastAsia="pl-PL"/>
              </w:rPr>
              <w:t>4</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3"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E24529">
            <w:pPr>
              <w:spacing w:before="60" w:after="60"/>
              <w:ind w:right="340"/>
              <w:jc w:val="right"/>
              <w:rPr>
                <w:sz w:val="18"/>
                <w:szCs w:val="18"/>
                <w:lang w:eastAsia="pl-PL"/>
              </w:rPr>
            </w:pPr>
            <w:r w:rsidRPr="00D574C6">
              <w:rPr>
                <w:sz w:val="18"/>
                <w:szCs w:val="18"/>
                <w:lang w:eastAsia="pl-PL"/>
              </w:rPr>
              <w:t>16</w:t>
            </w:r>
          </w:p>
        </w:tc>
        <w:tc>
          <w:tcPr>
            <w:tcW w:w="1134" w:type="dxa"/>
            <w:vAlign w:val="center"/>
          </w:tcPr>
          <w:p w:rsidR="009155E3" w:rsidRPr="00D574C6" w:rsidRDefault="009155E3" w:rsidP="00E24529">
            <w:pPr>
              <w:spacing w:before="60" w:after="60"/>
              <w:ind w:right="454"/>
              <w:jc w:val="right"/>
              <w:rPr>
                <w:sz w:val="18"/>
                <w:szCs w:val="18"/>
                <w:lang w:eastAsia="pl-PL"/>
              </w:rPr>
            </w:pPr>
            <w:r w:rsidRPr="00D574C6">
              <w:rPr>
                <w:sz w:val="18"/>
                <w:szCs w:val="18"/>
                <w:lang w:eastAsia="pl-PL"/>
              </w:rPr>
              <w:t>9</w:t>
            </w:r>
          </w:p>
        </w:tc>
      </w:tr>
      <w:tr w:rsidR="009155E3" w:rsidRPr="00D574C6" w:rsidTr="006209A1">
        <w:trPr>
          <w:cantSplit/>
        </w:trPr>
        <w:tc>
          <w:tcPr>
            <w:tcW w:w="567" w:type="dxa"/>
            <w:vMerge/>
            <w:vAlign w:val="center"/>
          </w:tcPr>
          <w:p w:rsidR="009155E3" w:rsidRPr="00D574C6" w:rsidRDefault="009155E3" w:rsidP="00701937">
            <w:pPr>
              <w:spacing w:after="0"/>
              <w:jc w:val="center"/>
              <w:rPr>
                <w:sz w:val="18"/>
                <w:szCs w:val="18"/>
                <w:lang w:eastAsia="pl-PL"/>
              </w:rPr>
            </w:pPr>
          </w:p>
        </w:tc>
        <w:tc>
          <w:tcPr>
            <w:tcW w:w="1701" w:type="dxa"/>
            <w:vMerge/>
            <w:vAlign w:val="center"/>
          </w:tcPr>
          <w:p w:rsidR="009155E3" w:rsidRPr="00D574C6" w:rsidRDefault="009155E3" w:rsidP="00701937">
            <w:pPr>
              <w:spacing w:after="0"/>
              <w:jc w:val="center"/>
              <w:rPr>
                <w:sz w:val="18"/>
                <w:szCs w:val="18"/>
                <w:lang w:eastAsia="pl-PL"/>
              </w:rPr>
            </w:pPr>
          </w:p>
        </w:tc>
        <w:tc>
          <w:tcPr>
            <w:tcW w:w="1276" w:type="dxa"/>
            <w:vAlign w:val="center"/>
          </w:tcPr>
          <w:p w:rsidR="009155E3" w:rsidRPr="00D574C6" w:rsidRDefault="009155E3" w:rsidP="00701937">
            <w:pPr>
              <w:spacing w:after="0"/>
              <w:jc w:val="both"/>
              <w:rPr>
                <w:sz w:val="18"/>
                <w:szCs w:val="18"/>
                <w:lang w:eastAsia="pl-PL"/>
              </w:rPr>
            </w:pPr>
            <w:r w:rsidRPr="00D574C6">
              <w:rPr>
                <w:sz w:val="18"/>
                <w:szCs w:val="18"/>
                <w:lang w:eastAsia="pl-PL"/>
              </w:rPr>
              <w:t>Men</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7</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3</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14</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4</w:t>
            </w:r>
          </w:p>
        </w:tc>
      </w:tr>
      <w:tr w:rsidR="009155E3" w:rsidRPr="00D574C6" w:rsidTr="006209A1">
        <w:trPr>
          <w:cantSplit/>
        </w:trPr>
        <w:tc>
          <w:tcPr>
            <w:tcW w:w="3544" w:type="dxa"/>
            <w:gridSpan w:val="3"/>
            <w:vAlign w:val="center"/>
          </w:tcPr>
          <w:p w:rsidR="009155E3" w:rsidRPr="00D574C6" w:rsidRDefault="009155E3" w:rsidP="00701937">
            <w:pPr>
              <w:spacing w:after="0"/>
              <w:rPr>
                <w:sz w:val="18"/>
                <w:szCs w:val="18"/>
                <w:lang w:eastAsia="pl-PL"/>
              </w:rPr>
            </w:pPr>
            <w:r w:rsidRPr="00D574C6">
              <w:rPr>
                <w:sz w:val="18"/>
                <w:szCs w:val="18"/>
                <w:lang w:eastAsia="pl-PL"/>
              </w:rPr>
              <w:t>Discrimination in employment: article 11</w:t>
            </w:r>
            <w:r w:rsidRPr="00D574C6">
              <w:rPr>
                <w:sz w:val="18"/>
                <w:szCs w:val="18"/>
                <w:vertAlign w:val="superscript"/>
                <w:lang w:eastAsia="pl-PL"/>
              </w:rPr>
              <w:t>3</w:t>
            </w:r>
            <w:r w:rsidRPr="00D574C6">
              <w:rPr>
                <w:sz w:val="18"/>
                <w:szCs w:val="18"/>
                <w:lang w:eastAsia="pl-PL"/>
              </w:rPr>
              <w:t xml:space="preserve"> of the Labour Code</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13</w:t>
            </w:r>
          </w:p>
        </w:tc>
        <w:tc>
          <w:tcPr>
            <w:tcW w:w="851" w:type="dxa"/>
            <w:vAlign w:val="center"/>
          </w:tcPr>
          <w:p w:rsidR="009155E3" w:rsidRPr="00D574C6" w:rsidRDefault="009155E3" w:rsidP="00701937">
            <w:pPr>
              <w:spacing w:after="0"/>
              <w:ind w:right="284"/>
              <w:jc w:val="right"/>
              <w:rPr>
                <w:sz w:val="18"/>
                <w:szCs w:val="18"/>
                <w:lang w:eastAsia="pl-PL"/>
              </w:rPr>
            </w:pPr>
            <w:r w:rsidRPr="00D574C6">
              <w:rPr>
                <w:sz w:val="18"/>
                <w:szCs w:val="18"/>
                <w:lang w:eastAsia="pl-PL"/>
              </w:rPr>
              <w:t>7</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850"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w:t>
            </w:r>
          </w:p>
        </w:tc>
        <w:tc>
          <w:tcPr>
            <w:tcW w:w="993"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3</w:t>
            </w:r>
          </w:p>
        </w:tc>
        <w:tc>
          <w:tcPr>
            <w:tcW w:w="992" w:type="dxa"/>
            <w:vAlign w:val="center"/>
          </w:tcPr>
          <w:p w:rsidR="009155E3" w:rsidRPr="00D574C6" w:rsidRDefault="009155E3" w:rsidP="00701937">
            <w:pPr>
              <w:spacing w:after="0"/>
              <w:ind w:right="340"/>
              <w:jc w:val="right"/>
              <w:rPr>
                <w:sz w:val="18"/>
                <w:szCs w:val="18"/>
                <w:lang w:eastAsia="pl-PL"/>
              </w:rPr>
            </w:pPr>
            <w:r w:rsidRPr="00D574C6">
              <w:rPr>
                <w:sz w:val="18"/>
                <w:szCs w:val="18"/>
                <w:lang w:eastAsia="pl-PL"/>
              </w:rPr>
              <w:t>20</w:t>
            </w:r>
          </w:p>
        </w:tc>
        <w:tc>
          <w:tcPr>
            <w:tcW w:w="1134" w:type="dxa"/>
            <w:vAlign w:val="center"/>
          </w:tcPr>
          <w:p w:rsidR="009155E3" w:rsidRPr="00D574C6" w:rsidRDefault="009155E3" w:rsidP="00701937">
            <w:pPr>
              <w:spacing w:after="0"/>
              <w:ind w:right="454"/>
              <w:jc w:val="right"/>
              <w:rPr>
                <w:sz w:val="18"/>
                <w:szCs w:val="18"/>
                <w:lang w:eastAsia="pl-PL"/>
              </w:rPr>
            </w:pPr>
            <w:r w:rsidRPr="00D574C6">
              <w:rPr>
                <w:sz w:val="18"/>
                <w:szCs w:val="18"/>
                <w:lang w:eastAsia="pl-PL"/>
              </w:rPr>
              <w:t>6</w:t>
            </w:r>
          </w:p>
        </w:tc>
      </w:tr>
    </w:tbl>
    <w:p w:rsidR="009155E3" w:rsidRPr="00D574C6" w:rsidRDefault="009155E3" w:rsidP="006209A1"/>
    <w:p w:rsidR="00406ABF" w:rsidRPr="00D574C6" w:rsidRDefault="00406ABF" w:rsidP="00A26241">
      <w:pPr>
        <w:rPr>
          <w:szCs w:val="24"/>
        </w:rPr>
        <w:sectPr w:rsidR="00406ABF" w:rsidRPr="00D574C6" w:rsidSect="00406ABF">
          <w:headerReference w:type="even" r:id="rId16"/>
          <w:headerReference w:type="default" r:id="rId17"/>
          <w:endnotePr>
            <w:numFmt w:val="decimal"/>
          </w:endnotePr>
          <w:pgSz w:w="16840" w:h="11907" w:orient="landscape" w:code="9"/>
          <w:pgMar w:top="1701" w:right="1701" w:bottom="1701" w:left="1701" w:header="851" w:footer="1134" w:gutter="0"/>
          <w:cols w:space="720"/>
          <w:docGrid w:linePitch="326"/>
        </w:sectPr>
      </w:pPr>
    </w:p>
    <w:p w:rsidR="00F64676" w:rsidRPr="00D574C6" w:rsidRDefault="00F64676" w:rsidP="006209A1">
      <w:pPr>
        <w:rPr>
          <w:snapToGrid w:val="0"/>
        </w:rPr>
      </w:pPr>
      <w:r w:rsidRPr="00D574C6">
        <w:rPr>
          <w:snapToGrid w:val="0"/>
        </w:rPr>
        <w:t>264.</w:t>
      </w:r>
      <w:r w:rsidRPr="00D574C6">
        <w:rPr>
          <w:snapToGrid w:val="0"/>
        </w:rPr>
        <w:tab/>
        <w:t>While assessing the differences in remuneration of men and women in Poland, the results of surveys conducted by the European Commission regarding differences in remuneration of men and women in the European Union should be considered:</w:t>
      </w:r>
    </w:p>
    <w:p w:rsidR="00BC30F7" w:rsidRPr="00D574C6" w:rsidRDefault="00F64676" w:rsidP="006209A1">
      <w:pPr>
        <w:ind w:left="567"/>
        <w:rPr>
          <w:snapToGrid w:val="0"/>
        </w:rPr>
      </w:pPr>
      <w:r w:rsidRPr="00D574C6">
        <w:rPr>
          <w:snapToGrid w:val="0"/>
        </w:rPr>
        <w:t>“As a result of all above mentioned gender inequalities on the labour market, there is a persisting gender pay gap in the EU. The gender pay gap (defined as the difference between men’s and women’s average gross hourly earnings as a percentage of men’s average gross hourly earnings) is estimated in 2007 at 17.4% on average in the EU. It exceeds 25% in two countries (EE and AT) and 20% in seven countries (SK, NL, CZ, CY, DE, UK and EL). However, it is below 10% in IT, MT, PL, SI and BE.</w:t>
      </w:r>
    </w:p>
    <w:p w:rsidR="00BC30F7" w:rsidRPr="00D574C6" w:rsidRDefault="00F64676" w:rsidP="006209A1">
      <w:pPr>
        <w:ind w:left="567"/>
        <w:rPr>
          <w:snapToGrid w:val="0"/>
        </w:rPr>
      </w:pPr>
      <w:r w:rsidRPr="00D574C6">
        <w:rPr>
          <w:snapToGrid w:val="0"/>
        </w:rPr>
        <w:t>Following the communication adopted by the Commission in 2007, Eurostat, in collaboration with Member States, improved the methodology used to calculate the gender pay gap in the EU. Instead of a mix of various national sources, it is now an EU harmonized source (Structure of Earnings Survey) which is used, with the support of comparable national sources for the yearly estimates. It is to be noted that the apparent increase (from 15% in 2004, 2005 and 2006 with the old methodology to 17.4% in 2007 with the new one) does not correspond to a real increase of the indicator and is the result of the change in methodology.”</w:t>
      </w:r>
      <w:r w:rsidRPr="00D574C6">
        <w:rPr>
          <w:rStyle w:val="FootnoteReference"/>
          <w:snapToGrid w:val="0"/>
        </w:rPr>
        <w:footnoteReference w:id="6"/>
      </w:r>
    </w:p>
    <w:p w:rsidR="00F64676" w:rsidRPr="00D574C6" w:rsidRDefault="00F64676" w:rsidP="006209A1">
      <w:pPr>
        <w:rPr>
          <w:snapToGrid w:val="0"/>
        </w:rPr>
      </w:pPr>
      <w:r w:rsidRPr="00D574C6">
        <w:rPr>
          <w:snapToGrid w:val="0"/>
        </w:rPr>
        <w:t>265.</w:t>
      </w:r>
      <w:r w:rsidRPr="00D574C6">
        <w:rPr>
          <w:snapToGrid w:val="0"/>
        </w:rPr>
        <w:tab/>
        <w:t>Information on the average wage according to gender can be found in a sample survey on the structure of wages according to profession, conducted every two years. The most recent data were gathered in 2006. Data as of October 2008 will be available in December 2009.</w:t>
      </w:r>
    </w:p>
    <w:p w:rsidR="00F64676" w:rsidRPr="00D574C6" w:rsidRDefault="00F64676" w:rsidP="006209A1">
      <w:pPr>
        <w:pStyle w:val="Heading2"/>
        <w:rPr>
          <w:snapToGrid w:val="0"/>
        </w:rPr>
      </w:pPr>
      <w:r w:rsidRPr="00D574C6">
        <w:rPr>
          <w:snapToGrid w:val="0"/>
        </w:rPr>
        <w:t>Table 35</w:t>
      </w:r>
    </w:p>
    <w:p w:rsidR="00F64676" w:rsidRPr="00D574C6" w:rsidRDefault="00F64676" w:rsidP="006209A1">
      <w:pPr>
        <w:pStyle w:val="Heading2"/>
        <w:rPr>
          <w:snapToGrid w:val="0"/>
        </w:rPr>
      </w:pPr>
      <w:r w:rsidRPr="00D574C6">
        <w:rPr>
          <w:snapToGrid w:val="0"/>
        </w:rPr>
        <w:t>Average wage according to gender and the profes</w:t>
      </w:r>
      <w:r w:rsidR="0092243B" w:rsidRPr="00D574C6">
        <w:rPr>
          <w:snapToGrid w:val="0"/>
        </w:rPr>
        <w:t>sion group, in PLN</w:t>
      </w:r>
    </w:p>
    <w:tbl>
      <w:tblPr>
        <w:tblW w:w="0" w:type="auto"/>
        <w:jc w:val="center"/>
        <w:tblInd w:w="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4339"/>
        <w:gridCol w:w="1807"/>
        <w:gridCol w:w="1807"/>
      </w:tblGrid>
      <w:tr w:rsidR="00F64676" w:rsidRPr="00D574C6" w:rsidTr="00EC2C60">
        <w:trPr>
          <w:jc w:val="center"/>
        </w:trPr>
        <w:tc>
          <w:tcPr>
            <w:tcW w:w="4339" w:type="dxa"/>
            <w:vMerge w:val="restart"/>
            <w:tcMar>
              <w:top w:w="0" w:type="dxa"/>
              <w:bottom w:w="0" w:type="dxa"/>
            </w:tcMar>
            <w:vAlign w:val="center"/>
          </w:tcPr>
          <w:p w:rsidR="00F64676" w:rsidRPr="00D574C6" w:rsidRDefault="00F64676" w:rsidP="006209A1">
            <w:pPr>
              <w:adjustRightInd w:val="0"/>
              <w:snapToGrid w:val="0"/>
              <w:spacing w:after="0"/>
              <w:rPr>
                <w:snapToGrid w:val="0"/>
                <w:sz w:val="22"/>
                <w:szCs w:val="22"/>
              </w:rPr>
            </w:pPr>
          </w:p>
        </w:tc>
        <w:tc>
          <w:tcPr>
            <w:tcW w:w="3614" w:type="dxa"/>
            <w:gridSpan w:val="2"/>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Sex</w:t>
            </w:r>
          </w:p>
        </w:tc>
      </w:tr>
      <w:tr w:rsidR="00F64676" w:rsidRPr="00D574C6" w:rsidTr="00EC2C60">
        <w:trPr>
          <w:jc w:val="center"/>
        </w:trPr>
        <w:tc>
          <w:tcPr>
            <w:tcW w:w="4339" w:type="dxa"/>
            <w:vMerge/>
            <w:tcBorders>
              <w:bottom w:val="single" w:sz="4" w:space="0" w:color="auto"/>
            </w:tcBorders>
            <w:vAlign w:val="center"/>
          </w:tcPr>
          <w:p w:rsidR="00F64676" w:rsidRPr="00D574C6" w:rsidRDefault="00F64676" w:rsidP="006209A1">
            <w:pPr>
              <w:adjustRightInd w:val="0"/>
              <w:snapToGrid w:val="0"/>
              <w:spacing w:after="0"/>
              <w:rPr>
                <w:snapToGrid w:val="0"/>
                <w:sz w:val="22"/>
                <w:szCs w:val="22"/>
              </w:rPr>
            </w:pP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Men</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Women</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 xml:space="preserve">Average </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2 903.68</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2 385.68</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Public authority representatives, senior officials and management</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6 747.37</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4 692.73</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 xml:space="preserve">Specialists </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3 977.82</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2 977.55</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Technicians and associate professionals</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3 185.56</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2 541.81</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Office workers</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2 222.34</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2 140.52</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Personal services and sales workers</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1 641.77</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1 390.85</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Agriculture, gardening, forestry and fishery workers</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1 840.59</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1 601.58</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Industrial workers and craftsmen</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2 350.01</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1 419.14</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Plant and machine operators and assemblers</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2 302.13</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1 824.66</w:t>
            </w:r>
          </w:p>
        </w:tc>
      </w:tr>
      <w:tr w:rsidR="00F64676" w:rsidRPr="00D574C6" w:rsidTr="00EC2C60">
        <w:trPr>
          <w:jc w:val="center"/>
        </w:trPr>
        <w:tc>
          <w:tcPr>
            <w:tcW w:w="4339" w:type="dxa"/>
            <w:tcMar>
              <w:top w:w="0" w:type="dxa"/>
              <w:bottom w:w="0" w:type="dxa"/>
            </w:tcMar>
            <w:vAlign w:val="center"/>
          </w:tcPr>
          <w:p w:rsidR="00F64676" w:rsidRPr="00D574C6" w:rsidRDefault="00F64676" w:rsidP="006209A1">
            <w:pPr>
              <w:adjustRightInd w:val="0"/>
              <w:snapToGrid w:val="0"/>
              <w:spacing w:after="0"/>
              <w:rPr>
                <w:snapToGrid w:val="0"/>
                <w:sz w:val="22"/>
                <w:szCs w:val="22"/>
              </w:rPr>
            </w:pPr>
            <w:r w:rsidRPr="00D574C6">
              <w:rPr>
                <w:snapToGrid w:val="0"/>
                <w:sz w:val="22"/>
                <w:szCs w:val="22"/>
              </w:rPr>
              <w:t>Workers performing easy tasks</w:t>
            </w:r>
          </w:p>
        </w:tc>
        <w:tc>
          <w:tcPr>
            <w:tcW w:w="1807" w:type="dxa"/>
            <w:tcMar>
              <w:top w:w="0" w:type="dxa"/>
              <w:bottom w:w="0" w:type="dxa"/>
            </w:tcMar>
            <w:vAlign w:val="center"/>
          </w:tcPr>
          <w:p w:rsidR="00F64676" w:rsidRPr="00D574C6" w:rsidRDefault="00F64676" w:rsidP="006209A1">
            <w:pPr>
              <w:tabs>
                <w:tab w:val="decimal" w:pos="187"/>
              </w:tabs>
              <w:adjustRightInd w:val="0"/>
              <w:snapToGrid w:val="0"/>
              <w:spacing w:after="0"/>
              <w:jc w:val="center"/>
              <w:rPr>
                <w:snapToGrid w:val="0"/>
                <w:sz w:val="22"/>
                <w:szCs w:val="22"/>
              </w:rPr>
            </w:pPr>
            <w:r w:rsidRPr="00D574C6">
              <w:rPr>
                <w:snapToGrid w:val="0"/>
                <w:sz w:val="22"/>
                <w:szCs w:val="22"/>
              </w:rPr>
              <w:t>1 666.44</w:t>
            </w:r>
          </w:p>
        </w:tc>
        <w:tc>
          <w:tcPr>
            <w:tcW w:w="1807" w:type="dxa"/>
            <w:tcMar>
              <w:top w:w="0" w:type="dxa"/>
              <w:bottom w:w="0" w:type="dxa"/>
            </w:tcMar>
            <w:vAlign w:val="center"/>
          </w:tcPr>
          <w:p w:rsidR="00F64676" w:rsidRPr="00D574C6" w:rsidRDefault="00F64676" w:rsidP="006209A1">
            <w:pPr>
              <w:adjustRightInd w:val="0"/>
              <w:snapToGrid w:val="0"/>
              <w:spacing w:after="0"/>
              <w:jc w:val="center"/>
              <w:rPr>
                <w:snapToGrid w:val="0"/>
                <w:sz w:val="22"/>
                <w:szCs w:val="22"/>
              </w:rPr>
            </w:pPr>
            <w:r w:rsidRPr="00D574C6">
              <w:rPr>
                <w:snapToGrid w:val="0"/>
                <w:sz w:val="22"/>
                <w:szCs w:val="22"/>
              </w:rPr>
              <w:t>1 415.00</w:t>
            </w:r>
          </w:p>
        </w:tc>
      </w:tr>
    </w:tbl>
    <w:p w:rsidR="00F64676" w:rsidRPr="00D574C6" w:rsidRDefault="00F64676" w:rsidP="00CA12ED">
      <w:pPr>
        <w:pStyle w:val="Heading2"/>
        <w:rPr>
          <w:snapToGrid w:val="0"/>
        </w:rPr>
      </w:pPr>
      <w:r w:rsidRPr="00D574C6">
        <w:rPr>
          <w:snapToGrid w:val="0"/>
        </w:rPr>
        <w:t>Table 36</w:t>
      </w:r>
    </w:p>
    <w:p w:rsidR="00F64676" w:rsidRPr="00D574C6" w:rsidRDefault="00F64676" w:rsidP="006209A1">
      <w:pPr>
        <w:pStyle w:val="Heading2"/>
        <w:rPr>
          <w:snapToGrid w:val="0"/>
        </w:rPr>
      </w:pPr>
      <w:r w:rsidRPr="00D574C6">
        <w:rPr>
          <w:snapToGrid w:val="0"/>
        </w:rPr>
        <w:t>Average wage according to gender, level of education, age,</w:t>
      </w:r>
      <w:r w:rsidRPr="00D574C6">
        <w:rPr>
          <w:snapToGrid w:val="0"/>
        </w:rPr>
        <w:br/>
        <w:t>work experience and type of business activity, 2006</w:t>
      </w:r>
    </w:p>
    <w:tbl>
      <w:tblPr>
        <w:tblW w:w="92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252"/>
        <w:gridCol w:w="950"/>
        <w:gridCol w:w="1544"/>
        <w:gridCol w:w="1553"/>
      </w:tblGrid>
      <w:tr w:rsidR="00F64676" w:rsidRPr="00D574C6" w:rsidTr="00BB1B6C">
        <w:tblPrEx>
          <w:tblCellMar>
            <w:top w:w="0" w:type="dxa"/>
            <w:bottom w:w="0" w:type="dxa"/>
          </w:tblCellMar>
        </w:tblPrEx>
        <w:trPr>
          <w:tblHeader/>
          <w:jc w:val="center"/>
        </w:trPr>
        <w:tc>
          <w:tcPr>
            <w:tcW w:w="2824" w:type="pct"/>
            <w:tcBorders>
              <w:bottom w:val="single" w:sz="6" w:space="0" w:color="000000"/>
            </w:tcBorders>
          </w:tcPr>
          <w:p w:rsidR="00F64676" w:rsidRPr="00D574C6" w:rsidRDefault="00F64676" w:rsidP="003F762C">
            <w:pPr>
              <w:adjustRightInd w:val="0"/>
              <w:snapToGrid w:val="0"/>
              <w:spacing w:after="0"/>
              <w:rPr>
                <w:snapToGrid w:val="0"/>
                <w:sz w:val="22"/>
                <w:szCs w:val="22"/>
              </w:rPr>
            </w:pPr>
            <w:r w:rsidRPr="00D574C6">
              <w:rPr>
                <w:snapToGrid w:val="0"/>
                <w:sz w:val="22"/>
                <w:szCs w:val="22"/>
              </w:rPr>
              <w:t>A: in PLN; B: average = 100.0</w:t>
            </w:r>
          </w:p>
        </w:tc>
        <w:tc>
          <w:tcPr>
            <w:tcW w:w="511" w:type="pct"/>
            <w:tcBorders>
              <w:bottom w:val="single" w:sz="6" w:space="0" w:color="000000"/>
              <w:right w:val="single" w:sz="4" w:space="0" w:color="auto"/>
            </w:tcBorders>
          </w:tcPr>
          <w:p w:rsidR="00F64676" w:rsidRPr="00D574C6" w:rsidRDefault="00F64676" w:rsidP="00BB1B6C">
            <w:pPr>
              <w:adjustRightInd w:val="0"/>
              <w:snapToGrid w:val="0"/>
              <w:spacing w:after="0"/>
              <w:jc w:val="center"/>
              <w:rPr>
                <w:snapToGrid w:val="0"/>
                <w:sz w:val="22"/>
                <w:szCs w:val="22"/>
              </w:rPr>
            </w:pPr>
          </w:p>
        </w:tc>
        <w:tc>
          <w:tcPr>
            <w:tcW w:w="830" w:type="pct"/>
            <w:tcBorders>
              <w:left w:val="single" w:sz="4" w:space="0" w:color="auto"/>
              <w:bottom w:val="single" w:sz="6" w:space="0" w:color="000000"/>
            </w:tcBorders>
          </w:tcPr>
          <w:p w:rsidR="00F64676" w:rsidRPr="00D574C6" w:rsidRDefault="00F64676" w:rsidP="00A056ED">
            <w:pPr>
              <w:adjustRightInd w:val="0"/>
              <w:snapToGrid w:val="0"/>
              <w:spacing w:after="0"/>
              <w:jc w:val="center"/>
              <w:rPr>
                <w:snapToGrid w:val="0"/>
                <w:sz w:val="22"/>
                <w:szCs w:val="22"/>
              </w:rPr>
            </w:pPr>
            <w:r w:rsidRPr="00D574C6">
              <w:rPr>
                <w:snapToGrid w:val="0"/>
                <w:sz w:val="22"/>
                <w:szCs w:val="22"/>
              </w:rPr>
              <w:t>Men</w:t>
            </w:r>
          </w:p>
        </w:tc>
        <w:tc>
          <w:tcPr>
            <w:tcW w:w="835" w:type="pct"/>
            <w:tcBorders>
              <w:bottom w:val="single" w:sz="6" w:space="0" w:color="000000"/>
            </w:tcBorders>
          </w:tcPr>
          <w:p w:rsidR="00F64676" w:rsidRPr="00D574C6" w:rsidRDefault="00F64676" w:rsidP="00A056ED">
            <w:pPr>
              <w:adjustRightInd w:val="0"/>
              <w:snapToGrid w:val="0"/>
              <w:spacing w:after="0"/>
              <w:jc w:val="center"/>
              <w:rPr>
                <w:snapToGrid w:val="0"/>
                <w:sz w:val="22"/>
                <w:szCs w:val="22"/>
              </w:rPr>
            </w:pPr>
            <w:r w:rsidRPr="00D574C6">
              <w:rPr>
                <w:snapToGrid w:val="0"/>
                <w:sz w:val="22"/>
                <w:szCs w:val="22"/>
              </w:rPr>
              <w:t>Women</w:t>
            </w:r>
          </w:p>
        </w:tc>
      </w:tr>
      <w:tr w:rsidR="003F762C" w:rsidRPr="00D574C6" w:rsidTr="00BB1B6C">
        <w:tblPrEx>
          <w:tblCellMar>
            <w:top w:w="0" w:type="dxa"/>
            <w:bottom w:w="0" w:type="dxa"/>
          </w:tblCellMar>
        </w:tblPrEx>
        <w:trPr>
          <w:tblHeader/>
          <w:jc w:val="center"/>
        </w:trPr>
        <w:tc>
          <w:tcPr>
            <w:tcW w:w="5000" w:type="pct"/>
            <w:gridSpan w:val="4"/>
          </w:tcPr>
          <w:p w:rsidR="003F762C" w:rsidRPr="00D574C6" w:rsidRDefault="003F762C" w:rsidP="004E367B">
            <w:pPr>
              <w:adjustRightInd w:val="0"/>
              <w:snapToGrid w:val="0"/>
              <w:spacing w:after="0"/>
              <w:ind w:right="397"/>
              <w:jc w:val="center"/>
              <w:rPr>
                <w:snapToGrid w:val="0"/>
                <w:sz w:val="22"/>
                <w:szCs w:val="22"/>
              </w:rPr>
            </w:pP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3F762C">
            <w:pPr>
              <w:adjustRightInd w:val="0"/>
              <w:snapToGrid w:val="0"/>
              <w:spacing w:after="0"/>
              <w:rPr>
                <w:snapToGrid w:val="0"/>
                <w:sz w:val="22"/>
                <w:szCs w:val="22"/>
              </w:rPr>
            </w:pPr>
            <w:r w:rsidRPr="00D574C6">
              <w:rPr>
                <w:snapToGrid w:val="0"/>
                <w:sz w:val="22"/>
                <w:szCs w:val="22"/>
              </w:rPr>
              <w:t>Average</w:t>
            </w:r>
            <w:r w:rsidR="003F762C" w:rsidRPr="00D574C6">
              <w:rPr>
                <w:snapToGrid w:val="0"/>
                <w:sz w:val="22"/>
                <w:szCs w:val="22"/>
              </w:rPr>
              <w:br/>
            </w:r>
            <w:r w:rsidR="00CF6E73" w:rsidRPr="00D574C6">
              <w:rPr>
                <w:snapToGrid w:val="0"/>
                <w:sz w:val="22"/>
                <w:szCs w:val="22"/>
              </w:rPr>
              <w:t xml:space="preserve">  </w:t>
            </w:r>
            <w:r w:rsidRPr="00D574C6">
              <w:rPr>
                <w:snapToGrid w:val="0"/>
                <w:sz w:val="22"/>
                <w:szCs w:val="22"/>
              </w:rPr>
              <w:t>of which according to:</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2 903.68</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2 385.68</w:t>
            </w:r>
          </w:p>
        </w:tc>
      </w:tr>
      <w:tr w:rsidR="00F64676" w:rsidRPr="00D574C6" w:rsidTr="00BB1B6C">
        <w:tblPrEx>
          <w:tblCellMar>
            <w:top w:w="0" w:type="dxa"/>
            <w:bottom w:w="0" w:type="dxa"/>
          </w:tblCellMar>
        </w:tblPrEx>
        <w:trPr>
          <w:jc w:val="center"/>
        </w:trPr>
        <w:tc>
          <w:tcPr>
            <w:tcW w:w="2824" w:type="pct"/>
            <w:vMerge/>
            <w:tcBorders>
              <w:bottom w:val="single" w:sz="6" w:space="0" w:color="000000"/>
            </w:tcBorders>
          </w:tcPr>
          <w:p w:rsidR="00F64676" w:rsidRPr="00D574C6" w:rsidRDefault="00F64676" w:rsidP="003F762C">
            <w:pPr>
              <w:adjustRightInd w:val="0"/>
              <w:snapToGrid w:val="0"/>
              <w:spacing w:after="0"/>
              <w:rPr>
                <w:snapToGrid w:val="0"/>
                <w:sz w:val="22"/>
                <w:szCs w:val="22"/>
              </w:rPr>
            </w:pPr>
          </w:p>
        </w:tc>
        <w:tc>
          <w:tcPr>
            <w:tcW w:w="511" w:type="pct"/>
            <w:tcBorders>
              <w:bottom w:val="single" w:sz="6" w:space="0" w:color="000000"/>
            </w:tcBorders>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Borders>
              <w:bottom w:val="single" w:sz="6" w:space="0" w:color="000000"/>
            </w:tcBorders>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100.0</w:t>
            </w:r>
            <w:r w:rsidR="00B65A67" w:rsidRPr="00D574C6">
              <w:rPr>
                <w:snapToGrid w:val="0"/>
                <w:sz w:val="22"/>
                <w:szCs w:val="22"/>
              </w:rPr>
              <w:t>  </w:t>
            </w:r>
          </w:p>
        </w:tc>
        <w:tc>
          <w:tcPr>
            <w:tcW w:w="835" w:type="pct"/>
            <w:tcBorders>
              <w:bottom w:val="single" w:sz="6" w:space="0" w:color="000000"/>
            </w:tcBorders>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100.0</w:t>
            </w:r>
            <w:r w:rsidR="00457E16" w:rsidRPr="00D574C6">
              <w:rPr>
                <w:snapToGrid w:val="0"/>
                <w:sz w:val="22"/>
                <w:szCs w:val="22"/>
              </w:rPr>
              <w:t> </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3335" w:type="pct"/>
            <w:gridSpan w:val="2"/>
            <w:tcBorders>
              <w:right w:val="nil"/>
            </w:tcBorders>
          </w:tcPr>
          <w:p w:rsidR="00F64676" w:rsidRPr="00D574C6" w:rsidRDefault="00F64676" w:rsidP="00BB1B6C">
            <w:pPr>
              <w:adjustRightInd w:val="0"/>
              <w:snapToGrid w:val="0"/>
              <w:spacing w:after="0"/>
              <w:rPr>
                <w:snapToGrid w:val="0"/>
                <w:sz w:val="22"/>
                <w:szCs w:val="22"/>
              </w:rPr>
            </w:pPr>
            <w:r w:rsidRPr="00D574C6">
              <w:rPr>
                <w:snapToGrid w:val="0"/>
                <w:sz w:val="22"/>
                <w:szCs w:val="22"/>
              </w:rPr>
              <w:t>Level of education</w:t>
            </w:r>
          </w:p>
        </w:tc>
        <w:tc>
          <w:tcPr>
            <w:tcW w:w="1665" w:type="pct"/>
            <w:gridSpan w:val="2"/>
            <w:tcBorders>
              <w:left w:val="nil"/>
            </w:tcBorders>
          </w:tcPr>
          <w:p w:rsidR="00F64676" w:rsidRPr="00D574C6" w:rsidRDefault="00F64676" w:rsidP="004E367B">
            <w:pPr>
              <w:adjustRightInd w:val="0"/>
              <w:snapToGrid w:val="0"/>
              <w:spacing w:after="0"/>
              <w:ind w:right="397"/>
              <w:jc w:val="center"/>
              <w:rPr>
                <w:snapToGrid w:val="0"/>
                <w:sz w:val="22"/>
                <w:szCs w:val="22"/>
              </w:rPr>
            </w:pP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Higher education with at least PhD degree and Master’s or physician’s degree or equivalent</w:t>
            </w:r>
          </w:p>
        </w:tc>
        <w:tc>
          <w:tcPr>
            <w:tcW w:w="511" w:type="pct"/>
            <w:tcBorders>
              <w:right w:val="single" w:sz="4" w:space="0" w:color="auto"/>
            </w:tcBorders>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Borders>
              <w:left w:val="single" w:sz="4" w:space="0" w:color="auto"/>
            </w:tcBorders>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4 828.78</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3 322.74</w:t>
            </w:r>
          </w:p>
        </w:tc>
      </w:tr>
      <w:tr w:rsidR="00F64676" w:rsidRPr="00D574C6" w:rsidTr="00BB1B6C">
        <w:tblPrEx>
          <w:tblCellMar>
            <w:top w:w="0" w:type="dxa"/>
            <w:bottom w:w="0" w:type="dxa"/>
          </w:tblCellMar>
        </w:tblPrEx>
        <w:trPr>
          <w:jc w:val="center"/>
        </w:trPr>
        <w:tc>
          <w:tcPr>
            <w:tcW w:w="2824" w:type="pct"/>
            <w:vMerge/>
            <w:tcBorders>
              <w:bottom w:val="single" w:sz="4" w:space="0" w:color="auto"/>
            </w:tcBorders>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166.3</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139.3</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Higher education with an engineer’s, bachelor’s, qualified economist’s degree or equivalent</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4 432.51</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2 934.25</w:t>
            </w:r>
          </w:p>
        </w:tc>
      </w:tr>
      <w:tr w:rsidR="00F64676" w:rsidRPr="00D574C6" w:rsidTr="00BB1B6C">
        <w:tblPrEx>
          <w:tblCellMar>
            <w:top w:w="0" w:type="dxa"/>
            <w:bottom w:w="0" w:type="dxa"/>
          </w:tblCellMar>
        </w:tblPrEx>
        <w:trPr>
          <w:jc w:val="center"/>
        </w:trPr>
        <w:tc>
          <w:tcPr>
            <w:tcW w:w="2824" w:type="pct"/>
            <w:vMerge/>
            <w:tcBorders>
              <w:bottom w:val="single" w:sz="4" w:space="0" w:color="auto"/>
            </w:tcBorders>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152.7</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123.0</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Post-secondary</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2 678.78</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2 265.18</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92.3</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94.9</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Secondary vocational</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2 623.10</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2 110.24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90.3</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88.5</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General secondary</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2 492.55</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2 124.54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85.8</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89.1</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Vocational</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2 165.93</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1 463.54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74.6</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61.3</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 xml:space="preserve">Lower secondary </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1 795.05</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1 355.47</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61.8</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56.8</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Primary and incomplete primary</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2 087.52</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1 509.67</w:t>
            </w:r>
          </w:p>
        </w:tc>
      </w:tr>
      <w:tr w:rsidR="00F64676" w:rsidRPr="00D574C6" w:rsidTr="00BB1B6C">
        <w:tblPrEx>
          <w:tblCellMar>
            <w:top w:w="0" w:type="dxa"/>
            <w:bottom w:w="0" w:type="dxa"/>
          </w:tblCellMar>
        </w:tblPrEx>
        <w:trPr>
          <w:jc w:val="center"/>
        </w:trPr>
        <w:tc>
          <w:tcPr>
            <w:tcW w:w="2824" w:type="pct"/>
            <w:vMerge/>
            <w:tcBorders>
              <w:bottom w:val="single" w:sz="6" w:space="0" w:color="000000"/>
            </w:tcBorders>
          </w:tcPr>
          <w:p w:rsidR="00F64676" w:rsidRPr="00D574C6" w:rsidRDefault="00F64676" w:rsidP="003F762C">
            <w:pPr>
              <w:adjustRightInd w:val="0"/>
              <w:snapToGrid w:val="0"/>
              <w:spacing w:after="0"/>
              <w:rPr>
                <w:snapToGrid w:val="0"/>
                <w:sz w:val="22"/>
                <w:szCs w:val="22"/>
              </w:rPr>
            </w:pPr>
          </w:p>
        </w:tc>
        <w:tc>
          <w:tcPr>
            <w:tcW w:w="511" w:type="pct"/>
            <w:tcBorders>
              <w:bottom w:val="single" w:sz="6" w:space="0" w:color="000000"/>
            </w:tcBorders>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Borders>
              <w:bottom w:val="single" w:sz="6" w:space="0" w:color="000000"/>
            </w:tcBorders>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71.9</w:t>
            </w:r>
            <w:r w:rsidR="00B65A67" w:rsidRPr="00D574C6">
              <w:rPr>
                <w:snapToGrid w:val="0"/>
                <w:sz w:val="22"/>
                <w:szCs w:val="22"/>
              </w:rPr>
              <w:t>  </w:t>
            </w:r>
          </w:p>
        </w:tc>
        <w:tc>
          <w:tcPr>
            <w:tcW w:w="835" w:type="pct"/>
            <w:tcBorders>
              <w:bottom w:val="single" w:sz="6" w:space="0" w:color="000000"/>
            </w:tcBorders>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63.3</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3335" w:type="pct"/>
            <w:gridSpan w:val="2"/>
            <w:tcBorders>
              <w:right w:val="nil"/>
            </w:tcBorders>
          </w:tcPr>
          <w:p w:rsidR="00F64676" w:rsidRPr="00D574C6" w:rsidRDefault="00F64676" w:rsidP="004E367B">
            <w:pPr>
              <w:adjustRightInd w:val="0"/>
              <w:snapToGrid w:val="0"/>
              <w:spacing w:after="0"/>
              <w:rPr>
                <w:snapToGrid w:val="0"/>
                <w:sz w:val="22"/>
                <w:szCs w:val="22"/>
              </w:rPr>
            </w:pPr>
            <w:r w:rsidRPr="00D574C6">
              <w:rPr>
                <w:snapToGrid w:val="0"/>
                <w:sz w:val="22"/>
                <w:szCs w:val="22"/>
              </w:rPr>
              <w:t>Age</w:t>
            </w:r>
          </w:p>
        </w:tc>
        <w:tc>
          <w:tcPr>
            <w:tcW w:w="1665" w:type="pct"/>
            <w:gridSpan w:val="2"/>
            <w:tcBorders>
              <w:left w:val="nil"/>
            </w:tcBorders>
          </w:tcPr>
          <w:p w:rsidR="00F64676" w:rsidRPr="00D574C6" w:rsidRDefault="00F64676" w:rsidP="004E367B">
            <w:pPr>
              <w:adjustRightInd w:val="0"/>
              <w:snapToGrid w:val="0"/>
              <w:spacing w:after="0"/>
              <w:rPr>
                <w:snapToGrid w:val="0"/>
                <w:sz w:val="22"/>
                <w:szCs w:val="22"/>
              </w:rPr>
            </w:pP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Up to 24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Borders>
              <w:left w:val="single" w:sz="4" w:space="0" w:color="auto"/>
            </w:tcBorders>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1 703.45</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1 472.82</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58.7</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61.7</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25-34</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2 665.77</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2 235.76</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91.8</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93.7</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35-44</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3 175.33</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2 444.48</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109.4</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102.5</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45-54</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3 024.93</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2 505.73</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104.2</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105.0</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55-59</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3 281.18</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3 005.60</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113.0</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126.0</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60-64</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3 754.57</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3 210.95</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129.3</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134.6</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65 years and over</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3 930.69</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3 037.04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135.4</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127.3</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Including in mobile age (18-44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2 752.56</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2 257.14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3F762C">
            <w:pPr>
              <w:adjustRightInd w:val="0"/>
              <w:snapToGrid w:val="0"/>
              <w:spacing w:after="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94.8</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94.6</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5000" w:type="pct"/>
            <w:gridSpan w:val="4"/>
          </w:tcPr>
          <w:p w:rsidR="00F64676" w:rsidRPr="00D574C6" w:rsidRDefault="00F64676" w:rsidP="004E367B">
            <w:pPr>
              <w:adjustRightInd w:val="0"/>
              <w:snapToGrid w:val="0"/>
              <w:spacing w:after="0"/>
              <w:rPr>
                <w:snapToGrid w:val="0"/>
                <w:sz w:val="22"/>
                <w:szCs w:val="22"/>
              </w:rPr>
            </w:pPr>
            <w:r w:rsidRPr="00D574C6">
              <w:rPr>
                <w:snapToGrid w:val="0"/>
                <w:sz w:val="22"/>
                <w:szCs w:val="22"/>
              </w:rPr>
              <w:t>Work experience</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Up to 1.9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1 921.56</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1 624.55</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66.2</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68.1</w:t>
            </w:r>
            <w:r w:rsidR="00B65A67"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2-4.9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2 381.41</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1 976.68</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BB1B6C">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82.0</w:t>
            </w:r>
            <w:r w:rsidR="00B65A67" w:rsidRPr="00D574C6">
              <w:rPr>
                <w:snapToGrid w:val="0"/>
                <w:sz w:val="22"/>
                <w:szCs w:val="22"/>
              </w:rPr>
              <w:t>  </w:t>
            </w:r>
          </w:p>
        </w:tc>
        <w:tc>
          <w:tcPr>
            <w:tcW w:w="835" w:type="pct"/>
          </w:tcPr>
          <w:p w:rsidR="00F64676" w:rsidRPr="00D574C6" w:rsidRDefault="00F64676" w:rsidP="00A056ED">
            <w:pPr>
              <w:adjustRightInd w:val="0"/>
              <w:snapToGrid w:val="0"/>
              <w:spacing w:after="0"/>
              <w:ind w:right="170"/>
              <w:jc w:val="right"/>
              <w:rPr>
                <w:snapToGrid w:val="0"/>
                <w:sz w:val="22"/>
                <w:szCs w:val="22"/>
              </w:rPr>
            </w:pPr>
            <w:r w:rsidRPr="00D574C6">
              <w:rPr>
                <w:snapToGrid w:val="0"/>
                <w:sz w:val="22"/>
                <w:szCs w:val="22"/>
              </w:rPr>
              <w:t>82.9</w:t>
            </w:r>
            <w:r w:rsidR="00B65A67" w:rsidRPr="00D574C6">
              <w:rPr>
                <w:snapToGrid w:val="0"/>
                <w:sz w:val="22"/>
                <w:szCs w:val="22"/>
              </w:rPr>
              <w:t>  </w:t>
            </w:r>
          </w:p>
        </w:tc>
      </w:tr>
    </w:tbl>
    <w:p w:rsidR="00BB1B6C" w:rsidRPr="00D574C6" w:rsidRDefault="00BB1B6C"/>
    <w:p w:rsidR="00BB1B6C" w:rsidRPr="00D574C6" w:rsidRDefault="00BB1B6C" w:rsidP="00BB1B6C">
      <w:pPr>
        <w:pStyle w:val="Heading2"/>
        <w:rPr>
          <w:snapToGrid w:val="0"/>
        </w:rPr>
      </w:pPr>
      <w:r w:rsidRPr="00D574C6">
        <w:rPr>
          <w:snapToGrid w:val="0"/>
        </w:rPr>
        <w:t>Table 36 (</w:t>
      </w:r>
      <w:r w:rsidRPr="00D574C6">
        <w:rPr>
          <w:i/>
          <w:snapToGrid w:val="0"/>
        </w:rPr>
        <w:t>continued</w:t>
      </w:r>
      <w:r w:rsidRPr="00D574C6">
        <w:rPr>
          <w:snapToGrid w:val="0"/>
        </w:rPr>
        <w:t>)</w:t>
      </w:r>
    </w:p>
    <w:tbl>
      <w:tblPr>
        <w:tblW w:w="92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252"/>
        <w:gridCol w:w="950"/>
        <w:gridCol w:w="1544"/>
        <w:gridCol w:w="1553"/>
      </w:tblGrid>
      <w:tr w:rsidR="00BB1B6C" w:rsidRPr="00D574C6" w:rsidTr="009D3E1D">
        <w:tblPrEx>
          <w:tblCellMar>
            <w:top w:w="0" w:type="dxa"/>
            <w:bottom w:w="0" w:type="dxa"/>
          </w:tblCellMar>
        </w:tblPrEx>
        <w:trPr>
          <w:tblHeader/>
          <w:jc w:val="center"/>
        </w:trPr>
        <w:tc>
          <w:tcPr>
            <w:tcW w:w="2824" w:type="pct"/>
            <w:tcBorders>
              <w:bottom w:val="single" w:sz="6" w:space="0" w:color="000000"/>
            </w:tcBorders>
          </w:tcPr>
          <w:p w:rsidR="00BB1B6C" w:rsidRPr="00D574C6" w:rsidRDefault="00BB1B6C" w:rsidP="009D3E1D">
            <w:pPr>
              <w:adjustRightInd w:val="0"/>
              <w:snapToGrid w:val="0"/>
              <w:spacing w:after="0"/>
              <w:rPr>
                <w:snapToGrid w:val="0"/>
                <w:sz w:val="22"/>
                <w:szCs w:val="22"/>
              </w:rPr>
            </w:pPr>
            <w:r w:rsidRPr="00D574C6">
              <w:rPr>
                <w:snapToGrid w:val="0"/>
                <w:sz w:val="22"/>
                <w:szCs w:val="22"/>
              </w:rPr>
              <w:t>A: in PLN; B: average = 100.0</w:t>
            </w:r>
          </w:p>
        </w:tc>
        <w:tc>
          <w:tcPr>
            <w:tcW w:w="511" w:type="pct"/>
            <w:tcBorders>
              <w:bottom w:val="single" w:sz="6" w:space="0" w:color="000000"/>
              <w:right w:val="single" w:sz="4" w:space="0" w:color="auto"/>
            </w:tcBorders>
          </w:tcPr>
          <w:p w:rsidR="00BB1B6C" w:rsidRPr="00D574C6" w:rsidRDefault="00BB1B6C" w:rsidP="009D3E1D">
            <w:pPr>
              <w:adjustRightInd w:val="0"/>
              <w:snapToGrid w:val="0"/>
              <w:spacing w:after="0"/>
              <w:jc w:val="center"/>
              <w:rPr>
                <w:snapToGrid w:val="0"/>
                <w:sz w:val="22"/>
                <w:szCs w:val="22"/>
              </w:rPr>
            </w:pPr>
          </w:p>
        </w:tc>
        <w:tc>
          <w:tcPr>
            <w:tcW w:w="830" w:type="pct"/>
            <w:tcBorders>
              <w:left w:val="single" w:sz="4" w:space="0" w:color="auto"/>
              <w:bottom w:val="single" w:sz="6" w:space="0" w:color="000000"/>
            </w:tcBorders>
          </w:tcPr>
          <w:p w:rsidR="00BB1B6C" w:rsidRPr="00D574C6" w:rsidRDefault="00BB1B6C" w:rsidP="00A056ED">
            <w:pPr>
              <w:adjustRightInd w:val="0"/>
              <w:snapToGrid w:val="0"/>
              <w:spacing w:after="0"/>
              <w:jc w:val="center"/>
              <w:rPr>
                <w:snapToGrid w:val="0"/>
                <w:sz w:val="22"/>
                <w:szCs w:val="22"/>
              </w:rPr>
            </w:pPr>
            <w:r w:rsidRPr="00D574C6">
              <w:rPr>
                <w:snapToGrid w:val="0"/>
                <w:sz w:val="22"/>
                <w:szCs w:val="22"/>
              </w:rPr>
              <w:t>Men</w:t>
            </w:r>
          </w:p>
        </w:tc>
        <w:tc>
          <w:tcPr>
            <w:tcW w:w="835" w:type="pct"/>
            <w:tcBorders>
              <w:bottom w:val="single" w:sz="6" w:space="0" w:color="000000"/>
            </w:tcBorders>
          </w:tcPr>
          <w:p w:rsidR="00BB1B6C" w:rsidRPr="00D574C6" w:rsidRDefault="00BB1B6C" w:rsidP="00A056ED">
            <w:pPr>
              <w:adjustRightInd w:val="0"/>
              <w:snapToGrid w:val="0"/>
              <w:spacing w:after="0"/>
              <w:jc w:val="center"/>
              <w:rPr>
                <w:snapToGrid w:val="0"/>
                <w:sz w:val="22"/>
                <w:szCs w:val="22"/>
              </w:rPr>
            </w:pPr>
            <w:r w:rsidRPr="00D574C6">
              <w:rPr>
                <w:snapToGrid w:val="0"/>
                <w:sz w:val="22"/>
                <w:szCs w:val="22"/>
              </w:rPr>
              <w:t>Women</w:t>
            </w:r>
          </w:p>
        </w:tc>
      </w:tr>
      <w:tr w:rsidR="00BB1B6C" w:rsidRPr="00D574C6" w:rsidTr="009D3E1D">
        <w:tblPrEx>
          <w:tblCellMar>
            <w:top w:w="0" w:type="dxa"/>
            <w:bottom w:w="0" w:type="dxa"/>
          </w:tblCellMar>
        </w:tblPrEx>
        <w:trPr>
          <w:tblHeader/>
          <w:jc w:val="center"/>
        </w:trPr>
        <w:tc>
          <w:tcPr>
            <w:tcW w:w="5000" w:type="pct"/>
            <w:gridSpan w:val="4"/>
          </w:tcPr>
          <w:p w:rsidR="00BB1B6C" w:rsidRPr="00D574C6" w:rsidRDefault="00BB1B6C" w:rsidP="004E367B">
            <w:pPr>
              <w:adjustRightInd w:val="0"/>
              <w:snapToGrid w:val="0"/>
              <w:spacing w:after="0"/>
              <w:ind w:right="397"/>
              <w:jc w:val="right"/>
              <w:rPr>
                <w:snapToGrid w:val="0"/>
                <w:sz w:val="22"/>
                <w:szCs w:val="22"/>
              </w:rPr>
            </w:pP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5-9.9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2 920</w:t>
            </w:r>
            <w:r w:rsidR="004E367B" w:rsidRPr="00D574C6">
              <w:rPr>
                <w:snapToGrid w:val="0"/>
                <w:sz w:val="22"/>
                <w:szCs w:val="22"/>
              </w:rPr>
              <w:t>.</w:t>
            </w:r>
            <w:r w:rsidRPr="00D574C6">
              <w:rPr>
                <w:snapToGrid w:val="0"/>
                <w:sz w:val="22"/>
                <w:szCs w:val="22"/>
              </w:rPr>
              <w:t>91</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2 351.82</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100.6</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98.6</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10-14.9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3 131.16</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2 440.54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107.8</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102.3</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15-19.9 years</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3 041.02</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2 438.03</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104.7</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102.2</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20 years and over</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3 100.00</w:t>
            </w:r>
          </w:p>
        </w:tc>
        <w:tc>
          <w:tcPr>
            <w:tcW w:w="835" w:type="pct"/>
            <w:tcBorders>
              <w:right w:val="single" w:sz="4" w:space="0" w:color="auto"/>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2 589.84</w:t>
            </w:r>
          </w:p>
        </w:tc>
      </w:tr>
      <w:tr w:rsidR="00F64676" w:rsidRPr="00D574C6" w:rsidTr="00BB1B6C">
        <w:tblPrEx>
          <w:tblCellMar>
            <w:top w:w="0" w:type="dxa"/>
            <w:bottom w:w="0" w:type="dxa"/>
          </w:tblCellMar>
        </w:tblPrEx>
        <w:trPr>
          <w:jc w:val="center"/>
        </w:trPr>
        <w:tc>
          <w:tcPr>
            <w:tcW w:w="2824" w:type="pct"/>
            <w:vMerge/>
            <w:tcBorders>
              <w:bottom w:val="single" w:sz="6" w:space="0" w:color="000000"/>
            </w:tcBorders>
          </w:tcPr>
          <w:p w:rsidR="00F64676" w:rsidRPr="00D574C6" w:rsidRDefault="00F64676" w:rsidP="003F762C">
            <w:pPr>
              <w:adjustRightInd w:val="0"/>
              <w:snapToGrid w:val="0"/>
              <w:spacing w:after="0"/>
              <w:rPr>
                <w:snapToGrid w:val="0"/>
                <w:sz w:val="22"/>
                <w:szCs w:val="22"/>
              </w:rPr>
            </w:pPr>
          </w:p>
        </w:tc>
        <w:tc>
          <w:tcPr>
            <w:tcW w:w="511" w:type="pct"/>
            <w:tcBorders>
              <w:bottom w:val="single" w:sz="6" w:space="0" w:color="000000"/>
            </w:tcBorders>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Borders>
              <w:left w:val="single" w:sz="4" w:space="0" w:color="auto"/>
              <w:bottom w:val="single" w:sz="6" w:space="0" w:color="000000"/>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106.8</w:t>
            </w:r>
            <w:r w:rsidR="002B0CE3" w:rsidRPr="00D574C6">
              <w:rPr>
                <w:snapToGrid w:val="0"/>
                <w:sz w:val="22"/>
                <w:szCs w:val="22"/>
              </w:rPr>
              <w:t>  </w:t>
            </w:r>
          </w:p>
        </w:tc>
        <w:tc>
          <w:tcPr>
            <w:tcW w:w="835" w:type="pct"/>
            <w:tcBorders>
              <w:bottom w:val="single" w:sz="6" w:space="0" w:color="000000"/>
              <w:right w:val="single" w:sz="4" w:space="0" w:color="auto"/>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108.6</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3335" w:type="pct"/>
            <w:gridSpan w:val="2"/>
            <w:tcBorders>
              <w:right w:val="nil"/>
            </w:tcBorders>
          </w:tcPr>
          <w:p w:rsidR="00F64676" w:rsidRPr="00D574C6" w:rsidRDefault="00F64676" w:rsidP="004E367B">
            <w:pPr>
              <w:adjustRightInd w:val="0"/>
              <w:snapToGrid w:val="0"/>
              <w:spacing w:after="0"/>
              <w:rPr>
                <w:snapToGrid w:val="0"/>
                <w:sz w:val="22"/>
                <w:szCs w:val="22"/>
              </w:rPr>
            </w:pPr>
            <w:r w:rsidRPr="00D574C6">
              <w:rPr>
                <w:snapToGrid w:val="0"/>
                <w:sz w:val="22"/>
                <w:szCs w:val="22"/>
              </w:rPr>
              <w:t>Polish Classification of Activity</w:t>
            </w:r>
          </w:p>
        </w:tc>
        <w:tc>
          <w:tcPr>
            <w:tcW w:w="1665" w:type="pct"/>
            <w:gridSpan w:val="2"/>
            <w:tcBorders>
              <w:left w:val="nil"/>
              <w:right w:val="single" w:sz="4" w:space="0" w:color="auto"/>
            </w:tcBorders>
          </w:tcPr>
          <w:p w:rsidR="00F64676" w:rsidRPr="00D574C6" w:rsidRDefault="00F64676" w:rsidP="004E367B">
            <w:pPr>
              <w:adjustRightInd w:val="0"/>
              <w:snapToGrid w:val="0"/>
              <w:spacing w:after="0"/>
              <w:ind w:right="397"/>
              <w:jc w:val="right"/>
              <w:rPr>
                <w:snapToGrid w:val="0"/>
                <w:sz w:val="22"/>
                <w:szCs w:val="22"/>
              </w:rPr>
            </w:pP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Agriculture, hunting and forestry (A)</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Borders>
              <w:left w:val="single" w:sz="4" w:space="0" w:color="auto"/>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2 825.11</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2 486.91</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97.3</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104.2</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Fishing (B)</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vanish/>
                <w:sz w:val="22"/>
                <w:szCs w:val="22"/>
              </w:rPr>
              <w:t>A</w:t>
            </w: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2 285.38</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1 961.65</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78.7</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82.2</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Industry (C+D+E)</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2 890.94</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2 108.21</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99.6</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88.4</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tcBorders>
              <w:bottom w:val="nil"/>
            </w:tcBorders>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Mining (C)</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4 533.41</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3 101.48</w:t>
            </w:r>
          </w:p>
        </w:tc>
      </w:tr>
      <w:tr w:rsidR="00F64676" w:rsidRPr="00D574C6" w:rsidTr="00BB1B6C">
        <w:tblPrEx>
          <w:tblCellMar>
            <w:top w:w="0" w:type="dxa"/>
            <w:bottom w:w="0" w:type="dxa"/>
          </w:tblCellMar>
        </w:tblPrEx>
        <w:trPr>
          <w:jc w:val="center"/>
        </w:trPr>
        <w:tc>
          <w:tcPr>
            <w:tcW w:w="2824" w:type="pct"/>
            <w:tcBorders>
              <w:top w:val="nil"/>
            </w:tcBorders>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156.1</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130.0</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tcBorders>
              <w:bottom w:val="nil"/>
            </w:tcBorders>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Manufacturing (D)</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2 673.31</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2 026.80</w:t>
            </w:r>
          </w:p>
        </w:tc>
      </w:tr>
      <w:tr w:rsidR="00F64676" w:rsidRPr="00D574C6" w:rsidTr="00BB1B6C">
        <w:tblPrEx>
          <w:tblCellMar>
            <w:top w:w="0" w:type="dxa"/>
            <w:bottom w:w="0" w:type="dxa"/>
          </w:tblCellMar>
        </w:tblPrEx>
        <w:trPr>
          <w:jc w:val="center"/>
        </w:trPr>
        <w:tc>
          <w:tcPr>
            <w:tcW w:w="2824" w:type="pct"/>
            <w:tcBorders>
              <w:top w:val="nil"/>
            </w:tcBorders>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92.1</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85.0</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Electricity, gas and water supply (E)</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3 352.14</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3 100.81</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115.4</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130.0</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Construction (F)</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2 473.47</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2 543.37</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85.2</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106.6</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Wholesale and retail trade, repair of motor vehicles, motorcycles and personal and household goods (G)</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2 634.73</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1 856.21</w:t>
            </w:r>
          </w:p>
        </w:tc>
      </w:tr>
      <w:tr w:rsidR="00F64676" w:rsidRPr="00D574C6" w:rsidTr="00BB1B6C">
        <w:tblPrEx>
          <w:tblCellMar>
            <w:top w:w="0" w:type="dxa"/>
            <w:bottom w:w="0" w:type="dxa"/>
          </w:tblCellMar>
        </w:tblPrEx>
        <w:trPr>
          <w:jc w:val="center"/>
        </w:trPr>
        <w:tc>
          <w:tcPr>
            <w:tcW w:w="2824" w:type="pct"/>
            <w:vMerge/>
            <w:tcBorders>
              <w:bottom w:val="single" w:sz="6" w:space="0" w:color="000000"/>
            </w:tcBorders>
          </w:tcPr>
          <w:p w:rsidR="00F64676" w:rsidRPr="00D574C6" w:rsidRDefault="00F64676" w:rsidP="00CF6E73">
            <w:pPr>
              <w:adjustRightInd w:val="0"/>
              <w:snapToGrid w:val="0"/>
              <w:spacing w:after="0"/>
              <w:ind w:left="170"/>
              <w:rPr>
                <w:snapToGrid w:val="0"/>
                <w:sz w:val="22"/>
                <w:szCs w:val="22"/>
              </w:rPr>
            </w:pPr>
          </w:p>
        </w:tc>
        <w:tc>
          <w:tcPr>
            <w:tcW w:w="511" w:type="pct"/>
            <w:tcBorders>
              <w:bottom w:val="single" w:sz="6" w:space="0" w:color="000000"/>
            </w:tcBorders>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Borders>
              <w:bottom w:val="single" w:sz="6" w:space="0" w:color="000000"/>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90.7</w:t>
            </w:r>
            <w:r w:rsidR="002B0CE3" w:rsidRPr="00D574C6">
              <w:rPr>
                <w:snapToGrid w:val="0"/>
                <w:sz w:val="22"/>
                <w:szCs w:val="22"/>
              </w:rPr>
              <w:t>  </w:t>
            </w:r>
          </w:p>
        </w:tc>
        <w:tc>
          <w:tcPr>
            <w:tcW w:w="835" w:type="pct"/>
            <w:tcBorders>
              <w:bottom w:val="single" w:sz="6" w:space="0" w:color="000000"/>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77.8</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Hotels and restaurants (H)</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1 968.53</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1 678.62</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67.8</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70.4</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Transport, storage and communication (I)</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2 865.76</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2 728.22</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98.7</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114.4</w:t>
            </w:r>
            <w:r w:rsidR="002B0CE3" w:rsidRPr="00D574C6">
              <w:rPr>
                <w:snapToGrid w:val="0"/>
                <w:sz w:val="22"/>
                <w:szCs w:val="22"/>
              </w:rPr>
              <w:t>  </w:t>
            </w:r>
          </w:p>
        </w:tc>
      </w:tr>
      <w:tr w:rsidR="003D5379" w:rsidRPr="00D574C6" w:rsidTr="009D3E1D">
        <w:tblPrEx>
          <w:tblCellMar>
            <w:top w:w="0" w:type="dxa"/>
            <w:bottom w:w="0" w:type="dxa"/>
          </w:tblCellMar>
        </w:tblPrEx>
        <w:trPr>
          <w:jc w:val="center"/>
        </w:trPr>
        <w:tc>
          <w:tcPr>
            <w:tcW w:w="2824" w:type="pct"/>
            <w:vMerge w:val="restart"/>
          </w:tcPr>
          <w:p w:rsidR="003D5379" w:rsidRPr="00D574C6" w:rsidRDefault="003D5379" w:rsidP="00CF6E73">
            <w:pPr>
              <w:adjustRightInd w:val="0"/>
              <w:snapToGrid w:val="0"/>
              <w:spacing w:after="0"/>
              <w:ind w:left="170"/>
              <w:rPr>
                <w:snapToGrid w:val="0"/>
                <w:sz w:val="22"/>
                <w:szCs w:val="22"/>
              </w:rPr>
            </w:pPr>
            <w:r w:rsidRPr="00D574C6">
              <w:rPr>
                <w:snapToGrid w:val="0"/>
                <w:sz w:val="22"/>
                <w:szCs w:val="22"/>
              </w:rPr>
              <w:t>Financial intermediation (J)</w:t>
            </w:r>
          </w:p>
        </w:tc>
        <w:tc>
          <w:tcPr>
            <w:tcW w:w="511" w:type="pct"/>
          </w:tcPr>
          <w:p w:rsidR="003D5379" w:rsidRPr="00D574C6" w:rsidRDefault="003D5379"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3D5379" w:rsidRPr="00D574C6" w:rsidRDefault="003D5379" w:rsidP="003D5379">
            <w:pPr>
              <w:adjustRightInd w:val="0"/>
              <w:snapToGrid w:val="0"/>
              <w:spacing w:after="0"/>
              <w:ind w:right="170"/>
              <w:jc w:val="right"/>
              <w:rPr>
                <w:snapToGrid w:val="0"/>
                <w:sz w:val="22"/>
                <w:szCs w:val="22"/>
              </w:rPr>
            </w:pPr>
            <w:r w:rsidRPr="00D574C6">
              <w:rPr>
                <w:snapToGrid w:val="0"/>
                <w:sz w:val="22"/>
                <w:szCs w:val="22"/>
              </w:rPr>
              <w:t>6 443.60</w:t>
            </w:r>
          </w:p>
        </w:tc>
        <w:tc>
          <w:tcPr>
            <w:tcW w:w="835" w:type="pct"/>
          </w:tcPr>
          <w:p w:rsidR="003D5379" w:rsidRPr="00D574C6" w:rsidRDefault="003D5379" w:rsidP="003D5379">
            <w:pPr>
              <w:adjustRightInd w:val="0"/>
              <w:snapToGrid w:val="0"/>
              <w:spacing w:after="0"/>
              <w:ind w:right="170"/>
              <w:jc w:val="right"/>
              <w:rPr>
                <w:snapToGrid w:val="0"/>
                <w:sz w:val="22"/>
                <w:szCs w:val="22"/>
              </w:rPr>
            </w:pPr>
            <w:r w:rsidRPr="00D574C6">
              <w:rPr>
                <w:snapToGrid w:val="0"/>
                <w:sz w:val="22"/>
                <w:szCs w:val="22"/>
              </w:rPr>
              <w:t>3 915.42</w:t>
            </w:r>
          </w:p>
        </w:tc>
      </w:tr>
      <w:tr w:rsidR="003D5379" w:rsidRPr="00D574C6" w:rsidTr="009D3E1D">
        <w:tblPrEx>
          <w:tblCellMar>
            <w:top w:w="0" w:type="dxa"/>
            <w:bottom w:w="0" w:type="dxa"/>
          </w:tblCellMar>
        </w:tblPrEx>
        <w:trPr>
          <w:jc w:val="center"/>
        </w:trPr>
        <w:tc>
          <w:tcPr>
            <w:tcW w:w="2824" w:type="pct"/>
            <w:vMerge/>
          </w:tcPr>
          <w:p w:rsidR="003D5379" w:rsidRPr="00D574C6" w:rsidRDefault="003D5379" w:rsidP="00CF6E73">
            <w:pPr>
              <w:adjustRightInd w:val="0"/>
              <w:snapToGrid w:val="0"/>
              <w:spacing w:after="0"/>
              <w:ind w:left="170"/>
              <w:rPr>
                <w:snapToGrid w:val="0"/>
                <w:sz w:val="22"/>
                <w:szCs w:val="22"/>
              </w:rPr>
            </w:pPr>
          </w:p>
        </w:tc>
        <w:tc>
          <w:tcPr>
            <w:tcW w:w="511" w:type="pct"/>
          </w:tcPr>
          <w:p w:rsidR="003D5379" w:rsidRPr="00D574C6" w:rsidRDefault="003D5379"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3D5379" w:rsidRPr="00D574C6" w:rsidRDefault="003D5379" w:rsidP="003D5379">
            <w:pPr>
              <w:adjustRightInd w:val="0"/>
              <w:snapToGrid w:val="0"/>
              <w:spacing w:after="0"/>
              <w:ind w:right="170"/>
              <w:jc w:val="right"/>
              <w:rPr>
                <w:snapToGrid w:val="0"/>
                <w:sz w:val="22"/>
                <w:szCs w:val="22"/>
              </w:rPr>
            </w:pPr>
            <w:r w:rsidRPr="00D574C6">
              <w:rPr>
                <w:snapToGrid w:val="0"/>
                <w:sz w:val="22"/>
                <w:szCs w:val="22"/>
              </w:rPr>
              <w:t>221.9</w:t>
            </w:r>
            <w:r w:rsidR="002B0CE3" w:rsidRPr="00D574C6">
              <w:rPr>
                <w:snapToGrid w:val="0"/>
                <w:sz w:val="22"/>
                <w:szCs w:val="22"/>
              </w:rPr>
              <w:t>  </w:t>
            </w:r>
          </w:p>
        </w:tc>
        <w:tc>
          <w:tcPr>
            <w:tcW w:w="835" w:type="pct"/>
          </w:tcPr>
          <w:p w:rsidR="003D5379" w:rsidRPr="00D574C6" w:rsidRDefault="003D5379" w:rsidP="003D5379">
            <w:pPr>
              <w:adjustRightInd w:val="0"/>
              <w:snapToGrid w:val="0"/>
              <w:spacing w:after="0"/>
              <w:ind w:right="170"/>
              <w:jc w:val="right"/>
              <w:rPr>
                <w:snapToGrid w:val="0"/>
                <w:sz w:val="22"/>
                <w:szCs w:val="22"/>
              </w:rPr>
            </w:pPr>
            <w:r w:rsidRPr="00D574C6">
              <w:rPr>
                <w:snapToGrid w:val="0"/>
                <w:sz w:val="22"/>
                <w:szCs w:val="22"/>
              </w:rPr>
              <w:t>164.1</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Real estate, renting and business activities (K)</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2 810.62</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2 433.34</w:t>
            </w:r>
          </w:p>
        </w:tc>
      </w:tr>
      <w:tr w:rsidR="00F64676" w:rsidRPr="00D574C6" w:rsidTr="00BB1B6C">
        <w:tblPrEx>
          <w:tblCellMar>
            <w:top w:w="0" w:type="dxa"/>
            <w:bottom w:w="0" w:type="dxa"/>
          </w:tblCellMar>
        </w:tblPrEx>
        <w:trPr>
          <w:jc w:val="center"/>
        </w:trPr>
        <w:tc>
          <w:tcPr>
            <w:tcW w:w="2824" w:type="pct"/>
            <w:vMerge/>
            <w:tcBorders>
              <w:bottom w:val="single" w:sz="4" w:space="0" w:color="auto"/>
            </w:tcBorders>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96.8</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102.0</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Public administration and defence; compulsory social security and health insurance (L)</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3 772.56</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3 153.03</w:t>
            </w:r>
          </w:p>
        </w:tc>
      </w:tr>
      <w:tr w:rsidR="00F64676" w:rsidRPr="00D574C6" w:rsidTr="00BB1B6C">
        <w:tblPrEx>
          <w:tblCellMar>
            <w:top w:w="0" w:type="dxa"/>
            <w:bottom w:w="0" w:type="dxa"/>
          </w:tblCellMar>
        </w:tblPrEx>
        <w:trPr>
          <w:jc w:val="center"/>
        </w:trPr>
        <w:tc>
          <w:tcPr>
            <w:tcW w:w="2824" w:type="pct"/>
            <w:vMerge/>
            <w:tcBorders>
              <w:bottom w:val="single" w:sz="6" w:space="0" w:color="000000"/>
            </w:tcBorders>
          </w:tcPr>
          <w:p w:rsidR="00F64676" w:rsidRPr="00D574C6" w:rsidRDefault="00F64676" w:rsidP="00CF6E73">
            <w:pPr>
              <w:adjustRightInd w:val="0"/>
              <w:snapToGrid w:val="0"/>
              <w:spacing w:after="0"/>
              <w:ind w:left="170"/>
              <w:rPr>
                <w:snapToGrid w:val="0"/>
                <w:sz w:val="22"/>
                <w:szCs w:val="22"/>
              </w:rPr>
            </w:pPr>
          </w:p>
        </w:tc>
        <w:tc>
          <w:tcPr>
            <w:tcW w:w="511" w:type="pct"/>
            <w:tcBorders>
              <w:bottom w:val="single" w:sz="6" w:space="0" w:color="000000"/>
            </w:tcBorders>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Borders>
              <w:bottom w:val="single" w:sz="6" w:space="0" w:color="000000"/>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129.9</w:t>
            </w:r>
            <w:r w:rsidR="002B0CE3" w:rsidRPr="00D574C6">
              <w:rPr>
                <w:snapToGrid w:val="0"/>
                <w:sz w:val="22"/>
                <w:szCs w:val="22"/>
              </w:rPr>
              <w:t>  </w:t>
            </w:r>
          </w:p>
        </w:tc>
        <w:tc>
          <w:tcPr>
            <w:tcW w:w="835" w:type="pct"/>
            <w:tcBorders>
              <w:bottom w:val="single" w:sz="6" w:space="0" w:color="000000"/>
            </w:tcBorders>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132.2</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Education (M)</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2 948.86</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2 499.30</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101.6</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104.8</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Health and social work (N)</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2 972.81</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2 288.07</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CF6E73">
            <w:pPr>
              <w:adjustRightInd w:val="0"/>
              <w:snapToGrid w:val="0"/>
              <w:spacing w:after="0"/>
              <w:ind w:left="17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102.4</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95.9</w:t>
            </w:r>
            <w:r w:rsidR="002B0CE3" w:rsidRPr="00D574C6">
              <w:rPr>
                <w:snapToGrid w:val="0"/>
                <w:sz w:val="22"/>
                <w:szCs w:val="22"/>
              </w:rPr>
              <w:t>  </w:t>
            </w:r>
          </w:p>
        </w:tc>
      </w:tr>
      <w:tr w:rsidR="00F64676" w:rsidRPr="00D574C6" w:rsidTr="00BB1B6C">
        <w:tblPrEx>
          <w:tblCellMar>
            <w:top w:w="0" w:type="dxa"/>
            <w:bottom w:w="0" w:type="dxa"/>
          </w:tblCellMar>
        </w:tblPrEx>
        <w:trPr>
          <w:jc w:val="center"/>
        </w:trPr>
        <w:tc>
          <w:tcPr>
            <w:tcW w:w="2824" w:type="pct"/>
            <w:vMerge w:val="restart"/>
          </w:tcPr>
          <w:p w:rsidR="00F64676" w:rsidRPr="00D574C6" w:rsidRDefault="00F64676" w:rsidP="00CF6E73">
            <w:pPr>
              <w:adjustRightInd w:val="0"/>
              <w:snapToGrid w:val="0"/>
              <w:spacing w:after="0"/>
              <w:ind w:left="170"/>
              <w:rPr>
                <w:snapToGrid w:val="0"/>
                <w:sz w:val="22"/>
                <w:szCs w:val="22"/>
              </w:rPr>
            </w:pPr>
            <w:r w:rsidRPr="00D574C6">
              <w:rPr>
                <w:snapToGrid w:val="0"/>
                <w:sz w:val="22"/>
                <w:szCs w:val="22"/>
              </w:rPr>
              <w:t>Other community, social and personal service activities (O)</w:t>
            </w: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A</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2 589.14</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2 260.04</w:t>
            </w:r>
          </w:p>
        </w:tc>
      </w:tr>
      <w:tr w:rsidR="00F64676" w:rsidRPr="00D574C6" w:rsidTr="00BB1B6C">
        <w:tblPrEx>
          <w:tblCellMar>
            <w:top w:w="0" w:type="dxa"/>
            <w:bottom w:w="0" w:type="dxa"/>
          </w:tblCellMar>
        </w:tblPrEx>
        <w:trPr>
          <w:jc w:val="center"/>
        </w:trPr>
        <w:tc>
          <w:tcPr>
            <w:tcW w:w="2824" w:type="pct"/>
            <w:vMerge/>
          </w:tcPr>
          <w:p w:rsidR="00F64676" w:rsidRPr="00D574C6" w:rsidRDefault="00F64676" w:rsidP="003F762C">
            <w:pPr>
              <w:adjustRightInd w:val="0"/>
              <w:snapToGrid w:val="0"/>
              <w:spacing w:after="0"/>
              <w:rPr>
                <w:snapToGrid w:val="0"/>
                <w:sz w:val="22"/>
                <w:szCs w:val="22"/>
              </w:rPr>
            </w:pPr>
          </w:p>
        </w:tc>
        <w:tc>
          <w:tcPr>
            <w:tcW w:w="511" w:type="pct"/>
          </w:tcPr>
          <w:p w:rsidR="00F64676" w:rsidRPr="00D574C6" w:rsidRDefault="00F64676" w:rsidP="00BB1B6C">
            <w:pPr>
              <w:adjustRightInd w:val="0"/>
              <w:snapToGrid w:val="0"/>
              <w:spacing w:after="0"/>
              <w:jc w:val="center"/>
              <w:rPr>
                <w:snapToGrid w:val="0"/>
                <w:sz w:val="22"/>
                <w:szCs w:val="22"/>
              </w:rPr>
            </w:pPr>
            <w:r w:rsidRPr="00D574C6">
              <w:rPr>
                <w:snapToGrid w:val="0"/>
                <w:sz w:val="22"/>
                <w:szCs w:val="22"/>
              </w:rPr>
              <w:t>B</w:t>
            </w:r>
          </w:p>
        </w:tc>
        <w:tc>
          <w:tcPr>
            <w:tcW w:w="830"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89.2</w:t>
            </w:r>
            <w:r w:rsidR="002B0CE3" w:rsidRPr="00D574C6">
              <w:rPr>
                <w:snapToGrid w:val="0"/>
                <w:sz w:val="22"/>
                <w:szCs w:val="22"/>
              </w:rPr>
              <w:t>  </w:t>
            </w:r>
          </w:p>
        </w:tc>
        <w:tc>
          <w:tcPr>
            <w:tcW w:w="835" w:type="pct"/>
          </w:tcPr>
          <w:p w:rsidR="00F64676" w:rsidRPr="00D574C6" w:rsidRDefault="00F64676" w:rsidP="003D5379">
            <w:pPr>
              <w:adjustRightInd w:val="0"/>
              <w:snapToGrid w:val="0"/>
              <w:spacing w:after="0"/>
              <w:ind w:right="170"/>
              <w:jc w:val="right"/>
              <w:rPr>
                <w:snapToGrid w:val="0"/>
                <w:sz w:val="22"/>
                <w:szCs w:val="22"/>
              </w:rPr>
            </w:pPr>
            <w:r w:rsidRPr="00D574C6">
              <w:rPr>
                <w:snapToGrid w:val="0"/>
                <w:sz w:val="22"/>
                <w:szCs w:val="22"/>
              </w:rPr>
              <w:t>94.7</w:t>
            </w:r>
            <w:r w:rsidR="002B0CE3" w:rsidRPr="00D574C6">
              <w:rPr>
                <w:snapToGrid w:val="0"/>
                <w:sz w:val="22"/>
                <w:szCs w:val="22"/>
              </w:rPr>
              <w:t>  </w:t>
            </w:r>
          </w:p>
        </w:tc>
      </w:tr>
    </w:tbl>
    <w:p w:rsidR="00E33B96" w:rsidRPr="00D574C6" w:rsidRDefault="00E33B96" w:rsidP="006209A1">
      <w:pPr>
        <w:spacing w:before="240"/>
        <w:rPr>
          <w:snapToGrid w:val="0"/>
        </w:rPr>
      </w:pPr>
    </w:p>
    <w:p w:rsidR="00F64676" w:rsidRPr="00D574C6" w:rsidRDefault="00E33B96" w:rsidP="00E33B96">
      <w:pPr>
        <w:rPr>
          <w:snapToGrid w:val="0"/>
        </w:rPr>
      </w:pPr>
      <w:r w:rsidRPr="00D574C6">
        <w:rPr>
          <w:snapToGrid w:val="0"/>
        </w:rPr>
        <w:br w:type="page"/>
      </w:r>
      <w:r w:rsidR="00F64676" w:rsidRPr="00D574C6">
        <w:rPr>
          <w:snapToGrid w:val="0"/>
        </w:rPr>
        <w:t>266.</w:t>
      </w:r>
      <w:r w:rsidR="00F64676" w:rsidRPr="00D574C6">
        <w:rPr>
          <w:snapToGrid w:val="0"/>
        </w:rPr>
        <w:tab/>
        <w:t>Below is a summary of the projects implemented in 2005-2008 and their objectives:</w:t>
      </w:r>
    </w:p>
    <w:p w:rsidR="00F64676" w:rsidRPr="00D574C6" w:rsidRDefault="00F64676" w:rsidP="006209A1">
      <w:pPr>
        <w:rPr>
          <w:snapToGrid w:val="0"/>
        </w:rPr>
      </w:pPr>
      <w:r w:rsidRPr="00D574C6">
        <w:rPr>
          <w:snapToGrid w:val="0"/>
        </w:rPr>
        <w:tab/>
        <w:t>(a)</w:t>
      </w:r>
      <w:r w:rsidRPr="00D574C6">
        <w:rPr>
          <w:snapToGrid w:val="0"/>
        </w:rPr>
        <w:tab/>
        <w:t xml:space="preserve">Dissemination of knowledge about flexible forms of employment for women and increasing their motivation to actively participate in the labour market (Flexible Forms of Employment: Combining Career and Motherhood - media campaign, book publications and a website: </w:t>
      </w:r>
      <w:hyperlink r:id="rId18" w:history="1">
        <w:r w:rsidRPr="00D574C6">
          <w:rPr>
            <w:rStyle w:val="Hyperlink"/>
            <w:snapToGrid w:val="0"/>
            <w:u w:val="none"/>
          </w:rPr>
          <w:t>www.kobieta.gov.pl</w:t>
        </w:r>
      </w:hyperlink>
      <w:r w:rsidRPr="00D574C6">
        <w:rPr>
          <w:snapToGrid w:val="0"/>
        </w:rPr>
        <w:t>);</w:t>
      </w:r>
    </w:p>
    <w:p w:rsidR="00F64676" w:rsidRPr="00D574C6" w:rsidRDefault="00F64676" w:rsidP="006209A1">
      <w:pPr>
        <w:rPr>
          <w:snapToGrid w:val="0"/>
        </w:rPr>
      </w:pPr>
      <w:r w:rsidRPr="00D574C6">
        <w:rPr>
          <w:snapToGrid w:val="0"/>
        </w:rPr>
        <w:tab/>
        <w:t>(b)</w:t>
      </w:r>
      <w:r w:rsidRPr="00D574C6">
        <w:rPr>
          <w:snapToGrid w:val="0"/>
        </w:rPr>
        <w:tab/>
        <w:t xml:space="preserve">Creating positive attitudes among employers and women re-entering the labour market after giving birth or after maternity or childcare leave, presenting such women as good and efficient employees, as well as improving self-esteem in this group and increasing their motivation to enter and re-enter the labour market (Between Family and Work: How to Reconcile the Social and Professional Roles of Women - media campaign, TV commercials and billboards, book publications and a website: </w:t>
      </w:r>
      <w:hyperlink r:id="rId19" w:history="1">
        <w:r w:rsidRPr="00D574C6">
          <w:rPr>
            <w:rStyle w:val="Hyperlink"/>
            <w:snapToGrid w:val="0"/>
            <w:u w:val="none"/>
          </w:rPr>
          <w:t>www.kobieta.gov.pl</w:t>
        </w:r>
      </w:hyperlink>
      <w:r w:rsidRPr="00D574C6">
        <w:rPr>
          <w:snapToGrid w:val="0"/>
        </w:rPr>
        <w:t>);</w:t>
      </w:r>
    </w:p>
    <w:p w:rsidR="00BC30F7" w:rsidRPr="00D574C6" w:rsidRDefault="00F64676" w:rsidP="006209A1">
      <w:pPr>
        <w:rPr>
          <w:snapToGrid w:val="0"/>
        </w:rPr>
      </w:pPr>
      <w:r w:rsidRPr="00D574C6">
        <w:rPr>
          <w:snapToGrid w:val="0"/>
        </w:rPr>
        <w:tab/>
        <w:t>(c)</w:t>
      </w:r>
      <w:r w:rsidRPr="00D574C6">
        <w:rPr>
          <w:snapToGrid w:val="0"/>
        </w:rPr>
        <w:tab/>
        <w:t xml:space="preserve">Raising public awareness of the fact that women aged 45 and over are discriminated against on the labour market (45+ Wanted: Reliability, Involvement, Experience - media campaign, TV commercials and billboards, book publications and a website: </w:t>
      </w:r>
      <w:hyperlink r:id="rId20" w:history="1">
        <w:r w:rsidRPr="00D574C6">
          <w:rPr>
            <w:rStyle w:val="Hyperlink"/>
            <w:snapToGrid w:val="0"/>
            <w:u w:val="none"/>
          </w:rPr>
          <w:t>www.kobieta.gov.pl</w:t>
        </w:r>
      </w:hyperlink>
      <w:r w:rsidRPr="00D574C6">
        <w:rPr>
          <w:snapToGrid w:val="0"/>
        </w:rPr>
        <w:t>);</w:t>
      </w:r>
    </w:p>
    <w:p w:rsidR="00BC30F7" w:rsidRPr="00D574C6" w:rsidRDefault="00F64676" w:rsidP="006209A1">
      <w:pPr>
        <w:rPr>
          <w:snapToGrid w:val="0"/>
        </w:rPr>
      </w:pPr>
      <w:r w:rsidRPr="00D574C6">
        <w:rPr>
          <w:snapToGrid w:val="0"/>
        </w:rPr>
        <w:tab/>
        <w:t>(d)</w:t>
      </w:r>
      <w:r w:rsidRPr="00D574C6">
        <w:rPr>
          <w:snapToGrid w:val="0"/>
        </w:rPr>
        <w:tab/>
        <w:t>Promoting an entrepreneurial spirit among women, more active participation in society and the labour market, and motivating women to take action which will enable them to create jobs for themselves: providing knowledge on how to establish a business, where to find the finances to start it, and how to advertise the business (It Feels Great to Be a Resourceful Woman! - media campaign, television programme, TV commercials, book publications and a website: www.kobieta.gov.pl);</w:t>
      </w:r>
    </w:p>
    <w:p w:rsidR="00BC30F7" w:rsidRPr="00D574C6" w:rsidRDefault="00F64676" w:rsidP="006209A1">
      <w:pPr>
        <w:rPr>
          <w:snapToGrid w:val="0"/>
        </w:rPr>
      </w:pPr>
      <w:r w:rsidRPr="00D574C6">
        <w:rPr>
          <w:snapToGrid w:val="0"/>
        </w:rPr>
        <w:tab/>
        <w:t>(e)</w:t>
      </w:r>
      <w:r w:rsidRPr="00D574C6">
        <w:rPr>
          <w:snapToGrid w:val="0"/>
        </w:rPr>
        <w:tab/>
        <w:t xml:space="preserve">Professional, educational and personal activation by creating local leaders who could stimulate activity in rural areas (Stereotypes Versus Equal Opportunities for Women and Men in Rural Areas - seminars, book publication and a website: </w:t>
      </w:r>
      <w:hyperlink r:id="rId21" w:history="1">
        <w:r w:rsidRPr="00D574C6">
          <w:rPr>
            <w:rStyle w:val="Hyperlink"/>
            <w:snapToGrid w:val="0"/>
            <w:u w:val="none"/>
          </w:rPr>
          <w:t>www.akademiakobiet.pl</w:t>
        </w:r>
      </w:hyperlink>
      <w:r w:rsidRPr="00D574C6">
        <w:rPr>
          <w:snapToGrid w:val="0"/>
        </w:rPr>
        <w:t>);</w:t>
      </w:r>
    </w:p>
    <w:p w:rsidR="00BC30F7" w:rsidRPr="00D574C6" w:rsidRDefault="00F64676" w:rsidP="006209A1">
      <w:pPr>
        <w:rPr>
          <w:snapToGrid w:val="0"/>
        </w:rPr>
      </w:pPr>
      <w:r w:rsidRPr="00D574C6">
        <w:rPr>
          <w:snapToGrid w:val="0"/>
        </w:rPr>
        <w:tab/>
        <w:t>(f)</w:t>
      </w:r>
      <w:r w:rsidRPr="00D574C6">
        <w:rPr>
          <w:snapToGrid w:val="0"/>
        </w:rPr>
        <w:tab/>
        <w:t xml:space="preserve">Improving awareness of the amended Labour Code - provisions on counteracting discrimination on the ground of gender (Promotion of Anti-Discrimination Provisions of the Labour Code - brochures, articles on the website: </w:t>
      </w:r>
      <w:hyperlink r:id="rId22" w:history="1">
        <w:r w:rsidRPr="00D574C6">
          <w:rPr>
            <w:rStyle w:val="Hyperlink"/>
            <w:snapToGrid w:val="0"/>
            <w:u w:val="none"/>
          </w:rPr>
          <w:t>www.kobieta.gov.pl</w:t>
        </w:r>
      </w:hyperlink>
      <w:r w:rsidRPr="00D574C6">
        <w:rPr>
          <w:snapToGrid w:val="0"/>
        </w:rPr>
        <w:t>);</w:t>
      </w:r>
    </w:p>
    <w:p w:rsidR="00BC30F7" w:rsidRPr="00D574C6" w:rsidRDefault="00F64676" w:rsidP="006209A1">
      <w:pPr>
        <w:rPr>
          <w:snapToGrid w:val="0"/>
        </w:rPr>
      </w:pPr>
      <w:r w:rsidRPr="00D574C6">
        <w:rPr>
          <w:snapToGrid w:val="0"/>
        </w:rPr>
        <w:tab/>
        <w:t>(g)</w:t>
      </w:r>
      <w:r w:rsidRPr="00D574C6">
        <w:rPr>
          <w:snapToGrid w:val="0"/>
        </w:rPr>
        <w:tab/>
        <w:t>Raising awareness with regard to the reconciliation of professional and family/private functions of women and men (Partnership within a Family: a Chance for Women on the Labour Market - workshops, conferences, a brochure): promoting the co-responsibility of women and men for their families and professional lives and a partner model of performing parental and home duties;</w:t>
      </w:r>
    </w:p>
    <w:p w:rsidR="00BC30F7" w:rsidRPr="00D574C6" w:rsidRDefault="00F64676" w:rsidP="006209A1">
      <w:pPr>
        <w:adjustRightInd w:val="0"/>
        <w:snapToGrid w:val="0"/>
        <w:rPr>
          <w:snapToGrid w:val="0"/>
        </w:rPr>
      </w:pPr>
      <w:r w:rsidRPr="00D574C6">
        <w:rPr>
          <w:snapToGrid w:val="0"/>
        </w:rPr>
        <w:tab/>
        <w:t>(h)</w:t>
      </w:r>
      <w:r w:rsidRPr="00D574C6">
        <w:rPr>
          <w:snapToGrid w:val="0"/>
        </w:rPr>
        <w:tab/>
        <w:t xml:space="preserve">Dissemination of study results of a study on aspects of life such as: violence, health, education, the labour market (Different Roles, Same Chances. Monitoring the Implementation of Gender Equality). The implementation of this project supported the redevelopment of the website </w:t>
      </w:r>
      <w:hyperlink r:id="rId23" w:history="1">
        <w:r w:rsidRPr="00D574C6">
          <w:rPr>
            <w:rStyle w:val="Hyperlink"/>
            <w:snapToGrid w:val="0"/>
            <w:u w:val="none"/>
          </w:rPr>
          <w:t>www.monitoring.rownystatus.gov.pl</w:t>
        </w:r>
      </w:hyperlink>
      <w:r w:rsidRPr="00D574C6">
        <w:rPr>
          <w:snapToGrid w:val="0"/>
        </w:rPr>
        <w:t xml:space="preserve"> which offers information on various aspects of social life;</w:t>
      </w:r>
    </w:p>
    <w:p w:rsidR="00BC30F7" w:rsidRPr="00D574C6" w:rsidRDefault="00F64676" w:rsidP="006209A1">
      <w:pPr>
        <w:adjustRightInd w:val="0"/>
        <w:snapToGrid w:val="0"/>
        <w:rPr>
          <w:bCs/>
          <w:snapToGrid w:val="0"/>
        </w:rPr>
      </w:pPr>
      <w:r w:rsidRPr="00D574C6">
        <w:rPr>
          <w:snapToGrid w:val="0"/>
        </w:rPr>
        <w:tab/>
        <w:t>(i)</w:t>
      </w:r>
      <w:r w:rsidRPr="00D574C6">
        <w:rPr>
          <w:snapToGrid w:val="0"/>
        </w:rPr>
        <w:tab/>
        <w:t xml:space="preserve">Raising awareness as concerns the situation of women on the labour market (Woman - Family - Work - media campaign, television programme, a website </w:t>
      </w:r>
      <w:hyperlink r:id="rId24" w:history="1">
        <w:r w:rsidRPr="00D574C6">
          <w:rPr>
            <w:rStyle w:val="Hyperlink"/>
            <w:bCs/>
            <w:snapToGrid w:val="0"/>
            <w:u w:val="none"/>
          </w:rPr>
          <w:t>www.kobietawpracy.eu</w:t>
        </w:r>
      </w:hyperlink>
      <w:r w:rsidRPr="00D574C6">
        <w:rPr>
          <w:snapToGrid w:val="0"/>
        </w:rPr>
        <w:t>, publications regarding the situation of women on the labour market;</w:t>
      </w:r>
    </w:p>
    <w:p w:rsidR="00F64676" w:rsidRPr="00D574C6" w:rsidRDefault="00F64676" w:rsidP="006209A1">
      <w:pPr>
        <w:adjustRightInd w:val="0"/>
        <w:snapToGrid w:val="0"/>
        <w:rPr>
          <w:snapToGrid w:val="0"/>
        </w:rPr>
      </w:pPr>
      <w:r w:rsidRPr="00D574C6">
        <w:rPr>
          <w:snapToGrid w:val="0"/>
        </w:rPr>
        <w:tab/>
        <w:t>(j)</w:t>
      </w:r>
      <w:r w:rsidRPr="00D574C6">
        <w:rPr>
          <w:snapToGrid w:val="0"/>
        </w:rPr>
        <w:tab/>
        <w:t>Analysing the situation of women in the following aspects: (a) diagnosis of the social and professional situation of women living in rural areas of Poland; (b) a multifaceted diagnosis of women on the labour market. The results gave a perspective on the different aspects of the position of women in the labour market and contributed to a modification of strategies focused on the development of their participation in the labour market.</w:t>
      </w:r>
    </w:p>
    <w:p w:rsidR="00F64676" w:rsidRPr="00D574C6" w:rsidRDefault="00F64676" w:rsidP="006209A1">
      <w:pPr>
        <w:rPr>
          <w:snapToGrid w:val="0"/>
        </w:rPr>
      </w:pPr>
      <w:r w:rsidRPr="00D574C6">
        <w:rPr>
          <w:snapToGrid w:val="0"/>
        </w:rPr>
        <w:t>267.</w:t>
      </w:r>
      <w:r w:rsidRPr="00D574C6">
        <w:rPr>
          <w:snapToGrid w:val="0"/>
        </w:rPr>
        <w:tab/>
        <w:t>The implementation of projects enabled the dissemination of knowledge on the most effective strategies and practices of combating phenomena on the labour market which are unfavourable to women and contributed to gaining social approval for the prepared systemic solutions, including further modernization of the Labour Code and the so-called family policy package.</w:t>
      </w:r>
    </w:p>
    <w:p w:rsidR="00F64676" w:rsidRPr="00D574C6" w:rsidRDefault="00F64676" w:rsidP="006209A1">
      <w:pPr>
        <w:rPr>
          <w:snapToGrid w:val="0"/>
        </w:rPr>
      </w:pPr>
      <w:r w:rsidRPr="00D574C6">
        <w:rPr>
          <w:snapToGrid w:val="0"/>
        </w:rPr>
        <w:t>268.</w:t>
      </w:r>
      <w:r w:rsidRPr="00D574C6">
        <w:rPr>
          <w:snapToGrid w:val="0"/>
        </w:rPr>
        <w:tab/>
        <w:t>Currently, two major systemic projects are being implemented (for 2008-2001).</w:t>
      </w:r>
    </w:p>
    <w:p w:rsidR="00BC30F7" w:rsidRPr="00D574C6" w:rsidRDefault="00F64676" w:rsidP="006209A1">
      <w:pPr>
        <w:rPr>
          <w:snapToGrid w:val="0"/>
        </w:rPr>
      </w:pPr>
      <w:r w:rsidRPr="00D574C6">
        <w:rPr>
          <w:snapToGrid w:val="0"/>
        </w:rPr>
        <w:t>269.</w:t>
      </w:r>
      <w:r w:rsidRPr="00D574C6">
        <w:rPr>
          <w:snapToGrid w:val="0"/>
        </w:rPr>
        <w:tab/>
        <w:t>The project Socio-economic Activation of Women on a Local and Regional Level aims to promote the idea of equal opportunities for women and men in access to employment as well as methods for its implementation among officers of labour market institutions and society as a whole, thereby improving the situation of women on the labour market.</w:t>
      </w:r>
    </w:p>
    <w:p w:rsidR="00F64676" w:rsidRPr="00D574C6" w:rsidRDefault="00F64676" w:rsidP="00E33B96">
      <w:pPr>
        <w:ind w:left="567"/>
        <w:rPr>
          <w:snapToGrid w:val="0"/>
        </w:rPr>
      </w:pPr>
      <w:r w:rsidRPr="00D574C6">
        <w:rPr>
          <w:snapToGrid w:val="0"/>
        </w:rPr>
        <w:t>Specific objectives:</w:t>
      </w:r>
    </w:p>
    <w:p w:rsidR="00F64676" w:rsidRPr="00D574C6" w:rsidRDefault="00F64676" w:rsidP="007541B0">
      <w:pPr>
        <w:ind w:left="1134" w:hanging="567"/>
        <w:rPr>
          <w:snapToGrid w:val="0"/>
        </w:rPr>
      </w:pPr>
      <w:r w:rsidRPr="00D574C6">
        <w:rPr>
          <w:snapToGrid w:val="0"/>
        </w:rPr>
        <w:t>(a)</w:t>
      </w:r>
      <w:r w:rsidRPr="00D574C6">
        <w:rPr>
          <w:snapToGrid w:val="0"/>
        </w:rPr>
        <w:tab/>
        <w:t>Promoting a modern model of society in which women and men participate on equal terms;</w:t>
      </w:r>
    </w:p>
    <w:p w:rsidR="00F64676" w:rsidRPr="00D574C6" w:rsidRDefault="00F64676" w:rsidP="007541B0">
      <w:pPr>
        <w:ind w:left="1134" w:hanging="567"/>
        <w:rPr>
          <w:snapToGrid w:val="0"/>
        </w:rPr>
      </w:pPr>
      <w:r w:rsidRPr="00D574C6">
        <w:rPr>
          <w:snapToGrid w:val="0"/>
        </w:rPr>
        <w:t>(b)</w:t>
      </w:r>
      <w:r w:rsidRPr="00D574C6">
        <w:rPr>
          <w:snapToGrid w:val="0"/>
        </w:rPr>
        <w:tab/>
        <w:t>Improving the position of women in socio-economic life, resulting in equal opportunities within the labour market, including equal remuneration;</w:t>
      </w:r>
    </w:p>
    <w:p w:rsidR="00F64676" w:rsidRPr="00D574C6" w:rsidRDefault="00F64676" w:rsidP="007541B0">
      <w:pPr>
        <w:ind w:left="1134" w:hanging="567"/>
        <w:rPr>
          <w:snapToGrid w:val="0"/>
        </w:rPr>
      </w:pPr>
      <w:r w:rsidRPr="00D574C6">
        <w:rPr>
          <w:snapToGrid w:val="0"/>
        </w:rPr>
        <w:t>(c)</w:t>
      </w:r>
      <w:r w:rsidRPr="00D574C6">
        <w:rPr>
          <w:snapToGrid w:val="0"/>
        </w:rPr>
        <w:tab/>
        <w:t>Promoting issues related to equal opportunities on the labour market, reconciling professional and private life;</w:t>
      </w:r>
    </w:p>
    <w:p w:rsidR="00F64676" w:rsidRPr="00D574C6" w:rsidRDefault="00F64676" w:rsidP="007541B0">
      <w:pPr>
        <w:ind w:left="567"/>
        <w:rPr>
          <w:snapToGrid w:val="0"/>
        </w:rPr>
      </w:pPr>
      <w:r w:rsidRPr="00D574C6">
        <w:rPr>
          <w:snapToGrid w:val="0"/>
        </w:rPr>
        <w:t>Planned measures:</w:t>
      </w:r>
    </w:p>
    <w:p w:rsidR="00BC30F7" w:rsidRPr="00D574C6" w:rsidRDefault="00F64676" w:rsidP="007541B0">
      <w:pPr>
        <w:ind w:left="1134" w:hanging="567"/>
        <w:rPr>
          <w:snapToGrid w:val="0"/>
        </w:rPr>
      </w:pPr>
      <w:r w:rsidRPr="00D574C6">
        <w:rPr>
          <w:snapToGrid w:val="0"/>
        </w:rPr>
        <w:t>(a)</w:t>
      </w:r>
      <w:r w:rsidRPr="00D574C6">
        <w:rPr>
          <w:snapToGrid w:val="0"/>
        </w:rPr>
        <w:tab/>
        <w:t>Development of a training model regarding the implementation of an equal opportunities policy for labour market institutions partly based on the United Nations Development Programme “Gender mainstreaming in practice: a handbook”;</w:t>
      </w:r>
    </w:p>
    <w:p w:rsidR="00F64676" w:rsidRPr="00D574C6" w:rsidRDefault="00F64676" w:rsidP="007541B0">
      <w:pPr>
        <w:ind w:left="1134" w:hanging="567"/>
        <w:rPr>
          <w:snapToGrid w:val="0"/>
        </w:rPr>
      </w:pPr>
      <w:r w:rsidRPr="00D574C6">
        <w:rPr>
          <w:snapToGrid w:val="0"/>
        </w:rPr>
        <w:t>(b)</w:t>
      </w:r>
      <w:r w:rsidRPr="00D574C6">
        <w:rPr>
          <w:snapToGrid w:val="0"/>
        </w:rPr>
        <w:tab/>
        <w:t>Seminars for the key officers of all voivodship and powiat labour offices and other labour market institutions; 1,000 persons in total. Themes: gender mainstreaming, gender budgeting, counteracting gender and age discrimination</w:t>
      </w:r>
      <w:r w:rsidRPr="00D574C6">
        <w:rPr>
          <w:iCs/>
          <w:snapToGrid w:val="0"/>
        </w:rPr>
        <w:t>, methods of improving professional activation of women, networking with social partners, possibilities for using funds of the European Social Fund in order to provide equal opportunities, strategies and international programmes</w:t>
      </w:r>
      <w:r w:rsidRPr="00D574C6">
        <w:rPr>
          <w:snapToGrid w:val="0"/>
        </w:rPr>
        <w:t>;</w:t>
      </w:r>
    </w:p>
    <w:p w:rsidR="00BC30F7" w:rsidRPr="00D574C6" w:rsidRDefault="001A0728" w:rsidP="007541B0">
      <w:pPr>
        <w:ind w:left="1134" w:hanging="567"/>
        <w:rPr>
          <w:snapToGrid w:val="0"/>
        </w:rPr>
      </w:pPr>
      <w:r w:rsidRPr="00D574C6">
        <w:rPr>
          <w:snapToGrid w:val="0"/>
        </w:rPr>
        <w:br w:type="page"/>
      </w:r>
      <w:r w:rsidR="00F64676" w:rsidRPr="00D574C6">
        <w:rPr>
          <w:snapToGrid w:val="0"/>
        </w:rPr>
        <w:t>(c)</w:t>
      </w:r>
      <w:r w:rsidR="00F64676" w:rsidRPr="00D574C6">
        <w:rPr>
          <w:snapToGrid w:val="0"/>
        </w:rPr>
        <w:tab/>
        <w:t>Campaign Equal Opportunities on the Labour Market - identification and promotion of issues connected with women’s three stages of functioning on the labour market: entering the market, remaining in it and leaving it. Within the framework of the campaign (press, radio, TV, Internet, contacts, networking with specific entities and publications), qualitative research will be conducted, the results of which will constitute a basis for promotional activities;</w:t>
      </w:r>
    </w:p>
    <w:p w:rsidR="00F64676" w:rsidRPr="00D574C6" w:rsidRDefault="00F64676" w:rsidP="007541B0">
      <w:pPr>
        <w:ind w:left="1134" w:hanging="567"/>
        <w:rPr>
          <w:snapToGrid w:val="0"/>
        </w:rPr>
      </w:pPr>
      <w:r w:rsidRPr="00D574C6">
        <w:rPr>
          <w:snapToGrid w:val="0"/>
        </w:rPr>
        <w:t>(d)</w:t>
      </w:r>
      <w:r w:rsidRPr="00D574C6">
        <w:rPr>
          <w:snapToGrid w:val="0"/>
        </w:rPr>
        <w:tab/>
        <w:t>Analysis of the situation of women on the labour market, labour market institutions’ activities, including their ways of managing the labour market, employers’ and employees’ attitudes, development of opportunities for social dialogue on equal opportunities in the labour market;</w:t>
      </w:r>
    </w:p>
    <w:p w:rsidR="00F64676" w:rsidRPr="00D574C6" w:rsidRDefault="00F64676" w:rsidP="007541B0">
      <w:pPr>
        <w:ind w:left="1134" w:hanging="567"/>
        <w:rPr>
          <w:snapToGrid w:val="0"/>
        </w:rPr>
      </w:pPr>
      <w:r w:rsidRPr="00D574C6">
        <w:rPr>
          <w:snapToGrid w:val="0"/>
        </w:rPr>
        <w:t>(e)</w:t>
      </w:r>
      <w:r w:rsidRPr="00D574C6">
        <w:rPr>
          <w:snapToGrid w:val="0"/>
        </w:rPr>
        <w:tab/>
        <w:t>Internet portal - an information and promotional tool for equal opportunities, which will include the following elements:</w:t>
      </w:r>
    </w:p>
    <w:p w:rsidR="00BC30F7" w:rsidRPr="00D574C6" w:rsidRDefault="00F64676" w:rsidP="007541B0">
      <w:pPr>
        <w:pStyle w:val="Bullet"/>
        <w:ind w:left="1418"/>
        <w:rPr>
          <w:snapToGrid w:val="0"/>
        </w:rPr>
      </w:pPr>
      <w:r w:rsidRPr="00D574C6">
        <w:rPr>
          <w:snapToGrid w:val="0"/>
        </w:rPr>
        <w:t>Information regarding activation and equality of chances on the labour market: development of socio-economic activity, gender mainstreaming, gender budgeting, results and analyses of studies on functioning in socio-economic life and the resourcefulness of women, including women aged 50 and over, counteracting the discrimination of women in the labour market, Polish and European Union legislation regarding the provision of equal opportunities in the labour market</w:t>
      </w:r>
    </w:p>
    <w:p w:rsidR="00F64676" w:rsidRPr="00D574C6" w:rsidRDefault="00F64676" w:rsidP="007541B0">
      <w:pPr>
        <w:pStyle w:val="Bullet"/>
        <w:ind w:left="1418"/>
        <w:rPr>
          <w:snapToGrid w:val="0"/>
        </w:rPr>
      </w:pPr>
      <w:r w:rsidRPr="00D574C6">
        <w:rPr>
          <w:snapToGrid w:val="0"/>
        </w:rPr>
        <w:t xml:space="preserve">Database of good practices of institutions active in the field of equal opportunities on the labour market, </w:t>
      </w:r>
      <w:r w:rsidRPr="00D574C6">
        <w:rPr>
          <w:iCs/>
          <w:snapToGrid w:val="0"/>
        </w:rPr>
        <w:t>inter alia,</w:t>
      </w:r>
      <w:r w:rsidRPr="00D574C6">
        <w:rPr>
          <w:snapToGrid w:val="0"/>
        </w:rPr>
        <w:t xml:space="preserve"> through counteracting unemployment and discrimination and facilitating professional activation</w:t>
      </w:r>
    </w:p>
    <w:p w:rsidR="00BC30F7" w:rsidRPr="00D574C6" w:rsidRDefault="00F64676" w:rsidP="007541B0">
      <w:pPr>
        <w:pStyle w:val="Bullet"/>
        <w:ind w:left="1418"/>
        <w:rPr>
          <w:snapToGrid w:val="0"/>
        </w:rPr>
      </w:pPr>
      <w:r w:rsidRPr="00D574C6">
        <w:rPr>
          <w:snapToGrid w:val="0"/>
        </w:rPr>
        <w:t>Forum enabling exchange of opinions, experiences, knowledge, best practices and needs as regards supporting the presence of women in the labour market; the forum will help labour market institutions to network and cooperate concerning the improvement of the situation on the labour market</w:t>
      </w:r>
    </w:p>
    <w:p w:rsidR="00F64676" w:rsidRPr="00D574C6" w:rsidRDefault="00F64676" w:rsidP="007541B0">
      <w:pPr>
        <w:ind w:left="567"/>
        <w:rPr>
          <w:snapToGrid w:val="0"/>
        </w:rPr>
      </w:pPr>
      <w:r w:rsidRPr="00D574C6">
        <w:rPr>
          <w:snapToGrid w:val="0"/>
        </w:rPr>
        <w:t>Expected results:</w:t>
      </w:r>
    </w:p>
    <w:p w:rsidR="00F64676" w:rsidRPr="00D574C6" w:rsidRDefault="00F64676" w:rsidP="007541B0">
      <w:pPr>
        <w:ind w:left="1134" w:hanging="567"/>
        <w:rPr>
          <w:snapToGrid w:val="0"/>
        </w:rPr>
      </w:pPr>
      <w:r w:rsidRPr="00D574C6">
        <w:rPr>
          <w:snapToGrid w:val="0"/>
        </w:rPr>
        <w:t>(a)</w:t>
      </w:r>
      <w:r w:rsidRPr="00D574C6">
        <w:rPr>
          <w:snapToGrid w:val="0"/>
        </w:rPr>
        <w:tab/>
        <w:t>Fighting stereotyped roles of women and men in society;</w:t>
      </w:r>
    </w:p>
    <w:p w:rsidR="00F64676" w:rsidRPr="00D574C6" w:rsidRDefault="00F64676" w:rsidP="007541B0">
      <w:pPr>
        <w:ind w:left="1134" w:hanging="567"/>
        <w:rPr>
          <w:snapToGrid w:val="0"/>
        </w:rPr>
      </w:pPr>
      <w:r w:rsidRPr="00D574C6">
        <w:rPr>
          <w:snapToGrid w:val="0"/>
        </w:rPr>
        <w:t>(b)</w:t>
      </w:r>
      <w:r w:rsidRPr="00D574C6">
        <w:rPr>
          <w:snapToGrid w:val="0"/>
        </w:rPr>
        <w:tab/>
        <w:t>Achieving higher rates of professional activity among women;</w:t>
      </w:r>
    </w:p>
    <w:p w:rsidR="00F64676" w:rsidRPr="00D574C6" w:rsidRDefault="00F64676" w:rsidP="007541B0">
      <w:pPr>
        <w:ind w:left="1134" w:hanging="567"/>
        <w:rPr>
          <w:snapToGrid w:val="0"/>
        </w:rPr>
      </w:pPr>
      <w:r w:rsidRPr="00D574C6">
        <w:rPr>
          <w:snapToGrid w:val="0"/>
        </w:rPr>
        <w:t>(c)</w:t>
      </w:r>
      <w:r w:rsidRPr="00D574C6">
        <w:rPr>
          <w:snapToGrid w:val="0"/>
        </w:rPr>
        <w:tab/>
        <w:t>Decreasing differences in remuneration;</w:t>
      </w:r>
    </w:p>
    <w:p w:rsidR="00F64676" w:rsidRPr="00D574C6" w:rsidRDefault="00F64676" w:rsidP="007541B0">
      <w:pPr>
        <w:ind w:left="1134" w:hanging="567"/>
        <w:rPr>
          <w:snapToGrid w:val="0"/>
        </w:rPr>
      </w:pPr>
      <w:r w:rsidRPr="00D574C6">
        <w:rPr>
          <w:snapToGrid w:val="0"/>
        </w:rPr>
        <w:t>(d)</w:t>
      </w:r>
      <w:r w:rsidRPr="00D574C6">
        <w:rPr>
          <w:snapToGrid w:val="0"/>
        </w:rPr>
        <w:tab/>
        <w:t>Disseminating specialist knowledge on improving equal opportunities in the labour market;</w:t>
      </w:r>
    </w:p>
    <w:p w:rsidR="00F64676" w:rsidRPr="00D574C6" w:rsidRDefault="00F64676" w:rsidP="007541B0">
      <w:pPr>
        <w:ind w:left="1134" w:hanging="567"/>
        <w:rPr>
          <w:snapToGrid w:val="0"/>
        </w:rPr>
      </w:pPr>
      <w:r w:rsidRPr="00D574C6">
        <w:rPr>
          <w:snapToGrid w:val="0"/>
        </w:rPr>
        <w:t>(e)</w:t>
      </w:r>
      <w:r w:rsidRPr="00D574C6">
        <w:rPr>
          <w:snapToGrid w:val="0"/>
        </w:rPr>
        <w:tab/>
        <w:t>Promoting training models regarding the implementation of the gender equality principle;</w:t>
      </w:r>
    </w:p>
    <w:p w:rsidR="00F64676" w:rsidRPr="00D574C6" w:rsidRDefault="00F64676" w:rsidP="007541B0">
      <w:pPr>
        <w:ind w:left="1134" w:hanging="567"/>
        <w:rPr>
          <w:snapToGrid w:val="0"/>
        </w:rPr>
      </w:pPr>
      <w:r w:rsidRPr="00D574C6">
        <w:rPr>
          <w:snapToGrid w:val="0"/>
        </w:rPr>
        <w:t>(f)</w:t>
      </w:r>
      <w:r w:rsidRPr="00D574C6">
        <w:rPr>
          <w:snapToGrid w:val="0"/>
        </w:rPr>
        <w:tab/>
        <w:t>Raising awareness among officers of labour market institutions regarding issues related to gender equality on the labour market;</w:t>
      </w:r>
    </w:p>
    <w:p w:rsidR="00F64676" w:rsidRPr="00D574C6" w:rsidRDefault="00F64676" w:rsidP="007541B0">
      <w:pPr>
        <w:ind w:left="1134" w:hanging="567"/>
        <w:rPr>
          <w:snapToGrid w:val="0"/>
        </w:rPr>
      </w:pPr>
      <w:r w:rsidRPr="00D574C6">
        <w:rPr>
          <w:snapToGrid w:val="0"/>
        </w:rPr>
        <w:t>(g)</w:t>
      </w:r>
      <w:r w:rsidRPr="00D574C6">
        <w:rPr>
          <w:snapToGrid w:val="0"/>
        </w:rPr>
        <w:tab/>
        <w:t>Creating a positive atmosphere for women, including those over 50 years old;</w:t>
      </w:r>
    </w:p>
    <w:p w:rsidR="00F64676" w:rsidRPr="00D574C6" w:rsidRDefault="00F64676" w:rsidP="007541B0">
      <w:pPr>
        <w:ind w:left="1134" w:hanging="567"/>
        <w:rPr>
          <w:snapToGrid w:val="0"/>
        </w:rPr>
      </w:pPr>
      <w:r w:rsidRPr="00D574C6">
        <w:rPr>
          <w:snapToGrid w:val="0"/>
        </w:rPr>
        <w:t>(h)</w:t>
      </w:r>
      <w:r w:rsidRPr="00D574C6">
        <w:rPr>
          <w:snapToGrid w:val="0"/>
        </w:rPr>
        <w:tab/>
        <w:t>Networking of labour market institutions regarding their activities for the benefit of women;</w:t>
      </w:r>
    </w:p>
    <w:p w:rsidR="00F64676" w:rsidRPr="00D574C6" w:rsidRDefault="00F64676" w:rsidP="007541B0">
      <w:pPr>
        <w:ind w:left="1134" w:hanging="567"/>
        <w:rPr>
          <w:snapToGrid w:val="0"/>
        </w:rPr>
      </w:pPr>
      <w:r w:rsidRPr="00D574C6">
        <w:rPr>
          <w:snapToGrid w:val="0"/>
        </w:rPr>
        <w:t>(i)</w:t>
      </w:r>
      <w:r w:rsidRPr="00D574C6">
        <w:rPr>
          <w:snapToGrid w:val="0"/>
        </w:rPr>
        <w:tab/>
        <w:t>Creating a knowledge base for institutional changes with regard to supporting women on the labour market, including those who are over 50 years of age.</w:t>
      </w:r>
    </w:p>
    <w:p w:rsidR="00F64676" w:rsidRPr="00D574C6" w:rsidRDefault="00F64676" w:rsidP="006209A1">
      <w:pPr>
        <w:rPr>
          <w:snapToGrid w:val="0"/>
        </w:rPr>
      </w:pPr>
      <w:r w:rsidRPr="00D574C6">
        <w:rPr>
          <w:snapToGrid w:val="0"/>
        </w:rPr>
        <w:t>270.</w:t>
      </w:r>
      <w:r w:rsidRPr="00D574C6">
        <w:rPr>
          <w:snapToGrid w:val="0"/>
        </w:rPr>
        <w:tab/>
        <w:t>The objective of the project Reconciliation of Work and Family Roles of Women and Men is to reduce the scale of the unwillingness to employ women with children, by developing models for reconciling these roles in order to establish legislation, regional policy and a policy encompassing the local labour market and enterprises (divided into small, medium and large enterprises). The review and promotion of good national and international practices, as well as a partner family model, is also planned through nationwide media campaigns. Another aim is to improve the qualifications of the officers of labour market institutions as regards negotiating and cooperating with clients in the local labour market to facilitate the professional activation of women.</w:t>
      </w:r>
    </w:p>
    <w:p w:rsidR="00F64676" w:rsidRPr="00D574C6" w:rsidRDefault="00F64676" w:rsidP="00BC4A1A">
      <w:pPr>
        <w:ind w:left="567"/>
        <w:rPr>
          <w:snapToGrid w:val="0"/>
        </w:rPr>
      </w:pPr>
      <w:r w:rsidRPr="00D574C6">
        <w:rPr>
          <w:snapToGrid w:val="0"/>
        </w:rPr>
        <w:t>Planned measures:</w:t>
      </w:r>
    </w:p>
    <w:p w:rsidR="00F64676" w:rsidRPr="00D574C6" w:rsidRDefault="00F64676" w:rsidP="00BC4A1A">
      <w:pPr>
        <w:ind w:left="567"/>
        <w:rPr>
          <w:snapToGrid w:val="0"/>
        </w:rPr>
      </w:pPr>
      <w:r w:rsidRPr="00D574C6">
        <w:rPr>
          <w:snapToGrid w:val="0"/>
        </w:rPr>
        <w:t>(a)</w:t>
      </w:r>
      <w:r w:rsidRPr="00D574C6">
        <w:rPr>
          <w:snapToGrid w:val="0"/>
        </w:rPr>
        <w:tab/>
        <w:t>Studies and analyses:</w:t>
      </w:r>
    </w:p>
    <w:p w:rsidR="00F64676" w:rsidRPr="00D574C6" w:rsidRDefault="00F64676" w:rsidP="00027B73">
      <w:pPr>
        <w:pStyle w:val="Rom2"/>
        <w:tabs>
          <w:tab w:val="clear" w:pos="2160"/>
        </w:tabs>
        <w:ind w:left="1702" w:hanging="284"/>
        <w:rPr>
          <w:snapToGrid w:val="0"/>
        </w:rPr>
      </w:pPr>
      <w:r w:rsidRPr="00D574C6">
        <w:rPr>
          <w:snapToGrid w:val="0"/>
        </w:rPr>
        <w:t>Of legal provision, including barriers and opportunities for reconciling professional and family roles in Poland and particular European Union countries as well as their implementation;</w:t>
      </w:r>
    </w:p>
    <w:p w:rsidR="00F64676" w:rsidRPr="00D574C6" w:rsidRDefault="00F64676" w:rsidP="00027B73">
      <w:pPr>
        <w:pStyle w:val="Rom2"/>
        <w:tabs>
          <w:tab w:val="clear" w:pos="2160"/>
        </w:tabs>
        <w:ind w:left="1702" w:hanging="284"/>
        <w:rPr>
          <w:snapToGrid w:val="0"/>
        </w:rPr>
      </w:pPr>
      <w:r w:rsidRPr="00D574C6">
        <w:rPr>
          <w:snapToGrid w:val="0"/>
        </w:rPr>
        <w:t>Of good practices as regards reconciling roles as one of the key elements leading to an equality of chances for women and men on the labour market, including a cost and profitability analysis divided by Poland and European</w:t>
      </w:r>
      <w:r w:rsidR="00A62480" w:rsidRPr="00D574C6">
        <w:rPr>
          <w:snapToGrid w:val="0"/>
        </w:rPr>
        <w:t xml:space="preserve"> </w:t>
      </w:r>
      <w:r w:rsidRPr="00D574C6">
        <w:rPr>
          <w:snapToGrid w:val="0"/>
        </w:rPr>
        <w:t>Union countries, central, regional and local levels and enterprises; and the role of labour market institutions;</w:t>
      </w:r>
    </w:p>
    <w:p w:rsidR="00F64676" w:rsidRPr="00D574C6" w:rsidRDefault="00F64676" w:rsidP="00027B73">
      <w:pPr>
        <w:pStyle w:val="Rom2"/>
        <w:tabs>
          <w:tab w:val="clear" w:pos="2160"/>
        </w:tabs>
        <w:ind w:left="1702" w:hanging="284"/>
        <w:rPr>
          <w:snapToGrid w:val="0"/>
        </w:rPr>
      </w:pPr>
      <w:r w:rsidRPr="00D574C6">
        <w:rPr>
          <w:snapToGrid w:val="0"/>
        </w:rPr>
        <w:t>(Qualitative and quantitative) of employers and employees with regard to reconciling roles in order to determine expectations and legal and mental barriers in terms of introducing mechanisms of role reconciliation at the enterprise level;</w:t>
      </w:r>
    </w:p>
    <w:p w:rsidR="00F64676" w:rsidRPr="00D574C6" w:rsidRDefault="00F64676" w:rsidP="00027B73">
      <w:pPr>
        <w:pStyle w:val="Rom2"/>
        <w:tabs>
          <w:tab w:val="clear" w:pos="2160"/>
        </w:tabs>
        <w:ind w:left="1702" w:hanging="284"/>
        <w:rPr>
          <w:snapToGrid w:val="0"/>
        </w:rPr>
      </w:pPr>
      <w:r w:rsidRPr="00D574C6">
        <w:rPr>
          <w:snapToGrid w:val="0"/>
        </w:rPr>
        <w:t>Of households in terms of cultural and economic barriers for the implementation of role reconciliation policy, in order to develop guidelines for a nationwide promotional and educational campaign as well as guidelines for the development of a training module for employers and employees’ organizations;</w:t>
      </w:r>
    </w:p>
    <w:p w:rsidR="00F64676" w:rsidRPr="00D574C6" w:rsidRDefault="00F64676" w:rsidP="00BC4A1A">
      <w:pPr>
        <w:ind w:left="1134" w:hanging="567"/>
        <w:rPr>
          <w:snapToGrid w:val="0"/>
        </w:rPr>
      </w:pPr>
      <w:r w:rsidRPr="00D574C6">
        <w:rPr>
          <w:snapToGrid w:val="0"/>
        </w:rPr>
        <w:t>(b)</w:t>
      </w:r>
      <w:r w:rsidRPr="00D574C6">
        <w:rPr>
          <w:snapToGrid w:val="0"/>
        </w:rPr>
        <w:tab/>
        <w:t>Feasibility analysis for good international practices regarding the reconciliation of roles and large-scale implementation of good national practices in accordance with Polish law; and the development of legislative proposals;</w:t>
      </w:r>
    </w:p>
    <w:p w:rsidR="00F64676" w:rsidRPr="00D574C6" w:rsidRDefault="002D1209" w:rsidP="00BC4A1A">
      <w:pPr>
        <w:ind w:left="1134" w:hanging="567"/>
        <w:rPr>
          <w:snapToGrid w:val="0"/>
        </w:rPr>
      </w:pPr>
      <w:r w:rsidRPr="00D574C6">
        <w:rPr>
          <w:snapToGrid w:val="0"/>
        </w:rPr>
        <w:br w:type="page"/>
      </w:r>
      <w:r w:rsidR="00F64676" w:rsidRPr="00D574C6">
        <w:rPr>
          <w:snapToGrid w:val="0"/>
        </w:rPr>
        <w:t>(c)</w:t>
      </w:r>
      <w:r w:rsidR="00F64676" w:rsidRPr="00D574C6">
        <w:rPr>
          <w:snapToGrid w:val="0"/>
        </w:rPr>
        <w:tab/>
        <w:t>National and international study visits in enterprises implementing a role reconciliation policy, with the aim of improving good practice analyses;</w:t>
      </w:r>
    </w:p>
    <w:p w:rsidR="00F64676" w:rsidRPr="00D574C6" w:rsidRDefault="00F64676" w:rsidP="00BC4A1A">
      <w:pPr>
        <w:ind w:left="1134" w:hanging="567"/>
        <w:rPr>
          <w:snapToGrid w:val="0"/>
        </w:rPr>
      </w:pPr>
      <w:r w:rsidRPr="00D574C6">
        <w:rPr>
          <w:snapToGrid w:val="0"/>
        </w:rPr>
        <w:t>(d)</w:t>
      </w:r>
      <w:r w:rsidRPr="00D574C6">
        <w:rPr>
          <w:snapToGrid w:val="0"/>
        </w:rPr>
        <w:tab/>
        <w:t>Development of a National Road Map - recommendation package for successful implementation of the role reconciliation model for central, regional and local bodies, as well as labour market institutions.</w:t>
      </w:r>
      <w:r w:rsidRPr="00D574C6">
        <w:rPr>
          <w:i/>
          <w:iCs/>
          <w:snapToGrid w:val="0"/>
        </w:rPr>
        <w:t xml:space="preserve"> </w:t>
      </w:r>
      <w:r w:rsidRPr="00D574C6">
        <w:rPr>
          <w:snapToGrid w:val="0"/>
        </w:rPr>
        <w:t>A nationwide conference promoting the National Road Map;</w:t>
      </w:r>
    </w:p>
    <w:p w:rsidR="00BC30F7" w:rsidRPr="00D574C6" w:rsidRDefault="00F64676" w:rsidP="00BC4A1A">
      <w:pPr>
        <w:ind w:left="1134" w:hanging="567"/>
        <w:rPr>
          <w:snapToGrid w:val="0"/>
        </w:rPr>
      </w:pPr>
      <w:r w:rsidRPr="00D574C6">
        <w:rPr>
          <w:snapToGrid w:val="0"/>
        </w:rPr>
        <w:t>(e)</w:t>
      </w:r>
      <w:r w:rsidRPr="00D574C6">
        <w:rPr>
          <w:snapToGrid w:val="0"/>
        </w:rPr>
        <w:tab/>
        <w:t>Database of good national and international practices in terms of implementation of role reconciliation, divided into central, regional and local levels, as well as enterprises (small, medium and large);</w:t>
      </w:r>
    </w:p>
    <w:p w:rsidR="00BC30F7" w:rsidRPr="00D574C6" w:rsidRDefault="00F64676" w:rsidP="00BC4A1A">
      <w:pPr>
        <w:ind w:left="1134" w:hanging="567"/>
        <w:rPr>
          <w:snapToGrid w:val="0"/>
        </w:rPr>
      </w:pPr>
      <w:r w:rsidRPr="00D574C6">
        <w:rPr>
          <w:snapToGrid w:val="0"/>
        </w:rPr>
        <w:t>(f)</w:t>
      </w:r>
      <w:r w:rsidRPr="00D574C6">
        <w:rPr>
          <w:snapToGrid w:val="0"/>
        </w:rPr>
        <w:tab/>
        <w:t>Information and educational activities in terms of role reconciliation: training for officers of public labour offices and representatives of employers and employees’ organizations;</w:t>
      </w:r>
    </w:p>
    <w:p w:rsidR="00F64676" w:rsidRPr="00D574C6" w:rsidRDefault="00F64676" w:rsidP="00BC4A1A">
      <w:pPr>
        <w:ind w:left="1134" w:hanging="567"/>
        <w:rPr>
          <w:snapToGrid w:val="0"/>
        </w:rPr>
      </w:pPr>
      <w:r w:rsidRPr="00D574C6">
        <w:rPr>
          <w:snapToGrid w:val="0"/>
        </w:rPr>
        <w:t>(g)</w:t>
      </w:r>
      <w:r w:rsidRPr="00D574C6">
        <w:rPr>
          <w:snapToGrid w:val="0"/>
        </w:rPr>
        <w:tab/>
        <w:t>Promotional activities regarding the reconciliation of professional and family roles:</w:t>
      </w:r>
    </w:p>
    <w:p w:rsidR="00F64676" w:rsidRPr="00D574C6" w:rsidRDefault="00F64676" w:rsidP="00027B73">
      <w:pPr>
        <w:pStyle w:val="Rom2"/>
        <w:numPr>
          <w:ilvl w:val="0"/>
          <w:numId w:val="12"/>
        </w:numPr>
        <w:tabs>
          <w:tab w:val="clear" w:pos="2160"/>
        </w:tabs>
        <w:ind w:left="1702" w:hanging="284"/>
        <w:rPr>
          <w:snapToGrid w:val="0"/>
        </w:rPr>
      </w:pPr>
      <w:r w:rsidRPr="00D574C6">
        <w:rPr>
          <w:snapToGrid w:val="0"/>
        </w:rPr>
        <w:t>Campaign promoting a partnership family model and mechanisms for role reconciliation. The campaign will include differe</w:t>
      </w:r>
      <w:r w:rsidR="002D1209" w:rsidRPr="00D574C6">
        <w:rPr>
          <w:snapToGrid w:val="0"/>
        </w:rPr>
        <w:t>nt promotional activities, such </w:t>
      </w:r>
      <w:r w:rsidRPr="00D574C6">
        <w:rPr>
          <w:snapToGrid w:val="0"/>
        </w:rPr>
        <w:t>as a series of articles, printed in a nation</w:t>
      </w:r>
      <w:r w:rsidR="002D1209" w:rsidRPr="00D574C6">
        <w:rPr>
          <w:snapToGrid w:val="0"/>
        </w:rPr>
        <w:t>wide newspaper devoted to socio</w:t>
      </w:r>
      <w:r w:rsidR="002D1209" w:rsidRPr="00D574C6">
        <w:rPr>
          <w:snapToGrid w:val="0"/>
        </w:rPr>
        <w:noBreakHyphen/>
      </w:r>
      <w:r w:rsidRPr="00D574C6">
        <w:rPr>
          <w:snapToGrid w:val="0"/>
        </w:rPr>
        <w:t>economic issues, presenting role r</w:t>
      </w:r>
      <w:r w:rsidR="002D1209" w:rsidRPr="00D574C6">
        <w:rPr>
          <w:snapToGrid w:val="0"/>
        </w:rPr>
        <w:t>econciliation mechanisms, 2,000 </w:t>
      </w:r>
      <w:r w:rsidRPr="00D574C6">
        <w:rPr>
          <w:snapToGrid w:val="0"/>
        </w:rPr>
        <w:t>posters and 14,000 brochures regarding a partnership family model which facilitates role reconciliation, TV commercials emitted in nationwide and regional TV networks, and regional information and educational programmes;</w:t>
      </w:r>
    </w:p>
    <w:p w:rsidR="00BC30F7" w:rsidRPr="00D574C6" w:rsidRDefault="00F64676" w:rsidP="00027B73">
      <w:pPr>
        <w:pStyle w:val="Rom2"/>
        <w:numPr>
          <w:ilvl w:val="0"/>
          <w:numId w:val="12"/>
        </w:numPr>
        <w:tabs>
          <w:tab w:val="clear" w:pos="2160"/>
        </w:tabs>
        <w:ind w:left="1702" w:hanging="284"/>
        <w:rPr>
          <w:snapToGrid w:val="0"/>
        </w:rPr>
      </w:pPr>
      <w:r w:rsidRPr="00D574C6">
        <w:rPr>
          <w:snapToGrid w:val="0"/>
        </w:rPr>
        <w:t>Sixteen conferences, one in each voivodship, promoting developed solutions and networking for public employment services and other labour market institutions;</w:t>
      </w:r>
    </w:p>
    <w:p w:rsidR="00F64676" w:rsidRPr="00D574C6" w:rsidRDefault="00F64676" w:rsidP="00BC4A1A">
      <w:pPr>
        <w:ind w:left="567"/>
        <w:rPr>
          <w:snapToGrid w:val="0"/>
        </w:rPr>
      </w:pPr>
      <w:r w:rsidRPr="00D574C6">
        <w:rPr>
          <w:snapToGrid w:val="0"/>
        </w:rPr>
        <w:t>Expected results:</w:t>
      </w:r>
    </w:p>
    <w:p w:rsidR="00F64676" w:rsidRPr="00D574C6" w:rsidRDefault="00F64676" w:rsidP="00BC4A1A">
      <w:pPr>
        <w:ind w:left="1134" w:hanging="567"/>
        <w:rPr>
          <w:snapToGrid w:val="0"/>
        </w:rPr>
      </w:pPr>
      <w:r w:rsidRPr="00D574C6">
        <w:rPr>
          <w:snapToGrid w:val="0"/>
        </w:rPr>
        <w:t>(a)</w:t>
      </w:r>
      <w:r w:rsidRPr="00D574C6">
        <w:rPr>
          <w:snapToGrid w:val="0"/>
        </w:rPr>
        <w:tab/>
        <w:t>Achieving higher rates of professionally active women;</w:t>
      </w:r>
    </w:p>
    <w:p w:rsidR="00F64676" w:rsidRPr="00D574C6" w:rsidRDefault="00F64676" w:rsidP="00BC4A1A">
      <w:pPr>
        <w:ind w:left="1134" w:hanging="567"/>
        <w:rPr>
          <w:snapToGrid w:val="0"/>
        </w:rPr>
      </w:pPr>
      <w:r w:rsidRPr="00D574C6">
        <w:rPr>
          <w:snapToGrid w:val="0"/>
        </w:rPr>
        <w:t>(b)</w:t>
      </w:r>
      <w:r w:rsidRPr="00D574C6">
        <w:rPr>
          <w:snapToGrid w:val="0"/>
        </w:rPr>
        <w:tab/>
        <w:t>Including role reconciliation issues in at least 80 per cent of local partnerships initiated by labour market institutions, resulting in increased financial and territorial access to institutionalized forms of childcare;</w:t>
      </w:r>
    </w:p>
    <w:p w:rsidR="00F64676" w:rsidRPr="00D574C6" w:rsidRDefault="00F64676" w:rsidP="00BC4A1A">
      <w:pPr>
        <w:ind w:left="1134" w:hanging="567"/>
        <w:rPr>
          <w:snapToGrid w:val="0"/>
        </w:rPr>
      </w:pPr>
      <w:r w:rsidRPr="00D574C6">
        <w:rPr>
          <w:snapToGrid w:val="0"/>
        </w:rPr>
        <w:t>(c)</w:t>
      </w:r>
      <w:r w:rsidRPr="00D574C6">
        <w:rPr>
          <w:snapToGrid w:val="0"/>
        </w:rPr>
        <w:tab/>
        <w:t>Implementing role reconciliation models in at least 200 workplaces as a benchmark for employer organizations;</w:t>
      </w:r>
    </w:p>
    <w:p w:rsidR="00F64676" w:rsidRPr="00D574C6" w:rsidRDefault="00F64676" w:rsidP="00BC4A1A">
      <w:pPr>
        <w:ind w:left="1134" w:hanging="567"/>
        <w:rPr>
          <w:snapToGrid w:val="0"/>
        </w:rPr>
      </w:pPr>
      <w:r w:rsidRPr="00D574C6">
        <w:rPr>
          <w:snapToGrid w:val="0"/>
        </w:rPr>
        <w:t>(d)</w:t>
      </w:r>
      <w:r w:rsidRPr="00D574C6">
        <w:rPr>
          <w:snapToGrid w:val="0"/>
        </w:rPr>
        <w:tab/>
        <w:t>Raising awareness as regards the opportunities for reconciliation of professional and family roles;</w:t>
      </w:r>
    </w:p>
    <w:p w:rsidR="00F64676" w:rsidRPr="00D574C6" w:rsidRDefault="00F64676" w:rsidP="00BC4A1A">
      <w:pPr>
        <w:ind w:left="1134" w:hanging="567"/>
        <w:rPr>
          <w:snapToGrid w:val="0"/>
        </w:rPr>
      </w:pPr>
      <w:r w:rsidRPr="00D574C6">
        <w:rPr>
          <w:snapToGrid w:val="0"/>
        </w:rPr>
        <w:t>(e)</w:t>
      </w:r>
      <w:r w:rsidRPr="00D574C6">
        <w:rPr>
          <w:snapToGrid w:val="0"/>
        </w:rPr>
        <w:tab/>
        <w:t>Developing a support model for reconciliation of professional and family roles at the central, regional, local and enterprise levels;</w:t>
      </w:r>
    </w:p>
    <w:p w:rsidR="00F64676" w:rsidRPr="00D574C6" w:rsidRDefault="00F64676" w:rsidP="00BC4A1A">
      <w:pPr>
        <w:ind w:left="1134" w:hanging="567"/>
        <w:rPr>
          <w:snapToGrid w:val="0"/>
        </w:rPr>
      </w:pPr>
      <w:r w:rsidRPr="00D574C6">
        <w:rPr>
          <w:snapToGrid w:val="0"/>
        </w:rPr>
        <w:t>(f)</w:t>
      </w:r>
      <w:r w:rsidRPr="00D574C6">
        <w:rPr>
          <w:snapToGrid w:val="0"/>
        </w:rPr>
        <w:tab/>
        <w:t>Initiating cooperation among public employment services and labour market institutions;</w:t>
      </w:r>
    </w:p>
    <w:p w:rsidR="00BC30F7" w:rsidRPr="00D574C6" w:rsidRDefault="00F64676" w:rsidP="00BC4A1A">
      <w:pPr>
        <w:ind w:left="1134" w:hanging="567"/>
        <w:rPr>
          <w:snapToGrid w:val="0"/>
        </w:rPr>
      </w:pPr>
      <w:r w:rsidRPr="00D574C6">
        <w:rPr>
          <w:snapToGrid w:val="0"/>
        </w:rPr>
        <w:t>(g)</w:t>
      </w:r>
      <w:r w:rsidRPr="00D574C6">
        <w:rPr>
          <w:snapToGrid w:val="0"/>
        </w:rPr>
        <w:tab/>
        <w:t>Increasing the general awareness of legislation, good practices and possible solutions;</w:t>
      </w:r>
    </w:p>
    <w:p w:rsidR="00BC30F7" w:rsidRPr="00D574C6" w:rsidRDefault="00F64676" w:rsidP="00BC4A1A">
      <w:pPr>
        <w:ind w:left="1134" w:hanging="567"/>
        <w:rPr>
          <w:snapToGrid w:val="0"/>
        </w:rPr>
      </w:pPr>
      <w:r w:rsidRPr="00D574C6">
        <w:rPr>
          <w:snapToGrid w:val="0"/>
        </w:rPr>
        <w:t>(h)</w:t>
      </w:r>
      <w:r w:rsidRPr="00D574C6">
        <w:rPr>
          <w:snapToGrid w:val="0"/>
        </w:rPr>
        <w:tab/>
        <w:t>Combating stereotypes regarding professional and family roles;</w:t>
      </w:r>
    </w:p>
    <w:p w:rsidR="00F64676" w:rsidRPr="00D574C6" w:rsidRDefault="00F64676" w:rsidP="00BC4A1A">
      <w:pPr>
        <w:ind w:left="1134" w:hanging="567"/>
        <w:rPr>
          <w:snapToGrid w:val="0"/>
        </w:rPr>
      </w:pPr>
      <w:r w:rsidRPr="00D574C6">
        <w:rPr>
          <w:snapToGrid w:val="0"/>
        </w:rPr>
        <w:t>(i)</w:t>
      </w:r>
      <w:r w:rsidRPr="00D574C6">
        <w:rPr>
          <w:snapToGrid w:val="0"/>
        </w:rPr>
        <w:tab/>
        <w:t>Initiating international cooperation.</w:t>
      </w:r>
    </w:p>
    <w:p w:rsidR="00F64676" w:rsidRPr="00D574C6" w:rsidRDefault="00F64676" w:rsidP="006209A1">
      <w:pPr>
        <w:rPr>
          <w:snapToGrid w:val="0"/>
        </w:rPr>
      </w:pPr>
      <w:r w:rsidRPr="00D574C6">
        <w:rPr>
          <w:snapToGrid w:val="0"/>
        </w:rPr>
        <w:t>271.</w:t>
      </w:r>
      <w:r w:rsidRPr="00D574C6">
        <w:rPr>
          <w:snapToGrid w:val="0"/>
        </w:rPr>
        <w:tab/>
        <w:t>A number of European Social Fund-supported projects supporting women on the labour market have been implemented. Examples of projects are as follows:</w:t>
      </w:r>
    </w:p>
    <w:p w:rsidR="00F64676" w:rsidRPr="00D574C6" w:rsidRDefault="00F64676" w:rsidP="00BC4A1A">
      <w:pPr>
        <w:adjustRightInd w:val="0"/>
        <w:snapToGrid w:val="0"/>
        <w:ind w:left="567"/>
        <w:rPr>
          <w:b/>
          <w:bCs/>
          <w:snapToGrid w:val="0"/>
        </w:rPr>
      </w:pPr>
      <w:r w:rsidRPr="00D574C6">
        <w:rPr>
          <w:b/>
          <w:bCs/>
          <w:snapToGrid w:val="0"/>
        </w:rPr>
        <w:t>2007</w:t>
      </w:r>
    </w:p>
    <w:p w:rsidR="00F64676" w:rsidRPr="00D574C6" w:rsidRDefault="00F64676" w:rsidP="00BC4A1A">
      <w:pPr>
        <w:ind w:left="1134" w:hanging="567"/>
        <w:rPr>
          <w:snapToGrid w:val="0"/>
        </w:rPr>
      </w:pPr>
      <w:r w:rsidRPr="00D574C6">
        <w:rPr>
          <w:snapToGrid w:val="0"/>
        </w:rPr>
        <w:t>(a)</w:t>
      </w:r>
      <w:r w:rsidRPr="00D574C6">
        <w:rPr>
          <w:snapToGrid w:val="0"/>
        </w:rPr>
        <w:tab/>
        <w:t>Civil Initiatives Development Centre (CRIS), the Everyday Dad - Paternity Models in a Contemporary Silesian Family project: media campaign directed at young men and fathers with the aim of changing the stereotypes regarding male roles in private, family and professional lives; the project included radio broadcasts, TV commercials, interviews in the press and special CDs for local organizations dealing with those issues;</w:t>
      </w:r>
    </w:p>
    <w:p w:rsidR="00F64676" w:rsidRPr="00D574C6" w:rsidRDefault="00F64676" w:rsidP="00BC4A1A">
      <w:pPr>
        <w:ind w:left="567"/>
        <w:rPr>
          <w:b/>
          <w:bCs/>
          <w:snapToGrid w:val="0"/>
        </w:rPr>
      </w:pPr>
      <w:r w:rsidRPr="00D574C6">
        <w:rPr>
          <w:b/>
          <w:bCs/>
          <w:snapToGrid w:val="0"/>
        </w:rPr>
        <w:t>2008</w:t>
      </w:r>
    </w:p>
    <w:p w:rsidR="00F64676" w:rsidRPr="00D574C6" w:rsidRDefault="00F64676" w:rsidP="00BC4A1A">
      <w:pPr>
        <w:ind w:left="1134" w:hanging="567"/>
        <w:rPr>
          <w:snapToGrid w:val="0"/>
        </w:rPr>
      </w:pPr>
      <w:r w:rsidRPr="00D574C6">
        <w:rPr>
          <w:snapToGrid w:val="0"/>
        </w:rPr>
        <w:t>(a)</w:t>
      </w:r>
      <w:r w:rsidRPr="00D574C6">
        <w:rPr>
          <w:snapToGrid w:val="0"/>
        </w:rPr>
        <w:tab/>
        <w:t>Polish Association of the Deaf, Podkarpackie branch, the Professional Activation and Self-Esteem Improvement of Deaf and Hearing-Impaired Women over 50 programme: organization of professiona</w:t>
      </w:r>
      <w:r w:rsidR="0074114C" w:rsidRPr="00D574C6">
        <w:rPr>
          <w:snapToGrid w:val="0"/>
        </w:rPr>
        <w:t>l training for deaf and hearing-</w:t>
      </w:r>
      <w:r w:rsidRPr="00D574C6">
        <w:rPr>
          <w:snapToGrid w:val="0"/>
        </w:rPr>
        <w:t>impaired women, creation of support groups, provision of interpersonal training, individual professional counselling and a publication devoted to social and professional education. All materials were also prepared in an electronic version;</w:t>
      </w:r>
    </w:p>
    <w:p w:rsidR="00F64676" w:rsidRPr="00D574C6" w:rsidRDefault="00F64676" w:rsidP="00BC4A1A">
      <w:pPr>
        <w:ind w:left="1134" w:hanging="567"/>
        <w:rPr>
          <w:snapToGrid w:val="0"/>
        </w:rPr>
      </w:pPr>
      <w:r w:rsidRPr="00D574C6">
        <w:rPr>
          <w:snapToGrid w:val="0"/>
        </w:rPr>
        <w:t>(b)</w:t>
      </w:r>
      <w:r w:rsidRPr="00D574C6">
        <w:rPr>
          <w:snapToGrid w:val="0"/>
        </w:rPr>
        <w:tab/>
        <w:t>Fuga Mundi Foundation, Roadmap for Employment of Active Women programme, directed at disabled women over 50. Its aim was to improve their self-esteem as well as the labour market situation. Activation training was organized and conducted, an action plan was developed for each participant, home-care training and a job fair were organized, and an Internet site containing all respective information about the project was launched.</w:t>
      </w:r>
    </w:p>
    <w:p w:rsidR="00F64676" w:rsidRPr="00D574C6" w:rsidRDefault="00F64676" w:rsidP="006209A1">
      <w:pPr>
        <w:rPr>
          <w:snapToGrid w:val="0"/>
        </w:rPr>
      </w:pPr>
      <w:r w:rsidRPr="00D574C6">
        <w:rPr>
          <w:snapToGrid w:val="0"/>
        </w:rPr>
        <w:t>272.</w:t>
      </w:r>
      <w:r w:rsidRPr="00D574C6">
        <w:rPr>
          <w:snapToGrid w:val="0"/>
        </w:rPr>
        <w:tab/>
        <w:t>The following measures, among others, were undertaken in the framework of the European Year of Equal Opportunities for All (2007):</w:t>
      </w:r>
    </w:p>
    <w:p w:rsidR="00F64676" w:rsidRPr="00D574C6" w:rsidRDefault="00F64676" w:rsidP="006209A1">
      <w:pPr>
        <w:rPr>
          <w:snapToGrid w:val="0"/>
        </w:rPr>
      </w:pPr>
      <w:r w:rsidRPr="00D574C6">
        <w:rPr>
          <w:snapToGrid w:val="0"/>
        </w:rPr>
        <w:tab/>
        <w:t>(a)</w:t>
      </w:r>
      <w:r w:rsidRPr="00D574C6">
        <w:rPr>
          <w:snapToGrid w:val="0"/>
        </w:rPr>
        <w:tab/>
        <w:t xml:space="preserve">Equal Opportunities at Work project, European Meeting Centre - Nowy Staw Foundation. The research part of the project was focused on discrimination of the disabled in the labour market and the promotional part was directed at employers who support families and specifically the role of maternity. The aims of the project included: raising awareness of discrimination at work and the ways of counteracting it, creating an atmosphere of tolerance and </w:t>
      </w:r>
      <w:r w:rsidR="002D1209" w:rsidRPr="00D574C6">
        <w:rPr>
          <w:snapToGrid w:val="0"/>
        </w:rPr>
        <w:br w:type="page"/>
      </w:r>
      <w:r w:rsidRPr="00D574C6">
        <w:rPr>
          <w:snapToGrid w:val="0"/>
        </w:rPr>
        <w:t>acceptance of diversity in the labour market among employees and employers and introducing good practices - examples of enterprises where employers represent a positive approach towards the disabled;</w:t>
      </w:r>
    </w:p>
    <w:p w:rsidR="00BC30F7" w:rsidRPr="00D574C6" w:rsidRDefault="00F64676" w:rsidP="006209A1">
      <w:pPr>
        <w:rPr>
          <w:snapToGrid w:val="0"/>
        </w:rPr>
      </w:pPr>
      <w:r w:rsidRPr="00D574C6">
        <w:rPr>
          <w:snapToGrid w:val="0"/>
        </w:rPr>
        <w:tab/>
        <w:t>(b)</w:t>
      </w:r>
      <w:r w:rsidRPr="00D574C6">
        <w:rPr>
          <w:snapToGrid w:val="0"/>
        </w:rPr>
        <w:tab/>
        <w:t>Dissemination of Knowledge of Legal Provisions on Discrimination in the Context of Creating Interpersonal Relations at a Workplace, Śląsko-Dąbrowski division of NSZZ, “Solidarność”. Its aim was to raise awareness of the law regarding discrimination, including discrimination on grounds of gender in the workplace, and the practical aspects of its implementation (conference, a series of seminars for social partners). A similar project (Employers Against Discrimination) was implemented by the Polish Confederation of Private Employers “Lewiatan”;</w:t>
      </w:r>
    </w:p>
    <w:p w:rsidR="00BC30F7" w:rsidRPr="00D574C6" w:rsidRDefault="00F64676" w:rsidP="006209A1">
      <w:pPr>
        <w:rPr>
          <w:snapToGrid w:val="0"/>
        </w:rPr>
      </w:pPr>
      <w:r w:rsidRPr="00D574C6">
        <w:rPr>
          <w:snapToGrid w:val="0"/>
        </w:rPr>
        <w:tab/>
        <w:t>(c)</w:t>
      </w:r>
      <w:r w:rsidRPr="00D574C6">
        <w:rPr>
          <w:snapToGrid w:val="0"/>
        </w:rPr>
        <w:tab/>
        <w:t>Training for Employers and Employees programme, Human Rights Centre of Jagiellonian University, drawing the participants’ attention to the possibility of discrimination at work, including discrimination on grounds of gender, and training on how an employer should react to eliminate it. Information on employees’ rights and equal treatment at work, regardless of gender, race or ethnic origin, religion, disability, age or sexual orientation. Legal consultation concerning counteracting discrimination was also offered.</w:t>
      </w:r>
    </w:p>
    <w:p w:rsidR="00F64676" w:rsidRPr="00D574C6" w:rsidRDefault="00F64676" w:rsidP="006209A1">
      <w:pPr>
        <w:rPr>
          <w:snapToGrid w:val="0"/>
        </w:rPr>
      </w:pPr>
      <w:r w:rsidRPr="00D574C6">
        <w:rPr>
          <w:snapToGrid w:val="0"/>
        </w:rPr>
        <w:t>273.</w:t>
      </w:r>
      <w:r w:rsidRPr="00D574C6">
        <w:rPr>
          <w:snapToGrid w:val="0"/>
        </w:rPr>
        <w:tab/>
        <w:t>The aim of the 2004-2008 Gender Index project was to improve the situation of women in the labour market by developing and popularizing an effective model of diversity management in a company, in particular taking into account gender equality policy. A tool has been developed under the project that can be used as an indicator of equal opportunities for women and men in the workplace and proper implementation of equal opportunities policies by an enterprise, and indicate areas in which equal opportunities policies have positive outcomes as well as those which still need improvement. Seven areas have been evaluated: employee recruitment, access to promotions and training, protection against severance, remuneration, protection against sexual harassment and mobbing and the possibility of reconciling professional and family duties. The project was directed at employers, managers, business representatives and human resources specialists, as well as women and men on the labour market. Other results: publication of the “</w:t>
      </w:r>
      <w:r w:rsidRPr="00D574C6">
        <w:rPr>
          <w:iCs/>
          <w:snapToGrid w:val="0"/>
        </w:rPr>
        <w:t>Equal opportunities company good practice guide”</w:t>
      </w:r>
      <w:r w:rsidRPr="00D574C6">
        <w:rPr>
          <w:snapToGrid w:val="0"/>
        </w:rPr>
        <w:t>, research report and the first edition of the competition report “Equal opportunities company”, the second research report and the second competition report, “Standards for the quality of training on gender diversity and diversity management in the European Union and on equal opportunities policy for women and men”, “How to gain and maintain an employee in an organization” and the Gender Index’s Trainer’s Manual. Forty-two conferences, seminars and meetings were held as a part of the project.</w:t>
      </w:r>
    </w:p>
    <w:p w:rsidR="00F64676" w:rsidRPr="00D574C6" w:rsidRDefault="00F64676" w:rsidP="009D0E82">
      <w:pPr>
        <w:pStyle w:val="Heading5"/>
        <w:ind w:left="1361" w:hanging="1361"/>
        <w:rPr>
          <w:snapToGrid w:val="0"/>
        </w:rPr>
      </w:pPr>
      <w:r w:rsidRPr="00D574C6">
        <w:rPr>
          <w:snapToGrid w:val="0"/>
        </w:rPr>
        <w:t>Question 17.</w:t>
      </w:r>
      <w:r w:rsidRPr="00D574C6">
        <w:rPr>
          <w:snapToGrid w:val="0"/>
        </w:rPr>
        <w:tab/>
        <w:t>Please indicate whether the national monthly minimum wage provides an adequate standard of living for workers and their families. Please provide recent statistical data on the number of workers receiving wages equal to or lower than the minimum level (E/C.12/POL/5, paras. 166-181 and 924-927).</w:t>
      </w:r>
    </w:p>
    <w:p w:rsidR="00BC30F7" w:rsidRPr="00D574C6" w:rsidRDefault="00F64676" w:rsidP="006209A1">
      <w:pPr>
        <w:rPr>
          <w:snapToGrid w:val="0"/>
        </w:rPr>
      </w:pPr>
      <w:r w:rsidRPr="00D574C6">
        <w:rPr>
          <w:snapToGrid w:val="0"/>
        </w:rPr>
        <w:t>274.</w:t>
      </w:r>
      <w:r w:rsidRPr="00D574C6">
        <w:rPr>
          <w:snapToGrid w:val="0"/>
        </w:rPr>
        <w:tab/>
        <w:t>The principles for setting a minimum wage are laid down in the Act of 10 October 2002 on</w:t>
      </w:r>
      <w:r w:rsidR="00A62480" w:rsidRPr="00D574C6">
        <w:rPr>
          <w:snapToGrid w:val="0"/>
        </w:rPr>
        <w:t xml:space="preserve"> </w:t>
      </w:r>
      <w:r w:rsidRPr="00D574C6">
        <w:rPr>
          <w:snapToGrid w:val="0"/>
        </w:rPr>
        <w:t xml:space="preserve">the Minimum Wage, which sets the minimum obligatory limit of annual growth of the minimum wage. The decision on maximum growth is made at the discretion of the Tripartite Commission for Socio-economic Affairs, which defines the growth by reaching an agreement. A guaranteed </w:t>
      </w:r>
      <w:r w:rsidR="000455CD" w:rsidRPr="00D574C6">
        <w:rPr>
          <w:snapToGrid w:val="0"/>
        </w:rPr>
        <w:br w:type="page"/>
      </w:r>
      <w:r w:rsidRPr="00D574C6">
        <w:rPr>
          <w:snapToGrid w:val="0"/>
        </w:rPr>
        <w:t>minimum growth means a growth at least equal to the forecasted inflation rate for a given year increased by two thirds of the index of forecasted real GDP growth, if the minimum wage for the first quarter of the year in which the minimum wage for the following year is negotiated is lower than half of the average wage. The trade union side of the Tripartite Commission has been opting for the solution which would make the minimum wage dependent on the average wage in the national economy, the appropriate proportion being 40 per cent and ultimately not lower than</w:t>
      </w:r>
      <w:r w:rsidR="00D748DA" w:rsidRPr="00D574C6">
        <w:rPr>
          <w:snapToGrid w:val="0"/>
        </w:rPr>
        <w:t> 50 </w:t>
      </w:r>
      <w:r w:rsidRPr="00D574C6">
        <w:rPr>
          <w:snapToGrid w:val="0"/>
        </w:rPr>
        <w:t>per cent.</w:t>
      </w:r>
    </w:p>
    <w:p w:rsidR="00F64676" w:rsidRPr="00D574C6" w:rsidRDefault="00F64676" w:rsidP="006209A1">
      <w:pPr>
        <w:rPr>
          <w:snapToGrid w:val="0"/>
        </w:rPr>
      </w:pPr>
      <w:r w:rsidRPr="00D574C6">
        <w:rPr>
          <w:snapToGrid w:val="0"/>
        </w:rPr>
        <w:t>275.</w:t>
      </w:r>
      <w:r w:rsidRPr="00D574C6">
        <w:rPr>
          <w:snapToGrid w:val="0"/>
        </w:rPr>
        <w:tab/>
        <w:t>The minimum wage for 2008 and 2009 was determined as 40 per cent of the forecasted</w:t>
      </w:r>
      <w:r w:rsidR="00A62480" w:rsidRPr="00D574C6">
        <w:rPr>
          <w:snapToGrid w:val="0"/>
        </w:rPr>
        <w:t xml:space="preserve"> </w:t>
      </w:r>
      <w:r w:rsidRPr="00D574C6">
        <w:rPr>
          <w:snapToGrid w:val="0"/>
        </w:rPr>
        <w:t>average wage for the following year. It led to a substantial growth of the minimum wage: in 2008 it rose by 20.3 per cent (from 936 PLN to 1,126 PLN) and in 2009 it grew by</w:t>
      </w:r>
      <w:r w:rsidR="00A62480" w:rsidRPr="00D574C6">
        <w:rPr>
          <w:snapToGrid w:val="0"/>
        </w:rPr>
        <w:t xml:space="preserve"> </w:t>
      </w:r>
      <w:r w:rsidRPr="00D574C6">
        <w:rPr>
          <w:snapToGrid w:val="0"/>
        </w:rPr>
        <w:t>13.3</w:t>
      </w:r>
      <w:r w:rsidR="00A62480" w:rsidRPr="00D574C6">
        <w:rPr>
          <w:snapToGrid w:val="0"/>
        </w:rPr>
        <w:t xml:space="preserve"> </w:t>
      </w:r>
      <w:r w:rsidRPr="00D574C6">
        <w:rPr>
          <w:snapToGrid w:val="0"/>
        </w:rPr>
        <w:t>per cent (to 1,276 PLN).</w:t>
      </w:r>
    </w:p>
    <w:p w:rsidR="00BC30F7" w:rsidRPr="00D574C6" w:rsidRDefault="00F64676" w:rsidP="006209A1">
      <w:pPr>
        <w:rPr>
          <w:snapToGrid w:val="0"/>
        </w:rPr>
      </w:pPr>
      <w:r w:rsidRPr="00D574C6">
        <w:rPr>
          <w:snapToGrid w:val="0"/>
        </w:rPr>
        <w:t>276.</w:t>
      </w:r>
      <w:r w:rsidRPr="00D574C6">
        <w:rPr>
          <w:snapToGrid w:val="0"/>
        </w:rPr>
        <w:tab/>
        <w:t>The Government, while submitting a proposition for the minimum wage for the following year to be negotiated by the Tripartite Commission, also submits information on the economic situation of the country considering the situation of the national budget, requirements for the economic growth policy, work productivity rate and the necessity to maintain a high level of employment. The Government also submits various statistical data regarding changes of prices of consumer products and services, levels of remuneration, household spending, as well as macroeconomic indicator forecasts for the following year.</w:t>
      </w:r>
    </w:p>
    <w:p w:rsidR="00BC30F7" w:rsidRPr="00D574C6" w:rsidRDefault="00F64676" w:rsidP="006209A1">
      <w:pPr>
        <w:rPr>
          <w:snapToGrid w:val="0"/>
        </w:rPr>
      </w:pPr>
      <w:r w:rsidRPr="00D574C6">
        <w:rPr>
          <w:snapToGrid w:val="0"/>
        </w:rPr>
        <w:t>277.</w:t>
      </w:r>
      <w:r w:rsidRPr="00D574C6">
        <w:rPr>
          <w:snapToGrid w:val="0"/>
        </w:rPr>
        <w:tab/>
        <w:t>As a result of a significant increase in the minimum wage, the relation between the minimum net wage and the social minimum level has improved. While in 2006 the minimum net wage constituted 81 per cent of the social minimum for one person, in 2008 this relation increased to 99 per cent. The minimum wage for 2009 is estimated to exceed the social minimum for one person.</w:t>
      </w:r>
    </w:p>
    <w:p w:rsidR="00BC30F7" w:rsidRPr="00D574C6" w:rsidRDefault="00F64676" w:rsidP="006209A1">
      <w:pPr>
        <w:rPr>
          <w:snapToGrid w:val="0"/>
        </w:rPr>
      </w:pPr>
      <w:r w:rsidRPr="00D574C6">
        <w:rPr>
          <w:snapToGrid w:val="0"/>
        </w:rPr>
        <w:t>278.</w:t>
      </w:r>
      <w:r w:rsidRPr="00D574C6">
        <w:rPr>
          <w:snapToGrid w:val="0"/>
        </w:rPr>
        <w:tab/>
        <w:t>In December 2006, 2.3 per cent of employees received remuneration equal to the minimum wage. Among these, 21.6 per cent were paid at the sub-minimum level.</w:t>
      </w:r>
    </w:p>
    <w:p w:rsidR="00850458" w:rsidRPr="00D574C6" w:rsidRDefault="00F64676" w:rsidP="006209A1">
      <w:pPr>
        <w:rPr>
          <w:snapToGrid w:val="0"/>
        </w:rPr>
      </w:pPr>
      <w:r w:rsidRPr="00D574C6">
        <w:rPr>
          <w:snapToGrid w:val="0"/>
        </w:rPr>
        <w:t>279.</w:t>
      </w:r>
      <w:r w:rsidRPr="00D574C6">
        <w:rPr>
          <w:snapToGrid w:val="0"/>
        </w:rPr>
        <w:tab/>
        <w:t>A biannual survey carried out by Central Statistical Office provides detailed information on employees receiving the minimum wage. The 2006 survey results indicated that the group</w:t>
      </w:r>
      <w:r w:rsidR="00E266B9" w:rsidRPr="00D574C6">
        <w:rPr>
          <w:snapToGrid w:val="0"/>
        </w:rPr>
        <w:t xml:space="preserve"> </w:t>
      </w:r>
      <w:r w:rsidR="00850458" w:rsidRPr="00D574C6">
        <w:rPr>
          <w:snapToGrid w:val="0"/>
        </w:rPr>
        <w:t>receiving the minimum wage is almost equally divided into men and women, and consists mainly of industry workers, craft workers, service workers and sales persons, a vast majority of whom (98.2 per cent) are employed in the private sector, in small companies (up to 49 persons) in the areas of manufacturing, wholesale and retail trade, repair of motor vehicles and personal and household goods, are 39 years of age or under, have secondary education and 14 years of work experience.</w:t>
      </w:r>
    </w:p>
    <w:p w:rsidR="00850458" w:rsidRPr="00D574C6" w:rsidRDefault="00850458" w:rsidP="009D0E82">
      <w:pPr>
        <w:pStyle w:val="Heading5"/>
        <w:ind w:left="1361" w:hanging="1361"/>
        <w:rPr>
          <w:snapToGrid w:val="0"/>
        </w:rPr>
      </w:pPr>
      <w:r w:rsidRPr="00D574C6">
        <w:rPr>
          <w:snapToGrid w:val="0"/>
        </w:rPr>
        <w:t>Question 18.</w:t>
      </w:r>
      <w:r w:rsidRPr="00D574C6">
        <w:rPr>
          <w:snapToGrid w:val="0"/>
        </w:rPr>
        <w:tab/>
        <w:t>Please comment on the effectiveness of the State Labour Inspectorate (PIP) in monitoring the implementation of the health and safety legislation, especially in the field of agriculture, construction industry and mining, where the majority of fatal accidents occur. Please also provide recent statistical data, disaggregated by branch of activity, on the number of fatal and serious accidents at work (E/C.12/POL/5, paras. 195-209 and 928-933).</w:t>
      </w:r>
    </w:p>
    <w:p w:rsidR="00BC30F7" w:rsidRPr="00D574C6" w:rsidRDefault="00850458" w:rsidP="006209A1">
      <w:pPr>
        <w:rPr>
          <w:snapToGrid w:val="0"/>
        </w:rPr>
      </w:pPr>
      <w:r w:rsidRPr="00D574C6">
        <w:rPr>
          <w:snapToGrid w:val="0"/>
        </w:rPr>
        <w:t>280.</w:t>
      </w:r>
      <w:r w:rsidRPr="00D574C6">
        <w:rPr>
          <w:snapToGrid w:val="0"/>
        </w:rPr>
        <w:tab/>
        <w:t>PIP is the authority competent for the supervision of comp</w:t>
      </w:r>
      <w:r w:rsidR="0074114C" w:rsidRPr="00D574C6">
        <w:rPr>
          <w:snapToGrid w:val="0"/>
        </w:rPr>
        <w:t>liance with the Labour Code, in </w:t>
      </w:r>
      <w:r w:rsidRPr="00D574C6">
        <w:rPr>
          <w:snapToGrid w:val="0"/>
        </w:rPr>
        <w:t>particular the regulations regarding health and safety at work. Until 30 June 2007 its organization, tasks and competences were laid down in the Act of 6 March 1981 on the National Labour Inspectorate; however, on 1 July 2007 the Act of 13 April 2007 on the National Labour Inspectorate came into force that adjusts the forms and scope of PIP responsibilities to new requirements resulting from the development and differentiation of legal and organization forms of employing entities. At the same time, PIP’s control competence was broadened, control and supervision procedures were improved and sanctions against employers infringing the rights of persons in paid employment were tightened. PIP remains under the jurisdiction of the Sejm of the Republic of Poland.</w:t>
      </w:r>
    </w:p>
    <w:p w:rsidR="00850458" w:rsidRPr="00D574C6" w:rsidRDefault="00850458" w:rsidP="006209A1">
      <w:pPr>
        <w:pStyle w:val="Heading2"/>
        <w:rPr>
          <w:snapToGrid w:val="0"/>
        </w:rPr>
      </w:pPr>
      <w:r w:rsidRPr="00D574C6">
        <w:rPr>
          <w:snapToGrid w:val="0"/>
        </w:rPr>
        <w:t>Table 37 (a)</w:t>
      </w:r>
    </w:p>
    <w:p w:rsidR="00BC30F7" w:rsidRPr="00D574C6" w:rsidRDefault="00850458" w:rsidP="006209A1">
      <w:pPr>
        <w:pStyle w:val="Heading2"/>
        <w:rPr>
          <w:snapToGrid w:val="0"/>
        </w:rPr>
      </w:pPr>
      <w:r w:rsidRPr="00D574C6">
        <w:rPr>
          <w:snapToGrid w:val="0"/>
        </w:rPr>
        <w:t>Inspections conducted by PIP</w:t>
      </w:r>
    </w:p>
    <w:p w:rsidR="00850458" w:rsidRPr="00D574C6" w:rsidRDefault="00850458" w:rsidP="006209A1">
      <w:pPr>
        <w:pStyle w:val="Heading2"/>
        <w:rPr>
          <w:snapToGrid w:val="0"/>
        </w:rPr>
      </w:pPr>
      <w:r w:rsidRPr="00D574C6">
        <w:rPr>
          <w:snapToGrid w:val="0"/>
        </w:rPr>
        <w:t>2007</w:t>
      </w:r>
    </w:p>
    <w:tbl>
      <w:tblPr>
        <w:tblW w:w="93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BF" w:firstRow="1" w:lastRow="0" w:firstColumn="1" w:lastColumn="0" w:noHBand="0" w:noVBand="0"/>
      </w:tblPr>
      <w:tblGrid>
        <w:gridCol w:w="5207"/>
        <w:gridCol w:w="1370"/>
        <w:gridCol w:w="1370"/>
        <w:gridCol w:w="1371"/>
      </w:tblGrid>
      <w:tr w:rsidR="00850458" w:rsidRPr="00D574C6" w:rsidTr="00545176">
        <w:tc>
          <w:tcPr>
            <w:tcW w:w="5207" w:type="dxa"/>
          </w:tcPr>
          <w:p w:rsidR="00850458" w:rsidRPr="00D574C6" w:rsidRDefault="00850458" w:rsidP="006209A1">
            <w:pPr>
              <w:spacing w:after="0"/>
              <w:jc w:val="center"/>
              <w:rPr>
                <w:snapToGrid w:val="0"/>
              </w:rPr>
            </w:pPr>
          </w:p>
        </w:tc>
        <w:tc>
          <w:tcPr>
            <w:tcW w:w="1370" w:type="dxa"/>
          </w:tcPr>
          <w:p w:rsidR="00850458" w:rsidRPr="00D574C6" w:rsidRDefault="00850458" w:rsidP="009479E0">
            <w:pPr>
              <w:spacing w:after="0"/>
              <w:jc w:val="center"/>
              <w:rPr>
                <w:snapToGrid w:val="0"/>
              </w:rPr>
            </w:pPr>
            <w:r w:rsidRPr="00D574C6">
              <w:rPr>
                <w:snapToGrid w:val="0"/>
              </w:rPr>
              <w:t>Total</w:t>
            </w:r>
          </w:p>
        </w:tc>
        <w:tc>
          <w:tcPr>
            <w:tcW w:w="1370" w:type="dxa"/>
          </w:tcPr>
          <w:p w:rsidR="00850458" w:rsidRPr="00D574C6" w:rsidRDefault="00850458" w:rsidP="009479E0">
            <w:pPr>
              <w:spacing w:after="0"/>
              <w:jc w:val="center"/>
              <w:rPr>
                <w:snapToGrid w:val="0"/>
              </w:rPr>
            </w:pPr>
            <w:r w:rsidRPr="00D574C6">
              <w:rPr>
                <w:snapToGrid w:val="0"/>
              </w:rPr>
              <w:t>Public sector</w:t>
            </w:r>
          </w:p>
        </w:tc>
        <w:tc>
          <w:tcPr>
            <w:tcW w:w="1371" w:type="dxa"/>
          </w:tcPr>
          <w:p w:rsidR="00850458" w:rsidRPr="00D574C6" w:rsidRDefault="00850458" w:rsidP="009479E0">
            <w:pPr>
              <w:spacing w:after="0"/>
              <w:jc w:val="center"/>
              <w:rPr>
                <w:snapToGrid w:val="0"/>
              </w:rPr>
            </w:pPr>
            <w:r w:rsidRPr="00D574C6">
              <w:rPr>
                <w:snapToGrid w:val="0"/>
              </w:rPr>
              <w:t>Private sector</w:t>
            </w:r>
          </w:p>
        </w:tc>
      </w:tr>
      <w:tr w:rsidR="00850458" w:rsidRPr="00D574C6" w:rsidTr="00545176">
        <w:tc>
          <w:tcPr>
            <w:tcW w:w="5207" w:type="dxa"/>
          </w:tcPr>
          <w:p w:rsidR="00850458" w:rsidRPr="00D574C6" w:rsidRDefault="00850458" w:rsidP="006209A1">
            <w:pPr>
              <w:spacing w:after="0"/>
              <w:rPr>
                <w:snapToGrid w:val="0"/>
              </w:rPr>
            </w:pPr>
            <w:r w:rsidRPr="00D574C6">
              <w:rPr>
                <w:snapToGrid w:val="0"/>
              </w:rPr>
              <w:t>Number of inspections</w:t>
            </w:r>
          </w:p>
        </w:tc>
        <w:tc>
          <w:tcPr>
            <w:tcW w:w="1370" w:type="dxa"/>
          </w:tcPr>
          <w:p w:rsidR="00850458" w:rsidRPr="00D574C6" w:rsidRDefault="00850458" w:rsidP="00545176">
            <w:pPr>
              <w:spacing w:after="0"/>
              <w:ind w:right="113"/>
              <w:jc w:val="right"/>
              <w:rPr>
                <w:snapToGrid w:val="0"/>
              </w:rPr>
            </w:pPr>
            <w:r w:rsidRPr="00D574C6">
              <w:rPr>
                <w:snapToGrid w:val="0"/>
              </w:rPr>
              <w:t>80 525</w:t>
            </w:r>
          </w:p>
        </w:tc>
        <w:tc>
          <w:tcPr>
            <w:tcW w:w="1370" w:type="dxa"/>
          </w:tcPr>
          <w:p w:rsidR="00850458" w:rsidRPr="00D574C6" w:rsidRDefault="00850458" w:rsidP="00545176">
            <w:pPr>
              <w:spacing w:after="0"/>
              <w:ind w:right="113"/>
              <w:jc w:val="right"/>
              <w:rPr>
                <w:snapToGrid w:val="0"/>
              </w:rPr>
            </w:pPr>
            <w:r w:rsidRPr="00D574C6">
              <w:rPr>
                <w:snapToGrid w:val="0"/>
              </w:rPr>
              <w:t>9 417</w:t>
            </w:r>
          </w:p>
        </w:tc>
        <w:tc>
          <w:tcPr>
            <w:tcW w:w="1371" w:type="dxa"/>
          </w:tcPr>
          <w:p w:rsidR="00850458" w:rsidRPr="00D574C6" w:rsidRDefault="00850458" w:rsidP="00545176">
            <w:pPr>
              <w:spacing w:after="0"/>
              <w:ind w:right="113"/>
              <w:jc w:val="right"/>
              <w:rPr>
                <w:snapToGrid w:val="0"/>
              </w:rPr>
            </w:pPr>
            <w:r w:rsidRPr="00D574C6">
              <w:rPr>
                <w:snapToGrid w:val="0"/>
              </w:rPr>
              <w:t>70 671</w:t>
            </w:r>
          </w:p>
        </w:tc>
      </w:tr>
      <w:tr w:rsidR="00850458" w:rsidRPr="00D574C6" w:rsidTr="00953118">
        <w:tc>
          <w:tcPr>
            <w:tcW w:w="5207" w:type="dxa"/>
            <w:tcBorders>
              <w:bottom w:val="single" w:sz="2" w:space="0" w:color="000000"/>
            </w:tcBorders>
          </w:tcPr>
          <w:p w:rsidR="00850458" w:rsidRPr="00D574C6" w:rsidRDefault="00850458" w:rsidP="006209A1">
            <w:pPr>
              <w:spacing w:after="0"/>
              <w:rPr>
                <w:snapToGrid w:val="0"/>
              </w:rPr>
            </w:pPr>
            <w:r w:rsidRPr="00D574C6">
              <w:rPr>
                <w:snapToGrid w:val="0"/>
              </w:rPr>
              <w:t>Number of inspected entities</w:t>
            </w:r>
          </w:p>
        </w:tc>
        <w:tc>
          <w:tcPr>
            <w:tcW w:w="1370" w:type="dxa"/>
            <w:tcBorders>
              <w:bottom w:val="single" w:sz="2" w:space="0" w:color="000000"/>
            </w:tcBorders>
          </w:tcPr>
          <w:p w:rsidR="00850458" w:rsidRPr="00D574C6" w:rsidRDefault="00850458" w:rsidP="00545176">
            <w:pPr>
              <w:spacing w:after="0"/>
              <w:ind w:right="113"/>
              <w:jc w:val="right"/>
              <w:rPr>
                <w:snapToGrid w:val="0"/>
              </w:rPr>
            </w:pPr>
            <w:r w:rsidRPr="00D574C6">
              <w:rPr>
                <w:snapToGrid w:val="0"/>
              </w:rPr>
              <w:t>61 289</w:t>
            </w:r>
          </w:p>
        </w:tc>
        <w:tc>
          <w:tcPr>
            <w:tcW w:w="1370" w:type="dxa"/>
            <w:tcBorders>
              <w:bottom w:val="single" w:sz="2" w:space="0" w:color="000000"/>
            </w:tcBorders>
          </w:tcPr>
          <w:p w:rsidR="00850458" w:rsidRPr="00D574C6" w:rsidRDefault="00850458" w:rsidP="00545176">
            <w:pPr>
              <w:spacing w:after="0"/>
              <w:ind w:right="113"/>
              <w:jc w:val="right"/>
              <w:rPr>
                <w:snapToGrid w:val="0"/>
              </w:rPr>
            </w:pPr>
            <w:r w:rsidRPr="00D574C6">
              <w:rPr>
                <w:snapToGrid w:val="0"/>
              </w:rPr>
              <w:t>6 975</w:t>
            </w:r>
          </w:p>
        </w:tc>
        <w:tc>
          <w:tcPr>
            <w:tcW w:w="1371" w:type="dxa"/>
            <w:tcBorders>
              <w:bottom w:val="single" w:sz="2" w:space="0" w:color="000000"/>
            </w:tcBorders>
          </w:tcPr>
          <w:p w:rsidR="00850458" w:rsidRPr="00D574C6" w:rsidRDefault="00850458" w:rsidP="00545176">
            <w:pPr>
              <w:spacing w:after="0"/>
              <w:ind w:right="113"/>
              <w:jc w:val="right"/>
              <w:rPr>
                <w:snapToGrid w:val="0"/>
              </w:rPr>
            </w:pPr>
            <w:r w:rsidRPr="00D574C6">
              <w:rPr>
                <w:snapToGrid w:val="0"/>
              </w:rPr>
              <w:t>53 822</w:t>
            </w:r>
          </w:p>
        </w:tc>
      </w:tr>
      <w:tr w:rsidR="00850458" w:rsidRPr="00D574C6" w:rsidTr="00953118">
        <w:tc>
          <w:tcPr>
            <w:tcW w:w="5207" w:type="dxa"/>
            <w:tcBorders>
              <w:bottom w:val="nil"/>
            </w:tcBorders>
          </w:tcPr>
          <w:p w:rsidR="00850458" w:rsidRPr="00D574C6" w:rsidRDefault="00850458" w:rsidP="003306BB">
            <w:pPr>
              <w:tabs>
                <w:tab w:val="left" w:pos="1134"/>
              </w:tabs>
              <w:spacing w:after="0"/>
              <w:rPr>
                <w:snapToGrid w:val="0"/>
              </w:rPr>
            </w:pPr>
            <w:r w:rsidRPr="00D574C6">
              <w:rPr>
                <w:snapToGrid w:val="0"/>
              </w:rPr>
              <w:t>Number of employees in the</w:t>
            </w:r>
            <w:r w:rsidR="003306BB" w:rsidRPr="00D574C6">
              <w:rPr>
                <w:snapToGrid w:val="0"/>
              </w:rPr>
              <w:t xml:space="preserve"> inspected entities</w:t>
            </w:r>
            <w:r w:rsidR="00545176" w:rsidRPr="00D574C6">
              <w:rPr>
                <w:snapToGrid w:val="0"/>
              </w:rPr>
              <w:t>,</w:t>
            </w:r>
          </w:p>
        </w:tc>
        <w:tc>
          <w:tcPr>
            <w:tcW w:w="1370" w:type="dxa"/>
            <w:tcBorders>
              <w:bottom w:val="nil"/>
            </w:tcBorders>
          </w:tcPr>
          <w:p w:rsidR="00850458" w:rsidRPr="00D574C6" w:rsidRDefault="00850458" w:rsidP="00545176">
            <w:pPr>
              <w:spacing w:after="0"/>
              <w:ind w:right="113"/>
              <w:jc w:val="right"/>
              <w:rPr>
                <w:snapToGrid w:val="0"/>
              </w:rPr>
            </w:pPr>
            <w:r w:rsidRPr="00D574C6">
              <w:rPr>
                <w:snapToGrid w:val="0"/>
              </w:rPr>
              <w:t>4 461 333</w:t>
            </w:r>
          </w:p>
        </w:tc>
        <w:tc>
          <w:tcPr>
            <w:tcW w:w="1370" w:type="dxa"/>
            <w:tcBorders>
              <w:bottom w:val="nil"/>
            </w:tcBorders>
          </w:tcPr>
          <w:p w:rsidR="00850458" w:rsidRPr="00D574C6" w:rsidRDefault="00850458" w:rsidP="00545176">
            <w:pPr>
              <w:spacing w:after="0"/>
              <w:ind w:right="113"/>
              <w:jc w:val="right"/>
              <w:rPr>
                <w:snapToGrid w:val="0"/>
              </w:rPr>
            </w:pPr>
            <w:r w:rsidRPr="00D574C6">
              <w:rPr>
                <w:snapToGrid w:val="0"/>
              </w:rPr>
              <w:t>1 663 570</w:t>
            </w:r>
          </w:p>
        </w:tc>
        <w:tc>
          <w:tcPr>
            <w:tcW w:w="1371" w:type="dxa"/>
            <w:tcBorders>
              <w:bottom w:val="nil"/>
            </w:tcBorders>
          </w:tcPr>
          <w:p w:rsidR="00850458" w:rsidRPr="00D574C6" w:rsidRDefault="00850458" w:rsidP="00545176">
            <w:pPr>
              <w:spacing w:after="0"/>
              <w:ind w:right="113"/>
              <w:jc w:val="right"/>
              <w:rPr>
                <w:snapToGrid w:val="0"/>
              </w:rPr>
            </w:pPr>
            <w:r w:rsidRPr="00D574C6">
              <w:rPr>
                <w:snapToGrid w:val="0"/>
              </w:rPr>
              <w:t>2 789 551</w:t>
            </w:r>
          </w:p>
        </w:tc>
      </w:tr>
      <w:tr w:rsidR="00BF4C5B" w:rsidRPr="00D574C6" w:rsidTr="00953118">
        <w:tc>
          <w:tcPr>
            <w:tcW w:w="5207" w:type="dxa"/>
            <w:tcBorders>
              <w:top w:val="nil"/>
              <w:bottom w:val="nil"/>
            </w:tcBorders>
          </w:tcPr>
          <w:p w:rsidR="00BF4C5B" w:rsidRPr="00D574C6" w:rsidRDefault="00545176" w:rsidP="00427377">
            <w:pPr>
              <w:tabs>
                <w:tab w:val="left" w:pos="1247"/>
              </w:tabs>
              <w:spacing w:after="0"/>
              <w:ind w:left="170"/>
              <w:rPr>
                <w:snapToGrid w:val="0"/>
              </w:rPr>
            </w:pPr>
            <w:r w:rsidRPr="00D574C6">
              <w:rPr>
                <w:snapToGrid w:val="0"/>
              </w:rPr>
              <w:t>including:</w:t>
            </w:r>
            <w:r w:rsidRPr="00D574C6">
              <w:rPr>
                <w:snapToGrid w:val="0"/>
              </w:rPr>
              <w:tab/>
            </w:r>
            <w:r w:rsidR="00BF4C5B" w:rsidRPr="00D574C6">
              <w:rPr>
                <w:snapToGrid w:val="0"/>
              </w:rPr>
              <w:t>- women</w:t>
            </w:r>
          </w:p>
        </w:tc>
        <w:tc>
          <w:tcPr>
            <w:tcW w:w="1370" w:type="dxa"/>
            <w:tcBorders>
              <w:top w:val="nil"/>
              <w:bottom w:val="nil"/>
            </w:tcBorders>
          </w:tcPr>
          <w:p w:rsidR="00BF4C5B" w:rsidRPr="00D574C6" w:rsidRDefault="00BF4C5B" w:rsidP="00545176">
            <w:pPr>
              <w:spacing w:after="0"/>
              <w:ind w:right="113"/>
              <w:jc w:val="right"/>
              <w:rPr>
                <w:snapToGrid w:val="0"/>
              </w:rPr>
            </w:pPr>
            <w:r w:rsidRPr="00D574C6">
              <w:rPr>
                <w:snapToGrid w:val="0"/>
              </w:rPr>
              <w:t>1 392 964</w:t>
            </w:r>
          </w:p>
        </w:tc>
        <w:tc>
          <w:tcPr>
            <w:tcW w:w="1370" w:type="dxa"/>
            <w:tcBorders>
              <w:top w:val="nil"/>
              <w:bottom w:val="nil"/>
            </w:tcBorders>
          </w:tcPr>
          <w:p w:rsidR="00BF4C5B" w:rsidRPr="00D574C6" w:rsidRDefault="00BF4C5B" w:rsidP="00545176">
            <w:pPr>
              <w:spacing w:after="0"/>
              <w:ind w:right="113"/>
              <w:jc w:val="right"/>
              <w:rPr>
                <w:snapToGrid w:val="0"/>
              </w:rPr>
            </w:pPr>
            <w:r w:rsidRPr="00D574C6">
              <w:rPr>
                <w:snapToGrid w:val="0"/>
              </w:rPr>
              <w:t>587 415</w:t>
            </w:r>
          </w:p>
        </w:tc>
        <w:tc>
          <w:tcPr>
            <w:tcW w:w="1371" w:type="dxa"/>
            <w:tcBorders>
              <w:top w:val="nil"/>
              <w:bottom w:val="nil"/>
            </w:tcBorders>
          </w:tcPr>
          <w:p w:rsidR="00BF4C5B" w:rsidRPr="00D574C6" w:rsidRDefault="00BF4C5B" w:rsidP="00545176">
            <w:pPr>
              <w:spacing w:after="0"/>
              <w:ind w:right="113"/>
              <w:jc w:val="right"/>
              <w:rPr>
                <w:snapToGrid w:val="0"/>
              </w:rPr>
            </w:pPr>
            <w:r w:rsidRPr="00D574C6">
              <w:rPr>
                <w:snapToGrid w:val="0"/>
              </w:rPr>
              <w:t>799 585</w:t>
            </w:r>
          </w:p>
        </w:tc>
      </w:tr>
      <w:tr w:rsidR="00BF4C5B" w:rsidRPr="00D574C6" w:rsidTr="00953118">
        <w:tc>
          <w:tcPr>
            <w:tcW w:w="5207" w:type="dxa"/>
            <w:tcBorders>
              <w:top w:val="nil"/>
            </w:tcBorders>
          </w:tcPr>
          <w:p w:rsidR="00BF4C5B" w:rsidRPr="00D574C6" w:rsidRDefault="00545176" w:rsidP="00427377">
            <w:pPr>
              <w:tabs>
                <w:tab w:val="left" w:pos="1247"/>
              </w:tabs>
              <w:spacing w:after="0"/>
              <w:ind w:left="170"/>
              <w:rPr>
                <w:snapToGrid w:val="0"/>
              </w:rPr>
            </w:pPr>
            <w:r w:rsidRPr="00D574C6">
              <w:rPr>
                <w:snapToGrid w:val="0"/>
              </w:rPr>
              <w:tab/>
              <w:t xml:space="preserve">- </w:t>
            </w:r>
            <w:r w:rsidR="00BF4C5B" w:rsidRPr="00D574C6">
              <w:rPr>
                <w:snapToGrid w:val="0"/>
              </w:rPr>
              <w:t>juveniles</w:t>
            </w:r>
          </w:p>
        </w:tc>
        <w:tc>
          <w:tcPr>
            <w:tcW w:w="1370" w:type="dxa"/>
            <w:tcBorders>
              <w:top w:val="nil"/>
            </w:tcBorders>
          </w:tcPr>
          <w:p w:rsidR="00BF4C5B" w:rsidRPr="00D574C6" w:rsidRDefault="00BF4C5B" w:rsidP="00545176">
            <w:pPr>
              <w:spacing w:after="0"/>
              <w:ind w:right="113"/>
              <w:jc w:val="right"/>
              <w:rPr>
                <w:snapToGrid w:val="0"/>
              </w:rPr>
            </w:pPr>
            <w:r w:rsidRPr="00D574C6">
              <w:rPr>
                <w:snapToGrid w:val="0"/>
              </w:rPr>
              <w:t>21 704</w:t>
            </w:r>
          </w:p>
        </w:tc>
        <w:tc>
          <w:tcPr>
            <w:tcW w:w="1370" w:type="dxa"/>
            <w:tcBorders>
              <w:top w:val="nil"/>
            </w:tcBorders>
          </w:tcPr>
          <w:p w:rsidR="00BF4C5B" w:rsidRPr="00D574C6" w:rsidRDefault="00BF4C5B" w:rsidP="00545176">
            <w:pPr>
              <w:spacing w:after="0"/>
              <w:ind w:right="113"/>
              <w:jc w:val="right"/>
              <w:rPr>
                <w:snapToGrid w:val="0"/>
              </w:rPr>
            </w:pPr>
            <w:r w:rsidRPr="00D574C6">
              <w:rPr>
                <w:snapToGrid w:val="0"/>
              </w:rPr>
              <w:t>1 570</w:t>
            </w:r>
          </w:p>
        </w:tc>
        <w:tc>
          <w:tcPr>
            <w:tcW w:w="1371" w:type="dxa"/>
            <w:tcBorders>
              <w:top w:val="nil"/>
            </w:tcBorders>
          </w:tcPr>
          <w:p w:rsidR="00BF4C5B" w:rsidRPr="00D574C6" w:rsidRDefault="00BF4C5B" w:rsidP="00545176">
            <w:pPr>
              <w:spacing w:after="0"/>
              <w:ind w:right="113"/>
              <w:jc w:val="right"/>
              <w:rPr>
                <w:snapToGrid w:val="0"/>
              </w:rPr>
            </w:pPr>
            <w:r w:rsidRPr="00D574C6">
              <w:rPr>
                <w:snapToGrid w:val="0"/>
              </w:rPr>
              <w:t>20 131</w:t>
            </w:r>
          </w:p>
        </w:tc>
      </w:tr>
      <w:tr w:rsidR="00850458" w:rsidRPr="00D574C6" w:rsidTr="00545176">
        <w:tc>
          <w:tcPr>
            <w:tcW w:w="5207" w:type="dxa"/>
          </w:tcPr>
          <w:p w:rsidR="00850458" w:rsidRPr="00D574C6" w:rsidRDefault="00850458" w:rsidP="006209A1">
            <w:pPr>
              <w:spacing w:after="0"/>
              <w:rPr>
                <w:snapToGrid w:val="0"/>
              </w:rPr>
            </w:pPr>
            <w:r w:rsidRPr="00D574C6">
              <w:rPr>
                <w:snapToGrid w:val="0"/>
              </w:rPr>
              <w:t>Number of decisions</w:t>
            </w:r>
          </w:p>
        </w:tc>
        <w:tc>
          <w:tcPr>
            <w:tcW w:w="1370" w:type="dxa"/>
          </w:tcPr>
          <w:p w:rsidR="00850458" w:rsidRPr="00D574C6" w:rsidRDefault="00850458" w:rsidP="00545176">
            <w:pPr>
              <w:spacing w:after="0"/>
              <w:ind w:right="113"/>
              <w:jc w:val="right"/>
              <w:rPr>
                <w:snapToGrid w:val="0"/>
              </w:rPr>
            </w:pPr>
            <w:r w:rsidRPr="00D574C6">
              <w:rPr>
                <w:snapToGrid w:val="0"/>
              </w:rPr>
              <w:t>369 483</w:t>
            </w:r>
          </w:p>
        </w:tc>
        <w:tc>
          <w:tcPr>
            <w:tcW w:w="1370" w:type="dxa"/>
          </w:tcPr>
          <w:p w:rsidR="00850458" w:rsidRPr="00D574C6" w:rsidRDefault="00850458" w:rsidP="00545176">
            <w:pPr>
              <w:spacing w:after="0"/>
              <w:ind w:right="113"/>
              <w:jc w:val="right"/>
              <w:rPr>
                <w:snapToGrid w:val="0"/>
              </w:rPr>
            </w:pPr>
            <w:r w:rsidRPr="00D574C6">
              <w:rPr>
                <w:snapToGrid w:val="0"/>
              </w:rPr>
              <w:t>36 049</w:t>
            </w:r>
          </w:p>
        </w:tc>
        <w:tc>
          <w:tcPr>
            <w:tcW w:w="1371" w:type="dxa"/>
          </w:tcPr>
          <w:p w:rsidR="00850458" w:rsidRPr="00D574C6" w:rsidRDefault="00850458" w:rsidP="00545176">
            <w:pPr>
              <w:spacing w:after="0"/>
              <w:ind w:right="113"/>
              <w:jc w:val="right"/>
              <w:rPr>
                <w:snapToGrid w:val="0"/>
              </w:rPr>
            </w:pPr>
            <w:r w:rsidRPr="00D574C6">
              <w:rPr>
                <w:snapToGrid w:val="0"/>
              </w:rPr>
              <w:t>333 336</w:t>
            </w:r>
          </w:p>
        </w:tc>
      </w:tr>
      <w:tr w:rsidR="00850458" w:rsidRPr="00D574C6" w:rsidTr="007771B1">
        <w:tc>
          <w:tcPr>
            <w:tcW w:w="5207" w:type="dxa"/>
            <w:tcBorders>
              <w:bottom w:val="single" w:sz="2" w:space="0" w:color="000000"/>
            </w:tcBorders>
          </w:tcPr>
          <w:p w:rsidR="00850458" w:rsidRPr="00D574C6" w:rsidRDefault="00850458" w:rsidP="006209A1">
            <w:pPr>
              <w:spacing w:after="0"/>
              <w:rPr>
                <w:snapToGrid w:val="0"/>
              </w:rPr>
            </w:pPr>
            <w:r w:rsidRPr="00D574C6">
              <w:rPr>
                <w:snapToGrid w:val="0"/>
              </w:rPr>
              <w:t>Number of motions</w:t>
            </w:r>
          </w:p>
        </w:tc>
        <w:tc>
          <w:tcPr>
            <w:tcW w:w="1370" w:type="dxa"/>
            <w:tcBorders>
              <w:bottom w:val="single" w:sz="2" w:space="0" w:color="000000"/>
            </w:tcBorders>
          </w:tcPr>
          <w:p w:rsidR="00850458" w:rsidRPr="00D574C6" w:rsidRDefault="00850458" w:rsidP="00545176">
            <w:pPr>
              <w:spacing w:after="0"/>
              <w:ind w:right="113"/>
              <w:jc w:val="right"/>
              <w:rPr>
                <w:snapToGrid w:val="0"/>
              </w:rPr>
            </w:pPr>
            <w:r w:rsidRPr="00D574C6">
              <w:rPr>
                <w:snapToGrid w:val="0"/>
              </w:rPr>
              <w:t>50 606</w:t>
            </w:r>
          </w:p>
        </w:tc>
        <w:tc>
          <w:tcPr>
            <w:tcW w:w="1370" w:type="dxa"/>
            <w:tcBorders>
              <w:bottom w:val="single" w:sz="2" w:space="0" w:color="000000"/>
            </w:tcBorders>
          </w:tcPr>
          <w:p w:rsidR="00850458" w:rsidRPr="00D574C6" w:rsidRDefault="00850458" w:rsidP="00545176">
            <w:pPr>
              <w:spacing w:after="0"/>
              <w:ind w:right="113"/>
              <w:jc w:val="right"/>
              <w:rPr>
                <w:snapToGrid w:val="0"/>
              </w:rPr>
            </w:pPr>
            <w:r w:rsidRPr="00D574C6">
              <w:rPr>
                <w:snapToGrid w:val="0"/>
              </w:rPr>
              <w:t>5 996</w:t>
            </w:r>
          </w:p>
        </w:tc>
        <w:tc>
          <w:tcPr>
            <w:tcW w:w="1371" w:type="dxa"/>
            <w:tcBorders>
              <w:bottom w:val="single" w:sz="2" w:space="0" w:color="000000"/>
            </w:tcBorders>
          </w:tcPr>
          <w:p w:rsidR="00850458" w:rsidRPr="00D574C6" w:rsidRDefault="00850458" w:rsidP="00545176">
            <w:pPr>
              <w:spacing w:after="0"/>
              <w:ind w:right="113"/>
              <w:jc w:val="right"/>
              <w:rPr>
                <w:snapToGrid w:val="0"/>
              </w:rPr>
            </w:pPr>
            <w:r w:rsidRPr="00D574C6">
              <w:rPr>
                <w:snapToGrid w:val="0"/>
              </w:rPr>
              <w:t>44 600</w:t>
            </w:r>
          </w:p>
        </w:tc>
      </w:tr>
      <w:tr w:rsidR="00850458" w:rsidRPr="00D574C6" w:rsidTr="007771B1">
        <w:tc>
          <w:tcPr>
            <w:tcW w:w="5207" w:type="dxa"/>
            <w:tcBorders>
              <w:bottom w:val="nil"/>
            </w:tcBorders>
          </w:tcPr>
          <w:p w:rsidR="00850458" w:rsidRPr="00D574C6" w:rsidRDefault="00850458" w:rsidP="00545176">
            <w:pPr>
              <w:spacing w:after="0"/>
              <w:rPr>
                <w:snapToGrid w:val="0"/>
              </w:rPr>
            </w:pPr>
            <w:r w:rsidRPr="00D574C6">
              <w:rPr>
                <w:snapToGrid w:val="0"/>
              </w:rPr>
              <w:t>Number</w:t>
            </w:r>
            <w:r w:rsidR="000C2738" w:rsidRPr="00D574C6">
              <w:rPr>
                <w:snapToGrid w:val="0"/>
              </w:rPr>
              <w:t xml:space="preserve"> of identified infringements</w:t>
            </w:r>
          </w:p>
        </w:tc>
        <w:tc>
          <w:tcPr>
            <w:tcW w:w="1370" w:type="dxa"/>
            <w:tcBorders>
              <w:bottom w:val="nil"/>
            </w:tcBorders>
          </w:tcPr>
          <w:p w:rsidR="00850458" w:rsidRPr="00D574C6" w:rsidRDefault="00850458" w:rsidP="00545176">
            <w:pPr>
              <w:spacing w:after="0"/>
              <w:ind w:right="113"/>
              <w:jc w:val="right"/>
              <w:rPr>
                <w:snapToGrid w:val="0"/>
              </w:rPr>
            </w:pPr>
            <w:r w:rsidRPr="00D574C6">
              <w:rPr>
                <w:snapToGrid w:val="0"/>
              </w:rPr>
              <w:t>76 508</w:t>
            </w:r>
          </w:p>
        </w:tc>
        <w:tc>
          <w:tcPr>
            <w:tcW w:w="1370" w:type="dxa"/>
            <w:tcBorders>
              <w:bottom w:val="nil"/>
            </w:tcBorders>
          </w:tcPr>
          <w:p w:rsidR="00850458" w:rsidRPr="00D574C6" w:rsidRDefault="00850458" w:rsidP="00545176">
            <w:pPr>
              <w:spacing w:after="0"/>
              <w:ind w:right="113"/>
              <w:jc w:val="right"/>
              <w:rPr>
                <w:snapToGrid w:val="0"/>
              </w:rPr>
            </w:pPr>
            <w:r w:rsidRPr="00D574C6">
              <w:rPr>
                <w:snapToGrid w:val="0"/>
              </w:rPr>
              <w:t>4 488</w:t>
            </w:r>
          </w:p>
        </w:tc>
        <w:tc>
          <w:tcPr>
            <w:tcW w:w="1371" w:type="dxa"/>
            <w:tcBorders>
              <w:bottom w:val="nil"/>
            </w:tcBorders>
          </w:tcPr>
          <w:p w:rsidR="00850458" w:rsidRPr="00D574C6" w:rsidRDefault="00850458" w:rsidP="00545176">
            <w:pPr>
              <w:spacing w:after="0"/>
              <w:ind w:right="113"/>
              <w:jc w:val="right"/>
              <w:rPr>
                <w:snapToGrid w:val="0"/>
              </w:rPr>
            </w:pPr>
            <w:r w:rsidRPr="00D574C6">
              <w:rPr>
                <w:snapToGrid w:val="0"/>
              </w:rPr>
              <w:t>71 972</w:t>
            </w:r>
          </w:p>
        </w:tc>
      </w:tr>
      <w:tr w:rsidR="00545176" w:rsidRPr="00D574C6" w:rsidTr="007771B1">
        <w:tc>
          <w:tcPr>
            <w:tcW w:w="5207" w:type="dxa"/>
            <w:tcBorders>
              <w:top w:val="nil"/>
            </w:tcBorders>
          </w:tcPr>
          <w:p w:rsidR="00545176" w:rsidRPr="00D574C6" w:rsidRDefault="00545176" w:rsidP="00545176">
            <w:pPr>
              <w:spacing w:after="0"/>
              <w:ind w:left="170"/>
              <w:rPr>
                <w:snapToGrid w:val="0"/>
              </w:rPr>
            </w:pPr>
            <w:r w:rsidRPr="00D574C6">
              <w:rPr>
                <w:snapToGrid w:val="0"/>
              </w:rPr>
              <w:t>of which from article 283 of the Labour Code</w:t>
            </w:r>
          </w:p>
        </w:tc>
        <w:tc>
          <w:tcPr>
            <w:tcW w:w="1370" w:type="dxa"/>
            <w:tcBorders>
              <w:top w:val="nil"/>
            </w:tcBorders>
          </w:tcPr>
          <w:p w:rsidR="00545176" w:rsidRPr="00D574C6" w:rsidRDefault="00545176" w:rsidP="00545176">
            <w:pPr>
              <w:spacing w:after="0"/>
              <w:ind w:right="113"/>
              <w:jc w:val="right"/>
              <w:rPr>
                <w:snapToGrid w:val="0"/>
              </w:rPr>
            </w:pPr>
            <w:r w:rsidRPr="00D574C6">
              <w:rPr>
                <w:snapToGrid w:val="0"/>
              </w:rPr>
              <w:t>44 017</w:t>
            </w:r>
          </w:p>
        </w:tc>
        <w:tc>
          <w:tcPr>
            <w:tcW w:w="1370" w:type="dxa"/>
            <w:tcBorders>
              <w:top w:val="nil"/>
            </w:tcBorders>
          </w:tcPr>
          <w:p w:rsidR="00545176" w:rsidRPr="00D574C6" w:rsidRDefault="00545176" w:rsidP="00545176">
            <w:pPr>
              <w:spacing w:after="0"/>
              <w:ind w:right="113"/>
              <w:jc w:val="right"/>
              <w:rPr>
                <w:snapToGrid w:val="0"/>
              </w:rPr>
            </w:pPr>
            <w:r w:rsidRPr="00D574C6">
              <w:rPr>
                <w:snapToGrid w:val="0"/>
              </w:rPr>
              <w:t>2 075</w:t>
            </w:r>
          </w:p>
        </w:tc>
        <w:tc>
          <w:tcPr>
            <w:tcW w:w="1371" w:type="dxa"/>
            <w:tcBorders>
              <w:top w:val="nil"/>
            </w:tcBorders>
          </w:tcPr>
          <w:p w:rsidR="00545176" w:rsidRPr="00D574C6" w:rsidRDefault="00545176" w:rsidP="00545176">
            <w:pPr>
              <w:spacing w:after="0"/>
              <w:ind w:right="113"/>
              <w:jc w:val="right"/>
              <w:rPr>
                <w:snapToGrid w:val="0"/>
              </w:rPr>
            </w:pPr>
            <w:r w:rsidRPr="00D574C6">
              <w:rPr>
                <w:snapToGrid w:val="0"/>
              </w:rPr>
              <w:t>41 910</w:t>
            </w:r>
          </w:p>
        </w:tc>
      </w:tr>
      <w:tr w:rsidR="00850458" w:rsidRPr="00D574C6" w:rsidTr="00545176">
        <w:tc>
          <w:tcPr>
            <w:tcW w:w="5207" w:type="dxa"/>
          </w:tcPr>
          <w:p w:rsidR="00850458" w:rsidRPr="00D574C6" w:rsidRDefault="00850458" w:rsidP="006209A1">
            <w:pPr>
              <w:spacing w:after="0"/>
              <w:rPr>
                <w:snapToGrid w:val="0"/>
              </w:rPr>
            </w:pPr>
            <w:r w:rsidRPr="00D574C6">
              <w:rPr>
                <w:snapToGrid w:val="0"/>
              </w:rPr>
              <w:t>Number of imposed fines</w:t>
            </w:r>
          </w:p>
        </w:tc>
        <w:tc>
          <w:tcPr>
            <w:tcW w:w="1370" w:type="dxa"/>
          </w:tcPr>
          <w:p w:rsidR="00850458" w:rsidRPr="00D574C6" w:rsidRDefault="00850458" w:rsidP="00545176">
            <w:pPr>
              <w:spacing w:after="0"/>
              <w:ind w:right="113"/>
              <w:jc w:val="right"/>
              <w:rPr>
                <w:snapToGrid w:val="0"/>
              </w:rPr>
            </w:pPr>
            <w:r w:rsidRPr="00D574C6">
              <w:rPr>
                <w:snapToGrid w:val="0"/>
              </w:rPr>
              <w:t>21 468</w:t>
            </w:r>
          </w:p>
        </w:tc>
        <w:tc>
          <w:tcPr>
            <w:tcW w:w="1370" w:type="dxa"/>
          </w:tcPr>
          <w:p w:rsidR="00850458" w:rsidRPr="00D574C6" w:rsidRDefault="00850458" w:rsidP="00545176">
            <w:pPr>
              <w:spacing w:after="0"/>
              <w:ind w:right="113"/>
              <w:jc w:val="right"/>
              <w:rPr>
                <w:snapToGrid w:val="0"/>
              </w:rPr>
            </w:pPr>
            <w:r w:rsidRPr="00D574C6">
              <w:rPr>
                <w:snapToGrid w:val="0"/>
              </w:rPr>
              <w:t>1 188</w:t>
            </w:r>
          </w:p>
        </w:tc>
        <w:tc>
          <w:tcPr>
            <w:tcW w:w="1371" w:type="dxa"/>
          </w:tcPr>
          <w:p w:rsidR="00850458" w:rsidRPr="00D574C6" w:rsidRDefault="00850458" w:rsidP="00545176">
            <w:pPr>
              <w:spacing w:after="0"/>
              <w:ind w:right="113"/>
              <w:jc w:val="right"/>
              <w:rPr>
                <w:snapToGrid w:val="0"/>
              </w:rPr>
            </w:pPr>
            <w:r w:rsidRPr="00D574C6">
              <w:rPr>
                <w:snapToGrid w:val="0"/>
              </w:rPr>
              <w:t>20 269</w:t>
            </w:r>
          </w:p>
        </w:tc>
      </w:tr>
      <w:tr w:rsidR="00850458" w:rsidRPr="00D574C6" w:rsidTr="00545176">
        <w:tc>
          <w:tcPr>
            <w:tcW w:w="5207" w:type="dxa"/>
          </w:tcPr>
          <w:p w:rsidR="00850458" w:rsidRPr="00D574C6" w:rsidRDefault="00850458" w:rsidP="006209A1">
            <w:pPr>
              <w:spacing w:after="0"/>
              <w:rPr>
                <w:snapToGrid w:val="0"/>
              </w:rPr>
            </w:pPr>
            <w:r w:rsidRPr="00D574C6">
              <w:rPr>
                <w:snapToGrid w:val="0"/>
              </w:rPr>
              <w:t>Number of petitions for punishment filed to courts</w:t>
            </w:r>
          </w:p>
        </w:tc>
        <w:tc>
          <w:tcPr>
            <w:tcW w:w="1370" w:type="dxa"/>
          </w:tcPr>
          <w:p w:rsidR="00850458" w:rsidRPr="00D574C6" w:rsidRDefault="00850458" w:rsidP="00545176">
            <w:pPr>
              <w:spacing w:after="0"/>
              <w:ind w:right="113"/>
              <w:jc w:val="right"/>
              <w:rPr>
                <w:snapToGrid w:val="0"/>
              </w:rPr>
            </w:pPr>
            <w:r w:rsidRPr="00D574C6">
              <w:rPr>
                <w:snapToGrid w:val="0"/>
              </w:rPr>
              <w:t>3 608</w:t>
            </w:r>
          </w:p>
        </w:tc>
        <w:tc>
          <w:tcPr>
            <w:tcW w:w="1370" w:type="dxa"/>
          </w:tcPr>
          <w:p w:rsidR="00850458" w:rsidRPr="00D574C6" w:rsidRDefault="00850458" w:rsidP="00545176">
            <w:pPr>
              <w:spacing w:after="0"/>
              <w:ind w:right="113"/>
              <w:jc w:val="right"/>
              <w:rPr>
                <w:snapToGrid w:val="0"/>
              </w:rPr>
            </w:pPr>
            <w:r w:rsidRPr="00D574C6">
              <w:rPr>
                <w:snapToGrid w:val="0"/>
              </w:rPr>
              <w:t>235</w:t>
            </w:r>
          </w:p>
        </w:tc>
        <w:tc>
          <w:tcPr>
            <w:tcW w:w="1371" w:type="dxa"/>
          </w:tcPr>
          <w:p w:rsidR="00850458" w:rsidRPr="00D574C6" w:rsidRDefault="00850458" w:rsidP="00545176">
            <w:pPr>
              <w:spacing w:after="0"/>
              <w:ind w:right="113"/>
              <w:jc w:val="right"/>
              <w:rPr>
                <w:snapToGrid w:val="0"/>
              </w:rPr>
            </w:pPr>
            <w:r w:rsidRPr="00D574C6">
              <w:rPr>
                <w:snapToGrid w:val="0"/>
              </w:rPr>
              <w:t>3 368</w:t>
            </w:r>
          </w:p>
        </w:tc>
      </w:tr>
      <w:tr w:rsidR="00850458" w:rsidRPr="00D574C6" w:rsidTr="00545176">
        <w:tc>
          <w:tcPr>
            <w:tcW w:w="5207" w:type="dxa"/>
          </w:tcPr>
          <w:p w:rsidR="00850458" w:rsidRPr="00D574C6" w:rsidRDefault="00850458" w:rsidP="006209A1">
            <w:pPr>
              <w:spacing w:after="0"/>
              <w:rPr>
                <w:snapToGrid w:val="0"/>
              </w:rPr>
            </w:pPr>
            <w:r w:rsidRPr="00D574C6">
              <w:rPr>
                <w:snapToGrid w:val="0"/>
              </w:rPr>
              <w:t>Number of educational measures applied</w:t>
            </w:r>
          </w:p>
        </w:tc>
        <w:tc>
          <w:tcPr>
            <w:tcW w:w="1370" w:type="dxa"/>
          </w:tcPr>
          <w:p w:rsidR="00850458" w:rsidRPr="00D574C6" w:rsidRDefault="00850458" w:rsidP="00545176">
            <w:pPr>
              <w:spacing w:after="0"/>
              <w:ind w:right="113"/>
              <w:jc w:val="right"/>
              <w:rPr>
                <w:snapToGrid w:val="0"/>
              </w:rPr>
            </w:pPr>
            <w:r w:rsidRPr="00D574C6">
              <w:rPr>
                <w:snapToGrid w:val="0"/>
              </w:rPr>
              <w:t>4 809</w:t>
            </w:r>
          </w:p>
        </w:tc>
        <w:tc>
          <w:tcPr>
            <w:tcW w:w="1370" w:type="dxa"/>
          </w:tcPr>
          <w:p w:rsidR="00850458" w:rsidRPr="00D574C6" w:rsidRDefault="00850458" w:rsidP="00545176">
            <w:pPr>
              <w:spacing w:after="0"/>
              <w:ind w:right="113"/>
              <w:jc w:val="right"/>
              <w:rPr>
                <w:snapToGrid w:val="0"/>
              </w:rPr>
            </w:pPr>
            <w:r w:rsidRPr="00D574C6">
              <w:rPr>
                <w:snapToGrid w:val="0"/>
              </w:rPr>
              <w:t>635</w:t>
            </w:r>
          </w:p>
        </w:tc>
        <w:tc>
          <w:tcPr>
            <w:tcW w:w="1371" w:type="dxa"/>
          </w:tcPr>
          <w:p w:rsidR="00850458" w:rsidRPr="00D574C6" w:rsidRDefault="00850458" w:rsidP="00545176">
            <w:pPr>
              <w:spacing w:after="0"/>
              <w:ind w:right="113"/>
              <w:jc w:val="right"/>
              <w:rPr>
                <w:snapToGrid w:val="0"/>
              </w:rPr>
            </w:pPr>
            <w:r w:rsidRPr="00D574C6">
              <w:rPr>
                <w:snapToGrid w:val="0"/>
              </w:rPr>
              <w:t>4 173</w:t>
            </w:r>
          </w:p>
        </w:tc>
      </w:tr>
    </w:tbl>
    <w:p w:rsidR="00850458" w:rsidRPr="00D574C6" w:rsidRDefault="00850458" w:rsidP="006209A1">
      <w:pPr>
        <w:pStyle w:val="Heading2"/>
        <w:spacing w:before="240"/>
        <w:rPr>
          <w:snapToGrid w:val="0"/>
        </w:rPr>
      </w:pPr>
      <w:r w:rsidRPr="00D574C6">
        <w:rPr>
          <w:snapToGrid w:val="0"/>
        </w:rPr>
        <w:t>2008</w:t>
      </w:r>
    </w:p>
    <w:tbl>
      <w:tblPr>
        <w:tblW w:w="93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BF" w:firstRow="1" w:lastRow="0" w:firstColumn="1" w:lastColumn="0" w:noHBand="0" w:noVBand="0"/>
      </w:tblPr>
      <w:tblGrid>
        <w:gridCol w:w="5212"/>
        <w:gridCol w:w="1368"/>
        <w:gridCol w:w="1369"/>
        <w:gridCol w:w="1369"/>
      </w:tblGrid>
      <w:tr w:rsidR="00850458" w:rsidRPr="00D574C6" w:rsidTr="00545176">
        <w:trPr>
          <w:tblHeader/>
        </w:trPr>
        <w:tc>
          <w:tcPr>
            <w:tcW w:w="5212" w:type="dxa"/>
          </w:tcPr>
          <w:p w:rsidR="00850458" w:rsidRPr="00D574C6" w:rsidRDefault="00850458" w:rsidP="006209A1">
            <w:pPr>
              <w:spacing w:after="0"/>
              <w:jc w:val="center"/>
              <w:rPr>
                <w:snapToGrid w:val="0"/>
              </w:rPr>
            </w:pPr>
          </w:p>
        </w:tc>
        <w:tc>
          <w:tcPr>
            <w:tcW w:w="1368" w:type="dxa"/>
          </w:tcPr>
          <w:p w:rsidR="00850458" w:rsidRPr="00D574C6" w:rsidRDefault="00850458" w:rsidP="009479E0">
            <w:pPr>
              <w:spacing w:after="0"/>
              <w:jc w:val="center"/>
              <w:rPr>
                <w:snapToGrid w:val="0"/>
              </w:rPr>
            </w:pPr>
            <w:r w:rsidRPr="00D574C6">
              <w:rPr>
                <w:snapToGrid w:val="0"/>
              </w:rPr>
              <w:t>Total</w:t>
            </w:r>
          </w:p>
        </w:tc>
        <w:tc>
          <w:tcPr>
            <w:tcW w:w="1369" w:type="dxa"/>
          </w:tcPr>
          <w:p w:rsidR="00850458" w:rsidRPr="00D574C6" w:rsidRDefault="00850458" w:rsidP="009479E0">
            <w:pPr>
              <w:spacing w:after="0"/>
              <w:jc w:val="center"/>
              <w:rPr>
                <w:snapToGrid w:val="0"/>
              </w:rPr>
            </w:pPr>
            <w:r w:rsidRPr="00D574C6">
              <w:rPr>
                <w:snapToGrid w:val="0"/>
              </w:rPr>
              <w:t>Public sector</w:t>
            </w:r>
          </w:p>
        </w:tc>
        <w:tc>
          <w:tcPr>
            <w:tcW w:w="1369" w:type="dxa"/>
          </w:tcPr>
          <w:p w:rsidR="00850458" w:rsidRPr="00D574C6" w:rsidRDefault="00850458" w:rsidP="009479E0">
            <w:pPr>
              <w:spacing w:after="0"/>
              <w:jc w:val="center"/>
              <w:rPr>
                <w:snapToGrid w:val="0"/>
              </w:rPr>
            </w:pPr>
            <w:r w:rsidRPr="00D574C6">
              <w:rPr>
                <w:snapToGrid w:val="0"/>
              </w:rPr>
              <w:t>Private sector</w:t>
            </w:r>
          </w:p>
        </w:tc>
      </w:tr>
      <w:tr w:rsidR="00850458" w:rsidRPr="00D574C6" w:rsidTr="00545176">
        <w:tc>
          <w:tcPr>
            <w:tcW w:w="5212" w:type="dxa"/>
          </w:tcPr>
          <w:p w:rsidR="00850458" w:rsidRPr="00D574C6" w:rsidRDefault="00850458" w:rsidP="006209A1">
            <w:pPr>
              <w:spacing w:after="0"/>
              <w:rPr>
                <w:snapToGrid w:val="0"/>
              </w:rPr>
            </w:pPr>
            <w:r w:rsidRPr="00D574C6">
              <w:rPr>
                <w:snapToGrid w:val="0"/>
              </w:rPr>
              <w:t>Number of inspections</w:t>
            </w:r>
          </w:p>
        </w:tc>
        <w:tc>
          <w:tcPr>
            <w:tcW w:w="1368" w:type="dxa"/>
          </w:tcPr>
          <w:p w:rsidR="00850458" w:rsidRPr="00D574C6" w:rsidRDefault="00850458" w:rsidP="00C7283C">
            <w:pPr>
              <w:spacing w:after="0"/>
              <w:ind w:right="113"/>
              <w:jc w:val="right"/>
              <w:rPr>
                <w:snapToGrid w:val="0"/>
              </w:rPr>
            </w:pPr>
            <w:r w:rsidRPr="00D574C6">
              <w:rPr>
                <w:snapToGrid w:val="0"/>
              </w:rPr>
              <w:t>80 515</w:t>
            </w:r>
          </w:p>
        </w:tc>
        <w:tc>
          <w:tcPr>
            <w:tcW w:w="1369" w:type="dxa"/>
          </w:tcPr>
          <w:p w:rsidR="00850458" w:rsidRPr="00D574C6" w:rsidRDefault="00850458" w:rsidP="00C7283C">
            <w:pPr>
              <w:spacing w:after="0"/>
              <w:ind w:right="113"/>
              <w:jc w:val="right"/>
              <w:rPr>
                <w:snapToGrid w:val="0"/>
              </w:rPr>
            </w:pPr>
            <w:r w:rsidRPr="00D574C6">
              <w:rPr>
                <w:snapToGrid w:val="0"/>
              </w:rPr>
              <w:t>9 174</w:t>
            </w:r>
          </w:p>
        </w:tc>
        <w:tc>
          <w:tcPr>
            <w:tcW w:w="1369" w:type="dxa"/>
          </w:tcPr>
          <w:p w:rsidR="00850458" w:rsidRPr="00D574C6" w:rsidRDefault="00850458" w:rsidP="00C7283C">
            <w:pPr>
              <w:spacing w:after="0"/>
              <w:ind w:right="113"/>
              <w:jc w:val="right"/>
              <w:rPr>
                <w:snapToGrid w:val="0"/>
              </w:rPr>
            </w:pPr>
            <w:r w:rsidRPr="00D574C6">
              <w:rPr>
                <w:snapToGrid w:val="0"/>
              </w:rPr>
              <w:t>70 064</w:t>
            </w:r>
          </w:p>
        </w:tc>
      </w:tr>
      <w:tr w:rsidR="00850458" w:rsidRPr="00D574C6" w:rsidTr="0024174E">
        <w:tc>
          <w:tcPr>
            <w:tcW w:w="5212" w:type="dxa"/>
            <w:tcBorders>
              <w:bottom w:val="single" w:sz="2" w:space="0" w:color="000000"/>
            </w:tcBorders>
          </w:tcPr>
          <w:p w:rsidR="00850458" w:rsidRPr="00D574C6" w:rsidRDefault="00850458" w:rsidP="006209A1">
            <w:pPr>
              <w:spacing w:after="0"/>
              <w:rPr>
                <w:snapToGrid w:val="0"/>
              </w:rPr>
            </w:pPr>
            <w:r w:rsidRPr="00D574C6">
              <w:rPr>
                <w:snapToGrid w:val="0"/>
              </w:rPr>
              <w:t>Number of inspected entities</w:t>
            </w:r>
          </w:p>
        </w:tc>
        <w:tc>
          <w:tcPr>
            <w:tcW w:w="1368" w:type="dxa"/>
            <w:tcBorders>
              <w:bottom w:val="single" w:sz="2" w:space="0" w:color="000000"/>
            </w:tcBorders>
          </w:tcPr>
          <w:p w:rsidR="00850458" w:rsidRPr="00D574C6" w:rsidRDefault="00850458" w:rsidP="00C7283C">
            <w:pPr>
              <w:spacing w:after="0"/>
              <w:ind w:right="113"/>
              <w:jc w:val="right"/>
              <w:rPr>
                <w:snapToGrid w:val="0"/>
              </w:rPr>
            </w:pPr>
            <w:r w:rsidRPr="00D574C6">
              <w:rPr>
                <w:snapToGrid w:val="0"/>
              </w:rPr>
              <w:t>59 355</w:t>
            </w:r>
          </w:p>
        </w:tc>
        <w:tc>
          <w:tcPr>
            <w:tcW w:w="1369" w:type="dxa"/>
            <w:tcBorders>
              <w:bottom w:val="single" w:sz="2" w:space="0" w:color="000000"/>
            </w:tcBorders>
          </w:tcPr>
          <w:p w:rsidR="00850458" w:rsidRPr="00D574C6" w:rsidRDefault="00850458" w:rsidP="00C7283C">
            <w:pPr>
              <w:spacing w:after="0"/>
              <w:ind w:right="113"/>
              <w:jc w:val="right"/>
              <w:rPr>
                <w:snapToGrid w:val="0"/>
              </w:rPr>
            </w:pPr>
            <w:r w:rsidRPr="00D574C6">
              <w:rPr>
                <w:snapToGrid w:val="0"/>
              </w:rPr>
              <w:t>6 113</w:t>
            </w:r>
          </w:p>
        </w:tc>
        <w:tc>
          <w:tcPr>
            <w:tcW w:w="1369" w:type="dxa"/>
            <w:tcBorders>
              <w:bottom w:val="single" w:sz="2" w:space="0" w:color="000000"/>
            </w:tcBorders>
          </w:tcPr>
          <w:p w:rsidR="00850458" w:rsidRPr="00D574C6" w:rsidRDefault="00850458" w:rsidP="00C7283C">
            <w:pPr>
              <w:spacing w:after="0"/>
              <w:ind w:right="113"/>
              <w:jc w:val="right"/>
              <w:rPr>
                <w:snapToGrid w:val="0"/>
              </w:rPr>
            </w:pPr>
            <w:r w:rsidRPr="00D574C6">
              <w:rPr>
                <w:snapToGrid w:val="0"/>
              </w:rPr>
              <w:t>52 979</w:t>
            </w:r>
          </w:p>
        </w:tc>
      </w:tr>
      <w:tr w:rsidR="00850458" w:rsidRPr="00D574C6" w:rsidTr="0024174E">
        <w:tc>
          <w:tcPr>
            <w:tcW w:w="5212" w:type="dxa"/>
            <w:tcBorders>
              <w:bottom w:val="nil"/>
            </w:tcBorders>
          </w:tcPr>
          <w:p w:rsidR="00850458" w:rsidRPr="00D574C6" w:rsidRDefault="00850458" w:rsidP="006209A1">
            <w:pPr>
              <w:spacing w:after="0"/>
              <w:rPr>
                <w:snapToGrid w:val="0"/>
              </w:rPr>
            </w:pPr>
            <w:r w:rsidRPr="00D574C6">
              <w:rPr>
                <w:snapToGrid w:val="0"/>
              </w:rPr>
              <w:t xml:space="preserve">Number of employees in the inspected entities, </w:t>
            </w:r>
          </w:p>
        </w:tc>
        <w:tc>
          <w:tcPr>
            <w:tcW w:w="1368" w:type="dxa"/>
            <w:tcBorders>
              <w:bottom w:val="nil"/>
            </w:tcBorders>
          </w:tcPr>
          <w:p w:rsidR="00850458" w:rsidRPr="00D574C6" w:rsidRDefault="00850458" w:rsidP="00C7283C">
            <w:pPr>
              <w:spacing w:after="0"/>
              <w:ind w:right="113"/>
              <w:jc w:val="right"/>
              <w:rPr>
                <w:snapToGrid w:val="0"/>
              </w:rPr>
            </w:pPr>
            <w:r w:rsidRPr="00D574C6">
              <w:rPr>
                <w:snapToGrid w:val="0"/>
              </w:rPr>
              <w:t>3 803 376</w:t>
            </w:r>
          </w:p>
        </w:tc>
        <w:tc>
          <w:tcPr>
            <w:tcW w:w="1369" w:type="dxa"/>
            <w:tcBorders>
              <w:bottom w:val="nil"/>
            </w:tcBorders>
          </w:tcPr>
          <w:p w:rsidR="00850458" w:rsidRPr="00D574C6" w:rsidRDefault="00850458" w:rsidP="00C7283C">
            <w:pPr>
              <w:spacing w:after="0"/>
              <w:ind w:right="113"/>
              <w:jc w:val="right"/>
              <w:rPr>
                <w:snapToGrid w:val="0"/>
              </w:rPr>
            </w:pPr>
            <w:r w:rsidRPr="00D574C6">
              <w:rPr>
                <w:snapToGrid w:val="0"/>
              </w:rPr>
              <w:t>1 317 742</w:t>
            </w:r>
          </w:p>
        </w:tc>
        <w:tc>
          <w:tcPr>
            <w:tcW w:w="1369" w:type="dxa"/>
            <w:tcBorders>
              <w:bottom w:val="nil"/>
            </w:tcBorders>
          </w:tcPr>
          <w:p w:rsidR="00850458" w:rsidRPr="00D574C6" w:rsidRDefault="00850458" w:rsidP="00C7283C">
            <w:pPr>
              <w:spacing w:after="0"/>
              <w:ind w:right="113"/>
              <w:jc w:val="right"/>
              <w:rPr>
                <w:snapToGrid w:val="0"/>
              </w:rPr>
            </w:pPr>
            <w:r w:rsidRPr="00D574C6">
              <w:rPr>
                <w:snapToGrid w:val="0"/>
              </w:rPr>
              <w:t>2 479 921</w:t>
            </w:r>
          </w:p>
        </w:tc>
      </w:tr>
      <w:tr w:rsidR="00953118" w:rsidRPr="00D574C6" w:rsidTr="0024174E">
        <w:tc>
          <w:tcPr>
            <w:tcW w:w="5212" w:type="dxa"/>
            <w:tcBorders>
              <w:top w:val="nil"/>
              <w:bottom w:val="nil"/>
            </w:tcBorders>
          </w:tcPr>
          <w:p w:rsidR="00953118" w:rsidRPr="00D574C6" w:rsidRDefault="00427377" w:rsidP="00427377">
            <w:pPr>
              <w:tabs>
                <w:tab w:val="left" w:pos="1247"/>
              </w:tabs>
              <w:spacing w:after="0"/>
              <w:ind w:left="170"/>
              <w:rPr>
                <w:snapToGrid w:val="0"/>
              </w:rPr>
            </w:pPr>
            <w:r w:rsidRPr="00D574C6">
              <w:rPr>
                <w:snapToGrid w:val="0"/>
              </w:rPr>
              <w:t>including:</w:t>
            </w:r>
            <w:r w:rsidRPr="00D574C6">
              <w:rPr>
                <w:snapToGrid w:val="0"/>
              </w:rPr>
              <w:tab/>
              <w:t>- women</w:t>
            </w:r>
          </w:p>
        </w:tc>
        <w:tc>
          <w:tcPr>
            <w:tcW w:w="1368" w:type="dxa"/>
            <w:tcBorders>
              <w:top w:val="nil"/>
              <w:bottom w:val="nil"/>
            </w:tcBorders>
          </w:tcPr>
          <w:p w:rsidR="00953118" w:rsidRPr="00D574C6" w:rsidRDefault="00C7283C" w:rsidP="00C7283C">
            <w:pPr>
              <w:spacing w:after="0"/>
              <w:ind w:right="113"/>
              <w:jc w:val="right"/>
              <w:rPr>
                <w:snapToGrid w:val="0"/>
              </w:rPr>
            </w:pPr>
            <w:r w:rsidRPr="00D574C6">
              <w:rPr>
                <w:snapToGrid w:val="0"/>
              </w:rPr>
              <w:t>1 692 745</w:t>
            </w:r>
          </w:p>
        </w:tc>
        <w:tc>
          <w:tcPr>
            <w:tcW w:w="1369" w:type="dxa"/>
            <w:tcBorders>
              <w:top w:val="nil"/>
              <w:bottom w:val="nil"/>
            </w:tcBorders>
          </w:tcPr>
          <w:p w:rsidR="00953118" w:rsidRPr="00D574C6" w:rsidRDefault="00C7283C" w:rsidP="00C7283C">
            <w:pPr>
              <w:spacing w:after="0"/>
              <w:ind w:right="113"/>
              <w:jc w:val="right"/>
              <w:rPr>
                <w:snapToGrid w:val="0"/>
              </w:rPr>
            </w:pPr>
            <w:r w:rsidRPr="00D574C6">
              <w:rPr>
                <w:snapToGrid w:val="0"/>
              </w:rPr>
              <w:t>730 017</w:t>
            </w:r>
          </w:p>
        </w:tc>
        <w:tc>
          <w:tcPr>
            <w:tcW w:w="1369" w:type="dxa"/>
            <w:tcBorders>
              <w:top w:val="nil"/>
              <w:bottom w:val="nil"/>
            </w:tcBorders>
          </w:tcPr>
          <w:p w:rsidR="00953118" w:rsidRPr="00D574C6" w:rsidRDefault="00C7283C" w:rsidP="00C7283C">
            <w:pPr>
              <w:spacing w:after="0"/>
              <w:ind w:right="113"/>
              <w:jc w:val="right"/>
              <w:rPr>
                <w:snapToGrid w:val="0"/>
              </w:rPr>
            </w:pPr>
            <w:r w:rsidRPr="00D574C6">
              <w:rPr>
                <w:snapToGrid w:val="0"/>
              </w:rPr>
              <w:t>979 537</w:t>
            </w:r>
          </w:p>
        </w:tc>
      </w:tr>
      <w:tr w:rsidR="00953118" w:rsidRPr="00D574C6" w:rsidTr="0024174E">
        <w:tc>
          <w:tcPr>
            <w:tcW w:w="5212" w:type="dxa"/>
            <w:tcBorders>
              <w:top w:val="nil"/>
            </w:tcBorders>
          </w:tcPr>
          <w:p w:rsidR="00953118" w:rsidRPr="00D574C6" w:rsidRDefault="00427377" w:rsidP="00427377">
            <w:pPr>
              <w:tabs>
                <w:tab w:val="left" w:pos="1247"/>
              </w:tabs>
              <w:spacing w:after="0"/>
              <w:ind w:left="170"/>
              <w:rPr>
                <w:snapToGrid w:val="0"/>
              </w:rPr>
            </w:pPr>
            <w:r w:rsidRPr="00D574C6">
              <w:rPr>
                <w:snapToGrid w:val="0"/>
              </w:rPr>
              <w:tab/>
              <w:t xml:space="preserve">- </w:t>
            </w:r>
            <w:r w:rsidR="00C7283C" w:rsidRPr="00D574C6">
              <w:rPr>
                <w:snapToGrid w:val="0"/>
              </w:rPr>
              <w:t>juveniles</w:t>
            </w:r>
          </w:p>
        </w:tc>
        <w:tc>
          <w:tcPr>
            <w:tcW w:w="1368" w:type="dxa"/>
            <w:tcBorders>
              <w:top w:val="nil"/>
            </w:tcBorders>
          </w:tcPr>
          <w:p w:rsidR="00953118" w:rsidRPr="00D574C6" w:rsidRDefault="00C7283C" w:rsidP="00C7283C">
            <w:pPr>
              <w:spacing w:after="0"/>
              <w:ind w:right="113"/>
              <w:jc w:val="right"/>
              <w:rPr>
                <w:snapToGrid w:val="0"/>
              </w:rPr>
            </w:pPr>
            <w:r w:rsidRPr="00D574C6">
              <w:rPr>
                <w:snapToGrid w:val="0"/>
              </w:rPr>
              <w:t>24 408</w:t>
            </w:r>
          </w:p>
        </w:tc>
        <w:tc>
          <w:tcPr>
            <w:tcW w:w="1369" w:type="dxa"/>
            <w:tcBorders>
              <w:top w:val="nil"/>
            </w:tcBorders>
          </w:tcPr>
          <w:p w:rsidR="00953118" w:rsidRPr="00D574C6" w:rsidRDefault="00C7283C" w:rsidP="00C7283C">
            <w:pPr>
              <w:spacing w:after="0"/>
              <w:ind w:right="113"/>
              <w:jc w:val="right"/>
              <w:rPr>
                <w:snapToGrid w:val="0"/>
              </w:rPr>
            </w:pPr>
            <w:r w:rsidRPr="00D574C6">
              <w:rPr>
                <w:snapToGrid w:val="0"/>
              </w:rPr>
              <w:t>2 373</w:t>
            </w:r>
          </w:p>
        </w:tc>
        <w:tc>
          <w:tcPr>
            <w:tcW w:w="1369" w:type="dxa"/>
            <w:tcBorders>
              <w:top w:val="nil"/>
            </w:tcBorders>
          </w:tcPr>
          <w:p w:rsidR="00953118" w:rsidRPr="00D574C6" w:rsidRDefault="00C7283C" w:rsidP="00C7283C">
            <w:pPr>
              <w:spacing w:after="0"/>
              <w:ind w:right="113"/>
              <w:jc w:val="right"/>
              <w:rPr>
                <w:snapToGrid w:val="0"/>
              </w:rPr>
            </w:pPr>
            <w:r w:rsidRPr="00D574C6">
              <w:rPr>
                <w:snapToGrid w:val="0"/>
              </w:rPr>
              <w:t>22 030</w:t>
            </w:r>
          </w:p>
        </w:tc>
      </w:tr>
      <w:tr w:rsidR="00850458" w:rsidRPr="00D574C6" w:rsidTr="00545176">
        <w:tc>
          <w:tcPr>
            <w:tcW w:w="5212" w:type="dxa"/>
          </w:tcPr>
          <w:p w:rsidR="00850458" w:rsidRPr="00D574C6" w:rsidRDefault="00850458" w:rsidP="006209A1">
            <w:pPr>
              <w:spacing w:after="0"/>
              <w:rPr>
                <w:snapToGrid w:val="0"/>
              </w:rPr>
            </w:pPr>
            <w:r w:rsidRPr="00D574C6">
              <w:rPr>
                <w:snapToGrid w:val="0"/>
              </w:rPr>
              <w:t>Number of decisions</w:t>
            </w:r>
          </w:p>
        </w:tc>
        <w:tc>
          <w:tcPr>
            <w:tcW w:w="1368" w:type="dxa"/>
          </w:tcPr>
          <w:p w:rsidR="00850458" w:rsidRPr="00D574C6" w:rsidRDefault="00850458" w:rsidP="00C7283C">
            <w:pPr>
              <w:spacing w:after="0"/>
              <w:ind w:right="113"/>
              <w:jc w:val="right"/>
              <w:rPr>
                <w:snapToGrid w:val="0"/>
              </w:rPr>
            </w:pPr>
            <w:r w:rsidRPr="00D574C6">
              <w:rPr>
                <w:snapToGrid w:val="0"/>
              </w:rPr>
              <w:t>364 237</w:t>
            </w:r>
          </w:p>
        </w:tc>
        <w:tc>
          <w:tcPr>
            <w:tcW w:w="1369" w:type="dxa"/>
          </w:tcPr>
          <w:p w:rsidR="00850458" w:rsidRPr="00D574C6" w:rsidRDefault="00850458" w:rsidP="00C7283C">
            <w:pPr>
              <w:spacing w:after="0"/>
              <w:ind w:right="113"/>
              <w:jc w:val="right"/>
              <w:rPr>
                <w:snapToGrid w:val="0"/>
              </w:rPr>
            </w:pPr>
            <w:r w:rsidRPr="00D574C6">
              <w:rPr>
                <w:snapToGrid w:val="0"/>
              </w:rPr>
              <w:t>33 780</w:t>
            </w:r>
          </w:p>
        </w:tc>
        <w:tc>
          <w:tcPr>
            <w:tcW w:w="1369" w:type="dxa"/>
          </w:tcPr>
          <w:p w:rsidR="00850458" w:rsidRPr="00D574C6" w:rsidRDefault="00850458" w:rsidP="00C7283C">
            <w:pPr>
              <w:spacing w:after="0"/>
              <w:ind w:right="113"/>
              <w:jc w:val="right"/>
              <w:rPr>
                <w:snapToGrid w:val="0"/>
              </w:rPr>
            </w:pPr>
            <w:r w:rsidRPr="00D574C6">
              <w:rPr>
                <w:snapToGrid w:val="0"/>
              </w:rPr>
              <w:t>330 353</w:t>
            </w:r>
          </w:p>
        </w:tc>
      </w:tr>
      <w:tr w:rsidR="00850458" w:rsidRPr="00D574C6" w:rsidTr="007771B1">
        <w:tc>
          <w:tcPr>
            <w:tcW w:w="5212" w:type="dxa"/>
            <w:tcBorders>
              <w:bottom w:val="single" w:sz="2" w:space="0" w:color="000000"/>
            </w:tcBorders>
          </w:tcPr>
          <w:p w:rsidR="00850458" w:rsidRPr="00D574C6" w:rsidRDefault="00850458" w:rsidP="006209A1">
            <w:pPr>
              <w:spacing w:after="0"/>
              <w:rPr>
                <w:snapToGrid w:val="0"/>
              </w:rPr>
            </w:pPr>
            <w:r w:rsidRPr="00D574C6">
              <w:rPr>
                <w:snapToGrid w:val="0"/>
              </w:rPr>
              <w:t>Number of motions</w:t>
            </w:r>
          </w:p>
        </w:tc>
        <w:tc>
          <w:tcPr>
            <w:tcW w:w="1368" w:type="dxa"/>
            <w:tcBorders>
              <w:bottom w:val="single" w:sz="2" w:space="0" w:color="000000"/>
            </w:tcBorders>
          </w:tcPr>
          <w:p w:rsidR="00850458" w:rsidRPr="00D574C6" w:rsidRDefault="00850458" w:rsidP="00C7283C">
            <w:pPr>
              <w:spacing w:after="0"/>
              <w:ind w:right="113"/>
              <w:jc w:val="right"/>
              <w:rPr>
                <w:snapToGrid w:val="0"/>
              </w:rPr>
            </w:pPr>
            <w:r w:rsidRPr="00D574C6">
              <w:rPr>
                <w:snapToGrid w:val="0"/>
              </w:rPr>
              <w:t>53 692</w:t>
            </w:r>
          </w:p>
        </w:tc>
        <w:tc>
          <w:tcPr>
            <w:tcW w:w="1369" w:type="dxa"/>
            <w:tcBorders>
              <w:bottom w:val="single" w:sz="2" w:space="0" w:color="000000"/>
            </w:tcBorders>
          </w:tcPr>
          <w:p w:rsidR="00850458" w:rsidRPr="00D574C6" w:rsidRDefault="00850458" w:rsidP="00C7283C">
            <w:pPr>
              <w:spacing w:after="0"/>
              <w:ind w:right="113"/>
              <w:jc w:val="right"/>
              <w:rPr>
                <w:snapToGrid w:val="0"/>
              </w:rPr>
            </w:pPr>
            <w:r w:rsidRPr="00D574C6">
              <w:rPr>
                <w:snapToGrid w:val="0"/>
              </w:rPr>
              <w:t>6 089</w:t>
            </w:r>
          </w:p>
        </w:tc>
        <w:tc>
          <w:tcPr>
            <w:tcW w:w="1369" w:type="dxa"/>
            <w:tcBorders>
              <w:bottom w:val="single" w:sz="2" w:space="0" w:color="000000"/>
            </w:tcBorders>
          </w:tcPr>
          <w:p w:rsidR="00850458" w:rsidRPr="00D574C6" w:rsidRDefault="00850458" w:rsidP="00C7283C">
            <w:pPr>
              <w:spacing w:after="0"/>
              <w:ind w:right="113"/>
              <w:jc w:val="right"/>
              <w:rPr>
                <w:snapToGrid w:val="0"/>
              </w:rPr>
            </w:pPr>
            <w:r w:rsidRPr="00D574C6">
              <w:rPr>
                <w:snapToGrid w:val="0"/>
              </w:rPr>
              <w:t>47 522</w:t>
            </w:r>
          </w:p>
        </w:tc>
      </w:tr>
      <w:tr w:rsidR="00850458" w:rsidRPr="00D574C6" w:rsidTr="007771B1">
        <w:tc>
          <w:tcPr>
            <w:tcW w:w="5212" w:type="dxa"/>
            <w:tcBorders>
              <w:bottom w:val="nil"/>
            </w:tcBorders>
          </w:tcPr>
          <w:p w:rsidR="00850458" w:rsidRPr="00D574C6" w:rsidRDefault="00850458" w:rsidP="00C7283C">
            <w:pPr>
              <w:spacing w:after="0"/>
              <w:rPr>
                <w:snapToGrid w:val="0"/>
              </w:rPr>
            </w:pPr>
            <w:r w:rsidRPr="00D574C6">
              <w:rPr>
                <w:snapToGrid w:val="0"/>
              </w:rPr>
              <w:t xml:space="preserve">Number of identified infringements </w:t>
            </w:r>
          </w:p>
        </w:tc>
        <w:tc>
          <w:tcPr>
            <w:tcW w:w="1368" w:type="dxa"/>
            <w:tcBorders>
              <w:bottom w:val="nil"/>
            </w:tcBorders>
          </w:tcPr>
          <w:p w:rsidR="00850458" w:rsidRPr="00D574C6" w:rsidRDefault="00850458" w:rsidP="00C7283C">
            <w:pPr>
              <w:spacing w:after="0"/>
              <w:ind w:right="113"/>
              <w:jc w:val="right"/>
              <w:rPr>
                <w:snapToGrid w:val="0"/>
              </w:rPr>
            </w:pPr>
            <w:r w:rsidRPr="00D574C6">
              <w:rPr>
                <w:snapToGrid w:val="0"/>
              </w:rPr>
              <w:t>79 161</w:t>
            </w:r>
          </w:p>
        </w:tc>
        <w:tc>
          <w:tcPr>
            <w:tcW w:w="1369" w:type="dxa"/>
            <w:tcBorders>
              <w:bottom w:val="nil"/>
            </w:tcBorders>
          </w:tcPr>
          <w:p w:rsidR="00850458" w:rsidRPr="00D574C6" w:rsidRDefault="00850458" w:rsidP="00C7283C">
            <w:pPr>
              <w:spacing w:after="0"/>
              <w:ind w:right="113"/>
              <w:jc w:val="right"/>
              <w:rPr>
                <w:snapToGrid w:val="0"/>
              </w:rPr>
            </w:pPr>
            <w:r w:rsidRPr="00D574C6">
              <w:rPr>
                <w:snapToGrid w:val="0"/>
              </w:rPr>
              <w:t>4 530</w:t>
            </w:r>
          </w:p>
        </w:tc>
        <w:tc>
          <w:tcPr>
            <w:tcW w:w="1369" w:type="dxa"/>
            <w:tcBorders>
              <w:bottom w:val="nil"/>
            </w:tcBorders>
          </w:tcPr>
          <w:p w:rsidR="00850458" w:rsidRPr="00D574C6" w:rsidRDefault="00850458" w:rsidP="00C7283C">
            <w:pPr>
              <w:spacing w:after="0"/>
              <w:ind w:right="113"/>
              <w:jc w:val="right"/>
              <w:rPr>
                <w:snapToGrid w:val="0"/>
              </w:rPr>
            </w:pPr>
            <w:r w:rsidRPr="00D574C6">
              <w:rPr>
                <w:snapToGrid w:val="0"/>
              </w:rPr>
              <w:t>74 585</w:t>
            </w:r>
          </w:p>
        </w:tc>
      </w:tr>
      <w:tr w:rsidR="00953118" w:rsidRPr="00D574C6" w:rsidTr="007771B1">
        <w:tc>
          <w:tcPr>
            <w:tcW w:w="5212" w:type="dxa"/>
            <w:tcBorders>
              <w:top w:val="nil"/>
            </w:tcBorders>
          </w:tcPr>
          <w:p w:rsidR="00953118" w:rsidRPr="00D574C6" w:rsidRDefault="00953118" w:rsidP="00C7283C">
            <w:pPr>
              <w:spacing w:after="0"/>
              <w:ind w:left="170"/>
              <w:rPr>
                <w:snapToGrid w:val="0"/>
              </w:rPr>
            </w:pPr>
            <w:r w:rsidRPr="00D574C6">
              <w:rPr>
                <w:snapToGrid w:val="0"/>
              </w:rPr>
              <w:t>of which from article 283 of the Labour Code</w:t>
            </w:r>
          </w:p>
        </w:tc>
        <w:tc>
          <w:tcPr>
            <w:tcW w:w="1368" w:type="dxa"/>
            <w:tcBorders>
              <w:top w:val="nil"/>
            </w:tcBorders>
          </w:tcPr>
          <w:p w:rsidR="00953118" w:rsidRPr="00D574C6" w:rsidRDefault="00953118" w:rsidP="00C7283C">
            <w:pPr>
              <w:spacing w:after="0"/>
              <w:ind w:right="113"/>
              <w:jc w:val="right"/>
              <w:rPr>
                <w:snapToGrid w:val="0"/>
              </w:rPr>
            </w:pPr>
            <w:r w:rsidRPr="00D574C6">
              <w:rPr>
                <w:snapToGrid w:val="0"/>
              </w:rPr>
              <w:t>43 873</w:t>
            </w:r>
          </w:p>
        </w:tc>
        <w:tc>
          <w:tcPr>
            <w:tcW w:w="1369" w:type="dxa"/>
            <w:tcBorders>
              <w:top w:val="nil"/>
            </w:tcBorders>
          </w:tcPr>
          <w:p w:rsidR="00953118" w:rsidRPr="00D574C6" w:rsidRDefault="00953118" w:rsidP="00C7283C">
            <w:pPr>
              <w:spacing w:after="0"/>
              <w:ind w:right="113"/>
              <w:jc w:val="right"/>
              <w:rPr>
                <w:snapToGrid w:val="0"/>
              </w:rPr>
            </w:pPr>
            <w:r w:rsidRPr="00D574C6">
              <w:rPr>
                <w:snapToGrid w:val="0"/>
              </w:rPr>
              <w:t>1 926</w:t>
            </w:r>
          </w:p>
        </w:tc>
        <w:tc>
          <w:tcPr>
            <w:tcW w:w="1369" w:type="dxa"/>
            <w:tcBorders>
              <w:top w:val="nil"/>
            </w:tcBorders>
          </w:tcPr>
          <w:p w:rsidR="00953118" w:rsidRPr="00D574C6" w:rsidRDefault="00953118" w:rsidP="00C7283C">
            <w:pPr>
              <w:spacing w:after="0"/>
              <w:ind w:right="113"/>
              <w:jc w:val="right"/>
              <w:rPr>
                <w:snapToGrid w:val="0"/>
              </w:rPr>
            </w:pPr>
            <w:r w:rsidRPr="00D574C6">
              <w:rPr>
                <w:snapToGrid w:val="0"/>
              </w:rPr>
              <w:t>41 918</w:t>
            </w:r>
          </w:p>
        </w:tc>
      </w:tr>
      <w:tr w:rsidR="00850458" w:rsidRPr="00D574C6" w:rsidTr="00545176">
        <w:tc>
          <w:tcPr>
            <w:tcW w:w="5212" w:type="dxa"/>
          </w:tcPr>
          <w:p w:rsidR="00850458" w:rsidRPr="00D574C6" w:rsidRDefault="00850458" w:rsidP="006209A1">
            <w:pPr>
              <w:spacing w:after="0"/>
              <w:rPr>
                <w:snapToGrid w:val="0"/>
              </w:rPr>
            </w:pPr>
            <w:r w:rsidRPr="00D574C6">
              <w:rPr>
                <w:snapToGrid w:val="0"/>
              </w:rPr>
              <w:t>Number of imposed fines</w:t>
            </w:r>
          </w:p>
        </w:tc>
        <w:tc>
          <w:tcPr>
            <w:tcW w:w="1368" w:type="dxa"/>
          </w:tcPr>
          <w:p w:rsidR="00850458" w:rsidRPr="00D574C6" w:rsidRDefault="00850458" w:rsidP="00C7283C">
            <w:pPr>
              <w:spacing w:after="0"/>
              <w:ind w:right="113"/>
              <w:jc w:val="right"/>
              <w:rPr>
                <w:snapToGrid w:val="0"/>
              </w:rPr>
            </w:pPr>
            <w:r w:rsidRPr="00D574C6">
              <w:rPr>
                <w:snapToGrid w:val="0"/>
              </w:rPr>
              <w:t>19 629</w:t>
            </w:r>
          </w:p>
        </w:tc>
        <w:tc>
          <w:tcPr>
            <w:tcW w:w="1369" w:type="dxa"/>
          </w:tcPr>
          <w:p w:rsidR="00850458" w:rsidRPr="00D574C6" w:rsidRDefault="00850458" w:rsidP="00C7283C">
            <w:pPr>
              <w:spacing w:after="0"/>
              <w:ind w:right="113"/>
              <w:jc w:val="right"/>
              <w:rPr>
                <w:snapToGrid w:val="0"/>
              </w:rPr>
            </w:pPr>
            <w:r w:rsidRPr="00D574C6">
              <w:rPr>
                <w:snapToGrid w:val="0"/>
              </w:rPr>
              <w:t>981</w:t>
            </w:r>
          </w:p>
        </w:tc>
        <w:tc>
          <w:tcPr>
            <w:tcW w:w="1369" w:type="dxa"/>
          </w:tcPr>
          <w:p w:rsidR="00850458" w:rsidRPr="00D574C6" w:rsidRDefault="00850458" w:rsidP="00C7283C">
            <w:pPr>
              <w:spacing w:after="0"/>
              <w:ind w:right="113"/>
              <w:jc w:val="right"/>
              <w:rPr>
                <w:snapToGrid w:val="0"/>
              </w:rPr>
            </w:pPr>
            <w:r w:rsidRPr="00D574C6">
              <w:rPr>
                <w:snapToGrid w:val="0"/>
              </w:rPr>
              <w:t>18 639</w:t>
            </w:r>
          </w:p>
        </w:tc>
      </w:tr>
      <w:tr w:rsidR="00850458" w:rsidRPr="00D574C6" w:rsidTr="00545176">
        <w:tc>
          <w:tcPr>
            <w:tcW w:w="5212" w:type="dxa"/>
          </w:tcPr>
          <w:p w:rsidR="00850458" w:rsidRPr="00D574C6" w:rsidRDefault="00850458" w:rsidP="006209A1">
            <w:pPr>
              <w:spacing w:after="0"/>
              <w:rPr>
                <w:snapToGrid w:val="0"/>
              </w:rPr>
            </w:pPr>
            <w:r w:rsidRPr="00D574C6">
              <w:rPr>
                <w:snapToGrid w:val="0"/>
              </w:rPr>
              <w:t>Number of petitions for punishment filed to courts</w:t>
            </w:r>
          </w:p>
        </w:tc>
        <w:tc>
          <w:tcPr>
            <w:tcW w:w="1368" w:type="dxa"/>
          </w:tcPr>
          <w:p w:rsidR="00850458" w:rsidRPr="00D574C6" w:rsidRDefault="00850458" w:rsidP="00C7283C">
            <w:pPr>
              <w:spacing w:after="0"/>
              <w:ind w:right="113"/>
              <w:jc w:val="right"/>
              <w:rPr>
                <w:snapToGrid w:val="0"/>
              </w:rPr>
            </w:pPr>
            <w:r w:rsidRPr="00D574C6">
              <w:rPr>
                <w:snapToGrid w:val="0"/>
              </w:rPr>
              <w:t>5 074</w:t>
            </w:r>
          </w:p>
        </w:tc>
        <w:tc>
          <w:tcPr>
            <w:tcW w:w="1369" w:type="dxa"/>
          </w:tcPr>
          <w:p w:rsidR="00850458" w:rsidRPr="00D574C6" w:rsidRDefault="00850458" w:rsidP="00C7283C">
            <w:pPr>
              <w:spacing w:after="0"/>
              <w:ind w:right="113"/>
              <w:jc w:val="right"/>
              <w:rPr>
                <w:snapToGrid w:val="0"/>
              </w:rPr>
            </w:pPr>
            <w:r w:rsidRPr="00D574C6">
              <w:rPr>
                <w:snapToGrid w:val="0"/>
              </w:rPr>
              <w:t>272</w:t>
            </w:r>
          </w:p>
        </w:tc>
        <w:tc>
          <w:tcPr>
            <w:tcW w:w="1369" w:type="dxa"/>
          </w:tcPr>
          <w:p w:rsidR="00850458" w:rsidRPr="00D574C6" w:rsidRDefault="00850458" w:rsidP="00C7283C">
            <w:pPr>
              <w:spacing w:after="0"/>
              <w:ind w:right="113"/>
              <w:jc w:val="right"/>
              <w:rPr>
                <w:snapToGrid w:val="0"/>
              </w:rPr>
            </w:pPr>
            <w:r w:rsidRPr="00D574C6">
              <w:rPr>
                <w:snapToGrid w:val="0"/>
              </w:rPr>
              <w:t>4 796</w:t>
            </w:r>
          </w:p>
        </w:tc>
      </w:tr>
      <w:tr w:rsidR="00850458" w:rsidRPr="00D574C6" w:rsidTr="00545176">
        <w:tc>
          <w:tcPr>
            <w:tcW w:w="5212" w:type="dxa"/>
          </w:tcPr>
          <w:p w:rsidR="00850458" w:rsidRPr="00D574C6" w:rsidRDefault="00850458" w:rsidP="006209A1">
            <w:pPr>
              <w:spacing w:after="0"/>
              <w:rPr>
                <w:snapToGrid w:val="0"/>
              </w:rPr>
            </w:pPr>
            <w:r w:rsidRPr="00D574C6">
              <w:rPr>
                <w:snapToGrid w:val="0"/>
              </w:rPr>
              <w:t>Number of corrective measures</w:t>
            </w:r>
          </w:p>
        </w:tc>
        <w:tc>
          <w:tcPr>
            <w:tcW w:w="1368" w:type="dxa"/>
          </w:tcPr>
          <w:p w:rsidR="00850458" w:rsidRPr="00D574C6" w:rsidRDefault="00850458" w:rsidP="00C7283C">
            <w:pPr>
              <w:spacing w:after="0"/>
              <w:ind w:right="113"/>
              <w:jc w:val="right"/>
              <w:rPr>
                <w:snapToGrid w:val="0"/>
              </w:rPr>
            </w:pPr>
            <w:r w:rsidRPr="00D574C6">
              <w:rPr>
                <w:snapToGrid w:val="0"/>
              </w:rPr>
              <w:t>7 312</w:t>
            </w:r>
          </w:p>
        </w:tc>
        <w:tc>
          <w:tcPr>
            <w:tcW w:w="1369" w:type="dxa"/>
          </w:tcPr>
          <w:p w:rsidR="00850458" w:rsidRPr="00D574C6" w:rsidRDefault="00850458" w:rsidP="00C7283C">
            <w:pPr>
              <w:spacing w:after="0"/>
              <w:ind w:right="113"/>
              <w:jc w:val="right"/>
              <w:rPr>
                <w:snapToGrid w:val="0"/>
              </w:rPr>
            </w:pPr>
            <w:r w:rsidRPr="00D574C6">
              <w:rPr>
                <w:snapToGrid w:val="0"/>
              </w:rPr>
              <w:t>818</w:t>
            </w:r>
          </w:p>
        </w:tc>
        <w:tc>
          <w:tcPr>
            <w:tcW w:w="1369" w:type="dxa"/>
          </w:tcPr>
          <w:p w:rsidR="00850458" w:rsidRPr="00D574C6" w:rsidRDefault="00850458" w:rsidP="00C7283C">
            <w:pPr>
              <w:spacing w:after="0"/>
              <w:ind w:right="113"/>
              <w:jc w:val="right"/>
              <w:rPr>
                <w:snapToGrid w:val="0"/>
              </w:rPr>
            </w:pPr>
            <w:r w:rsidRPr="00D574C6">
              <w:rPr>
                <w:snapToGrid w:val="0"/>
              </w:rPr>
              <w:t>6 490</w:t>
            </w:r>
          </w:p>
        </w:tc>
      </w:tr>
    </w:tbl>
    <w:p w:rsidR="00A30765" w:rsidRPr="00D574C6" w:rsidRDefault="00A30765" w:rsidP="00D748DA">
      <w:pPr>
        <w:rPr>
          <w:snapToGrid w:val="0"/>
        </w:rPr>
      </w:pPr>
    </w:p>
    <w:p w:rsidR="00850458" w:rsidRPr="00D574C6" w:rsidRDefault="00D748DA" w:rsidP="00A30765">
      <w:pPr>
        <w:pStyle w:val="Heading2"/>
        <w:rPr>
          <w:snapToGrid w:val="0"/>
        </w:rPr>
      </w:pPr>
      <w:r w:rsidRPr="00D574C6">
        <w:rPr>
          <w:snapToGrid w:val="0"/>
        </w:rPr>
        <w:br w:type="page"/>
      </w:r>
      <w:r w:rsidR="00850458" w:rsidRPr="00D574C6">
        <w:rPr>
          <w:snapToGrid w:val="0"/>
        </w:rPr>
        <w:t>Table 37 (b)</w:t>
      </w:r>
    </w:p>
    <w:p w:rsidR="00850458" w:rsidRPr="00D574C6" w:rsidRDefault="00850458" w:rsidP="006209A1">
      <w:pPr>
        <w:pStyle w:val="Heading2"/>
        <w:rPr>
          <w:snapToGrid w:val="0"/>
        </w:rPr>
      </w:pPr>
      <w:r w:rsidRPr="00D574C6">
        <w:rPr>
          <w:snapToGrid w:val="0"/>
        </w:rPr>
        <w:t xml:space="preserve">Employees injured in work-related accidents, broken down </w:t>
      </w:r>
      <w:r w:rsidRPr="00D574C6">
        <w:rPr>
          <w:snapToGrid w:val="0"/>
        </w:rPr>
        <w:br/>
        <w:t>by national economy sections</w:t>
      </w:r>
      <w:r w:rsidRPr="00D574C6">
        <w:rPr>
          <w:snapToGrid w:val="0"/>
          <w:vertAlign w:val="superscript"/>
        </w:rPr>
        <w:t>1</w:t>
      </w:r>
    </w:p>
    <w:tbl>
      <w:tblPr>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AF" w:firstRow="1" w:lastRow="0" w:firstColumn="1" w:lastColumn="0" w:noHBand="0" w:noVBand="0"/>
      </w:tblPr>
      <w:tblGrid>
        <w:gridCol w:w="1799"/>
        <w:gridCol w:w="360"/>
        <w:gridCol w:w="960"/>
        <w:gridCol w:w="960"/>
        <w:gridCol w:w="840"/>
        <w:gridCol w:w="720"/>
        <w:gridCol w:w="960"/>
        <w:gridCol w:w="840"/>
        <w:gridCol w:w="919"/>
        <w:gridCol w:w="995"/>
      </w:tblGrid>
      <w:tr w:rsidR="00850458" w:rsidRPr="00D574C6" w:rsidTr="00A60ABE">
        <w:tblPrEx>
          <w:tblCellMar>
            <w:top w:w="0" w:type="dxa"/>
            <w:bottom w:w="0" w:type="dxa"/>
          </w:tblCellMar>
        </w:tblPrEx>
        <w:trPr>
          <w:cantSplit/>
          <w:trHeight w:val="56"/>
          <w:tblHeader/>
          <w:jc w:val="center"/>
        </w:trPr>
        <w:tc>
          <w:tcPr>
            <w:tcW w:w="2159" w:type="dxa"/>
            <w:gridSpan w:val="2"/>
            <w:vMerge w:val="restart"/>
          </w:tcPr>
          <w:p w:rsidR="00850458" w:rsidRPr="00D574C6" w:rsidRDefault="00850458" w:rsidP="000E1D5F">
            <w:pPr>
              <w:tabs>
                <w:tab w:val="left" w:pos="257"/>
              </w:tabs>
              <w:spacing w:after="0"/>
              <w:rPr>
                <w:snapToGrid w:val="0"/>
                <w:sz w:val="16"/>
                <w:szCs w:val="16"/>
              </w:rPr>
            </w:pPr>
            <w:r w:rsidRPr="00D574C6">
              <w:rPr>
                <w:snapToGrid w:val="0"/>
                <w:sz w:val="16"/>
                <w:szCs w:val="16"/>
              </w:rPr>
              <w:t xml:space="preserve">a = 2006 </w:t>
            </w:r>
            <w:r w:rsidRPr="00D574C6">
              <w:rPr>
                <w:snapToGrid w:val="0"/>
                <w:sz w:val="16"/>
                <w:szCs w:val="16"/>
              </w:rPr>
              <w:br/>
              <w:t xml:space="preserve">b = 2007 </w:t>
            </w:r>
            <w:r w:rsidRPr="00D574C6">
              <w:rPr>
                <w:snapToGrid w:val="0"/>
                <w:sz w:val="16"/>
                <w:szCs w:val="16"/>
              </w:rPr>
              <w:br/>
              <w:t>c = 2008 - initial estimates</w:t>
            </w:r>
          </w:p>
        </w:tc>
        <w:tc>
          <w:tcPr>
            <w:tcW w:w="1920" w:type="dxa"/>
            <w:gridSpan w:val="2"/>
            <w:vAlign w:val="center"/>
          </w:tcPr>
          <w:p w:rsidR="00850458" w:rsidRPr="00D574C6" w:rsidRDefault="00850458" w:rsidP="006209A1">
            <w:pPr>
              <w:spacing w:after="0"/>
              <w:jc w:val="center"/>
              <w:rPr>
                <w:snapToGrid w:val="0"/>
                <w:sz w:val="16"/>
                <w:szCs w:val="16"/>
              </w:rPr>
            </w:pPr>
            <w:r w:rsidRPr="00D574C6">
              <w:rPr>
                <w:snapToGrid w:val="0"/>
                <w:sz w:val="16"/>
                <w:szCs w:val="16"/>
              </w:rPr>
              <w:t>Total number of injured</w:t>
            </w:r>
          </w:p>
        </w:tc>
        <w:tc>
          <w:tcPr>
            <w:tcW w:w="2520" w:type="dxa"/>
            <w:gridSpan w:val="3"/>
            <w:vAlign w:val="center"/>
          </w:tcPr>
          <w:p w:rsidR="00850458" w:rsidRPr="00D574C6" w:rsidRDefault="00850458" w:rsidP="006209A1">
            <w:pPr>
              <w:spacing w:after="0"/>
              <w:jc w:val="center"/>
              <w:rPr>
                <w:snapToGrid w:val="0"/>
                <w:sz w:val="16"/>
                <w:szCs w:val="16"/>
              </w:rPr>
            </w:pPr>
            <w:r w:rsidRPr="00D574C6">
              <w:rPr>
                <w:snapToGrid w:val="0"/>
                <w:sz w:val="16"/>
                <w:szCs w:val="16"/>
              </w:rPr>
              <w:t>Injured in accidents</w:t>
            </w:r>
          </w:p>
        </w:tc>
        <w:tc>
          <w:tcPr>
            <w:tcW w:w="1759" w:type="dxa"/>
            <w:gridSpan w:val="2"/>
            <w:vAlign w:val="center"/>
          </w:tcPr>
          <w:p w:rsidR="00850458" w:rsidRPr="00D574C6" w:rsidRDefault="00850458" w:rsidP="006209A1">
            <w:pPr>
              <w:spacing w:after="0"/>
              <w:jc w:val="center"/>
              <w:rPr>
                <w:snapToGrid w:val="0"/>
                <w:sz w:val="16"/>
                <w:szCs w:val="16"/>
              </w:rPr>
            </w:pPr>
            <w:r w:rsidRPr="00D574C6">
              <w:rPr>
                <w:snapToGrid w:val="0"/>
                <w:sz w:val="16"/>
                <w:szCs w:val="16"/>
              </w:rPr>
              <w:t>Total number includes</w:t>
            </w:r>
          </w:p>
        </w:tc>
        <w:tc>
          <w:tcPr>
            <w:tcW w:w="995" w:type="dxa"/>
            <w:vMerge w:val="restart"/>
            <w:vAlign w:val="center"/>
          </w:tcPr>
          <w:p w:rsidR="00850458" w:rsidRPr="00D574C6" w:rsidRDefault="00850458" w:rsidP="006209A1">
            <w:pPr>
              <w:spacing w:after="0"/>
              <w:rPr>
                <w:snapToGrid w:val="0"/>
                <w:sz w:val="16"/>
                <w:szCs w:val="16"/>
              </w:rPr>
            </w:pPr>
            <w:r w:rsidRPr="00D574C6">
              <w:rPr>
                <w:snapToGrid w:val="0"/>
                <w:sz w:val="16"/>
                <w:szCs w:val="16"/>
              </w:rPr>
              <w:t xml:space="preserve">Number of days of </w:t>
            </w:r>
            <w:r w:rsidR="004F4949" w:rsidRPr="00D574C6">
              <w:rPr>
                <w:snapToGrid w:val="0"/>
                <w:sz w:val="16"/>
                <w:szCs w:val="16"/>
              </w:rPr>
              <w:t xml:space="preserve"> </w:t>
            </w:r>
            <w:r w:rsidRPr="00D574C6">
              <w:rPr>
                <w:snapToGrid w:val="0"/>
                <w:sz w:val="16"/>
                <w:szCs w:val="16"/>
              </w:rPr>
              <w:t>work incapacity</w:t>
            </w:r>
          </w:p>
        </w:tc>
      </w:tr>
      <w:tr w:rsidR="00850458" w:rsidRPr="00D574C6" w:rsidTr="00A60ABE">
        <w:tblPrEx>
          <w:tblCellMar>
            <w:top w:w="0" w:type="dxa"/>
            <w:bottom w:w="0" w:type="dxa"/>
          </w:tblCellMar>
        </w:tblPrEx>
        <w:trPr>
          <w:cantSplit/>
          <w:trHeight w:val="149"/>
          <w:tblHeader/>
          <w:jc w:val="center"/>
        </w:trPr>
        <w:tc>
          <w:tcPr>
            <w:tcW w:w="2159" w:type="dxa"/>
            <w:gridSpan w:val="2"/>
            <w:vMerge/>
          </w:tcPr>
          <w:p w:rsidR="00850458" w:rsidRPr="00D574C6" w:rsidRDefault="00850458" w:rsidP="006209A1">
            <w:pPr>
              <w:spacing w:after="0"/>
              <w:rPr>
                <w:snapToGrid w:val="0"/>
                <w:sz w:val="16"/>
                <w:szCs w:val="16"/>
              </w:rPr>
            </w:pPr>
          </w:p>
        </w:tc>
        <w:tc>
          <w:tcPr>
            <w:tcW w:w="960" w:type="dxa"/>
            <w:vAlign w:val="center"/>
          </w:tcPr>
          <w:p w:rsidR="00850458" w:rsidRPr="00D574C6" w:rsidRDefault="00850458" w:rsidP="006209A1">
            <w:pPr>
              <w:spacing w:after="0"/>
              <w:jc w:val="center"/>
              <w:rPr>
                <w:snapToGrid w:val="0"/>
                <w:sz w:val="16"/>
                <w:szCs w:val="16"/>
              </w:rPr>
            </w:pPr>
            <w:r w:rsidRPr="00D574C6">
              <w:rPr>
                <w:snapToGrid w:val="0"/>
                <w:sz w:val="16"/>
                <w:szCs w:val="16"/>
              </w:rPr>
              <w:t>In absolute numbers</w:t>
            </w:r>
          </w:p>
        </w:tc>
        <w:tc>
          <w:tcPr>
            <w:tcW w:w="960" w:type="dxa"/>
            <w:vAlign w:val="center"/>
          </w:tcPr>
          <w:p w:rsidR="00850458" w:rsidRPr="00D574C6" w:rsidRDefault="00850458" w:rsidP="006209A1">
            <w:pPr>
              <w:spacing w:after="0"/>
              <w:jc w:val="center"/>
              <w:rPr>
                <w:snapToGrid w:val="0"/>
                <w:sz w:val="16"/>
                <w:szCs w:val="16"/>
              </w:rPr>
            </w:pPr>
            <w:r w:rsidRPr="00D574C6">
              <w:rPr>
                <w:snapToGrid w:val="0"/>
                <w:sz w:val="16"/>
                <w:szCs w:val="16"/>
              </w:rPr>
              <w:t>Percentage</w:t>
            </w:r>
          </w:p>
        </w:tc>
        <w:tc>
          <w:tcPr>
            <w:tcW w:w="840" w:type="dxa"/>
            <w:vAlign w:val="center"/>
          </w:tcPr>
          <w:p w:rsidR="00850458" w:rsidRPr="00D574C6" w:rsidRDefault="00850458" w:rsidP="006209A1">
            <w:pPr>
              <w:spacing w:after="0"/>
              <w:jc w:val="center"/>
              <w:rPr>
                <w:snapToGrid w:val="0"/>
                <w:sz w:val="16"/>
                <w:szCs w:val="16"/>
              </w:rPr>
            </w:pPr>
            <w:r w:rsidRPr="00D574C6">
              <w:rPr>
                <w:snapToGrid w:val="0"/>
                <w:sz w:val="16"/>
                <w:szCs w:val="16"/>
              </w:rPr>
              <w:t>Fatal</w:t>
            </w:r>
          </w:p>
        </w:tc>
        <w:tc>
          <w:tcPr>
            <w:tcW w:w="720" w:type="dxa"/>
            <w:vAlign w:val="center"/>
          </w:tcPr>
          <w:p w:rsidR="00850458" w:rsidRPr="00D574C6" w:rsidRDefault="00850458" w:rsidP="006209A1">
            <w:pPr>
              <w:spacing w:after="0"/>
              <w:jc w:val="center"/>
              <w:rPr>
                <w:snapToGrid w:val="0"/>
                <w:sz w:val="16"/>
                <w:szCs w:val="16"/>
              </w:rPr>
            </w:pPr>
            <w:r w:rsidRPr="00D574C6">
              <w:rPr>
                <w:snapToGrid w:val="0"/>
                <w:sz w:val="16"/>
                <w:szCs w:val="16"/>
              </w:rPr>
              <w:t>Serious</w:t>
            </w:r>
          </w:p>
        </w:tc>
        <w:tc>
          <w:tcPr>
            <w:tcW w:w="960" w:type="dxa"/>
            <w:vAlign w:val="center"/>
          </w:tcPr>
          <w:p w:rsidR="00850458" w:rsidRPr="00D574C6" w:rsidRDefault="00850458" w:rsidP="006209A1">
            <w:pPr>
              <w:spacing w:after="0"/>
              <w:jc w:val="center"/>
              <w:rPr>
                <w:snapToGrid w:val="0"/>
                <w:sz w:val="16"/>
                <w:szCs w:val="16"/>
              </w:rPr>
            </w:pPr>
            <w:r w:rsidRPr="00D574C6">
              <w:rPr>
                <w:snapToGrid w:val="0"/>
                <w:sz w:val="16"/>
                <w:szCs w:val="16"/>
              </w:rPr>
              <w:t>Minor</w:t>
            </w:r>
          </w:p>
        </w:tc>
        <w:tc>
          <w:tcPr>
            <w:tcW w:w="840" w:type="dxa"/>
            <w:vAlign w:val="center"/>
          </w:tcPr>
          <w:p w:rsidR="00850458" w:rsidRPr="00D574C6" w:rsidRDefault="00850458" w:rsidP="006209A1">
            <w:pPr>
              <w:spacing w:after="0"/>
              <w:jc w:val="center"/>
              <w:rPr>
                <w:snapToGrid w:val="0"/>
                <w:sz w:val="16"/>
                <w:szCs w:val="16"/>
              </w:rPr>
            </w:pPr>
            <w:r w:rsidRPr="00D574C6">
              <w:rPr>
                <w:snapToGrid w:val="0"/>
                <w:sz w:val="16"/>
                <w:szCs w:val="16"/>
              </w:rPr>
              <w:t>Women</w:t>
            </w:r>
          </w:p>
        </w:tc>
        <w:tc>
          <w:tcPr>
            <w:tcW w:w="919" w:type="dxa"/>
            <w:vAlign w:val="center"/>
          </w:tcPr>
          <w:p w:rsidR="00850458" w:rsidRPr="00D574C6" w:rsidRDefault="00850458" w:rsidP="006209A1">
            <w:pPr>
              <w:spacing w:after="0"/>
              <w:jc w:val="center"/>
              <w:rPr>
                <w:snapToGrid w:val="0"/>
                <w:sz w:val="16"/>
                <w:szCs w:val="16"/>
              </w:rPr>
            </w:pPr>
            <w:r w:rsidRPr="00D574C6">
              <w:rPr>
                <w:snapToGrid w:val="0"/>
                <w:sz w:val="16"/>
                <w:szCs w:val="16"/>
              </w:rPr>
              <w:t>Juveniles</w:t>
            </w:r>
          </w:p>
        </w:tc>
        <w:tc>
          <w:tcPr>
            <w:tcW w:w="995" w:type="dxa"/>
            <w:vMerge/>
            <w:vAlign w:val="center"/>
          </w:tcPr>
          <w:p w:rsidR="00850458" w:rsidRPr="00D574C6" w:rsidRDefault="00850458" w:rsidP="006209A1">
            <w:pPr>
              <w:spacing w:after="0"/>
              <w:rPr>
                <w:snapToGrid w:val="0"/>
                <w:sz w:val="16"/>
                <w:szCs w:val="16"/>
                <w:vertAlign w:val="superscript"/>
              </w:rPr>
            </w:pP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C021DC">
            <w:pPr>
              <w:spacing w:after="0"/>
              <w:ind w:left="284"/>
              <w:rPr>
                <w:snapToGrid w:val="0"/>
                <w:sz w:val="16"/>
                <w:szCs w:val="16"/>
              </w:rPr>
            </w:pPr>
            <w:r w:rsidRPr="00D574C6">
              <w:rPr>
                <w:snapToGrid w:val="0"/>
                <w:sz w:val="16"/>
                <w:szCs w:val="16"/>
              </w:rPr>
              <w:t>Total</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95 462</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100.0</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493</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976</w:t>
            </w:r>
          </w:p>
        </w:tc>
        <w:tc>
          <w:tcPr>
            <w:tcW w:w="960" w:type="dxa"/>
          </w:tcPr>
          <w:p w:rsidR="00850458" w:rsidRPr="00D574C6" w:rsidRDefault="00850458" w:rsidP="006209A1">
            <w:pPr>
              <w:spacing w:after="0"/>
              <w:ind w:right="113"/>
              <w:jc w:val="right"/>
              <w:rPr>
                <w:snapToGrid w:val="0"/>
                <w:sz w:val="16"/>
                <w:szCs w:val="16"/>
              </w:rPr>
            </w:pPr>
            <w:r w:rsidRPr="00D574C6">
              <w:rPr>
                <w:snapToGrid w:val="0"/>
                <w:sz w:val="16"/>
                <w:szCs w:val="16"/>
              </w:rPr>
              <w:t>93 993</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26 737</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141</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4 147 170</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99 171</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100.0</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479</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975</w:t>
            </w:r>
          </w:p>
        </w:tc>
        <w:tc>
          <w:tcPr>
            <w:tcW w:w="960" w:type="dxa"/>
          </w:tcPr>
          <w:p w:rsidR="00850458" w:rsidRPr="00D574C6" w:rsidRDefault="00850458" w:rsidP="006209A1">
            <w:pPr>
              <w:spacing w:after="0"/>
              <w:ind w:right="113"/>
              <w:jc w:val="right"/>
              <w:rPr>
                <w:snapToGrid w:val="0"/>
                <w:sz w:val="16"/>
                <w:szCs w:val="16"/>
              </w:rPr>
            </w:pPr>
            <w:r w:rsidRPr="00D574C6">
              <w:rPr>
                <w:snapToGrid w:val="0"/>
                <w:sz w:val="16"/>
                <w:szCs w:val="16"/>
              </w:rPr>
              <w:t>97 717</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27 582</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165</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4 084 929</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104 402</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100.0</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523</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902</w:t>
            </w:r>
          </w:p>
        </w:tc>
        <w:tc>
          <w:tcPr>
            <w:tcW w:w="960" w:type="dxa"/>
          </w:tcPr>
          <w:p w:rsidR="00850458" w:rsidRPr="00D574C6" w:rsidRDefault="00850458" w:rsidP="006209A1">
            <w:pPr>
              <w:spacing w:after="0"/>
              <w:ind w:right="113"/>
              <w:jc w:val="right"/>
              <w:rPr>
                <w:snapToGrid w:val="0"/>
                <w:sz w:val="16"/>
                <w:szCs w:val="16"/>
              </w:rPr>
            </w:pPr>
            <w:r w:rsidRPr="00D574C6">
              <w:rPr>
                <w:snapToGrid w:val="0"/>
                <w:sz w:val="16"/>
                <w:szCs w:val="16"/>
              </w:rPr>
              <w:t>102 977</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29 717</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172</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3 638 805</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 xml:space="preserve">A. Agriculture, hunting and forestry </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1 785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1.9</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16</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1 743</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353</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3</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86 295</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1 682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1.7</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23</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1 633</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341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79 442</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1 870</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1.8</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28</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18</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1 824</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395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75 394</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B. Fishing</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55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0.1</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54</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4</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2 682</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38</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37</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8</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1 798</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35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34</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989</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C. Mining and quarrying</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2 928</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3.1</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29</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21</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2 878</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60</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193 749</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3 173</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3.2</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26</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32</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3 115</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57</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133 250</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3 180</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3.0</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30</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26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3 124</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35</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183 997</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 xml:space="preserve">D. Manufacturing </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37 841</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39.6</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127</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426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37 288</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6 621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68</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1 602 534</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40 753</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41.1</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122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388</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40 243</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7 700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79</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1 671 820</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42 047</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40.3</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107</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385</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41 555</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8 223</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71</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1 426 468</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E. Electricity, gas and water supply</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2 102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2.2</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2 074</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221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94 587</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2 025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2.0</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22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19</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1 984</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181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87 355</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1 850</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1.8</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15</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1 819</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185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67 775</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F. Construction</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7 883</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8.3</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113</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170</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7 600</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180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9</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442 410</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8 895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9.0</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92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206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8 597</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189</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23</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466 065</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9 937</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9.5</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122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164</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9 651</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240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24</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427 286</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G. Wholesale and retail trade, repair</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9 758</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10.2</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43</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99</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9 616</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3 542</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43</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388 826</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10 489</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10.6</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54</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95</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10 340</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3 935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43</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395 404</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11 925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11.4</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58</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82</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11 785</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4 520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44</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369 773</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H. Hotels and restaurants</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997</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1.0</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5</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992</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563</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6</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35 101</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1 171</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1.2</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9</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1 161</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661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15</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37 804</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1 245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1.2</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11</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1 232</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699</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17</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35 161</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 xml:space="preserve">I. Transport, storage and communication </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6 471</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6.8</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72</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57</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6 342</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1 086</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4</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312 785</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6 512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6.6</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61</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44</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6 407</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1 107</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4</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295 124</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6 778</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6.5</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80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67</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6 631</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1 220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2</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247 625</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J. Financial intermediation</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947</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1.0</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4</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4</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939</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640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30 118</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874</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0.9</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4</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8</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862</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588</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26 175</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972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0.9</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7</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963</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657</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25 752</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K. Real estate, renting and business activities</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5 952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6.2</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30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49</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5 873</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1 965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3</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244 422</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5 709</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5.8</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30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47</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5 632</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1 887</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232 305</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6 063</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5.8</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27</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43</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5 993</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2 245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4</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204 673</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L. Public administration and</w:t>
            </w:r>
            <w:r w:rsidRPr="00D574C6">
              <w:rPr>
                <w:snapToGrid w:val="0"/>
                <w:sz w:val="12"/>
                <w:szCs w:val="16"/>
              </w:rPr>
              <w:t xml:space="preserve"> </w:t>
            </w:r>
            <w:r w:rsidRPr="00D574C6">
              <w:rPr>
                <w:snapToGrid w:val="0"/>
                <w:sz w:val="16"/>
                <w:szCs w:val="16"/>
              </w:rPr>
              <w:t>defence</w:t>
            </w:r>
            <w:r w:rsidR="00877D20" w:rsidRPr="00D574C6">
              <w:rPr>
                <w:snapToGrid w:val="0"/>
                <w:sz w:val="12"/>
                <w:szCs w:val="16"/>
              </w:rPr>
              <w:t xml:space="preserve">, </w:t>
            </w:r>
            <w:r w:rsidRPr="00D574C6">
              <w:rPr>
                <w:snapToGrid w:val="0"/>
                <w:sz w:val="16"/>
                <w:szCs w:val="16"/>
              </w:rPr>
              <w:t>compulsory</w:t>
            </w:r>
            <w:r w:rsidRPr="00D574C6">
              <w:rPr>
                <w:snapToGrid w:val="0"/>
                <w:sz w:val="12"/>
                <w:szCs w:val="16"/>
              </w:rPr>
              <w:t xml:space="preserve"> </w:t>
            </w:r>
            <w:r w:rsidRPr="00D574C6">
              <w:rPr>
                <w:snapToGrid w:val="0"/>
                <w:sz w:val="16"/>
                <w:szCs w:val="16"/>
              </w:rPr>
              <w:t>social security and health insurance</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3 608</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3.8</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14</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25</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3 569</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1 732</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139 636</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3 652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3.7</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9</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24</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3 619</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1 771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136 474</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3 820</w:t>
            </w:r>
          </w:p>
        </w:tc>
        <w:tc>
          <w:tcPr>
            <w:tcW w:w="960" w:type="dxa"/>
          </w:tcPr>
          <w:p w:rsidR="00850458" w:rsidRPr="00D574C6" w:rsidRDefault="00850458" w:rsidP="00A862F3">
            <w:pPr>
              <w:spacing w:after="0"/>
              <w:ind w:right="255"/>
              <w:jc w:val="right"/>
              <w:rPr>
                <w:snapToGrid w:val="0"/>
                <w:sz w:val="16"/>
                <w:szCs w:val="16"/>
              </w:rPr>
            </w:pPr>
            <w:r w:rsidRPr="00D574C6">
              <w:rPr>
                <w:snapToGrid w:val="0"/>
                <w:sz w:val="16"/>
                <w:szCs w:val="16"/>
              </w:rPr>
              <w:t>3.7</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9</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29</w:t>
            </w:r>
          </w:p>
        </w:tc>
        <w:tc>
          <w:tcPr>
            <w:tcW w:w="960" w:type="dxa"/>
          </w:tcPr>
          <w:p w:rsidR="00850458" w:rsidRPr="00D574C6" w:rsidRDefault="00850458" w:rsidP="006209A1">
            <w:pPr>
              <w:spacing w:after="0"/>
              <w:ind w:right="113"/>
              <w:jc w:val="right"/>
              <w:rPr>
                <w:snapToGrid w:val="0"/>
                <w:sz w:val="16"/>
                <w:szCs w:val="16"/>
              </w:rPr>
            </w:pPr>
            <w:r w:rsidRPr="00D574C6">
              <w:rPr>
                <w:snapToGrid w:val="0"/>
                <w:sz w:val="16"/>
                <w:szCs w:val="16"/>
              </w:rPr>
              <w:t>3 782</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1 904</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3</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120 318</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 xml:space="preserve">M. Education </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4 078</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4.3</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19</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4 049</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2 795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2</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156 942</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3 943</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4.0</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11</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18</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3 914</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2 698</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142 444</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4 296</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4.1</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16</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4 270</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2 941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134 450</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N. Health and social assistance</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8 485</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8.9</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24</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8 451</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6 265</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301 896</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7 797</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7.9</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4</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27</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7 766</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5 808</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276 270</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7 640</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7.3</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8</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17</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7 615</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5 656</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1</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225 399</w:t>
            </w:r>
          </w:p>
        </w:tc>
      </w:tr>
      <w:tr w:rsidR="00850458" w:rsidRPr="00D574C6" w:rsidTr="00A60ABE">
        <w:tblPrEx>
          <w:tblCellMar>
            <w:top w:w="0" w:type="dxa"/>
            <w:bottom w:w="0" w:type="dxa"/>
          </w:tblCellMar>
        </w:tblPrEx>
        <w:trPr>
          <w:cantSplit/>
          <w:jc w:val="center"/>
        </w:trPr>
        <w:tc>
          <w:tcPr>
            <w:tcW w:w="1799" w:type="dxa"/>
            <w:vMerge w:val="restart"/>
          </w:tcPr>
          <w:p w:rsidR="00850458" w:rsidRPr="00D574C6" w:rsidRDefault="00850458" w:rsidP="006209A1">
            <w:pPr>
              <w:spacing w:after="0"/>
              <w:rPr>
                <w:snapToGrid w:val="0"/>
                <w:sz w:val="16"/>
                <w:szCs w:val="16"/>
              </w:rPr>
            </w:pPr>
            <w:r w:rsidRPr="00D574C6">
              <w:rPr>
                <w:snapToGrid w:val="0"/>
                <w:sz w:val="16"/>
                <w:szCs w:val="16"/>
              </w:rPr>
              <w:t xml:space="preserve">O. Other community, social and personal service activities </w:t>
            </w:r>
          </w:p>
        </w:tc>
        <w:tc>
          <w:tcPr>
            <w:tcW w:w="360" w:type="dxa"/>
          </w:tcPr>
          <w:p w:rsidR="00850458" w:rsidRPr="00D574C6" w:rsidRDefault="00850458" w:rsidP="006209A1">
            <w:pPr>
              <w:spacing w:after="0"/>
              <w:rPr>
                <w:snapToGrid w:val="0"/>
                <w:sz w:val="16"/>
                <w:szCs w:val="16"/>
              </w:rPr>
            </w:pPr>
            <w:r w:rsidRPr="00D574C6">
              <w:rPr>
                <w:snapToGrid w:val="0"/>
                <w:sz w:val="16"/>
                <w:szCs w:val="16"/>
              </w:rPr>
              <w:t>a</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2 572</w:t>
            </w:r>
          </w:p>
        </w:tc>
        <w:tc>
          <w:tcPr>
            <w:tcW w:w="960" w:type="dxa"/>
            <w:vAlign w:val="center"/>
          </w:tcPr>
          <w:p w:rsidR="00850458" w:rsidRPr="00D574C6" w:rsidRDefault="00850458" w:rsidP="00A862F3">
            <w:pPr>
              <w:spacing w:after="0"/>
              <w:ind w:right="255"/>
              <w:jc w:val="right"/>
              <w:rPr>
                <w:snapToGrid w:val="0"/>
                <w:sz w:val="16"/>
                <w:szCs w:val="16"/>
              </w:rPr>
            </w:pPr>
            <w:r w:rsidRPr="00D574C6">
              <w:rPr>
                <w:snapToGrid w:val="0"/>
                <w:sz w:val="16"/>
                <w:szCs w:val="16"/>
              </w:rPr>
              <w:t>2.7</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13</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34</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2 525</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710</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2</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115 187</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b</w:t>
            </w:r>
          </w:p>
        </w:tc>
        <w:tc>
          <w:tcPr>
            <w:tcW w:w="960" w:type="dxa"/>
            <w:vAlign w:val="center"/>
          </w:tcPr>
          <w:p w:rsidR="00850458" w:rsidRPr="00D574C6" w:rsidRDefault="00850458" w:rsidP="006209A1">
            <w:pPr>
              <w:spacing w:after="0"/>
              <w:ind w:right="142"/>
              <w:jc w:val="right"/>
              <w:rPr>
                <w:snapToGrid w:val="0"/>
                <w:sz w:val="16"/>
                <w:szCs w:val="16"/>
              </w:rPr>
            </w:pPr>
            <w:r w:rsidRPr="00D574C6">
              <w:rPr>
                <w:snapToGrid w:val="0"/>
                <w:sz w:val="16"/>
                <w:szCs w:val="16"/>
              </w:rPr>
              <w:t>2 458</w:t>
            </w:r>
          </w:p>
        </w:tc>
        <w:tc>
          <w:tcPr>
            <w:tcW w:w="960" w:type="dxa"/>
            <w:vAlign w:val="center"/>
          </w:tcPr>
          <w:p w:rsidR="00850458" w:rsidRPr="00D574C6" w:rsidRDefault="00850458" w:rsidP="009D36BB">
            <w:pPr>
              <w:spacing w:after="0"/>
              <w:ind w:right="255"/>
              <w:jc w:val="right"/>
              <w:rPr>
                <w:snapToGrid w:val="0"/>
                <w:sz w:val="16"/>
                <w:szCs w:val="16"/>
              </w:rPr>
            </w:pPr>
            <w:r w:rsidRPr="00D574C6">
              <w:rPr>
                <w:snapToGrid w:val="0"/>
                <w:sz w:val="16"/>
                <w:szCs w:val="16"/>
              </w:rPr>
              <w:t>2.5</w:t>
            </w:r>
          </w:p>
        </w:tc>
        <w:tc>
          <w:tcPr>
            <w:tcW w:w="840" w:type="dxa"/>
            <w:vAlign w:val="center"/>
          </w:tcPr>
          <w:p w:rsidR="00850458" w:rsidRPr="00D574C6" w:rsidRDefault="00850458" w:rsidP="006209A1">
            <w:pPr>
              <w:spacing w:after="0"/>
              <w:ind w:right="227"/>
              <w:jc w:val="right"/>
              <w:rPr>
                <w:snapToGrid w:val="0"/>
                <w:sz w:val="16"/>
                <w:szCs w:val="16"/>
              </w:rPr>
            </w:pPr>
            <w:r w:rsidRPr="00D574C6">
              <w:rPr>
                <w:snapToGrid w:val="0"/>
                <w:sz w:val="16"/>
                <w:szCs w:val="16"/>
              </w:rPr>
              <w:t>20</w:t>
            </w:r>
          </w:p>
        </w:tc>
        <w:tc>
          <w:tcPr>
            <w:tcW w:w="720" w:type="dxa"/>
            <w:vAlign w:val="center"/>
          </w:tcPr>
          <w:p w:rsidR="00850458" w:rsidRPr="00D574C6" w:rsidRDefault="00850458" w:rsidP="00F329AE">
            <w:pPr>
              <w:spacing w:after="0"/>
              <w:ind w:right="170"/>
              <w:jc w:val="right"/>
              <w:rPr>
                <w:snapToGrid w:val="0"/>
                <w:sz w:val="16"/>
                <w:szCs w:val="16"/>
              </w:rPr>
            </w:pPr>
            <w:r w:rsidRPr="00D574C6">
              <w:rPr>
                <w:snapToGrid w:val="0"/>
                <w:sz w:val="16"/>
                <w:szCs w:val="16"/>
              </w:rPr>
              <w:t>31</w:t>
            </w:r>
          </w:p>
        </w:tc>
        <w:tc>
          <w:tcPr>
            <w:tcW w:w="96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2 407</w:t>
            </w:r>
          </w:p>
        </w:tc>
        <w:tc>
          <w:tcPr>
            <w:tcW w:w="840" w:type="dxa"/>
            <w:vAlign w:val="center"/>
          </w:tcPr>
          <w:p w:rsidR="00850458" w:rsidRPr="00D574C6" w:rsidRDefault="00850458" w:rsidP="006209A1">
            <w:pPr>
              <w:spacing w:after="0"/>
              <w:ind w:right="113"/>
              <w:jc w:val="right"/>
              <w:rPr>
                <w:snapToGrid w:val="0"/>
                <w:sz w:val="16"/>
                <w:szCs w:val="16"/>
              </w:rPr>
            </w:pPr>
            <w:r w:rsidRPr="00D574C6">
              <w:rPr>
                <w:snapToGrid w:val="0"/>
                <w:sz w:val="16"/>
                <w:szCs w:val="16"/>
              </w:rPr>
              <w:t>651</w:t>
            </w:r>
          </w:p>
        </w:tc>
        <w:tc>
          <w:tcPr>
            <w:tcW w:w="919" w:type="dxa"/>
            <w:vAlign w:val="center"/>
          </w:tcPr>
          <w:p w:rsidR="00850458" w:rsidRPr="00D574C6" w:rsidRDefault="00850458" w:rsidP="00116180">
            <w:pPr>
              <w:spacing w:after="0"/>
              <w:ind w:right="284"/>
              <w:jc w:val="right"/>
              <w:rPr>
                <w:snapToGrid w:val="0"/>
                <w:sz w:val="16"/>
                <w:szCs w:val="16"/>
              </w:rPr>
            </w:pPr>
            <w:r w:rsidRPr="00D574C6">
              <w:rPr>
                <w:snapToGrid w:val="0"/>
                <w:sz w:val="16"/>
                <w:szCs w:val="16"/>
              </w:rPr>
              <w:t>-</w:t>
            </w:r>
          </w:p>
        </w:tc>
        <w:tc>
          <w:tcPr>
            <w:tcW w:w="995" w:type="dxa"/>
            <w:vAlign w:val="center"/>
          </w:tcPr>
          <w:p w:rsidR="00850458" w:rsidRPr="00D574C6" w:rsidRDefault="00850458" w:rsidP="00116180">
            <w:pPr>
              <w:spacing w:after="0"/>
              <w:ind w:right="113"/>
              <w:jc w:val="right"/>
              <w:rPr>
                <w:snapToGrid w:val="0"/>
                <w:sz w:val="16"/>
                <w:szCs w:val="16"/>
              </w:rPr>
            </w:pPr>
            <w:r w:rsidRPr="00D574C6">
              <w:rPr>
                <w:snapToGrid w:val="0"/>
                <w:sz w:val="16"/>
                <w:szCs w:val="16"/>
              </w:rPr>
              <w:t>103 199</w:t>
            </w:r>
          </w:p>
        </w:tc>
      </w:tr>
      <w:tr w:rsidR="00850458" w:rsidRPr="00D574C6" w:rsidTr="00A60ABE">
        <w:tblPrEx>
          <w:tblCellMar>
            <w:top w:w="0" w:type="dxa"/>
            <w:bottom w:w="0" w:type="dxa"/>
          </w:tblCellMar>
        </w:tblPrEx>
        <w:trPr>
          <w:cantSplit/>
          <w:jc w:val="center"/>
        </w:trPr>
        <w:tc>
          <w:tcPr>
            <w:tcW w:w="1799" w:type="dxa"/>
            <w:vMerge/>
          </w:tcPr>
          <w:p w:rsidR="00850458" w:rsidRPr="00D574C6" w:rsidRDefault="00850458" w:rsidP="006209A1">
            <w:pPr>
              <w:spacing w:after="0"/>
              <w:rPr>
                <w:snapToGrid w:val="0"/>
                <w:sz w:val="16"/>
                <w:szCs w:val="16"/>
              </w:rPr>
            </w:pPr>
          </w:p>
        </w:tc>
        <w:tc>
          <w:tcPr>
            <w:tcW w:w="360" w:type="dxa"/>
          </w:tcPr>
          <w:p w:rsidR="00850458" w:rsidRPr="00D574C6" w:rsidRDefault="00850458" w:rsidP="006209A1">
            <w:pPr>
              <w:spacing w:after="0"/>
              <w:rPr>
                <w:snapToGrid w:val="0"/>
                <w:sz w:val="16"/>
                <w:szCs w:val="16"/>
              </w:rPr>
            </w:pPr>
            <w:r w:rsidRPr="00D574C6">
              <w:rPr>
                <w:snapToGrid w:val="0"/>
                <w:sz w:val="16"/>
                <w:szCs w:val="16"/>
              </w:rPr>
              <w:t>c</w:t>
            </w:r>
          </w:p>
        </w:tc>
        <w:tc>
          <w:tcPr>
            <w:tcW w:w="960" w:type="dxa"/>
          </w:tcPr>
          <w:p w:rsidR="00850458" w:rsidRPr="00D574C6" w:rsidRDefault="00850458" w:rsidP="006209A1">
            <w:pPr>
              <w:spacing w:after="0"/>
              <w:ind w:right="142"/>
              <w:jc w:val="right"/>
              <w:rPr>
                <w:snapToGrid w:val="0"/>
                <w:sz w:val="16"/>
                <w:szCs w:val="16"/>
              </w:rPr>
            </w:pPr>
            <w:r w:rsidRPr="00D574C6">
              <w:rPr>
                <w:snapToGrid w:val="0"/>
                <w:sz w:val="16"/>
                <w:szCs w:val="16"/>
              </w:rPr>
              <w:t>2 744</w:t>
            </w:r>
          </w:p>
        </w:tc>
        <w:tc>
          <w:tcPr>
            <w:tcW w:w="960" w:type="dxa"/>
          </w:tcPr>
          <w:p w:rsidR="00850458" w:rsidRPr="00D574C6" w:rsidRDefault="00850458" w:rsidP="009D36BB">
            <w:pPr>
              <w:spacing w:after="0"/>
              <w:ind w:right="255"/>
              <w:jc w:val="right"/>
              <w:rPr>
                <w:snapToGrid w:val="0"/>
                <w:sz w:val="16"/>
                <w:szCs w:val="16"/>
              </w:rPr>
            </w:pPr>
            <w:r w:rsidRPr="00D574C6">
              <w:rPr>
                <w:snapToGrid w:val="0"/>
                <w:sz w:val="16"/>
                <w:szCs w:val="16"/>
              </w:rPr>
              <w:t>2.6</w:t>
            </w:r>
          </w:p>
        </w:tc>
        <w:tc>
          <w:tcPr>
            <w:tcW w:w="840" w:type="dxa"/>
          </w:tcPr>
          <w:p w:rsidR="00850458" w:rsidRPr="00D574C6" w:rsidRDefault="00850458" w:rsidP="006209A1">
            <w:pPr>
              <w:spacing w:after="0"/>
              <w:ind w:right="227"/>
              <w:jc w:val="right"/>
              <w:rPr>
                <w:snapToGrid w:val="0"/>
                <w:sz w:val="16"/>
                <w:szCs w:val="16"/>
              </w:rPr>
            </w:pPr>
            <w:r w:rsidRPr="00D574C6">
              <w:rPr>
                <w:snapToGrid w:val="0"/>
                <w:sz w:val="16"/>
                <w:szCs w:val="16"/>
              </w:rPr>
              <w:t>19</w:t>
            </w:r>
          </w:p>
        </w:tc>
        <w:tc>
          <w:tcPr>
            <w:tcW w:w="720" w:type="dxa"/>
          </w:tcPr>
          <w:p w:rsidR="00850458" w:rsidRPr="00D574C6" w:rsidRDefault="00850458" w:rsidP="00F329AE">
            <w:pPr>
              <w:spacing w:after="0"/>
              <w:ind w:right="170"/>
              <w:jc w:val="right"/>
              <w:rPr>
                <w:snapToGrid w:val="0"/>
                <w:sz w:val="16"/>
                <w:szCs w:val="16"/>
              </w:rPr>
            </w:pPr>
            <w:r w:rsidRPr="00D574C6">
              <w:rPr>
                <w:snapToGrid w:val="0"/>
                <w:sz w:val="16"/>
                <w:szCs w:val="16"/>
              </w:rPr>
              <w:t>26</w:t>
            </w:r>
          </w:p>
        </w:tc>
        <w:tc>
          <w:tcPr>
            <w:tcW w:w="960" w:type="dxa"/>
          </w:tcPr>
          <w:p w:rsidR="00850458" w:rsidRPr="00D574C6" w:rsidRDefault="00850458" w:rsidP="006209A1">
            <w:pPr>
              <w:spacing w:after="0"/>
              <w:ind w:right="113"/>
              <w:jc w:val="right"/>
              <w:rPr>
                <w:snapToGrid w:val="0"/>
                <w:sz w:val="16"/>
                <w:szCs w:val="16"/>
              </w:rPr>
            </w:pPr>
            <w:r w:rsidRPr="00D574C6">
              <w:rPr>
                <w:snapToGrid w:val="0"/>
                <w:sz w:val="16"/>
                <w:szCs w:val="16"/>
              </w:rPr>
              <w:t>2 699</w:t>
            </w:r>
          </w:p>
        </w:tc>
        <w:tc>
          <w:tcPr>
            <w:tcW w:w="840" w:type="dxa"/>
          </w:tcPr>
          <w:p w:rsidR="00850458" w:rsidRPr="00D574C6" w:rsidRDefault="00850458" w:rsidP="006209A1">
            <w:pPr>
              <w:spacing w:after="0"/>
              <w:ind w:right="113"/>
              <w:jc w:val="right"/>
              <w:rPr>
                <w:snapToGrid w:val="0"/>
                <w:sz w:val="16"/>
                <w:szCs w:val="16"/>
              </w:rPr>
            </w:pPr>
            <w:r w:rsidRPr="00D574C6">
              <w:rPr>
                <w:snapToGrid w:val="0"/>
                <w:sz w:val="16"/>
                <w:szCs w:val="16"/>
              </w:rPr>
              <w:t>795</w:t>
            </w:r>
          </w:p>
        </w:tc>
        <w:tc>
          <w:tcPr>
            <w:tcW w:w="919" w:type="dxa"/>
          </w:tcPr>
          <w:p w:rsidR="00850458" w:rsidRPr="00D574C6" w:rsidRDefault="00850458" w:rsidP="00116180">
            <w:pPr>
              <w:spacing w:after="0"/>
              <w:ind w:right="284"/>
              <w:jc w:val="right"/>
              <w:rPr>
                <w:snapToGrid w:val="0"/>
                <w:sz w:val="16"/>
                <w:szCs w:val="16"/>
              </w:rPr>
            </w:pPr>
            <w:r w:rsidRPr="00D574C6">
              <w:rPr>
                <w:snapToGrid w:val="0"/>
                <w:sz w:val="16"/>
                <w:szCs w:val="16"/>
              </w:rPr>
              <w:t>4</w:t>
            </w:r>
          </w:p>
        </w:tc>
        <w:tc>
          <w:tcPr>
            <w:tcW w:w="995" w:type="dxa"/>
          </w:tcPr>
          <w:p w:rsidR="00850458" w:rsidRPr="00D574C6" w:rsidRDefault="00850458" w:rsidP="00116180">
            <w:pPr>
              <w:spacing w:after="0"/>
              <w:ind w:right="113"/>
              <w:jc w:val="right"/>
              <w:rPr>
                <w:snapToGrid w:val="0"/>
                <w:sz w:val="16"/>
                <w:szCs w:val="16"/>
              </w:rPr>
            </w:pPr>
            <w:r w:rsidRPr="00D574C6">
              <w:rPr>
                <w:snapToGrid w:val="0"/>
                <w:sz w:val="16"/>
                <w:szCs w:val="16"/>
              </w:rPr>
              <w:t>93 745</w:t>
            </w:r>
          </w:p>
        </w:tc>
      </w:tr>
    </w:tbl>
    <w:p w:rsidR="00850458" w:rsidRPr="00D574C6" w:rsidRDefault="00CE0A73" w:rsidP="006209A1">
      <w:pPr>
        <w:spacing w:before="240"/>
        <w:rPr>
          <w:snapToGrid w:val="0"/>
          <w:szCs w:val="24"/>
        </w:rPr>
      </w:pPr>
      <w:r w:rsidRPr="00D574C6">
        <w:rPr>
          <w:b/>
          <w:snapToGrid w:val="0"/>
          <w:szCs w:val="24"/>
          <w:vertAlign w:val="superscript"/>
        </w:rPr>
        <w:tab/>
      </w:r>
      <w:r w:rsidR="00850458" w:rsidRPr="00D574C6">
        <w:rPr>
          <w:b/>
          <w:snapToGrid w:val="0"/>
          <w:szCs w:val="24"/>
          <w:vertAlign w:val="superscript"/>
        </w:rPr>
        <w:t>1</w:t>
      </w:r>
      <w:r w:rsidR="00850458" w:rsidRPr="00D574C6">
        <w:rPr>
          <w:szCs w:val="24"/>
        </w:rPr>
        <w:t xml:space="preserve">  </w:t>
      </w:r>
      <w:r w:rsidR="00850458" w:rsidRPr="00D574C6">
        <w:rPr>
          <w:snapToGrid w:val="0"/>
          <w:szCs w:val="24"/>
        </w:rPr>
        <w:t>Excluding persons employed in individual agricultural households.</w:t>
      </w:r>
    </w:p>
    <w:p w:rsidR="00850458" w:rsidRPr="00D574C6" w:rsidRDefault="00CE0A73" w:rsidP="006209A1">
      <w:pPr>
        <w:rPr>
          <w:snapToGrid w:val="0"/>
        </w:rPr>
      </w:pPr>
      <w:r w:rsidRPr="00D574C6">
        <w:rPr>
          <w:snapToGrid w:val="0"/>
        </w:rPr>
        <w:br w:type="page"/>
      </w:r>
      <w:r w:rsidR="00850458" w:rsidRPr="00D574C6">
        <w:rPr>
          <w:snapToGrid w:val="0"/>
        </w:rPr>
        <w:t>281.</w:t>
      </w:r>
      <w:r w:rsidR="00850458" w:rsidRPr="00D574C6">
        <w:rPr>
          <w:snapToGrid w:val="0"/>
        </w:rPr>
        <w:tab/>
        <w:t>Accident information should be interpreted in the context of data regarding the economic situation. According to the Central Statistical Office, real GDP growth for 2007 was 5.8 per cent as compared to 5.2 per cent in 2006. The output of industry in 2008 was 3.3 per cent higher than in the previous year. The output of enterprises employing more than nine employees was 3.5 per cent higher when compared to 2007. Construction and assembly output including investments and renovations carried out by enterprises employing more than nine employees was 12.9 per cent higher in comparison to 2007. In 2008, the output in all construction businesses increased by 11 per cent. At the same time, labour migration led to a deficiency of highly qualified and experienced employees in the economy. This resulted in the phenomenon of employing “random”, inexperienced and not properly qualified employees. All the above factors contributed greatly to the increase in the number of accidents in 2008.</w:t>
      </w:r>
    </w:p>
    <w:p w:rsidR="00850458" w:rsidRPr="00D574C6" w:rsidRDefault="00850458" w:rsidP="006209A1">
      <w:pPr>
        <w:rPr>
          <w:bCs/>
          <w:snapToGrid w:val="0"/>
        </w:rPr>
      </w:pPr>
      <w:r w:rsidRPr="00D574C6">
        <w:rPr>
          <w:snapToGrid w:val="0"/>
        </w:rPr>
        <w:t>282.</w:t>
      </w:r>
      <w:r w:rsidRPr="00D574C6">
        <w:rPr>
          <w:snapToGrid w:val="0"/>
        </w:rPr>
        <w:tab/>
      </w:r>
      <w:r w:rsidRPr="00D574C6">
        <w:rPr>
          <w:bCs/>
          <w:snapToGrid w:val="0"/>
        </w:rPr>
        <w:t>In 2004, PIP implemented a pilot campaign regarding safety in construction work that encompassed 2,500 small and medium establishments. The number of small establishments inspected was increased and an information campaign and training for employers, construction engineers and construction site managers was launched. The campaign was also directed at vocational construction schools, trade unions, professional associations and employers’ organizations. Those activities were followed by PIP in 2005 in the framework of a nationwide campaign in the construction sector - Safety of Work in the Construction Sector 2005. In 2006, the undertaken measures were reviewed. There has been noticeable technological progress in the construction sector, as well as an improvement in the level of vocational training of employees (including the level of knowledge on safe working methods). Results of the PIP campaign also indicate that, in larger establishments employing over 50 employees and developing large investment projects, safety at work is ensured to a greater extent than in small establishments. Large companies were also more willing to participate in the part of the campaign devoted to prevention, and scoring good results in terms of improvement of health and safety conditions at work.</w:t>
      </w:r>
    </w:p>
    <w:p w:rsidR="00BC30F7" w:rsidRPr="00D574C6" w:rsidRDefault="00850458" w:rsidP="006209A1">
      <w:pPr>
        <w:rPr>
          <w:bCs/>
          <w:snapToGrid w:val="0"/>
        </w:rPr>
      </w:pPr>
      <w:r w:rsidRPr="00D574C6">
        <w:rPr>
          <w:bCs/>
          <w:snapToGrid w:val="0"/>
        </w:rPr>
        <w:t>283.</w:t>
      </w:r>
      <w:r w:rsidRPr="00D574C6">
        <w:rPr>
          <w:bCs/>
          <w:snapToGrid w:val="0"/>
        </w:rPr>
        <w:tab/>
        <w:t xml:space="preserve">Preventive actions of PIP, focused on improving the situation in the construction sector, are planned for 2009-2011. Accident analyses of construction sites indicate that the reduction of accidents connected with working at height (over 50 per cent of fatal accidents in construction and almost 10 per cent in the national economy) is of great importance. Therefore, the 2009 information campaign, in conjunction with inspections, is focused on the risks of falling from a height. Work on roofs and external walls of buildings </w:t>
      </w:r>
      <w:r w:rsidR="0074114C" w:rsidRPr="00D574C6">
        <w:rPr>
          <w:bCs/>
          <w:snapToGrid w:val="0"/>
        </w:rPr>
        <w:t>is</w:t>
      </w:r>
      <w:r w:rsidRPr="00D574C6">
        <w:rPr>
          <w:bCs/>
          <w:snapToGrid w:val="0"/>
        </w:rPr>
        <w:t xml:space="preserve"> inspected in every detail. Inspections are preceded by sending information about a possible visit of a PIP officer with a survey - a tool for self-inspection for the employer. Employers have the opportunity to participate in a preventive programme by assessing, together with a PIP officer, the working conditions in their company and undertaking appropriate corrective measures. All groups participating in the construction process (investors, designers, employers, construction site managers, foremen, employees) will receive information that will be complemented by an extensive social campaign.</w:t>
      </w:r>
    </w:p>
    <w:p w:rsidR="00850458" w:rsidRPr="00D574C6" w:rsidRDefault="00850458" w:rsidP="006209A1">
      <w:pPr>
        <w:rPr>
          <w:snapToGrid w:val="0"/>
        </w:rPr>
      </w:pPr>
      <w:r w:rsidRPr="00D574C6">
        <w:rPr>
          <w:bCs/>
          <w:snapToGrid w:val="0"/>
        </w:rPr>
        <w:t>284.</w:t>
      </w:r>
      <w:r w:rsidRPr="00D574C6">
        <w:rPr>
          <w:bCs/>
          <w:snapToGrid w:val="0"/>
        </w:rPr>
        <w:tab/>
      </w:r>
      <w:r w:rsidRPr="00D574C6">
        <w:rPr>
          <w:snapToGrid w:val="0"/>
        </w:rPr>
        <w:t xml:space="preserve">In 2004-2006, 92 establishments, in which a serious violation of standards for harmful factors had been ascertained, and at which a considerable number of occupational diseases </w:t>
      </w:r>
      <w:r w:rsidR="0074114C" w:rsidRPr="00D574C6">
        <w:rPr>
          <w:snapToGrid w:val="0"/>
        </w:rPr>
        <w:t xml:space="preserve">and </w:t>
      </w:r>
      <w:r w:rsidRPr="00D574C6">
        <w:rPr>
          <w:snapToGrid w:val="0"/>
        </w:rPr>
        <w:t>a high rate of accidents had been discovered, were included by PIP in an intensified supervision programme. In 2006, 76 establishments employing 81,700 employees (including 15,700 women and 62 juveniles) were included in the intensified superv</w:t>
      </w:r>
      <w:r w:rsidR="004841DA" w:rsidRPr="00D574C6">
        <w:rPr>
          <w:snapToGrid w:val="0"/>
        </w:rPr>
        <w:t>ision programme. In the case of </w:t>
      </w:r>
      <w:r w:rsidRPr="00D574C6">
        <w:rPr>
          <w:snapToGrid w:val="0"/>
        </w:rPr>
        <w:t>16 establishments, the intensified supervision was terminated as a result of bankruptcy (2 establishments), organizational structural changes and outsourcing of the production abroad (2 establishments), or improvement of working conditions (12 establishments). The officers’ findings indicate that, in 2006, 40 per cent of employees in those</w:t>
      </w:r>
      <w:r w:rsidR="00705134" w:rsidRPr="00D574C6">
        <w:rPr>
          <w:snapToGrid w:val="0"/>
        </w:rPr>
        <w:t xml:space="preserve"> establishments (37 per cent in </w:t>
      </w:r>
      <w:r w:rsidRPr="00D574C6">
        <w:rPr>
          <w:snapToGrid w:val="0"/>
        </w:rPr>
        <w:t>2005, and 43 per cent in 2004) were working in hazardous conditions as a result of environmental factors, strenuous work and mechanical factors (particularly dangerous machinery). In most companies, employees were exposed to a number of harmful factors at the same time.</w:t>
      </w:r>
    </w:p>
    <w:p w:rsidR="00850458" w:rsidRPr="00D574C6" w:rsidRDefault="00850458" w:rsidP="006209A1">
      <w:pPr>
        <w:pStyle w:val="Heading2"/>
        <w:rPr>
          <w:snapToGrid w:val="0"/>
        </w:rPr>
      </w:pPr>
      <w:r w:rsidRPr="00D574C6">
        <w:rPr>
          <w:snapToGrid w:val="0"/>
        </w:rPr>
        <w:t>Table 38</w:t>
      </w:r>
    </w:p>
    <w:p w:rsidR="00850458" w:rsidRPr="00D574C6" w:rsidRDefault="00850458" w:rsidP="006209A1">
      <w:pPr>
        <w:pStyle w:val="Heading2"/>
        <w:rPr>
          <w:snapToGrid w:val="0"/>
        </w:rPr>
      </w:pPr>
      <w:r w:rsidRPr="00D574C6">
        <w:rPr>
          <w:snapToGrid w:val="0"/>
        </w:rPr>
        <w:t xml:space="preserve">Work accidents in establishments under intensified supervision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F" w:firstRow="1" w:lastRow="0" w:firstColumn="1" w:lastColumn="0" w:noHBand="0" w:noVBand="0"/>
      </w:tblPr>
      <w:tblGrid>
        <w:gridCol w:w="3446"/>
        <w:gridCol w:w="1387"/>
        <w:gridCol w:w="1387"/>
        <w:gridCol w:w="1387"/>
      </w:tblGrid>
      <w:tr w:rsidR="00850458" w:rsidRPr="00D574C6" w:rsidTr="006D2932">
        <w:trPr>
          <w:cantSplit/>
          <w:jc w:val="center"/>
        </w:trPr>
        <w:tc>
          <w:tcPr>
            <w:tcW w:w="3446" w:type="dxa"/>
          </w:tcPr>
          <w:p w:rsidR="00850458" w:rsidRPr="00D574C6" w:rsidRDefault="00850458" w:rsidP="006209A1">
            <w:pPr>
              <w:spacing w:after="0"/>
              <w:jc w:val="center"/>
              <w:rPr>
                <w:snapToGrid w:val="0"/>
              </w:rPr>
            </w:pPr>
          </w:p>
        </w:tc>
        <w:tc>
          <w:tcPr>
            <w:tcW w:w="1387" w:type="dxa"/>
          </w:tcPr>
          <w:p w:rsidR="00850458" w:rsidRPr="00D574C6" w:rsidRDefault="00850458" w:rsidP="006209A1">
            <w:pPr>
              <w:spacing w:after="0"/>
              <w:jc w:val="center"/>
              <w:rPr>
                <w:snapToGrid w:val="0"/>
              </w:rPr>
            </w:pPr>
            <w:r w:rsidRPr="00D574C6">
              <w:rPr>
                <w:snapToGrid w:val="0"/>
              </w:rPr>
              <w:t>2004</w:t>
            </w:r>
          </w:p>
        </w:tc>
        <w:tc>
          <w:tcPr>
            <w:tcW w:w="1387" w:type="dxa"/>
          </w:tcPr>
          <w:p w:rsidR="00850458" w:rsidRPr="00D574C6" w:rsidRDefault="00850458" w:rsidP="006209A1">
            <w:pPr>
              <w:spacing w:after="0"/>
              <w:jc w:val="center"/>
              <w:rPr>
                <w:snapToGrid w:val="0"/>
              </w:rPr>
            </w:pPr>
            <w:r w:rsidRPr="00D574C6">
              <w:rPr>
                <w:snapToGrid w:val="0"/>
              </w:rPr>
              <w:t>2005</w:t>
            </w:r>
          </w:p>
        </w:tc>
        <w:tc>
          <w:tcPr>
            <w:tcW w:w="1387" w:type="dxa"/>
          </w:tcPr>
          <w:p w:rsidR="00850458" w:rsidRPr="00D574C6" w:rsidRDefault="00850458" w:rsidP="006209A1">
            <w:pPr>
              <w:spacing w:after="0"/>
              <w:jc w:val="center"/>
              <w:rPr>
                <w:snapToGrid w:val="0"/>
              </w:rPr>
            </w:pPr>
            <w:r w:rsidRPr="00D574C6">
              <w:rPr>
                <w:snapToGrid w:val="0"/>
              </w:rPr>
              <w:t>2006</w:t>
            </w:r>
          </w:p>
        </w:tc>
      </w:tr>
      <w:tr w:rsidR="00850458" w:rsidRPr="00D574C6" w:rsidTr="006D2932">
        <w:trPr>
          <w:cantSplit/>
          <w:jc w:val="center"/>
        </w:trPr>
        <w:tc>
          <w:tcPr>
            <w:tcW w:w="3446" w:type="dxa"/>
          </w:tcPr>
          <w:p w:rsidR="00850458" w:rsidRPr="00D574C6" w:rsidRDefault="00850458" w:rsidP="009660D1">
            <w:pPr>
              <w:spacing w:after="0"/>
              <w:ind w:left="284"/>
              <w:rPr>
                <w:snapToGrid w:val="0"/>
              </w:rPr>
            </w:pPr>
            <w:r w:rsidRPr="00D574C6">
              <w:rPr>
                <w:snapToGrid w:val="0"/>
              </w:rPr>
              <w:t>Total</w:t>
            </w:r>
          </w:p>
        </w:tc>
        <w:tc>
          <w:tcPr>
            <w:tcW w:w="1387" w:type="dxa"/>
          </w:tcPr>
          <w:p w:rsidR="00850458" w:rsidRPr="00D574C6" w:rsidRDefault="00850458" w:rsidP="006D2932">
            <w:pPr>
              <w:spacing w:after="0"/>
              <w:ind w:right="284"/>
              <w:jc w:val="right"/>
              <w:rPr>
                <w:snapToGrid w:val="0"/>
              </w:rPr>
            </w:pPr>
            <w:r w:rsidRPr="00D574C6">
              <w:rPr>
                <w:snapToGrid w:val="0"/>
              </w:rPr>
              <w:t>2 087</w:t>
            </w:r>
          </w:p>
        </w:tc>
        <w:tc>
          <w:tcPr>
            <w:tcW w:w="1387" w:type="dxa"/>
          </w:tcPr>
          <w:p w:rsidR="00850458" w:rsidRPr="00D574C6" w:rsidRDefault="00850458" w:rsidP="006D2932">
            <w:pPr>
              <w:spacing w:after="0"/>
              <w:ind w:right="284"/>
              <w:jc w:val="right"/>
              <w:rPr>
                <w:snapToGrid w:val="0"/>
              </w:rPr>
            </w:pPr>
            <w:r w:rsidRPr="00D574C6">
              <w:rPr>
                <w:snapToGrid w:val="0"/>
              </w:rPr>
              <w:t>2 053</w:t>
            </w:r>
          </w:p>
        </w:tc>
        <w:tc>
          <w:tcPr>
            <w:tcW w:w="1387" w:type="dxa"/>
          </w:tcPr>
          <w:p w:rsidR="00850458" w:rsidRPr="00D574C6" w:rsidRDefault="00850458" w:rsidP="006D2932">
            <w:pPr>
              <w:spacing w:after="0"/>
              <w:ind w:right="284"/>
              <w:jc w:val="right"/>
              <w:rPr>
                <w:snapToGrid w:val="0"/>
              </w:rPr>
            </w:pPr>
            <w:r w:rsidRPr="00D574C6">
              <w:rPr>
                <w:snapToGrid w:val="0"/>
              </w:rPr>
              <w:t>1 981</w:t>
            </w:r>
          </w:p>
        </w:tc>
      </w:tr>
      <w:tr w:rsidR="00850458" w:rsidRPr="00D574C6" w:rsidTr="006D2932">
        <w:trPr>
          <w:cantSplit/>
          <w:jc w:val="center"/>
        </w:trPr>
        <w:tc>
          <w:tcPr>
            <w:tcW w:w="3446" w:type="dxa"/>
          </w:tcPr>
          <w:p w:rsidR="00850458" w:rsidRPr="00D574C6" w:rsidRDefault="00850458" w:rsidP="006209A1">
            <w:pPr>
              <w:spacing w:after="0"/>
              <w:rPr>
                <w:snapToGrid w:val="0"/>
              </w:rPr>
            </w:pPr>
            <w:r w:rsidRPr="00D574C6">
              <w:rPr>
                <w:snapToGrid w:val="0"/>
              </w:rPr>
              <w:t>Fatal</w:t>
            </w:r>
          </w:p>
        </w:tc>
        <w:tc>
          <w:tcPr>
            <w:tcW w:w="1387" w:type="dxa"/>
          </w:tcPr>
          <w:p w:rsidR="00850458" w:rsidRPr="00D574C6" w:rsidRDefault="00850458" w:rsidP="006D2932">
            <w:pPr>
              <w:spacing w:after="0"/>
              <w:ind w:right="284"/>
              <w:jc w:val="right"/>
              <w:rPr>
                <w:snapToGrid w:val="0"/>
              </w:rPr>
            </w:pPr>
            <w:r w:rsidRPr="00D574C6">
              <w:rPr>
                <w:snapToGrid w:val="0"/>
              </w:rPr>
              <w:t>6</w:t>
            </w:r>
          </w:p>
        </w:tc>
        <w:tc>
          <w:tcPr>
            <w:tcW w:w="1387" w:type="dxa"/>
          </w:tcPr>
          <w:p w:rsidR="00850458" w:rsidRPr="00D574C6" w:rsidRDefault="00850458" w:rsidP="006D2932">
            <w:pPr>
              <w:spacing w:after="0"/>
              <w:ind w:right="284"/>
              <w:jc w:val="right"/>
              <w:rPr>
                <w:snapToGrid w:val="0"/>
              </w:rPr>
            </w:pPr>
            <w:r w:rsidRPr="00D574C6">
              <w:rPr>
                <w:snapToGrid w:val="0"/>
              </w:rPr>
              <w:t>10</w:t>
            </w:r>
          </w:p>
        </w:tc>
        <w:tc>
          <w:tcPr>
            <w:tcW w:w="1387" w:type="dxa"/>
          </w:tcPr>
          <w:p w:rsidR="00850458" w:rsidRPr="00D574C6" w:rsidRDefault="00850458" w:rsidP="006D2932">
            <w:pPr>
              <w:spacing w:after="0"/>
              <w:ind w:right="284"/>
              <w:jc w:val="right"/>
              <w:rPr>
                <w:snapToGrid w:val="0"/>
              </w:rPr>
            </w:pPr>
            <w:r w:rsidRPr="00D574C6">
              <w:rPr>
                <w:snapToGrid w:val="0"/>
              </w:rPr>
              <w:t>8</w:t>
            </w:r>
          </w:p>
        </w:tc>
      </w:tr>
      <w:tr w:rsidR="00850458" w:rsidRPr="00D574C6" w:rsidTr="006D2932">
        <w:trPr>
          <w:cantSplit/>
          <w:jc w:val="center"/>
        </w:trPr>
        <w:tc>
          <w:tcPr>
            <w:tcW w:w="3446" w:type="dxa"/>
          </w:tcPr>
          <w:p w:rsidR="00850458" w:rsidRPr="00D574C6" w:rsidRDefault="00850458" w:rsidP="006209A1">
            <w:pPr>
              <w:spacing w:after="0"/>
              <w:rPr>
                <w:snapToGrid w:val="0"/>
              </w:rPr>
            </w:pPr>
            <w:r w:rsidRPr="00D574C6">
              <w:rPr>
                <w:snapToGrid w:val="0"/>
              </w:rPr>
              <w:t>Serious</w:t>
            </w:r>
          </w:p>
        </w:tc>
        <w:tc>
          <w:tcPr>
            <w:tcW w:w="1387" w:type="dxa"/>
          </w:tcPr>
          <w:p w:rsidR="00850458" w:rsidRPr="00D574C6" w:rsidRDefault="00850458" w:rsidP="006D2932">
            <w:pPr>
              <w:spacing w:after="0"/>
              <w:ind w:right="284"/>
              <w:jc w:val="right"/>
              <w:rPr>
                <w:snapToGrid w:val="0"/>
              </w:rPr>
            </w:pPr>
            <w:r w:rsidRPr="00D574C6">
              <w:rPr>
                <w:snapToGrid w:val="0"/>
              </w:rPr>
              <w:t>23</w:t>
            </w:r>
          </w:p>
        </w:tc>
        <w:tc>
          <w:tcPr>
            <w:tcW w:w="1387" w:type="dxa"/>
          </w:tcPr>
          <w:p w:rsidR="00850458" w:rsidRPr="00D574C6" w:rsidRDefault="00850458" w:rsidP="006D2932">
            <w:pPr>
              <w:spacing w:after="0"/>
              <w:ind w:right="284"/>
              <w:jc w:val="right"/>
              <w:rPr>
                <w:snapToGrid w:val="0"/>
              </w:rPr>
            </w:pPr>
            <w:r w:rsidRPr="00D574C6">
              <w:rPr>
                <w:snapToGrid w:val="0"/>
              </w:rPr>
              <w:t>17</w:t>
            </w:r>
          </w:p>
        </w:tc>
        <w:tc>
          <w:tcPr>
            <w:tcW w:w="1387" w:type="dxa"/>
          </w:tcPr>
          <w:p w:rsidR="00850458" w:rsidRPr="00D574C6" w:rsidRDefault="00850458" w:rsidP="006D2932">
            <w:pPr>
              <w:spacing w:after="0"/>
              <w:ind w:right="284"/>
              <w:jc w:val="right"/>
              <w:rPr>
                <w:snapToGrid w:val="0"/>
              </w:rPr>
            </w:pPr>
            <w:r w:rsidRPr="00D574C6">
              <w:rPr>
                <w:snapToGrid w:val="0"/>
              </w:rPr>
              <w:t>10</w:t>
            </w:r>
          </w:p>
        </w:tc>
      </w:tr>
      <w:tr w:rsidR="00850458" w:rsidRPr="00D574C6" w:rsidTr="006D2932">
        <w:trPr>
          <w:cantSplit/>
          <w:jc w:val="center"/>
        </w:trPr>
        <w:tc>
          <w:tcPr>
            <w:tcW w:w="3446" w:type="dxa"/>
          </w:tcPr>
          <w:p w:rsidR="00850458" w:rsidRPr="00D574C6" w:rsidRDefault="00850458" w:rsidP="006209A1">
            <w:pPr>
              <w:spacing w:after="0"/>
              <w:rPr>
                <w:snapToGrid w:val="0"/>
              </w:rPr>
            </w:pPr>
            <w:r w:rsidRPr="00D574C6">
              <w:rPr>
                <w:snapToGrid w:val="0"/>
              </w:rPr>
              <w:t>Frequency index</w:t>
            </w:r>
          </w:p>
        </w:tc>
        <w:tc>
          <w:tcPr>
            <w:tcW w:w="1387" w:type="dxa"/>
          </w:tcPr>
          <w:p w:rsidR="00850458" w:rsidRPr="00D574C6" w:rsidRDefault="00850458" w:rsidP="006D2932">
            <w:pPr>
              <w:spacing w:after="0"/>
              <w:ind w:right="284"/>
              <w:jc w:val="right"/>
              <w:rPr>
                <w:snapToGrid w:val="0"/>
              </w:rPr>
            </w:pPr>
            <w:r w:rsidRPr="00D574C6">
              <w:rPr>
                <w:snapToGrid w:val="0"/>
              </w:rPr>
              <w:t>21.8</w:t>
            </w:r>
          </w:p>
        </w:tc>
        <w:tc>
          <w:tcPr>
            <w:tcW w:w="1387" w:type="dxa"/>
          </w:tcPr>
          <w:p w:rsidR="00850458" w:rsidRPr="00D574C6" w:rsidRDefault="00850458" w:rsidP="006D2932">
            <w:pPr>
              <w:spacing w:after="0"/>
              <w:ind w:right="284"/>
              <w:jc w:val="right"/>
              <w:rPr>
                <w:snapToGrid w:val="0"/>
              </w:rPr>
            </w:pPr>
            <w:r w:rsidRPr="00D574C6">
              <w:rPr>
                <w:snapToGrid w:val="0"/>
              </w:rPr>
              <w:t>23.4</w:t>
            </w:r>
          </w:p>
        </w:tc>
        <w:tc>
          <w:tcPr>
            <w:tcW w:w="1387" w:type="dxa"/>
          </w:tcPr>
          <w:p w:rsidR="00850458" w:rsidRPr="00D574C6" w:rsidRDefault="00850458" w:rsidP="006D2932">
            <w:pPr>
              <w:spacing w:after="0"/>
              <w:ind w:right="284"/>
              <w:jc w:val="right"/>
              <w:rPr>
                <w:snapToGrid w:val="0"/>
              </w:rPr>
            </w:pPr>
            <w:r w:rsidRPr="00D574C6">
              <w:rPr>
                <w:snapToGrid w:val="0"/>
              </w:rPr>
              <w:t>24.2</w:t>
            </w:r>
          </w:p>
        </w:tc>
      </w:tr>
    </w:tbl>
    <w:p w:rsidR="00BC30F7" w:rsidRPr="00D574C6" w:rsidRDefault="00850458" w:rsidP="006209A1">
      <w:pPr>
        <w:spacing w:before="240"/>
        <w:rPr>
          <w:snapToGrid w:val="0"/>
        </w:rPr>
      </w:pPr>
      <w:r w:rsidRPr="00D574C6">
        <w:rPr>
          <w:snapToGrid w:val="0"/>
        </w:rPr>
        <w:t>285.</w:t>
      </w:r>
      <w:r w:rsidRPr="00D574C6">
        <w:rPr>
          <w:snapToGrid w:val="0"/>
        </w:rPr>
        <w:tab/>
        <w:t>A total of 144 occupational diseases were diagnosed in those establishments. The most frequent diseases were, as in the previous years, pneumoconiosis (76 cases) and hearing loss (33 cases). The incidence rate (number of occupational diseases per 100,000 employees) amounted to 177. The structure of occupational diseases proves that excessive noise and industrial dust remain the most serious occupational hazards in many establishments.</w:t>
      </w:r>
    </w:p>
    <w:p w:rsidR="00850458" w:rsidRPr="00D574C6" w:rsidRDefault="00850458" w:rsidP="006209A1">
      <w:pPr>
        <w:pStyle w:val="Heading2"/>
        <w:rPr>
          <w:snapToGrid w:val="0"/>
        </w:rPr>
      </w:pPr>
      <w:r w:rsidRPr="00D574C6">
        <w:rPr>
          <w:snapToGrid w:val="0"/>
        </w:rPr>
        <w:t>Table 39</w:t>
      </w:r>
    </w:p>
    <w:p w:rsidR="00850458" w:rsidRPr="00D574C6" w:rsidRDefault="00850458" w:rsidP="006209A1">
      <w:pPr>
        <w:pStyle w:val="Heading2"/>
        <w:rPr>
          <w:snapToGrid w:val="0"/>
        </w:rPr>
      </w:pPr>
      <w:r w:rsidRPr="00D574C6">
        <w:rPr>
          <w:snapToGrid w:val="0"/>
        </w:rPr>
        <w:t>Occupational diseases in establishments under intensified supervision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BF" w:firstRow="1" w:lastRow="0" w:firstColumn="1" w:lastColumn="0" w:noHBand="0" w:noVBand="0"/>
      </w:tblPr>
      <w:tblGrid>
        <w:gridCol w:w="3425"/>
        <w:gridCol w:w="1395"/>
        <w:gridCol w:w="1395"/>
        <w:gridCol w:w="1395"/>
      </w:tblGrid>
      <w:tr w:rsidR="00850458" w:rsidRPr="00D574C6" w:rsidTr="006D2932">
        <w:trPr>
          <w:cantSplit/>
          <w:tblHeader/>
          <w:jc w:val="center"/>
        </w:trPr>
        <w:tc>
          <w:tcPr>
            <w:tcW w:w="3425" w:type="dxa"/>
          </w:tcPr>
          <w:p w:rsidR="00850458" w:rsidRPr="00D574C6" w:rsidRDefault="00850458" w:rsidP="006D2932">
            <w:pPr>
              <w:spacing w:after="0"/>
              <w:jc w:val="center"/>
              <w:rPr>
                <w:snapToGrid w:val="0"/>
              </w:rPr>
            </w:pPr>
          </w:p>
        </w:tc>
        <w:tc>
          <w:tcPr>
            <w:tcW w:w="1395" w:type="dxa"/>
          </w:tcPr>
          <w:p w:rsidR="00850458" w:rsidRPr="00D574C6" w:rsidRDefault="00850458" w:rsidP="006D2932">
            <w:pPr>
              <w:spacing w:after="0"/>
              <w:jc w:val="center"/>
              <w:rPr>
                <w:snapToGrid w:val="0"/>
              </w:rPr>
            </w:pPr>
            <w:r w:rsidRPr="00D574C6">
              <w:rPr>
                <w:snapToGrid w:val="0"/>
              </w:rPr>
              <w:t>2004</w:t>
            </w:r>
          </w:p>
        </w:tc>
        <w:tc>
          <w:tcPr>
            <w:tcW w:w="1395" w:type="dxa"/>
          </w:tcPr>
          <w:p w:rsidR="00850458" w:rsidRPr="00D574C6" w:rsidRDefault="00850458" w:rsidP="006D2932">
            <w:pPr>
              <w:spacing w:after="0"/>
              <w:jc w:val="center"/>
              <w:rPr>
                <w:snapToGrid w:val="0"/>
              </w:rPr>
            </w:pPr>
            <w:r w:rsidRPr="00D574C6">
              <w:rPr>
                <w:snapToGrid w:val="0"/>
              </w:rPr>
              <w:t>2005</w:t>
            </w:r>
          </w:p>
        </w:tc>
        <w:tc>
          <w:tcPr>
            <w:tcW w:w="1395" w:type="dxa"/>
          </w:tcPr>
          <w:p w:rsidR="00850458" w:rsidRPr="00D574C6" w:rsidRDefault="00850458" w:rsidP="006D2932">
            <w:pPr>
              <w:spacing w:after="0"/>
              <w:jc w:val="center"/>
              <w:rPr>
                <w:snapToGrid w:val="0"/>
              </w:rPr>
            </w:pPr>
            <w:r w:rsidRPr="00D574C6">
              <w:rPr>
                <w:snapToGrid w:val="0"/>
              </w:rPr>
              <w:t>2006</w:t>
            </w:r>
          </w:p>
        </w:tc>
      </w:tr>
      <w:tr w:rsidR="00850458" w:rsidRPr="00D574C6" w:rsidTr="006D2932">
        <w:trPr>
          <w:cantSplit/>
          <w:jc w:val="center"/>
        </w:trPr>
        <w:tc>
          <w:tcPr>
            <w:tcW w:w="3425" w:type="dxa"/>
          </w:tcPr>
          <w:p w:rsidR="00850458" w:rsidRPr="00D574C6" w:rsidRDefault="00850458" w:rsidP="00705134">
            <w:pPr>
              <w:spacing w:after="0"/>
              <w:rPr>
                <w:snapToGrid w:val="0"/>
              </w:rPr>
            </w:pPr>
            <w:r w:rsidRPr="00D574C6">
              <w:rPr>
                <w:snapToGrid w:val="0"/>
              </w:rPr>
              <w:t>Total</w:t>
            </w:r>
          </w:p>
        </w:tc>
        <w:tc>
          <w:tcPr>
            <w:tcW w:w="1395" w:type="dxa"/>
          </w:tcPr>
          <w:p w:rsidR="00850458" w:rsidRPr="00D574C6" w:rsidRDefault="00850458" w:rsidP="006D2932">
            <w:pPr>
              <w:spacing w:after="0"/>
              <w:ind w:right="284"/>
              <w:jc w:val="right"/>
              <w:rPr>
                <w:snapToGrid w:val="0"/>
              </w:rPr>
            </w:pPr>
            <w:r w:rsidRPr="00D574C6">
              <w:rPr>
                <w:snapToGrid w:val="0"/>
              </w:rPr>
              <w:t>201</w:t>
            </w:r>
          </w:p>
        </w:tc>
        <w:tc>
          <w:tcPr>
            <w:tcW w:w="1395" w:type="dxa"/>
          </w:tcPr>
          <w:p w:rsidR="00850458" w:rsidRPr="00D574C6" w:rsidRDefault="00850458" w:rsidP="006D2932">
            <w:pPr>
              <w:spacing w:after="0"/>
              <w:ind w:right="284"/>
              <w:jc w:val="right"/>
              <w:rPr>
                <w:snapToGrid w:val="0"/>
              </w:rPr>
            </w:pPr>
            <w:r w:rsidRPr="00D574C6">
              <w:rPr>
                <w:snapToGrid w:val="0"/>
              </w:rPr>
              <w:t>125</w:t>
            </w:r>
          </w:p>
        </w:tc>
        <w:tc>
          <w:tcPr>
            <w:tcW w:w="1395" w:type="dxa"/>
          </w:tcPr>
          <w:p w:rsidR="00850458" w:rsidRPr="00D574C6" w:rsidRDefault="00850458" w:rsidP="006D2932">
            <w:pPr>
              <w:spacing w:after="0"/>
              <w:ind w:right="284"/>
              <w:jc w:val="right"/>
              <w:rPr>
                <w:snapToGrid w:val="0"/>
              </w:rPr>
            </w:pPr>
            <w:r w:rsidRPr="00D574C6">
              <w:rPr>
                <w:snapToGrid w:val="0"/>
              </w:rPr>
              <w:t>144</w:t>
            </w:r>
          </w:p>
        </w:tc>
      </w:tr>
      <w:tr w:rsidR="00850458" w:rsidRPr="00D574C6" w:rsidTr="006D2932">
        <w:trPr>
          <w:cantSplit/>
          <w:jc w:val="center"/>
        </w:trPr>
        <w:tc>
          <w:tcPr>
            <w:tcW w:w="3425" w:type="dxa"/>
          </w:tcPr>
          <w:p w:rsidR="00850458" w:rsidRPr="00D574C6" w:rsidRDefault="00850458" w:rsidP="00705134">
            <w:pPr>
              <w:spacing w:after="0"/>
              <w:ind w:left="284"/>
              <w:rPr>
                <w:snapToGrid w:val="0"/>
              </w:rPr>
            </w:pPr>
            <w:r w:rsidRPr="00D574C6">
              <w:rPr>
                <w:snapToGrid w:val="0"/>
              </w:rPr>
              <w:t>Hearing loss</w:t>
            </w:r>
          </w:p>
        </w:tc>
        <w:tc>
          <w:tcPr>
            <w:tcW w:w="1395" w:type="dxa"/>
          </w:tcPr>
          <w:p w:rsidR="00850458" w:rsidRPr="00D574C6" w:rsidRDefault="00850458" w:rsidP="006D2932">
            <w:pPr>
              <w:spacing w:after="0"/>
              <w:ind w:right="284"/>
              <w:jc w:val="right"/>
              <w:rPr>
                <w:snapToGrid w:val="0"/>
              </w:rPr>
            </w:pPr>
            <w:r w:rsidRPr="00D574C6">
              <w:rPr>
                <w:snapToGrid w:val="0"/>
              </w:rPr>
              <w:t>61</w:t>
            </w:r>
          </w:p>
        </w:tc>
        <w:tc>
          <w:tcPr>
            <w:tcW w:w="1395" w:type="dxa"/>
          </w:tcPr>
          <w:p w:rsidR="00850458" w:rsidRPr="00D574C6" w:rsidRDefault="00850458" w:rsidP="006D2932">
            <w:pPr>
              <w:spacing w:after="0"/>
              <w:ind w:right="284"/>
              <w:jc w:val="right"/>
              <w:rPr>
                <w:snapToGrid w:val="0"/>
              </w:rPr>
            </w:pPr>
            <w:r w:rsidRPr="00D574C6">
              <w:rPr>
                <w:snapToGrid w:val="0"/>
              </w:rPr>
              <w:t>33</w:t>
            </w:r>
          </w:p>
        </w:tc>
        <w:tc>
          <w:tcPr>
            <w:tcW w:w="1395" w:type="dxa"/>
          </w:tcPr>
          <w:p w:rsidR="00850458" w:rsidRPr="00D574C6" w:rsidRDefault="00850458" w:rsidP="006D2932">
            <w:pPr>
              <w:spacing w:after="0"/>
              <w:ind w:right="284"/>
              <w:jc w:val="right"/>
              <w:rPr>
                <w:snapToGrid w:val="0"/>
              </w:rPr>
            </w:pPr>
            <w:r w:rsidRPr="00D574C6">
              <w:rPr>
                <w:snapToGrid w:val="0"/>
              </w:rPr>
              <w:t>33</w:t>
            </w:r>
          </w:p>
        </w:tc>
      </w:tr>
      <w:tr w:rsidR="00850458" w:rsidRPr="00D574C6" w:rsidTr="006D2932">
        <w:trPr>
          <w:cantSplit/>
          <w:jc w:val="center"/>
        </w:trPr>
        <w:tc>
          <w:tcPr>
            <w:tcW w:w="3425" w:type="dxa"/>
          </w:tcPr>
          <w:p w:rsidR="00850458" w:rsidRPr="00D574C6" w:rsidRDefault="00850458" w:rsidP="00705134">
            <w:pPr>
              <w:spacing w:after="0"/>
              <w:ind w:left="284"/>
              <w:rPr>
                <w:snapToGrid w:val="0"/>
              </w:rPr>
            </w:pPr>
            <w:r w:rsidRPr="00D574C6">
              <w:rPr>
                <w:snapToGrid w:val="0"/>
              </w:rPr>
              <w:t>Vibration white finger</w:t>
            </w:r>
          </w:p>
        </w:tc>
        <w:tc>
          <w:tcPr>
            <w:tcW w:w="1395" w:type="dxa"/>
          </w:tcPr>
          <w:p w:rsidR="00850458" w:rsidRPr="00D574C6" w:rsidRDefault="00850458" w:rsidP="006D2932">
            <w:pPr>
              <w:spacing w:after="0"/>
              <w:ind w:right="284"/>
              <w:jc w:val="right"/>
              <w:rPr>
                <w:snapToGrid w:val="0"/>
              </w:rPr>
            </w:pPr>
            <w:r w:rsidRPr="00D574C6">
              <w:rPr>
                <w:snapToGrid w:val="0"/>
              </w:rPr>
              <w:t>7</w:t>
            </w:r>
          </w:p>
        </w:tc>
        <w:tc>
          <w:tcPr>
            <w:tcW w:w="1395" w:type="dxa"/>
          </w:tcPr>
          <w:p w:rsidR="00850458" w:rsidRPr="00D574C6" w:rsidRDefault="00850458" w:rsidP="006D2932">
            <w:pPr>
              <w:spacing w:after="0"/>
              <w:ind w:right="284"/>
              <w:jc w:val="right"/>
              <w:rPr>
                <w:snapToGrid w:val="0"/>
              </w:rPr>
            </w:pPr>
            <w:r w:rsidRPr="00D574C6">
              <w:rPr>
                <w:snapToGrid w:val="0"/>
              </w:rPr>
              <w:t>7</w:t>
            </w:r>
          </w:p>
        </w:tc>
        <w:tc>
          <w:tcPr>
            <w:tcW w:w="1395" w:type="dxa"/>
          </w:tcPr>
          <w:p w:rsidR="00850458" w:rsidRPr="00D574C6" w:rsidRDefault="00850458" w:rsidP="006D2932">
            <w:pPr>
              <w:spacing w:after="0"/>
              <w:ind w:right="284"/>
              <w:jc w:val="right"/>
              <w:rPr>
                <w:snapToGrid w:val="0"/>
              </w:rPr>
            </w:pPr>
            <w:r w:rsidRPr="00D574C6">
              <w:rPr>
                <w:snapToGrid w:val="0"/>
              </w:rPr>
              <w:t>5</w:t>
            </w:r>
          </w:p>
        </w:tc>
      </w:tr>
      <w:tr w:rsidR="00850458" w:rsidRPr="00D574C6" w:rsidTr="006D2932">
        <w:trPr>
          <w:cantSplit/>
          <w:jc w:val="center"/>
        </w:trPr>
        <w:tc>
          <w:tcPr>
            <w:tcW w:w="3425" w:type="dxa"/>
          </w:tcPr>
          <w:p w:rsidR="00850458" w:rsidRPr="00D574C6" w:rsidRDefault="00850458" w:rsidP="00705134">
            <w:pPr>
              <w:spacing w:after="0"/>
              <w:ind w:left="284"/>
              <w:rPr>
                <w:snapToGrid w:val="0"/>
              </w:rPr>
            </w:pPr>
            <w:r w:rsidRPr="00D574C6">
              <w:rPr>
                <w:snapToGrid w:val="0"/>
              </w:rPr>
              <w:t>Pneumoconioses</w:t>
            </w:r>
          </w:p>
        </w:tc>
        <w:tc>
          <w:tcPr>
            <w:tcW w:w="1395" w:type="dxa"/>
          </w:tcPr>
          <w:p w:rsidR="00850458" w:rsidRPr="00D574C6" w:rsidRDefault="00850458" w:rsidP="006D2932">
            <w:pPr>
              <w:spacing w:after="0"/>
              <w:ind w:right="284"/>
              <w:jc w:val="right"/>
              <w:rPr>
                <w:snapToGrid w:val="0"/>
              </w:rPr>
            </w:pPr>
            <w:r w:rsidRPr="00D574C6">
              <w:rPr>
                <w:snapToGrid w:val="0"/>
              </w:rPr>
              <w:t>105</w:t>
            </w:r>
          </w:p>
        </w:tc>
        <w:tc>
          <w:tcPr>
            <w:tcW w:w="1395" w:type="dxa"/>
          </w:tcPr>
          <w:p w:rsidR="00850458" w:rsidRPr="00D574C6" w:rsidRDefault="00850458" w:rsidP="006D2932">
            <w:pPr>
              <w:spacing w:after="0"/>
              <w:ind w:right="284"/>
              <w:jc w:val="right"/>
              <w:rPr>
                <w:snapToGrid w:val="0"/>
              </w:rPr>
            </w:pPr>
            <w:r w:rsidRPr="00D574C6">
              <w:rPr>
                <w:snapToGrid w:val="0"/>
              </w:rPr>
              <w:t>65</w:t>
            </w:r>
          </w:p>
        </w:tc>
        <w:tc>
          <w:tcPr>
            <w:tcW w:w="1395" w:type="dxa"/>
          </w:tcPr>
          <w:p w:rsidR="00850458" w:rsidRPr="00D574C6" w:rsidRDefault="00850458" w:rsidP="006D2932">
            <w:pPr>
              <w:spacing w:after="0"/>
              <w:ind w:right="284"/>
              <w:jc w:val="right"/>
              <w:rPr>
                <w:snapToGrid w:val="0"/>
              </w:rPr>
            </w:pPr>
            <w:r w:rsidRPr="00D574C6">
              <w:rPr>
                <w:snapToGrid w:val="0"/>
              </w:rPr>
              <w:t>76</w:t>
            </w:r>
          </w:p>
        </w:tc>
      </w:tr>
      <w:tr w:rsidR="00850458" w:rsidRPr="00D574C6" w:rsidTr="006D2932">
        <w:trPr>
          <w:cantSplit/>
          <w:jc w:val="center"/>
        </w:trPr>
        <w:tc>
          <w:tcPr>
            <w:tcW w:w="3425" w:type="dxa"/>
          </w:tcPr>
          <w:p w:rsidR="00850458" w:rsidRPr="00D574C6" w:rsidRDefault="00850458" w:rsidP="00705134">
            <w:pPr>
              <w:spacing w:after="0"/>
              <w:ind w:left="284"/>
              <w:rPr>
                <w:snapToGrid w:val="0"/>
              </w:rPr>
            </w:pPr>
            <w:r w:rsidRPr="00D574C6">
              <w:rPr>
                <w:snapToGrid w:val="0"/>
              </w:rPr>
              <w:t>Skin diseases</w:t>
            </w:r>
          </w:p>
        </w:tc>
        <w:tc>
          <w:tcPr>
            <w:tcW w:w="1395" w:type="dxa"/>
          </w:tcPr>
          <w:p w:rsidR="00850458" w:rsidRPr="00D574C6" w:rsidRDefault="00850458" w:rsidP="006D2932">
            <w:pPr>
              <w:spacing w:after="0"/>
              <w:ind w:right="284"/>
              <w:jc w:val="right"/>
              <w:rPr>
                <w:snapToGrid w:val="0"/>
              </w:rPr>
            </w:pPr>
            <w:r w:rsidRPr="00D574C6">
              <w:rPr>
                <w:snapToGrid w:val="0"/>
              </w:rPr>
              <w:t>1</w:t>
            </w:r>
          </w:p>
        </w:tc>
        <w:tc>
          <w:tcPr>
            <w:tcW w:w="1395" w:type="dxa"/>
          </w:tcPr>
          <w:p w:rsidR="00850458" w:rsidRPr="00D574C6" w:rsidRDefault="00850458" w:rsidP="006D2932">
            <w:pPr>
              <w:spacing w:after="0"/>
              <w:ind w:right="284"/>
              <w:jc w:val="right"/>
              <w:rPr>
                <w:snapToGrid w:val="0"/>
              </w:rPr>
            </w:pPr>
            <w:r w:rsidRPr="00D574C6">
              <w:rPr>
                <w:snapToGrid w:val="0"/>
              </w:rPr>
              <w:t>3</w:t>
            </w:r>
          </w:p>
        </w:tc>
        <w:tc>
          <w:tcPr>
            <w:tcW w:w="1395" w:type="dxa"/>
          </w:tcPr>
          <w:p w:rsidR="00850458" w:rsidRPr="00D574C6" w:rsidRDefault="00850458" w:rsidP="006D2932">
            <w:pPr>
              <w:spacing w:after="0"/>
              <w:ind w:right="284"/>
              <w:jc w:val="right"/>
              <w:rPr>
                <w:snapToGrid w:val="0"/>
              </w:rPr>
            </w:pPr>
            <w:r w:rsidRPr="00D574C6">
              <w:rPr>
                <w:snapToGrid w:val="0"/>
              </w:rPr>
              <w:t>3</w:t>
            </w:r>
          </w:p>
        </w:tc>
      </w:tr>
      <w:tr w:rsidR="00850458" w:rsidRPr="00D574C6" w:rsidTr="006D2932">
        <w:trPr>
          <w:cantSplit/>
          <w:jc w:val="center"/>
        </w:trPr>
        <w:tc>
          <w:tcPr>
            <w:tcW w:w="3425" w:type="dxa"/>
          </w:tcPr>
          <w:p w:rsidR="00850458" w:rsidRPr="00D574C6" w:rsidRDefault="00850458" w:rsidP="006209A1">
            <w:pPr>
              <w:spacing w:after="0"/>
              <w:rPr>
                <w:snapToGrid w:val="0"/>
              </w:rPr>
            </w:pPr>
            <w:r w:rsidRPr="00D574C6">
              <w:rPr>
                <w:snapToGrid w:val="0"/>
              </w:rPr>
              <w:t>Incidence rate</w:t>
            </w:r>
          </w:p>
        </w:tc>
        <w:tc>
          <w:tcPr>
            <w:tcW w:w="1395" w:type="dxa"/>
          </w:tcPr>
          <w:p w:rsidR="00850458" w:rsidRPr="00D574C6" w:rsidRDefault="00850458" w:rsidP="006D2932">
            <w:pPr>
              <w:spacing w:after="0"/>
              <w:ind w:right="284"/>
              <w:jc w:val="right"/>
              <w:rPr>
                <w:snapToGrid w:val="0"/>
              </w:rPr>
            </w:pPr>
            <w:r w:rsidRPr="00D574C6">
              <w:rPr>
                <w:snapToGrid w:val="0"/>
              </w:rPr>
              <w:t>210</w:t>
            </w:r>
          </w:p>
        </w:tc>
        <w:tc>
          <w:tcPr>
            <w:tcW w:w="1395" w:type="dxa"/>
          </w:tcPr>
          <w:p w:rsidR="00850458" w:rsidRPr="00D574C6" w:rsidRDefault="00850458" w:rsidP="006D2932">
            <w:pPr>
              <w:spacing w:after="0"/>
              <w:ind w:right="284"/>
              <w:jc w:val="right"/>
              <w:rPr>
                <w:snapToGrid w:val="0"/>
              </w:rPr>
            </w:pPr>
            <w:r w:rsidRPr="00D574C6">
              <w:rPr>
                <w:snapToGrid w:val="0"/>
              </w:rPr>
              <w:t>143</w:t>
            </w:r>
          </w:p>
        </w:tc>
        <w:tc>
          <w:tcPr>
            <w:tcW w:w="1395" w:type="dxa"/>
          </w:tcPr>
          <w:p w:rsidR="00850458" w:rsidRPr="00D574C6" w:rsidRDefault="00850458" w:rsidP="006D2932">
            <w:pPr>
              <w:spacing w:after="0"/>
              <w:ind w:right="284"/>
              <w:jc w:val="right"/>
              <w:rPr>
                <w:snapToGrid w:val="0"/>
              </w:rPr>
            </w:pPr>
            <w:r w:rsidRPr="00D574C6">
              <w:rPr>
                <w:snapToGrid w:val="0"/>
              </w:rPr>
              <w:t>177</w:t>
            </w:r>
          </w:p>
        </w:tc>
      </w:tr>
      <w:tr w:rsidR="00850458" w:rsidRPr="00D574C6" w:rsidTr="006D2932">
        <w:trPr>
          <w:cantSplit/>
          <w:jc w:val="center"/>
        </w:trPr>
        <w:tc>
          <w:tcPr>
            <w:tcW w:w="3425" w:type="dxa"/>
          </w:tcPr>
          <w:p w:rsidR="00850458" w:rsidRPr="00D574C6" w:rsidRDefault="00850458" w:rsidP="006209A1">
            <w:pPr>
              <w:spacing w:after="0"/>
              <w:rPr>
                <w:snapToGrid w:val="0"/>
              </w:rPr>
            </w:pPr>
            <w:r w:rsidRPr="00D574C6">
              <w:rPr>
                <w:snapToGrid w:val="0"/>
              </w:rPr>
              <w:t>Number of diseases diagnosed in</w:t>
            </w:r>
            <w:r w:rsidR="006D2932" w:rsidRPr="00D574C6">
              <w:rPr>
                <w:snapToGrid w:val="0"/>
              </w:rPr>
              <w:t xml:space="preserve"> retired persons and pensioners</w:t>
            </w:r>
          </w:p>
        </w:tc>
        <w:tc>
          <w:tcPr>
            <w:tcW w:w="1395" w:type="dxa"/>
          </w:tcPr>
          <w:p w:rsidR="00850458" w:rsidRPr="00D574C6" w:rsidRDefault="00850458" w:rsidP="006D2932">
            <w:pPr>
              <w:spacing w:after="0"/>
              <w:ind w:right="284"/>
              <w:jc w:val="right"/>
              <w:rPr>
                <w:snapToGrid w:val="0"/>
              </w:rPr>
            </w:pPr>
            <w:r w:rsidRPr="00D574C6">
              <w:rPr>
                <w:snapToGrid w:val="0"/>
              </w:rPr>
              <w:t>159</w:t>
            </w:r>
          </w:p>
        </w:tc>
        <w:tc>
          <w:tcPr>
            <w:tcW w:w="1395" w:type="dxa"/>
          </w:tcPr>
          <w:p w:rsidR="00850458" w:rsidRPr="00D574C6" w:rsidRDefault="00850458" w:rsidP="006D2932">
            <w:pPr>
              <w:spacing w:after="0"/>
              <w:ind w:right="284"/>
              <w:jc w:val="right"/>
              <w:rPr>
                <w:snapToGrid w:val="0"/>
              </w:rPr>
            </w:pPr>
            <w:r w:rsidRPr="00D574C6">
              <w:rPr>
                <w:snapToGrid w:val="0"/>
              </w:rPr>
              <w:t>81</w:t>
            </w:r>
          </w:p>
        </w:tc>
        <w:tc>
          <w:tcPr>
            <w:tcW w:w="1395" w:type="dxa"/>
          </w:tcPr>
          <w:p w:rsidR="00850458" w:rsidRPr="00D574C6" w:rsidRDefault="00850458" w:rsidP="006D2932">
            <w:pPr>
              <w:spacing w:after="0"/>
              <w:ind w:right="284"/>
              <w:jc w:val="right"/>
              <w:rPr>
                <w:snapToGrid w:val="0"/>
              </w:rPr>
            </w:pPr>
            <w:r w:rsidRPr="00D574C6">
              <w:rPr>
                <w:snapToGrid w:val="0"/>
              </w:rPr>
              <w:t>87</w:t>
            </w:r>
          </w:p>
        </w:tc>
      </w:tr>
    </w:tbl>
    <w:p w:rsidR="00850458" w:rsidRPr="00D574C6" w:rsidRDefault="00850458" w:rsidP="006209A1">
      <w:pPr>
        <w:spacing w:before="240"/>
        <w:rPr>
          <w:snapToGrid w:val="0"/>
        </w:rPr>
      </w:pPr>
      <w:r w:rsidRPr="00D574C6">
        <w:rPr>
          <w:snapToGrid w:val="0"/>
        </w:rPr>
        <w:t>286.</w:t>
      </w:r>
      <w:r w:rsidRPr="00D574C6">
        <w:rPr>
          <w:snapToGrid w:val="0"/>
        </w:rPr>
        <w:tab/>
        <w:t>The analysis of the inspection results indicates that, over a period of three years, the following were improved: employing employees in conditions exposing them to harmful factors, maintaining and organizing an internal transport system, ventilation, air conditioning and lighting maintenance and operation of energy appliances and installations; nevertheless, the scale of irregularities is still considerable. Several positive trends were also acknowledged in warehousing and storage of materials, as well as in pre-service training. No improvement has been achieved as regards the adjustment of machinery and technical equipment to health and safety requirements, the most frequently noticed reasons including lack of shields, inoperative or improperly located safety switches and no technical or operational documentation. The main reason for this lies in insufficient funds for modernization or the purchase of new, safer machines and equipment.</w:t>
      </w:r>
    </w:p>
    <w:p w:rsidR="00BC30F7" w:rsidRPr="00D574C6" w:rsidRDefault="00850458" w:rsidP="006209A1">
      <w:pPr>
        <w:rPr>
          <w:snapToGrid w:val="0"/>
        </w:rPr>
      </w:pPr>
      <w:r w:rsidRPr="00D574C6">
        <w:rPr>
          <w:snapToGrid w:val="0"/>
        </w:rPr>
        <w:t>287.</w:t>
      </w:r>
      <w:r w:rsidRPr="00D574C6">
        <w:rPr>
          <w:snapToGrid w:val="0"/>
        </w:rPr>
        <w:tab/>
        <w:t>All employers inspected in 2006 had conducted an occupational risk assessment and in only 10 cases was this analysis incomplete. In 98 per cent of establishments, employees were informed about the occupational risk connected with their work. Where the assessment revealed an unacceptable risk, the employers undertook corrective or preventive measures at the working posts (75 per cent of establishments). A total of 74 establishments had services for health and safety at work, and 50 had a social labour inspection. Commissions on health and safety at work were created in 56 establishments, although the employment conditions in some of them did not oblige the employers to do so. Altogether, 80 per cent of the inspected establishments underwent work post-assessment and periodical health and safety inspections.</w:t>
      </w:r>
    </w:p>
    <w:p w:rsidR="00850458" w:rsidRPr="00D574C6" w:rsidRDefault="00850458" w:rsidP="006209A1">
      <w:pPr>
        <w:rPr>
          <w:snapToGrid w:val="0"/>
        </w:rPr>
      </w:pPr>
      <w:r w:rsidRPr="00D574C6">
        <w:rPr>
          <w:snapToGrid w:val="0"/>
        </w:rPr>
        <w:t>288.</w:t>
      </w:r>
      <w:r w:rsidRPr="00D574C6">
        <w:rPr>
          <w:snapToGrid w:val="0"/>
        </w:rPr>
        <w:tab/>
        <w:t>PIP officers advised employers on the most hazardous factors and instructed them on how to improve working conditions. They were also promoting safe work management systems, since a systematic approach to management of health and safety at work has been proved to be the most effective method of improving safety at work. Enterprises that were awarded a certificate of safety management at work, such as the Murcki coal mine in Katowice, are the best examples. Other plants have also begun implementing such systems, such as the Bielszowice coal mine i</w:t>
      </w:r>
      <w:r w:rsidR="002663FE" w:rsidRPr="00D574C6">
        <w:rPr>
          <w:snapToGrid w:val="0"/>
        </w:rPr>
        <w:t>n </w:t>
      </w:r>
      <w:r w:rsidRPr="00D574C6">
        <w:rPr>
          <w:snapToGrid w:val="0"/>
        </w:rPr>
        <w:t xml:space="preserve">Ruda Śląska, the Pokój coal mine in Ruda Śląska, and the </w:t>
      </w:r>
      <w:r w:rsidR="002663FE" w:rsidRPr="00D574C6">
        <w:rPr>
          <w:snapToGrid w:val="0"/>
        </w:rPr>
        <w:t>Piekary mining plant in Piekary </w:t>
      </w:r>
      <w:r w:rsidRPr="00D574C6">
        <w:rPr>
          <w:snapToGrid w:val="0"/>
        </w:rPr>
        <w:t>Śląskie. The reasons for the existing irregularities, according to the PIP officers, result not only from insufficient funds for renovations (modernizations), but also from the lack of legal solutions encouraging employers to invest in health and safety at work (tax advantages, social insurance credits and lower social insurance premiums), as well as from a lack of knowledge, or sometimes negligence, as regards the regulations for health and safety at work. Insufficient employment also leads to organizational problems.</w:t>
      </w:r>
    </w:p>
    <w:p w:rsidR="00850458" w:rsidRPr="00D574C6" w:rsidRDefault="00850458" w:rsidP="006209A1">
      <w:pPr>
        <w:rPr>
          <w:snapToGrid w:val="0"/>
        </w:rPr>
      </w:pPr>
      <w:r w:rsidRPr="00D574C6">
        <w:rPr>
          <w:snapToGrid w:val="0"/>
        </w:rPr>
        <w:t>289.</w:t>
      </w:r>
      <w:r w:rsidRPr="00D574C6">
        <w:rPr>
          <w:snapToGrid w:val="0"/>
        </w:rPr>
        <w:tab/>
        <w:t>In the programme for 2007-2009, 76 establishments, including 37 establishments covered by the 2004-2006 programme, were under intensified supervision. They operate in different sectors and are characterized by serious violations of harmful factors standards, a considerable number of occupational diseases and high accident rates. Over 24,100 employees were working in hazardous conditions, exposed to environmental risk factors, strenuous work and particularly dangerous machinery. In most companies they were exposed to a number of harmful factors at the same time. In 2007, 1,274 accidents were registered in the establishments under intensified supervision, 1 of which was fatal and 14 led to grievous bod</w:t>
      </w:r>
      <w:r w:rsidR="00314B33" w:rsidRPr="00D574C6">
        <w:rPr>
          <w:snapToGrid w:val="0"/>
        </w:rPr>
        <w:t>il</w:t>
      </w:r>
      <w:r w:rsidRPr="00D574C6">
        <w:rPr>
          <w:snapToGrid w:val="0"/>
        </w:rPr>
        <w:t xml:space="preserve">y harm. The accident frequency index in those establishments was more than three times greater </w:t>
      </w:r>
      <w:r w:rsidR="00314B33" w:rsidRPr="00D574C6">
        <w:rPr>
          <w:snapToGrid w:val="0"/>
        </w:rPr>
        <w:t xml:space="preserve">than </w:t>
      </w:r>
      <w:r w:rsidRPr="00D574C6">
        <w:rPr>
          <w:snapToGrid w:val="0"/>
        </w:rPr>
        <w:t>that of the entire economy, and in 2007 amounted to 28 cases. In the case of three employers who recorded an increase in the number of accidents and who failed to comply with the decisions to decrease the impact of harmful factors on their employees, the PIP officers submitted motions to the Social Insurance Institution to raise the accident insurance premiums by 100 per cent. A total of 108 occupational diseases were registered in the establishments under intensified supervision. The most frequent ones include: 61 cases of pneumoconiosis (out of which 53 were in coal mines), 21 cases of hearing loss, 7 cases of vibration white finger, and 2 cases of chronic bronchial diseases. The annual incidence rate (number of occupational diseases per 100,000 employees) was 176 and surpassed the rate for the entire economy.</w:t>
      </w:r>
    </w:p>
    <w:p w:rsidR="00BC30F7" w:rsidRPr="00D574C6" w:rsidRDefault="00850458" w:rsidP="006209A1">
      <w:pPr>
        <w:rPr>
          <w:snapToGrid w:val="0"/>
        </w:rPr>
      </w:pPr>
      <w:r w:rsidRPr="00D574C6">
        <w:rPr>
          <w:snapToGrid w:val="0"/>
        </w:rPr>
        <w:t>290.</w:t>
      </w:r>
      <w:r w:rsidRPr="00D574C6">
        <w:rPr>
          <w:snapToGrid w:val="0"/>
        </w:rPr>
        <w:tab/>
        <w:t>Altogether, 71 establishments had services for health and safety at work, and 41 had social labour inspections. Commissions on health and safety were created in all establishments that were obliged to do so, although in four, the commission failed even to inspect the work posts.</w:t>
      </w:r>
    </w:p>
    <w:p w:rsidR="00BC30F7" w:rsidRPr="00D574C6" w:rsidRDefault="00850458" w:rsidP="00851AD0">
      <w:pPr>
        <w:spacing w:after="220"/>
        <w:rPr>
          <w:snapToGrid w:val="0"/>
        </w:rPr>
      </w:pPr>
      <w:r w:rsidRPr="00D574C6">
        <w:rPr>
          <w:snapToGrid w:val="0"/>
        </w:rPr>
        <w:t>291.</w:t>
      </w:r>
      <w:r w:rsidRPr="00D574C6">
        <w:rPr>
          <w:snapToGrid w:val="0"/>
        </w:rPr>
        <w:tab/>
        <w:t>All inspected employers conducted an occupational risk assessment; in 16 cases, however, this analysis was incomplete. Assessment updates pose a particular problem, especially after accidents at work and modernization or exchange of machinery, as well as after measurement of harmful factors that indicate exceeded Threshold Limit Values (noise, vibrations, fibrosis</w:t>
      </w:r>
      <w:r w:rsidRPr="00D574C6">
        <w:rPr>
          <w:snapToGrid w:val="0"/>
        </w:rPr>
        <w:noBreakHyphen/>
        <w:t>inducing industrial dusts). The principle that assessment should be verified every time an accident takes place and following each introduction of a new technology was often ignored. Five establishments failed to implement preventive measures included in post-accident reports, and nine did not conduct workplace accident analyses. The proposed preventive measures were very often inadequate to the cause and circumstances of the accidents.</w:t>
      </w:r>
    </w:p>
    <w:p w:rsidR="00BC30F7" w:rsidRPr="00D574C6" w:rsidRDefault="00850458" w:rsidP="00851AD0">
      <w:pPr>
        <w:spacing w:after="220"/>
        <w:rPr>
          <w:snapToGrid w:val="0"/>
        </w:rPr>
      </w:pPr>
      <w:r w:rsidRPr="00D574C6">
        <w:rPr>
          <w:snapToGrid w:val="0"/>
        </w:rPr>
        <w:t>292.</w:t>
      </w:r>
      <w:r w:rsidRPr="00D574C6">
        <w:rPr>
          <w:snapToGrid w:val="0"/>
        </w:rPr>
        <w:tab/>
        <w:t>Employers’ non-compliance with the obligation to adjust the machinery to minimum requirements was a problem in the inspected establishments. Frequently, the dangerous zones are not restricted in any way, leading to an increase in the number of accidents at work. Financial limitations declared by the employers, the main cause of irregularities connected with non</w:t>
      </w:r>
      <w:r w:rsidRPr="00D574C6">
        <w:rPr>
          <w:snapToGrid w:val="0"/>
        </w:rPr>
        <w:noBreakHyphen/>
        <w:t>compliance of machinery and equipment with the health and safety requirements at work, also influence the condition of the premises, both inside and outside. Certain irregularities also stem from improper work organization, incorrect working methods, negligence of hazardous conditions, lack of supervision and a low level of knowledge and awareness of hazards among the management and employees, despite conducted training.</w:t>
      </w:r>
    </w:p>
    <w:p w:rsidR="00850458" w:rsidRPr="00D574C6" w:rsidRDefault="00850458" w:rsidP="00851AD0">
      <w:pPr>
        <w:spacing w:after="220"/>
        <w:rPr>
          <w:snapToGrid w:val="0"/>
        </w:rPr>
      </w:pPr>
      <w:r w:rsidRPr="00D574C6">
        <w:rPr>
          <w:snapToGrid w:val="0"/>
        </w:rPr>
        <w:t>293.</w:t>
      </w:r>
      <w:r w:rsidRPr="00D574C6">
        <w:rPr>
          <w:snapToGrid w:val="0"/>
        </w:rPr>
        <w:tab/>
        <w:t>Intensified and more frequent inspections will ensure the elimination of those irregularities and force employers to pay more attention to employees’ safety; this result can be observed in the companies that were under intensified supervision for a number of years. Inspections supported by preventive and promotional activities will be continued in this group of establishments.</w:t>
      </w:r>
    </w:p>
    <w:p w:rsidR="00BC30F7" w:rsidRPr="00D574C6" w:rsidRDefault="00850458" w:rsidP="007108FD">
      <w:pPr>
        <w:spacing w:after="180"/>
        <w:rPr>
          <w:snapToGrid w:val="0"/>
        </w:rPr>
      </w:pPr>
      <w:r w:rsidRPr="00D574C6">
        <w:rPr>
          <w:snapToGrid w:val="0"/>
        </w:rPr>
        <w:t>294.</w:t>
      </w:r>
      <w:r w:rsidRPr="00D574C6">
        <w:rPr>
          <w:snapToGrid w:val="0"/>
        </w:rPr>
        <w:tab/>
        <w:t>In 2008, mining inspectorates supervised and controlled the following establishments (as regards basic minerals): 42 sub-surface mining plants, 10 sub-surface mining plants applying underground mining techniques, 108 open-pit plants, 66 borehole plants, 337 divisions conducting geological works, 4,881 common minerals mining plants, and 1,461 branches of service providers for mining plants. The number of employees in those establishments was 201,080.</w:t>
      </w:r>
    </w:p>
    <w:p w:rsidR="00850458" w:rsidRPr="00D574C6" w:rsidRDefault="00850458" w:rsidP="007108FD">
      <w:pPr>
        <w:pStyle w:val="Heading2"/>
        <w:spacing w:after="180"/>
        <w:rPr>
          <w:snapToGrid w:val="0"/>
        </w:rPr>
      </w:pPr>
      <w:r w:rsidRPr="00D574C6">
        <w:rPr>
          <w:snapToGrid w:val="0"/>
        </w:rPr>
        <w:t>Table 40</w:t>
      </w:r>
    </w:p>
    <w:p w:rsidR="00850458" w:rsidRPr="00D574C6" w:rsidRDefault="00850458" w:rsidP="007108FD">
      <w:pPr>
        <w:pStyle w:val="Heading2"/>
        <w:spacing w:after="180"/>
        <w:rPr>
          <w:bCs/>
          <w:snapToGrid w:val="0"/>
        </w:rPr>
      </w:pPr>
      <w:r w:rsidRPr="00D574C6">
        <w:rPr>
          <w:bCs/>
          <w:snapToGrid w:val="0"/>
        </w:rPr>
        <w:t>Accidents</w:t>
      </w:r>
      <w:r w:rsidR="0092793D" w:rsidRPr="00D574C6">
        <w:rPr>
          <w:bCs/>
          <w:snapToGrid w:val="0"/>
        </w:rPr>
        <w:t xml:space="preserve"> in basic minerals mining, 2008</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442"/>
        <w:gridCol w:w="986"/>
        <w:gridCol w:w="986"/>
        <w:gridCol w:w="986"/>
        <w:gridCol w:w="986"/>
        <w:gridCol w:w="986"/>
        <w:gridCol w:w="986"/>
      </w:tblGrid>
      <w:tr w:rsidR="00851AD0" w:rsidRPr="00D574C6" w:rsidTr="00851AD0">
        <w:tblPrEx>
          <w:tblCellMar>
            <w:top w:w="0" w:type="dxa"/>
            <w:bottom w:w="0" w:type="dxa"/>
          </w:tblCellMar>
        </w:tblPrEx>
        <w:trPr>
          <w:jc w:val="center"/>
        </w:trPr>
        <w:tc>
          <w:tcPr>
            <w:tcW w:w="3442" w:type="dxa"/>
            <w:vMerge w:val="restart"/>
          </w:tcPr>
          <w:p w:rsidR="00851AD0" w:rsidRPr="00D574C6" w:rsidRDefault="00851AD0" w:rsidP="006209A1">
            <w:pPr>
              <w:spacing w:after="0"/>
              <w:jc w:val="center"/>
              <w:rPr>
                <w:bCs/>
                <w:snapToGrid w:val="0"/>
              </w:rPr>
            </w:pPr>
          </w:p>
        </w:tc>
        <w:tc>
          <w:tcPr>
            <w:tcW w:w="1972" w:type="dxa"/>
            <w:gridSpan w:val="2"/>
          </w:tcPr>
          <w:p w:rsidR="00851AD0" w:rsidRPr="00D574C6" w:rsidRDefault="00851AD0" w:rsidP="00851AD0">
            <w:pPr>
              <w:spacing w:after="0"/>
              <w:jc w:val="center"/>
              <w:rPr>
                <w:snapToGrid w:val="0"/>
              </w:rPr>
            </w:pPr>
            <w:r w:rsidRPr="00D574C6">
              <w:rPr>
                <w:snapToGrid w:val="0"/>
              </w:rPr>
              <w:t>Fatal accidents</w:t>
            </w:r>
          </w:p>
        </w:tc>
        <w:tc>
          <w:tcPr>
            <w:tcW w:w="1972" w:type="dxa"/>
            <w:gridSpan w:val="2"/>
          </w:tcPr>
          <w:p w:rsidR="00851AD0" w:rsidRPr="00D574C6" w:rsidRDefault="00851AD0" w:rsidP="00851AD0">
            <w:pPr>
              <w:spacing w:after="0"/>
              <w:jc w:val="center"/>
              <w:rPr>
                <w:snapToGrid w:val="0"/>
              </w:rPr>
            </w:pPr>
            <w:r w:rsidRPr="00D574C6">
              <w:rPr>
                <w:snapToGrid w:val="0"/>
              </w:rPr>
              <w:t>Serious accidents</w:t>
            </w:r>
          </w:p>
        </w:tc>
        <w:tc>
          <w:tcPr>
            <w:tcW w:w="1972" w:type="dxa"/>
            <w:gridSpan w:val="2"/>
          </w:tcPr>
          <w:p w:rsidR="00851AD0" w:rsidRPr="00D574C6" w:rsidRDefault="00851AD0" w:rsidP="00851AD0">
            <w:pPr>
              <w:spacing w:after="0"/>
              <w:jc w:val="center"/>
              <w:rPr>
                <w:snapToGrid w:val="0"/>
              </w:rPr>
            </w:pPr>
            <w:r w:rsidRPr="00D574C6">
              <w:rPr>
                <w:snapToGrid w:val="0"/>
              </w:rPr>
              <w:t>Total</w:t>
            </w:r>
          </w:p>
        </w:tc>
      </w:tr>
      <w:tr w:rsidR="00851AD0" w:rsidRPr="00D574C6" w:rsidTr="00851AD0">
        <w:tblPrEx>
          <w:tblCellMar>
            <w:top w:w="0" w:type="dxa"/>
            <w:bottom w:w="0" w:type="dxa"/>
          </w:tblCellMar>
        </w:tblPrEx>
        <w:trPr>
          <w:jc w:val="center"/>
        </w:trPr>
        <w:tc>
          <w:tcPr>
            <w:tcW w:w="3442" w:type="dxa"/>
            <w:vMerge/>
          </w:tcPr>
          <w:p w:rsidR="00851AD0" w:rsidRPr="00D574C6" w:rsidRDefault="00851AD0" w:rsidP="006209A1">
            <w:pPr>
              <w:spacing w:after="0"/>
              <w:jc w:val="center"/>
              <w:rPr>
                <w:snapToGrid w:val="0"/>
              </w:rPr>
            </w:pPr>
          </w:p>
        </w:tc>
        <w:tc>
          <w:tcPr>
            <w:tcW w:w="986" w:type="dxa"/>
          </w:tcPr>
          <w:p w:rsidR="00851AD0" w:rsidRPr="00D574C6" w:rsidRDefault="00851AD0" w:rsidP="006209A1">
            <w:pPr>
              <w:spacing w:after="0"/>
              <w:jc w:val="center"/>
              <w:rPr>
                <w:snapToGrid w:val="0"/>
              </w:rPr>
            </w:pPr>
            <w:r w:rsidRPr="00D574C6">
              <w:rPr>
                <w:snapToGrid w:val="0"/>
              </w:rPr>
              <w:t>2008</w:t>
            </w:r>
          </w:p>
        </w:tc>
        <w:tc>
          <w:tcPr>
            <w:tcW w:w="986" w:type="dxa"/>
          </w:tcPr>
          <w:p w:rsidR="00851AD0" w:rsidRPr="00D574C6" w:rsidRDefault="00851AD0" w:rsidP="00851AD0">
            <w:pPr>
              <w:spacing w:after="0"/>
              <w:jc w:val="center"/>
              <w:rPr>
                <w:snapToGrid w:val="0"/>
              </w:rPr>
            </w:pPr>
            <w:r w:rsidRPr="00D574C6">
              <w:rPr>
                <w:snapToGrid w:val="0"/>
              </w:rPr>
              <w:t>2007</w:t>
            </w:r>
          </w:p>
        </w:tc>
        <w:tc>
          <w:tcPr>
            <w:tcW w:w="986" w:type="dxa"/>
          </w:tcPr>
          <w:p w:rsidR="00851AD0" w:rsidRPr="00D574C6" w:rsidRDefault="00851AD0" w:rsidP="00851AD0">
            <w:pPr>
              <w:spacing w:after="0"/>
              <w:jc w:val="center"/>
              <w:rPr>
                <w:snapToGrid w:val="0"/>
              </w:rPr>
            </w:pPr>
            <w:r w:rsidRPr="00D574C6">
              <w:rPr>
                <w:snapToGrid w:val="0"/>
              </w:rPr>
              <w:t>2008</w:t>
            </w:r>
          </w:p>
        </w:tc>
        <w:tc>
          <w:tcPr>
            <w:tcW w:w="986" w:type="dxa"/>
          </w:tcPr>
          <w:p w:rsidR="00851AD0" w:rsidRPr="00D574C6" w:rsidRDefault="00851AD0" w:rsidP="00851AD0">
            <w:pPr>
              <w:spacing w:after="0"/>
              <w:jc w:val="center"/>
              <w:rPr>
                <w:snapToGrid w:val="0"/>
              </w:rPr>
            </w:pPr>
            <w:r w:rsidRPr="00D574C6">
              <w:rPr>
                <w:snapToGrid w:val="0"/>
              </w:rPr>
              <w:t>2007</w:t>
            </w:r>
          </w:p>
        </w:tc>
        <w:tc>
          <w:tcPr>
            <w:tcW w:w="986" w:type="dxa"/>
          </w:tcPr>
          <w:p w:rsidR="00851AD0" w:rsidRPr="00D574C6" w:rsidRDefault="00851AD0" w:rsidP="00851AD0">
            <w:pPr>
              <w:spacing w:after="0"/>
              <w:jc w:val="center"/>
              <w:rPr>
                <w:snapToGrid w:val="0"/>
              </w:rPr>
            </w:pPr>
            <w:r w:rsidRPr="00D574C6">
              <w:rPr>
                <w:snapToGrid w:val="0"/>
              </w:rPr>
              <w:t>2008</w:t>
            </w:r>
          </w:p>
        </w:tc>
        <w:tc>
          <w:tcPr>
            <w:tcW w:w="986" w:type="dxa"/>
          </w:tcPr>
          <w:p w:rsidR="00851AD0" w:rsidRPr="00D574C6" w:rsidRDefault="00851AD0" w:rsidP="00851AD0">
            <w:pPr>
              <w:spacing w:after="0"/>
              <w:jc w:val="center"/>
              <w:rPr>
                <w:snapToGrid w:val="0"/>
              </w:rPr>
            </w:pPr>
            <w:r w:rsidRPr="00D574C6">
              <w:rPr>
                <w:snapToGrid w:val="0"/>
              </w:rPr>
              <w:t>2007</w:t>
            </w: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Coal mining plants</w:t>
            </w:r>
          </w:p>
        </w:tc>
        <w:tc>
          <w:tcPr>
            <w:tcW w:w="986" w:type="dxa"/>
          </w:tcPr>
          <w:p w:rsidR="00850458" w:rsidRPr="00D574C6" w:rsidRDefault="00850458" w:rsidP="006209A1">
            <w:pPr>
              <w:spacing w:after="0"/>
              <w:ind w:right="227"/>
              <w:jc w:val="right"/>
              <w:rPr>
                <w:snapToGrid w:val="0"/>
              </w:rPr>
            </w:pPr>
            <w:r w:rsidRPr="00D574C6">
              <w:rPr>
                <w:snapToGrid w:val="0"/>
              </w:rPr>
              <w:t>24</w:t>
            </w:r>
          </w:p>
        </w:tc>
        <w:tc>
          <w:tcPr>
            <w:tcW w:w="986" w:type="dxa"/>
          </w:tcPr>
          <w:p w:rsidR="00850458" w:rsidRPr="00D574C6" w:rsidRDefault="00850458" w:rsidP="006209A1">
            <w:pPr>
              <w:spacing w:after="0"/>
              <w:ind w:right="227"/>
              <w:jc w:val="right"/>
              <w:rPr>
                <w:snapToGrid w:val="0"/>
              </w:rPr>
            </w:pPr>
            <w:r w:rsidRPr="00D574C6">
              <w:rPr>
                <w:snapToGrid w:val="0"/>
              </w:rPr>
              <w:t>16</w:t>
            </w:r>
          </w:p>
        </w:tc>
        <w:tc>
          <w:tcPr>
            <w:tcW w:w="986" w:type="dxa"/>
          </w:tcPr>
          <w:p w:rsidR="00850458" w:rsidRPr="00D574C6" w:rsidRDefault="00850458" w:rsidP="006209A1">
            <w:pPr>
              <w:spacing w:after="0"/>
              <w:ind w:right="227"/>
              <w:jc w:val="right"/>
              <w:rPr>
                <w:snapToGrid w:val="0"/>
              </w:rPr>
            </w:pPr>
            <w:r w:rsidRPr="00D574C6">
              <w:rPr>
                <w:snapToGrid w:val="0"/>
              </w:rPr>
              <w:t>19</w:t>
            </w:r>
          </w:p>
        </w:tc>
        <w:tc>
          <w:tcPr>
            <w:tcW w:w="986" w:type="dxa"/>
          </w:tcPr>
          <w:p w:rsidR="00850458" w:rsidRPr="00D574C6" w:rsidRDefault="00850458" w:rsidP="006209A1">
            <w:pPr>
              <w:spacing w:after="0"/>
              <w:ind w:right="227"/>
              <w:jc w:val="right"/>
              <w:rPr>
                <w:snapToGrid w:val="0"/>
              </w:rPr>
            </w:pPr>
            <w:r w:rsidRPr="00D574C6">
              <w:rPr>
                <w:snapToGrid w:val="0"/>
              </w:rPr>
              <w:t>18</w:t>
            </w:r>
          </w:p>
        </w:tc>
        <w:tc>
          <w:tcPr>
            <w:tcW w:w="986" w:type="dxa"/>
          </w:tcPr>
          <w:p w:rsidR="00850458" w:rsidRPr="00D574C6" w:rsidRDefault="00850458" w:rsidP="00851AD0">
            <w:pPr>
              <w:spacing w:after="0"/>
              <w:ind w:right="85"/>
              <w:jc w:val="right"/>
              <w:rPr>
                <w:snapToGrid w:val="0"/>
              </w:rPr>
            </w:pPr>
            <w:r w:rsidRPr="00D574C6">
              <w:rPr>
                <w:snapToGrid w:val="0"/>
              </w:rPr>
              <w:t>2 551</w:t>
            </w:r>
          </w:p>
        </w:tc>
        <w:tc>
          <w:tcPr>
            <w:tcW w:w="986" w:type="dxa"/>
          </w:tcPr>
          <w:p w:rsidR="00850458" w:rsidRPr="00D574C6" w:rsidRDefault="00850458" w:rsidP="00851AD0">
            <w:pPr>
              <w:spacing w:after="0"/>
              <w:ind w:right="85"/>
              <w:jc w:val="right"/>
              <w:rPr>
                <w:snapToGrid w:val="0"/>
              </w:rPr>
            </w:pPr>
            <w:r w:rsidRPr="00D574C6">
              <w:rPr>
                <w:snapToGrid w:val="0"/>
              </w:rPr>
              <w:t>2 505</w:t>
            </w: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Copper ore mining plants</w:t>
            </w:r>
          </w:p>
        </w:tc>
        <w:tc>
          <w:tcPr>
            <w:tcW w:w="986" w:type="dxa"/>
          </w:tcPr>
          <w:p w:rsidR="00850458" w:rsidRPr="00D574C6" w:rsidRDefault="00850458" w:rsidP="006209A1">
            <w:pPr>
              <w:spacing w:after="0"/>
              <w:ind w:right="227"/>
              <w:jc w:val="right"/>
              <w:rPr>
                <w:snapToGrid w:val="0"/>
              </w:rPr>
            </w:pPr>
            <w:r w:rsidRPr="00D574C6">
              <w:rPr>
                <w:snapToGrid w:val="0"/>
              </w:rPr>
              <w:t>4</w:t>
            </w:r>
          </w:p>
        </w:tc>
        <w:tc>
          <w:tcPr>
            <w:tcW w:w="986" w:type="dxa"/>
          </w:tcPr>
          <w:p w:rsidR="00850458" w:rsidRPr="00D574C6" w:rsidRDefault="00850458" w:rsidP="006209A1">
            <w:pPr>
              <w:spacing w:after="0"/>
              <w:ind w:right="227"/>
              <w:jc w:val="right"/>
              <w:rPr>
                <w:snapToGrid w:val="0"/>
              </w:rPr>
            </w:pPr>
            <w:r w:rsidRPr="00D574C6">
              <w:rPr>
                <w:snapToGrid w:val="0"/>
              </w:rPr>
              <w:t>7</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6209A1">
            <w:pPr>
              <w:spacing w:after="0"/>
              <w:ind w:right="227"/>
              <w:jc w:val="right"/>
              <w:rPr>
                <w:snapToGrid w:val="0"/>
              </w:rPr>
            </w:pPr>
            <w:r w:rsidRPr="00D574C6">
              <w:rPr>
                <w:snapToGrid w:val="0"/>
              </w:rPr>
              <w:t>6</w:t>
            </w:r>
          </w:p>
        </w:tc>
        <w:tc>
          <w:tcPr>
            <w:tcW w:w="986" w:type="dxa"/>
          </w:tcPr>
          <w:p w:rsidR="00850458" w:rsidRPr="00D574C6" w:rsidRDefault="00850458" w:rsidP="00851AD0">
            <w:pPr>
              <w:spacing w:after="0"/>
              <w:ind w:right="85"/>
              <w:jc w:val="right"/>
              <w:rPr>
                <w:snapToGrid w:val="0"/>
              </w:rPr>
            </w:pPr>
            <w:r w:rsidRPr="00D574C6">
              <w:rPr>
                <w:snapToGrid w:val="0"/>
              </w:rPr>
              <w:t>635</w:t>
            </w:r>
          </w:p>
        </w:tc>
        <w:tc>
          <w:tcPr>
            <w:tcW w:w="986" w:type="dxa"/>
          </w:tcPr>
          <w:p w:rsidR="00850458" w:rsidRPr="00D574C6" w:rsidRDefault="00850458" w:rsidP="00851AD0">
            <w:pPr>
              <w:spacing w:after="0"/>
              <w:ind w:right="85"/>
              <w:jc w:val="right"/>
              <w:rPr>
                <w:snapToGrid w:val="0"/>
              </w:rPr>
            </w:pPr>
            <w:r w:rsidRPr="00D574C6">
              <w:rPr>
                <w:snapToGrid w:val="0"/>
              </w:rPr>
              <w:t>651</w:t>
            </w: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Zinc and lead ore mining plants</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851AD0">
            <w:pPr>
              <w:spacing w:after="0"/>
              <w:ind w:right="85"/>
              <w:jc w:val="right"/>
              <w:rPr>
                <w:snapToGrid w:val="0"/>
              </w:rPr>
            </w:pPr>
            <w:r w:rsidRPr="00D574C6">
              <w:rPr>
                <w:snapToGrid w:val="0"/>
              </w:rPr>
              <w:t>21</w:t>
            </w:r>
          </w:p>
        </w:tc>
        <w:tc>
          <w:tcPr>
            <w:tcW w:w="986" w:type="dxa"/>
          </w:tcPr>
          <w:p w:rsidR="00850458" w:rsidRPr="00D574C6" w:rsidRDefault="00850458" w:rsidP="00851AD0">
            <w:pPr>
              <w:spacing w:after="0"/>
              <w:ind w:right="85"/>
              <w:jc w:val="right"/>
              <w:rPr>
                <w:snapToGrid w:val="0"/>
              </w:rPr>
            </w:pPr>
            <w:r w:rsidRPr="00D574C6">
              <w:rPr>
                <w:snapToGrid w:val="0"/>
              </w:rPr>
              <w:t>24</w:t>
            </w: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Salt mining plants</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851AD0">
            <w:pPr>
              <w:spacing w:after="0"/>
              <w:ind w:right="85"/>
              <w:jc w:val="right"/>
              <w:rPr>
                <w:snapToGrid w:val="0"/>
              </w:rPr>
            </w:pPr>
            <w:r w:rsidRPr="00D574C6">
              <w:rPr>
                <w:snapToGrid w:val="0"/>
              </w:rPr>
              <w:t>29</w:t>
            </w:r>
          </w:p>
        </w:tc>
        <w:tc>
          <w:tcPr>
            <w:tcW w:w="986" w:type="dxa"/>
          </w:tcPr>
          <w:p w:rsidR="00850458" w:rsidRPr="00D574C6" w:rsidRDefault="00850458" w:rsidP="00851AD0">
            <w:pPr>
              <w:spacing w:after="0"/>
              <w:ind w:right="85"/>
              <w:jc w:val="right"/>
              <w:rPr>
                <w:snapToGrid w:val="0"/>
              </w:rPr>
            </w:pP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Lignite mining plants</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851AD0">
            <w:pPr>
              <w:spacing w:after="0"/>
              <w:ind w:right="85"/>
              <w:jc w:val="right"/>
              <w:rPr>
                <w:snapToGrid w:val="0"/>
              </w:rPr>
            </w:pPr>
            <w:r w:rsidRPr="00D574C6">
              <w:rPr>
                <w:snapToGrid w:val="0"/>
              </w:rPr>
              <w:t>58</w:t>
            </w:r>
          </w:p>
        </w:tc>
        <w:tc>
          <w:tcPr>
            <w:tcW w:w="986" w:type="dxa"/>
          </w:tcPr>
          <w:p w:rsidR="00850458" w:rsidRPr="00D574C6" w:rsidRDefault="00850458" w:rsidP="00851AD0">
            <w:pPr>
              <w:spacing w:after="0"/>
              <w:ind w:right="85"/>
              <w:jc w:val="right"/>
              <w:rPr>
                <w:snapToGrid w:val="0"/>
              </w:rPr>
            </w:pPr>
            <w:r w:rsidRPr="00D574C6">
              <w:rPr>
                <w:snapToGrid w:val="0"/>
              </w:rPr>
              <w:t>62</w:t>
            </w: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Open-pit mining plants (except for lignite)</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851AD0">
            <w:pPr>
              <w:spacing w:after="0"/>
              <w:ind w:right="85"/>
              <w:jc w:val="right"/>
              <w:rPr>
                <w:snapToGrid w:val="0"/>
              </w:rPr>
            </w:pPr>
            <w:r w:rsidRPr="00D574C6">
              <w:rPr>
                <w:snapToGrid w:val="0"/>
              </w:rPr>
              <w:t>12</w:t>
            </w:r>
          </w:p>
        </w:tc>
        <w:tc>
          <w:tcPr>
            <w:tcW w:w="986" w:type="dxa"/>
          </w:tcPr>
          <w:p w:rsidR="00850458" w:rsidRPr="00D574C6" w:rsidRDefault="00850458" w:rsidP="00851AD0">
            <w:pPr>
              <w:spacing w:after="0"/>
              <w:ind w:right="85"/>
              <w:jc w:val="right"/>
              <w:rPr>
                <w:snapToGrid w:val="0"/>
              </w:rPr>
            </w:pP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Borehole mining plants</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851AD0">
            <w:pPr>
              <w:spacing w:after="0"/>
              <w:ind w:right="85"/>
              <w:jc w:val="right"/>
              <w:rPr>
                <w:snapToGrid w:val="0"/>
              </w:rPr>
            </w:pPr>
            <w:r w:rsidRPr="00D574C6">
              <w:rPr>
                <w:snapToGrid w:val="0"/>
              </w:rPr>
              <w:t>3</w:t>
            </w:r>
          </w:p>
        </w:tc>
        <w:tc>
          <w:tcPr>
            <w:tcW w:w="986" w:type="dxa"/>
          </w:tcPr>
          <w:p w:rsidR="00850458" w:rsidRPr="00D574C6" w:rsidRDefault="00850458" w:rsidP="00851AD0">
            <w:pPr>
              <w:spacing w:after="0"/>
              <w:ind w:right="85"/>
              <w:jc w:val="right"/>
              <w:rPr>
                <w:snapToGrid w:val="0"/>
              </w:rPr>
            </w:pPr>
          </w:p>
        </w:tc>
      </w:tr>
      <w:tr w:rsidR="00850458" w:rsidRPr="00D574C6" w:rsidTr="00851AD0">
        <w:tblPrEx>
          <w:tblCellMar>
            <w:top w:w="0" w:type="dxa"/>
            <w:bottom w:w="0" w:type="dxa"/>
          </w:tblCellMar>
        </w:tblPrEx>
        <w:trPr>
          <w:jc w:val="center"/>
        </w:trPr>
        <w:tc>
          <w:tcPr>
            <w:tcW w:w="3442" w:type="dxa"/>
          </w:tcPr>
          <w:p w:rsidR="00850458" w:rsidRPr="00D574C6" w:rsidRDefault="00850458" w:rsidP="006209A1">
            <w:pPr>
              <w:spacing w:after="0"/>
              <w:rPr>
                <w:snapToGrid w:val="0"/>
              </w:rPr>
            </w:pPr>
            <w:r w:rsidRPr="00D574C6">
              <w:rPr>
                <w:snapToGrid w:val="0"/>
              </w:rPr>
              <w:t>Others</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6209A1">
            <w:pPr>
              <w:spacing w:after="0"/>
              <w:ind w:right="227"/>
              <w:jc w:val="right"/>
              <w:rPr>
                <w:snapToGrid w:val="0"/>
              </w:rPr>
            </w:pPr>
            <w:r w:rsidRPr="00D574C6">
              <w:rPr>
                <w:snapToGrid w:val="0"/>
              </w:rPr>
              <w:t>0</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6209A1">
            <w:pPr>
              <w:spacing w:after="0"/>
              <w:ind w:right="227"/>
              <w:jc w:val="right"/>
              <w:rPr>
                <w:snapToGrid w:val="0"/>
              </w:rPr>
            </w:pPr>
            <w:r w:rsidRPr="00D574C6">
              <w:rPr>
                <w:snapToGrid w:val="0"/>
              </w:rPr>
              <w:t>1</w:t>
            </w:r>
          </w:p>
        </w:tc>
        <w:tc>
          <w:tcPr>
            <w:tcW w:w="986" w:type="dxa"/>
          </w:tcPr>
          <w:p w:rsidR="00850458" w:rsidRPr="00D574C6" w:rsidRDefault="00850458" w:rsidP="00851AD0">
            <w:pPr>
              <w:spacing w:after="0"/>
              <w:ind w:right="85"/>
              <w:jc w:val="right"/>
              <w:rPr>
                <w:snapToGrid w:val="0"/>
              </w:rPr>
            </w:pPr>
            <w:r w:rsidRPr="00D574C6">
              <w:rPr>
                <w:snapToGrid w:val="0"/>
              </w:rPr>
              <w:t>28</w:t>
            </w:r>
          </w:p>
        </w:tc>
        <w:tc>
          <w:tcPr>
            <w:tcW w:w="986" w:type="dxa"/>
          </w:tcPr>
          <w:p w:rsidR="00850458" w:rsidRPr="00D574C6" w:rsidRDefault="00850458" w:rsidP="00851AD0">
            <w:pPr>
              <w:spacing w:after="0"/>
              <w:ind w:right="85"/>
              <w:jc w:val="right"/>
              <w:rPr>
                <w:snapToGrid w:val="0"/>
              </w:rPr>
            </w:pPr>
            <w:r w:rsidRPr="00D574C6">
              <w:rPr>
                <w:snapToGrid w:val="0"/>
              </w:rPr>
              <w:t>50</w:t>
            </w:r>
          </w:p>
        </w:tc>
      </w:tr>
      <w:tr w:rsidR="00850458" w:rsidRPr="00D574C6" w:rsidTr="00AE7164">
        <w:tblPrEx>
          <w:tblCellMar>
            <w:top w:w="0" w:type="dxa"/>
            <w:bottom w:w="0" w:type="dxa"/>
          </w:tblCellMar>
        </w:tblPrEx>
        <w:trPr>
          <w:jc w:val="center"/>
        </w:trPr>
        <w:tc>
          <w:tcPr>
            <w:tcW w:w="3442" w:type="dxa"/>
          </w:tcPr>
          <w:p w:rsidR="00850458" w:rsidRPr="00D574C6" w:rsidRDefault="00850458" w:rsidP="00851AD0">
            <w:pPr>
              <w:spacing w:after="0"/>
              <w:ind w:left="284"/>
              <w:rPr>
                <w:snapToGrid w:val="0"/>
              </w:rPr>
            </w:pPr>
            <w:r w:rsidRPr="00D574C6">
              <w:rPr>
                <w:snapToGrid w:val="0"/>
              </w:rPr>
              <w:t>Total</w:t>
            </w:r>
          </w:p>
        </w:tc>
        <w:tc>
          <w:tcPr>
            <w:tcW w:w="986" w:type="dxa"/>
          </w:tcPr>
          <w:p w:rsidR="00850458" w:rsidRPr="00D574C6" w:rsidRDefault="00850458" w:rsidP="006209A1">
            <w:pPr>
              <w:spacing w:after="0"/>
              <w:ind w:right="227"/>
              <w:jc w:val="right"/>
              <w:rPr>
                <w:snapToGrid w:val="0"/>
              </w:rPr>
            </w:pPr>
            <w:r w:rsidRPr="00D574C6">
              <w:rPr>
                <w:snapToGrid w:val="0"/>
              </w:rPr>
              <w:t>30</w:t>
            </w:r>
          </w:p>
        </w:tc>
        <w:tc>
          <w:tcPr>
            <w:tcW w:w="986" w:type="dxa"/>
          </w:tcPr>
          <w:p w:rsidR="00850458" w:rsidRPr="00D574C6" w:rsidRDefault="00850458" w:rsidP="006209A1">
            <w:pPr>
              <w:spacing w:after="0"/>
              <w:ind w:right="227"/>
              <w:jc w:val="right"/>
              <w:rPr>
                <w:snapToGrid w:val="0"/>
              </w:rPr>
            </w:pPr>
            <w:r w:rsidRPr="00D574C6">
              <w:rPr>
                <w:snapToGrid w:val="0"/>
              </w:rPr>
              <w:t>24</w:t>
            </w:r>
          </w:p>
        </w:tc>
        <w:tc>
          <w:tcPr>
            <w:tcW w:w="986" w:type="dxa"/>
          </w:tcPr>
          <w:p w:rsidR="00850458" w:rsidRPr="00D574C6" w:rsidRDefault="00850458" w:rsidP="006209A1">
            <w:pPr>
              <w:spacing w:after="0"/>
              <w:ind w:right="227"/>
              <w:jc w:val="right"/>
              <w:rPr>
                <w:snapToGrid w:val="0"/>
              </w:rPr>
            </w:pPr>
            <w:r w:rsidRPr="00D574C6">
              <w:rPr>
                <w:snapToGrid w:val="0"/>
              </w:rPr>
              <w:t>22</w:t>
            </w:r>
          </w:p>
        </w:tc>
        <w:tc>
          <w:tcPr>
            <w:tcW w:w="986" w:type="dxa"/>
          </w:tcPr>
          <w:p w:rsidR="00850458" w:rsidRPr="00D574C6" w:rsidRDefault="00850458" w:rsidP="006209A1">
            <w:pPr>
              <w:spacing w:after="0"/>
              <w:ind w:right="227"/>
              <w:jc w:val="right"/>
              <w:rPr>
                <w:snapToGrid w:val="0"/>
              </w:rPr>
            </w:pPr>
            <w:r w:rsidRPr="00D574C6">
              <w:rPr>
                <w:snapToGrid w:val="0"/>
              </w:rPr>
              <w:t>27</w:t>
            </w:r>
          </w:p>
        </w:tc>
        <w:tc>
          <w:tcPr>
            <w:tcW w:w="986" w:type="dxa"/>
          </w:tcPr>
          <w:p w:rsidR="00850458" w:rsidRPr="00D574C6" w:rsidRDefault="00850458" w:rsidP="006209A1">
            <w:pPr>
              <w:spacing w:after="0"/>
              <w:ind w:right="57"/>
              <w:jc w:val="right"/>
              <w:rPr>
                <w:snapToGrid w:val="0"/>
              </w:rPr>
            </w:pPr>
            <w:r w:rsidRPr="00D574C6">
              <w:rPr>
                <w:snapToGrid w:val="0"/>
              </w:rPr>
              <w:t>3 337</w:t>
            </w:r>
          </w:p>
        </w:tc>
        <w:tc>
          <w:tcPr>
            <w:tcW w:w="986" w:type="dxa"/>
          </w:tcPr>
          <w:p w:rsidR="00850458" w:rsidRPr="00D574C6" w:rsidRDefault="00850458" w:rsidP="006209A1">
            <w:pPr>
              <w:spacing w:after="0"/>
              <w:ind w:right="57"/>
              <w:jc w:val="right"/>
              <w:rPr>
                <w:snapToGrid w:val="0"/>
              </w:rPr>
            </w:pPr>
            <w:r w:rsidRPr="00D574C6">
              <w:rPr>
                <w:snapToGrid w:val="0"/>
              </w:rPr>
              <w:t>3 343</w:t>
            </w:r>
          </w:p>
        </w:tc>
      </w:tr>
    </w:tbl>
    <w:p w:rsidR="00BC30F7" w:rsidRPr="00D574C6" w:rsidRDefault="00850458" w:rsidP="002175F0">
      <w:pPr>
        <w:rPr>
          <w:snapToGrid w:val="0"/>
        </w:rPr>
      </w:pPr>
      <w:r w:rsidRPr="00D574C6">
        <w:rPr>
          <w:snapToGrid w:val="0"/>
        </w:rPr>
        <w:t>295.</w:t>
      </w:r>
      <w:r w:rsidRPr="00D574C6">
        <w:rPr>
          <w:snapToGrid w:val="0"/>
        </w:rPr>
        <w:tab/>
        <w:t>In common minerals mining, a total of 31 accidents were registered, including 2 fatal and</w:t>
      </w:r>
      <w:r w:rsidR="00314B33" w:rsidRPr="00D574C6">
        <w:rPr>
          <w:snapToGrid w:val="0"/>
        </w:rPr>
        <w:t> </w:t>
      </w:r>
      <w:r w:rsidRPr="00D574C6">
        <w:rPr>
          <w:snapToGrid w:val="0"/>
        </w:rPr>
        <w:t>5 serious ones, as opposed to 37 accidents registered in 2007, including 5 fatal and 2 serious ones.</w:t>
      </w:r>
    </w:p>
    <w:p w:rsidR="00850458" w:rsidRPr="00D574C6" w:rsidRDefault="00850458" w:rsidP="006209A1">
      <w:pPr>
        <w:pStyle w:val="Heading2"/>
        <w:rPr>
          <w:snapToGrid w:val="0"/>
        </w:rPr>
      </w:pPr>
      <w:r w:rsidRPr="00D574C6">
        <w:rPr>
          <w:snapToGrid w:val="0"/>
        </w:rPr>
        <w:t>Table 41</w:t>
      </w:r>
    </w:p>
    <w:p w:rsidR="00850458" w:rsidRPr="00D574C6" w:rsidRDefault="00850458" w:rsidP="006209A1">
      <w:pPr>
        <w:pStyle w:val="Heading2"/>
        <w:rPr>
          <w:snapToGrid w:val="0"/>
        </w:rPr>
      </w:pPr>
      <w:r w:rsidRPr="00D574C6">
        <w:rPr>
          <w:bCs/>
          <w:snapToGrid w:val="0"/>
        </w:rPr>
        <w:t>Occupational diseases in mining</w:t>
      </w:r>
    </w:p>
    <w:tbl>
      <w:tblPr>
        <w:tblW w:w="9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86"/>
        <w:gridCol w:w="1056"/>
        <w:gridCol w:w="1056"/>
        <w:gridCol w:w="1056"/>
        <w:gridCol w:w="1056"/>
        <w:gridCol w:w="1057"/>
      </w:tblGrid>
      <w:tr w:rsidR="00850458" w:rsidRPr="00D574C6" w:rsidTr="00540064">
        <w:tblPrEx>
          <w:tblCellMar>
            <w:top w:w="0" w:type="dxa"/>
            <w:bottom w:w="0" w:type="dxa"/>
          </w:tblCellMar>
        </w:tblPrEx>
        <w:trPr>
          <w:jc w:val="center"/>
        </w:trPr>
        <w:tc>
          <w:tcPr>
            <w:tcW w:w="4086" w:type="dxa"/>
          </w:tcPr>
          <w:p w:rsidR="00850458" w:rsidRPr="00D574C6" w:rsidRDefault="00850458" w:rsidP="006209A1">
            <w:pPr>
              <w:spacing w:after="0"/>
              <w:rPr>
                <w:snapToGrid w:val="0"/>
              </w:rPr>
            </w:pPr>
          </w:p>
        </w:tc>
        <w:tc>
          <w:tcPr>
            <w:tcW w:w="1056" w:type="dxa"/>
          </w:tcPr>
          <w:p w:rsidR="00850458" w:rsidRPr="00D574C6" w:rsidRDefault="00850458" w:rsidP="006209A1">
            <w:pPr>
              <w:spacing w:after="0"/>
              <w:jc w:val="center"/>
              <w:rPr>
                <w:snapToGrid w:val="0"/>
              </w:rPr>
            </w:pPr>
            <w:r w:rsidRPr="00D574C6">
              <w:rPr>
                <w:snapToGrid w:val="0"/>
              </w:rPr>
              <w:t>2004</w:t>
            </w:r>
          </w:p>
        </w:tc>
        <w:tc>
          <w:tcPr>
            <w:tcW w:w="1056" w:type="dxa"/>
          </w:tcPr>
          <w:p w:rsidR="00850458" w:rsidRPr="00D574C6" w:rsidRDefault="00850458" w:rsidP="006209A1">
            <w:pPr>
              <w:spacing w:after="0"/>
              <w:jc w:val="center"/>
              <w:rPr>
                <w:snapToGrid w:val="0"/>
              </w:rPr>
            </w:pPr>
            <w:r w:rsidRPr="00D574C6">
              <w:rPr>
                <w:snapToGrid w:val="0"/>
              </w:rPr>
              <w:t>2005</w:t>
            </w:r>
          </w:p>
        </w:tc>
        <w:tc>
          <w:tcPr>
            <w:tcW w:w="1056" w:type="dxa"/>
          </w:tcPr>
          <w:p w:rsidR="00850458" w:rsidRPr="00D574C6" w:rsidRDefault="00850458" w:rsidP="006209A1">
            <w:pPr>
              <w:spacing w:after="0"/>
              <w:jc w:val="center"/>
              <w:rPr>
                <w:snapToGrid w:val="0"/>
              </w:rPr>
            </w:pPr>
            <w:r w:rsidRPr="00D574C6">
              <w:rPr>
                <w:snapToGrid w:val="0"/>
              </w:rPr>
              <w:t>2006</w:t>
            </w:r>
          </w:p>
        </w:tc>
        <w:tc>
          <w:tcPr>
            <w:tcW w:w="1056" w:type="dxa"/>
          </w:tcPr>
          <w:p w:rsidR="00850458" w:rsidRPr="00D574C6" w:rsidRDefault="00850458" w:rsidP="006209A1">
            <w:pPr>
              <w:spacing w:after="0"/>
              <w:jc w:val="center"/>
              <w:rPr>
                <w:snapToGrid w:val="0"/>
              </w:rPr>
            </w:pPr>
            <w:r w:rsidRPr="00D574C6">
              <w:rPr>
                <w:snapToGrid w:val="0"/>
              </w:rPr>
              <w:t>2007</w:t>
            </w:r>
          </w:p>
        </w:tc>
        <w:tc>
          <w:tcPr>
            <w:tcW w:w="1057" w:type="dxa"/>
          </w:tcPr>
          <w:p w:rsidR="00850458" w:rsidRPr="00D574C6" w:rsidRDefault="00850458" w:rsidP="006209A1">
            <w:pPr>
              <w:spacing w:after="0"/>
              <w:jc w:val="center"/>
              <w:rPr>
                <w:snapToGrid w:val="0"/>
              </w:rPr>
            </w:pPr>
            <w:r w:rsidRPr="00D574C6">
              <w:rPr>
                <w:snapToGrid w:val="0"/>
              </w:rPr>
              <w:t>2008</w:t>
            </w:r>
          </w:p>
        </w:tc>
      </w:tr>
      <w:tr w:rsidR="00850458" w:rsidRPr="00D574C6" w:rsidTr="00540064">
        <w:tblPrEx>
          <w:tblCellMar>
            <w:top w:w="0" w:type="dxa"/>
            <w:bottom w:w="0" w:type="dxa"/>
          </w:tblCellMar>
        </w:tblPrEx>
        <w:trPr>
          <w:jc w:val="center"/>
        </w:trPr>
        <w:tc>
          <w:tcPr>
            <w:tcW w:w="4086" w:type="dxa"/>
          </w:tcPr>
          <w:p w:rsidR="00850458" w:rsidRPr="00D574C6" w:rsidRDefault="00850458" w:rsidP="006209A1">
            <w:pPr>
              <w:spacing w:after="0"/>
              <w:rPr>
                <w:snapToGrid w:val="0"/>
              </w:rPr>
            </w:pPr>
            <w:r w:rsidRPr="00D574C6">
              <w:rPr>
                <w:snapToGrid w:val="0"/>
              </w:rPr>
              <w:t>Number of occupational diseases</w:t>
            </w:r>
          </w:p>
        </w:tc>
        <w:tc>
          <w:tcPr>
            <w:tcW w:w="1056" w:type="dxa"/>
          </w:tcPr>
          <w:p w:rsidR="00850458" w:rsidRPr="00D574C6" w:rsidRDefault="00850458" w:rsidP="006209A1">
            <w:pPr>
              <w:spacing w:after="0"/>
              <w:jc w:val="center"/>
              <w:rPr>
                <w:snapToGrid w:val="0"/>
              </w:rPr>
            </w:pPr>
            <w:r w:rsidRPr="00D574C6">
              <w:rPr>
                <w:snapToGrid w:val="0"/>
              </w:rPr>
              <w:t>655</w:t>
            </w:r>
          </w:p>
        </w:tc>
        <w:tc>
          <w:tcPr>
            <w:tcW w:w="1056" w:type="dxa"/>
          </w:tcPr>
          <w:p w:rsidR="00850458" w:rsidRPr="00D574C6" w:rsidRDefault="00850458" w:rsidP="006209A1">
            <w:pPr>
              <w:spacing w:after="0"/>
              <w:jc w:val="center"/>
              <w:rPr>
                <w:snapToGrid w:val="0"/>
              </w:rPr>
            </w:pPr>
            <w:r w:rsidRPr="00D574C6">
              <w:rPr>
                <w:snapToGrid w:val="0"/>
              </w:rPr>
              <w:t>532</w:t>
            </w:r>
          </w:p>
        </w:tc>
        <w:tc>
          <w:tcPr>
            <w:tcW w:w="1056" w:type="dxa"/>
          </w:tcPr>
          <w:p w:rsidR="00850458" w:rsidRPr="00D574C6" w:rsidRDefault="00850458" w:rsidP="006209A1">
            <w:pPr>
              <w:spacing w:after="0"/>
              <w:jc w:val="center"/>
              <w:rPr>
                <w:snapToGrid w:val="0"/>
              </w:rPr>
            </w:pPr>
            <w:r w:rsidRPr="00D574C6">
              <w:rPr>
                <w:snapToGrid w:val="0"/>
              </w:rPr>
              <w:t>569</w:t>
            </w:r>
          </w:p>
        </w:tc>
        <w:tc>
          <w:tcPr>
            <w:tcW w:w="1056" w:type="dxa"/>
          </w:tcPr>
          <w:p w:rsidR="00850458" w:rsidRPr="00D574C6" w:rsidRDefault="00850458" w:rsidP="006209A1">
            <w:pPr>
              <w:spacing w:after="0"/>
              <w:jc w:val="center"/>
              <w:rPr>
                <w:snapToGrid w:val="0"/>
              </w:rPr>
            </w:pPr>
            <w:r w:rsidRPr="00D574C6">
              <w:rPr>
                <w:snapToGrid w:val="0"/>
              </w:rPr>
              <w:t>608</w:t>
            </w:r>
          </w:p>
        </w:tc>
        <w:tc>
          <w:tcPr>
            <w:tcW w:w="1057" w:type="dxa"/>
          </w:tcPr>
          <w:p w:rsidR="00850458" w:rsidRPr="00D574C6" w:rsidRDefault="00850458" w:rsidP="006209A1">
            <w:pPr>
              <w:spacing w:after="0"/>
              <w:jc w:val="center"/>
              <w:rPr>
                <w:snapToGrid w:val="0"/>
              </w:rPr>
            </w:pPr>
            <w:r w:rsidRPr="00D574C6">
              <w:rPr>
                <w:snapToGrid w:val="0"/>
              </w:rPr>
              <w:t>610</w:t>
            </w:r>
          </w:p>
        </w:tc>
      </w:tr>
      <w:tr w:rsidR="00850458" w:rsidRPr="00D574C6" w:rsidTr="00540064">
        <w:tblPrEx>
          <w:tblCellMar>
            <w:top w:w="0" w:type="dxa"/>
            <w:bottom w:w="0" w:type="dxa"/>
          </w:tblCellMar>
        </w:tblPrEx>
        <w:trPr>
          <w:jc w:val="center"/>
        </w:trPr>
        <w:tc>
          <w:tcPr>
            <w:tcW w:w="4086" w:type="dxa"/>
          </w:tcPr>
          <w:p w:rsidR="00850458" w:rsidRPr="00D574C6" w:rsidRDefault="00850458" w:rsidP="006209A1">
            <w:pPr>
              <w:spacing w:after="0"/>
              <w:rPr>
                <w:snapToGrid w:val="0"/>
              </w:rPr>
            </w:pPr>
            <w:r w:rsidRPr="00D574C6">
              <w:rPr>
                <w:snapToGrid w:val="0"/>
              </w:rPr>
              <w:t xml:space="preserve">Number of occupational diseases </w:t>
            </w:r>
            <w:r w:rsidR="00540064" w:rsidRPr="00D574C6">
              <w:rPr>
                <w:snapToGrid w:val="0"/>
              </w:rPr>
              <w:br/>
            </w:r>
            <w:r w:rsidRPr="00D574C6">
              <w:rPr>
                <w:snapToGrid w:val="0"/>
              </w:rPr>
              <w:t>per 100,000 employees</w:t>
            </w:r>
          </w:p>
        </w:tc>
        <w:tc>
          <w:tcPr>
            <w:tcW w:w="1056" w:type="dxa"/>
          </w:tcPr>
          <w:p w:rsidR="00850458" w:rsidRPr="00D574C6" w:rsidRDefault="00850458" w:rsidP="006209A1">
            <w:pPr>
              <w:spacing w:after="0"/>
              <w:jc w:val="center"/>
              <w:rPr>
                <w:snapToGrid w:val="0"/>
              </w:rPr>
            </w:pPr>
            <w:r w:rsidRPr="00D574C6">
              <w:rPr>
                <w:snapToGrid w:val="0"/>
              </w:rPr>
              <w:t>328.9</w:t>
            </w:r>
          </w:p>
        </w:tc>
        <w:tc>
          <w:tcPr>
            <w:tcW w:w="1056" w:type="dxa"/>
          </w:tcPr>
          <w:p w:rsidR="00850458" w:rsidRPr="00D574C6" w:rsidRDefault="00850458" w:rsidP="006209A1">
            <w:pPr>
              <w:spacing w:after="0"/>
              <w:jc w:val="center"/>
              <w:rPr>
                <w:snapToGrid w:val="0"/>
              </w:rPr>
            </w:pPr>
            <w:r w:rsidRPr="00D574C6">
              <w:rPr>
                <w:snapToGrid w:val="0"/>
              </w:rPr>
              <w:t>281.7</w:t>
            </w:r>
          </w:p>
        </w:tc>
        <w:tc>
          <w:tcPr>
            <w:tcW w:w="1056" w:type="dxa"/>
          </w:tcPr>
          <w:p w:rsidR="00850458" w:rsidRPr="00D574C6" w:rsidRDefault="00850458" w:rsidP="006209A1">
            <w:pPr>
              <w:spacing w:after="0"/>
              <w:jc w:val="center"/>
              <w:rPr>
                <w:snapToGrid w:val="0"/>
              </w:rPr>
            </w:pPr>
            <w:r w:rsidRPr="00D574C6">
              <w:rPr>
                <w:snapToGrid w:val="0"/>
              </w:rPr>
              <w:t>309.1</w:t>
            </w:r>
          </w:p>
        </w:tc>
        <w:tc>
          <w:tcPr>
            <w:tcW w:w="1056" w:type="dxa"/>
          </w:tcPr>
          <w:p w:rsidR="00850458" w:rsidRPr="00D574C6" w:rsidRDefault="00850458" w:rsidP="006209A1">
            <w:pPr>
              <w:spacing w:after="0"/>
              <w:jc w:val="center"/>
              <w:rPr>
                <w:snapToGrid w:val="0"/>
              </w:rPr>
            </w:pPr>
            <w:r w:rsidRPr="00D574C6">
              <w:rPr>
                <w:snapToGrid w:val="0"/>
              </w:rPr>
              <w:t>336.61</w:t>
            </w:r>
          </w:p>
        </w:tc>
        <w:tc>
          <w:tcPr>
            <w:tcW w:w="1057" w:type="dxa"/>
          </w:tcPr>
          <w:p w:rsidR="00850458" w:rsidRPr="00D574C6" w:rsidRDefault="00850458" w:rsidP="006209A1">
            <w:pPr>
              <w:spacing w:after="0"/>
              <w:jc w:val="center"/>
              <w:rPr>
                <w:snapToGrid w:val="0"/>
              </w:rPr>
            </w:pPr>
            <w:r w:rsidRPr="00D574C6">
              <w:rPr>
                <w:snapToGrid w:val="0"/>
              </w:rPr>
              <w:t>N/A</w:t>
            </w:r>
          </w:p>
        </w:tc>
      </w:tr>
    </w:tbl>
    <w:p w:rsidR="00850458" w:rsidRPr="00D574C6" w:rsidRDefault="00850458" w:rsidP="006209A1">
      <w:pPr>
        <w:pStyle w:val="Heading2"/>
        <w:spacing w:before="240"/>
        <w:rPr>
          <w:snapToGrid w:val="0"/>
        </w:rPr>
      </w:pPr>
      <w:r w:rsidRPr="00D574C6">
        <w:rPr>
          <w:snapToGrid w:val="0"/>
        </w:rPr>
        <w:t>Table 42</w:t>
      </w:r>
    </w:p>
    <w:p w:rsidR="00850458" w:rsidRPr="00D574C6" w:rsidRDefault="00850458" w:rsidP="006209A1">
      <w:pPr>
        <w:pStyle w:val="Heading2"/>
        <w:rPr>
          <w:bCs/>
          <w:snapToGrid w:val="0"/>
        </w:rPr>
      </w:pPr>
      <w:r w:rsidRPr="00D574C6">
        <w:rPr>
          <w:bCs/>
          <w:snapToGrid w:val="0"/>
        </w:rPr>
        <w:t>Occupational incidence structure in mining, 2008</w:t>
      </w:r>
    </w:p>
    <w:tbl>
      <w:tblPr>
        <w:tblW w:w="72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46"/>
        <w:gridCol w:w="2268"/>
        <w:gridCol w:w="1843"/>
      </w:tblGrid>
      <w:tr w:rsidR="00850458" w:rsidRPr="00D574C6" w:rsidTr="006209A1">
        <w:tblPrEx>
          <w:tblCellMar>
            <w:top w:w="0" w:type="dxa"/>
            <w:bottom w:w="0" w:type="dxa"/>
          </w:tblCellMar>
        </w:tblPrEx>
        <w:trPr>
          <w:jc w:val="center"/>
        </w:trPr>
        <w:tc>
          <w:tcPr>
            <w:tcW w:w="3146" w:type="dxa"/>
          </w:tcPr>
          <w:p w:rsidR="00850458" w:rsidRPr="00D574C6" w:rsidRDefault="00850458" w:rsidP="006209A1">
            <w:pPr>
              <w:spacing w:after="0"/>
              <w:jc w:val="center"/>
              <w:rPr>
                <w:bCs/>
                <w:snapToGrid w:val="0"/>
              </w:rPr>
            </w:pPr>
          </w:p>
        </w:tc>
        <w:tc>
          <w:tcPr>
            <w:tcW w:w="2268" w:type="dxa"/>
          </w:tcPr>
          <w:p w:rsidR="00850458" w:rsidRPr="00D574C6" w:rsidRDefault="00850458" w:rsidP="006209A1">
            <w:pPr>
              <w:spacing w:after="0"/>
              <w:jc w:val="center"/>
              <w:rPr>
                <w:bCs/>
                <w:snapToGrid w:val="0"/>
              </w:rPr>
            </w:pPr>
            <w:r w:rsidRPr="00D574C6">
              <w:rPr>
                <w:bCs/>
                <w:snapToGrid w:val="0"/>
              </w:rPr>
              <w:t>Number of diseases</w:t>
            </w:r>
          </w:p>
        </w:tc>
        <w:tc>
          <w:tcPr>
            <w:tcW w:w="1843" w:type="dxa"/>
          </w:tcPr>
          <w:p w:rsidR="00850458" w:rsidRPr="00D574C6" w:rsidRDefault="00850458" w:rsidP="006209A1">
            <w:pPr>
              <w:spacing w:after="0"/>
              <w:jc w:val="center"/>
              <w:rPr>
                <w:bCs/>
                <w:snapToGrid w:val="0"/>
              </w:rPr>
            </w:pPr>
            <w:r w:rsidRPr="00D574C6">
              <w:rPr>
                <w:bCs/>
                <w:snapToGrid w:val="0"/>
              </w:rPr>
              <w:t>Percentage</w:t>
            </w:r>
          </w:p>
        </w:tc>
      </w:tr>
      <w:tr w:rsidR="00850458" w:rsidRPr="00D574C6" w:rsidTr="006209A1">
        <w:tblPrEx>
          <w:tblCellMar>
            <w:top w:w="0" w:type="dxa"/>
            <w:bottom w:w="0" w:type="dxa"/>
          </w:tblCellMar>
        </w:tblPrEx>
        <w:trPr>
          <w:jc w:val="center"/>
        </w:trPr>
        <w:tc>
          <w:tcPr>
            <w:tcW w:w="3146" w:type="dxa"/>
          </w:tcPr>
          <w:p w:rsidR="00850458" w:rsidRPr="00D574C6" w:rsidRDefault="00850458" w:rsidP="006209A1">
            <w:pPr>
              <w:spacing w:after="0"/>
              <w:rPr>
                <w:bCs/>
                <w:snapToGrid w:val="0"/>
              </w:rPr>
            </w:pPr>
            <w:r w:rsidRPr="00D574C6">
              <w:rPr>
                <w:bCs/>
                <w:snapToGrid w:val="0"/>
              </w:rPr>
              <w:t>Pneumoconiosis</w:t>
            </w:r>
          </w:p>
        </w:tc>
        <w:tc>
          <w:tcPr>
            <w:tcW w:w="2268" w:type="dxa"/>
          </w:tcPr>
          <w:p w:rsidR="00850458" w:rsidRPr="00D574C6" w:rsidRDefault="00850458" w:rsidP="006209A1">
            <w:pPr>
              <w:spacing w:after="0"/>
              <w:ind w:right="851"/>
              <w:jc w:val="right"/>
              <w:rPr>
                <w:bCs/>
                <w:snapToGrid w:val="0"/>
              </w:rPr>
            </w:pPr>
            <w:r w:rsidRPr="00D574C6">
              <w:rPr>
                <w:bCs/>
                <w:snapToGrid w:val="0"/>
              </w:rPr>
              <w:t>466</w:t>
            </w:r>
          </w:p>
        </w:tc>
        <w:tc>
          <w:tcPr>
            <w:tcW w:w="1843" w:type="dxa"/>
          </w:tcPr>
          <w:p w:rsidR="00850458" w:rsidRPr="00D574C6" w:rsidRDefault="00850458" w:rsidP="006209A1">
            <w:pPr>
              <w:spacing w:after="0"/>
              <w:ind w:right="624"/>
              <w:jc w:val="right"/>
              <w:rPr>
                <w:bCs/>
                <w:snapToGrid w:val="0"/>
              </w:rPr>
            </w:pPr>
            <w:r w:rsidRPr="00D574C6">
              <w:rPr>
                <w:bCs/>
                <w:snapToGrid w:val="0"/>
              </w:rPr>
              <w:t>76.4</w:t>
            </w:r>
          </w:p>
        </w:tc>
      </w:tr>
      <w:tr w:rsidR="00850458" w:rsidRPr="00D574C6" w:rsidTr="006209A1">
        <w:tblPrEx>
          <w:tblCellMar>
            <w:top w:w="0" w:type="dxa"/>
            <w:bottom w:w="0" w:type="dxa"/>
          </w:tblCellMar>
        </w:tblPrEx>
        <w:trPr>
          <w:jc w:val="center"/>
        </w:trPr>
        <w:tc>
          <w:tcPr>
            <w:tcW w:w="3146" w:type="dxa"/>
          </w:tcPr>
          <w:p w:rsidR="00850458" w:rsidRPr="00D574C6" w:rsidRDefault="00850458" w:rsidP="006209A1">
            <w:pPr>
              <w:spacing w:after="0"/>
              <w:rPr>
                <w:bCs/>
                <w:snapToGrid w:val="0"/>
              </w:rPr>
            </w:pPr>
            <w:r w:rsidRPr="00D574C6">
              <w:rPr>
                <w:bCs/>
                <w:snapToGrid w:val="0"/>
              </w:rPr>
              <w:t>Permanent hearing loss</w:t>
            </w:r>
          </w:p>
        </w:tc>
        <w:tc>
          <w:tcPr>
            <w:tcW w:w="2268" w:type="dxa"/>
          </w:tcPr>
          <w:p w:rsidR="00850458" w:rsidRPr="00D574C6" w:rsidRDefault="00850458" w:rsidP="006209A1">
            <w:pPr>
              <w:spacing w:after="0"/>
              <w:ind w:right="851"/>
              <w:jc w:val="right"/>
              <w:rPr>
                <w:bCs/>
                <w:snapToGrid w:val="0"/>
              </w:rPr>
            </w:pPr>
            <w:r w:rsidRPr="00D574C6">
              <w:rPr>
                <w:bCs/>
                <w:snapToGrid w:val="0"/>
              </w:rPr>
              <w:t>75</w:t>
            </w:r>
          </w:p>
        </w:tc>
        <w:tc>
          <w:tcPr>
            <w:tcW w:w="1843" w:type="dxa"/>
          </w:tcPr>
          <w:p w:rsidR="00850458" w:rsidRPr="00D574C6" w:rsidRDefault="00850458" w:rsidP="006209A1">
            <w:pPr>
              <w:spacing w:after="0"/>
              <w:ind w:right="624"/>
              <w:jc w:val="right"/>
              <w:rPr>
                <w:bCs/>
                <w:snapToGrid w:val="0"/>
              </w:rPr>
            </w:pPr>
            <w:r w:rsidRPr="00D574C6">
              <w:rPr>
                <w:bCs/>
                <w:snapToGrid w:val="0"/>
              </w:rPr>
              <w:t>12.3</w:t>
            </w:r>
          </w:p>
        </w:tc>
      </w:tr>
      <w:tr w:rsidR="00850458" w:rsidRPr="00D574C6" w:rsidTr="006209A1">
        <w:tblPrEx>
          <w:tblCellMar>
            <w:top w:w="0" w:type="dxa"/>
            <w:bottom w:w="0" w:type="dxa"/>
          </w:tblCellMar>
        </w:tblPrEx>
        <w:trPr>
          <w:jc w:val="center"/>
        </w:trPr>
        <w:tc>
          <w:tcPr>
            <w:tcW w:w="3146" w:type="dxa"/>
          </w:tcPr>
          <w:p w:rsidR="00850458" w:rsidRPr="00D574C6" w:rsidRDefault="00850458" w:rsidP="006209A1">
            <w:pPr>
              <w:spacing w:after="0"/>
              <w:rPr>
                <w:bCs/>
                <w:snapToGrid w:val="0"/>
              </w:rPr>
            </w:pPr>
            <w:r w:rsidRPr="00D574C6">
              <w:rPr>
                <w:bCs/>
                <w:snapToGrid w:val="0"/>
              </w:rPr>
              <w:t>Vibration white finger</w:t>
            </w:r>
          </w:p>
        </w:tc>
        <w:tc>
          <w:tcPr>
            <w:tcW w:w="2268" w:type="dxa"/>
          </w:tcPr>
          <w:p w:rsidR="00850458" w:rsidRPr="00D574C6" w:rsidRDefault="00850458" w:rsidP="006209A1">
            <w:pPr>
              <w:spacing w:after="0"/>
              <w:ind w:right="851"/>
              <w:jc w:val="right"/>
              <w:rPr>
                <w:bCs/>
                <w:snapToGrid w:val="0"/>
              </w:rPr>
            </w:pPr>
            <w:r w:rsidRPr="00D574C6">
              <w:rPr>
                <w:bCs/>
                <w:snapToGrid w:val="0"/>
              </w:rPr>
              <w:t>34</w:t>
            </w:r>
          </w:p>
        </w:tc>
        <w:tc>
          <w:tcPr>
            <w:tcW w:w="1843" w:type="dxa"/>
          </w:tcPr>
          <w:p w:rsidR="00850458" w:rsidRPr="00D574C6" w:rsidRDefault="00850458" w:rsidP="006209A1">
            <w:pPr>
              <w:spacing w:after="0"/>
              <w:ind w:right="624"/>
              <w:jc w:val="right"/>
              <w:rPr>
                <w:bCs/>
                <w:snapToGrid w:val="0"/>
              </w:rPr>
            </w:pPr>
            <w:r w:rsidRPr="00D574C6">
              <w:rPr>
                <w:bCs/>
                <w:snapToGrid w:val="0"/>
              </w:rPr>
              <w:t>5.6</w:t>
            </w:r>
          </w:p>
        </w:tc>
      </w:tr>
      <w:tr w:rsidR="00850458" w:rsidRPr="00D574C6" w:rsidTr="006209A1">
        <w:tblPrEx>
          <w:tblCellMar>
            <w:top w:w="0" w:type="dxa"/>
            <w:bottom w:w="0" w:type="dxa"/>
          </w:tblCellMar>
        </w:tblPrEx>
        <w:trPr>
          <w:jc w:val="center"/>
        </w:trPr>
        <w:tc>
          <w:tcPr>
            <w:tcW w:w="3146" w:type="dxa"/>
          </w:tcPr>
          <w:p w:rsidR="00850458" w:rsidRPr="00D574C6" w:rsidRDefault="00850458" w:rsidP="006209A1">
            <w:pPr>
              <w:spacing w:after="0"/>
              <w:rPr>
                <w:bCs/>
                <w:snapToGrid w:val="0"/>
              </w:rPr>
            </w:pPr>
            <w:r w:rsidRPr="00D574C6">
              <w:rPr>
                <w:bCs/>
                <w:snapToGrid w:val="0"/>
              </w:rPr>
              <w:t>Chronic bronchitis</w:t>
            </w:r>
          </w:p>
        </w:tc>
        <w:tc>
          <w:tcPr>
            <w:tcW w:w="2268" w:type="dxa"/>
          </w:tcPr>
          <w:p w:rsidR="00850458" w:rsidRPr="00D574C6" w:rsidRDefault="00850458" w:rsidP="006209A1">
            <w:pPr>
              <w:spacing w:after="0"/>
              <w:ind w:right="851"/>
              <w:jc w:val="right"/>
              <w:rPr>
                <w:bCs/>
                <w:snapToGrid w:val="0"/>
              </w:rPr>
            </w:pPr>
            <w:r w:rsidRPr="00D574C6">
              <w:rPr>
                <w:bCs/>
                <w:snapToGrid w:val="0"/>
              </w:rPr>
              <w:t>2</w:t>
            </w:r>
          </w:p>
        </w:tc>
        <w:tc>
          <w:tcPr>
            <w:tcW w:w="1843" w:type="dxa"/>
          </w:tcPr>
          <w:p w:rsidR="00850458" w:rsidRPr="00D574C6" w:rsidRDefault="00850458" w:rsidP="006209A1">
            <w:pPr>
              <w:spacing w:after="0"/>
              <w:ind w:right="624"/>
              <w:jc w:val="right"/>
              <w:rPr>
                <w:bCs/>
                <w:snapToGrid w:val="0"/>
              </w:rPr>
            </w:pPr>
            <w:r w:rsidRPr="00D574C6">
              <w:rPr>
                <w:bCs/>
                <w:snapToGrid w:val="0"/>
              </w:rPr>
              <w:t>0.3</w:t>
            </w:r>
          </w:p>
        </w:tc>
      </w:tr>
      <w:tr w:rsidR="00850458" w:rsidRPr="00D574C6" w:rsidTr="006209A1">
        <w:tblPrEx>
          <w:tblCellMar>
            <w:top w:w="0" w:type="dxa"/>
            <w:bottom w:w="0" w:type="dxa"/>
          </w:tblCellMar>
        </w:tblPrEx>
        <w:trPr>
          <w:jc w:val="center"/>
        </w:trPr>
        <w:tc>
          <w:tcPr>
            <w:tcW w:w="3146" w:type="dxa"/>
          </w:tcPr>
          <w:p w:rsidR="00850458" w:rsidRPr="00D574C6" w:rsidRDefault="00850458" w:rsidP="006209A1">
            <w:pPr>
              <w:spacing w:after="0"/>
              <w:rPr>
                <w:bCs/>
                <w:snapToGrid w:val="0"/>
              </w:rPr>
            </w:pPr>
            <w:r w:rsidRPr="00D574C6">
              <w:rPr>
                <w:bCs/>
                <w:snapToGrid w:val="0"/>
              </w:rPr>
              <w:t>Other occupational diseases</w:t>
            </w:r>
          </w:p>
        </w:tc>
        <w:tc>
          <w:tcPr>
            <w:tcW w:w="2268" w:type="dxa"/>
          </w:tcPr>
          <w:p w:rsidR="00850458" w:rsidRPr="00D574C6" w:rsidRDefault="00850458" w:rsidP="006209A1">
            <w:pPr>
              <w:spacing w:after="0"/>
              <w:ind w:right="851"/>
              <w:jc w:val="right"/>
              <w:rPr>
                <w:bCs/>
                <w:snapToGrid w:val="0"/>
              </w:rPr>
            </w:pPr>
            <w:r w:rsidRPr="00D574C6">
              <w:rPr>
                <w:bCs/>
                <w:snapToGrid w:val="0"/>
              </w:rPr>
              <w:t>33</w:t>
            </w:r>
          </w:p>
        </w:tc>
        <w:tc>
          <w:tcPr>
            <w:tcW w:w="1843" w:type="dxa"/>
          </w:tcPr>
          <w:p w:rsidR="00850458" w:rsidRPr="00D574C6" w:rsidRDefault="00850458" w:rsidP="006209A1">
            <w:pPr>
              <w:spacing w:after="0"/>
              <w:ind w:right="624"/>
              <w:jc w:val="right"/>
              <w:rPr>
                <w:bCs/>
                <w:snapToGrid w:val="0"/>
              </w:rPr>
            </w:pPr>
            <w:r w:rsidRPr="00D574C6">
              <w:rPr>
                <w:bCs/>
                <w:snapToGrid w:val="0"/>
              </w:rPr>
              <w:t>5.4</w:t>
            </w:r>
          </w:p>
        </w:tc>
      </w:tr>
      <w:tr w:rsidR="00850458" w:rsidRPr="00D574C6" w:rsidTr="006209A1">
        <w:tblPrEx>
          <w:tblCellMar>
            <w:top w:w="0" w:type="dxa"/>
            <w:bottom w:w="0" w:type="dxa"/>
          </w:tblCellMar>
        </w:tblPrEx>
        <w:trPr>
          <w:jc w:val="center"/>
        </w:trPr>
        <w:tc>
          <w:tcPr>
            <w:tcW w:w="3146" w:type="dxa"/>
          </w:tcPr>
          <w:p w:rsidR="00850458" w:rsidRPr="00D574C6" w:rsidRDefault="00850458" w:rsidP="00540064">
            <w:pPr>
              <w:spacing w:after="0"/>
              <w:ind w:left="284"/>
              <w:rPr>
                <w:bCs/>
                <w:snapToGrid w:val="0"/>
              </w:rPr>
            </w:pPr>
            <w:r w:rsidRPr="00D574C6">
              <w:rPr>
                <w:bCs/>
                <w:snapToGrid w:val="0"/>
              </w:rPr>
              <w:t>Total</w:t>
            </w:r>
          </w:p>
        </w:tc>
        <w:tc>
          <w:tcPr>
            <w:tcW w:w="2268" w:type="dxa"/>
          </w:tcPr>
          <w:p w:rsidR="00850458" w:rsidRPr="00D574C6" w:rsidRDefault="00850458" w:rsidP="006209A1">
            <w:pPr>
              <w:spacing w:after="0"/>
              <w:ind w:right="851"/>
              <w:jc w:val="right"/>
              <w:rPr>
                <w:bCs/>
                <w:snapToGrid w:val="0"/>
              </w:rPr>
            </w:pPr>
            <w:r w:rsidRPr="00D574C6">
              <w:rPr>
                <w:bCs/>
                <w:snapToGrid w:val="0"/>
              </w:rPr>
              <w:t>610</w:t>
            </w:r>
          </w:p>
        </w:tc>
        <w:tc>
          <w:tcPr>
            <w:tcW w:w="1843" w:type="dxa"/>
          </w:tcPr>
          <w:p w:rsidR="00850458" w:rsidRPr="00D574C6" w:rsidRDefault="00850458" w:rsidP="006209A1">
            <w:pPr>
              <w:spacing w:after="0"/>
              <w:ind w:right="624"/>
              <w:jc w:val="right"/>
              <w:rPr>
                <w:bCs/>
                <w:snapToGrid w:val="0"/>
              </w:rPr>
            </w:pPr>
            <w:r w:rsidRPr="00D574C6">
              <w:rPr>
                <w:bCs/>
                <w:snapToGrid w:val="0"/>
              </w:rPr>
              <w:t>100</w:t>
            </w:r>
            <w:r w:rsidR="00314B33" w:rsidRPr="00246A7C">
              <w:rPr>
                <w:bCs/>
                <w:snapToGrid w:val="0"/>
                <w:sz w:val="22"/>
                <w:szCs w:val="22"/>
              </w:rPr>
              <w:t>  </w:t>
            </w:r>
            <w:r w:rsidR="00246A7C" w:rsidRPr="00246A7C">
              <w:rPr>
                <w:bCs/>
                <w:snapToGrid w:val="0"/>
                <w:sz w:val="22"/>
                <w:szCs w:val="22"/>
              </w:rPr>
              <w:t> </w:t>
            </w:r>
          </w:p>
        </w:tc>
      </w:tr>
    </w:tbl>
    <w:p w:rsidR="00BC30F7" w:rsidRPr="00D574C6" w:rsidRDefault="00850458" w:rsidP="006209A1">
      <w:pPr>
        <w:spacing w:before="240"/>
        <w:rPr>
          <w:bCs/>
          <w:snapToGrid w:val="0"/>
        </w:rPr>
      </w:pPr>
      <w:r w:rsidRPr="00D574C6">
        <w:rPr>
          <w:bCs/>
          <w:snapToGrid w:val="0"/>
        </w:rPr>
        <w:t>296.</w:t>
      </w:r>
      <w:r w:rsidRPr="00D574C6">
        <w:rPr>
          <w:bCs/>
          <w:snapToGrid w:val="0"/>
        </w:rPr>
        <w:tab/>
        <w:t>While assessing the state of health and safety at work, which is still insufficient, it should be remembered that mining, quite naturally, involves working in an exceptionally harmful environment. Work-related hazards in mining are common and particularly serious. Most of the employees in this sector work in hazardous conditions and, as a result, the occupational incidence rate is high.</w:t>
      </w:r>
    </w:p>
    <w:p w:rsidR="00850458" w:rsidRPr="00D574C6" w:rsidRDefault="00850458" w:rsidP="006209A1">
      <w:pPr>
        <w:pStyle w:val="Heading2"/>
        <w:rPr>
          <w:snapToGrid w:val="0"/>
        </w:rPr>
      </w:pPr>
      <w:r w:rsidRPr="00D574C6">
        <w:rPr>
          <w:snapToGrid w:val="0"/>
        </w:rPr>
        <w:t>C.  Article 8.  Trade union rights</w:t>
      </w:r>
    </w:p>
    <w:p w:rsidR="00850458" w:rsidRPr="00D574C6" w:rsidRDefault="00850458" w:rsidP="009D0E82">
      <w:pPr>
        <w:pStyle w:val="Heading5"/>
        <w:ind w:left="1361" w:hanging="1361"/>
        <w:rPr>
          <w:snapToGrid w:val="0"/>
        </w:rPr>
      </w:pPr>
      <w:r w:rsidRPr="00D574C6">
        <w:rPr>
          <w:snapToGrid w:val="0"/>
        </w:rPr>
        <w:t>Question 19.</w:t>
      </w:r>
      <w:r w:rsidRPr="00D574C6">
        <w:rPr>
          <w:snapToGrid w:val="0"/>
        </w:rPr>
        <w:tab/>
        <w:t>Please indicate whether there are any restrictions to the right to form or join trade unions, including for workers on individual contracts. Please also provide information on restrictions to the right to organize for civil servants and explain why civil servants cannot perform functions within trade unions (E/C.12/POL/5, paras. 227-228 and 258).</w:t>
      </w:r>
    </w:p>
    <w:p w:rsidR="00BC30F7" w:rsidRPr="00D574C6" w:rsidRDefault="00850458" w:rsidP="006209A1">
      <w:pPr>
        <w:rPr>
          <w:snapToGrid w:val="0"/>
        </w:rPr>
      </w:pPr>
      <w:r w:rsidRPr="00D574C6">
        <w:rPr>
          <w:bCs/>
          <w:snapToGrid w:val="0"/>
        </w:rPr>
        <w:t>297.</w:t>
      </w:r>
      <w:r w:rsidRPr="00D574C6">
        <w:rPr>
          <w:bCs/>
          <w:snapToGrid w:val="0"/>
        </w:rPr>
        <w:tab/>
      </w:r>
      <w:r w:rsidRPr="00D574C6">
        <w:rPr>
          <w:snapToGrid w:val="0"/>
        </w:rPr>
        <w:t>In accordance with article 86 of the Act of 23 December 1994 on the Supreme Chamber of Control (NIK), employees supervising or performing control activities can join trade unions open to NIK employees only. Only one trade union can be active in the NIK. The president of the NIK, vice-presidents, director-general, department directors and deputy directors as well as the NIK president’s advisers have no right to participate in trade unions.</w:t>
      </w:r>
    </w:p>
    <w:p w:rsidR="00850458" w:rsidRPr="00D574C6" w:rsidRDefault="00850458" w:rsidP="006209A1">
      <w:pPr>
        <w:rPr>
          <w:snapToGrid w:val="0"/>
        </w:rPr>
      </w:pPr>
      <w:r w:rsidRPr="00D574C6">
        <w:rPr>
          <w:snapToGrid w:val="0"/>
        </w:rPr>
        <w:t>298.</w:t>
      </w:r>
      <w:r w:rsidRPr="00D574C6">
        <w:rPr>
          <w:snapToGrid w:val="0"/>
        </w:rPr>
        <w:tab/>
        <w:t>In accordance with article 178 of the Constitution, judges have no right to participate in trade unions.</w:t>
      </w:r>
    </w:p>
    <w:p w:rsidR="00850458" w:rsidRPr="00D574C6" w:rsidRDefault="00850458" w:rsidP="006209A1">
      <w:pPr>
        <w:rPr>
          <w:snapToGrid w:val="0"/>
        </w:rPr>
      </w:pPr>
      <w:r w:rsidRPr="00D574C6">
        <w:rPr>
          <w:snapToGrid w:val="0"/>
        </w:rPr>
        <w:t>299.</w:t>
      </w:r>
      <w:r w:rsidRPr="00D574C6">
        <w:rPr>
          <w:snapToGrid w:val="0"/>
        </w:rPr>
        <w:tab/>
        <w:t>The President of the National Bank of Poland is not allowed to join a trade union in accordance with article 227, paragraph</w:t>
      </w:r>
      <w:r w:rsidR="00A62480" w:rsidRPr="00D574C6">
        <w:rPr>
          <w:snapToGrid w:val="0"/>
        </w:rPr>
        <w:t xml:space="preserve"> </w:t>
      </w:r>
      <w:r w:rsidRPr="00D574C6">
        <w:rPr>
          <w:snapToGrid w:val="0"/>
        </w:rPr>
        <w:t>4, of the Constitution.</w:t>
      </w:r>
    </w:p>
    <w:p w:rsidR="00850458" w:rsidRPr="00D574C6" w:rsidRDefault="00850458" w:rsidP="006209A1">
      <w:pPr>
        <w:rPr>
          <w:snapToGrid w:val="0"/>
        </w:rPr>
      </w:pPr>
      <w:r w:rsidRPr="00D574C6">
        <w:rPr>
          <w:snapToGrid w:val="0"/>
        </w:rPr>
        <w:t>300.</w:t>
      </w:r>
      <w:r w:rsidRPr="00D574C6">
        <w:rPr>
          <w:snapToGrid w:val="0"/>
        </w:rPr>
        <w:tab/>
        <w:t>In accordance with article 209,</w:t>
      </w:r>
      <w:r w:rsidR="00A62480" w:rsidRPr="00D574C6">
        <w:rPr>
          <w:snapToGrid w:val="0"/>
        </w:rPr>
        <w:t xml:space="preserve"> </w:t>
      </w:r>
      <w:r w:rsidRPr="00D574C6">
        <w:rPr>
          <w:snapToGrid w:val="0"/>
        </w:rPr>
        <w:t>paragraph 3, of the Constitution, the Commissioner for Civil Rights Protection cannot join a trade union.</w:t>
      </w:r>
    </w:p>
    <w:p w:rsidR="00850458" w:rsidRPr="00D574C6" w:rsidRDefault="00850458" w:rsidP="006209A1">
      <w:pPr>
        <w:rPr>
          <w:snapToGrid w:val="0"/>
        </w:rPr>
      </w:pPr>
      <w:r w:rsidRPr="00D574C6">
        <w:rPr>
          <w:snapToGrid w:val="0"/>
        </w:rPr>
        <w:t>301.</w:t>
      </w:r>
      <w:r w:rsidRPr="00D574C6">
        <w:rPr>
          <w:snapToGrid w:val="0"/>
        </w:rPr>
        <w:tab/>
        <w:t>The members of the National Council of Radio Broadcasting and Television cannot participate in trade unions in accordance with article 214, paragraph</w:t>
      </w:r>
      <w:r w:rsidR="00A62480" w:rsidRPr="00D574C6">
        <w:rPr>
          <w:snapToGrid w:val="0"/>
        </w:rPr>
        <w:t xml:space="preserve"> </w:t>
      </w:r>
      <w:r w:rsidRPr="00D574C6">
        <w:rPr>
          <w:snapToGrid w:val="0"/>
        </w:rPr>
        <w:t>2, of the Constitution.</w:t>
      </w:r>
    </w:p>
    <w:p w:rsidR="00850458" w:rsidRPr="00D574C6" w:rsidRDefault="00850458" w:rsidP="006209A1">
      <w:pPr>
        <w:rPr>
          <w:snapToGrid w:val="0"/>
        </w:rPr>
      </w:pPr>
      <w:r w:rsidRPr="00D574C6">
        <w:rPr>
          <w:snapToGrid w:val="0"/>
        </w:rPr>
        <w:t>302.</w:t>
      </w:r>
      <w:r w:rsidRPr="00D574C6">
        <w:rPr>
          <w:snapToGrid w:val="0"/>
        </w:rPr>
        <w:tab/>
        <w:t>In accordance with article 10, paragraph</w:t>
      </w:r>
      <w:r w:rsidR="00A62480" w:rsidRPr="00D574C6">
        <w:rPr>
          <w:snapToGrid w:val="0"/>
        </w:rPr>
        <w:t xml:space="preserve"> </w:t>
      </w:r>
      <w:r w:rsidRPr="00D574C6">
        <w:rPr>
          <w:snapToGrid w:val="0"/>
        </w:rPr>
        <w:t>2, of the Act of 29 August 1997 on Personal Data Protection, the General Inspector for the Protection of Personal Data cannot join a trade union.</w:t>
      </w:r>
    </w:p>
    <w:p w:rsidR="00850458" w:rsidRPr="00D574C6" w:rsidRDefault="00850458" w:rsidP="006209A1">
      <w:pPr>
        <w:rPr>
          <w:snapToGrid w:val="0"/>
        </w:rPr>
      </w:pPr>
      <w:r w:rsidRPr="00D574C6">
        <w:rPr>
          <w:snapToGrid w:val="0"/>
        </w:rPr>
        <w:t>303.</w:t>
      </w:r>
      <w:r w:rsidRPr="00D574C6">
        <w:rPr>
          <w:snapToGrid w:val="0"/>
        </w:rPr>
        <w:tab/>
        <w:t>Internal Security Agency and Intelligence Agency officers cannot join a trade union in accordance with article 81, paragraph 2, of the Act of 24 May 2002 on the Internal Security Agency and Intelligence Agency.</w:t>
      </w:r>
    </w:p>
    <w:p w:rsidR="00850458" w:rsidRPr="00D574C6" w:rsidRDefault="00850458" w:rsidP="006209A1">
      <w:pPr>
        <w:rPr>
          <w:snapToGrid w:val="0"/>
        </w:rPr>
      </w:pPr>
      <w:r w:rsidRPr="00D574C6">
        <w:rPr>
          <w:snapToGrid w:val="0"/>
        </w:rPr>
        <w:t>304.</w:t>
      </w:r>
      <w:r w:rsidRPr="00D574C6">
        <w:rPr>
          <w:snapToGrid w:val="0"/>
        </w:rPr>
        <w:tab/>
        <w:t>In accordance with article 58 of the Act of 16 March 2001 on the Government Protection Bureau, its officers cannot join a trade union.</w:t>
      </w:r>
    </w:p>
    <w:p w:rsidR="00850458" w:rsidRPr="00D574C6" w:rsidRDefault="00850458" w:rsidP="006209A1">
      <w:pPr>
        <w:rPr>
          <w:snapToGrid w:val="0"/>
        </w:rPr>
      </w:pPr>
      <w:r w:rsidRPr="00D574C6">
        <w:rPr>
          <w:snapToGrid w:val="0"/>
        </w:rPr>
        <w:t>305.</w:t>
      </w:r>
      <w:r w:rsidRPr="00D574C6">
        <w:rPr>
          <w:snapToGrid w:val="0"/>
        </w:rPr>
        <w:tab/>
        <w:t>Soldiers in active service cannot form or join trade unions or participate in the activities of trade unions that they were members of at the time of their enrolment (article 65, paragraph 5, of the Act of 21 November 1967 on the Common Duty to Protect the Republic of Poland).</w:t>
      </w:r>
    </w:p>
    <w:p w:rsidR="00850458" w:rsidRPr="00D574C6" w:rsidRDefault="00850458" w:rsidP="006209A1">
      <w:pPr>
        <w:rPr>
          <w:snapToGrid w:val="0"/>
        </w:rPr>
      </w:pPr>
      <w:r w:rsidRPr="00D574C6">
        <w:rPr>
          <w:snapToGrid w:val="0"/>
        </w:rPr>
        <w:t>306.</w:t>
      </w:r>
      <w:r w:rsidRPr="00D574C6">
        <w:rPr>
          <w:snapToGrid w:val="0"/>
        </w:rPr>
        <w:tab/>
        <w:t>In accordance with article 108 of the Act of 11 September 2003 on the Military Service of Professional Soldiers, professional soldiers cannot form or join trade unions and any hitherto membership in a trade union is terminated on the day of commencement of the professional military service.</w:t>
      </w:r>
    </w:p>
    <w:p w:rsidR="00850458" w:rsidRPr="00D574C6" w:rsidRDefault="00850458" w:rsidP="006209A1">
      <w:pPr>
        <w:rPr>
          <w:snapToGrid w:val="0"/>
        </w:rPr>
      </w:pPr>
      <w:r w:rsidRPr="00D574C6">
        <w:rPr>
          <w:snapToGrid w:val="0"/>
        </w:rPr>
        <w:t>307.</w:t>
      </w:r>
      <w:r w:rsidRPr="00D574C6">
        <w:rPr>
          <w:snapToGrid w:val="0"/>
        </w:rPr>
        <w:tab/>
        <w:t>Military Counterintelligence Service and Military Intelligence Service officers cannot form or join a trade union (article 40, paragraph</w:t>
      </w:r>
      <w:r w:rsidR="00A62480" w:rsidRPr="00D574C6">
        <w:rPr>
          <w:snapToGrid w:val="0"/>
        </w:rPr>
        <w:t xml:space="preserve"> </w:t>
      </w:r>
      <w:r w:rsidRPr="00D574C6">
        <w:rPr>
          <w:snapToGrid w:val="0"/>
        </w:rPr>
        <w:t>2, of the Act of 9 June 2006 on Military Counterintelligence Service and Military Intelligence Service).</w:t>
      </w:r>
    </w:p>
    <w:p w:rsidR="00850458" w:rsidRPr="00D574C6" w:rsidRDefault="00850458" w:rsidP="006209A1">
      <w:pPr>
        <w:rPr>
          <w:snapToGrid w:val="0"/>
        </w:rPr>
      </w:pPr>
      <w:r w:rsidRPr="00D574C6">
        <w:rPr>
          <w:snapToGrid w:val="0"/>
        </w:rPr>
        <w:t>308.</w:t>
      </w:r>
      <w:r w:rsidRPr="00D574C6">
        <w:rPr>
          <w:snapToGrid w:val="0"/>
        </w:rPr>
        <w:tab/>
        <w:t>In accordance with article 73, paragraph</w:t>
      </w:r>
      <w:r w:rsidR="00A62480" w:rsidRPr="00D574C6">
        <w:rPr>
          <w:snapToGrid w:val="0"/>
        </w:rPr>
        <w:t xml:space="preserve"> </w:t>
      </w:r>
      <w:r w:rsidRPr="00D574C6">
        <w:rPr>
          <w:snapToGrid w:val="0"/>
        </w:rPr>
        <w:t>3, of the Act of 3 March 2006 on the Central Anticorruption Bureau, Bureau officers have no right to join a trade union.</w:t>
      </w:r>
    </w:p>
    <w:p w:rsidR="00850458" w:rsidRPr="00D574C6" w:rsidRDefault="00850458" w:rsidP="006209A1">
      <w:pPr>
        <w:rPr>
          <w:snapToGrid w:val="0"/>
        </w:rPr>
      </w:pPr>
      <w:r w:rsidRPr="00D574C6">
        <w:rPr>
          <w:snapToGrid w:val="0"/>
        </w:rPr>
        <w:t>309.</w:t>
      </w:r>
      <w:r w:rsidRPr="00D574C6">
        <w:rPr>
          <w:snapToGrid w:val="0"/>
        </w:rPr>
        <w:tab/>
        <w:t>In accordance with article 67 of the Act of 6 April 1990 on the Police, police officers have the right to form a police trade union. The provisions of the Act on Trade Unions apply accordingly, with the reservation that there can be only one trade union in the police and it does not have the right to go on strike.</w:t>
      </w:r>
    </w:p>
    <w:p w:rsidR="00850458" w:rsidRPr="00D574C6" w:rsidRDefault="00850458" w:rsidP="006209A1">
      <w:pPr>
        <w:rPr>
          <w:snapToGrid w:val="0"/>
        </w:rPr>
      </w:pPr>
      <w:r w:rsidRPr="00D574C6">
        <w:rPr>
          <w:snapToGrid w:val="0"/>
        </w:rPr>
        <w:t>310.</w:t>
      </w:r>
      <w:r w:rsidRPr="00D574C6">
        <w:rPr>
          <w:snapToGrid w:val="0"/>
        </w:rPr>
        <w:tab/>
        <w:t>The Act of 26 April 1996 on Prison Service stipulates that Prison Service officers can join the Prison Service officers’ trade union (art. 14) and the provisions of the Act on Trade Unions apply accordingly, with the reservation that there can be only one trade union in the Prison Service and it does not have the right to go on strike.</w:t>
      </w:r>
    </w:p>
    <w:p w:rsidR="00850458" w:rsidRPr="00D574C6" w:rsidRDefault="00850458" w:rsidP="006209A1">
      <w:pPr>
        <w:rPr>
          <w:snapToGrid w:val="0"/>
        </w:rPr>
      </w:pPr>
      <w:r w:rsidRPr="00D574C6">
        <w:rPr>
          <w:snapToGrid w:val="0"/>
        </w:rPr>
        <w:t>311.</w:t>
      </w:r>
      <w:r w:rsidRPr="00D574C6">
        <w:rPr>
          <w:snapToGrid w:val="0"/>
        </w:rPr>
        <w:tab/>
        <w:t>Article 72 of the Act of 12 October 1990 on the Border Guard stipulates that border guard officers can join the border guard officers’ trade union and the provisions of the Act on Trade Unions apply accordingly, with the reservation that there can be only one trade union in the border guard and it does not have the right to go on strike.</w:t>
      </w:r>
    </w:p>
    <w:p w:rsidR="00BC30F7" w:rsidRPr="00D574C6" w:rsidRDefault="00850458" w:rsidP="006209A1">
      <w:pPr>
        <w:rPr>
          <w:snapToGrid w:val="0"/>
        </w:rPr>
      </w:pPr>
      <w:r w:rsidRPr="00D574C6">
        <w:rPr>
          <w:snapToGrid w:val="0"/>
        </w:rPr>
        <w:t>312.</w:t>
      </w:r>
      <w:r w:rsidRPr="00D574C6">
        <w:rPr>
          <w:snapToGrid w:val="0"/>
        </w:rPr>
        <w:tab/>
        <w:t>In accordance with article 58, paragraph</w:t>
      </w:r>
      <w:r w:rsidR="00A62480" w:rsidRPr="00D574C6">
        <w:rPr>
          <w:snapToGrid w:val="0"/>
        </w:rPr>
        <w:t xml:space="preserve"> </w:t>
      </w:r>
      <w:r w:rsidRPr="00D574C6">
        <w:rPr>
          <w:snapToGrid w:val="0"/>
        </w:rPr>
        <w:t>2, of the Act of 24 August 1991 on the State Fire Service, fire fighters occupying posts on the basis of a nomination (enlisted in the Act) cannot perform any functions in trade unions and are not protected in the way referred to in article 32 of the Act on Trade Unions.</w:t>
      </w:r>
    </w:p>
    <w:p w:rsidR="00850458" w:rsidRPr="00D574C6" w:rsidRDefault="00850458" w:rsidP="006209A1">
      <w:pPr>
        <w:rPr>
          <w:snapToGrid w:val="0"/>
        </w:rPr>
      </w:pPr>
      <w:r w:rsidRPr="00D574C6">
        <w:rPr>
          <w:snapToGrid w:val="0"/>
        </w:rPr>
        <w:t>313.</w:t>
      </w:r>
      <w:r w:rsidRPr="00D574C6">
        <w:rPr>
          <w:snapToGrid w:val="0"/>
        </w:rPr>
        <w:tab/>
        <w:t>A new Act on Civil Service was passed on 21 November 2008 according to which only civil service members occupying a high civil service post cannot perform any trade union function (article 78, paragraph 6, of the Act). High civil service posts include:</w:t>
      </w:r>
    </w:p>
    <w:p w:rsidR="00850458" w:rsidRPr="00D574C6" w:rsidRDefault="00850458" w:rsidP="006209A1">
      <w:pPr>
        <w:rPr>
          <w:snapToGrid w:val="0"/>
        </w:rPr>
      </w:pPr>
      <w:r w:rsidRPr="00D574C6">
        <w:rPr>
          <w:snapToGrid w:val="0"/>
        </w:rPr>
        <w:tab/>
        <w:t>(a)</w:t>
      </w:r>
      <w:r w:rsidRPr="00D574C6">
        <w:rPr>
          <w:snapToGrid w:val="0"/>
        </w:rPr>
        <w:tab/>
        <w:t>The director-general of the office;</w:t>
      </w:r>
    </w:p>
    <w:p w:rsidR="00850458" w:rsidRPr="00D574C6" w:rsidRDefault="00850458" w:rsidP="006209A1">
      <w:pPr>
        <w:rPr>
          <w:snapToGrid w:val="0"/>
        </w:rPr>
      </w:pPr>
      <w:r w:rsidRPr="00D574C6">
        <w:rPr>
          <w:snapToGrid w:val="0"/>
        </w:rPr>
        <w:tab/>
        <w:t>(b)</w:t>
      </w:r>
      <w:r w:rsidRPr="00D574C6">
        <w:rPr>
          <w:snapToGrid w:val="0"/>
        </w:rPr>
        <w:tab/>
        <w:t>The person in charge of a department or unit of equal status in the Chancellery of the Prime Minister, in a ministerial office, an office serving the head of a committee being a member of the Council of Ministers, a government administration central office, as well as a person in charge of a department and unit of equal status in a voivodship office and the deputies thereof;</w:t>
      </w:r>
    </w:p>
    <w:p w:rsidR="00BC30F7" w:rsidRPr="00D574C6" w:rsidRDefault="00850458" w:rsidP="006209A1">
      <w:pPr>
        <w:rPr>
          <w:snapToGrid w:val="0"/>
        </w:rPr>
      </w:pPr>
      <w:r w:rsidRPr="00D574C6">
        <w:rPr>
          <w:snapToGrid w:val="0"/>
        </w:rPr>
        <w:tab/>
        <w:t>(c)</w:t>
      </w:r>
      <w:r w:rsidRPr="00D574C6">
        <w:rPr>
          <w:snapToGrid w:val="0"/>
        </w:rPr>
        <w:tab/>
        <w:t>The voivodship veterinary officer and the deputies thereof;</w:t>
      </w:r>
    </w:p>
    <w:p w:rsidR="00850458" w:rsidRPr="00D574C6" w:rsidRDefault="00850458" w:rsidP="006209A1">
      <w:pPr>
        <w:rPr>
          <w:snapToGrid w:val="0"/>
        </w:rPr>
      </w:pPr>
      <w:r w:rsidRPr="00D574C6">
        <w:rPr>
          <w:snapToGrid w:val="0"/>
        </w:rPr>
        <w:tab/>
        <w:t>(d)</w:t>
      </w:r>
      <w:r w:rsidRPr="00D574C6">
        <w:rPr>
          <w:snapToGrid w:val="0"/>
        </w:rPr>
        <w:tab/>
        <w:t>The person in charge of organizational units in the Office for Registration of Medicinal Products, Medical Devices and Biocide Products and Office for Forest Seed Production, and the deputies thereof.</w:t>
      </w:r>
    </w:p>
    <w:p w:rsidR="00850458" w:rsidRPr="00D574C6" w:rsidRDefault="00850458" w:rsidP="009D0E82">
      <w:pPr>
        <w:pStyle w:val="Heading5"/>
        <w:ind w:left="1361" w:hanging="1361"/>
        <w:rPr>
          <w:snapToGrid w:val="0"/>
        </w:rPr>
      </w:pPr>
      <w:r w:rsidRPr="00D574C6">
        <w:rPr>
          <w:snapToGrid w:val="0"/>
        </w:rPr>
        <w:t>Question 20.</w:t>
      </w:r>
      <w:r w:rsidRPr="00D574C6">
        <w:rPr>
          <w:snapToGrid w:val="0"/>
        </w:rPr>
        <w:tab/>
        <w:t>Please provide additional information on the possibility of employers in extreme financial difficulties to suspend, with the consent of the enterprise</w:t>
      </w:r>
      <w:r w:rsidRPr="00D574C6">
        <w:rPr>
          <w:snapToGrid w:val="0"/>
        </w:rPr>
        <w:noBreakHyphen/>
        <w:t>level trade union, the application of a collective agreement for a period of up to three years, and indicate how the rights of workers under articles 6, 7 and 8 of the Covenant are protected during the suspension of such agreements.</w:t>
      </w:r>
    </w:p>
    <w:p w:rsidR="00850458" w:rsidRPr="00D574C6" w:rsidRDefault="00850458" w:rsidP="006209A1">
      <w:pPr>
        <w:rPr>
          <w:snapToGrid w:val="0"/>
        </w:rPr>
      </w:pPr>
      <w:r w:rsidRPr="00D574C6">
        <w:rPr>
          <w:bCs/>
          <w:snapToGrid w:val="0"/>
        </w:rPr>
        <w:t>314.</w:t>
      </w:r>
      <w:r w:rsidRPr="00D574C6">
        <w:rPr>
          <w:bCs/>
          <w:snapToGrid w:val="0"/>
        </w:rPr>
        <w:tab/>
      </w:r>
      <w:r w:rsidRPr="00D574C6">
        <w:rPr>
          <w:snapToGrid w:val="0"/>
        </w:rPr>
        <w:t>The possibility of suspending the application of a collective labour agreement does not reduce the extent of the protection of the workers’ rights resulting from the Covenant. In case of suspending the application of an agreement concluded on the company level, the right to work, possibility of maintaining oneself and the right to just conditions of work are protected by generally binding provisions of the Labour Code and other Acts, including the Act on the Minimum Wage. The suspension of the application of the agreement does not influence the right to form and join trade unions.</w:t>
      </w:r>
    </w:p>
    <w:p w:rsidR="00BC30F7" w:rsidRPr="00D574C6" w:rsidRDefault="00850458" w:rsidP="006209A1">
      <w:pPr>
        <w:rPr>
          <w:snapToGrid w:val="0"/>
        </w:rPr>
      </w:pPr>
      <w:r w:rsidRPr="00D574C6">
        <w:rPr>
          <w:snapToGrid w:val="0"/>
        </w:rPr>
        <w:t>315.</w:t>
      </w:r>
      <w:r w:rsidRPr="00D574C6">
        <w:rPr>
          <w:snapToGrid w:val="0"/>
        </w:rPr>
        <w:tab/>
        <w:t>Article 241</w:t>
      </w:r>
      <w:r w:rsidRPr="00D574C6">
        <w:rPr>
          <w:snapToGrid w:val="0"/>
          <w:vertAlign w:val="superscript"/>
        </w:rPr>
        <w:t>27</w:t>
      </w:r>
      <w:r w:rsidRPr="00D574C6">
        <w:rPr>
          <w:snapToGrid w:val="0"/>
        </w:rPr>
        <w:t xml:space="preserve"> of the Labour Code provides for the possibility of concluding an understanding to suspend, in part or in whole, for a period no longer than three years, the application of a company agreement and supracompany agreement or one of them at a given employer’s establishment, due to the employer’s financial situation. The understanding on suspension is subject to the register of company collective agreements or the register of supracompany collective agreements, respectively. The parties to the understanding provide the parties to the supracompany collective agreement with information on the application to suspend such agreement. The provision refers to the “financial situation of the employer” without specifying its nature. However, the wording of these provisions suggests that it refers to a difficult situation. Both parties to the agreement have to decide whether the situation should be qualified as subject to article 241</w:t>
      </w:r>
      <w:r w:rsidRPr="00D574C6">
        <w:rPr>
          <w:snapToGrid w:val="0"/>
          <w:vertAlign w:val="superscript"/>
        </w:rPr>
        <w:t>27</w:t>
      </w:r>
      <w:r w:rsidRPr="00D574C6">
        <w:rPr>
          <w:snapToGrid w:val="0"/>
        </w:rPr>
        <w:t xml:space="preserve"> of the Labour Code (thus, the employer may not decide by himself).</w:t>
      </w:r>
    </w:p>
    <w:p w:rsidR="00850458" w:rsidRPr="00D574C6" w:rsidRDefault="00850458" w:rsidP="006209A1">
      <w:pPr>
        <w:rPr>
          <w:snapToGrid w:val="0"/>
        </w:rPr>
      </w:pPr>
      <w:r w:rsidRPr="00D574C6">
        <w:rPr>
          <w:snapToGrid w:val="0"/>
        </w:rPr>
        <w:t>316.</w:t>
      </w:r>
      <w:r w:rsidRPr="00D574C6">
        <w:rPr>
          <w:snapToGrid w:val="0"/>
        </w:rPr>
        <w:tab/>
        <w:t>Pursuant to article 241</w:t>
      </w:r>
      <w:r w:rsidRPr="00D574C6">
        <w:rPr>
          <w:snapToGrid w:val="0"/>
          <w:vertAlign w:val="superscript"/>
        </w:rPr>
        <w:t>27</w:t>
      </w:r>
      <w:r w:rsidRPr="00D574C6">
        <w:t>,</w:t>
      </w:r>
      <w:r w:rsidRPr="00D574C6">
        <w:rPr>
          <w:snapToGrid w:val="0"/>
        </w:rPr>
        <w:t xml:space="preserve"> paragraph 3, of the Labour Code, the terms of employment contracts and other legal instruments under which an employment relationship is established, resulting from a supracompany agreement and company agreement, do not apply within the scope and in the period provided for in the understanding. Therefore, the suspension application refers only to the negotiated sources of the Labour Code (in this case - sources regarding the arrangement). Article 9</w:t>
      </w:r>
      <w:r w:rsidRPr="00D574C6">
        <w:rPr>
          <w:snapToGrid w:val="0"/>
          <w:vertAlign w:val="superscript"/>
        </w:rPr>
        <w:t>1</w:t>
      </w:r>
      <w:r w:rsidRPr="00D574C6">
        <w:rPr>
          <w:snapToGrid w:val="0"/>
        </w:rPr>
        <w:t>, paragraph 1, of the Labour Code excludes the possibility of suspending the application of generally binding legal provisions (the Labour Code, other Acts or executory provisions). The provisions of employment contracts and other Acts, which have no basis in the agreement, are not subject to the suspension.</w:t>
      </w:r>
    </w:p>
    <w:p w:rsidR="00850458" w:rsidRPr="00D574C6" w:rsidRDefault="00850458" w:rsidP="006209A1">
      <w:pPr>
        <w:rPr>
          <w:snapToGrid w:val="0"/>
        </w:rPr>
      </w:pPr>
      <w:r w:rsidRPr="00D574C6">
        <w:rPr>
          <w:snapToGrid w:val="0"/>
        </w:rPr>
        <w:t>317.</w:t>
      </w:r>
      <w:r w:rsidRPr="00D574C6">
        <w:rPr>
          <w:snapToGrid w:val="0"/>
        </w:rPr>
        <w:tab/>
        <w:t>The understanding may not lead to the violation of article 9 of the Labour Code, thus, it may not limit the statutory rights of employees, or infringe the principle of equal treatment in the field of employment. Pursuant to article 9, paragraph</w:t>
      </w:r>
      <w:r w:rsidR="00A62480" w:rsidRPr="00D574C6">
        <w:rPr>
          <w:snapToGrid w:val="0"/>
        </w:rPr>
        <w:t xml:space="preserve"> </w:t>
      </w:r>
      <w:r w:rsidRPr="00D574C6">
        <w:rPr>
          <w:snapToGrid w:val="0"/>
        </w:rPr>
        <w:t>2, of the Labour Code, the provisions of collective labour agreements and collective arrangements may not be less favourable to employees than the provisions of the Labour Code and other Acts and executory provisions. It appears that as a result of excluding the binding force of more favourable provisions contained in the collective agreements, the provisions and guarantees resulting from the Labour Code, Acts and executory provisions “enter” in their place.</w:t>
      </w:r>
    </w:p>
    <w:p w:rsidR="00850458" w:rsidRPr="00D574C6" w:rsidRDefault="00850458" w:rsidP="006209A1">
      <w:pPr>
        <w:rPr>
          <w:snapToGrid w:val="0"/>
        </w:rPr>
      </w:pPr>
      <w:r w:rsidRPr="00D574C6">
        <w:rPr>
          <w:snapToGrid w:val="0"/>
        </w:rPr>
        <w:t>318.</w:t>
      </w:r>
      <w:r w:rsidRPr="00D574C6">
        <w:rPr>
          <w:snapToGrid w:val="0"/>
        </w:rPr>
        <w:tab/>
        <w:t>When the period of the agreement suspension expires, the suspended provisions automatically become binding.</w:t>
      </w:r>
    </w:p>
    <w:p w:rsidR="00850458" w:rsidRPr="00D574C6" w:rsidRDefault="00850458" w:rsidP="006209A1">
      <w:pPr>
        <w:rPr>
          <w:snapToGrid w:val="0"/>
        </w:rPr>
      </w:pPr>
      <w:r w:rsidRPr="00D574C6">
        <w:rPr>
          <w:snapToGrid w:val="0"/>
        </w:rPr>
        <w:t>319.</w:t>
      </w:r>
      <w:r w:rsidRPr="00D574C6">
        <w:rPr>
          <w:snapToGrid w:val="0"/>
        </w:rPr>
        <w:tab/>
        <w:t>So far, the possibility of suspending the agreement has not been widely applied. In cases where the possibility was explored, the agreement provisions regarding the benefits related to work, for example jubilee awards, were suspended.</w:t>
      </w:r>
    </w:p>
    <w:p w:rsidR="00850458" w:rsidRPr="00D574C6" w:rsidRDefault="00850458" w:rsidP="006209A1">
      <w:pPr>
        <w:pStyle w:val="Heading2"/>
        <w:rPr>
          <w:snapToGrid w:val="0"/>
        </w:rPr>
      </w:pPr>
      <w:r w:rsidRPr="00D574C6">
        <w:rPr>
          <w:snapToGrid w:val="0"/>
        </w:rPr>
        <w:t>D.  Article 9.  The right to social security</w:t>
      </w:r>
    </w:p>
    <w:p w:rsidR="00850458" w:rsidRPr="00D574C6" w:rsidRDefault="00850458" w:rsidP="009D0E82">
      <w:pPr>
        <w:pStyle w:val="Heading5"/>
        <w:ind w:left="1361" w:hanging="1361"/>
        <w:rPr>
          <w:snapToGrid w:val="0"/>
        </w:rPr>
      </w:pPr>
      <w:r w:rsidRPr="00D574C6">
        <w:rPr>
          <w:snapToGrid w:val="0"/>
        </w:rPr>
        <w:t>Question 21.</w:t>
      </w:r>
      <w:r w:rsidRPr="00D574C6">
        <w:rPr>
          <w:snapToGrid w:val="0"/>
        </w:rPr>
        <w:tab/>
        <w:t>Please provide information on the steps taken by the State party to ensure equal access to social security benefits without any discrimination based on grounds other than those indicated in the 1998 Act on the Social Security System (gender, marital status and family status).</w:t>
      </w:r>
    </w:p>
    <w:p w:rsidR="00850458" w:rsidRPr="00D574C6" w:rsidRDefault="00850458" w:rsidP="006209A1">
      <w:pPr>
        <w:rPr>
          <w:snapToGrid w:val="0"/>
        </w:rPr>
      </w:pPr>
      <w:r w:rsidRPr="00D574C6">
        <w:rPr>
          <w:bCs/>
          <w:snapToGrid w:val="0"/>
        </w:rPr>
        <w:t>320.</w:t>
      </w:r>
      <w:r w:rsidRPr="00D574C6">
        <w:rPr>
          <w:bCs/>
          <w:snapToGrid w:val="0"/>
        </w:rPr>
        <w:tab/>
      </w:r>
      <w:r w:rsidRPr="00D574C6">
        <w:rPr>
          <w:snapToGrid w:val="0"/>
        </w:rPr>
        <w:t>The protection against discrimination provided for in article 2a of the Act of 13 December 1998 on the Social Security System has its origin in the Constitution. Pursuant to article 32 of the Constitution, all persons are equal before the law, all persons have the right to equal treatment by public authorities and no one can be discriminated against in political, social or economic life for any reason whatsoever.</w:t>
      </w:r>
    </w:p>
    <w:p w:rsidR="00850458" w:rsidRPr="00D574C6" w:rsidRDefault="00850458" w:rsidP="006209A1">
      <w:pPr>
        <w:rPr>
          <w:snapToGrid w:val="0"/>
        </w:rPr>
      </w:pPr>
      <w:r w:rsidRPr="00D574C6">
        <w:rPr>
          <w:snapToGrid w:val="0"/>
        </w:rPr>
        <w:t>321.</w:t>
      </w:r>
      <w:r w:rsidRPr="00D574C6">
        <w:rPr>
          <w:snapToGrid w:val="0"/>
        </w:rPr>
        <w:tab/>
        <w:t>The equality principle also means the right to equal treatment by public authorities. There are no deviations or exemptions from the equality principle set out in the Constitution, and the equality of rights refers not only to its formal meaning, but also its material meaning, which means that persons in the same or similar factual situation are treated equally or similarly by the law. Within the framework of the pensions authority activity, this means connecting adequate elements of the factual situation with the nature of the regulated legal relations, taking into account criteria which are the basis for differentiating the insured or the basis for the prohibition of such differentiation. It is prohibited to differentiate the insured on the basis of the so-called rigid criteria, especially race, skin colour, gender, language, religion, political or other views, national or social origins, material situation and birth. Consequently, when meeting with the same or similar situations, the pensions authority interprets the law in the same way and afterwards subsumes in the same way the facts relevant for a particular case. Thus, Polish authorities ensure equal access to social security benefits, thereby fulfilling the requirements provided for in article 9 of the Covenant.</w:t>
      </w:r>
    </w:p>
    <w:p w:rsidR="00850458" w:rsidRPr="00D574C6" w:rsidRDefault="00850458" w:rsidP="009D0E82">
      <w:pPr>
        <w:pStyle w:val="Heading5"/>
        <w:ind w:left="1361" w:hanging="1361"/>
        <w:rPr>
          <w:snapToGrid w:val="0"/>
        </w:rPr>
      </w:pPr>
      <w:r w:rsidRPr="00D574C6">
        <w:rPr>
          <w:snapToGrid w:val="0"/>
        </w:rPr>
        <w:t>Question 22.</w:t>
      </w:r>
      <w:r w:rsidRPr="00D574C6">
        <w:rPr>
          <w:snapToGrid w:val="0"/>
        </w:rPr>
        <w:tab/>
        <w:t>Please indicate what measures the State party has taken to review the minimum amount of unemployment benefits so as to ensure that it provides an adequate standard of living to beneficiaries who are not entitled to other social security benefits (E/C.12/POL/5, para. 316).</w:t>
      </w:r>
    </w:p>
    <w:p w:rsidR="00BC30F7" w:rsidRPr="00D574C6" w:rsidRDefault="00850458" w:rsidP="006209A1">
      <w:pPr>
        <w:rPr>
          <w:snapToGrid w:val="0"/>
        </w:rPr>
      </w:pPr>
      <w:r w:rsidRPr="00D574C6">
        <w:rPr>
          <w:bCs/>
          <w:snapToGrid w:val="0"/>
        </w:rPr>
        <w:t>322.</w:t>
      </w:r>
      <w:r w:rsidRPr="00D574C6">
        <w:rPr>
          <w:bCs/>
          <w:snapToGrid w:val="0"/>
        </w:rPr>
        <w:tab/>
      </w:r>
      <w:r w:rsidRPr="00D574C6">
        <w:rPr>
          <w:snapToGrid w:val="0"/>
        </w:rPr>
        <w:t>When amending the Act of 20 April 2004 on Employment Promotion and Labour Market Institutions, which entered into force on 1 February 2009, the payment system for unemployment benefits was modified. The amount of unemployment benefit was raised, which led to a decrease in the difference between the levels of unemployment benefit and the minimum wage. A degressive principle has been also introduced: in the first phase of unemployment a person receives 100 per cent of the benefit, i.e. 717 PLN monthly. After three months, the benefit is decreased to 563 PLN monthly.</w:t>
      </w:r>
    </w:p>
    <w:p w:rsidR="00BC30F7" w:rsidRPr="00D574C6" w:rsidRDefault="00850458" w:rsidP="006209A1">
      <w:pPr>
        <w:rPr>
          <w:snapToGrid w:val="0"/>
        </w:rPr>
      </w:pPr>
      <w:r w:rsidRPr="00D574C6">
        <w:rPr>
          <w:snapToGrid w:val="0"/>
        </w:rPr>
        <w:t>323.</w:t>
      </w:r>
      <w:r w:rsidRPr="00D574C6">
        <w:rPr>
          <w:snapToGrid w:val="0"/>
        </w:rPr>
        <w:tab/>
        <w:t>The new solution aims to rationalize the expenses from the Labour Fund for the so-called passive support forms and should encourage the unemployed to look for work and undertake adequate activities.</w:t>
      </w:r>
    </w:p>
    <w:p w:rsidR="00850458" w:rsidRPr="00D574C6" w:rsidRDefault="00850458" w:rsidP="006209A1">
      <w:pPr>
        <w:rPr>
          <w:snapToGrid w:val="0"/>
        </w:rPr>
      </w:pPr>
      <w:r w:rsidRPr="00D574C6">
        <w:rPr>
          <w:snapToGrid w:val="0"/>
        </w:rPr>
        <w:t>324.</w:t>
      </w:r>
      <w:r w:rsidRPr="00D574C6">
        <w:rPr>
          <w:snapToGrid w:val="0"/>
        </w:rPr>
        <w:tab/>
        <w:t>Regulations on unemployment benefits will enter into force on 1 January 2010.</w:t>
      </w:r>
    </w:p>
    <w:p w:rsidR="00850458" w:rsidRPr="00D574C6" w:rsidRDefault="00850458" w:rsidP="009D0E82">
      <w:pPr>
        <w:pStyle w:val="Heading5"/>
        <w:ind w:left="1361" w:hanging="1361"/>
        <w:rPr>
          <w:snapToGrid w:val="0"/>
        </w:rPr>
      </w:pPr>
      <w:r w:rsidRPr="00D574C6">
        <w:rPr>
          <w:snapToGrid w:val="0"/>
        </w:rPr>
        <w:t>Question 23.</w:t>
      </w:r>
      <w:r w:rsidRPr="00D574C6">
        <w:rPr>
          <w:snapToGrid w:val="0"/>
        </w:rPr>
        <w:tab/>
        <w:t>Bearing in mind the Committee’s general comment No. 19 (2007) on the right to social security, please provide disaggregated data on the number of persons and families who are not covered by the social security system, for example persons working in the informal economy, and on the measures adopted by the State party to ensure, to the maximum of its available resources, an adequate protection from social risks and contingencies.</w:t>
      </w:r>
    </w:p>
    <w:p w:rsidR="00850458" w:rsidRPr="00D574C6" w:rsidRDefault="00850458" w:rsidP="006209A1">
      <w:pPr>
        <w:pStyle w:val="Heading3"/>
        <w:rPr>
          <w:snapToGrid w:val="0"/>
        </w:rPr>
      </w:pPr>
      <w:r w:rsidRPr="00D574C6">
        <w:rPr>
          <w:snapToGrid w:val="0"/>
        </w:rPr>
        <w:t>Health insurance</w:t>
      </w:r>
    </w:p>
    <w:p w:rsidR="00850458" w:rsidRPr="00D574C6" w:rsidRDefault="00850458" w:rsidP="006209A1">
      <w:pPr>
        <w:rPr>
          <w:snapToGrid w:val="0"/>
        </w:rPr>
      </w:pPr>
      <w:r w:rsidRPr="00D574C6">
        <w:rPr>
          <w:bCs/>
          <w:snapToGrid w:val="0"/>
        </w:rPr>
        <w:t>325.</w:t>
      </w:r>
      <w:r w:rsidRPr="00D574C6">
        <w:rPr>
          <w:bCs/>
          <w:snapToGrid w:val="0"/>
        </w:rPr>
        <w:tab/>
        <w:t>It should be noted that 99 per cent of persons are covered by the general health insurance. T</w:t>
      </w:r>
      <w:r w:rsidRPr="00D574C6">
        <w:rPr>
          <w:snapToGrid w:val="0"/>
        </w:rPr>
        <w:t>here is no data on persons and families who are not covered by the social insurance system, including those who work in the so-called informal sector.</w:t>
      </w:r>
    </w:p>
    <w:p w:rsidR="00850458" w:rsidRPr="00D574C6" w:rsidRDefault="00850458" w:rsidP="006209A1">
      <w:pPr>
        <w:rPr>
          <w:bCs/>
          <w:snapToGrid w:val="0"/>
        </w:rPr>
      </w:pPr>
      <w:r w:rsidRPr="00D574C6">
        <w:rPr>
          <w:snapToGrid w:val="0"/>
        </w:rPr>
        <w:t>326.</w:t>
      </w:r>
      <w:r w:rsidRPr="00D574C6">
        <w:rPr>
          <w:snapToGrid w:val="0"/>
        </w:rPr>
        <w:tab/>
      </w:r>
      <w:r w:rsidRPr="00D574C6">
        <w:rPr>
          <w:bCs/>
          <w:snapToGrid w:val="0"/>
        </w:rPr>
        <w:t>The obligatory health insurance guarantees general access to health care financed from public resources. For some of the insured, the contribution is paid from public resources. Persons who are not covered by the obligatory health insurance are provided with:</w:t>
      </w:r>
    </w:p>
    <w:p w:rsidR="00850458" w:rsidRPr="00D574C6" w:rsidRDefault="00850458" w:rsidP="006209A1">
      <w:pPr>
        <w:rPr>
          <w:bCs/>
          <w:snapToGrid w:val="0"/>
        </w:rPr>
      </w:pPr>
      <w:r w:rsidRPr="00D574C6">
        <w:rPr>
          <w:bCs/>
          <w:snapToGrid w:val="0"/>
        </w:rPr>
        <w:tab/>
        <w:t>(a)</w:t>
      </w:r>
      <w:r w:rsidRPr="00D574C6">
        <w:rPr>
          <w:bCs/>
          <w:snapToGrid w:val="0"/>
        </w:rPr>
        <w:tab/>
        <w:t>Voluntary insurance within the general health insurance;</w:t>
      </w:r>
    </w:p>
    <w:p w:rsidR="00DA7458" w:rsidRPr="00D574C6" w:rsidRDefault="00DA7458" w:rsidP="00027B73">
      <w:pPr>
        <w:rPr>
          <w:snapToGrid w:val="0"/>
        </w:rPr>
      </w:pPr>
      <w:r w:rsidRPr="00D574C6">
        <w:rPr>
          <w:snapToGrid w:val="0"/>
        </w:rPr>
        <w:tab/>
        <w:t>(b)</w:t>
      </w:r>
      <w:r w:rsidRPr="00D574C6">
        <w:rPr>
          <w:snapToGrid w:val="0"/>
        </w:rPr>
        <w:tab/>
        <w:t>Periodical access to services - persons living in poverty;</w:t>
      </w:r>
    </w:p>
    <w:p w:rsidR="00DA7458" w:rsidRPr="00D574C6" w:rsidRDefault="00DA7458" w:rsidP="00027B73">
      <w:pPr>
        <w:rPr>
          <w:bCs/>
          <w:snapToGrid w:val="0"/>
        </w:rPr>
      </w:pPr>
      <w:r w:rsidRPr="00D574C6">
        <w:rPr>
          <w:bCs/>
          <w:snapToGrid w:val="0"/>
        </w:rPr>
        <w:tab/>
        <w:t>(c)</w:t>
      </w:r>
      <w:r w:rsidRPr="00D574C6">
        <w:rPr>
          <w:bCs/>
          <w:snapToGrid w:val="0"/>
        </w:rPr>
        <w:tab/>
        <w:t xml:space="preserve">Access to services - some social groups; </w:t>
      </w:r>
    </w:p>
    <w:p w:rsidR="00DA7458" w:rsidRPr="00D574C6" w:rsidRDefault="00DA7458" w:rsidP="00027B73">
      <w:pPr>
        <w:rPr>
          <w:bCs/>
          <w:snapToGrid w:val="0"/>
        </w:rPr>
      </w:pPr>
      <w:r w:rsidRPr="00D574C6">
        <w:rPr>
          <w:bCs/>
          <w:snapToGrid w:val="0"/>
        </w:rPr>
        <w:tab/>
        <w:t>(d)</w:t>
      </w:r>
      <w:r w:rsidRPr="00D574C6">
        <w:rPr>
          <w:bCs/>
          <w:snapToGrid w:val="0"/>
        </w:rPr>
        <w:tab/>
        <w:t>Access to services for persons suffering from certain diseases.</w:t>
      </w:r>
    </w:p>
    <w:p w:rsidR="00DA7458" w:rsidRPr="00D574C6" w:rsidRDefault="00DA7458" w:rsidP="00027B73">
      <w:pPr>
        <w:rPr>
          <w:bCs/>
          <w:snapToGrid w:val="0"/>
        </w:rPr>
      </w:pPr>
      <w:r w:rsidRPr="00D574C6">
        <w:rPr>
          <w:snapToGrid w:val="0"/>
        </w:rPr>
        <w:t>327.</w:t>
      </w:r>
      <w:r w:rsidRPr="00D574C6">
        <w:rPr>
          <w:snapToGrid w:val="0"/>
        </w:rPr>
        <w:tab/>
        <w:t xml:space="preserve">Persons who are not covered by the obligatory health insurance may insure themselves on a voluntary basis, if they are resident in Poland. Members of their families are covered by voluntary insurance as well. </w:t>
      </w:r>
      <w:r w:rsidRPr="00D574C6">
        <w:rPr>
          <w:bCs/>
          <w:snapToGrid w:val="0"/>
        </w:rPr>
        <w:t>In 2006, voluntary insurance covered 33,336 persons, including 5,276 family members. The voluntary insurance covers also volunteers, i.e. persons who willingly and without any remuneration perform services in accordance with the principles specified in separate provisions. The entity enjoying the volunteer’s work (for example an NGO) may register that person for health insurance, provided that they are not covered by health insurance on other account. The basis for calculating the contribution level is the amount equivalent to the minimum wage; the contribution is paid by the submitting entity.</w:t>
      </w:r>
    </w:p>
    <w:p w:rsidR="00DA7458" w:rsidRPr="00D574C6" w:rsidRDefault="00DA7458" w:rsidP="00027B73">
      <w:pPr>
        <w:rPr>
          <w:bCs/>
          <w:snapToGrid w:val="0"/>
        </w:rPr>
      </w:pPr>
      <w:r w:rsidRPr="00D574C6">
        <w:rPr>
          <w:bCs/>
          <w:snapToGrid w:val="0"/>
        </w:rPr>
        <w:t>328.</w:t>
      </w:r>
      <w:r w:rsidRPr="00D574C6">
        <w:rPr>
          <w:bCs/>
          <w:snapToGrid w:val="0"/>
        </w:rPr>
        <w:tab/>
        <w:t>Since 2004, Polish citizens who are not covered by the obligatory or voluntary health insurance and whose income does not amount to the income criterion specified in the provisions have access to health care on the basis of the decision made by a local authority. The decision entitles a person to make use of the services for 90 days from the day it was issued. If the treatment lasts for more than 90 days, the person concerned may make use of the services on the basis of the decision that follows. The local authority may issue the decision on the interested person’s application, ex officio or on the application of the National Health Fund. The Minister of Health covers the cost of services.</w:t>
      </w:r>
    </w:p>
    <w:p w:rsidR="00DA7458" w:rsidRPr="00D574C6" w:rsidRDefault="00DA7458" w:rsidP="00027B73">
      <w:pPr>
        <w:rPr>
          <w:bCs/>
          <w:snapToGrid w:val="0"/>
        </w:rPr>
      </w:pPr>
      <w:r w:rsidRPr="00D574C6">
        <w:rPr>
          <w:bCs/>
          <w:snapToGrid w:val="0"/>
        </w:rPr>
        <w:t>329.</w:t>
      </w:r>
      <w:r w:rsidRPr="00D574C6">
        <w:rPr>
          <w:bCs/>
          <w:snapToGrid w:val="0"/>
        </w:rPr>
        <w:tab/>
        <w:t>In 2006, the number of persons who were not insured and lived in poverty and who made use of health-care services financed from public resources amounted to 3,634. The cost of services came to 11.038 million PLN.</w:t>
      </w:r>
    </w:p>
    <w:p w:rsidR="00DA7458" w:rsidRPr="00D574C6" w:rsidRDefault="00DA7458" w:rsidP="00027B73">
      <w:pPr>
        <w:rPr>
          <w:bCs/>
          <w:snapToGrid w:val="0"/>
        </w:rPr>
      </w:pPr>
      <w:r w:rsidRPr="00D574C6">
        <w:rPr>
          <w:bCs/>
          <w:snapToGrid w:val="0"/>
        </w:rPr>
        <w:t>330.</w:t>
      </w:r>
      <w:r w:rsidRPr="00D574C6">
        <w:rPr>
          <w:bCs/>
          <w:snapToGrid w:val="0"/>
        </w:rPr>
        <w:tab/>
        <w:t>All children with Polish citizenship have access to health care financed from public resources. In cases where they are covered by the general health insurance, the services they are provided with are financed by the National Health Fund; in the case of children not covered by the insurance, the costs of services are covered by the State budget. Similar solutions are applied in the case of Polish female citizens during the pregnancy and post</w:t>
      </w:r>
      <w:r w:rsidRPr="00D574C6">
        <w:rPr>
          <w:bCs/>
          <w:snapToGrid w:val="0"/>
        </w:rPr>
        <w:noBreakHyphen/>
        <w:t>natal period.</w:t>
      </w:r>
    </w:p>
    <w:p w:rsidR="00DA7458" w:rsidRPr="00D574C6" w:rsidRDefault="00DA7458" w:rsidP="00027B73">
      <w:pPr>
        <w:rPr>
          <w:bCs/>
          <w:snapToGrid w:val="0"/>
        </w:rPr>
      </w:pPr>
      <w:r w:rsidRPr="00D574C6">
        <w:rPr>
          <w:bCs/>
          <w:snapToGrid w:val="0"/>
        </w:rPr>
        <w:t>331.</w:t>
      </w:r>
      <w:r w:rsidRPr="00D574C6">
        <w:rPr>
          <w:bCs/>
          <w:snapToGrid w:val="0"/>
        </w:rPr>
        <w:tab/>
        <w:t>Persons without insurance can make use of health-care services related to the treatment of alcohol or drug addiction, particular infectious diseases (a list of 59 diseases) and psychiatric illnesses.</w:t>
      </w:r>
    </w:p>
    <w:p w:rsidR="00DA7458" w:rsidRPr="00D574C6" w:rsidRDefault="00DA7458" w:rsidP="00027B73">
      <w:pPr>
        <w:pStyle w:val="Heading3"/>
        <w:rPr>
          <w:snapToGrid w:val="0"/>
        </w:rPr>
      </w:pPr>
      <w:r w:rsidRPr="00D574C6">
        <w:rPr>
          <w:snapToGrid w:val="0"/>
        </w:rPr>
        <w:t>Disability and retirement pension insurance</w:t>
      </w:r>
    </w:p>
    <w:p w:rsidR="00DA7458" w:rsidRPr="00D574C6" w:rsidRDefault="00DA7458" w:rsidP="00027B73">
      <w:pPr>
        <w:rPr>
          <w:snapToGrid w:val="0"/>
        </w:rPr>
      </w:pPr>
      <w:r w:rsidRPr="00D574C6">
        <w:rPr>
          <w:snapToGrid w:val="0"/>
        </w:rPr>
        <w:t>332.</w:t>
      </w:r>
      <w:r w:rsidRPr="00D574C6">
        <w:rPr>
          <w:snapToGrid w:val="0"/>
        </w:rPr>
        <w:tab/>
        <w:t>Pursuant to article 83 of the Act on the Social Security System, in case the pensions authority becomes aware that the contribution payer failed to comply with the obligation of filing social insurance notification, it issues a decision on the insurance liability. The decision of the pensions authority may be appealed in the common court.</w:t>
      </w:r>
    </w:p>
    <w:p w:rsidR="00DA7458" w:rsidRPr="00D574C6" w:rsidRDefault="00DA7458" w:rsidP="00027B73">
      <w:pPr>
        <w:rPr>
          <w:bCs/>
          <w:snapToGrid w:val="0"/>
        </w:rPr>
      </w:pPr>
      <w:r w:rsidRPr="00D574C6">
        <w:rPr>
          <w:snapToGrid w:val="0"/>
        </w:rPr>
        <w:t>333.</w:t>
      </w:r>
      <w:r w:rsidRPr="00D574C6">
        <w:rPr>
          <w:snapToGrid w:val="0"/>
        </w:rPr>
        <w:tab/>
        <w:t xml:space="preserve">Actions were taken to increase and rationalize insurance protection, due to the dynamically changing economic situation, the increasing diversity of work performance forms and methods of gaining income, but also in order to ensure adequate protection against risks and contingencies. </w:t>
      </w:r>
      <w:r w:rsidRPr="00D574C6">
        <w:rPr>
          <w:bCs/>
          <w:snapToGrid w:val="0"/>
        </w:rPr>
        <w:t>The draft amendment of the Act on the Social Security System is currently being examined by the Sejm of the Republic of Poland (April 2009 - the amendment was passed by the Sejm and is being examined by the Senate of the Republic of Poland).</w:t>
      </w:r>
    </w:p>
    <w:p w:rsidR="00DA7458" w:rsidRPr="00D574C6" w:rsidRDefault="005E4020" w:rsidP="00027B73">
      <w:pPr>
        <w:rPr>
          <w:bCs/>
          <w:snapToGrid w:val="0"/>
        </w:rPr>
      </w:pPr>
      <w:r w:rsidRPr="00D574C6">
        <w:rPr>
          <w:bCs/>
          <w:snapToGrid w:val="0"/>
        </w:rPr>
        <w:br w:type="page"/>
      </w:r>
      <w:r w:rsidR="00DA7458" w:rsidRPr="00D574C6">
        <w:rPr>
          <w:bCs/>
          <w:snapToGrid w:val="0"/>
        </w:rPr>
        <w:t>334.</w:t>
      </w:r>
      <w:r w:rsidR="00DA7458" w:rsidRPr="00D574C6">
        <w:rPr>
          <w:bCs/>
          <w:snapToGrid w:val="0"/>
        </w:rPr>
        <w:tab/>
        <w:t>The draft submitted to the Sejm included the following amendment propositions:</w:t>
      </w:r>
    </w:p>
    <w:p w:rsidR="00DA7458" w:rsidRPr="00D574C6" w:rsidRDefault="00DA7458" w:rsidP="00027B73">
      <w:pPr>
        <w:ind w:left="1134" w:hanging="567"/>
        <w:rPr>
          <w:snapToGrid w:val="0"/>
        </w:rPr>
      </w:pPr>
      <w:r w:rsidRPr="00D574C6">
        <w:rPr>
          <w:snapToGrid w:val="0"/>
        </w:rPr>
        <w:t>(a)</w:t>
      </w:r>
      <w:r w:rsidRPr="00D574C6">
        <w:rPr>
          <w:snapToGrid w:val="0"/>
        </w:rPr>
        <w:tab/>
        <w:t>Amendments with regard to social insurance liability during the period of receiving maternity benefit or a benefit in the amount equal to maternity benefit in case it c</w:t>
      </w:r>
      <w:r w:rsidR="006B4A25" w:rsidRPr="00D574C6">
        <w:rPr>
          <w:snapToGrid w:val="0"/>
        </w:rPr>
        <w:t>oincided with another insurance</w:t>
      </w:r>
    </w:p>
    <w:p w:rsidR="00DA7458" w:rsidRPr="00D574C6" w:rsidRDefault="00DA7458" w:rsidP="005E4020">
      <w:pPr>
        <w:ind w:left="1134"/>
        <w:rPr>
          <w:snapToGrid w:val="0"/>
        </w:rPr>
      </w:pPr>
      <w:r w:rsidRPr="00D574C6">
        <w:rPr>
          <w:snapToGrid w:val="0"/>
        </w:rPr>
        <w:t>So far, persons receiving maternity benefit or benefit in the amount equal to maternity benefit were subject to disability and retirement pension benefits financed from the national budget, provided that they were not performing other activities entitling them to social insurance and were not entitled to the disability or retirement pension. According to the amendments, during the period of receiving maternity benefit or the benefit in the amount equal to maternity benefit, persons engaged in outwork, persons working on the basis of an agency or contract job agreement, persons performing non-agricultural business activities (and cooperating with them), persons performing paid work on the basis of the work assignment while serving a prison sentence, and members of the clergy will be subject to the obligatory disability and retirement pension insurance for receiving maternity benefit (benefit in the amount equal to maternity benefit), regardless of the established right to disability or retirement pension. On request, the above persons will be covered by the disability and retirement pension insurance. Persons who are subject to the obligatory disability and retirement pension insurance for receiving maternity benefit (benefit in the amount equal to the maternity benefit) and who became employees, cooperative members, and officers of the Customs Service, will not lose this insurance. They will, however, be subject to the insurance on both accounts. This regulation refers to situations in which women take up employment in the period of receiving the maternity benefit;</w:t>
      </w:r>
    </w:p>
    <w:p w:rsidR="00DA7458" w:rsidRPr="00D574C6" w:rsidRDefault="00DA7458" w:rsidP="005E4020">
      <w:pPr>
        <w:ind w:left="567"/>
        <w:rPr>
          <w:snapToGrid w:val="0"/>
        </w:rPr>
      </w:pPr>
      <w:r w:rsidRPr="00D574C6">
        <w:rPr>
          <w:snapToGrid w:val="0"/>
        </w:rPr>
        <w:t>The Sejm of the Republic of Poland adopted the proposed amendments;</w:t>
      </w:r>
    </w:p>
    <w:p w:rsidR="00DA7458" w:rsidRPr="00D574C6" w:rsidRDefault="00DA7458" w:rsidP="00027B73">
      <w:pPr>
        <w:ind w:left="1134" w:hanging="567"/>
        <w:rPr>
          <w:bCs/>
          <w:snapToGrid w:val="0"/>
        </w:rPr>
      </w:pPr>
      <w:r w:rsidRPr="00D574C6">
        <w:rPr>
          <w:bCs/>
          <w:snapToGrid w:val="0"/>
        </w:rPr>
        <w:t>(b)</w:t>
      </w:r>
      <w:r w:rsidRPr="00D574C6">
        <w:rPr>
          <w:bCs/>
          <w:snapToGrid w:val="0"/>
        </w:rPr>
        <w:tab/>
        <w:t>Extending the obligatory accidents at work and professional diseases insurance also to contractors performing their work outside</w:t>
      </w:r>
      <w:r w:rsidR="006B4A25" w:rsidRPr="00D574C6">
        <w:rPr>
          <w:bCs/>
          <w:snapToGrid w:val="0"/>
        </w:rPr>
        <w:t xml:space="preserve"> the premises of their employer</w:t>
      </w:r>
    </w:p>
    <w:p w:rsidR="00DA7458" w:rsidRPr="00D574C6" w:rsidRDefault="00DA7458" w:rsidP="00027B73">
      <w:pPr>
        <w:ind w:left="1134"/>
        <w:rPr>
          <w:snapToGrid w:val="0"/>
        </w:rPr>
      </w:pPr>
      <w:r w:rsidRPr="00D574C6">
        <w:rPr>
          <w:snapToGrid w:val="0"/>
        </w:rPr>
        <w:t>The draft amendment aimed to include contractors performing their work outside the premises of their employer in the obligatory insurance for accidents at work and occupational diseases. As a result, all contractors were supposed to be covered by the insurance, in the same way as employees are covered, regardless of the place at which the work is performed. Hitherto, contractors were subject to compensation insurance if they performed their work at the premises of their employer;</w:t>
      </w:r>
    </w:p>
    <w:p w:rsidR="00DA7458" w:rsidRPr="00D574C6" w:rsidRDefault="00DA7458" w:rsidP="005E4020">
      <w:pPr>
        <w:ind w:left="567"/>
        <w:rPr>
          <w:snapToGrid w:val="0"/>
        </w:rPr>
      </w:pPr>
      <w:r w:rsidRPr="00D574C6">
        <w:rPr>
          <w:snapToGrid w:val="0"/>
        </w:rPr>
        <w:t>The Sejm of the Republic of Poland rejected the proposed amendments;</w:t>
      </w:r>
    </w:p>
    <w:p w:rsidR="00DA7458" w:rsidRPr="00D574C6" w:rsidRDefault="00DA7458" w:rsidP="00027B73">
      <w:pPr>
        <w:ind w:left="1134" w:hanging="567"/>
        <w:rPr>
          <w:bCs/>
          <w:snapToGrid w:val="0"/>
        </w:rPr>
      </w:pPr>
      <w:r w:rsidRPr="00D574C6">
        <w:rPr>
          <w:bCs/>
          <w:snapToGrid w:val="0"/>
        </w:rPr>
        <w:t>(c)</w:t>
      </w:r>
      <w:r w:rsidRPr="00D574C6">
        <w:rPr>
          <w:bCs/>
          <w:snapToGrid w:val="0"/>
        </w:rPr>
        <w:tab/>
        <w:t>Repealing the time limit for submitting the application for disability and retirement pension insurance when a given person in</w:t>
      </w:r>
      <w:r w:rsidR="006B4A25" w:rsidRPr="00D574C6">
        <w:rPr>
          <w:bCs/>
          <w:snapToGrid w:val="0"/>
        </w:rPr>
        <w:t>tends to continue the insurance</w:t>
      </w:r>
    </w:p>
    <w:p w:rsidR="00DA7458" w:rsidRPr="00D574C6" w:rsidRDefault="00DA7458" w:rsidP="00027B73">
      <w:pPr>
        <w:ind w:left="1134"/>
        <w:rPr>
          <w:snapToGrid w:val="0"/>
        </w:rPr>
      </w:pPr>
      <w:r w:rsidRPr="00D574C6">
        <w:rPr>
          <w:snapToGrid w:val="0"/>
        </w:rPr>
        <w:t xml:space="preserve">The aim of the draft is to repeal the provision limiting the possibility of submitting an effective application for a voluntary continuation of disability and retirement pension </w:t>
      </w:r>
      <w:r w:rsidR="00427967" w:rsidRPr="00D574C6">
        <w:rPr>
          <w:snapToGrid w:val="0"/>
        </w:rPr>
        <w:br w:type="page"/>
      </w:r>
      <w:r w:rsidRPr="00D574C6">
        <w:rPr>
          <w:snapToGrid w:val="0"/>
        </w:rPr>
        <w:t>insurance to 30 days from the termination of the obligatory insurance. Taking into consideration the diversity of methods of gaining income and the nature of the labour market as well as the future benefits for the insured, it is justified to enable persons without any other right to disability or retirement pension insurance to obtain such insurance on the basis of a voluntary continuation at any time;</w:t>
      </w:r>
    </w:p>
    <w:p w:rsidR="00DA7458" w:rsidRPr="00D574C6" w:rsidRDefault="00DA7458" w:rsidP="005E4020">
      <w:pPr>
        <w:ind w:left="567"/>
        <w:rPr>
          <w:snapToGrid w:val="0"/>
        </w:rPr>
      </w:pPr>
      <w:r w:rsidRPr="00D574C6">
        <w:rPr>
          <w:snapToGrid w:val="0"/>
        </w:rPr>
        <w:t>The Sejm of the Republic of Poland adopted the proposed amendments.</w:t>
      </w:r>
    </w:p>
    <w:p w:rsidR="00DA7458" w:rsidRPr="00D574C6" w:rsidRDefault="00DA7458" w:rsidP="00027B73">
      <w:pPr>
        <w:pStyle w:val="Heading3"/>
        <w:rPr>
          <w:snapToGrid w:val="0"/>
        </w:rPr>
      </w:pPr>
      <w:r w:rsidRPr="00D574C6">
        <w:rPr>
          <w:snapToGrid w:val="0"/>
        </w:rPr>
        <w:t>Family benefits</w:t>
      </w:r>
    </w:p>
    <w:p w:rsidR="00DA7458" w:rsidRPr="00D574C6" w:rsidRDefault="00DA7458" w:rsidP="00027B73">
      <w:pPr>
        <w:rPr>
          <w:snapToGrid w:val="0"/>
        </w:rPr>
      </w:pPr>
      <w:r w:rsidRPr="00D574C6">
        <w:rPr>
          <w:snapToGrid w:val="0"/>
        </w:rPr>
        <w:t>335.</w:t>
      </w:r>
      <w:r w:rsidRPr="00D574C6">
        <w:rPr>
          <w:snapToGrid w:val="0"/>
        </w:rPr>
        <w:tab/>
        <w:t>Granting access to family benefits is not related to the right to social insurance, but to the situation of a particular family (the income criterion). Both insured and non-insured persons as well as working and unemployed persons have the same right to family and alimony fund benefits.</w:t>
      </w:r>
    </w:p>
    <w:p w:rsidR="00DA7458" w:rsidRPr="00D574C6" w:rsidRDefault="00DA7458" w:rsidP="00027B73">
      <w:pPr>
        <w:pStyle w:val="Heading2"/>
        <w:rPr>
          <w:snapToGrid w:val="0"/>
        </w:rPr>
      </w:pPr>
      <w:r w:rsidRPr="00D574C6">
        <w:rPr>
          <w:snapToGrid w:val="0"/>
        </w:rPr>
        <w:t xml:space="preserve">E.  Article 10. </w:t>
      </w:r>
      <w:r w:rsidR="00B2677E" w:rsidRPr="00D574C6">
        <w:rPr>
          <w:snapToGrid w:val="0"/>
        </w:rPr>
        <w:t xml:space="preserve"> </w:t>
      </w:r>
      <w:r w:rsidRPr="00D574C6">
        <w:rPr>
          <w:snapToGrid w:val="0"/>
        </w:rPr>
        <w:t>Protection of the family, mothers and children</w:t>
      </w:r>
    </w:p>
    <w:p w:rsidR="00DA7458" w:rsidRPr="00D574C6" w:rsidRDefault="00DA7458" w:rsidP="00731A7D">
      <w:pPr>
        <w:pStyle w:val="Heading5"/>
        <w:ind w:left="1361" w:hanging="1361"/>
        <w:rPr>
          <w:snapToGrid w:val="0"/>
        </w:rPr>
      </w:pPr>
      <w:r w:rsidRPr="00D574C6">
        <w:rPr>
          <w:snapToGrid w:val="0"/>
        </w:rPr>
        <w:t>Question 24.</w:t>
      </w:r>
      <w:r w:rsidRPr="00D574C6">
        <w:rPr>
          <w:snapToGrid w:val="0"/>
        </w:rPr>
        <w:tab/>
        <w:t>Please indicate whether domestic violence is criminalized under the legislation of the State party. Please provide detailed information on progress made in implementing the various legislative and policy measures aimed at combating domestic violence, especially against women and children, including recent statistical data concerning the number of complaints recorded, civil or criminal investigations conducted, penalties imposed, and compensation granted to the victims or their families (E/C.12/POL/5, paras. 443-446 and 937-979).</w:t>
      </w:r>
    </w:p>
    <w:p w:rsidR="00DA7458" w:rsidRPr="00D574C6" w:rsidRDefault="00DA7458" w:rsidP="00027B73">
      <w:pPr>
        <w:rPr>
          <w:iCs/>
          <w:snapToGrid w:val="0"/>
        </w:rPr>
      </w:pPr>
      <w:r w:rsidRPr="00D574C6">
        <w:rPr>
          <w:iCs/>
          <w:snapToGrid w:val="0"/>
        </w:rPr>
        <w:t>336.</w:t>
      </w:r>
      <w:r w:rsidRPr="00D574C6">
        <w:rPr>
          <w:iCs/>
          <w:snapToGrid w:val="0"/>
        </w:rPr>
        <w:tab/>
        <w:t>The fifth periodic report (para. 400) contains the following information:</w:t>
      </w:r>
    </w:p>
    <w:p w:rsidR="00DA7458" w:rsidRPr="00D574C6" w:rsidRDefault="00DA7458" w:rsidP="00027B73">
      <w:pPr>
        <w:ind w:left="567"/>
        <w:rPr>
          <w:snapToGrid w:val="0"/>
        </w:rPr>
      </w:pPr>
      <w:r w:rsidRPr="00D574C6">
        <w:rPr>
          <w:snapToGrid w:val="0"/>
        </w:rPr>
        <w:t>“Physical and psychical violence in the family is forbidden under the Polish law. The Penal Code contains a separate provision concerning the cruelty towards the family (chapter ‘Criminal offences against the family and care’):</w:t>
      </w:r>
    </w:p>
    <w:p w:rsidR="00DA7458" w:rsidRPr="00D574C6" w:rsidRDefault="00DA7458" w:rsidP="00027B73">
      <w:pPr>
        <w:ind w:left="567"/>
        <w:rPr>
          <w:snapToGrid w:val="0"/>
        </w:rPr>
      </w:pPr>
      <w:r w:rsidRPr="00D574C6">
        <w:rPr>
          <w:snapToGrid w:val="0"/>
        </w:rPr>
        <w:tab/>
        <w:t>Article 207, paragraph 1. Whoever mentally or physically mistreats a person close to him, or another person being in a permanent or temporary state of dependence to the perpetrator, a minor or a person who is vulnerable because of his mental or physical condition shall be subject to the penalty of imprisonment the term of which shall not be less than three months and more than five years.</w:t>
      </w:r>
    </w:p>
    <w:p w:rsidR="00DA7458" w:rsidRPr="00D574C6" w:rsidRDefault="00DA7458" w:rsidP="00027B73">
      <w:pPr>
        <w:ind w:left="567"/>
        <w:rPr>
          <w:snapToGrid w:val="0"/>
        </w:rPr>
      </w:pPr>
      <w:r w:rsidRPr="00D574C6">
        <w:rPr>
          <w:snapToGrid w:val="0"/>
        </w:rPr>
        <w:tab/>
        <w:t>Paragraph 2. If the act specified in paragraph 1 is compounded with particular cruelty, the perpetrator shall be subject to the penalty of imprisonment the term of which shall not be less than one year and more than ten years.</w:t>
      </w:r>
    </w:p>
    <w:p w:rsidR="00DA7458" w:rsidRPr="00D574C6" w:rsidRDefault="00DA7458" w:rsidP="00027B73">
      <w:pPr>
        <w:ind w:left="567"/>
        <w:rPr>
          <w:snapToGrid w:val="0"/>
        </w:rPr>
      </w:pPr>
      <w:r w:rsidRPr="00D574C6">
        <w:rPr>
          <w:snapToGrid w:val="0"/>
        </w:rPr>
        <w:tab/>
        <w:t>Paragraph 3. If the consequence of the act referred to in paragraphs 1 or 2 is a suicide attempt by the injured person on his or her life, the perpetrator shall be subject to the penalty of imprisonment the term of which shall not be less than one year and more than 12 years.”</w:t>
      </w:r>
    </w:p>
    <w:p w:rsidR="00DA7458" w:rsidRPr="00D574C6" w:rsidRDefault="00427967" w:rsidP="00027B73">
      <w:pPr>
        <w:rPr>
          <w:bCs/>
          <w:snapToGrid w:val="0"/>
        </w:rPr>
      </w:pPr>
      <w:r w:rsidRPr="00D574C6">
        <w:rPr>
          <w:snapToGrid w:val="0"/>
        </w:rPr>
        <w:br w:type="page"/>
      </w:r>
      <w:r w:rsidR="00DA7458" w:rsidRPr="00D574C6">
        <w:rPr>
          <w:snapToGrid w:val="0"/>
        </w:rPr>
        <w:t>337.</w:t>
      </w:r>
      <w:r w:rsidR="00DA7458" w:rsidRPr="00D574C6">
        <w:rPr>
          <w:snapToGrid w:val="0"/>
        </w:rPr>
        <w:tab/>
        <w:t xml:space="preserve">Mistreatment is understood as every kind of behaviour aimed at hurting, physically or mentally, a person who is in a state of dependence to the perpetrator or who is vulnerable. This behaviour may be active (punching, beating), as well as passive (neglect, deprivation of food). </w:t>
      </w:r>
      <w:r w:rsidR="00DA7458" w:rsidRPr="00D574C6">
        <w:rPr>
          <w:bCs/>
          <w:snapToGrid w:val="0"/>
        </w:rPr>
        <w:t>The fact that offences of mistreating family members are prosecuted ex officio allows for the initiation of the proceedings without any need for the victim’s motion for prosecuting: in the case of receiving information which may only suggest that an offence was committed, the police may carry out an examination of the case.</w:t>
      </w:r>
    </w:p>
    <w:p w:rsidR="00DA7458" w:rsidRPr="00D574C6" w:rsidRDefault="00DA7458" w:rsidP="00027B73">
      <w:pPr>
        <w:rPr>
          <w:bCs/>
          <w:snapToGrid w:val="0"/>
        </w:rPr>
      </w:pPr>
      <w:r w:rsidRPr="00D574C6">
        <w:rPr>
          <w:bCs/>
          <w:snapToGrid w:val="0"/>
        </w:rPr>
        <w:t>338.</w:t>
      </w:r>
      <w:r w:rsidRPr="00D574C6">
        <w:rPr>
          <w:bCs/>
          <w:snapToGrid w:val="0"/>
        </w:rPr>
        <w:tab/>
        <w:t>For data on proceedings initiated, concluded and found to have been committed, see annex I, items 48-49.</w:t>
      </w:r>
    </w:p>
    <w:p w:rsidR="00DA7458" w:rsidRPr="00D574C6" w:rsidRDefault="00DA7458" w:rsidP="00027B73">
      <w:pPr>
        <w:rPr>
          <w:snapToGrid w:val="0"/>
        </w:rPr>
      </w:pPr>
      <w:r w:rsidRPr="00D574C6">
        <w:rPr>
          <w:snapToGrid w:val="0"/>
        </w:rPr>
        <w:t>339.</w:t>
      </w:r>
      <w:r w:rsidRPr="00D574C6">
        <w:rPr>
          <w:snapToGrid w:val="0"/>
        </w:rPr>
        <w:tab/>
        <w:t>Sanctions for crimes endangering health or life are provided for by the Penal Code and constitute general provisions, which refer to all victims, including children. These provisions are contained in articles 156, 157, 160 and 207 of the Penal Code.</w:t>
      </w:r>
    </w:p>
    <w:p w:rsidR="00DA7458" w:rsidRPr="00D574C6" w:rsidRDefault="00DA7458" w:rsidP="00027B73">
      <w:pPr>
        <w:rPr>
          <w:snapToGrid w:val="0"/>
        </w:rPr>
      </w:pPr>
      <w:r w:rsidRPr="00D574C6">
        <w:rPr>
          <w:snapToGrid w:val="0"/>
        </w:rPr>
        <w:t>340.</w:t>
      </w:r>
      <w:r w:rsidRPr="00D574C6">
        <w:rPr>
          <w:snapToGrid w:val="0"/>
        </w:rPr>
        <w:tab/>
        <w:t>On 3 February 2009, the Council of Ministers adopted the draft Act on the amendments to the Act on Counteracting Domestic Violence and several other Acts. The first reading of the draft Act in the Social Policy Commission of the Sejm as well as a public hearing have taken place (April 2009). A special subcommittee was appointed for further work on the draft Act.</w:t>
      </w:r>
    </w:p>
    <w:p w:rsidR="00DA7458" w:rsidRPr="00D574C6" w:rsidRDefault="00DA7458" w:rsidP="00027B73">
      <w:pPr>
        <w:rPr>
          <w:snapToGrid w:val="0"/>
        </w:rPr>
      </w:pPr>
      <w:r w:rsidRPr="00D574C6">
        <w:rPr>
          <w:snapToGrid w:val="0"/>
        </w:rPr>
        <w:t>341.</w:t>
      </w:r>
      <w:r w:rsidRPr="00D574C6">
        <w:rPr>
          <w:snapToGrid w:val="0"/>
        </w:rPr>
        <w:tab/>
        <w:t>The aims of the proposed amendments include:</w:t>
      </w:r>
    </w:p>
    <w:p w:rsidR="00DA7458" w:rsidRPr="00D574C6" w:rsidRDefault="00DA7458" w:rsidP="00027B73">
      <w:pPr>
        <w:rPr>
          <w:snapToGrid w:val="0"/>
        </w:rPr>
      </w:pPr>
      <w:r w:rsidRPr="00D574C6">
        <w:rPr>
          <w:snapToGrid w:val="0"/>
        </w:rPr>
        <w:tab/>
        <w:t>(a)</w:t>
      </w:r>
      <w:r w:rsidRPr="00D574C6">
        <w:rPr>
          <w:snapToGrid w:val="0"/>
        </w:rPr>
        <w:tab/>
        <w:t>Development of proactive measures as a form of actions aimed at preventing domestic violence;</w:t>
      </w:r>
    </w:p>
    <w:p w:rsidR="00DA7458" w:rsidRPr="00D574C6" w:rsidRDefault="00DA7458" w:rsidP="00027B73">
      <w:pPr>
        <w:rPr>
          <w:snapToGrid w:val="0"/>
        </w:rPr>
      </w:pPr>
      <w:r w:rsidRPr="00D574C6">
        <w:rPr>
          <w:snapToGrid w:val="0"/>
        </w:rPr>
        <w:tab/>
        <w:t>(b)</w:t>
      </w:r>
      <w:r w:rsidRPr="00D574C6">
        <w:rPr>
          <w:snapToGrid w:val="0"/>
        </w:rPr>
        <w:tab/>
        <w:t>Change in society’s attitudes;</w:t>
      </w:r>
    </w:p>
    <w:p w:rsidR="00DA7458" w:rsidRPr="00D574C6" w:rsidRDefault="00DA7458" w:rsidP="00027B73">
      <w:pPr>
        <w:rPr>
          <w:snapToGrid w:val="0"/>
        </w:rPr>
      </w:pPr>
      <w:r w:rsidRPr="00D574C6">
        <w:rPr>
          <w:snapToGrid w:val="0"/>
        </w:rPr>
        <w:tab/>
        <w:t>(c)</w:t>
      </w:r>
      <w:r w:rsidRPr="00D574C6">
        <w:rPr>
          <w:snapToGrid w:val="0"/>
        </w:rPr>
        <w:tab/>
        <w:t>Effective protection of the victims of violence, especially children;</w:t>
      </w:r>
    </w:p>
    <w:p w:rsidR="00DA7458" w:rsidRPr="00D574C6" w:rsidRDefault="00DA7458" w:rsidP="00027B73">
      <w:pPr>
        <w:rPr>
          <w:snapToGrid w:val="0"/>
        </w:rPr>
      </w:pPr>
      <w:r w:rsidRPr="00D574C6">
        <w:rPr>
          <w:snapToGrid w:val="0"/>
        </w:rPr>
        <w:tab/>
        <w:t>(d)</w:t>
      </w:r>
      <w:r w:rsidRPr="00D574C6">
        <w:rPr>
          <w:snapToGrid w:val="0"/>
        </w:rPr>
        <w:tab/>
        <w:t>Development of mechanisms which will facilitate the isolation of perpetrators from their victims;</w:t>
      </w:r>
    </w:p>
    <w:p w:rsidR="00DA7458" w:rsidRPr="00D574C6" w:rsidRDefault="00DA7458" w:rsidP="00027B73">
      <w:pPr>
        <w:rPr>
          <w:snapToGrid w:val="0"/>
        </w:rPr>
      </w:pPr>
      <w:r w:rsidRPr="00D574C6">
        <w:rPr>
          <w:snapToGrid w:val="0"/>
        </w:rPr>
        <w:tab/>
        <w:t>(e)</w:t>
      </w:r>
      <w:r w:rsidRPr="00D574C6">
        <w:rPr>
          <w:snapToGrid w:val="0"/>
        </w:rPr>
        <w:tab/>
        <w:t>Change in the attitude of persons who resort to domestic violence by submitting them to corrective and educational actions.</w:t>
      </w:r>
    </w:p>
    <w:p w:rsidR="00DA7458" w:rsidRPr="00D574C6" w:rsidRDefault="00DA7458" w:rsidP="00027B73">
      <w:pPr>
        <w:rPr>
          <w:snapToGrid w:val="0"/>
        </w:rPr>
      </w:pPr>
      <w:r w:rsidRPr="00D574C6">
        <w:rPr>
          <w:snapToGrid w:val="0"/>
        </w:rPr>
        <w:t>342.</w:t>
      </w:r>
      <w:r w:rsidRPr="00D574C6">
        <w:rPr>
          <w:snapToGrid w:val="0"/>
        </w:rPr>
        <w:tab/>
        <w:t>The amendments will include:</w:t>
      </w:r>
    </w:p>
    <w:p w:rsidR="00DA7458" w:rsidRPr="00D574C6" w:rsidRDefault="00DA7458" w:rsidP="00427967">
      <w:pPr>
        <w:ind w:left="567"/>
        <w:rPr>
          <w:snapToGrid w:val="0"/>
        </w:rPr>
      </w:pPr>
      <w:r w:rsidRPr="00D574C6">
        <w:rPr>
          <w:snapToGrid w:val="0"/>
        </w:rPr>
        <w:t>1.</w:t>
      </w:r>
      <w:r w:rsidRPr="00D574C6">
        <w:rPr>
          <w:snapToGrid w:val="0"/>
        </w:rPr>
        <w:tab/>
        <w:t>The Act on Counteracting Domestic Violence:</w:t>
      </w:r>
    </w:p>
    <w:p w:rsidR="00DA7458" w:rsidRPr="00D574C6" w:rsidRDefault="00DA7458" w:rsidP="00027B73">
      <w:pPr>
        <w:ind w:left="1701" w:hanging="567"/>
        <w:rPr>
          <w:snapToGrid w:val="0"/>
        </w:rPr>
      </w:pPr>
      <w:r w:rsidRPr="00D574C6">
        <w:rPr>
          <w:snapToGrid w:val="0"/>
        </w:rPr>
        <w:t>(a)</w:t>
      </w:r>
      <w:r w:rsidRPr="00D574C6">
        <w:rPr>
          <w:snapToGrid w:val="0"/>
        </w:rPr>
        <w:tab/>
        <w:t xml:space="preserve">Entrusting the public administration with new tasks, which aim at increasing the effectiveness of combating domestic violence, including: </w:t>
      </w:r>
    </w:p>
    <w:p w:rsidR="00DA7458" w:rsidRPr="00D574C6" w:rsidRDefault="00DA7458" w:rsidP="00027B73">
      <w:pPr>
        <w:numPr>
          <w:ilvl w:val="0"/>
          <w:numId w:val="13"/>
        </w:numPr>
        <w:rPr>
          <w:snapToGrid w:val="0"/>
        </w:rPr>
      </w:pPr>
      <w:r w:rsidRPr="00D574C6">
        <w:rPr>
          <w:snapToGrid w:val="0"/>
        </w:rPr>
        <w:t>The need for the preparation and realization of a programme for counteracting domestic violence at the level of gminas</w:t>
      </w:r>
    </w:p>
    <w:p w:rsidR="00DA7458" w:rsidRPr="00D574C6" w:rsidRDefault="00DA7458" w:rsidP="00027B73">
      <w:pPr>
        <w:numPr>
          <w:ilvl w:val="0"/>
          <w:numId w:val="13"/>
        </w:numPr>
        <w:rPr>
          <w:snapToGrid w:val="0"/>
        </w:rPr>
      </w:pPr>
      <w:r w:rsidRPr="00D574C6">
        <w:rPr>
          <w:snapToGrid w:val="0"/>
        </w:rPr>
        <w:t>The obligation to establish interdisciplinary teams</w:t>
      </w:r>
    </w:p>
    <w:p w:rsidR="00DA7458" w:rsidRPr="00D574C6" w:rsidRDefault="00427967" w:rsidP="00027B73">
      <w:pPr>
        <w:ind w:left="1701" w:hanging="567"/>
        <w:rPr>
          <w:snapToGrid w:val="0"/>
        </w:rPr>
      </w:pPr>
      <w:r w:rsidRPr="00D574C6">
        <w:rPr>
          <w:snapToGrid w:val="0"/>
        </w:rPr>
        <w:br w:type="page"/>
      </w:r>
      <w:r w:rsidR="00DA7458" w:rsidRPr="00D574C6">
        <w:rPr>
          <w:snapToGrid w:val="0"/>
        </w:rPr>
        <w:t>(b)</w:t>
      </w:r>
      <w:r w:rsidR="00DA7458" w:rsidRPr="00D574C6">
        <w:rPr>
          <w:snapToGrid w:val="0"/>
        </w:rPr>
        <w:tab/>
        <w:t>Imposing on the voivod an obligation to appoint a Voivodship Coordinator for implementation of the National Programme for Counteracting Domestic Violence;</w:t>
      </w:r>
    </w:p>
    <w:p w:rsidR="00DA7458" w:rsidRPr="00D574C6" w:rsidRDefault="00DA7458" w:rsidP="00027B73">
      <w:pPr>
        <w:ind w:left="1701" w:hanging="567"/>
        <w:rPr>
          <w:snapToGrid w:val="0"/>
        </w:rPr>
      </w:pPr>
      <w:r w:rsidRPr="00D574C6">
        <w:rPr>
          <w:snapToGrid w:val="0"/>
        </w:rPr>
        <w:t>(c)</w:t>
      </w:r>
      <w:r w:rsidRPr="00D574C6">
        <w:rPr>
          <w:snapToGrid w:val="0"/>
        </w:rPr>
        <w:tab/>
        <w:t>Extending the tasks of voivods to encompass control tasks regarding domestic violence;</w:t>
      </w:r>
    </w:p>
    <w:p w:rsidR="00DA7458" w:rsidRPr="00D574C6" w:rsidRDefault="00DA7458" w:rsidP="00027B73">
      <w:pPr>
        <w:ind w:left="1701" w:hanging="567"/>
        <w:rPr>
          <w:snapToGrid w:val="0"/>
        </w:rPr>
      </w:pPr>
      <w:r w:rsidRPr="00D574C6">
        <w:rPr>
          <w:snapToGrid w:val="0"/>
        </w:rPr>
        <w:t>(d)</w:t>
      </w:r>
      <w:r w:rsidRPr="00D574C6">
        <w:rPr>
          <w:snapToGrid w:val="0"/>
        </w:rPr>
        <w:tab/>
        <w:t xml:space="preserve">Extending the tasks of the minister in charge </w:t>
      </w:r>
      <w:r w:rsidR="00B2677E" w:rsidRPr="00D574C6">
        <w:rPr>
          <w:snapToGrid w:val="0"/>
        </w:rPr>
        <w:t xml:space="preserve">of </w:t>
      </w:r>
      <w:r w:rsidRPr="00D574C6">
        <w:rPr>
          <w:snapToGrid w:val="0"/>
        </w:rPr>
        <w:t>social security to include:</w:t>
      </w:r>
    </w:p>
    <w:p w:rsidR="00DA7458" w:rsidRPr="00D574C6" w:rsidRDefault="00DA7458" w:rsidP="00DA6544">
      <w:pPr>
        <w:pStyle w:val="Rom2"/>
        <w:numPr>
          <w:ilvl w:val="0"/>
          <w:numId w:val="18"/>
        </w:numPr>
        <w:tabs>
          <w:tab w:val="clear" w:pos="2160"/>
        </w:tabs>
        <w:ind w:left="2269" w:hanging="284"/>
        <w:rPr>
          <w:snapToGrid w:val="0"/>
        </w:rPr>
      </w:pPr>
      <w:r w:rsidRPr="00D574C6">
        <w:rPr>
          <w:snapToGrid w:val="0"/>
        </w:rPr>
        <w:t>The obligation to prepare and finance protective programmes within the framework of counteracting domestic violence;</w:t>
      </w:r>
    </w:p>
    <w:p w:rsidR="00DA7458" w:rsidRPr="00D574C6" w:rsidRDefault="00DA7458" w:rsidP="00DA6544">
      <w:pPr>
        <w:pStyle w:val="Rom2"/>
        <w:tabs>
          <w:tab w:val="clear" w:pos="2160"/>
        </w:tabs>
        <w:ind w:left="2269" w:hanging="284"/>
        <w:rPr>
          <w:snapToGrid w:val="0"/>
        </w:rPr>
      </w:pPr>
      <w:r w:rsidRPr="00D574C6">
        <w:rPr>
          <w:snapToGrid w:val="0"/>
        </w:rPr>
        <w:t>Financial support of the programmes on counteracting domestic violence implemented by the local government units or NGOs;</w:t>
      </w:r>
    </w:p>
    <w:p w:rsidR="00DA7458" w:rsidRPr="00D574C6" w:rsidRDefault="00DA7458" w:rsidP="00DA6544">
      <w:pPr>
        <w:pStyle w:val="Rom2"/>
        <w:tabs>
          <w:tab w:val="clear" w:pos="2160"/>
        </w:tabs>
        <w:ind w:left="2269" w:hanging="284"/>
        <w:rPr>
          <w:snapToGrid w:val="0"/>
        </w:rPr>
      </w:pPr>
      <w:r w:rsidRPr="00D574C6">
        <w:rPr>
          <w:snapToGrid w:val="0"/>
        </w:rPr>
        <w:t>Defining the principles of the interdisciplinary teams;</w:t>
      </w:r>
    </w:p>
    <w:p w:rsidR="00DA7458" w:rsidRPr="00D574C6" w:rsidRDefault="00DA7458" w:rsidP="00DA6544">
      <w:pPr>
        <w:pStyle w:val="Rom2"/>
        <w:tabs>
          <w:tab w:val="clear" w:pos="2160"/>
        </w:tabs>
        <w:ind w:left="2269" w:hanging="284"/>
        <w:rPr>
          <w:snapToGrid w:val="0"/>
        </w:rPr>
      </w:pPr>
      <w:r w:rsidRPr="00D574C6">
        <w:rPr>
          <w:snapToGrid w:val="0"/>
        </w:rPr>
        <w:t>Expanding the authorization for issuing a regulation on the standards of services performed by specialist support centres for victims of domestic violence as well as special corrective and educational actions to specify the qualifications of the employed staff;</w:t>
      </w:r>
    </w:p>
    <w:p w:rsidR="00DA7458" w:rsidRPr="00D574C6" w:rsidRDefault="00DA7458" w:rsidP="00DA6544">
      <w:pPr>
        <w:pStyle w:val="Rom2"/>
        <w:tabs>
          <w:tab w:val="clear" w:pos="2160"/>
        </w:tabs>
        <w:ind w:left="2269" w:hanging="284"/>
        <w:rPr>
          <w:snapToGrid w:val="0"/>
        </w:rPr>
      </w:pPr>
      <w:r w:rsidRPr="00D574C6">
        <w:rPr>
          <w:snapToGrid w:val="0"/>
        </w:rPr>
        <w:t>Defining principles of implementing the “Blue cards” procedure;</w:t>
      </w:r>
    </w:p>
    <w:p w:rsidR="00DA7458" w:rsidRPr="00D574C6" w:rsidRDefault="00DA7458" w:rsidP="00DA6544">
      <w:pPr>
        <w:pStyle w:val="Rom2"/>
        <w:tabs>
          <w:tab w:val="clear" w:pos="2160"/>
        </w:tabs>
        <w:ind w:left="2269" w:hanging="284"/>
        <w:rPr>
          <w:snapToGrid w:val="0"/>
        </w:rPr>
      </w:pPr>
      <w:r w:rsidRPr="00D574C6">
        <w:rPr>
          <w:snapToGrid w:val="0"/>
        </w:rPr>
        <w:t>Extending the form of support for the victims of violence to the possibility of a free-of-charge medical examination in order to determine the reasons for and the type of the injury as well as to issue a medical certificate;</w:t>
      </w:r>
    </w:p>
    <w:p w:rsidR="00DA7458" w:rsidRPr="00D574C6" w:rsidRDefault="00DA7458" w:rsidP="00DA6544">
      <w:pPr>
        <w:pStyle w:val="Rom2"/>
        <w:tabs>
          <w:tab w:val="clear" w:pos="2160"/>
        </w:tabs>
        <w:ind w:left="2269" w:hanging="284"/>
        <w:rPr>
          <w:snapToGrid w:val="0"/>
        </w:rPr>
      </w:pPr>
      <w:r w:rsidRPr="00D574C6">
        <w:rPr>
          <w:snapToGrid w:val="0"/>
        </w:rPr>
        <w:t>Establishing legal conditions for reporting cases of domestic violence by witnesses of the event and by services;</w:t>
      </w:r>
    </w:p>
    <w:p w:rsidR="00DA7458" w:rsidRPr="00D574C6" w:rsidRDefault="00DA7458" w:rsidP="00DA6544">
      <w:pPr>
        <w:pStyle w:val="Rom2"/>
        <w:tabs>
          <w:tab w:val="clear" w:pos="2160"/>
        </w:tabs>
        <w:ind w:left="2269" w:hanging="284"/>
        <w:rPr>
          <w:snapToGrid w:val="0"/>
        </w:rPr>
      </w:pPr>
      <w:r w:rsidRPr="00D574C6">
        <w:rPr>
          <w:snapToGrid w:val="0"/>
        </w:rPr>
        <w:t>Enabling social workers with the relevant competence to take a child away from the family when the child’s life or health is endangered; social workers shall perform the activities related to this power accompanied by police officers or medical staff;</w:t>
      </w:r>
    </w:p>
    <w:p w:rsidR="00DA7458" w:rsidRPr="00D574C6" w:rsidRDefault="00DA7458" w:rsidP="00DA6544">
      <w:pPr>
        <w:pStyle w:val="Rom2"/>
        <w:tabs>
          <w:tab w:val="clear" w:pos="2160"/>
        </w:tabs>
        <w:ind w:left="2269" w:hanging="284"/>
        <w:rPr>
          <w:snapToGrid w:val="0"/>
        </w:rPr>
      </w:pPr>
      <w:r w:rsidRPr="00D574C6">
        <w:rPr>
          <w:snapToGrid w:val="0"/>
        </w:rPr>
        <w:t>Extending the probation officer’s powers to carry out decisions towards persons convicted for crimes related to domestic violence, who remain under supervision, as well as specifying the procedures for arresting the convict so as to order execution of the imprisonment penalty or revoke the early release;</w:t>
      </w:r>
    </w:p>
    <w:p w:rsidR="00DA7458" w:rsidRPr="00D574C6" w:rsidRDefault="00DA7458" w:rsidP="00027B73">
      <w:pPr>
        <w:ind w:left="1134" w:hanging="567"/>
        <w:rPr>
          <w:snapToGrid w:val="0"/>
        </w:rPr>
      </w:pPr>
      <w:r w:rsidRPr="00D574C6">
        <w:rPr>
          <w:snapToGrid w:val="0"/>
        </w:rPr>
        <w:t>2.</w:t>
      </w:r>
      <w:r w:rsidRPr="00D574C6">
        <w:rPr>
          <w:snapToGrid w:val="0"/>
        </w:rPr>
        <w:tab/>
        <w:t>The Family and Guardianship Code: introducing the prohibition of corporal punishment and any forms of disciplinary measures inflicting mental suffering, which infringe upon the child’s dignity;</w:t>
      </w:r>
    </w:p>
    <w:p w:rsidR="00DA7458" w:rsidRPr="00D574C6" w:rsidRDefault="00DA7458" w:rsidP="00027B73">
      <w:pPr>
        <w:ind w:left="1134" w:hanging="567"/>
        <w:rPr>
          <w:iCs/>
          <w:snapToGrid w:val="0"/>
        </w:rPr>
      </w:pPr>
      <w:r w:rsidRPr="00D574C6">
        <w:rPr>
          <w:iCs/>
          <w:snapToGrid w:val="0"/>
        </w:rPr>
        <w:t>3.</w:t>
      </w:r>
      <w:r w:rsidRPr="00D574C6">
        <w:rPr>
          <w:iCs/>
          <w:snapToGrid w:val="0"/>
        </w:rPr>
        <w:tab/>
        <w:t>The Penal Code: imposing on the perpetrator of domestic violence the obligation to participate in corrective and educational actions, without the need for the perpetrator’s consent;</w:t>
      </w:r>
    </w:p>
    <w:p w:rsidR="00DA7458" w:rsidRPr="00D574C6" w:rsidRDefault="00DA7458" w:rsidP="00027B73">
      <w:pPr>
        <w:ind w:left="1134" w:hanging="567"/>
        <w:rPr>
          <w:bCs/>
          <w:iCs/>
          <w:snapToGrid w:val="0"/>
        </w:rPr>
      </w:pPr>
      <w:r w:rsidRPr="00D574C6">
        <w:rPr>
          <w:bCs/>
          <w:iCs/>
          <w:snapToGrid w:val="0"/>
        </w:rPr>
        <w:t>4.</w:t>
      </w:r>
      <w:r w:rsidRPr="00D574C6">
        <w:rPr>
          <w:bCs/>
          <w:iCs/>
          <w:snapToGrid w:val="0"/>
        </w:rPr>
        <w:tab/>
        <w:t>The Code of Penal Procedure: extending the range of preventive measures to include</w:t>
      </w:r>
      <w:r w:rsidR="00764E71" w:rsidRPr="00D574C6">
        <w:rPr>
          <w:bCs/>
          <w:iCs/>
          <w:snapToGrid w:val="0"/>
        </w:rPr>
        <w:t xml:space="preserve"> </w:t>
      </w:r>
      <w:r w:rsidRPr="00D574C6">
        <w:rPr>
          <w:bCs/>
          <w:iCs/>
          <w:snapToGrid w:val="0"/>
        </w:rPr>
        <w:t>the order to refrain from contacting the victim or other persons in a particular way as well as the order to leave the premises occupied together with the victim.</w:t>
      </w:r>
    </w:p>
    <w:p w:rsidR="00DA7458" w:rsidRPr="00D574C6" w:rsidRDefault="00DA7458" w:rsidP="00027B73">
      <w:pPr>
        <w:rPr>
          <w:bCs/>
          <w:snapToGrid w:val="0"/>
        </w:rPr>
      </w:pPr>
      <w:r w:rsidRPr="00D574C6">
        <w:rPr>
          <w:bCs/>
          <w:snapToGrid w:val="0"/>
        </w:rPr>
        <w:t>343.</w:t>
      </w:r>
      <w:r w:rsidRPr="00D574C6">
        <w:rPr>
          <w:bCs/>
          <w:snapToGrid w:val="0"/>
        </w:rPr>
        <w:tab/>
        <w:t>A draft amendment of the Code of Civil Procedure and the Act on Counteracting Domestic Violence has been prepared in order to transfer the text of article 14 of the Act on Counteracting Domestic Violence</w:t>
      </w:r>
      <w:r w:rsidRPr="00D574C6">
        <w:rPr>
          <w:rStyle w:val="FootnoteReference"/>
          <w:bCs/>
          <w:snapToGrid w:val="0"/>
        </w:rPr>
        <w:footnoteReference w:id="7"/>
      </w:r>
      <w:r w:rsidRPr="00D574C6">
        <w:rPr>
          <w:bCs/>
          <w:snapToGrid w:val="0"/>
        </w:rPr>
        <w:t xml:space="preserve"> to article 275 of the Code of Civil Procedure. The amendment will increase the efficiency in respect of voluntary eviction of the perpetrator of domestic violence from the premises occupied with the victim, by ensuring that eviction gains the procedural rank of a preventive measure in criminal proceedings as well as by extending the range of persons entitled to decide on eviction procedures to prosecutors. The draft is currently in the phase of legislative procedures in the Sejm.</w:t>
      </w:r>
    </w:p>
    <w:p w:rsidR="00DA7458" w:rsidRPr="00D574C6" w:rsidRDefault="00DA7458" w:rsidP="00027B73">
      <w:pPr>
        <w:rPr>
          <w:snapToGrid w:val="0"/>
        </w:rPr>
      </w:pPr>
      <w:r w:rsidRPr="00D574C6">
        <w:rPr>
          <w:snapToGrid w:val="0"/>
        </w:rPr>
        <w:t>344.</w:t>
      </w:r>
      <w:r w:rsidRPr="00D574C6">
        <w:rPr>
          <w:snapToGrid w:val="0"/>
        </w:rPr>
        <w:tab/>
        <w:t>In 2008, the Government Plenipotentiary for Equal Treatment appointed a Sub-team for counteracting domestic violence as part of the Team for counteracting the discrimination of women. The tasks of the Sub-team include:</w:t>
      </w:r>
    </w:p>
    <w:p w:rsidR="00DA7458" w:rsidRPr="00D574C6" w:rsidRDefault="00DA7458" w:rsidP="00027B73">
      <w:pPr>
        <w:rPr>
          <w:snapToGrid w:val="0"/>
        </w:rPr>
      </w:pPr>
      <w:r w:rsidRPr="00D574C6">
        <w:rPr>
          <w:snapToGrid w:val="0"/>
        </w:rPr>
        <w:tab/>
        <w:t>(a)</w:t>
      </w:r>
      <w:r w:rsidRPr="00D574C6">
        <w:rPr>
          <w:snapToGrid w:val="0"/>
        </w:rPr>
        <w:tab/>
        <w:t>Analysing the situation in respect of counteracting domestic violence;</w:t>
      </w:r>
    </w:p>
    <w:p w:rsidR="00DA7458" w:rsidRPr="00D574C6" w:rsidRDefault="00DA7458" w:rsidP="00027B73">
      <w:pPr>
        <w:rPr>
          <w:snapToGrid w:val="0"/>
        </w:rPr>
      </w:pPr>
      <w:r w:rsidRPr="00D574C6">
        <w:rPr>
          <w:snapToGrid w:val="0"/>
        </w:rPr>
        <w:tab/>
        <w:t>(b)</w:t>
      </w:r>
      <w:r w:rsidRPr="00D574C6">
        <w:rPr>
          <w:snapToGrid w:val="0"/>
        </w:rPr>
        <w:tab/>
        <w:t>Monitoring the implementation of amendments to the Act on Counteracting Domestic Violence;</w:t>
      </w:r>
    </w:p>
    <w:p w:rsidR="00DA7458" w:rsidRPr="00D574C6" w:rsidRDefault="00DA7458" w:rsidP="00027B73">
      <w:pPr>
        <w:rPr>
          <w:snapToGrid w:val="0"/>
        </w:rPr>
      </w:pPr>
      <w:r w:rsidRPr="00D574C6">
        <w:rPr>
          <w:snapToGrid w:val="0"/>
        </w:rPr>
        <w:tab/>
        <w:t>(c)</w:t>
      </w:r>
      <w:r w:rsidRPr="00D574C6">
        <w:rPr>
          <w:snapToGrid w:val="0"/>
        </w:rPr>
        <w:tab/>
        <w:t>Preparing proposals regarding the formation of interdisciplinary activities strategies for counteracting domestic violence;</w:t>
      </w:r>
    </w:p>
    <w:p w:rsidR="00DA7458" w:rsidRPr="00D574C6" w:rsidRDefault="00DA7458" w:rsidP="00027B73">
      <w:pPr>
        <w:rPr>
          <w:snapToGrid w:val="0"/>
        </w:rPr>
      </w:pPr>
      <w:r w:rsidRPr="00D574C6">
        <w:rPr>
          <w:snapToGrid w:val="0"/>
        </w:rPr>
        <w:tab/>
        <w:t>(d)</w:t>
      </w:r>
      <w:r w:rsidRPr="00D574C6">
        <w:rPr>
          <w:snapToGrid w:val="0"/>
        </w:rPr>
        <w:tab/>
        <w:t>Preparing proposals regarding social, educational and information campaigns on counteracting domestic violence, which shall be presented to the competent ministries.</w:t>
      </w:r>
    </w:p>
    <w:p w:rsidR="00DA7458" w:rsidRPr="00D574C6" w:rsidRDefault="00427967" w:rsidP="00027B73">
      <w:pPr>
        <w:rPr>
          <w:snapToGrid w:val="0"/>
        </w:rPr>
      </w:pPr>
      <w:r w:rsidRPr="00D574C6">
        <w:rPr>
          <w:snapToGrid w:val="0"/>
        </w:rPr>
        <w:br w:type="page"/>
      </w:r>
      <w:r w:rsidR="00DA7458" w:rsidRPr="00D574C6">
        <w:rPr>
          <w:snapToGrid w:val="0"/>
        </w:rPr>
        <w:t>345.</w:t>
      </w:r>
      <w:r w:rsidR="00DA7458" w:rsidRPr="00D574C6">
        <w:rPr>
          <w:snapToGrid w:val="0"/>
        </w:rPr>
        <w:tab/>
        <w:t>The Team, in cooperation with a group of NGOs dealing with counteracting domestic violence, has prepared an amendment to the Act on Counteracting Domestic Violence. The proposals were submitted to the Sejm’s Social Policy and Family Commission. The proposed amendments, inter alia, aim at: establishing effective mechanisms which facilitate isolating perpetrators from their victims; protecting victims of violence, especially children; establishing adequate conduct procedures when it is necessary for the social worker to take the children away; securing the child’s best interests; developing anti-violence prevention, including change of social awareness in regard to the phenomenon of violence; better protection of victim’s personal data, effective corrective and educational actions and conferring appropriate powers to interdisciplinary teams acting at the level of gminas.</w:t>
      </w:r>
    </w:p>
    <w:p w:rsidR="00DA7458" w:rsidRPr="00D574C6" w:rsidRDefault="00DA7458" w:rsidP="00027B73">
      <w:pPr>
        <w:rPr>
          <w:snapToGrid w:val="0"/>
        </w:rPr>
      </w:pPr>
      <w:r w:rsidRPr="00D574C6">
        <w:rPr>
          <w:snapToGrid w:val="0"/>
        </w:rPr>
        <w:t>346.</w:t>
      </w:r>
      <w:r w:rsidRPr="00D574C6">
        <w:rPr>
          <w:snapToGrid w:val="0"/>
        </w:rPr>
        <w:tab/>
        <w:t>Currently, the Ministry of Labour and Social Policy is working on establishing a system that will enable the flow of information between institutions, thus accompanying the child in its development. The question whether the system should be formed on the central or local level is currently under consideration. Monitoring children from their birth until the age of 18 will provide a complete picture of the childhood of our citizens. Insight into the process of children growing up will make it possible to determine their needs and, indirectly, the needs of their families, as well as to identify situations endangering children in dysfunctional families. For the State authorities, observing the course of childhood is a crucial element of family policy planning. Creating a database of children will allow coherent actions in terms of social policy to be planned.</w:t>
      </w:r>
    </w:p>
    <w:p w:rsidR="00DA7458" w:rsidRPr="00D574C6" w:rsidRDefault="00DA7458" w:rsidP="00027B73">
      <w:pPr>
        <w:rPr>
          <w:snapToGrid w:val="0"/>
        </w:rPr>
      </w:pPr>
      <w:r w:rsidRPr="00D574C6">
        <w:rPr>
          <w:snapToGrid w:val="0"/>
        </w:rPr>
        <w:t>347.</w:t>
      </w:r>
      <w:r w:rsidRPr="00D574C6">
        <w:rPr>
          <w:snapToGrid w:val="0"/>
        </w:rPr>
        <w:tab/>
        <w:t>The “Blue cards” procedure, implemented by the police since 1998, provides support for families affected by domestic violence and specifies the methods and forms of performing tasks related to counteracting domestic violence. Currently, these issues are regulated by Order No. 162 of 18 February 2008 of the Chief of Police on methods and forms of performing by the police tasks related to domestic violence in the framework of the “Blue cards” procedure. The Order extended the scope of implementation of this procedure in comparison with the previously binding regulations.</w:t>
      </w:r>
    </w:p>
    <w:p w:rsidR="00DA7458" w:rsidRPr="00D574C6" w:rsidRDefault="00DA7458" w:rsidP="00027B73">
      <w:pPr>
        <w:rPr>
          <w:snapToGrid w:val="0"/>
        </w:rPr>
      </w:pPr>
      <w:r w:rsidRPr="00D574C6">
        <w:rPr>
          <w:snapToGrid w:val="0"/>
        </w:rPr>
        <w:t>348.</w:t>
      </w:r>
      <w:r w:rsidRPr="00D574C6">
        <w:rPr>
          <w:snapToGrid w:val="0"/>
        </w:rPr>
        <w:tab/>
        <w:t>The police have a duty to inform victims about their rights, and indicate the subjects which may provide victims with social, legal, psychological and therapeutic assistance. The “Blue cards” procedure also provides for the cooperation and flow of information between the subjects, which support the victims of domestic violence. Police intervention sets in motion the mechanism of monitoring the phenomenon by district constables and leads to the undertaking of actions which aim to prevent its escalation.</w:t>
      </w:r>
    </w:p>
    <w:p w:rsidR="00DA7458" w:rsidRPr="00D574C6" w:rsidRDefault="00DA7458" w:rsidP="00027B73">
      <w:pPr>
        <w:rPr>
          <w:snapToGrid w:val="0"/>
        </w:rPr>
      </w:pPr>
      <w:r w:rsidRPr="00D574C6">
        <w:rPr>
          <w:snapToGrid w:val="0"/>
        </w:rPr>
        <w:t>349.</w:t>
      </w:r>
      <w:r w:rsidRPr="00D574C6">
        <w:rPr>
          <w:snapToGrid w:val="0"/>
        </w:rPr>
        <w:tab/>
        <w:t>In 2007, 718,819 interventions at home were carried out, including 81,403 interventions related to domestic violence. In comparison with 2006, a decrease of over 15 per cent has been noted in regard to interventions due to domestic violence. In the framework of these interventions, 130,682 victims of domestic violence were identified (76,162 women, 8,556 men, 31,001 juveniles up to the age of 13 and 14,963 juveniles from 13 to 18 y</w:t>
      </w:r>
      <w:r w:rsidR="00B2677E" w:rsidRPr="00D574C6">
        <w:rPr>
          <w:snapToGrid w:val="0"/>
        </w:rPr>
        <w:t>ears of age) and </w:t>
      </w:r>
      <w:r w:rsidRPr="00D574C6">
        <w:rPr>
          <w:snapToGrid w:val="0"/>
        </w:rPr>
        <w:t>81,743 perpetrators of violence were noted (77,939 men, 3,632 women and 171 juveniles). Among the perpetrators, 63,303 were under the influence of alcohol (over 77 per cent of perpetrators). Police arrested 36,877 persons (45 per cent of the perpetrators of domestic violence identified in the course of house interventions). Police officers submitted 74,921 notes to institutions, organizations and facilities informing them about the detected cases of domestic violence and the need to undertake supportive actions.</w:t>
      </w:r>
    </w:p>
    <w:p w:rsidR="00DA7458" w:rsidRPr="00D574C6" w:rsidRDefault="00DA7458" w:rsidP="00027B73">
      <w:pPr>
        <w:rPr>
          <w:snapToGrid w:val="0"/>
        </w:rPr>
      </w:pPr>
      <w:r w:rsidRPr="00D574C6">
        <w:rPr>
          <w:snapToGrid w:val="0"/>
        </w:rPr>
        <w:t>350.</w:t>
      </w:r>
      <w:r w:rsidRPr="00D574C6">
        <w:rPr>
          <w:snapToGrid w:val="0"/>
        </w:rPr>
        <w:tab/>
        <w:t>In the first six months of 2008, the number of interventions at home, including those related to domestic violence, increased. It should be noted that the increase applied to rural areas, while in the cities a slight decrease has been observed. The increased number of interventions may be a result of, inter alia, the obligation of police officers, under the Order of the Chief of Police on methods and forms of performing by the police tasks related to domestic violence in the framework of the “Blue cards” procedure, to undertake actions related to the procedure, not only during interventions at home ordered by the duty officer or other authorized person, but also on the officer’s own initiative (for example, the officer is notified about the case of domestic violence while performing other duties or when he or she suspects that this phenomenon is occurring).</w:t>
      </w:r>
    </w:p>
    <w:p w:rsidR="00DA7458" w:rsidRPr="00D574C6" w:rsidRDefault="00DA7458" w:rsidP="00027B73">
      <w:pPr>
        <w:rPr>
          <w:bCs/>
          <w:snapToGrid w:val="0"/>
        </w:rPr>
      </w:pPr>
      <w:r w:rsidRPr="00D574C6">
        <w:rPr>
          <w:bCs/>
          <w:snapToGrid w:val="0"/>
        </w:rPr>
        <w:t>351.</w:t>
      </w:r>
      <w:r w:rsidRPr="00D574C6">
        <w:rPr>
          <w:bCs/>
          <w:snapToGrid w:val="0"/>
        </w:rPr>
        <w:tab/>
        <w:t>From the point of view of the victims of violence, the Polish Charter of Victims’ Rights is a very important document.</w:t>
      </w:r>
      <w:r w:rsidRPr="00D574C6">
        <w:rPr>
          <w:bCs/>
          <w:iCs/>
          <w:snapToGrid w:val="0"/>
        </w:rPr>
        <w:t xml:space="preserve"> This publication also includes comments on several of its provisions as well as extracts of the most significant acts of Polish and international law, which form the situation of crime victims.</w:t>
      </w:r>
      <w:r w:rsidRPr="00D574C6">
        <w:rPr>
          <w:bCs/>
          <w:snapToGrid w:val="0"/>
        </w:rPr>
        <w:t xml:space="preserve"> The document also contains a list of subjects supporting the victims of crime.</w:t>
      </w:r>
    </w:p>
    <w:p w:rsidR="00DA7458" w:rsidRPr="00D574C6" w:rsidRDefault="00DA7458" w:rsidP="00027B73">
      <w:pPr>
        <w:rPr>
          <w:iCs/>
          <w:snapToGrid w:val="0"/>
        </w:rPr>
      </w:pPr>
      <w:r w:rsidRPr="00D574C6">
        <w:rPr>
          <w:snapToGrid w:val="0"/>
        </w:rPr>
        <w:t>352.</w:t>
      </w:r>
      <w:r w:rsidRPr="00D574C6">
        <w:rPr>
          <w:snapToGrid w:val="0"/>
        </w:rPr>
        <w:tab/>
        <w:t>On the basis of the National Programme for Counteracting Domestic Violence, since 2007 actions are realized in order to enhance society’s sensitivity to the problem of domestic violence. The priority for the campaign in 2007 was making accessible information on the possibility of supporting persons who are victims or witnesses of domestic violence. The posters and leaflets (4,000 posters and 400,000 leaflets) contain information about a telephone number and e-mail address of the “Blue line”, the national emergency service for the vic</w:t>
      </w:r>
      <w:r w:rsidR="00705767" w:rsidRPr="00D574C6">
        <w:rPr>
          <w:snapToGrid w:val="0"/>
        </w:rPr>
        <w:t>tims of domestic violence. The n</w:t>
      </w:r>
      <w:r w:rsidRPr="00D574C6">
        <w:rPr>
          <w:snapToGrid w:val="0"/>
        </w:rPr>
        <w:t>ational emergency service “Blue line” functions on the commission of, and is financed by, the State Agency for Prevention of Alcohol-Related Problems. It is a national, free-of-charge intervention and information line for victims abused by persons close to them and a helpline for the members of the families in which violence occurs. The social policy departments of the voivodship offices received the information materials and forwarded them to the public services, organization units for social assistance, specialist support centres for victims of domestic violence, NGOs and churches. The poster and leaflet design is available on the website of the Ministry of Labour and Social Policy at www.mpips.gov.pl.</w:t>
      </w:r>
    </w:p>
    <w:p w:rsidR="00DA7458" w:rsidRPr="00D574C6" w:rsidRDefault="00DA7458" w:rsidP="00027B73">
      <w:pPr>
        <w:rPr>
          <w:bCs/>
          <w:snapToGrid w:val="0"/>
        </w:rPr>
      </w:pPr>
      <w:r w:rsidRPr="00D574C6">
        <w:rPr>
          <w:snapToGrid w:val="0"/>
        </w:rPr>
        <w:t>353.</w:t>
      </w:r>
      <w:r w:rsidRPr="00D574C6">
        <w:rPr>
          <w:snapToGrid w:val="0"/>
        </w:rPr>
        <w:tab/>
        <w:t>The specialist support centre for victims of domestic violence in Świętokrzyskie voivodship organized a conference “Together against violence - together we can achieve more” and prepared promotional materials.</w:t>
      </w:r>
      <w:r w:rsidRPr="00D574C6">
        <w:rPr>
          <w:bCs/>
          <w:snapToGrid w:val="0"/>
        </w:rPr>
        <w:t xml:space="preserve"> A “white ribbon” campaign was organized and took place under the title “Stop violence against women”. The aim was to open a public discussion on the issue of domestic violence, to support actions for preventing it and, most importantly, to include men in counteracting violence against women. In Śląskie voivodship, an information campaign was organized by the specialist </w:t>
      </w:r>
      <w:r w:rsidRPr="00D574C6">
        <w:rPr>
          <w:snapToGrid w:val="0"/>
        </w:rPr>
        <w:t>support centres for victims of domestic violence aimed at disseminating information on the facility’s activities.</w:t>
      </w:r>
      <w:r w:rsidRPr="00D574C6">
        <w:rPr>
          <w:bCs/>
          <w:snapToGrid w:val="0"/>
        </w:rPr>
        <w:t xml:space="preserve"> For the victims of domestic violence, the centre prepared leaflets indicating relevant telephone numbers and addresses as well as the offer of the specialist centre in Świętochłowice. The materials were forwarded to the personnel of the social support centre in Świętochłowice and to the police. The recipients are obliged to make them accessible to the victims of domestic violence. Information on the activity of a specialist support centre for the victims of domestic violence was also presented on the local cable television.</w:t>
      </w:r>
    </w:p>
    <w:p w:rsidR="00DA7458" w:rsidRPr="00D574C6" w:rsidRDefault="00DA7458" w:rsidP="00027B73">
      <w:pPr>
        <w:rPr>
          <w:snapToGrid w:val="0"/>
        </w:rPr>
      </w:pPr>
      <w:r w:rsidRPr="00D574C6">
        <w:rPr>
          <w:snapToGrid w:val="0"/>
        </w:rPr>
        <w:t>354.</w:t>
      </w:r>
      <w:r w:rsidRPr="00D574C6">
        <w:rPr>
          <w:snapToGrid w:val="0"/>
        </w:rPr>
        <w:tab/>
        <w:t>On 5 December 2007 a conference on counteracting violence against women took place in the Ministry of Labour and Social Policy. It was organized within the framework of a Council of Europe campaign on combating violence against women, including domestic violence and within the framework of a campaign “16 days of activism against gender violence”.</w:t>
      </w:r>
    </w:p>
    <w:p w:rsidR="00DA7458" w:rsidRPr="00D574C6" w:rsidRDefault="00DA7458" w:rsidP="00027B73">
      <w:pPr>
        <w:rPr>
          <w:snapToGrid w:val="0"/>
        </w:rPr>
      </w:pPr>
      <w:r w:rsidRPr="00D574C6">
        <w:rPr>
          <w:snapToGrid w:val="0"/>
        </w:rPr>
        <w:t>355.</w:t>
      </w:r>
      <w:r w:rsidRPr="00D574C6">
        <w:rPr>
          <w:snapToGrid w:val="0"/>
        </w:rPr>
        <w:tab/>
        <w:t>At present, Poland is implementing the United Nations campaign “UNite to End Violence against Women”, 2008-2015.</w:t>
      </w:r>
    </w:p>
    <w:p w:rsidR="00DA7458" w:rsidRPr="00D574C6" w:rsidRDefault="00DA7458" w:rsidP="00027B73">
      <w:pPr>
        <w:rPr>
          <w:snapToGrid w:val="0"/>
        </w:rPr>
      </w:pPr>
      <w:r w:rsidRPr="00D574C6">
        <w:rPr>
          <w:snapToGrid w:val="0"/>
        </w:rPr>
        <w:t>356.</w:t>
      </w:r>
      <w:r w:rsidRPr="00D574C6">
        <w:rPr>
          <w:snapToGrid w:val="0"/>
        </w:rPr>
        <w:tab/>
        <w:t>Examples of the projects on counteracting violence, co-financed by the European Social Fund, include:</w:t>
      </w:r>
    </w:p>
    <w:p w:rsidR="00DA7458" w:rsidRPr="00D574C6" w:rsidRDefault="00DA7458" w:rsidP="00427967">
      <w:pPr>
        <w:ind w:left="567"/>
        <w:rPr>
          <w:b/>
          <w:bCs/>
          <w:snapToGrid w:val="0"/>
        </w:rPr>
      </w:pPr>
      <w:r w:rsidRPr="00D574C6">
        <w:rPr>
          <w:b/>
          <w:bCs/>
          <w:snapToGrid w:val="0"/>
        </w:rPr>
        <w:t>2006</w:t>
      </w:r>
    </w:p>
    <w:p w:rsidR="00DA7458" w:rsidRPr="00D574C6" w:rsidRDefault="00DA7458" w:rsidP="00027B73">
      <w:pPr>
        <w:ind w:left="1134" w:hanging="567"/>
        <w:rPr>
          <w:snapToGrid w:val="0"/>
        </w:rPr>
      </w:pPr>
      <w:r w:rsidRPr="00D574C6">
        <w:rPr>
          <w:snapToGrid w:val="0"/>
        </w:rPr>
        <w:t>(a)</w:t>
      </w:r>
      <w:r w:rsidRPr="00D574C6">
        <w:rPr>
          <w:snapToGrid w:val="0"/>
        </w:rPr>
        <w:tab/>
        <w:t>The Family Development Association - “Between the lines”: an education and therapeutic programme on counteracting and minimizing the consequences of domestic violence against women, aimed at the victims of violence and police officers;</w:t>
      </w:r>
    </w:p>
    <w:p w:rsidR="00DA7458" w:rsidRPr="00D574C6" w:rsidRDefault="00DA7458" w:rsidP="00027B73">
      <w:pPr>
        <w:ind w:left="1134" w:hanging="567"/>
        <w:rPr>
          <w:snapToGrid w:val="0"/>
        </w:rPr>
      </w:pPr>
      <w:r w:rsidRPr="00D574C6">
        <w:rPr>
          <w:snapToGrid w:val="0"/>
        </w:rPr>
        <w:t>(b)</w:t>
      </w:r>
      <w:r w:rsidRPr="00D574C6">
        <w:rPr>
          <w:snapToGrid w:val="0"/>
        </w:rPr>
        <w:tab/>
        <w:t>The Association of Crisis Intervention - “Men’s support for change”: a programme with the aim of developing positive models of conflict resolution among the youth. The main objective was to use the experiences of the feminist movement to build a model of working with male youth on changing aggressive behaviour. There have been organized workshops on overcoming the male aggression model as well as workshops for trainers. Qualitative research and moderated meetings, which have been carried out, were the basis for the prepared report and guidelines for running the white ribbon campaign. The participants in the initiative established the Men for Equality association.</w:t>
      </w:r>
    </w:p>
    <w:p w:rsidR="00DA7458" w:rsidRPr="00D574C6" w:rsidRDefault="00DA7458" w:rsidP="00427967">
      <w:pPr>
        <w:ind w:left="567"/>
        <w:rPr>
          <w:b/>
          <w:bCs/>
          <w:snapToGrid w:val="0"/>
        </w:rPr>
      </w:pPr>
      <w:r w:rsidRPr="00D574C6">
        <w:rPr>
          <w:b/>
          <w:bCs/>
          <w:snapToGrid w:val="0"/>
        </w:rPr>
        <w:t>2007</w:t>
      </w:r>
    </w:p>
    <w:p w:rsidR="00DA7458" w:rsidRPr="00D574C6" w:rsidRDefault="00DA7458" w:rsidP="00027B73">
      <w:pPr>
        <w:ind w:left="1134" w:hanging="567"/>
        <w:rPr>
          <w:snapToGrid w:val="0"/>
        </w:rPr>
      </w:pPr>
      <w:r w:rsidRPr="00D574C6">
        <w:rPr>
          <w:snapToGrid w:val="0"/>
        </w:rPr>
        <w:t>(a)</w:t>
      </w:r>
      <w:r w:rsidRPr="00D574C6">
        <w:rPr>
          <w:snapToGrid w:val="0"/>
        </w:rPr>
        <w:tab/>
        <w:t>The Noworudzki Association “Pro Publico Bono” - “Return to oneself - women’s dialogues: training in self-development and counteracting violence against women and girls”, a programme carried out in rural areas;</w:t>
      </w:r>
    </w:p>
    <w:p w:rsidR="00DA7458" w:rsidRPr="00D574C6" w:rsidRDefault="00DA7458" w:rsidP="00027B73">
      <w:pPr>
        <w:ind w:left="1134" w:hanging="567"/>
        <w:rPr>
          <w:snapToGrid w:val="0"/>
        </w:rPr>
      </w:pPr>
      <w:r w:rsidRPr="00D574C6">
        <w:rPr>
          <w:snapToGrid w:val="0"/>
        </w:rPr>
        <w:t>(b)</w:t>
      </w:r>
      <w:r w:rsidRPr="00D574C6">
        <w:rPr>
          <w:snapToGrid w:val="0"/>
        </w:rPr>
        <w:tab/>
        <w:t>The Association of Friends of Children in Strzegom - “Stop violence: take care of yourself”: a programme aimed at raising qualifications and enhancing social awareness in respect of violence against women and girls, increasing social involvement in counteracting violence, educating in respect of carrying out interventions and cooperating in the process of supporting the victim and his or her family, fighting stereotypes and presenting correct relations between partners, defining the powers of services concerned with domestic violence as well as supporting families in their performance of basic functions. In this framework, meetings for women and girls facing the risk of violence, behaviour workshops and training, as well as relaxation travel workshops were organized. Educators’ and psychologists’ duties have also been activated;</w:t>
      </w:r>
    </w:p>
    <w:p w:rsidR="00DA7458" w:rsidRPr="00D574C6" w:rsidRDefault="00427967" w:rsidP="00027B73">
      <w:pPr>
        <w:ind w:left="1134" w:hanging="567"/>
        <w:rPr>
          <w:snapToGrid w:val="0"/>
        </w:rPr>
      </w:pPr>
      <w:r w:rsidRPr="00D574C6">
        <w:rPr>
          <w:snapToGrid w:val="0"/>
        </w:rPr>
        <w:br w:type="page"/>
      </w:r>
      <w:r w:rsidR="00DA7458" w:rsidRPr="00D574C6">
        <w:rPr>
          <w:snapToGrid w:val="0"/>
        </w:rPr>
        <w:t>(c)</w:t>
      </w:r>
      <w:r w:rsidR="00DA7458" w:rsidRPr="00D574C6">
        <w:rPr>
          <w:snapToGrid w:val="0"/>
        </w:rPr>
        <w:tab/>
        <w:t>The Education Support Association “Abakus” - “Conjuring up dreams - classes for girls facing the risk of violence”: a programme directed at girls from pathological families and families that were not providing them with an appropriate upbringing. The main objective was to raise the girls’ social and life skills, which would enable them to function in their peers’ environment and improve their relations with adults. It was carried out through workshops;</w:t>
      </w:r>
    </w:p>
    <w:p w:rsidR="00DA7458" w:rsidRPr="00D574C6" w:rsidRDefault="00DA7458" w:rsidP="00027B73">
      <w:pPr>
        <w:ind w:left="1134" w:hanging="567"/>
        <w:rPr>
          <w:snapToGrid w:val="0"/>
        </w:rPr>
      </w:pPr>
      <w:r w:rsidRPr="00D574C6">
        <w:rPr>
          <w:snapToGrid w:val="0"/>
        </w:rPr>
        <w:t>(d)</w:t>
      </w:r>
      <w:r w:rsidRPr="00D574C6">
        <w:rPr>
          <w:snapToGrid w:val="0"/>
        </w:rPr>
        <w:tab/>
        <w:t>The Association for Youth and Children “Chance” - “Youngster’s Dad” programme. The programme was aimed at children with attention-deficit hyperactivity disorder. Its main objective was to change men’s attitudes through workshops, which provided them with skills to work with their children and improve family relations by means of strengthening and developing appropriate bonds between fathers and children. In this respect, psychological and legal assistance was provided and classes on using the Internet as well as meetings with celebrities were organized;</w:t>
      </w:r>
    </w:p>
    <w:p w:rsidR="00DA7458" w:rsidRPr="00D574C6" w:rsidRDefault="00DA7458" w:rsidP="00027B73">
      <w:pPr>
        <w:ind w:left="1134" w:hanging="567"/>
        <w:rPr>
          <w:snapToGrid w:val="0"/>
        </w:rPr>
      </w:pPr>
      <w:r w:rsidRPr="00D574C6">
        <w:rPr>
          <w:snapToGrid w:val="0"/>
        </w:rPr>
        <w:t>(e)</w:t>
      </w:r>
      <w:r w:rsidRPr="00D574C6">
        <w:rPr>
          <w:snapToGrid w:val="0"/>
        </w:rPr>
        <w:tab/>
        <w:t>The Union of Polish Roma - the “Your chance: use it” project: an initiative intended to counteract violence against women and girls in Roma communities, through the promotion of gender equality and an education campaign against domestic violence. Within this framework, training sessions in the form of workshops were organized, a model of cooperation between the Roma women groups was established and good practices were disseminated;</w:t>
      </w:r>
    </w:p>
    <w:p w:rsidR="00DA7458" w:rsidRPr="00D574C6" w:rsidRDefault="00DA7458" w:rsidP="00027B73">
      <w:pPr>
        <w:ind w:left="1134" w:hanging="567"/>
        <w:rPr>
          <w:snapToGrid w:val="0"/>
        </w:rPr>
      </w:pPr>
      <w:r w:rsidRPr="00D574C6">
        <w:rPr>
          <w:snapToGrid w:val="0"/>
        </w:rPr>
        <w:t>(f)</w:t>
      </w:r>
      <w:r w:rsidRPr="00D574C6">
        <w:rPr>
          <w:snapToGrid w:val="0"/>
        </w:rPr>
        <w:tab/>
        <w:t>The Association of Friends of Children of a city and gmina department - “Stop violence: take care of yourself”, an educational and promotional programme for girls and women facing the risk of violence in the area of Strzegom and the gmina. Its main objectives are to enhance social awareness and sensitivity in respect of violence against women, increase social involvement in counteracting violence, fight stereotypes and present correct relations between partners as well as to define the powers of the services concerned with domestic violence;</w:t>
      </w:r>
    </w:p>
    <w:p w:rsidR="00DA7458" w:rsidRPr="00D574C6" w:rsidRDefault="00DA7458" w:rsidP="00027B73">
      <w:pPr>
        <w:ind w:left="1134" w:hanging="567"/>
        <w:rPr>
          <w:snapToGrid w:val="0"/>
        </w:rPr>
      </w:pPr>
      <w:r w:rsidRPr="00D574C6">
        <w:rPr>
          <w:snapToGrid w:val="0"/>
        </w:rPr>
        <w:t>(g)</w:t>
      </w:r>
      <w:r w:rsidRPr="00D574C6">
        <w:rPr>
          <w:snapToGrid w:val="0"/>
        </w:rPr>
        <w:tab/>
        <w:t>The Network of East-West Women in Poland (NEWW) - a programme entitled “How to make closure with the past and open oneself to the future after a divorce?”, psychology workshops for women who decided to divorce because of domestic violence. The main objective was to work through the issue of divorce, enhance defence skills and belief in one’s own strength, fight stereotypes, establish support groups and educate single mothers;</w:t>
      </w:r>
    </w:p>
    <w:p w:rsidR="00DA7458" w:rsidRPr="00D574C6" w:rsidRDefault="00DA7458" w:rsidP="00027B73">
      <w:pPr>
        <w:ind w:left="1134" w:hanging="567"/>
        <w:rPr>
          <w:snapToGrid w:val="0"/>
        </w:rPr>
      </w:pPr>
      <w:r w:rsidRPr="00D574C6">
        <w:rPr>
          <w:snapToGrid w:val="0"/>
        </w:rPr>
        <w:t>(h)</w:t>
      </w:r>
      <w:r w:rsidRPr="00D574C6">
        <w:rPr>
          <w:snapToGrid w:val="0"/>
        </w:rPr>
        <w:tab/>
        <w:t>The Active Women Association - Eyes Wide Open, a programme for counteracting violence against women and girls. The project included enhancing the feeling of safety, promoting and raising awareness with regard to anti-violent attitudes and assertive behaviours through a campaign, which included: newspaper articles, commercials, issuance of a pamphlet distributed by social support centres, as well as those presented during the assertiveness training for women facing the risk of violence.</w:t>
      </w:r>
    </w:p>
    <w:p w:rsidR="00DA7458" w:rsidRPr="00D574C6" w:rsidRDefault="00427967" w:rsidP="00427967">
      <w:pPr>
        <w:ind w:left="567"/>
        <w:rPr>
          <w:b/>
          <w:bCs/>
          <w:snapToGrid w:val="0"/>
        </w:rPr>
      </w:pPr>
      <w:r w:rsidRPr="00D574C6">
        <w:rPr>
          <w:b/>
          <w:bCs/>
          <w:snapToGrid w:val="0"/>
        </w:rPr>
        <w:br w:type="page"/>
      </w:r>
      <w:r w:rsidR="00DA7458" w:rsidRPr="00D574C6">
        <w:rPr>
          <w:b/>
          <w:bCs/>
          <w:snapToGrid w:val="0"/>
        </w:rPr>
        <w:t>2008</w:t>
      </w:r>
    </w:p>
    <w:p w:rsidR="00DA7458" w:rsidRPr="00D574C6" w:rsidRDefault="00DA7458" w:rsidP="00027B73">
      <w:pPr>
        <w:ind w:left="1134" w:hanging="567"/>
        <w:rPr>
          <w:snapToGrid w:val="0"/>
        </w:rPr>
      </w:pPr>
      <w:r w:rsidRPr="00D574C6">
        <w:rPr>
          <w:snapToGrid w:val="0"/>
        </w:rPr>
        <w:t>(a)</w:t>
      </w:r>
      <w:r w:rsidRPr="00D574C6">
        <w:rPr>
          <w:snapToGrid w:val="0"/>
        </w:rPr>
        <w:tab/>
        <w:t>The Fuga Mundi Foundation - “Roadmap for employment of active women”, a programme directed at disabled women over 50 years of age. Its main objective was to improve the self-esteem and labour market situation of those women. Activation training in the form of workshops was organized, an action plan was developed for each of the participants, vocational home care training and a job fair were organized, and an Internet site containing all the respective information about the project was launched;</w:t>
      </w:r>
    </w:p>
    <w:p w:rsidR="00DA7458" w:rsidRPr="00D574C6" w:rsidRDefault="00DA7458" w:rsidP="00027B73">
      <w:pPr>
        <w:ind w:left="1134" w:hanging="567"/>
        <w:rPr>
          <w:snapToGrid w:val="0"/>
        </w:rPr>
      </w:pPr>
      <w:r w:rsidRPr="00D574C6">
        <w:rPr>
          <w:snapToGrid w:val="0"/>
        </w:rPr>
        <w:t>(b)</w:t>
      </w:r>
      <w:r w:rsidRPr="00D574C6">
        <w:rPr>
          <w:snapToGrid w:val="0"/>
        </w:rPr>
        <w:tab/>
        <w:t>“Our Chance” - the Association of Bieszczady Women, a programme entitled “It helps if you know the law: partnership for combating domestic violence against women”. The objective of the programme was to train various professional groups (police officers, teachers, doctors, nurses, social workers) in respect of counteracting domestic violence, to prepare and distribute leaflets, publications and articles in the local press on the issue of protection against violence as well as to promote a newly established support centre for victims of violence;</w:t>
      </w:r>
    </w:p>
    <w:p w:rsidR="00DA7458" w:rsidRPr="00D574C6" w:rsidRDefault="00DA7458" w:rsidP="00027B73">
      <w:pPr>
        <w:ind w:left="1134" w:hanging="567"/>
        <w:rPr>
          <w:snapToGrid w:val="0"/>
        </w:rPr>
      </w:pPr>
      <w:r w:rsidRPr="00D574C6">
        <w:rPr>
          <w:snapToGrid w:val="0"/>
        </w:rPr>
        <w:t>(c)</w:t>
      </w:r>
      <w:r w:rsidRPr="00D574C6">
        <w:rPr>
          <w:snapToGrid w:val="0"/>
        </w:rPr>
        <w:tab/>
        <w:t>The Independent Students Association: a programme entitled “Mind your language”. The programme was aimed at female students of all the universities in Warsaw. Workshops on self-defence and assertiveness were organized and leaflets on threats were prepared and published. A series of articles on violence against women was printed in the student press, and a website was launched with information on violence and harassment as well as other information on the project.</w:t>
      </w:r>
    </w:p>
    <w:p w:rsidR="00DA7458" w:rsidRPr="00D574C6" w:rsidRDefault="00DA7458" w:rsidP="00027B73">
      <w:pPr>
        <w:rPr>
          <w:snapToGrid w:val="0"/>
        </w:rPr>
      </w:pPr>
      <w:r w:rsidRPr="00D574C6">
        <w:rPr>
          <w:snapToGrid w:val="0"/>
        </w:rPr>
        <w:t>357.</w:t>
      </w:r>
      <w:r w:rsidRPr="00D574C6">
        <w:rPr>
          <w:snapToGrid w:val="0"/>
        </w:rPr>
        <w:tab/>
        <w:t>The national campaign on counteracting violence, implemented in 2008 and 2009 by the Ministry of Labour and Social Policy in collaboration with the National Competence Centre and the Nobody’s Children Foundation, was divided into three stages.</w:t>
      </w:r>
    </w:p>
    <w:p w:rsidR="00DA7458" w:rsidRPr="00D574C6" w:rsidRDefault="00DA7458" w:rsidP="00027B73">
      <w:pPr>
        <w:rPr>
          <w:snapToGrid w:val="0"/>
        </w:rPr>
      </w:pPr>
      <w:r w:rsidRPr="00D574C6">
        <w:rPr>
          <w:snapToGrid w:val="0"/>
        </w:rPr>
        <w:t>358.</w:t>
      </w:r>
      <w:r w:rsidRPr="00D574C6">
        <w:rPr>
          <w:snapToGrid w:val="0"/>
        </w:rPr>
        <w:tab/>
        <w:t>The campaign “I love. I don’t beat.” was the first stage of the national campaign, directed at victims of violence, children, youth, perpetrators of violence and representatives of the institutions specializing in the prevention of domestic violence. The campaign used TV commercials, in which well-known celebrities participated by demonstrating the proper way of taking care of a child.</w:t>
      </w:r>
    </w:p>
    <w:p w:rsidR="00DA7458" w:rsidRPr="00D574C6" w:rsidRDefault="00DA7458" w:rsidP="00027B73">
      <w:pPr>
        <w:rPr>
          <w:snapToGrid w:val="0"/>
        </w:rPr>
      </w:pPr>
      <w:r w:rsidRPr="00D574C6">
        <w:rPr>
          <w:snapToGrid w:val="0"/>
        </w:rPr>
        <w:t>359.</w:t>
      </w:r>
      <w:r w:rsidRPr="00D574C6">
        <w:rPr>
          <w:snapToGrid w:val="0"/>
        </w:rPr>
        <w:tab/>
        <w:t>The second part of the campaign, “I love. I react.”, was directed at society as a whole, encouraging people to react on instances of children violence. The campaign made use of TV and radio commercials, posters, leaflets, pamphlets, a website and an intervention line of the National Competence Centre. The website of the Ministry of Labour and Social Policy contains models of materials (leaflets, posters, pamphlets for professionals) for local governments.</w:t>
      </w:r>
    </w:p>
    <w:p w:rsidR="00DA7458" w:rsidRPr="00D574C6" w:rsidRDefault="00DA7458" w:rsidP="00027B73">
      <w:pPr>
        <w:rPr>
          <w:snapToGrid w:val="0"/>
        </w:rPr>
      </w:pPr>
      <w:r w:rsidRPr="00D574C6">
        <w:rPr>
          <w:snapToGrid w:val="0"/>
        </w:rPr>
        <w:t>360.</w:t>
      </w:r>
      <w:r w:rsidRPr="00D574C6">
        <w:rPr>
          <w:snapToGrid w:val="0"/>
        </w:rPr>
        <w:tab/>
        <w:t>The third part of the campaign under the working title “Good parent” is directed at parents and guardians of little children (0 to 3 years of age). Its main objective is to inform about methods of dealing with stress related to the process of bringing up a child as well as to make those persons realize that smacking as an educational method is ineffective. This campaign will make use of TV and radio commercials as well.</w:t>
      </w:r>
    </w:p>
    <w:p w:rsidR="00DA7458" w:rsidRPr="00D574C6" w:rsidRDefault="00DA7458" w:rsidP="00027B73">
      <w:pPr>
        <w:rPr>
          <w:snapToGrid w:val="0"/>
        </w:rPr>
      </w:pPr>
      <w:r w:rsidRPr="00D574C6">
        <w:rPr>
          <w:snapToGrid w:val="0"/>
        </w:rPr>
        <w:t>361.</w:t>
      </w:r>
      <w:r w:rsidRPr="00D574C6">
        <w:rPr>
          <w:snapToGrid w:val="0"/>
        </w:rPr>
        <w:tab/>
        <w:t>Posters, leaflets and pamphlets prepared by the National Competence Centre and the Nobody’s Children Foundation and published by the Ministry of Labour and Social Policy were forwarded to the marshals of voivodships for further distribution among local governments of gminas and powiats.</w:t>
      </w:r>
    </w:p>
    <w:p w:rsidR="00DA7458" w:rsidRPr="00D574C6" w:rsidRDefault="00DA7458" w:rsidP="00027B73">
      <w:pPr>
        <w:rPr>
          <w:bCs/>
          <w:snapToGrid w:val="0"/>
        </w:rPr>
      </w:pPr>
      <w:r w:rsidRPr="00D574C6">
        <w:rPr>
          <w:bCs/>
          <w:snapToGrid w:val="0"/>
        </w:rPr>
        <w:t>362.</w:t>
      </w:r>
      <w:r w:rsidRPr="00D574C6">
        <w:rPr>
          <w:bCs/>
          <w:snapToGrid w:val="0"/>
        </w:rPr>
        <w:tab/>
        <w:t>The last stage of the campaign, entitled “Childhood without violence”, is scheduled for autumn 2009, and its objective will be to inform about the inefficiency of resorting to physical violence as an educational method towards children. The informative aspect of this part of the campaign will include TV commercials as well as information leaflets and pamphlets on alternative education methods to using violence.</w:t>
      </w:r>
    </w:p>
    <w:p w:rsidR="00DA7458" w:rsidRPr="00D574C6" w:rsidRDefault="00DA7458" w:rsidP="00027B73">
      <w:pPr>
        <w:rPr>
          <w:snapToGrid w:val="0"/>
        </w:rPr>
      </w:pPr>
      <w:r w:rsidRPr="00D574C6">
        <w:rPr>
          <w:snapToGrid w:val="0"/>
        </w:rPr>
        <w:t>363.</w:t>
      </w:r>
      <w:r w:rsidRPr="00D574C6">
        <w:rPr>
          <w:snapToGrid w:val="0"/>
        </w:rPr>
        <w:tab/>
        <w:t>The campaign results should be the following:</w:t>
      </w:r>
    </w:p>
    <w:p w:rsidR="00DA7458" w:rsidRPr="00D574C6" w:rsidRDefault="00DA7458" w:rsidP="00027B73">
      <w:pPr>
        <w:rPr>
          <w:snapToGrid w:val="0"/>
        </w:rPr>
      </w:pPr>
      <w:r w:rsidRPr="00D574C6">
        <w:rPr>
          <w:snapToGrid w:val="0"/>
        </w:rPr>
        <w:tab/>
        <w:t>(a)</w:t>
      </w:r>
      <w:r w:rsidRPr="00D574C6">
        <w:rPr>
          <w:snapToGrid w:val="0"/>
        </w:rPr>
        <w:tab/>
        <w:t>Reducing the scope of the phenomenon of domestic violence;</w:t>
      </w:r>
    </w:p>
    <w:p w:rsidR="00DA7458" w:rsidRPr="00D574C6" w:rsidRDefault="00DA7458" w:rsidP="00027B73">
      <w:pPr>
        <w:rPr>
          <w:snapToGrid w:val="0"/>
        </w:rPr>
      </w:pPr>
      <w:r w:rsidRPr="00D574C6">
        <w:rPr>
          <w:snapToGrid w:val="0"/>
        </w:rPr>
        <w:tab/>
        <w:t>(b)</w:t>
      </w:r>
      <w:r w:rsidRPr="00D574C6">
        <w:rPr>
          <w:snapToGrid w:val="0"/>
        </w:rPr>
        <w:tab/>
        <w:t>Changing attitudes towards domestic violence;</w:t>
      </w:r>
    </w:p>
    <w:p w:rsidR="00DA7458" w:rsidRPr="00D574C6" w:rsidRDefault="00DA7458" w:rsidP="00027B73">
      <w:pPr>
        <w:rPr>
          <w:snapToGrid w:val="0"/>
        </w:rPr>
      </w:pPr>
      <w:r w:rsidRPr="00D574C6">
        <w:rPr>
          <w:snapToGrid w:val="0"/>
        </w:rPr>
        <w:tab/>
        <w:t>(c)</w:t>
      </w:r>
      <w:r w:rsidRPr="00D574C6">
        <w:rPr>
          <w:snapToGrid w:val="0"/>
        </w:rPr>
        <w:tab/>
        <w:t>Preparing the young generation for performing responsible family roles.</w:t>
      </w:r>
    </w:p>
    <w:p w:rsidR="00DA7458" w:rsidRPr="00D574C6" w:rsidRDefault="00DA7458" w:rsidP="00027B73">
      <w:pPr>
        <w:rPr>
          <w:snapToGrid w:val="0"/>
        </w:rPr>
      </w:pPr>
      <w:r w:rsidRPr="00D574C6">
        <w:rPr>
          <w:snapToGrid w:val="0"/>
        </w:rPr>
        <w:t>364.</w:t>
      </w:r>
      <w:r w:rsidRPr="00D574C6">
        <w:rPr>
          <w:snapToGrid w:val="0"/>
        </w:rPr>
        <w:tab/>
        <w:t>On the local level, voivodship campaigns are realized and guides for the victims of violence are prepared and distributed. Voivodship governments also organize interdisciplinary training for professional groups dealing with the issue of violence against children.</w:t>
      </w:r>
    </w:p>
    <w:p w:rsidR="00DA7458" w:rsidRPr="00D574C6" w:rsidRDefault="00DA7458" w:rsidP="00027B73">
      <w:pPr>
        <w:pStyle w:val="Heading2"/>
        <w:rPr>
          <w:snapToGrid w:val="0"/>
        </w:rPr>
      </w:pPr>
      <w:r w:rsidRPr="00D574C6">
        <w:rPr>
          <w:snapToGrid w:val="0"/>
        </w:rPr>
        <w:t>Table 43</w:t>
      </w:r>
    </w:p>
    <w:p w:rsidR="00DA7458" w:rsidRPr="00D574C6" w:rsidRDefault="00DA7458" w:rsidP="00027B73">
      <w:pPr>
        <w:pStyle w:val="Heading2"/>
        <w:rPr>
          <w:bCs/>
          <w:snapToGrid w:val="0"/>
        </w:rPr>
      </w:pPr>
      <w:r w:rsidRPr="00D574C6">
        <w:rPr>
          <w:bCs/>
          <w:snapToGrid w:val="0"/>
        </w:rPr>
        <w:t>Proceedings in cases of domestic violence</w:t>
      </w:r>
    </w:p>
    <w:tbl>
      <w:tblPr>
        <w:tblW w:w="93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7"/>
        <w:gridCol w:w="1260"/>
        <w:gridCol w:w="1260"/>
        <w:gridCol w:w="1260"/>
        <w:gridCol w:w="1260"/>
        <w:gridCol w:w="1440"/>
      </w:tblGrid>
      <w:tr w:rsidR="00771D07" w:rsidRPr="00D574C6" w:rsidTr="00F45863">
        <w:tblPrEx>
          <w:tblCellMar>
            <w:top w:w="0" w:type="dxa"/>
            <w:bottom w:w="0" w:type="dxa"/>
          </w:tblCellMar>
        </w:tblPrEx>
        <w:tc>
          <w:tcPr>
            <w:tcW w:w="2837" w:type="dxa"/>
            <w:vMerge w:val="restart"/>
          </w:tcPr>
          <w:p w:rsidR="00771D07" w:rsidRPr="00D574C6" w:rsidRDefault="00771D07" w:rsidP="00A9557B">
            <w:pPr>
              <w:spacing w:after="0"/>
              <w:jc w:val="center"/>
              <w:rPr>
                <w:snapToGrid w:val="0"/>
                <w:sz w:val="22"/>
                <w:szCs w:val="22"/>
              </w:rPr>
            </w:pPr>
            <w:r w:rsidRPr="00D574C6">
              <w:rPr>
                <w:snapToGrid w:val="0"/>
                <w:sz w:val="22"/>
                <w:szCs w:val="22"/>
              </w:rPr>
              <w:t xml:space="preserve">Legal qualification </w:t>
            </w:r>
            <w:r w:rsidR="00A9557B" w:rsidRPr="00D574C6">
              <w:rPr>
                <w:snapToGrid w:val="0"/>
                <w:sz w:val="22"/>
                <w:szCs w:val="22"/>
              </w:rPr>
              <w:br/>
            </w:r>
            <w:r w:rsidRPr="00D574C6">
              <w:rPr>
                <w:snapToGrid w:val="0"/>
                <w:sz w:val="22"/>
                <w:szCs w:val="22"/>
              </w:rPr>
              <w:t>(of the Penal Code)</w:t>
            </w:r>
          </w:p>
        </w:tc>
        <w:tc>
          <w:tcPr>
            <w:tcW w:w="2520" w:type="dxa"/>
            <w:gridSpan w:val="2"/>
          </w:tcPr>
          <w:p w:rsidR="00771D07" w:rsidRPr="00D574C6" w:rsidRDefault="00771D07" w:rsidP="00027B73">
            <w:pPr>
              <w:spacing w:after="0"/>
              <w:jc w:val="center"/>
              <w:rPr>
                <w:snapToGrid w:val="0"/>
                <w:sz w:val="22"/>
                <w:szCs w:val="22"/>
              </w:rPr>
            </w:pPr>
            <w:r w:rsidRPr="00D574C6">
              <w:rPr>
                <w:snapToGrid w:val="0"/>
                <w:sz w:val="22"/>
                <w:szCs w:val="22"/>
              </w:rPr>
              <w:t>Proceedings</w:t>
            </w:r>
          </w:p>
        </w:tc>
        <w:tc>
          <w:tcPr>
            <w:tcW w:w="2520" w:type="dxa"/>
            <w:gridSpan w:val="2"/>
          </w:tcPr>
          <w:p w:rsidR="00771D07" w:rsidRPr="00D574C6" w:rsidRDefault="00771D07" w:rsidP="00027B73">
            <w:pPr>
              <w:spacing w:after="0"/>
              <w:jc w:val="center"/>
              <w:rPr>
                <w:snapToGrid w:val="0"/>
                <w:sz w:val="22"/>
                <w:szCs w:val="22"/>
              </w:rPr>
            </w:pPr>
            <w:r w:rsidRPr="00D574C6">
              <w:rPr>
                <w:snapToGrid w:val="0"/>
                <w:sz w:val="22"/>
                <w:szCs w:val="22"/>
              </w:rPr>
              <w:t>Crimes</w:t>
            </w:r>
          </w:p>
        </w:tc>
        <w:tc>
          <w:tcPr>
            <w:tcW w:w="1440" w:type="dxa"/>
            <w:vMerge w:val="restart"/>
          </w:tcPr>
          <w:p w:rsidR="00771D07" w:rsidRPr="00D574C6" w:rsidRDefault="00771D07" w:rsidP="0091175E">
            <w:pPr>
              <w:spacing w:after="0"/>
              <w:jc w:val="center"/>
              <w:rPr>
                <w:snapToGrid w:val="0"/>
                <w:sz w:val="22"/>
                <w:szCs w:val="22"/>
              </w:rPr>
            </w:pPr>
            <w:r w:rsidRPr="00D574C6">
              <w:rPr>
                <w:snapToGrid w:val="0"/>
                <w:sz w:val="22"/>
                <w:szCs w:val="22"/>
              </w:rPr>
              <w:t>Finalized with indictment</w:t>
            </w:r>
          </w:p>
        </w:tc>
      </w:tr>
      <w:tr w:rsidR="00771D07" w:rsidRPr="00D574C6" w:rsidTr="00F45863">
        <w:tblPrEx>
          <w:tblCellMar>
            <w:top w:w="0" w:type="dxa"/>
            <w:bottom w:w="0" w:type="dxa"/>
          </w:tblCellMar>
        </w:tblPrEx>
        <w:tc>
          <w:tcPr>
            <w:tcW w:w="2837" w:type="dxa"/>
            <w:vMerge/>
          </w:tcPr>
          <w:p w:rsidR="00771D07" w:rsidRPr="00D574C6" w:rsidRDefault="00771D07" w:rsidP="00027B73">
            <w:pPr>
              <w:spacing w:after="0"/>
              <w:rPr>
                <w:snapToGrid w:val="0"/>
                <w:sz w:val="22"/>
                <w:szCs w:val="22"/>
              </w:rPr>
            </w:pPr>
          </w:p>
        </w:tc>
        <w:tc>
          <w:tcPr>
            <w:tcW w:w="1260" w:type="dxa"/>
          </w:tcPr>
          <w:p w:rsidR="00771D07" w:rsidRPr="00D574C6" w:rsidRDefault="00771D07" w:rsidP="00027B73">
            <w:pPr>
              <w:spacing w:after="0"/>
              <w:jc w:val="center"/>
              <w:rPr>
                <w:snapToGrid w:val="0"/>
                <w:sz w:val="22"/>
                <w:szCs w:val="22"/>
              </w:rPr>
            </w:pPr>
            <w:r w:rsidRPr="00D574C6">
              <w:rPr>
                <w:snapToGrid w:val="0"/>
                <w:sz w:val="22"/>
                <w:szCs w:val="22"/>
              </w:rPr>
              <w:t>Initiated</w:t>
            </w:r>
          </w:p>
        </w:tc>
        <w:tc>
          <w:tcPr>
            <w:tcW w:w="1260" w:type="dxa"/>
          </w:tcPr>
          <w:p w:rsidR="00771D07" w:rsidRPr="00D574C6" w:rsidRDefault="00771D07" w:rsidP="00027B73">
            <w:pPr>
              <w:spacing w:after="0"/>
              <w:jc w:val="center"/>
              <w:rPr>
                <w:snapToGrid w:val="0"/>
                <w:sz w:val="22"/>
                <w:szCs w:val="22"/>
              </w:rPr>
            </w:pPr>
            <w:r w:rsidRPr="00D574C6">
              <w:rPr>
                <w:snapToGrid w:val="0"/>
                <w:sz w:val="22"/>
                <w:szCs w:val="22"/>
              </w:rPr>
              <w:t>Concluded</w:t>
            </w:r>
          </w:p>
        </w:tc>
        <w:tc>
          <w:tcPr>
            <w:tcW w:w="1260" w:type="dxa"/>
          </w:tcPr>
          <w:p w:rsidR="00771D07" w:rsidRPr="00D574C6" w:rsidRDefault="00771D07" w:rsidP="00027B73">
            <w:pPr>
              <w:spacing w:after="0"/>
              <w:jc w:val="center"/>
              <w:rPr>
                <w:snapToGrid w:val="0"/>
                <w:sz w:val="22"/>
                <w:szCs w:val="22"/>
              </w:rPr>
            </w:pPr>
            <w:r w:rsidRPr="00D574C6">
              <w:rPr>
                <w:snapToGrid w:val="0"/>
                <w:sz w:val="22"/>
                <w:szCs w:val="22"/>
              </w:rPr>
              <w:t>Ascertained</w:t>
            </w:r>
          </w:p>
        </w:tc>
        <w:tc>
          <w:tcPr>
            <w:tcW w:w="1260" w:type="dxa"/>
          </w:tcPr>
          <w:p w:rsidR="00771D07" w:rsidRPr="00D574C6" w:rsidRDefault="00771D07" w:rsidP="00027B73">
            <w:pPr>
              <w:spacing w:after="0"/>
              <w:jc w:val="center"/>
              <w:rPr>
                <w:snapToGrid w:val="0"/>
                <w:sz w:val="22"/>
                <w:szCs w:val="22"/>
              </w:rPr>
            </w:pPr>
            <w:r w:rsidRPr="00D574C6">
              <w:rPr>
                <w:snapToGrid w:val="0"/>
                <w:sz w:val="22"/>
                <w:szCs w:val="22"/>
              </w:rPr>
              <w:t>Detected</w:t>
            </w:r>
          </w:p>
        </w:tc>
        <w:tc>
          <w:tcPr>
            <w:tcW w:w="1440" w:type="dxa"/>
            <w:vMerge/>
          </w:tcPr>
          <w:p w:rsidR="00771D07" w:rsidRPr="00D574C6" w:rsidRDefault="00771D07" w:rsidP="00027B73">
            <w:pPr>
              <w:spacing w:after="0"/>
              <w:rPr>
                <w:snapToGrid w:val="0"/>
                <w:sz w:val="22"/>
                <w:szCs w:val="22"/>
              </w:rPr>
            </w:pPr>
          </w:p>
        </w:tc>
      </w:tr>
      <w:tr w:rsidR="00DA7458" w:rsidRPr="00D574C6" w:rsidTr="00332FBB">
        <w:tblPrEx>
          <w:tblCellMar>
            <w:top w:w="0" w:type="dxa"/>
            <w:bottom w:w="0" w:type="dxa"/>
          </w:tblCellMar>
        </w:tblPrEx>
        <w:tc>
          <w:tcPr>
            <w:tcW w:w="9317" w:type="dxa"/>
            <w:gridSpan w:val="6"/>
          </w:tcPr>
          <w:p w:rsidR="00DA7458" w:rsidRPr="00D574C6" w:rsidRDefault="00DA7458" w:rsidP="00027B73">
            <w:pPr>
              <w:spacing w:after="0"/>
              <w:jc w:val="center"/>
              <w:rPr>
                <w:snapToGrid w:val="0"/>
                <w:sz w:val="22"/>
                <w:szCs w:val="22"/>
              </w:rPr>
            </w:pPr>
            <w:r w:rsidRPr="00D574C6">
              <w:rPr>
                <w:snapToGrid w:val="0"/>
                <w:sz w:val="22"/>
                <w:szCs w:val="22"/>
              </w:rPr>
              <w:t>2003</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w:t>
            </w:r>
            <w:r w:rsidR="00035152" w:rsidRPr="00D574C6">
              <w:rPr>
                <w:snapToGrid w:val="0"/>
                <w:sz w:val="22"/>
                <w:szCs w:val="22"/>
              </w:rPr>
              <w:t xml:space="preserve"> </w:t>
            </w:r>
            <w:r w:rsidRPr="00D574C6">
              <w:rPr>
                <w:snapToGrid w:val="0"/>
                <w:sz w:val="22"/>
                <w:szCs w:val="22"/>
              </w:rPr>
              <w:t>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38 159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38 896</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23 166</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23 205</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22 556</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paragraphs 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219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307</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222</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225</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214</w:t>
            </w:r>
          </w:p>
        </w:tc>
      </w:tr>
      <w:tr w:rsidR="00DA7458" w:rsidRPr="00D574C6" w:rsidTr="00332FBB">
        <w:tblPrEx>
          <w:tblCellMar>
            <w:top w:w="0" w:type="dxa"/>
            <w:bottom w:w="0" w:type="dxa"/>
          </w:tblCellMar>
        </w:tblPrEx>
        <w:tc>
          <w:tcPr>
            <w:tcW w:w="9317" w:type="dxa"/>
            <w:gridSpan w:val="6"/>
          </w:tcPr>
          <w:p w:rsidR="00DA7458" w:rsidRPr="00D574C6" w:rsidRDefault="00DA7458" w:rsidP="00027B73">
            <w:pPr>
              <w:spacing w:after="0"/>
              <w:jc w:val="center"/>
              <w:rPr>
                <w:snapToGrid w:val="0"/>
                <w:sz w:val="22"/>
                <w:szCs w:val="22"/>
              </w:rPr>
            </w:pPr>
            <w:r w:rsidRPr="00D574C6">
              <w:rPr>
                <w:snapToGrid w:val="0"/>
                <w:sz w:val="22"/>
                <w:szCs w:val="22"/>
              </w:rPr>
              <w:t>2004</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w:t>
            </w:r>
            <w:r w:rsidR="00035152" w:rsidRPr="00D574C6">
              <w:rPr>
                <w:snapToGrid w:val="0"/>
                <w:sz w:val="22"/>
                <w:szCs w:val="22"/>
              </w:rPr>
              <w:t xml:space="preserve"> </w:t>
            </w:r>
            <w:r w:rsidRPr="00D574C6">
              <w:rPr>
                <w:snapToGrid w:val="0"/>
                <w:sz w:val="22"/>
                <w:szCs w:val="22"/>
              </w:rPr>
              <w:t>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37 247</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38 926</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22 399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22 448</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21 739</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w:t>
            </w:r>
            <w:r w:rsidR="00035152" w:rsidRPr="00D574C6">
              <w:rPr>
                <w:snapToGrid w:val="0"/>
                <w:sz w:val="22"/>
                <w:szCs w:val="22"/>
              </w:rPr>
              <w:t xml:space="preserve"> </w:t>
            </w:r>
            <w:r w:rsidRPr="00D574C6">
              <w:rPr>
                <w:snapToGrid w:val="0"/>
                <w:sz w:val="22"/>
                <w:szCs w:val="22"/>
              </w:rPr>
              <w:t>paragraphs 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260</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300</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211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211</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197</w:t>
            </w:r>
          </w:p>
        </w:tc>
      </w:tr>
      <w:tr w:rsidR="00DA7458" w:rsidRPr="00D574C6" w:rsidTr="00332FBB">
        <w:tblPrEx>
          <w:tblCellMar>
            <w:top w:w="0" w:type="dxa"/>
            <w:bottom w:w="0" w:type="dxa"/>
          </w:tblCellMar>
        </w:tblPrEx>
        <w:tc>
          <w:tcPr>
            <w:tcW w:w="9317" w:type="dxa"/>
            <w:gridSpan w:val="6"/>
          </w:tcPr>
          <w:p w:rsidR="00DA7458" w:rsidRPr="00D574C6" w:rsidRDefault="00DA7458" w:rsidP="00027B73">
            <w:pPr>
              <w:spacing w:after="0"/>
              <w:jc w:val="center"/>
              <w:rPr>
                <w:snapToGrid w:val="0"/>
                <w:sz w:val="22"/>
                <w:szCs w:val="22"/>
              </w:rPr>
            </w:pPr>
            <w:r w:rsidRPr="00D574C6">
              <w:rPr>
                <w:snapToGrid w:val="0"/>
                <w:sz w:val="22"/>
                <w:szCs w:val="22"/>
              </w:rPr>
              <w:t>2005</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w:t>
            </w:r>
            <w:r w:rsidR="00035152" w:rsidRPr="00D574C6">
              <w:rPr>
                <w:snapToGrid w:val="0"/>
                <w:sz w:val="22"/>
                <w:szCs w:val="22"/>
              </w:rPr>
              <w:t xml:space="preserve"> </w:t>
            </w:r>
            <w:r w:rsidRPr="00D574C6">
              <w:rPr>
                <w:snapToGrid w:val="0"/>
                <w:sz w:val="22"/>
                <w:szCs w:val="22"/>
              </w:rPr>
              <w:t>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37 457</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38 956</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22 450</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22 479</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21 644</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paragraphs</w:t>
            </w:r>
            <w:r w:rsidR="00035152" w:rsidRPr="00D574C6">
              <w:rPr>
                <w:snapToGrid w:val="0"/>
                <w:sz w:val="22"/>
                <w:szCs w:val="22"/>
              </w:rPr>
              <w:t xml:space="preserve"> </w:t>
            </w:r>
            <w:r w:rsidRPr="00D574C6">
              <w:rPr>
                <w:snapToGrid w:val="0"/>
                <w:sz w:val="22"/>
                <w:szCs w:val="22"/>
              </w:rPr>
              <w:t>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249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298</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202</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202</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199</w:t>
            </w:r>
          </w:p>
        </w:tc>
      </w:tr>
      <w:tr w:rsidR="00DA7458" w:rsidRPr="00D574C6" w:rsidTr="00332FBB">
        <w:tblPrEx>
          <w:tblCellMar>
            <w:top w:w="0" w:type="dxa"/>
            <w:bottom w:w="0" w:type="dxa"/>
          </w:tblCellMar>
        </w:tblPrEx>
        <w:tc>
          <w:tcPr>
            <w:tcW w:w="9317" w:type="dxa"/>
            <w:gridSpan w:val="6"/>
          </w:tcPr>
          <w:p w:rsidR="00DA7458" w:rsidRPr="00D574C6" w:rsidRDefault="00DA7458" w:rsidP="00027B73">
            <w:pPr>
              <w:spacing w:after="0"/>
              <w:jc w:val="center"/>
              <w:rPr>
                <w:snapToGrid w:val="0"/>
                <w:sz w:val="22"/>
                <w:szCs w:val="22"/>
              </w:rPr>
            </w:pPr>
            <w:r w:rsidRPr="00D574C6">
              <w:rPr>
                <w:snapToGrid w:val="0"/>
                <w:sz w:val="22"/>
                <w:szCs w:val="22"/>
              </w:rPr>
              <w:t>2006</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w:t>
            </w:r>
            <w:r w:rsidR="00035152" w:rsidRPr="00D574C6">
              <w:rPr>
                <w:snapToGrid w:val="0"/>
                <w:sz w:val="22"/>
                <w:szCs w:val="22"/>
              </w:rPr>
              <w:t xml:space="preserve"> </w:t>
            </w:r>
            <w:r w:rsidRPr="00D574C6">
              <w:rPr>
                <w:snapToGrid w:val="0"/>
                <w:sz w:val="22"/>
                <w:szCs w:val="22"/>
              </w:rPr>
              <w:t>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39 431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40 831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24 238</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24 262</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22 954</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paragraphs</w:t>
            </w:r>
            <w:r w:rsidR="00035152" w:rsidRPr="00D574C6">
              <w:rPr>
                <w:snapToGrid w:val="0"/>
                <w:sz w:val="22"/>
                <w:szCs w:val="22"/>
              </w:rPr>
              <w:t xml:space="preserve"> </w:t>
            </w:r>
            <w:r w:rsidRPr="00D574C6">
              <w:rPr>
                <w:snapToGrid w:val="0"/>
                <w:sz w:val="22"/>
                <w:szCs w:val="22"/>
              </w:rPr>
              <w:t>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292</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399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305</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307</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292</w:t>
            </w:r>
          </w:p>
        </w:tc>
      </w:tr>
      <w:tr w:rsidR="00DA7458" w:rsidRPr="00D574C6" w:rsidTr="00332FBB">
        <w:tblPrEx>
          <w:tblCellMar>
            <w:top w:w="0" w:type="dxa"/>
            <w:bottom w:w="0" w:type="dxa"/>
          </w:tblCellMar>
        </w:tblPrEx>
        <w:tc>
          <w:tcPr>
            <w:tcW w:w="9317" w:type="dxa"/>
            <w:gridSpan w:val="6"/>
          </w:tcPr>
          <w:p w:rsidR="00DA7458" w:rsidRPr="00D574C6" w:rsidRDefault="00DA7458" w:rsidP="00027B73">
            <w:pPr>
              <w:spacing w:after="0"/>
              <w:jc w:val="center"/>
              <w:rPr>
                <w:snapToGrid w:val="0"/>
                <w:sz w:val="22"/>
                <w:szCs w:val="22"/>
              </w:rPr>
            </w:pPr>
            <w:r w:rsidRPr="00D574C6">
              <w:rPr>
                <w:snapToGrid w:val="0"/>
                <w:sz w:val="22"/>
                <w:szCs w:val="22"/>
              </w:rPr>
              <w:t>2007</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w:t>
            </w:r>
            <w:r w:rsidR="00035152" w:rsidRPr="00D574C6">
              <w:rPr>
                <w:snapToGrid w:val="0"/>
                <w:sz w:val="22"/>
                <w:szCs w:val="22"/>
              </w:rPr>
              <w:t xml:space="preserve"> </w:t>
            </w:r>
            <w:r w:rsidRPr="00D574C6">
              <w:rPr>
                <w:snapToGrid w:val="0"/>
                <w:sz w:val="22"/>
                <w:szCs w:val="22"/>
              </w:rPr>
              <w:t>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34 687</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37 468</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22 561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22 600</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21 229</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paragraphs</w:t>
            </w:r>
            <w:r w:rsidR="00035152" w:rsidRPr="00D574C6">
              <w:rPr>
                <w:snapToGrid w:val="0"/>
                <w:sz w:val="22"/>
                <w:szCs w:val="22"/>
              </w:rPr>
              <w:t xml:space="preserve"> </w:t>
            </w:r>
            <w:r w:rsidRPr="00D574C6">
              <w:rPr>
                <w:snapToGrid w:val="0"/>
                <w:sz w:val="22"/>
                <w:szCs w:val="22"/>
              </w:rPr>
              <w:t>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264</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239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238</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225</w:t>
            </w:r>
          </w:p>
        </w:tc>
      </w:tr>
      <w:tr w:rsidR="00DA7458" w:rsidRPr="00D574C6" w:rsidTr="00332FBB">
        <w:tblPrEx>
          <w:tblCellMar>
            <w:top w:w="0" w:type="dxa"/>
            <w:bottom w:w="0" w:type="dxa"/>
          </w:tblCellMar>
        </w:tblPrEx>
        <w:tc>
          <w:tcPr>
            <w:tcW w:w="9317" w:type="dxa"/>
            <w:gridSpan w:val="6"/>
          </w:tcPr>
          <w:p w:rsidR="00DA7458" w:rsidRPr="00D574C6" w:rsidRDefault="00DA7458" w:rsidP="00027B73">
            <w:pPr>
              <w:spacing w:after="0"/>
              <w:jc w:val="center"/>
              <w:rPr>
                <w:snapToGrid w:val="0"/>
                <w:sz w:val="22"/>
                <w:szCs w:val="22"/>
              </w:rPr>
            </w:pPr>
            <w:r w:rsidRPr="00D574C6">
              <w:rPr>
                <w:snapToGrid w:val="0"/>
                <w:sz w:val="22"/>
                <w:szCs w:val="22"/>
              </w:rPr>
              <w:t>2008</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w:t>
            </w:r>
            <w:r w:rsidR="00035152" w:rsidRPr="00D574C6">
              <w:rPr>
                <w:snapToGrid w:val="0"/>
                <w:sz w:val="22"/>
                <w:szCs w:val="22"/>
              </w:rPr>
              <w:t xml:space="preserve"> </w:t>
            </w:r>
            <w:r w:rsidRPr="00D574C6">
              <w:rPr>
                <w:snapToGrid w:val="0"/>
                <w:sz w:val="22"/>
                <w:szCs w:val="22"/>
              </w:rPr>
              <w:t>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33 992</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36 141</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20 998</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21 023</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19 744</w:t>
            </w:r>
          </w:p>
        </w:tc>
      </w:tr>
      <w:tr w:rsidR="00DA7458" w:rsidRPr="00D574C6" w:rsidTr="00F45863">
        <w:tblPrEx>
          <w:tblCellMar>
            <w:top w:w="0" w:type="dxa"/>
            <w:bottom w:w="0" w:type="dxa"/>
          </w:tblCellMar>
        </w:tblPrEx>
        <w:tc>
          <w:tcPr>
            <w:tcW w:w="2837" w:type="dxa"/>
          </w:tcPr>
          <w:p w:rsidR="00DA7458" w:rsidRPr="00D574C6" w:rsidRDefault="00DA7458" w:rsidP="00027B73">
            <w:pPr>
              <w:spacing w:after="0"/>
              <w:rPr>
                <w:snapToGrid w:val="0"/>
                <w:sz w:val="22"/>
                <w:szCs w:val="22"/>
              </w:rPr>
            </w:pPr>
            <w:r w:rsidRPr="00D574C6">
              <w:rPr>
                <w:snapToGrid w:val="0"/>
                <w:sz w:val="22"/>
                <w:szCs w:val="22"/>
              </w:rPr>
              <w:t>Article 207, paragraphs</w:t>
            </w:r>
            <w:r w:rsidR="00035152" w:rsidRPr="00D574C6">
              <w:rPr>
                <w:snapToGrid w:val="0"/>
                <w:sz w:val="22"/>
                <w:szCs w:val="22"/>
              </w:rPr>
              <w:t xml:space="preserve"> </w:t>
            </w:r>
            <w:r w:rsidRPr="00D574C6">
              <w:rPr>
                <w:snapToGrid w:val="0"/>
                <w:sz w:val="22"/>
                <w:szCs w:val="22"/>
              </w:rPr>
              <w:t>2-3</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214</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254</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169</w:t>
            </w:r>
          </w:p>
        </w:tc>
        <w:tc>
          <w:tcPr>
            <w:tcW w:w="1260" w:type="dxa"/>
          </w:tcPr>
          <w:p w:rsidR="00DA7458" w:rsidRPr="00D574C6" w:rsidRDefault="00DA7458" w:rsidP="0091175E">
            <w:pPr>
              <w:spacing w:after="0"/>
              <w:ind w:right="227"/>
              <w:jc w:val="right"/>
              <w:rPr>
                <w:snapToGrid w:val="0"/>
                <w:sz w:val="22"/>
                <w:szCs w:val="22"/>
              </w:rPr>
            </w:pPr>
            <w:r w:rsidRPr="00D574C6">
              <w:rPr>
                <w:snapToGrid w:val="0"/>
                <w:sz w:val="22"/>
                <w:szCs w:val="22"/>
              </w:rPr>
              <w:t>169</w:t>
            </w:r>
          </w:p>
        </w:tc>
        <w:tc>
          <w:tcPr>
            <w:tcW w:w="1440" w:type="dxa"/>
          </w:tcPr>
          <w:p w:rsidR="00DA7458" w:rsidRPr="00D574C6" w:rsidRDefault="00DA7458" w:rsidP="004441FA">
            <w:pPr>
              <w:spacing w:after="0"/>
              <w:ind w:right="369"/>
              <w:jc w:val="right"/>
              <w:rPr>
                <w:snapToGrid w:val="0"/>
                <w:sz w:val="22"/>
                <w:szCs w:val="22"/>
              </w:rPr>
            </w:pPr>
            <w:r w:rsidRPr="00D574C6">
              <w:rPr>
                <w:snapToGrid w:val="0"/>
                <w:sz w:val="22"/>
                <w:szCs w:val="22"/>
              </w:rPr>
              <w:t>158</w:t>
            </w:r>
          </w:p>
        </w:tc>
      </w:tr>
    </w:tbl>
    <w:p w:rsidR="00DA7458" w:rsidRPr="00D574C6" w:rsidRDefault="00DA7458" w:rsidP="00027B73">
      <w:pPr>
        <w:rPr>
          <w:snapToGrid w:val="0"/>
        </w:rPr>
      </w:pPr>
    </w:p>
    <w:p w:rsidR="00D6227C" w:rsidRPr="00D574C6" w:rsidRDefault="00D6227C" w:rsidP="00A26241">
      <w:pPr>
        <w:rPr>
          <w:snapToGrid w:val="0"/>
        </w:rPr>
        <w:sectPr w:rsidR="00D6227C" w:rsidRPr="00D574C6" w:rsidSect="006209A1">
          <w:headerReference w:type="even" r:id="rId25"/>
          <w:headerReference w:type="default" r:id="rId26"/>
          <w:endnotePr>
            <w:numFmt w:val="decimal"/>
          </w:endnotePr>
          <w:pgSz w:w="11907" w:h="16840" w:code="9"/>
          <w:pgMar w:top="1134" w:right="851" w:bottom="1985" w:left="1701" w:header="851" w:footer="1701" w:gutter="0"/>
          <w:cols w:space="720"/>
          <w:docGrid w:linePitch="326"/>
        </w:sectPr>
      </w:pPr>
    </w:p>
    <w:p w:rsidR="00027B73" w:rsidRPr="00D574C6" w:rsidRDefault="00027B73" w:rsidP="00027B73">
      <w:pPr>
        <w:pStyle w:val="Heading2"/>
        <w:rPr>
          <w:lang w:eastAsia="pl-PL"/>
        </w:rPr>
      </w:pPr>
      <w:r w:rsidRPr="00D574C6">
        <w:rPr>
          <w:lang w:eastAsia="pl-PL"/>
        </w:rPr>
        <w:t>Table 44</w:t>
      </w:r>
    </w:p>
    <w:p w:rsidR="00027B73" w:rsidRPr="00D574C6" w:rsidRDefault="00027B73" w:rsidP="00027B73">
      <w:pPr>
        <w:pStyle w:val="Heading2"/>
        <w:rPr>
          <w:bCs/>
          <w:lang w:eastAsia="pl-PL"/>
        </w:rPr>
      </w:pPr>
      <w:r w:rsidRPr="00D574C6">
        <w:rPr>
          <w:bCs/>
          <w:lang w:eastAsia="pl-PL"/>
        </w:rPr>
        <w:t>Validly sentenced adults</w:t>
      </w:r>
      <w:r w:rsidRPr="00D574C6">
        <w:rPr>
          <w:rStyle w:val="FootnoteReference"/>
          <w:b/>
          <w:bCs/>
          <w:lang w:eastAsia="pl-PL"/>
        </w:rPr>
        <w:footnoteReference w:id="8"/>
      </w:r>
    </w:p>
    <w:p w:rsidR="002F41E8" w:rsidRPr="00D574C6" w:rsidRDefault="002F41E8" w:rsidP="002F41E8">
      <w:pPr>
        <w:pStyle w:val="Heading2"/>
        <w:rPr>
          <w:lang w:eastAsia="pl-PL"/>
        </w:rPr>
      </w:pPr>
      <w:r w:rsidRPr="00D574C6">
        <w:rPr>
          <w:lang w:eastAsia="pl-PL"/>
        </w:rPr>
        <w:t>2005</w:t>
      </w:r>
    </w:p>
    <w:tbl>
      <w:tblPr>
        <w:tblpPr w:leftFromText="141" w:rightFromText="141" w:vertAnchor="text" w:horzAnchor="margin" w:tblpXSpec="center" w:tblpY="185"/>
        <w:tblW w:w="13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0" w:type="dxa"/>
        </w:tblCellMar>
        <w:tblLook w:val="00AF" w:firstRow="1" w:lastRow="0" w:firstColumn="1" w:lastColumn="0" w:noHBand="0" w:noVBand="0"/>
      </w:tblPr>
      <w:tblGrid>
        <w:gridCol w:w="2751"/>
        <w:gridCol w:w="992"/>
        <w:gridCol w:w="709"/>
        <w:gridCol w:w="1134"/>
        <w:gridCol w:w="708"/>
        <w:gridCol w:w="1134"/>
        <w:gridCol w:w="851"/>
        <w:gridCol w:w="850"/>
        <w:gridCol w:w="851"/>
        <w:gridCol w:w="850"/>
        <w:gridCol w:w="1276"/>
        <w:gridCol w:w="1219"/>
      </w:tblGrid>
      <w:tr w:rsidR="00027B73" w:rsidRPr="00D574C6" w:rsidTr="00705767">
        <w:tblPrEx>
          <w:tblCellMar>
            <w:top w:w="0" w:type="dxa"/>
            <w:bottom w:w="0" w:type="dxa"/>
          </w:tblCellMar>
        </w:tblPrEx>
        <w:tc>
          <w:tcPr>
            <w:tcW w:w="2751" w:type="dxa"/>
            <w:vMerge w:val="restart"/>
            <w:vAlign w:val="center"/>
          </w:tcPr>
          <w:p w:rsidR="00027B73" w:rsidRPr="00D574C6" w:rsidRDefault="00027B73" w:rsidP="00027B73">
            <w:pPr>
              <w:spacing w:after="0"/>
              <w:rPr>
                <w:sz w:val="20"/>
                <w:lang w:eastAsia="pl-PL"/>
              </w:rPr>
            </w:pPr>
            <w:r w:rsidRPr="00D574C6">
              <w:rPr>
                <w:sz w:val="20"/>
                <w:lang w:eastAsia="pl-PL"/>
              </w:rPr>
              <w:t xml:space="preserve">Offences (of the Penal Code </w:t>
            </w:r>
            <w:r w:rsidRPr="00D574C6">
              <w:rPr>
                <w:sz w:val="20"/>
                <w:lang w:eastAsia="pl-PL"/>
              </w:rPr>
              <w:br/>
              <w:t>of 1969)</w:t>
            </w:r>
          </w:p>
        </w:tc>
        <w:tc>
          <w:tcPr>
            <w:tcW w:w="992" w:type="dxa"/>
            <w:vMerge w:val="restart"/>
            <w:vAlign w:val="center"/>
          </w:tcPr>
          <w:p w:rsidR="00027B73" w:rsidRPr="00D574C6" w:rsidRDefault="00027B73" w:rsidP="00027B73">
            <w:pPr>
              <w:spacing w:after="0"/>
              <w:rPr>
                <w:sz w:val="20"/>
                <w:lang w:eastAsia="pl-PL"/>
              </w:rPr>
            </w:pPr>
            <w:r w:rsidRPr="00D574C6">
              <w:rPr>
                <w:sz w:val="20"/>
                <w:lang w:eastAsia="pl-PL"/>
              </w:rPr>
              <w:t>Total number of persons sentenced</w:t>
            </w:r>
          </w:p>
        </w:tc>
        <w:tc>
          <w:tcPr>
            <w:tcW w:w="9582" w:type="dxa"/>
            <w:gridSpan w:val="10"/>
          </w:tcPr>
          <w:p w:rsidR="00027B73" w:rsidRPr="00D574C6" w:rsidRDefault="00027B73" w:rsidP="00027B73">
            <w:pPr>
              <w:spacing w:after="0"/>
              <w:jc w:val="center"/>
              <w:rPr>
                <w:kern w:val="36"/>
                <w:sz w:val="20"/>
                <w:lang w:eastAsia="pl-PL"/>
              </w:rPr>
            </w:pPr>
            <w:r w:rsidRPr="00D574C6">
              <w:rPr>
                <w:kern w:val="36"/>
                <w:sz w:val="20"/>
                <w:lang w:eastAsia="pl-PL"/>
              </w:rPr>
              <w:t>Including</w:t>
            </w:r>
          </w:p>
        </w:tc>
      </w:tr>
      <w:tr w:rsidR="00027B73" w:rsidRPr="00D574C6" w:rsidTr="00027B73">
        <w:tblPrEx>
          <w:tblCellMar>
            <w:top w:w="0" w:type="dxa"/>
            <w:bottom w:w="0" w:type="dxa"/>
          </w:tblCellMar>
        </w:tblPrEx>
        <w:tc>
          <w:tcPr>
            <w:tcW w:w="2751" w:type="dxa"/>
            <w:vMerge/>
            <w:vAlign w:val="center"/>
          </w:tcPr>
          <w:p w:rsidR="00027B73" w:rsidRPr="00D574C6" w:rsidRDefault="00027B73" w:rsidP="00027B73">
            <w:pPr>
              <w:spacing w:after="0"/>
              <w:jc w:val="center"/>
              <w:rPr>
                <w:sz w:val="20"/>
                <w:lang w:eastAsia="pl-PL"/>
              </w:rPr>
            </w:pPr>
          </w:p>
        </w:tc>
        <w:tc>
          <w:tcPr>
            <w:tcW w:w="992" w:type="dxa"/>
            <w:vMerge/>
          </w:tcPr>
          <w:p w:rsidR="00027B73" w:rsidRPr="00D574C6" w:rsidRDefault="00027B73" w:rsidP="00027B73">
            <w:pPr>
              <w:spacing w:after="0"/>
              <w:jc w:val="center"/>
              <w:rPr>
                <w:sz w:val="20"/>
                <w:lang w:eastAsia="pl-PL"/>
              </w:rPr>
            </w:pPr>
          </w:p>
        </w:tc>
        <w:tc>
          <w:tcPr>
            <w:tcW w:w="1843" w:type="dxa"/>
            <w:gridSpan w:val="2"/>
            <w:vAlign w:val="center"/>
          </w:tcPr>
          <w:p w:rsidR="00027B73" w:rsidRPr="00D574C6" w:rsidRDefault="00027B73" w:rsidP="00027B73">
            <w:pPr>
              <w:spacing w:after="0"/>
              <w:jc w:val="center"/>
              <w:rPr>
                <w:sz w:val="20"/>
                <w:lang w:eastAsia="pl-PL"/>
              </w:rPr>
            </w:pPr>
            <w:r w:rsidRPr="00D574C6">
              <w:rPr>
                <w:sz w:val="20"/>
                <w:lang w:eastAsia="pl-PL"/>
              </w:rPr>
              <w:t>Solely imposed fine</w:t>
            </w:r>
          </w:p>
        </w:tc>
        <w:tc>
          <w:tcPr>
            <w:tcW w:w="7739" w:type="dxa"/>
            <w:gridSpan w:val="8"/>
            <w:vAlign w:val="center"/>
          </w:tcPr>
          <w:p w:rsidR="00027B73" w:rsidRPr="00D574C6" w:rsidRDefault="00027B73" w:rsidP="00027B73">
            <w:pPr>
              <w:spacing w:after="0"/>
              <w:jc w:val="center"/>
              <w:rPr>
                <w:kern w:val="36"/>
                <w:sz w:val="20"/>
                <w:lang w:eastAsia="pl-PL"/>
              </w:rPr>
            </w:pPr>
            <w:r w:rsidRPr="00D574C6">
              <w:rPr>
                <w:kern w:val="36"/>
                <w:sz w:val="20"/>
                <w:lang w:eastAsia="pl-PL"/>
              </w:rPr>
              <w:t>Restriction of liberty</w:t>
            </w:r>
          </w:p>
        </w:tc>
      </w:tr>
      <w:tr w:rsidR="00027B73" w:rsidRPr="00D574C6" w:rsidTr="00027B73">
        <w:tblPrEx>
          <w:tblCellMar>
            <w:top w:w="0" w:type="dxa"/>
            <w:bottom w:w="0" w:type="dxa"/>
          </w:tblCellMar>
        </w:tblPrEx>
        <w:tc>
          <w:tcPr>
            <w:tcW w:w="2751" w:type="dxa"/>
            <w:vMerge/>
            <w:vAlign w:val="center"/>
          </w:tcPr>
          <w:p w:rsidR="00027B73" w:rsidRPr="00D574C6" w:rsidRDefault="00027B73" w:rsidP="00027B73">
            <w:pPr>
              <w:spacing w:after="0"/>
              <w:jc w:val="center"/>
              <w:rPr>
                <w:sz w:val="20"/>
                <w:lang w:eastAsia="pl-PL"/>
              </w:rPr>
            </w:pPr>
          </w:p>
        </w:tc>
        <w:tc>
          <w:tcPr>
            <w:tcW w:w="992" w:type="dxa"/>
            <w:vMerge/>
          </w:tcPr>
          <w:p w:rsidR="00027B73" w:rsidRPr="00D574C6" w:rsidRDefault="00027B73" w:rsidP="00027B73">
            <w:pPr>
              <w:spacing w:after="0"/>
              <w:jc w:val="center"/>
              <w:rPr>
                <w:sz w:val="20"/>
                <w:lang w:eastAsia="pl-PL"/>
              </w:rPr>
            </w:pPr>
          </w:p>
        </w:tc>
        <w:tc>
          <w:tcPr>
            <w:tcW w:w="709" w:type="dxa"/>
            <w:vMerge w:val="restart"/>
            <w:vAlign w:val="center"/>
          </w:tcPr>
          <w:p w:rsidR="00027B73" w:rsidRPr="00D574C6" w:rsidRDefault="00027B73" w:rsidP="00027B73">
            <w:pPr>
              <w:spacing w:after="0"/>
              <w:jc w:val="center"/>
              <w:rPr>
                <w:sz w:val="20"/>
                <w:lang w:eastAsia="pl-PL"/>
              </w:rPr>
            </w:pPr>
            <w:r w:rsidRPr="00D574C6">
              <w:rPr>
                <w:sz w:val="20"/>
                <w:lang w:eastAsia="pl-PL"/>
              </w:rPr>
              <w:t>Total</w:t>
            </w:r>
          </w:p>
        </w:tc>
        <w:tc>
          <w:tcPr>
            <w:tcW w:w="1134" w:type="dxa"/>
            <w:vMerge w:val="restart"/>
            <w:vAlign w:val="center"/>
          </w:tcPr>
          <w:p w:rsidR="00027B73" w:rsidRPr="00D574C6" w:rsidRDefault="00027B73" w:rsidP="00027B73">
            <w:pPr>
              <w:spacing w:after="0"/>
              <w:ind w:left="57"/>
              <w:rPr>
                <w:sz w:val="20"/>
                <w:lang w:eastAsia="pl-PL"/>
              </w:rPr>
            </w:pPr>
            <w:r w:rsidRPr="00D574C6">
              <w:rPr>
                <w:sz w:val="20"/>
                <w:lang w:eastAsia="pl-PL"/>
              </w:rPr>
              <w:t>Including suspended sentences</w:t>
            </w:r>
          </w:p>
        </w:tc>
        <w:tc>
          <w:tcPr>
            <w:tcW w:w="708" w:type="dxa"/>
            <w:vMerge w:val="restart"/>
            <w:vAlign w:val="center"/>
          </w:tcPr>
          <w:p w:rsidR="00027B73" w:rsidRPr="00D574C6" w:rsidRDefault="00027B73" w:rsidP="00027B73">
            <w:pPr>
              <w:spacing w:after="0"/>
              <w:jc w:val="center"/>
              <w:rPr>
                <w:sz w:val="20"/>
                <w:lang w:eastAsia="pl-PL"/>
              </w:rPr>
            </w:pPr>
            <w:r w:rsidRPr="00D574C6">
              <w:rPr>
                <w:sz w:val="20"/>
                <w:lang w:eastAsia="pl-PL"/>
              </w:rPr>
              <w:t>Total</w:t>
            </w:r>
          </w:p>
        </w:tc>
        <w:tc>
          <w:tcPr>
            <w:tcW w:w="1134" w:type="dxa"/>
            <w:vMerge w:val="restart"/>
            <w:vAlign w:val="center"/>
          </w:tcPr>
          <w:p w:rsidR="00027B73" w:rsidRPr="00D574C6" w:rsidRDefault="00027B73" w:rsidP="00027B73">
            <w:pPr>
              <w:spacing w:after="0"/>
              <w:ind w:left="57"/>
              <w:rPr>
                <w:sz w:val="20"/>
                <w:lang w:eastAsia="pl-PL"/>
              </w:rPr>
            </w:pPr>
            <w:r w:rsidRPr="00D574C6">
              <w:rPr>
                <w:sz w:val="20"/>
                <w:lang w:eastAsia="pl-PL"/>
              </w:rPr>
              <w:t>Including suspended sentences</w:t>
            </w:r>
          </w:p>
        </w:tc>
        <w:tc>
          <w:tcPr>
            <w:tcW w:w="5897" w:type="dxa"/>
            <w:gridSpan w:val="6"/>
            <w:vAlign w:val="center"/>
          </w:tcPr>
          <w:p w:rsidR="00027B73" w:rsidRPr="00D574C6" w:rsidRDefault="00027B73" w:rsidP="00027B73">
            <w:pPr>
              <w:spacing w:after="0"/>
              <w:jc w:val="center"/>
              <w:rPr>
                <w:sz w:val="20"/>
                <w:lang w:eastAsia="pl-PL"/>
              </w:rPr>
            </w:pPr>
            <w:r w:rsidRPr="00D574C6">
              <w:rPr>
                <w:sz w:val="20"/>
                <w:lang w:eastAsia="pl-PL"/>
              </w:rPr>
              <w:t>Sentencing</w:t>
            </w:r>
          </w:p>
        </w:tc>
      </w:tr>
      <w:tr w:rsidR="00027B73" w:rsidRPr="00D574C6" w:rsidTr="00027B73">
        <w:tblPrEx>
          <w:tblCellMar>
            <w:top w:w="0" w:type="dxa"/>
            <w:bottom w:w="0" w:type="dxa"/>
          </w:tblCellMar>
        </w:tblPrEx>
        <w:tc>
          <w:tcPr>
            <w:tcW w:w="2751" w:type="dxa"/>
            <w:vMerge/>
            <w:vAlign w:val="center"/>
          </w:tcPr>
          <w:p w:rsidR="00027B73" w:rsidRPr="00D574C6" w:rsidRDefault="00027B73" w:rsidP="00027B73">
            <w:pPr>
              <w:spacing w:after="0"/>
              <w:jc w:val="center"/>
              <w:rPr>
                <w:sz w:val="20"/>
                <w:lang w:eastAsia="pl-PL"/>
              </w:rPr>
            </w:pPr>
          </w:p>
        </w:tc>
        <w:tc>
          <w:tcPr>
            <w:tcW w:w="992" w:type="dxa"/>
            <w:vMerge/>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1134" w:type="dxa"/>
            <w:vMerge/>
            <w:vAlign w:val="center"/>
          </w:tcPr>
          <w:p w:rsidR="00027B73" w:rsidRPr="00D574C6" w:rsidRDefault="00027B73" w:rsidP="00027B73">
            <w:pPr>
              <w:spacing w:after="0"/>
              <w:jc w:val="center"/>
              <w:rPr>
                <w:sz w:val="20"/>
                <w:lang w:eastAsia="pl-PL"/>
              </w:rPr>
            </w:pPr>
          </w:p>
        </w:tc>
        <w:tc>
          <w:tcPr>
            <w:tcW w:w="708" w:type="dxa"/>
            <w:vMerge/>
            <w:vAlign w:val="center"/>
          </w:tcPr>
          <w:p w:rsidR="00027B73" w:rsidRPr="00D574C6" w:rsidRDefault="00027B73" w:rsidP="00027B73">
            <w:pPr>
              <w:spacing w:after="0"/>
              <w:jc w:val="center"/>
              <w:rPr>
                <w:sz w:val="20"/>
                <w:lang w:eastAsia="pl-PL"/>
              </w:rPr>
            </w:pPr>
          </w:p>
        </w:tc>
        <w:tc>
          <w:tcPr>
            <w:tcW w:w="1134" w:type="dxa"/>
            <w:vMerge/>
            <w:vAlign w:val="center"/>
          </w:tcPr>
          <w:p w:rsidR="00027B73" w:rsidRPr="00D574C6" w:rsidRDefault="00027B73" w:rsidP="00027B73">
            <w:pPr>
              <w:spacing w:after="0"/>
              <w:jc w:val="center"/>
              <w:rPr>
                <w:sz w:val="20"/>
                <w:lang w:eastAsia="pl-PL"/>
              </w:rPr>
            </w:pPr>
          </w:p>
        </w:tc>
        <w:tc>
          <w:tcPr>
            <w:tcW w:w="851" w:type="dxa"/>
            <w:vAlign w:val="center"/>
          </w:tcPr>
          <w:p w:rsidR="00027B73" w:rsidRPr="00D574C6" w:rsidRDefault="00027B73" w:rsidP="00027B73">
            <w:pPr>
              <w:spacing w:after="0"/>
              <w:jc w:val="center"/>
              <w:rPr>
                <w:sz w:val="20"/>
                <w:lang w:eastAsia="pl-PL"/>
              </w:rPr>
            </w:pPr>
            <w:r w:rsidRPr="00D574C6">
              <w:rPr>
                <w:sz w:val="20"/>
                <w:lang w:eastAsia="pl-PL"/>
              </w:rPr>
              <w:t>1-3</w:t>
            </w:r>
            <w:r w:rsidR="00C62CDC" w:rsidRPr="00D574C6">
              <w:rPr>
                <w:sz w:val="20"/>
                <w:lang w:eastAsia="pl-PL"/>
              </w:rPr>
              <w:br/>
            </w:r>
            <w:r w:rsidRPr="00D574C6">
              <w:rPr>
                <w:sz w:val="20"/>
                <w:lang w:eastAsia="pl-PL"/>
              </w:rPr>
              <w:t>months</w:t>
            </w:r>
          </w:p>
        </w:tc>
        <w:tc>
          <w:tcPr>
            <w:tcW w:w="850" w:type="dxa"/>
            <w:vAlign w:val="center"/>
          </w:tcPr>
          <w:p w:rsidR="00027B73" w:rsidRPr="00D574C6" w:rsidRDefault="00027B73" w:rsidP="00027B73">
            <w:pPr>
              <w:spacing w:after="0"/>
              <w:jc w:val="center"/>
              <w:rPr>
                <w:sz w:val="20"/>
                <w:lang w:eastAsia="pl-PL"/>
              </w:rPr>
            </w:pPr>
            <w:r w:rsidRPr="00D574C6">
              <w:rPr>
                <w:sz w:val="20"/>
                <w:lang w:eastAsia="pl-PL"/>
              </w:rPr>
              <w:t>4-6</w:t>
            </w:r>
            <w:r w:rsidR="00C62CDC" w:rsidRPr="00D574C6">
              <w:rPr>
                <w:sz w:val="20"/>
                <w:lang w:eastAsia="pl-PL"/>
              </w:rPr>
              <w:br/>
            </w:r>
            <w:r w:rsidRPr="00D574C6">
              <w:rPr>
                <w:sz w:val="20"/>
                <w:lang w:eastAsia="pl-PL"/>
              </w:rPr>
              <w:t>months</w:t>
            </w:r>
          </w:p>
        </w:tc>
        <w:tc>
          <w:tcPr>
            <w:tcW w:w="851" w:type="dxa"/>
            <w:vAlign w:val="center"/>
          </w:tcPr>
          <w:p w:rsidR="00027B73" w:rsidRPr="00D574C6" w:rsidRDefault="00027B73" w:rsidP="00027B73">
            <w:pPr>
              <w:spacing w:after="0"/>
              <w:jc w:val="center"/>
              <w:rPr>
                <w:sz w:val="20"/>
                <w:lang w:eastAsia="pl-PL"/>
              </w:rPr>
            </w:pPr>
            <w:r w:rsidRPr="00D574C6">
              <w:rPr>
                <w:sz w:val="20"/>
                <w:lang w:eastAsia="pl-PL"/>
              </w:rPr>
              <w:t>7-12</w:t>
            </w:r>
            <w:r w:rsidR="00C62CDC" w:rsidRPr="00D574C6">
              <w:rPr>
                <w:sz w:val="20"/>
                <w:lang w:eastAsia="pl-PL"/>
              </w:rPr>
              <w:br/>
            </w:r>
            <w:r w:rsidRPr="00D574C6">
              <w:rPr>
                <w:sz w:val="20"/>
                <w:lang w:eastAsia="pl-PL"/>
              </w:rPr>
              <w:t>months</w:t>
            </w:r>
          </w:p>
        </w:tc>
        <w:tc>
          <w:tcPr>
            <w:tcW w:w="850" w:type="dxa"/>
            <w:vAlign w:val="center"/>
          </w:tcPr>
          <w:p w:rsidR="00027B73" w:rsidRPr="00D574C6" w:rsidRDefault="00027B73" w:rsidP="00027B73">
            <w:pPr>
              <w:spacing w:after="0"/>
              <w:jc w:val="center"/>
              <w:rPr>
                <w:sz w:val="20"/>
                <w:lang w:eastAsia="pl-PL"/>
              </w:rPr>
            </w:pPr>
            <w:r w:rsidRPr="00D574C6">
              <w:rPr>
                <w:sz w:val="20"/>
                <w:lang w:eastAsia="pl-PL"/>
              </w:rPr>
              <w:t>&gt;1 year-</w:t>
            </w:r>
            <w:r w:rsidRPr="00D574C6">
              <w:rPr>
                <w:sz w:val="20"/>
                <w:lang w:eastAsia="pl-PL"/>
              </w:rPr>
              <w:br/>
              <w:t>2 years</w:t>
            </w:r>
          </w:p>
        </w:tc>
        <w:tc>
          <w:tcPr>
            <w:tcW w:w="1276" w:type="dxa"/>
            <w:vAlign w:val="center"/>
          </w:tcPr>
          <w:p w:rsidR="00027B73" w:rsidRPr="00D574C6" w:rsidRDefault="00027B73" w:rsidP="00027B73">
            <w:pPr>
              <w:spacing w:after="0"/>
              <w:ind w:left="57"/>
              <w:rPr>
                <w:sz w:val="20"/>
                <w:lang w:eastAsia="pl-PL"/>
              </w:rPr>
            </w:pPr>
            <w:r w:rsidRPr="00D574C6">
              <w:rPr>
                <w:sz w:val="20"/>
                <w:lang w:eastAsia="pl-PL"/>
              </w:rPr>
              <w:t>Work for the community</w:t>
            </w:r>
          </w:p>
        </w:tc>
        <w:tc>
          <w:tcPr>
            <w:tcW w:w="1219" w:type="dxa"/>
            <w:vAlign w:val="center"/>
          </w:tcPr>
          <w:p w:rsidR="00027B73" w:rsidRPr="00D574C6" w:rsidRDefault="00027B73" w:rsidP="00027B73">
            <w:pPr>
              <w:spacing w:after="0"/>
              <w:ind w:left="57"/>
              <w:rPr>
                <w:sz w:val="20"/>
                <w:lang w:eastAsia="pl-PL"/>
              </w:rPr>
            </w:pPr>
            <w:r w:rsidRPr="00D574C6">
              <w:rPr>
                <w:sz w:val="20"/>
                <w:lang w:eastAsia="pl-PL"/>
              </w:rPr>
              <w:t>Deduction from the fee</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184, p</w:t>
            </w:r>
            <w:r w:rsidR="00C62CDC" w:rsidRPr="00D574C6">
              <w:rPr>
                <w:sz w:val="20"/>
                <w:lang w:eastAsia="pl-PL"/>
              </w:rPr>
              <w:t xml:space="preserve">aragraph </w:t>
            </w:r>
            <w:r w:rsidRPr="00D574C6">
              <w:rPr>
                <w:sz w:val="20"/>
                <w:lang w:eastAsia="pl-PL"/>
              </w:rPr>
              <w:t>2</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C62CDC" w:rsidP="00027B73">
            <w:pPr>
              <w:spacing w:after="0"/>
              <w:rPr>
                <w:sz w:val="20"/>
                <w:lang w:eastAsia="pl-PL"/>
              </w:rPr>
            </w:pPr>
            <w:r w:rsidRPr="00D574C6">
              <w:rPr>
                <w:sz w:val="20"/>
                <w:lang w:eastAsia="pl-PL"/>
              </w:rPr>
              <w:t xml:space="preserve">Article 207, paragraph </w:t>
            </w:r>
            <w:r w:rsidR="00027B73" w:rsidRPr="00D574C6">
              <w:rPr>
                <w:sz w:val="20"/>
                <w:lang w:eastAsia="pl-PL"/>
              </w:rPr>
              <w:t>1</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16 029</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226</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38</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832</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82</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16</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142</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674</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811</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21</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(aggrieved minor)</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45</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C62CDC" w:rsidP="00027B73">
            <w:pPr>
              <w:spacing w:after="0"/>
              <w:rPr>
                <w:sz w:val="20"/>
                <w:lang w:eastAsia="pl-PL"/>
              </w:rPr>
            </w:pPr>
            <w:r w:rsidRPr="00D574C6">
              <w:rPr>
                <w:sz w:val="20"/>
                <w:lang w:eastAsia="pl-PL"/>
              </w:rPr>
              <w:t xml:space="preserve">Article 207, paragraph </w:t>
            </w:r>
            <w:r w:rsidR="00027B73" w:rsidRPr="00D574C6">
              <w:rPr>
                <w:sz w:val="20"/>
                <w:lang w:eastAsia="pl-PL"/>
              </w:rPr>
              <w:t>2</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71</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1</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C62CDC" w:rsidP="00027B73">
            <w:pPr>
              <w:spacing w:after="0"/>
              <w:rPr>
                <w:sz w:val="20"/>
                <w:lang w:eastAsia="pl-PL"/>
              </w:rPr>
            </w:pPr>
            <w:r w:rsidRPr="00D574C6">
              <w:rPr>
                <w:sz w:val="20"/>
                <w:lang w:eastAsia="pl-PL"/>
              </w:rPr>
              <w:t xml:space="preserve">Article 207, paragraph </w:t>
            </w:r>
            <w:r w:rsidR="00027B73" w:rsidRPr="00D574C6">
              <w:rPr>
                <w:sz w:val="20"/>
                <w:lang w:eastAsia="pl-PL"/>
              </w:rPr>
              <w:t>2 (aggrieved minor)</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1</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C62CDC" w:rsidP="00027B73">
            <w:pPr>
              <w:spacing w:after="0"/>
              <w:rPr>
                <w:sz w:val="20"/>
                <w:lang w:eastAsia="pl-PL"/>
              </w:rPr>
            </w:pPr>
            <w:r w:rsidRPr="00D574C6">
              <w:rPr>
                <w:sz w:val="20"/>
                <w:lang w:eastAsia="pl-PL"/>
              </w:rPr>
              <w:t xml:space="preserve">Article 207, paragraph </w:t>
            </w:r>
            <w:r w:rsidR="00027B73" w:rsidRPr="00D574C6">
              <w:rPr>
                <w:sz w:val="20"/>
                <w:lang w:eastAsia="pl-PL"/>
              </w:rPr>
              <w:t>3</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55</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C62CDC" w:rsidP="00027B73">
            <w:pPr>
              <w:spacing w:after="0"/>
              <w:rPr>
                <w:sz w:val="20"/>
                <w:lang w:eastAsia="pl-PL"/>
              </w:rPr>
            </w:pPr>
            <w:r w:rsidRPr="00D574C6">
              <w:rPr>
                <w:sz w:val="20"/>
                <w:lang w:eastAsia="pl-PL"/>
              </w:rPr>
              <w:t xml:space="preserve">Article 207, paragraph </w:t>
            </w:r>
            <w:r w:rsidR="00027B73" w:rsidRPr="00D574C6">
              <w:rPr>
                <w:sz w:val="20"/>
                <w:lang w:eastAsia="pl-PL"/>
              </w:rPr>
              <w:t>3, in conjunction with paragraph 1</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30</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C62CDC" w:rsidP="00027B73">
            <w:pPr>
              <w:spacing w:after="0"/>
              <w:rPr>
                <w:sz w:val="20"/>
                <w:lang w:eastAsia="pl-PL"/>
              </w:rPr>
            </w:pPr>
            <w:r w:rsidRPr="00D574C6">
              <w:rPr>
                <w:sz w:val="20"/>
                <w:lang w:eastAsia="pl-PL"/>
              </w:rPr>
              <w:t xml:space="preserve">Article 207, paragraph </w:t>
            </w:r>
            <w:r w:rsidR="00027B73" w:rsidRPr="00D574C6">
              <w:rPr>
                <w:sz w:val="20"/>
                <w:lang w:eastAsia="pl-PL"/>
              </w:rPr>
              <w:t>3, in conjunction with paragraph 1 (aggrieved minor)</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1</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w:t>
            </w:r>
            <w:r w:rsidR="00C62CDC" w:rsidRPr="00D574C6">
              <w:rPr>
                <w:sz w:val="20"/>
                <w:lang w:eastAsia="pl-PL"/>
              </w:rPr>
              <w:t xml:space="preserve"> paragraph </w:t>
            </w:r>
            <w:r w:rsidRPr="00D574C6">
              <w:rPr>
                <w:sz w:val="20"/>
                <w:lang w:eastAsia="pl-PL"/>
              </w:rPr>
              <w:t xml:space="preserve">3, in conjunction with paragraph 2 </w:t>
            </w:r>
          </w:p>
        </w:tc>
        <w:tc>
          <w:tcPr>
            <w:tcW w:w="992" w:type="dxa"/>
          </w:tcPr>
          <w:p w:rsidR="00027B73" w:rsidRPr="00D574C6" w:rsidRDefault="00027B73" w:rsidP="00027B73">
            <w:pPr>
              <w:spacing w:after="0"/>
              <w:ind w:right="227"/>
              <w:jc w:val="right"/>
              <w:rPr>
                <w:sz w:val="20"/>
                <w:lang w:eastAsia="pl-PL"/>
              </w:rPr>
            </w:pPr>
            <w:r w:rsidRPr="00D574C6">
              <w:rPr>
                <w:sz w:val="20"/>
                <w:lang w:eastAsia="pl-PL"/>
              </w:rPr>
              <w:t>1</w:t>
            </w:r>
          </w:p>
        </w:tc>
        <w:tc>
          <w:tcPr>
            <w:tcW w:w="709" w:type="dxa"/>
          </w:tcPr>
          <w:p w:rsidR="00027B73" w:rsidRPr="00D574C6" w:rsidRDefault="00027B73" w:rsidP="00027B73">
            <w:pPr>
              <w:spacing w:after="0"/>
              <w:ind w:right="227"/>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708" w:type="dxa"/>
          </w:tcPr>
          <w:p w:rsidR="00027B73" w:rsidRPr="00D574C6" w:rsidRDefault="00027B73" w:rsidP="00027B73">
            <w:pPr>
              <w:spacing w:after="0"/>
              <w:ind w:right="170"/>
              <w:jc w:val="right"/>
              <w:rPr>
                <w:sz w:val="20"/>
                <w:lang w:eastAsia="pl-PL"/>
              </w:rPr>
            </w:pPr>
            <w:r w:rsidRPr="00D574C6">
              <w:rPr>
                <w:sz w:val="20"/>
                <w:lang w:eastAsia="pl-PL"/>
              </w:rPr>
              <w:t>-</w:t>
            </w:r>
          </w:p>
        </w:tc>
        <w:tc>
          <w:tcPr>
            <w:tcW w:w="1134" w:type="dxa"/>
          </w:tcPr>
          <w:p w:rsidR="00027B73" w:rsidRPr="00D574C6" w:rsidRDefault="00027B73" w:rsidP="00027B73">
            <w:pPr>
              <w:spacing w:after="0"/>
              <w:ind w:right="45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1" w:type="dxa"/>
          </w:tcPr>
          <w:p w:rsidR="00027B73" w:rsidRPr="00D574C6" w:rsidRDefault="00027B73" w:rsidP="00027B73">
            <w:pPr>
              <w:spacing w:after="0"/>
              <w:ind w:right="284"/>
              <w:jc w:val="right"/>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ind w:right="510"/>
              <w:jc w:val="right"/>
              <w:rPr>
                <w:sz w:val="20"/>
                <w:lang w:eastAsia="pl-PL"/>
              </w:rPr>
            </w:pPr>
            <w:r w:rsidRPr="00D574C6">
              <w:rPr>
                <w:sz w:val="20"/>
                <w:lang w:eastAsia="pl-PL"/>
              </w:rPr>
              <w:t>-</w:t>
            </w:r>
          </w:p>
        </w:tc>
        <w:tc>
          <w:tcPr>
            <w:tcW w:w="1219" w:type="dxa"/>
            <w:noWrap/>
          </w:tcPr>
          <w:p w:rsidR="00027B73" w:rsidRPr="00D574C6" w:rsidRDefault="00027B73" w:rsidP="00027B73">
            <w:pPr>
              <w:spacing w:after="0"/>
              <w:ind w:right="510"/>
              <w:jc w:val="right"/>
              <w:rPr>
                <w:sz w:val="20"/>
                <w:lang w:eastAsia="pl-PL"/>
              </w:rPr>
            </w:pPr>
            <w:r w:rsidRPr="00D574C6">
              <w:rPr>
                <w:sz w:val="20"/>
                <w:lang w:eastAsia="pl-PL"/>
              </w:rPr>
              <w:t>-</w:t>
            </w:r>
          </w:p>
        </w:tc>
      </w:tr>
    </w:tbl>
    <w:p w:rsidR="00837E13" w:rsidRPr="00D574C6" w:rsidRDefault="00837E13" w:rsidP="00027B73">
      <w:pPr>
        <w:rPr>
          <w:lang w:eastAsia="pl-PL"/>
        </w:rPr>
      </w:pPr>
    </w:p>
    <w:p w:rsidR="002F41E8" w:rsidRPr="00D574C6" w:rsidRDefault="00837E13" w:rsidP="002F41E8">
      <w:pPr>
        <w:pStyle w:val="Heading2"/>
        <w:rPr>
          <w:lang w:eastAsia="pl-PL"/>
        </w:rPr>
      </w:pPr>
      <w:r w:rsidRPr="00D574C6">
        <w:rPr>
          <w:lang w:eastAsia="pl-PL"/>
        </w:rPr>
        <w:t>Table 44 (</w:t>
      </w:r>
      <w:r w:rsidRPr="00D574C6">
        <w:rPr>
          <w:i/>
          <w:lang w:eastAsia="pl-PL"/>
        </w:rPr>
        <w:t>continued</w:t>
      </w:r>
      <w:r w:rsidRPr="00D574C6">
        <w:rPr>
          <w:lang w:eastAsia="pl-PL"/>
        </w:rPr>
        <w:t>)</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F" w:firstRow="1" w:lastRow="0" w:firstColumn="1" w:lastColumn="0" w:noHBand="0" w:noVBand="0"/>
      </w:tblPr>
      <w:tblGrid>
        <w:gridCol w:w="2184"/>
        <w:gridCol w:w="708"/>
        <w:gridCol w:w="993"/>
        <w:gridCol w:w="685"/>
        <w:gridCol w:w="685"/>
        <w:gridCol w:w="685"/>
        <w:gridCol w:w="685"/>
        <w:gridCol w:w="685"/>
        <w:gridCol w:w="685"/>
        <w:gridCol w:w="567"/>
        <w:gridCol w:w="709"/>
        <w:gridCol w:w="567"/>
        <w:gridCol w:w="567"/>
        <w:gridCol w:w="567"/>
        <w:gridCol w:w="521"/>
        <w:gridCol w:w="611"/>
        <w:gridCol w:w="610"/>
        <w:gridCol w:w="611"/>
      </w:tblGrid>
      <w:tr w:rsidR="00027B73" w:rsidRPr="00D574C6" w:rsidTr="00705767">
        <w:tblPrEx>
          <w:tblCellMar>
            <w:top w:w="0" w:type="dxa"/>
            <w:bottom w:w="0" w:type="dxa"/>
          </w:tblCellMar>
        </w:tblPrEx>
        <w:trPr>
          <w:jc w:val="center"/>
        </w:trPr>
        <w:tc>
          <w:tcPr>
            <w:tcW w:w="2184" w:type="dxa"/>
            <w:vMerge w:val="restart"/>
            <w:noWrap/>
            <w:vAlign w:val="center"/>
          </w:tcPr>
          <w:p w:rsidR="00027B73" w:rsidRPr="00D574C6" w:rsidRDefault="00027B73" w:rsidP="00705767">
            <w:pPr>
              <w:spacing w:after="0"/>
              <w:rPr>
                <w:sz w:val="20"/>
                <w:lang w:eastAsia="pl-PL"/>
              </w:rPr>
            </w:pPr>
            <w:r w:rsidRPr="00D574C6">
              <w:rPr>
                <w:sz w:val="20"/>
                <w:lang w:eastAsia="pl-PL"/>
              </w:rPr>
              <w:t>Offences (of the Penal Code of 1969)</w:t>
            </w:r>
          </w:p>
        </w:tc>
        <w:tc>
          <w:tcPr>
            <w:tcW w:w="11141" w:type="dxa"/>
            <w:gridSpan w:val="17"/>
            <w:noWrap/>
            <w:vAlign w:val="center"/>
          </w:tcPr>
          <w:p w:rsidR="00027B73" w:rsidRPr="00D574C6" w:rsidRDefault="00027B73" w:rsidP="00027B73">
            <w:pPr>
              <w:keepNext/>
              <w:spacing w:after="0"/>
              <w:jc w:val="center"/>
              <w:rPr>
                <w:sz w:val="20"/>
                <w:lang w:eastAsia="pl-PL"/>
              </w:rPr>
            </w:pPr>
            <w:r w:rsidRPr="00D574C6">
              <w:rPr>
                <w:sz w:val="20"/>
                <w:lang w:eastAsia="pl-PL"/>
              </w:rPr>
              <w:t>Including</w:t>
            </w:r>
          </w:p>
        </w:tc>
      </w:tr>
      <w:tr w:rsidR="00027B73" w:rsidRPr="00D574C6" w:rsidTr="00027B73">
        <w:tblPrEx>
          <w:tblCellMar>
            <w:top w:w="0" w:type="dxa"/>
            <w:bottom w:w="0" w:type="dxa"/>
          </w:tblCellMar>
        </w:tblPrEx>
        <w:trPr>
          <w:jc w:val="center"/>
        </w:trPr>
        <w:tc>
          <w:tcPr>
            <w:tcW w:w="2184" w:type="dxa"/>
            <w:vMerge/>
            <w:noWrap/>
            <w:vAlign w:val="center"/>
          </w:tcPr>
          <w:p w:rsidR="00027B73" w:rsidRPr="00D574C6" w:rsidRDefault="00027B73" w:rsidP="00027B73">
            <w:pPr>
              <w:keepNext/>
              <w:spacing w:after="0"/>
              <w:jc w:val="center"/>
              <w:rPr>
                <w:sz w:val="20"/>
                <w:lang w:eastAsia="pl-PL"/>
              </w:rPr>
            </w:pPr>
          </w:p>
        </w:tc>
        <w:tc>
          <w:tcPr>
            <w:tcW w:w="11141" w:type="dxa"/>
            <w:gridSpan w:val="17"/>
            <w:noWrap/>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r>
      <w:tr w:rsidR="00027B73" w:rsidRPr="00D574C6" w:rsidTr="00027B73">
        <w:tblPrEx>
          <w:tblCellMar>
            <w:top w:w="0" w:type="dxa"/>
            <w:bottom w:w="0" w:type="dxa"/>
          </w:tblCellMar>
        </w:tblPrEx>
        <w:trPr>
          <w:jc w:val="center"/>
        </w:trPr>
        <w:tc>
          <w:tcPr>
            <w:tcW w:w="2184" w:type="dxa"/>
            <w:vMerge/>
            <w:noWrap/>
            <w:vAlign w:val="center"/>
          </w:tcPr>
          <w:p w:rsidR="00027B73" w:rsidRPr="00D574C6" w:rsidRDefault="00027B73" w:rsidP="00027B73">
            <w:pPr>
              <w:keepNext/>
              <w:spacing w:after="0"/>
              <w:jc w:val="center"/>
              <w:rPr>
                <w:sz w:val="20"/>
                <w:lang w:eastAsia="pl-PL"/>
              </w:rPr>
            </w:pPr>
          </w:p>
        </w:tc>
        <w:tc>
          <w:tcPr>
            <w:tcW w:w="708" w:type="dxa"/>
            <w:vMerge w:val="restart"/>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Total</w:t>
            </w:r>
          </w:p>
        </w:tc>
        <w:tc>
          <w:tcPr>
            <w:tcW w:w="993" w:type="dxa"/>
            <w:vMerge w:val="restart"/>
            <w:noWrap/>
            <w:tcMar>
              <w:left w:w="28" w:type="dxa"/>
              <w:right w:w="0" w:type="dxa"/>
            </w:tcMar>
            <w:vAlign w:val="center"/>
          </w:tcPr>
          <w:p w:rsidR="00027B73" w:rsidRPr="00D574C6" w:rsidRDefault="00027B73" w:rsidP="00027B73">
            <w:pPr>
              <w:keepNext/>
              <w:spacing w:after="0"/>
              <w:ind w:left="57"/>
              <w:rPr>
                <w:sz w:val="20"/>
                <w:lang w:eastAsia="pl-PL"/>
              </w:rPr>
            </w:pPr>
            <w:r w:rsidRPr="00D574C6">
              <w:rPr>
                <w:sz w:val="20"/>
                <w:lang w:eastAsia="pl-PL"/>
              </w:rPr>
              <w:t>Including suspended sentences</w:t>
            </w:r>
          </w:p>
        </w:tc>
        <w:tc>
          <w:tcPr>
            <w:tcW w:w="9440" w:type="dxa"/>
            <w:gridSpan w:val="15"/>
            <w:noWrap/>
            <w:tcMar>
              <w:left w:w="28" w:type="dxa"/>
              <w:right w:w="0" w:type="dxa"/>
            </w:tcMar>
            <w:vAlign w:val="center"/>
          </w:tcPr>
          <w:p w:rsidR="00027B73" w:rsidRPr="00D574C6" w:rsidRDefault="002F41E8" w:rsidP="002F41E8">
            <w:pPr>
              <w:keepNext/>
              <w:tabs>
                <w:tab w:val="left" w:pos="3374"/>
              </w:tabs>
              <w:spacing w:after="0"/>
              <w:rPr>
                <w:sz w:val="20"/>
                <w:lang w:eastAsia="pl-PL"/>
              </w:rPr>
            </w:pPr>
            <w:r w:rsidRPr="00D574C6">
              <w:rPr>
                <w:sz w:val="20"/>
                <w:lang w:eastAsia="pl-PL"/>
              </w:rPr>
              <w:tab/>
              <w:t xml:space="preserve">  </w:t>
            </w:r>
            <w:r w:rsidR="00027B73" w:rsidRPr="00D574C6">
              <w:rPr>
                <w:sz w:val="20"/>
                <w:lang w:eastAsia="pl-PL"/>
              </w:rPr>
              <w:t>Sentencing</w:t>
            </w:r>
          </w:p>
        </w:tc>
      </w:tr>
      <w:tr w:rsidR="00027B73" w:rsidRPr="00D574C6" w:rsidTr="00027B73">
        <w:tblPrEx>
          <w:tblCellMar>
            <w:top w:w="0" w:type="dxa"/>
            <w:bottom w:w="0" w:type="dxa"/>
          </w:tblCellMar>
        </w:tblPrEx>
        <w:trPr>
          <w:jc w:val="center"/>
        </w:trPr>
        <w:tc>
          <w:tcPr>
            <w:tcW w:w="2184" w:type="dxa"/>
            <w:vMerge/>
            <w:noWrap/>
            <w:vAlign w:val="center"/>
          </w:tcPr>
          <w:p w:rsidR="00027B73" w:rsidRPr="00D574C6" w:rsidRDefault="00027B73" w:rsidP="00027B73">
            <w:pPr>
              <w:keepNext/>
              <w:spacing w:after="0"/>
              <w:jc w:val="center"/>
              <w:rPr>
                <w:sz w:val="20"/>
                <w:lang w:eastAsia="pl-PL"/>
              </w:rPr>
            </w:pPr>
          </w:p>
        </w:tc>
        <w:tc>
          <w:tcPr>
            <w:tcW w:w="708" w:type="dxa"/>
            <w:vMerge/>
            <w:noWrap/>
            <w:tcMar>
              <w:left w:w="28" w:type="dxa"/>
              <w:right w:w="0" w:type="dxa"/>
            </w:tcMar>
            <w:vAlign w:val="center"/>
          </w:tcPr>
          <w:p w:rsidR="00027B73" w:rsidRPr="00D574C6" w:rsidRDefault="00027B73" w:rsidP="00027B73">
            <w:pPr>
              <w:keepNext/>
              <w:spacing w:after="0"/>
              <w:jc w:val="center"/>
              <w:rPr>
                <w:sz w:val="20"/>
                <w:lang w:eastAsia="pl-PL"/>
              </w:rPr>
            </w:pPr>
          </w:p>
        </w:tc>
        <w:tc>
          <w:tcPr>
            <w:tcW w:w="993" w:type="dxa"/>
            <w:vMerge/>
            <w:noWrap/>
            <w:tcMar>
              <w:left w:w="28" w:type="dxa"/>
              <w:right w:w="0" w:type="dxa"/>
            </w:tcMar>
            <w:vAlign w:val="center"/>
          </w:tcPr>
          <w:p w:rsidR="00027B73" w:rsidRPr="00D574C6" w:rsidRDefault="00027B73" w:rsidP="00027B73">
            <w:pPr>
              <w:keepNext/>
              <w:spacing w:after="0"/>
              <w:jc w:val="center"/>
              <w:rPr>
                <w:sz w:val="20"/>
                <w:lang w:eastAsia="pl-PL"/>
              </w:rPr>
            </w:pPr>
          </w:p>
        </w:tc>
        <w:tc>
          <w:tcPr>
            <w:tcW w:w="685"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1</w:t>
            </w:r>
            <w:r w:rsidR="002F41E8" w:rsidRPr="00D574C6">
              <w:rPr>
                <w:sz w:val="20"/>
                <w:lang w:eastAsia="pl-PL"/>
              </w:rPr>
              <w:br/>
            </w:r>
            <w:r w:rsidRPr="00D574C6">
              <w:rPr>
                <w:sz w:val="20"/>
                <w:lang w:eastAsia="pl-PL"/>
              </w:rPr>
              <w:t>month</w:t>
            </w:r>
          </w:p>
        </w:tc>
        <w:tc>
          <w:tcPr>
            <w:tcW w:w="685"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2</w:t>
            </w:r>
            <w:r w:rsidR="002F41E8" w:rsidRPr="00D574C6">
              <w:rPr>
                <w:sz w:val="20"/>
                <w:lang w:eastAsia="pl-PL"/>
              </w:rPr>
              <w:br/>
            </w:r>
            <w:r w:rsidRPr="00D574C6">
              <w:rPr>
                <w:sz w:val="20"/>
                <w:lang w:eastAsia="pl-PL"/>
              </w:rPr>
              <w:t>months</w:t>
            </w:r>
          </w:p>
        </w:tc>
        <w:tc>
          <w:tcPr>
            <w:tcW w:w="685"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3</w:t>
            </w:r>
            <w:r w:rsidR="002F41E8" w:rsidRPr="00D574C6">
              <w:rPr>
                <w:sz w:val="20"/>
                <w:lang w:eastAsia="pl-PL"/>
              </w:rPr>
              <w:br/>
            </w:r>
            <w:r w:rsidRPr="00D574C6">
              <w:rPr>
                <w:sz w:val="20"/>
                <w:lang w:eastAsia="pl-PL"/>
              </w:rPr>
              <w:t>months</w:t>
            </w:r>
          </w:p>
        </w:tc>
        <w:tc>
          <w:tcPr>
            <w:tcW w:w="685"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4-5</w:t>
            </w:r>
            <w:r w:rsidR="002F41E8" w:rsidRPr="00D574C6">
              <w:rPr>
                <w:sz w:val="20"/>
                <w:lang w:eastAsia="pl-PL"/>
              </w:rPr>
              <w:br/>
            </w:r>
            <w:r w:rsidRPr="00D574C6">
              <w:rPr>
                <w:sz w:val="20"/>
                <w:lang w:eastAsia="pl-PL"/>
              </w:rPr>
              <w:t>months</w:t>
            </w:r>
          </w:p>
        </w:tc>
        <w:tc>
          <w:tcPr>
            <w:tcW w:w="685"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6</w:t>
            </w:r>
            <w:r w:rsidR="002F41E8" w:rsidRPr="00D574C6">
              <w:rPr>
                <w:sz w:val="20"/>
                <w:lang w:eastAsia="pl-PL"/>
              </w:rPr>
              <w:br/>
            </w:r>
            <w:r w:rsidRPr="00D574C6">
              <w:rPr>
                <w:sz w:val="20"/>
                <w:lang w:eastAsia="pl-PL"/>
              </w:rPr>
              <w:t>months</w:t>
            </w:r>
          </w:p>
        </w:tc>
        <w:tc>
          <w:tcPr>
            <w:tcW w:w="685"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7-11 months</w:t>
            </w:r>
          </w:p>
        </w:tc>
        <w:tc>
          <w:tcPr>
            <w:tcW w:w="567"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1 year</w:t>
            </w:r>
          </w:p>
        </w:tc>
        <w:tc>
          <w:tcPr>
            <w:tcW w:w="709"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&gt;1 year-&lt;2 years</w:t>
            </w:r>
          </w:p>
        </w:tc>
        <w:tc>
          <w:tcPr>
            <w:tcW w:w="567"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2 years</w:t>
            </w:r>
          </w:p>
        </w:tc>
        <w:tc>
          <w:tcPr>
            <w:tcW w:w="567"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&gt;2-&lt;3 years</w:t>
            </w:r>
          </w:p>
        </w:tc>
        <w:tc>
          <w:tcPr>
            <w:tcW w:w="567"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3 years</w:t>
            </w:r>
          </w:p>
        </w:tc>
        <w:tc>
          <w:tcPr>
            <w:tcW w:w="521"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&gt;3-5 years</w:t>
            </w:r>
          </w:p>
        </w:tc>
        <w:tc>
          <w:tcPr>
            <w:tcW w:w="611"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&gt;5-8 years</w:t>
            </w:r>
          </w:p>
        </w:tc>
        <w:tc>
          <w:tcPr>
            <w:tcW w:w="610"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&gt;8-10 years</w:t>
            </w:r>
          </w:p>
        </w:tc>
        <w:tc>
          <w:tcPr>
            <w:tcW w:w="611" w:type="dxa"/>
            <w:noWrap/>
            <w:tcMar>
              <w:left w:w="28"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&gt;10-15 years</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keepNext/>
              <w:spacing w:after="0"/>
              <w:rPr>
                <w:sz w:val="20"/>
                <w:lang w:eastAsia="pl-PL"/>
              </w:rPr>
            </w:pPr>
            <w:r w:rsidRPr="00D574C6">
              <w:rPr>
                <w:sz w:val="20"/>
                <w:lang w:eastAsia="pl-PL"/>
              </w:rPr>
              <w:t>Article 184, paragraph 2</w:t>
            </w:r>
          </w:p>
        </w:tc>
        <w:tc>
          <w:tcPr>
            <w:tcW w:w="708" w:type="dxa"/>
            <w:noWrap/>
          </w:tcPr>
          <w:p w:rsidR="00027B73" w:rsidRPr="00D574C6" w:rsidRDefault="00027B73" w:rsidP="00027B73">
            <w:pPr>
              <w:keepNext/>
              <w:spacing w:after="0"/>
              <w:ind w:right="28"/>
              <w:jc w:val="right"/>
              <w:rPr>
                <w:sz w:val="20"/>
                <w:lang w:eastAsia="pl-PL"/>
              </w:rPr>
            </w:pPr>
            <w:r w:rsidRPr="00D574C6">
              <w:rPr>
                <w:sz w:val="20"/>
                <w:lang w:eastAsia="pl-PL"/>
              </w:rPr>
              <w:t>-</w:t>
            </w:r>
          </w:p>
        </w:tc>
        <w:tc>
          <w:tcPr>
            <w:tcW w:w="993"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85"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jc w:val="right"/>
              <w:rPr>
                <w:sz w:val="20"/>
                <w:lang w:eastAsia="pl-PL"/>
              </w:rPr>
            </w:pPr>
            <w:r w:rsidRPr="00D574C6">
              <w:rPr>
                <w:sz w:val="20"/>
                <w:lang w:eastAsia="pl-PL"/>
              </w:rPr>
              <w:t>-</w:t>
            </w:r>
          </w:p>
        </w:tc>
        <w:tc>
          <w:tcPr>
            <w:tcW w:w="709" w:type="dxa"/>
            <w:noWrap/>
          </w:tcPr>
          <w:p w:rsidR="00027B73" w:rsidRPr="00D574C6" w:rsidRDefault="00027B73" w:rsidP="00027B73">
            <w:pPr>
              <w:keepNext/>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21"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1"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0"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1" w:type="dxa"/>
            <w:noWrap/>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keepNext/>
              <w:spacing w:after="0"/>
              <w:rPr>
                <w:sz w:val="20"/>
                <w:lang w:eastAsia="pl-PL"/>
              </w:rPr>
            </w:pPr>
            <w:r w:rsidRPr="00D574C6">
              <w:rPr>
                <w:sz w:val="20"/>
                <w:lang w:eastAsia="pl-PL"/>
              </w:rPr>
              <w:t>Article 207, paragraph 1</w:t>
            </w:r>
          </w:p>
        </w:tc>
        <w:tc>
          <w:tcPr>
            <w:tcW w:w="708" w:type="dxa"/>
            <w:noWrap/>
          </w:tcPr>
          <w:p w:rsidR="00027B73" w:rsidRPr="00D574C6" w:rsidRDefault="00027B73" w:rsidP="00027B73">
            <w:pPr>
              <w:keepNext/>
              <w:spacing w:after="0"/>
              <w:ind w:right="28"/>
              <w:jc w:val="right"/>
              <w:rPr>
                <w:sz w:val="20"/>
                <w:lang w:eastAsia="pl-PL"/>
              </w:rPr>
            </w:pPr>
            <w:r w:rsidRPr="00D574C6">
              <w:rPr>
                <w:sz w:val="20"/>
                <w:lang w:eastAsia="pl-PL"/>
              </w:rPr>
              <w:t>14 934</w:t>
            </w:r>
          </w:p>
        </w:tc>
        <w:tc>
          <w:tcPr>
            <w:tcW w:w="993" w:type="dxa"/>
            <w:noWrap/>
          </w:tcPr>
          <w:p w:rsidR="00027B73" w:rsidRPr="00D574C6" w:rsidRDefault="00027B73" w:rsidP="00027B73">
            <w:pPr>
              <w:keepNext/>
              <w:spacing w:after="0"/>
              <w:ind w:right="113"/>
              <w:jc w:val="right"/>
              <w:rPr>
                <w:sz w:val="20"/>
                <w:lang w:eastAsia="pl-PL"/>
              </w:rPr>
            </w:pPr>
            <w:r w:rsidRPr="00D574C6">
              <w:rPr>
                <w:sz w:val="20"/>
                <w:lang w:eastAsia="pl-PL"/>
              </w:rPr>
              <w:t>13 601</w:t>
            </w:r>
          </w:p>
        </w:tc>
        <w:tc>
          <w:tcPr>
            <w:tcW w:w="685" w:type="dxa"/>
            <w:noWrap/>
          </w:tcPr>
          <w:p w:rsidR="00027B73" w:rsidRPr="00D574C6" w:rsidRDefault="00027B73" w:rsidP="00027B73">
            <w:pPr>
              <w:keepNext/>
              <w:spacing w:after="0"/>
              <w:jc w:val="center"/>
              <w:rPr>
                <w:sz w:val="20"/>
                <w:lang w:eastAsia="pl-PL"/>
              </w:rPr>
            </w:pPr>
            <w:r w:rsidRPr="00D574C6">
              <w:rPr>
                <w:sz w:val="20"/>
                <w:lang w:eastAsia="pl-PL"/>
              </w:rPr>
              <w:t>8</w:t>
            </w:r>
          </w:p>
        </w:tc>
        <w:tc>
          <w:tcPr>
            <w:tcW w:w="685" w:type="dxa"/>
            <w:noWrap/>
          </w:tcPr>
          <w:p w:rsidR="00027B73" w:rsidRPr="00D574C6" w:rsidRDefault="00027B73" w:rsidP="00027B73">
            <w:pPr>
              <w:keepNext/>
              <w:spacing w:after="0"/>
              <w:jc w:val="center"/>
              <w:rPr>
                <w:sz w:val="20"/>
                <w:lang w:eastAsia="pl-PL"/>
              </w:rPr>
            </w:pPr>
            <w:r w:rsidRPr="00D574C6">
              <w:rPr>
                <w:sz w:val="20"/>
                <w:lang w:eastAsia="pl-PL"/>
              </w:rPr>
              <w:t>9</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155</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399</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1 683</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3 519</w:t>
            </w:r>
          </w:p>
        </w:tc>
        <w:tc>
          <w:tcPr>
            <w:tcW w:w="567" w:type="dxa"/>
            <w:noWrap/>
          </w:tcPr>
          <w:p w:rsidR="00027B73" w:rsidRPr="00D574C6" w:rsidRDefault="00027B73" w:rsidP="00027B73">
            <w:pPr>
              <w:keepNext/>
              <w:spacing w:after="0"/>
              <w:jc w:val="right"/>
              <w:rPr>
                <w:sz w:val="20"/>
                <w:lang w:eastAsia="pl-PL"/>
              </w:rPr>
            </w:pPr>
            <w:r w:rsidRPr="00D574C6">
              <w:rPr>
                <w:sz w:val="20"/>
                <w:lang w:eastAsia="pl-PL"/>
              </w:rPr>
              <w:t>5 395</w:t>
            </w:r>
          </w:p>
        </w:tc>
        <w:tc>
          <w:tcPr>
            <w:tcW w:w="709" w:type="dxa"/>
            <w:noWrap/>
          </w:tcPr>
          <w:p w:rsidR="00027B73" w:rsidRPr="00D574C6" w:rsidRDefault="00027B73" w:rsidP="00027B73">
            <w:pPr>
              <w:keepNext/>
              <w:spacing w:after="0"/>
              <w:ind w:right="57"/>
              <w:jc w:val="right"/>
              <w:rPr>
                <w:sz w:val="20"/>
                <w:lang w:eastAsia="pl-PL"/>
              </w:rPr>
            </w:pPr>
            <w:r w:rsidRPr="00D574C6">
              <w:rPr>
                <w:sz w:val="20"/>
                <w:lang w:eastAsia="pl-PL"/>
              </w:rPr>
              <w:t>2 846</w:t>
            </w:r>
          </w:p>
        </w:tc>
        <w:tc>
          <w:tcPr>
            <w:tcW w:w="567" w:type="dxa"/>
            <w:noWrap/>
          </w:tcPr>
          <w:p w:rsidR="00027B73" w:rsidRPr="00D574C6" w:rsidRDefault="00027B73" w:rsidP="00027B73">
            <w:pPr>
              <w:keepNext/>
              <w:spacing w:after="0"/>
              <w:ind w:right="57"/>
              <w:jc w:val="right"/>
              <w:rPr>
                <w:sz w:val="20"/>
                <w:lang w:eastAsia="pl-PL"/>
              </w:rPr>
            </w:pPr>
            <w:r w:rsidRPr="00D574C6">
              <w:rPr>
                <w:sz w:val="20"/>
                <w:lang w:eastAsia="pl-PL"/>
              </w:rPr>
              <w:t>878</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22</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14</w:t>
            </w:r>
          </w:p>
        </w:tc>
        <w:tc>
          <w:tcPr>
            <w:tcW w:w="521" w:type="dxa"/>
            <w:noWrap/>
          </w:tcPr>
          <w:p w:rsidR="00027B73" w:rsidRPr="00D574C6" w:rsidRDefault="00027B73" w:rsidP="00027B73">
            <w:pPr>
              <w:keepNext/>
              <w:spacing w:after="0"/>
              <w:jc w:val="center"/>
              <w:rPr>
                <w:sz w:val="20"/>
                <w:lang w:eastAsia="pl-PL"/>
              </w:rPr>
            </w:pPr>
            <w:r w:rsidRPr="00D574C6">
              <w:rPr>
                <w:sz w:val="20"/>
                <w:lang w:eastAsia="pl-PL"/>
              </w:rPr>
              <w:t>6</w:t>
            </w:r>
          </w:p>
        </w:tc>
        <w:tc>
          <w:tcPr>
            <w:tcW w:w="611"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0"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1" w:type="dxa"/>
            <w:noWrap/>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keepNext/>
              <w:spacing w:after="0"/>
              <w:rPr>
                <w:sz w:val="20"/>
                <w:lang w:eastAsia="pl-PL"/>
              </w:rPr>
            </w:pPr>
            <w:r w:rsidRPr="00D574C6">
              <w:rPr>
                <w:sz w:val="20"/>
                <w:lang w:eastAsia="pl-PL"/>
              </w:rPr>
              <w:t>Article 207, paragraph 1 (aggrieved minor)</w:t>
            </w:r>
          </w:p>
        </w:tc>
        <w:tc>
          <w:tcPr>
            <w:tcW w:w="708" w:type="dxa"/>
            <w:noWrap/>
          </w:tcPr>
          <w:p w:rsidR="00027B73" w:rsidRPr="00D574C6" w:rsidRDefault="00027B73" w:rsidP="00027B73">
            <w:pPr>
              <w:keepNext/>
              <w:spacing w:after="0"/>
              <w:ind w:right="28"/>
              <w:jc w:val="right"/>
              <w:rPr>
                <w:sz w:val="20"/>
                <w:lang w:eastAsia="pl-PL"/>
              </w:rPr>
            </w:pPr>
            <w:r w:rsidRPr="00D574C6">
              <w:rPr>
                <w:sz w:val="20"/>
                <w:lang w:eastAsia="pl-PL"/>
              </w:rPr>
              <w:t>45</w:t>
            </w:r>
          </w:p>
        </w:tc>
        <w:tc>
          <w:tcPr>
            <w:tcW w:w="993" w:type="dxa"/>
            <w:noWrap/>
          </w:tcPr>
          <w:p w:rsidR="00027B73" w:rsidRPr="00D574C6" w:rsidRDefault="00027B73" w:rsidP="00027B73">
            <w:pPr>
              <w:keepNext/>
              <w:spacing w:after="0"/>
              <w:ind w:right="113"/>
              <w:jc w:val="right"/>
              <w:rPr>
                <w:sz w:val="20"/>
                <w:lang w:eastAsia="pl-PL"/>
              </w:rPr>
            </w:pPr>
            <w:r w:rsidRPr="00D574C6">
              <w:rPr>
                <w:sz w:val="20"/>
                <w:lang w:eastAsia="pl-PL"/>
              </w:rPr>
              <w:t>40</w:t>
            </w:r>
          </w:p>
        </w:tc>
        <w:tc>
          <w:tcPr>
            <w:tcW w:w="685"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85"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1</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4</w:t>
            </w:r>
          </w:p>
        </w:tc>
        <w:tc>
          <w:tcPr>
            <w:tcW w:w="685" w:type="dxa"/>
            <w:noWrap/>
          </w:tcPr>
          <w:p w:rsidR="00027B73" w:rsidRPr="00D574C6" w:rsidRDefault="00027B73" w:rsidP="00027B73">
            <w:pPr>
              <w:keepNext/>
              <w:spacing w:after="0"/>
              <w:ind w:right="113"/>
              <w:jc w:val="right"/>
              <w:rPr>
                <w:sz w:val="20"/>
                <w:lang w:eastAsia="pl-PL"/>
              </w:rPr>
            </w:pPr>
            <w:r w:rsidRPr="00D574C6">
              <w:rPr>
                <w:sz w:val="20"/>
                <w:lang w:eastAsia="pl-PL"/>
              </w:rPr>
              <w:t>11</w:t>
            </w:r>
          </w:p>
        </w:tc>
        <w:tc>
          <w:tcPr>
            <w:tcW w:w="567" w:type="dxa"/>
            <w:noWrap/>
          </w:tcPr>
          <w:p w:rsidR="00027B73" w:rsidRPr="00D574C6" w:rsidRDefault="00027B73" w:rsidP="00027B73">
            <w:pPr>
              <w:keepNext/>
              <w:spacing w:after="0"/>
              <w:jc w:val="right"/>
              <w:rPr>
                <w:sz w:val="20"/>
                <w:lang w:eastAsia="pl-PL"/>
              </w:rPr>
            </w:pPr>
            <w:r w:rsidRPr="00D574C6">
              <w:rPr>
                <w:sz w:val="20"/>
                <w:lang w:eastAsia="pl-PL"/>
              </w:rPr>
              <w:t>21</w:t>
            </w:r>
          </w:p>
        </w:tc>
        <w:tc>
          <w:tcPr>
            <w:tcW w:w="709" w:type="dxa"/>
            <w:noWrap/>
          </w:tcPr>
          <w:p w:rsidR="00027B73" w:rsidRPr="00D574C6" w:rsidRDefault="00027B73" w:rsidP="00027B73">
            <w:pPr>
              <w:keepNext/>
              <w:spacing w:after="0"/>
              <w:ind w:right="57"/>
              <w:jc w:val="right"/>
              <w:rPr>
                <w:sz w:val="20"/>
                <w:lang w:eastAsia="pl-PL"/>
              </w:rPr>
            </w:pPr>
            <w:r w:rsidRPr="00D574C6">
              <w:rPr>
                <w:sz w:val="20"/>
                <w:lang w:eastAsia="pl-PL"/>
              </w:rPr>
              <w:t>7</w:t>
            </w:r>
          </w:p>
        </w:tc>
        <w:tc>
          <w:tcPr>
            <w:tcW w:w="567" w:type="dxa"/>
            <w:noWrap/>
          </w:tcPr>
          <w:p w:rsidR="00027B73" w:rsidRPr="00D574C6" w:rsidRDefault="00027B73" w:rsidP="00027B73">
            <w:pPr>
              <w:keepNext/>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21" w:type="dxa"/>
            <w:noWrap/>
          </w:tcPr>
          <w:p w:rsidR="00027B73" w:rsidRPr="00D574C6" w:rsidRDefault="00027B73" w:rsidP="00027B73">
            <w:pPr>
              <w:keepNext/>
              <w:spacing w:after="0"/>
              <w:jc w:val="center"/>
              <w:rPr>
                <w:sz w:val="20"/>
                <w:lang w:eastAsia="pl-PL"/>
              </w:rPr>
            </w:pPr>
            <w:r w:rsidRPr="00D574C6">
              <w:rPr>
                <w:sz w:val="20"/>
                <w:lang w:eastAsia="pl-PL"/>
              </w:rPr>
              <w:t>1</w:t>
            </w:r>
          </w:p>
        </w:tc>
        <w:tc>
          <w:tcPr>
            <w:tcW w:w="611"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0"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611" w:type="dxa"/>
            <w:noWrap/>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spacing w:after="0"/>
              <w:rPr>
                <w:sz w:val="20"/>
                <w:lang w:eastAsia="pl-PL"/>
              </w:rPr>
            </w:pPr>
            <w:r w:rsidRPr="00D574C6">
              <w:rPr>
                <w:sz w:val="20"/>
                <w:lang w:eastAsia="pl-PL"/>
              </w:rPr>
              <w:t>Article 207, paragraph 2</w:t>
            </w:r>
          </w:p>
        </w:tc>
        <w:tc>
          <w:tcPr>
            <w:tcW w:w="708" w:type="dxa"/>
            <w:noWrap/>
          </w:tcPr>
          <w:p w:rsidR="00027B73" w:rsidRPr="00D574C6" w:rsidRDefault="00027B73" w:rsidP="00027B73">
            <w:pPr>
              <w:spacing w:after="0"/>
              <w:ind w:right="28"/>
              <w:jc w:val="right"/>
              <w:rPr>
                <w:sz w:val="20"/>
                <w:lang w:eastAsia="pl-PL"/>
              </w:rPr>
            </w:pPr>
            <w:r w:rsidRPr="00D574C6">
              <w:rPr>
                <w:sz w:val="20"/>
                <w:lang w:eastAsia="pl-PL"/>
              </w:rPr>
              <w:t>70</w:t>
            </w:r>
          </w:p>
        </w:tc>
        <w:tc>
          <w:tcPr>
            <w:tcW w:w="993" w:type="dxa"/>
            <w:noWrap/>
          </w:tcPr>
          <w:p w:rsidR="00027B73" w:rsidRPr="00D574C6" w:rsidRDefault="00027B73" w:rsidP="00027B73">
            <w:pPr>
              <w:spacing w:after="0"/>
              <w:ind w:right="113"/>
              <w:jc w:val="right"/>
              <w:rPr>
                <w:sz w:val="20"/>
                <w:lang w:eastAsia="pl-PL"/>
              </w:rPr>
            </w:pPr>
            <w:r w:rsidRPr="00D574C6">
              <w:rPr>
                <w:sz w:val="20"/>
                <w:lang w:eastAsia="pl-PL"/>
              </w:rPr>
              <w:t>29</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5</w:t>
            </w:r>
          </w:p>
        </w:tc>
        <w:tc>
          <w:tcPr>
            <w:tcW w:w="567" w:type="dxa"/>
            <w:noWrap/>
          </w:tcPr>
          <w:p w:rsidR="00027B73" w:rsidRPr="00D574C6" w:rsidRDefault="00027B73" w:rsidP="00027B73">
            <w:pPr>
              <w:spacing w:after="0"/>
              <w:jc w:val="right"/>
              <w:rPr>
                <w:sz w:val="20"/>
                <w:lang w:eastAsia="pl-PL"/>
              </w:rPr>
            </w:pPr>
            <w:r w:rsidRPr="00D574C6">
              <w:rPr>
                <w:sz w:val="20"/>
                <w:lang w:eastAsia="pl-PL"/>
              </w:rPr>
              <w:t>8</w:t>
            </w:r>
          </w:p>
        </w:tc>
        <w:tc>
          <w:tcPr>
            <w:tcW w:w="709" w:type="dxa"/>
            <w:noWrap/>
          </w:tcPr>
          <w:p w:rsidR="00027B73" w:rsidRPr="00D574C6" w:rsidRDefault="00027B73" w:rsidP="00027B73">
            <w:pPr>
              <w:spacing w:after="0"/>
              <w:ind w:right="57"/>
              <w:jc w:val="right"/>
              <w:rPr>
                <w:sz w:val="20"/>
                <w:lang w:eastAsia="pl-PL"/>
              </w:rPr>
            </w:pPr>
            <w:r w:rsidRPr="00D574C6">
              <w:rPr>
                <w:sz w:val="20"/>
                <w:lang w:eastAsia="pl-PL"/>
              </w:rPr>
              <w:t>21</w:t>
            </w:r>
          </w:p>
        </w:tc>
        <w:tc>
          <w:tcPr>
            <w:tcW w:w="567" w:type="dxa"/>
            <w:noWrap/>
          </w:tcPr>
          <w:p w:rsidR="00027B73" w:rsidRPr="00D574C6" w:rsidRDefault="00027B73" w:rsidP="00027B73">
            <w:pPr>
              <w:spacing w:after="0"/>
              <w:ind w:right="57"/>
              <w:jc w:val="right"/>
              <w:rPr>
                <w:sz w:val="20"/>
                <w:lang w:eastAsia="pl-PL"/>
              </w:rPr>
            </w:pPr>
            <w:r w:rsidRPr="00D574C6">
              <w:rPr>
                <w:sz w:val="20"/>
                <w:lang w:eastAsia="pl-PL"/>
              </w:rPr>
              <w:t>16</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4</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6</w:t>
            </w:r>
          </w:p>
        </w:tc>
        <w:tc>
          <w:tcPr>
            <w:tcW w:w="521" w:type="dxa"/>
            <w:noWrap/>
          </w:tcPr>
          <w:p w:rsidR="00027B73" w:rsidRPr="00D574C6" w:rsidRDefault="00027B73" w:rsidP="00027B73">
            <w:pPr>
              <w:spacing w:after="0"/>
              <w:jc w:val="center"/>
              <w:rPr>
                <w:sz w:val="20"/>
                <w:lang w:eastAsia="pl-PL"/>
              </w:rPr>
            </w:pPr>
            <w:r w:rsidRPr="00D574C6">
              <w:rPr>
                <w:sz w:val="20"/>
                <w:lang w:eastAsia="pl-PL"/>
              </w:rPr>
              <w:t>5</w:t>
            </w:r>
          </w:p>
        </w:tc>
        <w:tc>
          <w:tcPr>
            <w:tcW w:w="611" w:type="dxa"/>
            <w:noWrap/>
          </w:tcPr>
          <w:p w:rsidR="00027B73" w:rsidRPr="00D574C6" w:rsidRDefault="00027B73" w:rsidP="00027B73">
            <w:pPr>
              <w:spacing w:after="0"/>
              <w:jc w:val="center"/>
              <w:rPr>
                <w:sz w:val="20"/>
                <w:lang w:eastAsia="pl-PL"/>
              </w:rPr>
            </w:pPr>
            <w:r w:rsidRPr="00D574C6">
              <w:rPr>
                <w:sz w:val="20"/>
                <w:lang w:eastAsia="pl-PL"/>
              </w:rPr>
              <w:t>2</w:t>
            </w:r>
          </w:p>
        </w:tc>
        <w:tc>
          <w:tcPr>
            <w:tcW w:w="610" w:type="dxa"/>
            <w:noWrap/>
          </w:tcPr>
          <w:p w:rsidR="00027B73" w:rsidRPr="00D574C6" w:rsidRDefault="00027B73" w:rsidP="00027B73">
            <w:pPr>
              <w:spacing w:after="0"/>
              <w:jc w:val="center"/>
              <w:rPr>
                <w:sz w:val="20"/>
                <w:lang w:eastAsia="pl-PL"/>
              </w:rPr>
            </w:pPr>
            <w:r w:rsidRPr="00D574C6">
              <w:rPr>
                <w:sz w:val="20"/>
                <w:lang w:eastAsia="pl-PL"/>
              </w:rPr>
              <w:t>3</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spacing w:after="0"/>
              <w:rPr>
                <w:sz w:val="20"/>
                <w:lang w:eastAsia="pl-PL"/>
              </w:rPr>
            </w:pPr>
            <w:r w:rsidRPr="00D574C6">
              <w:rPr>
                <w:sz w:val="20"/>
                <w:lang w:eastAsia="pl-PL"/>
              </w:rPr>
              <w:t>Article 207, paragraph 2 (aggrieved minor)</w:t>
            </w:r>
          </w:p>
        </w:tc>
        <w:tc>
          <w:tcPr>
            <w:tcW w:w="708" w:type="dxa"/>
            <w:noWrap/>
          </w:tcPr>
          <w:p w:rsidR="00027B73" w:rsidRPr="00D574C6" w:rsidRDefault="00027B73" w:rsidP="00027B73">
            <w:pPr>
              <w:spacing w:after="0"/>
              <w:ind w:right="28"/>
              <w:jc w:val="right"/>
              <w:rPr>
                <w:sz w:val="20"/>
                <w:lang w:eastAsia="pl-PL"/>
              </w:rPr>
            </w:pPr>
            <w:r w:rsidRPr="00D574C6">
              <w:rPr>
                <w:sz w:val="20"/>
                <w:lang w:eastAsia="pl-PL"/>
              </w:rPr>
              <w:t>1</w:t>
            </w:r>
          </w:p>
        </w:tc>
        <w:tc>
          <w:tcPr>
            <w:tcW w:w="993"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1</w:t>
            </w:r>
          </w:p>
        </w:tc>
        <w:tc>
          <w:tcPr>
            <w:tcW w:w="521" w:type="dxa"/>
            <w:noWrap/>
          </w:tcPr>
          <w:p w:rsidR="00027B73" w:rsidRPr="00D574C6" w:rsidRDefault="00027B73" w:rsidP="00027B73">
            <w:pPr>
              <w:spacing w:after="0"/>
              <w:jc w:val="center"/>
              <w:rPr>
                <w:sz w:val="20"/>
                <w:lang w:eastAsia="pl-PL"/>
              </w:rPr>
            </w:pP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c>
          <w:tcPr>
            <w:tcW w:w="610"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spacing w:after="0"/>
              <w:rPr>
                <w:sz w:val="20"/>
                <w:lang w:eastAsia="pl-PL"/>
              </w:rPr>
            </w:pPr>
            <w:r w:rsidRPr="00D574C6">
              <w:rPr>
                <w:sz w:val="20"/>
                <w:lang w:eastAsia="pl-PL"/>
              </w:rPr>
              <w:t>Article 207, paragraph 3</w:t>
            </w:r>
          </w:p>
        </w:tc>
        <w:tc>
          <w:tcPr>
            <w:tcW w:w="708" w:type="dxa"/>
            <w:noWrap/>
          </w:tcPr>
          <w:p w:rsidR="00027B73" w:rsidRPr="00D574C6" w:rsidRDefault="00027B73" w:rsidP="00027B73">
            <w:pPr>
              <w:spacing w:after="0"/>
              <w:ind w:right="28"/>
              <w:jc w:val="right"/>
              <w:rPr>
                <w:sz w:val="20"/>
                <w:lang w:eastAsia="pl-PL"/>
              </w:rPr>
            </w:pPr>
            <w:r w:rsidRPr="00D574C6">
              <w:rPr>
                <w:sz w:val="20"/>
                <w:lang w:eastAsia="pl-PL"/>
              </w:rPr>
              <w:t>55</w:t>
            </w:r>
          </w:p>
        </w:tc>
        <w:tc>
          <w:tcPr>
            <w:tcW w:w="993" w:type="dxa"/>
            <w:noWrap/>
          </w:tcPr>
          <w:p w:rsidR="00027B73" w:rsidRPr="00D574C6" w:rsidRDefault="00027B73" w:rsidP="00027B73">
            <w:pPr>
              <w:spacing w:after="0"/>
              <w:ind w:right="113"/>
              <w:jc w:val="right"/>
              <w:rPr>
                <w:sz w:val="20"/>
                <w:lang w:eastAsia="pl-PL"/>
              </w:rPr>
            </w:pPr>
            <w:r w:rsidRPr="00D574C6">
              <w:rPr>
                <w:sz w:val="20"/>
                <w:lang w:eastAsia="pl-PL"/>
              </w:rPr>
              <w:t>39</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1</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1</w:t>
            </w:r>
          </w:p>
        </w:tc>
        <w:tc>
          <w:tcPr>
            <w:tcW w:w="567" w:type="dxa"/>
            <w:noWrap/>
          </w:tcPr>
          <w:p w:rsidR="00027B73" w:rsidRPr="00D574C6" w:rsidRDefault="00027B73" w:rsidP="00027B73">
            <w:pPr>
              <w:spacing w:after="0"/>
              <w:jc w:val="right"/>
              <w:rPr>
                <w:sz w:val="20"/>
                <w:lang w:eastAsia="pl-PL"/>
              </w:rPr>
            </w:pPr>
            <w:r w:rsidRPr="00D574C6">
              <w:rPr>
                <w:sz w:val="20"/>
                <w:lang w:eastAsia="pl-PL"/>
              </w:rPr>
              <w:t>1</w:t>
            </w:r>
          </w:p>
        </w:tc>
        <w:tc>
          <w:tcPr>
            <w:tcW w:w="709" w:type="dxa"/>
            <w:noWrap/>
          </w:tcPr>
          <w:p w:rsidR="00027B73" w:rsidRPr="00D574C6" w:rsidRDefault="00027B73" w:rsidP="00027B73">
            <w:pPr>
              <w:spacing w:after="0"/>
              <w:ind w:right="57"/>
              <w:jc w:val="right"/>
              <w:rPr>
                <w:sz w:val="20"/>
                <w:lang w:eastAsia="pl-PL"/>
              </w:rPr>
            </w:pPr>
            <w:r w:rsidRPr="00D574C6">
              <w:rPr>
                <w:sz w:val="20"/>
                <w:lang w:eastAsia="pl-PL"/>
              </w:rPr>
              <w:t>3</w:t>
            </w:r>
          </w:p>
        </w:tc>
        <w:tc>
          <w:tcPr>
            <w:tcW w:w="567" w:type="dxa"/>
            <w:noWrap/>
          </w:tcPr>
          <w:p w:rsidR="00027B73" w:rsidRPr="00D574C6" w:rsidRDefault="00027B73" w:rsidP="00027B73">
            <w:pPr>
              <w:spacing w:after="0"/>
              <w:ind w:right="57"/>
              <w:jc w:val="right"/>
              <w:rPr>
                <w:sz w:val="20"/>
                <w:lang w:eastAsia="pl-PL"/>
              </w:rPr>
            </w:pPr>
            <w:r w:rsidRPr="00D574C6">
              <w:rPr>
                <w:sz w:val="20"/>
                <w:lang w:eastAsia="pl-PL"/>
              </w:rPr>
              <w:t>41</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6</w:t>
            </w:r>
          </w:p>
        </w:tc>
        <w:tc>
          <w:tcPr>
            <w:tcW w:w="521" w:type="dxa"/>
            <w:noWrap/>
          </w:tcPr>
          <w:p w:rsidR="00027B73" w:rsidRPr="00D574C6" w:rsidRDefault="00027B73" w:rsidP="00027B73">
            <w:pPr>
              <w:spacing w:after="0"/>
              <w:jc w:val="center"/>
              <w:rPr>
                <w:sz w:val="20"/>
                <w:lang w:eastAsia="pl-PL"/>
              </w:rPr>
            </w:pPr>
            <w:r w:rsidRPr="00D574C6">
              <w:rPr>
                <w:sz w:val="20"/>
                <w:lang w:eastAsia="pl-PL"/>
              </w:rPr>
              <w:t>1</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c>
          <w:tcPr>
            <w:tcW w:w="610"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w:t>
            </w:r>
          </w:p>
        </w:tc>
        <w:tc>
          <w:tcPr>
            <w:tcW w:w="708" w:type="dxa"/>
            <w:noWrap/>
          </w:tcPr>
          <w:p w:rsidR="00027B73" w:rsidRPr="00D574C6" w:rsidRDefault="00027B73" w:rsidP="00027B73">
            <w:pPr>
              <w:spacing w:after="0"/>
              <w:ind w:right="28"/>
              <w:jc w:val="right"/>
              <w:rPr>
                <w:sz w:val="20"/>
                <w:lang w:eastAsia="pl-PL"/>
              </w:rPr>
            </w:pPr>
            <w:r w:rsidRPr="00D574C6">
              <w:rPr>
                <w:sz w:val="20"/>
                <w:lang w:eastAsia="pl-PL"/>
              </w:rPr>
              <w:t>30</w:t>
            </w:r>
          </w:p>
        </w:tc>
        <w:tc>
          <w:tcPr>
            <w:tcW w:w="993" w:type="dxa"/>
            <w:noWrap/>
          </w:tcPr>
          <w:p w:rsidR="00027B73" w:rsidRPr="00D574C6" w:rsidRDefault="00027B73" w:rsidP="00027B73">
            <w:pPr>
              <w:spacing w:after="0"/>
              <w:ind w:right="113"/>
              <w:jc w:val="right"/>
              <w:rPr>
                <w:sz w:val="20"/>
                <w:lang w:eastAsia="pl-PL"/>
              </w:rPr>
            </w:pPr>
            <w:r w:rsidRPr="00D574C6">
              <w:rPr>
                <w:sz w:val="20"/>
                <w:lang w:eastAsia="pl-PL"/>
              </w:rPr>
              <w:t>20</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57"/>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57"/>
              <w:jc w:val="right"/>
              <w:rPr>
                <w:sz w:val="20"/>
                <w:lang w:eastAsia="pl-PL"/>
              </w:rPr>
            </w:pPr>
            <w:r w:rsidRPr="00D574C6">
              <w:rPr>
                <w:sz w:val="20"/>
                <w:lang w:eastAsia="pl-PL"/>
              </w:rPr>
              <w:t>21</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4</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1</w:t>
            </w:r>
          </w:p>
        </w:tc>
        <w:tc>
          <w:tcPr>
            <w:tcW w:w="521" w:type="dxa"/>
            <w:noWrap/>
          </w:tcPr>
          <w:p w:rsidR="00027B73" w:rsidRPr="00D574C6" w:rsidRDefault="00027B73" w:rsidP="00027B73">
            <w:pPr>
              <w:spacing w:after="0"/>
              <w:jc w:val="center"/>
              <w:rPr>
                <w:sz w:val="20"/>
                <w:lang w:eastAsia="pl-PL"/>
              </w:rPr>
            </w:pPr>
            <w:r w:rsidRPr="00D574C6">
              <w:rPr>
                <w:sz w:val="20"/>
                <w:lang w:eastAsia="pl-PL"/>
              </w:rPr>
              <w:t>3</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c>
          <w:tcPr>
            <w:tcW w:w="610"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spacing w:after="0"/>
              <w:rPr>
                <w:sz w:val="20"/>
                <w:lang w:eastAsia="pl-PL"/>
              </w:rPr>
            </w:pPr>
            <w:r w:rsidRPr="00D574C6">
              <w:rPr>
                <w:sz w:val="20"/>
                <w:lang w:eastAsia="pl-PL"/>
              </w:rPr>
              <w:t xml:space="preserve">Article 207, paragraph 3, in conjunction with paragraph 1 </w:t>
            </w:r>
            <w:r w:rsidRPr="00D574C6">
              <w:rPr>
                <w:sz w:val="20"/>
                <w:lang w:eastAsia="pl-PL"/>
              </w:rPr>
              <w:br/>
              <w:t>(aggrieved minor)</w:t>
            </w:r>
          </w:p>
        </w:tc>
        <w:tc>
          <w:tcPr>
            <w:tcW w:w="708" w:type="dxa"/>
            <w:noWrap/>
          </w:tcPr>
          <w:p w:rsidR="00027B73" w:rsidRPr="00D574C6" w:rsidRDefault="00027B73" w:rsidP="00027B73">
            <w:pPr>
              <w:spacing w:after="0"/>
              <w:ind w:right="28"/>
              <w:jc w:val="right"/>
              <w:rPr>
                <w:sz w:val="20"/>
                <w:lang w:eastAsia="pl-PL"/>
              </w:rPr>
            </w:pPr>
            <w:r w:rsidRPr="00D574C6">
              <w:rPr>
                <w:sz w:val="20"/>
                <w:lang w:eastAsia="pl-PL"/>
              </w:rPr>
              <w:t>1</w:t>
            </w:r>
          </w:p>
        </w:tc>
        <w:tc>
          <w:tcPr>
            <w:tcW w:w="993"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jc w:val="right"/>
              <w:rPr>
                <w:sz w:val="20"/>
                <w:lang w:eastAsia="pl-PL"/>
              </w:rPr>
            </w:pPr>
            <w:r w:rsidRPr="00D574C6">
              <w:rPr>
                <w:sz w:val="20"/>
                <w:lang w:eastAsia="pl-PL"/>
              </w:rPr>
              <w:t>1</w:t>
            </w:r>
          </w:p>
        </w:tc>
        <w:tc>
          <w:tcPr>
            <w:tcW w:w="709" w:type="dxa"/>
            <w:noWrap/>
          </w:tcPr>
          <w:p w:rsidR="00027B73" w:rsidRPr="00D574C6" w:rsidRDefault="00027B73" w:rsidP="00027B73">
            <w:pPr>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21"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c>
          <w:tcPr>
            <w:tcW w:w="610"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84" w:type="dxa"/>
            <w:noWrap/>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2</w:t>
            </w:r>
          </w:p>
        </w:tc>
        <w:tc>
          <w:tcPr>
            <w:tcW w:w="708" w:type="dxa"/>
            <w:noWrap/>
          </w:tcPr>
          <w:p w:rsidR="00027B73" w:rsidRPr="00D574C6" w:rsidRDefault="00027B73" w:rsidP="00027B73">
            <w:pPr>
              <w:spacing w:after="0"/>
              <w:ind w:right="28"/>
              <w:jc w:val="right"/>
              <w:rPr>
                <w:sz w:val="20"/>
                <w:lang w:eastAsia="pl-PL"/>
              </w:rPr>
            </w:pPr>
            <w:r w:rsidRPr="00D574C6">
              <w:rPr>
                <w:sz w:val="20"/>
                <w:lang w:eastAsia="pl-PL"/>
              </w:rPr>
              <w:t>1</w:t>
            </w:r>
          </w:p>
        </w:tc>
        <w:tc>
          <w:tcPr>
            <w:tcW w:w="993"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jc w:val="center"/>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685"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57"/>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57"/>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21"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c>
          <w:tcPr>
            <w:tcW w:w="610" w:type="dxa"/>
            <w:noWrap/>
          </w:tcPr>
          <w:p w:rsidR="00027B73" w:rsidRPr="00D574C6" w:rsidRDefault="00027B73" w:rsidP="00027B73">
            <w:pPr>
              <w:spacing w:after="0"/>
              <w:jc w:val="center"/>
              <w:rPr>
                <w:sz w:val="20"/>
                <w:lang w:eastAsia="pl-PL"/>
              </w:rPr>
            </w:pPr>
            <w:r w:rsidRPr="00D574C6">
              <w:rPr>
                <w:sz w:val="20"/>
                <w:lang w:eastAsia="pl-PL"/>
              </w:rPr>
              <w:t>-</w:t>
            </w:r>
          </w:p>
        </w:tc>
        <w:tc>
          <w:tcPr>
            <w:tcW w:w="611" w:type="dxa"/>
            <w:noWrap/>
          </w:tcPr>
          <w:p w:rsidR="00027B73" w:rsidRPr="00D574C6" w:rsidRDefault="00027B73" w:rsidP="00027B73">
            <w:pPr>
              <w:spacing w:after="0"/>
              <w:jc w:val="center"/>
              <w:rPr>
                <w:sz w:val="20"/>
                <w:lang w:eastAsia="pl-PL"/>
              </w:rPr>
            </w:pPr>
            <w:r w:rsidRPr="00D574C6">
              <w:rPr>
                <w:sz w:val="20"/>
                <w:lang w:eastAsia="pl-PL"/>
              </w:rPr>
              <w:t>-</w:t>
            </w:r>
          </w:p>
        </w:tc>
      </w:tr>
    </w:tbl>
    <w:p w:rsidR="00027B73" w:rsidRPr="00D574C6" w:rsidRDefault="00027B73" w:rsidP="00027B73">
      <w:pPr>
        <w:rPr>
          <w:lang w:eastAsia="pl-PL"/>
        </w:rPr>
      </w:pPr>
    </w:p>
    <w:p w:rsidR="002F41E8" w:rsidRPr="00D574C6" w:rsidRDefault="002F41E8" w:rsidP="002F41E8">
      <w:pPr>
        <w:pStyle w:val="Heading2"/>
        <w:rPr>
          <w:lang w:eastAsia="pl-PL"/>
        </w:rPr>
      </w:pPr>
      <w:r w:rsidRPr="00D574C6">
        <w:rPr>
          <w:lang w:eastAsia="pl-PL"/>
        </w:rPr>
        <w:t>Table 44 (</w:t>
      </w:r>
      <w:r w:rsidRPr="00D574C6">
        <w:rPr>
          <w:i/>
          <w:lang w:eastAsia="pl-PL"/>
        </w:rPr>
        <w:t>continued</w:t>
      </w:r>
      <w:r w:rsidRPr="00D574C6">
        <w:rPr>
          <w:lang w:eastAsia="pl-PL"/>
        </w:rPr>
        <w:t>)</w:t>
      </w:r>
    </w:p>
    <w:p w:rsidR="00027B73" w:rsidRPr="00D574C6" w:rsidRDefault="00027B73" w:rsidP="00027B73">
      <w:pPr>
        <w:pStyle w:val="Heading2"/>
        <w:rPr>
          <w:lang w:eastAsia="pl-PL"/>
        </w:rPr>
      </w:pPr>
      <w:r w:rsidRPr="00D574C6">
        <w:rPr>
          <w:lang w:eastAsia="pl-PL"/>
        </w:rPr>
        <w:t>2006</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F" w:firstRow="1" w:lastRow="0" w:firstColumn="1" w:lastColumn="0" w:noHBand="0" w:noVBand="0"/>
      </w:tblPr>
      <w:tblGrid>
        <w:gridCol w:w="2816"/>
        <w:gridCol w:w="985"/>
        <w:gridCol w:w="705"/>
        <w:gridCol w:w="1127"/>
        <w:gridCol w:w="704"/>
        <w:gridCol w:w="1127"/>
        <w:gridCol w:w="846"/>
        <w:gridCol w:w="845"/>
        <w:gridCol w:w="846"/>
        <w:gridCol w:w="845"/>
        <w:gridCol w:w="1268"/>
        <w:gridCol w:w="1211"/>
      </w:tblGrid>
      <w:tr w:rsidR="00027B73" w:rsidRPr="00D574C6" w:rsidTr="00705767">
        <w:tblPrEx>
          <w:tblCellMar>
            <w:top w:w="0" w:type="dxa"/>
            <w:bottom w:w="0" w:type="dxa"/>
          </w:tblCellMar>
        </w:tblPrEx>
        <w:trPr>
          <w:jc w:val="center"/>
        </w:trPr>
        <w:tc>
          <w:tcPr>
            <w:tcW w:w="2836" w:type="dxa"/>
            <w:vMerge w:val="restart"/>
            <w:vAlign w:val="center"/>
          </w:tcPr>
          <w:p w:rsidR="00027B73" w:rsidRPr="00D574C6" w:rsidRDefault="00027B73" w:rsidP="00027B73">
            <w:pPr>
              <w:keepNext/>
              <w:spacing w:after="0"/>
              <w:rPr>
                <w:sz w:val="20"/>
                <w:lang w:eastAsia="pl-PL"/>
              </w:rPr>
            </w:pPr>
            <w:r w:rsidRPr="00D574C6">
              <w:rPr>
                <w:sz w:val="20"/>
                <w:lang w:eastAsia="pl-PL"/>
              </w:rPr>
              <w:t xml:space="preserve">Offences (of the Penal Code </w:t>
            </w:r>
            <w:r w:rsidRPr="00D574C6">
              <w:rPr>
                <w:sz w:val="20"/>
                <w:lang w:eastAsia="pl-PL"/>
              </w:rPr>
              <w:br/>
              <w:t>of 1969)</w:t>
            </w:r>
          </w:p>
        </w:tc>
        <w:tc>
          <w:tcPr>
            <w:tcW w:w="992" w:type="dxa"/>
            <w:vMerge w:val="restart"/>
          </w:tcPr>
          <w:p w:rsidR="00027B73" w:rsidRPr="00D574C6" w:rsidRDefault="00027B73" w:rsidP="00027B73">
            <w:pPr>
              <w:keepNext/>
              <w:spacing w:after="0"/>
              <w:rPr>
                <w:sz w:val="20"/>
                <w:lang w:eastAsia="pl-PL"/>
              </w:rPr>
            </w:pPr>
            <w:r w:rsidRPr="00D574C6">
              <w:rPr>
                <w:sz w:val="20"/>
                <w:lang w:eastAsia="pl-PL"/>
              </w:rPr>
              <w:t>Total number of persons sentenced</w:t>
            </w:r>
          </w:p>
        </w:tc>
        <w:tc>
          <w:tcPr>
            <w:tcW w:w="9582" w:type="dxa"/>
            <w:gridSpan w:val="10"/>
          </w:tcPr>
          <w:p w:rsidR="00027B73" w:rsidRPr="00D574C6" w:rsidRDefault="00027B73" w:rsidP="00027B73">
            <w:pPr>
              <w:keepNext/>
              <w:spacing w:after="0"/>
              <w:jc w:val="center"/>
              <w:rPr>
                <w:kern w:val="36"/>
                <w:sz w:val="20"/>
                <w:lang w:eastAsia="pl-PL"/>
              </w:rPr>
            </w:pPr>
            <w:r w:rsidRPr="00D574C6">
              <w:rPr>
                <w:kern w:val="36"/>
                <w:sz w:val="20"/>
                <w:lang w:eastAsia="pl-PL"/>
              </w:rPr>
              <w:t>Including</w:t>
            </w:r>
          </w:p>
        </w:tc>
      </w:tr>
      <w:tr w:rsidR="00027B73" w:rsidRPr="00D574C6" w:rsidTr="00027B73">
        <w:tblPrEx>
          <w:tblCellMar>
            <w:top w:w="0" w:type="dxa"/>
            <w:bottom w:w="0" w:type="dxa"/>
          </w:tblCellMar>
        </w:tblPrEx>
        <w:trPr>
          <w:jc w:val="center"/>
        </w:trPr>
        <w:tc>
          <w:tcPr>
            <w:tcW w:w="2836" w:type="dxa"/>
            <w:vMerge/>
            <w:vAlign w:val="center"/>
          </w:tcPr>
          <w:p w:rsidR="00027B73" w:rsidRPr="00D574C6" w:rsidRDefault="00027B73" w:rsidP="00027B73">
            <w:pPr>
              <w:keepNext/>
              <w:spacing w:after="0"/>
              <w:jc w:val="center"/>
              <w:rPr>
                <w:sz w:val="20"/>
                <w:lang w:eastAsia="pl-PL"/>
              </w:rPr>
            </w:pPr>
          </w:p>
        </w:tc>
        <w:tc>
          <w:tcPr>
            <w:tcW w:w="992" w:type="dxa"/>
            <w:vMerge/>
          </w:tcPr>
          <w:p w:rsidR="00027B73" w:rsidRPr="00D574C6" w:rsidRDefault="00027B73" w:rsidP="00027B73">
            <w:pPr>
              <w:keepNext/>
              <w:spacing w:after="0"/>
              <w:jc w:val="center"/>
              <w:rPr>
                <w:sz w:val="20"/>
                <w:lang w:eastAsia="pl-PL"/>
              </w:rPr>
            </w:pPr>
          </w:p>
        </w:tc>
        <w:tc>
          <w:tcPr>
            <w:tcW w:w="1843" w:type="dxa"/>
            <w:gridSpan w:val="2"/>
            <w:vAlign w:val="center"/>
          </w:tcPr>
          <w:p w:rsidR="00027B73" w:rsidRPr="00D574C6" w:rsidRDefault="00027B73" w:rsidP="00027B73">
            <w:pPr>
              <w:keepNext/>
              <w:spacing w:after="0"/>
              <w:jc w:val="center"/>
              <w:rPr>
                <w:sz w:val="20"/>
                <w:lang w:eastAsia="pl-PL"/>
              </w:rPr>
            </w:pPr>
            <w:r w:rsidRPr="00D574C6">
              <w:rPr>
                <w:sz w:val="20"/>
                <w:lang w:eastAsia="pl-PL"/>
              </w:rPr>
              <w:t>Solely imposed fine</w:t>
            </w:r>
          </w:p>
        </w:tc>
        <w:tc>
          <w:tcPr>
            <w:tcW w:w="7739" w:type="dxa"/>
            <w:gridSpan w:val="8"/>
            <w:vAlign w:val="center"/>
          </w:tcPr>
          <w:p w:rsidR="00027B73" w:rsidRPr="00D574C6" w:rsidRDefault="00027B73" w:rsidP="00027B73">
            <w:pPr>
              <w:keepNext/>
              <w:spacing w:after="0"/>
              <w:jc w:val="center"/>
              <w:rPr>
                <w:kern w:val="36"/>
                <w:sz w:val="20"/>
                <w:lang w:eastAsia="pl-PL"/>
              </w:rPr>
            </w:pPr>
            <w:r w:rsidRPr="00D574C6">
              <w:rPr>
                <w:kern w:val="36"/>
                <w:sz w:val="20"/>
                <w:lang w:eastAsia="pl-PL"/>
              </w:rPr>
              <w:t>Restriction of liberty</w:t>
            </w:r>
          </w:p>
        </w:tc>
      </w:tr>
      <w:tr w:rsidR="00027B73" w:rsidRPr="00D574C6" w:rsidTr="00027B73">
        <w:tblPrEx>
          <w:tblCellMar>
            <w:top w:w="0" w:type="dxa"/>
            <w:bottom w:w="0" w:type="dxa"/>
          </w:tblCellMar>
        </w:tblPrEx>
        <w:trPr>
          <w:jc w:val="center"/>
        </w:trPr>
        <w:tc>
          <w:tcPr>
            <w:tcW w:w="2836" w:type="dxa"/>
            <w:vMerge/>
            <w:vAlign w:val="center"/>
          </w:tcPr>
          <w:p w:rsidR="00027B73" w:rsidRPr="00D574C6" w:rsidRDefault="00027B73" w:rsidP="00027B73">
            <w:pPr>
              <w:keepNext/>
              <w:spacing w:after="0"/>
              <w:jc w:val="center"/>
              <w:rPr>
                <w:sz w:val="20"/>
                <w:lang w:eastAsia="pl-PL"/>
              </w:rPr>
            </w:pPr>
          </w:p>
        </w:tc>
        <w:tc>
          <w:tcPr>
            <w:tcW w:w="992" w:type="dxa"/>
            <w:vMerge/>
          </w:tcPr>
          <w:p w:rsidR="00027B73" w:rsidRPr="00D574C6" w:rsidRDefault="00027B73" w:rsidP="00027B73">
            <w:pPr>
              <w:keepNext/>
              <w:spacing w:after="0"/>
              <w:jc w:val="center"/>
              <w:rPr>
                <w:sz w:val="20"/>
                <w:lang w:eastAsia="pl-PL"/>
              </w:rPr>
            </w:pPr>
          </w:p>
        </w:tc>
        <w:tc>
          <w:tcPr>
            <w:tcW w:w="709" w:type="dxa"/>
            <w:vMerge w:val="restart"/>
            <w:vAlign w:val="center"/>
          </w:tcPr>
          <w:p w:rsidR="00027B73" w:rsidRPr="00D574C6" w:rsidRDefault="00027B73" w:rsidP="00027B73">
            <w:pPr>
              <w:keepNext/>
              <w:spacing w:after="0"/>
              <w:jc w:val="center"/>
              <w:rPr>
                <w:sz w:val="20"/>
                <w:lang w:eastAsia="pl-PL"/>
              </w:rPr>
            </w:pPr>
            <w:r w:rsidRPr="00D574C6">
              <w:rPr>
                <w:sz w:val="20"/>
                <w:lang w:eastAsia="pl-PL"/>
              </w:rPr>
              <w:t>Total</w:t>
            </w:r>
          </w:p>
        </w:tc>
        <w:tc>
          <w:tcPr>
            <w:tcW w:w="1134" w:type="dxa"/>
            <w:vMerge w:val="restart"/>
            <w:vAlign w:val="center"/>
          </w:tcPr>
          <w:p w:rsidR="00027B73" w:rsidRPr="00D574C6" w:rsidRDefault="00027B73" w:rsidP="00027B73">
            <w:pPr>
              <w:keepNext/>
              <w:spacing w:after="0"/>
              <w:ind w:left="57"/>
              <w:rPr>
                <w:sz w:val="20"/>
                <w:lang w:eastAsia="pl-PL"/>
              </w:rPr>
            </w:pPr>
            <w:r w:rsidRPr="00D574C6">
              <w:rPr>
                <w:sz w:val="20"/>
                <w:lang w:eastAsia="pl-PL"/>
              </w:rPr>
              <w:t>Including suspended sentences</w:t>
            </w:r>
          </w:p>
        </w:tc>
        <w:tc>
          <w:tcPr>
            <w:tcW w:w="708" w:type="dxa"/>
            <w:vMerge w:val="restart"/>
            <w:vAlign w:val="center"/>
          </w:tcPr>
          <w:p w:rsidR="00027B73" w:rsidRPr="00D574C6" w:rsidRDefault="00027B73" w:rsidP="00027B73">
            <w:pPr>
              <w:keepNext/>
              <w:spacing w:after="0"/>
              <w:jc w:val="center"/>
              <w:rPr>
                <w:sz w:val="20"/>
                <w:lang w:eastAsia="pl-PL"/>
              </w:rPr>
            </w:pPr>
            <w:r w:rsidRPr="00D574C6">
              <w:rPr>
                <w:sz w:val="20"/>
                <w:lang w:eastAsia="pl-PL"/>
              </w:rPr>
              <w:t>Total</w:t>
            </w:r>
          </w:p>
        </w:tc>
        <w:tc>
          <w:tcPr>
            <w:tcW w:w="1134" w:type="dxa"/>
            <w:vMerge w:val="restart"/>
            <w:vAlign w:val="center"/>
          </w:tcPr>
          <w:p w:rsidR="00027B73" w:rsidRPr="00D574C6" w:rsidRDefault="00027B73" w:rsidP="00027B73">
            <w:pPr>
              <w:keepNext/>
              <w:spacing w:after="0"/>
              <w:ind w:left="57"/>
              <w:rPr>
                <w:sz w:val="20"/>
                <w:lang w:eastAsia="pl-PL"/>
              </w:rPr>
            </w:pPr>
            <w:r w:rsidRPr="00D574C6">
              <w:rPr>
                <w:sz w:val="20"/>
                <w:lang w:eastAsia="pl-PL"/>
              </w:rPr>
              <w:t>Including suspended sentences</w:t>
            </w:r>
          </w:p>
        </w:tc>
        <w:tc>
          <w:tcPr>
            <w:tcW w:w="5897" w:type="dxa"/>
            <w:gridSpan w:val="6"/>
            <w:vAlign w:val="center"/>
          </w:tcPr>
          <w:p w:rsidR="00027B73" w:rsidRPr="00D574C6" w:rsidRDefault="00027B73" w:rsidP="00027B73">
            <w:pPr>
              <w:keepNext/>
              <w:spacing w:after="0"/>
              <w:jc w:val="center"/>
              <w:rPr>
                <w:sz w:val="20"/>
                <w:lang w:eastAsia="pl-PL"/>
              </w:rPr>
            </w:pPr>
            <w:r w:rsidRPr="00D574C6">
              <w:rPr>
                <w:sz w:val="20"/>
                <w:lang w:eastAsia="pl-PL"/>
              </w:rPr>
              <w:t>Sentencing</w:t>
            </w:r>
          </w:p>
        </w:tc>
      </w:tr>
      <w:tr w:rsidR="00027B73" w:rsidRPr="00D574C6" w:rsidTr="00027B73">
        <w:tblPrEx>
          <w:tblCellMar>
            <w:top w:w="0" w:type="dxa"/>
            <w:bottom w:w="0" w:type="dxa"/>
          </w:tblCellMar>
        </w:tblPrEx>
        <w:trPr>
          <w:jc w:val="center"/>
        </w:trPr>
        <w:tc>
          <w:tcPr>
            <w:tcW w:w="2836" w:type="dxa"/>
            <w:vMerge/>
            <w:vAlign w:val="center"/>
          </w:tcPr>
          <w:p w:rsidR="00027B73" w:rsidRPr="00D574C6" w:rsidRDefault="00027B73" w:rsidP="00027B73">
            <w:pPr>
              <w:keepNext/>
              <w:spacing w:after="0"/>
              <w:jc w:val="center"/>
              <w:rPr>
                <w:sz w:val="20"/>
                <w:lang w:eastAsia="pl-PL"/>
              </w:rPr>
            </w:pPr>
          </w:p>
        </w:tc>
        <w:tc>
          <w:tcPr>
            <w:tcW w:w="992" w:type="dxa"/>
            <w:vMerge/>
          </w:tcPr>
          <w:p w:rsidR="00027B73" w:rsidRPr="00D574C6" w:rsidRDefault="00027B73" w:rsidP="00027B73">
            <w:pPr>
              <w:keepNext/>
              <w:spacing w:after="0"/>
              <w:jc w:val="center"/>
              <w:rPr>
                <w:sz w:val="20"/>
                <w:lang w:eastAsia="pl-PL"/>
              </w:rPr>
            </w:pPr>
          </w:p>
        </w:tc>
        <w:tc>
          <w:tcPr>
            <w:tcW w:w="709" w:type="dxa"/>
            <w:vMerge/>
            <w:vAlign w:val="center"/>
          </w:tcPr>
          <w:p w:rsidR="00027B73" w:rsidRPr="00D574C6" w:rsidRDefault="00027B73" w:rsidP="00027B73">
            <w:pPr>
              <w:keepNext/>
              <w:spacing w:after="0"/>
              <w:jc w:val="center"/>
              <w:rPr>
                <w:sz w:val="20"/>
                <w:lang w:eastAsia="pl-PL"/>
              </w:rPr>
            </w:pPr>
          </w:p>
        </w:tc>
        <w:tc>
          <w:tcPr>
            <w:tcW w:w="1134" w:type="dxa"/>
            <w:vMerge/>
            <w:vAlign w:val="center"/>
          </w:tcPr>
          <w:p w:rsidR="00027B73" w:rsidRPr="00D574C6" w:rsidRDefault="00027B73" w:rsidP="00027B73">
            <w:pPr>
              <w:keepNext/>
              <w:spacing w:after="0"/>
              <w:jc w:val="center"/>
              <w:rPr>
                <w:sz w:val="20"/>
                <w:lang w:eastAsia="pl-PL"/>
              </w:rPr>
            </w:pPr>
          </w:p>
        </w:tc>
        <w:tc>
          <w:tcPr>
            <w:tcW w:w="708" w:type="dxa"/>
            <w:vMerge/>
            <w:vAlign w:val="center"/>
          </w:tcPr>
          <w:p w:rsidR="00027B73" w:rsidRPr="00D574C6" w:rsidRDefault="00027B73" w:rsidP="00027B73">
            <w:pPr>
              <w:keepNext/>
              <w:spacing w:after="0"/>
              <w:jc w:val="center"/>
              <w:rPr>
                <w:sz w:val="20"/>
                <w:lang w:eastAsia="pl-PL"/>
              </w:rPr>
            </w:pPr>
          </w:p>
        </w:tc>
        <w:tc>
          <w:tcPr>
            <w:tcW w:w="1134" w:type="dxa"/>
            <w:vMerge/>
            <w:vAlign w:val="center"/>
          </w:tcPr>
          <w:p w:rsidR="00027B73" w:rsidRPr="00D574C6" w:rsidRDefault="00027B73" w:rsidP="00027B73">
            <w:pPr>
              <w:keepNext/>
              <w:spacing w:after="0"/>
              <w:jc w:val="center"/>
              <w:rPr>
                <w:sz w:val="20"/>
                <w:lang w:eastAsia="pl-PL"/>
              </w:rPr>
            </w:pPr>
          </w:p>
        </w:tc>
        <w:tc>
          <w:tcPr>
            <w:tcW w:w="851" w:type="dxa"/>
            <w:vAlign w:val="center"/>
          </w:tcPr>
          <w:p w:rsidR="00027B73" w:rsidRPr="00D574C6" w:rsidRDefault="00027B73" w:rsidP="00027B73">
            <w:pPr>
              <w:keepNext/>
              <w:spacing w:after="0"/>
              <w:jc w:val="center"/>
              <w:rPr>
                <w:sz w:val="20"/>
                <w:lang w:eastAsia="pl-PL"/>
              </w:rPr>
            </w:pPr>
            <w:r w:rsidRPr="00D574C6">
              <w:rPr>
                <w:sz w:val="20"/>
                <w:lang w:eastAsia="pl-PL"/>
              </w:rPr>
              <w:t>1-3</w:t>
            </w:r>
          </w:p>
          <w:p w:rsidR="00027B73" w:rsidRPr="00D574C6" w:rsidRDefault="00027B73" w:rsidP="00027B73">
            <w:pPr>
              <w:keepNext/>
              <w:spacing w:after="0"/>
              <w:jc w:val="center"/>
              <w:rPr>
                <w:sz w:val="20"/>
                <w:lang w:eastAsia="pl-PL"/>
              </w:rPr>
            </w:pPr>
            <w:r w:rsidRPr="00D574C6">
              <w:rPr>
                <w:sz w:val="20"/>
                <w:lang w:eastAsia="pl-PL"/>
              </w:rPr>
              <w:t>months</w:t>
            </w:r>
          </w:p>
        </w:tc>
        <w:tc>
          <w:tcPr>
            <w:tcW w:w="850" w:type="dxa"/>
            <w:vAlign w:val="center"/>
          </w:tcPr>
          <w:p w:rsidR="00027B73" w:rsidRPr="00D574C6" w:rsidRDefault="00027B73" w:rsidP="00027B73">
            <w:pPr>
              <w:keepNext/>
              <w:spacing w:after="0"/>
              <w:jc w:val="center"/>
              <w:rPr>
                <w:sz w:val="20"/>
                <w:lang w:eastAsia="pl-PL"/>
              </w:rPr>
            </w:pPr>
            <w:r w:rsidRPr="00D574C6">
              <w:rPr>
                <w:sz w:val="20"/>
                <w:lang w:eastAsia="pl-PL"/>
              </w:rPr>
              <w:t>4-6</w:t>
            </w:r>
          </w:p>
          <w:p w:rsidR="00027B73" w:rsidRPr="00D574C6" w:rsidRDefault="00027B73" w:rsidP="00027B73">
            <w:pPr>
              <w:keepNext/>
              <w:spacing w:after="0"/>
              <w:jc w:val="center"/>
              <w:rPr>
                <w:sz w:val="20"/>
                <w:lang w:eastAsia="pl-PL"/>
              </w:rPr>
            </w:pPr>
            <w:r w:rsidRPr="00D574C6">
              <w:rPr>
                <w:sz w:val="20"/>
                <w:lang w:eastAsia="pl-PL"/>
              </w:rPr>
              <w:t>months</w:t>
            </w:r>
          </w:p>
        </w:tc>
        <w:tc>
          <w:tcPr>
            <w:tcW w:w="851" w:type="dxa"/>
            <w:vAlign w:val="center"/>
          </w:tcPr>
          <w:p w:rsidR="00027B73" w:rsidRPr="00D574C6" w:rsidRDefault="00027B73" w:rsidP="00027B73">
            <w:pPr>
              <w:keepNext/>
              <w:spacing w:after="0"/>
              <w:jc w:val="center"/>
              <w:rPr>
                <w:sz w:val="20"/>
                <w:lang w:eastAsia="pl-PL"/>
              </w:rPr>
            </w:pPr>
            <w:r w:rsidRPr="00D574C6">
              <w:rPr>
                <w:sz w:val="20"/>
                <w:lang w:eastAsia="pl-PL"/>
              </w:rPr>
              <w:t>7-12</w:t>
            </w:r>
          </w:p>
          <w:p w:rsidR="00027B73" w:rsidRPr="00D574C6" w:rsidRDefault="00027B73" w:rsidP="00027B73">
            <w:pPr>
              <w:keepNext/>
              <w:spacing w:after="0"/>
              <w:jc w:val="center"/>
              <w:rPr>
                <w:sz w:val="20"/>
                <w:lang w:eastAsia="pl-PL"/>
              </w:rPr>
            </w:pPr>
            <w:r w:rsidRPr="00D574C6">
              <w:rPr>
                <w:sz w:val="20"/>
                <w:lang w:eastAsia="pl-PL"/>
              </w:rPr>
              <w:t>months</w:t>
            </w:r>
          </w:p>
        </w:tc>
        <w:tc>
          <w:tcPr>
            <w:tcW w:w="850" w:type="dxa"/>
            <w:vAlign w:val="center"/>
          </w:tcPr>
          <w:p w:rsidR="00027B73" w:rsidRPr="00D574C6" w:rsidRDefault="00027B73" w:rsidP="00027B73">
            <w:pPr>
              <w:keepNext/>
              <w:spacing w:after="0"/>
              <w:jc w:val="center"/>
              <w:rPr>
                <w:sz w:val="20"/>
                <w:lang w:eastAsia="pl-PL"/>
              </w:rPr>
            </w:pPr>
            <w:r w:rsidRPr="00D574C6">
              <w:rPr>
                <w:sz w:val="20"/>
                <w:lang w:eastAsia="pl-PL"/>
              </w:rPr>
              <w:t>&gt;1 year-2 years</w:t>
            </w:r>
          </w:p>
        </w:tc>
        <w:tc>
          <w:tcPr>
            <w:tcW w:w="1276" w:type="dxa"/>
            <w:vAlign w:val="center"/>
          </w:tcPr>
          <w:p w:rsidR="00027B73" w:rsidRPr="00D574C6" w:rsidRDefault="00027B73" w:rsidP="00027B73">
            <w:pPr>
              <w:keepNext/>
              <w:spacing w:after="0"/>
              <w:ind w:left="57"/>
              <w:rPr>
                <w:sz w:val="20"/>
                <w:lang w:eastAsia="pl-PL"/>
              </w:rPr>
            </w:pPr>
            <w:r w:rsidRPr="00D574C6">
              <w:rPr>
                <w:sz w:val="20"/>
                <w:lang w:eastAsia="pl-PL"/>
              </w:rPr>
              <w:t>Work for the community</w:t>
            </w:r>
          </w:p>
        </w:tc>
        <w:tc>
          <w:tcPr>
            <w:tcW w:w="1219" w:type="dxa"/>
            <w:vAlign w:val="center"/>
          </w:tcPr>
          <w:p w:rsidR="00027B73" w:rsidRPr="00D574C6" w:rsidRDefault="00027B73" w:rsidP="00027B73">
            <w:pPr>
              <w:keepNext/>
              <w:spacing w:after="0"/>
              <w:ind w:left="57"/>
              <w:rPr>
                <w:sz w:val="20"/>
                <w:lang w:eastAsia="pl-PL"/>
              </w:rPr>
            </w:pPr>
            <w:r w:rsidRPr="00D574C6">
              <w:rPr>
                <w:sz w:val="20"/>
                <w:lang w:eastAsia="pl-PL"/>
              </w:rPr>
              <w:t>Deduction from the fee</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keepNext/>
              <w:spacing w:after="0"/>
              <w:rPr>
                <w:sz w:val="20"/>
                <w:lang w:eastAsia="pl-PL"/>
              </w:rPr>
            </w:pPr>
            <w:r w:rsidRPr="00D574C6">
              <w:rPr>
                <w:sz w:val="20"/>
                <w:lang w:eastAsia="pl-PL"/>
              </w:rPr>
              <w:t>Article 184, paragraph 2</w:t>
            </w:r>
          </w:p>
        </w:tc>
        <w:tc>
          <w:tcPr>
            <w:tcW w:w="992" w:type="dxa"/>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keepNext/>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keepNext/>
              <w:spacing w:after="0"/>
              <w:jc w:val="center"/>
              <w:rPr>
                <w:sz w:val="20"/>
                <w:lang w:eastAsia="pl-PL"/>
              </w:rPr>
            </w:pPr>
            <w:r w:rsidRPr="00D574C6">
              <w:rPr>
                <w:sz w:val="20"/>
                <w:lang w:eastAsia="pl-PL"/>
              </w:rPr>
              <w:t>-</w:t>
            </w:r>
          </w:p>
        </w:tc>
        <w:tc>
          <w:tcPr>
            <w:tcW w:w="708" w:type="dxa"/>
          </w:tcPr>
          <w:p w:rsidR="00027B73" w:rsidRPr="00D574C6" w:rsidRDefault="00027B73" w:rsidP="00027B73">
            <w:pPr>
              <w:keepNext/>
              <w:spacing w:after="0"/>
              <w:jc w:val="center"/>
              <w:rPr>
                <w:sz w:val="20"/>
                <w:lang w:eastAsia="pl-PL"/>
              </w:rPr>
            </w:pPr>
            <w:r w:rsidRPr="00D574C6">
              <w:rPr>
                <w:sz w:val="20"/>
                <w:lang w:eastAsia="pl-PL"/>
              </w:rPr>
              <w:t>-</w:t>
            </w:r>
          </w:p>
        </w:tc>
        <w:tc>
          <w:tcPr>
            <w:tcW w:w="1134" w:type="dxa"/>
          </w:tcPr>
          <w:p w:rsidR="00027B73" w:rsidRPr="00D574C6" w:rsidRDefault="00027B73" w:rsidP="00027B73">
            <w:pPr>
              <w:keepNext/>
              <w:spacing w:after="0"/>
              <w:jc w:val="center"/>
              <w:rPr>
                <w:sz w:val="20"/>
                <w:lang w:eastAsia="pl-PL"/>
              </w:rPr>
            </w:pPr>
            <w:r w:rsidRPr="00D574C6">
              <w:rPr>
                <w:sz w:val="20"/>
                <w:lang w:eastAsia="pl-PL"/>
              </w:rPr>
              <w:t>-</w:t>
            </w:r>
          </w:p>
        </w:tc>
        <w:tc>
          <w:tcPr>
            <w:tcW w:w="851" w:type="dxa"/>
          </w:tcPr>
          <w:p w:rsidR="00027B73" w:rsidRPr="00D574C6" w:rsidRDefault="00027B73" w:rsidP="00027B73">
            <w:pPr>
              <w:keepNext/>
              <w:spacing w:after="0"/>
              <w:jc w:val="center"/>
              <w:rPr>
                <w:sz w:val="20"/>
                <w:lang w:eastAsia="pl-PL"/>
              </w:rPr>
            </w:pPr>
            <w:r w:rsidRPr="00D574C6">
              <w:rPr>
                <w:sz w:val="20"/>
                <w:lang w:eastAsia="pl-PL"/>
              </w:rPr>
              <w:t>-</w:t>
            </w:r>
          </w:p>
        </w:tc>
        <w:tc>
          <w:tcPr>
            <w:tcW w:w="850" w:type="dxa"/>
          </w:tcPr>
          <w:p w:rsidR="00027B73" w:rsidRPr="00D574C6" w:rsidRDefault="00027B73" w:rsidP="00027B73">
            <w:pPr>
              <w:keepNext/>
              <w:spacing w:after="0"/>
              <w:jc w:val="center"/>
              <w:rPr>
                <w:sz w:val="20"/>
                <w:lang w:eastAsia="pl-PL"/>
              </w:rPr>
            </w:pPr>
            <w:r w:rsidRPr="00D574C6">
              <w:rPr>
                <w:sz w:val="20"/>
                <w:lang w:eastAsia="pl-PL"/>
              </w:rPr>
              <w:t>-</w:t>
            </w:r>
          </w:p>
        </w:tc>
        <w:tc>
          <w:tcPr>
            <w:tcW w:w="851" w:type="dxa"/>
          </w:tcPr>
          <w:p w:rsidR="00027B73" w:rsidRPr="00D574C6" w:rsidRDefault="00027B73" w:rsidP="00027B73">
            <w:pPr>
              <w:keepNext/>
              <w:spacing w:after="0"/>
              <w:jc w:val="center"/>
              <w:rPr>
                <w:sz w:val="20"/>
                <w:lang w:eastAsia="pl-PL"/>
              </w:rPr>
            </w:pPr>
            <w:r w:rsidRPr="00D574C6">
              <w:rPr>
                <w:sz w:val="20"/>
                <w:lang w:eastAsia="pl-PL"/>
              </w:rPr>
              <w:t>-</w:t>
            </w:r>
          </w:p>
        </w:tc>
        <w:tc>
          <w:tcPr>
            <w:tcW w:w="850" w:type="dxa"/>
          </w:tcPr>
          <w:p w:rsidR="00027B73" w:rsidRPr="00D574C6" w:rsidRDefault="00027B73" w:rsidP="00027B73">
            <w:pPr>
              <w:keepNext/>
              <w:spacing w:after="0"/>
              <w:jc w:val="center"/>
              <w:rPr>
                <w:sz w:val="20"/>
                <w:lang w:eastAsia="pl-PL"/>
              </w:rPr>
            </w:pPr>
            <w:r w:rsidRPr="00D574C6">
              <w:rPr>
                <w:sz w:val="20"/>
                <w:lang w:eastAsia="pl-PL"/>
              </w:rPr>
              <w:t>-</w:t>
            </w:r>
          </w:p>
        </w:tc>
        <w:tc>
          <w:tcPr>
            <w:tcW w:w="1276" w:type="dxa"/>
          </w:tcPr>
          <w:p w:rsidR="00027B73" w:rsidRPr="00D574C6" w:rsidRDefault="00027B73" w:rsidP="00027B73">
            <w:pPr>
              <w:keepNext/>
              <w:spacing w:after="0"/>
              <w:jc w:val="center"/>
              <w:rPr>
                <w:sz w:val="20"/>
                <w:lang w:eastAsia="pl-PL"/>
              </w:rPr>
            </w:pPr>
            <w:r w:rsidRPr="00D574C6">
              <w:rPr>
                <w:sz w:val="20"/>
                <w:lang w:eastAsia="pl-PL"/>
              </w:rPr>
              <w:t>-</w:t>
            </w:r>
          </w:p>
        </w:tc>
        <w:tc>
          <w:tcPr>
            <w:tcW w:w="1219" w:type="dxa"/>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keepNext/>
              <w:spacing w:after="0"/>
              <w:rPr>
                <w:sz w:val="20"/>
                <w:lang w:eastAsia="pl-PL"/>
              </w:rPr>
            </w:pPr>
            <w:r w:rsidRPr="00D574C6">
              <w:rPr>
                <w:sz w:val="20"/>
                <w:lang w:eastAsia="pl-PL"/>
              </w:rPr>
              <w:t>Article 207, paragraph 1</w:t>
            </w:r>
          </w:p>
        </w:tc>
        <w:tc>
          <w:tcPr>
            <w:tcW w:w="992" w:type="dxa"/>
          </w:tcPr>
          <w:p w:rsidR="00027B73" w:rsidRPr="00D574C6" w:rsidRDefault="00027B73" w:rsidP="00027B73">
            <w:pPr>
              <w:keepNext/>
              <w:spacing w:after="0"/>
              <w:ind w:right="170"/>
              <w:jc w:val="right"/>
              <w:rPr>
                <w:sz w:val="20"/>
                <w:lang w:eastAsia="pl-PL"/>
              </w:rPr>
            </w:pPr>
            <w:r w:rsidRPr="00D574C6">
              <w:rPr>
                <w:sz w:val="20"/>
                <w:lang w:eastAsia="pl-PL"/>
              </w:rPr>
              <w:t>16 278</w:t>
            </w:r>
          </w:p>
        </w:tc>
        <w:tc>
          <w:tcPr>
            <w:tcW w:w="709" w:type="dxa"/>
          </w:tcPr>
          <w:p w:rsidR="00027B73" w:rsidRPr="00D574C6" w:rsidRDefault="00027B73" w:rsidP="00027B73">
            <w:pPr>
              <w:keepNext/>
              <w:spacing w:after="0"/>
              <w:ind w:right="113"/>
              <w:jc w:val="center"/>
              <w:rPr>
                <w:sz w:val="20"/>
                <w:lang w:eastAsia="pl-PL"/>
              </w:rPr>
            </w:pPr>
            <w:r w:rsidRPr="00D574C6">
              <w:rPr>
                <w:sz w:val="20"/>
                <w:lang w:eastAsia="pl-PL"/>
              </w:rPr>
              <w:t>199</w:t>
            </w:r>
          </w:p>
        </w:tc>
        <w:tc>
          <w:tcPr>
            <w:tcW w:w="1134" w:type="dxa"/>
          </w:tcPr>
          <w:p w:rsidR="00027B73" w:rsidRPr="00D574C6" w:rsidRDefault="00027B73" w:rsidP="00027B73">
            <w:pPr>
              <w:keepNext/>
              <w:spacing w:after="0"/>
              <w:jc w:val="center"/>
              <w:rPr>
                <w:sz w:val="20"/>
                <w:lang w:eastAsia="pl-PL"/>
              </w:rPr>
            </w:pPr>
            <w:r w:rsidRPr="00D574C6">
              <w:rPr>
                <w:sz w:val="20"/>
                <w:lang w:eastAsia="pl-PL"/>
              </w:rPr>
              <w:t>36</w:t>
            </w:r>
          </w:p>
        </w:tc>
        <w:tc>
          <w:tcPr>
            <w:tcW w:w="708" w:type="dxa"/>
          </w:tcPr>
          <w:p w:rsidR="00027B73" w:rsidRPr="00D574C6" w:rsidRDefault="00027B73" w:rsidP="00027B73">
            <w:pPr>
              <w:keepNext/>
              <w:spacing w:after="0"/>
              <w:jc w:val="center"/>
              <w:rPr>
                <w:sz w:val="20"/>
                <w:lang w:eastAsia="pl-PL"/>
              </w:rPr>
            </w:pPr>
            <w:r w:rsidRPr="00D574C6">
              <w:rPr>
                <w:sz w:val="20"/>
                <w:lang w:eastAsia="pl-PL"/>
              </w:rPr>
              <w:t>722</w:t>
            </w:r>
          </w:p>
        </w:tc>
        <w:tc>
          <w:tcPr>
            <w:tcW w:w="1134" w:type="dxa"/>
          </w:tcPr>
          <w:p w:rsidR="00027B73" w:rsidRPr="00D574C6" w:rsidRDefault="00027B73" w:rsidP="00027B73">
            <w:pPr>
              <w:keepNext/>
              <w:spacing w:after="0"/>
              <w:jc w:val="center"/>
              <w:rPr>
                <w:sz w:val="20"/>
                <w:lang w:eastAsia="pl-PL"/>
              </w:rPr>
            </w:pPr>
            <w:r w:rsidRPr="00D574C6">
              <w:rPr>
                <w:sz w:val="20"/>
                <w:lang w:eastAsia="pl-PL"/>
              </w:rPr>
              <w:t>71</w:t>
            </w:r>
          </w:p>
        </w:tc>
        <w:tc>
          <w:tcPr>
            <w:tcW w:w="851" w:type="dxa"/>
          </w:tcPr>
          <w:p w:rsidR="00027B73" w:rsidRPr="00D574C6" w:rsidRDefault="00027B73" w:rsidP="00027B73">
            <w:pPr>
              <w:keepNext/>
              <w:spacing w:after="0"/>
              <w:jc w:val="center"/>
              <w:rPr>
                <w:sz w:val="20"/>
                <w:lang w:eastAsia="pl-PL"/>
              </w:rPr>
            </w:pPr>
            <w:r w:rsidRPr="00D574C6">
              <w:rPr>
                <w:sz w:val="20"/>
                <w:lang w:eastAsia="pl-PL"/>
              </w:rPr>
              <w:t>14</w:t>
            </w:r>
          </w:p>
        </w:tc>
        <w:tc>
          <w:tcPr>
            <w:tcW w:w="850" w:type="dxa"/>
          </w:tcPr>
          <w:p w:rsidR="00027B73" w:rsidRPr="00D574C6" w:rsidRDefault="00027B73" w:rsidP="00027B73">
            <w:pPr>
              <w:keepNext/>
              <w:spacing w:after="0"/>
              <w:jc w:val="center"/>
              <w:rPr>
                <w:sz w:val="20"/>
                <w:lang w:eastAsia="pl-PL"/>
              </w:rPr>
            </w:pPr>
            <w:r w:rsidRPr="00D574C6">
              <w:rPr>
                <w:sz w:val="20"/>
                <w:lang w:eastAsia="pl-PL"/>
              </w:rPr>
              <w:t>141</w:t>
            </w:r>
          </w:p>
        </w:tc>
        <w:tc>
          <w:tcPr>
            <w:tcW w:w="851" w:type="dxa"/>
          </w:tcPr>
          <w:p w:rsidR="00027B73" w:rsidRPr="00D574C6" w:rsidRDefault="00027B73" w:rsidP="00027B73">
            <w:pPr>
              <w:keepNext/>
              <w:spacing w:after="0"/>
              <w:jc w:val="center"/>
              <w:rPr>
                <w:sz w:val="20"/>
                <w:lang w:eastAsia="pl-PL"/>
              </w:rPr>
            </w:pPr>
            <w:r w:rsidRPr="00D574C6">
              <w:rPr>
                <w:sz w:val="20"/>
                <w:lang w:eastAsia="pl-PL"/>
              </w:rPr>
              <w:t>567</w:t>
            </w:r>
          </w:p>
        </w:tc>
        <w:tc>
          <w:tcPr>
            <w:tcW w:w="850" w:type="dxa"/>
          </w:tcPr>
          <w:p w:rsidR="00027B73" w:rsidRPr="00D574C6" w:rsidRDefault="00027B73" w:rsidP="00027B73">
            <w:pPr>
              <w:keepNext/>
              <w:spacing w:after="0"/>
              <w:jc w:val="center"/>
              <w:rPr>
                <w:sz w:val="20"/>
                <w:lang w:eastAsia="pl-PL"/>
              </w:rPr>
            </w:pPr>
            <w:r w:rsidRPr="00D574C6">
              <w:rPr>
                <w:sz w:val="20"/>
                <w:lang w:eastAsia="pl-PL"/>
              </w:rPr>
              <w:t>-</w:t>
            </w:r>
          </w:p>
        </w:tc>
        <w:tc>
          <w:tcPr>
            <w:tcW w:w="1276" w:type="dxa"/>
          </w:tcPr>
          <w:p w:rsidR="00027B73" w:rsidRPr="00D574C6" w:rsidRDefault="00027B73" w:rsidP="00027B73">
            <w:pPr>
              <w:keepNext/>
              <w:spacing w:after="0"/>
              <w:jc w:val="center"/>
              <w:rPr>
                <w:sz w:val="20"/>
                <w:lang w:eastAsia="pl-PL"/>
              </w:rPr>
            </w:pPr>
            <w:r w:rsidRPr="00D574C6">
              <w:rPr>
                <w:sz w:val="20"/>
                <w:lang w:eastAsia="pl-PL"/>
              </w:rPr>
              <w:t>708</w:t>
            </w:r>
          </w:p>
        </w:tc>
        <w:tc>
          <w:tcPr>
            <w:tcW w:w="1219" w:type="dxa"/>
          </w:tcPr>
          <w:p w:rsidR="00027B73" w:rsidRPr="00D574C6" w:rsidRDefault="00027B73" w:rsidP="00027B73">
            <w:pPr>
              <w:keepNext/>
              <w:spacing w:after="0"/>
              <w:jc w:val="center"/>
              <w:rPr>
                <w:sz w:val="20"/>
                <w:lang w:eastAsia="pl-PL"/>
              </w:rPr>
            </w:pPr>
            <w:r w:rsidRPr="00D574C6">
              <w:rPr>
                <w:sz w:val="20"/>
                <w:lang w:eastAsia="pl-PL"/>
              </w:rPr>
              <w:t>14</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keepNext/>
              <w:spacing w:after="0"/>
              <w:rPr>
                <w:sz w:val="20"/>
                <w:lang w:eastAsia="pl-PL"/>
              </w:rPr>
            </w:pPr>
            <w:r w:rsidRPr="00D574C6">
              <w:rPr>
                <w:sz w:val="20"/>
                <w:lang w:eastAsia="pl-PL"/>
              </w:rPr>
              <w:t>Article 207, paragraph 1 (aggrieved minor)</w:t>
            </w:r>
          </w:p>
        </w:tc>
        <w:tc>
          <w:tcPr>
            <w:tcW w:w="992" w:type="dxa"/>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keepNext/>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keepNext/>
              <w:spacing w:after="0"/>
              <w:jc w:val="center"/>
              <w:rPr>
                <w:sz w:val="20"/>
                <w:lang w:eastAsia="pl-PL"/>
              </w:rPr>
            </w:pPr>
            <w:r w:rsidRPr="00D574C6">
              <w:rPr>
                <w:sz w:val="20"/>
                <w:lang w:eastAsia="pl-PL"/>
              </w:rPr>
              <w:t>-</w:t>
            </w:r>
          </w:p>
        </w:tc>
        <w:tc>
          <w:tcPr>
            <w:tcW w:w="708" w:type="dxa"/>
          </w:tcPr>
          <w:p w:rsidR="00027B73" w:rsidRPr="00D574C6" w:rsidRDefault="00027B73" w:rsidP="00027B73">
            <w:pPr>
              <w:keepNext/>
              <w:spacing w:after="0"/>
              <w:jc w:val="center"/>
              <w:rPr>
                <w:sz w:val="20"/>
                <w:lang w:eastAsia="pl-PL"/>
              </w:rPr>
            </w:pPr>
            <w:r w:rsidRPr="00D574C6">
              <w:rPr>
                <w:sz w:val="20"/>
                <w:lang w:eastAsia="pl-PL"/>
              </w:rPr>
              <w:t>-</w:t>
            </w:r>
          </w:p>
        </w:tc>
        <w:tc>
          <w:tcPr>
            <w:tcW w:w="1134" w:type="dxa"/>
          </w:tcPr>
          <w:p w:rsidR="00027B73" w:rsidRPr="00D574C6" w:rsidRDefault="00027B73" w:rsidP="00027B73">
            <w:pPr>
              <w:keepNext/>
              <w:spacing w:after="0"/>
              <w:jc w:val="center"/>
              <w:rPr>
                <w:sz w:val="20"/>
                <w:lang w:eastAsia="pl-PL"/>
              </w:rPr>
            </w:pPr>
            <w:r w:rsidRPr="00D574C6">
              <w:rPr>
                <w:sz w:val="20"/>
                <w:lang w:eastAsia="pl-PL"/>
              </w:rPr>
              <w:t>-</w:t>
            </w:r>
          </w:p>
        </w:tc>
        <w:tc>
          <w:tcPr>
            <w:tcW w:w="851" w:type="dxa"/>
          </w:tcPr>
          <w:p w:rsidR="00027B73" w:rsidRPr="00D574C6" w:rsidRDefault="00027B73" w:rsidP="00027B73">
            <w:pPr>
              <w:keepNext/>
              <w:spacing w:after="0"/>
              <w:jc w:val="center"/>
              <w:rPr>
                <w:sz w:val="20"/>
                <w:lang w:eastAsia="pl-PL"/>
              </w:rPr>
            </w:pPr>
            <w:r w:rsidRPr="00D574C6">
              <w:rPr>
                <w:sz w:val="20"/>
                <w:lang w:eastAsia="pl-PL"/>
              </w:rPr>
              <w:t>-</w:t>
            </w:r>
          </w:p>
        </w:tc>
        <w:tc>
          <w:tcPr>
            <w:tcW w:w="850" w:type="dxa"/>
          </w:tcPr>
          <w:p w:rsidR="00027B73" w:rsidRPr="00D574C6" w:rsidRDefault="00027B73" w:rsidP="00027B73">
            <w:pPr>
              <w:keepNext/>
              <w:spacing w:after="0"/>
              <w:jc w:val="center"/>
              <w:rPr>
                <w:sz w:val="20"/>
                <w:lang w:eastAsia="pl-PL"/>
              </w:rPr>
            </w:pPr>
            <w:r w:rsidRPr="00D574C6">
              <w:rPr>
                <w:sz w:val="20"/>
                <w:lang w:eastAsia="pl-PL"/>
              </w:rPr>
              <w:t>-</w:t>
            </w:r>
          </w:p>
        </w:tc>
        <w:tc>
          <w:tcPr>
            <w:tcW w:w="851" w:type="dxa"/>
          </w:tcPr>
          <w:p w:rsidR="00027B73" w:rsidRPr="00D574C6" w:rsidRDefault="00027B73" w:rsidP="00027B73">
            <w:pPr>
              <w:keepNext/>
              <w:spacing w:after="0"/>
              <w:jc w:val="center"/>
              <w:rPr>
                <w:sz w:val="20"/>
                <w:lang w:eastAsia="pl-PL"/>
              </w:rPr>
            </w:pPr>
            <w:r w:rsidRPr="00D574C6">
              <w:rPr>
                <w:sz w:val="20"/>
                <w:lang w:eastAsia="pl-PL"/>
              </w:rPr>
              <w:t>-</w:t>
            </w:r>
          </w:p>
        </w:tc>
        <w:tc>
          <w:tcPr>
            <w:tcW w:w="850" w:type="dxa"/>
          </w:tcPr>
          <w:p w:rsidR="00027B73" w:rsidRPr="00D574C6" w:rsidRDefault="00027B73" w:rsidP="00027B73">
            <w:pPr>
              <w:keepNext/>
              <w:spacing w:after="0"/>
              <w:jc w:val="center"/>
              <w:rPr>
                <w:sz w:val="20"/>
                <w:lang w:eastAsia="pl-PL"/>
              </w:rPr>
            </w:pPr>
            <w:r w:rsidRPr="00D574C6">
              <w:rPr>
                <w:sz w:val="20"/>
                <w:lang w:eastAsia="pl-PL"/>
              </w:rPr>
              <w:t>-</w:t>
            </w:r>
          </w:p>
        </w:tc>
        <w:tc>
          <w:tcPr>
            <w:tcW w:w="1276" w:type="dxa"/>
          </w:tcPr>
          <w:p w:rsidR="00027B73" w:rsidRPr="00D574C6" w:rsidRDefault="00027B73" w:rsidP="00027B73">
            <w:pPr>
              <w:keepNext/>
              <w:spacing w:after="0"/>
              <w:jc w:val="center"/>
              <w:rPr>
                <w:sz w:val="20"/>
                <w:lang w:eastAsia="pl-PL"/>
              </w:rPr>
            </w:pPr>
            <w:r w:rsidRPr="00D574C6">
              <w:rPr>
                <w:sz w:val="20"/>
                <w:lang w:eastAsia="pl-PL"/>
              </w:rPr>
              <w:t>-</w:t>
            </w:r>
          </w:p>
        </w:tc>
        <w:tc>
          <w:tcPr>
            <w:tcW w:w="1219" w:type="dxa"/>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Article 207, paragraph 2</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38</w:t>
            </w:r>
          </w:p>
        </w:tc>
        <w:tc>
          <w:tcPr>
            <w:tcW w:w="709" w:type="dxa"/>
          </w:tcPr>
          <w:p w:rsidR="00027B73" w:rsidRPr="00D574C6" w:rsidRDefault="00027B73" w:rsidP="00027B73">
            <w:pPr>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Article 207, paragraph 2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2</w:t>
            </w:r>
          </w:p>
        </w:tc>
        <w:tc>
          <w:tcPr>
            <w:tcW w:w="709" w:type="dxa"/>
          </w:tcPr>
          <w:p w:rsidR="00027B73" w:rsidRPr="00D574C6" w:rsidRDefault="00027B73" w:rsidP="00027B73">
            <w:pPr>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Article 207, paragraph 3</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69</w:t>
            </w:r>
          </w:p>
        </w:tc>
        <w:tc>
          <w:tcPr>
            <w:tcW w:w="709" w:type="dxa"/>
          </w:tcPr>
          <w:p w:rsidR="00027B73" w:rsidRPr="00D574C6" w:rsidRDefault="00027B73" w:rsidP="00027B73">
            <w:pPr>
              <w:spacing w:after="0"/>
              <w:ind w:right="113"/>
              <w:jc w:val="center"/>
              <w:rPr>
                <w:sz w:val="20"/>
                <w:lang w:eastAsia="pl-PL"/>
              </w:rPr>
            </w:pPr>
            <w:r w:rsidRPr="00D574C6">
              <w:rPr>
                <w:sz w:val="20"/>
                <w:lang w:eastAsia="pl-PL"/>
              </w:rPr>
              <w:t>1</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Article 207, paragraph 3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1</w:t>
            </w:r>
          </w:p>
        </w:tc>
        <w:tc>
          <w:tcPr>
            <w:tcW w:w="709" w:type="dxa"/>
          </w:tcPr>
          <w:p w:rsidR="00027B73" w:rsidRPr="00D574C6" w:rsidRDefault="00027B73" w:rsidP="00027B73">
            <w:pPr>
              <w:spacing w:after="0"/>
              <w:ind w:right="113"/>
              <w:jc w:val="center"/>
              <w:rPr>
                <w:sz w:val="20"/>
                <w:lang w:eastAsia="pl-PL"/>
              </w:rPr>
            </w:pPr>
          </w:p>
        </w:tc>
        <w:tc>
          <w:tcPr>
            <w:tcW w:w="1134" w:type="dxa"/>
          </w:tcPr>
          <w:p w:rsidR="00027B73" w:rsidRPr="00D574C6" w:rsidRDefault="00027B73" w:rsidP="00027B73">
            <w:pPr>
              <w:spacing w:after="0"/>
              <w:jc w:val="center"/>
              <w:rPr>
                <w:sz w:val="20"/>
                <w:lang w:eastAsia="pl-PL"/>
              </w:rPr>
            </w:pPr>
          </w:p>
        </w:tc>
        <w:tc>
          <w:tcPr>
            <w:tcW w:w="708" w:type="dxa"/>
          </w:tcPr>
          <w:p w:rsidR="00027B73" w:rsidRPr="00D574C6" w:rsidRDefault="00027B73" w:rsidP="00027B73">
            <w:pPr>
              <w:spacing w:after="0"/>
              <w:jc w:val="center"/>
              <w:rPr>
                <w:sz w:val="20"/>
                <w:lang w:eastAsia="pl-PL"/>
              </w:rPr>
            </w:pPr>
          </w:p>
        </w:tc>
        <w:tc>
          <w:tcPr>
            <w:tcW w:w="1134" w:type="dxa"/>
          </w:tcPr>
          <w:p w:rsidR="00027B73" w:rsidRPr="00D574C6" w:rsidRDefault="00027B73" w:rsidP="00027B73">
            <w:pPr>
              <w:spacing w:after="0"/>
              <w:jc w:val="center"/>
              <w:rPr>
                <w:sz w:val="20"/>
                <w:lang w:eastAsia="pl-PL"/>
              </w:rPr>
            </w:pPr>
          </w:p>
        </w:tc>
        <w:tc>
          <w:tcPr>
            <w:tcW w:w="851" w:type="dxa"/>
          </w:tcPr>
          <w:p w:rsidR="00027B73" w:rsidRPr="00D574C6" w:rsidRDefault="00027B73" w:rsidP="00027B73">
            <w:pPr>
              <w:spacing w:after="0"/>
              <w:jc w:val="center"/>
              <w:rPr>
                <w:sz w:val="20"/>
                <w:lang w:eastAsia="pl-PL"/>
              </w:rPr>
            </w:pPr>
          </w:p>
        </w:tc>
        <w:tc>
          <w:tcPr>
            <w:tcW w:w="850" w:type="dxa"/>
          </w:tcPr>
          <w:p w:rsidR="00027B73" w:rsidRPr="00D574C6" w:rsidRDefault="00027B73" w:rsidP="00027B73">
            <w:pPr>
              <w:spacing w:after="0"/>
              <w:jc w:val="center"/>
              <w:rPr>
                <w:sz w:val="20"/>
                <w:lang w:eastAsia="pl-PL"/>
              </w:rPr>
            </w:pPr>
          </w:p>
        </w:tc>
        <w:tc>
          <w:tcPr>
            <w:tcW w:w="851" w:type="dxa"/>
          </w:tcPr>
          <w:p w:rsidR="00027B73" w:rsidRPr="00D574C6" w:rsidRDefault="00027B73" w:rsidP="00027B73">
            <w:pPr>
              <w:spacing w:after="0"/>
              <w:jc w:val="center"/>
              <w:rPr>
                <w:sz w:val="20"/>
                <w:lang w:eastAsia="pl-PL"/>
              </w:rPr>
            </w:pPr>
          </w:p>
        </w:tc>
        <w:tc>
          <w:tcPr>
            <w:tcW w:w="850" w:type="dxa"/>
          </w:tcPr>
          <w:p w:rsidR="00027B73" w:rsidRPr="00D574C6" w:rsidRDefault="00027B73" w:rsidP="00027B73">
            <w:pPr>
              <w:spacing w:after="0"/>
              <w:jc w:val="center"/>
              <w:rPr>
                <w:sz w:val="20"/>
                <w:lang w:eastAsia="pl-PL"/>
              </w:rPr>
            </w:pPr>
          </w:p>
        </w:tc>
        <w:tc>
          <w:tcPr>
            <w:tcW w:w="1276" w:type="dxa"/>
          </w:tcPr>
          <w:p w:rsidR="00027B73" w:rsidRPr="00D574C6" w:rsidRDefault="00027B73" w:rsidP="00027B73">
            <w:pPr>
              <w:spacing w:after="0"/>
              <w:jc w:val="center"/>
              <w:rPr>
                <w:sz w:val="20"/>
                <w:lang w:eastAsia="pl-PL"/>
              </w:rPr>
            </w:pPr>
          </w:p>
        </w:tc>
        <w:tc>
          <w:tcPr>
            <w:tcW w:w="1219" w:type="dxa"/>
          </w:tcPr>
          <w:p w:rsidR="00027B73" w:rsidRPr="00D574C6" w:rsidRDefault="00027B73" w:rsidP="00027B73">
            <w:pPr>
              <w:spacing w:after="0"/>
              <w:jc w:val="center"/>
              <w:rPr>
                <w:sz w:val="20"/>
                <w:lang w:eastAsia="pl-PL"/>
              </w:rPr>
            </w:pP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35</w:t>
            </w:r>
          </w:p>
        </w:tc>
        <w:tc>
          <w:tcPr>
            <w:tcW w:w="709" w:type="dxa"/>
          </w:tcPr>
          <w:p w:rsidR="00027B73" w:rsidRPr="00D574C6" w:rsidRDefault="00027B73" w:rsidP="00027B73">
            <w:pPr>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836" w:type="dxa"/>
            <w:vAlign w:val="center"/>
          </w:tcPr>
          <w:p w:rsidR="00027B73" w:rsidRPr="00D574C6" w:rsidRDefault="00027B73" w:rsidP="00027B73">
            <w:pPr>
              <w:spacing w:after="0"/>
              <w:rPr>
                <w:sz w:val="20"/>
                <w:lang w:eastAsia="pl-PL"/>
              </w:rPr>
            </w:pPr>
            <w:r w:rsidRPr="00D574C6">
              <w:rPr>
                <w:sz w:val="20"/>
                <w:lang w:eastAsia="pl-PL"/>
              </w:rPr>
              <w:t xml:space="preserve">Article 207, paragraph 3, in conjunction with paragraph 2 </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bl>
    <w:p w:rsidR="00027B73" w:rsidRPr="00D574C6" w:rsidRDefault="00027B73" w:rsidP="00027B73">
      <w:pPr>
        <w:spacing w:after="0"/>
        <w:rPr>
          <w:sz w:val="20"/>
          <w:u w:val="single"/>
          <w:lang w:eastAsia="pl-PL"/>
        </w:rPr>
      </w:pPr>
    </w:p>
    <w:p w:rsidR="002F41E8" w:rsidRPr="00D574C6" w:rsidRDefault="002F41E8" w:rsidP="002F41E8">
      <w:pPr>
        <w:pStyle w:val="Heading2"/>
        <w:rPr>
          <w:lang w:eastAsia="pl-PL"/>
        </w:rPr>
      </w:pPr>
      <w:r w:rsidRPr="00D574C6">
        <w:rPr>
          <w:lang w:eastAsia="pl-PL"/>
        </w:rPr>
        <w:br w:type="page"/>
        <w:t>Table 44 (</w:t>
      </w:r>
      <w:r w:rsidRPr="00D574C6">
        <w:rPr>
          <w:i/>
          <w:lang w:eastAsia="pl-PL"/>
        </w:rPr>
        <w:t>continued</w:t>
      </w:r>
      <w:r w:rsidRPr="00D574C6">
        <w:rPr>
          <w:lang w:eastAsia="pl-PL"/>
        </w:rPr>
        <w:t>)</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F" w:firstRow="1" w:lastRow="0" w:firstColumn="1" w:lastColumn="0" w:noHBand="0" w:noVBand="0"/>
      </w:tblPr>
      <w:tblGrid>
        <w:gridCol w:w="2114"/>
        <w:gridCol w:w="807"/>
        <w:gridCol w:w="915"/>
        <w:gridCol w:w="567"/>
        <w:gridCol w:w="708"/>
        <w:gridCol w:w="709"/>
        <w:gridCol w:w="709"/>
        <w:gridCol w:w="709"/>
        <w:gridCol w:w="708"/>
        <w:gridCol w:w="567"/>
        <w:gridCol w:w="709"/>
        <w:gridCol w:w="567"/>
        <w:gridCol w:w="567"/>
        <w:gridCol w:w="567"/>
        <w:gridCol w:w="567"/>
        <w:gridCol w:w="567"/>
        <w:gridCol w:w="567"/>
        <w:gridCol w:w="701"/>
      </w:tblGrid>
      <w:tr w:rsidR="00027B73" w:rsidRPr="00D574C6" w:rsidTr="00705767">
        <w:tblPrEx>
          <w:tblCellMar>
            <w:top w:w="0" w:type="dxa"/>
            <w:bottom w:w="0" w:type="dxa"/>
          </w:tblCellMar>
        </w:tblPrEx>
        <w:trPr>
          <w:jc w:val="center"/>
        </w:trPr>
        <w:tc>
          <w:tcPr>
            <w:tcW w:w="2114" w:type="dxa"/>
            <w:vMerge w:val="restart"/>
            <w:noWrap/>
            <w:tcMar>
              <w:left w:w="57" w:type="dxa"/>
            </w:tcMar>
            <w:vAlign w:val="center"/>
          </w:tcPr>
          <w:p w:rsidR="00027B73" w:rsidRPr="00D574C6" w:rsidRDefault="00027B73" w:rsidP="00027B73">
            <w:pPr>
              <w:keepNext/>
              <w:spacing w:after="0"/>
              <w:rPr>
                <w:sz w:val="20"/>
                <w:lang w:eastAsia="pl-PL"/>
              </w:rPr>
            </w:pPr>
            <w:r w:rsidRPr="00D574C6">
              <w:rPr>
                <w:sz w:val="20"/>
                <w:lang w:eastAsia="pl-PL"/>
              </w:rPr>
              <w:t>Offences (of the Penal Code of 1969)</w:t>
            </w:r>
          </w:p>
        </w:tc>
        <w:tc>
          <w:tcPr>
            <w:tcW w:w="11211" w:type="dxa"/>
            <w:gridSpan w:val="17"/>
            <w:noWrap/>
            <w:vAlign w:val="center"/>
          </w:tcPr>
          <w:p w:rsidR="00027B73" w:rsidRPr="00D574C6" w:rsidRDefault="00027B73" w:rsidP="00027B73">
            <w:pPr>
              <w:keepNext/>
              <w:spacing w:after="0"/>
              <w:jc w:val="center"/>
              <w:rPr>
                <w:sz w:val="20"/>
                <w:lang w:eastAsia="pl-PL"/>
              </w:rPr>
            </w:pPr>
            <w:r w:rsidRPr="00D574C6">
              <w:rPr>
                <w:sz w:val="20"/>
                <w:lang w:eastAsia="pl-PL"/>
              </w:rPr>
              <w:t>Including</w:t>
            </w:r>
          </w:p>
        </w:tc>
      </w:tr>
      <w:tr w:rsidR="00027B73" w:rsidRPr="00D574C6" w:rsidTr="00027B73">
        <w:tblPrEx>
          <w:tblCellMar>
            <w:top w:w="0" w:type="dxa"/>
            <w:bottom w:w="0" w:type="dxa"/>
          </w:tblCellMar>
        </w:tblPrEx>
        <w:trPr>
          <w:jc w:val="center"/>
        </w:trPr>
        <w:tc>
          <w:tcPr>
            <w:tcW w:w="2114" w:type="dxa"/>
            <w:vMerge/>
            <w:noWrap/>
            <w:tcMar>
              <w:left w:w="57" w:type="dxa"/>
            </w:tcMar>
            <w:vAlign w:val="center"/>
          </w:tcPr>
          <w:p w:rsidR="00027B73" w:rsidRPr="00D574C6" w:rsidRDefault="00027B73" w:rsidP="00027B73">
            <w:pPr>
              <w:keepNext/>
              <w:spacing w:after="0"/>
              <w:jc w:val="center"/>
              <w:rPr>
                <w:sz w:val="20"/>
                <w:lang w:eastAsia="pl-PL"/>
              </w:rPr>
            </w:pPr>
          </w:p>
        </w:tc>
        <w:tc>
          <w:tcPr>
            <w:tcW w:w="11211" w:type="dxa"/>
            <w:gridSpan w:val="17"/>
            <w:noWrap/>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r>
      <w:tr w:rsidR="00027B73" w:rsidRPr="00D574C6" w:rsidTr="00027B73">
        <w:tblPrEx>
          <w:tblCellMar>
            <w:top w:w="0" w:type="dxa"/>
            <w:bottom w:w="0" w:type="dxa"/>
          </w:tblCellMar>
        </w:tblPrEx>
        <w:trPr>
          <w:jc w:val="center"/>
        </w:trPr>
        <w:tc>
          <w:tcPr>
            <w:tcW w:w="2114" w:type="dxa"/>
            <w:vMerge/>
            <w:noWrap/>
            <w:tcMar>
              <w:left w:w="57" w:type="dxa"/>
            </w:tcMar>
            <w:vAlign w:val="center"/>
          </w:tcPr>
          <w:p w:rsidR="00027B73" w:rsidRPr="00D574C6" w:rsidRDefault="00027B73" w:rsidP="00027B73">
            <w:pPr>
              <w:keepNext/>
              <w:spacing w:after="0"/>
              <w:jc w:val="center"/>
              <w:rPr>
                <w:sz w:val="20"/>
                <w:lang w:eastAsia="pl-PL"/>
              </w:rPr>
            </w:pPr>
          </w:p>
        </w:tc>
        <w:tc>
          <w:tcPr>
            <w:tcW w:w="807" w:type="dxa"/>
            <w:vMerge w:val="restart"/>
            <w:noWrap/>
            <w:vAlign w:val="center"/>
          </w:tcPr>
          <w:p w:rsidR="00027B73" w:rsidRPr="00D574C6" w:rsidRDefault="00027B73" w:rsidP="00027B73">
            <w:pPr>
              <w:keepNext/>
              <w:spacing w:after="0"/>
              <w:jc w:val="center"/>
              <w:rPr>
                <w:sz w:val="20"/>
                <w:lang w:eastAsia="pl-PL"/>
              </w:rPr>
            </w:pPr>
            <w:r w:rsidRPr="00D574C6">
              <w:rPr>
                <w:sz w:val="20"/>
                <w:lang w:eastAsia="pl-PL"/>
              </w:rPr>
              <w:t>Total</w:t>
            </w:r>
          </w:p>
        </w:tc>
        <w:tc>
          <w:tcPr>
            <w:tcW w:w="915" w:type="dxa"/>
            <w:vMerge w:val="restart"/>
            <w:noWrap/>
            <w:vAlign w:val="center"/>
          </w:tcPr>
          <w:p w:rsidR="00027B73" w:rsidRPr="00D574C6" w:rsidRDefault="00027B73" w:rsidP="00027B73">
            <w:pPr>
              <w:keepNext/>
              <w:spacing w:after="0"/>
              <w:ind w:left="28"/>
              <w:rPr>
                <w:sz w:val="20"/>
                <w:lang w:eastAsia="pl-PL"/>
              </w:rPr>
            </w:pPr>
            <w:r w:rsidRPr="00D574C6">
              <w:rPr>
                <w:sz w:val="20"/>
                <w:lang w:eastAsia="pl-PL"/>
              </w:rPr>
              <w:t>Including suspended sentences</w:t>
            </w:r>
          </w:p>
        </w:tc>
        <w:tc>
          <w:tcPr>
            <w:tcW w:w="9489" w:type="dxa"/>
            <w:gridSpan w:val="15"/>
            <w:noWrap/>
            <w:vAlign w:val="center"/>
          </w:tcPr>
          <w:p w:rsidR="00027B73" w:rsidRPr="00D574C6" w:rsidRDefault="00027B73" w:rsidP="00027B73">
            <w:pPr>
              <w:keepNext/>
              <w:tabs>
                <w:tab w:val="left" w:pos="3374"/>
              </w:tabs>
              <w:spacing w:after="0"/>
              <w:rPr>
                <w:sz w:val="20"/>
                <w:lang w:eastAsia="pl-PL"/>
              </w:rPr>
            </w:pPr>
            <w:r w:rsidRPr="00D574C6">
              <w:rPr>
                <w:sz w:val="20"/>
                <w:lang w:eastAsia="pl-PL"/>
              </w:rPr>
              <w:tab/>
              <w:t xml:space="preserve">  Sentencing</w:t>
            </w:r>
          </w:p>
        </w:tc>
      </w:tr>
      <w:tr w:rsidR="00027B73" w:rsidRPr="00D574C6" w:rsidTr="00027B73">
        <w:tblPrEx>
          <w:tblCellMar>
            <w:top w:w="0" w:type="dxa"/>
            <w:bottom w:w="0" w:type="dxa"/>
          </w:tblCellMar>
        </w:tblPrEx>
        <w:trPr>
          <w:jc w:val="center"/>
        </w:trPr>
        <w:tc>
          <w:tcPr>
            <w:tcW w:w="2114" w:type="dxa"/>
            <w:vMerge/>
            <w:noWrap/>
            <w:tcMar>
              <w:left w:w="57" w:type="dxa"/>
            </w:tcMar>
            <w:vAlign w:val="center"/>
          </w:tcPr>
          <w:p w:rsidR="00027B73" w:rsidRPr="00D574C6" w:rsidRDefault="00027B73" w:rsidP="00027B73">
            <w:pPr>
              <w:keepNext/>
              <w:spacing w:after="0"/>
              <w:jc w:val="center"/>
              <w:rPr>
                <w:sz w:val="20"/>
                <w:lang w:eastAsia="pl-PL"/>
              </w:rPr>
            </w:pPr>
          </w:p>
        </w:tc>
        <w:tc>
          <w:tcPr>
            <w:tcW w:w="807" w:type="dxa"/>
            <w:vMerge/>
            <w:noWrap/>
            <w:vAlign w:val="center"/>
          </w:tcPr>
          <w:p w:rsidR="00027B73" w:rsidRPr="00D574C6" w:rsidRDefault="00027B73" w:rsidP="00027B73">
            <w:pPr>
              <w:keepNext/>
              <w:spacing w:after="0"/>
              <w:jc w:val="center"/>
              <w:rPr>
                <w:sz w:val="20"/>
                <w:lang w:eastAsia="pl-PL"/>
              </w:rPr>
            </w:pPr>
          </w:p>
        </w:tc>
        <w:tc>
          <w:tcPr>
            <w:tcW w:w="915" w:type="dxa"/>
            <w:vMerge/>
            <w:noWrap/>
            <w:vAlign w:val="center"/>
          </w:tcPr>
          <w:p w:rsidR="00027B73" w:rsidRPr="00D574C6" w:rsidRDefault="00027B73" w:rsidP="00027B73">
            <w:pPr>
              <w:keepNext/>
              <w:spacing w:after="0"/>
              <w:jc w:val="center"/>
              <w:rPr>
                <w:sz w:val="20"/>
                <w:lang w:eastAsia="pl-PL"/>
              </w:rPr>
            </w:pP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1</w:t>
            </w:r>
          </w:p>
          <w:p w:rsidR="00027B73" w:rsidRPr="00D574C6" w:rsidRDefault="00027B73" w:rsidP="00027B73">
            <w:pPr>
              <w:keepNext/>
              <w:spacing w:after="0"/>
              <w:jc w:val="center"/>
              <w:rPr>
                <w:sz w:val="20"/>
                <w:lang w:eastAsia="pl-PL"/>
              </w:rPr>
            </w:pPr>
            <w:r w:rsidRPr="00D574C6">
              <w:rPr>
                <w:sz w:val="20"/>
                <w:lang w:eastAsia="pl-PL"/>
              </w:rPr>
              <w:t>month</w:t>
            </w:r>
          </w:p>
        </w:tc>
        <w:tc>
          <w:tcPr>
            <w:tcW w:w="708" w:type="dxa"/>
            <w:noWrap/>
            <w:vAlign w:val="center"/>
          </w:tcPr>
          <w:p w:rsidR="00027B73" w:rsidRPr="00D574C6" w:rsidRDefault="00027B73" w:rsidP="00027B73">
            <w:pPr>
              <w:keepNext/>
              <w:spacing w:after="0"/>
              <w:jc w:val="center"/>
              <w:rPr>
                <w:sz w:val="20"/>
                <w:lang w:eastAsia="pl-PL"/>
              </w:rPr>
            </w:pPr>
            <w:r w:rsidRPr="00D574C6">
              <w:rPr>
                <w:sz w:val="20"/>
                <w:lang w:eastAsia="pl-PL"/>
              </w:rPr>
              <w:t>2</w:t>
            </w:r>
          </w:p>
          <w:p w:rsidR="00027B73" w:rsidRPr="00D574C6" w:rsidRDefault="00027B73" w:rsidP="00027B73">
            <w:pPr>
              <w:keepNext/>
              <w:spacing w:after="0"/>
              <w:jc w:val="center"/>
              <w:rPr>
                <w:sz w:val="20"/>
                <w:lang w:eastAsia="pl-PL"/>
              </w:rPr>
            </w:pPr>
            <w:r w:rsidRPr="00D574C6">
              <w:rPr>
                <w:sz w:val="20"/>
                <w:lang w:eastAsia="pl-PL"/>
              </w:rPr>
              <w:t>months</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3</w:t>
            </w:r>
          </w:p>
          <w:p w:rsidR="00027B73" w:rsidRPr="00D574C6" w:rsidRDefault="00027B73" w:rsidP="00027B73">
            <w:pPr>
              <w:keepNext/>
              <w:spacing w:after="0"/>
              <w:jc w:val="center"/>
              <w:rPr>
                <w:sz w:val="20"/>
                <w:lang w:eastAsia="pl-PL"/>
              </w:rPr>
            </w:pPr>
            <w:r w:rsidRPr="00D574C6">
              <w:rPr>
                <w:sz w:val="20"/>
                <w:lang w:eastAsia="pl-PL"/>
              </w:rPr>
              <w:t>months</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4-5</w:t>
            </w:r>
          </w:p>
          <w:p w:rsidR="00027B73" w:rsidRPr="00D574C6" w:rsidRDefault="00027B73" w:rsidP="00027B73">
            <w:pPr>
              <w:keepNext/>
              <w:spacing w:after="0"/>
              <w:jc w:val="center"/>
              <w:rPr>
                <w:sz w:val="20"/>
                <w:lang w:eastAsia="pl-PL"/>
              </w:rPr>
            </w:pPr>
            <w:r w:rsidRPr="00D574C6">
              <w:rPr>
                <w:sz w:val="20"/>
                <w:lang w:eastAsia="pl-PL"/>
              </w:rPr>
              <w:t>months</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6</w:t>
            </w:r>
          </w:p>
          <w:p w:rsidR="00027B73" w:rsidRPr="00D574C6" w:rsidRDefault="00027B73" w:rsidP="00027B73">
            <w:pPr>
              <w:keepNext/>
              <w:spacing w:after="0"/>
              <w:jc w:val="center"/>
              <w:rPr>
                <w:sz w:val="20"/>
                <w:lang w:eastAsia="pl-PL"/>
              </w:rPr>
            </w:pPr>
            <w:r w:rsidRPr="00D574C6">
              <w:rPr>
                <w:sz w:val="20"/>
                <w:lang w:eastAsia="pl-PL"/>
              </w:rPr>
              <w:t>months</w:t>
            </w:r>
          </w:p>
        </w:tc>
        <w:tc>
          <w:tcPr>
            <w:tcW w:w="708" w:type="dxa"/>
            <w:noWrap/>
            <w:vAlign w:val="center"/>
          </w:tcPr>
          <w:p w:rsidR="00027B73" w:rsidRPr="00D574C6" w:rsidRDefault="00027B73" w:rsidP="00027B73">
            <w:pPr>
              <w:keepNext/>
              <w:spacing w:after="0"/>
              <w:jc w:val="center"/>
              <w:rPr>
                <w:sz w:val="20"/>
                <w:lang w:eastAsia="pl-PL"/>
              </w:rPr>
            </w:pPr>
            <w:r w:rsidRPr="00D574C6">
              <w:rPr>
                <w:sz w:val="20"/>
                <w:lang w:eastAsia="pl-PL"/>
              </w:rPr>
              <w:t>7-11 months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1 year</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&gt;1 year-&lt;2 years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2 years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&gt;2-&lt;3 years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3 years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&gt;3-5 years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&gt;5-8 years</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&gt;8-10 years</w:t>
            </w:r>
          </w:p>
        </w:tc>
        <w:tc>
          <w:tcPr>
            <w:tcW w:w="701" w:type="dxa"/>
            <w:noWrap/>
            <w:vAlign w:val="center"/>
          </w:tcPr>
          <w:p w:rsidR="00027B73" w:rsidRPr="00D574C6" w:rsidRDefault="00027B73" w:rsidP="00027B73">
            <w:pPr>
              <w:keepNext/>
              <w:spacing w:after="0"/>
              <w:jc w:val="center"/>
              <w:rPr>
                <w:sz w:val="20"/>
                <w:lang w:eastAsia="pl-PL"/>
              </w:rPr>
            </w:pPr>
            <w:r w:rsidRPr="00D574C6">
              <w:rPr>
                <w:sz w:val="20"/>
                <w:lang w:eastAsia="pl-PL"/>
              </w:rPr>
              <w:t>&gt;10-15 years</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keepNext/>
              <w:spacing w:after="0"/>
              <w:rPr>
                <w:sz w:val="20"/>
                <w:lang w:eastAsia="pl-PL"/>
              </w:rPr>
            </w:pPr>
            <w:r w:rsidRPr="00D574C6">
              <w:rPr>
                <w:sz w:val="20"/>
                <w:lang w:eastAsia="pl-PL"/>
              </w:rPr>
              <w:t>Article 184, paragraph 2</w:t>
            </w:r>
          </w:p>
        </w:tc>
        <w:tc>
          <w:tcPr>
            <w:tcW w:w="80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w:t>
            </w:r>
          </w:p>
        </w:tc>
        <w:tc>
          <w:tcPr>
            <w:tcW w:w="915" w:type="dxa"/>
            <w:noWrap/>
            <w:vAlign w:val="center"/>
          </w:tcPr>
          <w:p w:rsidR="00027B73" w:rsidRPr="00D574C6" w:rsidRDefault="00027B73" w:rsidP="00027B73">
            <w:pPr>
              <w:keepNext/>
              <w:spacing w:after="0"/>
              <w:ind w:right="227"/>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ind w:right="227"/>
              <w:jc w:val="right"/>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8"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85"/>
              <w:jc w:val="right"/>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ind w:right="85"/>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1"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keepNext/>
              <w:spacing w:after="0"/>
              <w:rPr>
                <w:sz w:val="20"/>
                <w:lang w:eastAsia="pl-PL"/>
              </w:rPr>
            </w:pPr>
            <w:r w:rsidRPr="00D574C6">
              <w:rPr>
                <w:sz w:val="20"/>
                <w:lang w:eastAsia="pl-PL"/>
              </w:rPr>
              <w:t>Article 207, paragraph 1</w:t>
            </w:r>
          </w:p>
        </w:tc>
        <w:tc>
          <w:tcPr>
            <w:tcW w:w="80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15 190</w:t>
            </w:r>
          </w:p>
        </w:tc>
        <w:tc>
          <w:tcPr>
            <w:tcW w:w="915" w:type="dxa"/>
            <w:noWrap/>
            <w:vAlign w:val="center"/>
          </w:tcPr>
          <w:p w:rsidR="00027B73" w:rsidRPr="00D574C6" w:rsidRDefault="00027B73" w:rsidP="00027B73">
            <w:pPr>
              <w:keepNext/>
              <w:spacing w:after="0"/>
              <w:ind w:right="227"/>
              <w:jc w:val="right"/>
              <w:rPr>
                <w:sz w:val="20"/>
                <w:lang w:eastAsia="pl-PL"/>
              </w:rPr>
            </w:pPr>
            <w:r w:rsidRPr="00D574C6">
              <w:rPr>
                <w:sz w:val="20"/>
                <w:lang w:eastAsia="pl-PL"/>
              </w:rPr>
              <w:t>13 539</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6</w:t>
            </w:r>
          </w:p>
        </w:tc>
        <w:tc>
          <w:tcPr>
            <w:tcW w:w="708" w:type="dxa"/>
            <w:noWrap/>
            <w:vAlign w:val="center"/>
          </w:tcPr>
          <w:p w:rsidR="00027B73" w:rsidRPr="00D574C6" w:rsidRDefault="00027B73" w:rsidP="00027B73">
            <w:pPr>
              <w:keepNext/>
              <w:spacing w:after="0"/>
              <w:jc w:val="center"/>
              <w:rPr>
                <w:sz w:val="20"/>
                <w:lang w:eastAsia="pl-PL"/>
              </w:rPr>
            </w:pPr>
            <w:r w:rsidRPr="00D574C6">
              <w:rPr>
                <w:sz w:val="20"/>
                <w:lang w:eastAsia="pl-PL"/>
              </w:rPr>
              <w:t>5</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157</w:t>
            </w:r>
          </w:p>
        </w:tc>
        <w:tc>
          <w:tcPr>
            <w:tcW w:w="709" w:type="dxa"/>
            <w:noWrap/>
            <w:vAlign w:val="center"/>
          </w:tcPr>
          <w:p w:rsidR="00027B73" w:rsidRPr="00D574C6" w:rsidRDefault="00027B73" w:rsidP="00027B73">
            <w:pPr>
              <w:keepNext/>
              <w:spacing w:after="0"/>
              <w:ind w:right="227"/>
              <w:jc w:val="right"/>
              <w:rPr>
                <w:sz w:val="20"/>
                <w:lang w:eastAsia="pl-PL"/>
              </w:rPr>
            </w:pPr>
            <w:r w:rsidRPr="00D574C6">
              <w:rPr>
                <w:sz w:val="20"/>
                <w:lang w:eastAsia="pl-PL"/>
              </w:rPr>
              <w:t>373</w:t>
            </w:r>
          </w:p>
        </w:tc>
        <w:tc>
          <w:tcPr>
            <w:tcW w:w="709"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1 630</w:t>
            </w:r>
          </w:p>
        </w:tc>
        <w:tc>
          <w:tcPr>
            <w:tcW w:w="708"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3 489</w:t>
            </w:r>
          </w:p>
        </w:tc>
        <w:tc>
          <w:tcPr>
            <w:tcW w:w="567" w:type="dxa"/>
            <w:noWrap/>
            <w:vAlign w:val="center"/>
          </w:tcPr>
          <w:p w:rsidR="00027B73" w:rsidRPr="00D574C6" w:rsidRDefault="00027B73" w:rsidP="00027B73">
            <w:pPr>
              <w:keepNext/>
              <w:spacing w:after="0"/>
              <w:ind w:right="85"/>
              <w:jc w:val="right"/>
              <w:rPr>
                <w:sz w:val="20"/>
                <w:lang w:eastAsia="pl-PL"/>
              </w:rPr>
            </w:pPr>
            <w:r w:rsidRPr="00D574C6">
              <w:rPr>
                <w:sz w:val="20"/>
                <w:lang w:eastAsia="pl-PL"/>
              </w:rPr>
              <w:t>5 306</w:t>
            </w:r>
          </w:p>
        </w:tc>
        <w:tc>
          <w:tcPr>
            <w:tcW w:w="709" w:type="dxa"/>
            <w:noWrap/>
            <w:vAlign w:val="center"/>
          </w:tcPr>
          <w:p w:rsidR="00027B73" w:rsidRPr="00D574C6" w:rsidRDefault="00027B73" w:rsidP="00027B73">
            <w:pPr>
              <w:keepNext/>
              <w:spacing w:after="0"/>
              <w:ind w:right="85"/>
              <w:jc w:val="right"/>
              <w:rPr>
                <w:sz w:val="20"/>
                <w:lang w:eastAsia="pl-PL"/>
              </w:rPr>
            </w:pPr>
            <w:r w:rsidRPr="00D574C6">
              <w:rPr>
                <w:sz w:val="20"/>
                <w:lang w:eastAsia="pl-PL"/>
              </w:rPr>
              <w:t>3 180</w:t>
            </w:r>
          </w:p>
        </w:tc>
        <w:tc>
          <w:tcPr>
            <w:tcW w:w="56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965</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38</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27</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11</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2</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1"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1</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keepNext/>
              <w:spacing w:after="0"/>
              <w:rPr>
                <w:sz w:val="20"/>
                <w:lang w:eastAsia="pl-PL"/>
              </w:rPr>
            </w:pPr>
            <w:r w:rsidRPr="00D574C6">
              <w:rPr>
                <w:sz w:val="20"/>
                <w:lang w:eastAsia="pl-PL"/>
              </w:rPr>
              <w:t>Article 207, paragraph 1 (aggrieved minor)</w:t>
            </w:r>
          </w:p>
        </w:tc>
        <w:tc>
          <w:tcPr>
            <w:tcW w:w="807" w:type="dxa"/>
            <w:noWrap/>
          </w:tcPr>
          <w:p w:rsidR="00027B73" w:rsidRPr="00D574C6" w:rsidRDefault="00027B73" w:rsidP="00027B73">
            <w:pPr>
              <w:keepNext/>
              <w:spacing w:after="0"/>
              <w:ind w:right="113"/>
              <w:jc w:val="right"/>
              <w:rPr>
                <w:sz w:val="20"/>
                <w:lang w:eastAsia="pl-PL"/>
              </w:rPr>
            </w:pPr>
            <w:r w:rsidRPr="00D574C6">
              <w:rPr>
                <w:sz w:val="20"/>
                <w:lang w:eastAsia="pl-PL"/>
              </w:rPr>
              <w:t>38</w:t>
            </w:r>
          </w:p>
        </w:tc>
        <w:tc>
          <w:tcPr>
            <w:tcW w:w="915" w:type="dxa"/>
            <w:noWrap/>
          </w:tcPr>
          <w:p w:rsidR="00027B73" w:rsidRPr="00D574C6" w:rsidRDefault="00027B73" w:rsidP="00027B73">
            <w:pPr>
              <w:keepNext/>
              <w:spacing w:after="0"/>
              <w:ind w:right="227"/>
              <w:jc w:val="right"/>
              <w:rPr>
                <w:sz w:val="20"/>
                <w:lang w:eastAsia="pl-PL"/>
              </w:rPr>
            </w:pPr>
            <w:r w:rsidRPr="00D574C6">
              <w:rPr>
                <w:sz w:val="20"/>
                <w:lang w:eastAsia="pl-PL"/>
              </w:rPr>
              <w:t>27</w:t>
            </w:r>
          </w:p>
        </w:tc>
        <w:tc>
          <w:tcPr>
            <w:tcW w:w="567" w:type="dxa"/>
            <w:noWrap/>
          </w:tcPr>
          <w:p w:rsidR="00027B73" w:rsidRPr="00D574C6" w:rsidRDefault="00027B73" w:rsidP="008B1B9D">
            <w:pPr>
              <w:keepNext/>
              <w:spacing w:after="0"/>
              <w:jc w:val="center"/>
              <w:rPr>
                <w:sz w:val="20"/>
                <w:lang w:eastAsia="pl-PL"/>
              </w:rPr>
            </w:pPr>
            <w:r w:rsidRPr="00D574C6">
              <w:rPr>
                <w:sz w:val="20"/>
                <w:lang w:eastAsia="pl-PL"/>
              </w:rPr>
              <w:t>-</w:t>
            </w:r>
          </w:p>
        </w:tc>
        <w:tc>
          <w:tcPr>
            <w:tcW w:w="708" w:type="dxa"/>
            <w:noWrap/>
          </w:tcPr>
          <w:p w:rsidR="00027B73" w:rsidRPr="00D574C6" w:rsidRDefault="00027B73" w:rsidP="008B1B9D">
            <w:pPr>
              <w:keepNext/>
              <w:spacing w:after="0"/>
              <w:jc w:val="center"/>
              <w:rPr>
                <w:sz w:val="20"/>
                <w:lang w:eastAsia="pl-PL"/>
              </w:rPr>
            </w:pPr>
            <w:r w:rsidRPr="00D574C6">
              <w:rPr>
                <w:sz w:val="20"/>
                <w:lang w:eastAsia="pl-PL"/>
              </w:rPr>
              <w:t>-</w:t>
            </w:r>
          </w:p>
        </w:tc>
        <w:tc>
          <w:tcPr>
            <w:tcW w:w="709" w:type="dxa"/>
            <w:noWrap/>
          </w:tcPr>
          <w:p w:rsidR="00027B73" w:rsidRPr="00D574C6" w:rsidRDefault="00027B73" w:rsidP="008B1B9D">
            <w:pPr>
              <w:keepNext/>
              <w:spacing w:after="0"/>
              <w:jc w:val="center"/>
              <w:rPr>
                <w:sz w:val="20"/>
                <w:lang w:eastAsia="pl-PL"/>
              </w:rPr>
            </w:pPr>
            <w:r w:rsidRPr="00D574C6">
              <w:rPr>
                <w:sz w:val="20"/>
                <w:lang w:eastAsia="pl-PL"/>
              </w:rPr>
              <w:t>-</w:t>
            </w:r>
          </w:p>
        </w:tc>
        <w:tc>
          <w:tcPr>
            <w:tcW w:w="709" w:type="dxa"/>
            <w:noWrap/>
          </w:tcPr>
          <w:p w:rsidR="00027B73" w:rsidRPr="00D574C6" w:rsidRDefault="00027B73" w:rsidP="00027B73">
            <w:pPr>
              <w:keepNext/>
              <w:spacing w:after="0"/>
              <w:ind w:right="227"/>
              <w:jc w:val="right"/>
              <w:rPr>
                <w:sz w:val="20"/>
                <w:lang w:eastAsia="pl-PL"/>
              </w:rPr>
            </w:pPr>
            <w:r w:rsidRPr="00D574C6">
              <w:rPr>
                <w:sz w:val="20"/>
                <w:lang w:eastAsia="pl-PL"/>
              </w:rPr>
              <w:t>2</w:t>
            </w:r>
          </w:p>
        </w:tc>
        <w:tc>
          <w:tcPr>
            <w:tcW w:w="709" w:type="dxa"/>
            <w:noWrap/>
          </w:tcPr>
          <w:p w:rsidR="00027B73" w:rsidRPr="00D574C6" w:rsidRDefault="00027B73" w:rsidP="00027B73">
            <w:pPr>
              <w:keepNext/>
              <w:spacing w:after="0"/>
              <w:ind w:right="170"/>
              <w:jc w:val="right"/>
              <w:rPr>
                <w:sz w:val="20"/>
                <w:lang w:eastAsia="pl-PL"/>
              </w:rPr>
            </w:pPr>
            <w:r w:rsidRPr="00D574C6">
              <w:rPr>
                <w:sz w:val="20"/>
                <w:lang w:eastAsia="pl-PL"/>
              </w:rPr>
              <w:t>2</w:t>
            </w:r>
          </w:p>
        </w:tc>
        <w:tc>
          <w:tcPr>
            <w:tcW w:w="708" w:type="dxa"/>
            <w:noWrap/>
          </w:tcPr>
          <w:p w:rsidR="00027B73" w:rsidRPr="00D574C6" w:rsidRDefault="00027B73" w:rsidP="00027B73">
            <w:pPr>
              <w:keepNext/>
              <w:spacing w:after="0"/>
              <w:ind w:right="113"/>
              <w:jc w:val="right"/>
              <w:rPr>
                <w:sz w:val="20"/>
                <w:lang w:eastAsia="pl-PL"/>
              </w:rPr>
            </w:pPr>
            <w:r w:rsidRPr="00D574C6">
              <w:rPr>
                <w:sz w:val="20"/>
                <w:lang w:eastAsia="pl-PL"/>
              </w:rPr>
              <w:t>8</w:t>
            </w:r>
          </w:p>
        </w:tc>
        <w:tc>
          <w:tcPr>
            <w:tcW w:w="567" w:type="dxa"/>
            <w:noWrap/>
          </w:tcPr>
          <w:p w:rsidR="00027B73" w:rsidRPr="00D574C6" w:rsidRDefault="00027B73" w:rsidP="00027B73">
            <w:pPr>
              <w:keepNext/>
              <w:spacing w:after="0"/>
              <w:ind w:right="85"/>
              <w:jc w:val="right"/>
              <w:rPr>
                <w:sz w:val="20"/>
                <w:lang w:eastAsia="pl-PL"/>
              </w:rPr>
            </w:pPr>
            <w:r w:rsidRPr="00D574C6">
              <w:rPr>
                <w:sz w:val="20"/>
                <w:lang w:eastAsia="pl-PL"/>
              </w:rPr>
              <w:t>12</w:t>
            </w:r>
          </w:p>
        </w:tc>
        <w:tc>
          <w:tcPr>
            <w:tcW w:w="709" w:type="dxa"/>
            <w:noWrap/>
          </w:tcPr>
          <w:p w:rsidR="00027B73" w:rsidRPr="00D574C6" w:rsidRDefault="00027B73" w:rsidP="00027B73">
            <w:pPr>
              <w:keepNext/>
              <w:spacing w:after="0"/>
              <w:ind w:right="85"/>
              <w:jc w:val="right"/>
              <w:rPr>
                <w:sz w:val="20"/>
                <w:lang w:eastAsia="pl-PL"/>
              </w:rPr>
            </w:pPr>
            <w:r w:rsidRPr="00D574C6">
              <w:rPr>
                <w:sz w:val="20"/>
                <w:lang w:eastAsia="pl-PL"/>
              </w:rPr>
              <w:t>9</w:t>
            </w:r>
          </w:p>
        </w:tc>
        <w:tc>
          <w:tcPr>
            <w:tcW w:w="567" w:type="dxa"/>
            <w:noWrap/>
          </w:tcPr>
          <w:p w:rsidR="00027B73" w:rsidRPr="00D574C6" w:rsidRDefault="00027B73" w:rsidP="00027B73">
            <w:pPr>
              <w:keepNext/>
              <w:spacing w:after="0"/>
              <w:ind w:right="113"/>
              <w:jc w:val="right"/>
              <w:rPr>
                <w:sz w:val="20"/>
                <w:lang w:eastAsia="pl-PL"/>
              </w:rPr>
            </w:pPr>
            <w:r w:rsidRPr="00D574C6">
              <w:rPr>
                <w:sz w:val="20"/>
                <w:lang w:eastAsia="pl-PL"/>
              </w:rPr>
              <w:t>4</w:t>
            </w:r>
          </w:p>
        </w:tc>
        <w:tc>
          <w:tcPr>
            <w:tcW w:w="567" w:type="dxa"/>
            <w:noWrap/>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70"/>
              <w:jc w:val="right"/>
              <w:rPr>
                <w:sz w:val="20"/>
                <w:lang w:eastAsia="pl-PL"/>
              </w:rPr>
            </w:pPr>
            <w:r w:rsidRPr="00D574C6">
              <w:rPr>
                <w:sz w:val="20"/>
                <w:lang w:eastAsia="pl-PL"/>
              </w:rPr>
              <w:t>1</w:t>
            </w:r>
          </w:p>
        </w:tc>
        <w:tc>
          <w:tcPr>
            <w:tcW w:w="567" w:type="dxa"/>
            <w:noWrap/>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1" w:type="dxa"/>
            <w:noWrap/>
          </w:tcPr>
          <w:p w:rsidR="00027B73" w:rsidRPr="00D574C6" w:rsidRDefault="00027B73" w:rsidP="00027B73">
            <w:pPr>
              <w:keepNext/>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keepNext/>
              <w:spacing w:after="0"/>
              <w:rPr>
                <w:sz w:val="20"/>
                <w:lang w:eastAsia="pl-PL"/>
              </w:rPr>
            </w:pPr>
            <w:r w:rsidRPr="00D574C6">
              <w:rPr>
                <w:sz w:val="20"/>
                <w:lang w:eastAsia="pl-PL"/>
              </w:rPr>
              <w:t>Article 207, paragraph 2</w:t>
            </w:r>
          </w:p>
        </w:tc>
        <w:tc>
          <w:tcPr>
            <w:tcW w:w="80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40</w:t>
            </w:r>
          </w:p>
        </w:tc>
        <w:tc>
          <w:tcPr>
            <w:tcW w:w="915" w:type="dxa"/>
            <w:noWrap/>
            <w:vAlign w:val="center"/>
          </w:tcPr>
          <w:p w:rsidR="00027B73" w:rsidRPr="00D574C6" w:rsidRDefault="00027B73" w:rsidP="00027B73">
            <w:pPr>
              <w:keepNext/>
              <w:spacing w:after="0"/>
              <w:ind w:right="227"/>
              <w:jc w:val="right"/>
              <w:rPr>
                <w:sz w:val="20"/>
                <w:lang w:eastAsia="pl-PL"/>
              </w:rPr>
            </w:pPr>
            <w:r w:rsidRPr="00D574C6">
              <w:rPr>
                <w:sz w:val="20"/>
                <w:lang w:eastAsia="pl-PL"/>
              </w:rPr>
              <w:t>20</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ind w:right="227"/>
              <w:jc w:val="right"/>
              <w:rPr>
                <w:sz w:val="20"/>
                <w:lang w:eastAsia="pl-PL"/>
              </w:rPr>
            </w:pPr>
            <w:r w:rsidRPr="00D574C6">
              <w:rPr>
                <w:sz w:val="20"/>
                <w:lang w:eastAsia="pl-PL"/>
              </w:rPr>
              <w:t>-</w:t>
            </w:r>
          </w:p>
        </w:tc>
        <w:tc>
          <w:tcPr>
            <w:tcW w:w="709"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8"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2</w:t>
            </w:r>
          </w:p>
        </w:tc>
        <w:tc>
          <w:tcPr>
            <w:tcW w:w="567" w:type="dxa"/>
            <w:noWrap/>
            <w:vAlign w:val="center"/>
          </w:tcPr>
          <w:p w:rsidR="00027B73" w:rsidRPr="00D574C6" w:rsidRDefault="00027B73" w:rsidP="00027B73">
            <w:pPr>
              <w:keepNext/>
              <w:spacing w:after="0"/>
              <w:ind w:right="85"/>
              <w:jc w:val="right"/>
              <w:rPr>
                <w:sz w:val="20"/>
                <w:lang w:eastAsia="pl-PL"/>
              </w:rPr>
            </w:pPr>
            <w:r w:rsidRPr="00D574C6">
              <w:rPr>
                <w:sz w:val="20"/>
                <w:lang w:eastAsia="pl-PL"/>
              </w:rPr>
              <w:t>9</w:t>
            </w:r>
          </w:p>
        </w:tc>
        <w:tc>
          <w:tcPr>
            <w:tcW w:w="709" w:type="dxa"/>
            <w:noWrap/>
            <w:vAlign w:val="center"/>
          </w:tcPr>
          <w:p w:rsidR="00027B73" w:rsidRPr="00D574C6" w:rsidRDefault="00027B73" w:rsidP="00027B73">
            <w:pPr>
              <w:keepNext/>
              <w:spacing w:after="0"/>
              <w:ind w:right="85"/>
              <w:jc w:val="right"/>
              <w:rPr>
                <w:sz w:val="20"/>
                <w:lang w:eastAsia="pl-PL"/>
              </w:rPr>
            </w:pPr>
            <w:r w:rsidRPr="00D574C6">
              <w:rPr>
                <w:sz w:val="20"/>
                <w:lang w:eastAsia="pl-PL"/>
              </w:rPr>
              <w:t>3</w:t>
            </w:r>
          </w:p>
        </w:tc>
        <w:tc>
          <w:tcPr>
            <w:tcW w:w="56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15</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1</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7</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3</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567"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1" w:type="dxa"/>
            <w:noWrap/>
            <w:vAlign w:val="center"/>
          </w:tcPr>
          <w:p w:rsidR="00027B73" w:rsidRPr="00D574C6" w:rsidRDefault="00027B73" w:rsidP="00027B73">
            <w:pPr>
              <w:keepNext/>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spacing w:after="0"/>
              <w:rPr>
                <w:sz w:val="20"/>
                <w:lang w:eastAsia="pl-PL"/>
              </w:rPr>
            </w:pPr>
            <w:r w:rsidRPr="00D574C6">
              <w:rPr>
                <w:sz w:val="20"/>
                <w:lang w:eastAsia="pl-PL"/>
              </w:rPr>
              <w:t>Article 207, paragraph 2 (aggrieved minor)</w:t>
            </w:r>
          </w:p>
        </w:tc>
        <w:tc>
          <w:tcPr>
            <w:tcW w:w="807" w:type="dxa"/>
            <w:noWrap/>
          </w:tcPr>
          <w:p w:rsidR="00027B73" w:rsidRPr="00D574C6" w:rsidRDefault="00027B73" w:rsidP="00027B73">
            <w:pPr>
              <w:keepNext/>
              <w:spacing w:after="0"/>
              <w:ind w:right="113"/>
              <w:jc w:val="right"/>
              <w:rPr>
                <w:sz w:val="20"/>
                <w:lang w:eastAsia="pl-PL"/>
              </w:rPr>
            </w:pPr>
            <w:r w:rsidRPr="00D574C6">
              <w:rPr>
                <w:sz w:val="20"/>
                <w:lang w:eastAsia="pl-PL"/>
              </w:rPr>
              <w:t>2</w:t>
            </w:r>
          </w:p>
        </w:tc>
        <w:tc>
          <w:tcPr>
            <w:tcW w:w="915" w:type="dxa"/>
            <w:noWrap/>
          </w:tcPr>
          <w:p w:rsidR="00027B73" w:rsidRPr="00D574C6" w:rsidRDefault="00027B73" w:rsidP="00027B73">
            <w:pPr>
              <w:spacing w:after="0"/>
              <w:ind w:right="227"/>
              <w:jc w:val="right"/>
              <w:rPr>
                <w:sz w:val="20"/>
                <w:lang w:eastAsia="pl-PL"/>
              </w:rPr>
            </w:pPr>
          </w:p>
        </w:tc>
        <w:tc>
          <w:tcPr>
            <w:tcW w:w="567"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8"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1" w:type="dxa"/>
            <w:noWrap/>
          </w:tcPr>
          <w:p w:rsidR="00027B73" w:rsidRPr="00D574C6" w:rsidRDefault="00027B73" w:rsidP="00027B73">
            <w:pPr>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spacing w:after="0"/>
              <w:rPr>
                <w:sz w:val="20"/>
                <w:lang w:eastAsia="pl-PL"/>
              </w:rPr>
            </w:pPr>
            <w:r w:rsidRPr="00D574C6">
              <w:rPr>
                <w:sz w:val="20"/>
                <w:lang w:eastAsia="pl-PL"/>
              </w:rPr>
              <w:t>Article 207, paragraph 3</w:t>
            </w:r>
          </w:p>
        </w:tc>
        <w:tc>
          <w:tcPr>
            <w:tcW w:w="807" w:type="dxa"/>
            <w:noWrap/>
            <w:vAlign w:val="center"/>
          </w:tcPr>
          <w:p w:rsidR="00027B73" w:rsidRPr="00D574C6" w:rsidRDefault="00027B73" w:rsidP="00027B73">
            <w:pPr>
              <w:keepNext/>
              <w:spacing w:after="0"/>
              <w:ind w:right="113"/>
              <w:jc w:val="right"/>
              <w:rPr>
                <w:sz w:val="20"/>
                <w:lang w:eastAsia="pl-PL"/>
              </w:rPr>
            </w:pPr>
            <w:r w:rsidRPr="00D574C6">
              <w:rPr>
                <w:sz w:val="20"/>
                <w:lang w:eastAsia="pl-PL"/>
              </w:rPr>
              <w:t>68</w:t>
            </w:r>
          </w:p>
        </w:tc>
        <w:tc>
          <w:tcPr>
            <w:tcW w:w="915" w:type="dxa"/>
            <w:noWrap/>
            <w:vAlign w:val="center"/>
          </w:tcPr>
          <w:p w:rsidR="00027B73" w:rsidRPr="00D574C6" w:rsidRDefault="00027B73" w:rsidP="00027B73">
            <w:pPr>
              <w:spacing w:after="0"/>
              <w:ind w:right="227"/>
              <w:jc w:val="right"/>
              <w:rPr>
                <w:sz w:val="20"/>
                <w:lang w:eastAsia="pl-PL"/>
              </w:rPr>
            </w:pPr>
            <w:r w:rsidRPr="00D574C6">
              <w:rPr>
                <w:sz w:val="20"/>
                <w:lang w:eastAsia="pl-PL"/>
              </w:rPr>
              <w:t>56</w:t>
            </w:r>
          </w:p>
        </w:tc>
        <w:tc>
          <w:tcPr>
            <w:tcW w:w="567" w:type="dxa"/>
            <w:noWrap/>
            <w:vAlign w:val="center"/>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vAlign w:val="center"/>
          </w:tcPr>
          <w:p w:rsidR="00027B73" w:rsidRPr="00D574C6" w:rsidRDefault="00027B73" w:rsidP="00027B73">
            <w:pPr>
              <w:spacing w:after="0"/>
              <w:jc w:val="center"/>
              <w:rPr>
                <w:sz w:val="20"/>
                <w:lang w:eastAsia="pl-PL"/>
              </w:rPr>
            </w:pPr>
            <w:r w:rsidRPr="00D574C6">
              <w:rPr>
                <w:sz w:val="20"/>
                <w:lang w:eastAsia="pl-PL"/>
              </w:rPr>
              <w:t>-</w:t>
            </w:r>
          </w:p>
        </w:tc>
        <w:tc>
          <w:tcPr>
            <w:tcW w:w="709" w:type="dxa"/>
            <w:noWrap/>
            <w:vAlign w:val="center"/>
          </w:tcPr>
          <w:p w:rsidR="00027B73" w:rsidRPr="00D574C6" w:rsidRDefault="00027B73" w:rsidP="00027B73">
            <w:pPr>
              <w:spacing w:after="0"/>
              <w:jc w:val="center"/>
              <w:rPr>
                <w:sz w:val="20"/>
                <w:lang w:eastAsia="pl-PL"/>
              </w:rPr>
            </w:pPr>
            <w:r w:rsidRPr="00D574C6">
              <w:rPr>
                <w:sz w:val="20"/>
                <w:lang w:eastAsia="pl-PL"/>
              </w:rPr>
              <w:t>-</w:t>
            </w:r>
          </w:p>
        </w:tc>
        <w:tc>
          <w:tcPr>
            <w:tcW w:w="709" w:type="dxa"/>
            <w:noWrap/>
            <w:vAlign w:val="center"/>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noWrap/>
            <w:vAlign w:val="center"/>
          </w:tcPr>
          <w:p w:rsidR="00027B73" w:rsidRPr="00D574C6" w:rsidRDefault="00027B73" w:rsidP="00027B73">
            <w:pPr>
              <w:spacing w:after="0"/>
              <w:ind w:right="170"/>
              <w:jc w:val="right"/>
              <w:rPr>
                <w:sz w:val="20"/>
                <w:lang w:eastAsia="pl-PL"/>
              </w:rPr>
            </w:pPr>
            <w:r w:rsidRPr="00D574C6">
              <w:rPr>
                <w:sz w:val="20"/>
                <w:lang w:eastAsia="pl-PL"/>
              </w:rPr>
              <w:t>1</w:t>
            </w:r>
          </w:p>
        </w:tc>
        <w:tc>
          <w:tcPr>
            <w:tcW w:w="708" w:type="dxa"/>
            <w:noWrap/>
            <w:vAlign w:val="center"/>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vAlign w:val="center"/>
          </w:tcPr>
          <w:p w:rsidR="00027B73" w:rsidRPr="00D574C6" w:rsidRDefault="00027B73" w:rsidP="00027B73">
            <w:pPr>
              <w:spacing w:after="0"/>
              <w:ind w:right="85"/>
              <w:jc w:val="right"/>
              <w:rPr>
                <w:sz w:val="20"/>
                <w:lang w:eastAsia="pl-PL"/>
              </w:rPr>
            </w:pPr>
            <w:r w:rsidRPr="00D574C6">
              <w:rPr>
                <w:sz w:val="20"/>
                <w:lang w:eastAsia="pl-PL"/>
              </w:rPr>
              <w:t>-</w:t>
            </w:r>
          </w:p>
        </w:tc>
        <w:tc>
          <w:tcPr>
            <w:tcW w:w="709" w:type="dxa"/>
            <w:noWrap/>
            <w:vAlign w:val="center"/>
          </w:tcPr>
          <w:p w:rsidR="00027B73" w:rsidRPr="00D574C6" w:rsidRDefault="00027B73" w:rsidP="00027B73">
            <w:pPr>
              <w:spacing w:after="0"/>
              <w:ind w:right="85"/>
              <w:jc w:val="right"/>
              <w:rPr>
                <w:sz w:val="20"/>
                <w:lang w:eastAsia="pl-PL"/>
              </w:rPr>
            </w:pPr>
            <w:r w:rsidRPr="00D574C6">
              <w:rPr>
                <w:sz w:val="20"/>
                <w:lang w:eastAsia="pl-PL"/>
              </w:rPr>
              <w:t>1</w:t>
            </w:r>
          </w:p>
        </w:tc>
        <w:tc>
          <w:tcPr>
            <w:tcW w:w="567" w:type="dxa"/>
            <w:noWrap/>
            <w:vAlign w:val="center"/>
          </w:tcPr>
          <w:p w:rsidR="00027B73" w:rsidRPr="00D574C6" w:rsidRDefault="00027B73" w:rsidP="00027B73">
            <w:pPr>
              <w:spacing w:after="0"/>
              <w:ind w:right="113"/>
              <w:jc w:val="right"/>
              <w:rPr>
                <w:sz w:val="20"/>
                <w:lang w:eastAsia="pl-PL"/>
              </w:rPr>
            </w:pPr>
            <w:r w:rsidRPr="00D574C6">
              <w:rPr>
                <w:sz w:val="20"/>
                <w:lang w:eastAsia="pl-PL"/>
              </w:rPr>
              <w:t>56</w:t>
            </w:r>
          </w:p>
        </w:tc>
        <w:tc>
          <w:tcPr>
            <w:tcW w:w="567" w:type="dxa"/>
            <w:noWrap/>
            <w:vAlign w:val="center"/>
          </w:tcPr>
          <w:p w:rsidR="00027B73" w:rsidRPr="00D574C6" w:rsidRDefault="00027B73" w:rsidP="00027B73">
            <w:pPr>
              <w:spacing w:after="0"/>
              <w:ind w:right="170"/>
              <w:jc w:val="right"/>
              <w:rPr>
                <w:sz w:val="20"/>
                <w:lang w:eastAsia="pl-PL"/>
              </w:rPr>
            </w:pPr>
            <w:r w:rsidRPr="00D574C6">
              <w:rPr>
                <w:sz w:val="20"/>
                <w:lang w:eastAsia="pl-PL"/>
              </w:rPr>
              <w:t>5</w:t>
            </w:r>
          </w:p>
        </w:tc>
        <w:tc>
          <w:tcPr>
            <w:tcW w:w="567" w:type="dxa"/>
            <w:noWrap/>
            <w:vAlign w:val="center"/>
          </w:tcPr>
          <w:p w:rsidR="00027B73" w:rsidRPr="00D574C6" w:rsidRDefault="00027B73" w:rsidP="00027B73">
            <w:pPr>
              <w:spacing w:after="0"/>
              <w:ind w:right="170"/>
              <w:jc w:val="right"/>
              <w:rPr>
                <w:sz w:val="20"/>
                <w:lang w:eastAsia="pl-PL"/>
              </w:rPr>
            </w:pPr>
            <w:r w:rsidRPr="00D574C6">
              <w:rPr>
                <w:sz w:val="20"/>
                <w:lang w:eastAsia="pl-PL"/>
              </w:rPr>
              <w:t>3</w:t>
            </w:r>
          </w:p>
        </w:tc>
        <w:tc>
          <w:tcPr>
            <w:tcW w:w="567" w:type="dxa"/>
            <w:noWrap/>
            <w:vAlign w:val="center"/>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vAlign w:val="center"/>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vAlign w:val="center"/>
          </w:tcPr>
          <w:p w:rsidR="00027B73" w:rsidRPr="00D574C6" w:rsidRDefault="00027B73" w:rsidP="00027B73">
            <w:pPr>
              <w:spacing w:after="0"/>
              <w:ind w:right="170"/>
              <w:jc w:val="right"/>
              <w:rPr>
                <w:sz w:val="20"/>
                <w:lang w:eastAsia="pl-PL"/>
              </w:rPr>
            </w:pPr>
            <w:r w:rsidRPr="00D574C6">
              <w:rPr>
                <w:sz w:val="20"/>
                <w:lang w:eastAsia="pl-PL"/>
              </w:rPr>
              <w:t>-</w:t>
            </w:r>
          </w:p>
        </w:tc>
        <w:tc>
          <w:tcPr>
            <w:tcW w:w="701" w:type="dxa"/>
            <w:noWrap/>
            <w:vAlign w:val="center"/>
          </w:tcPr>
          <w:p w:rsidR="00027B73" w:rsidRPr="00D574C6" w:rsidRDefault="00027B73" w:rsidP="00027B73">
            <w:pPr>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spacing w:after="0"/>
              <w:rPr>
                <w:sz w:val="20"/>
                <w:lang w:eastAsia="pl-PL"/>
              </w:rPr>
            </w:pPr>
            <w:r w:rsidRPr="00D574C6">
              <w:rPr>
                <w:sz w:val="20"/>
                <w:lang w:eastAsia="pl-PL"/>
              </w:rPr>
              <w:t>Article 207, paragraph 3 (aggrieved minor)</w:t>
            </w:r>
          </w:p>
        </w:tc>
        <w:tc>
          <w:tcPr>
            <w:tcW w:w="807" w:type="dxa"/>
            <w:noWrap/>
          </w:tcPr>
          <w:p w:rsidR="00027B73" w:rsidRPr="00D574C6" w:rsidRDefault="00027B73" w:rsidP="00027B73">
            <w:pPr>
              <w:keepNext/>
              <w:spacing w:after="0"/>
              <w:ind w:right="113"/>
              <w:jc w:val="right"/>
              <w:rPr>
                <w:sz w:val="20"/>
                <w:lang w:eastAsia="pl-PL"/>
              </w:rPr>
            </w:pPr>
            <w:r w:rsidRPr="00D574C6">
              <w:rPr>
                <w:sz w:val="20"/>
                <w:lang w:eastAsia="pl-PL"/>
              </w:rPr>
              <w:t>1</w:t>
            </w:r>
          </w:p>
        </w:tc>
        <w:tc>
          <w:tcPr>
            <w:tcW w:w="915"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8"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85"/>
              <w:jc w:val="right"/>
              <w:rPr>
                <w:sz w:val="20"/>
                <w:lang w:eastAsia="pl-PL"/>
              </w:rPr>
            </w:pPr>
          </w:p>
        </w:tc>
        <w:tc>
          <w:tcPr>
            <w:tcW w:w="567" w:type="dxa"/>
            <w:noWrap/>
          </w:tcPr>
          <w:p w:rsidR="00027B73" w:rsidRPr="00D574C6" w:rsidRDefault="00027B73" w:rsidP="00027B73">
            <w:pPr>
              <w:spacing w:after="0"/>
              <w:ind w:right="113"/>
              <w:jc w:val="right"/>
              <w:rPr>
                <w:sz w:val="20"/>
                <w:lang w:eastAsia="pl-PL"/>
              </w:rPr>
            </w:pPr>
          </w:p>
        </w:tc>
        <w:tc>
          <w:tcPr>
            <w:tcW w:w="567" w:type="dxa"/>
            <w:noWrap/>
          </w:tcPr>
          <w:p w:rsidR="00027B73" w:rsidRPr="00D574C6" w:rsidRDefault="00027B73" w:rsidP="00027B73">
            <w:pPr>
              <w:spacing w:after="0"/>
              <w:ind w:right="170"/>
              <w:jc w:val="right"/>
              <w:rPr>
                <w:sz w:val="20"/>
                <w:lang w:eastAsia="pl-PL"/>
              </w:rPr>
            </w:pP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1" w:type="dxa"/>
            <w:noWrap/>
          </w:tcPr>
          <w:p w:rsidR="00027B73" w:rsidRPr="00D574C6" w:rsidRDefault="00027B73" w:rsidP="00027B73">
            <w:pPr>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w:t>
            </w:r>
          </w:p>
        </w:tc>
        <w:tc>
          <w:tcPr>
            <w:tcW w:w="807" w:type="dxa"/>
            <w:noWrap/>
          </w:tcPr>
          <w:p w:rsidR="00027B73" w:rsidRPr="00D574C6" w:rsidRDefault="00027B73" w:rsidP="00027B73">
            <w:pPr>
              <w:keepNext/>
              <w:spacing w:after="0"/>
              <w:ind w:right="113"/>
              <w:jc w:val="right"/>
              <w:rPr>
                <w:sz w:val="20"/>
                <w:lang w:eastAsia="pl-PL"/>
              </w:rPr>
            </w:pPr>
            <w:r w:rsidRPr="00D574C6">
              <w:rPr>
                <w:sz w:val="20"/>
                <w:lang w:eastAsia="pl-PL"/>
              </w:rPr>
              <w:t>35</w:t>
            </w:r>
          </w:p>
        </w:tc>
        <w:tc>
          <w:tcPr>
            <w:tcW w:w="915" w:type="dxa"/>
            <w:noWrap/>
          </w:tcPr>
          <w:p w:rsidR="00027B73" w:rsidRPr="00D574C6" w:rsidRDefault="00027B73" w:rsidP="00027B73">
            <w:pPr>
              <w:spacing w:after="0"/>
              <w:ind w:right="227"/>
              <w:jc w:val="right"/>
              <w:rPr>
                <w:sz w:val="20"/>
                <w:lang w:eastAsia="pl-PL"/>
              </w:rPr>
            </w:pPr>
            <w:r w:rsidRPr="00D574C6">
              <w:rPr>
                <w:sz w:val="20"/>
                <w:lang w:eastAsia="pl-PL"/>
              </w:rPr>
              <w:t>24</w:t>
            </w:r>
          </w:p>
        </w:tc>
        <w:tc>
          <w:tcPr>
            <w:tcW w:w="567"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8"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85"/>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29</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3</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1</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1" w:type="dxa"/>
            <w:noWrap/>
          </w:tcPr>
          <w:p w:rsidR="00027B73" w:rsidRPr="00D574C6" w:rsidRDefault="00027B73" w:rsidP="00027B73">
            <w:pPr>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 (aggrieved minor)</w:t>
            </w:r>
          </w:p>
        </w:tc>
        <w:tc>
          <w:tcPr>
            <w:tcW w:w="807"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915"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8"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1" w:type="dxa"/>
            <w:noWrap/>
          </w:tcPr>
          <w:p w:rsidR="00027B73" w:rsidRPr="00D574C6" w:rsidRDefault="00027B73" w:rsidP="00027B73">
            <w:pPr>
              <w:spacing w:after="0"/>
              <w:ind w:right="170"/>
              <w:jc w:val="right"/>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14" w:type="dxa"/>
            <w:noWrap/>
            <w:tcMar>
              <w:left w:w="57" w:type="dxa"/>
            </w:tcMar>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2</w:t>
            </w:r>
          </w:p>
        </w:tc>
        <w:tc>
          <w:tcPr>
            <w:tcW w:w="807" w:type="dxa"/>
            <w:noWrap/>
          </w:tcPr>
          <w:p w:rsidR="00027B73" w:rsidRPr="00D574C6" w:rsidRDefault="00027B73" w:rsidP="00027B73">
            <w:pPr>
              <w:keepNext/>
              <w:spacing w:after="0"/>
              <w:ind w:right="113"/>
              <w:jc w:val="right"/>
              <w:rPr>
                <w:sz w:val="20"/>
                <w:lang w:eastAsia="pl-PL"/>
              </w:rPr>
            </w:pPr>
            <w:r w:rsidRPr="00D574C6">
              <w:rPr>
                <w:sz w:val="20"/>
                <w:lang w:eastAsia="pl-PL"/>
              </w:rPr>
              <w:t>-</w:t>
            </w:r>
          </w:p>
        </w:tc>
        <w:tc>
          <w:tcPr>
            <w:tcW w:w="915"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567" w:type="dxa"/>
            <w:noWrap/>
          </w:tcPr>
          <w:p w:rsidR="00027B73" w:rsidRPr="00D574C6" w:rsidRDefault="00027B73" w:rsidP="00027B73">
            <w:pPr>
              <w:keepNext/>
              <w:spacing w:after="0"/>
              <w:jc w:val="center"/>
              <w:rPr>
                <w:sz w:val="20"/>
                <w:lang w:eastAsia="pl-PL"/>
              </w:rPr>
            </w:pPr>
            <w:r w:rsidRPr="00D574C6">
              <w:rPr>
                <w:sz w:val="20"/>
                <w:lang w:eastAsia="pl-PL"/>
              </w:rPr>
              <w:t>-</w:t>
            </w:r>
          </w:p>
        </w:tc>
        <w:tc>
          <w:tcPr>
            <w:tcW w:w="708"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jc w:val="center"/>
              <w:rPr>
                <w:sz w:val="20"/>
                <w:lang w:eastAsia="pl-PL"/>
              </w:rPr>
            </w:pPr>
            <w:r w:rsidRPr="00D574C6">
              <w:rPr>
                <w:sz w:val="20"/>
                <w:lang w:eastAsia="pl-PL"/>
              </w:rPr>
              <w:t>-</w:t>
            </w:r>
          </w:p>
        </w:tc>
        <w:tc>
          <w:tcPr>
            <w:tcW w:w="709" w:type="dxa"/>
            <w:noWrap/>
          </w:tcPr>
          <w:p w:rsidR="00027B73" w:rsidRPr="00D574C6" w:rsidRDefault="00027B73" w:rsidP="00027B73">
            <w:pPr>
              <w:spacing w:after="0"/>
              <w:ind w:right="227"/>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8"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709" w:type="dxa"/>
            <w:noWrap/>
          </w:tcPr>
          <w:p w:rsidR="00027B73" w:rsidRPr="00D574C6" w:rsidRDefault="00027B73" w:rsidP="00027B73">
            <w:pPr>
              <w:spacing w:after="0"/>
              <w:ind w:right="85"/>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567" w:type="dxa"/>
            <w:noWrap/>
          </w:tcPr>
          <w:p w:rsidR="00027B73" w:rsidRPr="00D574C6" w:rsidRDefault="00027B73" w:rsidP="00027B73">
            <w:pPr>
              <w:spacing w:after="0"/>
              <w:ind w:right="170"/>
              <w:jc w:val="right"/>
              <w:rPr>
                <w:sz w:val="20"/>
                <w:lang w:eastAsia="pl-PL"/>
              </w:rPr>
            </w:pPr>
            <w:r w:rsidRPr="00D574C6">
              <w:rPr>
                <w:sz w:val="20"/>
                <w:lang w:eastAsia="pl-PL"/>
              </w:rPr>
              <w:t>-</w:t>
            </w:r>
          </w:p>
        </w:tc>
        <w:tc>
          <w:tcPr>
            <w:tcW w:w="701" w:type="dxa"/>
            <w:noWrap/>
          </w:tcPr>
          <w:p w:rsidR="00027B73" w:rsidRPr="00D574C6" w:rsidRDefault="00027B73" w:rsidP="00027B73">
            <w:pPr>
              <w:spacing w:after="0"/>
              <w:ind w:right="170"/>
              <w:jc w:val="right"/>
              <w:rPr>
                <w:sz w:val="20"/>
                <w:lang w:eastAsia="pl-PL"/>
              </w:rPr>
            </w:pPr>
            <w:r w:rsidRPr="00D574C6">
              <w:rPr>
                <w:sz w:val="20"/>
                <w:lang w:eastAsia="pl-PL"/>
              </w:rPr>
              <w:t>-</w:t>
            </w:r>
          </w:p>
        </w:tc>
      </w:tr>
    </w:tbl>
    <w:p w:rsidR="00027B73" w:rsidRPr="00D574C6" w:rsidRDefault="00027B73" w:rsidP="00027B73">
      <w:pPr>
        <w:rPr>
          <w:lang w:eastAsia="pl-PL"/>
        </w:rPr>
      </w:pPr>
    </w:p>
    <w:p w:rsidR="002F41E8" w:rsidRPr="00D574C6" w:rsidRDefault="002F41E8" w:rsidP="002F41E8">
      <w:pPr>
        <w:pStyle w:val="Heading2"/>
        <w:rPr>
          <w:lang w:eastAsia="pl-PL"/>
        </w:rPr>
      </w:pPr>
      <w:r w:rsidRPr="00D574C6">
        <w:rPr>
          <w:lang w:eastAsia="pl-PL"/>
        </w:rPr>
        <w:t>Table 44 (</w:t>
      </w:r>
      <w:r w:rsidRPr="00D574C6">
        <w:rPr>
          <w:i/>
          <w:lang w:eastAsia="pl-PL"/>
        </w:rPr>
        <w:t>continued</w:t>
      </w:r>
      <w:r w:rsidRPr="00D574C6">
        <w:rPr>
          <w:lang w:eastAsia="pl-PL"/>
        </w:rPr>
        <w:t>)</w:t>
      </w:r>
    </w:p>
    <w:p w:rsidR="00027B73" w:rsidRPr="00D574C6" w:rsidRDefault="00027B73" w:rsidP="002F41E8">
      <w:pPr>
        <w:pStyle w:val="Heading2"/>
        <w:rPr>
          <w:lang w:eastAsia="pl-PL"/>
        </w:rPr>
      </w:pPr>
      <w:r w:rsidRPr="00D574C6">
        <w:rPr>
          <w:lang w:eastAsia="pl-PL"/>
        </w:rPr>
        <w:t>2007</w:t>
      </w:r>
    </w:p>
    <w:tbl>
      <w:tblPr>
        <w:tblpPr w:leftFromText="141" w:rightFromText="141" w:vertAnchor="text" w:horzAnchor="margin" w:tblpXSpec="center" w:tblpY="185"/>
        <w:tblW w:w="13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F" w:firstRow="1" w:lastRow="0" w:firstColumn="1" w:lastColumn="0" w:noHBand="0" w:noVBand="0"/>
      </w:tblPr>
      <w:tblGrid>
        <w:gridCol w:w="2751"/>
        <w:gridCol w:w="992"/>
        <w:gridCol w:w="709"/>
        <w:gridCol w:w="1134"/>
        <w:gridCol w:w="708"/>
        <w:gridCol w:w="1134"/>
        <w:gridCol w:w="851"/>
        <w:gridCol w:w="850"/>
        <w:gridCol w:w="851"/>
        <w:gridCol w:w="850"/>
        <w:gridCol w:w="1276"/>
        <w:gridCol w:w="1219"/>
      </w:tblGrid>
      <w:tr w:rsidR="00027B73" w:rsidRPr="00D574C6" w:rsidTr="00705767">
        <w:tblPrEx>
          <w:tblCellMar>
            <w:top w:w="0" w:type="dxa"/>
            <w:bottom w:w="0" w:type="dxa"/>
          </w:tblCellMar>
        </w:tblPrEx>
        <w:tc>
          <w:tcPr>
            <w:tcW w:w="2751" w:type="dxa"/>
            <w:vMerge w:val="restart"/>
            <w:vAlign w:val="center"/>
          </w:tcPr>
          <w:p w:rsidR="00027B73" w:rsidRPr="00D574C6" w:rsidRDefault="00027B73" w:rsidP="00027B73">
            <w:pPr>
              <w:keepNext/>
              <w:spacing w:after="0"/>
              <w:rPr>
                <w:sz w:val="20"/>
                <w:lang w:eastAsia="pl-PL"/>
              </w:rPr>
            </w:pPr>
            <w:r w:rsidRPr="00D574C6">
              <w:rPr>
                <w:sz w:val="20"/>
                <w:lang w:eastAsia="pl-PL"/>
              </w:rPr>
              <w:t xml:space="preserve">Offences (of the Penal Code </w:t>
            </w:r>
            <w:r w:rsidRPr="00D574C6">
              <w:rPr>
                <w:sz w:val="20"/>
                <w:lang w:eastAsia="pl-PL"/>
              </w:rPr>
              <w:br/>
              <w:t>of 1969)</w:t>
            </w:r>
          </w:p>
        </w:tc>
        <w:tc>
          <w:tcPr>
            <w:tcW w:w="992" w:type="dxa"/>
            <w:vMerge w:val="restart"/>
          </w:tcPr>
          <w:p w:rsidR="00027B73" w:rsidRPr="00D574C6" w:rsidRDefault="00027B73" w:rsidP="00027B73">
            <w:pPr>
              <w:keepNext/>
              <w:spacing w:after="0"/>
              <w:rPr>
                <w:sz w:val="20"/>
                <w:lang w:eastAsia="pl-PL"/>
              </w:rPr>
            </w:pPr>
            <w:r w:rsidRPr="00D574C6">
              <w:rPr>
                <w:sz w:val="20"/>
                <w:lang w:eastAsia="pl-PL"/>
              </w:rPr>
              <w:t>Total number of persons sentenced</w:t>
            </w:r>
          </w:p>
        </w:tc>
        <w:tc>
          <w:tcPr>
            <w:tcW w:w="9582" w:type="dxa"/>
            <w:gridSpan w:val="10"/>
          </w:tcPr>
          <w:p w:rsidR="00027B73" w:rsidRPr="00D574C6" w:rsidRDefault="00027B73" w:rsidP="00027B73">
            <w:pPr>
              <w:spacing w:after="0"/>
              <w:jc w:val="center"/>
              <w:rPr>
                <w:kern w:val="36"/>
                <w:sz w:val="20"/>
                <w:lang w:eastAsia="pl-PL"/>
              </w:rPr>
            </w:pPr>
            <w:r w:rsidRPr="00D574C6">
              <w:rPr>
                <w:kern w:val="36"/>
                <w:sz w:val="20"/>
                <w:lang w:eastAsia="pl-PL"/>
              </w:rPr>
              <w:t>Including</w:t>
            </w:r>
          </w:p>
        </w:tc>
      </w:tr>
      <w:tr w:rsidR="00027B73" w:rsidRPr="00D574C6" w:rsidTr="00027B73">
        <w:tblPrEx>
          <w:tblCellMar>
            <w:top w:w="0" w:type="dxa"/>
            <w:bottom w:w="0" w:type="dxa"/>
          </w:tblCellMar>
        </w:tblPrEx>
        <w:tc>
          <w:tcPr>
            <w:tcW w:w="2751" w:type="dxa"/>
            <w:vMerge/>
            <w:vAlign w:val="center"/>
          </w:tcPr>
          <w:p w:rsidR="00027B73" w:rsidRPr="00D574C6" w:rsidRDefault="00027B73" w:rsidP="00027B73">
            <w:pPr>
              <w:spacing w:after="0"/>
              <w:jc w:val="center"/>
              <w:rPr>
                <w:sz w:val="20"/>
                <w:lang w:eastAsia="pl-PL"/>
              </w:rPr>
            </w:pPr>
          </w:p>
        </w:tc>
        <w:tc>
          <w:tcPr>
            <w:tcW w:w="992" w:type="dxa"/>
            <w:vMerge/>
          </w:tcPr>
          <w:p w:rsidR="00027B73" w:rsidRPr="00D574C6" w:rsidRDefault="00027B73" w:rsidP="00027B73">
            <w:pPr>
              <w:spacing w:after="0"/>
              <w:jc w:val="center"/>
              <w:rPr>
                <w:sz w:val="20"/>
                <w:u w:val="single"/>
                <w:lang w:eastAsia="pl-PL"/>
              </w:rPr>
            </w:pPr>
          </w:p>
        </w:tc>
        <w:tc>
          <w:tcPr>
            <w:tcW w:w="1843" w:type="dxa"/>
            <w:gridSpan w:val="2"/>
            <w:vAlign w:val="center"/>
          </w:tcPr>
          <w:p w:rsidR="00027B73" w:rsidRPr="00D574C6" w:rsidRDefault="00027B73" w:rsidP="00027B73">
            <w:pPr>
              <w:spacing w:after="0"/>
              <w:jc w:val="center"/>
              <w:rPr>
                <w:sz w:val="20"/>
                <w:lang w:eastAsia="pl-PL"/>
              </w:rPr>
            </w:pPr>
            <w:r w:rsidRPr="00D574C6">
              <w:rPr>
                <w:sz w:val="20"/>
                <w:lang w:eastAsia="pl-PL"/>
              </w:rPr>
              <w:t>Solely imposed fine</w:t>
            </w:r>
          </w:p>
        </w:tc>
        <w:tc>
          <w:tcPr>
            <w:tcW w:w="7739" w:type="dxa"/>
            <w:gridSpan w:val="8"/>
            <w:vAlign w:val="center"/>
          </w:tcPr>
          <w:p w:rsidR="00027B73" w:rsidRPr="00D574C6" w:rsidRDefault="00027B73" w:rsidP="00027B73">
            <w:pPr>
              <w:spacing w:after="0"/>
              <w:jc w:val="center"/>
              <w:rPr>
                <w:kern w:val="36"/>
                <w:sz w:val="20"/>
                <w:lang w:eastAsia="pl-PL"/>
              </w:rPr>
            </w:pPr>
            <w:r w:rsidRPr="00D574C6">
              <w:rPr>
                <w:kern w:val="36"/>
                <w:sz w:val="20"/>
                <w:lang w:eastAsia="pl-PL"/>
              </w:rPr>
              <w:t>Restriction of liberty</w:t>
            </w:r>
          </w:p>
        </w:tc>
      </w:tr>
      <w:tr w:rsidR="00027B73" w:rsidRPr="00D574C6" w:rsidTr="00027B73">
        <w:tblPrEx>
          <w:tblCellMar>
            <w:top w:w="0" w:type="dxa"/>
            <w:bottom w:w="0" w:type="dxa"/>
          </w:tblCellMar>
        </w:tblPrEx>
        <w:tc>
          <w:tcPr>
            <w:tcW w:w="2751" w:type="dxa"/>
            <w:vMerge/>
            <w:vAlign w:val="center"/>
          </w:tcPr>
          <w:p w:rsidR="00027B73" w:rsidRPr="00D574C6" w:rsidRDefault="00027B73" w:rsidP="00027B73">
            <w:pPr>
              <w:spacing w:after="0"/>
              <w:jc w:val="center"/>
              <w:rPr>
                <w:sz w:val="20"/>
                <w:lang w:eastAsia="pl-PL"/>
              </w:rPr>
            </w:pPr>
          </w:p>
        </w:tc>
        <w:tc>
          <w:tcPr>
            <w:tcW w:w="992" w:type="dxa"/>
            <w:vMerge/>
          </w:tcPr>
          <w:p w:rsidR="00027B73" w:rsidRPr="00D574C6" w:rsidRDefault="00027B73" w:rsidP="00027B73">
            <w:pPr>
              <w:spacing w:after="0"/>
              <w:jc w:val="center"/>
              <w:rPr>
                <w:sz w:val="20"/>
                <w:lang w:eastAsia="pl-PL"/>
              </w:rPr>
            </w:pPr>
          </w:p>
        </w:tc>
        <w:tc>
          <w:tcPr>
            <w:tcW w:w="709" w:type="dxa"/>
            <w:vMerge w:val="restart"/>
            <w:vAlign w:val="center"/>
          </w:tcPr>
          <w:p w:rsidR="00027B73" w:rsidRPr="00D574C6" w:rsidRDefault="00027B73" w:rsidP="00027B73">
            <w:pPr>
              <w:spacing w:after="0"/>
              <w:jc w:val="center"/>
              <w:rPr>
                <w:sz w:val="20"/>
                <w:lang w:eastAsia="pl-PL"/>
              </w:rPr>
            </w:pPr>
            <w:r w:rsidRPr="00D574C6">
              <w:rPr>
                <w:sz w:val="20"/>
                <w:lang w:eastAsia="pl-PL"/>
              </w:rPr>
              <w:t>Total</w:t>
            </w:r>
          </w:p>
        </w:tc>
        <w:tc>
          <w:tcPr>
            <w:tcW w:w="1134" w:type="dxa"/>
            <w:vMerge w:val="restart"/>
            <w:vAlign w:val="center"/>
          </w:tcPr>
          <w:p w:rsidR="00027B73" w:rsidRPr="00D574C6" w:rsidRDefault="00027B73" w:rsidP="00027B73">
            <w:pPr>
              <w:keepNext/>
              <w:spacing w:after="0"/>
              <w:ind w:left="57"/>
              <w:rPr>
                <w:sz w:val="20"/>
                <w:lang w:eastAsia="pl-PL"/>
              </w:rPr>
            </w:pPr>
            <w:r w:rsidRPr="00D574C6">
              <w:rPr>
                <w:sz w:val="20"/>
                <w:lang w:eastAsia="pl-PL"/>
              </w:rPr>
              <w:t>Including suspended sentences</w:t>
            </w:r>
          </w:p>
        </w:tc>
        <w:tc>
          <w:tcPr>
            <w:tcW w:w="708" w:type="dxa"/>
            <w:vMerge w:val="restart"/>
            <w:vAlign w:val="center"/>
          </w:tcPr>
          <w:p w:rsidR="00027B73" w:rsidRPr="00D574C6" w:rsidRDefault="00027B73" w:rsidP="00027B73">
            <w:pPr>
              <w:spacing w:after="0"/>
              <w:jc w:val="center"/>
              <w:rPr>
                <w:sz w:val="20"/>
                <w:lang w:eastAsia="pl-PL"/>
              </w:rPr>
            </w:pPr>
            <w:r w:rsidRPr="00D574C6">
              <w:rPr>
                <w:sz w:val="20"/>
                <w:lang w:eastAsia="pl-PL"/>
              </w:rPr>
              <w:t>Total</w:t>
            </w:r>
          </w:p>
        </w:tc>
        <w:tc>
          <w:tcPr>
            <w:tcW w:w="1134" w:type="dxa"/>
            <w:vMerge w:val="restart"/>
            <w:vAlign w:val="center"/>
          </w:tcPr>
          <w:p w:rsidR="00027B73" w:rsidRPr="00D574C6" w:rsidRDefault="00027B73" w:rsidP="00027B73">
            <w:pPr>
              <w:keepNext/>
              <w:spacing w:after="0"/>
              <w:ind w:left="57"/>
              <w:rPr>
                <w:sz w:val="20"/>
                <w:lang w:eastAsia="pl-PL"/>
              </w:rPr>
            </w:pPr>
            <w:r w:rsidRPr="00D574C6">
              <w:rPr>
                <w:sz w:val="20"/>
                <w:lang w:eastAsia="pl-PL"/>
              </w:rPr>
              <w:t>Including suspended sentences</w:t>
            </w:r>
          </w:p>
        </w:tc>
        <w:tc>
          <w:tcPr>
            <w:tcW w:w="5897" w:type="dxa"/>
            <w:gridSpan w:val="6"/>
            <w:vAlign w:val="center"/>
          </w:tcPr>
          <w:p w:rsidR="00027B73" w:rsidRPr="00D574C6" w:rsidRDefault="00027B73" w:rsidP="00027B73">
            <w:pPr>
              <w:spacing w:after="0"/>
              <w:jc w:val="center"/>
              <w:rPr>
                <w:sz w:val="20"/>
                <w:lang w:eastAsia="pl-PL"/>
              </w:rPr>
            </w:pPr>
            <w:r w:rsidRPr="00D574C6">
              <w:rPr>
                <w:sz w:val="20"/>
                <w:lang w:eastAsia="pl-PL"/>
              </w:rPr>
              <w:t>Sentencing</w:t>
            </w:r>
          </w:p>
        </w:tc>
      </w:tr>
      <w:tr w:rsidR="00027B73" w:rsidRPr="00D574C6" w:rsidTr="00027B73">
        <w:tblPrEx>
          <w:tblCellMar>
            <w:top w:w="0" w:type="dxa"/>
            <w:bottom w:w="0" w:type="dxa"/>
          </w:tblCellMar>
        </w:tblPrEx>
        <w:tc>
          <w:tcPr>
            <w:tcW w:w="2751" w:type="dxa"/>
            <w:vMerge/>
            <w:vAlign w:val="center"/>
          </w:tcPr>
          <w:p w:rsidR="00027B73" w:rsidRPr="00D574C6" w:rsidRDefault="00027B73" w:rsidP="00027B73">
            <w:pPr>
              <w:spacing w:after="0"/>
              <w:jc w:val="center"/>
              <w:rPr>
                <w:sz w:val="20"/>
                <w:lang w:eastAsia="pl-PL"/>
              </w:rPr>
            </w:pPr>
          </w:p>
        </w:tc>
        <w:tc>
          <w:tcPr>
            <w:tcW w:w="992" w:type="dxa"/>
            <w:vMerge/>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1134" w:type="dxa"/>
            <w:vMerge/>
            <w:vAlign w:val="center"/>
          </w:tcPr>
          <w:p w:rsidR="00027B73" w:rsidRPr="00D574C6" w:rsidRDefault="00027B73" w:rsidP="00027B73">
            <w:pPr>
              <w:spacing w:after="0"/>
              <w:jc w:val="center"/>
              <w:rPr>
                <w:sz w:val="20"/>
                <w:lang w:eastAsia="pl-PL"/>
              </w:rPr>
            </w:pPr>
          </w:p>
        </w:tc>
        <w:tc>
          <w:tcPr>
            <w:tcW w:w="708" w:type="dxa"/>
            <w:vMerge/>
            <w:vAlign w:val="center"/>
          </w:tcPr>
          <w:p w:rsidR="00027B73" w:rsidRPr="00D574C6" w:rsidRDefault="00027B73" w:rsidP="00027B73">
            <w:pPr>
              <w:spacing w:after="0"/>
              <w:jc w:val="center"/>
              <w:rPr>
                <w:sz w:val="20"/>
                <w:lang w:eastAsia="pl-PL"/>
              </w:rPr>
            </w:pPr>
          </w:p>
        </w:tc>
        <w:tc>
          <w:tcPr>
            <w:tcW w:w="1134" w:type="dxa"/>
            <w:vMerge/>
            <w:vAlign w:val="center"/>
          </w:tcPr>
          <w:p w:rsidR="00027B73" w:rsidRPr="00D574C6" w:rsidRDefault="00027B73" w:rsidP="00027B73">
            <w:pPr>
              <w:spacing w:after="0"/>
              <w:jc w:val="center"/>
              <w:rPr>
                <w:sz w:val="20"/>
                <w:lang w:eastAsia="pl-PL"/>
              </w:rPr>
            </w:pPr>
          </w:p>
        </w:tc>
        <w:tc>
          <w:tcPr>
            <w:tcW w:w="851" w:type="dxa"/>
            <w:vAlign w:val="center"/>
          </w:tcPr>
          <w:p w:rsidR="00027B73" w:rsidRPr="00D574C6" w:rsidRDefault="00027B73" w:rsidP="00027B73">
            <w:pPr>
              <w:spacing w:after="0"/>
              <w:jc w:val="center"/>
              <w:rPr>
                <w:sz w:val="20"/>
                <w:lang w:eastAsia="pl-PL"/>
              </w:rPr>
            </w:pPr>
            <w:r w:rsidRPr="00D574C6">
              <w:rPr>
                <w:sz w:val="20"/>
                <w:lang w:eastAsia="pl-PL"/>
              </w:rPr>
              <w:t>1-3</w:t>
            </w:r>
          </w:p>
          <w:p w:rsidR="00027B73" w:rsidRPr="00D574C6" w:rsidRDefault="00027B73" w:rsidP="00027B73">
            <w:pPr>
              <w:spacing w:after="0"/>
              <w:jc w:val="center"/>
              <w:rPr>
                <w:sz w:val="20"/>
                <w:lang w:eastAsia="pl-PL"/>
              </w:rPr>
            </w:pPr>
            <w:r w:rsidRPr="00D574C6">
              <w:rPr>
                <w:sz w:val="20"/>
                <w:lang w:eastAsia="pl-PL"/>
              </w:rPr>
              <w:t>months</w:t>
            </w:r>
          </w:p>
        </w:tc>
        <w:tc>
          <w:tcPr>
            <w:tcW w:w="850" w:type="dxa"/>
            <w:vAlign w:val="center"/>
          </w:tcPr>
          <w:p w:rsidR="00027B73" w:rsidRPr="00D574C6" w:rsidRDefault="00027B73" w:rsidP="00027B73">
            <w:pPr>
              <w:spacing w:after="0"/>
              <w:jc w:val="center"/>
              <w:rPr>
                <w:sz w:val="20"/>
                <w:lang w:eastAsia="pl-PL"/>
              </w:rPr>
            </w:pPr>
            <w:r w:rsidRPr="00D574C6">
              <w:rPr>
                <w:sz w:val="20"/>
                <w:lang w:eastAsia="pl-PL"/>
              </w:rPr>
              <w:t>4-6</w:t>
            </w:r>
          </w:p>
          <w:p w:rsidR="00027B73" w:rsidRPr="00D574C6" w:rsidRDefault="00027B73" w:rsidP="00027B73">
            <w:pPr>
              <w:spacing w:after="0"/>
              <w:jc w:val="center"/>
              <w:rPr>
                <w:sz w:val="20"/>
                <w:lang w:eastAsia="pl-PL"/>
              </w:rPr>
            </w:pPr>
            <w:r w:rsidRPr="00D574C6">
              <w:rPr>
                <w:sz w:val="20"/>
                <w:lang w:eastAsia="pl-PL"/>
              </w:rPr>
              <w:t>months</w:t>
            </w:r>
          </w:p>
        </w:tc>
        <w:tc>
          <w:tcPr>
            <w:tcW w:w="851" w:type="dxa"/>
            <w:vAlign w:val="center"/>
          </w:tcPr>
          <w:p w:rsidR="00027B73" w:rsidRPr="00D574C6" w:rsidRDefault="00027B73" w:rsidP="00027B73">
            <w:pPr>
              <w:spacing w:after="0"/>
              <w:jc w:val="center"/>
              <w:rPr>
                <w:sz w:val="20"/>
                <w:lang w:eastAsia="pl-PL"/>
              </w:rPr>
            </w:pPr>
            <w:r w:rsidRPr="00D574C6">
              <w:rPr>
                <w:sz w:val="20"/>
                <w:lang w:eastAsia="pl-PL"/>
              </w:rPr>
              <w:t>7-12</w:t>
            </w:r>
          </w:p>
          <w:p w:rsidR="00027B73" w:rsidRPr="00D574C6" w:rsidRDefault="00027B73" w:rsidP="00027B73">
            <w:pPr>
              <w:spacing w:after="0"/>
              <w:jc w:val="center"/>
              <w:rPr>
                <w:sz w:val="20"/>
                <w:lang w:eastAsia="pl-PL"/>
              </w:rPr>
            </w:pPr>
            <w:r w:rsidRPr="00D574C6">
              <w:rPr>
                <w:sz w:val="20"/>
                <w:lang w:eastAsia="pl-PL"/>
              </w:rPr>
              <w:t>months</w:t>
            </w:r>
          </w:p>
        </w:tc>
        <w:tc>
          <w:tcPr>
            <w:tcW w:w="850" w:type="dxa"/>
            <w:vAlign w:val="center"/>
          </w:tcPr>
          <w:p w:rsidR="00027B73" w:rsidRPr="00D574C6" w:rsidRDefault="00027B73" w:rsidP="00027B73">
            <w:pPr>
              <w:spacing w:after="0"/>
              <w:jc w:val="center"/>
              <w:rPr>
                <w:sz w:val="20"/>
                <w:lang w:eastAsia="pl-PL"/>
              </w:rPr>
            </w:pPr>
            <w:r w:rsidRPr="00D574C6">
              <w:rPr>
                <w:sz w:val="20"/>
                <w:lang w:eastAsia="pl-PL"/>
              </w:rPr>
              <w:t>&gt;1 year-2 years</w:t>
            </w:r>
          </w:p>
        </w:tc>
        <w:tc>
          <w:tcPr>
            <w:tcW w:w="1276" w:type="dxa"/>
            <w:vAlign w:val="center"/>
          </w:tcPr>
          <w:p w:rsidR="00027B73" w:rsidRPr="00D574C6" w:rsidRDefault="00027B73" w:rsidP="00027B73">
            <w:pPr>
              <w:spacing w:after="0"/>
              <w:jc w:val="center"/>
              <w:rPr>
                <w:sz w:val="20"/>
                <w:lang w:eastAsia="pl-PL"/>
              </w:rPr>
            </w:pPr>
            <w:r w:rsidRPr="00D574C6">
              <w:rPr>
                <w:sz w:val="20"/>
                <w:lang w:eastAsia="pl-PL"/>
              </w:rPr>
              <w:t>Work for the community</w:t>
            </w:r>
          </w:p>
        </w:tc>
        <w:tc>
          <w:tcPr>
            <w:tcW w:w="1219" w:type="dxa"/>
            <w:vAlign w:val="center"/>
          </w:tcPr>
          <w:p w:rsidR="00027B73" w:rsidRPr="00D574C6" w:rsidRDefault="00027B73" w:rsidP="00027B73">
            <w:pPr>
              <w:spacing w:after="0"/>
              <w:jc w:val="center"/>
              <w:rPr>
                <w:sz w:val="20"/>
                <w:lang w:eastAsia="pl-PL"/>
              </w:rPr>
            </w:pPr>
            <w:r w:rsidRPr="00D574C6">
              <w:rPr>
                <w:sz w:val="20"/>
                <w:lang w:eastAsia="pl-PL"/>
              </w:rPr>
              <w:t>Deduction from the fee</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1</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15 233</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175</w:t>
            </w:r>
          </w:p>
        </w:tc>
        <w:tc>
          <w:tcPr>
            <w:tcW w:w="1134" w:type="dxa"/>
          </w:tcPr>
          <w:p w:rsidR="00027B73" w:rsidRPr="00D574C6" w:rsidRDefault="00027B73" w:rsidP="00027B73">
            <w:pPr>
              <w:spacing w:after="0"/>
              <w:jc w:val="center"/>
              <w:rPr>
                <w:sz w:val="20"/>
                <w:lang w:eastAsia="pl-PL"/>
              </w:rPr>
            </w:pPr>
            <w:r w:rsidRPr="00D574C6">
              <w:rPr>
                <w:sz w:val="20"/>
                <w:lang w:eastAsia="pl-PL"/>
              </w:rPr>
              <w:t>24</w:t>
            </w:r>
          </w:p>
        </w:tc>
        <w:tc>
          <w:tcPr>
            <w:tcW w:w="708" w:type="dxa"/>
          </w:tcPr>
          <w:p w:rsidR="00027B73" w:rsidRPr="00D574C6" w:rsidRDefault="00027B73" w:rsidP="00027B73">
            <w:pPr>
              <w:spacing w:after="0"/>
              <w:jc w:val="center"/>
              <w:rPr>
                <w:sz w:val="20"/>
                <w:lang w:eastAsia="pl-PL"/>
              </w:rPr>
            </w:pPr>
            <w:r w:rsidRPr="00D574C6">
              <w:rPr>
                <w:sz w:val="20"/>
                <w:lang w:eastAsia="pl-PL"/>
              </w:rPr>
              <w:t>650</w:t>
            </w:r>
          </w:p>
        </w:tc>
        <w:tc>
          <w:tcPr>
            <w:tcW w:w="1134" w:type="dxa"/>
          </w:tcPr>
          <w:p w:rsidR="00027B73" w:rsidRPr="00D574C6" w:rsidRDefault="00027B73" w:rsidP="00027B73">
            <w:pPr>
              <w:spacing w:after="0"/>
              <w:jc w:val="center"/>
              <w:rPr>
                <w:sz w:val="20"/>
                <w:lang w:eastAsia="pl-PL"/>
              </w:rPr>
            </w:pPr>
            <w:r w:rsidRPr="00D574C6">
              <w:rPr>
                <w:sz w:val="20"/>
                <w:lang w:eastAsia="pl-PL"/>
              </w:rPr>
              <w:t>54</w:t>
            </w:r>
          </w:p>
        </w:tc>
        <w:tc>
          <w:tcPr>
            <w:tcW w:w="851" w:type="dxa"/>
          </w:tcPr>
          <w:p w:rsidR="00027B73" w:rsidRPr="00D574C6" w:rsidRDefault="00027B73" w:rsidP="00027B73">
            <w:pPr>
              <w:spacing w:after="0"/>
              <w:jc w:val="center"/>
              <w:rPr>
                <w:sz w:val="20"/>
                <w:lang w:eastAsia="pl-PL"/>
              </w:rPr>
            </w:pPr>
            <w:r w:rsidRPr="00D574C6">
              <w:rPr>
                <w:sz w:val="20"/>
                <w:lang w:eastAsia="pl-PL"/>
              </w:rPr>
              <w:t>10</w:t>
            </w:r>
          </w:p>
        </w:tc>
        <w:tc>
          <w:tcPr>
            <w:tcW w:w="850" w:type="dxa"/>
          </w:tcPr>
          <w:p w:rsidR="00027B73" w:rsidRPr="00D574C6" w:rsidRDefault="00027B73" w:rsidP="00027B73">
            <w:pPr>
              <w:spacing w:after="0"/>
              <w:jc w:val="center"/>
              <w:rPr>
                <w:sz w:val="20"/>
                <w:lang w:eastAsia="pl-PL"/>
              </w:rPr>
            </w:pPr>
            <w:r w:rsidRPr="00D574C6">
              <w:rPr>
                <w:sz w:val="20"/>
                <w:lang w:eastAsia="pl-PL"/>
              </w:rPr>
              <w:t>115</w:t>
            </w:r>
          </w:p>
        </w:tc>
        <w:tc>
          <w:tcPr>
            <w:tcW w:w="851" w:type="dxa"/>
          </w:tcPr>
          <w:p w:rsidR="00027B73" w:rsidRPr="00D574C6" w:rsidRDefault="00027B73" w:rsidP="00027B73">
            <w:pPr>
              <w:spacing w:after="0"/>
              <w:jc w:val="center"/>
              <w:rPr>
                <w:sz w:val="20"/>
                <w:lang w:eastAsia="pl-PL"/>
              </w:rPr>
            </w:pPr>
            <w:r w:rsidRPr="00D574C6">
              <w:rPr>
                <w:sz w:val="20"/>
                <w:lang w:eastAsia="pl-PL"/>
              </w:rPr>
              <w:t>525</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627</w:t>
            </w:r>
          </w:p>
        </w:tc>
        <w:tc>
          <w:tcPr>
            <w:tcW w:w="1219" w:type="dxa"/>
          </w:tcPr>
          <w:p w:rsidR="00027B73" w:rsidRPr="00D574C6" w:rsidRDefault="00027B73" w:rsidP="00027B73">
            <w:pPr>
              <w:spacing w:after="0"/>
              <w:jc w:val="center"/>
              <w:rPr>
                <w:sz w:val="20"/>
                <w:lang w:eastAsia="pl-PL"/>
              </w:rPr>
            </w:pPr>
            <w:r w:rsidRPr="00D574C6">
              <w:rPr>
                <w:sz w:val="20"/>
                <w:lang w:eastAsia="pl-PL"/>
              </w:rPr>
              <w:t>23</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1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47</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2</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52</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1</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2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1</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3</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42</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3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1</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27</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c>
          <w:tcPr>
            <w:tcW w:w="2751" w:type="dxa"/>
            <w:vAlign w:val="center"/>
          </w:tcPr>
          <w:p w:rsidR="00027B73" w:rsidRPr="00D574C6" w:rsidRDefault="00027B73" w:rsidP="00027B73">
            <w:pPr>
              <w:spacing w:after="0"/>
              <w:rPr>
                <w:sz w:val="20"/>
                <w:lang w:eastAsia="pl-PL"/>
              </w:rPr>
            </w:pPr>
            <w:r w:rsidRPr="00D574C6">
              <w:rPr>
                <w:sz w:val="20"/>
                <w:lang w:eastAsia="pl-PL"/>
              </w:rPr>
              <w:t>Article 207, paragraph 3, in conjunction with paragraph 1 (aggrieved minor)</w:t>
            </w:r>
          </w:p>
        </w:tc>
        <w:tc>
          <w:tcPr>
            <w:tcW w:w="992" w:type="dxa"/>
          </w:tcPr>
          <w:p w:rsidR="00027B73" w:rsidRPr="00D574C6" w:rsidRDefault="00027B73" w:rsidP="00027B73">
            <w:pPr>
              <w:spacing w:after="0"/>
              <w:ind w:right="170"/>
              <w:jc w:val="right"/>
              <w:rPr>
                <w:sz w:val="20"/>
                <w:lang w:eastAsia="pl-PL"/>
              </w:rPr>
            </w:pPr>
            <w:r w:rsidRPr="00D574C6">
              <w:rPr>
                <w:sz w:val="20"/>
                <w:lang w:eastAsia="pl-PL"/>
              </w:rPr>
              <w:t>1</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1134"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851" w:type="dxa"/>
          </w:tcPr>
          <w:p w:rsidR="00027B73" w:rsidRPr="00D574C6" w:rsidRDefault="00027B73" w:rsidP="00027B73">
            <w:pPr>
              <w:spacing w:after="0"/>
              <w:jc w:val="center"/>
              <w:rPr>
                <w:sz w:val="20"/>
                <w:lang w:eastAsia="pl-PL"/>
              </w:rPr>
            </w:pPr>
            <w:r w:rsidRPr="00D574C6">
              <w:rPr>
                <w:sz w:val="20"/>
                <w:lang w:eastAsia="pl-PL"/>
              </w:rPr>
              <w:t>-</w:t>
            </w:r>
          </w:p>
        </w:tc>
        <w:tc>
          <w:tcPr>
            <w:tcW w:w="850" w:type="dxa"/>
          </w:tcPr>
          <w:p w:rsidR="00027B73" w:rsidRPr="00D574C6" w:rsidRDefault="00027B73" w:rsidP="00027B73">
            <w:pPr>
              <w:spacing w:after="0"/>
              <w:jc w:val="center"/>
              <w:rPr>
                <w:sz w:val="20"/>
                <w:lang w:eastAsia="pl-PL"/>
              </w:rPr>
            </w:pPr>
            <w:r w:rsidRPr="00D574C6">
              <w:rPr>
                <w:sz w:val="20"/>
                <w:lang w:eastAsia="pl-PL"/>
              </w:rPr>
              <w:t>-</w:t>
            </w:r>
          </w:p>
        </w:tc>
        <w:tc>
          <w:tcPr>
            <w:tcW w:w="1276" w:type="dxa"/>
          </w:tcPr>
          <w:p w:rsidR="00027B73" w:rsidRPr="00D574C6" w:rsidRDefault="00027B73" w:rsidP="00027B73">
            <w:pPr>
              <w:spacing w:after="0"/>
              <w:jc w:val="center"/>
              <w:rPr>
                <w:sz w:val="20"/>
                <w:lang w:eastAsia="pl-PL"/>
              </w:rPr>
            </w:pPr>
            <w:r w:rsidRPr="00D574C6">
              <w:rPr>
                <w:sz w:val="20"/>
                <w:lang w:eastAsia="pl-PL"/>
              </w:rPr>
              <w:t>-</w:t>
            </w:r>
          </w:p>
        </w:tc>
        <w:tc>
          <w:tcPr>
            <w:tcW w:w="1219" w:type="dxa"/>
          </w:tcPr>
          <w:p w:rsidR="00027B73" w:rsidRPr="00D574C6" w:rsidRDefault="00027B73" w:rsidP="00027B73">
            <w:pPr>
              <w:spacing w:after="0"/>
              <w:jc w:val="center"/>
              <w:rPr>
                <w:sz w:val="20"/>
                <w:lang w:eastAsia="pl-PL"/>
              </w:rPr>
            </w:pPr>
            <w:r w:rsidRPr="00D574C6">
              <w:rPr>
                <w:sz w:val="20"/>
                <w:lang w:eastAsia="pl-PL"/>
              </w:rPr>
              <w:t>-</w:t>
            </w:r>
          </w:p>
        </w:tc>
      </w:tr>
    </w:tbl>
    <w:p w:rsidR="002F41E8" w:rsidRPr="00D574C6" w:rsidRDefault="002F41E8" w:rsidP="00027B73">
      <w:pPr>
        <w:rPr>
          <w:sz w:val="20"/>
          <w:u w:val="single"/>
          <w:lang w:eastAsia="pl-PL"/>
        </w:rPr>
      </w:pPr>
    </w:p>
    <w:p w:rsidR="00027B73" w:rsidRPr="00D574C6" w:rsidRDefault="002F41E8" w:rsidP="002F41E8">
      <w:pPr>
        <w:pStyle w:val="Heading2"/>
        <w:rPr>
          <w:lang w:eastAsia="pl-PL"/>
        </w:rPr>
      </w:pPr>
      <w:r w:rsidRPr="00D574C6">
        <w:rPr>
          <w:sz w:val="20"/>
          <w:u w:val="single"/>
          <w:lang w:eastAsia="pl-PL"/>
        </w:rPr>
        <w:br w:type="page"/>
      </w:r>
      <w:r w:rsidRPr="00D574C6">
        <w:rPr>
          <w:lang w:eastAsia="pl-PL"/>
        </w:rPr>
        <w:t>Table 44 (</w:t>
      </w:r>
      <w:r w:rsidRPr="00D574C6">
        <w:rPr>
          <w:i/>
          <w:lang w:eastAsia="pl-PL"/>
        </w:rPr>
        <w:t>continued</w:t>
      </w:r>
      <w:r w:rsidRPr="00D574C6">
        <w:rPr>
          <w:lang w:eastAsia="pl-PL"/>
        </w:rPr>
        <w:t>)</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F" w:firstRow="1" w:lastRow="0" w:firstColumn="1" w:lastColumn="0" w:noHBand="0" w:noVBand="0"/>
      </w:tblPr>
      <w:tblGrid>
        <w:gridCol w:w="2155"/>
        <w:gridCol w:w="708"/>
        <w:gridCol w:w="993"/>
        <w:gridCol w:w="567"/>
        <w:gridCol w:w="708"/>
        <w:gridCol w:w="709"/>
        <w:gridCol w:w="709"/>
        <w:gridCol w:w="709"/>
        <w:gridCol w:w="708"/>
        <w:gridCol w:w="567"/>
        <w:gridCol w:w="709"/>
        <w:gridCol w:w="567"/>
        <w:gridCol w:w="567"/>
        <w:gridCol w:w="567"/>
        <w:gridCol w:w="567"/>
        <w:gridCol w:w="567"/>
        <w:gridCol w:w="567"/>
        <w:gridCol w:w="681"/>
      </w:tblGrid>
      <w:tr w:rsidR="00027B73" w:rsidRPr="00D574C6" w:rsidTr="00027B73">
        <w:tblPrEx>
          <w:tblCellMar>
            <w:top w:w="0" w:type="dxa"/>
            <w:bottom w:w="0" w:type="dxa"/>
          </w:tblCellMar>
        </w:tblPrEx>
        <w:trPr>
          <w:jc w:val="center"/>
        </w:trPr>
        <w:tc>
          <w:tcPr>
            <w:tcW w:w="2155" w:type="dxa"/>
            <w:vMerge w:val="restart"/>
            <w:vAlign w:val="center"/>
          </w:tcPr>
          <w:p w:rsidR="00027B73" w:rsidRPr="00D574C6" w:rsidRDefault="00027B73" w:rsidP="00705767">
            <w:pPr>
              <w:keepNext/>
              <w:spacing w:after="0"/>
              <w:rPr>
                <w:sz w:val="20"/>
                <w:lang w:eastAsia="pl-PL"/>
              </w:rPr>
            </w:pPr>
            <w:r w:rsidRPr="00D574C6">
              <w:rPr>
                <w:sz w:val="20"/>
                <w:lang w:eastAsia="pl-PL"/>
              </w:rPr>
              <w:t>Offences (of the Penal Code of 1969)</w:t>
            </w:r>
          </w:p>
        </w:tc>
        <w:tc>
          <w:tcPr>
            <w:tcW w:w="11170" w:type="dxa"/>
            <w:gridSpan w:val="17"/>
            <w:vAlign w:val="center"/>
          </w:tcPr>
          <w:p w:rsidR="00027B73" w:rsidRPr="00D574C6" w:rsidRDefault="00027B73" w:rsidP="00027B73">
            <w:pPr>
              <w:keepNext/>
              <w:spacing w:after="0"/>
              <w:jc w:val="center"/>
              <w:rPr>
                <w:sz w:val="20"/>
                <w:lang w:eastAsia="pl-PL"/>
              </w:rPr>
            </w:pPr>
            <w:r w:rsidRPr="00D574C6">
              <w:rPr>
                <w:sz w:val="20"/>
                <w:lang w:eastAsia="pl-PL"/>
              </w:rPr>
              <w:t>Including</w:t>
            </w:r>
          </w:p>
        </w:tc>
      </w:tr>
      <w:tr w:rsidR="00027B73" w:rsidRPr="00D574C6" w:rsidTr="00027B73">
        <w:tblPrEx>
          <w:tblCellMar>
            <w:top w:w="0" w:type="dxa"/>
            <w:bottom w:w="0" w:type="dxa"/>
          </w:tblCellMar>
        </w:tblPrEx>
        <w:trPr>
          <w:jc w:val="center"/>
        </w:trPr>
        <w:tc>
          <w:tcPr>
            <w:tcW w:w="2155" w:type="dxa"/>
            <w:vMerge/>
            <w:vAlign w:val="center"/>
          </w:tcPr>
          <w:p w:rsidR="00027B73" w:rsidRPr="00D574C6" w:rsidRDefault="00027B73" w:rsidP="00027B73">
            <w:pPr>
              <w:keepNext/>
              <w:spacing w:after="0"/>
              <w:jc w:val="center"/>
              <w:rPr>
                <w:sz w:val="20"/>
                <w:lang w:eastAsia="pl-PL"/>
              </w:rPr>
            </w:pPr>
          </w:p>
        </w:tc>
        <w:tc>
          <w:tcPr>
            <w:tcW w:w="11170" w:type="dxa"/>
            <w:gridSpan w:val="17"/>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r>
      <w:tr w:rsidR="00027B73" w:rsidRPr="00D574C6" w:rsidTr="00027B73">
        <w:tblPrEx>
          <w:tblCellMar>
            <w:top w:w="0" w:type="dxa"/>
            <w:bottom w:w="0" w:type="dxa"/>
          </w:tblCellMar>
        </w:tblPrEx>
        <w:trPr>
          <w:jc w:val="center"/>
        </w:trPr>
        <w:tc>
          <w:tcPr>
            <w:tcW w:w="2155" w:type="dxa"/>
            <w:vMerge/>
            <w:vAlign w:val="center"/>
          </w:tcPr>
          <w:p w:rsidR="00027B73" w:rsidRPr="00D574C6" w:rsidRDefault="00027B73" w:rsidP="00027B73">
            <w:pPr>
              <w:keepNext/>
              <w:spacing w:after="0"/>
              <w:jc w:val="center"/>
              <w:rPr>
                <w:sz w:val="20"/>
                <w:lang w:eastAsia="pl-PL"/>
              </w:rPr>
            </w:pPr>
          </w:p>
        </w:tc>
        <w:tc>
          <w:tcPr>
            <w:tcW w:w="708" w:type="dxa"/>
            <w:vMerge w:val="restart"/>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Total</w:t>
            </w:r>
          </w:p>
        </w:tc>
        <w:tc>
          <w:tcPr>
            <w:tcW w:w="993" w:type="dxa"/>
            <w:vMerge w:val="restart"/>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Including suspended sentences</w:t>
            </w:r>
          </w:p>
        </w:tc>
        <w:tc>
          <w:tcPr>
            <w:tcW w:w="9469" w:type="dxa"/>
            <w:gridSpan w:val="15"/>
            <w:noWrap/>
            <w:tcMar>
              <w:left w:w="0" w:type="dxa"/>
              <w:right w:w="0" w:type="dxa"/>
            </w:tcMar>
            <w:vAlign w:val="center"/>
          </w:tcPr>
          <w:p w:rsidR="00027B73" w:rsidRPr="00D574C6" w:rsidRDefault="00027B73" w:rsidP="00027B73">
            <w:pPr>
              <w:keepNext/>
              <w:tabs>
                <w:tab w:val="left" w:pos="3374"/>
              </w:tabs>
              <w:spacing w:after="0"/>
              <w:rPr>
                <w:sz w:val="20"/>
                <w:lang w:eastAsia="pl-PL"/>
              </w:rPr>
            </w:pPr>
            <w:r w:rsidRPr="00D574C6">
              <w:rPr>
                <w:sz w:val="20"/>
                <w:lang w:eastAsia="pl-PL"/>
              </w:rPr>
              <w:tab/>
              <w:t xml:space="preserve">  Sentencing</w:t>
            </w:r>
          </w:p>
        </w:tc>
      </w:tr>
      <w:tr w:rsidR="00027B73" w:rsidRPr="00D574C6" w:rsidTr="00027B73">
        <w:tblPrEx>
          <w:tblCellMar>
            <w:top w:w="0" w:type="dxa"/>
            <w:bottom w:w="0" w:type="dxa"/>
          </w:tblCellMar>
        </w:tblPrEx>
        <w:trPr>
          <w:jc w:val="center"/>
        </w:trPr>
        <w:tc>
          <w:tcPr>
            <w:tcW w:w="2155" w:type="dxa"/>
            <w:vMerge/>
            <w:vAlign w:val="center"/>
          </w:tcPr>
          <w:p w:rsidR="00027B73" w:rsidRPr="00D574C6" w:rsidRDefault="00027B73" w:rsidP="00027B73">
            <w:pPr>
              <w:keepNext/>
              <w:spacing w:after="0"/>
              <w:jc w:val="center"/>
              <w:rPr>
                <w:sz w:val="20"/>
                <w:lang w:eastAsia="pl-PL"/>
              </w:rPr>
            </w:pPr>
          </w:p>
        </w:tc>
        <w:tc>
          <w:tcPr>
            <w:tcW w:w="708" w:type="dxa"/>
            <w:vMerge/>
            <w:noWrap/>
            <w:tcMar>
              <w:left w:w="0" w:type="dxa"/>
              <w:right w:w="0" w:type="dxa"/>
            </w:tcMar>
            <w:vAlign w:val="center"/>
          </w:tcPr>
          <w:p w:rsidR="00027B73" w:rsidRPr="00D574C6" w:rsidRDefault="00027B73" w:rsidP="00027B73">
            <w:pPr>
              <w:keepNext/>
              <w:spacing w:after="0"/>
              <w:jc w:val="center"/>
              <w:rPr>
                <w:sz w:val="20"/>
                <w:lang w:eastAsia="pl-PL"/>
              </w:rPr>
            </w:pPr>
          </w:p>
        </w:tc>
        <w:tc>
          <w:tcPr>
            <w:tcW w:w="993" w:type="dxa"/>
            <w:vMerge/>
            <w:noWrap/>
            <w:tcMar>
              <w:left w:w="0" w:type="dxa"/>
              <w:right w:w="0" w:type="dxa"/>
            </w:tcMar>
            <w:vAlign w:val="center"/>
          </w:tcPr>
          <w:p w:rsidR="00027B73" w:rsidRPr="00D574C6" w:rsidRDefault="00027B73" w:rsidP="00027B73">
            <w:pPr>
              <w:keepNext/>
              <w:spacing w:after="0"/>
              <w:jc w:val="center"/>
              <w:rPr>
                <w:sz w:val="20"/>
                <w:lang w:eastAsia="pl-PL"/>
              </w:rPr>
            </w:pP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1</w:t>
            </w:r>
          </w:p>
          <w:p w:rsidR="00027B73" w:rsidRPr="00D574C6" w:rsidRDefault="00027B73" w:rsidP="00027B73">
            <w:pPr>
              <w:keepNext/>
              <w:spacing w:after="0"/>
              <w:jc w:val="center"/>
              <w:rPr>
                <w:sz w:val="20"/>
                <w:lang w:eastAsia="pl-PL"/>
              </w:rPr>
            </w:pPr>
            <w:r w:rsidRPr="00D574C6">
              <w:rPr>
                <w:sz w:val="20"/>
                <w:lang w:eastAsia="pl-PL"/>
              </w:rPr>
              <w:t>month</w:t>
            </w:r>
          </w:p>
        </w:tc>
        <w:tc>
          <w:tcPr>
            <w:tcW w:w="708"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2</w:t>
            </w:r>
          </w:p>
          <w:p w:rsidR="00027B73" w:rsidRPr="00D574C6" w:rsidRDefault="00027B73" w:rsidP="00027B73">
            <w:pPr>
              <w:keepNext/>
              <w:spacing w:after="0"/>
              <w:jc w:val="center"/>
              <w:rPr>
                <w:sz w:val="20"/>
                <w:lang w:eastAsia="pl-PL"/>
              </w:rPr>
            </w:pPr>
            <w:r w:rsidRPr="00D574C6">
              <w:rPr>
                <w:sz w:val="20"/>
                <w:lang w:eastAsia="pl-PL"/>
              </w:rPr>
              <w:t>months</w:t>
            </w:r>
          </w:p>
        </w:tc>
        <w:tc>
          <w:tcPr>
            <w:tcW w:w="709"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3</w:t>
            </w:r>
          </w:p>
          <w:p w:rsidR="00027B73" w:rsidRPr="00D574C6" w:rsidRDefault="00027B73" w:rsidP="00027B73">
            <w:pPr>
              <w:keepNext/>
              <w:spacing w:after="0"/>
              <w:jc w:val="center"/>
              <w:rPr>
                <w:sz w:val="20"/>
                <w:lang w:eastAsia="pl-PL"/>
              </w:rPr>
            </w:pPr>
            <w:r w:rsidRPr="00D574C6">
              <w:rPr>
                <w:sz w:val="20"/>
                <w:lang w:eastAsia="pl-PL"/>
              </w:rPr>
              <w:t>months</w:t>
            </w:r>
          </w:p>
        </w:tc>
        <w:tc>
          <w:tcPr>
            <w:tcW w:w="709"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4-5</w:t>
            </w:r>
          </w:p>
          <w:p w:rsidR="00027B73" w:rsidRPr="00D574C6" w:rsidRDefault="00027B73" w:rsidP="00027B73">
            <w:pPr>
              <w:keepNext/>
              <w:spacing w:after="0"/>
              <w:jc w:val="center"/>
              <w:rPr>
                <w:sz w:val="20"/>
                <w:lang w:eastAsia="pl-PL"/>
              </w:rPr>
            </w:pPr>
            <w:r w:rsidRPr="00D574C6">
              <w:rPr>
                <w:sz w:val="20"/>
                <w:lang w:eastAsia="pl-PL"/>
              </w:rPr>
              <w:t>months</w:t>
            </w:r>
          </w:p>
        </w:tc>
        <w:tc>
          <w:tcPr>
            <w:tcW w:w="709"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6</w:t>
            </w:r>
          </w:p>
          <w:p w:rsidR="00027B73" w:rsidRPr="00D574C6" w:rsidRDefault="00027B73" w:rsidP="00027B73">
            <w:pPr>
              <w:keepNext/>
              <w:spacing w:after="0"/>
              <w:jc w:val="center"/>
              <w:rPr>
                <w:sz w:val="20"/>
                <w:lang w:eastAsia="pl-PL"/>
              </w:rPr>
            </w:pPr>
            <w:r w:rsidRPr="00D574C6">
              <w:rPr>
                <w:sz w:val="20"/>
                <w:lang w:eastAsia="pl-PL"/>
              </w:rPr>
              <w:t>months</w:t>
            </w:r>
          </w:p>
        </w:tc>
        <w:tc>
          <w:tcPr>
            <w:tcW w:w="708"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7-11 months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1 year</w:t>
            </w:r>
          </w:p>
        </w:tc>
        <w:tc>
          <w:tcPr>
            <w:tcW w:w="709"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&gt;1 year-&lt;2 years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2 years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&gt;2-&lt;3 years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3 years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&gt;3-5 years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&gt;5-8 years</w:t>
            </w:r>
          </w:p>
        </w:tc>
        <w:tc>
          <w:tcPr>
            <w:tcW w:w="567"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&gt;8-10 years</w:t>
            </w:r>
          </w:p>
        </w:tc>
        <w:tc>
          <w:tcPr>
            <w:tcW w:w="681" w:type="dxa"/>
            <w:noWrap/>
            <w:tcMar>
              <w:left w:w="0" w:type="dxa"/>
              <w:right w:w="0" w:type="dxa"/>
            </w:tcMar>
            <w:vAlign w:val="center"/>
          </w:tcPr>
          <w:p w:rsidR="00027B73" w:rsidRPr="00D574C6" w:rsidRDefault="00027B73" w:rsidP="00027B73">
            <w:pPr>
              <w:keepNext/>
              <w:spacing w:after="0"/>
              <w:jc w:val="center"/>
              <w:rPr>
                <w:sz w:val="20"/>
                <w:lang w:eastAsia="pl-PL"/>
              </w:rPr>
            </w:pPr>
            <w:r w:rsidRPr="00D574C6">
              <w:rPr>
                <w:sz w:val="20"/>
                <w:lang w:eastAsia="pl-PL"/>
              </w:rPr>
              <w:t>&gt;10-15 years</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keepNext/>
              <w:spacing w:after="0"/>
              <w:ind w:left="57"/>
              <w:rPr>
                <w:sz w:val="20"/>
                <w:lang w:eastAsia="pl-PL"/>
              </w:rPr>
            </w:pPr>
            <w:r w:rsidRPr="00D574C6">
              <w:rPr>
                <w:sz w:val="20"/>
                <w:lang w:eastAsia="pl-PL"/>
              </w:rPr>
              <w:t>Article 207, paragraph 1</w:t>
            </w:r>
          </w:p>
        </w:tc>
        <w:tc>
          <w:tcPr>
            <w:tcW w:w="708" w:type="dxa"/>
          </w:tcPr>
          <w:p w:rsidR="00027B73" w:rsidRPr="00D574C6" w:rsidRDefault="00027B73" w:rsidP="00027B73">
            <w:pPr>
              <w:keepNext/>
              <w:spacing w:after="0"/>
              <w:ind w:right="57"/>
              <w:jc w:val="right"/>
              <w:rPr>
                <w:sz w:val="20"/>
                <w:lang w:eastAsia="pl-PL"/>
              </w:rPr>
            </w:pPr>
            <w:r w:rsidRPr="00D574C6">
              <w:rPr>
                <w:sz w:val="20"/>
                <w:lang w:eastAsia="pl-PL"/>
              </w:rPr>
              <w:t>14 386</w:t>
            </w:r>
          </w:p>
        </w:tc>
        <w:tc>
          <w:tcPr>
            <w:tcW w:w="993" w:type="dxa"/>
          </w:tcPr>
          <w:p w:rsidR="00027B73" w:rsidRPr="00D574C6" w:rsidRDefault="00027B73" w:rsidP="00027B73">
            <w:pPr>
              <w:keepNext/>
              <w:spacing w:after="0"/>
              <w:ind w:right="227"/>
              <w:jc w:val="right"/>
              <w:rPr>
                <w:sz w:val="20"/>
                <w:lang w:eastAsia="pl-PL"/>
              </w:rPr>
            </w:pPr>
            <w:r w:rsidRPr="00D574C6">
              <w:rPr>
                <w:sz w:val="20"/>
                <w:lang w:eastAsia="pl-PL"/>
              </w:rPr>
              <w:t>12 809</w:t>
            </w:r>
          </w:p>
        </w:tc>
        <w:tc>
          <w:tcPr>
            <w:tcW w:w="567" w:type="dxa"/>
          </w:tcPr>
          <w:p w:rsidR="00027B73" w:rsidRPr="00D574C6" w:rsidRDefault="00027B73" w:rsidP="00027B73">
            <w:pPr>
              <w:keepNext/>
              <w:spacing w:after="0"/>
              <w:jc w:val="center"/>
              <w:rPr>
                <w:sz w:val="20"/>
                <w:lang w:eastAsia="pl-PL"/>
              </w:rPr>
            </w:pPr>
            <w:r w:rsidRPr="00D574C6">
              <w:rPr>
                <w:sz w:val="20"/>
                <w:lang w:eastAsia="pl-PL"/>
              </w:rPr>
              <w:t>4</w:t>
            </w:r>
          </w:p>
        </w:tc>
        <w:tc>
          <w:tcPr>
            <w:tcW w:w="708" w:type="dxa"/>
          </w:tcPr>
          <w:p w:rsidR="00027B73" w:rsidRPr="00D574C6" w:rsidRDefault="00027B73" w:rsidP="00027B73">
            <w:pPr>
              <w:keepNext/>
              <w:spacing w:after="0"/>
              <w:jc w:val="center"/>
              <w:rPr>
                <w:sz w:val="20"/>
                <w:lang w:eastAsia="pl-PL"/>
              </w:rPr>
            </w:pPr>
            <w:r w:rsidRPr="00D574C6">
              <w:rPr>
                <w:sz w:val="20"/>
                <w:lang w:eastAsia="pl-PL"/>
              </w:rPr>
              <w:t>6</w:t>
            </w:r>
          </w:p>
        </w:tc>
        <w:tc>
          <w:tcPr>
            <w:tcW w:w="709" w:type="dxa"/>
          </w:tcPr>
          <w:p w:rsidR="00027B73" w:rsidRPr="00D574C6" w:rsidRDefault="00027B73" w:rsidP="00027B73">
            <w:pPr>
              <w:keepNext/>
              <w:spacing w:after="0"/>
              <w:jc w:val="center"/>
              <w:rPr>
                <w:sz w:val="20"/>
                <w:lang w:eastAsia="pl-PL"/>
              </w:rPr>
            </w:pPr>
            <w:r w:rsidRPr="00D574C6">
              <w:rPr>
                <w:sz w:val="20"/>
                <w:lang w:eastAsia="pl-PL"/>
              </w:rPr>
              <w:t>156</w:t>
            </w:r>
          </w:p>
        </w:tc>
        <w:tc>
          <w:tcPr>
            <w:tcW w:w="709" w:type="dxa"/>
          </w:tcPr>
          <w:p w:rsidR="00027B73" w:rsidRPr="00D574C6" w:rsidRDefault="00027B73" w:rsidP="00027B73">
            <w:pPr>
              <w:keepNext/>
              <w:spacing w:after="0"/>
              <w:ind w:right="170"/>
              <w:jc w:val="right"/>
              <w:rPr>
                <w:sz w:val="20"/>
                <w:lang w:eastAsia="pl-PL"/>
              </w:rPr>
            </w:pPr>
            <w:r w:rsidRPr="00D574C6">
              <w:rPr>
                <w:sz w:val="20"/>
                <w:lang w:eastAsia="pl-PL"/>
              </w:rPr>
              <w:t>385</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1 657</w:t>
            </w:r>
          </w:p>
        </w:tc>
        <w:tc>
          <w:tcPr>
            <w:tcW w:w="708" w:type="dxa"/>
          </w:tcPr>
          <w:p w:rsidR="00027B73" w:rsidRPr="00D574C6" w:rsidRDefault="00027B73" w:rsidP="00027B73">
            <w:pPr>
              <w:keepNext/>
              <w:spacing w:after="0"/>
              <w:ind w:right="113"/>
              <w:jc w:val="right"/>
              <w:rPr>
                <w:sz w:val="20"/>
                <w:lang w:eastAsia="pl-PL"/>
              </w:rPr>
            </w:pPr>
            <w:r w:rsidRPr="00D574C6">
              <w:rPr>
                <w:sz w:val="20"/>
                <w:lang w:eastAsia="pl-PL"/>
              </w:rPr>
              <w:t>3 427</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4 925</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2 857</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904</w:t>
            </w:r>
          </w:p>
        </w:tc>
        <w:tc>
          <w:tcPr>
            <w:tcW w:w="567" w:type="dxa"/>
          </w:tcPr>
          <w:p w:rsidR="00027B73" w:rsidRPr="00D574C6" w:rsidRDefault="00027B73" w:rsidP="00027B73">
            <w:pPr>
              <w:keepNext/>
              <w:spacing w:after="0"/>
              <w:ind w:right="113"/>
              <w:jc w:val="right"/>
              <w:rPr>
                <w:sz w:val="20"/>
                <w:lang w:eastAsia="pl-PL"/>
              </w:rPr>
            </w:pPr>
            <w:r w:rsidRPr="00D574C6">
              <w:rPr>
                <w:sz w:val="20"/>
                <w:lang w:eastAsia="pl-PL"/>
              </w:rPr>
              <w:t>30</w:t>
            </w:r>
          </w:p>
        </w:tc>
        <w:tc>
          <w:tcPr>
            <w:tcW w:w="567" w:type="dxa"/>
          </w:tcPr>
          <w:p w:rsidR="00027B73" w:rsidRPr="00D574C6" w:rsidRDefault="00027B73" w:rsidP="00027B73">
            <w:pPr>
              <w:keepNext/>
              <w:spacing w:after="0"/>
              <w:jc w:val="center"/>
              <w:rPr>
                <w:sz w:val="20"/>
                <w:lang w:eastAsia="pl-PL"/>
              </w:rPr>
            </w:pPr>
            <w:r w:rsidRPr="00D574C6">
              <w:rPr>
                <w:sz w:val="20"/>
                <w:lang w:eastAsia="pl-PL"/>
              </w:rPr>
              <w:t>24</w:t>
            </w:r>
          </w:p>
        </w:tc>
        <w:tc>
          <w:tcPr>
            <w:tcW w:w="567" w:type="dxa"/>
          </w:tcPr>
          <w:p w:rsidR="00027B73" w:rsidRPr="00D574C6" w:rsidRDefault="00027B73" w:rsidP="00027B73">
            <w:pPr>
              <w:keepNext/>
              <w:spacing w:after="0"/>
              <w:jc w:val="center"/>
              <w:rPr>
                <w:sz w:val="20"/>
                <w:lang w:eastAsia="pl-PL"/>
              </w:rPr>
            </w:pPr>
            <w:r w:rsidRPr="00D574C6">
              <w:rPr>
                <w:sz w:val="20"/>
                <w:lang w:eastAsia="pl-PL"/>
              </w:rPr>
              <w:t>9</w:t>
            </w:r>
          </w:p>
        </w:tc>
        <w:tc>
          <w:tcPr>
            <w:tcW w:w="567" w:type="dxa"/>
          </w:tcPr>
          <w:p w:rsidR="00027B73" w:rsidRPr="00D574C6" w:rsidRDefault="00027B73" w:rsidP="00027B73">
            <w:pPr>
              <w:keepNext/>
              <w:spacing w:after="0"/>
              <w:jc w:val="center"/>
              <w:rPr>
                <w:sz w:val="20"/>
                <w:lang w:eastAsia="pl-PL"/>
              </w:rPr>
            </w:pPr>
            <w:r w:rsidRPr="00D574C6">
              <w:rPr>
                <w:sz w:val="20"/>
                <w:lang w:eastAsia="pl-PL"/>
              </w:rPr>
              <w:t>1</w:t>
            </w:r>
          </w:p>
        </w:tc>
        <w:tc>
          <w:tcPr>
            <w:tcW w:w="567" w:type="dxa"/>
          </w:tcPr>
          <w:p w:rsidR="00027B73" w:rsidRPr="00D574C6" w:rsidRDefault="00027B73" w:rsidP="00027B73">
            <w:pPr>
              <w:keepNext/>
              <w:spacing w:after="0"/>
              <w:jc w:val="center"/>
              <w:rPr>
                <w:sz w:val="20"/>
                <w:lang w:eastAsia="pl-PL"/>
              </w:rPr>
            </w:pPr>
            <w:r w:rsidRPr="00D574C6">
              <w:rPr>
                <w:sz w:val="20"/>
                <w:lang w:eastAsia="pl-PL"/>
              </w:rPr>
              <w:t>1</w:t>
            </w:r>
          </w:p>
        </w:tc>
        <w:tc>
          <w:tcPr>
            <w:tcW w:w="681" w:type="dxa"/>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keepNext/>
              <w:spacing w:after="0"/>
              <w:ind w:left="57"/>
              <w:rPr>
                <w:sz w:val="20"/>
                <w:lang w:eastAsia="pl-PL"/>
              </w:rPr>
            </w:pPr>
            <w:r w:rsidRPr="00D574C6">
              <w:rPr>
                <w:sz w:val="20"/>
                <w:lang w:eastAsia="pl-PL"/>
              </w:rPr>
              <w:t>Article 207, paragraph 1 (aggrieved minor)</w:t>
            </w:r>
          </w:p>
        </w:tc>
        <w:tc>
          <w:tcPr>
            <w:tcW w:w="708" w:type="dxa"/>
          </w:tcPr>
          <w:p w:rsidR="00027B73" w:rsidRPr="00D574C6" w:rsidRDefault="00027B73" w:rsidP="00027B73">
            <w:pPr>
              <w:keepNext/>
              <w:spacing w:after="0"/>
              <w:ind w:right="57"/>
              <w:jc w:val="right"/>
              <w:rPr>
                <w:sz w:val="20"/>
                <w:lang w:eastAsia="pl-PL"/>
              </w:rPr>
            </w:pPr>
            <w:r w:rsidRPr="00D574C6">
              <w:rPr>
                <w:sz w:val="20"/>
                <w:lang w:eastAsia="pl-PL"/>
              </w:rPr>
              <w:t>47</w:t>
            </w:r>
          </w:p>
        </w:tc>
        <w:tc>
          <w:tcPr>
            <w:tcW w:w="993" w:type="dxa"/>
          </w:tcPr>
          <w:p w:rsidR="00027B73" w:rsidRPr="00D574C6" w:rsidRDefault="00027B73" w:rsidP="00027B73">
            <w:pPr>
              <w:keepNext/>
              <w:spacing w:after="0"/>
              <w:ind w:right="227"/>
              <w:jc w:val="right"/>
              <w:rPr>
                <w:sz w:val="20"/>
                <w:lang w:eastAsia="pl-PL"/>
              </w:rPr>
            </w:pPr>
            <w:r w:rsidRPr="00D574C6">
              <w:rPr>
                <w:sz w:val="20"/>
                <w:lang w:eastAsia="pl-PL"/>
              </w:rPr>
              <w:t>39</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708" w:type="dxa"/>
          </w:tcPr>
          <w:p w:rsidR="00027B73" w:rsidRPr="00D574C6" w:rsidRDefault="00027B73" w:rsidP="00027B73">
            <w:pPr>
              <w:keepNext/>
              <w:spacing w:after="0"/>
              <w:jc w:val="center"/>
              <w:rPr>
                <w:sz w:val="20"/>
                <w:lang w:eastAsia="pl-PL"/>
              </w:rPr>
            </w:pPr>
            <w:r w:rsidRPr="00D574C6">
              <w:rPr>
                <w:sz w:val="20"/>
                <w:lang w:eastAsia="pl-PL"/>
              </w:rPr>
              <w:t>-</w:t>
            </w:r>
          </w:p>
        </w:tc>
        <w:tc>
          <w:tcPr>
            <w:tcW w:w="709" w:type="dxa"/>
          </w:tcPr>
          <w:p w:rsidR="00027B73" w:rsidRPr="00D574C6" w:rsidRDefault="00027B73" w:rsidP="00027B73">
            <w:pPr>
              <w:keepNext/>
              <w:spacing w:after="0"/>
              <w:jc w:val="center"/>
              <w:rPr>
                <w:sz w:val="20"/>
                <w:lang w:eastAsia="pl-PL"/>
              </w:rPr>
            </w:pPr>
            <w:r w:rsidRPr="00D574C6">
              <w:rPr>
                <w:sz w:val="20"/>
                <w:lang w:eastAsia="pl-PL"/>
              </w:rPr>
              <w:t>-</w:t>
            </w:r>
          </w:p>
        </w:tc>
        <w:tc>
          <w:tcPr>
            <w:tcW w:w="709" w:type="dxa"/>
          </w:tcPr>
          <w:p w:rsidR="00027B73" w:rsidRPr="00D574C6" w:rsidRDefault="00027B73" w:rsidP="00027B73">
            <w:pPr>
              <w:keepNext/>
              <w:spacing w:after="0"/>
              <w:ind w:right="170"/>
              <w:jc w:val="right"/>
              <w:rPr>
                <w:sz w:val="20"/>
                <w:lang w:eastAsia="pl-PL"/>
              </w:rPr>
            </w:pPr>
            <w:r w:rsidRPr="00D574C6">
              <w:rPr>
                <w:sz w:val="20"/>
                <w:lang w:eastAsia="pl-PL"/>
              </w:rPr>
              <w:t>1</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2</w:t>
            </w:r>
          </w:p>
        </w:tc>
        <w:tc>
          <w:tcPr>
            <w:tcW w:w="708" w:type="dxa"/>
          </w:tcPr>
          <w:p w:rsidR="00027B73" w:rsidRPr="00D574C6" w:rsidRDefault="00027B73" w:rsidP="00027B73">
            <w:pPr>
              <w:keepNext/>
              <w:spacing w:after="0"/>
              <w:ind w:right="113"/>
              <w:jc w:val="right"/>
              <w:rPr>
                <w:sz w:val="20"/>
                <w:lang w:eastAsia="pl-PL"/>
              </w:rPr>
            </w:pPr>
            <w:r w:rsidRPr="00D574C6">
              <w:rPr>
                <w:sz w:val="20"/>
                <w:lang w:eastAsia="pl-PL"/>
              </w:rPr>
              <w:t>13</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11</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15</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5</w:t>
            </w:r>
          </w:p>
        </w:tc>
        <w:tc>
          <w:tcPr>
            <w:tcW w:w="567" w:type="dxa"/>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681" w:type="dxa"/>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keepNext/>
              <w:spacing w:after="0"/>
              <w:ind w:left="57"/>
              <w:rPr>
                <w:sz w:val="20"/>
                <w:lang w:eastAsia="pl-PL"/>
              </w:rPr>
            </w:pPr>
            <w:r w:rsidRPr="00D574C6">
              <w:rPr>
                <w:sz w:val="20"/>
                <w:lang w:eastAsia="pl-PL"/>
              </w:rPr>
              <w:t>Article 207, paragraph 2</w:t>
            </w:r>
          </w:p>
        </w:tc>
        <w:tc>
          <w:tcPr>
            <w:tcW w:w="708" w:type="dxa"/>
          </w:tcPr>
          <w:p w:rsidR="00027B73" w:rsidRPr="00D574C6" w:rsidRDefault="00027B73" w:rsidP="00027B73">
            <w:pPr>
              <w:keepNext/>
              <w:spacing w:after="0"/>
              <w:ind w:right="57"/>
              <w:jc w:val="right"/>
              <w:rPr>
                <w:sz w:val="20"/>
                <w:lang w:eastAsia="pl-PL"/>
              </w:rPr>
            </w:pPr>
            <w:r w:rsidRPr="00D574C6">
              <w:rPr>
                <w:sz w:val="20"/>
                <w:lang w:eastAsia="pl-PL"/>
              </w:rPr>
              <w:t>51</w:t>
            </w:r>
          </w:p>
        </w:tc>
        <w:tc>
          <w:tcPr>
            <w:tcW w:w="993" w:type="dxa"/>
          </w:tcPr>
          <w:p w:rsidR="00027B73" w:rsidRPr="00D574C6" w:rsidRDefault="00027B73" w:rsidP="00027B73">
            <w:pPr>
              <w:keepNext/>
              <w:spacing w:after="0"/>
              <w:ind w:right="227"/>
              <w:jc w:val="right"/>
              <w:rPr>
                <w:sz w:val="20"/>
                <w:lang w:eastAsia="pl-PL"/>
              </w:rPr>
            </w:pPr>
            <w:r w:rsidRPr="00D574C6">
              <w:rPr>
                <w:sz w:val="20"/>
                <w:lang w:eastAsia="pl-PL"/>
              </w:rPr>
              <w:t>21</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708" w:type="dxa"/>
          </w:tcPr>
          <w:p w:rsidR="00027B73" w:rsidRPr="00D574C6" w:rsidRDefault="00027B73" w:rsidP="00027B73">
            <w:pPr>
              <w:keepNext/>
              <w:spacing w:after="0"/>
              <w:jc w:val="center"/>
              <w:rPr>
                <w:sz w:val="20"/>
                <w:lang w:eastAsia="pl-PL"/>
              </w:rPr>
            </w:pPr>
            <w:r w:rsidRPr="00D574C6">
              <w:rPr>
                <w:sz w:val="20"/>
                <w:lang w:eastAsia="pl-PL"/>
              </w:rPr>
              <w:t>-</w:t>
            </w:r>
          </w:p>
        </w:tc>
        <w:tc>
          <w:tcPr>
            <w:tcW w:w="709" w:type="dxa"/>
          </w:tcPr>
          <w:p w:rsidR="00027B73" w:rsidRPr="00D574C6" w:rsidRDefault="00027B73" w:rsidP="00027B73">
            <w:pPr>
              <w:keepNext/>
              <w:spacing w:after="0"/>
              <w:jc w:val="center"/>
              <w:rPr>
                <w:sz w:val="20"/>
                <w:lang w:eastAsia="pl-PL"/>
              </w:rPr>
            </w:pPr>
            <w:r w:rsidRPr="00D574C6">
              <w:rPr>
                <w:sz w:val="20"/>
                <w:lang w:eastAsia="pl-PL"/>
              </w:rPr>
              <w:t>-</w:t>
            </w:r>
          </w:p>
        </w:tc>
        <w:tc>
          <w:tcPr>
            <w:tcW w:w="709" w:type="dxa"/>
          </w:tcPr>
          <w:p w:rsidR="00027B73" w:rsidRPr="00D574C6" w:rsidRDefault="00027B73" w:rsidP="00027B73">
            <w:pPr>
              <w:keepNext/>
              <w:spacing w:after="0"/>
              <w:ind w:right="170"/>
              <w:jc w:val="right"/>
              <w:rPr>
                <w:sz w:val="20"/>
                <w:lang w:eastAsia="pl-PL"/>
              </w:rPr>
            </w:pPr>
            <w:r w:rsidRPr="00D574C6">
              <w:rPr>
                <w:sz w:val="20"/>
                <w:lang w:eastAsia="pl-PL"/>
              </w:rPr>
              <w:t>1</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2</w:t>
            </w:r>
          </w:p>
        </w:tc>
        <w:tc>
          <w:tcPr>
            <w:tcW w:w="708" w:type="dxa"/>
          </w:tcPr>
          <w:p w:rsidR="00027B73" w:rsidRPr="00D574C6" w:rsidRDefault="00027B73" w:rsidP="00027B73">
            <w:pPr>
              <w:keepNext/>
              <w:spacing w:after="0"/>
              <w:ind w:right="113"/>
              <w:jc w:val="right"/>
              <w:rPr>
                <w:sz w:val="20"/>
                <w:lang w:eastAsia="pl-PL"/>
              </w:rPr>
            </w:pPr>
            <w:r w:rsidRPr="00D574C6">
              <w:rPr>
                <w:sz w:val="20"/>
                <w:lang w:eastAsia="pl-PL"/>
              </w:rPr>
              <w:t>4</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4</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7</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15</w:t>
            </w:r>
          </w:p>
        </w:tc>
        <w:tc>
          <w:tcPr>
            <w:tcW w:w="567" w:type="dxa"/>
          </w:tcPr>
          <w:p w:rsidR="00027B73" w:rsidRPr="00D574C6" w:rsidRDefault="00027B73" w:rsidP="00027B73">
            <w:pPr>
              <w:keepNext/>
              <w:spacing w:after="0"/>
              <w:ind w:right="113"/>
              <w:jc w:val="right"/>
              <w:rPr>
                <w:sz w:val="20"/>
                <w:lang w:eastAsia="pl-PL"/>
              </w:rPr>
            </w:pPr>
            <w:r w:rsidRPr="00D574C6">
              <w:rPr>
                <w:sz w:val="20"/>
                <w:lang w:eastAsia="pl-PL"/>
              </w:rPr>
              <w:t>3</w:t>
            </w:r>
          </w:p>
        </w:tc>
        <w:tc>
          <w:tcPr>
            <w:tcW w:w="567" w:type="dxa"/>
          </w:tcPr>
          <w:p w:rsidR="00027B73" w:rsidRPr="00D574C6" w:rsidRDefault="00027B73" w:rsidP="00027B73">
            <w:pPr>
              <w:keepNext/>
              <w:spacing w:after="0"/>
              <w:jc w:val="center"/>
              <w:rPr>
                <w:sz w:val="20"/>
                <w:lang w:eastAsia="pl-PL"/>
              </w:rPr>
            </w:pPr>
            <w:r w:rsidRPr="00D574C6">
              <w:rPr>
                <w:sz w:val="20"/>
                <w:lang w:eastAsia="pl-PL"/>
              </w:rPr>
              <w:t>5</w:t>
            </w:r>
          </w:p>
        </w:tc>
        <w:tc>
          <w:tcPr>
            <w:tcW w:w="567" w:type="dxa"/>
          </w:tcPr>
          <w:p w:rsidR="00027B73" w:rsidRPr="00D574C6" w:rsidRDefault="00027B73" w:rsidP="00027B73">
            <w:pPr>
              <w:keepNext/>
              <w:spacing w:after="0"/>
              <w:jc w:val="center"/>
              <w:rPr>
                <w:sz w:val="20"/>
                <w:lang w:eastAsia="pl-PL"/>
              </w:rPr>
            </w:pPr>
            <w:r w:rsidRPr="00D574C6">
              <w:rPr>
                <w:sz w:val="20"/>
                <w:lang w:eastAsia="pl-PL"/>
              </w:rPr>
              <w:t>7</w:t>
            </w:r>
          </w:p>
        </w:tc>
        <w:tc>
          <w:tcPr>
            <w:tcW w:w="567" w:type="dxa"/>
          </w:tcPr>
          <w:p w:rsidR="00027B73" w:rsidRPr="00D574C6" w:rsidRDefault="00027B73" w:rsidP="00027B73">
            <w:pPr>
              <w:keepNext/>
              <w:spacing w:after="0"/>
              <w:jc w:val="center"/>
              <w:rPr>
                <w:sz w:val="20"/>
                <w:lang w:eastAsia="pl-PL"/>
              </w:rPr>
            </w:pPr>
            <w:r w:rsidRPr="00D574C6">
              <w:rPr>
                <w:sz w:val="20"/>
                <w:lang w:eastAsia="pl-PL"/>
              </w:rPr>
              <w:t>2</w:t>
            </w:r>
          </w:p>
        </w:tc>
        <w:tc>
          <w:tcPr>
            <w:tcW w:w="567" w:type="dxa"/>
          </w:tcPr>
          <w:p w:rsidR="00027B73" w:rsidRPr="00D574C6" w:rsidRDefault="00027B73" w:rsidP="00027B73">
            <w:pPr>
              <w:keepNext/>
              <w:spacing w:after="0"/>
              <w:jc w:val="center"/>
              <w:rPr>
                <w:sz w:val="20"/>
                <w:lang w:eastAsia="pl-PL"/>
              </w:rPr>
            </w:pPr>
            <w:r w:rsidRPr="00D574C6">
              <w:rPr>
                <w:sz w:val="20"/>
                <w:lang w:eastAsia="pl-PL"/>
              </w:rPr>
              <w:t>1</w:t>
            </w:r>
          </w:p>
        </w:tc>
        <w:tc>
          <w:tcPr>
            <w:tcW w:w="681" w:type="dxa"/>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keepNext/>
              <w:spacing w:after="0"/>
              <w:ind w:left="57"/>
              <w:rPr>
                <w:sz w:val="20"/>
                <w:lang w:eastAsia="pl-PL"/>
              </w:rPr>
            </w:pPr>
            <w:r w:rsidRPr="00D574C6">
              <w:rPr>
                <w:sz w:val="20"/>
                <w:lang w:eastAsia="pl-PL"/>
              </w:rPr>
              <w:t>Article 207, paragraph 2 (aggrieved minor)</w:t>
            </w:r>
          </w:p>
        </w:tc>
        <w:tc>
          <w:tcPr>
            <w:tcW w:w="708" w:type="dxa"/>
          </w:tcPr>
          <w:p w:rsidR="00027B73" w:rsidRPr="00D574C6" w:rsidRDefault="00027B73" w:rsidP="00027B73">
            <w:pPr>
              <w:keepNext/>
              <w:spacing w:after="0"/>
              <w:ind w:right="57"/>
              <w:jc w:val="right"/>
              <w:rPr>
                <w:sz w:val="20"/>
                <w:lang w:eastAsia="pl-PL"/>
              </w:rPr>
            </w:pPr>
            <w:r w:rsidRPr="00D574C6">
              <w:rPr>
                <w:sz w:val="20"/>
                <w:lang w:eastAsia="pl-PL"/>
              </w:rPr>
              <w:t>1</w:t>
            </w:r>
          </w:p>
        </w:tc>
        <w:tc>
          <w:tcPr>
            <w:tcW w:w="993" w:type="dxa"/>
          </w:tcPr>
          <w:p w:rsidR="00027B73" w:rsidRPr="00D574C6" w:rsidRDefault="00027B73" w:rsidP="00027B73">
            <w:pPr>
              <w:keepNext/>
              <w:spacing w:after="0"/>
              <w:ind w:right="227"/>
              <w:jc w:val="right"/>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708" w:type="dxa"/>
          </w:tcPr>
          <w:p w:rsidR="00027B73" w:rsidRPr="00D574C6" w:rsidRDefault="00027B73" w:rsidP="00027B73">
            <w:pPr>
              <w:keepNext/>
              <w:spacing w:after="0"/>
              <w:jc w:val="center"/>
              <w:rPr>
                <w:sz w:val="20"/>
                <w:lang w:eastAsia="pl-PL"/>
              </w:rPr>
            </w:pPr>
            <w:r w:rsidRPr="00D574C6">
              <w:rPr>
                <w:sz w:val="20"/>
                <w:lang w:eastAsia="pl-PL"/>
              </w:rPr>
              <w:t>-</w:t>
            </w:r>
          </w:p>
        </w:tc>
        <w:tc>
          <w:tcPr>
            <w:tcW w:w="709" w:type="dxa"/>
          </w:tcPr>
          <w:p w:rsidR="00027B73" w:rsidRPr="00D574C6" w:rsidRDefault="00027B73" w:rsidP="00027B73">
            <w:pPr>
              <w:keepNext/>
              <w:spacing w:after="0"/>
              <w:jc w:val="center"/>
              <w:rPr>
                <w:sz w:val="20"/>
                <w:lang w:eastAsia="pl-PL"/>
              </w:rPr>
            </w:pPr>
            <w:r w:rsidRPr="00D574C6">
              <w:rPr>
                <w:sz w:val="20"/>
                <w:lang w:eastAsia="pl-PL"/>
              </w:rPr>
              <w:t>-</w:t>
            </w:r>
          </w:p>
        </w:tc>
        <w:tc>
          <w:tcPr>
            <w:tcW w:w="709" w:type="dxa"/>
          </w:tcPr>
          <w:p w:rsidR="00027B73" w:rsidRPr="00D574C6" w:rsidRDefault="00027B73" w:rsidP="00027B73">
            <w:pPr>
              <w:keepNext/>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w:t>
            </w:r>
          </w:p>
        </w:tc>
        <w:tc>
          <w:tcPr>
            <w:tcW w:w="708" w:type="dxa"/>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w:t>
            </w:r>
          </w:p>
        </w:tc>
        <w:tc>
          <w:tcPr>
            <w:tcW w:w="709" w:type="dxa"/>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keepNext/>
              <w:spacing w:after="0"/>
              <w:ind w:right="57"/>
              <w:jc w:val="right"/>
              <w:rPr>
                <w:sz w:val="20"/>
                <w:lang w:eastAsia="pl-PL"/>
              </w:rPr>
            </w:pPr>
            <w:r w:rsidRPr="00D574C6">
              <w:rPr>
                <w:sz w:val="20"/>
                <w:lang w:eastAsia="pl-PL"/>
              </w:rPr>
              <w:t>1</w:t>
            </w:r>
          </w:p>
        </w:tc>
        <w:tc>
          <w:tcPr>
            <w:tcW w:w="567" w:type="dxa"/>
          </w:tcPr>
          <w:p w:rsidR="00027B73" w:rsidRPr="00D574C6" w:rsidRDefault="00027B73" w:rsidP="00027B73">
            <w:pPr>
              <w:keepNext/>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567" w:type="dxa"/>
          </w:tcPr>
          <w:p w:rsidR="00027B73" w:rsidRPr="00D574C6" w:rsidRDefault="00027B73" w:rsidP="00027B73">
            <w:pPr>
              <w:keepNext/>
              <w:spacing w:after="0"/>
              <w:jc w:val="center"/>
              <w:rPr>
                <w:sz w:val="20"/>
                <w:lang w:eastAsia="pl-PL"/>
              </w:rPr>
            </w:pPr>
            <w:r w:rsidRPr="00D574C6">
              <w:rPr>
                <w:sz w:val="20"/>
                <w:lang w:eastAsia="pl-PL"/>
              </w:rPr>
              <w:t>-</w:t>
            </w:r>
          </w:p>
        </w:tc>
        <w:tc>
          <w:tcPr>
            <w:tcW w:w="681" w:type="dxa"/>
          </w:tcPr>
          <w:p w:rsidR="00027B73" w:rsidRPr="00D574C6" w:rsidRDefault="00027B73" w:rsidP="00027B73">
            <w:pPr>
              <w:keepNext/>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spacing w:after="0"/>
              <w:ind w:left="57"/>
              <w:rPr>
                <w:sz w:val="20"/>
                <w:lang w:eastAsia="pl-PL"/>
              </w:rPr>
            </w:pPr>
            <w:r w:rsidRPr="00D574C6">
              <w:rPr>
                <w:sz w:val="20"/>
                <w:lang w:eastAsia="pl-PL"/>
              </w:rPr>
              <w:t>Article 207, paragraph 3</w:t>
            </w:r>
          </w:p>
        </w:tc>
        <w:tc>
          <w:tcPr>
            <w:tcW w:w="708" w:type="dxa"/>
          </w:tcPr>
          <w:p w:rsidR="00027B73" w:rsidRPr="00D574C6" w:rsidRDefault="00027B73" w:rsidP="00027B73">
            <w:pPr>
              <w:spacing w:after="0"/>
              <w:ind w:right="57"/>
              <w:jc w:val="right"/>
              <w:rPr>
                <w:sz w:val="20"/>
                <w:lang w:eastAsia="pl-PL"/>
              </w:rPr>
            </w:pPr>
            <w:r w:rsidRPr="00D574C6">
              <w:rPr>
                <w:sz w:val="20"/>
                <w:lang w:eastAsia="pl-PL"/>
              </w:rPr>
              <w:t>42</w:t>
            </w:r>
          </w:p>
        </w:tc>
        <w:tc>
          <w:tcPr>
            <w:tcW w:w="993" w:type="dxa"/>
          </w:tcPr>
          <w:p w:rsidR="00027B73" w:rsidRPr="00D574C6" w:rsidRDefault="00027B73" w:rsidP="00027B73">
            <w:pPr>
              <w:spacing w:after="0"/>
              <w:ind w:right="227"/>
              <w:jc w:val="right"/>
              <w:rPr>
                <w:sz w:val="20"/>
                <w:lang w:eastAsia="pl-PL"/>
              </w:rPr>
            </w:pPr>
            <w:r w:rsidRPr="00D574C6">
              <w:rPr>
                <w:sz w:val="20"/>
                <w:lang w:eastAsia="pl-PL"/>
              </w:rPr>
              <w:t>34</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708" w:type="dxa"/>
          </w:tcPr>
          <w:p w:rsidR="00027B73" w:rsidRPr="00D574C6" w:rsidRDefault="00027B73" w:rsidP="00027B73">
            <w:pPr>
              <w:spacing w:after="0"/>
              <w:ind w:right="113"/>
              <w:jc w:val="right"/>
              <w:rPr>
                <w:sz w:val="20"/>
                <w:lang w:eastAsia="pl-PL"/>
              </w:rPr>
            </w:pPr>
            <w:r w:rsidRPr="00D574C6">
              <w:rPr>
                <w:sz w:val="20"/>
                <w:lang w:eastAsia="pl-PL"/>
              </w:rPr>
              <w:t>1</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2</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36</w:t>
            </w:r>
          </w:p>
        </w:tc>
        <w:tc>
          <w:tcPr>
            <w:tcW w:w="567" w:type="dxa"/>
          </w:tcPr>
          <w:p w:rsidR="00027B73" w:rsidRPr="00D574C6" w:rsidRDefault="00027B73" w:rsidP="00027B73">
            <w:pPr>
              <w:spacing w:after="0"/>
              <w:ind w:right="113"/>
              <w:jc w:val="right"/>
              <w:rPr>
                <w:sz w:val="20"/>
                <w:lang w:eastAsia="pl-PL"/>
              </w:rPr>
            </w:pPr>
            <w:r w:rsidRPr="00D574C6">
              <w:rPr>
                <w:sz w:val="20"/>
                <w:lang w:eastAsia="pl-PL"/>
              </w:rPr>
              <w:t>3</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681"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spacing w:after="0"/>
              <w:ind w:left="57"/>
              <w:rPr>
                <w:sz w:val="20"/>
                <w:lang w:eastAsia="pl-PL"/>
              </w:rPr>
            </w:pPr>
            <w:r w:rsidRPr="00D574C6">
              <w:rPr>
                <w:sz w:val="20"/>
                <w:lang w:eastAsia="pl-PL"/>
              </w:rPr>
              <w:t>Article 207, paragraph 3 (aggrieved minor)</w:t>
            </w:r>
          </w:p>
        </w:tc>
        <w:tc>
          <w:tcPr>
            <w:tcW w:w="708" w:type="dxa"/>
          </w:tcPr>
          <w:p w:rsidR="00027B73" w:rsidRPr="00D574C6" w:rsidRDefault="00027B73" w:rsidP="00027B73">
            <w:pPr>
              <w:spacing w:after="0"/>
              <w:ind w:right="57"/>
              <w:jc w:val="right"/>
              <w:rPr>
                <w:sz w:val="20"/>
                <w:lang w:eastAsia="pl-PL"/>
              </w:rPr>
            </w:pPr>
            <w:r w:rsidRPr="00D574C6">
              <w:rPr>
                <w:sz w:val="20"/>
                <w:lang w:eastAsia="pl-PL"/>
              </w:rPr>
              <w:t>1</w:t>
            </w:r>
          </w:p>
        </w:tc>
        <w:tc>
          <w:tcPr>
            <w:tcW w:w="993" w:type="dxa"/>
          </w:tcPr>
          <w:p w:rsidR="00027B73" w:rsidRPr="00D574C6" w:rsidRDefault="00027B73" w:rsidP="00027B73">
            <w:pPr>
              <w:spacing w:after="0"/>
              <w:ind w:right="227"/>
              <w:jc w:val="right"/>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708"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w:t>
            </w:r>
          </w:p>
        </w:tc>
        <w:tc>
          <w:tcPr>
            <w:tcW w:w="567"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681"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spacing w:after="0"/>
              <w:ind w:left="57"/>
              <w:rPr>
                <w:sz w:val="20"/>
                <w:lang w:eastAsia="pl-PL"/>
              </w:rPr>
            </w:pPr>
            <w:r w:rsidRPr="00D574C6">
              <w:rPr>
                <w:sz w:val="20"/>
                <w:lang w:eastAsia="pl-PL"/>
              </w:rPr>
              <w:t>Article 207, paragraph 3, in conjunction with paragraph 1</w:t>
            </w:r>
          </w:p>
        </w:tc>
        <w:tc>
          <w:tcPr>
            <w:tcW w:w="708" w:type="dxa"/>
          </w:tcPr>
          <w:p w:rsidR="00027B73" w:rsidRPr="00D574C6" w:rsidRDefault="00027B73" w:rsidP="00027B73">
            <w:pPr>
              <w:spacing w:after="0"/>
              <w:ind w:right="57"/>
              <w:jc w:val="right"/>
              <w:rPr>
                <w:sz w:val="20"/>
                <w:lang w:eastAsia="pl-PL"/>
              </w:rPr>
            </w:pPr>
            <w:r w:rsidRPr="00D574C6">
              <w:rPr>
                <w:sz w:val="20"/>
                <w:lang w:eastAsia="pl-PL"/>
              </w:rPr>
              <w:t>27</w:t>
            </w:r>
          </w:p>
        </w:tc>
        <w:tc>
          <w:tcPr>
            <w:tcW w:w="993" w:type="dxa"/>
          </w:tcPr>
          <w:p w:rsidR="00027B73" w:rsidRPr="00D574C6" w:rsidRDefault="00027B73" w:rsidP="00027B73">
            <w:pPr>
              <w:spacing w:after="0"/>
              <w:ind w:right="227"/>
              <w:jc w:val="right"/>
              <w:rPr>
                <w:sz w:val="20"/>
                <w:lang w:eastAsia="pl-PL"/>
              </w:rPr>
            </w:pPr>
            <w:r w:rsidRPr="00D574C6">
              <w:rPr>
                <w:sz w:val="20"/>
                <w:lang w:eastAsia="pl-PL"/>
              </w:rPr>
              <w:t>18</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708"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2</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1</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21</w:t>
            </w:r>
          </w:p>
        </w:tc>
        <w:tc>
          <w:tcPr>
            <w:tcW w:w="567" w:type="dxa"/>
          </w:tcPr>
          <w:p w:rsidR="00027B73" w:rsidRPr="00D574C6" w:rsidRDefault="00027B73" w:rsidP="00027B73">
            <w:pPr>
              <w:spacing w:after="0"/>
              <w:ind w:right="113"/>
              <w:jc w:val="right"/>
              <w:rPr>
                <w:sz w:val="20"/>
                <w:lang w:eastAsia="pl-PL"/>
              </w:rPr>
            </w:pPr>
            <w:r w:rsidRPr="00D574C6">
              <w:rPr>
                <w:sz w:val="20"/>
                <w:lang w:eastAsia="pl-PL"/>
              </w:rPr>
              <w:t>2</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1</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681" w:type="dxa"/>
          </w:tcPr>
          <w:p w:rsidR="00027B73" w:rsidRPr="00D574C6" w:rsidRDefault="00027B73" w:rsidP="00027B73">
            <w:pPr>
              <w:spacing w:after="0"/>
              <w:jc w:val="center"/>
              <w:rPr>
                <w:sz w:val="20"/>
                <w:lang w:eastAsia="pl-PL"/>
              </w:rPr>
            </w:pPr>
            <w:r w:rsidRPr="00D574C6">
              <w:rPr>
                <w:sz w:val="20"/>
                <w:lang w:eastAsia="pl-PL"/>
              </w:rPr>
              <w:t>-</w:t>
            </w:r>
          </w:p>
        </w:tc>
      </w:tr>
      <w:tr w:rsidR="00027B73" w:rsidRPr="00D574C6" w:rsidTr="00027B73">
        <w:tblPrEx>
          <w:tblCellMar>
            <w:top w:w="0" w:type="dxa"/>
            <w:bottom w:w="0" w:type="dxa"/>
          </w:tblCellMar>
        </w:tblPrEx>
        <w:trPr>
          <w:jc w:val="center"/>
        </w:trPr>
        <w:tc>
          <w:tcPr>
            <w:tcW w:w="2155" w:type="dxa"/>
            <w:vAlign w:val="center"/>
          </w:tcPr>
          <w:p w:rsidR="00027B73" w:rsidRPr="00D574C6" w:rsidRDefault="00027B73" w:rsidP="00027B73">
            <w:pPr>
              <w:spacing w:after="0"/>
              <w:ind w:left="57"/>
              <w:rPr>
                <w:sz w:val="20"/>
                <w:lang w:eastAsia="pl-PL"/>
              </w:rPr>
            </w:pPr>
            <w:r w:rsidRPr="00D574C6">
              <w:rPr>
                <w:sz w:val="20"/>
                <w:lang w:eastAsia="pl-PL"/>
              </w:rPr>
              <w:t>Article 207, paragraph 3, in conjunction with paragraph 1 (aggrieved minor)</w:t>
            </w:r>
          </w:p>
        </w:tc>
        <w:tc>
          <w:tcPr>
            <w:tcW w:w="708" w:type="dxa"/>
          </w:tcPr>
          <w:p w:rsidR="00027B73" w:rsidRPr="00D574C6" w:rsidRDefault="00027B73" w:rsidP="00027B73">
            <w:pPr>
              <w:spacing w:after="0"/>
              <w:ind w:right="57"/>
              <w:jc w:val="right"/>
              <w:rPr>
                <w:sz w:val="20"/>
                <w:lang w:eastAsia="pl-PL"/>
              </w:rPr>
            </w:pPr>
            <w:r w:rsidRPr="00D574C6">
              <w:rPr>
                <w:sz w:val="20"/>
                <w:lang w:eastAsia="pl-PL"/>
              </w:rPr>
              <w:t>1</w:t>
            </w:r>
          </w:p>
        </w:tc>
        <w:tc>
          <w:tcPr>
            <w:tcW w:w="993" w:type="dxa"/>
          </w:tcPr>
          <w:p w:rsidR="00027B73" w:rsidRPr="00D574C6" w:rsidRDefault="00027B73" w:rsidP="00027B73">
            <w:pPr>
              <w:spacing w:after="0"/>
              <w:ind w:right="227"/>
              <w:jc w:val="right"/>
              <w:rPr>
                <w:sz w:val="20"/>
                <w:lang w:eastAsia="pl-PL"/>
              </w:rPr>
            </w:pPr>
            <w:r w:rsidRPr="00D574C6">
              <w:rPr>
                <w:sz w:val="20"/>
                <w:lang w:eastAsia="pl-PL"/>
              </w:rPr>
              <w:t>1</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708"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jc w:val="center"/>
              <w:rPr>
                <w:sz w:val="20"/>
                <w:lang w:eastAsia="pl-PL"/>
              </w:rPr>
            </w:pPr>
            <w:r w:rsidRPr="00D574C6">
              <w:rPr>
                <w:sz w:val="20"/>
                <w:lang w:eastAsia="pl-PL"/>
              </w:rPr>
              <w:t>-</w:t>
            </w:r>
          </w:p>
        </w:tc>
        <w:tc>
          <w:tcPr>
            <w:tcW w:w="709" w:type="dxa"/>
          </w:tcPr>
          <w:p w:rsidR="00027B73" w:rsidRPr="00D574C6" w:rsidRDefault="00027B73" w:rsidP="00027B73">
            <w:pPr>
              <w:spacing w:after="0"/>
              <w:ind w:right="170"/>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708"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w:t>
            </w:r>
          </w:p>
        </w:tc>
        <w:tc>
          <w:tcPr>
            <w:tcW w:w="709"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ind w:right="57"/>
              <w:jc w:val="right"/>
              <w:rPr>
                <w:sz w:val="20"/>
                <w:lang w:eastAsia="pl-PL"/>
              </w:rPr>
            </w:pPr>
            <w:r w:rsidRPr="00D574C6">
              <w:rPr>
                <w:sz w:val="20"/>
                <w:lang w:eastAsia="pl-PL"/>
              </w:rPr>
              <w:t>1</w:t>
            </w:r>
          </w:p>
        </w:tc>
        <w:tc>
          <w:tcPr>
            <w:tcW w:w="567" w:type="dxa"/>
          </w:tcPr>
          <w:p w:rsidR="00027B73" w:rsidRPr="00D574C6" w:rsidRDefault="00027B73" w:rsidP="00027B73">
            <w:pPr>
              <w:spacing w:after="0"/>
              <w:ind w:right="113"/>
              <w:jc w:val="right"/>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567" w:type="dxa"/>
          </w:tcPr>
          <w:p w:rsidR="00027B73" w:rsidRPr="00D574C6" w:rsidRDefault="00027B73" w:rsidP="00027B73">
            <w:pPr>
              <w:spacing w:after="0"/>
              <w:jc w:val="center"/>
              <w:rPr>
                <w:sz w:val="20"/>
                <w:lang w:eastAsia="pl-PL"/>
              </w:rPr>
            </w:pPr>
            <w:r w:rsidRPr="00D574C6">
              <w:rPr>
                <w:sz w:val="20"/>
                <w:lang w:eastAsia="pl-PL"/>
              </w:rPr>
              <w:t>-</w:t>
            </w:r>
          </w:p>
        </w:tc>
        <w:tc>
          <w:tcPr>
            <w:tcW w:w="681" w:type="dxa"/>
          </w:tcPr>
          <w:p w:rsidR="00027B73" w:rsidRPr="00D574C6" w:rsidRDefault="00027B73" w:rsidP="00027B73">
            <w:pPr>
              <w:spacing w:after="0"/>
              <w:jc w:val="center"/>
              <w:rPr>
                <w:sz w:val="20"/>
                <w:lang w:eastAsia="pl-PL"/>
              </w:rPr>
            </w:pPr>
            <w:r w:rsidRPr="00D574C6">
              <w:rPr>
                <w:sz w:val="20"/>
                <w:lang w:eastAsia="pl-PL"/>
              </w:rPr>
              <w:t>-</w:t>
            </w:r>
          </w:p>
        </w:tc>
      </w:tr>
    </w:tbl>
    <w:p w:rsidR="00027B73" w:rsidRPr="00D574C6" w:rsidRDefault="00027B73" w:rsidP="00027B73">
      <w:pPr>
        <w:rPr>
          <w:lang w:eastAsia="pl-PL"/>
        </w:rPr>
      </w:pPr>
    </w:p>
    <w:p w:rsidR="00027B73" w:rsidRPr="00D574C6" w:rsidRDefault="00027B73" w:rsidP="00027B73">
      <w:pPr>
        <w:pStyle w:val="Heading2"/>
        <w:rPr>
          <w:lang w:eastAsia="pl-PL"/>
        </w:rPr>
      </w:pPr>
      <w:r w:rsidRPr="00D574C6">
        <w:rPr>
          <w:lang w:eastAsia="pl-PL"/>
        </w:rPr>
        <w:t>Table 45</w:t>
      </w:r>
    </w:p>
    <w:p w:rsidR="00027B73" w:rsidRPr="00D574C6" w:rsidRDefault="00027B73" w:rsidP="00027B73">
      <w:pPr>
        <w:pStyle w:val="Heading2"/>
        <w:rPr>
          <w:bCs/>
          <w:lang w:eastAsia="pl-PL"/>
        </w:rPr>
      </w:pPr>
      <w:r w:rsidRPr="00D574C6">
        <w:rPr>
          <w:bCs/>
          <w:lang w:eastAsia="pl-PL"/>
        </w:rPr>
        <w:t>Adults sentenced in the first instance in district courts</w:t>
      </w:r>
    </w:p>
    <w:p w:rsidR="00027B73" w:rsidRPr="00D574C6" w:rsidRDefault="00027B73" w:rsidP="00027B73">
      <w:pPr>
        <w:pStyle w:val="Heading2"/>
        <w:rPr>
          <w:lang w:eastAsia="pl-PL"/>
        </w:rPr>
      </w:pPr>
      <w:r w:rsidRPr="00D574C6">
        <w:rPr>
          <w:lang w:eastAsia="pl-PL"/>
        </w:rPr>
        <w:t>2005</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28" w:type="dxa"/>
        </w:tblCellMar>
        <w:tblLook w:val="00AF" w:firstRow="1" w:lastRow="0" w:firstColumn="1" w:lastColumn="0" w:noHBand="0" w:noVBand="0"/>
      </w:tblPr>
      <w:tblGrid>
        <w:gridCol w:w="1078"/>
        <w:gridCol w:w="709"/>
        <w:gridCol w:w="709"/>
        <w:gridCol w:w="709"/>
        <w:gridCol w:w="567"/>
        <w:gridCol w:w="567"/>
        <w:gridCol w:w="708"/>
        <w:gridCol w:w="709"/>
        <w:gridCol w:w="567"/>
        <w:gridCol w:w="425"/>
        <w:gridCol w:w="567"/>
        <w:gridCol w:w="567"/>
        <w:gridCol w:w="709"/>
        <w:gridCol w:w="425"/>
        <w:gridCol w:w="709"/>
        <w:gridCol w:w="567"/>
        <w:gridCol w:w="709"/>
        <w:gridCol w:w="567"/>
        <w:gridCol w:w="850"/>
        <w:gridCol w:w="907"/>
        <w:tblGridChange w:id="3">
          <w:tblGrid>
            <w:gridCol w:w="1078"/>
            <w:gridCol w:w="709"/>
            <w:gridCol w:w="709"/>
            <w:gridCol w:w="709"/>
            <w:gridCol w:w="567"/>
            <w:gridCol w:w="567"/>
            <w:gridCol w:w="708"/>
            <w:gridCol w:w="709"/>
            <w:gridCol w:w="567"/>
            <w:gridCol w:w="425"/>
            <w:gridCol w:w="567"/>
            <w:gridCol w:w="567"/>
            <w:gridCol w:w="709"/>
            <w:gridCol w:w="425"/>
            <w:gridCol w:w="709"/>
            <w:gridCol w:w="567"/>
            <w:gridCol w:w="709"/>
            <w:gridCol w:w="567"/>
            <w:gridCol w:w="850"/>
            <w:gridCol w:w="907"/>
          </w:tblGrid>
        </w:tblGridChange>
      </w:tblGrid>
      <w:tr w:rsidR="00027B73" w:rsidRPr="00D574C6" w:rsidTr="00027B73">
        <w:trPr>
          <w:jc w:val="center"/>
        </w:trPr>
        <w:tc>
          <w:tcPr>
            <w:tcW w:w="1078"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Legal qualification*/</w:t>
            </w:r>
            <w:r w:rsidRPr="00D574C6">
              <w:rPr>
                <w:sz w:val="20"/>
                <w:lang w:eastAsia="pl-PL"/>
              </w:rPr>
              <w:br/>
              <w:t>(of the Penal Code)</w:t>
            </w:r>
          </w:p>
        </w:tc>
        <w:tc>
          <w:tcPr>
            <w:tcW w:w="709"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 number of persons sentenced</w:t>
            </w:r>
          </w:p>
        </w:tc>
        <w:tc>
          <w:tcPr>
            <w:tcW w:w="5528" w:type="dxa"/>
            <w:gridSpan w:val="9"/>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c>
          <w:tcPr>
            <w:tcW w:w="1276" w:type="dxa"/>
            <w:gridSpan w:val="2"/>
            <w:vAlign w:val="center"/>
          </w:tcPr>
          <w:p w:rsidR="00027B73" w:rsidRPr="00D574C6" w:rsidRDefault="00027B73" w:rsidP="00027B73">
            <w:pPr>
              <w:keepNext/>
              <w:spacing w:after="0"/>
              <w:jc w:val="center"/>
              <w:rPr>
                <w:sz w:val="20"/>
                <w:lang w:eastAsia="pl-PL"/>
              </w:rPr>
            </w:pPr>
            <w:r w:rsidRPr="00D574C6">
              <w:rPr>
                <w:sz w:val="20"/>
                <w:lang w:eastAsia="pl-PL"/>
              </w:rPr>
              <w:t>Restriction of liberty</w:t>
            </w:r>
          </w:p>
        </w:tc>
        <w:tc>
          <w:tcPr>
            <w:tcW w:w="1134" w:type="dxa"/>
            <w:gridSpan w:val="2"/>
            <w:vAlign w:val="center"/>
          </w:tcPr>
          <w:p w:rsidR="00027B73" w:rsidRPr="00D574C6" w:rsidRDefault="00027B73" w:rsidP="00027B73">
            <w:pPr>
              <w:keepNext/>
              <w:spacing w:after="0"/>
              <w:jc w:val="center"/>
              <w:rPr>
                <w:sz w:val="20"/>
                <w:lang w:eastAsia="pl-PL"/>
              </w:rPr>
            </w:pPr>
            <w:r w:rsidRPr="00D574C6">
              <w:rPr>
                <w:sz w:val="20"/>
                <w:lang w:eastAsia="pl-PL"/>
              </w:rPr>
              <w:t>Solely imposed fine</w:t>
            </w:r>
          </w:p>
        </w:tc>
        <w:tc>
          <w:tcPr>
            <w:tcW w:w="567"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 xml:space="preserve">Temporarily arrested before </w:t>
            </w:r>
            <w:r w:rsidRPr="00D574C6">
              <w:rPr>
                <w:sz w:val="20"/>
                <w:lang w:eastAsia="pl-PL"/>
              </w:rPr>
              <w:br/>
              <w:t>the decision</w:t>
            </w:r>
          </w:p>
        </w:tc>
        <w:tc>
          <w:tcPr>
            <w:tcW w:w="3033" w:type="dxa"/>
            <w:gridSpan w:val="4"/>
            <w:vAlign w:val="center"/>
          </w:tcPr>
          <w:p w:rsidR="00027B73" w:rsidRPr="00D574C6" w:rsidRDefault="00027B73" w:rsidP="00027B73">
            <w:pPr>
              <w:keepNext/>
              <w:spacing w:after="0"/>
              <w:jc w:val="center"/>
              <w:rPr>
                <w:sz w:val="20"/>
                <w:lang w:eastAsia="pl-PL"/>
              </w:rPr>
            </w:pPr>
            <w:r w:rsidRPr="00D574C6">
              <w:rPr>
                <w:sz w:val="20"/>
                <w:lang w:eastAsia="pl-PL"/>
              </w:rPr>
              <w:t>Discontinuance of proceedings</w:t>
            </w:r>
          </w:p>
        </w:tc>
      </w:tr>
      <w:tr w:rsidR="00027B73" w:rsidRPr="00D574C6" w:rsidTr="00027B73">
        <w:trPr>
          <w:jc w:val="center"/>
        </w:trPr>
        <w:tc>
          <w:tcPr>
            <w:tcW w:w="1078" w:type="dxa"/>
            <w:vMerge/>
            <w:vAlign w:val="center"/>
          </w:tcPr>
          <w:p w:rsidR="00027B73" w:rsidRPr="00D574C6" w:rsidRDefault="00027B73" w:rsidP="00027B73">
            <w:pPr>
              <w:keepNext/>
              <w:spacing w:after="0"/>
              <w:jc w:val="center"/>
              <w:rPr>
                <w:sz w:val="20"/>
                <w:lang w:eastAsia="pl-PL"/>
              </w:rPr>
            </w:pPr>
          </w:p>
        </w:tc>
        <w:tc>
          <w:tcPr>
            <w:tcW w:w="709" w:type="dxa"/>
            <w:vMerge/>
            <w:vAlign w:val="center"/>
          </w:tcPr>
          <w:p w:rsidR="00027B73" w:rsidRPr="00D574C6" w:rsidRDefault="00027B73" w:rsidP="00027B73">
            <w:pPr>
              <w:keepNext/>
              <w:spacing w:after="0"/>
              <w:jc w:val="center"/>
              <w:rPr>
                <w:sz w:val="20"/>
                <w:lang w:eastAsia="pl-PL"/>
              </w:rPr>
            </w:pPr>
          </w:p>
        </w:tc>
        <w:tc>
          <w:tcPr>
            <w:tcW w:w="709"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567"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1 month</w:t>
            </w:r>
          </w:p>
        </w:tc>
        <w:tc>
          <w:tcPr>
            <w:tcW w:w="567"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months</w:t>
            </w:r>
          </w:p>
        </w:tc>
        <w:tc>
          <w:tcPr>
            <w:tcW w:w="708"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6 months to 1 year</w:t>
            </w:r>
          </w:p>
        </w:tc>
        <w:tc>
          <w:tcPr>
            <w:tcW w:w="709"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1 to 2 years</w:t>
            </w:r>
          </w:p>
        </w:tc>
        <w:tc>
          <w:tcPr>
            <w:tcW w:w="567"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years</w:t>
            </w:r>
          </w:p>
        </w:tc>
        <w:tc>
          <w:tcPr>
            <w:tcW w:w="425"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5 to 8 years</w:t>
            </w:r>
          </w:p>
        </w:tc>
        <w:tc>
          <w:tcPr>
            <w:tcW w:w="567"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Over 8 years</w:t>
            </w:r>
          </w:p>
        </w:tc>
        <w:tc>
          <w:tcPr>
            <w:tcW w:w="567"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425"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567" w:type="dxa"/>
            <w:vMerge/>
            <w:vAlign w:val="center"/>
          </w:tcPr>
          <w:p w:rsidR="00027B73" w:rsidRPr="00D574C6" w:rsidRDefault="00027B73" w:rsidP="00027B73">
            <w:pPr>
              <w:keepNext/>
              <w:spacing w:after="0"/>
              <w:jc w:val="center"/>
              <w:rPr>
                <w:sz w:val="20"/>
                <w:lang w:eastAsia="pl-PL"/>
              </w:rPr>
            </w:pPr>
          </w:p>
        </w:tc>
        <w:tc>
          <w:tcPr>
            <w:tcW w:w="709" w:type="dxa"/>
            <w:vMerge w:val="restart"/>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2324" w:type="dxa"/>
            <w:gridSpan w:val="3"/>
            <w:vAlign w:val="center"/>
          </w:tcPr>
          <w:p w:rsidR="00027B73" w:rsidRPr="00D574C6" w:rsidRDefault="00027B73" w:rsidP="0028021A">
            <w:pPr>
              <w:keepNext/>
              <w:spacing w:after="0"/>
              <w:ind w:left="170"/>
              <w:rPr>
                <w:sz w:val="20"/>
                <w:lang w:eastAsia="pl-PL"/>
              </w:rPr>
            </w:pPr>
            <w:r w:rsidRPr="00D574C6">
              <w:rPr>
                <w:sz w:val="20"/>
                <w:lang w:eastAsia="pl-PL"/>
              </w:rPr>
              <w:t xml:space="preserve">Including proceedings pursuant to the Code </w:t>
            </w:r>
            <w:r w:rsidR="0028021A" w:rsidRPr="00D574C6">
              <w:rPr>
                <w:sz w:val="20"/>
                <w:lang w:eastAsia="pl-PL"/>
              </w:rPr>
              <w:br/>
            </w:r>
            <w:r w:rsidRPr="00D574C6">
              <w:rPr>
                <w:sz w:val="20"/>
                <w:lang w:eastAsia="pl-PL"/>
              </w:rPr>
              <w:t>of Penal Procedure</w:t>
            </w:r>
          </w:p>
        </w:tc>
      </w:tr>
      <w:tr w:rsidR="00027B73" w:rsidRPr="00D574C6" w:rsidTr="00027B73">
        <w:trPr>
          <w:jc w:val="center"/>
        </w:trPr>
        <w:tc>
          <w:tcPr>
            <w:tcW w:w="1078"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708"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425"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425"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restart"/>
            <w:textDirection w:val="btLr"/>
            <w:vAlign w:val="center"/>
          </w:tcPr>
          <w:p w:rsidR="00027B73" w:rsidRPr="00D574C6" w:rsidRDefault="00027B73" w:rsidP="00027B73">
            <w:pPr>
              <w:spacing w:after="0"/>
              <w:ind w:left="113" w:right="113"/>
              <w:jc w:val="center"/>
              <w:rPr>
                <w:sz w:val="20"/>
                <w:lang w:eastAsia="pl-PL"/>
              </w:rPr>
            </w:pPr>
            <w:r w:rsidRPr="00D574C6">
              <w:rPr>
                <w:sz w:val="20"/>
                <w:lang w:eastAsia="pl-PL"/>
              </w:rPr>
              <w:t>Article 11, paragraph 1</w:t>
            </w:r>
          </w:p>
        </w:tc>
        <w:tc>
          <w:tcPr>
            <w:tcW w:w="1757" w:type="dxa"/>
            <w:gridSpan w:val="2"/>
            <w:vAlign w:val="center"/>
          </w:tcPr>
          <w:p w:rsidR="00027B73" w:rsidRPr="00D574C6" w:rsidRDefault="00027B73" w:rsidP="0028021A">
            <w:pPr>
              <w:spacing w:after="0"/>
              <w:ind w:left="340"/>
              <w:rPr>
                <w:sz w:val="20"/>
                <w:lang w:eastAsia="pl-PL"/>
              </w:rPr>
            </w:pPr>
            <w:r w:rsidRPr="00D574C6">
              <w:rPr>
                <w:sz w:val="20"/>
                <w:lang w:eastAsia="pl-PL"/>
              </w:rPr>
              <w:t>Article 17, paragraph 1</w:t>
            </w:r>
          </w:p>
        </w:tc>
      </w:tr>
      <w:tr w:rsidR="00027B73" w:rsidRPr="00D574C6" w:rsidTr="00027B73">
        <w:trPr>
          <w:cantSplit/>
          <w:trHeight w:val="1310"/>
          <w:jc w:val="center"/>
        </w:trPr>
        <w:tc>
          <w:tcPr>
            <w:tcW w:w="1078"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708"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425"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425"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709" w:type="dxa"/>
            <w:vMerge/>
            <w:vAlign w:val="center"/>
          </w:tcPr>
          <w:p w:rsidR="00027B73" w:rsidRPr="00D574C6" w:rsidRDefault="00027B73" w:rsidP="00027B73">
            <w:pPr>
              <w:spacing w:after="0"/>
              <w:jc w:val="center"/>
              <w:rPr>
                <w:sz w:val="20"/>
                <w:lang w:eastAsia="pl-PL"/>
              </w:rPr>
            </w:pPr>
          </w:p>
        </w:tc>
        <w:tc>
          <w:tcPr>
            <w:tcW w:w="567" w:type="dxa"/>
            <w:vMerge/>
            <w:vAlign w:val="center"/>
          </w:tcPr>
          <w:p w:rsidR="00027B73" w:rsidRPr="00D574C6" w:rsidRDefault="00027B73" w:rsidP="00027B73">
            <w:pPr>
              <w:spacing w:after="0"/>
              <w:jc w:val="center"/>
              <w:rPr>
                <w:sz w:val="20"/>
                <w:lang w:eastAsia="pl-PL"/>
              </w:rPr>
            </w:pPr>
          </w:p>
        </w:tc>
        <w:tc>
          <w:tcPr>
            <w:tcW w:w="850" w:type="dxa"/>
            <w:textDirection w:val="btLr"/>
            <w:vAlign w:val="center"/>
          </w:tcPr>
          <w:p w:rsidR="00027B73" w:rsidRPr="00D574C6" w:rsidRDefault="00027B73" w:rsidP="00027B73">
            <w:pPr>
              <w:spacing w:after="0"/>
              <w:ind w:left="113" w:right="113"/>
              <w:jc w:val="center"/>
              <w:rPr>
                <w:sz w:val="20"/>
                <w:lang w:eastAsia="pl-PL"/>
              </w:rPr>
            </w:pPr>
            <w:r w:rsidRPr="00D574C6">
              <w:rPr>
                <w:sz w:val="20"/>
                <w:lang w:eastAsia="pl-PL"/>
              </w:rPr>
              <w:t>Paragraphs 3 and 4</w:t>
            </w:r>
          </w:p>
        </w:tc>
        <w:tc>
          <w:tcPr>
            <w:tcW w:w="907" w:type="dxa"/>
            <w:textDirection w:val="btLr"/>
            <w:vAlign w:val="center"/>
          </w:tcPr>
          <w:p w:rsidR="00027B73" w:rsidRPr="00D574C6" w:rsidRDefault="00027B73" w:rsidP="00027B73">
            <w:pPr>
              <w:spacing w:after="0"/>
              <w:ind w:left="113" w:right="113"/>
              <w:jc w:val="center"/>
              <w:rPr>
                <w:sz w:val="20"/>
                <w:lang w:eastAsia="pl-PL"/>
              </w:rPr>
            </w:pPr>
            <w:r w:rsidRPr="00D574C6">
              <w:rPr>
                <w:sz w:val="20"/>
                <w:lang w:eastAsia="pl-PL"/>
              </w:rPr>
              <w:t>Paragraph 6</w:t>
            </w:r>
          </w:p>
        </w:tc>
      </w:tr>
      <w:tr w:rsidR="00027B73" w:rsidRPr="00D574C6" w:rsidTr="00027B73">
        <w:trPr>
          <w:jc w:val="center"/>
        </w:trPr>
        <w:tc>
          <w:tcPr>
            <w:tcW w:w="1078" w:type="dxa"/>
            <w:vAlign w:val="center"/>
          </w:tcPr>
          <w:p w:rsidR="00027B73" w:rsidRPr="00D574C6" w:rsidRDefault="00027B73" w:rsidP="003703D2">
            <w:pPr>
              <w:spacing w:before="120" w:after="120"/>
              <w:rPr>
                <w:sz w:val="20"/>
                <w:lang w:eastAsia="pl-PL"/>
              </w:rPr>
            </w:pPr>
            <w:r w:rsidRPr="00D574C6">
              <w:rPr>
                <w:sz w:val="20"/>
                <w:lang w:eastAsia="pl-PL"/>
              </w:rPr>
              <w:t>Article 207, paragraph 1</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16 922</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15 785</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14 253</w:t>
            </w:r>
          </w:p>
        </w:tc>
        <w:tc>
          <w:tcPr>
            <w:tcW w:w="567" w:type="dxa"/>
            <w:noWrap/>
          </w:tcPr>
          <w:p w:rsidR="00027B73" w:rsidRPr="00D574C6" w:rsidRDefault="00027B73" w:rsidP="003703D2">
            <w:pPr>
              <w:spacing w:before="120" w:after="120"/>
              <w:jc w:val="center"/>
              <w:rPr>
                <w:sz w:val="20"/>
                <w:lang w:eastAsia="pl-PL"/>
              </w:rPr>
            </w:pPr>
            <w:r w:rsidRPr="00D574C6">
              <w:rPr>
                <w:sz w:val="20"/>
                <w:lang w:eastAsia="pl-PL"/>
              </w:rPr>
              <w:t>15</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629</w:t>
            </w:r>
          </w:p>
        </w:tc>
        <w:tc>
          <w:tcPr>
            <w:tcW w:w="708" w:type="dxa"/>
            <w:noWrap/>
          </w:tcPr>
          <w:p w:rsidR="00027B73" w:rsidRPr="00D574C6" w:rsidRDefault="00027B73" w:rsidP="003703D2">
            <w:pPr>
              <w:spacing w:before="120" w:after="120"/>
              <w:ind w:right="57"/>
              <w:jc w:val="right"/>
              <w:rPr>
                <w:sz w:val="20"/>
                <w:lang w:eastAsia="pl-PL"/>
              </w:rPr>
            </w:pPr>
            <w:r w:rsidRPr="00D574C6">
              <w:rPr>
                <w:sz w:val="20"/>
                <w:lang w:eastAsia="pl-PL"/>
              </w:rPr>
              <w:t>10 999</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4 022</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118</w:t>
            </w:r>
          </w:p>
        </w:tc>
        <w:tc>
          <w:tcPr>
            <w:tcW w:w="425" w:type="dxa"/>
            <w:noWrap/>
          </w:tcPr>
          <w:p w:rsidR="00027B73" w:rsidRPr="00D574C6" w:rsidRDefault="00027B73" w:rsidP="003703D2">
            <w:pPr>
              <w:spacing w:before="120" w:after="120"/>
              <w:jc w:val="center"/>
              <w:rPr>
                <w:sz w:val="20"/>
                <w:lang w:eastAsia="pl-PL"/>
              </w:rPr>
            </w:pPr>
            <w:r w:rsidRPr="00D574C6">
              <w:rPr>
                <w:sz w:val="20"/>
                <w:lang w:eastAsia="pl-PL"/>
              </w:rPr>
              <w:t>1</w:t>
            </w:r>
          </w:p>
        </w:tc>
        <w:tc>
          <w:tcPr>
            <w:tcW w:w="567" w:type="dxa"/>
            <w:noWrap/>
          </w:tcPr>
          <w:p w:rsidR="00027B73" w:rsidRPr="00D574C6" w:rsidRDefault="00027B73" w:rsidP="003703D2">
            <w:pPr>
              <w:spacing w:before="120" w:after="120"/>
              <w:jc w:val="center"/>
              <w:rPr>
                <w:sz w:val="20"/>
                <w:lang w:eastAsia="pl-PL"/>
              </w:rPr>
            </w:pPr>
            <w:r w:rsidRPr="00D574C6">
              <w:rPr>
                <w:sz w:val="20"/>
                <w:lang w:eastAsia="pl-PL"/>
              </w:rPr>
              <w:t>1</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877</w:t>
            </w:r>
          </w:p>
        </w:tc>
        <w:tc>
          <w:tcPr>
            <w:tcW w:w="709" w:type="dxa"/>
            <w:noWrap/>
          </w:tcPr>
          <w:p w:rsidR="00027B73" w:rsidRPr="00D574C6" w:rsidRDefault="00027B73" w:rsidP="003703D2">
            <w:pPr>
              <w:spacing w:before="120" w:after="120"/>
              <w:jc w:val="center"/>
              <w:rPr>
                <w:sz w:val="20"/>
                <w:lang w:eastAsia="pl-PL"/>
              </w:rPr>
            </w:pPr>
            <w:r w:rsidRPr="00D574C6">
              <w:rPr>
                <w:sz w:val="20"/>
                <w:lang w:eastAsia="pl-PL"/>
              </w:rPr>
              <w:t>79</w:t>
            </w:r>
          </w:p>
        </w:tc>
        <w:tc>
          <w:tcPr>
            <w:tcW w:w="425" w:type="dxa"/>
            <w:noWrap/>
          </w:tcPr>
          <w:p w:rsidR="00027B73" w:rsidRPr="00D574C6" w:rsidRDefault="00027B73" w:rsidP="003703D2">
            <w:pPr>
              <w:spacing w:before="120" w:after="120"/>
              <w:jc w:val="center"/>
              <w:rPr>
                <w:sz w:val="20"/>
                <w:lang w:eastAsia="pl-PL"/>
              </w:rPr>
            </w:pPr>
            <w:r w:rsidRPr="00D574C6">
              <w:rPr>
                <w:sz w:val="20"/>
                <w:lang w:eastAsia="pl-PL"/>
              </w:rPr>
              <w:t>259</w:t>
            </w:r>
          </w:p>
        </w:tc>
        <w:tc>
          <w:tcPr>
            <w:tcW w:w="709" w:type="dxa"/>
            <w:noWrap/>
          </w:tcPr>
          <w:p w:rsidR="00027B73" w:rsidRPr="00D574C6" w:rsidRDefault="00027B73" w:rsidP="003703D2">
            <w:pPr>
              <w:spacing w:before="120" w:after="120"/>
              <w:jc w:val="center"/>
              <w:rPr>
                <w:sz w:val="20"/>
                <w:lang w:eastAsia="pl-PL"/>
              </w:rPr>
            </w:pPr>
            <w:r w:rsidRPr="00D574C6">
              <w:rPr>
                <w:sz w:val="20"/>
                <w:lang w:eastAsia="pl-PL"/>
              </w:rPr>
              <w:t>25</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649</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1 364</w:t>
            </w:r>
          </w:p>
        </w:tc>
        <w:tc>
          <w:tcPr>
            <w:tcW w:w="567" w:type="dxa"/>
            <w:noWrap/>
          </w:tcPr>
          <w:p w:rsidR="00027B73" w:rsidRPr="00D574C6" w:rsidRDefault="00027B73" w:rsidP="003703D2">
            <w:pPr>
              <w:spacing w:before="120" w:after="120"/>
              <w:jc w:val="center"/>
              <w:rPr>
                <w:sz w:val="20"/>
                <w:lang w:eastAsia="pl-PL"/>
              </w:rPr>
            </w:pPr>
            <w:r w:rsidRPr="00D574C6">
              <w:rPr>
                <w:sz w:val="20"/>
                <w:lang w:eastAsia="pl-PL"/>
              </w:rPr>
              <w:t>36</w:t>
            </w:r>
          </w:p>
        </w:tc>
        <w:tc>
          <w:tcPr>
            <w:tcW w:w="850" w:type="dxa"/>
            <w:noWrap/>
          </w:tcPr>
          <w:p w:rsidR="00027B73" w:rsidRPr="00D574C6" w:rsidRDefault="00027B73" w:rsidP="003703D2">
            <w:pPr>
              <w:spacing w:before="120" w:after="120"/>
              <w:ind w:right="170"/>
              <w:jc w:val="right"/>
              <w:rPr>
                <w:sz w:val="20"/>
                <w:lang w:eastAsia="pl-PL"/>
              </w:rPr>
            </w:pPr>
            <w:r w:rsidRPr="00D574C6">
              <w:rPr>
                <w:sz w:val="20"/>
                <w:lang w:eastAsia="pl-PL"/>
              </w:rPr>
              <w:t>774</w:t>
            </w:r>
          </w:p>
        </w:tc>
        <w:tc>
          <w:tcPr>
            <w:tcW w:w="907" w:type="dxa"/>
            <w:noWrap/>
          </w:tcPr>
          <w:p w:rsidR="00027B73" w:rsidRPr="00D574C6" w:rsidRDefault="00027B73" w:rsidP="003703D2">
            <w:pPr>
              <w:spacing w:before="120" w:after="120"/>
              <w:ind w:right="170"/>
              <w:jc w:val="center"/>
              <w:rPr>
                <w:sz w:val="20"/>
                <w:lang w:eastAsia="pl-PL"/>
              </w:rPr>
            </w:pPr>
            <w:r w:rsidRPr="00D574C6">
              <w:rPr>
                <w:sz w:val="20"/>
                <w:lang w:eastAsia="pl-PL"/>
              </w:rPr>
              <w:t>16</w:t>
            </w:r>
          </w:p>
        </w:tc>
      </w:tr>
      <w:tr w:rsidR="00027B73" w:rsidRPr="00D574C6" w:rsidTr="00027B73">
        <w:trPr>
          <w:jc w:val="center"/>
        </w:trPr>
        <w:tc>
          <w:tcPr>
            <w:tcW w:w="1078" w:type="dxa"/>
            <w:vAlign w:val="center"/>
          </w:tcPr>
          <w:p w:rsidR="00027B73" w:rsidRPr="00D574C6" w:rsidRDefault="00027B73" w:rsidP="003703D2">
            <w:pPr>
              <w:spacing w:before="120" w:after="120"/>
              <w:rPr>
                <w:sz w:val="20"/>
                <w:lang w:eastAsia="pl-PL"/>
              </w:rPr>
            </w:pPr>
            <w:r w:rsidRPr="00D574C6">
              <w:rPr>
                <w:sz w:val="20"/>
                <w:lang w:eastAsia="pl-PL"/>
              </w:rPr>
              <w:t>Article 207, paragraph 2</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62</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62</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32</w:t>
            </w:r>
          </w:p>
        </w:tc>
        <w:tc>
          <w:tcPr>
            <w:tcW w:w="567" w:type="dxa"/>
            <w:noWrap/>
          </w:tcPr>
          <w:p w:rsidR="00027B73" w:rsidRPr="00D574C6" w:rsidRDefault="00027B73" w:rsidP="003703D2">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2</w:t>
            </w:r>
          </w:p>
        </w:tc>
        <w:tc>
          <w:tcPr>
            <w:tcW w:w="708" w:type="dxa"/>
            <w:noWrap/>
          </w:tcPr>
          <w:p w:rsidR="00027B73" w:rsidRPr="00D574C6" w:rsidRDefault="00027B73" w:rsidP="003703D2">
            <w:pPr>
              <w:spacing w:before="120" w:after="120"/>
              <w:ind w:right="57"/>
              <w:jc w:val="right"/>
              <w:rPr>
                <w:sz w:val="20"/>
                <w:lang w:eastAsia="pl-PL"/>
              </w:rPr>
            </w:pPr>
            <w:r w:rsidRPr="00D574C6">
              <w:rPr>
                <w:sz w:val="20"/>
                <w:lang w:eastAsia="pl-PL"/>
              </w:rPr>
              <w:t>14</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32</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12</w:t>
            </w:r>
          </w:p>
        </w:tc>
        <w:tc>
          <w:tcPr>
            <w:tcW w:w="425" w:type="dxa"/>
            <w:noWrap/>
          </w:tcPr>
          <w:p w:rsidR="00027B73" w:rsidRPr="00D574C6" w:rsidRDefault="00027B73" w:rsidP="003703D2">
            <w:pPr>
              <w:spacing w:before="120" w:after="120"/>
              <w:jc w:val="center"/>
              <w:rPr>
                <w:sz w:val="20"/>
                <w:lang w:eastAsia="pl-PL"/>
              </w:rPr>
            </w:pPr>
            <w:r w:rsidRPr="00D574C6">
              <w:rPr>
                <w:sz w:val="20"/>
                <w:lang w:eastAsia="pl-PL"/>
              </w:rPr>
              <w:t>2</w:t>
            </w:r>
          </w:p>
        </w:tc>
        <w:tc>
          <w:tcPr>
            <w:tcW w:w="567" w:type="dxa"/>
            <w:noWrap/>
          </w:tcPr>
          <w:p w:rsidR="00027B73" w:rsidRPr="00D574C6" w:rsidRDefault="00027B73" w:rsidP="003703D2">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w:t>
            </w:r>
          </w:p>
        </w:tc>
        <w:tc>
          <w:tcPr>
            <w:tcW w:w="709" w:type="dxa"/>
            <w:noWrap/>
          </w:tcPr>
          <w:p w:rsidR="00027B73" w:rsidRPr="00D574C6" w:rsidRDefault="00027B73" w:rsidP="003703D2">
            <w:pPr>
              <w:spacing w:before="120" w:after="120"/>
              <w:jc w:val="center"/>
              <w:rPr>
                <w:sz w:val="20"/>
                <w:lang w:eastAsia="pl-PL"/>
              </w:rPr>
            </w:pPr>
            <w:r w:rsidRPr="00D574C6">
              <w:rPr>
                <w:sz w:val="20"/>
                <w:lang w:eastAsia="pl-PL"/>
              </w:rPr>
              <w:t>-</w:t>
            </w:r>
          </w:p>
        </w:tc>
        <w:tc>
          <w:tcPr>
            <w:tcW w:w="425" w:type="dxa"/>
            <w:noWrap/>
          </w:tcPr>
          <w:p w:rsidR="00027B73" w:rsidRPr="00D574C6" w:rsidRDefault="00027B73" w:rsidP="003703D2">
            <w:pPr>
              <w:spacing w:before="120" w:after="120"/>
              <w:jc w:val="center"/>
              <w:rPr>
                <w:sz w:val="20"/>
                <w:lang w:eastAsia="pl-PL"/>
              </w:rPr>
            </w:pPr>
            <w:r w:rsidRPr="00D574C6">
              <w:rPr>
                <w:sz w:val="20"/>
                <w:lang w:eastAsia="pl-PL"/>
              </w:rPr>
              <w:t>-</w:t>
            </w:r>
          </w:p>
        </w:tc>
        <w:tc>
          <w:tcPr>
            <w:tcW w:w="709" w:type="dxa"/>
            <w:noWrap/>
          </w:tcPr>
          <w:p w:rsidR="00027B73" w:rsidRPr="00D574C6" w:rsidRDefault="00027B73" w:rsidP="003703D2">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3703D2">
            <w:pPr>
              <w:spacing w:before="120" w:after="120"/>
              <w:ind w:right="113"/>
              <w:jc w:val="right"/>
              <w:rPr>
                <w:sz w:val="20"/>
                <w:lang w:eastAsia="pl-PL"/>
              </w:rPr>
            </w:pPr>
            <w:r w:rsidRPr="00D574C6">
              <w:rPr>
                <w:sz w:val="20"/>
                <w:lang w:eastAsia="pl-PL"/>
              </w:rPr>
              <w:t>25</w:t>
            </w:r>
          </w:p>
        </w:tc>
        <w:tc>
          <w:tcPr>
            <w:tcW w:w="709" w:type="dxa"/>
            <w:noWrap/>
          </w:tcPr>
          <w:p w:rsidR="00027B73" w:rsidRPr="00D574C6" w:rsidRDefault="00027B73" w:rsidP="003703D2">
            <w:pPr>
              <w:spacing w:before="120" w:after="120"/>
              <w:ind w:right="57"/>
              <w:jc w:val="right"/>
              <w:rPr>
                <w:sz w:val="20"/>
                <w:lang w:eastAsia="pl-PL"/>
              </w:rPr>
            </w:pPr>
            <w:r w:rsidRPr="00D574C6">
              <w:rPr>
                <w:sz w:val="20"/>
                <w:lang w:eastAsia="pl-PL"/>
              </w:rPr>
              <w:t>2</w:t>
            </w:r>
          </w:p>
        </w:tc>
        <w:tc>
          <w:tcPr>
            <w:tcW w:w="567" w:type="dxa"/>
            <w:noWrap/>
          </w:tcPr>
          <w:p w:rsidR="00027B73" w:rsidRPr="00D574C6" w:rsidRDefault="00027B73" w:rsidP="003703D2">
            <w:pPr>
              <w:spacing w:before="120" w:after="120"/>
              <w:jc w:val="center"/>
              <w:rPr>
                <w:sz w:val="20"/>
                <w:lang w:eastAsia="pl-PL"/>
              </w:rPr>
            </w:pPr>
            <w:r w:rsidRPr="00D574C6">
              <w:rPr>
                <w:sz w:val="20"/>
                <w:lang w:eastAsia="pl-PL"/>
              </w:rPr>
              <w:t>-</w:t>
            </w:r>
          </w:p>
        </w:tc>
        <w:tc>
          <w:tcPr>
            <w:tcW w:w="850" w:type="dxa"/>
            <w:noWrap/>
          </w:tcPr>
          <w:p w:rsidR="00027B73" w:rsidRPr="00D574C6" w:rsidRDefault="00027B73" w:rsidP="003703D2">
            <w:pPr>
              <w:spacing w:before="120" w:after="120"/>
              <w:ind w:right="170"/>
              <w:jc w:val="right"/>
              <w:rPr>
                <w:sz w:val="20"/>
                <w:lang w:eastAsia="pl-PL"/>
              </w:rPr>
            </w:pPr>
            <w:r w:rsidRPr="00D574C6">
              <w:rPr>
                <w:sz w:val="20"/>
                <w:lang w:eastAsia="pl-PL"/>
              </w:rPr>
              <w:t>2</w:t>
            </w:r>
          </w:p>
        </w:tc>
        <w:tc>
          <w:tcPr>
            <w:tcW w:w="907" w:type="dxa"/>
            <w:noWrap/>
          </w:tcPr>
          <w:p w:rsidR="00027B73" w:rsidRPr="00D574C6" w:rsidRDefault="00027B73" w:rsidP="003703D2">
            <w:pPr>
              <w:spacing w:before="120" w:after="120"/>
              <w:ind w:right="170"/>
              <w:jc w:val="center"/>
              <w:rPr>
                <w:sz w:val="20"/>
                <w:lang w:eastAsia="pl-PL"/>
              </w:rPr>
            </w:pPr>
            <w:r w:rsidRPr="00D574C6">
              <w:rPr>
                <w:sz w:val="20"/>
                <w:lang w:eastAsia="pl-PL"/>
              </w:rPr>
              <w:t>-</w:t>
            </w:r>
          </w:p>
        </w:tc>
      </w:tr>
      <w:tr w:rsidR="00027B73" w:rsidRPr="00D574C6" w:rsidTr="00027B73">
        <w:trPr>
          <w:jc w:val="center"/>
        </w:trPr>
        <w:tc>
          <w:tcPr>
            <w:tcW w:w="1078" w:type="dxa"/>
            <w:vAlign w:val="center"/>
          </w:tcPr>
          <w:p w:rsidR="00027B73" w:rsidRPr="00D574C6" w:rsidRDefault="00027B73" w:rsidP="003703D2">
            <w:pPr>
              <w:spacing w:before="120" w:after="0"/>
              <w:rPr>
                <w:sz w:val="20"/>
                <w:lang w:eastAsia="pl-PL"/>
              </w:rPr>
            </w:pPr>
            <w:r w:rsidRPr="00D574C6">
              <w:rPr>
                <w:sz w:val="20"/>
                <w:lang w:eastAsia="pl-PL"/>
              </w:rPr>
              <w:t>Article 207, paragraph 3</w:t>
            </w:r>
          </w:p>
        </w:tc>
        <w:tc>
          <w:tcPr>
            <w:tcW w:w="709" w:type="dxa"/>
            <w:noWrap/>
          </w:tcPr>
          <w:p w:rsidR="00027B73" w:rsidRPr="00D574C6" w:rsidRDefault="00027B73" w:rsidP="003703D2">
            <w:pPr>
              <w:spacing w:before="120" w:after="0"/>
              <w:ind w:right="57"/>
              <w:jc w:val="right"/>
              <w:rPr>
                <w:sz w:val="20"/>
                <w:lang w:eastAsia="pl-PL"/>
              </w:rPr>
            </w:pPr>
            <w:r w:rsidRPr="00D574C6">
              <w:rPr>
                <w:sz w:val="20"/>
                <w:lang w:eastAsia="pl-PL"/>
              </w:rPr>
              <w:t>83</w:t>
            </w:r>
          </w:p>
        </w:tc>
        <w:tc>
          <w:tcPr>
            <w:tcW w:w="709" w:type="dxa"/>
            <w:noWrap/>
          </w:tcPr>
          <w:p w:rsidR="00027B73" w:rsidRPr="00D574C6" w:rsidRDefault="00027B73" w:rsidP="003703D2">
            <w:pPr>
              <w:spacing w:before="120" w:after="0"/>
              <w:ind w:right="57"/>
              <w:jc w:val="right"/>
              <w:rPr>
                <w:sz w:val="20"/>
                <w:lang w:eastAsia="pl-PL"/>
              </w:rPr>
            </w:pPr>
            <w:r w:rsidRPr="00D574C6">
              <w:rPr>
                <w:sz w:val="20"/>
                <w:lang w:eastAsia="pl-PL"/>
              </w:rPr>
              <w:t>81</w:t>
            </w:r>
          </w:p>
        </w:tc>
        <w:tc>
          <w:tcPr>
            <w:tcW w:w="709" w:type="dxa"/>
            <w:noWrap/>
          </w:tcPr>
          <w:p w:rsidR="00027B73" w:rsidRPr="00D574C6" w:rsidRDefault="00027B73" w:rsidP="003703D2">
            <w:pPr>
              <w:spacing w:before="120" w:after="0"/>
              <w:ind w:right="57"/>
              <w:jc w:val="right"/>
              <w:rPr>
                <w:sz w:val="20"/>
                <w:lang w:eastAsia="pl-PL"/>
              </w:rPr>
            </w:pPr>
            <w:r w:rsidRPr="00D574C6">
              <w:rPr>
                <w:sz w:val="20"/>
                <w:lang w:eastAsia="pl-PL"/>
              </w:rPr>
              <w:t>52</w:t>
            </w:r>
          </w:p>
        </w:tc>
        <w:tc>
          <w:tcPr>
            <w:tcW w:w="567" w:type="dxa"/>
            <w:noWrap/>
          </w:tcPr>
          <w:p w:rsidR="00027B73" w:rsidRPr="00D574C6" w:rsidRDefault="00027B73" w:rsidP="003703D2">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3703D2">
            <w:pPr>
              <w:spacing w:before="120" w:after="0"/>
              <w:ind w:right="113"/>
              <w:jc w:val="right"/>
              <w:rPr>
                <w:sz w:val="20"/>
                <w:lang w:eastAsia="pl-PL"/>
              </w:rPr>
            </w:pPr>
            <w:r w:rsidRPr="00D574C6">
              <w:rPr>
                <w:sz w:val="20"/>
                <w:lang w:eastAsia="pl-PL"/>
              </w:rPr>
              <w:t>3</w:t>
            </w:r>
          </w:p>
        </w:tc>
        <w:tc>
          <w:tcPr>
            <w:tcW w:w="708" w:type="dxa"/>
            <w:noWrap/>
          </w:tcPr>
          <w:p w:rsidR="00027B73" w:rsidRPr="00D574C6" w:rsidRDefault="00027B73" w:rsidP="003703D2">
            <w:pPr>
              <w:spacing w:before="120" w:after="0"/>
              <w:ind w:right="57"/>
              <w:jc w:val="right"/>
              <w:rPr>
                <w:sz w:val="20"/>
                <w:lang w:eastAsia="pl-PL"/>
              </w:rPr>
            </w:pPr>
            <w:r w:rsidRPr="00D574C6">
              <w:rPr>
                <w:sz w:val="20"/>
                <w:lang w:eastAsia="pl-PL"/>
              </w:rPr>
              <w:t>6</w:t>
            </w:r>
          </w:p>
        </w:tc>
        <w:tc>
          <w:tcPr>
            <w:tcW w:w="709" w:type="dxa"/>
            <w:noWrap/>
          </w:tcPr>
          <w:p w:rsidR="00027B73" w:rsidRPr="00D574C6" w:rsidRDefault="00027B73" w:rsidP="003703D2">
            <w:pPr>
              <w:spacing w:before="120" w:after="0"/>
              <w:ind w:right="57"/>
              <w:jc w:val="right"/>
              <w:rPr>
                <w:sz w:val="20"/>
                <w:lang w:eastAsia="pl-PL"/>
              </w:rPr>
            </w:pPr>
            <w:r w:rsidRPr="00D574C6">
              <w:rPr>
                <w:sz w:val="20"/>
                <w:lang w:eastAsia="pl-PL"/>
              </w:rPr>
              <w:t>58</w:t>
            </w:r>
          </w:p>
        </w:tc>
        <w:tc>
          <w:tcPr>
            <w:tcW w:w="567" w:type="dxa"/>
            <w:noWrap/>
          </w:tcPr>
          <w:p w:rsidR="00027B73" w:rsidRPr="00D574C6" w:rsidRDefault="00027B73" w:rsidP="003703D2">
            <w:pPr>
              <w:spacing w:before="120" w:after="0"/>
              <w:ind w:right="113"/>
              <w:jc w:val="right"/>
              <w:rPr>
                <w:sz w:val="20"/>
                <w:lang w:eastAsia="pl-PL"/>
              </w:rPr>
            </w:pPr>
            <w:r w:rsidRPr="00D574C6">
              <w:rPr>
                <w:sz w:val="20"/>
                <w:lang w:eastAsia="pl-PL"/>
              </w:rPr>
              <w:t>12</w:t>
            </w:r>
          </w:p>
        </w:tc>
        <w:tc>
          <w:tcPr>
            <w:tcW w:w="425" w:type="dxa"/>
            <w:noWrap/>
          </w:tcPr>
          <w:p w:rsidR="00027B73" w:rsidRPr="00D574C6" w:rsidRDefault="00027B73" w:rsidP="003703D2">
            <w:pPr>
              <w:spacing w:before="120" w:after="0"/>
              <w:jc w:val="center"/>
              <w:rPr>
                <w:sz w:val="20"/>
                <w:lang w:eastAsia="pl-PL"/>
              </w:rPr>
            </w:pPr>
            <w:r w:rsidRPr="00D574C6">
              <w:rPr>
                <w:sz w:val="20"/>
                <w:lang w:eastAsia="pl-PL"/>
              </w:rPr>
              <w:t>1</w:t>
            </w:r>
          </w:p>
        </w:tc>
        <w:tc>
          <w:tcPr>
            <w:tcW w:w="567" w:type="dxa"/>
            <w:noWrap/>
          </w:tcPr>
          <w:p w:rsidR="00027B73" w:rsidRPr="00D574C6" w:rsidRDefault="00027B73" w:rsidP="003703D2">
            <w:pPr>
              <w:spacing w:before="120" w:after="0"/>
              <w:jc w:val="center"/>
              <w:rPr>
                <w:sz w:val="20"/>
                <w:lang w:eastAsia="pl-PL"/>
              </w:rPr>
            </w:pPr>
            <w:r w:rsidRPr="00D574C6">
              <w:rPr>
                <w:sz w:val="20"/>
                <w:lang w:eastAsia="pl-PL"/>
              </w:rPr>
              <w:t>1</w:t>
            </w:r>
          </w:p>
        </w:tc>
        <w:tc>
          <w:tcPr>
            <w:tcW w:w="567" w:type="dxa"/>
            <w:noWrap/>
          </w:tcPr>
          <w:p w:rsidR="00027B73" w:rsidRPr="00D574C6" w:rsidRDefault="00027B73" w:rsidP="003703D2">
            <w:pPr>
              <w:spacing w:before="120" w:after="0"/>
              <w:ind w:right="113"/>
              <w:jc w:val="right"/>
              <w:rPr>
                <w:sz w:val="20"/>
                <w:lang w:eastAsia="pl-PL"/>
              </w:rPr>
            </w:pPr>
            <w:r w:rsidRPr="00D574C6">
              <w:rPr>
                <w:sz w:val="20"/>
                <w:lang w:eastAsia="pl-PL"/>
              </w:rPr>
              <w:t>2</w:t>
            </w:r>
          </w:p>
        </w:tc>
        <w:tc>
          <w:tcPr>
            <w:tcW w:w="709" w:type="dxa"/>
            <w:noWrap/>
          </w:tcPr>
          <w:p w:rsidR="00027B73" w:rsidRPr="00D574C6" w:rsidRDefault="00027B73" w:rsidP="003703D2">
            <w:pPr>
              <w:spacing w:before="120" w:after="0"/>
              <w:jc w:val="center"/>
              <w:rPr>
                <w:sz w:val="20"/>
                <w:lang w:eastAsia="pl-PL"/>
              </w:rPr>
            </w:pPr>
            <w:r w:rsidRPr="00D574C6">
              <w:rPr>
                <w:sz w:val="20"/>
                <w:lang w:eastAsia="pl-PL"/>
              </w:rPr>
              <w:t>-</w:t>
            </w:r>
          </w:p>
        </w:tc>
        <w:tc>
          <w:tcPr>
            <w:tcW w:w="425" w:type="dxa"/>
            <w:noWrap/>
          </w:tcPr>
          <w:p w:rsidR="00027B73" w:rsidRPr="00D574C6" w:rsidRDefault="00027B73" w:rsidP="003703D2">
            <w:pPr>
              <w:spacing w:before="120" w:after="0"/>
              <w:jc w:val="center"/>
              <w:rPr>
                <w:sz w:val="20"/>
                <w:lang w:eastAsia="pl-PL"/>
              </w:rPr>
            </w:pPr>
            <w:r w:rsidRPr="00D574C6">
              <w:rPr>
                <w:sz w:val="20"/>
                <w:lang w:eastAsia="pl-PL"/>
              </w:rPr>
              <w:t>-</w:t>
            </w:r>
          </w:p>
        </w:tc>
        <w:tc>
          <w:tcPr>
            <w:tcW w:w="709" w:type="dxa"/>
            <w:noWrap/>
          </w:tcPr>
          <w:p w:rsidR="00027B73" w:rsidRPr="00D574C6" w:rsidRDefault="00027B73" w:rsidP="003703D2">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3703D2">
            <w:pPr>
              <w:spacing w:before="120" w:after="0"/>
              <w:ind w:right="113"/>
              <w:jc w:val="right"/>
              <w:rPr>
                <w:sz w:val="20"/>
                <w:lang w:eastAsia="pl-PL"/>
              </w:rPr>
            </w:pPr>
            <w:r w:rsidRPr="00D574C6">
              <w:rPr>
                <w:sz w:val="20"/>
                <w:lang w:eastAsia="pl-PL"/>
              </w:rPr>
              <w:t>18</w:t>
            </w:r>
          </w:p>
        </w:tc>
        <w:tc>
          <w:tcPr>
            <w:tcW w:w="709" w:type="dxa"/>
            <w:noWrap/>
          </w:tcPr>
          <w:p w:rsidR="00027B73" w:rsidRPr="00D574C6" w:rsidRDefault="00027B73" w:rsidP="003703D2">
            <w:pPr>
              <w:spacing w:before="120" w:after="0"/>
              <w:ind w:right="57"/>
              <w:jc w:val="right"/>
              <w:rPr>
                <w:sz w:val="20"/>
                <w:lang w:eastAsia="pl-PL"/>
              </w:rPr>
            </w:pPr>
            <w:r w:rsidRPr="00D574C6">
              <w:rPr>
                <w:sz w:val="20"/>
                <w:lang w:eastAsia="pl-PL"/>
              </w:rPr>
              <w:t>2</w:t>
            </w:r>
          </w:p>
        </w:tc>
        <w:tc>
          <w:tcPr>
            <w:tcW w:w="567" w:type="dxa"/>
            <w:noWrap/>
          </w:tcPr>
          <w:p w:rsidR="00027B73" w:rsidRPr="00D574C6" w:rsidRDefault="00027B73" w:rsidP="003703D2">
            <w:pPr>
              <w:spacing w:before="120" w:after="0"/>
              <w:jc w:val="center"/>
              <w:rPr>
                <w:sz w:val="20"/>
                <w:lang w:eastAsia="pl-PL"/>
              </w:rPr>
            </w:pPr>
            <w:r w:rsidRPr="00D574C6">
              <w:rPr>
                <w:sz w:val="20"/>
                <w:lang w:eastAsia="pl-PL"/>
              </w:rPr>
              <w:t>-</w:t>
            </w:r>
          </w:p>
        </w:tc>
        <w:tc>
          <w:tcPr>
            <w:tcW w:w="850" w:type="dxa"/>
            <w:noWrap/>
          </w:tcPr>
          <w:p w:rsidR="00027B73" w:rsidRPr="00D574C6" w:rsidRDefault="00027B73" w:rsidP="003703D2">
            <w:pPr>
              <w:spacing w:before="120" w:after="0"/>
              <w:ind w:right="170"/>
              <w:jc w:val="right"/>
              <w:rPr>
                <w:sz w:val="20"/>
                <w:lang w:eastAsia="pl-PL"/>
              </w:rPr>
            </w:pPr>
            <w:r w:rsidRPr="00D574C6">
              <w:rPr>
                <w:sz w:val="20"/>
                <w:lang w:eastAsia="pl-PL"/>
              </w:rPr>
              <w:t>1</w:t>
            </w:r>
          </w:p>
        </w:tc>
        <w:tc>
          <w:tcPr>
            <w:tcW w:w="907" w:type="dxa"/>
            <w:noWrap/>
          </w:tcPr>
          <w:p w:rsidR="00027B73" w:rsidRPr="00D574C6" w:rsidRDefault="00027B73" w:rsidP="003703D2">
            <w:pPr>
              <w:spacing w:before="120" w:after="0"/>
              <w:ind w:right="170"/>
              <w:jc w:val="center"/>
              <w:rPr>
                <w:sz w:val="20"/>
                <w:lang w:eastAsia="pl-PL"/>
              </w:rPr>
            </w:pPr>
            <w:r w:rsidRPr="00D574C6">
              <w:rPr>
                <w:sz w:val="20"/>
                <w:lang w:eastAsia="pl-PL"/>
              </w:rPr>
              <w:t>-</w:t>
            </w:r>
          </w:p>
        </w:tc>
      </w:tr>
    </w:tbl>
    <w:p w:rsidR="007C5598" w:rsidRPr="00D574C6" w:rsidRDefault="007C5598" w:rsidP="00027B73">
      <w:pPr>
        <w:pStyle w:val="Heading2"/>
        <w:rPr>
          <w:lang w:eastAsia="pl-PL"/>
        </w:rPr>
      </w:pPr>
      <w:r w:rsidRPr="00D574C6">
        <w:rPr>
          <w:lang w:eastAsia="pl-PL"/>
        </w:rPr>
        <w:t>Table 45 (</w:t>
      </w:r>
      <w:r w:rsidRPr="00D574C6">
        <w:rPr>
          <w:i/>
          <w:lang w:eastAsia="pl-PL"/>
        </w:rPr>
        <w:t>continued</w:t>
      </w:r>
      <w:r w:rsidRPr="00D574C6">
        <w:rPr>
          <w:lang w:eastAsia="pl-PL"/>
        </w:rPr>
        <w:t>)</w:t>
      </w:r>
    </w:p>
    <w:p w:rsidR="00027B73" w:rsidRPr="00D574C6" w:rsidRDefault="00027B73" w:rsidP="00027B73">
      <w:pPr>
        <w:pStyle w:val="Heading2"/>
        <w:rPr>
          <w:lang w:eastAsia="pl-PL"/>
        </w:rPr>
      </w:pPr>
      <w:r w:rsidRPr="00D574C6">
        <w:rPr>
          <w:lang w:eastAsia="pl-PL"/>
        </w:rPr>
        <w:t>2006</w:t>
      </w:r>
    </w:p>
    <w:tbl>
      <w:tblPr>
        <w:tblW w:w="134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F" w:firstRow="1" w:lastRow="0" w:firstColumn="1" w:lastColumn="0" w:noHBand="0" w:noVBand="0"/>
      </w:tblPr>
      <w:tblGrid>
        <w:gridCol w:w="1078"/>
        <w:gridCol w:w="709"/>
        <w:gridCol w:w="709"/>
        <w:gridCol w:w="709"/>
        <w:gridCol w:w="567"/>
        <w:gridCol w:w="620"/>
        <w:gridCol w:w="733"/>
        <w:gridCol w:w="627"/>
        <w:gridCol w:w="571"/>
        <w:gridCol w:w="425"/>
        <w:gridCol w:w="567"/>
        <w:gridCol w:w="567"/>
        <w:gridCol w:w="709"/>
        <w:gridCol w:w="478"/>
        <w:gridCol w:w="709"/>
        <w:gridCol w:w="567"/>
        <w:gridCol w:w="567"/>
        <w:gridCol w:w="709"/>
        <w:gridCol w:w="850"/>
        <w:gridCol w:w="960"/>
      </w:tblGrid>
      <w:tr w:rsidR="00027B73" w:rsidRPr="00D574C6" w:rsidTr="00027B73">
        <w:trPr>
          <w:jc w:val="center"/>
        </w:trPr>
        <w:tc>
          <w:tcPr>
            <w:tcW w:w="1078"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Legal qualification*/</w:t>
            </w:r>
            <w:r w:rsidRPr="00D574C6">
              <w:rPr>
                <w:sz w:val="20"/>
                <w:lang w:eastAsia="pl-PL"/>
              </w:rPr>
              <w:br/>
              <w:t>(of the Penal Code)</w:t>
            </w: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 number of persons sentenced</w:t>
            </w:r>
          </w:p>
        </w:tc>
        <w:tc>
          <w:tcPr>
            <w:tcW w:w="5528" w:type="dxa"/>
            <w:gridSpan w:val="9"/>
            <w:noWrap/>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c>
          <w:tcPr>
            <w:tcW w:w="1276" w:type="dxa"/>
            <w:gridSpan w:val="2"/>
            <w:noWrap/>
            <w:vAlign w:val="center"/>
          </w:tcPr>
          <w:p w:rsidR="00027B73" w:rsidRPr="00D574C6" w:rsidRDefault="00027B73" w:rsidP="00027B73">
            <w:pPr>
              <w:keepNext/>
              <w:spacing w:after="0"/>
              <w:jc w:val="center"/>
              <w:rPr>
                <w:sz w:val="20"/>
                <w:lang w:eastAsia="pl-PL"/>
              </w:rPr>
            </w:pPr>
            <w:r w:rsidRPr="00D574C6">
              <w:rPr>
                <w:sz w:val="20"/>
                <w:lang w:eastAsia="pl-PL"/>
              </w:rPr>
              <w:t>Restriction of liberty</w:t>
            </w:r>
          </w:p>
        </w:tc>
        <w:tc>
          <w:tcPr>
            <w:tcW w:w="1187" w:type="dxa"/>
            <w:gridSpan w:val="2"/>
            <w:noWrap/>
            <w:vAlign w:val="center"/>
          </w:tcPr>
          <w:p w:rsidR="00027B73" w:rsidRPr="00D574C6" w:rsidRDefault="00027B73" w:rsidP="00027B73">
            <w:pPr>
              <w:keepNext/>
              <w:spacing w:after="0"/>
              <w:jc w:val="center"/>
              <w:rPr>
                <w:sz w:val="20"/>
                <w:lang w:eastAsia="pl-PL"/>
              </w:rPr>
            </w:pPr>
            <w:r w:rsidRPr="00D574C6">
              <w:rPr>
                <w:sz w:val="20"/>
                <w:lang w:eastAsia="pl-PL"/>
              </w:rPr>
              <w:t>Solely imposed fine</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 xml:space="preserve">Temporarily arrested before </w:t>
            </w:r>
            <w:r w:rsidRPr="00D574C6">
              <w:rPr>
                <w:sz w:val="20"/>
                <w:lang w:eastAsia="pl-PL"/>
              </w:rPr>
              <w:br/>
              <w:t>the decision</w:t>
            </w:r>
          </w:p>
        </w:tc>
        <w:tc>
          <w:tcPr>
            <w:tcW w:w="3086" w:type="dxa"/>
            <w:gridSpan w:val="4"/>
            <w:noWrap/>
            <w:vAlign w:val="center"/>
          </w:tcPr>
          <w:p w:rsidR="00027B73" w:rsidRPr="00D574C6" w:rsidRDefault="00027B73" w:rsidP="00027B73">
            <w:pPr>
              <w:keepNext/>
              <w:spacing w:after="0"/>
              <w:jc w:val="center"/>
              <w:rPr>
                <w:sz w:val="20"/>
                <w:lang w:eastAsia="pl-PL"/>
              </w:rPr>
            </w:pPr>
            <w:r w:rsidRPr="00D574C6">
              <w:rPr>
                <w:sz w:val="20"/>
                <w:lang w:eastAsia="pl-PL"/>
              </w:rPr>
              <w:t>Discontinuance of proceedings</w:t>
            </w:r>
          </w:p>
        </w:tc>
      </w:tr>
      <w:tr w:rsidR="00027B73" w:rsidRPr="00D574C6" w:rsidTr="00027B73">
        <w:trPr>
          <w:jc w:val="center"/>
        </w:trPr>
        <w:tc>
          <w:tcPr>
            <w:tcW w:w="10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1 month</w:t>
            </w:r>
          </w:p>
        </w:tc>
        <w:tc>
          <w:tcPr>
            <w:tcW w:w="620"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months</w:t>
            </w:r>
          </w:p>
        </w:tc>
        <w:tc>
          <w:tcPr>
            <w:tcW w:w="733"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6 months to 1 year</w:t>
            </w:r>
          </w:p>
        </w:tc>
        <w:tc>
          <w:tcPr>
            <w:tcW w:w="62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1 to 2 years</w:t>
            </w:r>
          </w:p>
        </w:tc>
        <w:tc>
          <w:tcPr>
            <w:tcW w:w="571"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years</w:t>
            </w:r>
          </w:p>
        </w:tc>
        <w:tc>
          <w:tcPr>
            <w:tcW w:w="425"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5 to 8 years</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Over 8 years</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478"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noWrap/>
            <w:textDirection w:val="btLr"/>
            <w:vAlign w:val="center"/>
          </w:tcPr>
          <w:p w:rsidR="00027B73" w:rsidRPr="00D574C6" w:rsidRDefault="00027B73" w:rsidP="00027B73">
            <w:pPr>
              <w:keepNext/>
              <w:spacing w:after="0"/>
              <w:ind w:left="284" w:right="113"/>
              <w:rPr>
                <w:sz w:val="20"/>
                <w:lang w:eastAsia="pl-PL"/>
              </w:rPr>
            </w:pPr>
            <w:r w:rsidRPr="00D574C6">
              <w:rPr>
                <w:sz w:val="20"/>
                <w:lang w:eastAsia="pl-PL"/>
              </w:rPr>
              <w:t xml:space="preserve">Including conditionally suspended sentences </w:t>
            </w:r>
            <w:r w:rsidRPr="00D574C6">
              <w:rPr>
                <w:sz w:val="20"/>
                <w:lang w:eastAsia="pl-PL"/>
              </w:rPr>
              <w:br/>
              <w:t>from the total</w:t>
            </w: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2519" w:type="dxa"/>
            <w:gridSpan w:val="3"/>
            <w:noWrap/>
            <w:vAlign w:val="center"/>
          </w:tcPr>
          <w:p w:rsidR="00027B73" w:rsidRPr="00D574C6" w:rsidRDefault="00027B73" w:rsidP="0028021A">
            <w:pPr>
              <w:keepNext/>
              <w:spacing w:after="0"/>
              <w:ind w:left="170"/>
              <w:rPr>
                <w:sz w:val="20"/>
                <w:lang w:eastAsia="pl-PL"/>
              </w:rPr>
            </w:pPr>
            <w:r w:rsidRPr="00D574C6">
              <w:rPr>
                <w:sz w:val="20"/>
                <w:lang w:eastAsia="pl-PL"/>
              </w:rPr>
              <w:t xml:space="preserve">Including proceedings pursuant to the Code </w:t>
            </w:r>
            <w:r w:rsidR="0028021A" w:rsidRPr="00D574C6">
              <w:rPr>
                <w:sz w:val="20"/>
                <w:lang w:eastAsia="pl-PL"/>
              </w:rPr>
              <w:br/>
            </w:r>
            <w:r w:rsidRPr="00D574C6">
              <w:rPr>
                <w:sz w:val="20"/>
                <w:lang w:eastAsia="pl-PL"/>
              </w:rPr>
              <w:t>of Penal Procedure</w:t>
            </w:r>
          </w:p>
        </w:tc>
      </w:tr>
      <w:tr w:rsidR="00027B73" w:rsidRPr="00D574C6" w:rsidTr="00027B73">
        <w:trPr>
          <w:jc w:val="center"/>
        </w:trPr>
        <w:tc>
          <w:tcPr>
            <w:tcW w:w="10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620" w:type="dxa"/>
            <w:vMerge/>
            <w:noWrap/>
            <w:vAlign w:val="center"/>
          </w:tcPr>
          <w:p w:rsidR="00027B73" w:rsidRPr="00D574C6" w:rsidRDefault="00027B73" w:rsidP="00027B73">
            <w:pPr>
              <w:keepNext/>
              <w:spacing w:after="0"/>
              <w:jc w:val="center"/>
              <w:rPr>
                <w:sz w:val="20"/>
                <w:lang w:eastAsia="pl-PL"/>
              </w:rPr>
            </w:pPr>
          </w:p>
        </w:tc>
        <w:tc>
          <w:tcPr>
            <w:tcW w:w="733" w:type="dxa"/>
            <w:vMerge/>
            <w:noWrap/>
            <w:vAlign w:val="center"/>
          </w:tcPr>
          <w:p w:rsidR="00027B73" w:rsidRPr="00D574C6" w:rsidRDefault="00027B73" w:rsidP="00027B73">
            <w:pPr>
              <w:keepNext/>
              <w:spacing w:after="0"/>
              <w:jc w:val="center"/>
              <w:rPr>
                <w:sz w:val="20"/>
                <w:lang w:eastAsia="pl-PL"/>
              </w:rPr>
            </w:pPr>
          </w:p>
        </w:tc>
        <w:tc>
          <w:tcPr>
            <w:tcW w:w="627" w:type="dxa"/>
            <w:vMerge/>
            <w:noWrap/>
            <w:vAlign w:val="center"/>
          </w:tcPr>
          <w:p w:rsidR="00027B73" w:rsidRPr="00D574C6" w:rsidRDefault="00027B73" w:rsidP="00027B73">
            <w:pPr>
              <w:keepNext/>
              <w:spacing w:after="0"/>
              <w:jc w:val="center"/>
              <w:rPr>
                <w:sz w:val="20"/>
                <w:lang w:eastAsia="pl-PL"/>
              </w:rPr>
            </w:pPr>
          </w:p>
        </w:tc>
        <w:tc>
          <w:tcPr>
            <w:tcW w:w="571" w:type="dxa"/>
            <w:vMerge/>
            <w:noWrap/>
            <w:vAlign w:val="center"/>
          </w:tcPr>
          <w:p w:rsidR="00027B73" w:rsidRPr="00D574C6" w:rsidRDefault="00027B73" w:rsidP="00027B73">
            <w:pPr>
              <w:keepNext/>
              <w:spacing w:after="0"/>
              <w:jc w:val="center"/>
              <w:rPr>
                <w:sz w:val="20"/>
                <w:lang w:eastAsia="pl-PL"/>
              </w:rPr>
            </w:pPr>
          </w:p>
        </w:tc>
        <w:tc>
          <w:tcPr>
            <w:tcW w:w="425"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4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Article 11, paragraph 1</w:t>
            </w:r>
          </w:p>
        </w:tc>
        <w:tc>
          <w:tcPr>
            <w:tcW w:w="1810" w:type="dxa"/>
            <w:gridSpan w:val="2"/>
            <w:noWrap/>
            <w:vAlign w:val="center"/>
          </w:tcPr>
          <w:p w:rsidR="00027B73" w:rsidRPr="00D574C6" w:rsidRDefault="00027B73" w:rsidP="0028021A">
            <w:pPr>
              <w:spacing w:after="0"/>
              <w:ind w:left="340"/>
              <w:rPr>
                <w:sz w:val="20"/>
                <w:lang w:eastAsia="pl-PL"/>
              </w:rPr>
            </w:pPr>
            <w:r w:rsidRPr="00D574C6">
              <w:rPr>
                <w:sz w:val="20"/>
                <w:lang w:eastAsia="pl-PL"/>
              </w:rPr>
              <w:t xml:space="preserve">Article 17, </w:t>
            </w:r>
            <w:r w:rsidRPr="00D574C6">
              <w:rPr>
                <w:sz w:val="20"/>
                <w:lang w:eastAsia="pl-PL"/>
              </w:rPr>
              <w:br/>
              <w:t>paragraph 1</w:t>
            </w:r>
          </w:p>
        </w:tc>
      </w:tr>
      <w:tr w:rsidR="00027B73" w:rsidRPr="00D574C6" w:rsidTr="00027B73">
        <w:trPr>
          <w:cantSplit/>
          <w:trHeight w:val="1366"/>
          <w:jc w:val="center"/>
        </w:trPr>
        <w:tc>
          <w:tcPr>
            <w:tcW w:w="10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620" w:type="dxa"/>
            <w:vMerge/>
            <w:noWrap/>
            <w:vAlign w:val="center"/>
          </w:tcPr>
          <w:p w:rsidR="00027B73" w:rsidRPr="00D574C6" w:rsidRDefault="00027B73" w:rsidP="00027B73">
            <w:pPr>
              <w:keepNext/>
              <w:spacing w:after="0"/>
              <w:jc w:val="center"/>
              <w:rPr>
                <w:sz w:val="20"/>
                <w:lang w:eastAsia="pl-PL"/>
              </w:rPr>
            </w:pPr>
          </w:p>
        </w:tc>
        <w:tc>
          <w:tcPr>
            <w:tcW w:w="733" w:type="dxa"/>
            <w:vMerge/>
            <w:noWrap/>
            <w:vAlign w:val="center"/>
          </w:tcPr>
          <w:p w:rsidR="00027B73" w:rsidRPr="00D574C6" w:rsidRDefault="00027B73" w:rsidP="00027B73">
            <w:pPr>
              <w:keepNext/>
              <w:spacing w:after="0"/>
              <w:jc w:val="center"/>
              <w:rPr>
                <w:sz w:val="20"/>
                <w:lang w:eastAsia="pl-PL"/>
              </w:rPr>
            </w:pPr>
          </w:p>
        </w:tc>
        <w:tc>
          <w:tcPr>
            <w:tcW w:w="627" w:type="dxa"/>
            <w:vMerge/>
            <w:noWrap/>
            <w:vAlign w:val="center"/>
          </w:tcPr>
          <w:p w:rsidR="00027B73" w:rsidRPr="00D574C6" w:rsidRDefault="00027B73" w:rsidP="00027B73">
            <w:pPr>
              <w:keepNext/>
              <w:spacing w:after="0"/>
              <w:jc w:val="center"/>
              <w:rPr>
                <w:sz w:val="20"/>
                <w:lang w:eastAsia="pl-PL"/>
              </w:rPr>
            </w:pPr>
          </w:p>
        </w:tc>
        <w:tc>
          <w:tcPr>
            <w:tcW w:w="571" w:type="dxa"/>
            <w:vMerge/>
            <w:noWrap/>
            <w:vAlign w:val="center"/>
          </w:tcPr>
          <w:p w:rsidR="00027B73" w:rsidRPr="00D574C6" w:rsidRDefault="00027B73" w:rsidP="00027B73">
            <w:pPr>
              <w:keepNext/>
              <w:spacing w:after="0"/>
              <w:jc w:val="center"/>
              <w:rPr>
                <w:sz w:val="20"/>
                <w:lang w:eastAsia="pl-PL"/>
              </w:rPr>
            </w:pPr>
          </w:p>
        </w:tc>
        <w:tc>
          <w:tcPr>
            <w:tcW w:w="425"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4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850" w:type="dxa"/>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Paragraphs 3 and 4</w:t>
            </w:r>
          </w:p>
        </w:tc>
        <w:tc>
          <w:tcPr>
            <w:tcW w:w="960" w:type="dxa"/>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Paragraph 6</w:t>
            </w:r>
          </w:p>
        </w:tc>
      </w:tr>
      <w:tr w:rsidR="00027B73" w:rsidRPr="00D574C6" w:rsidTr="00027B73">
        <w:trPr>
          <w:jc w:val="center"/>
        </w:trPr>
        <w:tc>
          <w:tcPr>
            <w:tcW w:w="1078" w:type="dxa"/>
            <w:noWrap/>
            <w:vAlign w:val="center"/>
          </w:tcPr>
          <w:p w:rsidR="00027B73" w:rsidRPr="00D574C6" w:rsidRDefault="00027B73" w:rsidP="00B13E71">
            <w:pPr>
              <w:spacing w:before="120" w:after="120"/>
              <w:rPr>
                <w:sz w:val="20"/>
                <w:lang w:eastAsia="pl-PL"/>
              </w:rPr>
            </w:pPr>
            <w:r w:rsidRPr="00D574C6">
              <w:rPr>
                <w:sz w:val="20"/>
                <w:lang w:eastAsia="pl-PL"/>
              </w:rPr>
              <w:t>Article 207, paragraph 1</w:t>
            </w:r>
          </w:p>
        </w:tc>
        <w:tc>
          <w:tcPr>
            <w:tcW w:w="709" w:type="dxa"/>
            <w:noWrap/>
          </w:tcPr>
          <w:p w:rsidR="00027B73" w:rsidRPr="00D574C6" w:rsidRDefault="00027B73" w:rsidP="00B13E71">
            <w:pPr>
              <w:spacing w:before="120" w:after="120"/>
              <w:ind w:right="57"/>
              <w:jc w:val="right"/>
              <w:rPr>
                <w:sz w:val="20"/>
                <w:lang w:eastAsia="pl-PL"/>
              </w:rPr>
            </w:pPr>
            <w:r w:rsidRPr="00D574C6">
              <w:rPr>
                <w:sz w:val="20"/>
                <w:lang w:eastAsia="pl-PL"/>
              </w:rPr>
              <w:t>17 171</w:t>
            </w:r>
          </w:p>
        </w:tc>
        <w:tc>
          <w:tcPr>
            <w:tcW w:w="709" w:type="dxa"/>
            <w:noWrap/>
          </w:tcPr>
          <w:p w:rsidR="00027B73" w:rsidRPr="00D574C6" w:rsidRDefault="00027B73" w:rsidP="00B13E71">
            <w:pPr>
              <w:spacing w:before="120" w:after="120"/>
              <w:ind w:right="57"/>
              <w:jc w:val="right"/>
              <w:rPr>
                <w:sz w:val="20"/>
                <w:lang w:eastAsia="pl-PL"/>
              </w:rPr>
            </w:pPr>
            <w:r w:rsidRPr="00D574C6">
              <w:rPr>
                <w:sz w:val="20"/>
                <w:lang w:eastAsia="pl-PL"/>
              </w:rPr>
              <w:t>16 191</w:t>
            </w:r>
          </w:p>
        </w:tc>
        <w:tc>
          <w:tcPr>
            <w:tcW w:w="709" w:type="dxa"/>
            <w:noWrap/>
          </w:tcPr>
          <w:p w:rsidR="00027B73" w:rsidRPr="00D574C6" w:rsidRDefault="00027B73" w:rsidP="00B13E71">
            <w:pPr>
              <w:spacing w:before="120" w:after="120"/>
              <w:ind w:right="57"/>
              <w:jc w:val="right"/>
              <w:rPr>
                <w:sz w:val="20"/>
                <w:lang w:eastAsia="pl-PL"/>
              </w:rPr>
            </w:pPr>
            <w:r w:rsidRPr="00D574C6">
              <w:rPr>
                <w:sz w:val="20"/>
                <w:lang w:eastAsia="pl-PL"/>
              </w:rPr>
              <w:t>14 359</w:t>
            </w:r>
          </w:p>
        </w:tc>
        <w:tc>
          <w:tcPr>
            <w:tcW w:w="567" w:type="dxa"/>
            <w:noWrap/>
          </w:tcPr>
          <w:p w:rsidR="00027B73" w:rsidRPr="00D574C6" w:rsidRDefault="00027B73" w:rsidP="00B13E71">
            <w:pPr>
              <w:spacing w:before="120" w:after="120"/>
              <w:jc w:val="center"/>
              <w:rPr>
                <w:sz w:val="20"/>
                <w:lang w:eastAsia="pl-PL"/>
              </w:rPr>
            </w:pPr>
            <w:r w:rsidRPr="00D574C6">
              <w:rPr>
                <w:sz w:val="20"/>
                <w:lang w:eastAsia="pl-PL"/>
              </w:rPr>
              <w:t>7</w:t>
            </w:r>
          </w:p>
        </w:tc>
        <w:tc>
          <w:tcPr>
            <w:tcW w:w="620" w:type="dxa"/>
            <w:noWrap/>
          </w:tcPr>
          <w:p w:rsidR="00027B73" w:rsidRPr="00D574C6" w:rsidRDefault="00027B73" w:rsidP="00B13E71">
            <w:pPr>
              <w:spacing w:before="120" w:after="120"/>
              <w:ind w:right="113"/>
              <w:jc w:val="right"/>
              <w:rPr>
                <w:sz w:val="20"/>
                <w:lang w:eastAsia="pl-PL"/>
              </w:rPr>
            </w:pPr>
            <w:r w:rsidRPr="00D574C6">
              <w:rPr>
                <w:sz w:val="20"/>
                <w:lang w:eastAsia="pl-PL"/>
              </w:rPr>
              <w:t>650</w:t>
            </w:r>
          </w:p>
        </w:tc>
        <w:tc>
          <w:tcPr>
            <w:tcW w:w="733" w:type="dxa"/>
            <w:noWrap/>
          </w:tcPr>
          <w:p w:rsidR="00027B73" w:rsidRPr="00D574C6" w:rsidRDefault="00027B73" w:rsidP="00B13E71">
            <w:pPr>
              <w:spacing w:before="120" w:after="120"/>
              <w:ind w:right="57"/>
              <w:jc w:val="right"/>
              <w:rPr>
                <w:sz w:val="20"/>
                <w:lang w:eastAsia="pl-PL"/>
              </w:rPr>
            </w:pPr>
            <w:r w:rsidRPr="00D574C6">
              <w:rPr>
                <w:sz w:val="20"/>
                <w:lang w:eastAsia="pl-PL"/>
              </w:rPr>
              <w:t>10 878</w:t>
            </w:r>
          </w:p>
        </w:tc>
        <w:tc>
          <w:tcPr>
            <w:tcW w:w="627" w:type="dxa"/>
            <w:noWrap/>
          </w:tcPr>
          <w:p w:rsidR="00027B73" w:rsidRPr="00D574C6" w:rsidRDefault="00027B73" w:rsidP="00B13E71">
            <w:pPr>
              <w:spacing w:before="120" w:after="120"/>
              <w:ind w:right="57"/>
              <w:jc w:val="right"/>
              <w:rPr>
                <w:sz w:val="20"/>
                <w:lang w:eastAsia="pl-PL"/>
              </w:rPr>
            </w:pPr>
            <w:r w:rsidRPr="00D574C6">
              <w:rPr>
                <w:sz w:val="20"/>
                <w:lang w:eastAsia="pl-PL"/>
              </w:rPr>
              <w:t>4 523</w:t>
            </w:r>
          </w:p>
        </w:tc>
        <w:tc>
          <w:tcPr>
            <w:tcW w:w="571" w:type="dxa"/>
            <w:noWrap/>
          </w:tcPr>
          <w:p w:rsidR="00027B73" w:rsidRPr="00D574C6" w:rsidRDefault="00027B73" w:rsidP="00B13E71">
            <w:pPr>
              <w:spacing w:before="120" w:after="120"/>
              <w:ind w:right="113"/>
              <w:jc w:val="right"/>
              <w:rPr>
                <w:sz w:val="20"/>
                <w:lang w:eastAsia="pl-PL"/>
              </w:rPr>
            </w:pPr>
            <w:r w:rsidRPr="00D574C6">
              <w:rPr>
                <w:sz w:val="20"/>
                <w:lang w:eastAsia="pl-PL"/>
              </w:rPr>
              <w:t>129</w:t>
            </w:r>
          </w:p>
        </w:tc>
        <w:tc>
          <w:tcPr>
            <w:tcW w:w="425" w:type="dxa"/>
            <w:noWrap/>
          </w:tcPr>
          <w:p w:rsidR="00027B73" w:rsidRPr="00D574C6" w:rsidRDefault="00027B73" w:rsidP="00B13E71">
            <w:pPr>
              <w:spacing w:before="120" w:after="120"/>
              <w:jc w:val="center"/>
              <w:rPr>
                <w:sz w:val="20"/>
                <w:lang w:eastAsia="pl-PL"/>
              </w:rPr>
            </w:pPr>
            <w:r w:rsidRPr="00D574C6">
              <w:rPr>
                <w:sz w:val="20"/>
                <w:lang w:eastAsia="pl-PL"/>
              </w:rPr>
              <w:t>3</w:t>
            </w:r>
          </w:p>
        </w:tc>
        <w:tc>
          <w:tcPr>
            <w:tcW w:w="567" w:type="dxa"/>
            <w:noWrap/>
          </w:tcPr>
          <w:p w:rsidR="00027B73" w:rsidRPr="00D574C6" w:rsidRDefault="00027B73" w:rsidP="00B13E71">
            <w:pPr>
              <w:spacing w:before="120" w:after="120"/>
              <w:jc w:val="center"/>
              <w:rPr>
                <w:sz w:val="20"/>
                <w:lang w:eastAsia="pl-PL"/>
              </w:rPr>
            </w:pPr>
            <w:r w:rsidRPr="00D574C6">
              <w:rPr>
                <w:sz w:val="20"/>
                <w:lang w:eastAsia="pl-PL"/>
              </w:rPr>
              <w:t>1</w:t>
            </w:r>
          </w:p>
        </w:tc>
        <w:tc>
          <w:tcPr>
            <w:tcW w:w="567" w:type="dxa"/>
            <w:noWrap/>
          </w:tcPr>
          <w:p w:rsidR="00027B73" w:rsidRPr="00D574C6" w:rsidRDefault="00027B73" w:rsidP="00B13E71">
            <w:pPr>
              <w:spacing w:before="120" w:after="120"/>
              <w:ind w:right="113"/>
              <w:jc w:val="right"/>
              <w:rPr>
                <w:sz w:val="20"/>
                <w:lang w:eastAsia="pl-PL"/>
              </w:rPr>
            </w:pPr>
            <w:r w:rsidRPr="00D574C6">
              <w:rPr>
                <w:sz w:val="20"/>
                <w:lang w:eastAsia="pl-PL"/>
              </w:rPr>
              <w:t>758</w:t>
            </w:r>
          </w:p>
        </w:tc>
        <w:tc>
          <w:tcPr>
            <w:tcW w:w="709" w:type="dxa"/>
            <w:noWrap/>
          </w:tcPr>
          <w:p w:rsidR="00027B73" w:rsidRPr="00D574C6" w:rsidRDefault="00027B73" w:rsidP="00B13E71">
            <w:pPr>
              <w:spacing w:before="120" w:after="120"/>
              <w:ind w:right="170"/>
              <w:jc w:val="right"/>
              <w:rPr>
                <w:sz w:val="20"/>
                <w:lang w:eastAsia="pl-PL"/>
              </w:rPr>
            </w:pPr>
            <w:r w:rsidRPr="00D574C6">
              <w:rPr>
                <w:sz w:val="20"/>
                <w:lang w:eastAsia="pl-PL"/>
              </w:rPr>
              <w:t>59</w:t>
            </w:r>
          </w:p>
        </w:tc>
        <w:tc>
          <w:tcPr>
            <w:tcW w:w="478" w:type="dxa"/>
            <w:noWrap/>
          </w:tcPr>
          <w:p w:rsidR="00027B73" w:rsidRPr="00D574C6" w:rsidRDefault="00027B73" w:rsidP="00B13E71">
            <w:pPr>
              <w:spacing w:before="120" w:after="120"/>
              <w:jc w:val="center"/>
              <w:rPr>
                <w:sz w:val="20"/>
                <w:lang w:eastAsia="pl-PL"/>
              </w:rPr>
            </w:pPr>
            <w:r w:rsidRPr="00D574C6">
              <w:rPr>
                <w:sz w:val="20"/>
                <w:lang w:eastAsia="pl-PL"/>
              </w:rPr>
              <w:t>215</w:t>
            </w:r>
          </w:p>
        </w:tc>
        <w:tc>
          <w:tcPr>
            <w:tcW w:w="709" w:type="dxa"/>
            <w:noWrap/>
          </w:tcPr>
          <w:p w:rsidR="00027B73" w:rsidRPr="00D574C6" w:rsidRDefault="00027B73" w:rsidP="00B13E71">
            <w:pPr>
              <w:spacing w:before="120" w:after="120"/>
              <w:jc w:val="center"/>
              <w:rPr>
                <w:sz w:val="20"/>
                <w:lang w:eastAsia="pl-PL"/>
              </w:rPr>
            </w:pPr>
            <w:r w:rsidRPr="00D574C6">
              <w:rPr>
                <w:sz w:val="20"/>
                <w:lang w:eastAsia="pl-PL"/>
              </w:rPr>
              <w:t>25</w:t>
            </w:r>
          </w:p>
        </w:tc>
        <w:tc>
          <w:tcPr>
            <w:tcW w:w="567" w:type="dxa"/>
            <w:noWrap/>
          </w:tcPr>
          <w:p w:rsidR="00027B73" w:rsidRPr="00D574C6" w:rsidRDefault="00027B73" w:rsidP="00B13E71">
            <w:pPr>
              <w:spacing w:before="120" w:after="120"/>
              <w:ind w:right="113"/>
              <w:jc w:val="right"/>
              <w:rPr>
                <w:sz w:val="20"/>
                <w:lang w:eastAsia="pl-PL"/>
              </w:rPr>
            </w:pPr>
            <w:r w:rsidRPr="00D574C6">
              <w:rPr>
                <w:sz w:val="20"/>
                <w:lang w:eastAsia="pl-PL"/>
              </w:rPr>
              <w:t>950</w:t>
            </w:r>
          </w:p>
        </w:tc>
        <w:tc>
          <w:tcPr>
            <w:tcW w:w="567" w:type="dxa"/>
            <w:noWrap/>
          </w:tcPr>
          <w:p w:rsidR="00027B73" w:rsidRPr="00D574C6" w:rsidRDefault="00027B73" w:rsidP="00B13E71">
            <w:pPr>
              <w:spacing w:before="120" w:after="120"/>
              <w:ind w:right="57"/>
              <w:jc w:val="right"/>
              <w:rPr>
                <w:sz w:val="20"/>
                <w:lang w:eastAsia="pl-PL"/>
              </w:rPr>
            </w:pPr>
            <w:r w:rsidRPr="00D574C6">
              <w:rPr>
                <w:sz w:val="20"/>
                <w:lang w:eastAsia="pl-PL"/>
              </w:rPr>
              <w:t>1 167</w:t>
            </w:r>
          </w:p>
        </w:tc>
        <w:tc>
          <w:tcPr>
            <w:tcW w:w="709" w:type="dxa"/>
            <w:noWrap/>
          </w:tcPr>
          <w:p w:rsidR="00027B73" w:rsidRPr="00D574C6" w:rsidRDefault="00027B73" w:rsidP="00B13E71">
            <w:pPr>
              <w:spacing w:before="120" w:after="120"/>
              <w:jc w:val="center"/>
              <w:rPr>
                <w:sz w:val="20"/>
                <w:lang w:eastAsia="pl-PL"/>
              </w:rPr>
            </w:pPr>
            <w:r w:rsidRPr="00D574C6">
              <w:rPr>
                <w:sz w:val="20"/>
                <w:lang w:eastAsia="pl-PL"/>
              </w:rPr>
              <w:t>30</w:t>
            </w:r>
          </w:p>
        </w:tc>
        <w:tc>
          <w:tcPr>
            <w:tcW w:w="850" w:type="dxa"/>
            <w:noWrap/>
          </w:tcPr>
          <w:p w:rsidR="00027B73" w:rsidRPr="00D574C6" w:rsidRDefault="00027B73" w:rsidP="00B13E71">
            <w:pPr>
              <w:spacing w:before="120" w:after="120"/>
              <w:jc w:val="center"/>
              <w:rPr>
                <w:sz w:val="20"/>
                <w:lang w:eastAsia="pl-PL"/>
              </w:rPr>
            </w:pPr>
            <w:r w:rsidRPr="00D574C6">
              <w:rPr>
                <w:sz w:val="20"/>
                <w:lang w:eastAsia="pl-PL"/>
              </w:rPr>
              <w:t>580</w:t>
            </w:r>
          </w:p>
        </w:tc>
        <w:tc>
          <w:tcPr>
            <w:tcW w:w="960" w:type="dxa"/>
            <w:noWrap/>
          </w:tcPr>
          <w:p w:rsidR="00027B73" w:rsidRPr="00D574C6" w:rsidRDefault="00027B73" w:rsidP="00B13E71">
            <w:pPr>
              <w:spacing w:before="120" w:after="120"/>
              <w:jc w:val="center"/>
              <w:rPr>
                <w:sz w:val="20"/>
                <w:lang w:eastAsia="pl-PL"/>
              </w:rPr>
            </w:pPr>
            <w:r w:rsidRPr="00D574C6">
              <w:rPr>
                <w:sz w:val="20"/>
                <w:lang w:eastAsia="pl-PL"/>
              </w:rPr>
              <w:t>10</w:t>
            </w:r>
          </w:p>
        </w:tc>
      </w:tr>
      <w:tr w:rsidR="00027B73" w:rsidRPr="00D574C6" w:rsidTr="00027B73">
        <w:trPr>
          <w:jc w:val="center"/>
        </w:trPr>
        <w:tc>
          <w:tcPr>
            <w:tcW w:w="1078" w:type="dxa"/>
            <w:noWrap/>
            <w:vAlign w:val="center"/>
          </w:tcPr>
          <w:p w:rsidR="00027B73" w:rsidRPr="00D574C6" w:rsidRDefault="00027B73" w:rsidP="00B13E71">
            <w:pPr>
              <w:spacing w:before="120" w:after="120"/>
              <w:rPr>
                <w:sz w:val="20"/>
                <w:lang w:eastAsia="pl-PL"/>
              </w:rPr>
            </w:pPr>
            <w:r w:rsidRPr="00D574C6">
              <w:rPr>
                <w:sz w:val="20"/>
                <w:lang w:eastAsia="pl-PL"/>
              </w:rPr>
              <w:t>Article 207, paragraph 2</w:t>
            </w:r>
          </w:p>
        </w:tc>
        <w:tc>
          <w:tcPr>
            <w:tcW w:w="709" w:type="dxa"/>
            <w:noWrap/>
          </w:tcPr>
          <w:p w:rsidR="00027B73" w:rsidRPr="00D574C6" w:rsidRDefault="00027B73" w:rsidP="00B13E71">
            <w:pPr>
              <w:spacing w:before="120" w:after="120"/>
              <w:ind w:right="57"/>
              <w:jc w:val="right"/>
              <w:rPr>
                <w:sz w:val="20"/>
                <w:lang w:eastAsia="pl-PL"/>
              </w:rPr>
            </w:pPr>
            <w:r w:rsidRPr="00D574C6">
              <w:rPr>
                <w:sz w:val="20"/>
                <w:lang w:eastAsia="pl-PL"/>
              </w:rPr>
              <w:t>54</w:t>
            </w:r>
          </w:p>
        </w:tc>
        <w:tc>
          <w:tcPr>
            <w:tcW w:w="709" w:type="dxa"/>
            <w:noWrap/>
          </w:tcPr>
          <w:p w:rsidR="00027B73" w:rsidRPr="00D574C6" w:rsidRDefault="00027B73" w:rsidP="00B13E71">
            <w:pPr>
              <w:spacing w:before="120" w:after="120"/>
              <w:ind w:right="57"/>
              <w:jc w:val="right"/>
              <w:rPr>
                <w:sz w:val="20"/>
                <w:lang w:eastAsia="pl-PL"/>
              </w:rPr>
            </w:pPr>
            <w:r w:rsidRPr="00D574C6">
              <w:rPr>
                <w:sz w:val="20"/>
                <w:lang w:eastAsia="pl-PL"/>
              </w:rPr>
              <w:t>54</w:t>
            </w:r>
          </w:p>
        </w:tc>
        <w:tc>
          <w:tcPr>
            <w:tcW w:w="709" w:type="dxa"/>
            <w:noWrap/>
          </w:tcPr>
          <w:p w:rsidR="00027B73" w:rsidRPr="00D574C6" w:rsidRDefault="00027B73" w:rsidP="00B13E71">
            <w:pPr>
              <w:spacing w:before="120" w:after="120"/>
              <w:ind w:right="57"/>
              <w:jc w:val="right"/>
              <w:rPr>
                <w:sz w:val="20"/>
                <w:lang w:eastAsia="pl-PL"/>
              </w:rPr>
            </w:pPr>
            <w:r w:rsidRPr="00D574C6">
              <w:rPr>
                <w:sz w:val="20"/>
                <w:lang w:eastAsia="pl-PL"/>
              </w:rPr>
              <w:t>23</w:t>
            </w:r>
          </w:p>
        </w:tc>
        <w:tc>
          <w:tcPr>
            <w:tcW w:w="567"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620" w:type="dxa"/>
            <w:noWrap/>
          </w:tcPr>
          <w:p w:rsidR="00027B73" w:rsidRPr="00D574C6" w:rsidRDefault="00027B73" w:rsidP="00B13E71">
            <w:pPr>
              <w:spacing w:before="120" w:after="120"/>
              <w:ind w:right="113"/>
              <w:jc w:val="right"/>
              <w:rPr>
                <w:sz w:val="20"/>
                <w:lang w:eastAsia="pl-PL"/>
              </w:rPr>
            </w:pPr>
            <w:r w:rsidRPr="00D574C6">
              <w:rPr>
                <w:sz w:val="20"/>
                <w:lang w:eastAsia="pl-PL"/>
              </w:rPr>
              <w:t>1</w:t>
            </w:r>
          </w:p>
        </w:tc>
        <w:tc>
          <w:tcPr>
            <w:tcW w:w="733" w:type="dxa"/>
            <w:noWrap/>
          </w:tcPr>
          <w:p w:rsidR="00027B73" w:rsidRPr="00D574C6" w:rsidRDefault="00027B73" w:rsidP="00B13E71">
            <w:pPr>
              <w:spacing w:before="120" w:after="120"/>
              <w:ind w:right="57"/>
              <w:jc w:val="right"/>
              <w:rPr>
                <w:sz w:val="20"/>
                <w:lang w:eastAsia="pl-PL"/>
              </w:rPr>
            </w:pPr>
            <w:r w:rsidRPr="00D574C6">
              <w:rPr>
                <w:sz w:val="20"/>
                <w:lang w:eastAsia="pl-PL"/>
              </w:rPr>
              <w:t>13</w:t>
            </w:r>
          </w:p>
        </w:tc>
        <w:tc>
          <w:tcPr>
            <w:tcW w:w="627" w:type="dxa"/>
            <w:noWrap/>
          </w:tcPr>
          <w:p w:rsidR="00027B73" w:rsidRPr="00D574C6" w:rsidRDefault="00027B73" w:rsidP="00B13E71">
            <w:pPr>
              <w:spacing w:before="120" w:after="120"/>
              <w:ind w:right="57"/>
              <w:jc w:val="right"/>
              <w:rPr>
                <w:sz w:val="20"/>
                <w:lang w:eastAsia="pl-PL"/>
              </w:rPr>
            </w:pPr>
            <w:r w:rsidRPr="00D574C6">
              <w:rPr>
                <w:sz w:val="20"/>
                <w:lang w:eastAsia="pl-PL"/>
              </w:rPr>
              <w:t>19</w:t>
            </w:r>
          </w:p>
        </w:tc>
        <w:tc>
          <w:tcPr>
            <w:tcW w:w="571" w:type="dxa"/>
            <w:noWrap/>
          </w:tcPr>
          <w:p w:rsidR="00027B73" w:rsidRPr="00D574C6" w:rsidRDefault="00027B73" w:rsidP="00B13E71">
            <w:pPr>
              <w:spacing w:before="120" w:after="120"/>
              <w:ind w:right="113"/>
              <w:jc w:val="right"/>
              <w:rPr>
                <w:sz w:val="20"/>
                <w:lang w:eastAsia="pl-PL"/>
              </w:rPr>
            </w:pPr>
            <w:r w:rsidRPr="00D574C6">
              <w:rPr>
                <w:sz w:val="20"/>
                <w:lang w:eastAsia="pl-PL"/>
              </w:rPr>
              <w:t>21</w:t>
            </w:r>
          </w:p>
        </w:tc>
        <w:tc>
          <w:tcPr>
            <w:tcW w:w="425"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B13E71">
            <w:pPr>
              <w:spacing w:before="120" w:after="120"/>
              <w:ind w:right="113"/>
              <w:jc w:val="right"/>
              <w:rPr>
                <w:sz w:val="20"/>
                <w:lang w:eastAsia="pl-PL"/>
              </w:rPr>
            </w:pPr>
            <w:r w:rsidRPr="00D574C6">
              <w:rPr>
                <w:sz w:val="20"/>
                <w:lang w:eastAsia="pl-PL"/>
              </w:rPr>
              <w:t>-</w:t>
            </w:r>
          </w:p>
        </w:tc>
        <w:tc>
          <w:tcPr>
            <w:tcW w:w="709" w:type="dxa"/>
            <w:noWrap/>
          </w:tcPr>
          <w:p w:rsidR="00027B73" w:rsidRPr="00D574C6" w:rsidRDefault="00027B73" w:rsidP="00B13E71">
            <w:pPr>
              <w:spacing w:before="120" w:after="120"/>
              <w:ind w:right="170"/>
              <w:jc w:val="right"/>
              <w:rPr>
                <w:sz w:val="20"/>
                <w:lang w:eastAsia="pl-PL"/>
              </w:rPr>
            </w:pPr>
            <w:r w:rsidRPr="00D574C6">
              <w:rPr>
                <w:sz w:val="20"/>
                <w:lang w:eastAsia="pl-PL"/>
              </w:rPr>
              <w:t>-</w:t>
            </w:r>
          </w:p>
        </w:tc>
        <w:tc>
          <w:tcPr>
            <w:tcW w:w="478"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709"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B13E71">
            <w:pPr>
              <w:spacing w:before="120" w:after="120"/>
              <w:ind w:right="113"/>
              <w:jc w:val="right"/>
              <w:rPr>
                <w:sz w:val="20"/>
                <w:lang w:eastAsia="pl-PL"/>
              </w:rPr>
            </w:pPr>
            <w:r w:rsidRPr="00D574C6">
              <w:rPr>
                <w:sz w:val="20"/>
                <w:lang w:eastAsia="pl-PL"/>
              </w:rPr>
              <w:t>25</w:t>
            </w:r>
          </w:p>
        </w:tc>
        <w:tc>
          <w:tcPr>
            <w:tcW w:w="567" w:type="dxa"/>
            <w:noWrap/>
          </w:tcPr>
          <w:p w:rsidR="00027B73" w:rsidRPr="00D574C6" w:rsidRDefault="00027B73" w:rsidP="00B13E71">
            <w:pPr>
              <w:spacing w:before="120" w:after="120"/>
              <w:ind w:right="57"/>
              <w:jc w:val="right"/>
              <w:rPr>
                <w:sz w:val="20"/>
                <w:lang w:eastAsia="pl-PL"/>
              </w:rPr>
            </w:pPr>
            <w:r w:rsidRPr="00D574C6">
              <w:rPr>
                <w:sz w:val="20"/>
                <w:lang w:eastAsia="pl-PL"/>
              </w:rPr>
              <w:t>3</w:t>
            </w:r>
          </w:p>
        </w:tc>
        <w:tc>
          <w:tcPr>
            <w:tcW w:w="709"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850" w:type="dxa"/>
            <w:noWrap/>
          </w:tcPr>
          <w:p w:rsidR="00027B73" w:rsidRPr="00D574C6" w:rsidRDefault="00027B73" w:rsidP="00B13E71">
            <w:pPr>
              <w:spacing w:before="120" w:after="120"/>
              <w:jc w:val="center"/>
              <w:rPr>
                <w:sz w:val="20"/>
                <w:lang w:eastAsia="pl-PL"/>
              </w:rPr>
            </w:pPr>
            <w:r w:rsidRPr="00D574C6">
              <w:rPr>
                <w:sz w:val="20"/>
                <w:lang w:eastAsia="pl-PL"/>
              </w:rPr>
              <w:t>-</w:t>
            </w:r>
          </w:p>
        </w:tc>
        <w:tc>
          <w:tcPr>
            <w:tcW w:w="960" w:type="dxa"/>
            <w:noWrap/>
          </w:tcPr>
          <w:p w:rsidR="00027B73" w:rsidRPr="00D574C6" w:rsidRDefault="00027B73" w:rsidP="00B13E71">
            <w:pPr>
              <w:spacing w:before="120" w:after="120"/>
              <w:jc w:val="center"/>
              <w:rPr>
                <w:sz w:val="20"/>
                <w:lang w:eastAsia="pl-PL"/>
              </w:rPr>
            </w:pPr>
            <w:r w:rsidRPr="00D574C6">
              <w:rPr>
                <w:sz w:val="20"/>
                <w:lang w:eastAsia="pl-PL"/>
              </w:rPr>
              <w:t>-</w:t>
            </w:r>
          </w:p>
        </w:tc>
      </w:tr>
      <w:tr w:rsidR="00027B73" w:rsidRPr="00D574C6" w:rsidTr="00027B73">
        <w:trPr>
          <w:jc w:val="center"/>
        </w:trPr>
        <w:tc>
          <w:tcPr>
            <w:tcW w:w="1078" w:type="dxa"/>
            <w:noWrap/>
            <w:vAlign w:val="center"/>
          </w:tcPr>
          <w:p w:rsidR="00027B73" w:rsidRPr="00D574C6" w:rsidRDefault="00027B73" w:rsidP="00B13E71">
            <w:pPr>
              <w:spacing w:before="120" w:after="0"/>
              <w:rPr>
                <w:sz w:val="20"/>
                <w:lang w:eastAsia="pl-PL"/>
              </w:rPr>
            </w:pPr>
            <w:r w:rsidRPr="00D574C6">
              <w:rPr>
                <w:sz w:val="20"/>
                <w:lang w:eastAsia="pl-PL"/>
              </w:rPr>
              <w:t>Article 207, paragraph 3</w:t>
            </w:r>
          </w:p>
        </w:tc>
        <w:tc>
          <w:tcPr>
            <w:tcW w:w="709" w:type="dxa"/>
            <w:noWrap/>
          </w:tcPr>
          <w:p w:rsidR="00027B73" w:rsidRPr="00D574C6" w:rsidRDefault="00027B73" w:rsidP="00B13E71">
            <w:pPr>
              <w:spacing w:before="120" w:after="0"/>
              <w:ind w:right="57"/>
              <w:jc w:val="right"/>
              <w:rPr>
                <w:sz w:val="20"/>
                <w:lang w:eastAsia="pl-PL"/>
              </w:rPr>
            </w:pPr>
            <w:r w:rsidRPr="00D574C6">
              <w:rPr>
                <w:sz w:val="20"/>
                <w:lang w:eastAsia="pl-PL"/>
              </w:rPr>
              <w:t>109</w:t>
            </w:r>
          </w:p>
        </w:tc>
        <w:tc>
          <w:tcPr>
            <w:tcW w:w="709" w:type="dxa"/>
            <w:noWrap/>
          </w:tcPr>
          <w:p w:rsidR="00027B73" w:rsidRPr="00D574C6" w:rsidRDefault="00027B73" w:rsidP="00B13E71">
            <w:pPr>
              <w:spacing w:before="120" w:after="0"/>
              <w:ind w:right="57"/>
              <w:jc w:val="right"/>
              <w:rPr>
                <w:sz w:val="20"/>
                <w:lang w:eastAsia="pl-PL"/>
              </w:rPr>
            </w:pPr>
            <w:r w:rsidRPr="00D574C6">
              <w:rPr>
                <w:sz w:val="20"/>
                <w:lang w:eastAsia="pl-PL"/>
              </w:rPr>
              <w:t>108</w:t>
            </w:r>
          </w:p>
        </w:tc>
        <w:tc>
          <w:tcPr>
            <w:tcW w:w="709" w:type="dxa"/>
            <w:noWrap/>
          </w:tcPr>
          <w:p w:rsidR="00027B73" w:rsidRPr="00D574C6" w:rsidRDefault="00027B73" w:rsidP="00B13E71">
            <w:pPr>
              <w:spacing w:before="120" w:after="0"/>
              <w:ind w:right="57"/>
              <w:jc w:val="right"/>
              <w:rPr>
                <w:sz w:val="20"/>
                <w:lang w:eastAsia="pl-PL"/>
              </w:rPr>
            </w:pPr>
            <w:r w:rsidRPr="00D574C6">
              <w:rPr>
                <w:sz w:val="20"/>
                <w:lang w:eastAsia="pl-PL"/>
              </w:rPr>
              <w:t>74</w:t>
            </w:r>
          </w:p>
        </w:tc>
        <w:tc>
          <w:tcPr>
            <w:tcW w:w="567" w:type="dxa"/>
            <w:noWrap/>
          </w:tcPr>
          <w:p w:rsidR="00027B73" w:rsidRPr="00D574C6" w:rsidRDefault="00027B73" w:rsidP="00B13E71">
            <w:pPr>
              <w:spacing w:before="120" w:after="0"/>
              <w:jc w:val="center"/>
              <w:rPr>
                <w:sz w:val="20"/>
                <w:lang w:eastAsia="pl-PL"/>
              </w:rPr>
            </w:pPr>
            <w:r w:rsidRPr="00D574C6">
              <w:rPr>
                <w:sz w:val="20"/>
                <w:lang w:eastAsia="pl-PL"/>
              </w:rPr>
              <w:t>-</w:t>
            </w:r>
          </w:p>
        </w:tc>
        <w:tc>
          <w:tcPr>
            <w:tcW w:w="620" w:type="dxa"/>
            <w:noWrap/>
          </w:tcPr>
          <w:p w:rsidR="00027B73" w:rsidRPr="00D574C6" w:rsidRDefault="00027B73" w:rsidP="00B13E71">
            <w:pPr>
              <w:spacing w:before="120" w:after="0"/>
              <w:ind w:right="113"/>
              <w:jc w:val="right"/>
              <w:rPr>
                <w:sz w:val="20"/>
                <w:lang w:eastAsia="pl-PL"/>
              </w:rPr>
            </w:pPr>
            <w:r w:rsidRPr="00D574C6">
              <w:rPr>
                <w:sz w:val="20"/>
                <w:lang w:eastAsia="pl-PL"/>
              </w:rPr>
              <w:t>3</w:t>
            </w:r>
          </w:p>
        </w:tc>
        <w:tc>
          <w:tcPr>
            <w:tcW w:w="733" w:type="dxa"/>
            <w:noWrap/>
          </w:tcPr>
          <w:p w:rsidR="00027B73" w:rsidRPr="00D574C6" w:rsidRDefault="00027B73" w:rsidP="00B13E71">
            <w:pPr>
              <w:spacing w:before="120" w:after="0"/>
              <w:ind w:right="57"/>
              <w:jc w:val="right"/>
              <w:rPr>
                <w:sz w:val="20"/>
                <w:lang w:eastAsia="pl-PL"/>
              </w:rPr>
            </w:pPr>
            <w:r w:rsidRPr="00D574C6">
              <w:rPr>
                <w:sz w:val="20"/>
                <w:lang w:eastAsia="pl-PL"/>
              </w:rPr>
              <w:t>7</w:t>
            </w:r>
          </w:p>
        </w:tc>
        <w:tc>
          <w:tcPr>
            <w:tcW w:w="627" w:type="dxa"/>
            <w:noWrap/>
          </w:tcPr>
          <w:p w:rsidR="00027B73" w:rsidRPr="00D574C6" w:rsidRDefault="00027B73" w:rsidP="00B13E71">
            <w:pPr>
              <w:spacing w:before="120" w:after="0"/>
              <w:ind w:right="57"/>
              <w:jc w:val="right"/>
              <w:rPr>
                <w:sz w:val="20"/>
                <w:lang w:eastAsia="pl-PL"/>
              </w:rPr>
            </w:pPr>
            <w:r w:rsidRPr="00D574C6">
              <w:rPr>
                <w:sz w:val="20"/>
                <w:lang w:eastAsia="pl-PL"/>
              </w:rPr>
              <w:t>72</w:t>
            </w:r>
          </w:p>
        </w:tc>
        <w:tc>
          <w:tcPr>
            <w:tcW w:w="571" w:type="dxa"/>
            <w:noWrap/>
          </w:tcPr>
          <w:p w:rsidR="00027B73" w:rsidRPr="00D574C6" w:rsidRDefault="00027B73" w:rsidP="00B13E71">
            <w:pPr>
              <w:spacing w:before="120" w:after="0"/>
              <w:ind w:right="113"/>
              <w:jc w:val="right"/>
              <w:rPr>
                <w:sz w:val="20"/>
                <w:lang w:eastAsia="pl-PL"/>
              </w:rPr>
            </w:pPr>
            <w:r w:rsidRPr="00D574C6">
              <w:rPr>
                <w:sz w:val="20"/>
                <w:lang w:eastAsia="pl-PL"/>
              </w:rPr>
              <w:t>22</w:t>
            </w:r>
          </w:p>
        </w:tc>
        <w:tc>
          <w:tcPr>
            <w:tcW w:w="425" w:type="dxa"/>
            <w:noWrap/>
          </w:tcPr>
          <w:p w:rsidR="00027B73" w:rsidRPr="00D574C6" w:rsidRDefault="00027B73" w:rsidP="00B13E71">
            <w:pPr>
              <w:spacing w:before="120" w:after="0"/>
              <w:jc w:val="center"/>
              <w:rPr>
                <w:sz w:val="20"/>
                <w:lang w:eastAsia="pl-PL"/>
              </w:rPr>
            </w:pPr>
            <w:r w:rsidRPr="00D574C6">
              <w:rPr>
                <w:sz w:val="20"/>
                <w:lang w:eastAsia="pl-PL"/>
              </w:rPr>
              <w:t>3</w:t>
            </w:r>
          </w:p>
        </w:tc>
        <w:tc>
          <w:tcPr>
            <w:tcW w:w="567" w:type="dxa"/>
            <w:noWrap/>
          </w:tcPr>
          <w:p w:rsidR="00027B73" w:rsidRPr="00D574C6" w:rsidRDefault="00027B73" w:rsidP="00B13E71">
            <w:pPr>
              <w:spacing w:before="120" w:after="0"/>
              <w:jc w:val="center"/>
              <w:rPr>
                <w:sz w:val="20"/>
                <w:lang w:eastAsia="pl-PL"/>
              </w:rPr>
            </w:pPr>
            <w:r w:rsidRPr="00D574C6">
              <w:rPr>
                <w:sz w:val="20"/>
                <w:lang w:eastAsia="pl-PL"/>
              </w:rPr>
              <w:t>1</w:t>
            </w:r>
          </w:p>
        </w:tc>
        <w:tc>
          <w:tcPr>
            <w:tcW w:w="567" w:type="dxa"/>
            <w:noWrap/>
          </w:tcPr>
          <w:p w:rsidR="00027B73" w:rsidRPr="00D574C6" w:rsidRDefault="00027B73" w:rsidP="00B13E71">
            <w:pPr>
              <w:spacing w:before="120" w:after="0"/>
              <w:ind w:right="113"/>
              <w:jc w:val="right"/>
              <w:rPr>
                <w:sz w:val="20"/>
                <w:lang w:eastAsia="pl-PL"/>
              </w:rPr>
            </w:pPr>
            <w:r w:rsidRPr="00D574C6">
              <w:rPr>
                <w:sz w:val="20"/>
                <w:lang w:eastAsia="pl-PL"/>
              </w:rPr>
              <w:t>1</w:t>
            </w:r>
          </w:p>
        </w:tc>
        <w:tc>
          <w:tcPr>
            <w:tcW w:w="709" w:type="dxa"/>
            <w:noWrap/>
          </w:tcPr>
          <w:p w:rsidR="00027B73" w:rsidRPr="00D574C6" w:rsidRDefault="00027B73" w:rsidP="00B13E71">
            <w:pPr>
              <w:spacing w:before="120" w:after="0"/>
              <w:ind w:right="170"/>
              <w:jc w:val="right"/>
              <w:rPr>
                <w:sz w:val="20"/>
                <w:lang w:eastAsia="pl-PL"/>
              </w:rPr>
            </w:pPr>
            <w:r w:rsidRPr="00D574C6">
              <w:rPr>
                <w:sz w:val="20"/>
                <w:lang w:eastAsia="pl-PL"/>
              </w:rPr>
              <w:t>1</w:t>
            </w:r>
          </w:p>
        </w:tc>
        <w:tc>
          <w:tcPr>
            <w:tcW w:w="478" w:type="dxa"/>
            <w:noWrap/>
          </w:tcPr>
          <w:p w:rsidR="00027B73" w:rsidRPr="00D574C6" w:rsidRDefault="00027B73" w:rsidP="00B13E71">
            <w:pPr>
              <w:spacing w:before="120" w:after="0"/>
              <w:jc w:val="center"/>
              <w:rPr>
                <w:sz w:val="20"/>
                <w:lang w:eastAsia="pl-PL"/>
              </w:rPr>
            </w:pPr>
            <w:r w:rsidRPr="00D574C6">
              <w:rPr>
                <w:sz w:val="20"/>
                <w:lang w:eastAsia="pl-PL"/>
              </w:rPr>
              <w:t>-</w:t>
            </w:r>
          </w:p>
        </w:tc>
        <w:tc>
          <w:tcPr>
            <w:tcW w:w="709" w:type="dxa"/>
            <w:noWrap/>
          </w:tcPr>
          <w:p w:rsidR="00027B73" w:rsidRPr="00D574C6" w:rsidRDefault="00027B73" w:rsidP="00B13E71">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B13E71">
            <w:pPr>
              <w:spacing w:before="120" w:after="0"/>
              <w:ind w:right="113"/>
              <w:jc w:val="right"/>
              <w:rPr>
                <w:sz w:val="20"/>
                <w:lang w:eastAsia="pl-PL"/>
              </w:rPr>
            </w:pPr>
            <w:r w:rsidRPr="00D574C6">
              <w:rPr>
                <w:sz w:val="20"/>
                <w:lang w:eastAsia="pl-PL"/>
              </w:rPr>
              <w:t>23</w:t>
            </w:r>
          </w:p>
        </w:tc>
        <w:tc>
          <w:tcPr>
            <w:tcW w:w="567" w:type="dxa"/>
            <w:noWrap/>
          </w:tcPr>
          <w:p w:rsidR="00027B73" w:rsidRPr="00D574C6" w:rsidRDefault="00027B73" w:rsidP="00B13E71">
            <w:pPr>
              <w:spacing w:before="120" w:after="0"/>
              <w:ind w:right="57"/>
              <w:jc w:val="right"/>
              <w:rPr>
                <w:sz w:val="20"/>
                <w:lang w:eastAsia="pl-PL"/>
              </w:rPr>
            </w:pPr>
            <w:r w:rsidRPr="00D574C6">
              <w:rPr>
                <w:sz w:val="20"/>
                <w:lang w:eastAsia="pl-PL"/>
              </w:rPr>
              <w:t>2</w:t>
            </w:r>
          </w:p>
        </w:tc>
        <w:tc>
          <w:tcPr>
            <w:tcW w:w="709" w:type="dxa"/>
            <w:noWrap/>
          </w:tcPr>
          <w:p w:rsidR="00027B73" w:rsidRPr="00D574C6" w:rsidRDefault="00027B73" w:rsidP="00B13E71">
            <w:pPr>
              <w:spacing w:before="120" w:after="0"/>
              <w:jc w:val="center"/>
              <w:rPr>
                <w:sz w:val="20"/>
                <w:lang w:eastAsia="pl-PL"/>
              </w:rPr>
            </w:pPr>
            <w:r w:rsidRPr="00D574C6">
              <w:rPr>
                <w:sz w:val="20"/>
                <w:lang w:eastAsia="pl-PL"/>
              </w:rPr>
              <w:t>-</w:t>
            </w:r>
          </w:p>
        </w:tc>
        <w:tc>
          <w:tcPr>
            <w:tcW w:w="850" w:type="dxa"/>
            <w:noWrap/>
          </w:tcPr>
          <w:p w:rsidR="00027B73" w:rsidRPr="00D574C6" w:rsidRDefault="00027B73" w:rsidP="00B13E71">
            <w:pPr>
              <w:spacing w:before="120" w:after="0"/>
              <w:jc w:val="center"/>
              <w:rPr>
                <w:sz w:val="20"/>
                <w:lang w:eastAsia="pl-PL"/>
              </w:rPr>
            </w:pPr>
            <w:r w:rsidRPr="00D574C6">
              <w:rPr>
                <w:sz w:val="20"/>
                <w:lang w:eastAsia="pl-PL"/>
              </w:rPr>
              <w:t>1</w:t>
            </w:r>
          </w:p>
        </w:tc>
        <w:tc>
          <w:tcPr>
            <w:tcW w:w="960" w:type="dxa"/>
            <w:noWrap/>
          </w:tcPr>
          <w:p w:rsidR="00027B73" w:rsidRPr="00D574C6" w:rsidRDefault="00027B73" w:rsidP="00B13E71">
            <w:pPr>
              <w:spacing w:before="120" w:after="0"/>
              <w:jc w:val="center"/>
              <w:rPr>
                <w:sz w:val="20"/>
                <w:lang w:eastAsia="pl-PL"/>
              </w:rPr>
            </w:pPr>
            <w:r w:rsidRPr="00D574C6">
              <w:rPr>
                <w:sz w:val="20"/>
                <w:lang w:eastAsia="pl-PL"/>
              </w:rPr>
              <w:t>-</w:t>
            </w:r>
          </w:p>
        </w:tc>
      </w:tr>
    </w:tbl>
    <w:p w:rsidR="007C5598" w:rsidRPr="00D574C6" w:rsidRDefault="007C5598" w:rsidP="007C5598">
      <w:pPr>
        <w:pStyle w:val="Heading2"/>
        <w:rPr>
          <w:lang w:eastAsia="pl-PL"/>
        </w:rPr>
      </w:pPr>
      <w:r w:rsidRPr="00D574C6">
        <w:rPr>
          <w:lang w:eastAsia="pl-PL"/>
        </w:rPr>
        <w:t>Table 45 (</w:t>
      </w:r>
      <w:r w:rsidRPr="00D574C6">
        <w:rPr>
          <w:i/>
          <w:lang w:eastAsia="pl-PL"/>
        </w:rPr>
        <w:t>continued</w:t>
      </w:r>
      <w:r w:rsidRPr="00D574C6">
        <w:rPr>
          <w:lang w:eastAsia="pl-PL"/>
        </w:rPr>
        <w:t>)</w:t>
      </w:r>
    </w:p>
    <w:p w:rsidR="00027B73" w:rsidRPr="00D574C6" w:rsidRDefault="00027B73" w:rsidP="00027B73">
      <w:pPr>
        <w:pStyle w:val="Heading2"/>
        <w:rPr>
          <w:lang w:eastAsia="pl-PL"/>
        </w:rPr>
      </w:pPr>
      <w:r w:rsidRPr="00D574C6">
        <w:rPr>
          <w:lang w:eastAsia="pl-PL"/>
        </w:rPr>
        <w:t>2007</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F" w:firstRow="1" w:lastRow="0" w:firstColumn="1" w:lastColumn="0" w:noHBand="0" w:noVBand="0"/>
      </w:tblPr>
      <w:tblGrid>
        <w:gridCol w:w="1030"/>
        <w:gridCol w:w="615"/>
        <w:gridCol w:w="733"/>
        <w:gridCol w:w="888"/>
        <w:gridCol w:w="506"/>
        <w:gridCol w:w="567"/>
        <w:gridCol w:w="708"/>
        <w:gridCol w:w="567"/>
        <w:gridCol w:w="567"/>
        <w:gridCol w:w="567"/>
        <w:gridCol w:w="426"/>
        <w:gridCol w:w="567"/>
        <w:gridCol w:w="850"/>
        <w:gridCol w:w="425"/>
        <w:gridCol w:w="709"/>
        <w:gridCol w:w="567"/>
        <w:gridCol w:w="567"/>
        <w:gridCol w:w="709"/>
        <w:gridCol w:w="850"/>
        <w:gridCol w:w="907"/>
      </w:tblGrid>
      <w:tr w:rsidR="00027B73" w:rsidRPr="00D574C6" w:rsidTr="00027B73">
        <w:trPr>
          <w:jc w:val="center"/>
        </w:trPr>
        <w:tc>
          <w:tcPr>
            <w:tcW w:w="1030"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Legal qualification*/</w:t>
            </w:r>
            <w:r w:rsidRPr="00D574C6">
              <w:rPr>
                <w:sz w:val="20"/>
                <w:lang w:eastAsia="pl-PL"/>
              </w:rPr>
              <w:br/>
              <w:t>(of the Penal Code)</w:t>
            </w:r>
          </w:p>
        </w:tc>
        <w:tc>
          <w:tcPr>
            <w:tcW w:w="615"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 number of persons sentenced</w:t>
            </w:r>
          </w:p>
        </w:tc>
        <w:tc>
          <w:tcPr>
            <w:tcW w:w="5529" w:type="dxa"/>
            <w:gridSpan w:val="9"/>
            <w:noWrap/>
            <w:tcMar>
              <w:left w:w="28" w:type="dxa"/>
              <w:right w:w="28" w:type="dxa"/>
            </w:tcMar>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c>
          <w:tcPr>
            <w:tcW w:w="1417" w:type="dxa"/>
            <w:gridSpan w:val="2"/>
            <w:noWrap/>
            <w:tcMar>
              <w:left w:w="28" w:type="dxa"/>
              <w:right w:w="28" w:type="dxa"/>
            </w:tcMar>
            <w:vAlign w:val="center"/>
          </w:tcPr>
          <w:p w:rsidR="00027B73" w:rsidRPr="00D574C6" w:rsidRDefault="00027B73" w:rsidP="00027B73">
            <w:pPr>
              <w:keepNext/>
              <w:spacing w:after="0"/>
              <w:jc w:val="center"/>
              <w:rPr>
                <w:sz w:val="20"/>
                <w:lang w:eastAsia="pl-PL"/>
              </w:rPr>
            </w:pPr>
            <w:r w:rsidRPr="00D574C6">
              <w:rPr>
                <w:sz w:val="20"/>
                <w:lang w:eastAsia="pl-PL"/>
              </w:rPr>
              <w:t>Restriction of liberty</w:t>
            </w:r>
          </w:p>
        </w:tc>
        <w:tc>
          <w:tcPr>
            <w:tcW w:w="1134" w:type="dxa"/>
            <w:gridSpan w:val="2"/>
            <w:noWrap/>
            <w:tcMar>
              <w:left w:w="28" w:type="dxa"/>
              <w:right w:w="28" w:type="dxa"/>
            </w:tcMar>
            <w:vAlign w:val="center"/>
          </w:tcPr>
          <w:p w:rsidR="00027B73" w:rsidRPr="00D574C6" w:rsidRDefault="00027B73" w:rsidP="00027B73">
            <w:pPr>
              <w:keepNext/>
              <w:spacing w:after="0"/>
              <w:jc w:val="center"/>
              <w:rPr>
                <w:sz w:val="20"/>
                <w:lang w:eastAsia="pl-PL"/>
              </w:rPr>
            </w:pPr>
            <w:r w:rsidRPr="00D574C6">
              <w:rPr>
                <w:sz w:val="20"/>
                <w:lang w:eastAsia="pl-PL"/>
              </w:rPr>
              <w:t>Solely imposed fine</w:t>
            </w: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 xml:space="preserve">Temporarily arrested before </w:t>
            </w:r>
            <w:r w:rsidRPr="00D574C6">
              <w:rPr>
                <w:sz w:val="20"/>
                <w:lang w:eastAsia="pl-PL"/>
              </w:rPr>
              <w:br/>
              <w:t>the decision</w:t>
            </w:r>
          </w:p>
        </w:tc>
        <w:tc>
          <w:tcPr>
            <w:tcW w:w="3033" w:type="dxa"/>
            <w:gridSpan w:val="4"/>
            <w:noWrap/>
            <w:tcMar>
              <w:left w:w="28" w:type="dxa"/>
              <w:right w:w="28" w:type="dxa"/>
            </w:tcMar>
            <w:vAlign w:val="center"/>
          </w:tcPr>
          <w:p w:rsidR="00027B73" w:rsidRPr="00D574C6" w:rsidRDefault="00027B73" w:rsidP="00027B73">
            <w:pPr>
              <w:keepNext/>
              <w:spacing w:after="0"/>
              <w:jc w:val="center"/>
              <w:rPr>
                <w:sz w:val="20"/>
                <w:lang w:eastAsia="pl-PL"/>
              </w:rPr>
            </w:pPr>
            <w:r w:rsidRPr="00D574C6">
              <w:rPr>
                <w:sz w:val="20"/>
                <w:lang w:eastAsia="pl-PL"/>
              </w:rPr>
              <w:t>Discontinuance of proceedings</w:t>
            </w:r>
          </w:p>
        </w:tc>
      </w:tr>
      <w:tr w:rsidR="00027B73" w:rsidRPr="00D574C6" w:rsidTr="00027B73">
        <w:trPr>
          <w:jc w:val="center"/>
        </w:trPr>
        <w:tc>
          <w:tcPr>
            <w:tcW w:w="1030"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615"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33"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888"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506"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1 month</w:t>
            </w: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months</w:t>
            </w:r>
          </w:p>
        </w:tc>
        <w:tc>
          <w:tcPr>
            <w:tcW w:w="708"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6 months to 1 year</w:t>
            </w: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1 to 2 years</w:t>
            </w: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years</w:t>
            </w: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5 to 8 years</w:t>
            </w:r>
          </w:p>
        </w:tc>
        <w:tc>
          <w:tcPr>
            <w:tcW w:w="426"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Over 8 years</w:t>
            </w: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850"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425"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2466" w:type="dxa"/>
            <w:gridSpan w:val="3"/>
            <w:noWrap/>
            <w:tcMar>
              <w:left w:w="28" w:type="dxa"/>
              <w:right w:w="28" w:type="dxa"/>
            </w:tcMar>
          </w:tcPr>
          <w:p w:rsidR="00027B73" w:rsidRPr="00D574C6" w:rsidRDefault="00027B73" w:rsidP="0028021A">
            <w:pPr>
              <w:keepNext/>
              <w:spacing w:after="0"/>
              <w:ind w:left="170"/>
              <w:rPr>
                <w:sz w:val="20"/>
                <w:lang w:eastAsia="pl-PL"/>
              </w:rPr>
            </w:pPr>
            <w:r w:rsidRPr="00D574C6">
              <w:rPr>
                <w:sz w:val="20"/>
                <w:lang w:eastAsia="pl-PL"/>
              </w:rPr>
              <w:t xml:space="preserve">Including proceedings pursuant to the Code </w:t>
            </w:r>
            <w:r w:rsidR="0028021A" w:rsidRPr="00D574C6">
              <w:rPr>
                <w:sz w:val="20"/>
                <w:lang w:eastAsia="pl-PL"/>
              </w:rPr>
              <w:br/>
            </w:r>
            <w:r w:rsidRPr="00D574C6">
              <w:rPr>
                <w:sz w:val="20"/>
                <w:lang w:eastAsia="pl-PL"/>
              </w:rPr>
              <w:t>of Penal Procedure</w:t>
            </w:r>
          </w:p>
        </w:tc>
      </w:tr>
      <w:tr w:rsidR="00027B73" w:rsidRPr="00D574C6" w:rsidTr="00027B73">
        <w:trPr>
          <w:jc w:val="center"/>
        </w:trPr>
        <w:tc>
          <w:tcPr>
            <w:tcW w:w="1030"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615"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33"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888"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06"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08"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426"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850"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425"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09"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09" w:type="dxa"/>
            <w:vMerge w:val="restart"/>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Article 11, paragraph 1</w:t>
            </w:r>
          </w:p>
        </w:tc>
        <w:tc>
          <w:tcPr>
            <w:tcW w:w="1757" w:type="dxa"/>
            <w:gridSpan w:val="2"/>
            <w:noWrap/>
            <w:tcMar>
              <w:left w:w="28" w:type="dxa"/>
              <w:right w:w="28" w:type="dxa"/>
            </w:tcMar>
            <w:vAlign w:val="center"/>
          </w:tcPr>
          <w:p w:rsidR="00027B73" w:rsidRPr="00D574C6" w:rsidRDefault="00027B73" w:rsidP="0028021A">
            <w:pPr>
              <w:spacing w:after="0"/>
              <w:ind w:left="340"/>
              <w:rPr>
                <w:sz w:val="20"/>
                <w:lang w:eastAsia="pl-PL"/>
              </w:rPr>
            </w:pPr>
            <w:r w:rsidRPr="00D574C6">
              <w:rPr>
                <w:sz w:val="20"/>
                <w:lang w:eastAsia="pl-PL"/>
              </w:rPr>
              <w:t>Article 17, paragraph 1</w:t>
            </w:r>
          </w:p>
        </w:tc>
      </w:tr>
      <w:tr w:rsidR="00027B73" w:rsidRPr="00D574C6" w:rsidTr="00027B73">
        <w:trPr>
          <w:cantSplit/>
          <w:trHeight w:val="1366"/>
          <w:jc w:val="center"/>
        </w:trPr>
        <w:tc>
          <w:tcPr>
            <w:tcW w:w="1030"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615"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33"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888"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06"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08"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426"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850"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425"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09"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567"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709" w:type="dxa"/>
            <w:vMerge/>
            <w:noWrap/>
            <w:tcMar>
              <w:left w:w="28" w:type="dxa"/>
              <w:right w:w="28" w:type="dxa"/>
            </w:tcMar>
            <w:vAlign w:val="center"/>
          </w:tcPr>
          <w:p w:rsidR="00027B73" w:rsidRPr="00D574C6" w:rsidRDefault="00027B73" w:rsidP="00027B73">
            <w:pPr>
              <w:keepNext/>
              <w:spacing w:after="0"/>
              <w:jc w:val="center"/>
              <w:rPr>
                <w:sz w:val="20"/>
                <w:lang w:eastAsia="pl-PL"/>
              </w:rPr>
            </w:pPr>
          </w:p>
        </w:tc>
        <w:tc>
          <w:tcPr>
            <w:tcW w:w="850" w:type="dxa"/>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Paragraphs 3 and 4</w:t>
            </w:r>
          </w:p>
        </w:tc>
        <w:tc>
          <w:tcPr>
            <w:tcW w:w="907" w:type="dxa"/>
            <w:noWrap/>
            <w:tcMar>
              <w:left w:w="28" w:type="dxa"/>
              <w:right w:w="28" w:type="dxa"/>
            </w:tcMar>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Paragraph 6</w:t>
            </w:r>
          </w:p>
        </w:tc>
      </w:tr>
      <w:tr w:rsidR="00027B73" w:rsidRPr="00D574C6" w:rsidTr="00027B73">
        <w:trPr>
          <w:jc w:val="center"/>
        </w:trPr>
        <w:tc>
          <w:tcPr>
            <w:tcW w:w="1030" w:type="dxa"/>
            <w:noWrap/>
            <w:vAlign w:val="center"/>
          </w:tcPr>
          <w:p w:rsidR="00027B73" w:rsidRPr="00D574C6" w:rsidRDefault="00027B73" w:rsidP="006F5183">
            <w:pPr>
              <w:keepNext/>
              <w:spacing w:before="120" w:after="120"/>
              <w:rPr>
                <w:sz w:val="20"/>
                <w:lang w:eastAsia="pl-PL"/>
              </w:rPr>
            </w:pPr>
            <w:r w:rsidRPr="00D574C6">
              <w:rPr>
                <w:sz w:val="20"/>
                <w:lang w:eastAsia="pl-PL"/>
              </w:rPr>
              <w:t>Article 207, paragraph 1</w:t>
            </w:r>
          </w:p>
        </w:tc>
        <w:tc>
          <w:tcPr>
            <w:tcW w:w="615" w:type="dxa"/>
            <w:noWrap/>
          </w:tcPr>
          <w:p w:rsidR="00027B73" w:rsidRPr="00D574C6" w:rsidRDefault="00027B73" w:rsidP="006F5183">
            <w:pPr>
              <w:keepNext/>
              <w:spacing w:before="120" w:after="120"/>
              <w:jc w:val="right"/>
              <w:rPr>
                <w:sz w:val="20"/>
                <w:lang w:eastAsia="pl-PL"/>
              </w:rPr>
            </w:pPr>
            <w:r w:rsidRPr="00D574C6">
              <w:rPr>
                <w:sz w:val="20"/>
                <w:lang w:eastAsia="pl-PL"/>
              </w:rPr>
              <w:t>16 850</w:t>
            </w:r>
          </w:p>
        </w:tc>
        <w:tc>
          <w:tcPr>
            <w:tcW w:w="733" w:type="dxa"/>
            <w:noWrap/>
          </w:tcPr>
          <w:p w:rsidR="00027B73" w:rsidRPr="00D574C6" w:rsidRDefault="00027B73" w:rsidP="006F5183">
            <w:pPr>
              <w:keepNext/>
              <w:spacing w:before="120" w:after="120"/>
              <w:jc w:val="right"/>
              <w:rPr>
                <w:sz w:val="20"/>
                <w:lang w:eastAsia="pl-PL"/>
              </w:rPr>
            </w:pPr>
            <w:r w:rsidRPr="00D574C6">
              <w:rPr>
                <w:sz w:val="20"/>
                <w:lang w:eastAsia="pl-PL"/>
              </w:rPr>
              <w:t>15 934</w:t>
            </w:r>
          </w:p>
        </w:tc>
        <w:tc>
          <w:tcPr>
            <w:tcW w:w="888" w:type="dxa"/>
            <w:noWrap/>
          </w:tcPr>
          <w:p w:rsidR="00027B73" w:rsidRPr="00D574C6" w:rsidRDefault="00027B73" w:rsidP="006F5183">
            <w:pPr>
              <w:keepNext/>
              <w:spacing w:before="120" w:after="120"/>
              <w:ind w:right="113"/>
              <w:jc w:val="right"/>
              <w:rPr>
                <w:sz w:val="20"/>
                <w:lang w:eastAsia="pl-PL"/>
              </w:rPr>
            </w:pPr>
            <w:r w:rsidRPr="00D574C6">
              <w:rPr>
                <w:sz w:val="20"/>
                <w:lang w:eastAsia="pl-PL"/>
              </w:rPr>
              <w:t>14 045</w:t>
            </w:r>
          </w:p>
        </w:tc>
        <w:tc>
          <w:tcPr>
            <w:tcW w:w="506" w:type="dxa"/>
            <w:noWrap/>
          </w:tcPr>
          <w:p w:rsidR="00027B73" w:rsidRPr="00D574C6" w:rsidRDefault="00027B73" w:rsidP="006F5183">
            <w:pPr>
              <w:keepNext/>
              <w:spacing w:before="120" w:after="120"/>
              <w:jc w:val="center"/>
              <w:rPr>
                <w:sz w:val="20"/>
                <w:lang w:eastAsia="pl-PL"/>
              </w:rPr>
            </w:pPr>
            <w:r w:rsidRPr="00D574C6">
              <w:rPr>
                <w:sz w:val="20"/>
                <w:lang w:eastAsia="pl-PL"/>
              </w:rPr>
              <w:t>4</w:t>
            </w:r>
          </w:p>
        </w:tc>
        <w:tc>
          <w:tcPr>
            <w:tcW w:w="567" w:type="dxa"/>
            <w:noWrap/>
          </w:tcPr>
          <w:p w:rsidR="00027B73" w:rsidRPr="00D574C6" w:rsidRDefault="00027B73" w:rsidP="006F5183">
            <w:pPr>
              <w:keepNext/>
              <w:spacing w:before="120" w:after="120"/>
              <w:ind w:right="113"/>
              <w:jc w:val="right"/>
              <w:rPr>
                <w:sz w:val="20"/>
                <w:lang w:eastAsia="pl-PL"/>
              </w:rPr>
            </w:pPr>
            <w:r w:rsidRPr="00D574C6">
              <w:rPr>
                <w:sz w:val="20"/>
                <w:lang w:eastAsia="pl-PL"/>
              </w:rPr>
              <w:t>632</w:t>
            </w:r>
          </w:p>
        </w:tc>
        <w:tc>
          <w:tcPr>
            <w:tcW w:w="708" w:type="dxa"/>
            <w:noWrap/>
          </w:tcPr>
          <w:p w:rsidR="00027B73" w:rsidRPr="00D574C6" w:rsidRDefault="00027B73" w:rsidP="006F5183">
            <w:pPr>
              <w:keepNext/>
              <w:spacing w:before="120" w:after="120"/>
              <w:ind w:right="57"/>
              <w:jc w:val="right"/>
              <w:rPr>
                <w:sz w:val="20"/>
                <w:lang w:eastAsia="pl-PL"/>
              </w:rPr>
            </w:pPr>
            <w:r w:rsidRPr="00D574C6">
              <w:rPr>
                <w:sz w:val="20"/>
                <w:lang w:eastAsia="pl-PL"/>
              </w:rPr>
              <w:t>10 922</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4 243</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130</w:t>
            </w:r>
          </w:p>
        </w:tc>
        <w:tc>
          <w:tcPr>
            <w:tcW w:w="567" w:type="dxa"/>
            <w:noWrap/>
          </w:tcPr>
          <w:p w:rsidR="00027B73" w:rsidRPr="00D574C6" w:rsidRDefault="00027B73" w:rsidP="006F5183">
            <w:pPr>
              <w:keepNext/>
              <w:spacing w:before="120" w:after="120"/>
              <w:jc w:val="center"/>
              <w:rPr>
                <w:sz w:val="20"/>
                <w:lang w:eastAsia="pl-PL"/>
              </w:rPr>
            </w:pPr>
            <w:r w:rsidRPr="00D574C6">
              <w:rPr>
                <w:sz w:val="20"/>
                <w:lang w:eastAsia="pl-PL"/>
              </w:rPr>
              <w:t>1</w:t>
            </w:r>
          </w:p>
        </w:tc>
        <w:tc>
          <w:tcPr>
            <w:tcW w:w="426" w:type="dxa"/>
            <w:noWrap/>
          </w:tcPr>
          <w:p w:rsidR="00027B73" w:rsidRPr="00D574C6" w:rsidRDefault="00027B73" w:rsidP="006F5183">
            <w:pPr>
              <w:keepNext/>
              <w:spacing w:before="120" w:after="120"/>
              <w:jc w:val="center"/>
              <w:rPr>
                <w:sz w:val="20"/>
                <w:lang w:eastAsia="pl-PL"/>
              </w:rPr>
            </w:pPr>
            <w:r w:rsidRPr="00D574C6">
              <w:rPr>
                <w:sz w:val="20"/>
                <w:lang w:eastAsia="pl-PL"/>
              </w:rPr>
              <w:t>2</w:t>
            </w:r>
          </w:p>
        </w:tc>
        <w:tc>
          <w:tcPr>
            <w:tcW w:w="567" w:type="dxa"/>
            <w:noWrap/>
          </w:tcPr>
          <w:p w:rsidR="00027B73" w:rsidRPr="00D574C6" w:rsidRDefault="00027B73" w:rsidP="006F5183">
            <w:pPr>
              <w:keepNext/>
              <w:spacing w:before="120" w:after="120"/>
              <w:jc w:val="center"/>
              <w:rPr>
                <w:sz w:val="20"/>
                <w:lang w:eastAsia="pl-PL"/>
              </w:rPr>
            </w:pPr>
            <w:r w:rsidRPr="00D574C6">
              <w:rPr>
                <w:sz w:val="20"/>
                <w:lang w:eastAsia="pl-PL"/>
              </w:rPr>
              <w:t>701</w:t>
            </w:r>
          </w:p>
        </w:tc>
        <w:tc>
          <w:tcPr>
            <w:tcW w:w="850" w:type="dxa"/>
            <w:noWrap/>
          </w:tcPr>
          <w:p w:rsidR="00027B73" w:rsidRPr="00D574C6" w:rsidRDefault="00027B73" w:rsidP="006F5183">
            <w:pPr>
              <w:keepNext/>
              <w:spacing w:before="120" w:after="120"/>
              <w:jc w:val="center"/>
              <w:rPr>
                <w:sz w:val="20"/>
                <w:lang w:eastAsia="pl-PL"/>
              </w:rPr>
            </w:pPr>
            <w:r w:rsidRPr="00D574C6">
              <w:rPr>
                <w:sz w:val="20"/>
                <w:lang w:eastAsia="pl-PL"/>
              </w:rPr>
              <w:t>44</w:t>
            </w:r>
          </w:p>
        </w:tc>
        <w:tc>
          <w:tcPr>
            <w:tcW w:w="425" w:type="dxa"/>
            <w:noWrap/>
          </w:tcPr>
          <w:p w:rsidR="00027B73" w:rsidRPr="00D574C6" w:rsidRDefault="00027B73" w:rsidP="006F5183">
            <w:pPr>
              <w:keepNext/>
              <w:spacing w:before="120" w:after="120"/>
              <w:jc w:val="center"/>
              <w:rPr>
                <w:sz w:val="20"/>
                <w:lang w:eastAsia="pl-PL"/>
              </w:rPr>
            </w:pPr>
            <w:r w:rsidRPr="00D574C6">
              <w:rPr>
                <w:sz w:val="20"/>
                <w:lang w:eastAsia="pl-PL"/>
              </w:rPr>
              <w:t>211</w:t>
            </w:r>
          </w:p>
        </w:tc>
        <w:tc>
          <w:tcPr>
            <w:tcW w:w="709" w:type="dxa"/>
            <w:noWrap/>
          </w:tcPr>
          <w:p w:rsidR="00027B73" w:rsidRPr="00D574C6" w:rsidRDefault="00027B73" w:rsidP="006F5183">
            <w:pPr>
              <w:keepNext/>
              <w:spacing w:before="120" w:after="120"/>
              <w:jc w:val="center"/>
              <w:rPr>
                <w:sz w:val="20"/>
                <w:lang w:eastAsia="pl-PL"/>
              </w:rPr>
            </w:pPr>
            <w:r w:rsidRPr="00D574C6">
              <w:rPr>
                <w:sz w:val="20"/>
                <w:lang w:eastAsia="pl-PL"/>
              </w:rPr>
              <w:t>25</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1 000</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1 112</w:t>
            </w:r>
          </w:p>
        </w:tc>
        <w:tc>
          <w:tcPr>
            <w:tcW w:w="709" w:type="dxa"/>
            <w:noWrap/>
          </w:tcPr>
          <w:p w:rsidR="00027B73" w:rsidRPr="00D574C6" w:rsidRDefault="00027B73" w:rsidP="006F5183">
            <w:pPr>
              <w:keepNext/>
              <w:spacing w:before="120" w:after="120"/>
              <w:jc w:val="center"/>
              <w:rPr>
                <w:sz w:val="20"/>
                <w:lang w:eastAsia="pl-PL"/>
              </w:rPr>
            </w:pPr>
            <w:r w:rsidRPr="00D574C6">
              <w:rPr>
                <w:sz w:val="20"/>
                <w:lang w:eastAsia="pl-PL"/>
              </w:rPr>
              <w:t>27</w:t>
            </w:r>
          </w:p>
        </w:tc>
        <w:tc>
          <w:tcPr>
            <w:tcW w:w="850" w:type="dxa"/>
            <w:noWrap/>
          </w:tcPr>
          <w:p w:rsidR="00027B73" w:rsidRPr="00D574C6" w:rsidRDefault="00027B73" w:rsidP="006F5183">
            <w:pPr>
              <w:keepNext/>
              <w:spacing w:before="120" w:after="120"/>
              <w:ind w:right="113"/>
              <w:jc w:val="right"/>
              <w:rPr>
                <w:sz w:val="20"/>
                <w:lang w:eastAsia="pl-PL"/>
              </w:rPr>
            </w:pPr>
            <w:r w:rsidRPr="00D574C6">
              <w:rPr>
                <w:sz w:val="20"/>
                <w:lang w:eastAsia="pl-PL"/>
              </w:rPr>
              <w:t>547</w:t>
            </w:r>
          </w:p>
        </w:tc>
        <w:tc>
          <w:tcPr>
            <w:tcW w:w="907" w:type="dxa"/>
            <w:noWrap/>
          </w:tcPr>
          <w:p w:rsidR="00027B73" w:rsidRPr="00D574C6" w:rsidRDefault="00027B73" w:rsidP="006F5183">
            <w:pPr>
              <w:keepNext/>
              <w:spacing w:before="120" w:after="120"/>
              <w:jc w:val="center"/>
              <w:rPr>
                <w:sz w:val="20"/>
                <w:lang w:eastAsia="pl-PL"/>
              </w:rPr>
            </w:pPr>
            <w:r w:rsidRPr="00D574C6">
              <w:rPr>
                <w:sz w:val="20"/>
                <w:lang w:eastAsia="pl-PL"/>
              </w:rPr>
              <w:t>13</w:t>
            </w:r>
          </w:p>
        </w:tc>
      </w:tr>
      <w:tr w:rsidR="00027B73" w:rsidRPr="00D574C6" w:rsidTr="00027B73">
        <w:trPr>
          <w:jc w:val="center"/>
        </w:trPr>
        <w:tc>
          <w:tcPr>
            <w:tcW w:w="1030" w:type="dxa"/>
            <w:noWrap/>
            <w:vAlign w:val="center"/>
          </w:tcPr>
          <w:p w:rsidR="00027B73" w:rsidRPr="00D574C6" w:rsidRDefault="00027B73" w:rsidP="006F5183">
            <w:pPr>
              <w:keepNext/>
              <w:spacing w:before="120" w:after="120"/>
              <w:rPr>
                <w:sz w:val="20"/>
                <w:lang w:eastAsia="pl-PL"/>
              </w:rPr>
            </w:pPr>
            <w:r w:rsidRPr="00D574C6">
              <w:rPr>
                <w:sz w:val="20"/>
                <w:lang w:eastAsia="pl-PL"/>
              </w:rPr>
              <w:t>Article 207, paragraph 2</w:t>
            </w:r>
          </w:p>
        </w:tc>
        <w:tc>
          <w:tcPr>
            <w:tcW w:w="615" w:type="dxa"/>
            <w:noWrap/>
          </w:tcPr>
          <w:p w:rsidR="00027B73" w:rsidRPr="00D574C6" w:rsidRDefault="00027B73" w:rsidP="006F5183">
            <w:pPr>
              <w:keepNext/>
              <w:spacing w:before="120" w:after="120"/>
              <w:jc w:val="right"/>
              <w:rPr>
                <w:sz w:val="20"/>
                <w:lang w:eastAsia="pl-PL"/>
              </w:rPr>
            </w:pPr>
            <w:r w:rsidRPr="00D574C6">
              <w:rPr>
                <w:sz w:val="20"/>
                <w:lang w:eastAsia="pl-PL"/>
              </w:rPr>
              <w:t>46</w:t>
            </w:r>
          </w:p>
        </w:tc>
        <w:tc>
          <w:tcPr>
            <w:tcW w:w="733" w:type="dxa"/>
            <w:noWrap/>
          </w:tcPr>
          <w:p w:rsidR="00027B73" w:rsidRPr="00D574C6" w:rsidRDefault="00027B73" w:rsidP="006F5183">
            <w:pPr>
              <w:keepNext/>
              <w:spacing w:before="120" w:after="120"/>
              <w:jc w:val="right"/>
              <w:rPr>
                <w:sz w:val="20"/>
                <w:lang w:eastAsia="pl-PL"/>
              </w:rPr>
            </w:pPr>
            <w:r w:rsidRPr="00D574C6">
              <w:rPr>
                <w:sz w:val="20"/>
                <w:lang w:eastAsia="pl-PL"/>
              </w:rPr>
              <w:t>45</w:t>
            </w:r>
          </w:p>
        </w:tc>
        <w:tc>
          <w:tcPr>
            <w:tcW w:w="888" w:type="dxa"/>
            <w:noWrap/>
          </w:tcPr>
          <w:p w:rsidR="00027B73" w:rsidRPr="00D574C6" w:rsidRDefault="00027B73" w:rsidP="006F5183">
            <w:pPr>
              <w:keepNext/>
              <w:spacing w:before="120" w:after="120"/>
              <w:ind w:right="113"/>
              <w:jc w:val="right"/>
              <w:rPr>
                <w:sz w:val="20"/>
                <w:lang w:eastAsia="pl-PL"/>
              </w:rPr>
            </w:pPr>
            <w:r w:rsidRPr="00D574C6">
              <w:rPr>
                <w:sz w:val="20"/>
                <w:lang w:eastAsia="pl-PL"/>
              </w:rPr>
              <w:t>14</w:t>
            </w:r>
          </w:p>
        </w:tc>
        <w:tc>
          <w:tcPr>
            <w:tcW w:w="506" w:type="dxa"/>
            <w:noWrap/>
          </w:tcPr>
          <w:p w:rsidR="00027B73" w:rsidRPr="00D574C6" w:rsidRDefault="00027B73" w:rsidP="006F5183">
            <w:pPr>
              <w:keepNext/>
              <w:spacing w:before="120" w:after="120"/>
              <w:jc w:val="center"/>
              <w:rPr>
                <w:sz w:val="20"/>
                <w:lang w:eastAsia="pl-PL"/>
              </w:rPr>
            </w:pPr>
            <w:r w:rsidRPr="00D574C6">
              <w:rPr>
                <w:sz w:val="20"/>
                <w:lang w:eastAsia="pl-PL"/>
              </w:rPr>
              <w:t>-</w:t>
            </w:r>
          </w:p>
        </w:tc>
        <w:tc>
          <w:tcPr>
            <w:tcW w:w="567" w:type="dxa"/>
            <w:noWrap/>
          </w:tcPr>
          <w:p w:rsidR="00027B73" w:rsidRPr="00D574C6" w:rsidRDefault="00027B73" w:rsidP="006F5183">
            <w:pPr>
              <w:keepNext/>
              <w:spacing w:before="120" w:after="120"/>
              <w:ind w:right="113"/>
              <w:jc w:val="right"/>
              <w:rPr>
                <w:sz w:val="20"/>
                <w:lang w:eastAsia="pl-PL"/>
              </w:rPr>
            </w:pPr>
            <w:r w:rsidRPr="00D574C6">
              <w:rPr>
                <w:sz w:val="20"/>
                <w:lang w:eastAsia="pl-PL"/>
              </w:rPr>
              <w:t>-</w:t>
            </w:r>
          </w:p>
        </w:tc>
        <w:tc>
          <w:tcPr>
            <w:tcW w:w="708" w:type="dxa"/>
            <w:noWrap/>
          </w:tcPr>
          <w:p w:rsidR="00027B73" w:rsidRPr="00D574C6" w:rsidRDefault="00027B73" w:rsidP="006F5183">
            <w:pPr>
              <w:keepNext/>
              <w:spacing w:before="120" w:after="120"/>
              <w:ind w:right="57"/>
              <w:jc w:val="right"/>
              <w:rPr>
                <w:sz w:val="20"/>
                <w:lang w:eastAsia="pl-PL"/>
              </w:rPr>
            </w:pPr>
            <w:r w:rsidRPr="00D574C6">
              <w:rPr>
                <w:sz w:val="20"/>
                <w:lang w:eastAsia="pl-PL"/>
              </w:rPr>
              <w:t>6</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16</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19</w:t>
            </w:r>
          </w:p>
        </w:tc>
        <w:tc>
          <w:tcPr>
            <w:tcW w:w="567" w:type="dxa"/>
            <w:noWrap/>
          </w:tcPr>
          <w:p w:rsidR="00027B73" w:rsidRPr="00D574C6" w:rsidRDefault="00027B73" w:rsidP="006F5183">
            <w:pPr>
              <w:keepNext/>
              <w:spacing w:before="120" w:after="120"/>
              <w:jc w:val="center"/>
              <w:rPr>
                <w:sz w:val="20"/>
                <w:lang w:eastAsia="pl-PL"/>
              </w:rPr>
            </w:pPr>
            <w:r w:rsidRPr="00D574C6">
              <w:rPr>
                <w:sz w:val="20"/>
                <w:lang w:eastAsia="pl-PL"/>
              </w:rPr>
              <w:t>3</w:t>
            </w:r>
          </w:p>
        </w:tc>
        <w:tc>
          <w:tcPr>
            <w:tcW w:w="426" w:type="dxa"/>
            <w:noWrap/>
          </w:tcPr>
          <w:p w:rsidR="00027B73" w:rsidRPr="00D574C6" w:rsidRDefault="00027B73" w:rsidP="006F5183">
            <w:pPr>
              <w:keepNext/>
              <w:spacing w:before="120" w:after="120"/>
              <w:jc w:val="center"/>
              <w:rPr>
                <w:sz w:val="20"/>
                <w:lang w:eastAsia="pl-PL"/>
              </w:rPr>
            </w:pPr>
            <w:r w:rsidRPr="00D574C6">
              <w:rPr>
                <w:sz w:val="20"/>
                <w:lang w:eastAsia="pl-PL"/>
              </w:rPr>
              <w:t>1</w:t>
            </w:r>
          </w:p>
        </w:tc>
        <w:tc>
          <w:tcPr>
            <w:tcW w:w="567" w:type="dxa"/>
            <w:noWrap/>
          </w:tcPr>
          <w:p w:rsidR="00027B73" w:rsidRPr="00D574C6" w:rsidRDefault="00027B73" w:rsidP="006F5183">
            <w:pPr>
              <w:keepNext/>
              <w:spacing w:before="120" w:after="120"/>
              <w:jc w:val="center"/>
              <w:rPr>
                <w:sz w:val="20"/>
                <w:lang w:eastAsia="pl-PL"/>
              </w:rPr>
            </w:pPr>
            <w:r w:rsidRPr="00D574C6">
              <w:rPr>
                <w:sz w:val="20"/>
                <w:lang w:eastAsia="pl-PL"/>
              </w:rPr>
              <w:t>-</w:t>
            </w:r>
          </w:p>
        </w:tc>
        <w:tc>
          <w:tcPr>
            <w:tcW w:w="850" w:type="dxa"/>
            <w:noWrap/>
          </w:tcPr>
          <w:p w:rsidR="00027B73" w:rsidRPr="00D574C6" w:rsidRDefault="00027B73" w:rsidP="006F5183">
            <w:pPr>
              <w:keepNext/>
              <w:spacing w:before="120" w:after="120"/>
              <w:jc w:val="center"/>
              <w:rPr>
                <w:sz w:val="20"/>
                <w:lang w:eastAsia="pl-PL"/>
              </w:rPr>
            </w:pPr>
            <w:r w:rsidRPr="00D574C6">
              <w:rPr>
                <w:sz w:val="20"/>
                <w:lang w:eastAsia="pl-PL"/>
              </w:rPr>
              <w:t>-</w:t>
            </w:r>
          </w:p>
        </w:tc>
        <w:tc>
          <w:tcPr>
            <w:tcW w:w="425" w:type="dxa"/>
            <w:noWrap/>
          </w:tcPr>
          <w:p w:rsidR="00027B73" w:rsidRPr="00D574C6" w:rsidRDefault="00027B73" w:rsidP="006F5183">
            <w:pPr>
              <w:keepNext/>
              <w:spacing w:before="120" w:after="120"/>
              <w:jc w:val="center"/>
              <w:rPr>
                <w:sz w:val="20"/>
                <w:lang w:eastAsia="pl-PL"/>
              </w:rPr>
            </w:pPr>
            <w:r w:rsidRPr="00D574C6">
              <w:rPr>
                <w:sz w:val="20"/>
                <w:lang w:eastAsia="pl-PL"/>
              </w:rPr>
              <w:t>1</w:t>
            </w:r>
          </w:p>
        </w:tc>
        <w:tc>
          <w:tcPr>
            <w:tcW w:w="709" w:type="dxa"/>
            <w:noWrap/>
          </w:tcPr>
          <w:p w:rsidR="00027B73" w:rsidRPr="00D574C6" w:rsidRDefault="00027B73" w:rsidP="006F5183">
            <w:pPr>
              <w:keepNext/>
              <w:spacing w:before="120" w:after="120"/>
              <w:jc w:val="center"/>
              <w:rPr>
                <w:sz w:val="20"/>
                <w:lang w:eastAsia="pl-PL"/>
              </w:rPr>
            </w:pPr>
            <w:r w:rsidRPr="00D574C6">
              <w:rPr>
                <w:sz w:val="20"/>
                <w:lang w:eastAsia="pl-PL"/>
              </w:rPr>
              <w:t>-</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24</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3</w:t>
            </w:r>
          </w:p>
        </w:tc>
        <w:tc>
          <w:tcPr>
            <w:tcW w:w="709" w:type="dxa"/>
            <w:noWrap/>
          </w:tcPr>
          <w:p w:rsidR="00027B73" w:rsidRPr="00D574C6" w:rsidRDefault="00027B73" w:rsidP="006F5183">
            <w:pPr>
              <w:keepNext/>
              <w:spacing w:before="120" w:after="120"/>
              <w:jc w:val="center"/>
              <w:rPr>
                <w:sz w:val="20"/>
                <w:lang w:eastAsia="pl-PL"/>
              </w:rPr>
            </w:pPr>
            <w:r w:rsidRPr="00D574C6">
              <w:rPr>
                <w:sz w:val="20"/>
                <w:lang w:eastAsia="pl-PL"/>
              </w:rPr>
              <w:t>-</w:t>
            </w:r>
          </w:p>
        </w:tc>
        <w:tc>
          <w:tcPr>
            <w:tcW w:w="850" w:type="dxa"/>
            <w:noWrap/>
          </w:tcPr>
          <w:p w:rsidR="00027B73" w:rsidRPr="00D574C6" w:rsidRDefault="00027B73" w:rsidP="006F5183">
            <w:pPr>
              <w:keepNext/>
              <w:spacing w:before="120" w:after="120"/>
              <w:ind w:right="113"/>
              <w:jc w:val="right"/>
              <w:rPr>
                <w:sz w:val="20"/>
                <w:lang w:eastAsia="pl-PL"/>
              </w:rPr>
            </w:pPr>
            <w:r w:rsidRPr="00D574C6">
              <w:rPr>
                <w:sz w:val="20"/>
                <w:lang w:eastAsia="pl-PL"/>
              </w:rPr>
              <w:t>-</w:t>
            </w:r>
          </w:p>
        </w:tc>
        <w:tc>
          <w:tcPr>
            <w:tcW w:w="907" w:type="dxa"/>
            <w:noWrap/>
          </w:tcPr>
          <w:p w:rsidR="00027B73" w:rsidRPr="00D574C6" w:rsidRDefault="00027B73" w:rsidP="006F5183">
            <w:pPr>
              <w:keepNext/>
              <w:spacing w:before="120" w:after="120"/>
              <w:jc w:val="center"/>
              <w:rPr>
                <w:sz w:val="20"/>
                <w:lang w:eastAsia="pl-PL"/>
              </w:rPr>
            </w:pPr>
            <w:r w:rsidRPr="00D574C6">
              <w:rPr>
                <w:sz w:val="20"/>
                <w:lang w:eastAsia="pl-PL"/>
              </w:rPr>
              <w:t>-</w:t>
            </w:r>
          </w:p>
        </w:tc>
      </w:tr>
      <w:tr w:rsidR="00027B73" w:rsidRPr="00D574C6" w:rsidTr="00027B73">
        <w:trPr>
          <w:jc w:val="center"/>
        </w:trPr>
        <w:tc>
          <w:tcPr>
            <w:tcW w:w="1030" w:type="dxa"/>
            <w:noWrap/>
            <w:vAlign w:val="center"/>
          </w:tcPr>
          <w:p w:rsidR="00027B73" w:rsidRPr="00D574C6" w:rsidRDefault="00027B73" w:rsidP="006F5183">
            <w:pPr>
              <w:spacing w:before="120" w:after="0"/>
              <w:rPr>
                <w:sz w:val="20"/>
                <w:lang w:eastAsia="pl-PL"/>
              </w:rPr>
            </w:pPr>
            <w:r w:rsidRPr="00D574C6">
              <w:rPr>
                <w:sz w:val="20"/>
                <w:lang w:eastAsia="pl-PL"/>
              </w:rPr>
              <w:t>Article 207, paragraph 3</w:t>
            </w:r>
          </w:p>
        </w:tc>
        <w:tc>
          <w:tcPr>
            <w:tcW w:w="615" w:type="dxa"/>
            <w:noWrap/>
          </w:tcPr>
          <w:p w:rsidR="00027B73" w:rsidRPr="00D574C6" w:rsidRDefault="00027B73" w:rsidP="006F5183">
            <w:pPr>
              <w:spacing w:before="120" w:after="0"/>
              <w:jc w:val="right"/>
              <w:rPr>
                <w:sz w:val="20"/>
                <w:lang w:eastAsia="pl-PL"/>
              </w:rPr>
            </w:pPr>
            <w:r w:rsidRPr="00D574C6">
              <w:rPr>
                <w:sz w:val="20"/>
                <w:lang w:eastAsia="pl-PL"/>
              </w:rPr>
              <w:t>121</w:t>
            </w:r>
          </w:p>
        </w:tc>
        <w:tc>
          <w:tcPr>
            <w:tcW w:w="733" w:type="dxa"/>
            <w:noWrap/>
          </w:tcPr>
          <w:p w:rsidR="00027B73" w:rsidRPr="00D574C6" w:rsidRDefault="00027B73" w:rsidP="006F5183">
            <w:pPr>
              <w:spacing w:before="120" w:after="0"/>
              <w:jc w:val="right"/>
              <w:rPr>
                <w:sz w:val="20"/>
                <w:lang w:eastAsia="pl-PL"/>
              </w:rPr>
            </w:pPr>
            <w:r w:rsidRPr="00D574C6">
              <w:rPr>
                <w:sz w:val="20"/>
                <w:lang w:eastAsia="pl-PL"/>
              </w:rPr>
              <w:t>120</w:t>
            </w:r>
          </w:p>
        </w:tc>
        <w:tc>
          <w:tcPr>
            <w:tcW w:w="888" w:type="dxa"/>
            <w:noWrap/>
          </w:tcPr>
          <w:p w:rsidR="00027B73" w:rsidRPr="00D574C6" w:rsidRDefault="00027B73" w:rsidP="006F5183">
            <w:pPr>
              <w:spacing w:before="120" w:after="0"/>
              <w:ind w:right="113"/>
              <w:jc w:val="right"/>
              <w:rPr>
                <w:sz w:val="20"/>
                <w:lang w:eastAsia="pl-PL"/>
              </w:rPr>
            </w:pPr>
            <w:r w:rsidRPr="00D574C6">
              <w:rPr>
                <w:sz w:val="20"/>
                <w:lang w:eastAsia="pl-PL"/>
              </w:rPr>
              <w:t>88</w:t>
            </w:r>
          </w:p>
        </w:tc>
        <w:tc>
          <w:tcPr>
            <w:tcW w:w="506"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6F5183">
            <w:pPr>
              <w:keepNext/>
              <w:spacing w:before="120" w:after="0"/>
              <w:ind w:right="113"/>
              <w:jc w:val="right"/>
              <w:rPr>
                <w:sz w:val="20"/>
                <w:lang w:eastAsia="pl-PL"/>
              </w:rPr>
            </w:pPr>
            <w:r w:rsidRPr="00D574C6">
              <w:rPr>
                <w:sz w:val="20"/>
                <w:lang w:eastAsia="pl-PL"/>
              </w:rPr>
              <w:t>1</w:t>
            </w:r>
          </w:p>
        </w:tc>
        <w:tc>
          <w:tcPr>
            <w:tcW w:w="708" w:type="dxa"/>
            <w:noWrap/>
          </w:tcPr>
          <w:p w:rsidR="00027B73" w:rsidRPr="00D574C6" w:rsidRDefault="00027B73" w:rsidP="006F5183">
            <w:pPr>
              <w:keepNext/>
              <w:spacing w:before="120" w:after="0"/>
              <w:ind w:right="57"/>
              <w:jc w:val="right"/>
              <w:rPr>
                <w:sz w:val="20"/>
                <w:lang w:eastAsia="pl-PL"/>
              </w:rPr>
            </w:pPr>
            <w:r w:rsidRPr="00D574C6">
              <w:rPr>
                <w:sz w:val="20"/>
                <w:lang w:eastAsia="pl-PL"/>
              </w:rPr>
              <w:t>29</w:t>
            </w:r>
          </w:p>
        </w:tc>
        <w:tc>
          <w:tcPr>
            <w:tcW w:w="567" w:type="dxa"/>
            <w:noWrap/>
          </w:tcPr>
          <w:p w:rsidR="00027B73" w:rsidRPr="00D574C6" w:rsidRDefault="00027B73" w:rsidP="006F5183">
            <w:pPr>
              <w:spacing w:before="120" w:after="0"/>
              <w:ind w:right="57"/>
              <w:jc w:val="right"/>
              <w:rPr>
                <w:sz w:val="20"/>
                <w:lang w:eastAsia="pl-PL"/>
              </w:rPr>
            </w:pPr>
            <w:r w:rsidRPr="00D574C6">
              <w:rPr>
                <w:sz w:val="20"/>
                <w:lang w:eastAsia="pl-PL"/>
              </w:rPr>
              <w:t>72</w:t>
            </w:r>
          </w:p>
        </w:tc>
        <w:tc>
          <w:tcPr>
            <w:tcW w:w="567" w:type="dxa"/>
            <w:noWrap/>
          </w:tcPr>
          <w:p w:rsidR="00027B73" w:rsidRPr="00D574C6" w:rsidRDefault="00027B73" w:rsidP="006F5183">
            <w:pPr>
              <w:spacing w:before="120" w:after="0"/>
              <w:ind w:right="57"/>
              <w:jc w:val="right"/>
              <w:rPr>
                <w:sz w:val="20"/>
                <w:lang w:eastAsia="pl-PL"/>
              </w:rPr>
            </w:pPr>
            <w:r w:rsidRPr="00D574C6">
              <w:rPr>
                <w:sz w:val="20"/>
                <w:lang w:eastAsia="pl-PL"/>
              </w:rPr>
              <w:t>17</w:t>
            </w:r>
          </w:p>
        </w:tc>
        <w:tc>
          <w:tcPr>
            <w:tcW w:w="567"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426" w:type="dxa"/>
            <w:noWrap/>
          </w:tcPr>
          <w:p w:rsidR="00027B73" w:rsidRPr="00D574C6" w:rsidRDefault="00027B73" w:rsidP="006F5183">
            <w:pPr>
              <w:spacing w:before="120" w:after="0"/>
              <w:jc w:val="center"/>
              <w:rPr>
                <w:sz w:val="20"/>
                <w:lang w:eastAsia="pl-PL"/>
              </w:rPr>
            </w:pPr>
            <w:r w:rsidRPr="00D574C6">
              <w:rPr>
                <w:sz w:val="20"/>
                <w:lang w:eastAsia="pl-PL"/>
              </w:rPr>
              <w:t>1</w:t>
            </w:r>
          </w:p>
        </w:tc>
        <w:tc>
          <w:tcPr>
            <w:tcW w:w="567" w:type="dxa"/>
            <w:noWrap/>
          </w:tcPr>
          <w:p w:rsidR="00027B73" w:rsidRPr="00D574C6" w:rsidRDefault="00027B73" w:rsidP="006F5183">
            <w:pPr>
              <w:spacing w:before="120" w:after="0"/>
              <w:jc w:val="center"/>
              <w:rPr>
                <w:sz w:val="20"/>
                <w:lang w:eastAsia="pl-PL"/>
              </w:rPr>
            </w:pPr>
            <w:r w:rsidRPr="00D574C6">
              <w:rPr>
                <w:sz w:val="20"/>
                <w:lang w:eastAsia="pl-PL"/>
              </w:rPr>
              <w:t>1</w:t>
            </w:r>
          </w:p>
        </w:tc>
        <w:tc>
          <w:tcPr>
            <w:tcW w:w="850"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425"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709"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6F5183">
            <w:pPr>
              <w:spacing w:before="120" w:after="0"/>
              <w:ind w:right="57"/>
              <w:jc w:val="right"/>
              <w:rPr>
                <w:sz w:val="20"/>
                <w:lang w:eastAsia="pl-PL"/>
              </w:rPr>
            </w:pPr>
            <w:r w:rsidRPr="00D574C6">
              <w:rPr>
                <w:sz w:val="20"/>
                <w:lang w:eastAsia="pl-PL"/>
              </w:rPr>
              <w:t>21</w:t>
            </w:r>
          </w:p>
        </w:tc>
        <w:tc>
          <w:tcPr>
            <w:tcW w:w="567" w:type="dxa"/>
            <w:noWrap/>
          </w:tcPr>
          <w:p w:rsidR="00027B73" w:rsidRPr="00D574C6" w:rsidRDefault="00027B73" w:rsidP="006F5183">
            <w:pPr>
              <w:keepNext/>
              <w:spacing w:before="120" w:after="0"/>
              <w:ind w:right="57"/>
              <w:jc w:val="right"/>
              <w:rPr>
                <w:sz w:val="20"/>
                <w:lang w:eastAsia="pl-PL"/>
              </w:rPr>
            </w:pPr>
            <w:r w:rsidRPr="00D574C6">
              <w:rPr>
                <w:sz w:val="20"/>
                <w:lang w:eastAsia="pl-PL"/>
              </w:rPr>
              <w:t>2</w:t>
            </w:r>
          </w:p>
        </w:tc>
        <w:tc>
          <w:tcPr>
            <w:tcW w:w="709"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850" w:type="dxa"/>
            <w:noWrap/>
          </w:tcPr>
          <w:p w:rsidR="00027B73" w:rsidRPr="00D574C6" w:rsidRDefault="00027B73" w:rsidP="006F5183">
            <w:pPr>
              <w:spacing w:before="120" w:after="0"/>
              <w:ind w:right="113"/>
              <w:jc w:val="right"/>
              <w:rPr>
                <w:sz w:val="20"/>
                <w:lang w:eastAsia="pl-PL"/>
              </w:rPr>
            </w:pPr>
            <w:r w:rsidRPr="00D574C6">
              <w:rPr>
                <w:sz w:val="20"/>
                <w:lang w:eastAsia="pl-PL"/>
              </w:rPr>
              <w:t>1</w:t>
            </w:r>
          </w:p>
        </w:tc>
        <w:tc>
          <w:tcPr>
            <w:tcW w:w="907" w:type="dxa"/>
            <w:noWrap/>
          </w:tcPr>
          <w:p w:rsidR="00027B73" w:rsidRPr="00D574C6" w:rsidRDefault="00027B73" w:rsidP="006F5183">
            <w:pPr>
              <w:spacing w:before="120" w:after="0"/>
              <w:jc w:val="center"/>
              <w:rPr>
                <w:sz w:val="20"/>
                <w:lang w:eastAsia="pl-PL"/>
              </w:rPr>
            </w:pPr>
            <w:r w:rsidRPr="00D574C6">
              <w:rPr>
                <w:sz w:val="20"/>
                <w:lang w:eastAsia="pl-PL"/>
              </w:rPr>
              <w:t>-</w:t>
            </w:r>
          </w:p>
        </w:tc>
      </w:tr>
    </w:tbl>
    <w:p w:rsidR="007C5598" w:rsidRPr="00D574C6" w:rsidRDefault="007C5598" w:rsidP="007C5598">
      <w:pPr>
        <w:pStyle w:val="Heading2"/>
        <w:rPr>
          <w:lang w:eastAsia="pl-PL"/>
        </w:rPr>
      </w:pPr>
      <w:r w:rsidRPr="00D574C6">
        <w:rPr>
          <w:lang w:eastAsia="pl-PL"/>
        </w:rPr>
        <w:t>Table 45 (</w:t>
      </w:r>
      <w:r w:rsidRPr="00D574C6">
        <w:rPr>
          <w:i/>
          <w:lang w:eastAsia="pl-PL"/>
        </w:rPr>
        <w:t>continued</w:t>
      </w:r>
      <w:r w:rsidRPr="00D574C6">
        <w:rPr>
          <w:lang w:eastAsia="pl-PL"/>
        </w:rPr>
        <w:t>)</w:t>
      </w:r>
    </w:p>
    <w:p w:rsidR="00027B73" w:rsidRPr="00D574C6" w:rsidRDefault="00027B73" w:rsidP="00027B73">
      <w:pPr>
        <w:pStyle w:val="Heading2"/>
        <w:rPr>
          <w:lang w:eastAsia="pl-PL"/>
        </w:rPr>
      </w:pPr>
      <w:r w:rsidRPr="00D574C6">
        <w:rPr>
          <w:lang w:eastAsia="pl-PL"/>
        </w:rPr>
        <w:t>2008</w:t>
      </w:r>
    </w:p>
    <w:tbl>
      <w:tblPr>
        <w:tblW w:w="133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F" w:firstRow="1" w:lastRow="0" w:firstColumn="1" w:lastColumn="0" w:noHBand="0" w:noVBand="0"/>
      </w:tblPr>
      <w:tblGrid>
        <w:gridCol w:w="1078"/>
        <w:gridCol w:w="709"/>
        <w:gridCol w:w="601"/>
        <w:gridCol w:w="893"/>
        <w:gridCol w:w="491"/>
        <w:gridCol w:w="567"/>
        <w:gridCol w:w="708"/>
        <w:gridCol w:w="634"/>
        <w:gridCol w:w="500"/>
        <w:gridCol w:w="567"/>
        <w:gridCol w:w="426"/>
        <w:gridCol w:w="567"/>
        <w:gridCol w:w="850"/>
        <w:gridCol w:w="425"/>
        <w:gridCol w:w="709"/>
        <w:gridCol w:w="567"/>
        <w:gridCol w:w="567"/>
        <w:gridCol w:w="709"/>
        <w:gridCol w:w="850"/>
        <w:gridCol w:w="907"/>
      </w:tblGrid>
      <w:tr w:rsidR="00027B73" w:rsidRPr="00D574C6" w:rsidTr="00027B73">
        <w:trPr>
          <w:jc w:val="center"/>
        </w:trPr>
        <w:tc>
          <w:tcPr>
            <w:tcW w:w="1078"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 xml:space="preserve">Legal qualification*/ </w:t>
            </w:r>
            <w:r w:rsidRPr="00D574C6">
              <w:rPr>
                <w:sz w:val="20"/>
                <w:lang w:eastAsia="pl-PL"/>
              </w:rPr>
              <w:br/>
              <w:t>(of the Penal Code)</w:t>
            </w: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 number of persons sentenced</w:t>
            </w:r>
          </w:p>
        </w:tc>
        <w:tc>
          <w:tcPr>
            <w:tcW w:w="5387" w:type="dxa"/>
            <w:gridSpan w:val="9"/>
            <w:noWrap/>
            <w:vAlign w:val="center"/>
          </w:tcPr>
          <w:p w:rsidR="00027B73" w:rsidRPr="00D574C6" w:rsidRDefault="00027B73" w:rsidP="00027B73">
            <w:pPr>
              <w:keepNext/>
              <w:spacing w:after="0"/>
              <w:jc w:val="center"/>
              <w:rPr>
                <w:sz w:val="20"/>
                <w:lang w:eastAsia="pl-PL"/>
              </w:rPr>
            </w:pPr>
            <w:r w:rsidRPr="00D574C6">
              <w:rPr>
                <w:sz w:val="20"/>
                <w:lang w:eastAsia="pl-PL"/>
              </w:rPr>
              <w:t>Imprisonment</w:t>
            </w:r>
          </w:p>
        </w:tc>
        <w:tc>
          <w:tcPr>
            <w:tcW w:w="1417" w:type="dxa"/>
            <w:gridSpan w:val="2"/>
            <w:noWrap/>
            <w:vAlign w:val="center"/>
          </w:tcPr>
          <w:p w:rsidR="00027B73" w:rsidRPr="00D574C6" w:rsidRDefault="00027B73" w:rsidP="00027B73">
            <w:pPr>
              <w:keepNext/>
              <w:spacing w:after="0"/>
              <w:jc w:val="center"/>
              <w:rPr>
                <w:sz w:val="20"/>
                <w:lang w:eastAsia="pl-PL"/>
              </w:rPr>
            </w:pPr>
            <w:r w:rsidRPr="00D574C6">
              <w:rPr>
                <w:sz w:val="20"/>
                <w:lang w:eastAsia="pl-PL"/>
              </w:rPr>
              <w:t>Restriction of liberty</w:t>
            </w:r>
          </w:p>
        </w:tc>
        <w:tc>
          <w:tcPr>
            <w:tcW w:w="1134" w:type="dxa"/>
            <w:gridSpan w:val="2"/>
            <w:noWrap/>
            <w:vAlign w:val="center"/>
          </w:tcPr>
          <w:p w:rsidR="00027B73" w:rsidRPr="00D574C6" w:rsidRDefault="00027B73" w:rsidP="00027B73">
            <w:pPr>
              <w:keepNext/>
              <w:spacing w:after="0"/>
              <w:jc w:val="center"/>
              <w:rPr>
                <w:sz w:val="20"/>
                <w:lang w:eastAsia="pl-PL"/>
              </w:rPr>
            </w:pPr>
            <w:r w:rsidRPr="00D574C6">
              <w:rPr>
                <w:sz w:val="20"/>
                <w:lang w:eastAsia="pl-PL"/>
              </w:rPr>
              <w:t>Solely imposed fine</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Temporarily arrested before</w:t>
            </w:r>
            <w:r w:rsidRPr="00D574C6">
              <w:rPr>
                <w:sz w:val="20"/>
                <w:lang w:eastAsia="pl-PL"/>
              </w:rPr>
              <w:br/>
              <w:t>the decision</w:t>
            </w:r>
          </w:p>
        </w:tc>
        <w:tc>
          <w:tcPr>
            <w:tcW w:w="3033" w:type="dxa"/>
            <w:gridSpan w:val="4"/>
            <w:noWrap/>
            <w:vAlign w:val="center"/>
          </w:tcPr>
          <w:p w:rsidR="00027B73" w:rsidRPr="00D574C6" w:rsidRDefault="00027B73" w:rsidP="00027B73">
            <w:pPr>
              <w:keepNext/>
              <w:spacing w:after="0"/>
              <w:jc w:val="center"/>
              <w:rPr>
                <w:sz w:val="20"/>
                <w:lang w:eastAsia="pl-PL"/>
              </w:rPr>
            </w:pPr>
            <w:r w:rsidRPr="00D574C6">
              <w:rPr>
                <w:sz w:val="20"/>
                <w:lang w:eastAsia="pl-PL"/>
              </w:rPr>
              <w:t>Discontinuance of proceedings</w:t>
            </w:r>
          </w:p>
        </w:tc>
      </w:tr>
      <w:tr w:rsidR="00027B73" w:rsidRPr="00D574C6" w:rsidTr="00027B73">
        <w:trPr>
          <w:jc w:val="center"/>
        </w:trPr>
        <w:tc>
          <w:tcPr>
            <w:tcW w:w="10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601"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893"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491"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1 month</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months</w:t>
            </w:r>
          </w:p>
        </w:tc>
        <w:tc>
          <w:tcPr>
            <w:tcW w:w="708"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6 months to 1 year</w:t>
            </w:r>
          </w:p>
        </w:tc>
        <w:tc>
          <w:tcPr>
            <w:tcW w:w="634"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1 to 2 years</w:t>
            </w:r>
          </w:p>
        </w:tc>
        <w:tc>
          <w:tcPr>
            <w:tcW w:w="500"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2 to 5 years</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From 5 to 8 years</w:t>
            </w:r>
          </w:p>
        </w:tc>
        <w:tc>
          <w:tcPr>
            <w:tcW w:w="426"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Over 8 years</w:t>
            </w: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850"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Including conditionally suspended sentences</w:t>
            </w:r>
          </w:p>
        </w:tc>
        <w:tc>
          <w:tcPr>
            <w:tcW w:w="425"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709" w:type="dxa"/>
            <w:vMerge w:val="restart"/>
            <w:noWrap/>
            <w:textDirection w:val="btLr"/>
            <w:vAlign w:val="center"/>
          </w:tcPr>
          <w:p w:rsidR="00027B73" w:rsidRPr="00D574C6" w:rsidRDefault="00027B73" w:rsidP="00027B73">
            <w:pPr>
              <w:keepNext/>
              <w:spacing w:after="0"/>
              <w:ind w:left="284" w:right="113"/>
              <w:rPr>
                <w:sz w:val="20"/>
                <w:lang w:eastAsia="pl-PL"/>
              </w:rPr>
            </w:pPr>
            <w:r w:rsidRPr="00D574C6">
              <w:rPr>
                <w:sz w:val="20"/>
                <w:lang w:eastAsia="pl-PL"/>
              </w:rPr>
              <w:t xml:space="preserve">Including conditionally suspended sentences </w:t>
            </w:r>
            <w:r w:rsidRPr="00D574C6">
              <w:rPr>
                <w:sz w:val="20"/>
                <w:lang w:eastAsia="pl-PL"/>
              </w:rPr>
              <w:br/>
              <w:t>from the total</w:t>
            </w: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Total</w:t>
            </w:r>
          </w:p>
        </w:tc>
        <w:tc>
          <w:tcPr>
            <w:tcW w:w="2466" w:type="dxa"/>
            <w:gridSpan w:val="3"/>
            <w:noWrap/>
            <w:vAlign w:val="center"/>
          </w:tcPr>
          <w:p w:rsidR="00027B73" w:rsidRPr="00D574C6" w:rsidRDefault="00027B73" w:rsidP="0028021A">
            <w:pPr>
              <w:keepNext/>
              <w:spacing w:after="0"/>
              <w:ind w:left="170"/>
              <w:rPr>
                <w:sz w:val="20"/>
                <w:lang w:eastAsia="pl-PL"/>
              </w:rPr>
            </w:pPr>
            <w:r w:rsidRPr="00D574C6">
              <w:rPr>
                <w:sz w:val="20"/>
                <w:lang w:eastAsia="pl-PL"/>
              </w:rPr>
              <w:t xml:space="preserve">Including proceedings pursuant to the Code </w:t>
            </w:r>
            <w:r w:rsidR="0028021A" w:rsidRPr="00D574C6">
              <w:rPr>
                <w:sz w:val="20"/>
                <w:lang w:eastAsia="pl-PL"/>
              </w:rPr>
              <w:br/>
            </w:r>
            <w:r w:rsidRPr="00D574C6">
              <w:rPr>
                <w:sz w:val="20"/>
                <w:lang w:eastAsia="pl-PL"/>
              </w:rPr>
              <w:t>of Penal Procedure</w:t>
            </w:r>
          </w:p>
        </w:tc>
      </w:tr>
      <w:tr w:rsidR="00027B73" w:rsidRPr="00D574C6" w:rsidTr="00027B73">
        <w:trPr>
          <w:jc w:val="center"/>
        </w:trPr>
        <w:tc>
          <w:tcPr>
            <w:tcW w:w="10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601" w:type="dxa"/>
            <w:vMerge/>
            <w:noWrap/>
            <w:vAlign w:val="center"/>
          </w:tcPr>
          <w:p w:rsidR="00027B73" w:rsidRPr="00D574C6" w:rsidRDefault="00027B73" w:rsidP="00027B73">
            <w:pPr>
              <w:keepNext/>
              <w:spacing w:after="0"/>
              <w:jc w:val="center"/>
              <w:rPr>
                <w:sz w:val="20"/>
                <w:lang w:eastAsia="pl-PL"/>
              </w:rPr>
            </w:pPr>
          </w:p>
        </w:tc>
        <w:tc>
          <w:tcPr>
            <w:tcW w:w="893" w:type="dxa"/>
            <w:vMerge/>
            <w:noWrap/>
            <w:vAlign w:val="center"/>
          </w:tcPr>
          <w:p w:rsidR="00027B73" w:rsidRPr="00D574C6" w:rsidRDefault="00027B73" w:rsidP="00027B73">
            <w:pPr>
              <w:keepNext/>
              <w:spacing w:after="0"/>
              <w:jc w:val="center"/>
              <w:rPr>
                <w:sz w:val="20"/>
                <w:lang w:eastAsia="pl-PL"/>
              </w:rPr>
            </w:pPr>
          </w:p>
        </w:tc>
        <w:tc>
          <w:tcPr>
            <w:tcW w:w="491"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8" w:type="dxa"/>
            <w:vMerge/>
            <w:noWrap/>
            <w:vAlign w:val="center"/>
          </w:tcPr>
          <w:p w:rsidR="00027B73" w:rsidRPr="00D574C6" w:rsidRDefault="00027B73" w:rsidP="00027B73">
            <w:pPr>
              <w:keepNext/>
              <w:spacing w:after="0"/>
              <w:jc w:val="center"/>
              <w:rPr>
                <w:sz w:val="20"/>
                <w:lang w:eastAsia="pl-PL"/>
              </w:rPr>
            </w:pPr>
          </w:p>
        </w:tc>
        <w:tc>
          <w:tcPr>
            <w:tcW w:w="634" w:type="dxa"/>
            <w:vMerge/>
            <w:noWrap/>
            <w:vAlign w:val="center"/>
          </w:tcPr>
          <w:p w:rsidR="00027B73" w:rsidRPr="00D574C6" w:rsidRDefault="00027B73" w:rsidP="00027B73">
            <w:pPr>
              <w:keepNext/>
              <w:spacing w:after="0"/>
              <w:jc w:val="center"/>
              <w:rPr>
                <w:sz w:val="20"/>
                <w:lang w:eastAsia="pl-PL"/>
              </w:rPr>
            </w:pPr>
          </w:p>
        </w:tc>
        <w:tc>
          <w:tcPr>
            <w:tcW w:w="500"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426"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850" w:type="dxa"/>
            <w:vMerge/>
            <w:noWrap/>
            <w:vAlign w:val="center"/>
          </w:tcPr>
          <w:p w:rsidR="00027B73" w:rsidRPr="00D574C6" w:rsidRDefault="00027B73" w:rsidP="00027B73">
            <w:pPr>
              <w:keepNext/>
              <w:spacing w:after="0"/>
              <w:jc w:val="center"/>
              <w:rPr>
                <w:sz w:val="20"/>
                <w:lang w:eastAsia="pl-PL"/>
              </w:rPr>
            </w:pPr>
          </w:p>
        </w:tc>
        <w:tc>
          <w:tcPr>
            <w:tcW w:w="425"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9" w:type="dxa"/>
            <w:vMerge w:val="restart"/>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Article 11, paragraph 1</w:t>
            </w:r>
          </w:p>
        </w:tc>
        <w:tc>
          <w:tcPr>
            <w:tcW w:w="1757" w:type="dxa"/>
            <w:gridSpan w:val="2"/>
            <w:noWrap/>
            <w:vAlign w:val="center"/>
          </w:tcPr>
          <w:p w:rsidR="00027B73" w:rsidRPr="00D574C6" w:rsidRDefault="00027B73" w:rsidP="0028021A">
            <w:pPr>
              <w:spacing w:after="0"/>
              <w:ind w:left="340"/>
              <w:rPr>
                <w:sz w:val="20"/>
                <w:lang w:eastAsia="pl-PL"/>
              </w:rPr>
            </w:pPr>
            <w:r w:rsidRPr="00D574C6">
              <w:rPr>
                <w:sz w:val="20"/>
                <w:lang w:eastAsia="pl-PL"/>
              </w:rPr>
              <w:t>Article 17, paragraph 1</w:t>
            </w:r>
          </w:p>
        </w:tc>
      </w:tr>
      <w:tr w:rsidR="00027B73" w:rsidRPr="00D574C6" w:rsidTr="00027B73">
        <w:trPr>
          <w:cantSplit/>
          <w:trHeight w:val="1366"/>
          <w:jc w:val="center"/>
        </w:trPr>
        <w:tc>
          <w:tcPr>
            <w:tcW w:w="1078"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601" w:type="dxa"/>
            <w:vMerge/>
            <w:noWrap/>
            <w:vAlign w:val="center"/>
          </w:tcPr>
          <w:p w:rsidR="00027B73" w:rsidRPr="00D574C6" w:rsidRDefault="00027B73" w:rsidP="00027B73">
            <w:pPr>
              <w:keepNext/>
              <w:spacing w:after="0"/>
              <w:jc w:val="center"/>
              <w:rPr>
                <w:sz w:val="20"/>
                <w:lang w:eastAsia="pl-PL"/>
              </w:rPr>
            </w:pPr>
          </w:p>
        </w:tc>
        <w:tc>
          <w:tcPr>
            <w:tcW w:w="893" w:type="dxa"/>
            <w:vMerge/>
            <w:noWrap/>
            <w:vAlign w:val="center"/>
          </w:tcPr>
          <w:p w:rsidR="00027B73" w:rsidRPr="00D574C6" w:rsidRDefault="00027B73" w:rsidP="00027B73">
            <w:pPr>
              <w:keepNext/>
              <w:spacing w:after="0"/>
              <w:jc w:val="center"/>
              <w:rPr>
                <w:sz w:val="20"/>
                <w:lang w:eastAsia="pl-PL"/>
              </w:rPr>
            </w:pPr>
          </w:p>
        </w:tc>
        <w:tc>
          <w:tcPr>
            <w:tcW w:w="491"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8" w:type="dxa"/>
            <w:vMerge/>
            <w:noWrap/>
            <w:vAlign w:val="center"/>
          </w:tcPr>
          <w:p w:rsidR="00027B73" w:rsidRPr="00D574C6" w:rsidRDefault="00027B73" w:rsidP="00027B73">
            <w:pPr>
              <w:keepNext/>
              <w:spacing w:after="0"/>
              <w:jc w:val="center"/>
              <w:rPr>
                <w:sz w:val="20"/>
                <w:lang w:eastAsia="pl-PL"/>
              </w:rPr>
            </w:pPr>
          </w:p>
        </w:tc>
        <w:tc>
          <w:tcPr>
            <w:tcW w:w="634" w:type="dxa"/>
            <w:vMerge/>
            <w:noWrap/>
            <w:vAlign w:val="center"/>
          </w:tcPr>
          <w:p w:rsidR="00027B73" w:rsidRPr="00D574C6" w:rsidRDefault="00027B73" w:rsidP="00027B73">
            <w:pPr>
              <w:keepNext/>
              <w:spacing w:after="0"/>
              <w:jc w:val="center"/>
              <w:rPr>
                <w:sz w:val="20"/>
                <w:lang w:eastAsia="pl-PL"/>
              </w:rPr>
            </w:pPr>
          </w:p>
        </w:tc>
        <w:tc>
          <w:tcPr>
            <w:tcW w:w="500"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426"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850" w:type="dxa"/>
            <w:vMerge/>
            <w:noWrap/>
            <w:vAlign w:val="center"/>
          </w:tcPr>
          <w:p w:rsidR="00027B73" w:rsidRPr="00D574C6" w:rsidRDefault="00027B73" w:rsidP="00027B73">
            <w:pPr>
              <w:keepNext/>
              <w:spacing w:after="0"/>
              <w:jc w:val="center"/>
              <w:rPr>
                <w:sz w:val="20"/>
                <w:lang w:eastAsia="pl-PL"/>
              </w:rPr>
            </w:pPr>
          </w:p>
        </w:tc>
        <w:tc>
          <w:tcPr>
            <w:tcW w:w="425"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567" w:type="dxa"/>
            <w:vMerge/>
            <w:noWrap/>
            <w:vAlign w:val="center"/>
          </w:tcPr>
          <w:p w:rsidR="00027B73" w:rsidRPr="00D574C6" w:rsidRDefault="00027B73" w:rsidP="00027B73">
            <w:pPr>
              <w:keepNext/>
              <w:spacing w:after="0"/>
              <w:jc w:val="center"/>
              <w:rPr>
                <w:sz w:val="20"/>
                <w:lang w:eastAsia="pl-PL"/>
              </w:rPr>
            </w:pPr>
          </w:p>
        </w:tc>
        <w:tc>
          <w:tcPr>
            <w:tcW w:w="709" w:type="dxa"/>
            <w:vMerge/>
            <w:noWrap/>
            <w:vAlign w:val="center"/>
          </w:tcPr>
          <w:p w:rsidR="00027B73" w:rsidRPr="00D574C6" w:rsidRDefault="00027B73" w:rsidP="00027B73">
            <w:pPr>
              <w:keepNext/>
              <w:spacing w:after="0"/>
              <w:jc w:val="center"/>
              <w:rPr>
                <w:sz w:val="20"/>
                <w:lang w:eastAsia="pl-PL"/>
              </w:rPr>
            </w:pPr>
          </w:p>
        </w:tc>
        <w:tc>
          <w:tcPr>
            <w:tcW w:w="850" w:type="dxa"/>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Paragraphs 3 and 4</w:t>
            </w:r>
          </w:p>
        </w:tc>
        <w:tc>
          <w:tcPr>
            <w:tcW w:w="907" w:type="dxa"/>
            <w:noWrap/>
            <w:textDirection w:val="btLr"/>
            <w:vAlign w:val="center"/>
          </w:tcPr>
          <w:p w:rsidR="00027B73" w:rsidRPr="00D574C6" w:rsidRDefault="00027B73" w:rsidP="00027B73">
            <w:pPr>
              <w:keepNext/>
              <w:spacing w:after="0"/>
              <w:ind w:left="113" w:right="113"/>
              <w:jc w:val="center"/>
              <w:rPr>
                <w:sz w:val="20"/>
                <w:lang w:eastAsia="pl-PL"/>
              </w:rPr>
            </w:pPr>
            <w:r w:rsidRPr="00D574C6">
              <w:rPr>
                <w:sz w:val="20"/>
                <w:lang w:eastAsia="pl-PL"/>
              </w:rPr>
              <w:t>Paragraph 6</w:t>
            </w:r>
          </w:p>
        </w:tc>
      </w:tr>
      <w:tr w:rsidR="00027B73" w:rsidRPr="00D574C6" w:rsidTr="00027B73">
        <w:trPr>
          <w:jc w:val="center"/>
        </w:trPr>
        <w:tc>
          <w:tcPr>
            <w:tcW w:w="1078" w:type="dxa"/>
            <w:noWrap/>
            <w:vAlign w:val="center"/>
          </w:tcPr>
          <w:p w:rsidR="00027B73" w:rsidRPr="00D574C6" w:rsidRDefault="00027B73" w:rsidP="006F5183">
            <w:pPr>
              <w:keepNext/>
              <w:spacing w:before="120" w:after="120"/>
              <w:ind w:left="57"/>
              <w:rPr>
                <w:sz w:val="20"/>
                <w:lang w:eastAsia="pl-PL"/>
              </w:rPr>
            </w:pPr>
            <w:r w:rsidRPr="00D574C6">
              <w:rPr>
                <w:sz w:val="20"/>
                <w:lang w:eastAsia="pl-PL"/>
              </w:rPr>
              <w:t>Article 207, paragraph 1</w:t>
            </w:r>
          </w:p>
        </w:tc>
        <w:tc>
          <w:tcPr>
            <w:tcW w:w="709" w:type="dxa"/>
            <w:noWrap/>
            <w:tcMar>
              <w:left w:w="0" w:type="dxa"/>
              <w:right w:w="0" w:type="dxa"/>
            </w:tcMar>
          </w:tcPr>
          <w:p w:rsidR="00027B73" w:rsidRPr="00D574C6" w:rsidRDefault="00027B73" w:rsidP="006F5183">
            <w:pPr>
              <w:keepNext/>
              <w:spacing w:before="120" w:after="120"/>
              <w:jc w:val="right"/>
              <w:rPr>
                <w:sz w:val="20"/>
                <w:lang w:eastAsia="pl-PL"/>
              </w:rPr>
            </w:pPr>
            <w:r w:rsidRPr="00D574C6">
              <w:rPr>
                <w:sz w:val="20"/>
                <w:lang w:eastAsia="pl-PL"/>
              </w:rPr>
              <w:t>15 046</w:t>
            </w:r>
          </w:p>
        </w:tc>
        <w:tc>
          <w:tcPr>
            <w:tcW w:w="601" w:type="dxa"/>
            <w:noWrap/>
            <w:tcMar>
              <w:left w:w="0" w:type="dxa"/>
              <w:right w:w="0" w:type="dxa"/>
            </w:tcMar>
          </w:tcPr>
          <w:p w:rsidR="00027B73" w:rsidRPr="00D574C6" w:rsidRDefault="00027B73" w:rsidP="006F5183">
            <w:pPr>
              <w:keepNext/>
              <w:spacing w:before="120" w:after="120"/>
              <w:jc w:val="right"/>
              <w:rPr>
                <w:sz w:val="20"/>
                <w:lang w:eastAsia="pl-PL"/>
              </w:rPr>
            </w:pPr>
            <w:r w:rsidRPr="00D574C6">
              <w:rPr>
                <w:sz w:val="20"/>
                <w:lang w:eastAsia="pl-PL"/>
              </w:rPr>
              <w:t>14 103</w:t>
            </w:r>
          </w:p>
        </w:tc>
        <w:tc>
          <w:tcPr>
            <w:tcW w:w="893" w:type="dxa"/>
            <w:noWrap/>
          </w:tcPr>
          <w:p w:rsidR="00027B73" w:rsidRPr="00D574C6" w:rsidRDefault="00027B73" w:rsidP="006F5183">
            <w:pPr>
              <w:keepNext/>
              <w:spacing w:before="120" w:after="120"/>
              <w:ind w:right="113"/>
              <w:jc w:val="right"/>
              <w:rPr>
                <w:sz w:val="20"/>
                <w:lang w:eastAsia="pl-PL"/>
              </w:rPr>
            </w:pPr>
            <w:r w:rsidRPr="00D574C6">
              <w:rPr>
                <w:sz w:val="20"/>
                <w:lang w:eastAsia="pl-PL"/>
              </w:rPr>
              <w:t>12 461</w:t>
            </w:r>
          </w:p>
        </w:tc>
        <w:tc>
          <w:tcPr>
            <w:tcW w:w="491" w:type="dxa"/>
            <w:noWrap/>
          </w:tcPr>
          <w:p w:rsidR="00027B73" w:rsidRPr="00D574C6" w:rsidRDefault="00027B73" w:rsidP="006F5183">
            <w:pPr>
              <w:keepNext/>
              <w:spacing w:before="120" w:after="120"/>
              <w:jc w:val="center"/>
              <w:rPr>
                <w:sz w:val="20"/>
                <w:lang w:eastAsia="pl-PL"/>
              </w:rPr>
            </w:pPr>
            <w:r w:rsidRPr="00D574C6">
              <w:rPr>
                <w:sz w:val="20"/>
                <w:lang w:eastAsia="pl-PL"/>
              </w:rPr>
              <w:t>4</w:t>
            </w:r>
          </w:p>
        </w:tc>
        <w:tc>
          <w:tcPr>
            <w:tcW w:w="567" w:type="dxa"/>
            <w:noWrap/>
          </w:tcPr>
          <w:p w:rsidR="00027B73" w:rsidRPr="00D574C6" w:rsidRDefault="00027B73" w:rsidP="006F5183">
            <w:pPr>
              <w:keepNext/>
              <w:spacing w:before="120" w:after="120"/>
              <w:ind w:right="113"/>
              <w:jc w:val="right"/>
              <w:rPr>
                <w:sz w:val="20"/>
                <w:lang w:eastAsia="pl-PL"/>
              </w:rPr>
            </w:pPr>
            <w:r w:rsidRPr="00D574C6">
              <w:rPr>
                <w:sz w:val="20"/>
                <w:lang w:eastAsia="pl-PL"/>
              </w:rPr>
              <w:t>699</w:t>
            </w:r>
          </w:p>
        </w:tc>
        <w:tc>
          <w:tcPr>
            <w:tcW w:w="708" w:type="dxa"/>
            <w:noWrap/>
          </w:tcPr>
          <w:p w:rsidR="00027B73" w:rsidRPr="00D574C6" w:rsidRDefault="00027B73" w:rsidP="006F5183">
            <w:pPr>
              <w:keepNext/>
              <w:spacing w:before="120" w:after="120"/>
              <w:ind w:right="57"/>
              <w:jc w:val="right"/>
              <w:rPr>
                <w:sz w:val="20"/>
                <w:lang w:eastAsia="pl-PL"/>
              </w:rPr>
            </w:pPr>
            <w:r w:rsidRPr="00D574C6">
              <w:rPr>
                <w:sz w:val="20"/>
                <w:lang w:eastAsia="pl-PL"/>
              </w:rPr>
              <w:t>10 000</w:t>
            </w:r>
          </w:p>
        </w:tc>
        <w:tc>
          <w:tcPr>
            <w:tcW w:w="634" w:type="dxa"/>
            <w:noWrap/>
          </w:tcPr>
          <w:p w:rsidR="00027B73" w:rsidRPr="00D574C6" w:rsidRDefault="00027B73" w:rsidP="006F5183">
            <w:pPr>
              <w:keepNext/>
              <w:spacing w:before="120" w:after="120"/>
              <w:ind w:right="57"/>
              <w:jc w:val="right"/>
              <w:rPr>
                <w:sz w:val="20"/>
                <w:lang w:eastAsia="pl-PL"/>
              </w:rPr>
            </w:pPr>
            <w:r w:rsidRPr="00D574C6">
              <w:rPr>
                <w:sz w:val="20"/>
                <w:lang w:eastAsia="pl-PL"/>
              </w:rPr>
              <w:t>3 299</w:t>
            </w:r>
          </w:p>
        </w:tc>
        <w:tc>
          <w:tcPr>
            <w:tcW w:w="500" w:type="dxa"/>
            <w:noWrap/>
          </w:tcPr>
          <w:p w:rsidR="00027B73" w:rsidRPr="00D574C6" w:rsidRDefault="00027B73" w:rsidP="006F5183">
            <w:pPr>
              <w:keepNext/>
              <w:spacing w:before="120" w:after="120"/>
              <w:jc w:val="center"/>
              <w:rPr>
                <w:sz w:val="20"/>
                <w:lang w:eastAsia="pl-PL"/>
              </w:rPr>
            </w:pPr>
            <w:r w:rsidRPr="00D574C6">
              <w:rPr>
                <w:sz w:val="20"/>
                <w:lang w:eastAsia="pl-PL"/>
              </w:rPr>
              <w:t>98</w:t>
            </w:r>
          </w:p>
        </w:tc>
        <w:tc>
          <w:tcPr>
            <w:tcW w:w="567" w:type="dxa"/>
            <w:noWrap/>
          </w:tcPr>
          <w:p w:rsidR="00027B73" w:rsidRPr="00D574C6" w:rsidRDefault="00027B73" w:rsidP="006F5183">
            <w:pPr>
              <w:keepNext/>
              <w:spacing w:before="120" w:after="120"/>
              <w:jc w:val="center"/>
              <w:rPr>
                <w:sz w:val="20"/>
                <w:lang w:eastAsia="pl-PL"/>
              </w:rPr>
            </w:pPr>
            <w:r w:rsidRPr="00D574C6">
              <w:rPr>
                <w:sz w:val="20"/>
                <w:lang w:eastAsia="pl-PL"/>
              </w:rPr>
              <w:t>2</w:t>
            </w:r>
          </w:p>
        </w:tc>
        <w:tc>
          <w:tcPr>
            <w:tcW w:w="426" w:type="dxa"/>
            <w:noWrap/>
          </w:tcPr>
          <w:p w:rsidR="00027B73" w:rsidRPr="00D574C6" w:rsidRDefault="00027B73" w:rsidP="006F5183">
            <w:pPr>
              <w:keepNext/>
              <w:spacing w:before="120" w:after="120"/>
              <w:jc w:val="center"/>
              <w:rPr>
                <w:sz w:val="20"/>
                <w:lang w:eastAsia="pl-PL"/>
              </w:rPr>
            </w:pPr>
            <w:r w:rsidRPr="00D574C6">
              <w:rPr>
                <w:sz w:val="20"/>
                <w:lang w:eastAsia="pl-PL"/>
              </w:rPr>
              <w:t>1</w:t>
            </w:r>
          </w:p>
        </w:tc>
        <w:tc>
          <w:tcPr>
            <w:tcW w:w="567" w:type="dxa"/>
            <w:noWrap/>
          </w:tcPr>
          <w:p w:rsidR="00027B73" w:rsidRPr="00D574C6" w:rsidRDefault="00027B73" w:rsidP="006F5183">
            <w:pPr>
              <w:keepNext/>
              <w:spacing w:before="120" w:after="120"/>
              <w:jc w:val="center"/>
              <w:rPr>
                <w:sz w:val="20"/>
                <w:lang w:eastAsia="pl-PL"/>
              </w:rPr>
            </w:pPr>
            <w:r w:rsidRPr="00D574C6">
              <w:rPr>
                <w:sz w:val="20"/>
                <w:lang w:eastAsia="pl-PL"/>
              </w:rPr>
              <w:t>729</w:t>
            </w:r>
          </w:p>
        </w:tc>
        <w:tc>
          <w:tcPr>
            <w:tcW w:w="850" w:type="dxa"/>
            <w:noWrap/>
          </w:tcPr>
          <w:p w:rsidR="00027B73" w:rsidRPr="00D574C6" w:rsidRDefault="00027B73" w:rsidP="006F5183">
            <w:pPr>
              <w:keepNext/>
              <w:spacing w:before="120" w:after="120"/>
              <w:jc w:val="center"/>
              <w:rPr>
                <w:sz w:val="20"/>
                <w:lang w:eastAsia="pl-PL"/>
              </w:rPr>
            </w:pPr>
            <w:r w:rsidRPr="00D574C6">
              <w:rPr>
                <w:sz w:val="20"/>
                <w:lang w:eastAsia="pl-PL"/>
              </w:rPr>
              <w:t>46</w:t>
            </w:r>
          </w:p>
        </w:tc>
        <w:tc>
          <w:tcPr>
            <w:tcW w:w="425" w:type="dxa"/>
            <w:noWrap/>
          </w:tcPr>
          <w:p w:rsidR="00027B73" w:rsidRPr="00D574C6" w:rsidRDefault="00027B73" w:rsidP="006F5183">
            <w:pPr>
              <w:keepNext/>
              <w:spacing w:before="120" w:after="120"/>
              <w:jc w:val="center"/>
              <w:rPr>
                <w:sz w:val="20"/>
                <w:lang w:eastAsia="pl-PL"/>
              </w:rPr>
            </w:pPr>
            <w:r w:rsidRPr="00D574C6">
              <w:rPr>
                <w:sz w:val="20"/>
                <w:lang w:eastAsia="pl-PL"/>
              </w:rPr>
              <w:t>214</w:t>
            </w:r>
          </w:p>
        </w:tc>
        <w:tc>
          <w:tcPr>
            <w:tcW w:w="709" w:type="dxa"/>
            <w:noWrap/>
          </w:tcPr>
          <w:p w:rsidR="00027B73" w:rsidRPr="00D574C6" w:rsidRDefault="00027B73" w:rsidP="006F5183">
            <w:pPr>
              <w:keepNext/>
              <w:spacing w:before="120" w:after="120"/>
              <w:jc w:val="center"/>
              <w:rPr>
                <w:sz w:val="20"/>
                <w:lang w:eastAsia="pl-PL"/>
              </w:rPr>
            </w:pPr>
            <w:r w:rsidRPr="00D574C6">
              <w:rPr>
                <w:sz w:val="20"/>
                <w:lang w:eastAsia="pl-PL"/>
              </w:rPr>
              <w:t>24</w:t>
            </w:r>
          </w:p>
        </w:tc>
        <w:tc>
          <w:tcPr>
            <w:tcW w:w="567" w:type="dxa"/>
            <w:noWrap/>
          </w:tcPr>
          <w:p w:rsidR="00027B73" w:rsidRPr="00D574C6" w:rsidRDefault="00027B73" w:rsidP="006F5183">
            <w:pPr>
              <w:keepNext/>
              <w:spacing w:before="120" w:after="120"/>
              <w:ind w:right="113"/>
              <w:jc w:val="right"/>
              <w:rPr>
                <w:sz w:val="20"/>
                <w:lang w:eastAsia="pl-PL"/>
              </w:rPr>
            </w:pPr>
            <w:r w:rsidRPr="00D574C6">
              <w:rPr>
                <w:sz w:val="20"/>
                <w:lang w:eastAsia="pl-PL"/>
              </w:rPr>
              <w:t>739</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1 060</w:t>
            </w:r>
          </w:p>
        </w:tc>
        <w:tc>
          <w:tcPr>
            <w:tcW w:w="709" w:type="dxa"/>
            <w:noWrap/>
          </w:tcPr>
          <w:p w:rsidR="00027B73" w:rsidRPr="00D574C6" w:rsidRDefault="00027B73" w:rsidP="006F5183">
            <w:pPr>
              <w:keepNext/>
              <w:spacing w:before="120" w:after="120"/>
              <w:jc w:val="center"/>
              <w:rPr>
                <w:sz w:val="20"/>
                <w:lang w:eastAsia="pl-PL"/>
              </w:rPr>
            </w:pPr>
            <w:r w:rsidRPr="00D574C6">
              <w:rPr>
                <w:sz w:val="20"/>
                <w:lang w:eastAsia="pl-PL"/>
              </w:rPr>
              <w:t>11</w:t>
            </w:r>
          </w:p>
        </w:tc>
        <w:tc>
          <w:tcPr>
            <w:tcW w:w="850" w:type="dxa"/>
            <w:noWrap/>
          </w:tcPr>
          <w:p w:rsidR="00027B73" w:rsidRPr="00D574C6" w:rsidRDefault="00027B73" w:rsidP="006F5183">
            <w:pPr>
              <w:keepNext/>
              <w:spacing w:before="120" w:after="120"/>
              <w:jc w:val="center"/>
              <w:rPr>
                <w:sz w:val="20"/>
                <w:lang w:eastAsia="pl-PL"/>
              </w:rPr>
            </w:pPr>
            <w:r w:rsidRPr="00D574C6">
              <w:rPr>
                <w:sz w:val="20"/>
                <w:lang w:eastAsia="pl-PL"/>
              </w:rPr>
              <w:t>504</w:t>
            </w:r>
          </w:p>
        </w:tc>
        <w:tc>
          <w:tcPr>
            <w:tcW w:w="907" w:type="dxa"/>
            <w:noWrap/>
          </w:tcPr>
          <w:p w:rsidR="00027B73" w:rsidRPr="00D574C6" w:rsidRDefault="00027B73" w:rsidP="006F5183">
            <w:pPr>
              <w:keepNext/>
              <w:spacing w:before="120" w:after="120"/>
              <w:jc w:val="center"/>
              <w:rPr>
                <w:sz w:val="20"/>
                <w:lang w:eastAsia="pl-PL"/>
              </w:rPr>
            </w:pPr>
            <w:r w:rsidRPr="00D574C6">
              <w:rPr>
                <w:sz w:val="20"/>
                <w:lang w:eastAsia="pl-PL"/>
              </w:rPr>
              <w:t>7</w:t>
            </w:r>
          </w:p>
        </w:tc>
      </w:tr>
      <w:tr w:rsidR="00027B73" w:rsidRPr="00D574C6" w:rsidTr="00027B73">
        <w:trPr>
          <w:jc w:val="center"/>
        </w:trPr>
        <w:tc>
          <w:tcPr>
            <w:tcW w:w="1078" w:type="dxa"/>
            <w:noWrap/>
            <w:vAlign w:val="center"/>
          </w:tcPr>
          <w:p w:rsidR="00027B73" w:rsidRPr="00D574C6" w:rsidRDefault="00027B73" w:rsidP="006F5183">
            <w:pPr>
              <w:spacing w:before="120" w:after="120"/>
              <w:ind w:left="57"/>
              <w:rPr>
                <w:sz w:val="20"/>
                <w:lang w:eastAsia="pl-PL"/>
              </w:rPr>
            </w:pPr>
            <w:r w:rsidRPr="00D574C6">
              <w:rPr>
                <w:sz w:val="20"/>
                <w:lang w:eastAsia="pl-PL"/>
              </w:rPr>
              <w:t>Article 207, paragraph 2</w:t>
            </w:r>
          </w:p>
        </w:tc>
        <w:tc>
          <w:tcPr>
            <w:tcW w:w="709" w:type="dxa"/>
            <w:noWrap/>
          </w:tcPr>
          <w:p w:rsidR="00027B73" w:rsidRPr="00D574C6" w:rsidRDefault="00027B73" w:rsidP="006F5183">
            <w:pPr>
              <w:spacing w:before="120" w:after="120"/>
              <w:jc w:val="right"/>
              <w:rPr>
                <w:sz w:val="20"/>
                <w:lang w:eastAsia="pl-PL"/>
              </w:rPr>
            </w:pPr>
            <w:r w:rsidRPr="00D574C6">
              <w:rPr>
                <w:sz w:val="20"/>
                <w:lang w:eastAsia="pl-PL"/>
              </w:rPr>
              <w:t>53</w:t>
            </w:r>
          </w:p>
        </w:tc>
        <w:tc>
          <w:tcPr>
            <w:tcW w:w="601" w:type="dxa"/>
            <w:noWrap/>
          </w:tcPr>
          <w:p w:rsidR="00027B73" w:rsidRPr="00D574C6" w:rsidRDefault="00027B73" w:rsidP="006F5183">
            <w:pPr>
              <w:spacing w:before="120" w:after="120"/>
              <w:jc w:val="right"/>
              <w:rPr>
                <w:sz w:val="20"/>
                <w:lang w:eastAsia="pl-PL"/>
              </w:rPr>
            </w:pPr>
            <w:r w:rsidRPr="00D574C6">
              <w:rPr>
                <w:sz w:val="20"/>
                <w:lang w:eastAsia="pl-PL"/>
              </w:rPr>
              <w:t>53</w:t>
            </w:r>
          </w:p>
        </w:tc>
        <w:tc>
          <w:tcPr>
            <w:tcW w:w="893" w:type="dxa"/>
            <w:noWrap/>
          </w:tcPr>
          <w:p w:rsidR="00027B73" w:rsidRPr="00D574C6" w:rsidRDefault="00027B73" w:rsidP="006F5183">
            <w:pPr>
              <w:keepNext/>
              <w:spacing w:before="120" w:after="120"/>
              <w:ind w:right="113"/>
              <w:jc w:val="right"/>
              <w:rPr>
                <w:sz w:val="20"/>
                <w:lang w:eastAsia="pl-PL"/>
              </w:rPr>
            </w:pPr>
            <w:r w:rsidRPr="00D574C6">
              <w:rPr>
                <w:sz w:val="20"/>
                <w:lang w:eastAsia="pl-PL"/>
              </w:rPr>
              <w:t>25</w:t>
            </w:r>
          </w:p>
        </w:tc>
        <w:tc>
          <w:tcPr>
            <w:tcW w:w="491"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6F5183">
            <w:pPr>
              <w:keepNext/>
              <w:spacing w:before="120" w:after="120"/>
              <w:ind w:right="113"/>
              <w:jc w:val="right"/>
              <w:rPr>
                <w:sz w:val="20"/>
                <w:lang w:eastAsia="pl-PL"/>
              </w:rPr>
            </w:pPr>
            <w:r w:rsidRPr="00D574C6">
              <w:rPr>
                <w:sz w:val="20"/>
                <w:lang w:eastAsia="pl-PL"/>
              </w:rPr>
              <w:t>3</w:t>
            </w:r>
          </w:p>
        </w:tc>
        <w:tc>
          <w:tcPr>
            <w:tcW w:w="708" w:type="dxa"/>
            <w:noWrap/>
          </w:tcPr>
          <w:p w:rsidR="00027B73" w:rsidRPr="00D574C6" w:rsidRDefault="00027B73" w:rsidP="006F5183">
            <w:pPr>
              <w:keepNext/>
              <w:spacing w:before="120" w:after="120"/>
              <w:ind w:right="57"/>
              <w:jc w:val="right"/>
              <w:rPr>
                <w:sz w:val="20"/>
                <w:lang w:eastAsia="pl-PL"/>
              </w:rPr>
            </w:pPr>
            <w:r w:rsidRPr="00D574C6">
              <w:rPr>
                <w:sz w:val="20"/>
                <w:lang w:eastAsia="pl-PL"/>
              </w:rPr>
              <w:t>10</w:t>
            </w:r>
          </w:p>
        </w:tc>
        <w:tc>
          <w:tcPr>
            <w:tcW w:w="634" w:type="dxa"/>
            <w:noWrap/>
          </w:tcPr>
          <w:p w:rsidR="00027B73" w:rsidRPr="00D574C6" w:rsidRDefault="00027B73" w:rsidP="006F5183">
            <w:pPr>
              <w:keepNext/>
              <w:spacing w:before="120" w:after="120"/>
              <w:ind w:right="57"/>
              <w:jc w:val="right"/>
              <w:rPr>
                <w:sz w:val="20"/>
                <w:lang w:eastAsia="pl-PL"/>
              </w:rPr>
            </w:pPr>
            <w:r w:rsidRPr="00D574C6">
              <w:rPr>
                <w:sz w:val="20"/>
                <w:lang w:eastAsia="pl-PL"/>
              </w:rPr>
              <w:t>23</w:t>
            </w:r>
          </w:p>
        </w:tc>
        <w:tc>
          <w:tcPr>
            <w:tcW w:w="500" w:type="dxa"/>
            <w:noWrap/>
          </w:tcPr>
          <w:p w:rsidR="00027B73" w:rsidRPr="00D574C6" w:rsidRDefault="00027B73" w:rsidP="006F5183">
            <w:pPr>
              <w:spacing w:before="120" w:after="120"/>
              <w:jc w:val="center"/>
              <w:rPr>
                <w:sz w:val="20"/>
                <w:lang w:eastAsia="pl-PL"/>
              </w:rPr>
            </w:pPr>
            <w:r w:rsidRPr="00D574C6">
              <w:rPr>
                <w:sz w:val="20"/>
                <w:lang w:eastAsia="pl-PL"/>
              </w:rPr>
              <w:t>15</w:t>
            </w:r>
          </w:p>
        </w:tc>
        <w:tc>
          <w:tcPr>
            <w:tcW w:w="567" w:type="dxa"/>
            <w:noWrap/>
          </w:tcPr>
          <w:p w:rsidR="00027B73" w:rsidRPr="00D574C6" w:rsidRDefault="00027B73" w:rsidP="006F5183">
            <w:pPr>
              <w:spacing w:before="120" w:after="120"/>
              <w:jc w:val="center"/>
              <w:rPr>
                <w:sz w:val="20"/>
                <w:lang w:eastAsia="pl-PL"/>
              </w:rPr>
            </w:pPr>
            <w:r w:rsidRPr="00D574C6">
              <w:rPr>
                <w:sz w:val="20"/>
                <w:lang w:eastAsia="pl-PL"/>
              </w:rPr>
              <w:t>2</w:t>
            </w:r>
          </w:p>
        </w:tc>
        <w:tc>
          <w:tcPr>
            <w:tcW w:w="426"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850"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425"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709"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567" w:type="dxa"/>
            <w:noWrap/>
          </w:tcPr>
          <w:p w:rsidR="00027B73" w:rsidRPr="00D574C6" w:rsidRDefault="00027B73" w:rsidP="006F5183">
            <w:pPr>
              <w:spacing w:before="120" w:after="120"/>
              <w:ind w:right="113"/>
              <w:jc w:val="right"/>
              <w:rPr>
                <w:sz w:val="20"/>
                <w:lang w:eastAsia="pl-PL"/>
              </w:rPr>
            </w:pPr>
            <w:r w:rsidRPr="00D574C6">
              <w:rPr>
                <w:sz w:val="20"/>
                <w:lang w:eastAsia="pl-PL"/>
              </w:rPr>
              <w:t>15</w:t>
            </w:r>
          </w:p>
        </w:tc>
        <w:tc>
          <w:tcPr>
            <w:tcW w:w="567" w:type="dxa"/>
            <w:noWrap/>
          </w:tcPr>
          <w:p w:rsidR="00027B73" w:rsidRPr="00D574C6" w:rsidRDefault="00027B73" w:rsidP="006F5183">
            <w:pPr>
              <w:keepNext/>
              <w:spacing w:before="120" w:after="120"/>
              <w:ind w:right="57"/>
              <w:jc w:val="right"/>
              <w:rPr>
                <w:sz w:val="20"/>
                <w:lang w:eastAsia="pl-PL"/>
              </w:rPr>
            </w:pPr>
            <w:r w:rsidRPr="00D574C6">
              <w:rPr>
                <w:sz w:val="20"/>
                <w:lang w:eastAsia="pl-PL"/>
              </w:rPr>
              <w:t>5</w:t>
            </w:r>
          </w:p>
        </w:tc>
        <w:tc>
          <w:tcPr>
            <w:tcW w:w="709" w:type="dxa"/>
            <w:noWrap/>
          </w:tcPr>
          <w:p w:rsidR="00027B73" w:rsidRPr="00D574C6" w:rsidRDefault="00027B73" w:rsidP="006F5183">
            <w:pPr>
              <w:spacing w:before="120" w:after="120"/>
              <w:jc w:val="center"/>
              <w:rPr>
                <w:sz w:val="20"/>
                <w:lang w:eastAsia="pl-PL"/>
              </w:rPr>
            </w:pPr>
            <w:r w:rsidRPr="00D574C6">
              <w:rPr>
                <w:sz w:val="20"/>
                <w:lang w:eastAsia="pl-PL"/>
              </w:rPr>
              <w:t>-</w:t>
            </w:r>
          </w:p>
        </w:tc>
        <w:tc>
          <w:tcPr>
            <w:tcW w:w="850" w:type="dxa"/>
            <w:noWrap/>
          </w:tcPr>
          <w:p w:rsidR="00027B73" w:rsidRPr="00D574C6" w:rsidRDefault="00027B73" w:rsidP="006F5183">
            <w:pPr>
              <w:spacing w:before="120" w:after="120"/>
              <w:jc w:val="center"/>
              <w:rPr>
                <w:sz w:val="20"/>
                <w:lang w:eastAsia="pl-PL"/>
              </w:rPr>
            </w:pPr>
            <w:r w:rsidRPr="00D574C6">
              <w:rPr>
                <w:sz w:val="20"/>
                <w:lang w:eastAsia="pl-PL"/>
              </w:rPr>
              <w:t>2</w:t>
            </w:r>
          </w:p>
        </w:tc>
        <w:tc>
          <w:tcPr>
            <w:tcW w:w="907" w:type="dxa"/>
            <w:noWrap/>
          </w:tcPr>
          <w:p w:rsidR="00027B73" w:rsidRPr="00D574C6" w:rsidRDefault="00027B73" w:rsidP="006F5183">
            <w:pPr>
              <w:spacing w:before="120" w:after="120"/>
              <w:jc w:val="center"/>
              <w:rPr>
                <w:sz w:val="20"/>
                <w:lang w:eastAsia="pl-PL"/>
              </w:rPr>
            </w:pPr>
            <w:r w:rsidRPr="00D574C6">
              <w:rPr>
                <w:sz w:val="20"/>
                <w:lang w:eastAsia="pl-PL"/>
              </w:rPr>
              <w:t>-</w:t>
            </w:r>
          </w:p>
        </w:tc>
      </w:tr>
      <w:tr w:rsidR="00027B73" w:rsidRPr="00D574C6" w:rsidTr="00027B73">
        <w:trPr>
          <w:jc w:val="center"/>
        </w:trPr>
        <w:tc>
          <w:tcPr>
            <w:tcW w:w="1078" w:type="dxa"/>
            <w:noWrap/>
            <w:vAlign w:val="center"/>
          </w:tcPr>
          <w:p w:rsidR="00027B73" w:rsidRPr="00D574C6" w:rsidRDefault="00027B73" w:rsidP="006F5183">
            <w:pPr>
              <w:spacing w:before="120" w:after="0"/>
              <w:ind w:left="57"/>
              <w:rPr>
                <w:sz w:val="20"/>
                <w:lang w:eastAsia="pl-PL"/>
              </w:rPr>
            </w:pPr>
            <w:r w:rsidRPr="00D574C6">
              <w:rPr>
                <w:sz w:val="20"/>
                <w:lang w:eastAsia="pl-PL"/>
              </w:rPr>
              <w:t>Article 207, paragraph 3</w:t>
            </w:r>
          </w:p>
        </w:tc>
        <w:tc>
          <w:tcPr>
            <w:tcW w:w="709" w:type="dxa"/>
            <w:noWrap/>
          </w:tcPr>
          <w:p w:rsidR="00027B73" w:rsidRPr="00D574C6" w:rsidRDefault="00027B73" w:rsidP="006F5183">
            <w:pPr>
              <w:spacing w:before="120" w:after="0"/>
              <w:jc w:val="right"/>
              <w:rPr>
                <w:sz w:val="20"/>
                <w:lang w:eastAsia="pl-PL"/>
              </w:rPr>
            </w:pPr>
            <w:r w:rsidRPr="00D574C6">
              <w:rPr>
                <w:sz w:val="20"/>
                <w:lang w:eastAsia="pl-PL"/>
              </w:rPr>
              <w:t>96</w:t>
            </w:r>
          </w:p>
        </w:tc>
        <w:tc>
          <w:tcPr>
            <w:tcW w:w="601" w:type="dxa"/>
            <w:noWrap/>
          </w:tcPr>
          <w:p w:rsidR="00027B73" w:rsidRPr="00D574C6" w:rsidRDefault="00027B73" w:rsidP="006F5183">
            <w:pPr>
              <w:spacing w:before="120" w:after="0"/>
              <w:jc w:val="right"/>
              <w:rPr>
                <w:sz w:val="20"/>
                <w:lang w:eastAsia="pl-PL"/>
              </w:rPr>
            </w:pPr>
            <w:r w:rsidRPr="00D574C6">
              <w:rPr>
                <w:sz w:val="20"/>
                <w:lang w:eastAsia="pl-PL"/>
              </w:rPr>
              <w:t>96</w:t>
            </w:r>
          </w:p>
        </w:tc>
        <w:tc>
          <w:tcPr>
            <w:tcW w:w="893" w:type="dxa"/>
            <w:noWrap/>
          </w:tcPr>
          <w:p w:rsidR="00027B73" w:rsidRPr="00D574C6" w:rsidRDefault="00027B73" w:rsidP="006F5183">
            <w:pPr>
              <w:keepNext/>
              <w:spacing w:before="120" w:after="0"/>
              <w:ind w:right="113"/>
              <w:jc w:val="right"/>
              <w:rPr>
                <w:sz w:val="20"/>
                <w:lang w:eastAsia="pl-PL"/>
              </w:rPr>
            </w:pPr>
            <w:r w:rsidRPr="00D574C6">
              <w:rPr>
                <w:sz w:val="20"/>
                <w:lang w:eastAsia="pl-PL"/>
              </w:rPr>
              <w:t>66</w:t>
            </w:r>
          </w:p>
        </w:tc>
        <w:tc>
          <w:tcPr>
            <w:tcW w:w="491" w:type="dxa"/>
            <w:noWrap/>
          </w:tcPr>
          <w:p w:rsidR="00027B73" w:rsidRPr="00D574C6" w:rsidRDefault="00027B73" w:rsidP="006F5183">
            <w:pPr>
              <w:spacing w:before="120" w:after="0"/>
              <w:jc w:val="center"/>
              <w:rPr>
                <w:sz w:val="20"/>
                <w:lang w:eastAsia="pl-PL"/>
              </w:rPr>
            </w:pPr>
            <w:r w:rsidRPr="00D574C6">
              <w:rPr>
                <w:sz w:val="20"/>
                <w:lang w:eastAsia="pl-PL"/>
              </w:rPr>
              <w:t>1</w:t>
            </w:r>
          </w:p>
        </w:tc>
        <w:tc>
          <w:tcPr>
            <w:tcW w:w="567" w:type="dxa"/>
            <w:noWrap/>
          </w:tcPr>
          <w:p w:rsidR="00027B73" w:rsidRPr="00D574C6" w:rsidRDefault="00027B73" w:rsidP="006F5183">
            <w:pPr>
              <w:keepNext/>
              <w:spacing w:before="120" w:after="0"/>
              <w:ind w:right="113"/>
              <w:jc w:val="right"/>
              <w:rPr>
                <w:sz w:val="20"/>
                <w:lang w:eastAsia="pl-PL"/>
              </w:rPr>
            </w:pPr>
            <w:r w:rsidRPr="00D574C6">
              <w:rPr>
                <w:sz w:val="20"/>
                <w:lang w:eastAsia="pl-PL"/>
              </w:rPr>
              <w:t>4</w:t>
            </w:r>
          </w:p>
        </w:tc>
        <w:tc>
          <w:tcPr>
            <w:tcW w:w="708" w:type="dxa"/>
            <w:noWrap/>
          </w:tcPr>
          <w:p w:rsidR="00027B73" w:rsidRPr="00D574C6" w:rsidRDefault="00027B73" w:rsidP="006F5183">
            <w:pPr>
              <w:keepNext/>
              <w:spacing w:before="120" w:after="0"/>
              <w:ind w:right="57"/>
              <w:jc w:val="right"/>
              <w:rPr>
                <w:sz w:val="20"/>
                <w:lang w:eastAsia="pl-PL"/>
              </w:rPr>
            </w:pPr>
            <w:r w:rsidRPr="00D574C6">
              <w:rPr>
                <w:sz w:val="20"/>
                <w:lang w:eastAsia="pl-PL"/>
              </w:rPr>
              <w:t>11</w:t>
            </w:r>
          </w:p>
        </w:tc>
        <w:tc>
          <w:tcPr>
            <w:tcW w:w="634" w:type="dxa"/>
            <w:noWrap/>
          </w:tcPr>
          <w:p w:rsidR="00027B73" w:rsidRPr="00D574C6" w:rsidRDefault="00027B73" w:rsidP="006F5183">
            <w:pPr>
              <w:keepNext/>
              <w:spacing w:before="120" w:after="0"/>
              <w:ind w:right="57"/>
              <w:jc w:val="right"/>
              <w:rPr>
                <w:sz w:val="20"/>
                <w:lang w:eastAsia="pl-PL"/>
              </w:rPr>
            </w:pPr>
            <w:r w:rsidRPr="00D574C6">
              <w:rPr>
                <w:sz w:val="20"/>
                <w:lang w:eastAsia="pl-PL"/>
              </w:rPr>
              <w:t>66</w:t>
            </w:r>
          </w:p>
        </w:tc>
        <w:tc>
          <w:tcPr>
            <w:tcW w:w="500" w:type="dxa"/>
            <w:noWrap/>
          </w:tcPr>
          <w:p w:rsidR="00027B73" w:rsidRPr="00D574C6" w:rsidRDefault="00027B73" w:rsidP="006F5183">
            <w:pPr>
              <w:spacing w:before="120" w:after="0"/>
              <w:jc w:val="center"/>
              <w:rPr>
                <w:sz w:val="20"/>
                <w:lang w:eastAsia="pl-PL"/>
              </w:rPr>
            </w:pPr>
            <w:r w:rsidRPr="00D574C6">
              <w:rPr>
                <w:sz w:val="20"/>
                <w:lang w:eastAsia="pl-PL"/>
              </w:rPr>
              <w:t>14</w:t>
            </w:r>
          </w:p>
        </w:tc>
        <w:tc>
          <w:tcPr>
            <w:tcW w:w="567"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426"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850"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425"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709"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567" w:type="dxa"/>
            <w:noWrap/>
          </w:tcPr>
          <w:p w:rsidR="00027B73" w:rsidRPr="00D574C6" w:rsidRDefault="00027B73" w:rsidP="006F5183">
            <w:pPr>
              <w:spacing w:before="120" w:after="0"/>
              <w:ind w:right="113"/>
              <w:jc w:val="right"/>
              <w:rPr>
                <w:sz w:val="20"/>
                <w:lang w:eastAsia="pl-PL"/>
              </w:rPr>
            </w:pPr>
            <w:r w:rsidRPr="00D574C6">
              <w:rPr>
                <w:sz w:val="20"/>
                <w:lang w:eastAsia="pl-PL"/>
              </w:rPr>
              <w:t>18</w:t>
            </w:r>
          </w:p>
        </w:tc>
        <w:tc>
          <w:tcPr>
            <w:tcW w:w="567" w:type="dxa"/>
            <w:noWrap/>
          </w:tcPr>
          <w:p w:rsidR="00027B73" w:rsidRPr="00D574C6" w:rsidRDefault="00027B73" w:rsidP="006F5183">
            <w:pPr>
              <w:keepNext/>
              <w:spacing w:before="120" w:after="0"/>
              <w:ind w:right="57"/>
              <w:jc w:val="right"/>
              <w:rPr>
                <w:sz w:val="20"/>
                <w:lang w:eastAsia="pl-PL"/>
              </w:rPr>
            </w:pPr>
            <w:r w:rsidRPr="00D574C6">
              <w:rPr>
                <w:sz w:val="20"/>
                <w:lang w:eastAsia="pl-PL"/>
              </w:rPr>
              <w:t>5</w:t>
            </w:r>
          </w:p>
        </w:tc>
        <w:tc>
          <w:tcPr>
            <w:tcW w:w="709" w:type="dxa"/>
            <w:noWrap/>
          </w:tcPr>
          <w:p w:rsidR="00027B73" w:rsidRPr="00D574C6" w:rsidRDefault="00027B73" w:rsidP="006F5183">
            <w:pPr>
              <w:spacing w:before="120" w:after="0"/>
              <w:jc w:val="center"/>
              <w:rPr>
                <w:sz w:val="20"/>
                <w:lang w:eastAsia="pl-PL"/>
              </w:rPr>
            </w:pPr>
            <w:r w:rsidRPr="00D574C6">
              <w:rPr>
                <w:sz w:val="20"/>
                <w:lang w:eastAsia="pl-PL"/>
              </w:rPr>
              <w:t>-</w:t>
            </w:r>
          </w:p>
        </w:tc>
        <w:tc>
          <w:tcPr>
            <w:tcW w:w="850" w:type="dxa"/>
            <w:noWrap/>
          </w:tcPr>
          <w:p w:rsidR="00027B73" w:rsidRPr="00D574C6" w:rsidRDefault="00027B73" w:rsidP="006F5183">
            <w:pPr>
              <w:spacing w:before="120" w:after="0"/>
              <w:jc w:val="center"/>
              <w:rPr>
                <w:sz w:val="20"/>
                <w:lang w:eastAsia="pl-PL"/>
              </w:rPr>
            </w:pPr>
            <w:r w:rsidRPr="00D574C6">
              <w:rPr>
                <w:sz w:val="20"/>
                <w:lang w:eastAsia="pl-PL"/>
              </w:rPr>
              <w:t>5</w:t>
            </w:r>
          </w:p>
        </w:tc>
        <w:tc>
          <w:tcPr>
            <w:tcW w:w="907" w:type="dxa"/>
            <w:noWrap/>
          </w:tcPr>
          <w:p w:rsidR="00027B73" w:rsidRPr="00D574C6" w:rsidRDefault="00027B73" w:rsidP="006F5183">
            <w:pPr>
              <w:spacing w:before="120" w:after="0"/>
              <w:jc w:val="center"/>
              <w:rPr>
                <w:sz w:val="20"/>
                <w:lang w:eastAsia="pl-PL"/>
              </w:rPr>
            </w:pPr>
            <w:r w:rsidRPr="00D574C6">
              <w:rPr>
                <w:sz w:val="20"/>
                <w:lang w:eastAsia="pl-PL"/>
              </w:rPr>
              <w:t>-</w:t>
            </w:r>
          </w:p>
        </w:tc>
      </w:tr>
    </w:tbl>
    <w:p w:rsidR="002D6B7B" w:rsidRPr="00D574C6" w:rsidRDefault="002D6B7B" w:rsidP="00A26241">
      <w:pPr>
        <w:rPr>
          <w:snapToGrid w:val="0"/>
        </w:rPr>
        <w:sectPr w:rsidR="002D6B7B" w:rsidRPr="00D574C6" w:rsidSect="00027B73">
          <w:headerReference w:type="even" r:id="rId27"/>
          <w:headerReference w:type="default" r:id="rId28"/>
          <w:endnotePr>
            <w:numFmt w:val="decimal"/>
          </w:endnotePr>
          <w:pgSz w:w="16840" w:h="11907" w:orient="landscape" w:code="9"/>
          <w:pgMar w:top="1701" w:right="1701" w:bottom="1701" w:left="1701" w:header="851" w:footer="1134" w:gutter="0"/>
          <w:cols w:space="720"/>
          <w:docGrid w:linePitch="326"/>
        </w:sectPr>
      </w:pPr>
    </w:p>
    <w:p w:rsidR="00650AA6" w:rsidRPr="00D574C6" w:rsidRDefault="00353C3F" w:rsidP="00183B3F">
      <w:pPr>
        <w:pStyle w:val="Heading2"/>
        <w:rPr>
          <w:snapToGrid w:val="0"/>
        </w:rPr>
      </w:pPr>
      <w:r w:rsidRPr="00D574C6">
        <w:rPr>
          <w:snapToGrid w:val="0"/>
        </w:rPr>
        <w:t>Table 46</w:t>
      </w:r>
    </w:p>
    <w:p w:rsidR="00650AA6" w:rsidRPr="00D574C6" w:rsidRDefault="00650AA6" w:rsidP="00183B3F">
      <w:pPr>
        <w:pStyle w:val="Heading2"/>
        <w:rPr>
          <w:snapToGrid w:val="0"/>
        </w:rPr>
      </w:pPr>
      <w:r w:rsidRPr="00D574C6">
        <w:rPr>
          <w:snapToGrid w:val="0"/>
        </w:rPr>
        <w:t>Aggrieved persons</w:t>
      </w:r>
    </w:p>
    <w:p w:rsidR="00650AA6" w:rsidRPr="00D574C6" w:rsidRDefault="00650AA6" w:rsidP="00183B3F">
      <w:pPr>
        <w:pStyle w:val="Heading2"/>
      </w:pPr>
      <w:r w:rsidRPr="00D574C6">
        <w:t>2005</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040"/>
        <w:gridCol w:w="2040"/>
      </w:tblGrid>
      <w:tr w:rsidR="00650AA6" w:rsidRPr="00D574C6" w:rsidTr="006D5258">
        <w:tc>
          <w:tcPr>
            <w:tcW w:w="3240" w:type="dxa"/>
            <w:vMerge w:val="restart"/>
            <w:vAlign w:val="center"/>
          </w:tcPr>
          <w:p w:rsidR="00650AA6" w:rsidRPr="00D574C6" w:rsidRDefault="006D5258" w:rsidP="0020290C">
            <w:pPr>
              <w:spacing w:after="0"/>
              <w:rPr>
                <w:szCs w:val="24"/>
                <w:lang w:eastAsia="pl-PL"/>
              </w:rPr>
            </w:pPr>
            <w:r w:rsidRPr="00D574C6">
              <w:rPr>
                <w:szCs w:val="24"/>
                <w:lang w:eastAsia="pl-PL"/>
              </w:rPr>
              <w:t>Legal qualification</w:t>
            </w:r>
            <w:r w:rsidR="004D55DE" w:rsidRPr="00D574C6">
              <w:rPr>
                <w:szCs w:val="24"/>
                <w:lang w:eastAsia="pl-PL"/>
              </w:rPr>
              <w:t xml:space="preserve"> </w:t>
            </w:r>
            <w:r w:rsidR="00650AA6" w:rsidRPr="00D574C6">
              <w:rPr>
                <w:szCs w:val="24"/>
                <w:lang w:eastAsia="pl-PL"/>
              </w:rPr>
              <w:t>(of the Penal Code)</w:t>
            </w:r>
          </w:p>
        </w:tc>
        <w:tc>
          <w:tcPr>
            <w:tcW w:w="4080" w:type="dxa"/>
            <w:gridSpan w:val="2"/>
          </w:tcPr>
          <w:p w:rsidR="00650AA6" w:rsidRPr="00D574C6" w:rsidRDefault="00650AA6" w:rsidP="00183B3F">
            <w:pPr>
              <w:spacing w:after="0"/>
              <w:jc w:val="center"/>
              <w:rPr>
                <w:szCs w:val="24"/>
                <w:lang w:eastAsia="pl-PL"/>
              </w:rPr>
            </w:pPr>
            <w:r w:rsidRPr="00D574C6">
              <w:rPr>
                <w:szCs w:val="24"/>
                <w:lang w:eastAsia="pl-PL"/>
              </w:rPr>
              <w:t>Number of aggrieved persons*</w:t>
            </w:r>
          </w:p>
        </w:tc>
      </w:tr>
      <w:tr w:rsidR="00650AA6" w:rsidRPr="00D574C6" w:rsidTr="006D5258">
        <w:tc>
          <w:tcPr>
            <w:tcW w:w="3240" w:type="dxa"/>
            <w:vMerge/>
          </w:tcPr>
          <w:p w:rsidR="00650AA6" w:rsidRPr="00D574C6" w:rsidRDefault="00650AA6" w:rsidP="00183B3F">
            <w:pPr>
              <w:spacing w:after="0"/>
              <w:rPr>
                <w:szCs w:val="24"/>
                <w:lang w:eastAsia="pl-PL"/>
              </w:rPr>
            </w:pPr>
          </w:p>
        </w:tc>
        <w:tc>
          <w:tcPr>
            <w:tcW w:w="2040" w:type="dxa"/>
          </w:tcPr>
          <w:p w:rsidR="00650AA6" w:rsidRPr="00D574C6" w:rsidRDefault="00650AA6" w:rsidP="00183B3F">
            <w:pPr>
              <w:spacing w:after="0"/>
              <w:jc w:val="center"/>
              <w:rPr>
                <w:szCs w:val="24"/>
                <w:lang w:eastAsia="pl-PL"/>
              </w:rPr>
            </w:pPr>
            <w:r w:rsidRPr="00D574C6">
              <w:rPr>
                <w:szCs w:val="24"/>
                <w:lang w:eastAsia="pl-PL"/>
              </w:rPr>
              <w:t>Minors</w:t>
            </w:r>
          </w:p>
        </w:tc>
        <w:tc>
          <w:tcPr>
            <w:tcW w:w="2040" w:type="dxa"/>
          </w:tcPr>
          <w:p w:rsidR="00650AA6" w:rsidRPr="00D574C6" w:rsidRDefault="00650AA6" w:rsidP="00183B3F">
            <w:pPr>
              <w:spacing w:after="0"/>
              <w:jc w:val="center"/>
              <w:rPr>
                <w:szCs w:val="24"/>
                <w:lang w:eastAsia="pl-PL"/>
              </w:rPr>
            </w:pPr>
            <w:r w:rsidRPr="00D574C6">
              <w:rPr>
                <w:szCs w:val="24"/>
                <w:lang w:eastAsia="pl-PL"/>
              </w:rPr>
              <w:t>Women</w:t>
            </w:r>
          </w:p>
        </w:tc>
      </w:tr>
      <w:tr w:rsidR="00650AA6" w:rsidRPr="00D574C6" w:rsidTr="006D5258">
        <w:tc>
          <w:tcPr>
            <w:tcW w:w="3240" w:type="dxa"/>
          </w:tcPr>
          <w:p w:rsidR="00650AA6" w:rsidRPr="00D574C6" w:rsidRDefault="00650AA6" w:rsidP="00183B3F">
            <w:pPr>
              <w:spacing w:after="0"/>
              <w:rPr>
                <w:szCs w:val="24"/>
                <w:lang w:eastAsia="pl-PL"/>
              </w:rPr>
            </w:pPr>
            <w:r w:rsidRPr="00D574C6">
              <w:rPr>
                <w:szCs w:val="24"/>
                <w:lang w:eastAsia="pl-PL"/>
              </w:rPr>
              <w:t>Article 207, paragraph 1</w:t>
            </w:r>
          </w:p>
        </w:tc>
        <w:tc>
          <w:tcPr>
            <w:tcW w:w="2040" w:type="dxa"/>
          </w:tcPr>
          <w:p w:rsidR="00650AA6" w:rsidRPr="00D574C6" w:rsidRDefault="00650AA6" w:rsidP="0082485A">
            <w:pPr>
              <w:spacing w:after="0"/>
              <w:ind w:right="624"/>
              <w:jc w:val="right"/>
              <w:rPr>
                <w:szCs w:val="24"/>
                <w:lang w:eastAsia="pl-PL"/>
              </w:rPr>
            </w:pPr>
            <w:r w:rsidRPr="00D574C6">
              <w:rPr>
                <w:szCs w:val="24"/>
                <w:lang w:eastAsia="pl-PL"/>
              </w:rPr>
              <w:t>4 427</w:t>
            </w:r>
          </w:p>
        </w:tc>
        <w:tc>
          <w:tcPr>
            <w:tcW w:w="2040" w:type="dxa"/>
          </w:tcPr>
          <w:p w:rsidR="00650AA6" w:rsidRPr="00D574C6" w:rsidRDefault="00650AA6" w:rsidP="0082485A">
            <w:pPr>
              <w:spacing w:after="0"/>
              <w:ind w:right="510"/>
              <w:jc w:val="right"/>
              <w:rPr>
                <w:szCs w:val="24"/>
                <w:lang w:eastAsia="pl-PL"/>
              </w:rPr>
            </w:pPr>
            <w:r w:rsidRPr="00D574C6">
              <w:rPr>
                <w:szCs w:val="24"/>
                <w:lang w:eastAsia="pl-PL"/>
              </w:rPr>
              <w:t>15 097</w:t>
            </w:r>
          </w:p>
        </w:tc>
      </w:tr>
      <w:tr w:rsidR="00650AA6" w:rsidRPr="00D574C6" w:rsidTr="006D5258">
        <w:tc>
          <w:tcPr>
            <w:tcW w:w="3240" w:type="dxa"/>
          </w:tcPr>
          <w:p w:rsidR="00650AA6" w:rsidRPr="00D574C6" w:rsidRDefault="00650AA6" w:rsidP="00183B3F">
            <w:pPr>
              <w:spacing w:after="0"/>
              <w:rPr>
                <w:szCs w:val="24"/>
                <w:lang w:eastAsia="pl-PL"/>
              </w:rPr>
            </w:pPr>
            <w:r w:rsidRPr="00D574C6">
              <w:rPr>
                <w:szCs w:val="24"/>
                <w:lang w:eastAsia="pl-PL"/>
              </w:rPr>
              <w:t>Article 207, paragraph 2</w:t>
            </w:r>
          </w:p>
        </w:tc>
        <w:tc>
          <w:tcPr>
            <w:tcW w:w="2040" w:type="dxa"/>
          </w:tcPr>
          <w:p w:rsidR="00650AA6" w:rsidRPr="00D574C6" w:rsidRDefault="00650AA6" w:rsidP="0082485A">
            <w:pPr>
              <w:spacing w:after="0"/>
              <w:ind w:right="624"/>
              <w:jc w:val="right"/>
              <w:rPr>
                <w:szCs w:val="24"/>
                <w:lang w:eastAsia="pl-PL"/>
              </w:rPr>
            </w:pPr>
            <w:r w:rsidRPr="00D574C6">
              <w:rPr>
                <w:szCs w:val="24"/>
                <w:lang w:eastAsia="pl-PL"/>
              </w:rPr>
              <w:t>24</w:t>
            </w:r>
          </w:p>
        </w:tc>
        <w:tc>
          <w:tcPr>
            <w:tcW w:w="2040" w:type="dxa"/>
          </w:tcPr>
          <w:p w:rsidR="00650AA6" w:rsidRPr="00D574C6" w:rsidRDefault="00650AA6" w:rsidP="0082485A">
            <w:pPr>
              <w:spacing w:after="0"/>
              <w:ind w:right="510"/>
              <w:jc w:val="right"/>
              <w:rPr>
                <w:szCs w:val="24"/>
                <w:lang w:eastAsia="pl-PL"/>
              </w:rPr>
            </w:pPr>
            <w:r w:rsidRPr="00D574C6">
              <w:rPr>
                <w:szCs w:val="24"/>
                <w:lang w:eastAsia="pl-PL"/>
              </w:rPr>
              <w:t>94</w:t>
            </w:r>
          </w:p>
        </w:tc>
      </w:tr>
      <w:tr w:rsidR="00650AA6" w:rsidRPr="00D574C6" w:rsidTr="006D5258">
        <w:tc>
          <w:tcPr>
            <w:tcW w:w="3240" w:type="dxa"/>
          </w:tcPr>
          <w:p w:rsidR="00650AA6" w:rsidRPr="00D574C6" w:rsidRDefault="00650AA6" w:rsidP="00183B3F">
            <w:pPr>
              <w:spacing w:after="0"/>
              <w:rPr>
                <w:szCs w:val="24"/>
                <w:lang w:eastAsia="pl-PL"/>
              </w:rPr>
            </w:pPr>
            <w:r w:rsidRPr="00D574C6">
              <w:rPr>
                <w:szCs w:val="24"/>
                <w:lang w:eastAsia="pl-PL"/>
              </w:rPr>
              <w:t>Article 207, paragraph 3</w:t>
            </w:r>
          </w:p>
        </w:tc>
        <w:tc>
          <w:tcPr>
            <w:tcW w:w="2040" w:type="dxa"/>
          </w:tcPr>
          <w:p w:rsidR="00650AA6" w:rsidRPr="00D574C6" w:rsidRDefault="00650AA6" w:rsidP="0082485A">
            <w:pPr>
              <w:spacing w:after="0"/>
              <w:ind w:right="624"/>
              <w:jc w:val="right"/>
              <w:rPr>
                <w:szCs w:val="24"/>
                <w:lang w:eastAsia="pl-PL"/>
              </w:rPr>
            </w:pPr>
            <w:r w:rsidRPr="00D574C6">
              <w:rPr>
                <w:szCs w:val="24"/>
                <w:lang w:eastAsia="pl-PL"/>
              </w:rPr>
              <w:t>32</w:t>
            </w:r>
          </w:p>
        </w:tc>
        <w:tc>
          <w:tcPr>
            <w:tcW w:w="2040" w:type="dxa"/>
          </w:tcPr>
          <w:p w:rsidR="00650AA6" w:rsidRPr="00D574C6" w:rsidRDefault="00650AA6" w:rsidP="0082485A">
            <w:pPr>
              <w:spacing w:after="0"/>
              <w:ind w:right="510"/>
              <w:jc w:val="right"/>
              <w:rPr>
                <w:szCs w:val="24"/>
                <w:lang w:eastAsia="pl-PL"/>
              </w:rPr>
            </w:pPr>
            <w:r w:rsidRPr="00D574C6">
              <w:rPr>
                <w:szCs w:val="24"/>
                <w:lang w:eastAsia="pl-PL"/>
              </w:rPr>
              <w:t>50</w:t>
            </w:r>
          </w:p>
        </w:tc>
      </w:tr>
    </w:tbl>
    <w:p w:rsidR="00650AA6" w:rsidRPr="00D574C6" w:rsidRDefault="00650AA6" w:rsidP="00183B3F">
      <w:pPr>
        <w:pStyle w:val="Heading2"/>
        <w:spacing w:before="240"/>
      </w:pPr>
      <w:r w:rsidRPr="00D574C6">
        <w:t>2006</w:t>
      </w:r>
    </w:p>
    <w:tbl>
      <w:tblPr>
        <w:tblStyle w:val="TableGrid"/>
        <w:tblW w:w="7320" w:type="dxa"/>
        <w:tblInd w:w="948" w:type="dxa"/>
        <w:tblLook w:val="01E0" w:firstRow="1" w:lastRow="1" w:firstColumn="1" w:lastColumn="1" w:noHBand="0" w:noVBand="0"/>
      </w:tblPr>
      <w:tblGrid>
        <w:gridCol w:w="3240"/>
        <w:gridCol w:w="2040"/>
        <w:gridCol w:w="2040"/>
      </w:tblGrid>
      <w:tr w:rsidR="00650AA6" w:rsidRPr="00D574C6" w:rsidTr="006D5258">
        <w:tc>
          <w:tcPr>
            <w:tcW w:w="3240" w:type="dxa"/>
            <w:vMerge w:val="restart"/>
            <w:vAlign w:val="center"/>
          </w:tcPr>
          <w:p w:rsidR="00650AA6" w:rsidRPr="00D574C6" w:rsidRDefault="006D5258" w:rsidP="0020290C">
            <w:pPr>
              <w:spacing w:after="0"/>
              <w:rPr>
                <w:szCs w:val="24"/>
                <w:lang w:eastAsia="pl-PL"/>
              </w:rPr>
            </w:pPr>
            <w:r w:rsidRPr="00D574C6">
              <w:rPr>
                <w:szCs w:val="24"/>
                <w:lang w:eastAsia="pl-PL"/>
              </w:rPr>
              <w:t>Legal qualification</w:t>
            </w:r>
            <w:r w:rsidR="004D55DE" w:rsidRPr="00D574C6">
              <w:rPr>
                <w:szCs w:val="24"/>
                <w:lang w:eastAsia="pl-PL"/>
              </w:rPr>
              <w:t xml:space="preserve"> </w:t>
            </w:r>
            <w:r w:rsidR="00650AA6" w:rsidRPr="00D574C6">
              <w:rPr>
                <w:szCs w:val="24"/>
                <w:lang w:eastAsia="pl-PL"/>
              </w:rPr>
              <w:t>(of the Penal Code)</w:t>
            </w:r>
          </w:p>
        </w:tc>
        <w:tc>
          <w:tcPr>
            <w:tcW w:w="4080" w:type="dxa"/>
            <w:gridSpan w:val="2"/>
          </w:tcPr>
          <w:p w:rsidR="00650AA6" w:rsidRPr="00D574C6" w:rsidRDefault="00650AA6" w:rsidP="00183B3F">
            <w:pPr>
              <w:spacing w:after="0"/>
              <w:jc w:val="center"/>
              <w:rPr>
                <w:szCs w:val="24"/>
                <w:lang w:eastAsia="pl-PL"/>
              </w:rPr>
            </w:pPr>
            <w:r w:rsidRPr="00D574C6">
              <w:rPr>
                <w:szCs w:val="24"/>
                <w:lang w:eastAsia="pl-PL"/>
              </w:rPr>
              <w:t>Number of aggrieved persons*</w:t>
            </w:r>
          </w:p>
        </w:tc>
      </w:tr>
      <w:tr w:rsidR="00650AA6" w:rsidRPr="00D574C6" w:rsidTr="006D5258">
        <w:tc>
          <w:tcPr>
            <w:tcW w:w="3240" w:type="dxa"/>
            <w:vMerge/>
          </w:tcPr>
          <w:p w:rsidR="00650AA6" w:rsidRPr="00D574C6" w:rsidRDefault="00650AA6" w:rsidP="00183B3F">
            <w:pPr>
              <w:spacing w:after="0"/>
              <w:rPr>
                <w:szCs w:val="24"/>
                <w:lang w:eastAsia="pl-PL"/>
              </w:rPr>
            </w:pPr>
          </w:p>
        </w:tc>
        <w:tc>
          <w:tcPr>
            <w:tcW w:w="2040" w:type="dxa"/>
          </w:tcPr>
          <w:p w:rsidR="00650AA6" w:rsidRPr="00D574C6" w:rsidRDefault="00650AA6" w:rsidP="00183B3F">
            <w:pPr>
              <w:spacing w:after="0"/>
              <w:jc w:val="center"/>
              <w:rPr>
                <w:szCs w:val="24"/>
                <w:lang w:eastAsia="pl-PL"/>
              </w:rPr>
            </w:pPr>
            <w:r w:rsidRPr="00D574C6">
              <w:rPr>
                <w:szCs w:val="24"/>
                <w:lang w:eastAsia="pl-PL"/>
              </w:rPr>
              <w:t>Minors</w:t>
            </w:r>
          </w:p>
        </w:tc>
        <w:tc>
          <w:tcPr>
            <w:tcW w:w="2040" w:type="dxa"/>
          </w:tcPr>
          <w:p w:rsidR="00650AA6" w:rsidRPr="00D574C6" w:rsidRDefault="00650AA6" w:rsidP="00183B3F">
            <w:pPr>
              <w:spacing w:after="0"/>
              <w:jc w:val="center"/>
              <w:rPr>
                <w:szCs w:val="24"/>
                <w:lang w:eastAsia="pl-PL"/>
              </w:rPr>
            </w:pPr>
            <w:r w:rsidRPr="00D574C6">
              <w:rPr>
                <w:szCs w:val="24"/>
                <w:lang w:eastAsia="pl-PL"/>
              </w:rPr>
              <w:t>Women</w:t>
            </w:r>
          </w:p>
        </w:tc>
      </w:tr>
      <w:tr w:rsidR="00650AA6" w:rsidRPr="00D574C6" w:rsidTr="006D5258">
        <w:tc>
          <w:tcPr>
            <w:tcW w:w="3240" w:type="dxa"/>
          </w:tcPr>
          <w:p w:rsidR="00650AA6" w:rsidRPr="00D574C6" w:rsidRDefault="00650AA6" w:rsidP="00183B3F">
            <w:pPr>
              <w:spacing w:after="0"/>
              <w:rPr>
                <w:szCs w:val="24"/>
                <w:lang w:eastAsia="pl-PL"/>
              </w:rPr>
            </w:pPr>
            <w:r w:rsidRPr="00D574C6">
              <w:rPr>
                <w:szCs w:val="24"/>
                <w:lang w:eastAsia="pl-PL"/>
              </w:rPr>
              <w:t>Article 207, paragraph 1</w:t>
            </w:r>
          </w:p>
        </w:tc>
        <w:tc>
          <w:tcPr>
            <w:tcW w:w="2040" w:type="dxa"/>
          </w:tcPr>
          <w:p w:rsidR="00650AA6" w:rsidRPr="00D574C6" w:rsidRDefault="00650AA6" w:rsidP="006D5258">
            <w:pPr>
              <w:spacing w:after="0"/>
              <w:ind w:right="624"/>
              <w:jc w:val="right"/>
              <w:rPr>
                <w:szCs w:val="24"/>
                <w:lang w:eastAsia="pl-PL"/>
              </w:rPr>
            </w:pPr>
            <w:r w:rsidRPr="00D574C6">
              <w:rPr>
                <w:szCs w:val="24"/>
                <w:lang w:eastAsia="pl-PL"/>
              </w:rPr>
              <w:t>4 374</w:t>
            </w:r>
          </w:p>
        </w:tc>
        <w:tc>
          <w:tcPr>
            <w:tcW w:w="2040" w:type="dxa"/>
          </w:tcPr>
          <w:p w:rsidR="00650AA6" w:rsidRPr="00D574C6" w:rsidRDefault="00650AA6" w:rsidP="006D5258">
            <w:pPr>
              <w:spacing w:after="0"/>
              <w:ind w:right="510"/>
              <w:jc w:val="right"/>
              <w:rPr>
                <w:szCs w:val="24"/>
                <w:lang w:eastAsia="pl-PL"/>
              </w:rPr>
            </w:pPr>
            <w:r w:rsidRPr="00D574C6">
              <w:rPr>
                <w:szCs w:val="24"/>
                <w:lang w:eastAsia="pl-PL"/>
              </w:rPr>
              <w:t>15 174</w:t>
            </w:r>
          </w:p>
        </w:tc>
      </w:tr>
      <w:tr w:rsidR="00650AA6" w:rsidRPr="00D574C6" w:rsidTr="006D5258">
        <w:tc>
          <w:tcPr>
            <w:tcW w:w="3240" w:type="dxa"/>
            <w:tcBorders>
              <w:bottom w:val="single" w:sz="4" w:space="0" w:color="auto"/>
            </w:tcBorders>
          </w:tcPr>
          <w:p w:rsidR="00650AA6" w:rsidRPr="00D574C6" w:rsidRDefault="00650AA6" w:rsidP="00183B3F">
            <w:pPr>
              <w:spacing w:after="0"/>
              <w:rPr>
                <w:szCs w:val="24"/>
                <w:lang w:eastAsia="pl-PL"/>
              </w:rPr>
            </w:pPr>
            <w:r w:rsidRPr="00D574C6">
              <w:rPr>
                <w:szCs w:val="24"/>
                <w:lang w:eastAsia="pl-PL"/>
              </w:rPr>
              <w:t>Article 207, paragraph 2</w:t>
            </w:r>
          </w:p>
        </w:tc>
        <w:tc>
          <w:tcPr>
            <w:tcW w:w="2040" w:type="dxa"/>
            <w:tcBorders>
              <w:bottom w:val="single" w:sz="4" w:space="0" w:color="auto"/>
            </w:tcBorders>
          </w:tcPr>
          <w:p w:rsidR="00650AA6" w:rsidRPr="00D574C6" w:rsidRDefault="00650AA6" w:rsidP="006D5258">
            <w:pPr>
              <w:spacing w:after="0"/>
              <w:ind w:right="624"/>
              <w:jc w:val="right"/>
              <w:rPr>
                <w:szCs w:val="24"/>
                <w:lang w:eastAsia="pl-PL"/>
              </w:rPr>
            </w:pPr>
            <w:r w:rsidRPr="00D574C6">
              <w:rPr>
                <w:szCs w:val="24"/>
                <w:lang w:eastAsia="pl-PL"/>
              </w:rPr>
              <w:t>12</w:t>
            </w:r>
          </w:p>
        </w:tc>
        <w:tc>
          <w:tcPr>
            <w:tcW w:w="2040" w:type="dxa"/>
            <w:tcBorders>
              <w:bottom w:val="single" w:sz="4" w:space="0" w:color="auto"/>
            </w:tcBorders>
          </w:tcPr>
          <w:p w:rsidR="00650AA6" w:rsidRPr="00D574C6" w:rsidRDefault="00650AA6" w:rsidP="006D5258">
            <w:pPr>
              <w:spacing w:after="0"/>
              <w:ind w:right="510"/>
              <w:jc w:val="right"/>
              <w:rPr>
                <w:szCs w:val="24"/>
                <w:lang w:eastAsia="pl-PL"/>
              </w:rPr>
            </w:pPr>
            <w:r w:rsidRPr="00D574C6">
              <w:rPr>
                <w:szCs w:val="24"/>
                <w:lang w:eastAsia="pl-PL"/>
              </w:rPr>
              <w:t>33</w:t>
            </w:r>
          </w:p>
        </w:tc>
      </w:tr>
      <w:tr w:rsidR="00650AA6" w:rsidRPr="00D574C6" w:rsidTr="006D5258">
        <w:tc>
          <w:tcPr>
            <w:tcW w:w="3240" w:type="dxa"/>
          </w:tcPr>
          <w:p w:rsidR="00650AA6" w:rsidRPr="00D574C6" w:rsidRDefault="00650AA6" w:rsidP="00183B3F">
            <w:pPr>
              <w:spacing w:after="0"/>
              <w:rPr>
                <w:szCs w:val="24"/>
                <w:lang w:eastAsia="pl-PL"/>
              </w:rPr>
            </w:pPr>
            <w:r w:rsidRPr="00D574C6">
              <w:rPr>
                <w:szCs w:val="24"/>
                <w:lang w:eastAsia="pl-PL"/>
              </w:rPr>
              <w:t>Article 207, paragraph 3</w:t>
            </w:r>
          </w:p>
        </w:tc>
        <w:tc>
          <w:tcPr>
            <w:tcW w:w="2040" w:type="dxa"/>
          </w:tcPr>
          <w:p w:rsidR="00650AA6" w:rsidRPr="00D574C6" w:rsidRDefault="00650AA6" w:rsidP="006D5258">
            <w:pPr>
              <w:spacing w:after="0"/>
              <w:ind w:right="624"/>
              <w:jc w:val="right"/>
              <w:rPr>
                <w:szCs w:val="24"/>
                <w:lang w:eastAsia="pl-PL"/>
              </w:rPr>
            </w:pPr>
            <w:r w:rsidRPr="00D574C6">
              <w:rPr>
                <w:szCs w:val="24"/>
                <w:lang w:eastAsia="pl-PL"/>
              </w:rPr>
              <w:t>29</w:t>
            </w:r>
          </w:p>
        </w:tc>
        <w:tc>
          <w:tcPr>
            <w:tcW w:w="2040" w:type="dxa"/>
          </w:tcPr>
          <w:p w:rsidR="00650AA6" w:rsidRPr="00D574C6" w:rsidRDefault="00650AA6" w:rsidP="006D5258">
            <w:pPr>
              <w:spacing w:after="0"/>
              <w:ind w:right="510"/>
              <w:jc w:val="right"/>
              <w:rPr>
                <w:szCs w:val="24"/>
                <w:lang w:eastAsia="pl-PL"/>
              </w:rPr>
            </w:pPr>
            <w:r w:rsidRPr="00D574C6">
              <w:rPr>
                <w:szCs w:val="24"/>
                <w:lang w:eastAsia="pl-PL"/>
              </w:rPr>
              <w:t>68</w:t>
            </w:r>
          </w:p>
        </w:tc>
      </w:tr>
    </w:tbl>
    <w:p w:rsidR="00650AA6" w:rsidRPr="00D574C6" w:rsidRDefault="00650AA6" w:rsidP="00183B3F">
      <w:pPr>
        <w:pStyle w:val="Heading2"/>
        <w:spacing w:before="240"/>
      </w:pPr>
      <w:r w:rsidRPr="00D574C6">
        <w:t>2007</w:t>
      </w:r>
    </w:p>
    <w:tbl>
      <w:tblPr>
        <w:tblW w:w="732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040"/>
        <w:gridCol w:w="2040"/>
      </w:tblGrid>
      <w:tr w:rsidR="00650AA6" w:rsidRPr="00D574C6" w:rsidTr="006D5258">
        <w:tc>
          <w:tcPr>
            <w:tcW w:w="3240" w:type="dxa"/>
            <w:vMerge w:val="restart"/>
            <w:vAlign w:val="center"/>
          </w:tcPr>
          <w:p w:rsidR="00650AA6" w:rsidRPr="00D574C6" w:rsidRDefault="006D5258" w:rsidP="0020290C">
            <w:pPr>
              <w:spacing w:after="0"/>
            </w:pPr>
            <w:r w:rsidRPr="00D574C6">
              <w:t>Legal qualification</w:t>
            </w:r>
            <w:r w:rsidR="004D55DE" w:rsidRPr="00D574C6">
              <w:t xml:space="preserve"> </w:t>
            </w:r>
            <w:r w:rsidR="00650AA6" w:rsidRPr="00D574C6">
              <w:t>(of the Penal Code)</w:t>
            </w:r>
          </w:p>
        </w:tc>
        <w:tc>
          <w:tcPr>
            <w:tcW w:w="4080" w:type="dxa"/>
            <w:gridSpan w:val="2"/>
          </w:tcPr>
          <w:p w:rsidR="00650AA6" w:rsidRPr="00D574C6" w:rsidRDefault="00650AA6" w:rsidP="00183B3F">
            <w:pPr>
              <w:spacing w:after="0"/>
              <w:jc w:val="center"/>
            </w:pPr>
            <w:r w:rsidRPr="00D574C6">
              <w:t>Number of aggrieved persons*</w:t>
            </w:r>
          </w:p>
        </w:tc>
      </w:tr>
      <w:tr w:rsidR="00650AA6" w:rsidRPr="00D574C6" w:rsidTr="006D5258">
        <w:tc>
          <w:tcPr>
            <w:tcW w:w="3240" w:type="dxa"/>
            <w:vMerge/>
          </w:tcPr>
          <w:p w:rsidR="00650AA6" w:rsidRPr="00D574C6" w:rsidRDefault="00650AA6" w:rsidP="00183B3F">
            <w:pPr>
              <w:spacing w:after="0"/>
            </w:pPr>
          </w:p>
        </w:tc>
        <w:tc>
          <w:tcPr>
            <w:tcW w:w="2040" w:type="dxa"/>
          </w:tcPr>
          <w:p w:rsidR="00650AA6" w:rsidRPr="00D574C6" w:rsidRDefault="00650AA6" w:rsidP="00183B3F">
            <w:pPr>
              <w:spacing w:after="0"/>
              <w:jc w:val="center"/>
            </w:pPr>
            <w:r w:rsidRPr="00D574C6">
              <w:t>Minors</w:t>
            </w:r>
          </w:p>
        </w:tc>
        <w:tc>
          <w:tcPr>
            <w:tcW w:w="2040" w:type="dxa"/>
          </w:tcPr>
          <w:p w:rsidR="00650AA6" w:rsidRPr="00D574C6" w:rsidRDefault="00650AA6" w:rsidP="00183B3F">
            <w:pPr>
              <w:spacing w:after="0"/>
              <w:jc w:val="center"/>
            </w:pPr>
            <w:r w:rsidRPr="00D574C6">
              <w:t>Women</w:t>
            </w:r>
          </w:p>
        </w:tc>
      </w:tr>
      <w:tr w:rsidR="00650AA6" w:rsidRPr="00D574C6" w:rsidTr="006D5258">
        <w:tc>
          <w:tcPr>
            <w:tcW w:w="3240" w:type="dxa"/>
          </w:tcPr>
          <w:p w:rsidR="00650AA6" w:rsidRPr="00D574C6" w:rsidRDefault="00650AA6" w:rsidP="00183B3F">
            <w:pPr>
              <w:spacing w:after="0"/>
            </w:pPr>
            <w:r w:rsidRPr="00D574C6">
              <w:t>Article 207, paragraph 1</w:t>
            </w:r>
          </w:p>
        </w:tc>
        <w:tc>
          <w:tcPr>
            <w:tcW w:w="2040" w:type="dxa"/>
          </w:tcPr>
          <w:p w:rsidR="00650AA6" w:rsidRPr="00D574C6" w:rsidRDefault="00650AA6" w:rsidP="006D5258">
            <w:pPr>
              <w:spacing w:after="0"/>
              <w:ind w:right="624"/>
              <w:jc w:val="right"/>
            </w:pPr>
            <w:r w:rsidRPr="00D574C6">
              <w:t>4 352</w:t>
            </w:r>
          </w:p>
        </w:tc>
        <w:tc>
          <w:tcPr>
            <w:tcW w:w="2040" w:type="dxa"/>
          </w:tcPr>
          <w:p w:rsidR="00650AA6" w:rsidRPr="00D574C6" w:rsidRDefault="00650AA6" w:rsidP="006D5258">
            <w:pPr>
              <w:spacing w:after="0"/>
              <w:ind w:right="510"/>
              <w:jc w:val="right"/>
            </w:pPr>
            <w:r w:rsidRPr="00D574C6">
              <w:t>14 123</w:t>
            </w:r>
          </w:p>
        </w:tc>
      </w:tr>
      <w:tr w:rsidR="00650AA6" w:rsidRPr="00D574C6" w:rsidTr="006D5258">
        <w:tc>
          <w:tcPr>
            <w:tcW w:w="3240" w:type="dxa"/>
          </w:tcPr>
          <w:p w:rsidR="00650AA6" w:rsidRPr="00D574C6" w:rsidRDefault="00650AA6" w:rsidP="00183B3F">
            <w:pPr>
              <w:spacing w:after="0"/>
            </w:pPr>
            <w:r w:rsidRPr="00D574C6">
              <w:t>Article 207, paragraph 2</w:t>
            </w:r>
          </w:p>
        </w:tc>
        <w:tc>
          <w:tcPr>
            <w:tcW w:w="2040" w:type="dxa"/>
          </w:tcPr>
          <w:p w:rsidR="00650AA6" w:rsidRPr="00D574C6" w:rsidRDefault="00650AA6" w:rsidP="006D5258">
            <w:pPr>
              <w:spacing w:after="0"/>
              <w:ind w:right="624"/>
              <w:jc w:val="right"/>
            </w:pPr>
            <w:r w:rsidRPr="00D574C6">
              <w:t>29</w:t>
            </w:r>
          </w:p>
        </w:tc>
        <w:tc>
          <w:tcPr>
            <w:tcW w:w="2040" w:type="dxa"/>
          </w:tcPr>
          <w:p w:rsidR="00650AA6" w:rsidRPr="00D574C6" w:rsidRDefault="00650AA6" w:rsidP="006D5258">
            <w:pPr>
              <w:spacing w:after="0"/>
              <w:ind w:right="510"/>
              <w:jc w:val="right"/>
            </w:pPr>
            <w:r w:rsidRPr="00D574C6">
              <w:t>61</w:t>
            </w:r>
          </w:p>
        </w:tc>
      </w:tr>
      <w:tr w:rsidR="00650AA6" w:rsidRPr="00D574C6" w:rsidTr="006D5258">
        <w:tc>
          <w:tcPr>
            <w:tcW w:w="3240" w:type="dxa"/>
          </w:tcPr>
          <w:p w:rsidR="00650AA6" w:rsidRPr="00D574C6" w:rsidRDefault="00650AA6" w:rsidP="00183B3F">
            <w:pPr>
              <w:spacing w:after="0"/>
            </w:pPr>
            <w:r w:rsidRPr="00D574C6">
              <w:t>Article 207, paragraph 3</w:t>
            </w:r>
          </w:p>
        </w:tc>
        <w:tc>
          <w:tcPr>
            <w:tcW w:w="2040" w:type="dxa"/>
          </w:tcPr>
          <w:p w:rsidR="00650AA6" w:rsidRPr="00D574C6" w:rsidRDefault="00650AA6" w:rsidP="006D5258">
            <w:pPr>
              <w:spacing w:after="0"/>
              <w:ind w:right="624"/>
              <w:jc w:val="right"/>
            </w:pPr>
            <w:r w:rsidRPr="00D574C6">
              <w:t>31</w:t>
            </w:r>
          </w:p>
        </w:tc>
        <w:tc>
          <w:tcPr>
            <w:tcW w:w="2040" w:type="dxa"/>
          </w:tcPr>
          <w:p w:rsidR="00650AA6" w:rsidRPr="00D574C6" w:rsidRDefault="00650AA6" w:rsidP="006D5258">
            <w:pPr>
              <w:spacing w:after="0"/>
              <w:ind w:right="510"/>
              <w:jc w:val="right"/>
            </w:pPr>
            <w:r w:rsidRPr="00D574C6">
              <w:t>71</w:t>
            </w:r>
          </w:p>
        </w:tc>
      </w:tr>
    </w:tbl>
    <w:p w:rsidR="00650AA6" w:rsidRPr="00D574C6" w:rsidRDefault="00650AA6" w:rsidP="00183B3F">
      <w:pPr>
        <w:pStyle w:val="Heading2"/>
        <w:spacing w:before="240"/>
      </w:pPr>
      <w:r w:rsidRPr="00D574C6">
        <w:t>2008</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126"/>
        <w:gridCol w:w="1954"/>
      </w:tblGrid>
      <w:tr w:rsidR="00650AA6" w:rsidRPr="00D574C6" w:rsidTr="004D55DE">
        <w:tc>
          <w:tcPr>
            <w:tcW w:w="3240" w:type="dxa"/>
            <w:vMerge w:val="restart"/>
            <w:vAlign w:val="center"/>
          </w:tcPr>
          <w:p w:rsidR="00650AA6" w:rsidRPr="00D574C6" w:rsidRDefault="0020290C" w:rsidP="0020290C">
            <w:pPr>
              <w:spacing w:after="0"/>
            </w:pPr>
            <w:r w:rsidRPr="00D574C6">
              <w:t>Legal qualification</w:t>
            </w:r>
            <w:r w:rsidR="004D55DE" w:rsidRPr="00D574C6">
              <w:t xml:space="preserve"> </w:t>
            </w:r>
            <w:r w:rsidR="00650AA6" w:rsidRPr="00D574C6">
              <w:t>(of the Penal Code)</w:t>
            </w:r>
          </w:p>
        </w:tc>
        <w:tc>
          <w:tcPr>
            <w:tcW w:w="4080" w:type="dxa"/>
            <w:gridSpan w:val="2"/>
          </w:tcPr>
          <w:p w:rsidR="00650AA6" w:rsidRPr="00D574C6" w:rsidRDefault="00650AA6" w:rsidP="00183B3F">
            <w:pPr>
              <w:spacing w:after="0"/>
              <w:jc w:val="center"/>
            </w:pPr>
            <w:r w:rsidRPr="00D574C6">
              <w:t>Number of aggrieved persons*</w:t>
            </w:r>
          </w:p>
        </w:tc>
      </w:tr>
      <w:tr w:rsidR="00650AA6" w:rsidRPr="00D574C6" w:rsidTr="004D55DE">
        <w:tc>
          <w:tcPr>
            <w:tcW w:w="3240" w:type="dxa"/>
            <w:vMerge/>
          </w:tcPr>
          <w:p w:rsidR="00650AA6" w:rsidRPr="00D574C6" w:rsidRDefault="00650AA6" w:rsidP="00183B3F">
            <w:pPr>
              <w:spacing w:after="0"/>
            </w:pPr>
          </w:p>
        </w:tc>
        <w:tc>
          <w:tcPr>
            <w:tcW w:w="2126" w:type="dxa"/>
          </w:tcPr>
          <w:p w:rsidR="00650AA6" w:rsidRPr="00D574C6" w:rsidRDefault="00650AA6" w:rsidP="00183B3F">
            <w:pPr>
              <w:spacing w:after="0"/>
              <w:jc w:val="center"/>
            </w:pPr>
            <w:r w:rsidRPr="00D574C6">
              <w:t>Minors</w:t>
            </w:r>
          </w:p>
        </w:tc>
        <w:tc>
          <w:tcPr>
            <w:tcW w:w="1954" w:type="dxa"/>
          </w:tcPr>
          <w:p w:rsidR="00650AA6" w:rsidRPr="00D574C6" w:rsidRDefault="00650AA6" w:rsidP="00183B3F">
            <w:pPr>
              <w:spacing w:after="0"/>
              <w:jc w:val="center"/>
            </w:pPr>
            <w:r w:rsidRPr="00D574C6">
              <w:t>Women</w:t>
            </w:r>
          </w:p>
        </w:tc>
      </w:tr>
      <w:tr w:rsidR="00650AA6" w:rsidRPr="00D574C6" w:rsidTr="004D55DE">
        <w:tc>
          <w:tcPr>
            <w:tcW w:w="3240" w:type="dxa"/>
          </w:tcPr>
          <w:p w:rsidR="00650AA6" w:rsidRPr="00D574C6" w:rsidRDefault="00650AA6" w:rsidP="00183B3F">
            <w:pPr>
              <w:spacing w:after="0"/>
            </w:pPr>
            <w:r w:rsidRPr="00D574C6">
              <w:t>Article 207, paragraph 1</w:t>
            </w:r>
          </w:p>
        </w:tc>
        <w:tc>
          <w:tcPr>
            <w:tcW w:w="2126" w:type="dxa"/>
          </w:tcPr>
          <w:p w:rsidR="00650AA6" w:rsidRPr="00D574C6" w:rsidRDefault="00650AA6" w:rsidP="006D5258">
            <w:pPr>
              <w:spacing w:after="0"/>
              <w:ind w:right="624"/>
              <w:jc w:val="right"/>
            </w:pPr>
            <w:r w:rsidRPr="00D574C6">
              <w:t>3 771</w:t>
            </w:r>
          </w:p>
        </w:tc>
        <w:tc>
          <w:tcPr>
            <w:tcW w:w="1954" w:type="dxa"/>
          </w:tcPr>
          <w:p w:rsidR="00650AA6" w:rsidRPr="00D574C6" w:rsidRDefault="00650AA6" w:rsidP="006D5258">
            <w:pPr>
              <w:spacing w:after="0"/>
              <w:ind w:right="510"/>
              <w:jc w:val="right"/>
            </w:pPr>
            <w:r w:rsidRPr="00D574C6">
              <w:t>12 702</w:t>
            </w:r>
          </w:p>
        </w:tc>
      </w:tr>
      <w:tr w:rsidR="00650AA6" w:rsidRPr="00D574C6" w:rsidTr="004D55DE">
        <w:tc>
          <w:tcPr>
            <w:tcW w:w="3240" w:type="dxa"/>
          </w:tcPr>
          <w:p w:rsidR="00650AA6" w:rsidRPr="00D574C6" w:rsidRDefault="00650AA6" w:rsidP="00183B3F">
            <w:pPr>
              <w:spacing w:after="0"/>
            </w:pPr>
            <w:r w:rsidRPr="00D574C6">
              <w:t>Article 207, paragraph 2</w:t>
            </w:r>
          </w:p>
        </w:tc>
        <w:tc>
          <w:tcPr>
            <w:tcW w:w="2126" w:type="dxa"/>
          </w:tcPr>
          <w:p w:rsidR="00650AA6" w:rsidRPr="00D574C6" w:rsidRDefault="00650AA6" w:rsidP="006D5258">
            <w:pPr>
              <w:spacing w:after="0"/>
              <w:ind w:right="624"/>
              <w:jc w:val="right"/>
            </w:pPr>
            <w:r w:rsidRPr="00D574C6">
              <w:t>17</w:t>
            </w:r>
          </w:p>
        </w:tc>
        <w:tc>
          <w:tcPr>
            <w:tcW w:w="1954" w:type="dxa"/>
          </w:tcPr>
          <w:p w:rsidR="00650AA6" w:rsidRPr="00D574C6" w:rsidRDefault="00650AA6" w:rsidP="006D5258">
            <w:pPr>
              <w:spacing w:after="0"/>
              <w:ind w:right="510"/>
              <w:jc w:val="right"/>
            </w:pPr>
            <w:r w:rsidRPr="00D574C6">
              <w:t>32</w:t>
            </w:r>
          </w:p>
        </w:tc>
      </w:tr>
      <w:tr w:rsidR="00650AA6" w:rsidRPr="00D574C6" w:rsidTr="004D55DE">
        <w:tc>
          <w:tcPr>
            <w:tcW w:w="3240" w:type="dxa"/>
          </w:tcPr>
          <w:p w:rsidR="00650AA6" w:rsidRPr="00D574C6" w:rsidRDefault="00650AA6" w:rsidP="00183B3F">
            <w:pPr>
              <w:spacing w:after="0"/>
            </w:pPr>
            <w:r w:rsidRPr="00D574C6">
              <w:t>Article 207, paragraph 3</w:t>
            </w:r>
          </w:p>
        </w:tc>
        <w:tc>
          <w:tcPr>
            <w:tcW w:w="2126" w:type="dxa"/>
          </w:tcPr>
          <w:p w:rsidR="00650AA6" w:rsidRPr="00D574C6" w:rsidRDefault="00650AA6" w:rsidP="006D5258">
            <w:pPr>
              <w:spacing w:after="0"/>
              <w:ind w:right="624"/>
              <w:jc w:val="right"/>
            </w:pPr>
            <w:r w:rsidRPr="00D574C6">
              <w:t>36</w:t>
            </w:r>
          </w:p>
        </w:tc>
        <w:tc>
          <w:tcPr>
            <w:tcW w:w="1954" w:type="dxa"/>
          </w:tcPr>
          <w:p w:rsidR="00650AA6" w:rsidRPr="00D574C6" w:rsidRDefault="00650AA6" w:rsidP="006D5258">
            <w:pPr>
              <w:spacing w:after="0"/>
              <w:ind w:right="510"/>
              <w:jc w:val="right"/>
            </w:pPr>
            <w:r w:rsidRPr="00D574C6">
              <w:t>56</w:t>
            </w:r>
          </w:p>
        </w:tc>
      </w:tr>
    </w:tbl>
    <w:p w:rsidR="00650AA6" w:rsidRPr="00D574C6" w:rsidRDefault="00650AA6" w:rsidP="00183B3F">
      <w:pPr>
        <w:spacing w:before="240"/>
      </w:pPr>
      <w:r w:rsidRPr="00D574C6">
        <w:tab/>
        <w:t>*  Number of minors and women aggrieved by adult persons adjudicated on the basis of the legal qualification indicated above. If the adjudicated person (sentenced) aggrieved several persons, each of those persons should be demonstrated separately. There is no data available on aggrieved persons: men as well as other degrees of blood relation or affinity.</w:t>
      </w:r>
    </w:p>
    <w:p w:rsidR="00650AA6" w:rsidRPr="00D574C6" w:rsidRDefault="00650AA6" w:rsidP="00593FF3">
      <w:pPr>
        <w:pStyle w:val="Heading5"/>
        <w:ind w:left="1361" w:hanging="1361"/>
      </w:pPr>
      <w:r w:rsidRPr="00D574C6">
        <w:t>Question 25.</w:t>
      </w:r>
      <w:r w:rsidRPr="00D574C6">
        <w:tab/>
        <w:t>Please provide additional information, including disaggregated statistical data, on the steps taken by the State party to protect children against all forms of exploitation and to prevent them from being employed in work that is likely to be hazardous or to be harmful to their health and development (E/C.12/POL/5, points 443-446 and 937-979).</w:t>
      </w:r>
    </w:p>
    <w:p w:rsidR="00650AA6" w:rsidRPr="00D574C6" w:rsidRDefault="00650AA6" w:rsidP="00593FF3">
      <w:r w:rsidRPr="00D574C6">
        <w:t>365.</w:t>
      </w:r>
      <w:r w:rsidRPr="00D574C6">
        <w:tab/>
        <w:t>One of the stages of adjusting legislation to the European Union standards on the protection of young people at work, specified in Directive 94/33, was the introduction of article 304</w:t>
      </w:r>
      <w:r w:rsidRPr="00D574C6">
        <w:rPr>
          <w:vertAlign w:val="superscript"/>
        </w:rPr>
        <w:t>5</w:t>
      </w:r>
      <w:r w:rsidRPr="00D574C6">
        <w:t xml:space="preserve"> in the Labour Code, regarding the exception to the principle that the minimum age for employment is 16 (article 65, paragraph 3, of the Constitution and article 190, paragraph 2, of the Labour Code). Article 304</w:t>
      </w:r>
      <w:r w:rsidRPr="00D574C6">
        <w:rPr>
          <w:vertAlign w:val="superscript"/>
        </w:rPr>
        <w:t>5</w:t>
      </w:r>
      <w:r w:rsidRPr="00D574C6">
        <w:t xml:space="preserve"> of the Labour Code allows a child who has not attained 16 years of age to perform work in the framework of an employment relationship and in the framework of civil law relations of providing services.</w:t>
      </w:r>
    </w:p>
    <w:p w:rsidR="00650AA6" w:rsidRPr="00D574C6" w:rsidRDefault="00650AA6" w:rsidP="00593FF3">
      <w:r w:rsidRPr="00D574C6">
        <w:t>366.</w:t>
      </w:r>
      <w:r w:rsidRPr="00D574C6">
        <w:tab/>
        <w:t>A child is allowed to undertake activity in the field of cult</w:t>
      </w:r>
      <w:r w:rsidR="00B33628" w:rsidRPr="00D574C6">
        <w:t xml:space="preserve">ure, art, sport or advertising, </w:t>
      </w:r>
      <w:r w:rsidRPr="00D574C6">
        <w:t>upon a prior consent of the child’s statutory represen</w:t>
      </w:r>
      <w:r w:rsidR="00B33628" w:rsidRPr="00D574C6">
        <w:t xml:space="preserve">tative or guardian and a permit </w:t>
      </w:r>
      <w:r w:rsidRPr="00D574C6">
        <w:t>given by the labour inspector. Therefore, before the undertaking of work or other profit-gaining occupation (entering into an employment relation or a civil law contract) may take place, the competent labour inspector needs to issue a permit for the entity that will employ a child. The entity pursuing activity in the field of culture, art, sport or advertising submits the application for the permit. The application shall include:</w:t>
      </w:r>
    </w:p>
    <w:p w:rsidR="00650AA6" w:rsidRPr="00D574C6" w:rsidRDefault="00650AA6" w:rsidP="00593FF3">
      <w:r w:rsidRPr="00D574C6">
        <w:tab/>
        <w:t>(a)</w:t>
      </w:r>
      <w:r w:rsidRPr="00D574C6">
        <w:tab/>
        <w:t>Written consent from the child’s statutory representative or guardian for the performance of work or other profit-gaining occupation by that child;</w:t>
      </w:r>
    </w:p>
    <w:p w:rsidR="00650AA6" w:rsidRPr="00D574C6" w:rsidRDefault="00650AA6" w:rsidP="00593FF3">
      <w:r w:rsidRPr="00D574C6">
        <w:tab/>
        <w:t>(b)</w:t>
      </w:r>
      <w:r w:rsidRPr="00D574C6">
        <w:tab/>
        <w:t>An opinion from the psychological and pedagogical consultation centre on the lack of contraindications as to the performance of work or other profit-gaining occupation by that child;</w:t>
      </w:r>
    </w:p>
    <w:p w:rsidR="00650AA6" w:rsidRPr="00D574C6" w:rsidRDefault="00650AA6" w:rsidP="00593FF3">
      <w:r w:rsidRPr="00D574C6">
        <w:tab/>
        <w:t>(c)</w:t>
      </w:r>
      <w:r w:rsidRPr="00D574C6">
        <w:tab/>
        <w:t>A medical certificate confirming the lack of contraindications as to the performance of work or other profit-gaining occupation by that child;</w:t>
      </w:r>
    </w:p>
    <w:p w:rsidR="00650AA6" w:rsidRPr="00D574C6" w:rsidRDefault="00650AA6" w:rsidP="00593FF3">
      <w:r w:rsidRPr="00D574C6">
        <w:tab/>
        <w:t>(d)</w:t>
      </w:r>
      <w:r w:rsidRPr="00D574C6">
        <w:tab/>
        <w:t>If the child is subject to school duty - an opinion of the headmaster of the school the child attends on the possibility of the child’s fulfilment of this duty during the performance of work or other profit-gaining occupation.</w:t>
      </w:r>
    </w:p>
    <w:p w:rsidR="00650AA6" w:rsidRPr="00D574C6" w:rsidRDefault="00650AA6" w:rsidP="00593FF3">
      <w:r w:rsidRPr="00D574C6">
        <w:t>367.</w:t>
      </w:r>
      <w:r w:rsidRPr="00D574C6">
        <w:tab/>
        <w:t>If, on the basis of the submitted documentation, the competent labour inspector arrives at the conclusion that the performance of work or other profit-gaining occupation by the child may threaten the child’s life, health as well as his or her psychological and physical development, or threatens the fulfilment of school duty, he shall refuse to issue the permit. The permit issuance or its refusal requires an administrative decision, which may be appealed to</w:t>
      </w:r>
      <w:r w:rsidR="00593FF3" w:rsidRPr="00D574C6">
        <w:t xml:space="preserve"> the district labour inspector.</w:t>
      </w:r>
    </w:p>
    <w:p w:rsidR="00650AA6" w:rsidRPr="00D574C6" w:rsidRDefault="00593FF3" w:rsidP="00593FF3">
      <w:r w:rsidRPr="00D574C6">
        <w:br w:type="page"/>
      </w:r>
      <w:r w:rsidR="00650AA6" w:rsidRPr="00D574C6">
        <w:t>368.</w:t>
      </w:r>
      <w:r w:rsidR="00650AA6" w:rsidRPr="00D574C6">
        <w:tab/>
        <w:t>The permit issued by the labour inspector specifies personal data of the child and his statutory representative or guardian as well as the entity pursuing a particular activity. The labour inspector specifies in the permit types of work or other profit-gaining occupation which may be performed by the child. The labour inspector also specifies the period of work performance or other profit-gaining occupation. The possibility of entering into the contract for an unspecified period of time is excluded due to the wording of article 304</w:t>
      </w:r>
      <w:r w:rsidR="00650AA6" w:rsidRPr="00D574C6">
        <w:rPr>
          <w:vertAlign w:val="superscript"/>
        </w:rPr>
        <w:t>5</w:t>
      </w:r>
      <w:r w:rsidR="00650AA6" w:rsidRPr="00D574C6">
        <w:t xml:space="preserve">, paragraphs 5 and 4, of the Labour Code. According to article 65, paragraph 3, of the Constitution, the permanent employment of children under 16 years of age is prohibited. </w:t>
      </w:r>
    </w:p>
    <w:p w:rsidR="00650AA6" w:rsidRPr="00D574C6" w:rsidRDefault="00650AA6" w:rsidP="00593FF3">
      <w:r w:rsidRPr="00D574C6">
        <w:t>369.</w:t>
      </w:r>
      <w:r w:rsidRPr="00D574C6">
        <w:tab/>
        <w:t>Contrary to section IX of the Labour Code, which defines the conditions for the employment of young adults in general, the legislator orders that each case of child employment should be strictly determined on an individual basis. The specifications regarding an admissible daily amount of working time or other profit-gaining occupation as well as other conditions required in view of the child’s interest or the type, nature or co</w:t>
      </w:r>
      <w:r w:rsidR="00593FF3" w:rsidRPr="00D574C6">
        <w:t>nditions of performance of work </w:t>
      </w:r>
      <w:r w:rsidRPr="00D574C6">
        <w:t>or other profit-gaining occupation should be determined individually for each child and indicated in the permit issued by the labour inspector. This applies in particular to the issues related to the child’s working time, other than the daily amount, such as vacation time, health care as well as health and safety work. Other provisions of the Labour Code apply to employment contracts concluded with children that are unspecified in the permit by t</w:t>
      </w:r>
      <w:r w:rsidR="00593FF3" w:rsidRPr="00D574C6">
        <w:t xml:space="preserve">he inspector. Provisions of the </w:t>
      </w:r>
      <w:r w:rsidRPr="00D574C6">
        <w:t xml:space="preserve">Civil Code, especially on mandate (article 750 of the Civil Code) apply to civil law agreements. </w:t>
      </w:r>
    </w:p>
    <w:p w:rsidR="00650AA6" w:rsidRPr="00D574C6" w:rsidRDefault="00650AA6" w:rsidP="00593FF3">
      <w:r w:rsidRPr="00D574C6">
        <w:t>370.</w:t>
      </w:r>
      <w:r w:rsidRPr="00D574C6">
        <w:tab/>
        <w:t>Unless the inspector specifies otherwise in the permit, the provisions of section II, chapter II of the Labour Code apply to the termination of an employment contract with a child, while the relevant provisions of the Civil Code apply to the termination of a civil law contract. Apart from the case indicated therein, it should be assumed that the contract with a child is terminated when the inspector withdraws the permit. The labour inspector shall always withdraw the permit upon request of the child’s statutory representative or guardian as well as ex officio, when he finds that the child’s working conditions do not conform to the conditions specified in the permit issued. In this case, the entity employing a child is obliged to terminate without delay the contract with the child and pay compensation equivalent to the remuneration for the period of notice required to terminate the contract.</w:t>
      </w:r>
    </w:p>
    <w:p w:rsidR="00650AA6" w:rsidRPr="00D574C6" w:rsidRDefault="00650AA6" w:rsidP="00593FF3">
      <w:r w:rsidRPr="00D574C6">
        <w:t>371.</w:t>
      </w:r>
      <w:r w:rsidRPr="00D574C6">
        <w:tab/>
        <w:t>In 2005-2008, 1,049 applications for the issuance of a permit for the performance of work or other profit-gaining occupation by a child (under the age of 16) were submitted to regional labour inspectorates. Inspectors issued 1,655 positive decisions. No cases of permit withdrawals were noted. The vast majority of applications concerned employment in the theatre and opera performances, on set, occasionally in commercials and publishing houses. In 2005-2008, 10 applications for the issuance of a permit for the performance of a profit-gaining occupation by y</w:t>
      </w:r>
      <w:r w:rsidR="00A256C6" w:rsidRPr="00D574C6">
        <w:t>oung sportsmen were submitted.</w:t>
      </w:r>
    </w:p>
    <w:p w:rsidR="00650AA6" w:rsidRPr="00D574C6" w:rsidRDefault="00593FF3" w:rsidP="00593FF3">
      <w:pPr>
        <w:pStyle w:val="Heading2"/>
      </w:pPr>
      <w:r w:rsidRPr="00D574C6">
        <w:br w:type="page"/>
      </w:r>
      <w:r w:rsidR="00650AA6" w:rsidRPr="00D574C6">
        <w:t>Table 47</w:t>
      </w:r>
    </w:p>
    <w:tbl>
      <w:tblPr>
        <w:tblStyle w:val="TableGrid"/>
        <w:tblW w:w="0" w:type="auto"/>
        <w:tblInd w:w="108" w:type="dxa"/>
        <w:tblLayout w:type="fixed"/>
        <w:tblLook w:val="01E0" w:firstRow="1" w:lastRow="1" w:firstColumn="1" w:lastColumn="1" w:noHBand="0" w:noVBand="0"/>
      </w:tblPr>
      <w:tblGrid>
        <w:gridCol w:w="1440"/>
        <w:gridCol w:w="1821"/>
        <w:gridCol w:w="1985"/>
        <w:gridCol w:w="1984"/>
        <w:gridCol w:w="2041"/>
      </w:tblGrid>
      <w:tr w:rsidR="00650AA6" w:rsidRPr="00D574C6" w:rsidTr="002364CF">
        <w:tc>
          <w:tcPr>
            <w:tcW w:w="1440" w:type="dxa"/>
          </w:tcPr>
          <w:p w:rsidR="00650AA6" w:rsidRPr="00D574C6" w:rsidRDefault="00650AA6" w:rsidP="00183B3F">
            <w:pPr>
              <w:spacing w:after="0"/>
            </w:pPr>
          </w:p>
        </w:tc>
        <w:tc>
          <w:tcPr>
            <w:tcW w:w="1821" w:type="dxa"/>
          </w:tcPr>
          <w:p w:rsidR="00650AA6" w:rsidRPr="00D574C6" w:rsidRDefault="00650AA6" w:rsidP="00183B3F">
            <w:pPr>
              <w:spacing w:after="0"/>
              <w:jc w:val="center"/>
            </w:pPr>
            <w:r w:rsidRPr="00D574C6">
              <w:t>Applications</w:t>
            </w:r>
          </w:p>
        </w:tc>
        <w:tc>
          <w:tcPr>
            <w:tcW w:w="1985" w:type="dxa"/>
          </w:tcPr>
          <w:p w:rsidR="00650AA6" w:rsidRPr="00D574C6" w:rsidRDefault="00650AA6" w:rsidP="00183B3F">
            <w:pPr>
              <w:spacing w:after="0"/>
              <w:jc w:val="center"/>
            </w:pPr>
            <w:r w:rsidRPr="00D574C6">
              <w:t>Decisions</w:t>
            </w:r>
          </w:p>
        </w:tc>
        <w:tc>
          <w:tcPr>
            <w:tcW w:w="1984" w:type="dxa"/>
          </w:tcPr>
          <w:p w:rsidR="00650AA6" w:rsidRPr="00D574C6" w:rsidRDefault="00650AA6" w:rsidP="00183B3F">
            <w:pPr>
              <w:spacing w:after="0"/>
              <w:jc w:val="center"/>
            </w:pPr>
            <w:r w:rsidRPr="00D574C6">
              <w:t>Positive decisions</w:t>
            </w:r>
          </w:p>
        </w:tc>
        <w:tc>
          <w:tcPr>
            <w:tcW w:w="2041" w:type="dxa"/>
          </w:tcPr>
          <w:p w:rsidR="00650AA6" w:rsidRPr="00D574C6" w:rsidRDefault="00650AA6" w:rsidP="00183B3F">
            <w:pPr>
              <w:spacing w:after="0"/>
              <w:jc w:val="center"/>
            </w:pPr>
            <w:r w:rsidRPr="00D574C6">
              <w:t>Negative decisions</w:t>
            </w:r>
          </w:p>
        </w:tc>
      </w:tr>
      <w:tr w:rsidR="00650AA6" w:rsidRPr="00D574C6" w:rsidTr="002364CF">
        <w:tc>
          <w:tcPr>
            <w:tcW w:w="1440" w:type="dxa"/>
          </w:tcPr>
          <w:p w:rsidR="00650AA6" w:rsidRPr="00D574C6" w:rsidRDefault="00650AA6" w:rsidP="00183B3F">
            <w:pPr>
              <w:spacing w:after="0"/>
            </w:pPr>
            <w:r w:rsidRPr="00D574C6">
              <w:t>2005</w:t>
            </w:r>
          </w:p>
        </w:tc>
        <w:tc>
          <w:tcPr>
            <w:tcW w:w="1821" w:type="dxa"/>
          </w:tcPr>
          <w:p w:rsidR="00650AA6" w:rsidRPr="00D574C6" w:rsidRDefault="00650AA6" w:rsidP="00183B3F">
            <w:pPr>
              <w:spacing w:after="0"/>
              <w:ind w:left="-5670" w:right="567"/>
              <w:jc w:val="right"/>
            </w:pPr>
            <w:r w:rsidRPr="00D574C6">
              <w:t>389</w:t>
            </w:r>
          </w:p>
        </w:tc>
        <w:tc>
          <w:tcPr>
            <w:tcW w:w="1985" w:type="dxa"/>
          </w:tcPr>
          <w:p w:rsidR="00650AA6" w:rsidRPr="00D574C6" w:rsidRDefault="00650AA6" w:rsidP="00183B3F">
            <w:pPr>
              <w:spacing w:after="0"/>
              <w:ind w:left="-5670" w:right="567"/>
              <w:jc w:val="right"/>
            </w:pPr>
            <w:r w:rsidRPr="00D574C6">
              <w:t>417</w:t>
            </w:r>
          </w:p>
        </w:tc>
        <w:tc>
          <w:tcPr>
            <w:tcW w:w="1984" w:type="dxa"/>
          </w:tcPr>
          <w:p w:rsidR="00650AA6" w:rsidRPr="00D574C6" w:rsidRDefault="00650AA6" w:rsidP="00183B3F">
            <w:pPr>
              <w:spacing w:after="0"/>
              <w:ind w:left="-5670" w:right="567"/>
              <w:jc w:val="right"/>
            </w:pPr>
            <w:r w:rsidRPr="00D574C6">
              <w:t>410</w:t>
            </w:r>
          </w:p>
        </w:tc>
        <w:tc>
          <w:tcPr>
            <w:tcW w:w="2041" w:type="dxa"/>
          </w:tcPr>
          <w:p w:rsidR="00650AA6" w:rsidRPr="00D574C6" w:rsidRDefault="00650AA6" w:rsidP="00183B3F">
            <w:pPr>
              <w:spacing w:after="0"/>
              <w:ind w:left="-5670" w:right="737"/>
              <w:jc w:val="right"/>
            </w:pPr>
            <w:r w:rsidRPr="00D574C6">
              <w:t>7</w:t>
            </w:r>
          </w:p>
        </w:tc>
      </w:tr>
      <w:tr w:rsidR="00650AA6" w:rsidRPr="00D574C6" w:rsidTr="002364CF">
        <w:tc>
          <w:tcPr>
            <w:tcW w:w="1440" w:type="dxa"/>
          </w:tcPr>
          <w:p w:rsidR="00650AA6" w:rsidRPr="00D574C6" w:rsidRDefault="00650AA6" w:rsidP="00183B3F">
            <w:pPr>
              <w:spacing w:after="0"/>
            </w:pPr>
            <w:r w:rsidRPr="00D574C6">
              <w:t>2006</w:t>
            </w:r>
          </w:p>
        </w:tc>
        <w:tc>
          <w:tcPr>
            <w:tcW w:w="1821" w:type="dxa"/>
          </w:tcPr>
          <w:p w:rsidR="00650AA6" w:rsidRPr="00D574C6" w:rsidRDefault="00650AA6" w:rsidP="00183B3F">
            <w:pPr>
              <w:spacing w:after="0"/>
              <w:ind w:left="-5670" w:right="567"/>
              <w:jc w:val="right"/>
            </w:pPr>
            <w:r w:rsidRPr="00D574C6">
              <w:t>245</w:t>
            </w:r>
          </w:p>
        </w:tc>
        <w:tc>
          <w:tcPr>
            <w:tcW w:w="1985" w:type="dxa"/>
          </w:tcPr>
          <w:p w:rsidR="00650AA6" w:rsidRPr="00D574C6" w:rsidRDefault="00650AA6" w:rsidP="00183B3F">
            <w:pPr>
              <w:spacing w:after="0"/>
              <w:ind w:left="-5670" w:right="567"/>
              <w:jc w:val="right"/>
            </w:pPr>
            <w:r w:rsidRPr="00D574C6">
              <w:t>398</w:t>
            </w:r>
          </w:p>
        </w:tc>
        <w:tc>
          <w:tcPr>
            <w:tcW w:w="1984" w:type="dxa"/>
          </w:tcPr>
          <w:p w:rsidR="00650AA6" w:rsidRPr="00D574C6" w:rsidRDefault="00650AA6" w:rsidP="00183B3F">
            <w:pPr>
              <w:spacing w:after="0"/>
              <w:ind w:left="-5670" w:right="567"/>
              <w:jc w:val="right"/>
            </w:pPr>
            <w:r w:rsidRPr="00D574C6">
              <w:t>392</w:t>
            </w:r>
          </w:p>
        </w:tc>
        <w:tc>
          <w:tcPr>
            <w:tcW w:w="2041" w:type="dxa"/>
          </w:tcPr>
          <w:p w:rsidR="00650AA6" w:rsidRPr="00D574C6" w:rsidRDefault="00650AA6" w:rsidP="00183B3F">
            <w:pPr>
              <w:spacing w:after="0"/>
              <w:ind w:left="-5670" w:right="737"/>
              <w:jc w:val="right"/>
            </w:pPr>
            <w:r w:rsidRPr="00D574C6">
              <w:t>6</w:t>
            </w:r>
          </w:p>
        </w:tc>
      </w:tr>
      <w:tr w:rsidR="00650AA6" w:rsidRPr="00D574C6" w:rsidTr="002364CF">
        <w:tc>
          <w:tcPr>
            <w:tcW w:w="1440" w:type="dxa"/>
          </w:tcPr>
          <w:p w:rsidR="00650AA6" w:rsidRPr="00D574C6" w:rsidRDefault="00650AA6" w:rsidP="00183B3F">
            <w:pPr>
              <w:spacing w:after="0"/>
            </w:pPr>
            <w:r w:rsidRPr="00D574C6">
              <w:t>2007</w:t>
            </w:r>
          </w:p>
        </w:tc>
        <w:tc>
          <w:tcPr>
            <w:tcW w:w="1821" w:type="dxa"/>
          </w:tcPr>
          <w:p w:rsidR="00650AA6" w:rsidRPr="00D574C6" w:rsidRDefault="00650AA6" w:rsidP="00183B3F">
            <w:pPr>
              <w:spacing w:after="0"/>
              <w:ind w:left="-5670" w:right="567"/>
              <w:jc w:val="right"/>
            </w:pPr>
            <w:r w:rsidRPr="00D574C6">
              <w:t>201</w:t>
            </w:r>
          </w:p>
        </w:tc>
        <w:tc>
          <w:tcPr>
            <w:tcW w:w="1985" w:type="dxa"/>
          </w:tcPr>
          <w:p w:rsidR="00650AA6" w:rsidRPr="00D574C6" w:rsidRDefault="00650AA6" w:rsidP="00183B3F">
            <w:pPr>
              <w:spacing w:after="0"/>
              <w:ind w:left="-5670" w:right="567"/>
              <w:jc w:val="right"/>
            </w:pPr>
            <w:r w:rsidRPr="00D574C6">
              <w:t>376</w:t>
            </w:r>
          </w:p>
        </w:tc>
        <w:tc>
          <w:tcPr>
            <w:tcW w:w="1984" w:type="dxa"/>
          </w:tcPr>
          <w:p w:rsidR="00650AA6" w:rsidRPr="00D574C6" w:rsidRDefault="00650AA6" w:rsidP="00183B3F">
            <w:pPr>
              <w:spacing w:after="0"/>
              <w:ind w:left="-5670" w:right="567"/>
              <w:jc w:val="right"/>
            </w:pPr>
            <w:r w:rsidRPr="00D574C6">
              <w:t>376</w:t>
            </w:r>
          </w:p>
        </w:tc>
        <w:tc>
          <w:tcPr>
            <w:tcW w:w="2041" w:type="dxa"/>
          </w:tcPr>
          <w:p w:rsidR="00650AA6" w:rsidRPr="00D574C6" w:rsidRDefault="00650AA6" w:rsidP="00183B3F">
            <w:pPr>
              <w:spacing w:after="0"/>
              <w:ind w:left="-5670" w:right="737"/>
              <w:jc w:val="right"/>
            </w:pPr>
            <w:r w:rsidRPr="00D574C6">
              <w:t>0</w:t>
            </w:r>
          </w:p>
        </w:tc>
      </w:tr>
      <w:tr w:rsidR="00650AA6" w:rsidRPr="00D574C6" w:rsidTr="002364CF">
        <w:tc>
          <w:tcPr>
            <w:tcW w:w="1440" w:type="dxa"/>
          </w:tcPr>
          <w:p w:rsidR="00650AA6" w:rsidRPr="00D574C6" w:rsidRDefault="00650AA6" w:rsidP="00183B3F">
            <w:pPr>
              <w:spacing w:after="0"/>
            </w:pPr>
            <w:r w:rsidRPr="00D574C6">
              <w:t>2008</w:t>
            </w:r>
          </w:p>
        </w:tc>
        <w:tc>
          <w:tcPr>
            <w:tcW w:w="1821" w:type="dxa"/>
          </w:tcPr>
          <w:p w:rsidR="00650AA6" w:rsidRPr="00D574C6" w:rsidRDefault="00650AA6" w:rsidP="00183B3F">
            <w:pPr>
              <w:spacing w:after="0"/>
              <w:ind w:left="-5670" w:right="567"/>
              <w:jc w:val="right"/>
            </w:pPr>
            <w:r w:rsidRPr="00D574C6">
              <w:t>214</w:t>
            </w:r>
          </w:p>
        </w:tc>
        <w:tc>
          <w:tcPr>
            <w:tcW w:w="1985" w:type="dxa"/>
          </w:tcPr>
          <w:p w:rsidR="00650AA6" w:rsidRPr="00D574C6" w:rsidRDefault="00650AA6" w:rsidP="00183B3F">
            <w:pPr>
              <w:spacing w:after="0"/>
              <w:ind w:left="-5670" w:right="567"/>
              <w:jc w:val="right"/>
            </w:pPr>
            <w:r w:rsidRPr="00D574C6">
              <w:t>464</w:t>
            </w:r>
          </w:p>
        </w:tc>
        <w:tc>
          <w:tcPr>
            <w:tcW w:w="1984" w:type="dxa"/>
          </w:tcPr>
          <w:p w:rsidR="00650AA6" w:rsidRPr="00D574C6" w:rsidRDefault="00650AA6" w:rsidP="00183B3F">
            <w:pPr>
              <w:spacing w:after="0"/>
              <w:ind w:left="-5670" w:right="567"/>
              <w:jc w:val="right"/>
            </w:pPr>
            <w:r w:rsidRPr="00D574C6">
              <w:t>464</w:t>
            </w:r>
          </w:p>
        </w:tc>
        <w:tc>
          <w:tcPr>
            <w:tcW w:w="2041" w:type="dxa"/>
          </w:tcPr>
          <w:p w:rsidR="00650AA6" w:rsidRPr="00D574C6" w:rsidRDefault="00650AA6" w:rsidP="00183B3F">
            <w:pPr>
              <w:spacing w:after="0"/>
              <w:ind w:left="-5670" w:right="737"/>
              <w:jc w:val="right"/>
            </w:pPr>
            <w:r w:rsidRPr="00D574C6">
              <w:t>0</w:t>
            </w:r>
          </w:p>
        </w:tc>
      </w:tr>
      <w:tr w:rsidR="00650AA6" w:rsidRPr="00D574C6" w:rsidTr="002364CF">
        <w:tc>
          <w:tcPr>
            <w:tcW w:w="1440" w:type="dxa"/>
          </w:tcPr>
          <w:p w:rsidR="00650AA6" w:rsidRPr="00D574C6" w:rsidRDefault="00650AA6" w:rsidP="002364CF">
            <w:pPr>
              <w:spacing w:after="0"/>
              <w:ind w:left="284"/>
            </w:pPr>
            <w:r w:rsidRPr="00D574C6">
              <w:t>Total</w:t>
            </w:r>
          </w:p>
        </w:tc>
        <w:tc>
          <w:tcPr>
            <w:tcW w:w="1821" w:type="dxa"/>
          </w:tcPr>
          <w:p w:rsidR="00650AA6" w:rsidRPr="00D574C6" w:rsidRDefault="00650AA6" w:rsidP="00183B3F">
            <w:pPr>
              <w:spacing w:after="0"/>
              <w:ind w:left="-5670" w:right="567"/>
              <w:jc w:val="right"/>
            </w:pPr>
            <w:r w:rsidRPr="00D574C6">
              <w:t>1 049</w:t>
            </w:r>
          </w:p>
        </w:tc>
        <w:tc>
          <w:tcPr>
            <w:tcW w:w="1985" w:type="dxa"/>
          </w:tcPr>
          <w:p w:rsidR="00650AA6" w:rsidRPr="00D574C6" w:rsidRDefault="00650AA6" w:rsidP="00183B3F">
            <w:pPr>
              <w:spacing w:after="0"/>
              <w:ind w:left="-5670" w:right="567"/>
              <w:jc w:val="right"/>
            </w:pPr>
            <w:r w:rsidRPr="00D574C6">
              <w:t>1 655</w:t>
            </w:r>
          </w:p>
        </w:tc>
        <w:tc>
          <w:tcPr>
            <w:tcW w:w="1984" w:type="dxa"/>
          </w:tcPr>
          <w:p w:rsidR="00650AA6" w:rsidRPr="00D574C6" w:rsidRDefault="00650AA6" w:rsidP="00183B3F">
            <w:pPr>
              <w:spacing w:after="0"/>
              <w:ind w:left="-5670" w:right="567"/>
              <w:jc w:val="right"/>
            </w:pPr>
            <w:r w:rsidRPr="00D574C6">
              <w:t>1 642</w:t>
            </w:r>
          </w:p>
        </w:tc>
        <w:tc>
          <w:tcPr>
            <w:tcW w:w="2041" w:type="dxa"/>
          </w:tcPr>
          <w:p w:rsidR="00650AA6" w:rsidRPr="00D574C6" w:rsidRDefault="00650AA6" w:rsidP="00183B3F">
            <w:pPr>
              <w:spacing w:after="0"/>
              <w:ind w:left="-5670" w:right="737"/>
              <w:jc w:val="right"/>
            </w:pPr>
            <w:r w:rsidRPr="00D574C6">
              <w:t>13</w:t>
            </w:r>
          </w:p>
        </w:tc>
      </w:tr>
    </w:tbl>
    <w:p w:rsidR="00A256C6" w:rsidRPr="00D574C6" w:rsidRDefault="00A256C6" w:rsidP="00A256C6"/>
    <w:p w:rsidR="00650AA6" w:rsidRPr="00D574C6" w:rsidRDefault="00650AA6" w:rsidP="00296044">
      <w:r w:rsidRPr="00D574C6">
        <w:t>372.</w:t>
      </w:r>
      <w:r w:rsidRPr="00D574C6">
        <w:tab/>
        <w:t>The National Labour Inspectorate’s experience shows that n</w:t>
      </w:r>
      <w:r w:rsidR="006352A8" w:rsidRPr="00D574C6">
        <w:t xml:space="preserve">ot all of the entities pursuing </w:t>
      </w:r>
      <w:r w:rsidRPr="00D574C6">
        <w:t>activity in the field of culture, art, sport or advertising, for which</w:t>
      </w:r>
      <w:r w:rsidR="00B33628" w:rsidRPr="00D574C6">
        <w:t xml:space="preserve"> children under 16 perform work </w:t>
      </w:r>
      <w:r w:rsidRPr="00D574C6">
        <w:t>or another profit-gaining occupation, apply to the labour inspector for issuing the permit. In such cases it is likely that children perform the wo</w:t>
      </w:r>
      <w:r w:rsidR="002364CF" w:rsidRPr="00D574C6">
        <w:t>rk in inappropriate conditions.</w:t>
      </w:r>
    </w:p>
    <w:p w:rsidR="00650AA6" w:rsidRPr="00D574C6" w:rsidRDefault="00650AA6" w:rsidP="00183B3F">
      <w:r w:rsidRPr="00D574C6">
        <w:t>373.</w:t>
      </w:r>
      <w:r w:rsidRPr="00D574C6">
        <w:tab/>
        <w:t>Article 5, paragraph 1, of the Ordinance of the Minister o</w:t>
      </w:r>
      <w:r w:rsidR="00B33628" w:rsidRPr="00D574C6">
        <w:t xml:space="preserve">f National Education and Sports </w:t>
      </w:r>
      <w:r w:rsidRPr="00D574C6">
        <w:t>of 1 July 2002 on practical vocational training states that practical vocational tra</w:t>
      </w:r>
      <w:r w:rsidR="006352A8" w:rsidRPr="00D574C6">
        <w:t xml:space="preserve">ining </w:t>
      </w:r>
      <w:r w:rsidRPr="00D574C6">
        <w:t xml:space="preserve">classes may not exceed six hours a day and eight hours a day in the case of pupils over 16 years of age. Pursuant to article 5, paragraph 2, of the Ordinance, it is admissible to extend the practical vocational training classes for pupils over 18 years of age in justified cases, provided that the classes last for no longer than 12 hours a day and the weekly time specified in the curricula is maintained. Extending the time of practical vocational training classes is possible only in the case of employers or individual agricultural holdings, in which the extended daily working time results from the type of work or the facility’s organization. Furthermore, article 5, paragraph 3, of the Ordinance states that practical vocational training may be organized </w:t>
      </w:r>
      <w:r w:rsidR="00B33628" w:rsidRPr="00D574C6">
        <w:t xml:space="preserve">in a shift </w:t>
      </w:r>
      <w:r w:rsidRPr="00D574C6">
        <w:t xml:space="preserve">system, but in the case of pupils under 18 years of age, it may not take place at night-time. </w:t>
      </w:r>
    </w:p>
    <w:p w:rsidR="00650AA6" w:rsidRPr="00D574C6" w:rsidRDefault="00650AA6" w:rsidP="00183B3F">
      <w:r w:rsidRPr="00D574C6">
        <w:t>374.</w:t>
      </w:r>
      <w:r w:rsidRPr="00D574C6">
        <w:tab/>
        <w:t>In 2006-2008, within the framework of the “Programme for preventing social maladjustment and crime among children and youth” numerous actions were organized. In 2007 local governments received 2.1 million PLN and in 2008 they received 2,068,705 PLN for the implementation of local initiatives directed at children and youth (in 2007, there were projects in 39 gminas and 71 powiats, and in 2008, respectively, in 38 gminas and 26 powiats). As regards gminas, the projects focused on providing support for families endangered by social pathologies and for child day care. In powiats, projects were directed at youth undergoing the process of becoming independent and pupils in care and education centres.</w:t>
      </w:r>
    </w:p>
    <w:p w:rsidR="00650AA6" w:rsidRPr="00D574C6" w:rsidRDefault="00650AA6" w:rsidP="00E4175A">
      <w:pPr>
        <w:pStyle w:val="Heading5"/>
        <w:ind w:left="1361" w:hanging="1361"/>
      </w:pPr>
      <w:r w:rsidRPr="00D574C6">
        <w:t xml:space="preserve">Question 26. </w:t>
      </w:r>
      <w:r w:rsidRPr="00D574C6">
        <w:tab/>
        <w:t>Please provide updated information on whether the State party has adopted a definition of trafficking in accordance with the Protocol to Prevent, Suppress and Punish Trafficking in Persons, Especially Women and Children. Please also provide recent statistical data on persons trafficked for the purpose of sexual exploitation, as well as information on prosecutions and convictions, and on the sanctions imposed on perpetrators. What measures have been taken to protect victims of trafficking and provide assistance and material support to them? (E/C.12/POL/5, paras. 980-993).</w:t>
      </w:r>
    </w:p>
    <w:p w:rsidR="00650AA6" w:rsidRPr="00D574C6" w:rsidRDefault="00650AA6" w:rsidP="00183B3F">
      <w:r w:rsidRPr="00D574C6">
        <w:t>375.</w:t>
      </w:r>
      <w:r w:rsidRPr="00D574C6">
        <w:tab/>
        <w:t xml:space="preserve">Legislative work is carried out with the aim of amending the Criminal Code and Acts (the introductory provisions to the Criminal Code), by implementing the definition of “trafficking in </w:t>
      </w:r>
      <w:r w:rsidR="00296044" w:rsidRPr="00D574C6">
        <w:br w:type="page"/>
      </w:r>
      <w:r w:rsidRPr="00D574C6">
        <w:t xml:space="preserve">persons” defined in the Protocol to Prevent, Suppress and Punish Trafficking in Persons, Especially Women and Children as well as introducing a definition of “slavery” and </w:t>
      </w:r>
      <w:r w:rsidR="00DD5962" w:rsidRPr="00D574C6">
        <w:br/>
      </w:r>
      <w:r w:rsidRPr="00D574C6">
        <w:t xml:space="preserve">imposing penalties on </w:t>
      </w:r>
      <w:r w:rsidR="006352A8" w:rsidRPr="00D574C6">
        <w:t>these criminal behaviours.</w:t>
      </w:r>
    </w:p>
    <w:p w:rsidR="00650AA6" w:rsidRPr="00D574C6" w:rsidRDefault="00650AA6" w:rsidP="00183B3F">
      <w:r w:rsidRPr="00D574C6">
        <w:t>376.</w:t>
      </w:r>
      <w:r w:rsidRPr="00D574C6">
        <w:tab/>
        <w:t>It is expected that the following amendments to the Crim</w:t>
      </w:r>
      <w:r w:rsidR="00A256C6" w:rsidRPr="00D574C6">
        <w:t xml:space="preserve">inal Code shall be </w:t>
      </w:r>
      <w:r w:rsidR="00B07270" w:rsidRPr="00D574C6">
        <w:br/>
      </w:r>
      <w:r w:rsidR="00A256C6" w:rsidRPr="00D574C6">
        <w:t>implemented:</w:t>
      </w:r>
    </w:p>
    <w:p w:rsidR="00650AA6" w:rsidRPr="00D574C6" w:rsidRDefault="00650AA6" w:rsidP="00A256C6">
      <w:pPr>
        <w:ind w:left="567"/>
      </w:pPr>
      <w:r w:rsidRPr="00D574C6">
        <w:t>It has been proposed to add the following wording afte</w:t>
      </w:r>
      <w:r w:rsidR="00A256C6" w:rsidRPr="00D574C6">
        <w:t xml:space="preserve">r paragraphs 21, 22, 23 </w:t>
      </w:r>
      <w:r w:rsidR="00DD5962" w:rsidRPr="00D574C6">
        <w:br/>
      </w:r>
      <w:r w:rsidR="00A256C6" w:rsidRPr="00D574C6">
        <w:t>and 24:</w:t>
      </w:r>
    </w:p>
    <w:p w:rsidR="00650AA6" w:rsidRPr="00D574C6" w:rsidRDefault="00650AA6" w:rsidP="00183B3F">
      <w:pPr>
        <w:ind w:left="1134" w:hanging="567"/>
      </w:pPr>
      <w:r w:rsidRPr="00D574C6">
        <w:t>“(22)</w:t>
      </w:r>
      <w:r w:rsidRPr="00D574C6">
        <w:tab/>
        <w:t>Trafficking in persons shall mean the recruitment, transportation, transfer, harbouring or receipt of persons by means of:</w:t>
      </w:r>
    </w:p>
    <w:p w:rsidR="00650AA6" w:rsidRPr="00D574C6" w:rsidRDefault="00650AA6" w:rsidP="00183B3F">
      <w:pPr>
        <w:ind w:left="1134"/>
      </w:pPr>
      <w:r w:rsidRPr="00D574C6">
        <w:t>(1)</w:t>
      </w:r>
      <w:r w:rsidRPr="00D574C6">
        <w:tab/>
        <w:t>Threat or use of force or other form of coercion;</w:t>
      </w:r>
    </w:p>
    <w:p w:rsidR="00650AA6" w:rsidRPr="00D574C6" w:rsidRDefault="00650AA6" w:rsidP="00183B3F">
      <w:pPr>
        <w:ind w:left="1134"/>
      </w:pPr>
      <w:r w:rsidRPr="00D574C6">
        <w:t>(2)</w:t>
      </w:r>
      <w:r w:rsidRPr="00D574C6">
        <w:tab/>
        <w:t>Abduction;</w:t>
      </w:r>
    </w:p>
    <w:p w:rsidR="00650AA6" w:rsidRPr="00D574C6" w:rsidRDefault="00650AA6" w:rsidP="00183B3F">
      <w:pPr>
        <w:ind w:left="1134"/>
      </w:pPr>
      <w:r w:rsidRPr="00D574C6">
        <w:t>(3)</w:t>
      </w:r>
      <w:r w:rsidRPr="00D574C6">
        <w:tab/>
        <w:t>Fraud;</w:t>
      </w:r>
    </w:p>
    <w:p w:rsidR="00650AA6" w:rsidRPr="00D574C6" w:rsidRDefault="00650AA6" w:rsidP="00183B3F">
      <w:pPr>
        <w:ind w:left="1701" w:hanging="567"/>
      </w:pPr>
      <w:r w:rsidRPr="00D574C6">
        <w:t>(4)</w:t>
      </w:r>
      <w:r w:rsidRPr="00D574C6">
        <w:tab/>
        <w:t>Deception or taking advantage of a mistake or inability to properly comprehend the undertaken actions;</w:t>
      </w:r>
    </w:p>
    <w:p w:rsidR="00650AA6" w:rsidRPr="00D574C6" w:rsidRDefault="00650AA6" w:rsidP="00183B3F">
      <w:pPr>
        <w:ind w:left="1701" w:hanging="567"/>
      </w:pPr>
      <w:r w:rsidRPr="00D574C6">
        <w:t>(5)</w:t>
      </w:r>
      <w:r w:rsidRPr="00D574C6">
        <w:tab/>
        <w:t>Abuse of power or taking advantage of a critical situation or a position of vulnerability;</w:t>
      </w:r>
    </w:p>
    <w:p w:rsidR="00650AA6" w:rsidRPr="00D574C6" w:rsidRDefault="00650AA6" w:rsidP="00183B3F">
      <w:pPr>
        <w:ind w:left="1701" w:hanging="567"/>
      </w:pPr>
      <w:r w:rsidRPr="00D574C6">
        <w:t>(6)</w:t>
      </w:r>
      <w:r w:rsidRPr="00D574C6">
        <w:tab/>
        <w:t xml:space="preserve">Giving or receiving material or personal benefits or promising them to a person having control over another person, for the purpose of exploitation, including in particular prostitution, pornography or other forms of sexual exploitation, forced labour or services, begging, slavery or other forms of exploitation degrading dignity of a human person or for the purpose of acquiring cells, tissues or organs contrary to the provisions of the act. </w:t>
      </w:r>
    </w:p>
    <w:p w:rsidR="00650AA6" w:rsidRPr="00D574C6" w:rsidRDefault="00650AA6" w:rsidP="00183B3F">
      <w:pPr>
        <w:ind w:left="1134" w:hanging="567"/>
      </w:pPr>
      <w:r w:rsidRPr="00D574C6">
        <w:t>(23)</w:t>
      </w:r>
      <w:r w:rsidRPr="00D574C6">
        <w:tab/>
        <w:t>In case of a juvenile the application of the methods and measures indicated in (22) (1)-(6) does not constitute a condition to treat the perpetrator’s behaviour as trafficking in persons.</w:t>
      </w:r>
    </w:p>
    <w:p w:rsidR="00650AA6" w:rsidRPr="00D574C6" w:rsidRDefault="00650AA6" w:rsidP="00183B3F">
      <w:pPr>
        <w:ind w:left="1134" w:hanging="567"/>
      </w:pPr>
      <w:r w:rsidRPr="00D574C6">
        <w:t>(24)</w:t>
      </w:r>
      <w:r w:rsidRPr="00D574C6">
        <w:tab/>
        <w:t>Slavery is a relation of dependency, in which a person is treated as a property.”</w:t>
      </w:r>
    </w:p>
    <w:p w:rsidR="00650AA6" w:rsidRPr="00D574C6" w:rsidRDefault="00650AA6" w:rsidP="00A256C6">
      <w:pPr>
        <w:ind w:left="567"/>
      </w:pPr>
      <w:r w:rsidRPr="00D574C6">
        <w:t>It has been proposed to add article 189a after article 189, consi</w:t>
      </w:r>
      <w:r w:rsidR="00A256C6" w:rsidRPr="00D574C6">
        <w:t>sting of the following wording:</w:t>
      </w:r>
    </w:p>
    <w:p w:rsidR="00650AA6" w:rsidRPr="00D574C6" w:rsidRDefault="00650AA6" w:rsidP="00A256C6">
      <w:pPr>
        <w:ind w:left="567"/>
      </w:pPr>
      <w:r w:rsidRPr="00D574C6">
        <w:t xml:space="preserve">“Article 189a </w:t>
      </w:r>
    </w:p>
    <w:p w:rsidR="00650AA6" w:rsidRPr="00D574C6" w:rsidRDefault="00650AA6" w:rsidP="00183B3F">
      <w:pPr>
        <w:ind w:left="1134" w:hanging="567"/>
      </w:pPr>
      <w:r w:rsidRPr="00D574C6">
        <w:t>(1)</w:t>
      </w:r>
      <w:r w:rsidRPr="00D574C6">
        <w:tab/>
        <w:t>Any person who commits trafficking in persons, even with those persons’ c</w:t>
      </w:r>
      <w:r w:rsidR="00296044" w:rsidRPr="00D574C6">
        <w:t>onsent, </w:t>
      </w:r>
      <w:r w:rsidRPr="00D574C6">
        <w:t xml:space="preserve">shall be subject to the penalty of imprisonment for a period no shorter </w:t>
      </w:r>
      <w:r w:rsidR="00296044" w:rsidRPr="00D574C6">
        <w:br/>
      </w:r>
      <w:r w:rsidRPr="00D574C6">
        <w:t>than 3 years.</w:t>
      </w:r>
    </w:p>
    <w:p w:rsidR="00650AA6" w:rsidRPr="00D574C6" w:rsidRDefault="00296044" w:rsidP="00183B3F">
      <w:pPr>
        <w:ind w:left="1134" w:hanging="567"/>
      </w:pPr>
      <w:r w:rsidRPr="00D574C6">
        <w:br w:type="page"/>
        <w:t>(2)</w:t>
      </w:r>
      <w:r w:rsidR="00650AA6" w:rsidRPr="00D574C6">
        <w:tab/>
        <w:t>Any person who makes preparations to commit the crime specified in (1) of this Article, shall be subject to the penalty of imprisonment for a period from 3 months to 5 years.</w:t>
      </w:r>
    </w:p>
    <w:p w:rsidR="00650AA6" w:rsidRPr="00D574C6" w:rsidRDefault="00650AA6" w:rsidP="00183B3F">
      <w:pPr>
        <w:ind w:left="1134" w:hanging="567"/>
      </w:pPr>
      <w:r w:rsidRPr="00D574C6">
        <w:t>(3)</w:t>
      </w:r>
      <w:r w:rsidRPr="00D574C6">
        <w:tab/>
        <w:t>Any person who in order to gain material benefits deals with organizing adoption of children contrarily to the provisions of the Act, shall be subject to the penalty of imprisonment for a period from 3 months to 5 years.”</w:t>
      </w:r>
    </w:p>
    <w:p w:rsidR="00650AA6" w:rsidRPr="00D574C6" w:rsidRDefault="00650AA6" w:rsidP="00A256C6">
      <w:pPr>
        <w:ind w:left="567"/>
      </w:pPr>
      <w:r w:rsidRPr="00D574C6">
        <w:t>It has been proposed to repeal paragraph 4 of article 204.</w:t>
      </w:r>
    </w:p>
    <w:p w:rsidR="00650AA6" w:rsidRPr="00D574C6" w:rsidRDefault="00650AA6" w:rsidP="00A256C6">
      <w:pPr>
        <w:ind w:left="567"/>
      </w:pPr>
      <w:r w:rsidRPr="00D574C6">
        <w:t>It has been proposed to repeal article 253.</w:t>
      </w:r>
    </w:p>
    <w:p w:rsidR="00650AA6" w:rsidRPr="00D574C6" w:rsidRDefault="00650AA6" w:rsidP="00183B3F">
      <w:r w:rsidRPr="00D574C6">
        <w:t>377.</w:t>
      </w:r>
      <w:r w:rsidRPr="00D574C6">
        <w:tab/>
        <w:t>It has also been proposed to repeal article 8 of the Act of 6 June 1997 on Introductory Provisions to the Criminal Code.</w:t>
      </w:r>
    </w:p>
    <w:p w:rsidR="00650AA6" w:rsidRPr="00D574C6" w:rsidRDefault="00650AA6" w:rsidP="00183B3F">
      <w:r w:rsidRPr="00D574C6">
        <w:t>378.</w:t>
      </w:r>
      <w:r w:rsidRPr="00D574C6">
        <w:tab/>
        <w:t xml:space="preserve">It has been proposed to amend article 25, paragraphs 1 and 2, of the Code of Penal Procedure to the following wording: </w:t>
      </w:r>
    </w:p>
    <w:p w:rsidR="00650AA6" w:rsidRPr="00D574C6" w:rsidRDefault="00650AA6" w:rsidP="00183B3F">
      <w:pPr>
        <w:ind w:left="567"/>
      </w:pPr>
      <w:r w:rsidRPr="00D574C6">
        <w:t>“(2) on misdemeanours specified in Chapters XVI and XVII as well as in Articles 140-142, Article 148 (4), Article 149, Article 150 (1), Articles 151-154, Article 156 (3), Article 158 (3), Article 163 (3) and (4), Article 165 (1), (3) and (4), Article 166 (1), Article 173 (3) and (4), Article 185 (2), Article 189a (2), Article 210 (2), Article 252, Article 253 (2), Article 258 (1)-(3), Article 265 (1) and (2), Article 269, Article 278 (1) and (2) in conjunction with Article 294, Article 284 (1) and (2) in conjunction with Article 294, Article 286 (1) in conjunction with Article 294, Article 287 (1) in conjunction with Article 294, Article 296 (3) as well as Article 299 of the Criminal Code.”</w:t>
      </w:r>
    </w:p>
    <w:p w:rsidR="00650AA6" w:rsidRPr="00D574C6" w:rsidRDefault="00650AA6" w:rsidP="00183B3F">
      <w:r w:rsidRPr="00D574C6">
        <w:t>379.</w:t>
      </w:r>
      <w:r w:rsidRPr="00D574C6">
        <w:tab/>
        <w:t>The draft amendment is currently at the stage of inter-ministerial consultations.</w:t>
      </w:r>
    </w:p>
    <w:p w:rsidR="00650AA6" w:rsidRPr="00D574C6" w:rsidRDefault="00650AA6" w:rsidP="00183B3F">
      <w:r w:rsidRPr="00D574C6">
        <w:t>380.</w:t>
      </w:r>
      <w:r w:rsidRPr="00D574C6">
        <w:tab/>
        <w:t>In cases regarding trafficking in women, after having testified, the victims usually return to their country of origin and there is no guarantee that they would appear during trial in order to testify in the court. Therefore, article 316, paragraph 3, of the Code of Penal Procedure is of utmost importance. It states that the court may interrogate the witness at the stage of preparatory proceedings. The Code also provides for the possibility of interrogating witnesses from a distance by means of technical devices. The solutions that are implemented in order to ensure the victims’ protection include the possibility for the victim to testify before the court in the defendant’s absence as well as the institution of an anonymous witness.</w:t>
      </w:r>
    </w:p>
    <w:p w:rsidR="00650AA6" w:rsidRPr="00D574C6" w:rsidRDefault="00650AA6" w:rsidP="00183B3F">
      <w:r w:rsidRPr="00D574C6">
        <w:t>381.</w:t>
      </w:r>
      <w:r w:rsidRPr="00D574C6">
        <w:tab/>
        <w:t xml:space="preserve">As of 1 January 2009, the reflection period (time for reflection, during which the victim of trafficking in persons makes a decision on the cooperation with law enforcement authorities) has been extended from two to three months. </w:t>
      </w:r>
    </w:p>
    <w:p w:rsidR="00650AA6" w:rsidRPr="00D574C6" w:rsidRDefault="00650AA6" w:rsidP="00183B3F">
      <w:r w:rsidRPr="00D574C6">
        <w:t>382.</w:t>
      </w:r>
      <w:r w:rsidRPr="00D574C6">
        <w:tab/>
        <w:t xml:space="preserve">Programmes on actions undertaken by government administration units and NGOs have been developed since 2003. The Inter-ministerial Team for Combating and Preventing Trafficking in Human Beings adopted a draft of the fourth National Programme for Actions against Trafficking in Human Beings for 2009-2010. A need for the programme resulted </w:t>
      </w:r>
      <w:r w:rsidR="00A7575F" w:rsidRPr="00D574C6">
        <w:br w:type="page"/>
      </w:r>
      <w:r w:rsidRPr="00D574C6">
        <w:t>from the escalation of the phenomenon of trafficking in human b</w:t>
      </w:r>
      <w:r w:rsidR="00A7575F" w:rsidRPr="00D574C6">
        <w:t>eings for the purpose of forced </w:t>
      </w:r>
      <w:r w:rsidRPr="00D574C6">
        <w:t xml:space="preserve">labour, trafficking in human beings for the purpose of criminal activity and the increased number of cases regarding trafficking in children, also for the purpose of begging. In previous years the main issue was the international trafficking in human beings as well as providing support and protection of the third-country citizens who were the victims of trafficking in human beings. Currently, issues related to the internal trafficking of victims from Poland as well as trafficking in human beings within the European Union are equally important. The latter phenomenon gained importance in connection with the entry of Romania and </w:t>
      </w:r>
      <w:r w:rsidR="00A7575F" w:rsidRPr="00D574C6">
        <w:t>Bulgaria to the European Union.</w:t>
      </w:r>
    </w:p>
    <w:p w:rsidR="00650AA6" w:rsidRPr="00D574C6" w:rsidRDefault="00650AA6" w:rsidP="00183B3F">
      <w:r w:rsidRPr="00D574C6">
        <w:t>383.</w:t>
      </w:r>
      <w:r w:rsidRPr="00D574C6">
        <w:tab/>
        <w:t>The particular objectives of the National Programme include:</w:t>
      </w:r>
    </w:p>
    <w:p w:rsidR="00650AA6" w:rsidRPr="00D574C6" w:rsidRDefault="00650AA6" w:rsidP="00183B3F">
      <w:r w:rsidRPr="00D574C6">
        <w:tab/>
        <w:t>(a)</w:t>
      </w:r>
      <w:r w:rsidRPr="00D574C6">
        <w:tab/>
        <w:t>Disseminating information on the phenomenon among potential victims, representatives of institutions providing victims with support as well as institutions responsible for prosecuting the crime of trafficking in human beings: carrying out information campaigns directed at youth (trafficking in human beings), persons going abroad in search of a job as well as persons residing in Poland in order to undertake work (trafficking in human beings for the purpose of forced labour);</w:t>
      </w:r>
    </w:p>
    <w:p w:rsidR="00650AA6" w:rsidRPr="00D574C6" w:rsidRDefault="00650AA6" w:rsidP="007B0C61">
      <w:pPr>
        <w:spacing w:after="200"/>
      </w:pPr>
      <w:r w:rsidRPr="00D574C6">
        <w:tab/>
        <w:t>(b)</w:t>
      </w:r>
      <w:r w:rsidRPr="00D574C6">
        <w:tab/>
        <w:t>Improving the efficiency of the actions of institutions responsible for prosecuting the crime of trafficking in human beings by improving structures and legal tools and implementing best practices: strengthening the structures within the criminal departments of the voivodship police headquarters and the capital city police headquarters, which deal with trafficking in human beings; piloting voivodship teams for trafficking human beings, appointed to carry out the exchange of information between institutions involved in combating the trafficking in human beings; training border guard and police officers as well as labour inspectors in the field of combating the trafficking in human beings for the purpose of forced labour;</w:t>
      </w:r>
    </w:p>
    <w:p w:rsidR="00650AA6" w:rsidRPr="00D574C6" w:rsidRDefault="00650AA6" w:rsidP="007B0C61">
      <w:pPr>
        <w:spacing w:after="200"/>
      </w:pPr>
      <w:r w:rsidRPr="00D574C6">
        <w:tab/>
        <w:t>(c)</w:t>
      </w:r>
      <w:r w:rsidRPr="00D574C6">
        <w:tab/>
        <w:t>Extending the offer and raising the standards of activities which support the victims of trafficking in human beings: developing and implementing a concept of comprehensive fulfilment of needs of victims and victims/witnesses of trafficking in human beings (National Intervention and Consultation Centre for the Victims of Trafficking in Human Beings), preparing a model of child support/protection for the victims of trafficking in human beings.</w:t>
      </w:r>
    </w:p>
    <w:p w:rsidR="00650AA6" w:rsidRPr="00D574C6" w:rsidRDefault="00650AA6" w:rsidP="007B0C61">
      <w:pPr>
        <w:spacing w:after="200"/>
      </w:pPr>
      <w:r w:rsidRPr="00D574C6">
        <w:t>384.</w:t>
      </w:r>
      <w:r w:rsidRPr="00D574C6">
        <w:tab/>
        <w:t xml:space="preserve">The system of combat and prevention in respect </w:t>
      </w:r>
      <w:r w:rsidR="001961E2" w:rsidRPr="00D574C6">
        <w:t xml:space="preserve">of </w:t>
      </w:r>
      <w:r w:rsidRPr="00D574C6">
        <w:t>trafficking in human beings is based on structures existing in the police, border guard and prosecutor’s office. Special teams were appointed at the Polish police headquarters and border guard headquarters. Their tasks include coordinating and supervising activities of the coordinators and teams in police headquarters and border guard units. They include:</w:t>
      </w:r>
    </w:p>
    <w:p w:rsidR="00650AA6" w:rsidRPr="00D574C6" w:rsidRDefault="00650AA6" w:rsidP="007B0C61">
      <w:pPr>
        <w:spacing w:after="200"/>
      </w:pPr>
      <w:r w:rsidRPr="00D574C6">
        <w:tab/>
        <w:t>(a)</w:t>
      </w:r>
      <w:r w:rsidRPr="00D574C6">
        <w:tab/>
        <w:t>The National Team for Combating Trafficking in Human Beings, Human Organs, Child Pornography and Paedophilia;</w:t>
      </w:r>
    </w:p>
    <w:p w:rsidR="00650AA6" w:rsidRPr="00D574C6" w:rsidRDefault="00650AA6" w:rsidP="007B0C61">
      <w:pPr>
        <w:spacing w:after="200"/>
      </w:pPr>
      <w:r w:rsidRPr="00D574C6">
        <w:tab/>
        <w:t>(b)</w:t>
      </w:r>
      <w:r w:rsidRPr="00D574C6">
        <w:tab/>
        <w:t>The Team for Continuous Monitoring and Coordination of the Border Guard Activities regarding Preventing and Combating the Crime of Trafficking in Human Beings.</w:t>
      </w:r>
    </w:p>
    <w:p w:rsidR="00650AA6" w:rsidRPr="00D574C6" w:rsidRDefault="00B07270" w:rsidP="007B0C61">
      <w:pPr>
        <w:spacing w:after="200"/>
      </w:pPr>
      <w:r w:rsidRPr="00D574C6">
        <w:br w:type="page"/>
      </w:r>
      <w:r w:rsidR="00650AA6" w:rsidRPr="00D574C6">
        <w:t>385.</w:t>
      </w:r>
      <w:r w:rsidR="00650AA6" w:rsidRPr="00D574C6">
        <w:tab/>
        <w:t>In June 2007 prosecutors who function as advisers in cases on trafficking in human beings were appointed in the appellate prosecutor’s offices and in the field units of the Office for Organized Crime of the State prosecutor’s office. The prosecutors are part of the system for ensuring the efficient prosecution of the said crime and providing assistance to the victims. As of 1 April 2009 prosecutors, who function as advisers in cases on trafficking in human beings, work in a</w:t>
      </w:r>
      <w:r w:rsidR="00C66D3E" w:rsidRPr="00D574C6">
        <w:t>ppellate prosecutor</w:t>
      </w:r>
      <w:r w:rsidR="00650AA6" w:rsidRPr="00D574C6">
        <w:t>s</w:t>
      </w:r>
      <w:r w:rsidR="00C66D3E" w:rsidRPr="00D574C6">
        <w:t>’</w:t>
      </w:r>
      <w:r w:rsidR="00650AA6" w:rsidRPr="00D574C6">
        <w:t xml:space="preserve"> offices (field units of the Office for Organized Crime were closed down).</w:t>
      </w:r>
    </w:p>
    <w:p w:rsidR="00650AA6" w:rsidRPr="00D574C6" w:rsidRDefault="00650AA6" w:rsidP="007B0C61">
      <w:pPr>
        <w:spacing w:after="200"/>
      </w:pPr>
      <w:r w:rsidRPr="00D574C6">
        <w:t>386.</w:t>
      </w:r>
      <w:r w:rsidRPr="00D574C6">
        <w:tab/>
        <w:t xml:space="preserve">The Inter-ministerial Team for Combating and Preventing Trafficking in Human Beings prepared “An algorithm of the procedure to be followed by law enforcement officers in case of revealing a crime of trafficking in human beings”. After two years of using the algorithm, its new version has been developed and implemented. </w:t>
      </w:r>
    </w:p>
    <w:p w:rsidR="00650AA6" w:rsidRPr="00D574C6" w:rsidRDefault="00650AA6" w:rsidP="007B0C61">
      <w:pPr>
        <w:spacing w:after="200"/>
      </w:pPr>
      <w:r w:rsidRPr="00D574C6">
        <w:t>387.</w:t>
      </w:r>
      <w:r w:rsidRPr="00D574C6">
        <w:tab/>
        <w:t>From January to December 2008, officers of the National Team for Combating Trafficking in Human Beings participated in 12 national and 7 international training programmes, educational seminars and conferences on combating and preventing the crime of trafficking in human beings.</w:t>
      </w:r>
    </w:p>
    <w:p w:rsidR="00650AA6" w:rsidRPr="00D574C6" w:rsidRDefault="00650AA6" w:rsidP="007B0C61">
      <w:pPr>
        <w:spacing w:after="200"/>
      </w:pPr>
      <w:r w:rsidRPr="00D574C6">
        <w:t>388.</w:t>
      </w:r>
      <w:r w:rsidRPr="00D574C6">
        <w:tab/>
        <w:t>In 2008 the National Team for Combating Trafficking in Hum</w:t>
      </w:r>
      <w:r w:rsidR="00B07270" w:rsidRPr="00D574C6">
        <w:t>an Beings prepared “A </w:t>
      </w:r>
      <w:r w:rsidRPr="00D574C6">
        <w:t>concept of combating trafficking in human beings in respect of forcing the victims to beg”, which is used in establishing diagnosis and counteracting the phenomenon. The document contains, inter alia, recommendations regarding the identificati</w:t>
      </w:r>
      <w:r w:rsidR="00B07270" w:rsidRPr="00D574C6">
        <w:t>on of the phenomenon of begging </w:t>
      </w:r>
      <w:r w:rsidRPr="00D574C6">
        <w:t>by the prevention authorities, information on the necessity to gather statistical data on the actions specified in articles 58 and 104 of the Code of Petty</w:t>
      </w:r>
      <w:r w:rsidR="00B07270" w:rsidRPr="00D574C6">
        <w:t xml:space="preserve"> Offences (begging, inducing to </w:t>
      </w:r>
      <w:r w:rsidRPr="00D574C6">
        <w:t>beg) as well as the need of the voivodship teams for combating</w:t>
      </w:r>
      <w:r w:rsidR="00B07270" w:rsidRPr="00D574C6">
        <w:t xml:space="preserve"> trafficking in human beings to </w:t>
      </w:r>
      <w:r w:rsidRPr="00D574C6">
        <w:t>direct the issue of forcing the victims of trafficking in human beings to beg, especially children.</w:t>
      </w:r>
    </w:p>
    <w:p w:rsidR="00650AA6" w:rsidRPr="00D574C6" w:rsidRDefault="00650AA6" w:rsidP="007B0C61">
      <w:pPr>
        <w:spacing w:after="200"/>
      </w:pPr>
      <w:r w:rsidRPr="00D574C6">
        <w:t>389.</w:t>
      </w:r>
      <w:r w:rsidRPr="00D574C6">
        <w:tab/>
        <w:t>On the basis of a commission contract for a public task concluded between the Minister of Interior and Administration and the “La Strada” Foundation Against Trafficking in Human Beings, a “Support and protection programme for the victim/witness of trafficking in human beings” addressed to foreigners has been implemented since 1 January 2006. The implemented tasks include: crisis intervention, assisting the victim during the contact with law enforcement authorities and administration of justice - legal consultation, organizing legalization of the stay, and organizing the safe return to the victim’s country of origin.</w:t>
      </w:r>
    </w:p>
    <w:p w:rsidR="00650AA6" w:rsidRPr="00D574C6" w:rsidRDefault="00650AA6" w:rsidP="007B0C61">
      <w:pPr>
        <w:spacing w:after="200"/>
      </w:pPr>
      <w:r w:rsidRPr="00D574C6">
        <w:t>390.</w:t>
      </w:r>
      <w:r w:rsidRPr="00D574C6">
        <w:tab/>
        <w:t>From April 2009, the Centre for Crisis Intervention for Polish and foreign victims will be run by an NGO selected via an open bidding process for the realization of a public task. The Centre will be responsible for the following tasks:</w:t>
      </w:r>
    </w:p>
    <w:p w:rsidR="00650AA6" w:rsidRPr="00D574C6" w:rsidRDefault="00650AA6" w:rsidP="007B0C61">
      <w:pPr>
        <w:spacing w:after="200"/>
      </w:pPr>
      <w:r w:rsidRPr="00D574C6">
        <w:tab/>
        <w:t>(a)</w:t>
      </w:r>
      <w:r w:rsidRPr="00D574C6">
        <w:tab/>
        <w:t>Running a 24/7 helpline for victims and witnesses of trafficking in human beings;</w:t>
      </w:r>
    </w:p>
    <w:p w:rsidR="00650AA6" w:rsidRPr="00D574C6" w:rsidRDefault="00650AA6" w:rsidP="007B0C61">
      <w:pPr>
        <w:spacing w:after="200"/>
      </w:pPr>
      <w:r w:rsidRPr="00D574C6">
        <w:tab/>
        <w:t>(b)</w:t>
      </w:r>
      <w:r w:rsidRPr="00D574C6">
        <w:tab/>
        <w:t>Providing support to victims of trafficking in human beings in respect of identification;</w:t>
      </w:r>
    </w:p>
    <w:p w:rsidR="00650AA6" w:rsidRPr="00D574C6" w:rsidRDefault="00650AA6" w:rsidP="007B0C61">
      <w:pPr>
        <w:spacing w:after="200"/>
      </w:pPr>
      <w:r w:rsidRPr="00D574C6">
        <w:tab/>
        <w:t>(c)</w:t>
      </w:r>
      <w:r w:rsidRPr="00D574C6">
        <w:tab/>
        <w:t>Crisis intervention;</w:t>
      </w:r>
    </w:p>
    <w:p w:rsidR="00650AA6" w:rsidRPr="00D574C6" w:rsidRDefault="00B07270" w:rsidP="007B0C61">
      <w:pPr>
        <w:spacing w:after="200"/>
      </w:pPr>
      <w:r w:rsidRPr="00D574C6">
        <w:br w:type="page"/>
      </w:r>
      <w:r w:rsidR="00650AA6" w:rsidRPr="00D574C6">
        <w:tab/>
        <w:t>(d)</w:t>
      </w:r>
      <w:r w:rsidR="00650AA6" w:rsidRPr="00D574C6">
        <w:tab/>
        <w:t>Providing consultations to national and self-government institutions in respect of work with victims of trafficking in human beings;</w:t>
      </w:r>
    </w:p>
    <w:p w:rsidR="00650AA6" w:rsidRPr="00D574C6" w:rsidRDefault="00650AA6" w:rsidP="007B0C61">
      <w:pPr>
        <w:spacing w:after="200"/>
      </w:pPr>
      <w:r w:rsidRPr="00D574C6">
        <w:tab/>
        <w:t>(e)</w:t>
      </w:r>
      <w:r w:rsidRPr="00D574C6">
        <w:tab/>
        <w:t>Providing prevention counselling to both individuals and institutions;</w:t>
      </w:r>
    </w:p>
    <w:p w:rsidR="00650AA6" w:rsidRPr="00D574C6" w:rsidRDefault="00650AA6" w:rsidP="007B0C61">
      <w:pPr>
        <w:spacing w:after="200"/>
      </w:pPr>
      <w:r w:rsidRPr="00D574C6">
        <w:tab/>
        <w:t>(f)</w:t>
      </w:r>
      <w:r w:rsidRPr="00D574C6">
        <w:tab/>
        <w:t>Running shelters for victims of trafficking in human beings;</w:t>
      </w:r>
    </w:p>
    <w:p w:rsidR="00650AA6" w:rsidRPr="00D574C6" w:rsidRDefault="00650AA6" w:rsidP="007B0C61">
      <w:pPr>
        <w:spacing w:after="200"/>
      </w:pPr>
      <w:r w:rsidRPr="00D574C6">
        <w:tab/>
        <w:t>(g)</w:t>
      </w:r>
      <w:r w:rsidRPr="00D574C6">
        <w:tab/>
        <w:t>Developing and implementing a concept to comprehensively fulfil the needs of victims and victims/witnesses of trafficking in human beings.</w:t>
      </w:r>
    </w:p>
    <w:p w:rsidR="00650AA6" w:rsidRPr="00D574C6" w:rsidRDefault="00650AA6" w:rsidP="007B0C61">
      <w:pPr>
        <w:spacing w:after="200"/>
      </w:pPr>
      <w:r w:rsidRPr="00D574C6">
        <w:t>391.</w:t>
      </w:r>
      <w:r w:rsidRPr="00D574C6">
        <w:tab/>
        <w:t>The police undertake actions in order to reveal the phenomenon of homelessness and the accompanying social risks, and to counteract this social pathology. They carry out their tasks through the identification of lonely and vulnerable persons, intensified inspection of places of residence and places of gathering of the homeless and beggars, and the detection of related offences and violations of</w:t>
      </w:r>
      <w:r w:rsidR="006411E6" w:rsidRPr="00D574C6">
        <w:t xml:space="preserve"> law</w:t>
      </w:r>
      <w:r w:rsidRPr="00D574C6">
        <w:t>. According to the observations, both foreigners (especially of the Romanian nationality) and Polish citizens practise begging; however, these are often disabled persons, unable to cope with their own lives, and those for whom begging has become a way of life and an easy way of earning a living.</w:t>
      </w:r>
    </w:p>
    <w:p w:rsidR="00650AA6" w:rsidRPr="00D574C6" w:rsidRDefault="00650AA6" w:rsidP="007B0C61">
      <w:pPr>
        <w:spacing w:after="200"/>
      </w:pPr>
      <w:r w:rsidRPr="00D574C6">
        <w:t>392.</w:t>
      </w:r>
      <w:r w:rsidRPr="00D574C6">
        <w:tab/>
        <w:t>The exploitation of children and vulnerable persons for begging by persons obliged to take care of them is one of the most drastic forms of exploitation and moral corruption. The police undertake comprehensive actions with the aim of identifying the scale and types of begging practices, as well as activities to counteract them. There is a systematic review carried out, which aims especially at the identification of any case of exploitation of children, vulnerable persons and the disabled. The actions are carried out in cooperation with city guards, railway security guards and social assistance workers.</w:t>
      </w:r>
    </w:p>
    <w:p w:rsidR="00650AA6" w:rsidRPr="00D574C6" w:rsidRDefault="00650AA6" w:rsidP="007B0C61">
      <w:pPr>
        <w:spacing w:after="200"/>
      </w:pPr>
      <w:r w:rsidRPr="00D574C6">
        <w:t>393.</w:t>
      </w:r>
      <w:r w:rsidRPr="00D574C6">
        <w:tab/>
        <w:t>With the aim of identifying the scale of the phenomenon of homelessness and increasing the effectiveness of the preventive measures undertaken, in each voivodship police headquarters and powiat police headquarters coordinators have been designated to take up responsibilities for the implementation of activities concerning the problem of homelessness and begging. The coordinators have to initiate and carry out actions aimed at identifying the phenomenon of homelessness and begging, developing and updating maps of places of gathering of the homeless and places of begging. Their task is also to set up a databank of aid, government and social institutions, to enter into cooperation with these, to determine (especially during the autumn and winter period) the number of places available in night shelters, and, in the case that there are none, to undertake actions to locate other facilities with free places. They should cooperate with persons on duty at those units in order to update the information about aid facilities for the homeless and to inform social assistance centres if the police discover persons who have taken up begging because of their difficult financial situation.</w:t>
      </w:r>
    </w:p>
    <w:p w:rsidR="00650AA6" w:rsidRPr="00D574C6" w:rsidRDefault="00650AA6" w:rsidP="007B0C61">
      <w:pPr>
        <w:spacing w:after="200"/>
      </w:pPr>
      <w:r w:rsidRPr="00D574C6">
        <w:t>394.</w:t>
      </w:r>
      <w:r w:rsidRPr="00D574C6">
        <w:tab/>
        <w:t>While performing the tasks of combating the problem of begging and homelessness, the police remain in close cooperation with national institutions, self-government organizations and NGOs, such as family courts, city councils, gmina councils, district councils, powiat starostas social assistance centres and centres for addiction prevention, town/city guards, accommodation centres for the homeless, housing managers and housing cooperatives.</w:t>
      </w:r>
    </w:p>
    <w:p w:rsidR="00650AA6" w:rsidRPr="00D574C6" w:rsidRDefault="00296044" w:rsidP="006352A8">
      <w:pPr>
        <w:pStyle w:val="Heading2"/>
      </w:pPr>
      <w:r w:rsidRPr="00D574C6">
        <w:br w:type="page"/>
      </w:r>
      <w:r w:rsidR="00650AA6" w:rsidRPr="00D574C6">
        <w:t>Table 48</w:t>
      </w:r>
    </w:p>
    <w:p w:rsidR="00650AA6" w:rsidRPr="00D574C6" w:rsidRDefault="00650AA6" w:rsidP="006352A8">
      <w:pPr>
        <w:pStyle w:val="Heading2"/>
      </w:pPr>
      <w:r w:rsidRPr="00D574C6">
        <w:t>Trafficking in human beings, article 253, paragraph 1,</w:t>
      </w:r>
      <w:r w:rsidR="007B0C61" w:rsidRPr="00D574C6">
        <w:br/>
      </w:r>
      <w:r w:rsidRPr="00D574C6">
        <w:t>of the Penal Code</w:t>
      </w:r>
    </w:p>
    <w:p w:rsidR="00650AA6" w:rsidRPr="00D574C6" w:rsidRDefault="00650AA6" w:rsidP="006352A8">
      <w:pPr>
        <w:pStyle w:val="Heading2"/>
      </w:pPr>
      <w:r w:rsidRPr="00D574C6">
        <w:t>Detectability rate, percentage</w:t>
      </w:r>
    </w:p>
    <w:tbl>
      <w:tblPr>
        <w:tblStyle w:val="TableGrid"/>
        <w:tblW w:w="0" w:type="auto"/>
        <w:jc w:val="center"/>
        <w:tblInd w:w="-487" w:type="dxa"/>
        <w:tblLook w:val="01E0" w:firstRow="1" w:lastRow="1" w:firstColumn="1" w:lastColumn="1" w:noHBand="0" w:noVBand="0"/>
      </w:tblPr>
      <w:tblGrid>
        <w:gridCol w:w="2228"/>
        <w:gridCol w:w="2228"/>
      </w:tblGrid>
      <w:tr w:rsidR="00650AA6" w:rsidRPr="00D574C6" w:rsidTr="00E257D8">
        <w:trPr>
          <w:jc w:val="center"/>
        </w:trPr>
        <w:tc>
          <w:tcPr>
            <w:tcW w:w="2228" w:type="dxa"/>
          </w:tcPr>
          <w:p w:rsidR="00650AA6" w:rsidRPr="00D574C6" w:rsidRDefault="00650AA6" w:rsidP="00183B3F">
            <w:pPr>
              <w:spacing w:after="0"/>
              <w:jc w:val="center"/>
              <w:rPr>
                <w:szCs w:val="24"/>
              </w:rPr>
            </w:pPr>
            <w:r w:rsidRPr="00D574C6">
              <w:rPr>
                <w:szCs w:val="24"/>
              </w:rPr>
              <w:t>2004</w:t>
            </w:r>
          </w:p>
        </w:tc>
        <w:tc>
          <w:tcPr>
            <w:tcW w:w="2228" w:type="dxa"/>
          </w:tcPr>
          <w:p w:rsidR="00650AA6" w:rsidRPr="00D574C6" w:rsidRDefault="00650AA6" w:rsidP="00E257D8">
            <w:pPr>
              <w:spacing w:after="0"/>
              <w:ind w:right="737"/>
              <w:jc w:val="right"/>
              <w:rPr>
                <w:szCs w:val="24"/>
              </w:rPr>
            </w:pPr>
            <w:r w:rsidRPr="00D574C6">
              <w:rPr>
                <w:szCs w:val="24"/>
              </w:rPr>
              <w:t>95.5</w:t>
            </w:r>
          </w:p>
        </w:tc>
      </w:tr>
      <w:tr w:rsidR="00650AA6" w:rsidRPr="00D574C6" w:rsidTr="00E257D8">
        <w:trPr>
          <w:jc w:val="center"/>
        </w:trPr>
        <w:tc>
          <w:tcPr>
            <w:tcW w:w="2228" w:type="dxa"/>
          </w:tcPr>
          <w:p w:rsidR="00650AA6" w:rsidRPr="00D574C6" w:rsidRDefault="00650AA6" w:rsidP="00183B3F">
            <w:pPr>
              <w:spacing w:after="0"/>
              <w:jc w:val="center"/>
              <w:rPr>
                <w:szCs w:val="24"/>
              </w:rPr>
            </w:pPr>
            <w:r w:rsidRPr="00D574C6">
              <w:rPr>
                <w:szCs w:val="24"/>
              </w:rPr>
              <w:t>2005</w:t>
            </w:r>
          </w:p>
        </w:tc>
        <w:tc>
          <w:tcPr>
            <w:tcW w:w="2228" w:type="dxa"/>
          </w:tcPr>
          <w:p w:rsidR="00650AA6" w:rsidRPr="00D574C6" w:rsidRDefault="00650AA6" w:rsidP="00E257D8">
            <w:pPr>
              <w:spacing w:after="0"/>
              <w:ind w:right="737"/>
              <w:jc w:val="right"/>
              <w:rPr>
                <w:szCs w:val="24"/>
              </w:rPr>
            </w:pPr>
            <w:r w:rsidRPr="00D574C6">
              <w:rPr>
                <w:szCs w:val="24"/>
              </w:rPr>
              <w:t>89.5</w:t>
            </w:r>
          </w:p>
        </w:tc>
      </w:tr>
      <w:tr w:rsidR="00650AA6" w:rsidRPr="00D574C6" w:rsidTr="00E257D8">
        <w:trPr>
          <w:jc w:val="center"/>
        </w:trPr>
        <w:tc>
          <w:tcPr>
            <w:tcW w:w="2228" w:type="dxa"/>
          </w:tcPr>
          <w:p w:rsidR="00650AA6" w:rsidRPr="00D574C6" w:rsidRDefault="00650AA6" w:rsidP="00183B3F">
            <w:pPr>
              <w:spacing w:after="0"/>
              <w:jc w:val="center"/>
              <w:rPr>
                <w:szCs w:val="24"/>
              </w:rPr>
            </w:pPr>
            <w:r w:rsidRPr="00D574C6">
              <w:rPr>
                <w:szCs w:val="24"/>
              </w:rPr>
              <w:t>2006</w:t>
            </w:r>
          </w:p>
        </w:tc>
        <w:tc>
          <w:tcPr>
            <w:tcW w:w="2228" w:type="dxa"/>
          </w:tcPr>
          <w:p w:rsidR="00650AA6" w:rsidRPr="00D574C6" w:rsidRDefault="00650AA6" w:rsidP="00E257D8">
            <w:pPr>
              <w:spacing w:after="0"/>
              <w:ind w:right="737"/>
              <w:jc w:val="right"/>
              <w:rPr>
                <w:szCs w:val="24"/>
              </w:rPr>
            </w:pPr>
            <w:r w:rsidRPr="00D574C6">
              <w:rPr>
                <w:szCs w:val="24"/>
              </w:rPr>
              <w:t>83.3</w:t>
            </w:r>
          </w:p>
        </w:tc>
      </w:tr>
      <w:tr w:rsidR="00650AA6" w:rsidRPr="00D574C6" w:rsidTr="00E257D8">
        <w:trPr>
          <w:jc w:val="center"/>
        </w:trPr>
        <w:tc>
          <w:tcPr>
            <w:tcW w:w="2228" w:type="dxa"/>
          </w:tcPr>
          <w:p w:rsidR="00650AA6" w:rsidRPr="00D574C6" w:rsidRDefault="00650AA6" w:rsidP="00183B3F">
            <w:pPr>
              <w:spacing w:after="0"/>
              <w:jc w:val="center"/>
              <w:rPr>
                <w:szCs w:val="24"/>
              </w:rPr>
            </w:pPr>
            <w:r w:rsidRPr="00D574C6">
              <w:rPr>
                <w:szCs w:val="24"/>
              </w:rPr>
              <w:t>2007</w:t>
            </w:r>
          </w:p>
        </w:tc>
        <w:tc>
          <w:tcPr>
            <w:tcW w:w="2228" w:type="dxa"/>
          </w:tcPr>
          <w:p w:rsidR="00650AA6" w:rsidRPr="00D574C6" w:rsidRDefault="00292552" w:rsidP="00E257D8">
            <w:pPr>
              <w:spacing w:after="0"/>
              <w:ind w:right="737"/>
              <w:jc w:val="right"/>
              <w:rPr>
                <w:szCs w:val="24"/>
              </w:rPr>
            </w:pPr>
            <w:r w:rsidRPr="00D574C6">
              <w:rPr>
                <w:szCs w:val="24"/>
              </w:rPr>
              <w:t>100</w:t>
            </w:r>
          </w:p>
        </w:tc>
      </w:tr>
      <w:tr w:rsidR="00650AA6" w:rsidRPr="00D574C6" w:rsidTr="00E257D8">
        <w:trPr>
          <w:jc w:val="center"/>
        </w:trPr>
        <w:tc>
          <w:tcPr>
            <w:tcW w:w="2228" w:type="dxa"/>
          </w:tcPr>
          <w:p w:rsidR="00650AA6" w:rsidRPr="00D574C6" w:rsidRDefault="00650AA6" w:rsidP="00183B3F">
            <w:pPr>
              <w:spacing w:after="0"/>
              <w:jc w:val="center"/>
              <w:rPr>
                <w:szCs w:val="24"/>
              </w:rPr>
            </w:pPr>
            <w:r w:rsidRPr="00D574C6">
              <w:rPr>
                <w:szCs w:val="24"/>
              </w:rPr>
              <w:t>2008</w:t>
            </w:r>
          </w:p>
        </w:tc>
        <w:tc>
          <w:tcPr>
            <w:tcW w:w="2228" w:type="dxa"/>
          </w:tcPr>
          <w:p w:rsidR="00650AA6" w:rsidRPr="00D574C6" w:rsidRDefault="00650AA6" w:rsidP="00E257D8">
            <w:pPr>
              <w:spacing w:after="0"/>
              <w:ind w:right="737"/>
              <w:jc w:val="right"/>
              <w:rPr>
                <w:szCs w:val="24"/>
              </w:rPr>
            </w:pPr>
            <w:r w:rsidRPr="00D574C6">
              <w:rPr>
                <w:szCs w:val="24"/>
              </w:rPr>
              <w:t>98.3</w:t>
            </w:r>
          </w:p>
        </w:tc>
      </w:tr>
    </w:tbl>
    <w:p w:rsidR="00650AA6" w:rsidRPr="00D574C6" w:rsidRDefault="00650AA6" w:rsidP="00CF6EA5">
      <w:pPr>
        <w:pStyle w:val="Heading2"/>
        <w:spacing w:before="600"/>
      </w:pPr>
      <w:r w:rsidRPr="00D574C6">
        <w:t>Perpetrators</w:t>
      </w:r>
    </w:p>
    <w:tbl>
      <w:tblPr>
        <w:tblStyle w:val="TableGrid"/>
        <w:tblW w:w="0" w:type="auto"/>
        <w:tblInd w:w="948" w:type="dxa"/>
        <w:tblLook w:val="01E0" w:firstRow="1" w:lastRow="1" w:firstColumn="1" w:lastColumn="1" w:noHBand="0" w:noVBand="0"/>
      </w:tblPr>
      <w:tblGrid>
        <w:gridCol w:w="1440"/>
        <w:gridCol w:w="1520"/>
        <w:gridCol w:w="1520"/>
        <w:gridCol w:w="1520"/>
        <w:gridCol w:w="1560"/>
      </w:tblGrid>
      <w:tr w:rsidR="00650AA6" w:rsidRPr="00D574C6" w:rsidTr="0075144F">
        <w:tc>
          <w:tcPr>
            <w:tcW w:w="1440" w:type="dxa"/>
            <w:vMerge w:val="restart"/>
          </w:tcPr>
          <w:p w:rsidR="00650AA6" w:rsidRPr="00D574C6" w:rsidRDefault="00650AA6" w:rsidP="00D35E15">
            <w:pPr>
              <w:spacing w:after="0"/>
              <w:jc w:val="center"/>
              <w:rPr>
                <w:szCs w:val="24"/>
              </w:rPr>
            </w:pPr>
          </w:p>
        </w:tc>
        <w:tc>
          <w:tcPr>
            <w:tcW w:w="4560" w:type="dxa"/>
            <w:gridSpan w:val="3"/>
          </w:tcPr>
          <w:p w:rsidR="00650AA6" w:rsidRPr="00D574C6" w:rsidRDefault="00650AA6" w:rsidP="00183B3F">
            <w:pPr>
              <w:spacing w:after="0"/>
              <w:jc w:val="center"/>
              <w:rPr>
                <w:szCs w:val="24"/>
              </w:rPr>
            </w:pPr>
            <w:r w:rsidRPr="00D574C6">
              <w:rPr>
                <w:szCs w:val="24"/>
              </w:rPr>
              <w:t>Suspects</w:t>
            </w:r>
          </w:p>
        </w:tc>
        <w:tc>
          <w:tcPr>
            <w:tcW w:w="1560" w:type="dxa"/>
            <w:vMerge w:val="restart"/>
          </w:tcPr>
          <w:p w:rsidR="00650AA6" w:rsidRPr="00D574C6" w:rsidRDefault="00650AA6" w:rsidP="00944E02">
            <w:pPr>
              <w:spacing w:after="0"/>
              <w:rPr>
                <w:szCs w:val="24"/>
              </w:rPr>
            </w:pPr>
            <w:r w:rsidRPr="00D574C6">
              <w:rPr>
                <w:szCs w:val="24"/>
              </w:rPr>
              <w:t>Perpetrators of foreign citizenship</w:t>
            </w:r>
          </w:p>
        </w:tc>
      </w:tr>
      <w:tr w:rsidR="00650AA6" w:rsidRPr="00D574C6" w:rsidTr="002872DF">
        <w:tc>
          <w:tcPr>
            <w:tcW w:w="1440" w:type="dxa"/>
            <w:vMerge/>
          </w:tcPr>
          <w:p w:rsidR="00650AA6" w:rsidRPr="00D574C6" w:rsidRDefault="00650AA6" w:rsidP="00D35E15">
            <w:pPr>
              <w:spacing w:after="0"/>
              <w:jc w:val="center"/>
              <w:rPr>
                <w:szCs w:val="24"/>
              </w:rPr>
            </w:pPr>
          </w:p>
        </w:tc>
        <w:tc>
          <w:tcPr>
            <w:tcW w:w="1520" w:type="dxa"/>
            <w:vAlign w:val="center"/>
          </w:tcPr>
          <w:p w:rsidR="00650AA6" w:rsidRPr="00D574C6" w:rsidRDefault="00650AA6" w:rsidP="00183B3F">
            <w:pPr>
              <w:spacing w:after="0"/>
              <w:jc w:val="center"/>
              <w:rPr>
                <w:szCs w:val="24"/>
              </w:rPr>
            </w:pPr>
            <w:r w:rsidRPr="00D574C6">
              <w:rPr>
                <w:szCs w:val="24"/>
              </w:rPr>
              <w:t>Total</w:t>
            </w:r>
          </w:p>
        </w:tc>
        <w:tc>
          <w:tcPr>
            <w:tcW w:w="1520" w:type="dxa"/>
            <w:vAlign w:val="center"/>
          </w:tcPr>
          <w:p w:rsidR="00650AA6" w:rsidRPr="00D574C6" w:rsidRDefault="00650AA6" w:rsidP="00183B3F">
            <w:pPr>
              <w:spacing w:after="0"/>
              <w:jc w:val="center"/>
              <w:rPr>
                <w:szCs w:val="24"/>
              </w:rPr>
            </w:pPr>
            <w:r w:rsidRPr="00D574C6">
              <w:rPr>
                <w:szCs w:val="24"/>
              </w:rPr>
              <w:t>Women</w:t>
            </w:r>
          </w:p>
        </w:tc>
        <w:tc>
          <w:tcPr>
            <w:tcW w:w="1520" w:type="dxa"/>
            <w:vAlign w:val="center"/>
          </w:tcPr>
          <w:p w:rsidR="00650AA6" w:rsidRPr="00D574C6" w:rsidRDefault="00650AA6" w:rsidP="00183B3F">
            <w:pPr>
              <w:spacing w:after="0"/>
              <w:jc w:val="center"/>
              <w:rPr>
                <w:szCs w:val="24"/>
              </w:rPr>
            </w:pPr>
            <w:r w:rsidRPr="00D574C6">
              <w:rPr>
                <w:szCs w:val="24"/>
              </w:rPr>
              <w:t>Men</w:t>
            </w:r>
          </w:p>
        </w:tc>
        <w:tc>
          <w:tcPr>
            <w:tcW w:w="1560" w:type="dxa"/>
            <w:vMerge/>
          </w:tcPr>
          <w:p w:rsidR="00650AA6" w:rsidRPr="00D574C6" w:rsidRDefault="00650AA6" w:rsidP="00183B3F">
            <w:pPr>
              <w:spacing w:after="0"/>
              <w:jc w:val="center"/>
              <w:rPr>
                <w:szCs w:val="24"/>
              </w:rPr>
            </w:pPr>
          </w:p>
        </w:tc>
      </w:tr>
      <w:tr w:rsidR="00650AA6" w:rsidRPr="00D574C6" w:rsidTr="0075144F">
        <w:tc>
          <w:tcPr>
            <w:tcW w:w="1440" w:type="dxa"/>
          </w:tcPr>
          <w:p w:rsidR="00650AA6" w:rsidRPr="00D574C6" w:rsidRDefault="00650AA6" w:rsidP="00D35E15">
            <w:pPr>
              <w:spacing w:after="0"/>
              <w:jc w:val="center"/>
              <w:rPr>
                <w:szCs w:val="24"/>
              </w:rPr>
            </w:pPr>
            <w:r w:rsidRPr="00D574C6">
              <w:rPr>
                <w:szCs w:val="24"/>
              </w:rPr>
              <w:t>2004</w:t>
            </w:r>
          </w:p>
        </w:tc>
        <w:tc>
          <w:tcPr>
            <w:tcW w:w="1520" w:type="dxa"/>
          </w:tcPr>
          <w:p w:rsidR="00650AA6" w:rsidRPr="00D574C6" w:rsidRDefault="00650AA6" w:rsidP="0075144F">
            <w:pPr>
              <w:spacing w:after="0"/>
              <w:ind w:right="510"/>
              <w:jc w:val="right"/>
              <w:rPr>
                <w:szCs w:val="24"/>
              </w:rPr>
            </w:pPr>
            <w:r w:rsidRPr="00D574C6">
              <w:rPr>
                <w:szCs w:val="24"/>
              </w:rPr>
              <w:t>21</w:t>
            </w:r>
          </w:p>
        </w:tc>
        <w:tc>
          <w:tcPr>
            <w:tcW w:w="1520" w:type="dxa"/>
          </w:tcPr>
          <w:p w:rsidR="00650AA6" w:rsidRPr="00D574C6" w:rsidRDefault="00650AA6" w:rsidP="00183B3F">
            <w:pPr>
              <w:spacing w:after="0"/>
              <w:jc w:val="center"/>
              <w:rPr>
                <w:szCs w:val="24"/>
              </w:rPr>
            </w:pPr>
            <w:r w:rsidRPr="00D574C6">
              <w:rPr>
                <w:szCs w:val="24"/>
              </w:rPr>
              <w:t>2</w:t>
            </w:r>
          </w:p>
        </w:tc>
        <w:tc>
          <w:tcPr>
            <w:tcW w:w="1520" w:type="dxa"/>
          </w:tcPr>
          <w:p w:rsidR="00650AA6" w:rsidRPr="00D574C6" w:rsidRDefault="00650AA6" w:rsidP="0075144F">
            <w:pPr>
              <w:spacing w:after="0"/>
              <w:ind w:right="482"/>
              <w:jc w:val="right"/>
              <w:rPr>
                <w:szCs w:val="24"/>
              </w:rPr>
            </w:pPr>
            <w:r w:rsidRPr="00D574C6">
              <w:rPr>
                <w:szCs w:val="24"/>
              </w:rPr>
              <w:t>19</w:t>
            </w:r>
          </w:p>
        </w:tc>
        <w:tc>
          <w:tcPr>
            <w:tcW w:w="1560" w:type="dxa"/>
          </w:tcPr>
          <w:p w:rsidR="00650AA6" w:rsidRPr="00D574C6" w:rsidRDefault="00650AA6" w:rsidP="00183B3F">
            <w:pPr>
              <w:spacing w:after="0"/>
              <w:jc w:val="center"/>
              <w:rPr>
                <w:szCs w:val="24"/>
              </w:rPr>
            </w:pPr>
            <w:r w:rsidRPr="00D574C6">
              <w:rPr>
                <w:szCs w:val="24"/>
              </w:rPr>
              <w:t>-</w:t>
            </w:r>
          </w:p>
        </w:tc>
      </w:tr>
      <w:tr w:rsidR="00650AA6" w:rsidRPr="00D574C6" w:rsidTr="0075144F">
        <w:tc>
          <w:tcPr>
            <w:tcW w:w="1440" w:type="dxa"/>
          </w:tcPr>
          <w:p w:rsidR="00650AA6" w:rsidRPr="00D574C6" w:rsidRDefault="00650AA6" w:rsidP="00D35E15">
            <w:pPr>
              <w:spacing w:after="0"/>
              <w:jc w:val="center"/>
              <w:rPr>
                <w:szCs w:val="24"/>
              </w:rPr>
            </w:pPr>
            <w:r w:rsidRPr="00D574C6">
              <w:rPr>
                <w:szCs w:val="24"/>
              </w:rPr>
              <w:t>2005</w:t>
            </w:r>
          </w:p>
        </w:tc>
        <w:tc>
          <w:tcPr>
            <w:tcW w:w="1520" w:type="dxa"/>
          </w:tcPr>
          <w:p w:rsidR="00650AA6" w:rsidRPr="00D574C6" w:rsidRDefault="00650AA6" w:rsidP="0075144F">
            <w:pPr>
              <w:spacing w:after="0"/>
              <w:ind w:right="510"/>
              <w:jc w:val="right"/>
              <w:rPr>
                <w:szCs w:val="24"/>
              </w:rPr>
            </w:pPr>
            <w:r w:rsidRPr="00D574C6">
              <w:rPr>
                <w:szCs w:val="24"/>
              </w:rPr>
              <w:t>9</w:t>
            </w:r>
          </w:p>
        </w:tc>
        <w:tc>
          <w:tcPr>
            <w:tcW w:w="1520" w:type="dxa"/>
          </w:tcPr>
          <w:p w:rsidR="00650AA6" w:rsidRPr="00D574C6" w:rsidRDefault="00650AA6" w:rsidP="00183B3F">
            <w:pPr>
              <w:spacing w:after="0"/>
              <w:jc w:val="center"/>
              <w:rPr>
                <w:szCs w:val="24"/>
              </w:rPr>
            </w:pPr>
            <w:r w:rsidRPr="00D574C6">
              <w:rPr>
                <w:szCs w:val="24"/>
              </w:rPr>
              <w:t>2</w:t>
            </w:r>
          </w:p>
        </w:tc>
        <w:tc>
          <w:tcPr>
            <w:tcW w:w="1520" w:type="dxa"/>
          </w:tcPr>
          <w:p w:rsidR="00650AA6" w:rsidRPr="00D574C6" w:rsidRDefault="00650AA6" w:rsidP="0075144F">
            <w:pPr>
              <w:spacing w:after="0"/>
              <w:ind w:right="482"/>
              <w:jc w:val="right"/>
              <w:rPr>
                <w:szCs w:val="24"/>
              </w:rPr>
            </w:pPr>
            <w:r w:rsidRPr="00D574C6">
              <w:rPr>
                <w:szCs w:val="24"/>
              </w:rPr>
              <w:t>7</w:t>
            </w:r>
          </w:p>
        </w:tc>
        <w:tc>
          <w:tcPr>
            <w:tcW w:w="1560" w:type="dxa"/>
          </w:tcPr>
          <w:p w:rsidR="00650AA6" w:rsidRPr="00D574C6" w:rsidRDefault="00650AA6" w:rsidP="00183B3F">
            <w:pPr>
              <w:spacing w:after="0"/>
              <w:jc w:val="center"/>
              <w:rPr>
                <w:szCs w:val="24"/>
              </w:rPr>
            </w:pPr>
            <w:r w:rsidRPr="00D574C6">
              <w:rPr>
                <w:szCs w:val="24"/>
              </w:rPr>
              <w:t>-</w:t>
            </w:r>
          </w:p>
        </w:tc>
      </w:tr>
      <w:tr w:rsidR="00650AA6" w:rsidRPr="00D574C6" w:rsidTr="0075144F">
        <w:tc>
          <w:tcPr>
            <w:tcW w:w="1440" w:type="dxa"/>
          </w:tcPr>
          <w:p w:rsidR="00650AA6" w:rsidRPr="00D574C6" w:rsidRDefault="00650AA6" w:rsidP="00D35E15">
            <w:pPr>
              <w:spacing w:after="0"/>
              <w:jc w:val="center"/>
              <w:rPr>
                <w:szCs w:val="24"/>
              </w:rPr>
            </w:pPr>
            <w:r w:rsidRPr="00D574C6">
              <w:rPr>
                <w:szCs w:val="24"/>
              </w:rPr>
              <w:t>2006</w:t>
            </w:r>
          </w:p>
        </w:tc>
        <w:tc>
          <w:tcPr>
            <w:tcW w:w="1520" w:type="dxa"/>
          </w:tcPr>
          <w:p w:rsidR="00650AA6" w:rsidRPr="00D574C6" w:rsidRDefault="00650AA6" w:rsidP="0075144F">
            <w:pPr>
              <w:spacing w:after="0"/>
              <w:ind w:right="510"/>
              <w:jc w:val="right"/>
              <w:rPr>
                <w:szCs w:val="24"/>
              </w:rPr>
            </w:pPr>
            <w:r w:rsidRPr="00D574C6">
              <w:rPr>
                <w:szCs w:val="24"/>
              </w:rPr>
              <w:t>9</w:t>
            </w:r>
          </w:p>
        </w:tc>
        <w:tc>
          <w:tcPr>
            <w:tcW w:w="1520" w:type="dxa"/>
          </w:tcPr>
          <w:p w:rsidR="00650AA6" w:rsidRPr="00D574C6" w:rsidRDefault="00650AA6" w:rsidP="00183B3F">
            <w:pPr>
              <w:spacing w:after="0"/>
              <w:jc w:val="center"/>
              <w:rPr>
                <w:szCs w:val="24"/>
              </w:rPr>
            </w:pPr>
            <w:r w:rsidRPr="00D574C6">
              <w:rPr>
                <w:szCs w:val="24"/>
              </w:rPr>
              <w:t>4</w:t>
            </w:r>
          </w:p>
        </w:tc>
        <w:tc>
          <w:tcPr>
            <w:tcW w:w="1520" w:type="dxa"/>
          </w:tcPr>
          <w:p w:rsidR="00650AA6" w:rsidRPr="00D574C6" w:rsidRDefault="00650AA6" w:rsidP="0075144F">
            <w:pPr>
              <w:spacing w:after="0"/>
              <w:ind w:right="482"/>
              <w:jc w:val="right"/>
              <w:rPr>
                <w:szCs w:val="24"/>
              </w:rPr>
            </w:pPr>
            <w:r w:rsidRPr="00D574C6">
              <w:rPr>
                <w:szCs w:val="24"/>
              </w:rPr>
              <w:t>5</w:t>
            </w:r>
          </w:p>
        </w:tc>
        <w:tc>
          <w:tcPr>
            <w:tcW w:w="1560" w:type="dxa"/>
          </w:tcPr>
          <w:p w:rsidR="00650AA6" w:rsidRPr="00D574C6" w:rsidRDefault="00650AA6" w:rsidP="00183B3F">
            <w:pPr>
              <w:spacing w:after="0"/>
              <w:jc w:val="center"/>
              <w:rPr>
                <w:szCs w:val="24"/>
              </w:rPr>
            </w:pPr>
            <w:r w:rsidRPr="00D574C6">
              <w:rPr>
                <w:szCs w:val="24"/>
              </w:rPr>
              <w:t>3</w:t>
            </w:r>
          </w:p>
        </w:tc>
      </w:tr>
      <w:tr w:rsidR="00650AA6" w:rsidRPr="00D574C6" w:rsidTr="0075144F">
        <w:tc>
          <w:tcPr>
            <w:tcW w:w="1440" w:type="dxa"/>
          </w:tcPr>
          <w:p w:rsidR="00650AA6" w:rsidRPr="00D574C6" w:rsidRDefault="00650AA6" w:rsidP="00D35E15">
            <w:pPr>
              <w:spacing w:after="0"/>
              <w:jc w:val="center"/>
              <w:rPr>
                <w:szCs w:val="24"/>
              </w:rPr>
            </w:pPr>
            <w:r w:rsidRPr="00D574C6">
              <w:rPr>
                <w:szCs w:val="24"/>
              </w:rPr>
              <w:t>2007</w:t>
            </w:r>
          </w:p>
        </w:tc>
        <w:tc>
          <w:tcPr>
            <w:tcW w:w="1520" w:type="dxa"/>
          </w:tcPr>
          <w:p w:rsidR="00650AA6" w:rsidRPr="00D574C6" w:rsidRDefault="00650AA6" w:rsidP="0075144F">
            <w:pPr>
              <w:spacing w:after="0"/>
              <w:ind w:right="510"/>
              <w:jc w:val="right"/>
              <w:rPr>
                <w:szCs w:val="24"/>
              </w:rPr>
            </w:pPr>
            <w:r w:rsidRPr="00D574C6">
              <w:rPr>
                <w:szCs w:val="24"/>
              </w:rPr>
              <w:t>23</w:t>
            </w:r>
          </w:p>
        </w:tc>
        <w:tc>
          <w:tcPr>
            <w:tcW w:w="1520" w:type="dxa"/>
          </w:tcPr>
          <w:p w:rsidR="00650AA6" w:rsidRPr="00D574C6" w:rsidRDefault="00650AA6" w:rsidP="00183B3F">
            <w:pPr>
              <w:spacing w:after="0"/>
              <w:jc w:val="center"/>
              <w:rPr>
                <w:szCs w:val="24"/>
              </w:rPr>
            </w:pPr>
            <w:r w:rsidRPr="00D574C6">
              <w:rPr>
                <w:szCs w:val="24"/>
              </w:rPr>
              <w:t>7</w:t>
            </w:r>
          </w:p>
        </w:tc>
        <w:tc>
          <w:tcPr>
            <w:tcW w:w="1520" w:type="dxa"/>
          </w:tcPr>
          <w:p w:rsidR="00650AA6" w:rsidRPr="00D574C6" w:rsidRDefault="00650AA6" w:rsidP="0075144F">
            <w:pPr>
              <w:spacing w:after="0"/>
              <w:ind w:right="482"/>
              <w:jc w:val="right"/>
              <w:rPr>
                <w:szCs w:val="24"/>
              </w:rPr>
            </w:pPr>
            <w:r w:rsidRPr="00D574C6">
              <w:rPr>
                <w:szCs w:val="24"/>
              </w:rPr>
              <w:t>16</w:t>
            </w:r>
          </w:p>
        </w:tc>
        <w:tc>
          <w:tcPr>
            <w:tcW w:w="1560" w:type="dxa"/>
          </w:tcPr>
          <w:p w:rsidR="00650AA6" w:rsidRPr="00D574C6" w:rsidRDefault="00650AA6" w:rsidP="00183B3F">
            <w:pPr>
              <w:spacing w:after="0"/>
              <w:jc w:val="center"/>
              <w:rPr>
                <w:szCs w:val="24"/>
              </w:rPr>
            </w:pPr>
            <w:r w:rsidRPr="00D574C6">
              <w:rPr>
                <w:szCs w:val="24"/>
              </w:rPr>
              <w:t>4</w:t>
            </w:r>
          </w:p>
        </w:tc>
      </w:tr>
      <w:tr w:rsidR="00650AA6" w:rsidRPr="00D574C6" w:rsidTr="0075144F">
        <w:tc>
          <w:tcPr>
            <w:tcW w:w="1440" w:type="dxa"/>
          </w:tcPr>
          <w:p w:rsidR="00650AA6" w:rsidRPr="00D574C6" w:rsidRDefault="00650AA6" w:rsidP="00D35E15">
            <w:pPr>
              <w:spacing w:after="0"/>
              <w:jc w:val="center"/>
              <w:rPr>
                <w:szCs w:val="24"/>
              </w:rPr>
            </w:pPr>
            <w:r w:rsidRPr="00D574C6">
              <w:rPr>
                <w:szCs w:val="24"/>
              </w:rPr>
              <w:t>2008</w:t>
            </w:r>
          </w:p>
        </w:tc>
        <w:tc>
          <w:tcPr>
            <w:tcW w:w="1520" w:type="dxa"/>
          </w:tcPr>
          <w:p w:rsidR="00650AA6" w:rsidRPr="00D574C6" w:rsidRDefault="00650AA6" w:rsidP="0075144F">
            <w:pPr>
              <w:spacing w:after="0"/>
              <w:ind w:right="510"/>
              <w:jc w:val="right"/>
              <w:rPr>
                <w:szCs w:val="24"/>
              </w:rPr>
            </w:pPr>
            <w:r w:rsidRPr="00D574C6">
              <w:rPr>
                <w:szCs w:val="24"/>
              </w:rPr>
              <w:t>17</w:t>
            </w:r>
          </w:p>
        </w:tc>
        <w:tc>
          <w:tcPr>
            <w:tcW w:w="1520" w:type="dxa"/>
          </w:tcPr>
          <w:p w:rsidR="00650AA6" w:rsidRPr="00D574C6" w:rsidRDefault="00650AA6" w:rsidP="00183B3F">
            <w:pPr>
              <w:spacing w:after="0"/>
              <w:jc w:val="center"/>
              <w:rPr>
                <w:szCs w:val="24"/>
              </w:rPr>
            </w:pPr>
            <w:r w:rsidRPr="00D574C6">
              <w:rPr>
                <w:szCs w:val="24"/>
              </w:rPr>
              <w:t>3</w:t>
            </w:r>
          </w:p>
        </w:tc>
        <w:tc>
          <w:tcPr>
            <w:tcW w:w="1520" w:type="dxa"/>
          </w:tcPr>
          <w:p w:rsidR="00650AA6" w:rsidRPr="00D574C6" w:rsidRDefault="00650AA6" w:rsidP="0075144F">
            <w:pPr>
              <w:spacing w:after="0"/>
              <w:ind w:right="482"/>
              <w:jc w:val="right"/>
              <w:rPr>
                <w:szCs w:val="24"/>
              </w:rPr>
            </w:pPr>
            <w:r w:rsidRPr="00D574C6">
              <w:rPr>
                <w:szCs w:val="24"/>
              </w:rPr>
              <w:t>14</w:t>
            </w:r>
          </w:p>
        </w:tc>
        <w:tc>
          <w:tcPr>
            <w:tcW w:w="1560" w:type="dxa"/>
          </w:tcPr>
          <w:p w:rsidR="00650AA6" w:rsidRPr="00D574C6" w:rsidRDefault="00650AA6" w:rsidP="00183B3F">
            <w:pPr>
              <w:spacing w:after="0"/>
              <w:jc w:val="center"/>
              <w:rPr>
                <w:szCs w:val="24"/>
              </w:rPr>
            </w:pPr>
            <w:r w:rsidRPr="00D574C6">
              <w:rPr>
                <w:szCs w:val="24"/>
              </w:rPr>
              <w:t>4</w:t>
            </w:r>
          </w:p>
        </w:tc>
      </w:tr>
    </w:tbl>
    <w:p w:rsidR="00650AA6" w:rsidRPr="00D574C6" w:rsidRDefault="00650AA6" w:rsidP="00CF6EA5">
      <w:pPr>
        <w:pStyle w:val="Heading2"/>
        <w:spacing w:before="600"/>
      </w:pPr>
      <w:r w:rsidRPr="00D574C6">
        <w:t>Victims</w:t>
      </w:r>
    </w:p>
    <w:tbl>
      <w:tblPr>
        <w:tblStyle w:val="TableGrid"/>
        <w:tblW w:w="0" w:type="auto"/>
        <w:tblInd w:w="948" w:type="dxa"/>
        <w:tblLook w:val="01E0" w:firstRow="1" w:lastRow="1" w:firstColumn="1" w:lastColumn="1" w:noHBand="0" w:noVBand="0"/>
      </w:tblPr>
      <w:tblGrid>
        <w:gridCol w:w="1440"/>
        <w:gridCol w:w="1560"/>
        <w:gridCol w:w="2280"/>
        <w:gridCol w:w="2280"/>
      </w:tblGrid>
      <w:tr w:rsidR="00650AA6" w:rsidRPr="00D574C6" w:rsidTr="0075144F">
        <w:tc>
          <w:tcPr>
            <w:tcW w:w="1440" w:type="dxa"/>
            <w:vMerge w:val="restart"/>
          </w:tcPr>
          <w:p w:rsidR="00650AA6" w:rsidRPr="00D574C6" w:rsidRDefault="00650AA6" w:rsidP="00D35E15">
            <w:pPr>
              <w:spacing w:after="0"/>
              <w:jc w:val="center"/>
              <w:rPr>
                <w:szCs w:val="24"/>
              </w:rPr>
            </w:pPr>
          </w:p>
        </w:tc>
        <w:tc>
          <w:tcPr>
            <w:tcW w:w="1560" w:type="dxa"/>
            <w:vMerge w:val="restart"/>
            <w:vAlign w:val="center"/>
          </w:tcPr>
          <w:p w:rsidR="00650AA6" w:rsidRPr="00D574C6" w:rsidRDefault="00650AA6" w:rsidP="00183B3F">
            <w:pPr>
              <w:spacing w:after="0"/>
              <w:jc w:val="center"/>
              <w:rPr>
                <w:szCs w:val="24"/>
              </w:rPr>
            </w:pPr>
            <w:r w:rsidRPr="00D574C6">
              <w:rPr>
                <w:szCs w:val="24"/>
              </w:rPr>
              <w:t>Total</w:t>
            </w:r>
          </w:p>
        </w:tc>
        <w:tc>
          <w:tcPr>
            <w:tcW w:w="4560" w:type="dxa"/>
            <w:gridSpan w:val="2"/>
          </w:tcPr>
          <w:p w:rsidR="00650AA6" w:rsidRPr="00D574C6" w:rsidRDefault="00650AA6" w:rsidP="00183B3F">
            <w:pPr>
              <w:spacing w:after="0"/>
              <w:jc w:val="center"/>
              <w:rPr>
                <w:szCs w:val="24"/>
              </w:rPr>
            </w:pPr>
            <w:r w:rsidRPr="00D574C6">
              <w:rPr>
                <w:szCs w:val="24"/>
              </w:rPr>
              <w:t>Of whom</w:t>
            </w:r>
          </w:p>
        </w:tc>
      </w:tr>
      <w:tr w:rsidR="00650AA6" w:rsidRPr="00D574C6" w:rsidTr="005A0E47">
        <w:tc>
          <w:tcPr>
            <w:tcW w:w="1440" w:type="dxa"/>
            <w:vMerge/>
          </w:tcPr>
          <w:p w:rsidR="00650AA6" w:rsidRPr="00D574C6" w:rsidRDefault="00650AA6" w:rsidP="00D35E15">
            <w:pPr>
              <w:spacing w:after="0"/>
              <w:jc w:val="center"/>
              <w:rPr>
                <w:szCs w:val="24"/>
              </w:rPr>
            </w:pPr>
          </w:p>
        </w:tc>
        <w:tc>
          <w:tcPr>
            <w:tcW w:w="1560" w:type="dxa"/>
            <w:vMerge/>
          </w:tcPr>
          <w:p w:rsidR="00650AA6" w:rsidRPr="00D574C6" w:rsidRDefault="00650AA6" w:rsidP="00183B3F">
            <w:pPr>
              <w:spacing w:after="0"/>
              <w:rPr>
                <w:szCs w:val="24"/>
              </w:rPr>
            </w:pPr>
          </w:p>
        </w:tc>
        <w:tc>
          <w:tcPr>
            <w:tcW w:w="2280" w:type="dxa"/>
          </w:tcPr>
          <w:p w:rsidR="00650AA6" w:rsidRPr="00D574C6" w:rsidRDefault="00650AA6" w:rsidP="00183B3F">
            <w:pPr>
              <w:spacing w:after="0"/>
              <w:jc w:val="center"/>
              <w:rPr>
                <w:szCs w:val="24"/>
              </w:rPr>
            </w:pPr>
            <w:r w:rsidRPr="00D574C6">
              <w:rPr>
                <w:szCs w:val="24"/>
              </w:rPr>
              <w:t>Foreigners</w:t>
            </w:r>
          </w:p>
        </w:tc>
        <w:tc>
          <w:tcPr>
            <w:tcW w:w="2280" w:type="dxa"/>
          </w:tcPr>
          <w:p w:rsidR="00650AA6" w:rsidRPr="00D574C6" w:rsidRDefault="00650AA6" w:rsidP="00183B3F">
            <w:pPr>
              <w:spacing w:after="0"/>
              <w:jc w:val="center"/>
              <w:rPr>
                <w:szCs w:val="24"/>
              </w:rPr>
            </w:pPr>
            <w:r w:rsidRPr="00D574C6">
              <w:rPr>
                <w:szCs w:val="24"/>
              </w:rPr>
              <w:t>Minors</w:t>
            </w:r>
          </w:p>
        </w:tc>
      </w:tr>
      <w:tr w:rsidR="00650AA6" w:rsidRPr="00D574C6" w:rsidTr="005A0E47">
        <w:tc>
          <w:tcPr>
            <w:tcW w:w="1440" w:type="dxa"/>
          </w:tcPr>
          <w:p w:rsidR="00650AA6" w:rsidRPr="00D574C6" w:rsidRDefault="00650AA6" w:rsidP="00D35E15">
            <w:pPr>
              <w:spacing w:after="0"/>
              <w:jc w:val="center"/>
              <w:rPr>
                <w:szCs w:val="24"/>
              </w:rPr>
            </w:pPr>
            <w:r w:rsidRPr="00D574C6">
              <w:rPr>
                <w:szCs w:val="24"/>
              </w:rPr>
              <w:t>2004</w:t>
            </w:r>
          </w:p>
        </w:tc>
        <w:tc>
          <w:tcPr>
            <w:tcW w:w="1560" w:type="dxa"/>
          </w:tcPr>
          <w:p w:rsidR="00650AA6" w:rsidRPr="00D574C6" w:rsidRDefault="00650AA6" w:rsidP="0075144F">
            <w:pPr>
              <w:spacing w:after="0"/>
              <w:ind w:right="510"/>
              <w:jc w:val="right"/>
              <w:rPr>
                <w:szCs w:val="24"/>
              </w:rPr>
            </w:pPr>
            <w:r w:rsidRPr="00D574C6">
              <w:rPr>
                <w:szCs w:val="24"/>
              </w:rPr>
              <w:t>35</w:t>
            </w:r>
          </w:p>
        </w:tc>
        <w:tc>
          <w:tcPr>
            <w:tcW w:w="2280" w:type="dxa"/>
          </w:tcPr>
          <w:p w:rsidR="00650AA6" w:rsidRPr="00D574C6" w:rsidRDefault="00650AA6" w:rsidP="005A0E47">
            <w:pPr>
              <w:spacing w:after="0"/>
              <w:ind w:right="907"/>
              <w:jc w:val="right"/>
              <w:rPr>
                <w:szCs w:val="24"/>
              </w:rPr>
            </w:pPr>
            <w:r w:rsidRPr="00D574C6">
              <w:rPr>
                <w:szCs w:val="24"/>
              </w:rPr>
              <w:t>3</w:t>
            </w:r>
          </w:p>
        </w:tc>
        <w:tc>
          <w:tcPr>
            <w:tcW w:w="2280" w:type="dxa"/>
          </w:tcPr>
          <w:p w:rsidR="00650AA6" w:rsidRPr="00D574C6" w:rsidRDefault="00650AA6" w:rsidP="00183B3F">
            <w:pPr>
              <w:spacing w:after="0"/>
              <w:jc w:val="center"/>
              <w:rPr>
                <w:szCs w:val="24"/>
              </w:rPr>
            </w:pPr>
            <w:r w:rsidRPr="00D574C6">
              <w:rPr>
                <w:szCs w:val="24"/>
              </w:rPr>
              <w:t>3</w:t>
            </w:r>
          </w:p>
        </w:tc>
      </w:tr>
      <w:tr w:rsidR="00650AA6" w:rsidRPr="00D574C6" w:rsidTr="005A0E47">
        <w:tc>
          <w:tcPr>
            <w:tcW w:w="1440" w:type="dxa"/>
          </w:tcPr>
          <w:p w:rsidR="00650AA6" w:rsidRPr="00D574C6" w:rsidRDefault="00650AA6" w:rsidP="00D35E15">
            <w:pPr>
              <w:spacing w:after="0"/>
              <w:jc w:val="center"/>
              <w:rPr>
                <w:szCs w:val="24"/>
              </w:rPr>
            </w:pPr>
            <w:r w:rsidRPr="00D574C6">
              <w:rPr>
                <w:szCs w:val="24"/>
              </w:rPr>
              <w:t>2005</w:t>
            </w:r>
          </w:p>
        </w:tc>
        <w:tc>
          <w:tcPr>
            <w:tcW w:w="1560" w:type="dxa"/>
          </w:tcPr>
          <w:p w:rsidR="00650AA6" w:rsidRPr="00D574C6" w:rsidRDefault="00650AA6" w:rsidP="0075144F">
            <w:pPr>
              <w:spacing w:after="0"/>
              <w:ind w:right="510"/>
              <w:jc w:val="right"/>
              <w:rPr>
                <w:szCs w:val="24"/>
              </w:rPr>
            </w:pPr>
            <w:r w:rsidRPr="00D574C6">
              <w:rPr>
                <w:szCs w:val="24"/>
              </w:rPr>
              <w:t>17</w:t>
            </w:r>
          </w:p>
        </w:tc>
        <w:tc>
          <w:tcPr>
            <w:tcW w:w="2280" w:type="dxa"/>
          </w:tcPr>
          <w:p w:rsidR="00650AA6" w:rsidRPr="00D574C6" w:rsidRDefault="00650AA6" w:rsidP="005A0E47">
            <w:pPr>
              <w:spacing w:after="0"/>
              <w:ind w:right="907"/>
              <w:jc w:val="right"/>
              <w:rPr>
                <w:szCs w:val="24"/>
              </w:rPr>
            </w:pPr>
            <w:r w:rsidRPr="00D574C6">
              <w:rPr>
                <w:szCs w:val="24"/>
              </w:rPr>
              <w:t>12</w:t>
            </w:r>
          </w:p>
        </w:tc>
        <w:tc>
          <w:tcPr>
            <w:tcW w:w="2280" w:type="dxa"/>
          </w:tcPr>
          <w:p w:rsidR="00650AA6" w:rsidRPr="00D574C6" w:rsidRDefault="00650AA6" w:rsidP="00183B3F">
            <w:pPr>
              <w:spacing w:after="0"/>
              <w:jc w:val="center"/>
              <w:rPr>
                <w:szCs w:val="24"/>
              </w:rPr>
            </w:pPr>
            <w:r w:rsidRPr="00D574C6">
              <w:rPr>
                <w:szCs w:val="24"/>
              </w:rPr>
              <w:t>-</w:t>
            </w:r>
          </w:p>
        </w:tc>
      </w:tr>
      <w:tr w:rsidR="00650AA6" w:rsidRPr="00D574C6" w:rsidTr="005A0E47">
        <w:tc>
          <w:tcPr>
            <w:tcW w:w="1440" w:type="dxa"/>
          </w:tcPr>
          <w:p w:rsidR="00650AA6" w:rsidRPr="00D574C6" w:rsidRDefault="00650AA6" w:rsidP="00D35E15">
            <w:pPr>
              <w:spacing w:after="0"/>
              <w:jc w:val="center"/>
              <w:rPr>
                <w:szCs w:val="24"/>
              </w:rPr>
            </w:pPr>
            <w:r w:rsidRPr="00D574C6">
              <w:rPr>
                <w:szCs w:val="24"/>
              </w:rPr>
              <w:t>2006</w:t>
            </w:r>
          </w:p>
        </w:tc>
        <w:tc>
          <w:tcPr>
            <w:tcW w:w="1560" w:type="dxa"/>
          </w:tcPr>
          <w:p w:rsidR="00650AA6" w:rsidRPr="00D574C6" w:rsidRDefault="00650AA6" w:rsidP="0075144F">
            <w:pPr>
              <w:spacing w:after="0"/>
              <w:ind w:right="510"/>
              <w:jc w:val="right"/>
              <w:rPr>
                <w:szCs w:val="24"/>
              </w:rPr>
            </w:pPr>
            <w:r w:rsidRPr="00D574C6">
              <w:rPr>
                <w:szCs w:val="24"/>
              </w:rPr>
              <w:t>16</w:t>
            </w:r>
          </w:p>
        </w:tc>
        <w:tc>
          <w:tcPr>
            <w:tcW w:w="2280" w:type="dxa"/>
          </w:tcPr>
          <w:p w:rsidR="00650AA6" w:rsidRPr="00D574C6" w:rsidRDefault="00650AA6" w:rsidP="005A0E47">
            <w:pPr>
              <w:spacing w:after="0"/>
              <w:ind w:right="907"/>
              <w:jc w:val="right"/>
              <w:rPr>
                <w:szCs w:val="24"/>
              </w:rPr>
            </w:pPr>
            <w:r w:rsidRPr="00D574C6">
              <w:rPr>
                <w:szCs w:val="24"/>
              </w:rPr>
              <w:t>-</w:t>
            </w:r>
          </w:p>
        </w:tc>
        <w:tc>
          <w:tcPr>
            <w:tcW w:w="2280" w:type="dxa"/>
          </w:tcPr>
          <w:p w:rsidR="00650AA6" w:rsidRPr="00D574C6" w:rsidRDefault="00650AA6" w:rsidP="00183B3F">
            <w:pPr>
              <w:spacing w:after="0"/>
              <w:jc w:val="center"/>
              <w:rPr>
                <w:szCs w:val="24"/>
              </w:rPr>
            </w:pPr>
            <w:r w:rsidRPr="00D574C6">
              <w:rPr>
                <w:szCs w:val="24"/>
              </w:rPr>
              <w:t>-</w:t>
            </w:r>
          </w:p>
        </w:tc>
      </w:tr>
      <w:tr w:rsidR="00650AA6" w:rsidRPr="00D574C6" w:rsidTr="005A0E47">
        <w:tc>
          <w:tcPr>
            <w:tcW w:w="1440" w:type="dxa"/>
          </w:tcPr>
          <w:p w:rsidR="00650AA6" w:rsidRPr="00D574C6" w:rsidRDefault="00650AA6" w:rsidP="00D35E15">
            <w:pPr>
              <w:spacing w:after="0"/>
              <w:jc w:val="center"/>
              <w:rPr>
                <w:szCs w:val="24"/>
              </w:rPr>
            </w:pPr>
            <w:r w:rsidRPr="00D574C6">
              <w:rPr>
                <w:szCs w:val="24"/>
              </w:rPr>
              <w:t>2007</w:t>
            </w:r>
          </w:p>
        </w:tc>
        <w:tc>
          <w:tcPr>
            <w:tcW w:w="1560" w:type="dxa"/>
          </w:tcPr>
          <w:p w:rsidR="00650AA6" w:rsidRPr="00D574C6" w:rsidRDefault="00650AA6" w:rsidP="0075144F">
            <w:pPr>
              <w:spacing w:after="0"/>
              <w:ind w:right="510"/>
              <w:jc w:val="right"/>
              <w:rPr>
                <w:szCs w:val="24"/>
              </w:rPr>
            </w:pPr>
            <w:r w:rsidRPr="00D574C6">
              <w:rPr>
                <w:szCs w:val="24"/>
              </w:rPr>
              <w:t>859</w:t>
            </w:r>
          </w:p>
        </w:tc>
        <w:tc>
          <w:tcPr>
            <w:tcW w:w="2280" w:type="dxa"/>
          </w:tcPr>
          <w:p w:rsidR="00650AA6" w:rsidRPr="00D574C6" w:rsidRDefault="00650AA6" w:rsidP="005A0E47">
            <w:pPr>
              <w:spacing w:after="0"/>
              <w:ind w:right="907"/>
              <w:jc w:val="right"/>
              <w:rPr>
                <w:szCs w:val="24"/>
              </w:rPr>
            </w:pPr>
            <w:r w:rsidRPr="00D574C6">
              <w:rPr>
                <w:szCs w:val="24"/>
              </w:rPr>
              <w:t>-</w:t>
            </w:r>
          </w:p>
        </w:tc>
        <w:tc>
          <w:tcPr>
            <w:tcW w:w="2280" w:type="dxa"/>
          </w:tcPr>
          <w:p w:rsidR="00650AA6" w:rsidRPr="00D574C6" w:rsidRDefault="00650AA6" w:rsidP="00183B3F">
            <w:pPr>
              <w:spacing w:after="0"/>
              <w:jc w:val="center"/>
              <w:rPr>
                <w:szCs w:val="24"/>
              </w:rPr>
            </w:pPr>
            <w:r w:rsidRPr="00D574C6">
              <w:rPr>
                <w:szCs w:val="24"/>
              </w:rPr>
              <w:t>-</w:t>
            </w:r>
          </w:p>
        </w:tc>
      </w:tr>
      <w:tr w:rsidR="00650AA6" w:rsidRPr="00D574C6" w:rsidTr="005A0E47">
        <w:tc>
          <w:tcPr>
            <w:tcW w:w="1440" w:type="dxa"/>
          </w:tcPr>
          <w:p w:rsidR="00650AA6" w:rsidRPr="00D574C6" w:rsidRDefault="00650AA6" w:rsidP="00D35E15">
            <w:pPr>
              <w:spacing w:after="0"/>
              <w:jc w:val="center"/>
              <w:rPr>
                <w:szCs w:val="24"/>
              </w:rPr>
            </w:pPr>
            <w:r w:rsidRPr="00D574C6">
              <w:rPr>
                <w:szCs w:val="24"/>
              </w:rPr>
              <w:t>2008</w:t>
            </w:r>
          </w:p>
        </w:tc>
        <w:tc>
          <w:tcPr>
            <w:tcW w:w="1560" w:type="dxa"/>
          </w:tcPr>
          <w:p w:rsidR="00650AA6" w:rsidRPr="00D574C6" w:rsidRDefault="00650AA6" w:rsidP="0075144F">
            <w:pPr>
              <w:spacing w:after="0"/>
              <w:ind w:right="510"/>
              <w:jc w:val="right"/>
              <w:rPr>
                <w:szCs w:val="24"/>
              </w:rPr>
            </w:pPr>
            <w:r w:rsidRPr="00D574C6">
              <w:rPr>
                <w:szCs w:val="24"/>
              </w:rPr>
              <w:t>62</w:t>
            </w:r>
          </w:p>
        </w:tc>
        <w:tc>
          <w:tcPr>
            <w:tcW w:w="2280" w:type="dxa"/>
          </w:tcPr>
          <w:p w:rsidR="00650AA6" w:rsidRPr="00D574C6" w:rsidRDefault="00650AA6" w:rsidP="005A0E47">
            <w:pPr>
              <w:spacing w:after="0"/>
              <w:ind w:right="907"/>
              <w:jc w:val="right"/>
              <w:rPr>
                <w:szCs w:val="24"/>
              </w:rPr>
            </w:pPr>
            <w:r w:rsidRPr="00D574C6">
              <w:rPr>
                <w:szCs w:val="24"/>
              </w:rPr>
              <w:t>14</w:t>
            </w:r>
          </w:p>
        </w:tc>
        <w:tc>
          <w:tcPr>
            <w:tcW w:w="2280" w:type="dxa"/>
          </w:tcPr>
          <w:p w:rsidR="00650AA6" w:rsidRPr="00D574C6" w:rsidRDefault="00650AA6" w:rsidP="00183B3F">
            <w:pPr>
              <w:spacing w:after="0"/>
              <w:jc w:val="center"/>
              <w:rPr>
                <w:szCs w:val="24"/>
              </w:rPr>
            </w:pPr>
            <w:r w:rsidRPr="00D574C6">
              <w:rPr>
                <w:szCs w:val="24"/>
              </w:rPr>
              <w:t>-</w:t>
            </w:r>
          </w:p>
        </w:tc>
      </w:tr>
    </w:tbl>
    <w:p w:rsidR="00E33598" w:rsidRPr="00D574C6" w:rsidRDefault="00E33598" w:rsidP="002872DF"/>
    <w:p w:rsidR="00650AA6" w:rsidRPr="00D574C6" w:rsidRDefault="00E33598" w:rsidP="00030090">
      <w:pPr>
        <w:pStyle w:val="Heading2"/>
      </w:pPr>
      <w:r w:rsidRPr="00D574C6">
        <w:br w:type="page"/>
      </w:r>
      <w:r w:rsidR="00650AA6" w:rsidRPr="00D574C6">
        <w:t>Table 49</w:t>
      </w:r>
    </w:p>
    <w:p w:rsidR="00650AA6" w:rsidRPr="00D574C6" w:rsidRDefault="00650AA6" w:rsidP="00183B3F">
      <w:pPr>
        <w:pStyle w:val="Heading2"/>
      </w:pPr>
      <w:r w:rsidRPr="00D574C6">
        <w:t>Trafficking in human beings (illegal adoption), article 253,</w:t>
      </w:r>
      <w:r w:rsidR="00CF6EA5" w:rsidRPr="00D574C6">
        <w:br/>
        <w:t>paragraph 2, of the Penal Code</w:t>
      </w:r>
    </w:p>
    <w:p w:rsidR="00650AA6" w:rsidRPr="00D574C6" w:rsidRDefault="00650AA6" w:rsidP="00183B3F">
      <w:pPr>
        <w:pStyle w:val="Heading2"/>
      </w:pPr>
      <w:r w:rsidRPr="00D574C6">
        <w:t>Detectability rate, percentage</w:t>
      </w:r>
    </w:p>
    <w:tbl>
      <w:tblPr>
        <w:tblStyle w:val="TableGrid"/>
        <w:tblW w:w="0" w:type="auto"/>
        <w:jc w:val="center"/>
        <w:tblInd w:w="-95" w:type="dxa"/>
        <w:tblLook w:val="01E0" w:firstRow="1" w:lastRow="1" w:firstColumn="1" w:lastColumn="1" w:noHBand="0" w:noVBand="0"/>
      </w:tblPr>
      <w:tblGrid>
        <w:gridCol w:w="2457"/>
        <w:gridCol w:w="2458"/>
      </w:tblGrid>
      <w:tr w:rsidR="00650AA6" w:rsidRPr="00D574C6" w:rsidTr="00B131A7">
        <w:trPr>
          <w:jc w:val="center"/>
        </w:trPr>
        <w:tc>
          <w:tcPr>
            <w:tcW w:w="2457" w:type="dxa"/>
          </w:tcPr>
          <w:p w:rsidR="00650AA6" w:rsidRPr="00D574C6" w:rsidRDefault="00650AA6" w:rsidP="00183B3F">
            <w:pPr>
              <w:spacing w:after="0"/>
              <w:jc w:val="center"/>
            </w:pPr>
            <w:r w:rsidRPr="00D574C6">
              <w:t>2004</w:t>
            </w:r>
          </w:p>
        </w:tc>
        <w:tc>
          <w:tcPr>
            <w:tcW w:w="2458" w:type="dxa"/>
          </w:tcPr>
          <w:p w:rsidR="00650AA6" w:rsidRPr="00D574C6" w:rsidRDefault="00650AA6" w:rsidP="00030090">
            <w:pPr>
              <w:spacing w:after="0"/>
              <w:jc w:val="center"/>
            </w:pPr>
            <w:r w:rsidRPr="00D574C6">
              <w:t>-</w:t>
            </w:r>
          </w:p>
        </w:tc>
      </w:tr>
      <w:tr w:rsidR="00650AA6" w:rsidRPr="00D574C6" w:rsidTr="00B131A7">
        <w:trPr>
          <w:jc w:val="center"/>
        </w:trPr>
        <w:tc>
          <w:tcPr>
            <w:tcW w:w="2457" w:type="dxa"/>
          </w:tcPr>
          <w:p w:rsidR="00650AA6" w:rsidRPr="00D574C6" w:rsidRDefault="00650AA6" w:rsidP="00183B3F">
            <w:pPr>
              <w:spacing w:after="0"/>
              <w:jc w:val="center"/>
            </w:pPr>
            <w:r w:rsidRPr="00D574C6">
              <w:t>2005</w:t>
            </w:r>
          </w:p>
        </w:tc>
        <w:tc>
          <w:tcPr>
            <w:tcW w:w="2458" w:type="dxa"/>
          </w:tcPr>
          <w:p w:rsidR="00650AA6" w:rsidRPr="00D574C6" w:rsidRDefault="00650AA6" w:rsidP="00030090">
            <w:pPr>
              <w:spacing w:after="0"/>
              <w:jc w:val="center"/>
            </w:pPr>
            <w:r w:rsidRPr="00D574C6">
              <w:t>100</w:t>
            </w:r>
          </w:p>
        </w:tc>
      </w:tr>
      <w:tr w:rsidR="00650AA6" w:rsidRPr="00D574C6" w:rsidTr="00B131A7">
        <w:trPr>
          <w:jc w:val="center"/>
        </w:trPr>
        <w:tc>
          <w:tcPr>
            <w:tcW w:w="2457" w:type="dxa"/>
          </w:tcPr>
          <w:p w:rsidR="00650AA6" w:rsidRPr="00D574C6" w:rsidRDefault="00650AA6" w:rsidP="00183B3F">
            <w:pPr>
              <w:spacing w:after="0"/>
              <w:jc w:val="center"/>
            </w:pPr>
            <w:r w:rsidRPr="00D574C6">
              <w:t>2006</w:t>
            </w:r>
          </w:p>
        </w:tc>
        <w:tc>
          <w:tcPr>
            <w:tcW w:w="2458" w:type="dxa"/>
          </w:tcPr>
          <w:p w:rsidR="00650AA6" w:rsidRPr="00D574C6" w:rsidRDefault="00650AA6" w:rsidP="00030090">
            <w:pPr>
              <w:spacing w:after="0"/>
              <w:jc w:val="center"/>
            </w:pPr>
            <w:r w:rsidRPr="00D574C6">
              <w:t>-</w:t>
            </w:r>
          </w:p>
        </w:tc>
      </w:tr>
      <w:tr w:rsidR="00650AA6" w:rsidRPr="00D574C6" w:rsidTr="00B131A7">
        <w:trPr>
          <w:jc w:val="center"/>
        </w:trPr>
        <w:tc>
          <w:tcPr>
            <w:tcW w:w="2457" w:type="dxa"/>
          </w:tcPr>
          <w:p w:rsidR="00650AA6" w:rsidRPr="00D574C6" w:rsidRDefault="00650AA6" w:rsidP="00183B3F">
            <w:pPr>
              <w:spacing w:after="0"/>
              <w:jc w:val="center"/>
            </w:pPr>
            <w:r w:rsidRPr="00D574C6">
              <w:t>2007</w:t>
            </w:r>
          </w:p>
        </w:tc>
        <w:tc>
          <w:tcPr>
            <w:tcW w:w="2458" w:type="dxa"/>
          </w:tcPr>
          <w:p w:rsidR="00650AA6" w:rsidRPr="00D574C6" w:rsidRDefault="00650AA6" w:rsidP="00030090">
            <w:pPr>
              <w:spacing w:after="0"/>
              <w:jc w:val="center"/>
            </w:pPr>
            <w:r w:rsidRPr="00D574C6">
              <w:t>-</w:t>
            </w:r>
          </w:p>
        </w:tc>
      </w:tr>
      <w:tr w:rsidR="00650AA6" w:rsidRPr="00D574C6" w:rsidTr="00B131A7">
        <w:trPr>
          <w:jc w:val="center"/>
        </w:trPr>
        <w:tc>
          <w:tcPr>
            <w:tcW w:w="2457" w:type="dxa"/>
          </w:tcPr>
          <w:p w:rsidR="00650AA6" w:rsidRPr="00D574C6" w:rsidRDefault="00650AA6" w:rsidP="00183B3F">
            <w:pPr>
              <w:spacing w:after="0"/>
              <w:jc w:val="center"/>
            </w:pPr>
            <w:r w:rsidRPr="00D574C6">
              <w:t>2008</w:t>
            </w:r>
          </w:p>
        </w:tc>
        <w:tc>
          <w:tcPr>
            <w:tcW w:w="2458" w:type="dxa"/>
          </w:tcPr>
          <w:p w:rsidR="00650AA6" w:rsidRPr="00D574C6" w:rsidRDefault="00650AA6" w:rsidP="00030090">
            <w:pPr>
              <w:spacing w:after="0"/>
              <w:jc w:val="center"/>
            </w:pPr>
            <w:r w:rsidRPr="00D574C6">
              <w:t>-</w:t>
            </w:r>
          </w:p>
        </w:tc>
      </w:tr>
    </w:tbl>
    <w:p w:rsidR="00650AA6" w:rsidRPr="00D574C6" w:rsidRDefault="00650AA6" w:rsidP="00CF6EA5">
      <w:pPr>
        <w:pStyle w:val="Heading2"/>
        <w:spacing w:before="600"/>
      </w:pPr>
      <w:r w:rsidRPr="00D574C6">
        <w:t>Perpetrators</w:t>
      </w:r>
    </w:p>
    <w:tbl>
      <w:tblPr>
        <w:tblStyle w:val="TableGrid"/>
        <w:tblW w:w="0" w:type="auto"/>
        <w:tblInd w:w="948" w:type="dxa"/>
        <w:tblLook w:val="01E0" w:firstRow="1" w:lastRow="1" w:firstColumn="1" w:lastColumn="1" w:noHBand="0" w:noVBand="0"/>
      </w:tblPr>
      <w:tblGrid>
        <w:gridCol w:w="1440"/>
        <w:gridCol w:w="1560"/>
        <w:gridCol w:w="1560"/>
        <w:gridCol w:w="1560"/>
        <w:gridCol w:w="1564"/>
      </w:tblGrid>
      <w:tr w:rsidR="00650AA6" w:rsidRPr="00D574C6" w:rsidTr="00990BA7">
        <w:tc>
          <w:tcPr>
            <w:tcW w:w="1440" w:type="dxa"/>
            <w:vMerge w:val="restart"/>
          </w:tcPr>
          <w:p w:rsidR="00650AA6" w:rsidRPr="00D574C6" w:rsidRDefault="00650AA6" w:rsidP="00201977">
            <w:pPr>
              <w:spacing w:after="0"/>
              <w:jc w:val="center"/>
            </w:pPr>
          </w:p>
        </w:tc>
        <w:tc>
          <w:tcPr>
            <w:tcW w:w="4680" w:type="dxa"/>
            <w:gridSpan w:val="3"/>
          </w:tcPr>
          <w:p w:rsidR="00650AA6" w:rsidRPr="00D574C6" w:rsidRDefault="00650AA6" w:rsidP="00183B3F">
            <w:pPr>
              <w:spacing w:after="0"/>
              <w:jc w:val="center"/>
            </w:pPr>
            <w:r w:rsidRPr="00D574C6">
              <w:t>Suspects</w:t>
            </w:r>
          </w:p>
        </w:tc>
        <w:tc>
          <w:tcPr>
            <w:tcW w:w="1564" w:type="dxa"/>
            <w:vMerge w:val="restart"/>
          </w:tcPr>
          <w:p w:rsidR="00650AA6" w:rsidRPr="00D574C6" w:rsidRDefault="00650AA6" w:rsidP="00201977">
            <w:pPr>
              <w:spacing w:after="0"/>
            </w:pPr>
            <w:r w:rsidRPr="00D574C6">
              <w:t>Perpetrators of foreign citizenship</w:t>
            </w:r>
          </w:p>
        </w:tc>
      </w:tr>
      <w:tr w:rsidR="00650AA6" w:rsidRPr="00D574C6" w:rsidTr="009A5EA5">
        <w:tc>
          <w:tcPr>
            <w:tcW w:w="1440" w:type="dxa"/>
            <w:vMerge/>
          </w:tcPr>
          <w:p w:rsidR="00650AA6" w:rsidRPr="00D574C6" w:rsidRDefault="00650AA6" w:rsidP="00201977">
            <w:pPr>
              <w:spacing w:after="0"/>
              <w:jc w:val="center"/>
            </w:pPr>
          </w:p>
        </w:tc>
        <w:tc>
          <w:tcPr>
            <w:tcW w:w="1560" w:type="dxa"/>
            <w:vAlign w:val="center"/>
          </w:tcPr>
          <w:p w:rsidR="00650AA6" w:rsidRPr="00D574C6" w:rsidRDefault="00650AA6" w:rsidP="00183B3F">
            <w:pPr>
              <w:spacing w:after="0"/>
              <w:jc w:val="center"/>
            </w:pPr>
            <w:r w:rsidRPr="00D574C6">
              <w:t>Total</w:t>
            </w:r>
          </w:p>
        </w:tc>
        <w:tc>
          <w:tcPr>
            <w:tcW w:w="1560" w:type="dxa"/>
            <w:vAlign w:val="center"/>
          </w:tcPr>
          <w:p w:rsidR="00650AA6" w:rsidRPr="00D574C6" w:rsidRDefault="00650AA6" w:rsidP="00183B3F">
            <w:pPr>
              <w:spacing w:after="0"/>
              <w:jc w:val="center"/>
            </w:pPr>
            <w:r w:rsidRPr="00D574C6">
              <w:t>Women</w:t>
            </w:r>
          </w:p>
        </w:tc>
        <w:tc>
          <w:tcPr>
            <w:tcW w:w="1560" w:type="dxa"/>
            <w:vAlign w:val="center"/>
          </w:tcPr>
          <w:p w:rsidR="00650AA6" w:rsidRPr="00D574C6" w:rsidRDefault="00650AA6" w:rsidP="00183B3F">
            <w:pPr>
              <w:spacing w:after="0"/>
              <w:jc w:val="center"/>
            </w:pPr>
            <w:r w:rsidRPr="00D574C6">
              <w:t>Men</w:t>
            </w:r>
          </w:p>
        </w:tc>
        <w:tc>
          <w:tcPr>
            <w:tcW w:w="1564" w:type="dxa"/>
            <w:vMerge/>
          </w:tcPr>
          <w:p w:rsidR="00650AA6" w:rsidRPr="00D574C6" w:rsidRDefault="00650AA6" w:rsidP="00183B3F">
            <w:pPr>
              <w:spacing w:after="0"/>
              <w:jc w:val="center"/>
            </w:pPr>
          </w:p>
        </w:tc>
      </w:tr>
      <w:tr w:rsidR="00650AA6" w:rsidRPr="00D574C6" w:rsidTr="00990BA7">
        <w:tc>
          <w:tcPr>
            <w:tcW w:w="1440" w:type="dxa"/>
          </w:tcPr>
          <w:p w:rsidR="00650AA6" w:rsidRPr="00D574C6" w:rsidRDefault="00650AA6" w:rsidP="00201977">
            <w:pPr>
              <w:spacing w:after="0"/>
              <w:jc w:val="center"/>
            </w:pPr>
            <w:r w:rsidRPr="00D574C6">
              <w:t>2004</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4" w:type="dxa"/>
          </w:tcPr>
          <w:p w:rsidR="00650AA6" w:rsidRPr="00D574C6" w:rsidRDefault="00650AA6" w:rsidP="00201977">
            <w:pPr>
              <w:spacing w:after="0"/>
              <w:jc w:val="center"/>
            </w:pPr>
            <w:r w:rsidRPr="00D574C6">
              <w:t>-</w:t>
            </w:r>
          </w:p>
        </w:tc>
      </w:tr>
      <w:tr w:rsidR="00650AA6" w:rsidRPr="00D574C6" w:rsidTr="00990BA7">
        <w:tc>
          <w:tcPr>
            <w:tcW w:w="1440" w:type="dxa"/>
          </w:tcPr>
          <w:p w:rsidR="00650AA6" w:rsidRPr="00D574C6" w:rsidRDefault="00650AA6" w:rsidP="00201977">
            <w:pPr>
              <w:spacing w:after="0"/>
              <w:jc w:val="center"/>
            </w:pPr>
            <w:r w:rsidRPr="00D574C6">
              <w:t>2005</w:t>
            </w:r>
          </w:p>
        </w:tc>
        <w:tc>
          <w:tcPr>
            <w:tcW w:w="1560" w:type="dxa"/>
          </w:tcPr>
          <w:p w:rsidR="00650AA6" w:rsidRPr="00D574C6" w:rsidRDefault="00650AA6" w:rsidP="00201977">
            <w:pPr>
              <w:spacing w:after="0"/>
              <w:jc w:val="center"/>
            </w:pPr>
            <w:r w:rsidRPr="00D574C6">
              <w:t>1</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1</w:t>
            </w:r>
          </w:p>
        </w:tc>
        <w:tc>
          <w:tcPr>
            <w:tcW w:w="1564" w:type="dxa"/>
          </w:tcPr>
          <w:p w:rsidR="00650AA6" w:rsidRPr="00D574C6" w:rsidRDefault="00650AA6" w:rsidP="00201977">
            <w:pPr>
              <w:spacing w:after="0"/>
              <w:jc w:val="center"/>
            </w:pPr>
            <w:r w:rsidRPr="00D574C6">
              <w:t>-</w:t>
            </w:r>
          </w:p>
        </w:tc>
      </w:tr>
      <w:tr w:rsidR="00650AA6" w:rsidRPr="00D574C6" w:rsidTr="00990BA7">
        <w:tc>
          <w:tcPr>
            <w:tcW w:w="1440" w:type="dxa"/>
          </w:tcPr>
          <w:p w:rsidR="00650AA6" w:rsidRPr="00D574C6" w:rsidRDefault="00650AA6" w:rsidP="00201977">
            <w:pPr>
              <w:spacing w:after="0"/>
              <w:jc w:val="center"/>
            </w:pPr>
            <w:r w:rsidRPr="00D574C6">
              <w:t>2006</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4" w:type="dxa"/>
          </w:tcPr>
          <w:p w:rsidR="00650AA6" w:rsidRPr="00D574C6" w:rsidRDefault="00650AA6" w:rsidP="00201977">
            <w:pPr>
              <w:spacing w:after="0"/>
              <w:jc w:val="center"/>
            </w:pPr>
            <w:r w:rsidRPr="00D574C6">
              <w:t>-</w:t>
            </w:r>
          </w:p>
        </w:tc>
      </w:tr>
      <w:tr w:rsidR="00650AA6" w:rsidRPr="00D574C6" w:rsidTr="00990BA7">
        <w:tc>
          <w:tcPr>
            <w:tcW w:w="1440" w:type="dxa"/>
          </w:tcPr>
          <w:p w:rsidR="00650AA6" w:rsidRPr="00D574C6" w:rsidRDefault="00650AA6" w:rsidP="00201977">
            <w:pPr>
              <w:spacing w:after="0"/>
              <w:jc w:val="center"/>
            </w:pPr>
            <w:r w:rsidRPr="00D574C6">
              <w:t>2007</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4" w:type="dxa"/>
          </w:tcPr>
          <w:p w:rsidR="00650AA6" w:rsidRPr="00D574C6" w:rsidRDefault="00650AA6" w:rsidP="00201977">
            <w:pPr>
              <w:spacing w:after="0"/>
              <w:jc w:val="center"/>
            </w:pPr>
            <w:r w:rsidRPr="00D574C6">
              <w:t>-</w:t>
            </w:r>
          </w:p>
        </w:tc>
      </w:tr>
      <w:tr w:rsidR="00650AA6" w:rsidRPr="00D574C6" w:rsidTr="00990BA7">
        <w:tc>
          <w:tcPr>
            <w:tcW w:w="1440" w:type="dxa"/>
          </w:tcPr>
          <w:p w:rsidR="00650AA6" w:rsidRPr="00D574C6" w:rsidRDefault="00650AA6" w:rsidP="00201977">
            <w:pPr>
              <w:spacing w:after="0"/>
              <w:jc w:val="center"/>
            </w:pPr>
            <w:r w:rsidRPr="00D574C6">
              <w:t>2008</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0" w:type="dxa"/>
          </w:tcPr>
          <w:p w:rsidR="00650AA6" w:rsidRPr="00D574C6" w:rsidRDefault="00650AA6" w:rsidP="00201977">
            <w:pPr>
              <w:spacing w:after="0"/>
              <w:jc w:val="center"/>
            </w:pPr>
            <w:r w:rsidRPr="00D574C6">
              <w:t>-</w:t>
            </w:r>
          </w:p>
        </w:tc>
        <w:tc>
          <w:tcPr>
            <w:tcW w:w="1564" w:type="dxa"/>
          </w:tcPr>
          <w:p w:rsidR="00650AA6" w:rsidRPr="00D574C6" w:rsidRDefault="00650AA6" w:rsidP="00201977">
            <w:pPr>
              <w:spacing w:after="0"/>
              <w:jc w:val="center"/>
            </w:pPr>
            <w:r w:rsidRPr="00D574C6">
              <w:t>-</w:t>
            </w:r>
          </w:p>
        </w:tc>
      </w:tr>
    </w:tbl>
    <w:p w:rsidR="00650AA6" w:rsidRPr="00D574C6" w:rsidRDefault="00650AA6" w:rsidP="00CF6EA5">
      <w:pPr>
        <w:pStyle w:val="Heading2"/>
        <w:spacing w:before="600"/>
      </w:pPr>
      <w:r w:rsidRPr="00D574C6">
        <w:t>Victims</w:t>
      </w:r>
    </w:p>
    <w:tbl>
      <w:tblPr>
        <w:tblStyle w:val="TableGrid"/>
        <w:tblW w:w="0" w:type="auto"/>
        <w:tblInd w:w="948" w:type="dxa"/>
        <w:tblLook w:val="01E0" w:firstRow="1" w:lastRow="1" w:firstColumn="1" w:lastColumn="1" w:noHBand="0" w:noVBand="0"/>
      </w:tblPr>
      <w:tblGrid>
        <w:gridCol w:w="1440"/>
        <w:gridCol w:w="1560"/>
        <w:gridCol w:w="2340"/>
        <w:gridCol w:w="2340"/>
      </w:tblGrid>
      <w:tr w:rsidR="00650AA6" w:rsidRPr="00D574C6" w:rsidTr="00E33598">
        <w:tc>
          <w:tcPr>
            <w:tcW w:w="1440" w:type="dxa"/>
            <w:vMerge w:val="restart"/>
          </w:tcPr>
          <w:p w:rsidR="00650AA6" w:rsidRPr="00D574C6" w:rsidRDefault="00650AA6" w:rsidP="00201977">
            <w:pPr>
              <w:spacing w:after="0"/>
              <w:jc w:val="center"/>
            </w:pPr>
          </w:p>
        </w:tc>
        <w:tc>
          <w:tcPr>
            <w:tcW w:w="1560" w:type="dxa"/>
            <w:vMerge w:val="restart"/>
            <w:vAlign w:val="center"/>
          </w:tcPr>
          <w:p w:rsidR="00650AA6" w:rsidRPr="00D574C6" w:rsidRDefault="00650AA6" w:rsidP="00201977">
            <w:pPr>
              <w:spacing w:after="0"/>
              <w:jc w:val="center"/>
            </w:pPr>
            <w:r w:rsidRPr="00D574C6">
              <w:t>Total</w:t>
            </w:r>
          </w:p>
        </w:tc>
        <w:tc>
          <w:tcPr>
            <w:tcW w:w="4680" w:type="dxa"/>
            <w:gridSpan w:val="2"/>
          </w:tcPr>
          <w:p w:rsidR="00650AA6" w:rsidRPr="00D574C6" w:rsidRDefault="00650AA6" w:rsidP="00201977">
            <w:pPr>
              <w:spacing w:after="0"/>
              <w:jc w:val="center"/>
            </w:pPr>
            <w:r w:rsidRPr="00D574C6">
              <w:t>Of whom</w:t>
            </w:r>
          </w:p>
        </w:tc>
      </w:tr>
      <w:tr w:rsidR="00650AA6" w:rsidRPr="00D574C6" w:rsidTr="00E33598">
        <w:tc>
          <w:tcPr>
            <w:tcW w:w="1440" w:type="dxa"/>
            <w:vMerge/>
          </w:tcPr>
          <w:p w:rsidR="00650AA6" w:rsidRPr="00D574C6" w:rsidRDefault="00650AA6" w:rsidP="00201977">
            <w:pPr>
              <w:spacing w:after="0"/>
              <w:jc w:val="center"/>
            </w:pPr>
          </w:p>
        </w:tc>
        <w:tc>
          <w:tcPr>
            <w:tcW w:w="1560" w:type="dxa"/>
            <w:vMerge/>
          </w:tcPr>
          <w:p w:rsidR="00650AA6" w:rsidRPr="00D574C6" w:rsidRDefault="00650AA6" w:rsidP="00201977">
            <w:pPr>
              <w:spacing w:after="0"/>
              <w:jc w:val="center"/>
            </w:pPr>
          </w:p>
        </w:tc>
        <w:tc>
          <w:tcPr>
            <w:tcW w:w="2340" w:type="dxa"/>
          </w:tcPr>
          <w:p w:rsidR="00650AA6" w:rsidRPr="00D574C6" w:rsidRDefault="00650AA6" w:rsidP="00201977">
            <w:pPr>
              <w:spacing w:after="0"/>
              <w:jc w:val="center"/>
            </w:pPr>
            <w:r w:rsidRPr="00D574C6">
              <w:t>Foreigners</w:t>
            </w:r>
          </w:p>
        </w:tc>
        <w:tc>
          <w:tcPr>
            <w:tcW w:w="2340" w:type="dxa"/>
          </w:tcPr>
          <w:p w:rsidR="00650AA6" w:rsidRPr="00D574C6" w:rsidRDefault="00650AA6" w:rsidP="00201977">
            <w:pPr>
              <w:spacing w:after="0"/>
              <w:jc w:val="center"/>
            </w:pPr>
            <w:r w:rsidRPr="00D574C6">
              <w:t>Minors</w:t>
            </w:r>
          </w:p>
        </w:tc>
      </w:tr>
      <w:tr w:rsidR="00650AA6" w:rsidRPr="00D574C6" w:rsidTr="00E33598">
        <w:tc>
          <w:tcPr>
            <w:tcW w:w="1440" w:type="dxa"/>
          </w:tcPr>
          <w:p w:rsidR="00650AA6" w:rsidRPr="00D574C6" w:rsidRDefault="00650AA6" w:rsidP="00201977">
            <w:pPr>
              <w:spacing w:after="0"/>
              <w:jc w:val="center"/>
            </w:pPr>
            <w:r w:rsidRPr="00D574C6">
              <w:t>2004</w:t>
            </w:r>
          </w:p>
        </w:tc>
        <w:tc>
          <w:tcPr>
            <w:tcW w:w="156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r>
      <w:tr w:rsidR="00650AA6" w:rsidRPr="00D574C6" w:rsidTr="00E33598">
        <w:tc>
          <w:tcPr>
            <w:tcW w:w="1440" w:type="dxa"/>
          </w:tcPr>
          <w:p w:rsidR="00650AA6" w:rsidRPr="00D574C6" w:rsidRDefault="00650AA6" w:rsidP="00201977">
            <w:pPr>
              <w:spacing w:after="0"/>
              <w:jc w:val="center"/>
            </w:pPr>
            <w:r w:rsidRPr="00D574C6">
              <w:t>2005</w:t>
            </w:r>
          </w:p>
        </w:tc>
        <w:tc>
          <w:tcPr>
            <w:tcW w:w="156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r>
      <w:tr w:rsidR="00650AA6" w:rsidRPr="00D574C6" w:rsidTr="00E33598">
        <w:tc>
          <w:tcPr>
            <w:tcW w:w="1440" w:type="dxa"/>
          </w:tcPr>
          <w:p w:rsidR="00650AA6" w:rsidRPr="00D574C6" w:rsidRDefault="00650AA6" w:rsidP="00201977">
            <w:pPr>
              <w:spacing w:after="0"/>
              <w:jc w:val="center"/>
            </w:pPr>
            <w:r w:rsidRPr="00D574C6">
              <w:t>2006</w:t>
            </w:r>
          </w:p>
        </w:tc>
        <w:tc>
          <w:tcPr>
            <w:tcW w:w="156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r>
      <w:tr w:rsidR="00650AA6" w:rsidRPr="00D574C6" w:rsidTr="00E33598">
        <w:tc>
          <w:tcPr>
            <w:tcW w:w="1440" w:type="dxa"/>
          </w:tcPr>
          <w:p w:rsidR="00650AA6" w:rsidRPr="00D574C6" w:rsidRDefault="00650AA6" w:rsidP="00201977">
            <w:pPr>
              <w:spacing w:after="0"/>
              <w:jc w:val="center"/>
            </w:pPr>
            <w:r w:rsidRPr="00D574C6">
              <w:t>2007</w:t>
            </w:r>
          </w:p>
        </w:tc>
        <w:tc>
          <w:tcPr>
            <w:tcW w:w="156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r>
      <w:tr w:rsidR="00650AA6" w:rsidRPr="00D574C6" w:rsidTr="00E33598">
        <w:tc>
          <w:tcPr>
            <w:tcW w:w="1440" w:type="dxa"/>
          </w:tcPr>
          <w:p w:rsidR="00650AA6" w:rsidRPr="00D574C6" w:rsidRDefault="00650AA6" w:rsidP="00201977">
            <w:pPr>
              <w:spacing w:after="0"/>
              <w:jc w:val="center"/>
            </w:pPr>
            <w:r w:rsidRPr="00D574C6">
              <w:t>2008</w:t>
            </w:r>
          </w:p>
        </w:tc>
        <w:tc>
          <w:tcPr>
            <w:tcW w:w="156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c>
          <w:tcPr>
            <w:tcW w:w="2340" w:type="dxa"/>
          </w:tcPr>
          <w:p w:rsidR="00650AA6" w:rsidRPr="00D574C6" w:rsidRDefault="00650AA6" w:rsidP="00201977">
            <w:pPr>
              <w:spacing w:after="0"/>
              <w:jc w:val="center"/>
            </w:pPr>
            <w:r w:rsidRPr="00D574C6">
              <w:t>-</w:t>
            </w:r>
          </w:p>
        </w:tc>
      </w:tr>
    </w:tbl>
    <w:p w:rsidR="0036261A" w:rsidRPr="00D574C6" w:rsidRDefault="0036261A" w:rsidP="009667F6"/>
    <w:p w:rsidR="00650AA6" w:rsidRPr="00D574C6" w:rsidRDefault="005618E4" w:rsidP="0084705E">
      <w:pPr>
        <w:pStyle w:val="Heading2"/>
      </w:pPr>
      <w:r w:rsidRPr="00D574C6">
        <w:br w:type="page"/>
      </w:r>
      <w:r w:rsidR="00650AA6" w:rsidRPr="00D574C6">
        <w:t>Table 50</w:t>
      </w:r>
    </w:p>
    <w:p w:rsidR="00650AA6" w:rsidRPr="00D574C6" w:rsidRDefault="00650AA6" w:rsidP="00256697">
      <w:pPr>
        <w:pStyle w:val="Heading2"/>
      </w:pPr>
      <w:r w:rsidRPr="00D574C6">
        <w:t>Subjecting another person to practise prostitution,</w:t>
      </w:r>
      <w:r w:rsidRPr="00D574C6">
        <w:br/>
        <w:t>article 203 of the Penal Code</w:t>
      </w:r>
    </w:p>
    <w:p w:rsidR="00650AA6" w:rsidRPr="00D574C6" w:rsidRDefault="00650AA6" w:rsidP="00183B3F">
      <w:pPr>
        <w:pStyle w:val="Heading2"/>
      </w:pPr>
      <w:r w:rsidRPr="00D574C6">
        <w:t>Detectability rate, percentage</w:t>
      </w:r>
    </w:p>
    <w:tbl>
      <w:tblPr>
        <w:tblStyle w:val="TableGrid"/>
        <w:tblW w:w="4536" w:type="dxa"/>
        <w:jc w:val="center"/>
        <w:tblLook w:val="01E0" w:firstRow="1" w:lastRow="1" w:firstColumn="1" w:lastColumn="1" w:noHBand="0" w:noVBand="0"/>
      </w:tblPr>
      <w:tblGrid>
        <w:gridCol w:w="2139"/>
        <w:gridCol w:w="2397"/>
      </w:tblGrid>
      <w:tr w:rsidR="00650AA6" w:rsidRPr="00D574C6" w:rsidTr="00292552">
        <w:trPr>
          <w:jc w:val="center"/>
        </w:trPr>
        <w:tc>
          <w:tcPr>
            <w:tcW w:w="2835" w:type="dxa"/>
          </w:tcPr>
          <w:p w:rsidR="00650AA6" w:rsidRPr="00D574C6" w:rsidRDefault="00650AA6" w:rsidP="00183B3F">
            <w:pPr>
              <w:spacing w:after="0"/>
              <w:jc w:val="center"/>
            </w:pPr>
            <w:r w:rsidRPr="00D574C6">
              <w:t>2004</w:t>
            </w:r>
          </w:p>
        </w:tc>
        <w:tc>
          <w:tcPr>
            <w:tcW w:w="2835" w:type="dxa"/>
          </w:tcPr>
          <w:p w:rsidR="00650AA6" w:rsidRPr="00D574C6" w:rsidRDefault="00650AA6" w:rsidP="00183B3F">
            <w:pPr>
              <w:spacing w:after="0"/>
              <w:ind w:right="851"/>
              <w:jc w:val="right"/>
            </w:pPr>
            <w:r w:rsidRPr="00D574C6">
              <w:t>93.5</w:t>
            </w:r>
          </w:p>
        </w:tc>
      </w:tr>
      <w:tr w:rsidR="00650AA6" w:rsidRPr="00D574C6" w:rsidTr="00292552">
        <w:trPr>
          <w:jc w:val="center"/>
        </w:trPr>
        <w:tc>
          <w:tcPr>
            <w:tcW w:w="2835" w:type="dxa"/>
          </w:tcPr>
          <w:p w:rsidR="00650AA6" w:rsidRPr="00D574C6" w:rsidRDefault="00650AA6" w:rsidP="00183B3F">
            <w:pPr>
              <w:spacing w:after="0"/>
              <w:jc w:val="center"/>
            </w:pPr>
            <w:r w:rsidRPr="00D574C6">
              <w:t>2005</w:t>
            </w:r>
          </w:p>
        </w:tc>
        <w:tc>
          <w:tcPr>
            <w:tcW w:w="2835" w:type="dxa"/>
          </w:tcPr>
          <w:p w:rsidR="00650AA6" w:rsidRPr="00D574C6" w:rsidRDefault="00650AA6" w:rsidP="00183B3F">
            <w:pPr>
              <w:spacing w:after="0"/>
              <w:ind w:right="851"/>
              <w:jc w:val="right"/>
            </w:pPr>
            <w:r w:rsidRPr="00D574C6">
              <w:t>91.4</w:t>
            </w:r>
          </w:p>
        </w:tc>
      </w:tr>
      <w:tr w:rsidR="00650AA6" w:rsidRPr="00D574C6" w:rsidTr="00292552">
        <w:trPr>
          <w:jc w:val="center"/>
        </w:trPr>
        <w:tc>
          <w:tcPr>
            <w:tcW w:w="2835" w:type="dxa"/>
          </w:tcPr>
          <w:p w:rsidR="00650AA6" w:rsidRPr="00D574C6" w:rsidRDefault="00650AA6" w:rsidP="00183B3F">
            <w:pPr>
              <w:spacing w:after="0"/>
              <w:jc w:val="center"/>
            </w:pPr>
            <w:r w:rsidRPr="00D574C6">
              <w:t>2006</w:t>
            </w:r>
          </w:p>
        </w:tc>
        <w:tc>
          <w:tcPr>
            <w:tcW w:w="2835" w:type="dxa"/>
          </w:tcPr>
          <w:p w:rsidR="00650AA6" w:rsidRPr="00D574C6" w:rsidRDefault="00292552" w:rsidP="00183B3F">
            <w:pPr>
              <w:spacing w:after="0"/>
              <w:ind w:right="851"/>
              <w:jc w:val="right"/>
            </w:pPr>
            <w:r w:rsidRPr="00D574C6">
              <w:t>100</w:t>
            </w:r>
          </w:p>
        </w:tc>
      </w:tr>
      <w:tr w:rsidR="00650AA6" w:rsidRPr="00D574C6" w:rsidTr="00292552">
        <w:trPr>
          <w:jc w:val="center"/>
        </w:trPr>
        <w:tc>
          <w:tcPr>
            <w:tcW w:w="2835" w:type="dxa"/>
          </w:tcPr>
          <w:p w:rsidR="00650AA6" w:rsidRPr="00D574C6" w:rsidRDefault="00650AA6" w:rsidP="00183B3F">
            <w:pPr>
              <w:spacing w:after="0"/>
              <w:jc w:val="center"/>
            </w:pPr>
            <w:r w:rsidRPr="00D574C6">
              <w:t>2007</w:t>
            </w:r>
          </w:p>
        </w:tc>
        <w:tc>
          <w:tcPr>
            <w:tcW w:w="2835" w:type="dxa"/>
          </w:tcPr>
          <w:p w:rsidR="00650AA6" w:rsidRPr="00D574C6" w:rsidRDefault="00650AA6" w:rsidP="00183B3F">
            <w:pPr>
              <w:spacing w:after="0"/>
              <w:ind w:right="851"/>
              <w:jc w:val="right"/>
            </w:pPr>
            <w:r w:rsidRPr="00D574C6">
              <w:t>92.7</w:t>
            </w:r>
          </w:p>
        </w:tc>
      </w:tr>
      <w:tr w:rsidR="00650AA6" w:rsidRPr="00D574C6" w:rsidTr="00292552">
        <w:trPr>
          <w:jc w:val="center"/>
        </w:trPr>
        <w:tc>
          <w:tcPr>
            <w:tcW w:w="2835" w:type="dxa"/>
          </w:tcPr>
          <w:p w:rsidR="00650AA6" w:rsidRPr="00D574C6" w:rsidRDefault="00650AA6" w:rsidP="00183B3F">
            <w:pPr>
              <w:spacing w:after="0"/>
              <w:jc w:val="center"/>
            </w:pPr>
            <w:r w:rsidRPr="00D574C6">
              <w:t>2008</w:t>
            </w:r>
          </w:p>
        </w:tc>
        <w:tc>
          <w:tcPr>
            <w:tcW w:w="2835" w:type="dxa"/>
          </w:tcPr>
          <w:p w:rsidR="00650AA6" w:rsidRPr="00D574C6" w:rsidRDefault="00650AA6" w:rsidP="00183B3F">
            <w:pPr>
              <w:spacing w:after="0"/>
              <w:ind w:right="851"/>
              <w:jc w:val="right"/>
            </w:pPr>
            <w:r w:rsidRPr="00D574C6">
              <w:t>97.1</w:t>
            </w:r>
          </w:p>
        </w:tc>
      </w:tr>
    </w:tbl>
    <w:p w:rsidR="00650AA6" w:rsidRPr="00D574C6" w:rsidRDefault="00650AA6" w:rsidP="00256697">
      <w:pPr>
        <w:pStyle w:val="Heading2"/>
        <w:spacing w:before="600"/>
      </w:pPr>
      <w:r w:rsidRPr="00D574C6">
        <w:t>Perpetrators</w:t>
      </w:r>
    </w:p>
    <w:tbl>
      <w:tblPr>
        <w:tblStyle w:val="TableGrid"/>
        <w:tblW w:w="0" w:type="auto"/>
        <w:jc w:val="center"/>
        <w:tblLook w:val="01E0" w:firstRow="1" w:lastRow="1" w:firstColumn="1" w:lastColumn="1" w:noHBand="0" w:noVBand="0"/>
      </w:tblPr>
      <w:tblGrid>
        <w:gridCol w:w="1460"/>
        <w:gridCol w:w="1553"/>
        <w:gridCol w:w="1553"/>
        <w:gridCol w:w="1554"/>
        <w:gridCol w:w="1595"/>
      </w:tblGrid>
      <w:tr w:rsidR="00650AA6" w:rsidRPr="00D574C6" w:rsidTr="00906702">
        <w:trPr>
          <w:jc w:val="center"/>
        </w:trPr>
        <w:tc>
          <w:tcPr>
            <w:tcW w:w="1460" w:type="dxa"/>
            <w:vMerge w:val="restart"/>
          </w:tcPr>
          <w:p w:rsidR="00650AA6" w:rsidRPr="00D574C6" w:rsidRDefault="00650AA6" w:rsidP="00142287">
            <w:pPr>
              <w:spacing w:after="0"/>
              <w:jc w:val="center"/>
            </w:pPr>
          </w:p>
        </w:tc>
        <w:tc>
          <w:tcPr>
            <w:tcW w:w="4660" w:type="dxa"/>
            <w:gridSpan w:val="3"/>
          </w:tcPr>
          <w:p w:rsidR="00650AA6" w:rsidRPr="00D574C6" w:rsidRDefault="00650AA6" w:rsidP="00142287">
            <w:pPr>
              <w:spacing w:after="0"/>
              <w:jc w:val="center"/>
            </w:pPr>
            <w:r w:rsidRPr="00D574C6">
              <w:t>Suspects</w:t>
            </w:r>
          </w:p>
        </w:tc>
        <w:tc>
          <w:tcPr>
            <w:tcW w:w="1595" w:type="dxa"/>
            <w:vMerge w:val="restart"/>
          </w:tcPr>
          <w:p w:rsidR="00650AA6" w:rsidRPr="00D574C6" w:rsidRDefault="00650AA6" w:rsidP="00142287">
            <w:pPr>
              <w:spacing w:after="0"/>
            </w:pPr>
            <w:r w:rsidRPr="00D574C6">
              <w:t>Perpetrators of foreign citizenship</w:t>
            </w:r>
          </w:p>
        </w:tc>
      </w:tr>
      <w:tr w:rsidR="00650AA6" w:rsidRPr="00D574C6" w:rsidTr="00906702">
        <w:trPr>
          <w:jc w:val="center"/>
        </w:trPr>
        <w:tc>
          <w:tcPr>
            <w:tcW w:w="1460" w:type="dxa"/>
            <w:vMerge/>
          </w:tcPr>
          <w:p w:rsidR="00650AA6" w:rsidRPr="00D574C6" w:rsidRDefault="00650AA6" w:rsidP="00142287">
            <w:pPr>
              <w:spacing w:after="0"/>
              <w:jc w:val="center"/>
            </w:pPr>
          </w:p>
        </w:tc>
        <w:tc>
          <w:tcPr>
            <w:tcW w:w="1553" w:type="dxa"/>
            <w:vAlign w:val="center"/>
          </w:tcPr>
          <w:p w:rsidR="00650AA6" w:rsidRPr="00D574C6" w:rsidRDefault="00650AA6" w:rsidP="00142287">
            <w:pPr>
              <w:spacing w:after="0"/>
              <w:jc w:val="center"/>
            </w:pPr>
            <w:r w:rsidRPr="00D574C6">
              <w:t>Total</w:t>
            </w:r>
          </w:p>
        </w:tc>
        <w:tc>
          <w:tcPr>
            <w:tcW w:w="1553" w:type="dxa"/>
            <w:vAlign w:val="center"/>
          </w:tcPr>
          <w:p w:rsidR="00650AA6" w:rsidRPr="00D574C6" w:rsidRDefault="00650AA6" w:rsidP="00142287">
            <w:pPr>
              <w:spacing w:after="0"/>
              <w:jc w:val="center"/>
            </w:pPr>
            <w:r w:rsidRPr="00D574C6">
              <w:t>Women</w:t>
            </w:r>
          </w:p>
        </w:tc>
        <w:tc>
          <w:tcPr>
            <w:tcW w:w="1554" w:type="dxa"/>
            <w:vAlign w:val="center"/>
          </w:tcPr>
          <w:p w:rsidR="00650AA6" w:rsidRPr="00D574C6" w:rsidRDefault="00650AA6" w:rsidP="00142287">
            <w:pPr>
              <w:spacing w:after="0"/>
              <w:jc w:val="center"/>
            </w:pPr>
            <w:r w:rsidRPr="00D574C6">
              <w:t>Men</w:t>
            </w:r>
          </w:p>
        </w:tc>
        <w:tc>
          <w:tcPr>
            <w:tcW w:w="1595" w:type="dxa"/>
            <w:vMerge/>
          </w:tcPr>
          <w:p w:rsidR="00650AA6" w:rsidRPr="00D574C6" w:rsidRDefault="00650AA6" w:rsidP="00142287">
            <w:pPr>
              <w:spacing w:after="0"/>
              <w:jc w:val="center"/>
            </w:pPr>
          </w:p>
        </w:tc>
      </w:tr>
      <w:tr w:rsidR="00650AA6" w:rsidRPr="00D574C6" w:rsidTr="00906702">
        <w:trPr>
          <w:jc w:val="center"/>
        </w:trPr>
        <w:tc>
          <w:tcPr>
            <w:tcW w:w="1460" w:type="dxa"/>
          </w:tcPr>
          <w:p w:rsidR="00650AA6" w:rsidRPr="00D574C6" w:rsidRDefault="00650AA6" w:rsidP="00142287">
            <w:pPr>
              <w:spacing w:after="0"/>
              <w:jc w:val="center"/>
            </w:pPr>
            <w:r w:rsidRPr="00D574C6">
              <w:t>2004</w:t>
            </w:r>
          </w:p>
        </w:tc>
        <w:tc>
          <w:tcPr>
            <w:tcW w:w="1553" w:type="dxa"/>
          </w:tcPr>
          <w:p w:rsidR="00650AA6" w:rsidRPr="00D574C6" w:rsidRDefault="00650AA6" w:rsidP="00142287">
            <w:pPr>
              <w:spacing w:after="0"/>
              <w:jc w:val="center"/>
            </w:pPr>
            <w:r w:rsidRPr="00D574C6">
              <w:t>29</w:t>
            </w:r>
          </w:p>
        </w:tc>
        <w:tc>
          <w:tcPr>
            <w:tcW w:w="1553" w:type="dxa"/>
          </w:tcPr>
          <w:p w:rsidR="00650AA6" w:rsidRPr="00D574C6" w:rsidRDefault="00650AA6" w:rsidP="005618E4">
            <w:pPr>
              <w:spacing w:after="0"/>
              <w:ind w:right="567"/>
              <w:jc w:val="right"/>
            </w:pPr>
            <w:r w:rsidRPr="00D574C6">
              <w:t>5</w:t>
            </w:r>
          </w:p>
        </w:tc>
        <w:tc>
          <w:tcPr>
            <w:tcW w:w="1554" w:type="dxa"/>
          </w:tcPr>
          <w:p w:rsidR="00650AA6" w:rsidRPr="00D574C6" w:rsidRDefault="00650AA6" w:rsidP="00142287">
            <w:pPr>
              <w:spacing w:after="0"/>
              <w:jc w:val="center"/>
            </w:pPr>
            <w:r w:rsidRPr="00D574C6">
              <w:t>24</w:t>
            </w:r>
          </w:p>
        </w:tc>
        <w:tc>
          <w:tcPr>
            <w:tcW w:w="1595" w:type="dxa"/>
          </w:tcPr>
          <w:p w:rsidR="00650AA6" w:rsidRPr="00D574C6" w:rsidRDefault="00650AA6" w:rsidP="00142287">
            <w:pPr>
              <w:spacing w:after="0"/>
              <w:jc w:val="center"/>
            </w:pPr>
            <w:r w:rsidRPr="00D574C6">
              <w:t>7</w:t>
            </w:r>
          </w:p>
        </w:tc>
      </w:tr>
      <w:tr w:rsidR="00650AA6" w:rsidRPr="00D574C6" w:rsidTr="00906702">
        <w:trPr>
          <w:jc w:val="center"/>
        </w:trPr>
        <w:tc>
          <w:tcPr>
            <w:tcW w:w="1460" w:type="dxa"/>
          </w:tcPr>
          <w:p w:rsidR="00650AA6" w:rsidRPr="00D574C6" w:rsidRDefault="00650AA6" w:rsidP="00142287">
            <w:pPr>
              <w:spacing w:after="0"/>
              <w:jc w:val="center"/>
            </w:pPr>
            <w:r w:rsidRPr="00D574C6">
              <w:t>2005</w:t>
            </w:r>
          </w:p>
        </w:tc>
        <w:tc>
          <w:tcPr>
            <w:tcW w:w="1553" w:type="dxa"/>
          </w:tcPr>
          <w:p w:rsidR="00650AA6" w:rsidRPr="00D574C6" w:rsidRDefault="00650AA6" w:rsidP="00142287">
            <w:pPr>
              <w:spacing w:after="0"/>
              <w:jc w:val="center"/>
            </w:pPr>
            <w:r w:rsidRPr="00D574C6">
              <w:t>17</w:t>
            </w:r>
          </w:p>
        </w:tc>
        <w:tc>
          <w:tcPr>
            <w:tcW w:w="1553" w:type="dxa"/>
          </w:tcPr>
          <w:p w:rsidR="00650AA6" w:rsidRPr="00D574C6" w:rsidRDefault="00650AA6" w:rsidP="005618E4">
            <w:pPr>
              <w:spacing w:after="0"/>
              <w:ind w:right="567"/>
              <w:jc w:val="right"/>
            </w:pPr>
            <w:r w:rsidRPr="00D574C6">
              <w:t>3</w:t>
            </w:r>
          </w:p>
        </w:tc>
        <w:tc>
          <w:tcPr>
            <w:tcW w:w="1554" w:type="dxa"/>
          </w:tcPr>
          <w:p w:rsidR="00650AA6" w:rsidRPr="00D574C6" w:rsidRDefault="00650AA6" w:rsidP="00142287">
            <w:pPr>
              <w:spacing w:after="0"/>
              <w:jc w:val="center"/>
            </w:pPr>
            <w:r w:rsidRPr="00D574C6">
              <w:t>14</w:t>
            </w:r>
          </w:p>
        </w:tc>
        <w:tc>
          <w:tcPr>
            <w:tcW w:w="1595" w:type="dxa"/>
          </w:tcPr>
          <w:p w:rsidR="00650AA6" w:rsidRPr="00D574C6" w:rsidRDefault="00650AA6" w:rsidP="00142287">
            <w:pPr>
              <w:spacing w:after="0"/>
              <w:jc w:val="center"/>
            </w:pPr>
            <w:r w:rsidRPr="00D574C6">
              <w:t>4</w:t>
            </w:r>
          </w:p>
        </w:tc>
      </w:tr>
      <w:tr w:rsidR="00650AA6" w:rsidRPr="00D574C6" w:rsidTr="00906702">
        <w:trPr>
          <w:jc w:val="center"/>
        </w:trPr>
        <w:tc>
          <w:tcPr>
            <w:tcW w:w="1460" w:type="dxa"/>
          </w:tcPr>
          <w:p w:rsidR="00650AA6" w:rsidRPr="00D574C6" w:rsidRDefault="00650AA6" w:rsidP="00142287">
            <w:pPr>
              <w:spacing w:after="0"/>
              <w:jc w:val="center"/>
            </w:pPr>
            <w:r w:rsidRPr="00D574C6">
              <w:t>2006</w:t>
            </w:r>
          </w:p>
        </w:tc>
        <w:tc>
          <w:tcPr>
            <w:tcW w:w="1553" w:type="dxa"/>
          </w:tcPr>
          <w:p w:rsidR="00650AA6" w:rsidRPr="00D574C6" w:rsidRDefault="00650AA6" w:rsidP="00142287">
            <w:pPr>
              <w:spacing w:after="0"/>
              <w:jc w:val="center"/>
            </w:pPr>
            <w:r w:rsidRPr="00D574C6">
              <w:t>31</w:t>
            </w:r>
          </w:p>
        </w:tc>
        <w:tc>
          <w:tcPr>
            <w:tcW w:w="1553" w:type="dxa"/>
          </w:tcPr>
          <w:p w:rsidR="00650AA6" w:rsidRPr="00D574C6" w:rsidRDefault="00650AA6" w:rsidP="005618E4">
            <w:pPr>
              <w:spacing w:after="0"/>
              <w:ind w:right="567"/>
              <w:jc w:val="right"/>
            </w:pPr>
            <w:r w:rsidRPr="00D574C6">
              <w:t>6</w:t>
            </w:r>
          </w:p>
        </w:tc>
        <w:tc>
          <w:tcPr>
            <w:tcW w:w="1554" w:type="dxa"/>
          </w:tcPr>
          <w:p w:rsidR="00650AA6" w:rsidRPr="00D574C6" w:rsidRDefault="00650AA6" w:rsidP="00142287">
            <w:pPr>
              <w:spacing w:after="0"/>
              <w:jc w:val="center"/>
            </w:pPr>
            <w:r w:rsidRPr="00D574C6">
              <w:t>25</w:t>
            </w:r>
          </w:p>
        </w:tc>
        <w:tc>
          <w:tcPr>
            <w:tcW w:w="1595" w:type="dxa"/>
          </w:tcPr>
          <w:p w:rsidR="00650AA6" w:rsidRPr="00D574C6" w:rsidRDefault="00650AA6" w:rsidP="00142287">
            <w:pPr>
              <w:spacing w:after="0"/>
              <w:jc w:val="center"/>
            </w:pPr>
            <w:r w:rsidRPr="00D574C6">
              <w:t>2</w:t>
            </w:r>
          </w:p>
        </w:tc>
      </w:tr>
      <w:tr w:rsidR="00650AA6" w:rsidRPr="00D574C6" w:rsidTr="00906702">
        <w:trPr>
          <w:jc w:val="center"/>
        </w:trPr>
        <w:tc>
          <w:tcPr>
            <w:tcW w:w="1460" w:type="dxa"/>
          </w:tcPr>
          <w:p w:rsidR="00650AA6" w:rsidRPr="00D574C6" w:rsidRDefault="00650AA6" w:rsidP="00142287">
            <w:pPr>
              <w:spacing w:after="0"/>
              <w:jc w:val="center"/>
            </w:pPr>
            <w:r w:rsidRPr="00D574C6">
              <w:t>2007</w:t>
            </w:r>
          </w:p>
        </w:tc>
        <w:tc>
          <w:tcPr>
            <w:tcW w:w="1553" w:type="dxa"/>
          </w:tcPr>
          <w:p w:rsidR="00650AA6" w:rsidRPr="00D574C6" w:rsidRDefault="00650AA6" w:rsidP="00142287">
            <w:pPr>
              <w:spacing w:after="0"/>
              <w:jc w:val="center"/>
            </w:pPr>
            <w:r w:rsidRPr="00D574C6">
              <w:t>26</w:t>
            </w:r>
          </w:p>
        </w:tc>
        <w:tc>
          <w:tcPr>
            <w:tcW w:w="1553" w:type="dxa"/>
          </w:tcPr>
          <w:p w:rsidR="00650AA6" w:rsidRPr="00D574C6" w:rsidRDefault="00650AA6" w:rsidP="005618E4">
            <w:pPr>
              <w:spacing w:after="0"/>
              <w:ind w:right="567"/>
              <w:jc w:val="right"/>
            </w:pPr>
            <w:r w:rsidRPr="00D574C6">
              <w:t>11</w:t>
            </w:r>
          </w:p>
        </w:tc>
        <w:tc>
          <w:tcPr>
            <w:tcW w:w="1554" w:type="dxa"/>
          </w:tcPr>
          <w:p w:rsidR="00650AA6" w:rsidRPr="00D574C6" w:rsidRDefault="00650AA6" w:rsidP="00142287">
            <w:pPr>
              <w:spacing w:after="0"/>
              <w:jc w:val="center"/>
            </w:pPr>
            <w:r w:rsidRPr="00D574C6">
              <w:t>15</w:t>
            </w:r>
          </w:p>
        </w:tc>
        <w:tc>
          <w:tcPr>
            <w:tcW w:w="1595" w:type="dxa"/>
          </w:tcPr>
          <w:p w:rsidR="00650AA6" w:rsidRPr="00D574C6" w:rsidRDefault="00650AA6" w:rsidP="00142287">
            <w:pPr>
              <w:spacing w:after="0"/>
              <w:jc w:val="center"/>
            </w:pPr>
            <w:r w:rsidRPr="00D574C6">
              <w:t>1</w:t>
            </w:r>
          </w:p>
        </w:tc>
      </w:tr>
      <w:tr w:rsidR="00650AA6" w:rsidRPr="00D574C6" w:rsidTr="00906702">
        <w:trPr>
          <w:jc w:val="center"/>
        </w:trPr>
        <w:tc>
          <w:tcPr>
            <w:tcW w:w="1460" w:type="dxa"/>
          </w:tcPr>
          <w:p w:rsidR="00650AA6" w:rsidRPr="00D574C6" w:rsidRDefault="00650AA6" w:rsidP="00142287">
            <w:pPr>
              <w:spacing w:after="0"/>
              <w:jc w:val="center"/>
            </w:pPr>
            <w:r w:rsidRPr="00D574C6">
              <w:t>2008</w:t>
            </w:r>
          </w:p>
        </w:tc>
        <w:tc>
          <w:tcPr>
            <w:tcW w:w="1553" w:type="dxa"/>
          </w:tcPr>
          <w:p w:rsidR="00650AA6" w:rsidRPr="00D574C6" w:rsidRDefault="00650AA6" w:rsidP="00142287">
            <w:pPr>
              <w:spacing w:after="0"/>
              <w:jc w:val="center"/>
            </w:pPr>
            <w:r w:rsidRPr="00D574C6">
              <w:t>23</w:t>
            </w:r>
          </w:p>
        </w:tc>
        <w:tc>
          <w:tcPr>
            <w:tcW w:w="1553" w:type="dxa"/>
          </w:tcPr>
          <w:p w:rsidR="00650AA6" w:rsidRPr="00D574C6" w:rsidRDefault="00650AA6" w:rsidP="005618E4">
            <w:pPr>
              <w:spacing w:after="0"/>
              <w:ind w:right="567"/>
              <w:jc w:val="right"/>
            </w:pPr>
            <w:r w:rsidRPr="00D574C6">
              <w:t>4</w:t>
            </w:r>
          </w:p>
        </w:tc>
        <w:tc>
          <w:tcPr>
            <w:tcW w:w="1554" w:type="dxa"/>
          </w:tcPr>
          <w:p w:rsidR="00650AA6" w:rsidRPr="00D574C6" w:rsidRDefault="00650AA6" w:rsidP="00142287">
            <w:pPr>
              <w:spacing w:after="0"/>
              <w:jc w:val="center"/>
            </w:pPr>
            <w:r w:rsidRPr="00D574C6">
              <w:t>19</w:t>
            </w:r>
          </w:p>
        </w:tc>
        <w:tc>
          <w:tcPr>
            <w:tcW w:w="1595" w:type="dxa"/>
          </w:tcPr>
          <w:p w:rsidR="00650AA6" w:rsidRPr="00D574C6" w:rsidRDefault="00650AA6" w:rsidP="00142287">
            <w:pPr>
              <w:spacing w:after="0"/>
              <w:jc w:val="center"/>
            </w:pPr>
            <w:r w:rsidRPr="00D574C6">
              <w:t>6</w:t>
            </w:r>
          </w:p>
        </w:tc>
      </w:tr>
    </w:tbl>
    <w:p w:rsidR="00650AA6" w:rsidRPr="00D574C6" w:rsidRDefault="00650AA6" w:rsidP="00256697">
      <w:pPr>
        <w:pStyle w:val="Heading2"/>
        <w:spacing w:before="600"/>
      </w:pPr>
      <w:r w:rsidRPr="00D574C6">
        <w:t>Victims</w:t>
      </w:r>
    </w:p>
    <w:tbl>
      <w:tblPr>
        <w:tblStyle w:val="TableGrid"/>
        <w:tblW w:w="0" w:type="auto"/>
        <w:tblInd w:w="948" w:type="dxa"/>
        <w:tblLook w:val="01E0" w:firstRow="1" w:lastRow="1" w:firstColumn="1" w:lastColumn="1" w:noHBand="0" w:noVBand="0"/>
      </w:tblPr>
      <w:tblGrid>
        <w:gridCol w:w="1440"/>
        <w:gridCol w:w="1560"/>
        <w:gridCol w:w="2340"/>
        <w:gridCol w:w="2340"/>
      </w:tblGrid>
      <w:tr w:rsidR="00650AA6" w:rsidRPr="00D574C6" w:rsidTr="005618E4">
        <w:tc>
          <w:tcPr>
            <w:tcW w:w="1440" w:type="dxa"/>
            <w:vMerge w:val="restart"/>
          </w:tcPr>
          <w:p w:rsidR="00650AA6" w:rsidRPr="00D574C6" w:rsidRDefault="00650AA6" w:rsidP="00142287">
            <w:pPr>
              <w:spacing w:after="0"/>
              <w:jc w:val="center"/>
            </w:pPr>
          </w:p>
        </w:tc>
        <w:tc>
          <w:tcPr>
            <w:tcW w:w="1560" w:type="dxa"/>
            <w:vMerge w:val="restart"/>
            <w:vAlign w:val="center"/>
          </w:tcPr>
          <w:p w:rsidR="00650AA6" w:rsidRPr="00D574C6" w:rsidRDefault="00650AA6" w:rsidP="00142287">
            <w:pPr>
              <w:spacing w:after="0"/>
              <w:jc w:val="center"/>
            </w:pPr>
            <w:r w:rsidRPr="00D574C6">
              <w:t>Total</w:t>
            </w:r>
          </w:p>
        </w:tc>
        <w:tc>
          <w:tcPr>
            <w:tcW w:w="4680" w:type="dxa"/>
            <w:gridSpan w:val="2"/>
          </w:tcPr>
          <w:p w:rsidR="00650AA6" w:rsidRPr="00D574C6" w:rsidRDefault="00650AA6" w:rsidP="00142287">
            <w:pPr>
              <w:spacing w:after="0"/>
              <w:jc w:val="center"/>
            </w:pPr>
            <w:r w:rsidRPr="00D574C6">
              <w:t>Of whom</w:t>
            </w:r>
          </w:p>
        </w:tc>
      </w:tr>
      <w:tr w:rsidR="00650AA6" w:rsidRPr="00D574C6" w:rsidTr="005618E4">
        <w:tc>
          <w:tcPr>
            <w:tcW w:w="1440" w:type="dxa"/>
            <w:vMerge/>
          </w:tcPr>
          <w:p w:rsidR="00650AA6" w:rsidRPr="00D574C6" w:rsidRDefault="00650AA6" w:rsidP="00142287">
            <w:pPr>
              <w:spacing w:after="0"/>
              <w:jc w:val="center"/>
            </w:pPr>
          </w:p>
        </w:tc>
        <w:tc>
          <w:tcPr>
            <w:tcW w:w="1560" w:type="dxa"/>
            <w:vMerge/>
          </w:tcPr>
          <w:p w:rsidR="00650AA6" w:rsidRPr="00D574C6" w:rsidRDefault="00650AA6" w:rsidP="00142287">
            <w:pPr>
              <w:spacing w:after="0"/>
              <w:jc w:val="center"/>
            </w:pPr>
          </w:p>
        </w:tc>
        <w:tc>
          <w:tcPr>
            <w:tcW w:w="2340" w:type="dxa"/>
          </w:tcPr>
          <w:p w:rsidR="00650AA6" w:rsidRPr="00D574C6" w:rsidRDefault="00650AA6" w:rsidP="00142287">
            <w:pPr>
              <w:spacing w:after="0"/>
              <w:jc w:val="center"/>
            </w:pPr>
            <w:r w:rsidRPr="00D574C6">
              <w:t>Foreigners</w:t>
            </w:r>
          </w:p>
        </w:tc>
        <w:tc>
          <w:tcPr>
            <w:tcW w:w="2340" w:type="dxa"/>
          </w:tcPr>
          <w:p w:rsidR="00650AA6" w:rsidRPr="00D574C6" w:rsidRDefault="00650AA6" w:rsidP="00142287">
            <w:pPr>
              <w:spacing w:after="0"/>
              <w:jc w:val="center"/>
            </w:pPr>
            <w:r w:rsidRPr="00D574C6">
              <w:t>Minors</w:t>
            </w:r>
          </w:p>
        </w:tc>
      </w:tr>
      <w:tr w:rsidR="00650AA6" w:rsidRPr="00D574C6" w:rsidTr="005618E4">
        <w:tc>
          <w:tcPr>
            <w:tcW w:w="1440" w:type="dxa"/>
          </w:tcPr>
          <w:p w:rsidR="00650AA6" w:rsidRPr="00D574C6" w:rsidRDefault="00650AA6" w:rsidP="00142287">
            <w:pPr>
              <w:spacing w:after="0"/>
              <w:jc w:val="center"/>
            </w:pPr>
            <w:r w:rsidRPr="00D574C6">
              <w:t>2004</w:t>
            </w:r>
          </w:p>
        </w:tc>
        <w:tc>
          <w:tcPr>
            <w:tcW w:w="1560" w:type="dxa"/>
          </w:tcPr>
          <w:p w:rsidR="00650AA6" w:rsidRPr="00D574C6" w:rsidRDefault="00650AA6" w:rsidP="00142287">
            <w:pPr>
              <w:spacing w:after="0"/>
              <w:jc w:val="center"/>
            </w:pPr>
            <w:r w:rsidRPr="00D574C6">
              <w:t>47</w:t>
            </w:r>
          </w:p>
        </w:tc>
        <w:tc>
          <w:tcPr>
            <w:tcW w:w="2340" w:type="dxa"/>
          </w:tcPr>
          <w:p w:rsidR="00650AA6" w:rsidRPr="00D574C6" w:rsidRDefault="00650AA6" w:rsidP="00142287">
            <w:pPr>
              <w:spacing w:after="0"/>
              <w:jc w:val="center"/>
            </w:pPr>
            <w:r w:rsidRPr="00D574C6">
              <w:t>2</w:t>
            </w:r>
          </w:p>
        </w:tc>
        <w:tc>
          <w:tcPr>
            <w:tcW w:w="2340" w:type="dxa"/>
          </w:tcPr>
          <w:p w:rsidR="00650AA6" w:rsidRPr="00D574C6" w:rsidRDefault="00650AA6" w:rsidP="00142287">
            <w:pPr>
              <w:spacing w:after="0"/>
              <w:ind w:right="964"/>
              <w:jc w:val="right"/>
            </w:pPr>
            <w:r w:rsidRPr="00D574C6">
              <w:t>5</w:t>
            </w:r>
          </w:p>
        </w:tc>
      </w:tr>
      <w:tr w:rsidR="00650AA6" w:rsidRPr="00D574C6" w:rsidTr="005618E4">
        <w:tc>
          <w:tcPr>
            <w:tcW w:w="1440" w:type="dxa"/>
          </w:tcPr>
          <w:p w:rsidR="00650AA6" w:rsidRPr="00D574C6" w:rsidRDefault="00650AA6" w:rsidP="00142287">
            <w:pPr>
              <w:spacing w:after="0"/>
              <w:jc w:val="center"/>
            </w:pPr>
            <w:r w:rsidRPr="00D574C6">
              <w:t>2005</w:t>
            </w:r>
          </w:p>
        </w:tc>
        <w:tc>
          <w:tcPr>
            <w:tcW w:w="1560" w:type="dxa"/>
          </w:tcPr>
          <w:p w:rsidR="00650AA6" w:rsidRPr="00D574C6" w:rsidRDefault="00650AA6" w:rsidP="00142287">
            <w:pPr>
              <w:spacing w:after="0"/>
              <w:jc w:val="center"/>
            </w:pPr>
            <w:r w:rsidRPr="00D574C6">
              <w:t>34</w:t>
            </w:r>
          </w:p>
        </w:tc>
        <w:tc>
          <w:tcPr>
            <w:tcW w:w="2340" w:type="dxa"/>
          </w:tcPr>
          <w:p w:rsidR="00650AA6" w:rsidRPr="00D574C6" w:rsidRDefault="00650AA6" w:rsidP="00142287">
            <w:pPr>
              <w:spacing w:after="0"/>
              <w:jc w:val="center"/>
            </w:pPr>
            <w:r w:rsidRPr="00D574C6">
              <w:t>-</w:t>
            </w:r>
          </w:p>
        </w:tc>
        <w:tc>
          <w:tcPr>
            <w:tcW w:w="2340" w:type="dxa"/>
          </w:tcPr>
          <w:p w:rsidR="00650AA6" w:rsidRPr="00D574C6" w:rsidRDefault="00650AA6" w:rsidP="00142287">
            <w:pPr>
              <w:spacing w:after="0"/>
              <w:ind w:right="964"/>
              <w:jc w:val="right"/>
            </w:pPr>
            <w:r w:rsidRPr="00D574C6">
              <w:t>5</w:t>
            </w:r>
          </w:p>
        </w:tc>
      </w:tr>
      <w:tr w:rsidR="00650AA6" w:rsidRPr="00D574C6" w:rsidTr="005618E4">
        <w:tc>
          <w:tcPr>
            <w:tcW w:w="1440" w:type="dxa"/>
          </w:tcPr>
          <w:p w:rsidR="00650AA6" w:rsidRPr="00D574C6" w:rsidRDefault="00650AA6" w:rsidP="00142287">
            <w:pPr>
              <w:spacing w:after="0"/>
              <w:jc w:val="center"/>
            </w:pPr>
            <w:r w:rsidRPr="00D574C6">
              <w:t>2006</w:t>
            </w:r>
          </w:p>
        </w:tc>
        <w:tc>
          <w:tcPr>
            <w:tcW w:w="1560" w:type="dxa"/>
          </w:tcPr>
          <w:p w:rsidR="00650AA6" w:rsidRPr="00D574C6" w:rsidRDefault="00650AA6" w:rsidP="00142287">
            <w:pPr>
              <w:spacing w:after="0"/>
              <w:jc w:val="center"/>
            </w:pPr>
            <w:r w:rsidRPr="00D574C6">
              <w:t>44</w:t>
            </w:r>
          </w:p>
        </w:tc>
        <w:tc>
          <w:tcPr>
            <w:tcW w:w="2340" w:type="dxa"/>
          </w:tcPr>
          <w:p w:rsidR="00650AA6" w:rsidRPr="00D574C6" w:rsidRDefault="00650AA6" w:rsidP="00142287">
            <w:pPr>
              <w:spacing w:after="0"/>
              <w:jc w:val="center"/>
            </w:pPr>
            <w:r w:rsidRPr="00D574C6">
              <w:t>4</w:t>
            </w:r>
          </w:p>
        </w:tc>
        <w:tc>
          <w:tcPr>
            <w:tcW w:w="2340" w:type="dxa"/>
          </w:tcPr>
          <w:p w:rsidR="00650AA6" w:rsidRPr="00D574C6" w:rsidRDefault="00650AA6" w:rsidP="00142287">
            <w:pPr>
              <w:spacing w:after="0"/>
              <w:ind w:right="964"/>
              <w:jc w:val="right"/>
            </w:pPr>
            <w:r w:rsidRPr="00D574C6">
              <w:t>2</w:t>
            </w:r>
          </w:p>
        </w:tc>
      </w:tr>
      <w:tr w:rsidR="00650AA6" w:rsidRPr="00D574C6" w:rsidTr="005618E4">
        <w:tc>
          <w:tcPr>
            <w:tcW w:w="1440" w:type="dxa"/>
          </w:tcPr>
          <w:p w:rsidR="00650AA6" w:rsidRPr="00D574C6" w:rsidRDefault="00650AA6" w:rsidP="00142287">
            <w:pPr>
              <w:spacing w:after="0"/>
              <w:jc w:val="center"/>
            </w:pPr>
            <w:r w:rsidRPr="00D574C6">
              <w:t>2007</w:t>
            </w:r>
          </w:p>
        </w:tc>
        <w:tc>
          <w:tcPr>
            <w:tcW w:w="1560" w:type="dxa"/>
          </w:tcPr>
          <w:p w:rsidR="00650AA6" w:rsidRPr="00D574C6" w:rsidRDefault="00650AA6" w:rsidP="00142287">
            <w:pPr>
              <w:spacing w:after="0"/>
              <w:jc w:val="center"/>
            </w:pPr>
            <w:r w:rsidRPr="00D574C6">
              <w:t>38</w:t>
            </w:r>
          </w:p>
        </w:tc>
        <w:tc>
          <w:tcPr>
            <w:tcW w:w="2340" w:type="dxa"/>
          </w:tcPr>
          <w:p w:rsidR="00650AA6" w:rsidRPr="00D574C6" w:rsidRDefault="00650AA6" w:rsidP="00142287">
            <w:pPr>
              <w:spacing w:after="0"/>
              <w:jc w:val="center"/>
            </w:pPr>
            <w:r w:rsidRPr="00D574C6">
              <w:t>-</w:t>
            </w:r>
          </w:p>
        </w:tc>
        <w:tc>
          <w:tcPr>
            <w:tcW w:w="2340" w:type="dxa"/>
          </w:tcPr>
          <w:p w:rsidR="00650AA6" w:rsidRPr="00D574C6" w:rsidRDefault="00650AA6" w:rsidP="00142287">
            <w:pPr>
              <w:spacing w:after="0"/>
              <w:ind w:right="964"/>
              <w:jc w:val="right"/>
            </w:pPr>
            <w:r w:rsidRPr="00D574C6">
              <w:t>11</w:t>
            </w:r>
          </w:p>
        </w:tc>
      </w:tr>
      <w:tr w:rsidR="00650AA6" w:rsidRPr="00D574C6" w:rsidTr="005618E4">
        <w:tc>
          <w:tcPr>
            <w:tcW w:w="1440" w:type="dxa"/>
          </w:tcPr>
          <w:p w:rsidR="00650AA6" w:rsidRPr="00D574C6" w:rsidRDefault="00650AA6" w:rsidP="00142287">
            <w:pPr>
              <w:spacing w:after="0"/>
              <w:jc w:val="center"/>
            </w:pPr>
            <w:r w:rsidRPr="00D574C6">
              <w:t>2008</w:t>
            </w:r>
          </w:p>
        </w:tc>
        <w:tc>
          <w:tcPr>
            <w:tcW w:w="1560" w:type="dxa"/>
          </w:tcPr>
          <w:p w:rsidR="00650AA6" w:rsidRPr="00D574C6" w:rsidRDefault="00650AA6" w:rsidP="00142287">
            <w:pPr>
              <w:spacing w:after="0"/>
              <w:jc w:val="center"/>
            </w:pPr>
            <w:r w:rsidRPr="00D574C6">
              <w:t>28</w:t>
            </w:r>
          </w:p>
        </w:tc>
        <w:tc>
          <w:tcPr>
            <w:tcW w:w="2340" w:type="dxa"/>
          </w:tcPr>
          <w:p w:rsidR="00650AA6" w:rsidRPr="00D574C6" w:rsidRDefault="00650AA6" w:rsidP="00142287">
            <w:pPr>
              <w:spacing w:after="0"/>
              <w:jc w:val="center"/>
            </w:pPr>
            <w:r w:rsidRPr="00D574C6">
              <w:t>2</w:t>
            </w:r>
          </w:p>
        </w:tc>
        <w:tc>
          <w:tcPr>
            <w:tcW w:w="2340" w:type="dxa"/>
          </w:tcPr>
          <w:p w:rsidR="00650AA6" w:rsidRPr="00D574C6" w:rsidRDefault="00650AA6" w:rsidP="00142287">
            <w:pPr>
              <w:spacing w:after="0"/>
              <w:ind w:right="964"/>
              <w:jc w:val="right"/>
            </w:pPr>
            <w:r w:rsidRPr="00D574C6">
              <w:t>-</w:t>
            </w:r>
          </w:p>
        </w:tc>
      </w:tr>
    </w:tbl>
    <w:p w:rsidR="0036261A" w:rsidRPr="00D574C6" w:rsidRDefault="0036261A" w:rsidP="00256697"/>
    <w:p w:rsidR="00650AA6" w:rsidRPr="00D574C6" w:rsidRDefault="00866082" w:rsidP="00256697">
      <w:pPr>
        <w:pStyle w:val="Heading2"/>
      </w:pPr>
      <w:r w:rsidRPr="00D574C6">
        <w:br w:type="page"/>
      </w:r>
      <w:r w:rsidR="00650AA6" w:rsidRPr="00D574C6">
        <w:t>Table 51</w:t>
      </w:r>
    </w:p>
    <w:p w:rsidR="00650AA6" w:rsidRPr="00D574C6" w:rsidRDefault="00650AA6" w:rsidP="00183B3F">
      <w:pPr>
        <w:pStyle w:val="Heading2"/>
      </w:pPr>
      <w:r w:rsidRPr="00D574C6">
        <w:t>Deriving material benefit from prostitution, article 204,</w:t>
      </w:r>
      <w:r w:rsidRPr="00D574C6">
        <w:br/>
        <w:t xml:space="preserve">paragraphs 1 and 2, of the Penal Code </w:t>
      </w:r>
    </w:p>
    <w:p w:rsidR="00650AA6" w:rsidRPr="00D574C6" w:rsidRDefault="00650AA6" w:rsidP="00183B3F">
      <w:pPr>
        <w:pStyle w:val="Heading2"/>
      </w:pPr>
      <w:r w:rsidRPr="00D574C6">
        <w:t>Detectability rate, percentage</w:t>
      </w:r>
    </w:p>
    <w:tbl>
      <w:tblPr>
        <w:tblStyle w:val="TableGrid"/>
        <w:tblW w:w="4536" w:type="dxa"/>
        <w:jc w:val="center"/>
        <w:tblLook w:val="01E0" w:firstRow="1" w:lastRow="1" w:firstColumn="1" w:lastColumn="1" w:noHBand="0" w:noVBand="0"/>
      </w:tblPr>
      <w:tblGrid>
        <w:gridCol w:w="2270"/>
        <w:gridCol w:w="2266"/>
      </w:tblGrid>
      <w:tr w:rsidR="00650AA6" w:rsidRPr="00D574C6" w:rsidTr="00292552">
        <w:trPr>
          <w:jc w:val="center"/>
        </w:trPr>
        <w:tc>
          <w:tcPr>
            <w:tcW w:w="2399" w:type="dxa"/>
          </w:tcPr>
          <w:p w:rsidR="00650AA6" w:rsidRPr="00D574C6" w:rsidRDefault="00650AA6" w:rsidP="00183B3F">
            <w:pPr>
              <w:spacing w:after="0"/>
              <w:jc w:val="center"/>
            </w:pPr>
            <w:r w:rsidRPr="00D574C6">
              <w:t>2004</w:t>
            </w:r>
          </w:p>
        </w:tc>
        <w:tc>
          <w:tcPr>
            <w:tcW w:w="2399" w:type="dxa"/>
          </w:tcPr>
          <w:p w:rsidR="00650AA6" w:rsidRPr="00D574C6" w:rsidRDefault="00650AA6" w:rsidP="00183B3F">
            <w:pPr>
              <w:spacing w:after="0"/>
              <w:jc w:val="center"/>
            </w:pPr>
            <w:r w:rsidRPr="00D574C6">
              <w:t>97.6</w:t>
            </w:r>
          </w:p>
        </w:tc>
      </w:tr>
      <w:tr w:rsidR="00650AA6" w:rsidRPr="00D574C6" w:rsidTr="00292552">
        <w:trPr>
          <w:jc w:val="center"/>
        </w:trPr>
        <w:tc>
          <w:tcPr>
            <w:tcW w:w="2399" w:type="dxa"/>
          </w:tcPr>
          <w:p w:rsidR="00650AA6" w:rsidRPr="00D574C6" w:rsidRDefault="00650AA6" w:rsidP="00183B3F">
            <w:pPr>
              <w:spacing w:after="0"/>
              <w:jc w:val="center"/>
            </w:pPr>
            <w:r w:rsidRPr="00D574C6">
              <w:t>2005</w:t>
            </w:r>
          </w:p>
        </w:tc>
        <w:tc>
          <w:tcPr>
            <w:tcW w:w="2399" w:type="dxa"/>
          </w:tcPr>
          <w:p w:rsidR="00650AA6" w:rsidRPr="00D574C6" w:rsidRDefault="00650AA6" w:rsidP="00183B3F">
            <w:pPr>
              <w:spacing w:after="0"/>
              <w:jc w:val="center"/>
            </w:pPr>
            <w:r w:rsidRPr="00D574C6">
              <w:t>97.6</w:t>
            </w:r>
          </w:p>
        </w:tc>
      </w:tr>
      <w:tr w:rsidR="00650AA6" w:rsidRPr="00D574C6" w:rsidTr="00292552">
        <w:trPr>
          <w:jc w:val="center"/>
        </w:trPr>
        <w:tc>
          <w:tcPr>
            <w:tcW w:w="2399" w:type="dxa"/>
          </w:tcPr>
          <w:p w:rsidR="00650AA6" w:rsidRPr="00D574C6" w:rsidRDefault="00650AA6" w:rsidP="00183B3F">
            <w:pPr>
              <w:spacing w:after="0"/>
              <w:jc w:val="center"/>
            </w:pPr>
            <w:r w:rsidRPr="00D574C6">
              <w:t>2006</w:t>
            </w:r>
          </w:p>
        </w:tc>
        <w:tc>
          <w:tcPr>
            <w:tcW w:w="2399" w:type="dxa"/>
          </w:tcPr>
          <w:p w:rsidR="00650AA6" w:rsidRPr="00D574C6" w:rsidRDefault="00650AA6" w:rsidP="00183B3F">
            <w:pPr>
              <w:spacing w:after="0"/>
              <w:jc w:val="center"/>
            </w:pPr>
            <w:r w:rsidRPr="00D574C6">
              <w:t>98.1</w:t>
            </w:r>
          </w:p>
        </w:tc>
      </w:tr>
      <w:tr w:rsidR="00650AA6" w:rsidRPr="00D574C6" w:rsidTr="00292552">
        <w:trPr>
          <w:jc w:val="center"/>
        </w:trPr>
        <w:tc>
          <w:tcPr>
            <w:tcW w:w="2399" w:type="dxa"/>
          </w:tcPr>
          <w:p w:rsidR="00650AA6" w:rsidRPr="00D574C6" w:rsidRDefault="00650AA6" w:rsidP="00183B3F">
            <w:pPr>
              <w:spacing w:after="0"/>
              <w:jc w:val="center"/>
            </w:pPr>
            <w:r w:rsidRPr="00D574C6">
              <w:t>2007</w:t>
            </w:r>
          </w:p>
        </w:tc>
        <w:tc>
          <w:tcPr>
            <w:tcW w:w="2399" w:type="dxa"/>
          </w:tcPr>
          <w:p w:rsidR="00650AA6" w:rsidRPr="00D574C6" w:rsidRDefault="00650AA6" w:rsidP="00183B3F">
            <w:pPr>
              <w:spacing w:after="0"/>
              <w:jc w:val="center"/>
            </w:pPr>
            <w:r w:rsidRPr="00D574C6">
              <w:t>98.5</w:t>
            </w:r>
          </w:p>
        </w:tc>
      </w:tr>
      <w:tr w:rsidR="00650AA6" w:rsidRPr="00D574C6" w:rsidTr="00292552">
        <w:trPr>
          <w:jc w:val="center"/>
        </w:trPr>
        <w:tc>
          <w:tcPr>
            <w:tcW w:w="2399" w:type="dxa"/>
          </w:tcPr>
          <w:p w:rsidR="00650AA6" w:rsidRPr="00D574C6" w:rsidRDefault="00650AA6" w:rsidP="00183B3F">
            <w:pPr>
              <w:spacing w:after="0"/>
              <w:jc w:val="center"/>
            </w:pPr>
            <w:r w:rsidRPr="00D574C6">
              <w:t>2008</w:t>
            </w:r>
          </w:p>
        </w:tc>
        <w:tc>
          <w:tcPr>
            <w:tcW w:w="2399" w:type="dxa"/>
          </w:tcPr>
          <w:p w:rsidR="00650AA6" w:rsidRPr="00D574C6" w:rsidRDefault="00650AA6" w:rsidP="00183B3F">
            <w:pPr>
              <w:spacing w:after="0"/>
              <w:jc w:val="center"/>
            </w:pPr>
            <w:r w:rsidRPr="00D574C6">
              <w:t>98.6</w:t>
            </w:r>
          </w:p>
        </w:tc>
      </w:tr>
    </w:tbl>
    <w:p w:rsidR="00650AA6" w:rsidRPr="00D574C6" w:rsidRDefault="00650AA6" w:rsidP="00256697">
      <w:pPr>
        <w:pStyle w:val="Heading2"/>
        <w:spacing w:before="600"/>
      </w:pPr>
      <w:r w:rsidRPr="00D574C6">
        <w:t>Perpetrators</w:t>
      </w:r>
    </w:p>
    <w:tbl>
      <w:tblPr>
        <w:tblStyle w:val="TableGrid"/>
        <w:tblW w:w="0" w:type="auto"/>
        <w:tblInd w:w="948" w:type="dxa"/>
        <w:tblLook w:val="01E0" w:firstRow="1" w:lastRow="1" w:firstColumn="1" w:lastColumn="1" w:noHBand="0" w:noVBand="0"/>
      </w:tblPr>
      <w:tblGrid>
        <w:gridCol w:w="1440"/>
        <w:gridCol w:w="1631"/>
        <w:gridCol w:w="1631"/>
        <w:gridCol w:w="1631"/>
        <w:gridCol w:w="1376"/>
      </w:tblGrid>
      <w:tr w:rsidR="00650AA6" w:rsidRPr="00D574C6" w:rsidTr="00866082">
        <w:tc>
          <w:tcPr>
            <w:tcW w:w="1440" w:type="dxa"/>
            <w:vMerge w:val="restart"/>
          </w:tcPr>
          <w:p w:rsidR="00650AA6" w:rsidRPr="00D574C6" w:rsidRDefault="00650AA6" w:rsidP="00F572C0">
            <w:pPr>
              <w:spacing w:after="0"/>
              <w:jc w:val="center"/>
            </w:pPr>
          </w:p>
        </w:tc>
        <w:tc>
          <w:tcPr>
            <w:tcW w:w="4893" w:type="dxa"/>
            <w:gridSpan w:val="3"/>
          </w:tcPr>
          <w:p w:rsidR="00650AA6" w:rsidRPr="00D574C6" w:rsidRDefault="00650AA6" w:rsidP="00183B3F">
            <w:pPr>
              <w:spacing w:after="0"/>
              <w:jc w:val="center"/>
            </w:pPr>
            <w:r w:rsidRPr="00D574C6">
              <w:t>Suspects</w:t>
            </w:r>
          </w:p>
        </w:tc>
        <w:tc>
          <w:tcPr>
            <w:tcW w:w="1376" w:type="dxa"/>
            <w:vMerge w:val="restart"/>
          </w:tcPr>
          <w:p w:rsidR="00650AA6" w:rsidRPr="00D574C6" w:rsidRDefault="00650AA6" w:rsidP="00DC5921">
            <w:pPr>
              <w:spacing w:after="0"/>
            </w:pPr>
            <w:r w:rsidRPr="00D574C6">
              <w:t>Perpetrators of foreign citizenship</w:t>
            </w:r>
          </w:p>
        </w:tc>
      </w:tr>
      <w:tr w:rsidR="00650AA6" w:rsidRPr="00D574C6" w:rsidTr="00906702">
        <w:tc>
          <w:tcPr>
            <w:tcW w:w="1440" w:type="dxa"/>
            <w:vMerge/>
          </w:tcPr>
          <w:p w:rsidR="00650AA6" w:rsidRPr="00D574C6" w:rsidRDefault="00650AA6" w:rsidP="00F572C0">
            <w:pPr>
              <w:spacing w:after="0"/>
              <w:jc w:val="center"/>
            </w:pPr>
          </w:p>
        </w:tc>
        <w:tc>
          <w:tcPr>
            <w:tcW w:w="1631" w:type="dxa"/>
            <w:vAlign w:val="center"/>
          </w:tcPr>
          <w:p w:rsidR="00650AA6" w:rsidRPr="00D574C6" w:rsidRDefault="00650AA6" w:rsidP="00183B3F">
            <w:pPr>
              <w:spacing w:after="0"/>
              <w:jc w:val="center"/>
            </w:pPr>
            <w:r w:rsidRPr="00D574C6">
              <w:t>Total</w:t>
            </w:r>
          </w:p>
        </w:tc>
        <w:tc>
          <w:tcPr>
            <w:tcW w:w="1631" w:type="dxa"/>
            <w:vAlign w:val="center"/>
          </w:tcPr>
          <w:p w:rsidR="00650AA6" w:rsidRPr="00D574C6" w:rsidRDefault="00650AA6" w:rsidP="00183B3F">
            <w:pPr>
              <w:spacing w:after="0"/>
              <w:jc w:val="center"/>
            </w:pPr>
            <w:r w:rsidRPr="00D574C6">
              <w:t>Women</w:t>
            </w:r>
          </w:p>
        </w:tc>
        <w:tc>
          <w:tcPr>
            <w:tcW w:w="1631" w:type="dxa"/>
            <w:vAlign w:val="center"/>
          </w:tcPr>
          <w:p w:rsidR="00650AA6" w:rsidRPr="00D574C6" w:rsidRDefault="00650AA6" w:rsidP="00183B3F">
            <w:pPr>
              <w:spacing w:after="0"/>
              <w:jc w:val="center"/>
            </w:pPr>
            <w:r w:rsidRPr="00D574C6">
              <w:t>Men</w:t>
            </w:r>
          </w:p>
        </w:tc>
        <w:tc>
          <w:tcPr>
            <w:tcW w:w="1376" w:type="dxa"/>
            <w:vMerge/>
          </w:tcPr>
          <w:p w:rsidR="00650AA6" w:rsidRPr="00D574C6" w:rsidRDefault="00650AA6" w:rsidP="00183B3F">
            <w:pPr>
              <w:spacing w:after="0"/>
              <w:jc w:val="center"/>
            </w:pPr>
          </w:p>
        </w:tc>
      </w:tr>
      <w:tr w:rsidR="00650AA6" w:rsidRPr="00D574C6" w:rsidTr="00866082">
        <w:tc>
          <w:tcPr>
            <w:tcW w:w="1440" w:type="dxa"/>
          </w:tcPr>
          <w:p w:rsidR="00650AA6" w:rsidRPr="00D574C6" w:rsidRDefault="00650AA6" w:rsidP="00DC5921">
            <w:pPr>
              <w:spacing w:after="0"/>
              <w:jc w:val="center"/>
            </w:pPr>
            <w:r w:rsidRPr="00D574C6">
              <w:t>2004</w:t>
            </w:r>
          </w:p>
        </w:tc>
        <w:tc>
          <w:tcPr>
            <w:tcW w:w="1631" w:type="dxa"/>
          </w:tcPr>
          <w:p w:rsidR="00650AA6" w:rsidRPr="00D574C6" w:rsidRDefault="00650AA6" w:rsidP="00DC5921">
            <w:pPr>
              <w:spacing w:after="0"/>
              <w:jc w:val="center"/>
            </w:pPr>
            <w:r w:rsidRPr="00D574C6">
              <w:t>186</w:t>
            </w:r>
          </w:p>
        </w:tc>
        <w:tc>
          <w:tcPr>
            <w:tcW w:w="1631" w:type="dxa"/>
          </w:tcPr>
          <w:p w:rsidR="00650AA6" w:rsidRPr="00D574C6" w:rsidRDefault="00650AA6" w:rsidP="00DC5921">
            <w:pPr>
              <w:spacing w:after="0"/>
              <w:jc w:val="center"/>
            </w:pPr>
            <w:r w:rsidRPr="00D574C6">
              <w:t>44</w:t>
            </w:r>
          </w:p>
        </w:tc>
        <w:tc>
          <w:tcPr>
            <w:tcW w:w="1631" w:type="dxa"/>
          </w:tcPr>
          <w:p w:rsidR="00650AA6" w:rsidRPr="00D574C6" w:rsidRDefault="00650AA6" w:rsidP="00866082">
            <w:pPr>
              <w:spacing w:after="0"/>
              <w:ind w:right="454"/>
              <w:jc w:val="right"/>
            </w:pPr>
            <w:r w:rsidRPr="00D574C6">
              <w:t>142</w:t>
            </w:r>
          </w:p>
        </w:tc>
        <w:tc>
          <w:tcPr>
            <w:tcW w:w="1376" w:type="dxa"/>
          </w:tcPr>
          <w:p w:rsidR="00650AA6" w:rsidRPr="00D574C6" w:rsidRDefault="00650AA6" w:rsidP="00866082">
            <w:pPr>
              <w:spacing w:after="0"/>
              <w:ind w:right="567"/>
              <w:jc w:val="right"/>
            </w:pPr>
            <w:r w:rsidRPr="00D574C6">
              <w:t>19</w:t>
            </w:r>
          </w:p>
        </w:tc>
      </w:tr>
      <w:tr w:rsidR="00650AA6" w:rsidRPr="00D574C6" w:rsidTr="00866082">
        <w:tc>
          <w:tcPr>
            <w:tcW w:w="1440" w:type="dxa"/>
          </w:tcPr>
          <w:p w:rsidR="00650AA6" w:rsidRPr="00D574C6" w:rsidRDefault="00650AA6" w:rsidP="00DC5921">
            <w:pPr>
              <w:spacing w:after="0"/>
              <w:jc w:val="center"/>
            </w:pPr>
            <w:r w:rsidRPr="00D574C6">
              <w:t>2005</w:t>
            </w:r>
          </w:p>
        </w:tc>
        <w:tc>
          <w:tcPr>
            <w:tcW w:w="1631" w:type="dxa"/>
          </w:tcPr>
          <w:p w:rsidR="00650AA6" w:rsidRPr="00D574C6" w:rsidRDefault="00650AA6" w:rsidP="00DC5921">
            <w:pPr>
              <w:spacing w:after="0"/>
              <w:jc w:val="center"/>
            </w:pPr>
            <w:r w:rsidRPr="00D574C6">
              <w:t>196</w:t>
            </w:r>
          </w:p>
        </w:tc>
        <w:tc>
          <w:tcPr>
            <w:tcW w:w="1631" w:type="dxa"/>
          </w:tcPr>
          <w:p w:rsidR="00650AA6" w:rsidRPr="00D574C6" w:rsidRDefault="00650AA6" w:rsidP="00DC5921">
            <w:pPr>
              <w:spacing w:after="0"/>
              <w:jc w:val="center"/>
            </w:pPr>
            <w:r w:rsidRPr="00D574C6">
              <w:t>52</w:t>
            </w:r>
          </w:p>
        </w:tc>
        <w:tc>
          <w:tcPr>
            <w:tcW w:w="1631" w:type="dxa"/>
          </w:tcPr>
          <w:p w:rsidR="00650AA6" w:rsidRPr="00D574C6" w:rsidRDefault="00650AA6" w:rsidP="00866082">
            <w:pPr>
              <w:spacing w:after="0"/>
              <w:ind w:right="454"/>
              <w:jc w:val="right"/>
            </w:pPr>
            <w:r w:rsidRPr="00D574C6">
              <w:t>144</w:t>
            </w:r>
          </w:p>
        </w:tc>
        <w:tc>
          <w:tcPr>
            <w:tcW w:w="1376" w:type="dxa"/>
          </w:tcPr>
          <w:p w:rsidR="00650AA6" w:rsidRPr="00D574C6" w:rsidRDefault="00650AA6" w:rsidP="00866082">
            <w:pPr>
              <w:spacing w:after="0"/>
              <w:ind w:right="567"/>
              <w:jc w:val="right"/>
            </w:pPr>
            <w:r w:rsidRPr="00D574C6">
              <w:t>15</w:t>
            </w:r>
          </w:p>
        </w:tc>
      </w:tr>
      <w:tr w:rsidR="00650AA6" w:rsidRPr="00D574C6" w:rsidTr="00866082">
        <w:tc>
          <w:tcPr>
            <w:tcW w:w="1440" w:type="dxa"/>
          </w:tcPr>
          <w:p w:rsidR="00650AA6" w:rsidRPr="00D574C6" w:rsidRDefault="00650AA6" w:rsidP="00DC5921">
            <w:pPr>
              <w:spacing w:after="0"/>
              <w:jc w:val="center"/>
            </w:pPr>
            <w:r w:rsidRPr="00D574C6">
              <w:t>2006</w:t>
            </w:r>
          </w:p>
        </w:tc>
        <w:tc>
          <w:tcPr>
            <w:tcW w:w="1631" w:type="dxa"/>
          </w:tcPr>
          <w:p w:rsidR="00650AA6" w:rsidRPr="00D574C6" w:rsidRDefault="00650AA6" w:rsidP="00DC5921">
            <w:pPr>
              <w:spacing w:after="0"/>
              <w:jc w:val="center"/>
            </w:pPr>
            <w:r w:rsidRPr="00D574C6">
              <w:t>104</w:t>
            </w:r>
          </w:p>
        </w:tc>
        <w:tc>
          <w:tcPr>
            <w:tcW w:w="1631" w:type="dxa"/>
          </w:tcPr>
          <w:p w:rsidR="00650AA6" w:rsidRPr="00D574C6" w:rsidRDefault="00650AA6" w:rsidP="00DC5921">
            <w:pPr>
              <w:spacing w:after="0"/>
              <w:jc w:val="center"/>
            </w:pPr>
            <w:r w:rsidRPr="00D574C6">
              <w:t>31</w:t>
            </w:r>
          </w:p>
        </w:tc>
        <w:tc>
          <w:tcPr>
            <w:tcW w:w="1631" w:type="dxa"/>
          </w:tcPr>
          <w:p w:rsidR="00650AA6" w:rsidRPr="00D574C6" w:rsidRDefault="00650AA6" w:rsidP="00866082">
            <w:pPr>
              <w:spacing w:after="0"/>
              <w:ind w:right="454"/>
              <w:jc w:val="right"/>
            </w:pPr>
            <w:r w:rsidRPr="00D574C6">
              <w:t>73</w:t>
            </w:r>
          </w:p>
        </w:tc>
        <w:tc>
          <w:tcPr>
            <w:tcW w:w="1376" w:type="dxa"/>
          </w:tcPr>
          <w:p w:rsidR="00650AA6" w:rsidRPr="00D574C6" w:rsidRDefault="00650AA6" w:rsidP="00866082">
            <w:pPr>
              <w:spacing w:after="0"/>
              <w:ind w:right="567"/>
              <w:jc w:val="right"/>
            </w:pPr>
            <w:r w:rsidRPr="00D574C6">
              <w:t>5</w:t>
            </w:r>
          </w:p>
        </w:tc>
      </w:tr>
      <w:tr w:rsidR="00650AA6" w:rsidRPr="00D574C6" w:rsidTr="00866082">
        <w:tc>
          <w:tcPr>
            <w:tcW w:w="1440" w:type="dxa"/>
          </w:tcPr>
          <w:p w:rsidR="00650AA6" w:rsidRPr="00D574C6" w:rsidRDefault="00650AA6" w:rsidP="00DC5921">
            <w:pPr>
              <w:spacing w:after="0"/>
              <w:jc w:val="center"/>
            </w:pPr>
            <w:r w:rsidRPr="00D574C6">
              <w:t>2007</w:t>
            </w:r>
          </w:p>
        </w:tc>
        <w:tc>
          <w:tcPr>
            <w:tcW w:w="1631" w:type="dxa"/>
          </w:tcPr>
          <w:p w:rsidR="00650AA6" w:rsidRPr="00D574C6" w:rsidRDefault="00650AA6" w:rsidP="00DC5921">
            <w:pPr>
              <w:spacing w:after="0"/>
              <w:jc w:val="center"/>
            </w:pPr>
            <w:r w:rsidRPr="00D574C6">
              <w:t>122</w:t>
            </w:r>
          </w:p>
        </w:tc>
        <w:tc>
          <w:tcPr>
            <w:tcW w:w="1631" w:type="dxa"/>
          </w:tcPr>
          <w:p w:rsidR="00650AA6" w:rsidRPr="00D574C6" w:rsidRDefault="00650AA6" w:rsidP="00DC5921">
            <w:pPr>
              <w:spacing w:after="0"/>
              <w:jc w:val="center"/>
            </w:pPr>
            <w:r w:rsidRPr="00D574C6">
              <w:t>39</w:t>
            </w:r>
          </w:p>
        </w:tc>
        <w:tc>
          <w:tcPr>
            <w:tcW w:w="1631" w:type="dxa"/>
          </w:tcPr>
          <w:p w:rsidR="00650AA6" w:rsidRPr="00D574C6" w:rsidRDefault="00650AA6" w:rsidP="00866082">
            <w:pPr>
              <w:spacing w:after="0"/>
              <w:ind w:right="454"/>
              <w:jc w:val="right"/>
            </w:pPr>
            <w:r w:rsidRPr="00D574C6">
              <w:t>83</w:t>
            </w:r>
          </w:p>
        </w:tc>
        <w:tc>
          <w:tcPr>
            <w:tcW w:w="1376" w:type="dxa"/>
          </w:tcPr>
          <w:p w:rsidR="00650AA6" w:rsidRPr="00D574C6" w:rsidRDefault="00650AA6" w:rsidP="00866082">
            <w:pPr>
              <w:spacing w:after="0"/>
              <w:ind w:right="567"/>
              <w:jc w:val="right"/>
            </w:pPr>
            <w:r w:rsidRPr="00D574C6">
              <w:t>3</w:t>
            </w:r>
          </w:p>
        </w:tc>
      </w:tr>
      <w:tr w:rsidR="00650AA6" w:rsidRPr="00D574C6" w:rsidTr="00866082">
        <w:tc>
          <w:tcPr>
            <w:tcW w:w="1440" w:type="dxa"/>
          </w:tcPr>
          <w:p w:rsidR="00650AA6" w:rsidRPr="00D574C6" w:rsidRDefault="00650AA6" w:rsidP="00DC5921">
            <w:pPr>
              <w:spacing w:after="0"/>
              <w:jc w:val="center"/>
            </w:pPr>
            <w:r w:rsidRPr="00D574C6">
              <w:t>2008</w:t>
            </w:r>
          </w:p>
        </w:tc>
        <w:tc>
          <w:tcPr>
            <w:tcW w:w="1631" w:type="dxa"/>
          </w:tcPr>
          <w:p w:rsidR="00650AA6" w:rsidRPr="00D574C6" w:rsidRDefault="00650AA6" w:rsidP="00DC5921">
            <w:pPr>
              <w:spacing w:after="0"/>
              <w:jc w:val="center"/>
            </w:pPr>
            <w:r w:rsidRPr="00D574C6">
              <w:t>138</w:t>
            </w:r>
          </w:p>
        </w:tc>
        <w:tc>
          <w:tcPr>
            <w:tcW w:w="1631" w:type="dxa"/>
          </w:tcPr>
          <w:p w:rsidR="00650AA6" w:rsidRPr="00D574C6" w:rsidRDefault="00650AA6" w:rsidP="00DC5921">
            <w:pPr>
              <w:spacing w:after="0"/>
              <w:jc w:val="center"/>
            </w:pPr>
            <w:r w:rsidRPr="00D574C6">
              <w:t>41</w:t>
            </w:r>
          </w:p>
        </w:tc>
        <w:tc>
          <w:tcPr>
            <w:tcW w:w="1631" w:type="dxa"/>
          </w:tcPr>
          <w:p w:rsidR="00650AA6" w:rsidRPr="00D574C6" w:rsidRDefault="00650AA6" w:rsidP="00866082">
            <w:pPr>
              <w:spacing w:after="0"/>
              <w:ind w:right="454"/>
              <w:jc w:val="right"/>
            </w:pPr>
            <w:r w:rsidRPr="00D574C6">
              <w:t>97</w:t>
            </w:r>
          </w:p>
        </w:tc>
        <w:tc>
          <w:tcPr>
            <w:tcW w:w="1376" w:type="dxa"/>
          </w:tcPr>
          <w:p w:rsidR="00650AA6" w:rsidRPr="00D574C6" w:rsidRDefault="00650AA6" w:rsidP="00866082">
            <w:pPr>
              <w:spacing w:after="0"/>
              <w:ind w:right="567"/>
              <w:jc w:val="right"/>
            </w:pPr>
            <w:r w:rsidRPr="00D574C6">
              <w:t>2</w:t>
            </w:r>
          </w:p>
        </w:tc>
      </w:tr>
    </w:tbl>
    <w:p w:rsidR="00650AA6" w:rsidRPr="00D574C6" w:rsidRDefault="00650AA6" w:rsidP="00256697">
      <w:pPr>
        <w:pStyle w:val="Heading2"/>
        <w:spacing w:before="600"/>
      </w:pPr>
      <w:r w:rsidRPr="00D574C6">
        <w:t>Victims</w:t>
      </w:r>
    </w:p>
    <w:tbl>
      <w:tblPr>
        <w:tblStyle w:val="TableGrid"/>
        <w:tblW w:w="0" w:type="auto"/>
        <w:tblInd w:w="948" w:type="dxa"/>
        <w:tblLook w:val="01E0" w:firstRow="1" w:lastRow="1" w:firstColumn="1" w:lastColumn="1" w:noHBand="0" w:noVBand="0"/>
      </w:tblPr>
      <w:tblGrid>
        <w:gridCol w:w="1440"/>
        <w:gridCol w:w="1680"/>
        <w:gridCol w:w="2280"/>
        <w:gridCol w:w="2280"/>
      </w:tblGrid>
      <w:tr w:rsidR="00650AA6" w:rsidRPr="00D574C6" w:rsidTr="000D6FBB">
        <w:tc>
          <w:tcPr>
            <w:tcW w:w="1440" w:type="dxa"/>
            <w:vMerge w:val="restart"/>
          </w:tcPr>
          <w:p w:rsidR="00650AA6" w:rsidRPr="00D574C6" w:rsidRDefault="00650AA6" w:rsidP="00DC5921">
            <w:pPr>
              <w:spacing w:after="0"/>
              <w:jc w:val="center"/>
            </w:pPr>
          </w:p>
        </w:tc>
        <w:tc>
          <w:tcPr>
            <w:tcW w:w="1680" w:type="dxa"/>
            <w:vMerge w:val="restart"/>
            <w:vAlign w:val="center"/>
          </w:tcPr>
          <w:p w:rsidR="00650AA6" w:rsidRPr="00D574C6" w:rsidRDefault="00650AA6" w:rsidP="00DC5921">
            <w:pPr>
              <w:spacing w:after="0"/>
              <w:jc w:val="center"/>
            </w:pPr>
            <w:r w:rsidRPr="00D574C6">
              <w:t>Total</w:t>
            </w:r>
          </w:p>
        </w:tc>
        <w:tc>
          <w:tcPr>
            <w:tcW w:w="4560" w:type="dxa"/>
            <w:gridSpan w:val="2"/>
          </w:tcPr>
          <w:p w:rsidR="00650AA6" w:rsidRPr="00D574C6" w:rsidRDefault="00650AA6" w:rsidP="00DC5921">
            <w:pPr>
              <w:spacing w:after="0"/>
              <w:jc w:val="center"/>
            </w:pPr>
            <w:r w:rsidRPr="00D574C6">
              <w:t>Of whom</w:t>
            </w:r>
          </w:p>
        </w:tc>
      </w:tr>
      <w:tr w:rsidR="00650AA6" w:rsidRPr="00D574C6" w:rsidTr="001E6AAE">
        <w:tc>
          <w:tcPr>
            <w:tcW w:w="1440" w:type="dxa"/>
            <w:vMerge/>
          </w:tcPr>
          <w:p w:rsidR="00650AA6" w:rsidRPr="00D574C6" w:rsidRDefault="00650AA6" w:rsidP="00DC5921">
            <w:pPr>
              <w:spacing w:after="0"/>
              <w:jc w:val="center"/>
            </w:pPr>
          </w:p>
        </w:tc>
        <w:tc>
          <w:tcPr>
            <w:tcW w:w="1680" w:type="dxa"/>
            <w:vMerge/>
          </w:tcPr>
          <w:p w:rsidR="00650AA6" w:rsidRPr="00D574C6" w:rsidRDefault="00650AA6" w:rsidP="00DC5921">
            <w:pPr>
              <w:spacing w:after="0"/>
              <w:jc w:val="center"/>
            </w:pPr>
          </w:p>
        </w:tc>
        <w:tc>
          <w:tcPr>
            <w:tcW w:w="2280" w:type="dxa"/>
          </w:tcPr>
          <w:p w:rsidR="00650AA6" w:rsidRPr="00D574C6" w:rsidRDefault="00650AA6" w:rsidP="00DC5921">
            <w:pPr>
              <w:spacing w:after="0"/>
              <w:jc w:val="center"/>
            </w:pPr>
            <w:r w:rsidRPr="00D574C6">
              <w:t>Foreigners</w:t>
            </w:r>
          </w:p>
        </w:tc>
        <w:tc>
          <w:tcPr>
            <w:tcW w:w="2280" w:type="dxa"/>
          </w:tcPr>
          <w:p w:rsidR="00650AA6" w:rsidRPr="00D574C6" w:rsidRDefault="00650AA6" w:rsidP="00DC5921">
            <w:pPr>
              <w:spacing w:after="0"/>
              <w:jc w:val="center"/>
            </w:pPr>
            <w:r w:rsidRPr="00D574C6">
              <w:t>Minors</w:t>
            </w:r>
          </w:p>
        </w:tc>
      </w:tr>
      <w:tr w:rsidR="00650AA6" w:rsidRPr="00D574C6" w:rsidTr="001E6AAE">
        <w:tc>
          <w:tcPr>
            <w:tcW w:w="1440" w:type="dxa"/>
          </w:tcPr>
          <w:p w:rsidR="00650AA6" w:rsidRPr="00D574C6" w:rsidRDefault="00650AA6" w:rsidP="00DC5921">
            <w:pPr>
              <w:spacing w:after="0"/>
              <w:jc w:val="center"/>
            </w:pPr>
            <w:r w:rsidRPr="00D574C6">
              <w:t>2004</w:t>
            </w:r>
          </w:p>
        </w:tc>
        <w:tc>
          <w:tcPr>
            <w:tcW w:w="16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r>
      <w:tr w:rsidR="00650AA6" w:rsidRPr="00D574C6" w:rsidTr="001E6AAE">
        <w:tc>
          <w:tcPr>
            <w:tcW w:w="1440" w:type="dxa"/>
          </w:tcPr>
          <w:p w:rsidR="00650AA6" w:rsidRPr="00D574C6" w:rsidRDefault="00650AA6" w:rsidP="00DC5921">
            <w:pPr>
              <w:spacing w:after="0"/>
              <w:jc w:val="center"/>
            </w:pPr>
            <w:r w:rsidRPr="00D574C6">
              <w:t>2005</w:t>
            </w:r>
          </w:p>
        </w:tc>
        <w:tc>
          <w:tcPr>
            <w:tcW w:w="16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r>
      <w:tr w:rsidR="00650AA6" w:rsidRPr="00D574C6" w:rsidTr="001E6AAE">
        <w:tc>
          <w:tcPr>
            <w:tcW w:w="1440" w:type="dxa"/>
          </w:tcPr>
          <w:p w:rsidR="00650AA6" w:rsidRPr="00D574C6" w:rsidRDefault="00650AA6" w:rsidP="00DC5921">
            <w:pPr>
              <w:spacing w:after="0"/>
              <w:jc w:val="center"/>
            </w:pPr>
            <w:r w:rsidRPr="00D574C6">
              <w:t>2006</w:t>
            </w:r>
          </w:p>
        </w:tc>
        <w:tc>
          <w:tcPr>
            <w:tcW w:w="16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r>
      <w:tr w:rsidR="00650AA6" w:rsidRPr="00D574C6" w:rsidTr="001E6AAE">
        <w:tc>
          <w:tcPr>
            <w:tcW w:w="1440" w:type="dxa"/>
          </w:tcPr>
          <w:p w:rsidR="00650AA6" w:rsidRPr="00D574C6" w:rsidRDefault="00650AA6" w:rsidP="00DC5921">
            <w:pPr>
              <w:spacing w:after="0"/>
              <w:jc w:val="center"/>
            </w:pPr>
            <w:r w:rsidRPr="00D574C6">
              <w:t>2007</w:t>
            </w:r>
          </w:p>
        </w:tc>
        <w:tc>
          <w:tcPr>
            <w:tcW w:w="16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r>
      <w:tr w:rsidR="00650AA6" w:rsidRPr="00D574C6" w:rsidTr="001E6AAE">
        <w:tc>
          <w:tcPr>
            <w:tcW w:w="1440" w:type="dxa"/>
          </w:tcPr>
          <w:p w:rsidR="00650AA6" w:rsidRPr="00D574C6" w:rsidRDefault="00650AA6" w:rsidP="00DC5921">
            <w:pPr>
              <w:spacing w:after="0"/>
              <w:jc w:val="center"/>
            </w:pPr>
            <w:r w:rsidRPr="00D574C6">
              <w:t>2008</w:t>
            </w:r>
          </w:p>
        </w:tc>
        <w:tc>
          <w:tcPr>
            <w:tcW w:w="16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c>
          <w:tcPr>
            <w:tcW w:w="2280" w:type="dxa"/>
          </w:tcPr>
          <w:p w:rsidR="00650AA6" w:rsidRPr="00D574C6" w:rsidRDefault="00650AA6" w:rsidP="00DC5921">
            <w:pPr>
              <w:spacing w:after="0"/>
              <w:jc w:val="center"/>
            </w:pPr>
            <w:r w:rsidRPr="00D574C6">
              <w:t>-</w:t>
            </w:r>
          </w:p>
        </w:tc>
      </w:tr>
    </w:tbl>
    <w:p w:rsidR="00692BCF" w:rsidRPr="00D574C6" w:rsidRDefault="00692BCF" w:rsidP="00A26241">
      <w:pPr>
        <w:rPr>
          <w:snapToGrid w:val="0"/>
        </w:rPr>
      </w:pPr>
    </w:p>
    <w:p w:rsidR="00B33F21" w:rsidRPr="00D574C6" w:rsidRDefault="00220E24" w:rsidP="00A37E4B">
      <w:pPr>
        <w:pStyle w:val="Heading2"/>
        <w:rPr>
          <w:lang w:eastAsia="pl-PL"/>
        </w:rPr>
      </w:pPr>
      <w:r w:rsidRPr="00D574C6">
        <w:rPr>
          <w:lang w:eastAsia="pl-PL"/>
        </w:rPr>
        <w:br w:type="page"/>
      </w:r>
      <w:r w:rsidR="00B33F21" w:rsidRPr="00D574C6">
        <w:rPr>
          <w:lang w:eastAsia="pl-PL"/>
        </w:rPr>
        <w:t>Table 52</w:t>
      </w:r>
    </w:p>
    <w:p w:rsidR="00B33F21" w:rsidRPr="00D574C6" w:rsidRDefault="00B33F21" w:rsidP="00A37E4B">
      <w:pPr>
        <w:pStyle w:val="Heading2"/>
      </w:pPr>
      <w:r w:rsidRPr="00D574C6">
        <w:t>Deriving material benefit from prostitution practised by a</w:t>
      </w:r>
      <w:r w:rsidR="00E257D8" w:rsidRPr="00D574C6">
        <w:t xml:space="preserve"> minor, </w:t>
      </w:r>
      <w:r w:rsidR="00E257D8" w:rsidRPr="00D574C6">
        <w:br/>
        <w:t xml:space="preserve">article 204, paragraph </w:t>
      </w:r>
      <w:r w:rsidRPr="00D574C6">
        <w:t>3, of the Penal Code</w:t>
      </w:r>
    </w:p>
    <w:p w:rsidR="00B33F21" w:rsidRPr="00D574C6" w:rsidRDefault="00B33F21" w:rsidP="00A37E4B">
      <w:pPr>
        <w:pStyle w:val="Heading2"/>
        <w:rPr>
          <w:szCs w:val="24"/>
          <w:lang w:eastAsia="pl-PL"/>
        </w:rPr>
      </w:pPr>
      <w:r w:rsidRPr="00D574C6">
        <w:rPr>
          <w:lang w:eastAsia="pl-PL"/>
        </w:rPr>
        <w:t>Detectability rate, percentage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B33F21" w:rsidRPr="00D574C6" w:rsidTr="00292552">
        <w:trPr>
          <w:jc w:val="center"/>
        </w:trPr>
        <w:tc>
          <w:tcPr>
            <w:tcW w:w="2500" w:type="pct"/>
          </w:tcPr>
          <w:p w:rsidR="00B33F21" w:rsidRPr="00D574C6" w:rsidRDefault="00B33F21" w:rsidP="00E257D8">
            <w:pPr>
              <w:spacing w:after="0"/>
              <w:jc w:val="center"/>
              <w:rPr>
                <w:szCs w:val="24"/>
                <w:lang w:eastAsia="pl-PL"/>
              </w:rPr>
            </w:pPr>
            <w:r w:rsidRPr="00D574C6">
              <w:rPr>
                <w:szCs w:val="24"/>
                <w:lang w:eastAsia="pl-PL"/>
              </w:rPr>
              <w:t>2004</w:t>
            </w:r>
          </w:p>
        </w:tc>
        <w:tc>
          <w:tcPr>
            <w:tcW w:w="2500" w:type="pct"/>
          </w:tcPr>
          <w:p w:rsidR="00B33F21" w:rsidRPr="00D574C6" w:rsidRDefault="00B33F21" w:rsidP="00A37E4B">
            <w:pPr>
              <w:spacing w:after="0"/>
              <w:jc w:val="center"/>
              <w:rPr>
                <w:szCs w:val="24"/>
                <w:lang w:eastAsia="pl-PL"/>
              </w:rPr>
            </w:pPr>
            <w:r w:rsidRPr="00D574C6">
              <w:rPr>
                <w:szCs w:val="24"/>
                <w:lang w:eastAsia="pl-PL"/>
              </w:rPr>
              <w:t>97.7</w:t>
            </w:r>
          </w:p>
        </w:tc>
      </w:tr>
      <w:tr w:rsidR="00B33F21" w:rsidRPr="00D574C6" w:rsidTr="00292552">
        <w:trPr>
          <w:jc w:val="center"/>
        </w:trPr>
        <w:tc>
          <w:tcPr>
            <w:tcW w:w="2500" w:type="pct"/>
          </w:tcPr>
          <w:p w:rsidR="00B33F21" w:rsidRPr="00D574C6" w:rsidRDefault="00B33F21" w:rsidP="00E257D8">
            <w:pPr>
              <w:spacing w:after="0"/>
              <w:jc w:val="center"/>
              <w:rPr>
                <w:szCs w:val="24"/>
                <w:lang w:eastAsia="pl-PL"/>
              </w:rPr>
            </w:pPr>
            <w:r w:rsidRPr="00D574C6">
              <w:rPr>
                <w:szCs w:val="24"/>
                <w:lang w:eastAsia="pl-PL"/>
              </w:rPr>
              <w:t>2005</w:t>
            </w:r>
          </w:p>
        </w:tc>
        <w:tc>
          <w:tcPr>
            <w:tcW w:w="2500" w:type="pct"/>
          </w:tcPr>
          <w:p w:rsidR="00B33F21" w:rsidRPr="00D574C6" w:rsidRDefault="00B33F21" w:rsidP="00A37E4B">
            <w:pPr>
              <w:spacing w:after="0"/>
              <w:jc w:val="center"/>
              <w:rPr>
                <w:szCs w:val="24"/>
                <w:lang w:eastAsia="pl-PL"/>
              </w:rPr>
            </w:pPr>
            <w:r w:rsidRPr="00D574C6">
              <w:rPr>
                <w:szCs w:val="24"/>
                <w:lang w:eastAsia="pl-PL"/>
              </w:rPr>
              <w:t>100</w:t>
            </w:r>
          </w:p>
        </w:tc>
      </w:tr>
      <w:tr w:rsidR="00B33F21" w:rsidRPr="00D574C6" w:rsidTr="00292552">
        <w:trPr>
          <w:jc w:val="center"/>
        </w:trPr>
        <w:tc>
          <w:tcPr>
            <w:tcW w:w="2500" w:type="pct"/>
          </w:tcPr>
          <w:p w:rsidR="00B33F21" w:rsidRPr="00D574C6" w:rsidRDefault="00B33F21" w:rsidP="00E257D8">
            <w:pPr>
              <w:spacing w:after="0"/>
              <w:jc w:val="center"/>
              <w:rPr>
                <w:szCs w:val="24"/>
                <w:lang w:eastAsia="pl-PL"/>
              </w:rPr>
            </w:pPr>
            <w:r w:rsidRPr="00D574C6">
              <w:rPr>
                <w:szCs w:val="24"/>
                <w:lang w:eastAsia="pl-PL"/>
              </w:rPr>
              <w:t>2006</w:t>
            </w:r>
          </w:p>
        </w:tc>
        <w:tc>
          <w:tcPr>
            <w:tcW w:w="2500" w:type="pct"/>
          </w:tcPr>
          <w:p w:rsidR="00B33F21" w:rsidRPr="00D574C6" w:rsidRDefault="00B33F21" w:rsidP="00A37E4B">
            <w:pPr>
              <w:spacing w:after="0"/>
              <w:jc w:val="center"/>
              <w:rPr>
                <w:szCs w:val="24"/>
                <w:lang w:eastAsia="pl-PL"/>
              </w:rPr>
            </w:pPr>
            <w:r w:rsidRPr="00D574C6">
              <w:rPr>
                <w:szCs w:val="24"/>
                <w:lang w:eastAsia="pl-PL"/>
              </w:rPr>
              <w:t>93.1</w:t>
            </w:r>
          </w:p>
        </w:tc>
      </w:tr>
      <w:tr w:rsidR="00B33F21" w:rsidRPr="00D574C6" w:rsidTr="00292552">
        <w:trPr>
          <w:jc w:val="center"/>
        </w:trPr>
        <w:tc>
          <w:tcPr>
            <w:tcW w:w="2500" w:type="pct"/>
          </w:tcPr>
          <w:p w:rsidR="00B33F21" w:rsidRPr="00D574C6" w:rsidRDefault="00B33F21" w:rsidP="00E257D8">
            <w:pPr>
              <w:spacing w:after="0"/>
              <w:jc w:val="center"/>
              <w:rPr>
                <w:szCs w:val="24"/>
                <w:lang w:eastAsia="pl-PL"/>
              </w:rPr>
            </w:pPr>
            <w:r w:rsidRPr="00D574C6">
              <w:rPr>
                <w:szCs w:val="24"/>
                <w:lang w:eastAsia="pl-PL"/>
              </w:rPr>
              <w:t>2007</w:t>
            </w:r>
          </w:p>
        </w:tc>
        <w:tc>
          <w:tcPr>
            <w:tcW w:w="2500" w:type="pct"/>
          </w:tcPr>
          <w:p w:rsidR="00B33F21" w:rsidRPr="00D574C6" w:rsidRDefault="00B33F21" w:rsidP="00A37E4B">
            <w:pPr>
              <w:spacing w:after="0"/>
              <w:jc w:val="center"/>
              <w:rPr>
                <w:szCs w:val="24"/>
                <w:lang w:eastAsia="pl-PL"/>
              </w:rPr>
            </w:pPr>
            <w:r w:rsidRPr="00D574C6">
              <w:rPr>
                <w:szCs w:val="24"/>
                <w:lang w:eastAsia="pl-PL"/>
              </w:rPr>
              <w:t>99.7</w:t>
            </w:r>
          </w:p>
        </w:tc>
      </w:tr>
      <w:tr w:rsidR="00B33F21" w:rsidRPr="00D574C6" w:rsidTr="00292552">
        <w:trPr>
          <w:jc w:val="center"/>
        </w:trPr>
        <w:tc>
          <w:tcPr>
            <w:tcW w:w="2500" w:type="pct"/>
          </w:tcPr>
          <w:p w:rsidR="00B33F21" w:rsidRPr="00D574C6" w:rsidRDefault="00B33F21" w:rsidP="00E257D8">
            <w:pPr>
              <w:spacing w:after="0"/>
              <w:jc w:val="center"/>
              <w:rPr>
                <w:szCs w:val="24"/>
                <w:lang w:eastAsia="pl-PL"/>
              </w:rPr>
            </w:pPr>
            <w:r w:rsidRPr="00D574C6">
              <w:rPr>
                <w:szCs w:val="24"/>
                <w:lang w:eastAsia="pl-PL"/>
              </w:rPr>
              <w:t>2008</w:t>
            </w:r>
          </w:p>
        </w:tc>
        <w:tc>
          <w:tcPr>
            <w:tcW w:w="2500" w:type="pct"/>
          </w:tcPr>
          <w:p w:rsidR="00B33F21" w:rsidRPr="00D574C6" w:rsidRDefault="00B33F21" w:rsidP="00A37E4B">
            <w:pPr>
              <w:spacing w:after="0"/>
              <w:jc w:val="center"/>
              <w:rPr>
                <w:szCs w:val="24"/>
                <w:lang w:eastAsia="pl-PL"/>
              </w:rPr>
            </w:pPr>
            <w:r w:rsidRPr="00D574C6">
              <w:rPr>
                <w:szCs w:val="24"/>
                <w:lang w:eastAsia="pl-PL"/>
              </w:rPr>
              <w:t>100</w:t>
            </w:r>
          </w:p>
        </w:tc>
      </w:tr>
    </w:tbl>
    <w:p w:rsidR="00B33F21" w:rsidRPr="00D574C6" w:rsidRDefault="00B33F21" w:rsidP="00E257D8">
      <w:pPr>
        <w:pStyle w:val="Heading2"/>
        <w:spacing w:before="600"/>
        <w:rPr>
          <w:lang w:eastAsia="pl-PL"/>
        </w:rPr>
      </w:pPr>
      <w:r w:rsidRPr="00D574C6">
        <w:rPr>
          <w:lang w:eastAsia="pl-PL"/>
        </w:rPr>
        <w:t>Perpetrators</w:t>
      </w: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608"/>
        <w:gridCol w:w="1609"/>
        <w:gridCol w:w="1609"/>
        <w:gridCol w:w="1413"/>
      </w:tblGrid>
      <w:tr w:rsidR="002872DF" w:rsidRPr="00D574C6" w:rsidTr="00906702">
        <w:trPr>
          <w:jc w:val="center"/>
        </w:trPr>
        <w:tc>
          <w:tcPr>
            <w:tcW w:w="920" w:type="pct"/>
            <w:vMerge w:val="restart"/>
          </w:tcPr>
          <w:p w:rsidR="002872DF" w:rsidRPr="00D574C6" w:rsidRDefault="002872DF" w:rsidP="00292552">
            <w:pPr>
              <w:spacing w:after="0"/>
              <w:jc w:val="center"/>
              <w:rPr>
                <w:szCs w:val="24"/>
                <w:lang w:eastAsia="pl-PL"/>
              </w:rPr>
            </w:pPr>
          </w:p>
        </w:tc>
        <w:tc>
          <w:tcPr>
            <w:tcW w:w="3156" w:type="pct"/>
            <w:gridSpan w:val="3"/>
          </w:tcPr>
          <w:p w:rsidR="002872DF" w:rsidRPr="00D574C6" w:rsidRDefault="002872DF" w:rsidP="00220E24">
            <w:pPr>
              <w:spacing w:after="0"/>
              <w:jc w:val="center"/>
              <w:rPr>
                <w:szCs w:val="24"/>
                <w:lang w:eastAsia="pl-PL"/>
              </w:rPr>
            </w:pPr>
            <w:r w:rsidRPr="00D574C6">
              <w:rPr>
                <w:szCs w:val="24"/>
                <w:lang w:eastAsia="pl-PL"/>
              </w:rPr>
              <w:t>Suspects</w:t>
            </w:r>
          </w:p>
        </w:tc>
        <w:tc>
          <w:tcPr>
            <w:tcW w:w="924" w:type="pct"/>
            <w:vMerge w:val="restart"/>
          </w:tcPr>
          <w:p w:rsidR="002872DF" w:rsidRPr="00D574C6" w:rsidRDefault="002872DF" w:rsidP="00121856">
            <w:pPr>
              <w:spacing w:after="0"/>
              <w:rPr>
                <w:szCs w:val="24"/>
                <w:lang w:eastAsia="pl-PL"/>
              </w:rPr>
            </w:pPr>
            <w:r w:rsidRPr="00D574C6">
              <w:rPr>
                <w:szCs w:val="24"/>
                <w:lang w:eastAsia="pl-PL"/>
              </w:rPr>
              <w:t>Perpetrators of foreign citizenship</w:t>
            </w:r>
          </w:p>
        </w:tc>
      </w:tr>
      <w:tr w:rsidR="002872DF" w:rsidRPr="00D574C6" w:rsidTr="00906702">
        <w:trPr>
          <w:jc w:val="center"/>
        </w:trPr>
        <w:tc>
          <w:tcPr>
            <w:tcW w:w="920" w:type="pct"/>
            <w:vMerge/>
          </w:tcPr>
          <w:p w:rsidR="002872DF" w:rsidRPr="00D574C6" w:rsidRDefault="002872DF" w:rsidP="00292552">
            <w:pPr>
              <w:spacing w:after="0"/>
              <w:jc w:val="center"/>
              <w:rPr>
                <w:szCs w:val="24"/>
                <w:lang w:eastAsia="pl-PL"/>
              </w:rPr>
            </w:pPr>
          </w:p>
        </w:tc>
        <w:tc>
          <w:tcPr>
            <w:tcW w:w="1052" w:type="pct"/>
            <w:vAlign w:val="center"/>
          </w:tcPr>
          <w:p w:rsidR="002872DF" w:rsidRPr="00D574C6" w:rsidRDefault="002872DF" w:rsidP="00121856">
            <w:pPr>
              <w:spacing w:after="0"/>
              <w:jc w:val="center"/>
              <w:rPr>
                <w:szCs w:val="24"/>
                <w:lang w:eastAsia="pl-PL"/>
              </w:rPr>
            </w:pPr>
            <w:r w:rsidRPr="00D574C6">
              <w:rPr>
                <w:szCs w:val="24"/>
                <w:lang w:eastAsia="pl-PL"/>
              </w:rPr>
              <w:t>Total</w:t>
            </w:r>
          </w:p>
        </w:tc>
        <w:tc>
          <w:tcPr>
            <w:tcW w:w="1052" w:type="pct"/>
            <w:vAlign w:val="center"/>
          </w:tcPr>
          <w:p w:rsidR="002872DF" w:rsidRPr="00D574C6" w:rsidRDefault="002872DF" w:rsidP="00121856">
            <w:pPr>
              <w:spacing w:after="0"/>
              <w:jc w:val="center"/>
              <w:rPr>
                <w:szCs w:val="24"/>
                <w:lang w:eastAsia="pl-PL"/>
              </w:rPr>
            </w:pPr>
            <w:r w:rsidRPr="00D574C6">
              <w:rPr>
                <w:szCs w:val="24"/>
                <w:lang w:eastAsia="pl-PL"/>
              </w:rPr>
              <w:t>Men</w:t>
            </w:r>
          </w:p>
        </w:tc>
        <w:tc>
          <w:tcPr>
            <w:tcW w:w="1052" w:type="pct"/>
            <w:vAlign w:val="center"/>
          </w:tcPr>
          <w:p w:rsidR="002872DF" w:rsidRPr="00D574C6" w:rsidRDefault="002872DF" w:rsidP="00121856">
            <w:pPr>
              <w:spacing w:after="0"/>
              <w:jc w:val="center"/>
              <w:rPr>
                <w:szCs w:val="24"/>
                <w:lang w:eastAsia="pl-PL"/>
              </w:rPr>
            </w:pPr>
            <w:r w:rsidRPr="00D574C6">
              <w:rPr>
                <w:szCs w:val="24"/>
                <w:lang w:eastAsia="pl-PL"/>
              </w:rPr>
              <w:t>Woman</w:t>
            </w:r>
          </w:p>
        </w:tc>
        <w:tc>
          <w:tcPr>
            <w:tcW w:w="924" w:type="pct"/>
            <w:vMerge/>
          </w:tcPr>
          <w:p w:rsidR="002872DF" w:rsidRPr="00D574C6" w:rsidRDefault="002872DF" w:rsidP="00A37E4B">
            <w:pPr>
              <w:spacing w:after="0"/>
              <w:jc w:val="center"/>
              <w:rPr>
                <w:szCs w:val="24"/>
                <w:lang w:eastAsia="pl-PL"/>
              </w:rPr>
            </w:pPr>
          </w:p>
        </w:tc>
      </w:tr>
      <w:tr w:rsidR="00220E24" w:rsidRPr="00D574C6" w:rsidTr="00906702">
        <w:trPr>
          <w:jc w:val="center"/>
        </w:trPr>
        <w:tc>
          <w:tcPr>
            <w:tcW w:w="920" w:type="pct"/>
          </w:tcPr>
          <w:p w:rsidR="00B33F21" w:rsidRPr="00D574C6" w:rsidRDefault="00B33F21" w:rsidP="00292552">
            <w:pPr>
              <w:spacing w:after="0"/>
              <w:jc w:val="center"/>
              <w:rPr>
                <w:szCs w:val="24"/>
                <w:lang w:eastAsia="pl-PL"/>
              </w:rPr>
            </w:pPr>
            <w:r w:rsidRPr="00D574C6">
              <w:rPr>
                <w:szCs w:val="24"/>
                <w:lang w:eastAsia="pl-PL"/>
              </w:rPr>
              <w:t>2004</w:t>
            </w:r>
          </w:p>
        </w:tc>
        <w:tc>
          <w:tcPr>
            <w:tcW w:w="1052" w:type="pct"/>
          </w:tcPr>
          <w:p w:rsidR="00B33F21" w:rsidRPr="00D574C6" w:rsidRDefault="00B33F21" w:rsidP="00121856">
            <w:pPr>
              <w:spacing w:after="0"/>
              <w:jc w:val="center"/>
              <w:rPr>
                <w:szCs w:val="24"/>
                <w:lang w:eastAsia="pl-PL"/>
              </w:rPr>
            </w:pPr>
            <w:r w:rsidRPr="00D574C6">
              <w:rPr>
                <w:szCs w:val="24"/>
                <w:lang w:eastAsia="pl-PL"/>
              </w:rPr>
              <w:t>18</w:t>
            </w:r>
          </w:p>
        </w:tc>
        <w:tc>
          <w:tcPr>
            <w:tcW w:w="1052" w:type="pct"/>
          </w:tcPr>
          <w:p w:rsidR="00B33F21" w:rsidRPr="00D574C6" w:rsidRDefault="00B33F21" w:rsidP="00A37E4B">
            <w:pPr>
              <w:spacing w:after="0"/>
              <w:ind w:right="552"/>
              <w:jc w:val="right"/>
              <w:rPr>
                <w:szCs w:val="24"/>
                <w:lang w:eastAsia="pl-PL"/>
              </w:rPr>
            </w:pPr>
            <w:r w:rsidRPr="00D574C6">
              <w:rPr>
                <w:szCs w:val="24"/>
                <w:lang w:eastAsia="pl-PL"/>
              </w:rPr>
              <w:t>5</w:t>
            </w:r>
          </w:p>
        </w:tc>
        <w:tc>
          <w:tcPr>
            <w:tcW w:w="1052" w:type="pct"/>
          </w:tcPr>
          <w:p w:rsidR="00B33F21" w:rsidRPr="00D574C6" w:rsidRDefault="00B33F21" w:rsidP="00A37E4B">
            <w:pPr>
              <w:spacing w:after="0"/>
              <w:ind w:right="571"/>
              <w:jc w:val="right"/>
              <w:rPr>
                <w:szCs w:val="24"/>
                <w:lang w:eastAsia="pl-PL"/>
              </w:rPr>
            </w:pPr>
            <w:r w:rsidRPr="00D574C6">
              <w:rPr>
                <w:szCs w:val="24"/>
                <w:lang w:eastAsia="pl-PL"/>
              </w:rPr>
              <w:t>13</w:t>
            </w:r>
          </w:p>
        </w:tc>
        <w:tc>
          <w:tcPr>
            <w:tcW w:w="924" w:type="pct"/>
          </w:tcPr>
          <w:p w:rsidR="00B33F21" w:rsidRPr="00D574C6" w:rsidRDefault="00B33F21" w:rsidP="00A37E4B">
            <w:pPr>
              <w:spacing w:after="0"/>
              <w:jc w:val="center"/>
              <w:rPr>
                <w:szCs w:val="24"/>
                <w:lang w:eastAsia="pl-PL"/>
              </w:rPr>
            </w:pPr>
            <w:r w:rsidRPr="00D574C6">
              <w:rPr>
                <w:szCs w:val="24"/>
                <w:lang w:eastAsia="pl-PL"/>
              </w:rPr>
              <w:t>-</w:t>
            </w:r>
          </w:p>
        </w:tc>
      </w:tr>
      <w:tr w:rsidR="00220E24" w:rsidRPr="00D574C6" w:rsidTr="00906702">
        <w:trPr>
          <w:jc w:val="center"/>
        </w:trPr>
        <w:tc>
          <w:tcPr>
            <w:tcW w:w="920" w:type="pct"/>
          </w:tcPr>
          <w:p w:rsidR="00B33F21" w:rsidRPr="00D574C6" w:rsidRDefault="00B33F21" w:rsidP="00292552">
            <w:pPr>
              <w:spacing w:after="0"/>
              <w:jc w:val="center"/>
              <w:rPr>
                <w:szCs w:val="24"/>
                <w:lang w:eastAsia="pl-PL"/>
              </w:rPr>
            </w:pPr>
            <w:r w:rsidRPr="00D574C6">
              <w:rPr>
                <w:szCs w:val="24"/>
                <w:lang w:eastAsia="pl-PL"/>
              </w:rPr>
              <w:t>2005</w:t>
            </w:r>
          </w:p>
        </w:tc>
        <w:tc>
          <w:tcPr>
            <w:tcW w:w="1052" w:type="pct"/>
          </w:tcPr>
          <w:p w:rsidR="00B33F21" w:rsidRPr="00D574C6" w:rsidRDefault="00B33F21" w:rsidP="00121856">
            <w:pPr>
              <w:spacing w:after="0"/>
              <w:jc w:val="center"/>
              <w:rPr>
                <w:szCs w:val="24"/>
                <w:lang w:eastAsia="pl-PL"/>
              </w:rPr>
            </w:pPr>
            <w:r w:rsidRPr="00D574C6">
              <w:rPr>
                <w:szCs w:val="24"/>
                <w:lang w:eastAsia="pl-PL"/>
              </w:rPr>
              <w:t>42</w:t>
            </w:r>
          </w:p>
        </w:tc>
        <w:tc>
          <w:tcPr>
            <w:tcW w:w="1052" w:type="pct"/>
          </w:tcPr>
          <w:p w:rsidR="00B33F21" w:rsidRPr="00D574C6" w:rsidRDefault="00B33F21" w:rsidP="00A37E4B">
            <w:pPr>
              <w:spacing w:after="0"/>
              <w:ind w:right="552"/>
              <w:jc w:val="right"/>
              <w:rPr>
                <w:szCs w:val="24"/>
                <w:lang w:eastAsia="pl-PL"/>
              </w:rPr>
            </w:pPr>
            <w:r w:rsidRPr="00D574C6">
              <w:rPr>
                <w:szCs w:val="24"/>
                <w:lang w:eastAsia="pl-PL"/>
              </w:rPr>
              <w:t>17</w:t>
            </w:r>
          </w:p>
        </w:tc>
        <w:tc>
          <w:tcPr>
            <w:tcW w:w="1052" w:type="pct"/>
          </w:tcPr>
          <w:p w:rsidR="00B33F21" w:rsidRPr="00D574C6" w:rsidRDefault="00B33F21" w:rsidP="00A37E4B">
            <w:pPr>
              <w:spacing w:after="0"/>
              <w:ind w:right="571"/>
              <w:jc w:val="right"/>
              <w:rPr>
                <w:szCs w:val="24"/>
                <w:lang w:eastAsia="pl-PL"/>
              </w:rPr>
            </w:pPr>
            <w:r w:rsidRPr="00D574C6">
              <w:rPr>
                <w:szCs w:val="24"/>
                <w:lang w:eastAsia="pl-PL"/>
              </w:rPr>
              <w:t>25</w:t>
            </w:r>
          </w:p>
        </w:tc>
        <w:tc>
          <w:tcPr>
            <w:tcW w:w="924" w:type="pct"/>
          </w:tcPr>
          <w:p w:rsidR="00B33F21" w:rsidRPr="00D574C6" w:rsidRDefault="00B33F21" w:rsidP="00A37E4B">
            <w:pPr>
              <w:spacing w:after="0"/>
              <w:jc w:val="center"/>
              <w:rPr>
                <w:szCs w:val="24"/>
                <w:lang w:eastAsia="pl-PL"/>
              </w:rPr>
            </w:pPr>
            <w:r w:rsidRPr="00D574C6">
              <w:rPr>
                <w:szCs w:val="24"/>
                <w:lang w:eastAsia="pl-PL"/>
              </w:rPr>
              <w:t>1</w:t>
            </w:r>
          </w:p>
        </w:tc>
      </w:tr>
      <w:tr w:rsidR="00220E24" w:rsidRPr="00D574C6" w:rsidTr="00906702">
        <w:trPr>
          <w:jc w:val="center"/>
        </w:trPr>
        <w:tc>
          <w:tcPr>
            <w:tcW w:w="920" w:type="pct"/>
          </w:tcPr>
          <w:p w:rsidR="00B33F21" w:rsidRPr="00D574C6" w:rsidRDefault="00B33F21" w:rsidP="00292552">
            <w:pPr>
              <w:spacing w:after="0"/>
              <w:jc w:val="center"/>
              <w:rPr>
                <w:szCs w:val="24"/>
                <w:lang w:eastAsia="pl-PL"/>
              </w:rPr>
            </w:pPr>
            <w:r w:rsidRPr="00D574C6">
              <w:rPr>
                <w:szCs w:val="24"/>
                <w:lang w:eastAsia="pl-PL"/>
              </w:rPr>
              <w:t>2006</w:t>
            </w:r>
          </w:p>
        </w:tc>
        <w:tc>
          <w:tcPr>
            <w:tcW w:w="1052" w:type="pct"/>
          </w:tcPr>
          <w:p w:rsidR="00B33F21" w:rsidRPr="00D574C6" w:rsidRDefault="00B33F21" w:rsidP="00121856">
            <w:pPr>
              <w:spacing w:after="0"/>
              <w:jc w:val="center"/>
              <w:rPr>
                <w:szCs w:val="24"/>
                <w:lang w:eastAsia="pl-PL"/>
              </w:rPr>
            </w:pPr>
            <w:r w:rsidRPr="00D574C6">
              <w:rPr>
                <w:szCs w:val="24"/>
                <w:lang w:eastAsia="pl-PL"/>
              </w:rPr>
              <w:t>27</w:t>
            </w:r>
          </w:p>
        </w:tc>
        <w:tc>
          <w:tcPr>
            <w:tcW w:w="1052" w:type="pct"/>
          </w:tcPr>
          <w:p w:rsidR="00B33F21" w:rsidRPr="00D574C6" w:rsidRDefault="00B33F21" w:rsidP="00A37E4B">
            <w:pPr>
              <w:spacing w:after="0"/>
              <w:ind w:right="552"/>
              <w:jc w:val="right"/>
              <w:rPr>
                <w:szCs w:val="24"/>
                <w:lang w:eastAsia="pl-PL"/>
              </w:rPr>
            </w:pPr>
            <w:r w:rsidRPr="00D574C6">
              <w:rPr>
                <w:szCs w:val="24"/>
                <w:lang w:eastAsia="pl-PL"/>
              </w:rPr>
              <w:t>10</w:t>
            </w:r>
          </w:p>
        </w:tc>
        <w:tc>
          <w:tcPr>
            <w:tcW w:w="1052" w:type="pct"/>
          </w:tcPr>
          <w:p w:rsidR="00B33F21" w:rsidRPr="00D574C6" w:rsidRDefault="00B33F21" w:rsidP="00A37E4B">
            <w:pPr>
              <w:spacing w:after="0"/>
              <w:ind w:right="571"/>
              <w:jc w:val="right"/>
              <w:rPr>
                <w:szCs w:val="24"/>
                <w:lang w:eastAsia="pl-PL"/>
              </w:rPr>
            </w:pPr>
            <w:r w:rsidRPr="00D574C6">
              <w:rPr>
                <w:szCs w:val="24"/>
                <w:lang w:eastAsia="pl-PL"/>
              </w:rPr>
              <w:t>17</w:t>
            </w:r>
          </w:p>
        </w:tc>
        <w:tc>
          <w:tcPr>
            <w:tcW w:w="924" w:type="pct"/>
          </w:tcPr>
          <w:p w:rsidR="00B33F21" w:rsidRPr="00D574C6" w:rsidRDefault="00B33F21" w:rsidP="00A37E4B">
            <w:pPr>
              <w:spacing w:after="0"/>
              <w:jc w:val="center"/>
              <w:rPr>
                <w:szCs w:val="24"/>
                <w:lang w:eastAsia="pl-PL"/>
              </w:rPr>
            </w:pPr>
            <w:r w:rsidRPr="00D574C6">
              <w:rPr>
                <w:szCs w:val="24"/>
                <w:lang w:eastAsia="pl-PL"/>
              </w:rPr>
              <w:t>-</w:t>
            </w:r>
          </w:p>
        </w:tc>
      </w:tr>
      <w:tr w:rsidR="00220E24" w:rsidRPr="00D574C6" w:rsidTr="00906702">
        <w:trPr>
          <w:jc w:val="center"/>
        </w:trPr>
        <w:tc>
          <w:tcPr>
            <w:tcW w:w="920" w:type="pct"/>
          </w:tcPr>
          <w:p w:rsidR="00B33F21" w:rsidRPr="00D574C6" w:rsidRDefault="00B33F21" w:rsidP="00292552">
            <w:pPr>
              <w:spacing w:after="0"/>
              <w:jc w:val="center"/>
              <w:rPr>
                <w:szCs w:val="24"/>
                <w:lang w:eastAsia="pl-PL"/>
              </w:rPr>
            </w:pPr>
            <w:r w:rsidRPr="00D574C6">
              <w:rPr>
                <w:szCs w:val="24"/>
                <w:lang w:eastAsia="pl-PL"/>
              </w:rPr>
              <w:t>2007</w:t>
            </w:r>
          </w:p>
        </w:tc>
        <w:tc>
          <w:tcPr>
            <w:tcW w:w="1052" w:type="pct"/>
          </w:tcPr>
          <w:p w:rsidR="00B33F21" w:rsidRPr="00D574C6" w:rsidRDefault="00B33F21" w:rsidP="00121856">
            <w:pPr>
              <w:spacing w:after="0"/>
              <w:jc w:val="center"/>
              <w:rPr>
                <w:szCs w:val="24"/>
                <w:lang w:eastAsia="pl-PL"/>
              </w:rPr>
            </w:pPr>
            <w:r w:rsidRPr="00D574C6">
              <w:rPr>
                <w:szCs w:val="24"/>
                <w:lang w:eastAsia="pl-PL"/>
              </w:rPr>
              <w:t>23</w:t>
            </w:r>
          </w:p>
        </w:tc>
        <w:tc>
          <w:tcPr>
            <w:tcW w:w="1052" w:type="pct"/>
          </w:tcPr>
          <w:p w:rsidR="00B33F21" w:rsidRPr="00D574C6" w:rsidRDefault="00B33F21" w:rsidP="00A37E4B">
            <w:pPr>
              <w:spacing w:after="0"/>
              <w:ind w:right="552"/>
              <w:jc w:val="right"/>
              <w:rPr>
                <w:szCs w:val="24"/>
                <w:lang w:eastAsia="pl-PL"/>
              </w:rPr>
            </w:pPr>
            <w:r w:rsidRPr="00D574C6">
              <w:rPr>
                <w:szCs w:val="24"/>
                <w:lang w:eastAsia="pl-PL"/>
              </w:rPr>
              <w:t>7</w:t>
            </w:r>
          </w:p>
        </w:tc>
        <w:tc>
          <w:tcPr>
            <w:tcW w:w="1052" w:type="pct"/>
          </w:tcPr>
          <w:p w:rsidR="00B33F21" w:rsidRPr="00D574C6" w:rsidRDefault="00B33F21" w:rsidP="00A37E4B">
            <w:pPr>
              <w:spacing w:after="0"/>
              <w:ind w:right="571"/>
              <w:jc w:val="right"/>
              <w:rPr>
                <w:szCs w:val="24"/>
                <w:lang w:eastAsia="pl-PL"/>
              </w:rPr>
            </w:pPr>
            <w:r w:rsidRPr="00D574C6">
              <w:rPr>
                <w:szCs w:val="24"/>
                <w:lang w:eastAsia="pl-PL"/>
              </w:rPr>
              <w:t>16</w:t>
            </w:r>
          </w:p>
        </w:tc>
        <w:tc>
          <w:tcPr>
            <w:tcW w:w="924" w:type="pct"/>
          </w:tcPr>
          <w:p w:rsidR="00B33F21" w:rsidRPr="00D574C6" w:rsidRDefault="00B33F21" w:rsidP="00A37E4B">
            <w:pPr>
              <w:spacing w:after="0"/>
              <w:jc w:val="center"/>
              <w:rPr>
                <w:szCs w:val="24"/>
                <w:lang w:eastAsia="pl-PL"/>
              </w:rPr>
            </w:pPr>
            <w:r w:rsidRPr="00D574C6">
              <w:rPr>
                <w:szCs w:val="24"/>
                <w:lang w:eastAsia="pl-PL"/>
              </w:rPr>
              <w:t>-</w:t>
            </w:r>
          </w:p>
        </w:tc>
      </w:tr>
      <w:tr w:rsidR="00220E24" w:rsidRPr="00D574C6" w:rsidTr="00906702">
        <w:trPr>
          <w:jc w:val="center"/>
        </w:trPr>
        <w:tc>
          <w:tcPr>
            <w:tcW w:w="920" w:type="pct"/>
          </w:tcPr>
          <w:p w:rsidR="00B33F21" w:rsidRPr="00D574C6" w:rsidRDefault="00B33F21" w:rsidP="00292552">
            <w:pPr>
              <w:spacing w:after="0"/>
              <w:jc w:val="center"/>
              <w:rPr>
                <w:szCs w:val="24"/>
                <w:lang w:eastAsia="pl-PL"/>
              </w:rPr>
            </w:pPr>
            <w:r w:rsidRPr="00D574C6">
              <w:rPr>
                <w:szCs w:val="24"/>
                <w:lang w:eastAsia="pl-PL"/>
              </w:rPr>
              <w:t>2008</w:t>
            </w:r>
          </w:p>
        </w:tc>
        <w:tc>
          <w:tcPr>
            <w:tcW w:w="1052" w:type="pct"/>
          </w:tcPr>
          <w:p w:rsidR="00B33F21" w:rsidRPr="00D574C6" w:rsidRDefault="00B33F21" w:rsidP="00121856">
            <w:pPr>
              <w:spacing w:after="0"/>
              <w:jc w:val="center"/>
              <w:rPr>
                <w:szCs w:val="24"/>
                <w:lang w:eastAsia="pl-PL"/>
              </w:rPr>
            </w:pPr>
            <w:r w:rsidRPr="00D574C6">
              <w:rPr>
                <w:szCs w:val="24"/>
                <w:lang w:eastAsia="pl-PL"/>
              </w:rPr>
              <w:t>18</w:t>
            </w:r>
          </w:p>
        </w:tc>
        <w:tc>
          <w:tcPr>
            <w:tcW w:w="1052" w:type="pct"/>
          </w:tcPr>
          <w:p w:rsidR="00B33F21" w:rsidRPr="00D574C6" w:rsidRDefault="00B33F21" w:rsidP="00A37E4B">
            <w:pPr>
              <w:spacing w:after="0"/>
              <w:ind w:right="552"/>
              <w:jc w:val="right"/>
              <w:rPr>
                <w:szCs w:val="24"/>
                <w:lang w:eastAsia="pl-PL"/>
              </w:rPr>
            </w:pPr>
            <w:r w:rsidRPr="00D574C6">
              <w:rPr>
                <w:szCs w:val="24"/>
                <w:lang w:eastAsia="pl-PL"/>
              </w:rPr>
              <w:t>9</w:t>
            </w:r>
          </w:p>
        </w:tc>
        <w:tc>
          <w:tcPr>
            <w:tcW w:w="1052" w:type="pct"/>
          </w:tcPr>
          <w:p w:rsidR="00B33F21" w:rsidRPr="00D574C6" w:rsidRDefault="00B33F21" w:rsidP="00A37E4B">
            <w:pPr>
              <w:spacing w:after="0"/>
              <w:ind w:right="571"/>
              <w:jc w:val="right"/>
              <w:rPr>
                <w:szCs w:val="24"/>
                <w:lang w:eastAsia="pl-PL"/>
              </w:rPr>
            </w:pPr>
            <w:r w:rsidRPr="00D574C6">
              <w:rPr>
                <w:szCs w:val="24"/>
                <w:lang w:eastAsia="pl-PL"/>
              </w:rPr>
              <w:t>9</w:t>
            </w:r>
          </w:p>
        </w:tc>
        <w:tc>
          <w:tcPr>
            <w:tcW w:w="924" w:type="pct"/>
          </w:tcPr>
          <w:p w:rsidR="00B33F21" w:rsidRPr="00D574C6" w:rsidRDefault="00B33F21" w:rsidP="00A37E4B">
            <w:pPr>
              <w:spacing w:after="0"/>
              <w:jc w:val="center"/>
              <w:rPr>
                <w:szCs w:val="24"/>
                <w:lang w:eastAsia="pl-PL"/>
              </w:rPr>
            </w:pPr>
            <w:r w:rsidRPr="00D574C6">
              <w:rPr>
                <w:szCs w:val="24"/>
                <w:lang w:eastAsia="pl-PL"/>
              </w:rPr>
              <w:t>-</w:t>
            </w:r>
          </w:p>
        </w:tc>
      </w:tr>
    </w:tbl>
    <w:p w:rsidR="00B33F21" w:rsidRPr="00D574C6" w:rsidRDefault="00B33F21" w:rsidP="00A37E4B">
      <w:pPr>
        <w:pStyle w:val="Heading2"/>
        <w:spacing w:before="240"/>
        <w:rPr>
          <w:lang w:eastAsia="pl-PL"/>
        </w:rPr>
      </w:pPr>
      <w:r w:rsidRPr="00D574C6">
        <w:rPr>
          <w:lang w:eastAsia="pl-PL"/>
        </w:rPr>
        <w:t>Victims</w:t>
      </w:r>
    </w:p>
    <w:tbl>
      <w:tblPr>
        <w:tblW w:w="4012"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614"/>
        <w:gridCol w:w="2339"/>
        <w:gridCol w:w="2341"/>
      </w:tblGrid>
      <w:tr w:rsidR="00B33F21" w:rsidRPr="00D574C6" w:rsidTr="00121856">
        <w:tc>
          <w:tcPr>
            <w:tcW w:w="902" w:type="pct"/>
            <w:vMerge w:val="restart"/>
          </w:tcPr>
          <w:p w:rsidR="00B33F21" w:rsidRPr="00D574C6" w:rsidRDefault="00B33F21" w:rsidP="00292552">
            <w:pPr>
              <w:spacing w:after="0"/>
              <w:jc w:val="center"/>
              <w:rPr>
                <w:szCs w:val="24"/>
                <w:lang w:eastAsia="pl-PL"/>
              </w:rPr>
            </w:pPr>
          </w:p>
        </w:tc>
        <w:tc>
          <w:tcPr>
            <w:tcW w:w="1051" w:type="pct"/>
            <w:vMerge w:val="restart"/>
            <w:vAlign w:val="center"/>
          </w:tcPr>
          <w:p w:rsidR="00B33F21" w:rsidRPr="00D574C6" w:rsidRDefault="00B33F21" w:rsidP="00A37E4B">
            <w:pPr>
              <w:spacing w:after="0"/>
              <w:jc w:val="center"/>
              <w:rPr>
                <w:szCs w:val="24"/>
                <w:lang w:eastAsia="pl-PL"/>
              </w:rPr>
            </w:pPr>
            <w:r w:rsidRPr="00D574C6">
              <w:rPr>
                <w:szCs w:val="24"/>
                <w:lang w:eastAsia="pl-PL"/>
              </w:rPr>
              <w:t>Total</w:t>
            </w:r>
          </w:p>
        </w:tc>
        <w:tc>
          <w:tcPr>
            <w:tcW w:w="3048" w:type="pct"/>
            <w:gridSpan w:val="2"/>
          </w:tcPr>
          <w:p w:rsidR="00B33F21" w:rsidRPr="00D574C6" w:rsidRDefault="00B33F21" w:rsidP="00A37E4B">
            <w:pPr>
              <w:spacing w:after="0"/>
              <w:jc w:val="center"/>
              <w:rPr>
                <w:szCs w:val="24"/>
                <w:lang w:eastAsia="pl-PL"/>
              </w:rPr>
            </w:pPr>
            <w:r w:rsidRPr="00D574C6">
              <w:rPr>
                <w:szCs w:val="24"/>
                <w:lang w:eastAsia="pl-PL"/>
              </w:rPr>
              <w:t>Of whom</w:t>
            </w:r>
          </w:p>
        </w:tc>
      </w:tr>
      <w:tr w:rsidR="00B33F21" w:rsidRPr="00D574C6" w:rsidTr="00121856">
        <w:tc>
          <w:tcPr>
            <w:tcW w:w="902" w:type="pct"/>
            <w:vMerge/>
          </w:tcPr>
          <w:p w:rsidR="00B33F21" w:rsidRPr="00D574C6" w:rsidRDefault="00B33F21" w:rsidP="00292552">
            <w:pPr>
              <w:spacing w:after="0"/>
              <w:jc w:val="center"/>
              <w:rPr>
                <w:szCs w:val="24"/>
                <w:lang w:eastAsia="pl-PL"/>
              </w:rPr>
            </w:pPr>
          </w:p>
        </w:tc>
        <w:tc>
          <w:tcPr>
            <w:tcW w:w="1051" w:type="pct"/>
            <w:vMerge/>
          </w:tcPr>
          <w:p w:rsidR="00B33F21" w:rsidRPr="00D574C6" w:rsidRDefault="00B33F21" w:rsidP="00A37E4B">
            <w:pPr>
              <w:spacing w:after="0"/>
              <w:jc w:val="center"/>
              <w:rPr>
                <w:szCs w:val="24"/>
                <w:lang w:eastAsia="pl-PL"/>
              </w:rPr>
            </w:pPr>
          </w:p>
        </w:tc>
        <w:tc>
          <w:tcPr>
            <w:tcW w:w="1523" w:type="pct"/>
          </w:tcPr>
          <w:p w:rsidR="00B33F21" w:rsidRPr="00D574C6" w:rsidRDefault="00B33F21" w:rsidP="00A37E4B">
            <w:pPr>
              <w:spacing w:after="0"/>
              <w:jc w:val="center"/>
              <w:rPr>
                <w:szCs w:val="24"/>
                <w:lang w:eastAsia="pl-PL"/>
              </w:rPr>
            </w:pPr>
            <w:r w:rsidRPr="00D574C6">
              <w:rPr>
                <w:szCs w:val="24"/>
                <w:lang w:eastAsia="pl-PL"/>
              </w:rPr>
              <w:t>Foreigners</w:t>
            </w:r>
          </w:p>
        </w:tc>
        <w:tc>
          <w:tcPr>
            <w:tcW w:w="1524" w:type="pct"/>
          </w:tcPr>
          <w:p w:rsidR="00B33F21" w:rsidRPr="00D574C6" w:rsidRDefault="00B33F21" w:rsidP="00A37E4B">
            <w:pPr>
              <w:spacing w:after="0"/>
              <w:jc w:val="center"/>
              <w:rPr>
                <w:szCs w:val="24"/>
                <w:lang w:eastAsia="pl-PL"/>
              </w:rPr>
            </w:pPr>
            <w:r w:rsidRPr="00D574C6">
              <w:rPr>
                <w:szCs w:val="24"/>
                <w:lang w:eastAsia="pl-PL"/>
              </w:rPr>
              <w:t>Minors</w:t>
            </w:r>
          </w:p>
        </w:tc>
      </w:tr>
      <w:tr w:rsidR="00B33F21" w:rsidRPr="00D574C6" w:rsidTr="00121856">
        <w:tc>
          <w:tcPr>
            <w:tcW w:w="902" w:type="pct"/>
          </w:tcPr>
          <w:p w:rsidR="00B33F21" w:rsidRPr="00D574C6" w:rsidRDefault="00B33F21" w:rsidP="00292552">
            <w:pPr>
              <w:spacing w:after="0"/>
              <w:jc w:val="center"/>
              <w:rPr>
                <w:szCs w:val="24"/>
                <w:lang w:eastAsia="pl-PL"/>
              </w:rPr>
            </w:pPr>
            <w:r w:rsidRPr="00D574C6">
              <w:rPr>
                <w:szCs w:val="24"/>
                <w:lang w:eastAsia="pl-PL"/>
              </w:rPr>
              <w:t>2004</w:t>
            </w:r>
          </w:p>
        </w:tc>
        <w:tc>
          <w:tcPr>
            <w:tcW w:w="1051" w:type="pct"/>
          </w:tcPr>
          <w:p w:rsidR="00B33F21" w:rsidRPr="00D574C6" w:rsidRDefault="00B33F21" w:rsidP="00121856">
            <w:pPr>
              <w:spacing w:after="0"/>
              <w:ind w:right="510"/>
              <w:jc w:val="right"/>
              <w:rPr>
                <w:szCs w:val="24"/>
                <w:lang w:eastAsia="pl-PL"/>
              </w:rPr>
            </w:pPr>
            <w:r w:rsidRPr="00D574C6">
              <w:rPr>
                <w:szCs w:val="24"/>
                <w:lang w:eastAsia="pl-PL"/>
              </w:rPr>
              <w:t>67</w:t>
            </w:r>
          </w:p>
        </w:tc>
        <w:tc>
          <w:tcPr>
            <w:tcW w:w="1523" w:type="pct"/>
          </w:tcPr>
          <w:p w:rsidR="00B33F21" w:rsidRPr="00D574C6" w:rsidRDefault="00B33F21" w:rsidP="00A37E4B">
            <w:pPr>
              <w:spacing w:after="0"/>
              <w:jc w:val="center"/>
              <w:rPr>
                <w:szCs w:val="24"/>
                <w:lang w:eastAsia="pl-PL"/>
              </w:rPr>
            </w:pPr>
            <w:r w:rsidRPr="00D574C6">
              <w:rPr>
                <w:szCs w:val="24"/>
                <w:lang w:eastAsia="pl-PL"/>
              </w:rPr>
              <w:t>-</w:t>
            </w:r>
          </w:p>
        </w:tc>
        <w:tc>
          <w:tcPr>
            <w:tcW w:w="1524" w:type="pct"/>
          </w:tcPr>
          <w:p w:rsidR="00B33F21" w:rsidRPr="00D574C6" w:rsidRDefault="00B33F21" w:rsidP="00121856">
            <w:pPr>
              <w:spacing w:after="0"/>
              <w:ind w:right="964"/>
              <w:jc w:val="right"/>
              <w:rPr>
                <w:szCs w:val="24"/>
                <w:lang w:eastAsia="pl-PL"/>
              </w:rPr>
            </w:pPr>
            <w:r w:rsidRPr="00D574C6">
              <w:rPr>
                <w:szCs w:val="24"/>
                <w:lang w:eastAsia="pl-PL"/>
              </w:rPr>
              <w:t>55</w:t>
            </w:r>
          </w:p>
        </w:tc>
      </w:tr>
      <w:tr w:rsidR="00B33F21" w:rsidRPr="00D574C6" w:rsidTr="00121856">
        <w:tc>
          <w:tcPr>
            <w:tcW w:w="902" w:type="pct"/>
          </w:tcPr>
          <w:p w:rsidR="00B33F21" w:rsidRPr="00D574C6" w:rsidRDefault="00B33F21" w:rsidP="00292552">
            <w:pPr>
              <w:spacing w:after="0"/>
              <w:jc w:val="center"/>
              <w:rPr>
                <w:szCs w:val="24"/>
                <w:lang w:eastAsia="pl-PL"/>
              </w:rPr>
            </w:pPr>
            <w:r w:rsidRPr="00D574C6">
              <w:rPr>
                <w:szCs w:val="24"/>
                <w:lang w:eastAsia="pl-PL"/>
              </w:rPr>
              <w:t>2005</w:t>
            </w:r>
          </w:p>
        </w:tc>
        <w:tc>
          <w:tcPr>
            <w:tcW w:w="1051" w:type="pct"/>
          </w:tcPr>
          <w:p w:rsidR="00B33F21" w:rsidRPr="00D574C6" w:rsidRDefault="00B33F21" w:rsidP="00121856">
            <w:pPr>
              <w:spacing w:after="0"/>
              <w:ind w:right="510"/>
              <w:jc w:val="right"/>
              <w:rPr>
                <w:szCs w:val="24"/>
                <w:lang w:eastAsia="pl-PL"/>
              </w:rPr>
            </w:pPr>
            <w:r w:rsidRPr="00D574C6">
              <w:rPr>
                <w:szCs w:val="24"/>
                <w:lang w:eastAsia="pl-PL"/>
              </w:rPr>
              <w:t>78</w:t>
            </w:r>
          </w:p>
        </w:tc>
        <w:tc>
          <w:tcPr>
            <w:tcW w:w="1523" w:type="pct"/>
          </w:tcPr>
          <w:p w:rsidR="00B33F21" w:rsidRPr="00D574C6" w:rsidRDefault="00B33F21" w:rsidP="00A37E4B">
            <w:pPr>
              <w:spacing w:after="0"/>
              <w:jc w:val="center"/>
              <w:rPr>
                <w:szCs w:val="24"/>
                <w:lang w:eastAsia="pl-PL"/>
              </w:rPr>
            </w:pPr>
            <w:r w:rsidRPr="00D574C6">
              <w:rPr>
                <w:szCs w:val="24"/>
                <w:lang w:eastAsia="pl-PL"/>
              </w:rPr>
              <w:t>1</w:t>
            </w:r>
          </w:p>
        </w:tc>
        <w:tc>
          <w:tcPr>
            <w:tcW w:w="1524" w:type="pct"/>
          </w:tcPr>
          <w:p w:rsidR="00B33F21" w:rsidRPr="00D574C6" w:rsidRDefault="00B33F21" w:rsidP="00121856">
            <w:pPr>
              <w:spacing w:after="0"/>
              <w:ind w:right="964"/>
              <w:jc w:val="right"/>
              <w:rPr>
                <w:szCs w:val="24"/>
                <w:lang w:eastAsia="pl-PL"/>
              </w:rPr>
            </w:pPr>
            <w:r w:rsidRPr="00D574C6">
              <w:rPr>
                <w:szCs w:val="24"/>
                <w:lang w:eastAsia="pl-PL"/>
              </w:rPr>
              <w:t>67</w:t>
            </w:r>
          </w:p>
        </w:tc>
      </w:tr>
      <w:tr w:rsidR="00B33F21" w:rsidRPr="00D574C6" w:rsidTr="00121856">
        <w:tc>
          <w:tcPr>
            <w:tcW w:w="902" w:type="pct"/>
          </w:tcPr>
          <w:p w:rsidR="00B33F21" w:rsidRPr="00D574C6" w:rsidRDefault="00B33F21" w:rsidP="00292552">
            <w:pPr>
              <w:spacing w:after="0"/>
              <w:jc w:val="center"/>
              <w:rPr>
                <w:szCs w:val="24"/>
                <w:lang w:eastAsia="pl-PL"/>
              </w:rPr>
            </w:pPr>
            <w:r w:rsidRPr="00D574C6">
              <w:rPr>
                <w:szCs w:val="24"/>
                <w:lang w:eastAsia="pl-PL"/>
              </w:rPr>
              <w:t>2006</w:t>
            </w:r>
          </w:p>
        </w:tc>
        <w:tc>
          <w:tcPr>
            <w:tcW w:w="1051" w:type="pct"/>
          </w:tcPr>
          <w:p w:rsidR="00B33F21" w:rsidRPr="00D574C6" w:rsidRDefault="00B33F21" w:rsidP="00121856">
            <w:pPr>
              <w:spacing w:after="0"/>
              <w:ind w:right="510"/>
              <w:jc w:val="right"/>
              <w:rPr>
                <w:szCs w:val="24"/>
                <w:lang w:eastAsia="pl-PL"/>
              </w:rPr>
            </w:pPr>
            <w:r w:rsidRPr="00D574C6">
              <w:rPr>
                <w:szCs w:val="24"/>
                <w:lang w:eastAsia="pl-PL"/>
              </w:rPr>
              <w:t>46</w:t>
            </w:r>
          </w:p>
        </w:tc>
        <w:tc>
          <w:tcPr>
            <w:tcW w:w="1523" w:type="pct"/>
          </w:tcPr>
          <w:p w:rsidR="00B33F21" w:rsidRPr="00D574C6" w:rsidRDefault="00B33F21" w:rsidP="00A37E4B">
            <w:pPr>
              <w:spacing w:after="0"/>
              <w:jc w:val="center"/>
              <w:rPr>
                <w:szCs w:val="24"/>
                <w:lang w:eastAsia="pl-PL"/>
              </w:rPr>
            </w:pPr>
            <w:r w:rsidRPr="00D574C6">
              <w:rPr>
                <w:szCs w:val="24"/>
                <w:lang w:eastAsia="pl-PL"/>
              </w:rPr>
              <w:t>-</w:t>
            </w:r>
          </w:p>
        </w:tc>
        <w:tc>
          <w:tcPr>
            <w:tcW w:w="1524" w:type="pct"/>
          </w:tcPr>
          <w:p w:rsidR="00B33F21" w:rsidRPr="00D574C6" w:rsidRDefault="00B33F21" w:rsidP="00121856">
            <w:pPr>
              <w:spacing w:after="0"/>
              <w:ind w:right="964"/>
              <w:jc w:val="right"/>
              <w:rPr>
                <w:szCs w:val="24"/>
                <w:lang w:eastAsia="pl-PL"/>
              </w:rPr>
            </w:pPr>
            <w:r w:rsidRPr="00D574C6">
              <w:rPr>
                <w:szCs w:val="24"/>
                <w:lang w:eastAsia="pl-PL"/>
              </w:rPr>
              <w:t>45</w:t>
            </w:r>
          </w:p>
        </w:tc>
      </w:tr>
      <w:tr w:rsidR="00B33F21" w:rsidRPr="00D574C6" w:rsidTr="00121856">
        <w:tc>
          <w:tcPr>
            <w:tcW w:w="902" w:type="pct"/>
          </w:tcPr>
          <w:p w:rsidR="00B33F21" w:rsidRPr="00D574C6" w:rsidRDefault="00B33F21" w:rsidP="00292552">
            <w:pPr>
              <w:spacing w:after="0"/>
              <w:jc w:val="center"/>
              <w:rPr>
                <w:szCs w:val="24"/>
                <w:lang w:eastAsia="pl-PL"/>
              </w:rPr>
            </w:pPr>
            <w:r w:rsidRPr="00D574C6">
              <w:rPr>
                <w:szCs w:val="24"/>
                <w:lang w:eastAsia="pl-PL"/>
              </w:rPr>
              <w:t>2007</w:t>
            </w:r>
          </w:p>
        </w:tc>
        <w:tc>
          <w:tcPr>
            <w:tcW w:w="1051" w:type="pct"/>
          </w:tcPr>
          <w:p w:rsidR="00B33F21" w:rsidRPr="00D574C6" w:rsidRDefault="00B33F21" w:rsidP="00121856">
            <w:pPr>
              <w:spacing w:after="0"/>
              <w:ind w:right="510"/>
              <w:jc w:val="right"/>
              <w:rPr>
                <w:szCs w:val="24"/>
                <w:lang w:eastAsia="pl-PL"/>
              </w:rPr>
            </w:pPr>
            <w:r w:rsidRPr="00D574C6">
              <w:rPr>
                <w:szCs w:val="24"/>
                <w:lang w:eastAsia="pl-PL"/>
              </w:rPr>
              <w:t>242</w:t>
            </w:r>
          </w:p>
        </w:tc>
        <w:tc>
          <w:tcPr>
            <w:tcW w:w="1523" w:type="pct"/>
          </w:tcPr>
          <w:p w:rsidR="00B33F21" w:rsidRPr="00D574C6" w:rsidRDefault="00B33F21" w:rsidP="00A37E4B">
            <w:pPr>
              <w:spacing w:after="0"/>
              <w:jc w:val="center"/>
              <w:rPr>
                <w:szCs w:val="24"/>
                <w:lang w:eastAsia="pl-PL"/>
              </w:rPr>
            </w:pPr>
            <w:r w:rsidRPr="00D574C6">
              <w:rPr>
                <w:szCs w:val="24"/>
                <w:lang w:eastAsia="pl-PL"/>
              </w:rPr>
              <w:t>1</w:t>
            </w:r>
          </w:p>
        </w:tc>
        <w:tc>
          <w:tcPr>
            <w:tcW w:w="1524" w:type="pct"/>
          </w:tcPr>
          <w:p w:rsidR="00B33F21" w:rsidRPr="00D574C6" w:rsidRDefault="00B33F21" w:rsidP="00121856">
            <w:pPr>
              <w:spacing w:after="0"/>
              <w:ind w:right="964"/>
              <w:jc w:val="right"/>
              <w:rPr>
                <w:szCs w:val="24"/>
                <w:lang w:eastAsia="pl-PL"/>
              </w:rPr>
            </w:pPr>
            <w:r w:rsidRPr="00D574C6">
              <w:rPr>
                <w:szCs w:val="24"/>
                <w:lang w:eastAsia="pl-PL"/>
              </w:rPr>
              <w:t>242</w:t>
            </w:r>
          </w:p>
        </w:tc>
      </w:tr>
      <w:tr w:rsidR="00B33F21" w:rsidRPr="00D574C6" w:rsidTr="00121856">
        <w:tc>
          <w:tcPr>
            <w:tcW w:w="902" w:type="pct"/>
          </w:tcPr>
          <w:p w:rsidR="00B33F21" w:rsidRPr="00D574C6" w:rsidRDefault="00B33F21" w:rsidP="00292552">
            <w:pPr>
              <w:spacing w:after="0"/>
              <w:jc w:val="center"/>
              <w:rPr>
                <w:szCs w:val="24"/>
                <w:lang w:eastAsia="pl-PL"/>
              </w:rPr>
            </w:pPr>
            <w:r w:rsidRPr="00D574C6">
              <w:rPr>
                <w:szCs w:val="24"/>
                <w:lang w:eastAsia="pl-PL"/>
              </w:rPr>
              <w:t>2008</w:t>
            </w:r>
          </w:p>
        </w:tc>
        <w:tc>
          <w:tcPr>
            <w:tcW w:w="1051" w:type="pct"/>
          </w:tcPr>
          <w:p w:rsidR="00B33F21" w:rsidRPr="00D574C6" w:rsidRDefault="00B33F21" w:rsidP="00121856">
            <w:pPr>
              <w:spacing w:after="0"/>
              <w:ind w:right="510"/>
              <w:jc w:val="right"/>
              <w:rPr>
                <w:szCs w:val="24"/>
                <w:lang w:eastAsia="pl-PL"/>
              </w:rPr>
            </w:pPr>
            <w:r w:rsidRPr="00D574C6">
              <w:rPr>
                <w:szCs w:val="24"/>
                <w:lang w:eastAsia="pl-PL"/>
              </w:rPr>
              <w:t>28</w:t>
            </w:r>
          </w:p>
        </w:tc>
        <w:tc>
          <w:tcPr>
            <w:tcW w:w="1523" w:type="pct"/>
          </w:tcPr>
          <w:p w:rsidR="00B33F21" w:rsidRPr="00D574C6" w:rsidRDefault="00B33F21" w:rsidP="00A37E4B">
            <w:pPr>
              <w:spacing w:after="0"/>
              <w:jc w:val="center"/>
              <w:rPr>
                <w:szCs w:val="24"/>
                <w:lang w:eastAsia="pl-PL"/>
              </w:rPr>
            </w:pPr>
            <w:r w:rsidRPr="00D574C6">
              <w:rPr>
                <w:szCs w:val="24"/>
                <w:lang w:eastAsia="pl-PL"/>
              </w:rPr>
              <w:t>-</w:t>
            </w:r>
          </w:p>
        </w:tc>
        <w:tc>
          <w:tcPr>
            <w:tcW w:w="1524" w:type="pct"/>
          </w:tcPr>
          <w:p w:rsidR="00B33F21" w:rsidRPr="00D574C6" w:rsidRDefault="00B33F21" w:rsidP="00121856">
            <w:pPr>
              <w:spacing w:after="0"/>
              <w:ind w:right="964"/>
              <w:jc w:val="right"/>
              <w:rPr>
                <w:szCs w:val="24"/>
                <w:lang w:eastAsia="pl-PL"/>
              </w:rPr>
            </w:pPr>
            <w:r w:rsidRPr="00D574C6">
              <w:rPr>
                <w:szCs w:val="24"/>
                <w:lang w:eastAsia="pl-PL"/>
              </w:rPr>
              <w:t>28</w:t>
            </w:r>
          </w:p>
        </w:tc>
      </w:tr>
    </w:tbl>
    <w:p w:rsidR="001A4FC3" w:rsidRPr="00D574C6" w:rsidRDefault="001A4FC3" w:rsidP="001A4FC3">
      <w:pPr>
        <w:pStyle w:val="Heading2"/>
        <w:rPr>
          <w:lang w:eastAsia="pl-PL"/>
        </w:rPr>
      </w:pPr>
    </w:p>
    <w:p w:rsidR="00B33F21" w:rsidRPr="00D574C6" w:rsidRDefault="001A4FC3" w:rsidP="001A4FC3">
      <w:pPr>
        <w:pStyle w:val="Heading2"/>
        <w:rPr>
          <w:lang w:eastAsia="pl-PL"/>
        </w:rPr>
      </w:pPr>
      <w:r w:rsidRPr="00D574C6">
        <w:rPr>
          <w:lang w:eastAsia="pl-PL"/>
        </w:rPr>
        <w:br w:type="page"/>
      </w:r>
      <w:r w:rsidR="00B33F21" w:rsidRPr="00D574C6">
        <w:rPr>
          <w:lang w:eastAsia="pl-PL"/>
        </w:rPr>
        <w:t>Table 53</w:t>
      </w:r>
    </w:p>
    <w:p w:rsidR="00B33F21" w:rsidRPr="00D574C6" w:rsidRDefault="00B33F21" w:rsidP="00A37E4B">
      <w:pPr>
        <w:pStyle w:val="Heading2"/>
        <w:rPr>
          <w:bCs/>
          <w:lang w:eastAsia="pl-PL"/>
        </w:rPr>
      </w:pPr>
      <w:r w:rsidRPr="00D574C6">
        <w:rPr>
          <w:bCs/>
          <w:lang w:eastAsia="pl-PL"/>
        </w:rPr>
        <w:t xml:space="preserve">Abducting another person with the aim of having him or her engage in </w:t>
      </w:r>
      <w:r w:rsidRPr="00D574C6">
        <w:rPr>
          <w:bCs/>
          <w:lang w:eastAsia="pl-PL"/>
        </w:rPr>
        <w:br/>
        <w:t>prostitution abroad, article 204, paragraph 4, of the Penal Code</w:t>
      </w:r>
    </w:p>
    <w:p w:rsidR="00B33F21" w:rsidRPr="00D574C6" w:rsidRDefault="00B33F21" w:rsidP="00A37E4B">
      <w:pPr>
        <w:pStyle w:val="Heading2"/>
        <w:rPr>
          <w:szCs w:val="24"/>
          <w:lang w:eastAsia="pl-PL"/>
        </w:rPr>
      </w:pPr>
      <w:r w:rsidRPr="00D574C6">
        <w:rPr>
          <w:lang w:eastAsia="pl-PL"/>
        </w:rPr>
        <w:t>Detectability rate, percentage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9"/>
      </w:tblGrid>
      <w:tr w:rsidR="00B33F21" w:rsidRPr="00D574C6" w:rsidTr="00292552">
        <w:trPr>
          <w:jc w:val="center"/>
        </w:trPr>
        <w:tc>
          <w:tcPr>
            <w:tcW w:w="2499" w:type="pct"/>
          </w:tcPr>
          <w:p w:rsidR="00B33F21" w:rsidRPr="00D574C6" w:rsidRDefault="00B33F21" w:rsidP="00292552">
            <w:pPr>
              <w:spacing w:after="0"/>
              <w:jc w:val="center"/>
              <w:rPr>
                <w:szCs w:val="24"/>
                <w:lang w:eastAsia="pl-PL"/>
              </w:rPr>
            </w:pPr>
            <w:r w:rsidRPr="00D574C6">
              <w:rPr>
                <w:szCs w:val="24"/>
                <w:lang w:eastAsia="pl-PL"/>
              </w:rPr>
              <w:t>2004</w:t>
            </w:r>
          </w:p>
        </w:tc>
        <w:tc>
          <w:tcPr>
            <w:tcW w:w="2501" w:type="pct"/>
          </w:tcPr>
          <w:p w:rsidR="00B33F21" w:rsidRPr="00D574C6" w:rsidRDefault="00B33F21" w:rsidP="00846D66">
            <w:pPr>
              <w:spacing w:after="0"/>
              <w:jc w:val="center"/>
              <w:rPr>
                <w:szCs w:val="24"/>
                <w:lang w:eastAsia="pl-PL"/>
              </w:rPr>
            </w:pPr>
            <w:r w:rsidRPr="00D574C6">
              <w:rPr>
                <w:szCs w:val="24"/>
                <w:lang w:eastAsia="pl-PL"/>
              </w:rPr>
              <w:t>100</w:t>
            </w:r>
          </w:p>
        </w:tc>
      </w:tr>
      <w:tr w:rsidR="00B33F21" w:rsidRPr="00D574C6" w:rsidTr="00292552">
        <w:trPr>
          <w:jc w:val="center"/>
        </w:trPr>
        <w:tc>
          <w:tcPr>
            <w:tcW w:w="2499" w:type="pct"/>
          </w:tcPr>
          <w:p w:rsidR="00B33F21" w:rsidRPr="00D574C6" w:rsidRDefault="00B33F21" w:rsidP="00292552">
            <w:pPr>
              <w:spacing w:after="0"/>
              <w:jc w:val="center"/>
              <w:rPr>
                <w:szCs w:val="24"/>
                <w:lang w:eastAsia="pl-PL"/>
              </w:rPr>
            </w:pPr>
            <w:r w:rsidRPr="00D574C6">
              <w:rPr>
                <w:szCs w:val="24"/>
                <w:lang w:eastAsia="pl-PL"/>
              </w:rPr>
              <w:t>2005</w:t>
            </w:r>
          </w:p>
        </w:tc>
        <w:tc>
          <w:tcPr>
            <w:tcW w:w="2501" w:type="pct"/>
          </w:tcPr>
          <w:p w:rsidR="00B33F21" w:rsidRPr="00D574C6" w:rsidRDefault="00B33F21" w:rsidP="00846D66">
            <w:pPr>
              <w:spacing w:after="0"/>
              <w:jc w:val="center"/>
              <w:rPr>
                <w:szCs w:val="24"/>
                <w:lang w:eastAsia="pl-PL"/>
              </w:rPr>
            </w:pPr>
            <w:r w:rsidRPr="00D574C6">
              <w:rPr>
                <w:szCs w:val="24"/>
                <w:lang w:eastAsia="pl-PL"/>
              </w:rPr>
              <w:t>66.7</w:t>
            </w:r>
          </w:p>
        </w:tc>
      </w:tr>
      <w:tr w:rsidR="00B33F21" w:rsidRPr="00D574C6" w:rsidTr="00292552">
        <w:trPr>
          <w:jc w:val="center"/>
        </w:trPr>
        <w:tc>
          <w:tcPr>
            <w:tcW w:w="2499" w:type="pct"/>
          </w:tcPr>
          <w:p w:rsidR="00B33F21" w:rsidRPr="00D574C6" w:rsidRDefault="00B33F21" w:rsidP="00292552">
            <w:pPr>
              <w:spacing w:after="0"/>
              <w:jc w:val="center"/>
              <w:rPr>
                <w:szCs w:val="24"/>
                <w:lang w:eastAsia="pl-PL"/>
              </w:rPr>
            </w:pPr>
            <w:r w:rsidRPr="00D574C6">
              <w:rPr>
                <w:szCs w:val="24"/>
                <w:lang w:eastAsia="pl-PL"/>
              </w:rPr>
              <w:t>2006</w:t>
            </w:r>
          </w:p>
        </w:tc>
        <w:tc>
          <w:tcPr>
            <w:tcW w:w="2501" w:type="pct"/>
          </w:tcPr>
          <w:p w:rsidR="00B33F21" w:rsidRPr="00D574C6" w:rsidRDefault="00B33F21" w:rsidP="00846D66">
            <w:pPr>
              <w:spacing w:after="0"/>
              <w:jc w:val="center"/>
              <w:rPr>
                <w:szCs w:val="24"/>
                <w:lang w:eastAsia="pl-PL"/>
              </w:rPr>
            </w:pPr>
            <w:r w:rsidRPr="00D574C6">
              <w:rPr>
                <w:szCs w:val="24"/>
                <w:lang w:eastAsia="pl-PL"/>
              </w:rPr>
              <w:t>100</w:t>
            </w:r>
          </w:p>
        </w:tc>
      </w:tr>
      <w:tr w:rsidR="00B33F21" w:rsidRPr="00D574C6" w:rsidTr="00292552">
        <w:trPr>
          <w:jc w:val="center"/>
        </w:trPr>
        <w:tc>
          <w:tcPr>
            <w:tcW w:w="2499" w:type="pct"/>
          </w:tcPr>
          <w:p w:rsidR="00B33F21" w:rsidRPr="00D574C6" w:rsidRDefault="00B33F21" w:rsidP="00292552">
            <w:pPr>
              <w:spacing w:after="0"/>
              <w:jc w:val="center"/>
              <w:rPr>
                <w:szCs w:val="24"/>
                <w:lang w:eastAsia="pl-PL"/>
              </w:rPr>
            </w:pPr>
            <w:r w:rsidRPr="00D574C6">
              <w:rPr>
                <w:szCs w:val="24"/>
                <w:lang w:eastAsia="pl-PL"/>
              </w:rPr>
              <w:t>2007</w:t>
            </w:r>
          </w:p>
        </w:tc>
        <w:tc>
          <w:tcPr>
            <w:tcW w:w="2501" w:type="pct"/>
          </w:tcPr>
          <w:p w:rsidR="00B33F21" w:rsidRPr="00D574C6" w:rsidRDefault="00B33F21" w:rsidP="00846D66">
            <w:pPr>
              <w:spacing w:after="0"/>
              <w:jc w:val="center"/>
              <w:rPr>
                <w:szCs w:val="24"/>
                <w:lang w:eastAsia="pl-PL"/>
              </w:rPr>
            </w:pPr>
            <w:r w:rsidRPr="00D574C6">
              <w:rPr>
                <w:szCs w:val="24"/>
                <w:lang w:eastAsia="pl-PL"/>
              </w:rPr>
              <w:t>100</w:t>
            </w:r>
          </w:p>
        </w:tc>
      </w:tr>
      <w:tr w:rsidR="00B33F21" w:rsidRPr="00D574C6" w:rsidTr="00292552">
        <w:trPr>
          <w:jc w:val="center"/>
        </w:trPr>
        <w:tc>
          <w:tcPr>
            <w:tcW w:w="2499" w:type="pct"/>
          </w:tcPr>
          <w:p w:rsidR="00B33F21" w:rsidRPr="00D574C6" w:rsidRDefault="00B33F21" w:rsidP="00292552">
            <w:pPr>
              <w:spacing w:after="0"/>
              <w:jc w:val="center"/>
              <w:rPr>
                <w:szCs w:val="24"/>
                <w:lang w:eastAsia="pl-PL"/>
              </w:rPr>
            </w:pPr>
            <w:r w:rsidRPr="00D574C6">
              <w:rPr>
                <w:szCs w:val="24"/>
                <w:lang w:eastAsia="pl-PL"/>
              </w:rPr>
              <w:t>2008</w:t>
            </w:r>
          </w:p>
        </w:tc>
        <w:tc>
          <w:tcPr>
            <w:tcW w:w="2501" w:type="pct"/>
          </w:tcPr>
          <w:p w:rsidR="00B33F21" w:rsidRPr="00D574C6" w:rsidRDefault="00B33F21" w:rsidP="00846D66">
            <w:pPr>
              <w:spacing w:after="0"/>
              <w:jc w:val="center"/>
              <w:rPr>
                <w:szCs w:val="24"/>
                <w:lang w:eastAsia="pl-PL"/>
              </w:rPr>
            </w:pPr>
            <w:r w:rsidRPr="00D574C6">
              <w:rPr>
                <w:szCs w:val="24"/>
                <w:lang w:eastAsia="pl-PL"/>
              </w:rPr>
              <w:t>66.7</w:t>
            </w:r>
          </w:p>
        </w:tc>
      </w:tr>
    </w:tbl>
    <w:p w:rsidR="00B33F21" w:rsidRPr="00D574C6" w:rsidRDefault="00B33F21" w:rsidP="00A37E4B">
      <w:pPr>
        <w:pStyle w:val="Heading2"/>
        <w:spacing w:before="240"/>
        <w:rPr>
          <w:lang w:eastAsia="pl-PL"/>
        </w:rPr>
      </w:pPr>
      <w:r w:rsidRPr="00D574C6">
        <w:rPr>
          <w:lang w:eastAsia="pl-PL"/>
        </w:rPr>
        <w:t>Perpetrators</w:t>
      </w:r>
    </w:p>
    <w:tbl>
      <w:tblPr>
        <w:tblW w:w="4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15"/>
        <w:gridCol w:w="1615"/>
        <w:gridCol w:w="1617"/>
        <w:gridCol w:w="1452"/>
      </w:tblGrid>
      <w:tr w:rsidR="00B33F21" w:rsidRPr="00D574C6" w:rsidTr="001A4FC3">
        <w:trPr>
          <w:cantSplit/>
          <w:jc w:val="center"/>
        </w:trPr>
        <w:tc>
          <w:tcPr>
            <w:tcW w:w="917" w:type="pct"/>
            <w:vMerge w:val="restart"/>
          </w:tcPr>
          <w:p w:rsidR="00B33F21" w:rsidRPr="00D574C6" w:rsidRDefault="00B33F21" w:rsidP="001A4FC3">
            <w:pPr>
              <w:spacing w:after="0"/>
              <w:jc w:val="center"/>
              <w:rPr>
                <w:szCs w:val="24"/>
                <w:lang w:eastAsia="pl-PL"/>
              </w:rPr>
            </w:pPr>
          </w:p>
        </w:tc>
        <w:tc>
          <w:tcPr>
            <w:tcW w:w="3142" w:type="pct"/>
            <w:gridSpan w:val="3"/>
          </w:tcPr>
          <w:p w:rsidR="00B33F21" w:rsidRPr="00D574C6" w:rsidRDefault="00B33F21" w:rsidP="00A37E4B">
            <w:pPr>
              <w:spacing w:after="0"/>
              <w:jc w:val="center"/>
              <w:rPr>
                <w:szCs w:val="24"/>
                <w:lang w:eastAsia="pl-PL"/>
              </w:rPr>
            </w:pPr>
            <w:r w:rsidRPr="00D574C6">
              <w:rPr>
                <w:szCs w:val="24"/>
                <w:lang w:eastAsia="pl-PL"/>
              </w:rPr>
              <w:t>Suspects</w:t>
            </w:r>
          </w:p>
        </w:tc>
        <w:tc>
          <w:tcPr>
            <w:tcW w:w="942" w:type="pct"/>
            <w:vMerge w:val="restart"/>
          </w:tcPr>
          <w:p w:rsidR="00B33F21" w:rsidRPr="00D574C6" w:rsidRDefault="00B33F21" w:rsidP="00846D66">
            <w:pPr>
              <w:spacing w:after="0"/>
              <w:rPr>
                <w:szCs w:val="24"/>
                <w:lang w:eastAsia="pl-PL"/>
              </w:rPr>
            </w:pPr>
            <w:r w:rsidRPr="00D574C6">
              <w:rPr>
                <w:szCs w:val="24"/>
                <w:lang w:eastAsia="pl-PL"/>
              </w:rPr>
              <w:t>Perpetrators of foreign citizenship</w:t>
            </w:r>
          </w:p>
        </w:tc>
      </w:tr>
      <w:tr w:rsidR="00B33F21" w:rsidRPr="00D574C6" w:rsidTr="001A4FC3">
        <w:trPr>
          <w:cantSplit/>
          <w:jc w:val="center"/>
        </w:trPr>
        <w:tc>
          <w:tcPr>
            <w:tcW w:w="917" w:type="pct"/>
            <w:vMerge/>
          </w:tcPr>
          <w:p w:rsidR="00B33F21" w:rsidRPr="00D574C6" w:rsidRDefault="00B33F21" w:rsidP="001A4FC3">
            <w:pPr>
              <w:spacing w:after="0"/>
              <w:jc w:val="center"/>
              <w:rPr>
                <w:szCs w:val="24"/>
                <w:lang w:eastAsia="pl-PL"/>
              </w:rPr>
            </w:pPr>
          </w:p>
        </w:tc>
        <w:tc>
          <w:tcPr>
            <w:tcW w:w="1047" w:type="pct"/>
            <w:vAlign w:val="center"/>
          </w:tcPr>
          <w:p w:rsidR="00B33F21" w:rsidRPr="00D574C6" w:rsidRDefault="00B33F21" w:rsidP="00A37E4B">
            <w:pPr>
              <w:spacing w:after="0"/>
              <w:jc w:val="center"/>
              <w:rPr>
                <w:szCs w:val="24"/>
                <w:lang w:eastAsia="pl-PL"/>
              </w:rPr>
            </w:pPr>
            <w:r w:rsidRPr="00D574C6">
              <w:rPr>
                <w:szCs w:val="24"/>
                <w:lang w:eastAsia="pl-PL"/>
              </w:rPr>
              <w:t>Total</w:t>
            </w:r>
          </w:p>
        </w:tc>
        <w:tc>
          <w:tcPr>
            <w:tcW w:w="1047" w:type="pct"/>
            <w:vAlign w:val="center"/>
          </w:tcPr>
          <w:p w:rsidR="00B33F21" w:rsidRPr="00D574C6" w:rsidRDefault="00B33F21" w:rsidP="00A37E4B">
            <w:pPr>
              <w:spacing w:after="0"/>
              <w:jc w:val="center"/>
              <w:rPr>
                <w:szCs w:val="24"/>
                <w:lang w:eastAsia="pl-PL"/>
              </w:rPr>
            </w:pPr>
            <w:r w:rsidRPr="00D574C6">
              <w:rPr>
                <w:szCs w:val="24"/>
                <w:lang w:eastAsia="pl-PL"/>
              </w:rPr>
              <w:t>Women</w:t>
            </w:r>
          </w:p>
        </w:tc>
        <w:tc>
          <w:tcPr>
            <w:tcW w:w="1047" w:type="pct"/>
            <w:vAlign w:val="center"/>
          </w:tcPr>
          <w:p w:rsidR="00B33F21" w:rsidRPr="00D574C6" w:rsidRDefault="00B33F21" w:rsidP="00A37E4B">
            <w:pPr>
              <w:spacing w:after="0"/>
              <w:jc w:val="center"/>
              <w:rPr>
                <w:szCs w:val="24"/>
                <w:lang w:eastAsia="pl-PL"/>
              </w:rPr>
            </w:pPr>
            <w:r w:rsidRPr="00D574C6">
              <w:rPr>
                <w:szCs w:val="24"/>
                <w:lang w:eastAsia="pl-PL"/>
              </w:rPr>
              <w:t>Men</w:t>
            </w:r>
          </w:p>
        </w:tc>
        <w:tc>
          <w:tcPr>
            <w:tcW w:w="942" w:type="pct"/>
            <w:vMerge/>
          </w:tcPr>
          <w:p w:rsidR="00B33F21" w:rsidRPr="00D574C6" w:rsidRDefault="00B33F21" w:rsidP="00A37E4B">
            <w:pPr>
              <w:spacing w:after="0"/>
              <w:jc w:val="center"/>
              <w:rPr>
                <w:szCs w:val="24"/>
                <w:lang w:eastAsia="pl-PL"/>
              </w:rPr>
            </w:pPr>
          </w:p>
        </w:tc>
      </w:tr>
      <w:tr w:rsidR="00B33F21" w:rsidRPr="00D574C6" w:rsidTr="001A4FC3">
        <w:trPr>
          <w:jc w:val="center"/>
        </w:trPr>
        <w:tc>
          <w:tcPr>
            <w:tcW w:w="917" w:type="pct"/>
          </w:tcPr>
          <w:p w:rsidR="00B33F21" w:rsidRPr="00D574C6" w:rsidRDefault="00B33F21" w:rsidP="001A4FC3">
            <w:pPr>
              <w:spacing w:after="0"/>
              <w:jc w:val="center"/>
              <w:rPr>
                <w:szCs w:val="24"/>
                <w:lang w:eastAsia="pl-PL"/>
              </w:rPr>
            </w:pPr>
            <w:r w:rsidRPr="00D574C6">
              <w:rPr>
                <w:szCs w:val="24"/>
                <w:lang w:eastAsia="pl-PL"/>
              </w:rPr>
              <w:t>2004</w:t>
            </w:r>
          </w:p>
        </w:tc>
        <w:tc>
          <w:tcPr>
            <w:tcW w:w="1047" w:type="pct"/>
          </w:tcPr>
          <w:p w:rsidR="00B33F21" w:rsidRPr="00D574C6" w:rsidRDefault="00B33F21" w:rsidP="00A37E4B">
            <w:pPr>
              <w:spacing w:after="0"/>
              <w:jc w:val="center"/>
              <w:rPr>
                <w:szCs w:val="24"/>
                <w:lang w:eastAsia="pl-PL"/>
              </w:rPr>
            </w:pPr>
            <w:r w:rsidRPr="00D574C6">
              <w:rPr>
                <w:szCs w:val="24"/>
                <w:lang w:eastAsia="pl-PL"/>
              </w:rPr>
              <w:t>4</w:t>
            </w:r>
          </w:p>
        </w:tc>
        <w:tc>
          <w:tcPr>
            <w:tcW w:w="1047" w:type="pct"/>
          </w:tcPr>
          <w:p w:rsidR="00B33F21" w:rsidRPr="00D574C6" w:rsidRDefault="00B33F21" w:rsidP="00A37E4B">
            <w:pPr>
              <w:spacing w:after="0"/>
              <w:jc w:val="center"/>
              <w:rPr>
                <w:szCs w:val="24"/>
                <w:lang w:eastAsia="pl-PL"/>
              </w:rPr>
            </w:pPr>
            <w:r w:rsidRPr="00D574C6">
              <w:rPr>
                <w:szCs w:val="24"/>
                <w:lang w:eastAsia="pl-PL"/>
              </w:rPr>
              <w:t>2</w:t>
            </w:r>
          </w:p>
        </w:tc>
        <w:tc>
          <w:tcPr>
            <w:tcW w:w="1047" w:type="pct"/>
          </w:tcPr>
          <w:p w:rsidR="00B33F21" w:rsidRPr="00D574C6" w:rsidRDefault="00B33F21" w:rsidP="00A37E4B">
            <w:pPr>
              <w:spacing w:after="0"/>
              <w:jc w:val="center"/>
              <w:rPr>
                <w:szCs w:val="24"/>
                <w:lang w:eastAsia="pl-PL"/>
              </w:rPr>
            </w:pPr>
            <w:r w:rsidRPr="00D574C6">
              <w:rPr>
                <w:szCs w:val="24"/>
                <w:lang w:eastAsia="pl-PL"/>
              </w:rPr>
              <w:t>2</w:t>
            </w:r>
          </w:p>
        </w:tc>
        <w:tc>
          <w:tcPr>
            <w:tcW w:w="942"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1A4FC3">
        <w:trPr>
          <w:jc w:val="center"/>
        </w:trPr>
        <w:tc>
          <w:tcPr>
            <w:tcW w:w="917" w:type="pct"/>
          </w:tcPr>
          <w:p w:rsidR="00B33F21" w:rsidRPr="00D574C6" w:rsidRDefault="00B33F21" w:rsidP="001A4FC3">
            <w:pPr>
              <w:spacing w:after="0"/>
              <w:jc w:val="center"/>
              <w:rPr>
                <w:szCs w:val="24"/>
                <w:lang w:eastAsia="pl-PL"/>
              </w:rPr>
            </w:pPr>
            <w:r w:rsidRPr="00D574C6">
              <w:rPr>
                <w:szCs w:val="24"/>
                <w:lang w:eastAsia="pl-PL"/>
              </w:rPr>
              <w:t>2005</w:t>
            </w:r>
          </w:p>
        </w:tc>
        <w:tc>
          <w:tcPr>
            <w:tcW w:w="1047" w:type="pct"/>
          </w:tcPr>
          <w:p w:rsidR="00B33F21" w:rsidRPr="00D574C6" w:rsidRDefault="00B33F21" w:rsidP="00A37E4B">
            <w:pPr>
              <w:spacing w:after="0"/>
              <w:jc w:val="center"/>
              <w:rPr>
                <w:szCs w:val="24"/>
                <w:lang w:eastAsia="pl-PL"/>
              </w:rPr>
            </w:pPr>
            <w:r w:rsidRPr="00D574C6">
              <w:rPr>
                <w:szCs w:val="24"/>
                <w:lang w:eastAsia="pl-PL"/>
              </w:rPr>
              <w:t>1</w:t>
            </w:r>
          </w:p>
        </w:tc>
        <w:tc>
          <w:tcPr>
            <w:tcW w:w="1047" w:type="pct"/>
          </w:tcPr>
          <w:p w:rsidR="00B33F21" w:rsidRPr="00D574C6" w:rsidRDefault="00B33F21" w:rsidP="00A37E4B">
            <w:pPr>
              <w:spacing w:after="0"/>
              <w:jc w:val="center"/>
              <w:rPr>
                <w:szCs w:val="24"/>
                <w:lang w:eastAsia="pl-PL"/>
              </w:rPr>
            </w:pPr>
            <w:r w:rsidRPr="00D574C6">
              <w:rPr>
                <w:szCs w:val="24"/>
                <w:lang w:eastAsia="pl-PL"/>
              </w:rPr>
              <w:t>1</w:t>
            </w:r>
          </w:p>
        </w:tc>
        <w:tc>
          <w:tcPr>
            <w:tcW w:w="1047" w:type="pct"/>
          </w:tcPr>
          <w:p w:rsidR="00B33F21" w:rsidRPr="00D574C6" w:rsidRDefault="00B33F21" w:rsidP="00A37E4B">
            <w:pPr>
              <w:spacing w:after="0"/>
              <w:jc w:val="center"/>
              <w:rPr>
                <w:szCs w:val="24"/>
                <w:lang w:eastAsia="pl-PL"/>
              </w:rPr>
            </w:pPr>
            <w:r w:rsidRPr="00D574C6">
              <w:rPr>
                <w:szCs w:val="24"/>
                <w:lang w:eastAsia="pl-PL"/>
              </w:rPr>
              <w:t>-</w:t>
            </w:r>
          </w:p>
        </w:tc>
        <w:tc>
          <w:tcPr>
            <w:tcW w:w="942"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1A4FC3">
        <w:trPr>
          <w:jc w:val="center"/>
        </w:trPr>
        <w:tc>
          <w:tcPr>
            <w:tcW w:w="917" w:type="pct"/>
          </w:tcPr>
          <w:p w:rsidR="00B33F21" w:rsidRPr="00D574C6" w:rsidRDefault="00B33F21" w:rsidP="001A4FC3">
            <w:pPr>
              <w:spacing w:after="0"/>
              <w:jc w:val="center"/>
              <w:rPr>
                <w:szCs w:val="24"/>
                <w:lang w:eastAsia="pl-PL"/>
              </w:rPr>
            </w:pPr>
            <w:r w:rsidRPr="00D574C6">
              <w:rPr>
                <w:szCs w:val="24"/>
                <w:lang w:eastAsia="pl-PL"/>
              </w:rPr>
              <w:t>2006</w:t>
            </w:r>
          </w:p>
        </w:tc>
        <w:tc>
          <w:tcPr>
            <w:tcW w:w="1047" w:type="pct"/>
          </w:tcPr>
          <w:p w:rsidR="00B33F21" w:rsidRPr="00D574C6" w:rsidRDefault="00B33F21" w:rsidP="00A37E4B">
            <w:pPr>
              <w:spacing w:after="0"/>
              <w:jc w:val="center"/>
              <w:rPr>
                <w:szCs w:val="24"/>
                <w:lang w:eastAsia="pl-PL"/>
              </w:rPr>
            </w:pPr>
            <w:r w:rsidRPr="00D574C6">
              <w:rPr>
                <w:szCs w:val="24"/>
                <w:lang w:eastAsia="pl-PL"/>
              </w:rPr>
              <w:t>2</w:t>
            </w:r>
          </w:p>
        </w:tc>
        <w:tc>
          <w:tcPr>
            <w:tcW w:w="1047" w:type="pct"/>
          </w:tcPr>
          <w:p w:rsidR="00B33F21" w:rsidRPr="00D574C6" w:rsidRDefault="00B33F21" w:rsidP="00A37E4B">
            <w:pPr>
              <w:spacing w:after="0"/>
              <w:jc w:val="center"/>
              <w:rPr>
                <w:szCs w:val="24"/>
                <w:lang w:eastAsia="pl-PL"/>
              </w:rPr>
            </w:pPr>
            <w:r w:rsidRPr="00D574C6">
              <w:rPr>
                <w:szCs w:val="24"/>
                <w:lang w:eastAsia="pl-PL"/>
              </w:rPr>
              <w:t>-</w:t>
            </w:r>
          </w:p>
        </w:tc>
        <w:tc>
          <w:tcPr>
            <w:tcW w:w="1047" w:type="pct"/>
          </w:tcPr>
          <w:p w:rsidR="00B33F21" w:rsidRPr="00D574C6" w:rsidRDefault="00B33F21" w:rsidP="00A37E4B">
            <w:pPr>
              <w:spacing w:after="0"/>
              <w:jc w:val="center"/>
              <w:rPr>
                <w:szCs w:val="24"/>
                <w:lang w:eastAsia="pl-PL"/>
              </w:rPr>
            </w:pPr>
            <w:r w:rsidRPr="00D574C6">
              <w:rPr>
                <w:szCs w:val="24"/>
                <w:lang w:eastAsia="pl-PL"/>
              </w:rPr>
              <w:t>2</w:t>
            </w:r>
          </w:p>
        </w:tc>
        <w:tc>
          <w:tcPr>
            <w:tcW w:w="942"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1A4FC3">
        <w:trPr>
          <w:jc w:val="center"/>
        </w:trPr>
        <w:tc>
          <w:tcPr>
            <w:tcW w:w="917" w:type="pct"/>
          </w:tcPr>
          <w:p w:rsidR="00B33F21" w:rsidRPr="00D574C6" w:rsidRDefault="00B33F21" w:rsidP="001A4FC3">
            <w:pPr>
              <w:spacing w:after="0"/>
              <w:jc w:val="center"/>
              <w:rPr>
                <w:szCs w:val="24"/>
                <w:lang w:eastAsia="pl-PL"/>
              </w:rPr>
            </w:pPr>
            <w:r w:rsidRPr="00D574C6">
              <w:rPr>
                <w:szCs w:val="24"/>
                <w:lang w:eastAsia="pl-PL"/>
              </w:rPr>
              <w:t>2007</w:t>
            </w:r>
          </w:p>
        </w:tc>
        <w:tc>
          <w:tcPr>
            <w:tcW w:w="1047" w:type="pct"/>
          </w:tcPr>
          <w:p w:rsidR="00B33F21" w:rsidRPr="00D574C6" w:rsidRDefault="00B33F21" w:rsidP="00A37E4B">
            <w:pPr>
              <w:spacing w:after="0"/>
              <w:jc w:val="center"/>
              <w:rPr>
                <w:szCs w:val="24"/>
                <w:lang w:eastAsia="pl-PL"/>
              </w:rPr>
            </w:pPr>
            <w:r w:rsidRPr="00D574C6">
              <w:rPr>
                <w:szCs w:val="24"/>
                <w:lang w:eastAsia="pl-PL"/>
              </w:rPr>
              <w:t>2</w:t>
            </w:r>
          </w:p>
        </w:tc>
        <w:tc>
          <w:tcPr>
            <w:tcW w:w="1047" w:type="pct"/>
          </w:tcPr>
          <w:p w:rsidR="00B33F21" w:rsidRPr="00D574C6" w:rsidRDefault="00B33F21" w:rsidP="00A37E4B">
            <w:pPr>
              <w:spacing w:after="0"/>
              <w:jc w:val="center"/>
              <w:rPr>
                <w:szCs w:val="24"/>
                <w:lang w:eastAsia="pl-PL"/>
              </w:rPr>
            </w:pPr>
            <w:r w:rsidRPr="00D574C6">
              <w:rPr>
                <w:szCs w:val="24"/>
                <w:lang w:eastAsia="pl-PL"/>
              </w:rPr>
              <w:t>-</w:t>
            </w:r>
          </w:p>
        </w:tc>
        <w:tc>
          <w:tcPr>
            <w:tcW w:w="1047" w:type="pct"/>
          </w:tcPr>
          <w:p w:rsidR="00B33F21" w:rsidRPr="00D574C6" w:rsidRDefault="00B33F21" w:rsidP="00A37E4B">
            <w:pPr>
              <w:spacing w:after="0"/>
              <w:jc w:val="center"/>
              <w:rPr>
                <w:szCs w:val="24"/>
                <w:lang w:eastAsia="pl-PL"/>
              </w:rPr>
            </w:pPr>
            <w:r w:rsidRPr="00D574C6">
              <w:rPr>
                <w:szCs w:val="24"/>
                <w:lang w:eastAsia="pl-PL"/>
              </w:rPr>
              <w:t>2</w:t>
            </w:r>
          </w:p>
        </w:tc>
        <w:tc>
          <w:tcPr>
            <w:tcW w:w="942"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1A4FC3">
        <w:trPr>
          <w:jc w:val="center"/>
        </w:trPr>
        <w:tc>
          <w:tcPr>
            <w:tcW w:w="917" w:type="pct"/>
          </w:tcPr>
          <w:p w:rsidR="00B33F21" w:rsidRPr="00D574C6" w:rsidRDefault="00B33F21" w:rsidP="001A4FC3">
            <w:pPr>
              <w:spacing w:after="0"/>
              <w:jc w:val="center"/>
              <w:rPr>
                <w:szCs w:val="24"/>
                <w:lang w:eastAsia="pl-PL"/>
              </w:rPr>
            </w:pPr>
            <w:r w:rsidRPr="00D574C6">
              <w:rPr>
                <w:szCs w:val="24"/>
                <w:lang w:eastAsia="pl-PL"/>
              </w:rPr>
              <w:t>2008</w:t>
            </w:r>
          </w:p>
        </w:tc>
        <w:tc>
          <w:tcPr>
            <w:tcW w:w="1047" w:type="pct"/>
          </w:tcPr>
          <w:p w:rsidR="00B33F21" w:rsidRPr="00D574C6" w:rsidRDefault="00B33F21" w:rsidP="00A37E4B">
            <w:pPr>
              <w:spacing w:after="0"/>
              <w:jc w:val="center"/>
              <w:rPr>
                <w:szCs w:val="24"/>
                <w:lang w:eastAsia="pl-PL"/>
              </w:rPr>
            </w:pPr>
            <w:r w:rsidRPr="00D574C6">
              <w:rPr>
                <w:szCs w:val="24"/>
                <w:lang w:eastAsia="pl-PL"/>
              </w:rPr>
              <w:t>4</w:t>
            </w:r>
          </w:p>
        </w:tc>
        <w:tc>
          <w:tcPr>
            <w:tcW w:w="1047" w:type="pct"/>
          </w:tcPr>
          <w:p w:rsidR="00B33F21" w:rsidRPr="00D574C6" w:rsidRDefault="00B33F21" w:rsidP="00A37E4B">
            <w:pPr>
              <w:spacing w:after="0"/>
              <w:jc w:val="center"/>
              <w:rPr>
                <w:szCs w:val="24"/>
                <w:lang w:eastAsia="pl-PL"/>
              </w:rPr>
            </w:pPr>
            <w:r w:rsidRPr="00D574C6">
              <w:rPr>
                <w:szCs w:val="24"/>
                <w:lang w:eastAsia="pl-PL"/>
              </w:rPr>
              <w:t>1</w:t>
            </w:r>
          </w:p>
        </w:tc>
        <w:tc>
          <w:tcPr>
            <w:tcW w:w="1047" w:type="pct"/>
          </w:tcPr>
          <w:p w:rsidR="00B33F21" w:rsidRPr="00D574C6" w:rsidRDefault="00B33F21" w:rsidP="00A37E4B">
            <w:pPr>
              <w:spacing w:after="0"/>
              <w:jc w:val="center"/>
              <w:rPr>
                <w:szCs w:val="24"/>
                <w:lang w:eastAsia="pl-PL"/>
              </w:rPr>
            </w:pPr>
            <w:r w:rsidRPr="00D574C6">
              <w:rPr>
                <w:szCs w:val="24"/>
                <w:lang w:eastAsia="pl-PL"/>
              </w:rPr>
              <w:t>3</w:t>
            </w:r>
          </w:p>
        </w:tc>
        <w:tc>
          <w:tcPr>
            <w:tcW w:w="942" w:type="pct"/>
          </w:tcPr>
          <w:p w:rsidR="00B33F21" w:rsidRPr="00D574C6" w:rsidRDefault="00B33F21" w:rsidP="00A37E4B">
            <w:pPr>
              <w:spacing w:after="0"/>
              <w:jc w:val="center"/>
              <w:rPr>
                <w:szCs w:val="24"/>
                <w:lang w:eastAsia="pl-PL"/>
              </w:rPr>
            </w:pPr>
            <w:r w:rsidRPr="00D574C6">
              <w:rPr>
                <w:szCs w:val="24"/>
                <w:lang w:eastAsia="pl-PL"/>
              </w:rPr>
              <w:t>2</w:t>
            </w:r>
          </w:p>
        </w:tc>
      </w:tr>
    </w:tbl>
    <w:p w:rsidR="00B33F21" w:rsidRPr="00D574C6" w:rsidRDefault="00B33F21" w:rsidP="00A37E4B">
      <w:pPr>
        <w:pStyle w:val="Heading2"/>
        <w:spacing w:before="240"/>
        <w:rPr>
          <w:lang w:eastAsia="pl-PL"/>
        </w:rPr>
      </w:pPr>
      <w:r w:rsidRPr="00D574C6">
        <w:rPr>
          <w:lang w:eastAsia="pl-PL"/>
        </w:rPr>
        <w:t>Victims</w:t>
      </w:r>
    </w:p>
    <w:tbl>
      <w:tblPr>
        <w:tblW w:w="4051" w:type="pct"/>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560"/>
        <w:gridCol w:w="2357"/>
        <w:gridCol w:w="2357"/>
      </w:tblGrid>
      <w:tr w:rsidR="00B33F21" w:rsidRPr="00D574C6" w:rsidTr="005F3D29">
        <w:trPr>
          <w:cantSplit/>
          <w:jc w:val="center"/>
        </w:trPr>
        <w:tc>
          <w:tcPr>
            <w:tcW w:w="954" w:type="pct"/>
            <w:vMerge w:val="restart"/>
          </w:tcPr>
          <w:p w:rsidR="00B33F21" w:rsidRPr="00D574C6" w:rsidRDefault="00B33F21" w:rsidP="00292552">
            <w:pPr>
              <w:spacing w:after="0"/>
              <w:jc w:val="center"/>
              <w:rPr>
                <w:szCs w:val="24"/>
                <w:lang w:eastAsia="pl-PL"/>
              </w:rPr>
            </w:pPr>
          </w:p>
        </w:tc>
        <w:tc>
          <w:tcPr>
            <w:tcW w:w="1006" w:type="pct"/>
            <w:vMerge w:val="restart"/>
            <w:vAlign w:val="center"/>
          </w:tcPr>
          <w:p w:rsidR="00B33F21" w:rsidRPr="00D574C6" w:rsidRDefault="00B33F21" w:rsidP="00A37E4B">
            <w:pPr>
              <w:spacing w:after="0"/>
              <w:jc w:val="center"/>
              <w:rPr>
                <w:szCs w:val="24"/>
                <w:lang w:eastAsia="pl-PL"/>
              </w:rPr>
            </w:pPr>
            <w:r w:rsidRPr="00D574C6">
              <w:rPr>
                <w:szCs w:val="24"/>
                <w:lang w:eastAsia="pl-PL"/>
              </w:rPr>
              <w:t>Total</w:t>
            </w:r>
          </w:p>
        </w:tc>
        <w:tc>
          <w:tcPr>
            <w:tcW w:w="3040" w:type="pct"/>
            <w:gridSpan w:val="2"/>
          </w:tcPr>
          <w:p w:rsidR="00B33F21" w:rsidRPr="00D574C6" w:rsidRDefault="00B33F21" w:rsidP="00A37E4B">
            <w:pPr>
              <w:spacing w:after="0"/>
              <w:jc w:val="center"/>
              <w:rPr>
                <w:szCs w:val="24"/>
                <w:lang w:eastAsia="pl-PL"/>
              </w:rPr>
            </w:pPr>
            <w:r w:rsidRPr="00D574C6">
              <w:rPr>
                <w:szCs w:val="24"/>
                <w:lang w:eastAsia="pl-PL"/>
              </w:rPr>
              <w:t>Of whom</w:t>
            </w:r>
          </w:p>
        </w:tc>
      </w:tr>
      <w:tr w:rsidR="00B33F21" w:rsidRPr="00D574C6" w:rsidTr="005F3D29">
        <w:trPr>
          <w:cantSplit/>
          <w:jc w:val="center"/>
        </w:trPr>
        <w:tc>
          <w:tcPr>
            <w:tcW w:w="954" w:type="pct"/>
            <w:vMerge/>
          </w:tcPr>
          <w:p w:rsidR="00B33F21" w:rsidRPr="00D574C6" w:rsidRDefault="00B33F21" w:rsidP="00292552">
            <w:pPr>
              <w:spacing w:after="0"/>
              <w:jc w:val="center"/>
              <w:rPr>
                <w:szCs w:val="24"/>
                <w:lang w:eastAsia="pl-PL"/>
              </w:rPr>
            </w:pPr>
          </w:p>
        </w:tc>
        <w:tc>
          <w:tcPr>
            <w:tcW w:w="1006" w:type="pct"/>
            <w:vMerge/>
          </w:tcPr>
          <w:p w:rsidR="00B33F21" w:rsidRPr="00D574C6" w:rsidRDefault="00B33F21" w:rsidP="00A37E4B">
            <w:pPr>
              <w:spacing w:after="0"/>
              <w:jc w:val="center"/>
              <w:rPr>
                <w:szCs w:val="24"/>
                <w:lang w:eastAsia="pl-PL"/>
              </w:rPr>
            </w:pPr>
          </w:p>
        </w:tc>
        <w:tc>
          <w:tcPr>
            <w:tcW w:w="1520" w:type="pct"/>
          </w:tcPr>
          <w:p w:rsidR="00B33F21" w:rsidRPr="00D574C6" w:rsidRDefault="00B33F21" w:rsidP="00A37E4B">
            <w:pPr>
              <w:spacing w:after="0"/>
              <w:jc w:val="center"/>
              <w:rPr>
                <w:szCs w:val="24"/>
                <w:lang w:eastAsia="pl-PL"/>
              </w:rPr>
            </w:pPr>
            <w:r w:rsidRPr="00D574C6">
              <w:rPr>
                <w:szCs w:val="24"/>
                <w:lang w:eastAsia="pl-PL"/>
              </w:rPr>
              <w:t>Foreigners</w:t>
            </w:r>
          </w:p>
        </w:tc>
        <w:tc>
          <w:tcPr>
            <w:tcW w:w="1520" w:type="pct"/>
          </w:tcPr>
          <w:p w:rsidR="00B33F21" w:rsidRPr="00D574C6" w:rsidRDefault="00B33F21" w:rsidP="00A37E4B">
            <w:pPr>
              <w:spacing w:after="0"/>
              <w:jc w:val="center"/>
              <w:rPr>
                <w:szCs w:val="24"/>
                <w:lang w:eastAsia="pl-PL"/>
              </w:rPr>
            </w:pPr>
            <w:r w:rsidRPr="00D574C6">
              <w:rPr>
                <w:szCs w:val="24"/>
                <w:lang w:eastAsia="pl-PL"/>
              </w:rPr>
              <w:t>Minors</w:t>
            </w:r>
          </w:p>
        </w:tc>
      </w:tr>
      <w:tr w:rsidR="00B33F21" w:rsidRPr="00D574C6" w:rsidTr="005F3D29">
        <w:trPr>
          <w:jc w:val="center"/>
        </w:trPr>
        <w:tc>
          <w:tcPr>
            <w:tcW w:w="954" w:type="pct"/>
          </w:tcPr>
          <w:p w:rsidR="00B33F21" w:rsidRPr="00D574C6" w:rsidRDefault="00B33F21" w:rsidP="00292552">
            <w:pPr>
              <w:spacing w:after="0"/>
              <w:jc w:val="center"/>
              <w:rPr>
                <w:szCs w:val="24"/>
                <w:lang w:eastAsia="pl-PL"/>
              </w:rPr>
            </w:pPr>
            <w:r w:rsidRPr="00D574C6">
              <w:rPr>
                <w:szCs w:val="24"/>
                <w:lang w:eastAsia="pl-PL"/>
              </w:rPr>
              <w:t>2004</w:t>
            </w:r>
          </w:p>
        </w:tc>
        <w:tc>
          <w:tcPr>
            <w:tcW w:w="1006" w:type="pct"/>
          </w:tcPr>
          <w:p w:rsidR="00B33F21" w:rsidRPr="00D574C6" w:rsidRDefault="00B33F21" w:rsidP="00A37E4B">
            <w:pPr>
              <w:spacing w:after="0"/>
              <w:jc w:val="center"/>
              <w:rPr>
                <w:szCs w:val="24"/>
                <w:lang w:eastAsia="pl-PL"/>
              </w:rPr>
            </w:pPr>
            <w:r w:rsidRPr="00D574C6">
              <w:rPr>
                <w:szCs w:val="24"/>
                <w:lang w:eastAsia="pl-PL"/>
              </w:rPr>
              <w:t>9</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5F3D29">
        <w:trPr>
          <w:jc w:val="center"/>
        </w:trPr>
        <w:tc>
          <w:tcPr>
            <w:tcW w:w="954" w:type="pct"/>
          </w:tcPr>
          <w:p w:rsidR="00B33F21" w:rsidRPr="00D574C6" w:rsidRDefault="00B33F21" w:rsidP="00292552">
            <w:pPr>
              <w:spacing w:after="0"/>
              <w:jc w:val="center"/>
              <w:rPr>
                <w:szCs w:val="24"/>
                <w:lang w:eastAsia="pl-PL"/>
              </w:rPr>
            </w:pPr>
            <w:r w:rsidRPr="00D574C6">
              <w:rPr>
                <w:szCs w:val="24"/>
                <w:lang w:eastAsia="pl-PL"/>
              </w:rPr>
              <w:t>2005</w:t>
            </w:r>
          </w:p>
        </w:tc>
        <w:tc>
          <w:tcPr>
            <w:tcW w:w="1006" w:type="pct"/>
          </w:tcPr>
          <w:p w:rsidR="00B33F21" w:rsidRPr="00D574C6" w:rsidRDefault="00B33F21" w:rsidP="00A37E4B">
            <w:pPr>
              <w:spacing w:after="0"/>
              <w:jc w:val="center"/>
              <w:rPr>
                <w:szCs w:val="24"/>
                <w:lang w:eastAsia="pl-PL"/>
              </w:rPr>
            </w:pPr>
            <w:r w:rsidRPr="00D574C6">
              <w:rPr>
                <w:szCs w:val="24"/>
                <w:lang w:eastAsia="pl-PL"/>
              </w:rPr>
              <w:t>5</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5F3D29">
        <w:trPr>
          <w:jc w:val="center"/>
        </w:trPr>
        <w:tc>
          <w:tcPr>
            <w:tcW w:w="954" w:type="pct"/>
          </w:tcPr>
          <w:p w:rsidR="00B33F21" w:rsidRPr="00D574C6" w:rsidRDefault="00B33F21" w:rsidP="00292552">
            <w:pPr>
              <w:spacing w:after="0"/>
              <w:jc w:val="center"/>
              <w:rPr>
                <w:szCs w:val="24"/>
                <w:lang w:eastAsia="pl-PL"/>
              </w:rPr>
            </w:pPr>
            <w:r w:rsidRPr="00D574C6">
              <w:rPr>
                <w:szCs w:val="24"/>
                <w:lang w:eastAsia="pl-PL"/>
              </w:rPr>
              <w:t>2006</w:t>
            </w:r>
          </w:p>
        </w:tc>
        <w:tc>
          <w:tcPr>
            <w:tcW w:w="1006" w:type="pct"/>
          </w:tcPr>
          <w:p w:rsidR="00B33F21" w:rsidRPr="00D574C6" w:rsidRDefault="00B33F21" w:rsidP="00A37E4B">
            <w:pPr>
              <w:spacing w:after="0"/>
              <w:jc w:val="center"/>
              <w:rPr>
                <w:szCs w:val="24"/>
                <w:lang w:eastAsia="pl-PL"/>
              </w:rPr>
            </w:pPr>
            <w:r w:rsidRPr="00D574C6">
              <w:rPr>
                <w:szCs w:val="24"/>
                <w:lang w:eastAsia="pl-PL"/>
              </w:rPr>
              <w:t>2</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5F3D29">
        <w:trPr>
          <w:jc w:val="center"/>
        </w:trPr>
        <w:tc>
          <w:tcPr>
            <w:tcW w:w="954" w:type="pct"/>
          </w:tcPr>
          <w:p w:rsidR="00B33F21" w:rsidRPr="00D574C6" w:rsidRDefault="00B33F21" w:rsidP="00292552">
            <w:pPr>
              <w:spacing w:after="0"/>
              <w:jc w:val="center"/>
              <w:rPr>
                <w:szCs w:val="24"/>
                <w:lang w:eastAsia="pl-PL"/>
              </w:rPr>
            </w:pPr>
            <w:r w:rsidRPr="00D574C6">
              <w:rPr>
                <w:szCs w:val="24"/>
                <w:lang w:eastAsia="pl-PL"/>
              </w:rPr>
              <w:t>2007</w:t>
            </w:r>
          </w:p>
        </w:tc>
        <w:tc>
          <w:tcPr>
            <w:tcW w:w="1006" w:type="pct"/>
          </w:tcPr>
          <w:p w:rsidR="00B33F21" w:rsidRPr="00D574C6" w:rsidRDefault="00B33F21" w:rsidP="00A37E4B">
            <w:pPr>
              <w:spacing w:after="0"/>
              <w:jc w:val="center"/>
              <w:rPr>
                <w:szCs w:val="24"/>
                <w:lang w:eastAsia="pl-PL"/>
              </w:rPr>
            </w:pPr>
            <w:r w:rsidRPr="00D574C6">
              <w:rPr>
                <w:szCs w:val="24"/>
                <w:lang w:eastAsia="pl-PL"/>
              </w:rPr>
              <w:t>1</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r>
      <w:tr w:rsidR="00B33F21" w:rsidRPr="00D574C6" w:rsidTr="005F3D29">
        <w:trPr>
          <w:jc w:val="center"/>
        </w:trPr>
        <w:tc>
          <w:tcPr>
            <w:tcW w:w="954" w:type="pct"/>
          </w:tcPr>
          <w:p w:rsidR="00B33F21" w:rsidRPr="00D574C6" w:rsidRDefault="00B33F21" w:rsidP="00292552">
            <w:pPr>
              <w:spacing w:after="0"/>
              <w:jc w:val="center"/>
              <w:rPr>
                <w:szCs w:val="24"/>
                <w:lang w:eastAsia="pl-PL"/>
              </w:rPr>
            </w:pPr>
            <w:r w:rsidRPr="00D574C6">
              <w:rPr>
                <w:szCs w:val="24"/>
                <w:lang w:eastAsia="pl-PL"/>
              </w:rPr>
              <w:t>2008</w:t>
            </w:r>
          </w:p>
        </w:tc>
        <w:tc>
          <w:tcPr>
            <w:tcW w:w="1006" w:type="pct"/>
          </w:tcPr>
          <w:p w:rsidR="00B33F21" w:rsidRPr="00D574C6" w:rsidRDefault="00B33F21" w:rsidP="00A37E4B">
            <w:pPr>
              <w:spacing w:after="0"/>
              <w:jc w:val="center"/>
              <w:rPr>
                <w:szCs w:val="24"/>
                <w:lang w:eastAsia="pl-PL"/>
              </w:rPr>
            </w:pPr>
            <w:r w:rsidRPr="00D574C6">
              <w:rPr>
                <w:szCs w:val="24"/>
                <w:lang w:eastAsia="pl-PL"/>
              </w:rPr>
              <w:t>4</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c>
          <w:tcPr>
            <w:tcW w:w="1520" w:type="pct"/>
          </w:tcPr>
          <w:p w:rsidR="00B33F21" w:rsidRPr="00D574C6" w:rsidRDefault="00B33F21" w:rsidP="00A37E4B">
            <w:pPr>
              <w:spacing w:after="0"/>
              <w:jc w:val="center"/>
              <w:rPr>
                <w:szCs w:val="24"/>
                <w:lang w:eastAsia="pl-PL"/>
              </w:rPr>
            </w:pPr>
            <w:r w:rsidRPr="00D574C6">
              <w:rPr>
                <w:szCs w:val="24"/>
                <w:lang w:eastAsia="pl-PL"/>
              </w:rPr>
              <w:t>-</w:t>
            </w:r>
          </w:p>
        </w:tc>
      </w:tr>
    </w:tbl>
    <w:p w:rsidR="0036261A" w:rsidRPr="00D574C6" w:rsidRDefault="0036261A" w:rsidP="005F3D29">
      <w:pPr>
        <w:rPr>
          <w:lang w:eastAsia="pl-PL"/>
        </w:rPr>
      </w:pPr>
    </w:p>
    <w:p w:rsidR="00F56119" w:rsidRPr="00D574C6" w:rsidRDefault="00F56119" w:rsidP="009836BF">
      <w:pPr>
        <w:pStyle w:val="Heading2"/>
        <w:rPr>
          <w:lang w:eastAsia="pl-PL"/>
        </w:rPr>
        <w:sectPr w:rsidR="00F56119" w:rsidRPr="00D574C6" w:rsidSect="00183B3F">
          <w:headerReference w:type="even" r:id="rId29"/>
          <w:headerReference w:type="default" r:id="rId30"/>
          <w:endnotePr>
            <w:numFmt w:val="decimal"/>
          </w:endnotePr>
          <w:pgSz w:w="11907" w:h="16840" w:code="9"/>
          <w:pgMar w:top="1134" w:right="851" w:bottom="1985" w:left="1701" w:header="851" w:footer="1701" w:gutter="0"/>
          <w:cols w:space="720"/>
          <w:docGrid w:linePitch="326"/>
        </w:sectPr>
      </w:pPr>
    </w:p>
    <w:p w:rsidR="00B33F21" w:rsidRPr="00D574C6" w:rsidRDefault="00B33F21" w:rsidP="009836BF">
      <w:pPr>
        <w:pStyle w:val="Heading2"/>
        <w:rPr>
          <w:lang w:eastAsia="pl-PL"/>
        </w:rPr>
      </w:pPr>
      <w:r w:rsidRPr="00D574C6">
        <w:rPr>
          <w:lang w:eastAsia="pl-PL"/>
        </w:rPr>
        <w:t>Table 54</w:t>
      </w:r>
    </w:p>
    <w:p w:rsidR="00B33F21" w:rsidRPr="00D574C6" w:rsidRDefault="00B33F21" w:rsidP="00A37E4B">
      <w:pPr>
        <w:pStyle w:val="Heading2"/>
        <w:rPr>
          <w:szCs w:val="24"/>
          <w:lang w:eastAsia="pl-PL"/>
        </w:rPr>
      </w:pPr>
      <w:r w:rsidRPr="00D574C6">
        <w:rPr>
          <w:lang w:eastAsia="pl-PL"/>
        </w:rPr>
        <w:t>Prostitution:  number of persons engaged in prostitution</w:t>
      </w:r>
    </w:p>
    <w:tbl>
      <w:tblPr>
        <w:tblW w:w="4905" w:type="pct"/>
        <w:jc w:val="center"/>
        <w:tblInd w:w="7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972"/>
        <w:gridCol w:w="710"/>
        <w:gridCol w:w="566"/>
        <w:gridCol w:w="710"/>
        <w:gridCol w:w="566"/>
        <w:gridCol w:w="710"/>
        <w:gridCol w:w="568"/>
        <w:gridCol w:w="710"/>
        <w:gridCol w:w="568"/>
        <w:gridCol w:w="710"/>
        <w:gridCol w:w="566"/>
        <w:gridCol w:w="710"/>
        <w:gridCol w:w="589"/>
        <w:gridCol w:w="660"/>
        <w:tblGridChange w:id="4">
          <w:tblGrid>
            <w:gridCol w:w="972"/>
            <w:gridCol w:w="710"/>
            <w:gridCol w:w="566"/>
            <w:gridCol w:w="710"/>
            <w:gridCol w:w="566"/>
            <w:gridCol w:w="710"/>
            <w:gridCol w:w="568"/>
            <w:gridCol w:w="710"/>
            <w:gridCol w:w="568"/>
            <w:gridCol w:w="710"/>
            <w:gridCol w:w="566"/>
            <w:gridCol w:w="710"/>
            <w:gridCol w:w="589"/>
            <w:gridCol w:w="660"/>
          </w:tblGrid>
        </w:tblGridChange>
      </w:tblGrid>
      <w:tr w:rsidR="00B33F21" w:rsidRPr="00D574C6" w:rsidTr="007239A0">
        <w:tblPrEx>
          <w:tblCellMar>
            <w:top w:w="0" w:type="dxa"/>
            <w:bottom w:w="0" w:type="dxa"/>
          </w:tblCellMar>
        </w:tblPrEx>
        <w:trPr>
          <w:cantSplit/>
          <w:jc w:val="center"/>
        </w:trPr>
        <w:tc>
          <w:tcPr>
            <w:tcW w:w="522"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Citizenship</w:t>
            </w:r>
          </w:p>
        </w:tc>
        <w:tc>
          <w:tcPr>
            <w:tcW w:w="2056"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Roadside prostitution</w:t>
            </w:r>
          </w:p>
        </w:tc>
        <w:tc>
          <w:tcPr>
            <w:tcW w:w="2068"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Prostitution at escort agencies and other places</w:t>
            </w:r>
          </w:p>
        </w:tc>
        <w:tc>
          <w:tcPr>
            <w:tcW w:w="354"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Total</w:t>
            </w:r>
          </w:p>
        </w:tc>
      </w:tr>
      <w:tr w:rsidR="00B33F21" w:rsidRPr="00D574C6" w:rsidTr="007239A0">
        <w:tblPrEx>
          <w:tblCellMar>
            <w:top w:w="0" w:type="dxa"/>
            <w:bottom w:w="0" w:type="dxa"/>
          </w:tblCellMar>
        </w:tblPrEx>
        <w:trPr>
          <w:cantSplit/>
          <w:jc w:val="center"/>
        </w:trPr>
        <w:tc>
          <w:tcPr>
            <w:tcW w:w="522" w:type="pct"/>
            <w:vMerge/>
            <w:vAlign w:val="center"/>
          </w:tcPr>
          <w:p w:rsidR="00B33F21" w:rsidRPr="00D574C6" w:rsidRDefault="00B33F21" w:rsidP="00A37E4B">
            <w:pPr>
              <w:spacing w:after="0"/>
              <w:jc w:val="center"/>
              <w:rPr>
                <w:sz w:val="18"/>
                <w:szCs w:val="18"/>
                <w:lang w:eastAsia="pl-PL"/>
              </w:rPr>
            </w:pPr>
          </w:p>
        </w:tc>
        <w:tc>
          <w:tcPr>
            <w:tcW w:w="2056"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Age</w:t>
            </w:r>
          </w:p>
        </w:tc>
        <w:tc>
          <w:tcPr>
            <w:tcW w:w="2068"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Age</w:t>
            </w:r>
          </w:p>
        </w:tc>
        <w:tc>
          <w:tcPr>
            <w:tcW w:w="354" w:type="pct"/>
            <w:vMerge/>
            <w:vAlign w:val="center"/>
          </w:tcPr>
          <w:p w:rsidR="00B33F21" w:rsidRPr="00D574C6" w:rsidRDefault="00B33F21" w:rsidP="00A37E4B">
            <w:pPr>
              <w:spacing w:after="0"/>
              <w:jc w:val="center"/>
              <w:rPr>
                <w:sz w:val="18"/>
                <w:szCs w:val="18"/>
                <w:lang w:eastAsia="pl-PL"/>
              </w:rPr>
            </w:pPr>
          </w:p>
        </w:tc>
      </w:tr>
      <w:tr w:rsidR="00B33F21" w:rsidRPr="00D574C6" w:rsidTr="007239A0">
        <w:tblPrEx>
          <w:tblCellMar>
            <w:top w:w="0" w:type="dxa"/>
            <w:bottom w:w="0" w:type="dxa"/>
          </w:tblCellMar>
        </w:tblPrEx>
        <w:trPr>
          <w:cantSplit/>
          <w:jc w:val="center"/>
        </w:trPr>
        <w:tc>
          <w:tcPr>
            <w:tcW w:w="522" w:type="pct"/>
            <w:vMerge/>
            <w:vAlign w:val="center"/>
          </w:tcPr>
          <w:p w:rsidR="00B33F21" w:rsidRPr="00D574C6" w:rsidRDefault="00B33F21" w:rsidP="00A37E4B">
            <w:pPr>
              <w:spacing w:after="0"/>
              <w:jc w:val="center"/>
              <w:rPr>
                <w:sz w:val="18"/>
                <w:szCs w:val="18"/>
                <w:lang w:eastAsia="pl-PL"/>
              </w:rPr>
            </w:pPr>
          </w:p>
        </w:tc>
        <w:tc>
          <w:tcPr>
            <w:tcW w:w="685"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Under 15</w:t>
            </w:r>
          </w:p>
        </w:tc>
        <w:tc>
          <w:tcPr>
            <w:tcW w:w="685"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15-18</w:t>
            </w:r>
          </w:p>
        </w:tc>
        <w:tc>
          <w:tcPr>
            <w:tcW w:w="686" w:type="pct"/>
            <w:gridSpan w:val="2"/>
            <w:vAlign w:val="center"/>
          </w:tcPr>
          <w:p w:rsidR="00B33F21" w:rsidRPr="00D574C6" w:rsidRDefault="00B33F21" w:rsidP="00A37E4B">
            <w:pPr>
              <w:keepNext/>
              <w:spacing w:after="0"/>
              <w:jc w:val="center"/>
              <w:outlineLvl w:val="2"/>
              <w:rPr>
                <w:sz w:val="18"/>
                <w:szCs w:val="18"/>
                <w:lang w:eastAsia="pl-PL"/>
              </w:rPr>
            </w:pPr>
            <w:r w:rsidRPr="00D574C6">
              <w:rPr>
                <w:sz w:val="18"/>
                <w:szCs w:val="18"/>
                <w:lang w:eastAsia="pl-PL"/>
              </w:rPr>
              <w:t>Over 18</w:t>
            </w:r>
          </w:p>
        </w:tc>
        <w:tc>
          <w:tcPr>
            <w:tcW w:w="686"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Under 15</w:t>
            </w:r>
          </w:p>
        </w:tc>
        <w:tc>
          <w:tcPr>
            <w:tcW w:w="685"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15-18</w:t>
            </w:r>
          </w:p>
        </w:tc>
        <w:tc>
          <w:tcPr>
            <w:tcW w:w="697"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Over 18</w:t>
            </w:r>
          </w:p>
        </w:tc>
        <w:tc>
          <w:tcPr>
            <w:tcW w:w="354" w:type="pct"/>
            <w:vMerge/>
            <w:vAlign w:val="center"/>
          </w:tcPr>
          <w:p w:rsidR="00B33F21" w:rsidRPr="00D574C6" w:rsidRDefault="00B33F21" w:rsidP="00A37E4B">
            <w:pPr>
              <w:spacing w:after="0"/>
              <w:jc w:val="center"/>
              <w:rPr>
                <w:sz w:val="18"/>
                <w:szCs w:val="18"/>
                <w:lang w:eastAsia="pl-PL"/>
              </w:rPr>
            </w:pPr>
          </w:p>
        </w:tc>
      </w:tr>
      <w:tr w:rsidR="00B33F21" w:rsidRPr="00D574C6" w:rsidTr="00A37E4B">
        <w:tblPrEx>
          <w:tblCellMar>
            <w:top w:w="0" w:type="dxa"/>
            <w:bottom w:w="0" w:type="dxa"/>
          </w:tblCellMar>
        </w:tblPrEx>
        <w:trPr>
          <w:cantSplit/>
          <w:jc w:val="center"/>
        </w:trPr>
        <w:tc>
          <w:tcPr>
            <w:tcW w:w="522" w:type="pct"/>
            <w:vMerge/>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Female</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Male</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Female</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Male</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Female</w:t>
            </w:r>
          </w:p>
        </w:tc>
        <w:tc>
          <w:tcPr>
            <w:tcW w:w="305" w:type="pct"/>
            <w:vAlign w:val="center"/>
          </w:tcPr>
          <w:p w:rsidR="00B33F21" w:rsidRPr="00D574C6" w:rsidRDefault="00B33F21" w:rsidP="00A37E4B">
            <w:pPr>
              <w:keepNext/>
              <w:spacing w:after="0"/>
              <w:jc w:val="center"/>
              <w:outlineLvl w:val="2"/>
              <w:rPr>
                <w:sz w:val="18"/>
                <w:szCs w:val="18"/>
                <w:lang w:eastAsia="pl-PL"/>
              </w:rPr>
            </w:pPr>
            <w:r w:rsidRPr="00D574C6">
              <w:rPr>
                <w:sz w:val="18"/>
                <w:szCs w:val="18"/>
                <w:lang w:eastAsia="pl-PL"/>
              </w:rPr>
              <w:t>Male</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Female</w:t>
            </w:r>
          </w:p>
        </w:tc>
        <w:tc>
          <w:tcPr>
            <w:tcW w:w="30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Male</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Female</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Male</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Female</w:t>
            </w:r>
          </w:p>
        </w:tc>
        <w:tc>
          <w:tcPr>
            <w:tcW w:w="3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Male</w:t>
            </w:r>
          </w:p>
        </w:tc>
        <w:tc>
          <w:tcPr>
            <w:tcW w:w="354" w:type="pct"/>
            <w:vMerge/>
            <w:vAlign w:val="center"/>
          </w:tcPr>
          <w:p w:rsidR="00B33F21" w:rsidRPr="00D574C6" w:rsidRDefault="00B33F21" w:rsidP="00A37E4B">
            <w:pPr>
              <w:spacing w:after="0"/>
              <w:jc w:val="center"/>
              <w:rPr>
                <w:sz w:val="18"/>
                <w:szCs w:val="18"/>
                <w:lang w:eastAsia="pl-PL"/>
              </w:rPr>
            </w:pP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Polish</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w:t>
            </w: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7</w:t>
            </w: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517</w:t>
            </w:r>
          </w:p>
        </w:tc>
        <w:tc>
          <w:tcPr>
            <w:tcW w:w="30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3</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23</w:t>
            </w: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1 928</w:t>
            </w:r>
          </w:p>
        </w:tc>
        <w:tc>
          <w:tcPr>
            <w:tcW w:w="3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15</w:t>
            </w: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2 496</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Belarusian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7</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112</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119</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Lithuanian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1</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3</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4</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Ukrainian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18</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401</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419</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Bulgarian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190</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21</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212</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Russian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12</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12</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Czech</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1</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1</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Romanian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4</w:t>
            </w: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1</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5</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Mongolian</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1</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1</w:t>
            </w:r>
          </w:p>
        </w:tc>
      </w:tr>
      <w:tr w:rsidR="00B33F21" w:rsidRPr="00D574C6" w:rsidTr="00A37E4B">
        <w:tblPrEx>
          <w:tblCellMar>
            <w:top w:w="0" w:type="dxa"/>
            <w:bottom w:w="0" w:type="dxa"/>
          </w:tblCellMar>
        </w:tblPrEx>
        <w:trPr>
          <w:cantSplit/>
          <w:jc w:val="center"/>
        </w:trPr>
        <w:tc>
          <w:tcPr>
            <w:tcW w:w="522" w:type="pct"/>
            <w:vAlign w:val="center"/>
          </w:tcPr>
          <w:p w:rsidR="00B33F21" w:rsidRPr="00D574C6" w:rsidRDefault="00B33F21" w:rsidP="00A37E4B">
            <w:pPr>
              <w:spacing w:after="0"/>
              <w:rPr>
                <w:sz w:val="18"/>
                <w:szCs w:val="18"/>
                <w:lang w:eastAsia="pl-PL"/>
              </w:rPr>
            </w:pPr>
            <w:r w:rsidRPr="00D574C6">
              <w:rPr>
                <w:sz w:val="18"/>
                <w:szCs w:val="18"/>
                <w:lang w:eastAsia="pl-PL"/>
              </w:rPr>
              <w:t>Kazakh</w:t>
            </w: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113"/>
              <w:jc w:val="right"/>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5"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A37E4B">
            <w:pPr>
              <w:spacing w:after="0"/>
              <w:jc w:val="center"/>
              <w:rPr>
                <w:sz w:val="18"/>
                <w:szCs w:val="18"/>
                <w:lang w:eastAsia="pl-PL"/>
              </w:rPr>
            </w:pP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2</w:t>
            </w:r>
          </w:p>
        </w:tc>
        <w:tc>
          <w:tcPr>
            <w:tcW w:w="316" w:type="pct"/>
            <w:vAlign w:val="center"/>
          </w:tcPr>
          <w:p w:rsidR="00B33F21" w:rsidRPr="00D574C6" w:rsidRDefault="00B33F21" w:rsidP="00A37E4B">
            <w:pPr>
              <w:spacing w:after="0"/>
              <w:jc w:val="center"/>
              <w:rPr>
                <w:sz w:val="18"/>
                <w:szCs w:val="18"/>
                <w:lang w:eastAsia="pl-PL"/>
              </w:rPr>
            </w:pPr>
          </w:p>
        </w:tc>
        <w:tc>
          <w:tcPr>
            <w:tcW w:w="354" w:type="pc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2</w:t>
            </w:r>
          </w:p>
        </w:tc>
      </w:tr>
      <w:tr w:rsidR="00B33F21" w:rsidRPr="00D574C6" w:rsidTr="00A37E4B">
        <w:tblPrEx>
          <w:tblCellMar>
            <w:top w:w="0" w:type="dxa"/>
            <w:bottom w:w="0" w:type="dxa"/>
          </w:tblCellMar>
        </w:tblPrEx>
        <w:trPr>
          <w:cantSplit/>
          <w:jc w:val="center"/>
        </w:trPr>
        <w:tc>
          <w:tcPr>
            <w:tcW w:w="522" w:type="pct"/>
            <w:vMerge w:val="restart"/>
            <w:vAlign w:val="center"/>
          </w:tcPr>
          <w:p w:rsidR="00B33F21" w:rsidRPr="00D574C6" w:rsidRDefault="00B33F21" w:rsidP="00685260">
            <w:pPr>
              <w:spacing w:after="0"/>
              <w:ind w:left="170"/>
              <w:rPr>
                <w:sz w:val="18"/>
                <w:szCs w:val="18"/>
                <w:lang w:eastAsia="pl-PL"/>
              </w:rPr>
            </w:pPr>
            <w:r w:rsidRPr="00D574C6">
              <w:rPr>
                <w:sz w:val="18"/>
                <w:szCs w:val="18"/>
                <w:lang w:eastAsia="pl-PL"/>
              </w:rPr>
              <w:t>Total</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8</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vAlign w:val="center"/>
          </w:tcPr>
          <w:p w:rsidR="00B33F21" w:rsidRPr="00D574C6" w:rsidRDefault="00B33F21" w:rsidP="00A37E4B">
            <w:pPr>
              <w:spacing w:after="0"/>
              <w:ind w:right="113"/>
              <w:jc w:val="right"/>
              <w:rPr>
                <w:sz w:val="18"/>
                <w:szCs w:val="18"/>
                <w:lang w:eastAsia="pl-PL"/>
              </w:rPr>
            </w:pPr>
            <w:r w:rsidRPr="00D574C6">
              <w:rPr>
                <w:sz w:val="18"/>
                <w:szCs w:val="18"/>
                <w:lang w:eastAsia="pl-PL"/>
              </w:rPr>
              <w:t>738</w:t>
            </w:r>
          </w:p>
        </w:tc>
        <w:tc>
          <w:tcPr>
            <w:tcW w:w="30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3</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30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23</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vAlign w:val="center"/>
          </w:tcPr>
          <w:p w:rsidR="00B33F21" w:rsidRPr="00D574C6" w:rsidRDefault="00B33F21" w:rsidP="00A37E4B">
            <w:pPr>
              <w:spacing w:after="0"/>
              <w:ind w:right="85"/>
              <w:jc w:val="right"/>
              <w:rPr>
                <w:sz w:val="18"/>
                <w:szCs w:val="18"/>
                <w:lang w:eastAsia="pl-PL"/>
              </w:rPr>
            </w:pPr>
            <w:r w:rsidRPr="00D574C6">
              <w:rPr>
                <w:sz w:val="18"/>
                <w:szCs w:val="18"/>
                <w:lang w:eastAsia="pl-PL"/>
              </w:rPr>
              <w:t>2 481</w:t>
            </w:r>
          </w:p>
        </w:tc>
        <w:tc>
          <w:tcPr>
            <w:tcW w:w="3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15</w:t>
            </w:r>
          </w:p>
        </w:tc>
        <w:tc>
          <w:tcPr>
            <w:tcW w:w="354" w:type="pct"/>
            <w:vMerge w:val="restart"/>
            <w:vAlign w:val="center"/>
          </w:tcPr>
          <w:p w:rsidR="00B33F21" w:rsidRPr="00D574C6" w:rsidRDefault="00B33F21" w:rsidP="00A37E4B">
            <w:pPr>
              <w:spacing w:after="0"/>
              <w:ind w:right="57"/>
              <w:jc w:val="right"/>
              <w:rPr>
                <w:sz w:val="18"/>
                <w:szCs w:val="18"/>
                <w:lang w:eastAsia="pl-PL"/>
              </w:rPr>
            </w:pPr>
            <w:r w:rsidRPr="00D574C6">
              <w:rPr>
                <w:sz w:val="18"/>
                <w:szCs w:val="18"/>
                <w:lang w:eastAsia="pl-PL"/>
              </w:rPr>
              <w:t>3 271</w:t>
            </w:r>
          </w:p>
        </w:tc>
      </w:tr>
      <w:tr w:rsidR="00B33F21" w:rsidRPr="00D574C6" w:rsidTr="007239A0">
        <w:tblPrEx>
          <w:tblCellMar>
            <w:top w:w="0" w:type="dxa"/>
            <w:bottom w:w="0" w:type="dxa"/>
          </w:tblCellMar>
        </w:tblPrEx>
        <w:trPr>
          <w:cantSplit/>
          <w:jc w:val="center"/>
        </w:trPr>
        <w:tc>
          <w:tcPr>
            <w:tcW w:w="522" w:type="pct"/>
            <w:vMerge/>
            <w:vAlign w:val="center"/>
          </w:tcPr>
          <w:p w:rsidR="00B33F21" w:rsidRPr="00D574C6" w:rsidRDefault="00B33F21" w:rsidP="00A37E4B">
            <w:pPr>
              <w:spacing w:after="0"/>
              <w:jc w:val="center"/>
              <w:rPr>
                <w:sz w:val="18"/>
                <w:szCs w:val="18"/>
                <w:lang w:eastAsia="pl-PL"/>
              </w:rPr>
            </w:pPr>
          </w:p>
        </w:tc>
        <w:tc>
          <w:tcPr>
            <w:tcW w:w="2056"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751</w:t>
            </w:r>
          </w:p>
        </w:tc>
        <w:tc>
          <w:tcPr>
            <w:tcW w:w="2068"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2 520</w:t>
            </w:r>
          </w:p>
        </w:tc>
        <w:tc>
          <w:tcPr>
            <w:tcW w:w="354" w:type="pct"/>
            <w:vMerge/>
            <w:vAlign w:val="center"/>
          </w:tcPr>
          <w:p w:rsidR="00B33F21" w:rsidRPr="00D574C6" w:rsidRDefault="00B33F21" w:rsidP="00A37E4B">
            <w:pPr>
              <w:spacing w:after="0"/>
              <w:jc w:val="center"/>
              <w:rPr>
                <w:sz w:val="18"/>
                <w:szCs w:val="18"/>
                <w:lang w:eastAsia="pl-PL"/>
              </w:rPr>
            </w:pPr>
          </w:p>
        </w:tc>
      </w:tr>
    </w:tbl>
    <w:p w:rsidR="00B33F21" w:rsidRPr="00D574C6" w:rsidRDefault="00B33F21" w:rsidP="00A37E4B">
      <w:pPr>
        <w:pStyle w:val="Heading2"/>
        <w:spacing w:before="240"/>
        <w:rPr>
          <w:lang w:eastAsia="pl-PL"/>
        </w:rPr>
      </w:pPr>
      <w:r w:rsidRPr="00D574C6">
        <w:rPr>
          <w:lang w:eastAsia="pl-PL"/>
        </w:rPr>
        <w:t>Proceedings</w:t>
      </w:r>
    </w:p>
    <w:tbl>
      <w:tblPr>
        <w:tblW w:w="490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52"/>
        <w:gridCol w:w="1000"/>
        <w:gridCol w:w="910"/>
        <w:gridCol w:w="1548"/>
        <w:gridCol w:w="1131"/>
        <w:gridCol w:w="980"/>
        <w:gridCol w:w="781"/>
        <w:gridCol w:w="1013"/>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1999</w:t>
            </w:r>
          </w:p>
        </w:tc>
      </w:tr>
      <w:tr w:rsidR="00B33F21" w:rsidRPr="00D574C6" w:rsidTr="00A37E4B">
        <w:tblPrEx>
          <w:tblCellMar>
            <w:top w:w="0" w:type="dxa"/>
            <w:bottom w:w="0" w:type="dxa"/>
          </w:tblCellMar>
        </w:tblPrEx>
        <w:trPr>
          <w:cantSplit/>
          <w:jc w:val="center"/>
        </w:trPr>
        <w:tc>
          <w:tcPr>
            <w:tcW w:w="1048"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3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415"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4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val="restart"/>
            <w:vAlign w:val="center"/>
          </w:tcPr>
          <w:p w:rsidR="00B33F21" w:rsidRPr="00D574C6" w:rsidRDefault="00B33F21" w:rsidP="001E58EE">
            <w:pPr>
              <w:spacing w:after="0"/>
              <w:rPr>
                <w:sz w:val="18"/>
                <w:szCs w:val="18"/>
                <w:lang w:eastAsia="pl-PL"/>
              </w:rPr>
            </w:pPr>
            <w:r w:rsidRPr="00D574C6">
              <w:rPr>
                <w:sz w:val="18"/>
                <w:szCs w:val="18"/>
                <w:lang w:eastAsia="pl-PL"/>
              </w:rPr>
              <w:t>A bill of indictment</w:t>
            </w:r>
          </w:p>
        </w:tc>
        <w:tc>
          <w:tcPr>
            <w:tcW w:w="2927"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A37E4B">
        <w:tblPrEx>
          <w:tblCellMar>
            <w:top w:w="0" w:type="dxa"/>
            <w:bottom w:w="0" w:type="dxa"/>
          </w:tblCellMar>
        </w:tblPrEx>
        <w:trPr>
          <w:cantSplit/>
          <w:jc w:val="center"/>
        </w:trPr>
        <w:tc>
          <w:tcPr>
            <w:tcW w:w="104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31" w:type="pct"/>
            <w:vMerge w:val="restart"/>
            <w:vAlign w:val="center"/>
          </w:tcPr>
          <w:p w:rsidR="00B33F21" w:rsidRPr="00D574C6" w:rsidRDefault="001E58EE" w:rsidP="00840590">
            <w:pPr>
              <w:spacing w:after="0"/>
              <w:ind w:left="57"/>
              <w:rPr>
                <w:sz w:val="18"/>
                <w:szCs w:val="18"/>
                <w:lang w:eastAsia="pl-PL"/>
              </w:rPr>
            </w:pPr>
            <w:r w:rsidRPr="00D574C6">
              <w:rPr>
                <w:sz w:val="18"/>
                <w:szCs w:val="18"/>
                <w:lang w:eastAsia="pl-PL"/>
              </w:rPr>
              <w:t xml:space="preserve">From article 11, paragraph </w:t>
            </w:r>
            <w:r w:rsidR="00B33F21" w:rsidRPr="00D574C6">
              <w:rPr>
                <w:sz w:val="18"/>
                <w:szCs w:val="18"/>
                <w:lang w:eastAsia="pl-PL"/>
              </w:rPr>
              <w:t xml:space="preserve">1, </w:t>
            </w:r>
            <w:r w:rsidR="00E309F0" w:rsidRPr="00D574C6">
              <w:rPr>
                <w:sz w:val="18"/>
                <w:szCs w:val="18"/>
                <w:lang w:eastAsia="pl-PL"/>
              </w:rPr>
              <w:br/>
            </w:r>
            <w:r w:rsidR="00B33F21" w:rsidRPr="00D574C6">
              <w:rPr>
                <w:sz w:val="18"/>
                <w:szCs w:val="18"/>
                <w:lang w:eastAsia="pl-PL"/>
              </w:rPr>
              <w:t>of the Code of Penal Procedure</w:t>
            </w:r>
          </w:p>
        </w:tc>
        <w:tc>
          <w:tcPr>
            <w:tcW w:w="60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6" w:type="pct"/>
            <w:vMerge w:val="restart"/>
            <w:vAlign w:val="center"/>
          </w:tcPr>
          <w:p w:rsidR="00B33F21" w:rsidRPr="00D574C6" w:rsidRDefault="00B33F21" w:rsidP="001E58EE">
            <w:pPr>
              <w:spacing w:after="0"/>
              <w:rPr>
                <w:sz w:val="18"/>
                <w:szCs w:val="18"/>
                <w:lang w:eastAsia="pl-PL"/>
              </w:rPr>
            </w:pPr>
            <w:r w:rsidRPr="00D574C6">
              <w:rPr>
                <w:sz w:val="18"/>
                <w:szCs w:val="18"/>
                <w:lang w:eastAsia="pl-PL"/>
              </w:rPr>
              <w:t>On the grounds barring prosecution</w:t>
            </w:r>
          </w:p>
        </w:tc>
        <w:tc>
          <w:tcPr>
            <w:tcW w:w="963"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A37E4B">
        <w:tblPrEx>
          <w:tblCellMar>
            <w:top w:w="0" w:type="dxa"/>
            <w:bottom w:w="0" w:type="dxa"/>
          </w:tblCellMar>
        </w:tblPrEx>
        <w:trPr>
          <w:cantSplit/>
          <w:jc w:val="center"/>
        </w:trPr>
        <w:tc>
          <w:tcPr>
            <w:tcW w:w="104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31" w:type="pct"/>
            <w:vMerge/>
            <w:vAlign w:val="center"/>
          </w:tcPr>
          <w:p w:rsidR="00B33F21" w:rsidRPr="00D574C6" w:rsidRDefault="00B33F21" w:rsidP="00A37E4B">
            <w:pPr>
              <w:spacing w:after="0"/>
              <w:jc w:val="center"/>
              <w:rPr>
                <w:sz w:val="18"/>
                <w:szCs w:val="18"/>
                <w:lang w:eastAsia="pl-PL"/>
              </w:rPr>
            </w:pPr>
          </w:p>
        </w:tc>
        <w:tc>
          <w:tcPr>
            <w:tcW w:w="607" w:type="pct"/>
            <w:vMerge/>
            <w:vAlign w:val="center"/>
          </w:tcPr>
          <w:p w:rsidR="00B33F21" w:rsidRPr="00D574C6" w:rsidRDefault="00B33F21" w:rsidP="00A37E4B">
            <w:pPr>
              <w:spacing w:after="0"/>
              <w:jc w:val="center"/>
              <w:rPr>
                <w:sz w:val="18"/>
                <w:szCs w:val="18"/>
                <w:lang w:eastAsia="pl-PL"/>
              </w:rPr>
            </w:pPr>
          </w:p>
        </w:tc>
        <w:tc>
          <w:tcPr>
            <w:tcW w:w="526" w:type="pct"/>
            <w:vMerge/>
            <w:vAlign w:val="center"/>
          </w:tcPr>
          <w:p w:rsidR="00B33F21" w:rsidRPr="00D574C6" w:rsidRDefault="00B33F21" w:rsidP="00A37E4B">
            <w:pPr>
              <w:spacing w:after="0"/>
              <w:jc w:val="center"/>
              <w:rPr>
                <w:sz w:val="18"/>
                <w:szCs w:val="18"/>
                <w:lang w:eastAsia="pl-PL"/>
              </w:rPr>
            </w:pPr>
          </w:p>
        </w:tc>
        <w:tc>
          <w:tcPr>
            <w:tcW w:w="419" w:type="pct"/>
            <w:vAlign w:val="center"/>
          </w:tcPr>
          <w:p w:rsidR="00B33F21" w:rsidRPr="00D574C6" w:rsidRDefault="00B33F21" w:rsidP="001E58EE">
            <w:pPr>
              <w:spacing w:after="0"/>
              <w:rPr>
                <w:sz w:val="18"/>
                <w:szCs w:val="18"/>
                <w:lang w:eastAsia="pl-PL"/>
              </w:rPr>
            </w:pPr>
            <w:r w:rsidRPr="00D574C6">
              <w:rPr>
                <w:sz w:val="18"/>
                <w:szCs w:val="18"/>
                <w:lang w:eastAsia="pl-PL"/>
              </w:rPr>
              <w:t>Lack of evidence of guilt</w:t>
            </w:r>
          </w:p>
        </w:tc>
        <w:tc>
          <w:tcPr>
            <w:tcW w:w="544" w:type="pct"/>
            <w:vAlign w:val="center"/>
          </w:tcPr>
          <w:p w:rsidR="00B33F21" w:rsidRPr="00D574C6" w:rsidRDefault="00B33F21" w:rsidP="001E58EE">
            <w:pPr>
              <w:spacing w:after="0"/>
              <w:rPr>
                <w:sz w:val="18"/>
                <w:szCs w:val="18"/>
                <w:lang w:eastAsia="pl-PL"/>
              </w:rPr>
            </w:pPr>
            <w:r w:rsidRPr="00D574C6">
              <w:rPr>
                <w:sz w:val="18"/>
                <w:szCs w:val="18"/>
                <w:lang w:eastAsia="pl-PL"/>
              </w:rPr>
              <w:t xml:space="preserve">Failure </w:t>
            </w:r>
            <w:r w:rsidR="001E58EE" w:rsidRPr="00D574C6">
              <w:rPr>
                <w:sz w:val="18"/>
                <w:szCs w:val="18"/>
                <w:lang w:eastAsia="pl-PL"/>
              </w:rPr>
              <w:br/>
            </w:r>
            <w:r w:rsidRPr="00D574C6">
              <w:rPr>
                <w:sz w:val="18"/>
                <w:szCs w:val="18"/>
                <w:lang w:eastAsia="pl-PL"/>
              </w:rPr>
              <w:t>to detect perpetrators</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24</w:t>
            </w:r>
          </w:p>
        </w:tc>
        <w:tc>
          <w:tcPr>
            <w:tcW w:w="488" w:type="pct"/>
          </w:tcPr>
          <w:p w:rsidR="00B33F21" w:rsidRPr="00D574C6" w:rsidRDefault="00B33F21" w:rsidP="00A37E4B">
            <w:pPr>
              <w:spacing w:after="0"/>
              <w:ind w:right="284"/>
              <w:jc w:val="right"/>
              <w:rPr>
                <w:sz w:val="18"/>
                <w:szCs w:val="18"/>
                <w:lang w:eastAsia="pl-PL"/>
              </w:rPr>
            </w:pPr>
            <w:r w:rsidRPr="00D574C6">
              <w:rPr>
                <w:sz w:val="18"/>
                <w:szCs w:val="18"/>
                <w:lang w:eastAsia="pl-PL"/>
              </w:rPr>
              <w:t>23</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156</w:t>
            </w:r>
          </w:p>
        </w:tc>
        <w:tc>
          <w:tcPr>
            <w:tcW w:w="488" w:type="pct"/>
          </w:tcPr>
          <w:p w:rsidR="00B33F21" w:rsidRPr="00D574C6" w:rsidRDefault="00B33F21" w:rsidP="00A37E4B">
            <w:pPr>
              <w:spacing w:after="0"/>
              <w:ind w:right="284"/>
              <w:jc w:val="right"/>
              <w:rPr>
                <w:sz w:val="18"/>
                <w:szCs w:val="18"/>
                <w:lang w:eastAsia="pl-PL"/>
              </w:rPr>
            </w:pPr>
            <w:r w:rsidRPr="00D574C6">
              <w:rPr>
                <w:sz w:val="18"/>
                <w:szCs w:val="18"/>
                <w:lang w:eastAsia="pl-PL"/>
              </w:rPr>
              <w:t>155</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20</w:t>
            </w:r>
          </w:p>
        </w:tc>
        <w:tc>
          <w:tcPr>
            <w:tcW w:w="488" w:type="pct"/>
          </w:tcPr>
          <w:p w:rsidR="00B33F21" w:rsidRPr="00D574C6" w:rsidRDefault="00B33F21" w:rsidP="00A37E4B">
            <w:pPr>
              <w:spacing w:after="0"/>
              <w:ind w:right="284"/>
              <w:jc w:val="right"/>
              <w:rPr>
                <w:sz w:val="18"/>
                <w:szCs w:val="18"/>
                <w:lang w:eastAsia="pl-PL"/>
              </w:rPr>
            </w:pPr>
            <w:r w:rsidRPr="00D574C6">
              <w:rPr>
                <w:sz w:val="18"/>
                <w:szCs w:val="18"/>
                <w:lang w:eastAsia="pl-PL"/>
              </w:rPr>
              <w:t>20</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3</w:t>
            </w:r>
          </w:p>
        </w:tc>
        <w:tc>
          <w:tcPr>
            <w:tcW w:w="488" w:type="pct"/>
          </w:tcPr>
          <w:p w:rsidR="00B33F21" w:rsidRPr="00D574C6" w:rsidRDefault="00B33F21" w:rsidP="00A37E4B">
            <w:pPr>
              <w:spacing w:after="0"/>
              <w:ind w:right="284"/>
              <w:jc w:val="right"/>
              <w:rPr>
                <w:sz w:val="18"/>
                <w:szCs w:val="18"/>
                <w:lang w:eastAsia="pl-PL"/>
              </w:rPr>
            </w:pPr>
            <w:r w:rsidRPr="00D574C6">
              <w:rPr>
                <w:sz w:val="18"/>
                <w:szCs w:val="18"/>
                <w:lang w:eastAsia="pl-PL"/>
              </w:rPr>
              <w:t>3</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5</w:t>
            </w:r>
          </w:p>
        </w:tc>
        <w:tc>
          <w:tcPr>
            <w:tcW w:w="488" w:type="pct"/>
          </w:tcPr>
          <w:p w:rsidR="00B33F21" w:rsidRPr="00D574C6" w:rsidRDefault="00B33F21" w:rsidP="00A37E4B">
            <w:pPr>
              <w:spacing w:after="0"/>
              <w:ind w:right="284"/>
              <w:jc w:val="right"/>
              <w:rPr>
                <w:sz w:val="18"/>
                <w:szCs w:val="18"/>
                <w:lang w:eastAsia="pl-PL"/>
              </w:rPr>
            </w:pPr>
            <w:r w:rsidRPr="00D574C6">
              <w:rPr>
                <w:sz w:val="18"/>
                <w:szCs w:val="18"/>
                <w:lang w:eastAsia="pl-PL"/>
              </w:rPr>
              <w:t>1</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3</w:t>
            </w:r>
          </w:p>
        </w:tc>
        <w:tc>
          <w:tcPr>
            <w:tcW w:w="488" w:type="pct"/>
          </w:tcPr>
          <w:p w:rsidR="00B33F21" w:rsidRPr="00D574C6" w:rsidRDefault="00B33F21" w:rsidP="00A37E4B">
            <w:pPr>
              <w:spacing w:after="0"/>
              <w:ind w:right="284"/>
              <w:jc w:val="right"/>
              <w:rPr>
                <w:sz w:val="18"/>
                <w:szCs w:val="18"/>
                <w:lang w:eastAsia="pl-PL"/>
              </w:rPr>
            </w:pPr>
            <w:r w:rsidRPr="00D574C6">
              <w:rPr>
                <w:sz w:val="18"/>
                <w:szCs w:val="18"/>
                <w:lang w:eastAsia="pl-PL"/>
              </w:rPr>
              <w:t>2</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1</w:t>
            </w:r>
          </w:p>
        </w:tc>
      </w:tr>
    </w:tbl>
    <w:p w:rsidR="00B33F21" w:rsidRPr="00D574C6" w:rsidRDefault="00B33F21" w:rsidP="005130C4">
      <w:pPr>
        <w:spacing w:after="0"/>
        <w:jc w:val="center"/>
        <w:rPr>
          <w:sz w:val="20"/>
        </w:rPr>
      </w:pPr>
    </w:p>
    <w:tbl>
      <w:tblPr>
        <w:tblW w:w="490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52"/>
        <w:gridCol w:w="1000"/>
        <w:gridCol w:w="910"/>
        <w:gridCol w:w="1548"/>
        <w:gridCol w:w="1131"/>
        <w:gridCol w:w="980"/>
        <w:gridCol w:w="781"/>
        <w:gridCol w:w="1013"/>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2000</w:t>
            </w:r>
          </w:p>
        </w:tc>
      </w:tr>
      <w:tr w:rsidR="00B33F21" w:rsidRPr="00D574C6" w:rsidTr="00A37E4B">
        <w:tblPrEx>
          <w:tblCellMar>
            <w:top w:w="0" w:type="dxa"/>
            <w:bottom w:w="0" w:type="dxa"/>
          </w:tblCellMar>
        </w:tblPrEx>
        <w:trPr>
          <w:cantSplit/>
          <w:jc w:val="center"/>
        </w:trPr>
        <w:tc>
          <w:tcPr>
            <w:tcW w:w="1048"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3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415"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4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val="restart"/>
            <w:vAlign w:val="center"/>
          </w:tcPr>
          <w:p w:rsidR="00B33F21" w:rsidRPr="00D574C6" w:rsidRDefault="00B33F21" w:rsidP="001E58EE">
            <w:pPr>
              <w:spacing w:after="0"/>
              <w:rPr>
                <w:sz w:val="18"/>
                <w:szCs w:val="18"/>
                <w:lang w:eastAsia="pl-PL"/>
              </w:rPr>
            </w:pPr>
            <w:r w:rsidRPr="00D574C6">
              <w:rPr>
                <w:sz w:val="18"/>
                <w:szCs w:val="18"/>
                <w:lang w:eastAsia="pl-PL"/>
              </w:rPr>
              <w:t>A bill of indictment</w:t>
            </w:r>
          </w:p>
        </w:tc>
        <w:tc>
          <w:tcPr>
            <w:tcW w:w="2927"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A37E4B">
        <w:tblPrEx>
          <w:tblCellMar>
            <w:top w:w="0" w:type="dxa"/>
            <w:bottom w:w="0" w:type="dxa"/>
          </w:tblCellMar>
        </w:tblPrEx>
        <w:trPr>
          <w:cantSplit/>
          <w:jc w:val="center"/>
        </w:trPr>
        <w:tc>
          <w:tcPr>
            <w:tcW w:w="104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31" w:type="pct"/>
            <w:vMerge w:val="restart"/>
            <w:vAlign w:val="center"/>
          </w:tcPr>
          <w:p w:rsidR="00B33F21" w:rsidRPr="00D574C6" w:rsidRDefault="00B33F21" w:rsidP="00840590">
            <w:pPr>
              <w:spacing w:after="0"/>
              <w:ind w:left="57"/>
              <w:rPr>
                <w:sz w:val="18"/>
                <w:szCs w:val="18"/>
                <w:lang w:eastAsia="pl-PL"/>
              </w:rPr>
            </w:pPr>
            <w:r w:rsidRPr="00D574C6">
              <w:rPr>
                <w:sz w:val="18"/>
                <w:szCs w:val="18"/>
                <w:lang w:eastAsia="pl-PL"/>
              </w:rPr>
              <w:t xml:space="preserve">From article 11, paragraph 1, </w:t>
            </w:r>
            <w:r w:rsidR="00E309F0" w:rsidRPr="00D574C6">
              <w:rPr>
                <w:sz w:val="18"/>
                <w:szCs w:val="18"/>
                <w:lang w:eastAsia="pl-PL"/>
              </w:rPr>
              <w:br/>
            </w:r>
            <w:r w:rsidRPr="00D574C6">
              <w:rPr>
                <w:sz w:val="18"/>
                <w:szCs w:val="18"/>
                <w:lang w:eastAsia="pl-PL"/>
              </w:rPr>
              <w:t>of the Code of Penal Procedure</w:t>
            </w:r>
          </w:p>
        </w:tc>
        <w:tc>
          <w:tcPr>
            <w:tcW w:w="60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6" w:type="pct"/>
            <w:vMerge w:val="restart"/>
            <w:vAlign w:val="center"/>
          </w:tcPr>
          <w:p w:rsidR="00B33F21" w:rsidRPr="00D574C6" w:rsidRDefault="00B33F21" w:rsidP="001E58EE">
            <w:pPr>
              <w:spacing w:after="0"/>
              <w:rPr>
                <w:sz w:val="18"/>
                <w:szCs w:val="18"/>
                <w:lang w:eastAsia="pl-PL"/>
              </w:rPr>
            </w:pPr>
            <w:r w:rsidRPr="00D574C6">
              <w:rPr>
                <w:sz w:val="18"/>
                <w:szCs w:val="18"/>
                <w:lang w:eastAsia="pl-PL"/>
              </w:rPr>
              <w:t>On the grounds barring prosecution</w:t>
            </w:r>
          </w:p>
        </w:tc>
        <w:tc>
          <w:tcPr>
            <w:tcW w:w="963"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A37E4B">
        <w:tblPrEx>
          <w:tblCellMar>
            <w:top w:w="0" w:type="dxa"/>
            <w:bottom w:w="0" w:type="dxa"/>
          </w:tblCellMar>
        </w:tblPrEx>
        <w:trPr>
          <w:cantSplit/>
          <w:jc w:val="center"/>
        </w:trPr>
        <w:tc>
          <w:tcPr>
            <w:tcW w:w="104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31" w:type="pct"/>
            <w:vMerge/>
            <w:vAlign w:val="center"/>
          </w:tcPr>
          <w:p w:rsidR="00B33F21" w:rsidRPr="00D574C6" w:rsidRDefault="00B33F21" w:rsidP="00A37E4B">
            <w:pPr>
              <w:spacing w:after="0"/>
              <w:jc w:val="center"/>
              <w:rPr>
                <w:sz w:val="18"/>
                <w:szCs w:val="18"/>
                <w:lang w:eastAsia="pl-PL"/>
              </w:rPr>
            </w:pPr>
          </w:p>
        </w:tc>
        <w:tc>
          <w:tcPr>
            <w:tcW w:w="607" w:type="pct"/>
            <w:vMerge/>
            <w:vAlign w:val="center"/>
          </w:tcPr>
          <w:p w:rsidR="00B33F21" w:rsidRPr="00D574C6" w:rsidRDefault="00B33F21" w:rsidP="00A37E4B">
            <w:pPr>
              <w:spacing w:after="0"/>
              <w:jc w:val="center"/>
              <w:rPr>
                <w:sz w:val="18"/>
                <w:szCs w:val="18"/>
                <w:lang w:eastAsia="pl-PL"/>
              </w:rPr>
            </w:pPr>
          </w:p>
        </w:tc>
        <w:tc>
          <w:tcPr>
            <w:tcW w:w="526" w:type="pct"/>
            <w:vMerge/>
            <w:vAlign w:val="center"/>
          </w:tcPr>
          <w:p w:rsidR="00B33F21" w:rsidRPr="00D574C6" w:rsidRDefault="00B33F21" w:rsidP="00A37E4B">
            <w:pPr>
              <w:spacing w:after="0"/>
              <w:jc w:val="center"/>
              <w:rPr>
                <w:sz w:val="18"/>
                <w:szCs w:val="18"/>
                <w:lang w:eastAsia="pl-PL"/>
              </w:rPr>
            </w:pPr>
          </w:p>
        </w:tc>
        <w:tc>
          <w:tcPr>
            <w:tcW w:w="419" w:type="pct"/>
            <w:vAlign w:val="center"/>
          </w:tcPr>
          <w:p w:rsidR="00B33F21" w:rsidRPr="00D574C6" w:rsidRDefault="00B33F21" w:rsidP="001E58EE">
            <w:pPr>
              <w:spacing w:after="0"/>
              <w:rPr>
                <w:sz w:val="18"/>
                <w:szCs w:val="18"/>
                <w:lang w:eastAsia="pl-PL"/>
              </w:rPr>
            </w:pPr>
            <w:r w:rsidRPr="00D574C6">
              <w:rPr>
                <w:sz w:val="18"/>
                <w:szCs w:val="18"/>
                <w:lang w:eastAsia="pl-PL"/>
              </w:rPr>
              <w:t>Lack of evidence of guilt</w:t>
            </w:r>
          </w:p>
        </w:tc>
        <w:tc>
          <w:tcPr>
            <w:tcW w:w="544" w:type="pct"/>
            <w:vAlign w:val="center"/>
          </w:tcPr>
          <w:p w:rsidR="00B33F21" w:rsidRPr="00D574C6" w:rsidRDefault="00B33F21" w:rsidP="001E58EE">
            <w:pPr>
              <w:pStyle w:val="TOC3"/>
              <w:suppressAutoHyphens w:val="0"/>
              <w:jc w:val="left"/>
              <w:rPr>
                <w:sz w:val="18"/>
                <w:szCs w:val="18"/>
                <w:lang w:eastAsia="pl-PL"/>
              </w:rPr>
            </w:pPr>
            <w:r w:rsidRPr="00D574C6">
              <w:rPr>
                <w:sz w:val="18"/>
                <w:szCs w:val="18"/>
                <w:lang w:eastAsia="pl-PL"/>
              </w:rPr>
              <w:t xml:space="preserve">Failure </w:t>
            </w:r>
            <w:r w:rsidR="001E58EE" w:rsidRPr="00D574C6">
              <w:rPr>
                <w:sz w:val="18"/>
                <w:szCs w:val="18"/>
                <w:lang w:eastAsia="pl-PL"/>
              </w:rPr>
              <w:br/>
            </w:r>
            <w:r w:rsidRPr="00D574C6">
              <w:rPr>
                <w:sz w:val="18"/>
                <w:szCs w:val="18"/>
                <w:lang w:eastAsia="pl-PL"/>
              </w:rPr>
              <w:t>to detect perpetrators</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26</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24</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168</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162</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2</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30</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30</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6</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6</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19</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13</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4</w:t>
            </w:r>
          </w:p>
        </w:tc>
      </w:tr>
      <w:tr w:rsidR="00B33F21" w:rsidRPr="00D574C6" w:rsidTr="00A37E4B">
        <w:tblPrEx>
          <w:tblCellMar>
            <w:top w:w="0" w:type="dxa"/>
            <w:bottom w:w="0" w:type="dxa"/>
          </w:tblCellMar>
        </w:tblPrEx>
        <w:trPr>
          <w:jc w:val="center"/>
        </w:trPr>
        <w:tc>
          <w:tcPr>
            <w:tcW w:w="104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83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7"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44" w:type="pct"/>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B33F21" w:rsidRPr="00D574C6" w:rsidRDefault="00B33F21" w:rsidP="00C6579D">
      <w:pPr>
        <w:spacing w:after="720"/>
      </w:pPr>
    </w:p>
    <w:p w:rsidR="00C6579D" w:rsidRPr="00D574C6" w:rsidRDefault="00C6579D" w:rsidP="00D04ED5">
      <w:pPr>
        <w:pStyle w:val="Heading2"/>
        <w:spacing w:after="120"/>
        <w:rPr>
          <w:sz w:val="22"/>
          <w:szCs w:val="22"/>
        </w:rPr>
      </w:pPr>
      <w:r w:rsidRPr="00D574C6">
        <w:rPr>
          <w:sz w:val="22"/>
          <w:szCs w:val="22"/>
        </w:rPr>
        <w:t>Table 54 (</w:t>
      </w:r>
      <w:r w:rsidRPr="00D574C6">
        <w:rPr>
          <w:i/>
          <w:sz w:val="22"/>
          <w:szCs w:val="22"/>
        </w:rPr>
        <w:t>continued</w:t>
      </w:r>
      <w:r w:rsidRPr="00D574C6">
        <w:rPr>
          <w:sz w:val="22"/>
          <w:szCs w:val="22"/>
        </w:rPr>
        <w:t>)</w:t>
      </w:r>
    </w:p>
    <w:tbl>
      <w:tblPr>
        <w:tblW w:w="4907" w:type="pct"/>
        <w:jc w:val="center"/>
        <w:tblInd w:w="3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33"/>
        <w:gridCol w:w="1001"/>
        <w:gridCol w:w="910"/>
        <w:gridCol w:w="1580"/>
        <w:gridCol w:w="1130"/>
        <w:gridCol w:w="980"/>
        <w:gridCol w:w="781"/>
        <w:gridCol w:w="1003"/>
      </w:tblGrid>
      <w:tr w:rsidR="00C6579D" w:rsidRPr="00D574C6" w:rsidTr="00C6579D">
        <w:tblPrEx>
          <w:tblCellMar>
            <w:top w:w="0" w:type="dxa"/>
            <w:bottom w:w="0" w:type="dxa"/>
          </w:tblCellMar>
        </w:tblPrEx>
        <w:trPr>
          <w:cantSplit/>
          <w:jc w:val="center"/>
        </w:trPr>
        <w:tc>
          <w:tcPr>
            <w:tcW w:w="5000" w:type="pct"/>
            <w:gridSpan w:val="8"/>
            <w:vAlign w:val="center"/>
          </w:tcPr>
          <w:p w:rsidR="00C6579D" w:rsidRPr="00D574C6" w:rsidRDefault="00C6579D" w:rsidP="00A37E4B">
            <w:pPr>
              <w:spacing w:after="0"/>
              <w:jc w:val="center"/>
              <w:rPr>
                <w:sz w:val="18"/>
                <w:szCs w:val="18"/>
                <w:lang w:eastAsia="pl-PL"/>
              </w:rPr>
            </w:pPr>
            <w:r w:rsidRPr="00D574C6">
              <w:rPr>
                <w:sz w:val="18"/>
                <w:szCs w:val="18"/>
                <w:lang w:eastAsia="pl-PL"/>
              </w:rPr>
              <w:t>2001</w:t>
            </w:r>
          </w:p>
        </w:tc>
      </w:tr>
      <w:tr w:rsidR="00B33F21" w:rsidRPr="00D574C6" w:rsidTr="00C6579D">
        <w:tblPrEx>
          <w:tblCellMar>
            <w:top w:w="0" w:type="dxa"/>
            <w:bottom w:w="0" w:type="dxa"/>
          </w:tblCellMar>
        </w:tblPrEx>
        <w:trPr>
          <w:cantSplit/>
          <w:jc w:val="center"/>
        </w:trPr>
        <w:tc>
          <w:tcPr>
            <w:tcW w:w="1038"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3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425"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C6579D">
        <w:tblPrEx>
          <w:tblCellMar>
            <w:top w:w="0" w:type="dxa"/>
            <w:bottom w:w="0" w:type="dxa"/>
          </w:tblCellMar>
        </w:tblPrEx>
        <w:trPr>
          <w:cantSplit/>
          <w:jc w:val="center"/>
        </w:trPr>
        <w:tc>
          <w:tcPr>
            <w:tcW w:w="103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val="restart"/>
            <w:vAlign w:val="center"/>
          </w:tcPr>
          <w:p w:rsidR="00B33F21" w:rsidRPr="00D574C6" w:rsidRDefault="00B33F21" w:rsidP="000128E4">
            <w:pPr>
              <w:spacing w:after="0"/>
              <w:rPr>
                <w:sz w:val="18"/>
                <w:szCs w:val="18"/>
                <w:lang w:eastAsia="pl-PL"/>
              </w:rPr>
            </w:pPr>
            <w:r w:rsidRPr="00D574C6">
              <w:rPr>
                <w:sz w:val="18"/>
                <w:szCs w:val="18"/>
                <w:lang w:eastAsia="pl-PL"/>
              </w:rPr>
              <w:t>A bill of indictment</w:t>
            </w:r>
          </w:p>
        </w:tc>
        <w:tc>
          <w:tcPr>
            <w:tcW w:w="2936"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C6579D">
        <w:tblPrEx>
          <w:tblCellMar>
            <w:top w:w="0" w:type="dxa"/>
            <w:bottom w:w="0" w:type="dxa"/>
          </w:tblCellMar>
        </w:tblPrEx>
        <w:trPr>
          <w:cantSplit/>
          <w:jc w:val="center"/>
        </w:trPr>
        <w:tc>
          <w:tcPr>
            <w:tcW w:w="103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48" w:type="pct"/>
            <w:vMerge w:val="restart"/>
            <w:vAlign w:val="center"/>
          </w:tcPr>
          <w:p w:rsidR="00B33F21" w:rsidRPr="00D574C6" w:rsidRDefault="00B33F21" w:rsidP="00840590">
            <w:pPr>
              <w:spacing w:after="0"/>
              <w:ind w:left="57"/>
              <w:rPr>
                <w:sz w:val="18"/>
                <w:szCs w:val="18"/>
                <w:lang w:eastAsia="pl-PL"/>
              </w:rPr>
            </w:pPr>
            <w:r w:rsidRPr="00D574C6">
              <w:rPr>
                <w:sz w:val="18"/>
                <w:szCs w:val="18"/>
                <w:lang w:eastAsia="pl-PL"/>
              </w:rPr>
              <w:t xml:space="preserve">From article 11, paragraph 1, </w:t>
            </w:r>
            <w:r w:rsidR="00C6636E" w:rsidRPr="00D574C6">
              <w:rPr>
                <w:sz w:val="18"/>
                <w:szCs w:val="18"/>
                <w:lang w:eastAsia="pl-PL"/>
              </w:rPr>
              <w:br/>
            </w:r>
            <w:r w:rsidRPr="00D574C6">
              <w:rPr>
                <w:sz w:val="18"/>
                <w:szCs w:val="18"/>
                <w:lang w:eastAsia="pl-PL"/>
              </w:rPr>
              <w:t>of the Code of Penal Procedure</w:t>
            </w:r>
          </w:p>
        </w:tc>
        <w:tc>
          <w:tcPr>
            <w:tcW w:w="606"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6" w:type="pct"/>
            <w:vMerge w:val="restart"/>
            <w:vAlign w:val="center"/>
          </w:tcPr>
          <w:p w:rsidR="00B33F21" w:rsidRPr="00D574C6" w:rsidRDefault="00B33F21" w:rsidP="000128E4">
            <w:pPr>
              <w:spacing w:after="0"/>
              <w:rPr>
                <w:sz w:val="18"/>
                <w:szCs w:val="18"/>
                <w:lang w:eastAsia="pl-PL"/>
              </w:rPr>
            </w:pPr>
            <w:r w:rsidRPr="00D574C6">
              <w:rPr>
                <w:sz w:val="18"/>
                <w:szCs w:val="18"/>
                <w:lang w:eastAsia="pl-PL"/>
              </w:rPr>
              <w:t>On the grounds barring prosecution</w:t>
            </w:r>
          </w:p>
        </w:tc>
        <w:tc>
          <w:tcPr>
            <w:tcW w:w="956"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C6579D">
        <w:tblPrEx>
          <w:tblCellMar>
            <w:top w:w="0" w:type="dxa"/>
            <w:bottom w:w="0" w:type="dxa"/>
          </w:tblCellMar>
        </w:tblPrEx>
        <w:trPr>
          <w:cantSplit/>
          <w:jc w:val="center"/>
        </w:trPr>
        <w:tc>
          <w:tcPr>
            <w:tcW w:w="1038"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48" w:type="pct"/>
            <w:vMerge/>
            <w:vAlign w:val="center"/>
          </w:tcPr>
          <w:p w:rsidR="00B33F21" w:rsidRPr="00D574C6" w:rsidRDefault="00B33F21" w:rsidP="00A37E4B">
            <w:pPr>
              <w:spacing w:after="0"/>
              <w:jc w:val="center"/>
              <w:rPr>
                <w:sz w:val="18"/>
                <w:szCs w:val="18"/>
                <w:lang w:eastAsia="pl-PL"/>
              </w:rPr>
            </w:pPr>
          </w:p>
        </w:tc>
        <w:tc>
          <w:tcPr>
            <w:tcW w:w="606" w:type="pct"/>
            <w:vMerge/>
            <w:vAlign w:val="center"/>
          </w:tcPr>
          <w:p w:rsidR="00B33F21" w:rsidRPr="00D574C6" w:rsidRDefault="00B33F21" w:rsidP="00A37E4B">
            <w:pPr>
              <w:spacing w:after="0"/>
              <w:jc w:val="center"/>
              <w:rPr>
                <w:sz w:val="18"/>
                <w:szCs w:val="18"/>
                <w:lang w:eastAsia="pl-PL"/>
              </w:rPr>
            </w:pPr>
          </w:p>
        </w:tc>
        <w:tc>
          <w:tcPr>
            <w:tcW w:w="526" w:type="pct"/>
            <w:vMerge/>
            <w:vAlign w:val="center"/>
          </w:tcPr>
          <w:p w:rsidR="00B33F21" w:rsidRPr="00D574C6" w:rsidRDefault="00B33F21" w:rsidP="00A37E4B">
            <w:pPr>
              <w:spacing w:after="0"/>
              <w:jc w:val="center"/>
              <w:rPr>
                <w:sz w:val="18"/>
                <w:szCs w:val="18"/>
                <w:lang w:eastAsia="pl-PL"/>
              </w:rPr>
            </w:pPr>
          </w:p>
        </w:tc>
        <w:tc>
          <w:tcPr>
            <w:tcW w:w="419" w:type="pct"/>
            <w:vAlign w:val="center"/>
          </w:tcPr>
          <w:p w:rsidR="00B33F21" w:rsidRPr="00D574C6" w:rsidRDefault="00B33F21" w:rsidP="000128E4">
            <w:pPr>
              <w:spacing w:after="0"/>
              <w:rPr>
                <w:sz w:val="18"/>
                <w:szCs w:val="18"/>
                <w:lang w:eastAsia="pl-PL"/>
              </w:rPr>
            </w:pPr>
            <w:r w:rsidRPr="00D574C6">
              <w:rPr>
                <w:sz w:val="18"/>
                <w:szCs w:val="18"/>
                <w:lang w:eastAsia="pl-PL"/>
              </w:rPr>
              <w:t>Lack of evidence of guilt</w:t>
            </w:r>
          </w:p>
        </w:tc>
        <w:tc>
          <w:tcPr>
            <w:tcW w:w="537" w:type="pct"/>
            <w:vAlign w:val="center"/>
          </w:tcPr>
          <w:p w:rsidR="00B33F21" w:rsidRPr="00D574C6" w:rsidRDefault="00B33F21" w:rsidP="000128E4">
            <w:pPr>
              <w:spacing w:after="0"/>
              <w:rPr>
                <w:sz w:val="18"/>
                <w:szCs w:val="18"/>
                <w:lang w:eastAsia="pl-PL"/>
              </w:rPr>
            </w:pPr>
            <w:r w:rsidRPr="00D574C6">
              <w:rPr>
                <w:sz w:val="18"/>
                <w:szCs w:val="18"/>
                <w:lang w:eastAsia="pl-PL"/>
              </w:rPr>
              <w:t xml:space="preserve">Failure </w:t>
            </w:r>
            <w:r w:rsidR="000128E4" w:rsidRPr="00D574C6">
              <w:rPr>
                <w:sz w:val="18"/>
                <w:szCs w:val="18"/>
                <w:lang w:eastAsia="pl-PL"/>
              </w:rPr>
              <w:br/>
            </w:r>
            <w:r w:rsidRPr="00D574C6">
              <w:rPr>
                <w:sz w:val="18"/>
                <w:szCs w:val="18"/>
                <w:lang w:eastAsia="pl-PL"/>
              </w:rPr>
              <w:t>to detect perpetrators</w:t>
            </w:r>
          </w:p>
        </w:tc>
      </w:tr>
      <w:tr w:rsidR="00B33F21" w:rsidRPr="00D574C6" w:rsidTr="00C6579D">
        <w:tblPrEx>
          <w:tblCellMar>
            <w:top w:w="0" w:type="dxa"/>
            <w:bottom w:w="0" w:type="dxa"/>
          </w:tblCellMar>
        </w:tblPrEx>
        <w:trPr>
          <w:jc w:val="center"/>
        </w:trPr>
        <w:tc>
          <w:tcPr>
            <w:tcW w:w="103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48</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43</w:t>
            </w:r>
          </w:p>
        </w:tc>
        <w:tc>
          <w:tcPr>
            <w:tcW w:w="848"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C6579D">
        <w:tblPrEx>
          <w:tblCellMar>
            <w:top w:w="0" w:type="dxa"/>
            <w:bottom w:w="0" w:type="dxa"/>
          </w:tblCellMar>
        </w:tblPrEx>
        <w:trPr>
          <w:jc w:val="center"/>
        </w:trPr>
        <w:tc>
          <w:tcPr>
            <w:tcW w:w="103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436</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423</w:t>
            </w:r>
          </w:p>
        </w:tc>
        <w:tc>
          <w:tcPr>
            <w:tcW w:w="848"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6</w:t>
            </w:r>
          </w:p>
        </w:tc>
      </w:tr>
      <w:tr w:rsidR="00B33F21" w:rsidRPr="00D574C6" w:rsidTr="00C6579D">
        <w:tblPrEx>
          <w:tblCellMar>
            <w:top w:w="0" w:type="dxa"/>
            <w:bottom w:w="0" w:type="dxa"/>
          </w:tblCellMar>
        </w:tblPrEx>
        <w:trPr>
          <w:jc w:val="center"/>
        </w:trPr>
        <w:tc>
          <w:tcPr>
            <w:tcW w:w="103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43</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42</w:t>
            </w:r>
          </w:p>
        </w:tc>
        <w:tc>
          <w:tcPr>
            <w:tcW w:w="848"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C6579D">
        <w:tblPrEx>
          <w:tblCellMar>
            <w:top w:w="0" w:type="dxa"/>
            <w:bottom w:w="0" w:type="dxa"/>
          </w:tblCellMar>
        </w:tblPrEx>
        <w:trPr>
          <w:jc w:val="center"/>
        </w:trPr>
        <w:tc>
          <w:tcPr>
            <w:tcW w:w="103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10</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8</w:t>
            </w:r>
          </w:p>
        </w:tc>
        <w:tc>
          <w:tcPr>
            <w:tcW w:w="848"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C6579D">
        <w:tblPrEx>
          <w:tblCellMar>
            <w:top w:w="0" w:type="dxa"/>
            <w:bottom w:w="0" w:type="dxa"/>
          </w:tblCellMar>
        </w:tblPrEx>
        <w:trPr>
          <w:jc w:val="center"/>
        </w:trPr>
        <w:tc>
          <w:tcPr>
            <w:tcW w:w="103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24</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23</w:t>
            </w:r>
          </w:p>
        </w:tc>
        <w:tc>
          <w:tcPr>
            <w:tcW w:w="848"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C6579D">
        <w:tblPrEx>
          <w:tblCellMar>
            <w:top w:w="0" w:type="dxa"/>
            <w:bottom w:w="0" w:type="dxa"/>
          </w:tblCellMar>
        </w:tblPrEx>
        <w:trPr>
          <w:jc w:val="center"/>
        </w:trPr>
        <w:tc>
          <w:tcPr>
            <w:tcW w:w="103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37" w:type="pct"/>
          </w:tcPr>
          <w:p w:rsidR="00B33F21" w:rsidRPr="00D574C6" w:rsidRDefault="00B33F21" w:rsidP="00A37E4B">
            <w:pPr>
              <w:spacing w:after="0"/>
              <w:ind w:right="284"/>
              <w:jc w:val="right"/>
              <w:rPr>
                <w:sz w:val="18"/>
                <w:szCs w:val="18"/>
                <w:lang w:eastAsia="pl-PL"/>
              </w:rPr>
            </w:pPr>
            <w:r w:rsidRPr="00D574C6">
              <w:rPr>
                <w:sz w:val="18"/>
                <w:szCs w:val="18"/>
                <w:lang w:eastAsia="pl-PL"/>
              </w:rPr>
              <w:t>1</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1</w:t>
            </w:r>
          </w:p>
        </w:tc>
        <w:tc>
          <w:tcPr>
            <w:tcW w:w="848"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B33F21" w:rsidRPr="00D574C6" w:rsidRDefault="00B33F21" w:rsidP="00A37E4B">
      <w:pPr>
        <w:spacing w:after="0"/>
        <w:jc w:val="center"/>
        <w:rPr>
          <w:sz w:val="14"/>
          <w:szCs w:val="16"/>
        </w:rPr>
      </w:pPr>
    </w:p>
    <w:tbl>
      <w:tblPr>
        <w:tblW w:w="4907" w:type="pct"/>
        <w:jc w:val="center"/>
        <w:tblInd w:w="3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20"/>
        <w:gridCol w:w="1001"/>
        <w:gridCol w:w="910"/>
        <w:gridCol w:w="1593"/>
        <w:gridCol w:w="1130"/>
        <w:gridCol w:w="980"/>
        <w:gridCol w:w="781"/>
        <w:gridCol w:w="1003"/>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 xml:space="preserve">2002 </w:t>
            </w:r>
          </w:p>
        </w:tc>
      </w:tr>
      <w:tr w:rsidR="00B33F21" w:rsidRPr="00D574C6" w:rsidTr="007239A0">
        <w:tblPrEx>
          <w:tblCellMar>
            <w:top w:w="0" w:type="dxa"/>
            <w:bottom w:w="0" w:type="dxa"/>
          </w:tblCellMar>
        </w:tblPrEx>
        <w:trPr>
          <w:cantSplit/>
          <w:jc w:val="center"/>
        </w:trPr>
        <w:tc>
          <w:tcPr>
            <w:tcW w:w="1031"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3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432"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31"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val="restart"/>
            <w:vAlign w:val="center"/>
          </w:tcPr>
          <w:p w:rsidR="00B33F21" w:rsidRPr="00D574C6" w:rsidRDefault="00B33F21" w:rsidP="000128E4">
            <w:pPr>
              <w:spacing w:after="0"/>
              <w:rPr>
                <w:sz w:val="18"/>
                <w:szCs w:val="18"/>
                <w:lang w:eastAsia="pl-PL"/>
              </w:rPr>
            </w:pPr>
            <w:r w:rsidRPr="00D574C6">
              <w:rPr>
                <w:sz w:val="18"/>
                <w:szCs w:val="18"/>
                <w:lang w:eastAsia="pl-PL"/>
              </w:rPr>
              <w:t>A bill of indictment</w:t>
            </w:r>
          </w:p>
        </w:tc>
        <w:tc>
          <w:tcPr>
            <w:tcW w:w="2943"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7239A0">
        <w:tblPrEx>
          <w:tblCellMar>
            <w:top w:w="0" w:type="dxa"/>
            <w:bottom w:w="0" w:type="dxa"/>
          </w:tblCellMar>
        </w:tblPrEx>
        <w:trPr>
          <w:cantSplit/>
          <w:jc w:val="center"/>
        </w:trPr>
        <w:tc>
          <w:tcPr>
            <w:tcW w:w="1031"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55" w:type="pct"/>
            <w:vMerge w:val="restart"/>
            <w:vAlign w:val="center"/>
          </w:tcPr>
          <w:p w:rsidR="00B33F21" w:rsidRPr="00D574C6" w:rsidRDefault="00B33F21" w:rsidP="00840590">
            <w:pPr>
              <w:spacing w:after="0"/>
              <w:ind w:left="57"/>
              <w:rPr>
                <w:sz w:val="18"/>
                <w:szCs w:val="18"/>
                <w:lang w:eastAsia="pl-PL"/>
              </w:rPr>
            </w:pPr>
            <w:r w:rsidRPr="00D574C6">
              <w:rPr>
                <w:sz w:val="18"/>
                <w:szCs w:val="18"/>
                <w:lang w:eastAsia="pl-PL"/>
              </w:rPr>
              <w:t xml:space="preserve">From article 11, paragraph 1, </w:t>
            </w:r>
            <w:r w:rsidR="00C6636E" w:rsidRPr="00D574C6">
              <w:rPr>
                <w:sz w:val="18"/>
                <w:szCs w:val="18"/>
                <w:lang w:eastAsia="pl-PL"/>
              </w:rPr>
              <w:br/>
            </w:r>
            <w:r w:rsidRPr="00D574C6">
              <w:rPr>
                <w:sz w:val="18"/>
                <w:szCs w:val="18"/>
                <w:lang w:eastAsia="pl-PL"/>
              </w:rPr>
              <w:t>of the Code of Penal Procedure</w:t>
            </w:r>
          </w:p>
        </w:tc>
        <w:tc>
          <w:tcPr>
            <w:tcW w:w="606"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6" w:type="pct"/>
            <w:vMerge w:val="restart"/>
            <w:vAlign w:val="center"/>
          </w:tcPr>
          <w:p w:rsidR="00B33F21" w:rsidRPr="00D574C6" w:rsidRDefault="00B33F21" w:rsidP="000128E4">
            <w:pPr>
              <w:spacing w:after="0"/>
              <w:rPr>
                <w:sz w:val="18"/>
                <w:szCs w:val="18"/>
                <w:lang w:eastAsia="pl-PL"/>
              </w:rPr>
            </w:pPr>
            <w:r w:rsidRPr="00D574C6">
              <w:rPr>
                <w:sz w:val="18"/>
                <w:szCs w:val="18"/>
                <w:lang w:eastAsia="pl-PL"/>
              </w:rPr>
              <w:t>On the grounds barring prosecution</w:t>
            </w:r>
          </w:p>
        </w:tc>
        <w:tc>
          <w:tcPr>
            <w:tcW w:w="956"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7239A0">
        <w:tblPrEx>
          <w:tblCellMar>
            <w:top w:w="0" w:type="dxa"/>
            <w:bottom w:w="0" w:type="dxa"/>
          </w:tblCellMar>
        </w:tblPrEx>
        <w:trPr>
          <w:cantSplit/>
          <w:jc w:val="center"/>
        </w:trPr>
        <w:tc>
          <w:tcPr>
            <w:tcW w:w="1031"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55" w:type="pct"/>
            <w:vMerge/>
            <w:vAlign w:val="center"/>
          </w:tcPr>
          <w:p w:rsidR="00B33F21" w:rsidRPr="00D574C6" w:rsidRDefault="00B33F21" w:rsidP="00A37E4B">
            <w:pPr>
              <w:spacing w:after="0"/>
              <w:jc w:val="center"/>
              <w:rPr>
                <w:sz w:val="18"/>
                <w:szCs w:val="18"/>
                <w:lang w:eastAsia="pl-PL"/>
              </w:rPr>
            </w:pPr>
          </w:p>
        </w:tc>
        <w:tc>
          <w:tcPr>
            <w:tcW w:w="606" w:type="pct"/>
            <w:vMerge/>
            <w:vAlign w:val="center"/>
          </w:tcPr>
          <w:p w:rsidR="00B33F21" w:rsidRPr="00D574C6" w:rsidRDefault="00B33F21" w:rsidP="00A37E4B">
            <w:pPr>
              <w:spacing w:after="0"/>
              <w:jc w:val="center"/>
              <w:rPr>
                <w:sz w:val="18"/>
                <w:szCs w:val="18"/>
                <w:lang w:eastAsia="pl-PL"/>
              </w:rPr>
            </w:pPr>
          </w:p>
        </w:tc>
        <w:tc>
          <w:tcPr>
            <w:tcW w:w="526" w:type="pct"/>
            <w:vMerge/>
            <w:vAlign w:val="center"/>
          </w:tcPr>
          <w:p w:rsidR="00B33F21" w:rsidRPr="00D574C6" w:rsidRDefault="00B33F21" w:rsidP="00A37E4B">
            <w:pPr>
              <w:spacing w:after="0"/>
              <w:jc w:val="center"/>
              <w:rPr>
                <w:sz w:val="18"/>
                <w:szCs w:val="18"/>
                <w:lang w:eastAsia="pl-PL"/>
              </w:rPr>
            </w:pPr>
          </w:p>
        </w:tc>
        <w:tc>
          <w:tcPr>
            <w:tcW w:w="419" w:type="pct"/>
            <w:vAlign w:val="center"/>
          </w:tcPr>
          <w:p w:rsidR="00B33F21" w:rsidRPr="00D574C6" w:rsidRDefault="00B33F21" w:rsidP="000128E4">
            <w:pPr>
              <w:spacing w:after="0"/>
              <w:rPr>
                <w:sz w:val="18"/>
                <w:szCs w:val="18"/>
                <w:lang w:eastAsia="pl-PL"/>
              </w:rPr>
            </w:pPr>
            <w:r w:rsidRPr="00D574C6">
              <w:rPr>
                <w:sz w:val="18"/>
                <w:szCs w:val="18"/>
                <w:lang w:eastAsia="pl-PL"/>
              </w:rPr>
              <w:t>Lack of evidence of guilt</w:t>
            </w:r>
          </w:p>
        </w:tc>
        <w:tc>
          <w:tcPr>
            <w:tcW w:w="537" w:type="pct"/>
            <w:vAlign w:val="center"/>
          </w:tcPr>
          <w:p w:rsidR="00B33F21" w:rsidRPr="00D574C6" w:rsidRDefault="00B33F21" w:rsidP="005B3AC5">
            <w:pPr>
              <w:spacing w:after="0"/>
              <w:rPr>
                <w:sz w:val="18"/>
                <w:szCs w:val="18"/>
                <w:lang w:eastAsia="pl-PL"/>
              </w:rPr>
            </w:pPr>
            <w:r w:rsidRPr="00D574C6">
              <w:rPr>
                <w:sz w:val="18"/>
                <w:szCs w:val="18"/>
                <w:lang w:eastAsia="pl-PL"/>
              </w:rPr>
              <w:t xml:space="preserve">Failure </w:t>
            </w:r>
            <w:r w:rsidR="000128E4" w:rsidRPr="00D574C6">
              <w:rPr>
                <w:sz w:val="18"/>
                <w:szCs w:val="18"/>
                <w:lang w:eastAsia="pl-PL"/>
              </w:rPr>
              <w:br/>
            </w:r>
            <w:r w:rsidRPr="00D574C6">
              <w:rPr>
                <w:sz w:val="18"/>
                <w:szCs w:val="18"/>
                <w:lang w:eastAsia="pl-PL"/>
              </w:rPr>
              <w:t>to detect perpetrators</w:t>
            </w:r>
          </w:p>
        </w:tc>
      </w:tr>
      <w:tr w:rsidR="00B33F21" w:rsidRPr="00D574C6" w:rsidTr="007239A0">
        <w:tblPrEx>
          <w:tblCellMar>
            <w:top w:w="0" w:type="dxa"/>
            <w:bottom w:w="0" w:type="dxa"/>
          </w:tblCellMar>
        </w:tblPrEx>
        <w:trPr>
          <w:jc w:val="center"/>
        </w:trPr>
        <w:tc>
          <w:tcPr>
            <w:tcW w:w="1031"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63</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59</w:t>
            </w:r>
          </w:p>
        </w:tc>
        <w:tc>
          <w:tcPr>
            <w:tcW w:w="85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4</w:t>
            </w:r>
          </w:p>
        </w:tc>
      </w:tr>
      <w:tr w:rsidR="00B33F21" w:rsidRPr="00D574C6" w:rsidTr="007239A0">
        <w:tblPrEx>
          <w:tblCellMar>
            <w:top w:w="0" w:type="dxa"/>
            <w:bottom w:w="0" w:type="dxa"/>
          </w:tblCellMar>
        </w:tblPrEx>
        <w:trPr>
          <w:jc w:val="center"/>
        </w:trPr>
        <w:tc>
          <w:tcPr>
            <w:tcW w:w="1031"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317</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312</w:t>
            </w:r>
          </w:p>
        </w:tc>
        <w:tc>
          <w:tcPr>
            <w:tcW w:w="85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7239A0">
        <w:tblPrEx>
          <w:tblCellMar>
            <w:top w:w="0" w:type="dxa"/>
            <w:bottom w:w="0" w:type="dxa"/>
          </w:tblCellMar>
        </w:tblPrEx>
        <w:trPr>
          <w:jc w:val="center"/>
        </w:trPr>
        <w:tc>
          <w:tcPr>
            <w:tcW w:w="1031"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45</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42</w:t>
            </w:r>
          </w:p>
        </w:tc>
        <w:tc>
          <w:tcPr>
            <w:tcW w:w="85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2</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7239A0">
        <w:tblPrEx>
          <w:tblCellMar>
            <w:top w:w="0" w:type="dxa"/>
            <w:bottom w:w="0" w:type="dxa"/>
          </w:tblCellMar>
        </w:tblPrEx>
        <w:trPr>
          <w:jc w:val="center"/>
        </w:trPr>
        <w:tc>
          <w:tcPr>
            <w:tcW w:w="1031"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2</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2</w:t>
            </w:r>
          </w:p>
        </w:tc>
        <w:tc>
          <w:tcPr>
            <w:tcW w:w="85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7239A0">
        <w:tblPrEx>
          <w:tblCellMar>
            <w:top w:w="0" w:type="dxa"/>
            <w:bottom w:w="0" w:type="dxa"/>
          </w:tblCellMar>
        </w:tblPrEx>
        <w:trPr>
          <w:jc w:val="center"/>
        </w:trPr>
        <w:tc>
          <w:tcPr>
            <w:tcW w:w="1031"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8</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6</w:t>
            </w:r>
          </w:p>
        </w:tc>
        <w:tc>
          <w:tcPr>
            <w:tcW w:w="85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7239A0">
        <w:tblPrEx>
          <w:tblCellMar>
            <w:top w:w="0" w:type="dxa"/>
            <w:bottom w:w="0" w:type="dxa"/>
          </w:tblCellMar>
        </w:tblPrEx>
        <w:trPr>
          <w:jc w:val="center"/>
        </w:trPr>
        <w:tc>
          <w:tcPr>
            <w:tcW w:w="1031"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85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B33F21" w:rsidRPr="00D574C6" w:rsidRDefault="00B33F21" w:rsidP="00A37E4B">
      <w:pPr>
        <w:spacing w:after="0"/>
        <w:jc w:val="center"/>
        <w:rPr>
          <w:sz w:val="14"/>
          <w:szCs w:val="16"/>
        </w:rPr>
      </w:pPr>
    </w:p>
    <w:tbl>
      <w:tblPr>
        <w:tblW w:w="4907" w:type="pct"/>
        <w:jc w:val="center"/>
        <w:tblInd w:w="3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04"/>
        <w:gridCol w:w="1000"/>
        <w:gridCol w:w="910"/>
        <w:gridCol w:w="1613"/>
        <w:gridCol w:w="1130"/>
        <w:gridCol w:w="980"/>
        <w:gridCol w:w="781"/>
        <w:gridCol w:w="1000"/>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 xml:space="preserve">2003 </w:t>
            </w:r>
          </w:p>
        </w:tc>
      </w:tr>
      <w:tr w:rsidR="00B33F21" w:rsidRPr="00D574C6" w:rsidTr="007239A0">
        <w:tblPrEx>
          <w:tblCellMar>
            <w:top w:w="0" w:type="dxa"/>
            <w:bottom w:w="0" w:type="dxa"/>
          </w:tblCellMar>
        </w:tblPrEx>
        <w:trPr>
          <w:cantSplit/>
          <w:jc w:val="center"/>
        </w:trPr>
        <w:tc>
          <w:tcPr>
            <w:tcW w:w="1022"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3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441"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22"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val="restart"/>
            <w:vAlign w:val="center"/>
          </w:tcPr>
          <w:p w:rsidR="00B33F21" w:rsidRPr="00D574C6" w:rsidRDefault="00B33F21" w:rsidP="000128E4">
            <w:pPr>
              <w:spacing w:after="0"/>
              <w:rPr>
                <w:sz w:val="18"/>
                <w:szCs w:val="18"/>
                <w:lang w:eastAsia="pl-PL"/>
              </w:rPr>
            </w:pPr>
            <w:r w:rsidRPr="00D574C6">
              <w:rPr>
                <w:sz w:val="18"/>
                <w:szCs w:val="18"/>
                <w:lang w:eastAsia="pl-PL"/>
              </w:rPr>
              <w:t>A bill of indictment</w:t>
            </w:r>
          </w:p>
        </w:tc>
        <w:tc>
          <w:tcPr>
            <w:tcW w:w="2953"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7239A0">
        <w:tblPrEx>
          <w:tblCellMar>
            <w:top w:w="0" w:type="dxa"/>
            <w:bottom w:w="0" w:type="dxa"/>
          </w:tblCellMar>
        </w:tblPrEx>
        <w:trPr>
          <w:cantSplit/>
          <w:jc w:val="center"/>
        </w:trPr>
        <w:tc>
          <w:tcPr>
            <w:tcW w:w="1022"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66" w:type="pct"/>
            <w:vMerge w:val="restart"/>
            <w:vAlign w:val="center"/>
          </w:tcPr>
          <w:p w:rsidR="00B33F21" w:rsidRPr="00D574C6" w:rsidRDefault="00B33F21" w:rsidP="00840590">
            <w:pPr>
              <w:spacing w:after="0"/>
              <w:ind w:left="57"/>
              <w:rPr>
                <w:sz w:val="18"/>
                <w:szCs w:val="18"/>
                <w:lang w:eastAsia="pl-PL"/>
              </w:rPr>
            </w:pPr>
            <w:r w:rsidRPr="00D574C6">
              <w:rPr>
                <w:sz w:val="18"/>
                <w:szCs w:val="18"/>
                <w:lang w:eastAsia="pl-PL"/>
              </w:rPr>
              <w:t xml:space="preserve">From article 11, paragraph 1, </w:t>
            </w:r>
            <w:r w:rsidR="00527A9A" w:rsidRPr="00D574C6">
              <w:rPr>
                <w:sz w:val="18"/>
                <w:szCs w:val="18"/>
                <w:lang w:eastAsia="pl-PL"/>
              </w:rPr>
              <w:br/>
            </w:r>
            <w:r w:rsidRPr="00D574C6">
              <w:rPr>
                <w:sz w:val="18"/>
                <w:szCs w:val="18"/>
                <w:lang w:eastAsia="pl-PL"/>
              </w:rPr>
              <w:t>of the Code of Penal Procedure</w:t>
            </w:r>
          </w:p>
        </w:tc>
        <w:tc>
          <w:tcPr>
            <w:tcW w:w="606"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6" w:type="pct"/>
            <w:vMerge w:val="restart"/>
            <w:vAlign w:val="center"/>
          </w:tcPr>
          <w:p w:rsidR="00B33F21" w:rsidRPr="00D574C6" w:rsidRDefault="00B33F21" w:rsidP="000128E4">
            <w:pPr>
              <w:spacing w:after="0"/>
              <w:rPr>
                <w:sz w:val="18"/>
                <w:szCs w:val="18"/>
                <w:lang w:eastAsia="pl-PL"/>
              </w:rPr>
            </w:pPr>
            <w:r w:rsidRPr="00D574C6">
              <w:rPr>
                <w:sz w:val="18"/>
                <w:szCs w:val="18"/>
                <w:lang w:eastAsia="pl-PL"/>
              </w:rPr>
              <w:t>On the grounds barring prosecution</w:t>
            </w:r>
          </w:p>
        </w:tc>
        <w:tc>
          <w:tcPr>
            <w:tcW w:w="955"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7239A0">
        <w:tblPrEx>
          <w:tblCellMar>
            <w:top w:w="0" w:type="dxa"/>
            <w:bottom w:w="0" w:type="dxa"/>
          </w:tblCellMar>
        </w:tblPrEx>
        <w:trPr>
          <w:cantSplit/>
          <w:jc w:val="center"/>
        </w:trPr>
        <w:tc>
          <w:tcPr>
            <w:tcW w:w="1022" w:type="pct"/>
            <w:vMerge/>
            <w:vAlign w:val="center"/>
          </w:tcPr>
          <w:p w:rsidR="00B33F21" w:rsidRPr="00D574C6" w:rsidRDefault="00B33F21" w:rsidP="00A37E4B">
            <w:pPr>
              <w:spacing w:after="0"/>
              <w:jc w:val="center"/>
              <w:rPr>
                <w:sz w:val="18"/>
                <w:szCs w:val="18"/>
                <w:lang w:eastAsia="pl-PL"/>
              </w:rPr>
            </w:pPr>
          </w:p>
        </w:tc>
        <w:tc>
          <w:tcPr>
            <w:tcW w:w="537" w:type="pct"/>
            <w:vMerge/>
            <w:vAlign w:val="center"/>
          </w:tcPr>
          <w:p w:rsidR="00B33F21" w:rsidRPr="00D574C6" w:rsidRDefault="00B33F21" w:rsidP="00A37E4B">
            <w:pPr>
              <w:spacing w:after="0"/>
              <w:jc w:val="center"/>
              <w:rPr>
                <w:sz w:val="18"/>
                <w:szCs w:val="18"/>
                <w:lang w:eastAsia="pl-PL"/>
              </w:rPr>
            </w:pPr>
          </w:p>
        </w:tc>
        <w:tc>
          <w:tcPr>
            <w:tcW w:w="488" w:type="pct"/>
            <w:vMerge/>
            <w:textDirection w:val="btLr"/>
            <w:vAlign w:val="center"/>
          </w:tcPr>
          <w:p w:rsidR="00B33F21" w:rsidRPr="00D574C6" w:rsidRDefault="00B33F21" w:rsidP="00A37E4B">
            <w:pPr>
              <w:spacing w:after="0"/>
              <w:jc w:val="center"/>
              <w:rPr>
                <w:sz w:val="18"/>
                <w:szCs w:val="18"/>
                <w:lang w:eastAsia="pl-PL"/>
              </w:rPr>
            </w:pPr>
          </w:p>
        </w:tc>
        <w:tc>
          <w:tcPr>
            <w:tcW w:w="866" w:type="pct"/>
            <w:vMerge/>
            <w:vAlign w:val="center"/>
          </w:tcPr>
          <w:p w:rsidR="00B33F21" w:rsidRPr="00D574C6" w:rsidRDefault="00B33F21" w:rsidP="00A37E4B">
            <w:pPr>
              <w:spacing w:after="0"/>
              <w:jc w:val="center"/>
              <w:rPr>
                <w:sz w:val="18"/>
                <w:szCs w:val="18"/>
                <w:lang w:eastAsia="pl-PL"/>
              </w:rPr>
            </w:pPr>
          </w:p>
        </w:tc>
        <w:tc>
          <w:tcPr>
            <w:tcW w:w="606" w:type="pct"/>
            <w:vMerge/>
            <w:vAlign w:val="center"/>
          </w:tcPr>
          <w:p w:rsidR="00B33F21" w:rsidRPr="00D574C6" w:rsidRDefault="00B33F21" w:rsidP="00A37E4B">
            <w:pPr>
              <w:spacing w:after="0"/>
              <w:jc w:val="center"/>
              <w:rPr>
                <w:sz w:val="18"/>
                <w:szCs w:val="18"/>
                <w:lang w:eastAsia="pl-PL"/>
              </w:rPr>
            </w:pPr>
          </w:p>
        </w:tc>
        <w:tc>
          <w:tcPr>
            <w:tcW w:w="526" w:type="pct"/>
            <w:vMerge/>
            <w:vAlign w:val="center"/>
          </w:tcPr>
          <w:p w:rsidR="00B33F21" w:rsidRPr="00D574C6" w:rsidRDefault="00B33F21" w:rsidP="00A37E4B">
            <w:pPr>
              <w:spacing w:after="0"/>
              <w:jc w:val="center"/>
              <w:rPr>
                <w:sz w:val="18"/>
                <w:szCs w:val="18"/>
                <w:lang w:eastAsia="pl-PL"/>
              </w:rPr>
            </w:pPr>
          </w:p>
        </w:tc>
        <w:tc>
          <w:tcPr>
            <w:tcW w:w="419" w:type="pct"/>
            <w:vAlign w:val="center"/>
          </w:tcPr>
          <w:p w:rsidR="00B33F21" w:rsidRPr="00D574C6" w:rsidRDefault="00B33F21" w:rsidP="000128E4">
            <w:pPr>
              <w:spacing w:after="0"/>
              <w:rPr>
                <w:sz w:val="18"/>
                <w:szCs w:val="18"/>
                <w:lang w:eastAsia="pl-PL"/>
              </w:rPr>
            </w:pPr>
            <w:r w:rsidRPr="00D574C6">
              <w:rPr>
                <w:sz w:val="18"/>
                <w:szCs w:val="18"/>
                <w:lang w:eastAsia="pl-PL"/>
              </w:rPr>
              <w:t>Lack of evidence of guilt</w:t>
            </w:r>
          </w:p>
        </w:tc>
        <w:tc>
          <w:tcPr>
            <w:tcW w:w="537" w:type="pct"/>
            <w:vAlign w:val="center"/>
          </w:tcPr>
          <w:p w:rsidR="00B33F21" w:rsidRPr="00D574C6" w:rsidRDefault="00B33F21" w:rsidP="005B3AC5">
            <w:pPr>
              <w:spacing w:after="0"/>
              <w:rPr>
                <w:sz w:val="18"/>
                <w:szCs w:val="18"/>
                <w:lang w:eastAsia="pl-PL"/>
              </w:rPr>
            </w:pPr>
            <w:r w:rsidRPr="00D574C6">
              <w:rPr>
                <w:sz w:val="18"/>
                <w:szCs w:val="18"/>
                <w:lang w:eastAsia="pl-PL"/>
              </w:rPr>
              <w:t xml:space="preserve">Failure </w:t>
            </w:r>
            <w:r w:rsidR="000128E4" w:rsidRPr="00D574C6">
              <w:rPr>
                <w:sz w:val="18"/>
                <w:szCs w:val="18"/>
                <w:lang w:eastAsia="pl-PL"/>
              </w:rPr>
              <w:br/>
            </w:r>
            <w:r w:rsidRPr="00D574C6">
              <w:rPr>
                <w:sz w:val="18"/>
                <w:szCs w:val="18"/>
                <w:lang w:eastAsia="pl-PL"/>
              </w:rPr>
              <w:t>to detect perpetrators</w:t>
            </w:r>
          </w:p>
        </w:tc>
      </w:tr>
      <w:tr w:rsidR="00B33F21" w:rsidRPr="00D574C6" w:rsidTr="007239A0">
        <w:tblPrEx>
          <w:tblCellMar>
            <w:top w:w="0" w:type="dxa"/>
            <w:bottom w:w="0" w:type="dxa"/>
          </w:tblCellMar>
        </w:tblPrEx>
        <w:trPr>
          <w:jc w:val="center"/>
        </w:trPr>
        <w:tc>
          <w:tcPr>
            <w:tcW w:w="102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 </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47</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42</w:t>
            </w:r>
          </w:p>
        </w:tc>
        <w:tc>
          <w:tcPr>
            <w:tcW w:w="86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ind w:right="340"/>
              <w:jc w:val="right"/>
              <w:rPr>
                <w:sz w:val="18"/>
                <w:szCs w:val="18"/>
                <w:lang w:eastAsia="pl-PL"/>
              </w:rPr>
            </w:pPr>
            <w:r w:rsidRPr="00D574C6">
              <w:rPr>
                <w:sz w:val="18"/>
                <w:szCs w:val="18"/>
                <w:lang w:eastAsia="pl-PL"/>
              </w:rPr>
              <w:t>5</w:t>
            </w:r>
          </w:p>
        </w:tc>
      </w:tr>
      <w:tr w:rsidR="00B33F21" w:rsidRPr="00D574C6" w:rsidTr="007239A0">
        <w:tblPrEx>
          <w:tblCellMar>
            <w:top w:w="0" w:type="dxa"/>
            <w:bottom w:w="0" w:type="dxa"/>
          </w:tblCellMar>
        </w:tblPrEx>
        <w:trPr>
          <w:jc w:val="center"/>
        </w:trPr>
        <w:tc>
          <w:tcPr>
            <w:tcW w:w="102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250</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246</w:t>
            </w:r>
          </w:p>
        </w:tc>
        <w:tc>
          <w:tcPr>
            <w:tcW w:w="86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ind w:right="340"/>
              <w:jc w:val="right"/>
              <w:rPr>
                <w:sz w:val="18"/>
                <w:szCs w:val="18"/>
                <w:lang w:eastAsia="pl-PL"/>
              </w:rPr>
            </w:pPr>
            <w:r w:rsidRPr="00D574C6">
              <w:rPr>
                <w:sz w:val="18"/>
                <w:szCs w:val="18"/>
                <w:lang w:eastAsia="pl-PL"/>
              </w:rPr>
              <w:t>2</w:t>
            </w:r>
          </w:p>
        </w:tc>
      </w:tr>
      <w:tr w:rsidR="00B33F21" w:rsidRPr="00D574C6" w:rsidTr="007239A0">
        <w:tblPrEx>
          <w:tblCellMar>
            <w:top w:w="0" w:type="dxa"/>
            <w:bottom w:w="0" w:type="dxa"/>
          </w:tblCellMar>
        </w:tblPrEx>
        <w:trPr>
          <w:jc w:val="center"/>
        </w:trPr>
        <w:tc>
          <w:tcPr>
            <w:tcW w:w="102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34</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33</w:t>
            </w:r>
          </w:p>
        </w:tc>
        <w:tc>
          <w:tcPr>
            <w:tcW w:w="86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ind w:right="340"/>
              <w:jc w:val="right"/>
              <w:rPr>
                <w:sz w:val="18"/>
                <w:szCs w:val="18"/>
                <w:lang w:eastAsia="pl-PL"/>
              </w:rPr>
            </w:pPr>
            <w:r w:rsidRPr="00D574C6">
              <w:rPr>
                <w:sz w:val="18"/>
                <w:szCs w:val="18"/>
                <w:lang w:eastAsia="pl-PL"/>
              </w:rPr>
              <w:t>-</w:t>
            </w:r>
          </w:p>
        </w:tc>
      </w:tr>
      <w:tr w:rsidR="00B33F21" w:rsidRPr="00D574C6" w:rsidTr="007239A0">
        <w:tblPrEx>
          <w:tblCellMar>
            <w:top w:w="0" w:type="dxa"/>
            <w:bottom w:w="0" w:type="dxa"/>
          </w:tblCellMar>
        </w:tblPrEx>
        <w:trPr>
          <w:jc w:val="center"/>
        </w:trPr>
        <w:tc>
          <w:tcPr>
            <w:tcW w:w="102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3</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3</w:t>
            </w:r>
          </w:p>
        </w:tc>
        <w:tc>
          <w:tcPr>
            <w:tcW w:w="86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ind w:right="340"/>
              <w:jc w:val="right"/>
              <w:rPr>
                <w:sz w:val="18"/>
                <w:szCs w:val="18"/>
                <w:lang w:eastAsia="pl-PL"/>
              </w:rPr>
            </w:pPr>
            <w:r w:rsidRPr="00D574C6">
              <w:rPr>
                <w:sz w:val="18"/>
                <w:szCs w:val="18"/>
                <w:lang w:eastAsia="pl-PL"/>
              </w:rPr>
              <w:t>-</w:t>
            </w:r>
          </w:p>
        </w:tc>
      </w:tr>
      <w:tr w:rsidR="00B33F21" w:rsidRPr="00D574C6" w:rsidTr="007239A0">
        <w:tblPrEx>
          <w:tblCellMar>
            <w:top w:w="0" w:type="dxa"/>
            <w:bottom w:w="0" w:type="dxa"/>
          </w:tblCellMar>
        </w:tblPrEx>
        <w:trPr>
          <w:jc w:val="center"/>
        </w:trPr>
        <w:tc>
          <w:tcPr>
            <w:tcW w:w="1022"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21</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11</w:t>
            </w:r>
          </w:p>
        </w:tc>
        <w:tc>
          <w:tcPr>
            <w:tcW w:w="86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ind w:right="340"/>
              <w:jc w:val="right"/>
              <w:rPr>
                <w:sz w:val="18"/>
                <w:szCs w:val="18"/>
                <w:lang w:eastAsia="pl-PL"/>
              </w:rPr>
            </w:pPr>
            <w:r w:rsidRPr="00D574C6">
              <w:rPr>
                <w:sz w:val="18"/>
                <w:szCs w:val="18"/>
                <w:lang w:eastAsia="pl-PL"/>
              </w:rPr>
              <w:t>10</w:t>
            </w:r>
          </w:p>
        </w:tc>
      </w:tr>
      <w:tr w:rsidR="00B33F21" w:rsidRPr="00D574C6" w:rsidTr="007239A0">
        <w:tblPrEx>
          <w:tblCellMar>
            <w:top w:w="0" w:type="dxa"/>
            <w:bottom w:w="0" w:type="dxa"/>
          </w:tblCellMar>
        </w:tblPrEx>
        <w:trPr>
          <w:jc w:val="center"/>
        </w:trPr>
        <w:tc>
          <w:tcPr>
            <w:tcW w:w="1022"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37" w:type="pct"/>
          </w:tcPr>
          <w:p w:rsidR="00B33F21" w:rsidRPr="00D574C6" w:rsidRDefault="00B33F21" w:rsidP="00A37E4B">
            <w:pPr>
              <w:spacing w:after="0"/>
              <w:ind w:right="312"/>
              <w:jc w:val="right"/>
              <w:rPr>
                <w:sz w:val="18"/>
                <w:szCs w:val="18"/>
                <w:lang w:eastAsia="pl-PL"/>
              </w:rPr>
            </w:pPr>
            <w:r w:rsidRPr="00D574C6">
              <w:rPr>
                <w:sz w:val="18"/>
                <w:szCs w:val="18"/>
                <w:lang w:eastAsia="pl-PL"/>
              </w:rPr>
              <w:t>-</w:t>
            </w:r>
          </w:p>
        </w:tc>
        <w:tc>
          <w:tcPr>
            <w:tcW w:w="488" w:type="pct"/>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86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9"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7" w:type="pct"/>
          </w:tcPr>
          <w:p w:rsidR="00B33F21" w:rsidRPr="00D574C6" w:rsidRDefault="00B33F21" w:rsidP="00A37E4B">
            <w:pPr>
              <w:spacing w:after="0"/>
              <w:ind w:right="340"/>
              <w:jc w:val="right"/>
              <w:rPr>
                <w:sz w:val="18"/>
                <w:szCs w:val="18"/>
                <w:lang w:eastAsia="pl-PL"/>
              </w:rPr>
            </w:pPr>
            <w:r w:rsidRPr="00D574C6">
              <w:rPr>
                <w:sz w:val="18"/>
                <w:szCs w:val="18"/>
                <w:lang w:eastAsia="pl-PL"/>
              </w:rPr>
              <w:t>-</w:t>
            </w:r>
          </w:p>
        </w:tc>
      </w:tr>
    </w:tbl>
    <w:p w:rsidR="00050C48" w:rsidRPr="00D574C6" w:rsidRDefault="00050C48" w:rsidP="005130C4">
      <w:pPr>
        <w:spacing w:after="0"/>
        <w:jc w:val="center"/>
        <w:rPr>
          <w:sz w:val="14"/>
          <w:szCs w:val="16"/>
        </w:rPr>
      </w:pPr>
    </w:p>
    <w:tbl>
      <w:tblPr>
        <w:tblW w:w="6772" w:type="pct"/>
        <w:jc w:val="center"/>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49"/>
        <w:gridCol w:w="1012"/>
        <w:gridCol w:w="578"/>
        <w:gridCol w:w="427"/>
        <w:gridCol w:w="1497"/>
        <w:gridCol w:w="8"/>
        <w:gridCol w:w="1001"/>
        <w:gridCol w:w="123"/>
        <w:gridCol w:w="787"/>
        <w:gridCol w:w="193"/>
        <w:gridCol w:w="782"/>
        <w:gridCol w:w="610"/>
        <w:gridCol w:w="391"/>
        <w:gridCol w:w="739"/>
        <w:gridCol w:w="980"/>
        <w:gridCol w:w="782"/>
        <w:gridCol w:w="1001"/>
      </w:tblGrid>
      <w:tr w:rsidR="00B33F21" w:rsidRPr="00D574C6" w:rsidTr="00D04ED5">
        <w:tblPrEx>
          <w:tblCellMar>
            <w:top w:w="0" w:type="dxa"/>
            <w:bottom w:w="0" w:type="dxa"/>
          </w:tblCellMar>
        </w:tblPrEx>
        <w:trPr>
          <w:gridBefore w:val="3"/>
          <w:wBefore w:w="1377" w:type="pct"/>
          <w:cantSplit/>
          <w:jc w:val="center"/>
        </w:trPr>
        <w:tc>
          <w:tcPr>
            <w:tcW w:w="3623" w:type="pct"/>
            <w:gridSpan w:val="14"/>
          </w:tcPr>
          <w:p w:rsidR="00B33F21" w:rsidRPr="00D574C6" w:rsidRDefault="00B33F21" w:rsidP="00A37E4B">
            <w:pPr>
              <w:spacing w:after="0"/>
              <w:jc w:val="center"/>
              <w:rPr>
                <w:sz w:val="18"/>
                <w:szCs w:val="18"/>
                <w:lang w:eastAsia="pl-PL"/>
              </w:rPr>
            </w:pPr>
            <w:r w:rsidRPr="00D574C6">
              <w:rPr>
                <w:sz w:val="18"/>
                <w:szCs w:val="18"/>
              </w:rPr>
              <w:br w:type="page"/>
            </w:r>
            <w:r w:rsidRPr="00D574C6">
              <w:rPr>
                <w:sz w:val="18"/>
                <w:szCs w:val="18"/>
                <w:lang w:eastAsia="pl-PL"/>
              </w:rPr>
              <w:t xml:space="preserve">2004 </w:t>
            </w:r>
          </w:p>
        </w:tc>
      </w:tr>
      <w:tr w:rsidR="00B33F21" w:rsidRPr="00D574C6" w:rsidTr="00D04ED5">
        <w:tblPrEx>
          <w:tblCellMar>
            <w:top w:w="0" w:type="dxa"/>
            <w:bottom w:w="0" w:type="dxa"/>
          </w:tblCellMar>
        </w:tblPrEx>
        <w:trPr>
          <w:gridBefore w:val="3"/>
          <w:wBefore w:w="1377" w:type="pct"/>
          <w:cantSplit/>
          <w:jc w:val="center"/>
        </w:trPr>
        <w:tc>
          <w:tcPr>
            <w:tcW w:w="751" w:type="pct"/>
            <w:gridSpan w:val="3"/>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389"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2483" w:type="pct"/>
            <w:gridSpan w:val="10"/>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D04ED5">
        <w:tblPrEx>
          <w:tblCellMar>
            <w:top w:w="0" w:type="dxa"/>
            <w:bottom w:w="0" w:type="dxa"/>
          </w:tblCellMar>
        </w:tblPrEx>
        <w:trPr>
          <w:gridBefore w:val="3"/>
          <w:wBefore w:w="1377" w:type="pct"/>
          <w:cantSplit/>
          <w:jc w:val="center"/>
        </w:trPr>
        <w:tc>
          <w:tcPr>
            <w:tcW w:w="751" w:type="pct"/>
            <w:gridSpan w:val="3"/>
            <w:vMerge/>
            <w:vAlign w:val="center"/>
          </w:tcPr>
          <w:p w:rsidR="00B33F21" w:rsidRPr="00D574C6" w:rsidRDefault="00B33F21" w:rsidP="00A37E4B">
            <w:pPr>
              <w:spacing w:after="0"/>
              <w:jc w:val="center"/>
              <w:rPr>
                <w:sz w:val="18"/>
                <w:szCs w:val="18"/>
                <w:lang w:eastAsia="pl-PL"/>
              </w:rPr>
            </w:pPr>
          </w:p>
        </w:tc>
        <w:tc>
          <w:tcPr>
            <w:tcW w:w="389" w:type="pct"/>
            <w:vMerge/>
            <w:vAlign w:val="center"/>
          </w:tcPr>
          <w:p w:rsidR="00B33F21" w:rsidRPr="00D574C6" w:rsidRDefault="00B33F21" w:rsidP="00A37E4B">
            <w:pPr>
              <w:spacing w:after="0"/>
              <w:jc w:val="center"/>
              <w:rPr>
                <w:sz w:val="18"/>
                <w:szCs w:val="18"/>
                <w:lang w:eastAsia="pl-PL"/>
              </w:rPr>
            </w:pPr>
          </w:p>
        </w:tc>
        <w:tc>
          <w:tcPr>
            <w:tcW w:w="354" w:type="pct"/>
            <w:gridSpan w:val="2"/>
            <w:vMerge w:val="restart"/>
            <w:vAlign w:val="center"/>
          </w:tcPr>
          <w:p w:rsidR="00B33F21" w:rsidRPr="00D574C6" w:rsidRDefault="00B33F21" w:rsidP="00E309F0">
            <w:pPr>
              <w:spacing w:after="0"/>
              <w:jc w:val="both"/>
              <w:rPr>
                <w:sz w:val="18"/>
                <w:szCs w:val="18"/>
                <w:lang w:eastAsia="pl-PL"/>
              </w:rPr>
            </w:pPr>
            <w:r w:rsidRPr="00D574C6">
              <w:rPr>
                <w:sz w:val="18"/>
                <w:szCs w:val="18"/>
                <w:lang w:eastAsia="pl-PL"/>
              </w:rPr>
              <w:t>A bill of indictment</w:t>
            </w:r>
          </w:p>
        </w:tc>
        <w:tc>
          <w:tcPr>
            <w:tcW w:w="2129" w:type="pct"/>
            <w:gridSpan w:val="8"/>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D04ED5">
        <w:tblPrEx>
          <w:tblCellMar>
            <w:top w:w="0" w:type="dxa"/>
            <w:bottom w:w="0" w:type="dxa"/>
          </w:tblCellMar>
        </w:tblPrEx>
        <w:trPr>
          <w:gridBefore w:val="3"/>
          <w:wBefore w:w="1377" w:type="pct"/>
          <w:cantSplit/>
          <w:jc w:val="center"/>
        </w:trPr>
        <w:tc>
          <w:tcPr>
            <w:tcW w:w="751" w:type="pct"/>
            <w:gridSpan w:val="3"/>
            <w:vMerge/>
            <w:vAlign w:val="center"/>
          </w:tcPr>
          <w:p w:rsidR="00B33F21" w:rsidRPr="00D574C6" w:rsidRDefault="00B33F21" w:rsidP="00A37E4B">
            <w:pPr>
              <w:spacing w:after="0"/>
              <w:jc w:val="center"/>
              <w:rPr>
                <w:sz w:val="18"/>
                <w:szCs w:val="18"/>
                <w:lang w:eastAsia="pl-PL"/>
              </w:rPr>
            </w:pPr>
          </w:p>
        </w:tc>
        <w:tc>
          <w:tcPr>
            <w:tcW w:w="389" w:type="pct"/>
            <w:vMerge/>
            <w:vAlign w:val="center"/>
          </w:tcPr>
          <w:p w:rsidR="00B33F21" w:rsidRPr="00D574C6" w:rsidRDefault="00B33F21" w:rsidP="00A37E4B">
            <w:pPr>
              <w:spacing w:after="0"/>
              <w:jc w:val="center"/>
              <w:rPr>
                <w:sz w:val="18"/>
                <w:szCs w:val="18"/>
                <w:lang w:eastAsia="pl-PL"/>
              </w:rPr>
            </w:pPr>
          </w:p>
        </w:tc>
        <w:tc>
          <w:tcPr>
            <w:tcW w:w="354" w:type="pct"/>
            <w:gridSpan w:val="2"/>
            <w:vMerge/>
            <w:textDirection w:val="btLr"/>
            <w:vAlign w:val="center"/>
          </w:tcPr>
          <w:p w:rsidR="00B33F21" w:rsidRPr="00D574C6" w:rsidRDefault="00B33F21" w:rsidP="00A37E4B">
            <w:pPr>
              <w:spacing w:after="0"/>
              <w:jc w:val="center"/>
              <w:rPr>
                <w:sz w:val="18"/>
                <w:szCs w:val="18"/>
                <w:lang w:eastAsia="pl-PL"/>
              </w:rPr>
            </w:pPr>
          </w:p>
        </w:tc>
        <w:tc>
          <w:tcPr>
            <w:tcW w:w="616" w:type="pct"/>
            <w:gridSpan w:val="3"/>
            <w:vMerge w:val="restart"/>
            <w:vAlign w:val="center"/>
          </w:tcPr>
          <w:p w:rsidR="00B33F21" w:rsidRPr="00D574C6" w:rsidRDefault="00B33F21" w:rsidP="005A268F">
            <w:pPr>
              <w:spacing w:after="0"/>
              <w:ind w:left="57"/>
              <w:rPr>
                <w:sz w:val="18"/>
                <w:szCs w:val="18"/>
                <w:lang w:eastAsia="pl-PL"/>
              </w:rPr>
            </w:pPr>
            <w:r w:rsidRPr="00D574C6">
              <w:rPr>
                <w:sz w:val="18"/>
                <w:szCs w:val="18"/>
                <w:lang w:eastAsia="pl-PL"/>
              </w:rPr>
              <w:t xml:space="preserve">From article 11, paragraph 1, </w:t>
            </w:r>
            <w:r w:rsidR="00E309F0" w:rsidRPr="00D574C6">
              <w:rPr>
                <w:sz w:val="18"/>
                <w:szCs w:val="18"/>
                <w:lang w:eastAsia="pl-PL"/>
              </w:rPr>
              <w:br/>
            </w:r>
            <w:r w:rsidRPr="00D574C6">
              <w:rPr>
                <w:sz w:val="18"/>
                <w:szCs w:val="18"/>
                <w:lang w:eastAsia="pl-PL"/>
              </w:rPr>
              <w:t>of the Code of Penal Procedure</w:t>
            </w:r>
          </w:p>
        </w:tc>
        <w:tc>
          <w:tcPr>
            <w:tcW w:w="439" w:type="pct"/>
            <w:gridSpan w:val="2"/>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381" w:type="pct"/>
            <w:vMerge w:val="restart"/>
            <w:vAlign w:val="center"/>
          </w:tcPr>
          <w:p w:rsidR="00B33F21" w:rsidRPr="00D574C6" w:rsidRDefault="00B33F21" w:rsidP="005A268F">
            <w:pPr>
              <w:spacing w:after="0"/>
              <w:rPr>
                <w:sz w:val="18"/>
                <w:szCs w:val="18"/>
                <w:lang w:eastAsia="pl-PL"/>
              </w:rPr>
            </w:pPr>
            <w:r w:rsidRPr="00D574C6">
              <w:rPr>
                <w:sz w:val="18"/>
                <w:szCs w:val="18"/>
                <w:lang w:eastAsia="pl-PL"/>
              </w:rPr>
              <w:t>On the grounds barring prosecution</w:t>
            </w:r>
          </w:p>
        </w:tc>
        <w:tc>
          <w:tcPr>
            <w:tcW w:w="692"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D04ED5">
        <w:tblPrEx>
          <w:tblCellMar>
            <w:top w:w="0" w:type="dxa"/>
            <w:bottom w:w="0" w:type="dxa"/>
          </w:tblCellMar>
        </w:tblPrEx>
        <w:trPr>
          <w:gridBefore w:val="3"/>
          <w:wBefore w:w="1377" w:type="pct"/>
          <w:cantSplit/>
          <w:jc w:val="center"/>
        </w:trPr>
        <w:tc>
          <w:tcPr>
            <w:tcW w:w="751" w:type="pct"/>
            <w:gridSpan w:val="3"/>
            <w:vMerge/>
            <w:vAlign w:val="center"/>
          </w:tcPr>
          <w:p w:rsidR="00B33F21" w:rsidRPr="00D574C6" w:rsidRDefault="00B33F21" w:rsidP="00A37E4B">
            <w:pPr>
              <w:spacing w:after="0"/>
              <w:jc w:val="center"/>
              <w:rPr>
                <w:sz w:val="18"/>
                <w:szCs w:val="18"/>
                <w:lang w:eastAsia="pl-PL"/>
              </w:rPr>
            </w:pPr>
          </w:p>
        </w:tc>
        <w:tc>
          <w:tcPr>
            <w:tcW w:w="389" w:type="pct"/>
            <w:vMerge/>
            <w:vAlign w:val="center"/>
          </w:tcPr>
          <w:p w:rsidR="00B33F21" w:rsidRPr="00D574C6" w:rsidRDefault="00B33F21" w:rsidP="00A37E4B">
            <w:pPr>
              <w:spacing w:after="0"/>
              <w:jc w:val="center"/>
              <w:rPr>
                <w:sz w:val="18"/>
                <w:szCs w:val="18"/>
                <w:lang w:eastAsia="pl-PL"/>
              </w:rPr>
            </w:pPr>
          </w:p>
        </w:tc>
        <w:tc>
          <w:tcPr>
            <w:tcW w:w="354" w:type="pct"/>
            <w:gridSpan w:val="2"/>
            <w:vMerge/>
            <w:textDirection w:val="btLr"/>
            <w:vAlign w:val="center"/>
          </w:tcPr>
          <w:p w:rsidR="00B33F21" w:rsidRPr="00D574C6" w:rsidRDefault="00B33F21" w:rsidP="00A37E4B">
            <w:pPr>
              <w:spacing w:after="0"/>
              <w:jc w:val="center"/>
              <w:rPr>
                <w:sz w:val="18"/>
                <w:szCs w:val="18"/>
                <w:lang w:eastAsia="pl-PL"/>
              </w:rPr>
            </w:pPr>
          </w:p>
        </w:tc>
        <w:tc>
          <w:tcPr>
            <w:tcW w:w="616" w:type="pct"/>
            <w:gridSpan w:val="3"/>
            <w:vMerge/>
            <w:vAlign w:val="center"/>
          </w:tcPr>
          <w:p w:rsidR="00B33F21" w:rsidRPr="00D574C6" w:rsidRDefault="00B33F21" w:rsidP="00A37E4B">
            <w:pPr>
              <w:spacing w:after="0"/>
              <w:jc w:val="center"/>
              <w:rPr>
                <w:sz w:val="18"/>
                <w:szCs w:val="18"/>
                <w:lang w:eastAsia="pl-PL"/>
              </w:rPr>
            </w:pPr>
          </w:p>
        </w:tc>
        <w:tc>
          <w:tcPr>
            <w:tcW w:w="439" w:type="pct"/>
            <w:gridSpan w:val="2"/>
            <w:vMerge/>
            <w:vAlign w:val="center"/>
          </w:tcPr>
          <w:p w:rsidR="00B33F21" w:rsidRPr="00D574C6" w:rsidRDefault="00B33F21" w:rsidP="00A37E4B">
            <w:pPr>
              <w:spacing w:after="0"/>
              <w:jc w:val="center"/>
              <w:rPr>
                <w:sz w:val="18"/>
                <w:szCs w:val="18"/>
                <w:lang w:eastAsia="pl-PL"/>
              </w:rPr>
            </w:pPr>
          </w:p>
        </w:tc>
        <w:tc>
          <w:tcPr>
            <w:tcW w:w="381" w:type="pct"/>
            <w:vMerge/>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5A268F">
            <w:pPr>
              <w:spacing w:after="0"/>
              <w:rPr>
                <w:sz w:val="18"/>
                <w:szCs w:val="18"/>
                <w:lang w:eastAsia="pl-PL"/>
              </w:rPr>
            </w:pPr>
            <w:r w:rsidRPr="00D574C6">
              <w:rPr>
                <w:sz w:val="18"/>
                <w:szCs w:val="18"/>
                <w:lang w:eastAsia="pl-PL"/>
              </w:rPr>
              <w:t>Lack of evidence of guilt</w:t>
            </w:r>
          </w:p>
        </w:tc>
        <w:tc>
          <w:tcPr>
            <w:tcW w:w="389" w:type="pct"/>
            <w:vAlign w:val="center"/>
          </w:tcPr>
          <w:p w:rsidR="00B33F21" w:rsidRPr="00D574C6" w:rsidRDefault="00B33F21" w:rsidP="005A268F">
            <w:pPr>
              <w:spacing w:after="0"/>
              <w:rPr>
                <w:sz w:val="18"/>
                <w:szCs w:val="18"/>
                <w:lang w:eastAsia="pl-PL"/>
              </w:rPr>
            </w:pPr>
            <w:r w:rsidRPr="00D574C6">
              <w:rPr>
                <w:sz w:val="18"/>
                <w:szCs w:val="18"/>
                <w:lang w:eastAsia="pl-PL"/>
              </w:rPr>
              <w:t xml:space="preserve">Failure </w:t>
            </w:r>
            <w:r w:rsidR="005A268F" w:rsidRPr="00D574C6">
              <w:rPr>
                <w:sz w:val="18"/>
                <w:szCs w:val="18"/>
                <w:lang w:eastAsia="pl-PL"/>
              </w:rPr>
              <w:br/>
            </w:r>
            <w:r w:rsidRPr="00D574C6">
              <w:rPr>
                <w:sz w:val="18"/>
                <w:szCs w:val="18"/>
                <w:lang w:eastAsia="pl-PL"/>
              </w:rPr>
              <w:t>to detect perpetrators</w:t>
            </w:r>
          </w:p>
        </w:tc>
      </w:tr>
      <w:tr w:rsidR="00B33F21" w:rsidRPr="00D574C6" w:rsidTr="00D04ED5">
        <w:tblPrEx>
          <w:tblCellMar>
            <w:top w:w="0" w:type="dxa"/>
            <w:bottom w:w="0" w:type="dxa"/>
          </w:tblCellMar>
        </w:tblPrEx>
        <w:trPr>
          <w:gridBefore w:val="3"/>
          <w:wBefore w:w="1377" w:type="pct"/>
          <w:jc w:val="center"/>
        </w:trPr>
        <w:tc>
          <w:tcPr>
            <w:tcW w:w="751" w:type="pct"/>
            <w:gridSpan w:val="3"/>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 xml:space="preserve">Article 203 </w:t>
            </w:r>
          </w:p>
        </w:tc>
        <w:tc>
          <w:tcPr>
            <w:tcW w:w="389" w:type="pct"/>
          </w:tcPr>
          <w:p w:rsidR="00B33F21" w:rsidRPr="00D574C6" w:rsidRDefault="00B33F21" w:rsidP="00A37E4B">
            <w:pPr>
              <w:spacing w:after="0"/>
              <w:ind w:right="312"/>
              <w:jc w:val="right"/>
              <w:rPr>
                <w:sz w:val="18"/>
                <w:szCs w:val="18"/>
                <w:lang w:eastAsia="pl-PL"/>
              </w:rPr>
            </w:pPr>
            <w:r w:rsidRPr="00D574C6">
              <w:rPr>
                <w:sz w:val="18"/>
                <w:szCs w:val="18"/>
                <w:lang w:eastAsia="pl-PL"/>
              </w:rPr>
              <w:t>46</w:t>
            </w:r>
          </w:p>
        </w:tc>
        <w:tc>
          <w:tcPr>
            <w:tcW w:w="354" w:type="pct"/>
            <w:gridSpan w:val="2"/>
          </w:tcPr>
          <w:p w:rsidR="00B33F21" w:rsidRPr="00D574C6" w:rsidRDefault="00B33F21" w:rsidP="00A37E4B">
            <w:pPr>
              <w:spacing w:after="0"/>
              <w:ind w:right="255"/>
              <w:jc w:val="right"/>
              <w:rPr>
                <w:sz w:val="18"/>
                <w:szCs w:val="18"/>
                <w:lang w:eastAsia="pl-PL"/>
              </w:rPr>
            </w:pPr>
            <w:r w:rsidRPr="00D574C6">
              <w:rPr>
                <w:sz w:val="18"/>
                <w:szCs w:val="18"/>
                <w:lang w:eastAsia="pl-PL"/>
              </w:rPr>
              <w:t>43</w:t>
            </w:r>
          </w:p>
        </w:tc>
        <w:tc>
          <w:tcPr>
            <w:tcW w:w="616" w:type="pct"/>
            <w:gridSpan w:val="3"/>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39" w:type="pct"/>
            <w:gridSpan w:val="2"/>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D04ED5">
        <w:tblPrEx>
          <w:tblCellMar>
            <w:top w:w="0" w:type="dxa"/>
            <w:bottom w:w="0" w:type="dxa"/>
          </w:tblCellMar>
        </w:tblPrEx>
        <w:trPr>
          <w:gridBefore w:val="3"/>
          <w:wBefore w:w="1377" w:type="pct"/>
          <w:jc w:val="center"/>
        </w:trPr>
        <w:tc>
          <w:tcPr>
            <w:tcW w:w="751" w:type="pct"/>
            <w:gridSpan w:val="3"/>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389" w:type="pct"/>
          </w:tcPr>
          <w:p w:rsidR="00B33F21" w:rsidRPr="00D574C6" w:rsidRDefault="00B33F21" w:rsidP="00A37E4B">
            <w:pPr>
              <w:spacing w:after="0"/>
              <w:ind w:right="312"/>
              <w:jc w:val="right"/>
              <w:rPr>
                <w:sz w:val="18"/>
                <w:szCs w:val="18"/>
                <w:lang w:eastAsia="pl-PL"/>
              </w:rPr>
            </w:pPr>
            <w:r w:rsidRPr="00D574C6">
              <w:rPr>
                <w:sz w:val="18"/>
                <w:szCs w:val="18"/>
                <w:lang w:eastAsia="pl-PL"/>
              </w:rPr>
              <w:t>376</w:t>
            </w:r>
          </w:p>
        </w:tc>
        <w:tc>
          <w:tcPr>
            <w:tcW w:w="354" w:type="pct"/>
            <w:gridSpan w:val="2"/>
          </w:tcPr>
          <w:p w:rsidR="00B33F21" w:rsidRPr="00D574C6" w:rsidRDefault="00B33F21" w:rsidP="00A37E4B">
            <w:pPr>
              <w:spacing w:after="0"/>
              <w:ind w:right="255"/>
              <w:jc w:val="right"/>
              <w:rPr>
                <w:sz w:val="18"/>
                <w:szCs w:val="18"/>
                <w:lang w:eastAsia="pl-PL"/>
              </w:rPr>
            </w:pPr>
            <w:r w:rsidRPr="00D574C6">
              <w:rPr>
                <w:sz w:val="18"/>
                <w:szCs w:val="18"/>
                <w:lang w:eastAsia="pl-PL"/>
              </w:rPr>
              <w:t>367</w:t>
            </w:r>
          </w:p>
        </w:tc>
        <w:tc>
          <w:tcPr>
            <w:tcW w:w="616" w:type="pct"/>
            <w:gridSpan w:val="3"/>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39" w:type="pct"/>
            <w:gridSpan w:val="2"/>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tcPr>
          <w:p w:rsidR="00B33F21" w:rsidRPr="00D574C6" w:rsidRDefault="00B33F21" w:rsidP="00A37E4B">
            <w:pPr>
              <w:spacing w:after="0"/>
              <w:jc w:val="center"/>
              <w:rPr>
                <w:sz w:val="18"/>
                <w:szCs w:val="18"/>
                <w:lang w:eastAsia="pl-PL"/>
              </w:rPr>
            </w:pPr>
            <w:r w:rsidRPr="00D574C6">
              <w:rPr>
                <w:sz w:val="18"/>
                <w:szCs w:val="18"/>
                <w:lang w:eastAsia="pl-PL"/>
              </w:rPr>
              <w:t>9</w:t>
            </w:r>
          </w:p>
        </w:tc>
      </w:tr>
      <w:tr w:rsidR="00B33F21" w:rsidRPr="00D574C6" w:rsidTr="00D04ED5">
        <w:tblPrEx>
          <w:tblCellMar>
            <w:top w:w="0" w:type="dxa"/>
            <w:bottom w:w="0" w:type="dxa"/>
          </w:tblCellMar>
        </w:tblPrEx>
        <w:trPr>
          <w:gridBefore w:val="3"/>
          <w:wBefore w:w="1377" w:type="pct"/>
          <w:jc w:val="center"/>
        </w:trPr>
        <w:tc>
          <w:tcPr>
            <w:tcW w:w="751" w:type="pct"/>
            <w:gridSpan w:val="3"/>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389" w:type="pct"/>
          </w:tcPr>
          <w:p w:rsidR="00B33F21" w:rsidRPr="00D574C6" w:rsidRDefault="00B33F21" w:rsidP="00A37E4B">
            <w:pPr>
              <w:spacing w:after="0"/>
              <w:ind w:right="312"/>
              <w:jc w:val="right"/>
              <w:rPr>
                <w:sz w:val="18"/>
                <w:szCs w:val="18"/>
                <w:lang w:eastAsia="pl-PL"/>
              </w:rPr>
            </w:pPr>
            <w:r w:rsidRPr="00D574C6">
              <w:rPr>
                <w:sz w:val="18"/>
                <w:szCs w:val="18"/>
                <w:lang w:eastAsia="pl-PL"/>
              </w:rPr>
              <w:t>43</w:t>
            </w:r>
          </w:p>
        </w:tc>
        <w:tc>
          <w:tcPr>
            <w:tcW w:w="354" w:type="pct"/>
            <w:gridSpan w:val="2"/>
          </w:tcPr>
          <w:p w:rsidR="00B33F21" w:rsidRPr="00D574C6" w:rsidRDefault="00B33F21" w:rsidP="00A37E4B">
            <w:pPr>
              <w:spacing w:after="0"/>
              <w:ind w:right="255"/>
              <w:jc w:val="right"/>
              <w:rPr>
                <w:sz w:val="18"/>
                <w:szCs w:val="18"/>
                <w:lang w:eastAsia="pl-PL"/>
              </w:rPr>
            </w:pPr>
            <w:r w:rsidRPr="00D574C6">
              <w:rPr>
                <w:sz w:val="18"/>
                <w:szCs w:val="18"/>
                <w:lang w:eastAsia="pl-PL"/>
              </w:rPr>
              <w:t>42</w:t>
            </w:r>
          </w:p>
        </w:tc>
        <w:tc>
          <w:tcPr>
            <w:tcW w:w="616" w:type="pct"/>
            <w:gridSpan w:val="3"/>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39" w:type="pct"/>
            <w:gridSpan w:val="2"/>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D04ED5">
        <w:tblPrEx>
          <w:tblCellMar>
            <w:top w:w="0" w:type="dxa"/>
            <w:bottom w:w="0" w:type="dxa"/>
          </w:tblCellMar>
        </w:tblPrEx>
        <w:trPr>
          <w:gridBefore w:val="3"/>
          <w:wBefore w:w="1377" w:type="pct"/>
          <w:jc w:val="center"/>
        </w:trPr>
        <w:tc>
          <w:tcPr>
            <w:tcW w:w="751" w:type="pct"/>
            <w:gridSpan w:val="3"/>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389" w:type="pct"/>
          </w:tcPr>
          <w:p w:rsidR="00B33F21" w:rsidRPr="00D574C6" w:rsidRDefault="00B33F21" w:rsidP="00A37E4B">
            <w:pPr>
              <w:spacing w:after="0"/>
              <w:ind w:right="312"/>
              <w:jc w:val="right"/>
              <w:rPr>
                <w:sz w:val="18"/>
                <w:szCs w:val="18"/>
                <w:lang w:eastAsia="pl-PL"/>
              </w:rPr>
            </w:pPr>
            <w:r w:rsidRPr="00D574C6">
              <w:rPr>
                <w:sz w:val="18"/>
                <w:szCs w:val="18"/>
                <w:lang w:eastAsia="pl-PL"/>
              </w:rPr>
              <w:t>6</w:t>
            </w:r>
          </w:p>
        </w:tc>
        <w:tc>
          <w:tcPr>
            <w:tcW w:w="354" w:type="pct"/>
            <w:gridSpan w:val="2"/>
          </w:tcPr>
          <w:p w:rsidR="00B33F21" w:rsidRPr="00D574C6" w:rsidRDefault="00B33F21" w:rsidP="00A37E4B">
            <w:pPr>
              <w:spacing w:after="0"/>
              <w:ind w:right="255"/>
              <w:jc w:val="right"/>
              <w:rPr>
                <w:sz w:val="18"/>
                <w:szCs w:val="18"/>
                <w:lang w:eastAsia="pl-PL"/>
              </w:rPr>
            </w:pPr>
            <w:r w:rsidRPr="00D574C6">
              <w:rPr>
                <w:sz w:val="18"/>
                <w:szCs w:val="18"/>
                <w:lang w:eastAsia="pl-PL"/>
              </w:rPr>
              <w:t>6</w:t>
            </w:r>
          </w:p>
        </w:tc>
        <w:tc>
          <w:tcPr>
            <w:tcW w:w="616" w:type="pct"/>
            <w:gridSpan w:val="3"/>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39" w:type="pct"/>
            <w:gridSpan w:val="2"/>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D04ED5">
        <w:tblPrEx>
          <w:tblCellMar>
            <w:top w:w="0" w:type="dxa"/>
            <w:bottom w:w="0" w:type="dxa"/>
          </w:tblCellMar>
        </w:tblPrEx>
        <w:trPr>
          <w:gridBefore w:val="3"/>
          <w:wBefore w:w="1377" w:type="pct"/>
          <w:jc w:val="center"/>
        </w:trPr>
        <w:tc>
          <w:tcPr>
            <w:tcW w:w="751" w:type="pct"/>
            <w:gridSpan w:val="3"/>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389" w:type="pct"/>
          </w:tcPr>
          <w:p w:rsidR="00B33F21" w:rsidRPr="00D574C6" w:rsidRDefault="00B33F21" w:rsidP="00A37E4B">
            <w:pPr>
              <w:spacing w:after="0"/>
              <w:ind w:right="312"/>
              <w:jc w:val="right"/>
              <w:rPr>
                <w:sz w:val="18"/>
                <w:szCs w:val="18"/>
                <w:lang w:eastAsia="pl-PL"/>
              </w:rPr>
            </w:pPr>
            <w:r w:rsidRPr="00D574C6">
              <w:rPr>
                <w:sz w:val="18"/>
                <w:szCs w:val="18"/>
                <w:lang w:eastAsia="pl-PL"/>
              </w:rPr>
              <w:t>44</w:t>
            </w:r>
          </w:p>
        </w:tc>
        <w:tc>
          <w:tcPr>
            <w:tcW w:w="354" w:type="pct"/>
            <w:gridSpan w:val="2"/>
          </w:tcPr>
          <w:p w:rsidR="00B33F21" w:rsidRPr="00D574C6" w:rsidRDefault="00B33F21" w:rsidP="00A37E4B">
            <w:pPr>
              <w:spacing w:after="0"/>
              <w:ind w:right="255"/>
              <w:jc w:val="right"/>
              <w:rPr>
                <w:sz w:val="18"/>
                <w:szCs w:val="18"/>
                <w:lang w:eastAsia="pl-PL"/>
              </w:rPr>
            </w:pPr>
            <w:r w:rsidRPr="00D574C6">
              <w:rPr>
                <w:sz w:val="18"/>
                <w:szCs w:val="18"/>
                <w:lang w:eastAsia="pl-PL"/>
              </w:rPr>
              <w:t>42</w:t>
            </w:r>
          </w:p>
        </w:tc>
        <w:tc>
          <w:tcPr>
            <w:tcW w:w="616" w:type="pct"/>
            <w:gridSpan w:val="3"/>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39" w:type="pct"/>
            <w:gridSpan w:val="2"/>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D04ED5">
        <w:tblPrEx>
          <w:tblCellMar>
            <w:top w:w="0" w:type="dxa"/>
            <w:bottom w:w="0" w:type="dxa"/>
          </w:tblCellMar>
        </w:tblPrEx>
        <w:trPr>
          <w:gridBefore w:val="3"/>
          <w:wBefore w:w="1377" w:type="pct"/>
          <w:jc w:val="center"/>
        </w:trPr>
        <w:tc>
          <w:tcPr>
            <w:tcW w:w="751" w:type="pct"/>
            <w:gridSpan w:val="3"/>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389" w:type="pct"/>
          </w:tcPr>
          <w:p w:rsidR="00B33F21" w:rsidRPr="00D574C6" w:rsidRDefault="00B33F21" w:rsidP="00A37E4B">
            <w:pPr>
              <w:spacing w:after="0"/>
              <w:ind w:right="312"/>
              <w:jc w:val="right"/>
              <w:rPr>
                <w:sz w:val="18"/>
                <w:szCs w:val="18"/>
                <w:lang w:eastAsia="pl-PL"/>
              </w:rPr>
            </w:pPr>
            <w:r w:rsidRPr="00D574C6">
              <w:rPr>
                <w:sz w:val="18"/>
                <w:szCs w:val="18"/>
                <w:lang w:eastAsia="pl-PL"/>
              </w:rPr>
              <w:t>-</w:t>
            </w:r>
          </w:p>
        </w:tc>
        <w:tc>
          <w:tcPr>
            <w:tcW w:w="354" w:type="pct"/>
            <w:gridSpan w:val="2"/>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616" w:type="pct"/>
            <w:gridSpan w:val="3"/>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39" w:type="pct"/>
            <w:gridSpan w:val="2"/>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1"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D04ED5">
        <w:tblPrEx>
          <w:tblCellMar>
            <w:top w:w="0" w:type="dxa"/>
            <w:bottom w:w="0" w:type="dxa"/>
          </w:tblCellMar>
        </w:tblPrEx>
        <w:trPr>
          <w:gridAfter w:val="4"/>
          <w:wAfter w:w="1361" w:type="pct"/>
          <w:cantSplit/>
          <w:trHeight w:val="293"/>
          <w:jc w:val="center"/>
        </w:trPr>
        <w:tc>
          <w:tcPr>
            <w:tcW w:w="3639" w:type="pct"/>
            <w:gridSpan w:val="13"/>
            <w:tcBorders>
              <w:top w:val="nil"/>
              <w:left w:val="nil"/>
              <w:bottom w:val="single" w:sz="4" w:space="0" w:color="auto"/>
              <w:right w:val="nil"/>
            </w:tcBorders>
          </w:tcPr>
          <w:p w:rsidR="00B33F21" w:rsidRPr="00D574C6" w:rsidRDefault="00D04ED5" w:rsidP="00D04ED5">
            <w:pPr>
              <w:pStyle w:val="Heading2"/>
              <w:spacing w:after="0"/>
              <w:rPr>
                <w:sz w:val="22"/>
                <w:szCs w:val="22"/>
              </w:rPr>
            </w:pPr>
            <w:r w:rsidRPr="00D574C6">
              <w:rPr>
                <w:sz w:val="22"/>
                <w:szCs w:val="22"/>
              </w:rPr>
              <w:t>Table 54 (</w:t>
            </w:r>
            <w:r w:rsidRPr="00D574C6">
              <w:rPr>
                <w:i/>
                <w:sz w:val="22"/>
                <w:szCs w:val="22"/>
              </w:rPr>
              <w:t>continued</w:t>
            </w:r>
            <w:r w:rsidRPr="00D574C6">
              <w:rPr>
                <w:sz w:val="22"/>
                <w:szCs w:val="22"/>
              </w:rPr>
              <w:t>)</w:t>
            </w:r>
          </w:p>
        </w:tc>
      </w:tr>
      <w:tr w:rsidR="00D04ED5" w:rsidRPr="00D574C6" w:rsidTr="00D04ED5">
        <w:tblPrEx>
          <w:tblCellMar>
            <w:top w:w="0" w:type="dxa"/>
            <w:bottom w:w="0" w:type="dxa"/>
          </w:tblCellMar>
        </w:tblPrEx>
        <w:trPr>
          <w:gridAfter w:val="4"/>
          <w:wAfter w:w="1361" w:type="pct"/>
          <w:cantSplit/>
          <w:jc w:val="center"/>
        </w:trPr>
        <w:tc>
          <w:tcPr>
            <w:tcW w:w="3639" w:type="pct"/>
            <w:gridSpan w:val="13"/>
            <w:tcBorders>
              <w:top w:val="single" w:sz="4" w:space="0" w:color="auto"/>
              <w:bottom w:val="single" w:sz="4" w:space="0" w:color="auto"/>
            </w:tcBorders>
          </w:tcPr>
          <w:p w:rsidR="00D04ED5" w:rsidRPr="00D574C6" w:rsidRDefault="00D04ED5" w:rsidP="00D04ED5">
            <w:pPr>
              <w:spacing w:after="0"/>
              <w:jc w:val="center"/>
              <w:rPr>
                <w:sz w:val="22"/>
                <w:szCs w:val="22"/>
              </w:rPr>
            </w:pPr>
            <w:r w:rsidRPr="00D574C6">
              <w:rPr>
                <w:sz w:val="18"/>
                <w:szCs w:val="18"/>
                <w:lang w:eastAsia="pl-PL"/>
              </w:rPr>
              <w:t>2005</w:t>
            </w:r>
          </w:p>
        </w:tc>
      </w:tr>
      <w:tr w:rsidR="00B33F21" w:rsidRPr="00D574C6" w:rsidTr="00D04ED5">
        <w:tblPrEx>
          <w:tblCellMar>
            <w:top w:w="0" w:type="dxa"/>
            <w:bottom w:w="0" w:type="dxa"/>
          </w:tblCellMar>
        </w:tblPrEx>
        <w:trPr>
          <w:gridAfter w:val="4"/>
          <w:wAfter w:w="1361" w:type="pct"/>
          <w:cantSplit/>
          <w:jc w:val="center"/>
        </w:trPr>
        <w:tc>
          <w:tcPr>
            <w:tcW w:w="758" w:type="pct"/>
            <w:vMerge w:val="restart"/>
            <w:tcBorders>
              <w:top w:val="single" w:sz="4" w:space="0" w:color="auto"/>
            </w:tcBorders>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394" w:type="pct"/>
            <w:vMerge w:val="restart"/>
            <w:tcBorders>
              <w:top w:val="single" w:sz="4" w:space="0" w:color="auto"/>
            </w:tcBorders>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2487" w:type="pct"/>
            <w:gridSpan w:val="11"/>
            <w:tcBorders>
              <w:top w:val="single" w:sz="4" w:space="0" w:color="auto"/>
            </w:tcBorders>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D04ED5">
        <w:tblPrEx>
          <w:tblCellMar>
            <w:top w:w="0" w:type="dxa"/>
            <w:bottom w:w="0" w:type="dxa"/>
          </w:tblCellMar>
        </w:tblPrEx>
        <w:trPr>
          <w:gridAfter w:val="4"/>
          <w:wAfter w:w="1361" w:type="pct"/>
          <w:cantSplit/>
          <w:jc w:val="center"/>
        </w:trPr>
        <w:tc>
          <w:tcPr>
            <w:tcW w:w="758" w:type="pct"/>
            <w:vMerge/>
            <w:vAlign w:val="center"/>
          </w:tcPr>
          <w:p w:rsidR="00B33F21" w:rsidRPr="00D574C6" w:rsidRDefault="00B33F21" w:rsidP="00A37E4B">
            <w:pPr>
              <w:spacing w:after="0"/>
              <w:jc w:val="center"/>
              <w:rPr>
                <w:sz w:val="18"/>
                <w:szCs w:val="18"/>
                <w:lang w:eastAsia="pl-PL"/>
              </w:rPr>
            </w:pPr>
          </w:p>
        </w:tc>
        <w:tc>
          <w:tcPr>
            <w:tcW w:w="394" w:type="pct"/>
            <w:vMerge/>
            <w:vAlign w:val="center"/>
          </w:tcPr>
          <w:p w:rsidR="00B33F21" w:rsidRPr="00D574C6" w:rsidRDefault="00B33F21" w:rsidP="00A37E4B">
            <w:pPr>
              <w:spacing w:after="0"/>
              <w:jc w:val="center"/>
              <w:rPr>
                <w:sz w:val="18"/>
                <w:szCs w:val="18"/>
                <w:lang w:eastAsia="pl-PL"/>
              </w:rPr>
            </w:pPr>
          </w:p>
        </w:tc>
        <w:tc>
          <w:tcPr>
            <w:tcW w:w="391" w:type="pct"/>
            <w:gridSpan w:val="2"/>
            <w:vMerge w:val="restart"/>
            <w:vAlign w:val="center"/>
          </w:tcPr>
          <w:p w:rsidR="00B33F21" w:rsidRPr="00D574C6" w:rsidRDefault="00B33F21" w:rsidP="00E309F0">
            <w:pPr>
              <w:spacing w:after="0"/>
              <w:rPr>
                <w:sz w:val="18"/>
                <w:szCs w:val="18"/>
                <w:lang w:eastAsia="pl-PL"/>
              </w:rPr>
            </w:pPr>
            <w:r w:rsidRPr="00D574C6">
              <w:rPr>
                <w:sz w:val="18"/>
                <w:szCs w:val="18"/>
                <w:lang w:eastAsia="pl-PL"/>
              </w:rPr>
              <w:t>A bill of indictment</w:t>
            </w:r>
          </w:p>
        </w:tc>
        <w:tc>
          <w:tcPr>
            <w:tcW w:w="2096" w:type="pct"/>
            <w:gridSpan w:val="9"/>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D04ED5">
        <w:tblPrEx>
          <w:tblCellMar>
            <w:top w:w="0" w:type="dxa"/>
            <w:bottom w:w="0" w:type="dxa"/>
          </w:tblCellMar>
        </w:tblPrEx>
        <w:trPr>
          <w:gridAfter w:val="4"/>
          <w:wAfter w:w="1361" w:type="pct"/>
          <w:cantSplit/>
          <w:jc w:val="center"/>
        </w:trPr>
        <w:tc>
          <w:tcPr>
            <w:tcW w:w="758" w:type="pct"/>
            <w:vMerge/>
            <w:vAlign w:val="center"/>
          </w:tcPr>
          <w:p w:rsidR="00B33F21" w:rsidRPr="00D574C6" w:rsidRDefault="00B33F21" w:rsidP="00A37E4B">
            <w:pPr>
              <w:spacing w:after="0"/>
              <w:jc w:val="center"/>
              <w:rPr>
                <w:sz w:val="18"/>
                <w:szCs w:val="18"/>
                <w:lang w:eastAsia="pl-PL"/>
              </w:rPr>
            </w:pPr>
          </w:p>
        </w:tc>
        <w:tc>
          <w:tcPr>
            <w:tcW w:w="394" w:type="pct"/>
            <w:vMerge/>
            <w:vAlign w:val="center"/>
          </w:tcPr>
          <w:p w:rsidR="00B33F21" w:rsidRPr="00D574C6" w:rsidRDefault="00B33F21" w:rsidP="00A37E4B">
            <w:pPr>
              <w:spacing w:after="0"/>
              <w:jc w:val="center"/>
              <w:rPr>
                <w:sz w:val="18"/>
                <w:szCs w:val="18"/>
                <w:lang w:eastAsia="pl-PL"/>
              </w:rPr>
            </w:pPr>
          </w:p>
        </w:tc>
        <w:tc>
          <w:tcPr>
            <w:tcW w:w="391" w:type="pct"/>
            <w:gridSpan w:val="2"/>
            <w:vMerge/>
            <w:textDirection w:val="btLr"/>
            <w:vAlign w:val="center"/>
          </w:tcPr>
          <w:p w:rsidR="00B33F21" w:rsidRPr="00D574C6" w:rsidRDefault="00B33F21" w:rsidP="00A37E4B">
            <w:pPr>
              <w:spacing w:after="0"/>
              <w:jc w:val="center"/>
              <w:rPr>
                <w:sz w:val="18"/>
                <w:szCs w:val="18"/>
                <w:lang w:eastAsia="pl-PL"/>
              </w:rPr>
            </w:pPr>
          </w:p>
        </w:tc>
        <w:tc>
          <w:tcPr>
            <w:tcW w:w="582" w:type="pct"/>
            <w:vMerge w:val="restart"/>
            <w:vAlign w:val="center"/>
          </w:tcPr>
          <w:p w:rsidR="00B33F21" w:rsidRPr="00D574C6" w:rsidRDefault="00B33F21" w:rsidP="00E309F0">
            <w:pPr>
              <w:spacing w:after="0"/>
              <w:ind w:left="57"/>
              <w:rPr>
                <w:sz w:val="18"/>
                <w:szCs w:val="18"/>
                <w:lang w:eastAsia="pl-PL"/>
              </w:rPr>
            </w:pPr>
            <w:r w:rsidRPr="00D574C6">
              <w:rPr>
                <w:sz w:val="18"/>
                <w:szCs w:val="18"/>
                <w:lang w:eastAsia="pl-PL"/>
              </w:rPr>
              <w:t xml:space="preserve">From article 11, paragraph 1, </w:t>
            </w:r>
            <w:r w:rsidR="00E309F0" w:rsidRPr="00D574C6">
              <w:rPr>
                <w:sz w:val="18"/>
                <w:szCs w:val="18"/>
                <w:lang w:eastAsia="pl-PL"/>
              </w:rPr>
              <w:br/>
            </w:r>
            <w:r w:rsidRPr="00D574C6">
              <w:rPr>
                <w:sz w:val="18"/>
                <w:szCs w:val="18"/>
                <w:lang w:eastAsia="pl-PL"/>
              </w:rPr>
              <w:t>of the Code of Penal Procedure</w:t>
            </w:r>
          </w:p>
        </w:tc>
        <w:tc>
          <w:tcPr>
            <w:tcW w:w="440" w:type="pct"/>
            <w:gridSpan w:val="3"/>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381" w:type="pct"/>
            <w:gridSpan w:val="2"/>
            <w:vMerge w:val="restart"/>
            <w:vAlign w:val="center"/>
          </w:tcPr>
          <w:p w:rsidR="00B33F21" w:rsidRPr="00D574C6" w:rsidRDefault="00B33F21" w:rsidP="00E309F0">
            <w:pPr>
              <w:spacing w:after="0"/>
              <w:rPr>
                <w:sz w:val="18"/>
                <w:szCs w:val="18"/>
                <w:lang w:eastAsia="pl-PL"/>
              </w:rPr>
            </w:pPr>
            <w:r w:rsidRPr="00D574C6">
              <w:rPr>
                <w:sz w:val="18"/>
                <w:szCs w:val="18"/>
                <w:lang w:eastAsia="pl-PL"/>
              </w:rPr>
              <w:t>On the grounds barring prosecution</w:t>
            </w:r>
          </w:p>
        </w:tc>
        <w:tc>
          <w:tcPr>
            <w:tcW w:w="692" w:type="pct"/>
            <w:gridSpan w:val="3"/>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D04ED5">
        <w:tblPrEx>
          <w:tblCellMar>
            <w:top w:w="0" w:type="dxa"/>
            <w:bottom w:w="0" w:type="dxa"/>
          </w:tblCellMar>
        </w:tblPrEx>
        <w:trPr>
          <w:gridAfter w:val="4"/>
          <w:wAfter w:w="1361" w:type="pct"/>
          <w:cantSplit/>
          <w:jc w:val="center"/>
        </w:trPr>
        <w:tc>
          <w:tcPr>
            <w:tcW w:w="758" w:type="pct"/>
            <w:vMerge/>
            <w:vAlign w:val="center"/>
          </w:tcPr>
          <w:p w:rsidR="00B33F21" w:rsidRPr="00D574C6" w:rsidRDefault="00B33F21" w:rsidP="00A37E4B">
            <w:pPr>
              <w:spacing w:after="0"/>
              <w:jc w:val="center"/>
              <w:rPr>
                <w:sz w:val="18"/>
                <w:szCs w:val="18"/>
                <w:lang w:eastAsia="pl-PL"/>
              </w:rPr>
            </w:pPr>
          </w:p>
        </w:tc>
        <w:tc>
          <w:tcPr>
            <w:tcW w:w="394" w:type="pct"/>
            <w:vMerge/>
            <w:vAlign w:val="center"/>
          </w:tcPr>
          <w:p w:rsidR="00B33F21" w:rsidRPr="00D574C6" w:rsidRDefault="00B33F21" w:rsidP="00A37E4B">
            <w:pPr>
              <w:spacing w:after="0"/>
              <w:jc w:val="center"/>
              <w:rPr>
                <w:sz w:val="18"/>
                <w:szCs w:val="18"/>
                <w:lang w:eastAsia="pl-PL"/>
              </w:rPr>
            </w:pPr>
          </w:p>
        </w:tc>
        <w:tc>
          <w:tcPr>
            <w:tcW w:w="391" w:type="pct"/>
            <w:gridSpan w:val="2"/>
            <w:vMerge/>
            <w:textDirection w:val="btLr"/>
            <w:vAlign w:val="center"/>
          </w:tcPr>
          <w:p w:rsidR="00B33F21" w:rsidRPr="00D574C6" w:rsidRDefault="00B33F21" w:rsidP="00A37E4B">
            <w:pPr>
              <w:spacing w:after="0"/>
              <w:jc w:val="center"/>
              <w:rPr>
                <w:sz w:val="18"/>
                <w:szCs w:val="18"/>
                <w:lang w:eastAsia="pl-PL"/>
              </w:rPr>
            </w:pPr>
          </w:p>
        </w:tc>
        <w:tc>
          <w:tcPr>
            <w:tcW w:w="582" w:type="pct"/>
            <w:vMerge/>
            <w:vAlign w:val="center"/>
          </w:tcPr>
          <w:p w:rsidR="00B33F21" w:rsidRPr="00D574C6" w:rsidRDefault="00B33F21" w:rsidP="00A37E4B">
            <w:pPr>
              <w:spacing w:after="0"/>
              <w:jc w:val="center"/>
              <w:rPr>
                <w:sz w:val="18"/>
                <w:szCs w:val="18"/>
                <w:lang w:eastAsia="pl-PL"/>
              </w:rPr>
            </w:pPr>
          </w:p>
        </w:tc>
        <w:tc>
          <w:tcPr>
            <w:tcW w:w="440" w:type="pct"/>
            <w:gridSpan w:val="3"/>
            <w:vMerge/>
            <w:vAlign w:val="center"/>
          </w:tcPr>
          <w:p w:rsidR="00B33F21" w:rsidRPr="00D574C6" w:rsidRDefault="00B33F21" w:rsidP="00A37E4B">
            <w:pPr>
              <w:spacing w:after="0"/>
              <w:jc w:val="center"/>
              <w:rPr>
                <w:sz w:val="18"/>
                <w:szCs w:val="18"/>
                <w:lang w:eastAsia="pl-PL"/>
              </w:rPr>
            </w:pPr>
          </w:p>
        </w:tc>
        <w:tc>
          <w:tcPr>
            <w:tcW w:w="381" w:type="pct"/>
            <w:gridSpan w:val="2"/>
            <w:vMerge/>
            <w:vAlign w:val="center"/>
          </w:tcPr>
          <w:p w:rsidR="00B33F21" w:rsidRPr="00D574C6" w:rsidRDefault="00B33F21" w:rsidP="00A37E4B">
            <w:pPr>
              <w:spacing w:after="0"/>
              <w:jc w:val="center"/>
              <w:rPr>
                <w:sz w:val="18"/>
                <w:szCs w:val="18"/>
                <w:lang w:eastAsia="pl-PL"/>
              </w:rPr>
            </w:pPr>
          </w:p>
        </w:tc>
        <w:tc>
          <w:tcPr>
            <w:tcW w:w="304" w:type="pct"/>
            <w:vAlign w:val="center"/>
          </w:tcPr>
          <w:p w:rsidR="00B33F21" w:rsidRPr="00D574C6" w:rsidRDefault="00B33F21" w:rsidP="00E309F0">
            <w:pPr>
              <w:spacing w:after="0"/>
              <w:rPr>
                <w:sz w:val="18"/>
                <w:szCs w:val="18"/>
                <w:lang w:eastAsia="pl-PL"/>
              </w:rPr>
            </w:pPr>
            <w:r w:rsidRPr="00D574C6">
              <w:rPr>
                <w:sz w:val="18"/>
                <w:szCs w:val="18"/>
                <w:lang w:eastAsia="pl-PL"/>
              </w:rPr>
              <w:t>Lack of evidence of guilt</w:t>
            </w:r>
          </w:p>
        </w:tc>
        <w:tc>
          <w:tcPr>
            <w:tcW w:w="389" w:type="pct"/>
            <w:gridSpan w:val="2"/>
            <w:vAlign w:val="center"/>
          </w:tcPr>
          <w:p w:rsidR="00B33F21" w:rsidRPr="00D574C6" w:rsidRDefault="00B33F21" w:rsidP="00BE3E23">
            <w:pPr>
              <w:spacing w:after="0"/>
              <w:rPr>
                <w:sz w:val="18"/>
                <w:szCs w:val="18"/>
                <w:lang w:eastAsia="pl-PL"/>
              </w:rPr>
            </w:pPr>
            <w:r w:rsidRPr="00D574C6">
              <w:rPr>
                <w:sz w:val="18"/>
                <w:szCs w:val="18"/>
                <w:lang w:eastAsia="pl-PL"/>
              </w:rPr>
              <w:t xml:space="preserve">Failure </w:t>
            </w:r>
            <w:r w:rsidR="00E309F0" w:rsidRPr="00D574C6">
              <w:rPr>
                <w:sz w:val="18"/>
                <w:szCs w:val="18"/>
                <w:lang w:eastAsia="pl-PL"/>
              </w:rPr>
              <w:br/>
            </w:r>
            <w:r w:rsidRPr="00D574C6">
              <w:rPr>
                <w:sz w:val="18"/>
                <w:szCs w:val="18"/>
                <w:lang w:eastAsia="pl-PL"/>
              </w:rPr>
              <w:t>to detect perpetrators</w:t>
            </w:r>
          </w:p>
        </w:tc>
      </w:tr>
      <w:tr w:rsidR="00B33F21" w:rsidRPr="00D574C6" w:rsidTr="00D04ED5">
        <w:tblPrEx>
          <w:tblCellMar>
            <w:top w:w="0" w:type="dxa"/>
            <w:bottom w:w="0" w:type="dxa"/>
          </w:tblCellMar>
        </w:tblPrEx>
        <w:trPr>
          <w:gridAfter w:val="4"/>
          <w:wAfter w:w="1361" w:type="pct"/>
          <w:jc w:val="center"/>
        </w:trPr>
        <w:tc>
          <w:tcPr>
            <w:tcW w:w="75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 paragraph 3</w:t>
            </w:r>
          </w:p>
        </w:tc>
        <w:tc>
          <w:tcPr>
            <w:tcW w:w="394" w:type="pct"/>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35</w:t>
            </w:r>
          </w:p>
        </w:tc>
        <w:tc>
          <w:tcPr>
            <w:tcW w:w="391" w:type="pct"/>
            <w:gridSpan w:val="2"/>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32</w:t>
            </w:r>
          </w:p>
        </w:tc>
        <w:tc>
          <w:tcPr>
            <w:tcW w:w="58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40" w:type="pct"/>
            <w:gridSpan w:val="3"/>
            <w:vAlign w:val="center"/>
          </w:tcPr>
          <w:p w:rsidR="00B33F21" w:rsidRPr="00D574C6" w:rsidRDefault="00B33F21" w:rsidP="00A37E4B">
            <w:pPr>
              <w:spacing w:after="0"/>
              <w:ind w:right="397"/>
              <w:jc w:val="right"/>
              <w:rPr>
                <w:sz w:val="18"/>
                <w:szCs w:val="18"/>
                <w:lang w:eastAsia="pl-PL"/>
              </w:rPr>
            </w:pPr>
            <w:r w:rsidRPr="00D574C6">
              <w:rPr>
                <w:sz w:val="18"/>
                <w:szCs w:val="18"/>
                <w:lang w:eastAsia="pl-PL"/>
              </w:rPr>
              <w:t>-</w:t>
            </w:r>
          </w:p>
        </w:tc>
        <w:tc>
          <w:tcPr>
            <w:tcW w:w="381"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D04ED5">
        <w:tblPrEx>
          <w:tblCellMar>
            <w:top w:w="0" w:type="dxa"/>
            <w:bottom w:w="0" w:type="dxa"/>
          </w:tblCellMar>
        </w:tblPrEx>
        <w:trPr>
          <w:gridAfter w:val="4"/>
          <w:wAfter w:w="1361" w:type="pct"/>
          <w:jc w:val="center"/>
        </w:trPr>
        <w:tc>
          <w:tcPr>
            <w:tcW w:w="75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394" w:type="pct"/>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422</w:t>
            </w:r>
          </w:p>
        </w:tc>
        <w:tc>
          <w:tcPr>
            <w:tcW w:w="391" w:type="pct"/>
            <w:gridSpan w:val="2"/>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395</w:t>
            </w:r>
          </w:p>
        </w:tc>
        <w:tc>
          <w:tcPr>
            <w:tcW w:w="58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c>
          <w:tcPr>
            <w:tcW w:w="440" w:type="pct"/>
            <w:gridSpan w:val="3"/>
            <w:vAlign w:val="center"/>
          </w:tcPr>
          <w:p w:rsidR="00B33F21" w:rsidRPr="00D574C6" w:rsidRDefault="00B33F21" w:rsidP="00A37E4B">
            <w:pPr>
              <w:spacing w:after="0"/>
              <w:ind w:right="397"/>
              <w:jc w:val="right"/>
              <w:rPr>
                <w:sz w:val="18"/>
                <w:szCs w:val="18"/>
                <w:lang w:eastAsia="pl-PL"/>
              </w:rPr>
            </w:pPr>
            <w:r w:rsidRPr="00D574C6">
              <w:rPr>
                <w:sz w:val="18"/>
                <w:szCs w:val="18"/>
                <w:lang w:eastAsia="pl-PL"/>
              </w:rPr>
              <w:t>16</w:t>
            </w:r>
          </w:p>
        </w:tc>
        <w:tc>
          <w:tcPr>
            <w:tcW w:w="381"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4</w:t>
            </w:r>
          </w:p>
        </w:tc>
        <w:tc>
          <w:tcPr>
            <w:tcW w:w="389"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6</w:t>
            </w:r>
          </w:p>
        </w:tc>
      </w:tr>
      <w:tr w:rsidR="00B33F21" w:rsidRPr="00D574C6" w:rsidTr="00D04ED5">
        <w:tblPrEx>
          <w:tblCellMar>
            <w:top w:w="0" w:type="dxa"/>
            <w:bottom w:w="0" w:type="dxa"/>
          </w:tblCellMar>
        </w:tblPrEx>
        <w:trPr>
          <w:gridAfter w:val="4"/>
          <w:wAfter w:w="1361" w:type="pct"/>
          <w:jc w:val="center"/>
        </w:trPr>
        <w:tc>
          <w:tcPr>
            <w:tcW w:w="75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394" w:type="pct"/>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59</w:t>
            </w:r>
          </w:p>
        </w:tc>
        <w:tc>
          <w:tcPr>
            <w:tcW w:w="391" w:type="pct"/>
            <w:gridSpan w:val="2"/>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57</w:t>
            </w:r>
          </w:p>
        </w:tc>
        <w:tc>
          <w:tcPr>
            <w:tcW w:w="58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40" w:type="pct"/>
            <w:gridSpan w:val="3"/>
            <w:vAlign w:val="center"/>
          </w:tcPr>
          <w:p w:rsidR="00B33F21" w:rsidRPr="00D574C6" w:rsidRDefault="00B33F21" w:rsidP="00A37E4B">
            <w:pPr>
              <w:spacing w:after="0"/>
              <w:ind w:right="397"/>
              <w:jc w:val="right"/>
              <w:rPr>
                <w:sz w:val="18"/>
                <w:szCs w:val="18"/>
                <w:lang w:eastAsia="pl-PL"/>
              </w:rPr>
            </w:pPr>
            <w:r w:rsidRPr="00D574C6">
              <w:rPr>
                <w:sz w:val="18"/>
                <w:szCs w:val="18"/>
                <w:lang w:eastAsia="pl-PL"/>
              </w:rPr>
              <w:t>1</w:t>
            </w:r>
          </w:p>
        </w:tc>
        <w:tc>
          <w:tcPr>
            <w:tcW w:w="381"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D04ED5">
        <w:tblPrEx>
          <w:tblCellMar>
            <w:top w:w="0" w:type="dxa"/>
            <w:bottom w:w="0" w:type="dxa"/>
          </w:tblCellMar>
        </w:tblPrEx>
        <w:trPr>
          <w:gridAfter w:val="4"/>
          <w:wAfter w:w="1361" w:type="pct"/>
          <w:jc w:val="center"/>
        </w:trPr>
        <w:tc>
          <w:tcPr>
            <w:tcW w:w="758"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394" w:type="pct"/>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3</w:t>
            </w:r>
          </w:p>
        </w:tc>
        <w:tc>
          <w:tcPr>
            <w:tcW w:w="391" w:type="pct"/>
            <w:gridSpan w:val="2"/>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2</w:t>
            </w:r>
          </w:p>
        </w:tc>
        <w:tc>
          <w:tcPr>
            <w:tcW w:w="58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40" w:type="pct"/>
            <w:gridSpan w:val="3"/>
            <w:vAlign w:val="center"/>
          </w:tcPr>
          <w:p w:rsidR="00B33F21" w:rsidRPr="00D574C6" w:rsidRDefault="00B33F21" w:rsidP="00A37E4B">
            <w:pPr>
              <w:spacing w:after="0"/>
              <w:ind w:right="397"/>
              <w:jc w:val="right"/>
              <w:rPr>
                <w:sz w:val="18"/>
                <w:szCs w:val="18"/>
                <w:lang w:eastAsia="pl-PL"/>
              </w:rPr>
            </w:pPr>
            <w:r w:rsidRPr="00D574C6">
              <w:rPr>
                <w:sz w:val="18"/>
                <w:szCs w:val="18"/>
                <w:lang w:eastAsia="pl-PL"/>
              </w:rPr>
              <w:t>-</w:t>
            </w:r>
          </w:p>
        </w:tc>
        <w:tc>
          <w:tcPr>
            <w:tcW w:w="381"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D04ED5">
        <w:tblPrEx>
          <w:tblCellMar>
            <w:top w:w="0" w:type="dxa"/>
            <w:bottom w:w="0" w:type="dxa"/>
          </w:tblCellMar>
        </w:tblPrEx>
        <w:trPr>
          <w:gridAfter w:val="4"/>
          <w:wAfter w:w="1361" w:type="pct"/>
          <w:jc w:val="center"/>
        </w:trPr>
        <w:tc>
          <w:tcPr>
            <w:tcW w:w="75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394" w:type="pct"/>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19</w:t>
            </w:r>
          </w:p>
        </w:tc>
        <w:tc>
          <w:tcPr>
            <w:tcW w:w="391" w:type="pct"/>
            <w:gridSpan w:val="2"/>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17</w:t>
            </w:r>
          </w:p>
        </w:tc>
        <w:tc>
          <w:tcPr>
            <w:tcW w:w="58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40" w:type="pct"/>
            <w:gridSpan w:val="3"/>
            <w:vAlign w:val="center"/>
          </w:tcPr>
          <w:p w:rsidR="00B33F21" w:rsidRPr="00D574C6" w:rsidRDefault="00B33F21" w:rsidP="00A37E4B">
            <w:pPr>
              <w:spacing w:after="0"/>
              <w:ind w:right="397"/>
              <w:jc w:val="right"/>
              <w:rPr>
                <w:sz w:val="18"/>
                <w:szCs w:val="18"/>
                <w:lang w:eastAsia="pl-PL"/>
              </w:rPr>
            </w:pPr>
            <w:r w:rsidRPr="00D574C6">
              <w:rPr>
                <w:sz w:val="18"/>
                <w:szCs w:val="18"/>
                <w:lang w:eastAsia="pl-PL"/>
              </w:rPr>
              <w:t>-</w:t>
            </w:r>
          </w:p>
        </w:tc>
        <w:tc>
          <w:tcPr>
            <w:tcW w:w="381"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D04ED5">
        <w:tblPrEx>
          <w:tblCellMar>
            <w:top w:w="0" w:type="dxa"/>
            <w:bottom w:w="0" w:type="dxa"/>
          </w:tblCellMar>
        </w:tblPrEx>
        <w:trPr>
          <w:gridAfter w:val="4"/>
          <w:wAfter w:w="1361" w:type="pct"/>
          <w:jc w:val="center"/>
        </w:trPr>
        <w:tc>
          <w:tcPr>
            <w:tcW w:w="758"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394" w:type="pct"/>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1</w:t>
            </w:r>
          </w:p>
        </w:tc>
        <w:tc>
          <w:tcPr>
            <w:tcW w:w="391" w:type="pct"/>
            <w:gridSpan w:val="2"/>
            <w:vAlign w:val="center"/>
          </w:tcPr>
          <w:p w:rsidR="00B33F21" w:rsidRPr="00D574C6" w:rsidRDefault="00B33F21" w:rsidP="00A37E4B">
            <w:pPr>
              <w:spacing w:after="0"/>
              <w:ind w:right="295"/>
              <w:jc w:val="right"/>
              <w:rPr>
                <w:sz w:val="18"/>
                <w:szCs w:val="18"/>
                <w:lang w:eastAsia="pl-PL"/>
              </w:rPr>
            </w:pPr>
            <w:r w:rsidRPr="00D574C6">
              <w:rPr>
                <w:sz w:val="18"/>
                <w:szCs w:val="18"/>
                <w:lang w:eastAsia="pl-PL"/>
              </w:rPr>
              <w:t>1</w:t>
            </w:r>
          </w:p>
        </w:tc>
        <w:tc>
          <w:tcPr>
            <w:tcW w:w="58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40" w:type="pct"/>
            <w:gridSpan w:val="3"/>
            <w:vAlign w:val="center"/>
          </w:tcPr>
          <w:p w:rsidR="00B33F21" w:rsidRPr="00D574C6" w:rsidRDefault="00B33F21" w:rsidP="00A37E4B">
            <w:pPr>
              <w:spacing w:after="0"/>
              <w:ind w:right="397"/>
              <w:jc w:val="right"/>
              <w:rPr>
                <w:sz w:val="18"/>
                <w:szCs w:val="18"/>
                <w:lang w:eastAsia="pl-PL"/>
              </w:rPr>
            </w:pPr>
            <w:r w:rsidRPr="00D574C6">
              <w:rPr>
                <w:sz w:val="18"/>
                <w:szCs w:val="18"/>
                <w:lang w:eastAsia="pl-PL"/>
              </w:rPr>
              <w:t>-</w:t>
            </w:r>
          </w:p>
        </w:tc>
        <w:tc>
          <w:tcPr>
            <w:tcW w:w="381"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0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389"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B33F21" w:rsidRPr="00D574C6" w:rsidRDefault="00B33F21" w:rsidP="00D04ED5">
      <w:pPr>
        <w:spacing w:after="0"/>
        <w:jc w:val="center"/>
        <w:rPr>
          <w:sz w:val="14"/>
        </w:rPr>
      </w:pPr>
    </w:p>
    <w:tbl>
      <w:tblPr>
        <w:tblW w:w="4932" w:type="pct"/>
        <w:jc w:val="center"/>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88"/>
        <w:gridCol w:w="1036"/>
        <w:gridCol w:w="910"/>
        <w:gridCol w:w="1540"/>
        <w:gridCol w:w="1130"/>
        <w:gridCol w:w="980"/>
        <w:gridCol w:w="780"/>
        <w:gridCol w:w="1002"/>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2006</w:t>
            </w:r>
          </w:p>
        </w:tc>
      </w:tr>
      <w:tr w:rsidR="00B33F21" w:rsidRPr="00D574C6" w:rsidTr="007239A0">
        <w:tblPrEx>
          <w:tblCellMar>
            <w:top w:w="0" w:type="dxa"/>
            <w:bottom w:w="0" w:type="dxa"/>
          </w:tblCellMar>
        </w:tblPrEx>
        <w:trPr>
          <w:cantSplit/>
          <w:jc w:val="center"/>
        </w:trPr>
        <w:tc>
          <w:tcPr>
            <w:tcW w:w="1062"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53"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385"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62" w:type="pct"/>
            <w:vMerge/>
            <w:vAlign w:val="center"/>
          </w:tcPr>
          <w:p w:rsidR="00B33F21" w:rsidRPr="00D574C6" w:rsidRDefault="00B33F21" w:rsidP="00A37E4B">
            <w:pPr>
              <w:spacing w:after="0"/>
              <w:jc w:val="center"/>
              <w:rPr>
                <w:sz w:val="18"/>
                <w:szCs w:val="18"/>
                <w:lang w:eastAsia="pl-PL"/>
              </w:rPr>
            </w:pPr>
          </w:p>
        </w:tc>
        <w:tc>
          <w:tcPr>
            <w:tcW w:w="553" w:type="pct"/>
            <w:vMerge/>
            <w:vAlign w:val="center"/>
          </w:tcPr>
          <w:p w:rsidR="00B33F21" w:rsidRPr="00D574C6" w:rsidRDefault="00B33F21" w:rsidP="00A37E4B">
            <w:pPr>
              <w:spacing w:after="0"/>
              <w:jc w:val="center"/>
              <w:rPr>
                <w:sz w:val="18"/>
                <w:szCs w:val="18"/>
                <w:lang w:eastAsia="pl-PL"/>
              </w:rPr>
            </w:pPr>
          </w:p>
        </w:tc>
        <w:tc>
          <w:tcPr>
            <w:tcW w:w="486" w:type="pct"/>
            <w:vMerge w:val="restart"/>
            <w:vAlign w:val="center"/>
          </w:tcPr>
          <w:p w:rsidR="00B33F21" w:rsidRPr="00D574C6" w:rsidRDefault="00B33F21" w:rsidP="00A37E4B">
            <w:pPr>
              <w:pStyle w:val="TOC3"/>
              <w:suppressAutoHyphens w:val="0"/>
              <w:rPr>
                <w:sz w:val="18"/>
                <w:szCs w:val="18"/>
                <w:lang w:eastAsia="pl-PL"/>
              </w:rPr>
            </w:pPr>
            <w:r w:rsidRPr="00D574C6">
              <w:rPr>
                <w:sz w:val="18"/>
                <w:szCs w:val="18"/>
                <w:lang w:eastAsia="pl-PL"/>
              </w:rPr>
              <w:t>A bill of indictment</w:t>
            </w:r>
          </w:p>
        </w:tc>
        <w:tc>
          <w:tcPr>
            <w:tcW w:w="2899"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7239A0">
        <w:tblPrEx>
          <w:tblCellMar>
            <w:top w:w="0" w:type="dxa"/>
            <w:bottom w:w="0" w:type="dxa"/>
          </w:tblCellMar>
        </w:tblPrEx>
        <w:trPr>
          <w:cantSplit/>
          <w:jc w:val="center"/>
        </w:trPr>
        <w:tc>
          <w:tcPr>
            <w:tcW w:w="1062" w:type="pct"/>
            <w:vMerge/>
            <w:vAlign w:val="center"/>
          </w:tcPr>
          <w:p w:rsidR="00B33F21" w:rsidRPr="00D574C6" w:rsidRDefault="00B33F21" w:rsidP="00A37E4B">
            <w:pPr>
              <w:spacing w:after="0"/>
              <w:jc w:val="center"/>
              <w:rPr>
                <w:sz w:val="18"/>
                <w:szCs w:val="18"/>
                <w:lang w:eastAsia="pl-PL"/>
              </w:rPr>
            </w:pPr>
          </w:p>
        </w:tc>
        <w:tc>
          <w:tcPr>
            <w:tcW w:w="553" w:type="pct"/>
            <w:vMerge/>
            <w:vAlign w:val="center"/>
          </w:tcPr>
          <w:p w:rsidR="00B33F21" w:rsidRPr="00D574C6" w:rsidRDefault="00B33F21" w:rsidP="00A37E4B">
            <w:pPr>
              <w:spacing w:after="0"/>
              <w:jc w:val="center"/>
              <w:rPr>
                <w:sz w:val="18"/>
                <w:szCs w:val="18"/>
                <w:lang w:eastAsia="pl-PL"/>
              </w:rPr>
            </w:pPr>
          </w:p>
        </w:tc>
        <w:tc>
          <w:tcPr>
            <w:tcW w:w="486" w:type="pct"/>
            <w:vMerge/>
            <w:textDirection w:val="btLr"/>
            <w:vAlign w:val="center"/>
          </w:tcPr>
          <w:p w:rsidR="00B33F21" w:rsidRPr="00D574C6" w:rsidRDefault="00B33F21" w:rsidP="00A37E4B">
            <w:pPr>
              <w:spacing w:after="0"/>
              <w:jc w:val="center"/>
              <w:rPr>
                <w:sz w:val="18"/>
                <w:szCs w:val="18"/>
                <w:lang w:eastAsia="pl-PL"/>
              </w:rPr>
            </w:pPr>
          </w:p>
        </w:tc>
        <w:tc>
          <w:tcPr>
            <w:tcW w:w="822" w:type="pct"/>
            <w:vMerge w:val="restart"/>
            <w:vAlign w:val="center"/>
          </w:tcPr>
          <w:p w:rsidR="00B33F21" w:rsidRPr="00D574C6" w:rsidRDefault="00B33F21" w:rsidP="007514A6">
            <w:pPr>
              <w:spacing w:after="0"/>
              <w:ind w:left="57"/>
              <w:rPr>
                <w:sz w:val="18"/>
                <w:szCs w:val="18"/>
                <w:lang w:eastAsia="pl-PL"/>
              </w:rPr>
            </w:pPr>
            <w:r w:rsidRPr="00D574C6">
              <w:rPr>
                <w:sz w:val="18"/>
                <w:szCs w:val="18"/>
                <w:lang w:eastAsia="pl-PL"/>
              </w:rPr>
              <w:t xml:space="preserve">From article 11, paragraph 1, </w:t>
            </w:r>
            <w:r w:rsidR="007514A6" w:rsidRPr="00D574C6">
              <w:rPr>
                <w:sz w:val="18"/>
                <w:szCs w:val="18"/>
                <w:lang w:eastAsia="pl-PL"/>
              </w:rPr>
              <w:br/>
            </w:r>
            <w:r w:rsidRPr="00D574C6">
              <w:rPr>
                <w:sz w:val="18"/>
                <w:szCs w:val="18"/>
                <w:lang w:eastAsia="pl-PL"/>
              </w:rPr>
              <w:t>of the Code of Penal Procedure</w:t>
            </w:r>
          </w:p>
        </w:tc>
        <w:tc>
          <w:tcPr>
            <w:tcW w:w="603"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3" w:type="pct"/>
            <w:vMerge w:val="restart"/>
            <w:vAlign w:val="center"/>
          </w:tcPr>
          <w:p w:rsidR="00B33F21" w:rsidRPr="00D574C6" w:rsidRDefault="00B33F21" w:rsidP="007514A6">
            <w:pPr>
              <w:spacing w:after="0"/>
              <w:rPr>
                <w:sz w:val="18"/>
                <w:szCs w:val="18"/>
                <w:lang w:eastAsia="pl-PL"/>
              </w:rPr>
            </w:pPr>
            <w:r w:rsidRPr="00D574C6">
              <w:rPr>
                <w:sz w:val="18"/>
                <w:szCs w:val="18"/>
                <w:lang w:eastAsia="pl-PL"/>
              </w:rPr>
              <w:t>On the grounds barring prosecution</w:t>
            </w:r>
          </w:p>
        </w:tc>
        <w:tc>
          <w:tcPr>
            <w:tcW w:w="950"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7239A0">
        <w:tblPrEx>
          <w:tblCellMar>
            <w:top w:w="0" w:type="dxa"/>
            <w:bottom w:w="0" w:type="dxa"/>
          </w:tblCellMar>
        </w:tblPrEx>
        <w:trPr>
          <w:cantSplit/>
          <w:trHeight w:val="526"/>
          <w:jc w:val="center"/>
        </w:trPr>
        <w:tc>
          <w:tcPr>
            <w:tcW w:w="1062" w:type="pct"/>
            <w:vMerge/>
            <w:vAlign w:val="center"/>
          </w:tcPr>
          <w:p w:rsidR="00B33F21" w:rsidRPr="00D574C6" w:rsidRDefault="00B33F21" w:rsidP="00A37E4B">
            <w:pPr>
              <w:spacing w:after="0"/>
              <w:jc w:val="center"/>
              <w:rPr>
                <w:sz w:val="18"/>
                <w:szCs w:val="18"/>
                <w:lang w:eastAsia="pl-PL"/>
              </w:rPr>
            </w:pPr>
          </w:p>
        </w:tc>
        <w:tc>
          <w:tcPr>
            <w:tcW w:w="553" w:type="pct"/>
            <w:vMerge/>
            <w:vAlign w:val="center"/>
          </w:tcPr>
          <w:p w:rsidR="00B33F21" w:rsidRPr="00D574C6" w:rsidRDefault="00B33F21" w:rsidP="00A37E4B">
            <w:pPr>
              <w:spacing w:after="0"/>
              <w:jc w:val="center"/>
              <w:rPr>
                <w:sz w:val="18"/>
                <w:szCs w:val="18"/>
                <w:lang w:eastAsia="pl-PL"/>
              </w:rPr>
            </w:pPr>
          </w:p>
        </w:tc>
        <w:tc>
          <w:tcPr>
            <w:tcW w:w="486" w:type="pct"/>
            <w:vMerge/>
            <w:textDirection w:val="btLr"/>
            <w:vAlign w:val="center"/>
          </w:tcPr>
          <w:p w:rsidR="00B33F21" w:rsidRPr="00D574C6" w:rsidRDefault="00B33F21" w:rsidP="00A37E4B">
            <w:pPr>
              <w:spacing w:after="0"/>
              <w:jc w:val="center"/>
              <w:rPr>
                <w:sz w:val="18"/>
                <w:szCs w:val="18"/>
                <w:lang w:eastAsia="pl-PL"/>
              </w:rPr>
            </w:pPr>
          </w:p>
        </w:tc>
        <w:tc>
          <w:tcPr>
            <w:tcW w:w="822" w:type="pct"/>
            <w:vMerge/>
            <w:vAlign w:val="center"/>
          </w:tcPr>
          <w:p w:rsidR="00B33F21" w:rsidRPr="00D574C6" w:rsidRDefault="00B33F21" w:rsidP="00A37E4B">
            <w:pPr>
              <w:spacing w:after="0"/>
              <w:jc w:val="center"/>
              <w:rPr>
                <w:sz w:val="18"/>
                <w:szCs w:val="18"/>
                <w:lang w:eastAsia="pl-PL"/>
              </w:rPr>
            </w:pPr>
          </w:p>
        </w:tc>
        <w:tc>
          <w:tcPr>
            <w:tcW w:w="603" w:type="pct"/>
            <w:vMerge/>
            <w:vAlign w:val="center"/>
          </w:tcPr>
          <w:p w:rsidR="00B33F21" w:rsidRPr="00D574C6" w:rsidRDefault="00B33F21" w:rsidP="00A37E4B">
            <w:pPr>
              <w:spacing w:after="0"/>
              <w:jc w:val="center"/>
              <w:rPr>
                <w:sz w:val="18"/>
                <w:szCs w:val="18"/>
                <w:lang w:eastAsia="pl-PL"/>
              </w:rPr>
            </w:pPr>
          </w:p>
        </w:tc>
        <w:tc>
          <w:tcPr>
            <w:tcW w:w="523" w:type="pct"/>
            <w:vMerge/>
            <w:vAlign w:val="center"/>
          </w:tcPr>
          <w:p w:rsidR="00B33F21" w:rsidRPr="00D574C6" w:rsidRDefault="00B33F21" w:rsidP="00A37E4B">
            <w:pPr>
              <w:spacing w:after="0"/>
              <w:jc w:val="center"/>
              <w:rPr>
                <w:sz w:val="18"/>
                <w:szCs w:val="18"/>
                <w:lang w:eastAsia="pl-PL"/>
              </w:rPr>
            </w:pPr>
          </w:p>
        </w:tc>
        <w:tc>
          <w:tcPr>
            <w:tcW w:w="416" w:type="pct"/>
            <w:vAlign w:val="center"/>
          </w:tcPr>
          <w:p w:rsidR="00B33F21" w:rsidRPr="00D574C6" w:rsidRDefault="00B33F21" w:rsidP="007514A6">
            <w:pPr>
              <w:spacing w:after="0"/>
              <w:rPr>
                <w:sz w:val="18"/>
                <w:szCs w:val="18"/>
                <w:lang w:eastAsia="pl-PL"/>
              </w:rPr>
            </w:pPr>
            <w:r w:rsidRPr="00D574C6">
              <w:rPr>
                <w:sz w:val="18"/>
                <w:szCs w:val="18"/>
                <w:lang w:eastAsia="pl-PL"/>
              </w:rPr>
              <w:t>Lack of evidence of guilt</w:t>
            </w:r>
          </w:p>
        </w:tc>
        <w:tc>
          <w:tcPr>
            <w:tcW w:w="534" w:type="pct"/>
            <w:vAlign w:val="center"/>
          </w:tcPr>
          <w:p w:rsidR="00B33F21" w:rsidRPr="00D574C6" w:rsidRDefault="00B33F21" w:rsidP="00BE3E23">
            <w:pPr>
              <w:spacing w:after="0"/>
              <w:rPr>
                <w:sz w:val="18"/>
                <w:szCs w:val="18"/>
                <w:lang w:eastAsia="pl-PL"/>
              </w:rPr>
            </w:pPr>
            <w:r w:rsidRPr="00D574C6">
              <w:rPr>
                <w:sz w:val="18"/>
                <w:szCs w:val="18"/>
                <w:lang w:eastAsia="pl-PL"/>
              </w:rPr>
              <w:t xml:space="preserve">Failure </w:t>
            </w:r>
            <w:r w:rsidR="007514A6" w:rsidRPr="00D574C6">
              <w:rPr>
                <w:sz w:val="18"/>
                <w:szCs w:val="18"/>
                <w:lang w:eastAsia="pl-PL"/>
              </w:rPr>
              <w:br/>
            </w:r>
            <w:r w:rsidRPr="00D574C6">
              <w:rPr>
                <w:sz w:val="18"/>
                <w:szCs w:val="18"/>
                <w:lang w:eastAsia="pl-PL"/>
              </w:rPr>
              <w:t>to detect perpetrators</w:t>
            </w:r>
          </w:p>
        </w:tc>
      </w:tr>
      <w:tr w:rsidR="00B33F21" w:rsidRPr="00D574C6" w:rsidTr="007239A0">
        <w:tblPrEx>
          <w:tblCellMar>
            <w:top w:w="0" w:type="dxa"/>
            <w:bottom w:w="0" w:type="dxa"/>
          </w:tblCellMar>
        </w:tblPrEx>
        <w:trPr>
          <w:jc w:val="center"/>
        </w:trPr>
        <w:tc>
          <w:tcPr>
            <w:tcW w:w="106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53"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42</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41</w:t>
            </w:r>
          </w:p>
        </w:tc>
        <w:tc>
          <w:tcPr>
            <w:tcW w:w="82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7239A0">
        <w:tblPrEx>
          <w:tblCellMar>
            <w:top w:w="0" w:type="dxa"/>
            <w:bottom w:w="0" w:type="dxa"/>
          </w:tblCellMar>
        </w:tblPrEx>
        <w:trPr>
          <w:jc w:val="center"/>
        </w:trPr>
        <w:tc>
          <w:tcPr>
            <w:tcW w:w="106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w:t>
            </w:r>
            <w:r w:rsidR="00DC2DA5">
              <w:rPr>
                <w:sz w:val="18"/>
                <w:szCs w:val="18"/>
                <w:lang w:eastAsia="pl-PL"/>
              </w:rPr>
              <w:t xml:space="preserve"> </w:t>
            </w:r>
            <w:r w:rsidR="00A84788" w:rsidRPr="00D574C6">
              <w:rPr>
                <w:sz w:val="18"/>
                <w:szCs w:val="18"/>
                <w:lang w:eastAsia="pl-PL"/>
              </w:rPr>
              <w:br/>
            </w:r>
            <w:r w:rsidRPr="00D574C6">
              <w:rPr>
                <w:sz w:val="18"/>
                <w:szCs w:val="18"/>
                <w:lang w:eastAsia="pl-PL"/>
              </w:rPr>
              <w:t>paragraphs 1 and 2</w:t>
            </w:r>
          </w:p>
        </w:tc>
        <w:tc>
          <w:tcPr>
            <w:tcW w:w="553"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205</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201</w:t>
            </w:r>
          </w:p>
        </w:tc>
        <w:tc>
          <w:tcPr>
            <w:tcW w:w="82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7239A0">
        <w:tblPrEx>
          <w:tblCellMar>
            <w:top w:w="0" w:type="dxa"/>
            <w:bottom w:w="0" w:type="dxa"/>
          </w:tblCellMar>
        </w:tblPrEx>
        <w:trPr>
          <w:jc w:val="center"/>
        </w:trPr>
        <w:tc>
          <w:tcPr>
            <w:tcW w:w="106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53"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29</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23</w:t>
            </w:r>
          </w:p>
        </w:tc>
        <w:tc>
          <w:tcPr>
            <w:tcW w:w="82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2</w:t>
            </w:r>
          </w:p>
        </w:tc>
      </w:tr>
      <w:tr w:rsidR="00B33F21" w:rsidRPr="00D574C6" w:rsidTr="007239A0">
        <w:tblPrEx>
          <w:tblCellMar>
            <w:top w:w="0" w:type="dxa"/>
            <w:bottom w:w="0" w:type="dxa"/>
          </w:tblCellMar>
        </w:tblPrEx>
        <w:trPr>
          <w:jc w:val="center"/>
        </w:trPr>
        <w:tc>
          <w:tcPr>
            <w:tcW w:w="106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53"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3</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3</w:t>
            </w:r>
          </w:p>
        </w:tc>
        <w:tc>
          <w:tcPr>
            <w:tcW w:w="82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7239A0">
        <w:tblPrEx>
          <w:tblCellMar>
            <w:top w:w="0" w:type="dxa"/>
            <w:bottom w:w="0" w:type="dxa"/>
          </w:tblCellMar>
        </w:tblPrEx>
        <w:trPr>
          <w:jc w:val="center"/>
        </w:trPr>
        <w:tc>
          <w:tcPr>
            <w:tcW w:w="1062"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53"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18</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14</w:t>
            </w:r>
          </w:p>
        </w:tc>
        <w:tc>
          <w:tcPr>
            <w:tcW w:w="82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7239A0">
        <w:tblPrEx>
          <w:tblCellMar>
            <w:top w:w="0" w:type="dxa"/>
            <w:bottom w:w="0" w:type="dxa"/>
          </w:tblCellMar>
        </w:tblPrEx>
        <w:trPr>
          <w:jc w:val="center"/>
        </w:trPr>
        <w:tc>
          <w:tcPr>
            <w:tcW w:w="1062"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53"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822"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B33F21" w:rsidRPr="00D574C6" w:rsidRDefault="00B33F21" w:rsidP="00D04ED5">
      <w:pPr>
        <w:spacing w:after="0"/>
        <w:jc w:val="center"/>
        <w:rPr>
          <w:sz w:val="14"/>
        </w:rPr>
      </w:pPr>
    </w:p>
    <w:tbl>
      <w:tblPr>
        <w:tblW w:w="4929" w:type="pct"/>
        <w:jc w:val="center"/>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78"/>
        <w:gridCol w:w="1063"/>
        <w:gridCol w:w="930"/>
        <w:gridCol w:w="1479"/>
        <w:gridCol w:w="1133"/>
        <w:gridCol w:w="983"/>
        <w:gridCol w:w="792"/>
        <w:gridCol w:w="1002"/>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2007</w:t>
            </w:r>
          </w:p>
        </w:tc>
      </w:tr>
      <w:tr w:rsidR="00B33F21" w:rsidRPr="00D574C6" w:rsidTr="00A37E4B">
        <w:tblPrEx>
          <w:tblCellMar>
            <w:top w:w="0" w:type="dxa"/>
            <w:bottom w:w="0" w:type="dxa"/>
          </w:tblCellMar>
        </w:tblPrEx>
        <w:trPr>
          <w:cantSplit/>
          <w:jc w:val="center"/>
        </w:trPr>
        <w:tc>
          <w:tcPr>
            <w:tcW w:w="1057"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68"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376"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57" w:type="pct"/>
            <w:vMerge/>
            <w:vAlign w:val="center"/>
          </w:tcPr>
          <w:p w:rsidR="00B33F21" w:rsidRPr="00D574C6" w:rsidRDefault="00B33F21" w:rsidP="00A37E4B">
            <w:pPr>
              <w:spacing w:after="0"/>
              <w:jc w:val="center"/>
              <w:rPr>
                <w:sz w:val="18"/>
                <w:szCs w:val="18"/>
                <w:lang w:eastAsia="pl-PL"/>
              </w:rPr>
            </w:pPr>
          </w:p>
        </w:tc>
        <w:tc>
          <w:tcPr>
            <w:tcW w:w="568" w:type="pct"/>
            <w:vMerge/>
            <w:vAlign w:val="center"/>
          </w:tcPr>
          <w:p w:rsidR="00B33F21" w:rsidRPr="00D574C6" w:rsidRDefault="00B33F21" w:rsidP="00A37E4B">
            <w:pPr>
              <w:spacing w:after="0"/>
              <w:jc w:val="center"/>
              <w:rPr>
                <w:sz w:val="18"/>
                <w:szCs w:val="18"/>
                <w:lang w:eastAsia="pl-PL"/>
              </w:rPr>
            </w:pPr>
          </w:p>
        </w:tc>
        <w:tc>
          <w:tcPr>
            <w:tcW w:w="497" w:type="pct"/>
            <w:vMerge w:val="restart"/>
            <w:vAlign w:val="center"/>
          </w:tcPr>
          <w:p w:rsidR="00B33F21" w:rsidRPr="00D574C6" w:rsidRDefault="00B33F21" w:rsidP="00BE3E23">
            <w:pPr>
              <w:spacing w:after="0"/>
              <w:rPr>
                <w:sz w:val="18"/>
                <w:szCs w:val="18"/>
                <w:lang w:eastAsia="pl-PL"/>
              </w:rPr>
            </w:pPr>
            <w:r w:rsidRPr="00D574C6">
              <w:rPr>
                <w:sz w:val="18"/>
                <w:szCs w:val="18"/>
                <w:lang w:eastAsia="pl-PL"/>
              </w:rPr>
              <w:t>A bill of indictment</w:t>
            </w:r>
          </w:p>
        </w:tc>
        <w:tc>
          <w:tcPr>
            <w:tcW w:w="2879"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A37E4B">
        <w:tblPrEx>
          <w:tblCellMar>
            <w:top w:w="0" w:type="dxa"/>
            <w:bottom w:w="0" w:type="dxa"/>
          </w:tblCellMar>
        </w:tblPrEx>
        <w:trPr>
          <w:cantSplit/>
          <w:jc w:val="center"/>
        </w:trPr>
        <w:tc>
          <w:tcPr>
            <w:tcW w:w="1057" w:type="pct"/>
            <w:vMerge/>
            <w:vAlign w:val="center"/>
          </w:tcPr>
          <w:p w:rsidR="00B33F21" w:rsidRPr="00D574C6" w:rsidRDefault="00B33F21" w:rsidP="00A37E4B">
            <w:pPr>
              <w:spacing w:after="0"/>
              <w:jc w:val="center"/>
              <w:rPr>
                <w:sz w:val="18"/>
                <w:szCs w:val="18"/>
                <w:lang w:eastAsia="pl-PL"/>
              </w:rPr>
            </w:pPr>
          </w:p>
        </w:tc>
        <w:tc>
          <w:tcPr>
            <w:tcW w:w="568" w:type="pct"/>
            <w:vMerge/>
            <w:vAlign w:val="center"/>
          </w:tcPr>
          <w:p w:rsidR="00B33F21" w:rsidRPr="00D574C6" w:rsidRDefault="00B33F21" w:rsidP="00A37E4B">
            <w:pPr>
              <w:spacing w:after="0"/>
              <w:jc w:val="center"/>
              <w:rPr>
                <w:sz w:val="18"/>
                <w:szCs w:val="18"/>
                <w:lang w:eastAsia="pl-PL"/>
              </w:rPr>
            </w:pPr>
          </w:p>
        </w:tc>
        <w:tc>
          <w:tcPr>
            <w:tcW w:w="497" w:type="pct"/>
            <w:vMerge/>
            <w:textDirection w:val="btLr"/>
            <w:vAlign w:val="center"/>
          </w:tcPr>
          <w:p w:rsidR="00B33F21" w:rsidRPr="00D574C6" w:rsidRDefault="00B33F21" w:rsidP="00A37E4B">
            <w:pPr>
              <w:spacing w:after="0"/>
              <w:jc w:val="center"/>
              <w:rPr>
                <w:sz w:val="18"/>
                <w:szCs w:val="18"/>
                <w:lang w:eastAsia="pl-PL"/>
              </w:rPr>
            </w:pPr>
          </w:p>
        </w:tc>
        <w:tc>
          <w:tcPr>
            <w:tcW w:w="790" w:type="pct"/>
            <w:vMerge w:val="restart"/>
            <w:vAlign w:val="center"/>
          </w:tcPr>
          <w:p w:rsidR="00B33F21" w:rsidRPr="00D574C6" w:rsidRDefault="00B33F21" w:rsidP="00BE3E23">
            <w:pPr>
              <w:spacing w:after="0"/>
              <w:ind w:left="57"/>
              <w:rPr>
                <w:sz w:val="18"/>
                <w:szCs w:val="18"/>
                <w:lang w:eastAsia="pl-PL"/>
              </w:rPr>
            </w:pPr>
            <w:r w:rsidRPr="00D574C6">
              <w:rPr>
                <w:sz w:val="18"/>
                <w:szCs w:val="18"/>
                <w:lang w:eastAsia="pl-PL"/>
              </w:rPr>
              <w:t xml:space="preserve">From article 11, paragraph 1, </w:t>
            </w:r>
            <w:r w:rsidR="00BE3E23" w:rsidRPr="00D574C6">
              <w:rPr>
                <w:sz w:val="18"/>
                <w:szCs w:val="18"/>
                <w:lang w:eastAsia="pl-PL"/>
              </w:rPr>
              <w:br/>
            </w:r>
            <w:r w:rsidRPr="00D574C6">
              <w:rPr>
                <w:sz w:val="18"/>
                <w:szCs w:val="18"/>
                <w:lang w:eastAsia="pl-PL"/>
              </w:rPr>
              <w:t>of the Code of Penal Procedure</w:t>
            </w:r>
          </w:p>
        </w:tc>
        <w:tc>
          <w:tcPr>
            <w:tcW w:w="605"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5" w:type="pct"/>
            <w:vMerge w:val="restart"/>
            <w:vAlign w:val="center"/>
          </w:tcPr>
          <w:p w:rsidR="00B33F21" w:rsidRPr="00D574C6" w:rsidRDefault="00B33F21" w:rsidP="00BE3E23">
            <w:pPr>
              <w:spacing w:after="0"/>
              <w:rPr>
                <w:sz w:val="18"/>
                <w:szCs w:val="18"/>
                <w:lang w:eastAsia="pl-PL"/>
              </w:rPr>
            </w:pPr>
            <w:r w:rsidRPr="00D574C6">
              <w:rPr>
                <w:sz w:val="18"/>
                <w:szCs w:val="18"/>
                <w:lang w:eastAsia="pl-PL"/>
              </w:rPr>
              <w:t>On the grounds barring prosecution</w:t>
            </w:r>
          </w:p>
        </w:tc>
        <w:tc>
          <w:tcPr>
            <w:tcW w:w="958"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A37E4B">
        <w:tblPrEx>
          <w:tblCellMar>
            <w:top w:w="0" w:type="dxa"/>
            <w:bottom w:w="0" w:type="dxa"/>
          </w:tblCellMar>
        </w:tblPrEx>
        <w:trPr>
          <w:cantSplit/>
          <w:jc w:val="center"/>
        </w:trPr>
        <w:tc>
          <w:tcPr>
            <w:tcW w:w="1057" w:type="pct"/>
            <w:vMerge/>
            <w:vAlign w:val="center"/>
          </w:tcPr>
          <w:p w:rsidR="00B33F21" w:rsidRPr="00D574C6" w:rsidRDefault="00B33F21" w:rsidP="00A37E4B">
            <w:pPr>
              <w:spacing w:after="0"/>
              <w:jc w:val="center"/>
              <w:rPr>
                <w:sz w:val="18"/>
                <w:szCs w:val="18"/>
                <w:lang w:eastAsia="pl-PL"/>
              </w:rPr>
            </w:pPr>
          </w:p>
        </w:tc>
        <w:tc>
          <w:tcPr>
            <w:tcW w:w="568" w:type="pct"/>
            <w:vMerge/>
            <w:vAlign w:val="center"/>
          </w:tcPr>
          <w:p w:rsidR="00B33F21" w:rsidRPr="00D574C6" w:rsidRDefault="00B33F21" w:rsidP="00A37E4B">
            <w:pPr>
              <w:spacing w:after="0"/>
              <w:jc w:val="center"/>
              <w:rPr>
                <w:sz w:val="18"/>
                <w:szCs w:val="18"/>
                <w:lang w:eastAsia="pl-PL"/>
              </w:rPr>
            </w:pPr>
          </w:p>
        </w:tc>
        <w:tc>
          <w:tcPr>
            <w:tcW w:w="497" w:type="pct"/>
            <w:vMerge/>
            <w:textDirection w:val="btLr"/>
            <w:vAlign w:val="center"/>
          </w:tcPr>
          <w:p w:rsidR="00B33F21" w:rsidRPr="00D574C6" w:rsidRDefault="00B33F21" w:rsidP="00A37E4B">
            <w:pPr>
              <w:spacing w:after="0"/>
              <w:jc w:val="center"/>
              <w:rPr>
                <w:sz w:val="18"/>
                <w:szCs w:val="18"/>
                <w:lang w:eastAsia="pl-PL"/>
              </w:rPr>
            </w:pPr>
          </w:p>
        </w:tc>
        <w:tc>
          <w:tcPr>
            <w:tcW w:w="790" w:type="pct"/>
            <w:vMerge/>
            <w:vAlign w:val="center"/>
          </w:tcPr>
          <w:p w:rsidR="00B33F21" w:rsidRPr="00D574C6" w:rsidRDefault="00B33F21" w:rsidP="00A37E4B">
            <w:pPr>
              <w:spacing w:after="0"/>
              <w:jc w:val="center"/>
              <w:rPr>
                <w:sz w:val="18"/>
                <w:szCs w:val="18"/>
                <w:lang w:eastAsia="pl-PL"/>
              </w:rPr>
            </w:pPr>
          </w:p>
        </w:tc>
        <w:tc>
          <w:tcPr>
            <w:tcW w:w="605" w:type="pct"/>
            <w:vMerge/>
            <w:vAlign w:val="center"/>
          </w:tcPr>
          <w:p w:rsidR="00B33F21" w:rsidRPr="00D574C6" w:rsidRDefault="00B33F21" w:rsidP="00A37E4B">
            <w:pPr>
              <w:spacing w:after="0"/>
              <w:jc w:val="center"/>
              <w:rPr>
                <w:sz w:val="18"/>
                <w:szCs w:val="18"/>
                <w:lang w:eastAsia="pl-PL"/>
              </w:rPr>
            </w:pPr>
          </w:p>
        </w:tc>
        <w:tc>
          <w:tcPr>
            <w:tcW w:w="525" w:type="pct"/>
            <w:vMerge/>
            <w:vAlign w:val="center"/>
          </w:tcPr>
          <w:p w:rsidR="00B33F21" w:rsidRPr="00D574C6" w:rsidRDefault="00B33F21" w:rsidP="00A37E4B">
            <w:pPr>
              <w:spacing w:after="0"/>
              <w:jc w:val="center"/>
              <w:rPr>
                <w:sz w:val="18"/>
                <w:szCs w:val="18"/>
                <w:lang w:eastAsia="pl-PL"/>
              </w:rPr>
            </w:pPr>
          </w:p>
        </w:tc>
        <w:tc>
          <w:tcPr>
            <w:tcW w:w="423" w:type="pct"/>
            <w:vAlign w:val="center"/>
          </w:tcPr>
          <w:p w:rsidR="00B33F21" w:rsidRPr="00D574C6" w:rsidRDefault="00B33F21" w:rsidP="00BE3E23">
            <w:pPr>
              <w:spacing w:after="0"/>
              <w:rPr>
                <w:sz w:val="18"/>
                <w:szCs w:val="18"/>
                <w:lang w:eastAsia="pl-PL"/>
              </w:rPr>
            </w:pPr>
            <w:r w:rsidRPr="00D574C6">
              <w:rPr>
                <w:sz w:val="18"/>
                <w:szCs w:val="18"/>
                <w:lang w:eastAsia="pl-PL"/>
              </w:rPr>
              <w:t>Lack of evidence of guilt</w:t>
            </w:r>
          </w:p>
        </w:tc>
        <w:tc>
          <w:tcPr>
            <w:tcW w:w="535" w:type="pct"/>
            <w:vAlign w:val="center"/>
          </w:tcPr>
          <w:p w:rsidR="00B33F21" w:rsidRPr="00D574C6" w:rsidRDefault="00B33F21" w:rsidP="00BE3E23">
            <w:pPr>
              <w:spacing w:after="0"/>
              <w:rPr>
                <w:sz w:val="18"/>
                <w:szCs w:val="18"/>
                <w:lang w:eastAsia="pl-PL"/>
              </w:rPr>
            </w:pPr>
            <w:r w:rsidRPr="00D574C6">
              <w:rPr>
                <w:sz w:val="18"/>
                <w:szCs w:val="18"/>
                <w:lang w:eastAsia="pl-PL"/>
              </w:rPr>
              <w:t>Failure to detect perpetrators</w:t>
            </w:r>
          </w:p>
        </w:tc>
      </w:tr>
      <w:tr w:rsidR="00B33F21" w:rsidRPr="00D574C6" w:rsidTr="00A37E4B">
        <w:tblPrEx>
          <w:tblCellMar>
            <w:top w:w="0" w:type="dxa"/>
            <w:bottom w:w="0" w:type="dxa"/>
          </w:tblCellMar>
        </w:tblPrEx>
        <w:trPr>
          <w:jc w:val="center"/>
        </w:trPr>
        <w:tc>
          <w:tcPr>
            <w:tcW w:w="1057"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68"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55</w:t>
            </w:r>
          </w:p>
        </w:tc>
        <w:tc>
          <w:tcPr>
            <w:tcW w:w="497"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43</w:t>
            </w:r>
          </w:p>
        </w:tc>
        <w:tc>
          <w:tcPr>
            <w:tcW w:w="790"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4</w:t>
            </w:r>
          </w:p>
        </w:tc>
      </w:tr>
      <w:tr w:rsidR="00B33F21" w:rsidRPr="00D574C6" w:rsidTr="00A37E4B">
        <w:tblPrEx>
          <w:tblCellMar>
            <w:top w:w="0" w:type="dxa"/>
            <w:bottom w:w="0" w:type="dxa"/>
          </w:tblCellMar>
        </w:tblPrEx>
        <w:trPr>
          <w:jc w:val="center"/>
        </w:trPr>
        <w:tc>
          <w:tcPr>
            <w:tcW w:w="1057"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 xml:space="preserve">Article 204, </w:t>
            </w:r>
            <w:r w:rsidR="00A84788" w:rsidRPr="00D574C6">
              <w:rPr>
                <w:sz w:val="18"/>
                <w:szCs w:val="18"/>
                <w:lang w:eastAsia="pl-PL"/>
              </w:rPr>
              <w:br/>
            </w:r>
            <w:r w:rsidRPr="00D574C6">
              <w:rPr>
                <w:sz w:val="18"/>
                <w:szCs w:val="18"/>
                <w:lang w:eastAsia="pl-PL"/>
              </w:rPr>
              <w:t>paragraphs 1 and 2</w:t>
            </w:r>
          </w:p>
        </w:tc>
        <w:tc>
          <w:tcPr>
            <w:tcW w:w="568"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271</w:t>
            </w:r>
          </w:p>
        </w:tc>
        <w:tc>
          <w:tcPr>
            <w:tcW w:w="497"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266</w:t>
            </w:r>
          </w:p>
        </w:tc>
        <w:tc>
          <w:tcPr>
            <w:tcW w:w="790"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4</w:t>
            </w:r>
          </w:p>
        </w:tc>
      </w:tr>
      <w:tr w:rsidR="00B33F21" w:rsidRPr="00D574C6" w:rsidTr="00A37E4B">
        <w:tblPrEx>
          <w:tblCellMar>
            <w:top w:w="0" w:type="dxa"/>
            <w:bottom w:w="0" w:type="dxa"/>
          </w:tblCellMar>
        </w:tblPrEx>
        <w:trPr>
          <w:jc w:val="center"/>
        </w:trPr>
        <w:tc>
          <w:tcPr>
            <w:tcW w:w="1057"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68"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44</w:t>
            </w:r>
          </w:p>
        </w:tc>
        <w:tc>
          <w:tcPr>
            <w:tcW w:w="497"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43</w:t>
            </w:r>
          </w:p>
        </w:tc>
        <w:tc>
          <w:tcPr>
            <w:tcW w:w="790"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A37E4B">
        <w:tblPrEx>
          <w:tblCellMar>
            <w:top w:w="0" w:type="dxa"/>
            <w:bottom w:w="0" w:type="dxa"/>
          </w:tblCellMar>
        </w:tblPrEx>
        <w:trPr>
          <w:jc w:val="center"/>
        </w:trPr>
        <w:tc>
          <w:tcPr>
            <w:tcW w:w="1057"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68"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1</w:t>
            </w:r>
          </w:p>
        </w:tc>
        <w:tc>
          <w:tcPr>
            <w:tcW w:w="497"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1</w:t>
            </w:r>
          </w:p>
        </w:tc>
        <w:tc>
          <w:tcPr>
            <w:tcW w:w="790"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57"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68"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22</w:t>
            </w:r>
          </w:p>
        </w:tc>
        <w:tc>
          <w:tcPr>
            <w:tcW w:w="497"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21</w:t>
            </w:r>
          </w:p>
        </w:tc>
        <w:tc>
          <w:tcPr>
            <w:tcW w:w="790"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A37E4B">
        <w:tblPrEx>
          <w:tblCellMar>
            <w:top w:w="0" w:type="dxa"/>
            <w:bottom w:w="0" w:type="dxa"/>
          </w:tblCellMar>
        </w:tblPrEx>
        <w:trPr>
          <w:jc w:val="center"/>
        </w:trPr>
        <w:tc>
          <w:tcPr>
            <w:tcW w:w="1057"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68" w:type="pct"/>
            <w:vAlign w:val="center"/>
          </w:tcPr>
          <w:p w:rsidR="00B33F21" w:rsidRPr="00D574C6" w:rsidRDefault="00B33F21" w:rsidP="00A37E4B">
            <w:pPr>
              <w:spacing w:after="0"/>
              <w:ind w:right="312"/>
              <w:jc w:val="right"/>
              <w:rPr>
                <w:sz w:val="18"/>
                <w:szCs w:val="18"/>
                <w:lang w:eastAsia="pl-PL"/>
              </w:rPr>
            </w:pPr>
            <w:r w:rsidRPr="00D574C6">
              <w:rPr>
                <w:sz w:val="18"/>
                <w:szCs w:val="18"/>
                <w:lang w:eastAsia="pl-PL"/>
              </w:rPr>
              <w:t>-</w:t>
            </w:r>
          </w:p>
        </w:tc>
        <w:tc>
          <w:tcPr>
            <w:tcW w:w="497"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790"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60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5"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5"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B33F21" w:rsidRPr="00D574C6" w:rsidRDefault="00B33F21" w:rsidP="00D04ED5">
      <w:pPr>
        <w:spacing w:after="0"/>
        <w:jc w:val="center"/>
        <w:rPr>
          <w:sz w:val="14"/>
        </w:rPr>
      </w:pPr>
    </w:p>
    <w:tbl>
      <w:tblPr>
        <w:tblW w:w="4932" w:type="pct"/>
        <w:jc w:val="center"/>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5" w:firstRow="1" w:lastRow="0" w:firstColumn="1" w:lastColumn="0" w:noHBand="0" w:noVBand="0"/>
      </w:tblPr>
      <w:tblGrid>
        <w:gridCol w:w="1951"/>
        <w:gridCol w:w="1019"/>
        <w:gridCol w:w="910"/>
        <w:gridCol w:w="1463"/>
        <w:gridCol w:w="1263"/>
        <w:gridCol w:w="980"/>
        <w:gridCol w:w="780"/>
        <w:gridCol w:w="1000"/>
      </w:tblGrid>
      <w:tr w:rsidR="00B33F21" w:rsidRPr="00D574C6" w:rsidTr="00A37E4B">
        <w:tblPrEx>
          <w:tblCellMar>
            <w:top w:w="0" w:type="dxa"/>
            <w:bottom w:w="0" w:type="dxa"/>
          </w:tblCellMar>
        </w:tblPrEx>
        <w:trPr>
          <w:cantSplit/>
          <w:jc w:val="center"/>
        </w:trPr>
        <w:tc>
          <w:tcPr>
            <w:tcW w:w="5000" w:type="pct"/>
            <w:gridSpan w:val="8"/>
          </w:tcPr>
          <w:p w:rsidR="00B33F21" w:rsidRPr="00D574C6" w:rsidRDefault="00B33F21" w:rsidP="00A37E4B">
            <w:pPr>
              <w:spacing w:after="0"/>
              <w:jc w:val="center"/>
              <w:rPr>
                <w:sz w:val="18"/>
                <w:szCs w:val="18"/>
                <w:lang w:eastAsia="pl-PL"/>
              </w:rPr>
            </w:pPr>
            <w:r w:rsidRPr="00D574C6">
              <w:rPr>
                <w:sz w:val="18"/>
                <w:szCs w:val="18"/>
                <w:lang w:eastAsia="pl-PL"/>
              </w:rPr>
              <w:t>2008</w:t>
            </w:r>
          </w:p>
        </w:tc>
      </w:tr>
      <w:tr w:rsidR="00B33F21" w:rsidRPr="00D574C6" w:rsidTr="007239A0">
        <w:tblPrEx>
          <w:tblCellMar>
            <w:top w:w="0" w:type="dxa"/>
            <w:bottom w:w="0" w:type="dxa"/>
          </w:tblCellMar>
        </w:tblPrEx>
        <w:trPr>
          <w:cantSplit/>
          <w:jc w:val="center"/>
        </w:trPr>
        <w:tc>
          <w:tcPr>
            <w:tcW w:w="1042"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Legal qualification (of the Penal Code)</w:t>
            </w:r>
          </w:p>
        </w:tc>
        <w:tc>
          <w:tcPr>
            <w:tcW w:w="544"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Ascertained crimes</w:t>
            </w:r>
          </w:p>
        </w:tc>
        <w:tc>
          <w:tcPr>
            <w:tcW w:w="3414" w:type="pct"/>
            <w:gridSpan w:val="6"/>
            <w:vAlign w:val="center"/>
          </w:tcPr>
          <w:p w:rsidR="00B33F21" w:rsidRPr="00D574C6" w:rsidRDefault="00B33F21" w:rsidP="00A37E4B">
            <w:pPr>
              <w:spacing w:after="0"/>
              <w:jc w:val="center"/>
              <w:rPr>
                <w:sz w:val="18"/>
                <w:szCs w:val="18"/>
                <w:lang w:eastAsia="pl-PL"/>
              </w:rPr>
            </w:pPr>
            <w:r w:rsidRPr="00D574C6">
              <w:rPr>
                <w:sz w:val="18"/>
                <w:szCs w:val="18"/>
                <w:lang w:eastAsia="pl-PL"/>
              </w:rPr>
              <w:t>Finalized with a motion for</w:t>
            </w:r>
          </w:p>
        </w:tc>
      </w:tr>
      <w:tr w:rsidR="00B33F21" w:rsidRPr="00D574C6" w:rsidTr="007239A0">
        <w:tblPrEx>
          <w:tblCellMar>
            <w:top w:w="0" w:type="dxa"/>
            <w:bottom w:w="0" w:type="dxa"/>
          </w:tblCellMar>
        </w:tblPrEx>
        <w:trPr>
          <w:cantSplit/>
          <w:jc w:val="center"/>
        </w:trPr>
        <w:tc>
          <w:tcPr>
            <w:tcW w:w="1042" w:type="pct"/>
            <w:vMerge/>
            <w:vAlign w:val="center"/>
          </w:tcPr>
          <w:p w:rsidR="00B33F21" w:rsidRPr="00D574C6" w:rsidRDefault="00B33F21" w:rsidP="00A37E4B">
            <w:pPr>
              <w:spacing w:after="0"/>
              <w:jc w:val="center"/>
              <w:rPr>
                <w:sz w:val="18"/>
                <w:szCs w:val="18"/>
                <w:lang w:eastAsia="pl-PL"/>
              </w:rPr>
            </w:pPr>
          </w:p>
        </w:tc>
        <w:tc>
          <w:tcPr>
            <w:tcW w:w="544" w:type="pct"/>
            <w:vMerge/>
            <w:vAlign w:val="center"/>
          </w:tcPr>
          <w:p w:rsidR="00B33F21" w:rsidRPr="00D574C6" w:rsidRDefault="00B33F21" w:rsidP="00A37E4B">
            <w:pPr>
              <w:spacing w:after="0"/>
              <w:jc w:val="center"/>
              <w:rPr>
                <w:sz w:val="18"/>
                <w:szCs w:val="18"/>
                <w:lang w:eastAsia="pl-PL"/>
              </w:rPr>
            </w:pPr>
          </w:p>
        </w:tc>
        <w:tc>
          <w:tcPr>
            <w:tcW w:w="486" w:type="pct"/>
            <w:vMerge w:val="restart"/>
            <w:vAlign w:val="center"/>
          </w:tcPr>
          <w:p w:rsidR="00B33F21" w:rsidRPr="00D574C6" w:rsidRDefault="00B33F21" w:rsidP="00C50E8D">
            <w:pPr>
              <w:spacing w:after="0"/>
              <w:rPr>
                <w:sz w:val="18"/>
                <w:szCs w:val="18"/>
                <w:lang w:eastAsia="pl-PL"/>
              </w:rPr>
            </w:pPr>
            <w:r w:rsidRPr="00D574C6">
              <w:rPr>
                <w:sz w:val="18"/>
                <w:szCs w:val="18"/>
                <w:lang w:eastAsia="pl-PL"/>
              </w:rPr>
              <w:t>A bill of indictment</w:t>
            </w:r>
          </w:p>
        </w:tc>
        <w:tc>
          <w:tcPr>
            <w:tcW w:w="2929" w:type="pct"/>
            <w:gridSpan w:val="5"/>
            <w:vAlign w:val="center"/>
          </w:tcPr>
          <w:p w:rsidR="00B33F21" w:rsidRPr="00D574C6" w:rsidRDefault="00B33F21" w:rsidP="00A37E4B">
            <w:pPr>
              <w:spacing w:after="0"/>
              <w:jc w:val="center"/>
              <w:rPr>
                <w:sz w:val="18"/>
                <w:szCs w:val="18"/>
                <w:lang w:eastAsia="pl-PL"/>
              </w:rPr>
            </w:pPr>
            <w:r w:rsidRPr="00D574C6">
              <w:rPr>
                <w:sz w:val="18"/>
                <w:szCs w:val="18"/>
                <w:lang w:eastAsia="pl-PL"/>
              </w:rPr>
              <w:t>Discontinuance of legal proceedings</w:t>
            </w:r>
          </w:p>
        </w:tc>
      </w:tr>
      <w:tr w:rsidR="00B33F21" w:rsidRPr="00D574C6" w:rsidTr="00400D3D">
        <w:tblPrEx>
          <w:tblCellMar>
            <w:top w:w="0" w:type="dxa"/>
            <w:bottom w:w="0" w:type="dxa"/>
          </w:tblCellMar>
        </w:tblPrEx>
        <w:trPr>
          <w:cantSplit/>
          <w:jc w:val="center"/>
        </w:trPr>
        <w:tc>
          <w:tcPr>
            <w:tcW w:w="1042" w:type="pct"/>
            <w:vMerge/>
            <w:vAlign w:val="center"/>
          </w:tcPr>
          <w:p w:rsidR="00B33F21" w:rsidRPr="00D574C6" w:rsidRDefault="00B33F21" w:rsidP="00A37E4B">
            <w:pPr>
              <w:spacing w:after="0"/>
              <w:jc w:val="center"/>
              <w:rPr>
                <w:sz w:val="18"/>
                <w:szCs w:val="18"/>
                <w:lang w:eastAsia="pl-PL"/>
              </w:rPr>
            </w:pPr>
          </w:p>
        </w:tc>
        <w:tc>
          <w:tcPr>
            <w:tcW w:w="544" w:type="pct"/>
            <w:vMerge/>
            <w:vAlign w:val="center"/>
          </w:tcPr>
          <w:p w:rsidR="00B33F21" w:rsidRPr="00D574C6" w:rsidRDefault="00B33F21" w:rsidP="00A37E4B">
            <w:pPr>
              <w:spacing w:after="0"/>
              <w:jc w:val="center"/>
              <w:rPr>
                <w:sz w:val="18"/>
                <w:szCs w:val="18"/>
                <w:lang w:eastAsia="pl-PL"/>
              </w:rPr>
            </w:pPr>
          </w:p>
        </w:tc>
        <w:tc>
          <w:tcPr>
            <w:tcW w:w="486" w:type="pct"/>
            <w:vMerge/>
            <w:textDirection w:val="btLr"/>
            <w:vAlign w:val="center"/>
          </w:tcPr>
          <w:p w:rsidR="00B33F21" w:rsidRPr="00D574C6" w:rsidRDefault="00B33F21" w:rsidP="00A37E4B">
            <w:pPr>
              <w:spacing w:after="0"/>
              <w:jc w:val="center"/>
              <w:rPr>
                <w:sz w:val="18"/>
                <w:szCs w:val="18"/>
                <w:lang w:eastAsia="pl-PL"/>
              </w:rPr>
            </w:pPr>
          </w:p>
        </w:tc>
        <w:tc>
          <w:tcPr>
            <w:tcW w:w="781" w:type="pct"/>
            <w:vMerge w:val="restart"/>
            <w:vAlign w:val="center"/>
          </w:tcPr>
          <w:p w:rsidR="00B33F21" w:rsidRPr="00D574C6" w:rsidRDefault="00B33F21" w:rsidP="00C50E8D">
            <w:pPr>
              <w:spacing w:after="0"/>
              <w:ind w:left="57"/>
              <w:rPr>
                <w:sz w:val="18"/>
                <w:szCs w:val="18"/>
                <w:lang w:eastAsia="pl-PL"/>
              </w:rPr>
            </w:pPr>
            <w:r w:rsidRPr="00D574C6">
              <w:rPr>
                <w:sz w:val="18"/>
                <w:szCs w:val="18"/>
                <w:lang w:eastAsia="pl-PL"/>
              </w:rPr>
              <w:t xml:space="preserve">From article 11, paragraph 1, </w:t>
            </w:r>
            <w:r w:rsidR="004C2B56" w:rsidRPr="00D574C6">
              <w:rPr>
                <w:sz w:val="18"/>
                <w:szCs w:val="18"/>
                <w:lang w:eastAsia="pl-PL"/>
              </w:rPr>
              <w:br/>
            </w:r>
            <w:r w:rsidRPr="00D574C6">
              <w:rPr>
                <w:sz w:val="18"/>
                <w:szCs w:val="18"/>
                <w:lang w:eastAsia="pl-PL"/>
              </w:rPr>
              <w:t>of the Code of Penal Procedure</w:t>
            </w:r>
          </w:p>
        </w:tc>
        <w:tc>
          <w:tcPr>
            <w:tcW w:w="674" w:type="pct"/>
            <w:vMerge w:val="restart"/>
            <w:vAlign w:val="center"/>
          </w:tcPr>
          <w:p w:rsidR="00B33F21" w:rsidRPr="00D574C6" w:rsidRDefault="00B33F21" w:rsidP="00A37E4B">
            <w:pPr>
              <w:spacing w:after="0"/>
              <w:jc w:val="center"/>
              <w:rPr>
                <w:sz w:val="18"/>
                <w:szCs w:val="18"/>
                <w:lang w:eastAsia="pl-PL"/>
              </w:rPr>
            </w:pPr>
            <w:r w:rsidRPr="00D574C6">
              <w:rPr>
                <w:sz w:val="18"/>
                <w:szCs w:val="18"/>
                <w:lang w:eastAsia="pl-PL"/>
              </w:rPr>
              <w:t>Conditionally</w:t>
            </w:r>
          </w:p>
        </w:tc>
        <w:tc>
          <w:tcPr>
            <w:tcW w:w="523" w:type="pct"/>
            <w:vMerge w:val="restart"/>
            <w:vAlign w:val="center"/>
          </w:tcPr>
          <w:p w:rsidR="00B33F21" w:rsidRPr="00D574C6" w:rsidRDefault="00B33F21" w:rsidP="00C50E8D">
            <w:pPr>
              <w:spacing w:after="0"/>
              <w:rPr>
                <w:sz w:val="18"/>
                <w:szCs w:val="18"/>
                <w:lang w:eastAsia="pl-PL"/>
              </w:rPr>
            </w:pPr>
            <w:r w:rsidRPr="00D574C6">
              <w:rPr>
                <w:sz w:val="18"/>
                <w:szCs w:val="18"/>
                <w:lang w:eastAsia="pl-PL"/>
              </w:rPr>
              <w:t>On the grounds barring prosecution</w:t>
            </w:r>
          </w:p>
        </w:tc>
        <w:tc>
          <w:tcPr>
            <w:tcW w:w="950" w:type="pct"/>
            <w:gridSpan w:val="2"/>
            <w:vAlign w:val="center"/>
          </w:tcPr>
          <w:p w:rsidR="00B33F21" w:rsidRPr="00D574C6" w:rsidRDefault="00B33F21" w:rsidP="00A37E4B">
            <w:pPr>
              <w:spacing w:after="0"/>
              <w:jc w:val="center"/>
              <w:rPr>
                <w:sz w:val="18"/>
                <w:szCs w:val="18"/>
                <w:lang w:eastAsia="pl-PL"/>
              </w:rPr>
            </w:pPr>
            <w:r w:rsidRPr="00D574C6">
              <w:rPr>
                <w:sz w:val="18"/>
                <w:szCs w:val="18"/>
                <w:lang w:eastAsia="pl-PL"/>
              </w:rPr>
              <w:t>Due to</w:t>
            </w:r>
          </w:p>
        </w:tc>
      </w:tr>
      <w:tr w:rsidR="00B33F21" w:rsidRPr="00D574C6" w:rsidTr="00400D3D">
        <w:tblPrEx>
          <w:tblCellMar>
            <w:top w:w="0" w:type="dxa"/>
            <w:bottom w:w="0" w:type="dxa"/>
          </w:tblCellMar>
        </w:tblPrEx>
        <w:trPr>
          <w:cantSplit/>
          <w:trHeight w:val="430"/>
          <w:jc w:val="center"/>
        </w:trPr>
        <w:tc>
          <w:tcPr>
            <w:tcW w:w="1042" w:type="pct"/>
            <w:vMerge/>
            <w:vAlign w:val="center"/>
          </w:tcPr>
          <w:p w:rsidR="00B33F21" w:rsidRPr="00D574C6" w:rsidRDefault="00B33F21" w:rsidP="00A37E4B">
            <w:pPr>
              <w:spacing w:after="0"/>
              <w:jc w:val="center"/>
              <w:rPr>
                <w:sz w:val="18"/>
                <w:szCs w:val="18"/>
                <w:lang w:eastAsia="pl-PL"/>
              </w:rPr>
            </w:pPr>
          </w:p>
        </w:tc>
        <w:tc>
          <w:tcPr>
            <w:tcW w:w="544" w:type="pct"/>
            <w:vMerge/>
            <w:vAlign w:val="center"/>
          </w:tcPr>
          <w:p w:rsidR="00B33F21" w:rsidRPr="00D574C6" w:rsidRDefault="00B33F21" w:rsidP="00A37E4B">
            <w:pPr>
              <w:spacing w:after="0"/>
              <w:jc w:val="center"/>
              <w:rPr>
                <w:sz w:val="18"/>
                <w:szCs w:val="18"/>
                <w:lang w:eastAsia="pl-PL"/>
              </w:rPr>
            </w:pPr>
          </w:p>
        </w:tc>
        <w:tc>
          <w:tcPr>
            <w:tcW w:w="486" w:type="pct"/>
            <w:vMerge/>
            <w:textDirection w:val="btLr"/>
            <w:vAlign w:val="center"/>
          </w:tcPr>
          <w:p w:rsidR="00B33F21" w:rsidRPr="00D574C6" w:rsidRDefault="00B33F21" w:rsidP="00A37E4B">
            <w:pPr>
              <w:spacing w:after="0"/>
              <w:jc w:val="center"/>
              <w:rPr>
                <w:sz w:val="18"/>
                <w:szCs w:val="18"/>
                <w:lang w:eastAsia="pl-PL"/>
              </w:rPr>
            </w:pPr>
          </w:p>
        </w:tc>
        <w:tc>
          <w:tcPr>
            <w:tcW w:w="781" w:type="pct"/>
            <w:vMerge/>
            <w:vAlign w:val="center"/>
          </w:tcPr>
          <w:p w:rsidR="00B33F21" w:rsidRPr="00D574C6" w:rsidRDefault="00B33F21" w:rsidP="00A37E4B">
            <w:pPr>
              <w:spacing w:after="0"/>
              <w:jc w:val="center"/>
              <w:rPr>
                <w:sz w:val="18"/>
                <w:szCs w:val="18"/>
                <w:lang w:eastAsia="pl-PL"/>
              </w:rPr>
            </w:pPr>
          </w:p>
        </w:tc>
        <w:tc>
          <w:tcPr>
            <w:tcW w:w="674" w:type="pct"/>
            <w:vMerge/>
            <w:vAlign w:val="center"/>
          </w:tcPr>
          <w:p w:rsidR="00B33F21" w:rsidRPr="00D574C6" w:rsidRDefault="00B33F21" w:rsidP="00A37E4B">
            <w:pPr>
              <w:spacing w:after="0"/>
              <w:jc w:val="center"/>
              <w:rPr>
                <w:sz w:val="18"/>
                <w:szCs w:val="18"/>
                <w:lang w:eastAsia="pl-PL"/>
              </w:rPr>
            </w:pPr>
          </w:p>
        </w:tc>
        <w:tc>
          <w:tcPr>
            <w:tcW w:w="523" w:type="pct"/>
            <w:vMerge/>
            <w:vAlign w:val="center"/>
          </w:tcPr>
          <w:p w:rsidR="00B33F21" w:rsidRPr="00D574C6" w:rsidRDefault="00B33F21" w:rsidP="00A37E4B">
            <w:pPr>
              <w:spacing w:after="0"/>
              <w:jc w:val="center"/>
              <w:rPr>
                <w:sz w:val="18"/>
                <w:szCs w:val="18"/>
                <w:lang w:eastAsia="pl-PL"/>
              </w:rPr>
            </w:pPr>
          </w:p>
        </w:tc>
        <w:tc>
          <w:tcPr>
            <w:tcW w:w="416" w:type="pct"/>
            <w:vAlign w:val="center"/>
          </w:tcPr>
          <w:p w:rsidR="00B33F21" w:rsidRPr="00D574C6" w:rsidRDefault="00B33F21" w:rsidP="004C2B56">
            <w:pPr>
              <w:spacing w:after="0"/>
              <w:rPr>
                <w:sz w:val="18"/>
                <w:szCs w:val="18"/>
                <w:lang w:eastAsia="pl-PL"/>
              </w:rPr>
            </w:pPr>
            <w:r w:rsidRPr="00D574C6">
              <w:rPr>
                <w:sz w:val="18"/>
                <w:szCs w:val="18"/>
                <w:lang w:eastAsia="pl-PL"/>
              </w:rPr>
              <w:t>Lack of evidence of guilt</w:t>
            </w:r>
          </w:p>
        </w:tc>
        <w:tc>
          <w:tcPr>
            <w:tcW w:w="534" w:type="pct"/>
            <w:vAlign w:val="center"/>
          </w:tcPr>
          <w:p w:rsidR="00B33F21" w:rsidRPr="00D574C6" w:rsidRDefault="00B33F21" w:rsidP="004C2B56">
            <w:pPr>
              <w:spacing w:after="0"/>
              <w:rPr>
                <w:sz w:val="18"/>
                <w:szCs w:val="18"/>
                <w:lang w:eastAsia="pl-PL"/>
              </w:rPr>
            </w:pPr>
            <w:r w:rsidRPr="00D574C6">
              <w:rPr>
                <w:sz w:val="18"/>
                <w:szCs w:val="18"/>
                <w:lang w:eastAsia="pl-PL"/>
              </w:rPr>
              <w:t xml:space="preserve">Failure </w:t>
            </w:r>
            <w:r w:rsidR="004C2B56" w:rsidRPr="00D574C6">
              <w:rPr>
                <w:sz w:val="18"/>
                <w:szCs w:val="18"/>
                <w:lang w:eastAsia="pl-PL"/>
              </w:rPr>
              <w:br/>
            </w:r>
            <w:r w:rsidRPr="00D574C6">
              <w:rPr>
                <w:sz w:val="18"/>
                <w:szCs w:val="18"/>
                <w:lang w:eastAsia="pl-PL"/>
              </w:rPr>
              <w:t>to detect perpetrators</w:t>
            </w:r>
          </w:p>
        </w:tc>
      </w:tr>
      <w:tr w:rsidR="00B33F21" w:rsidRPr="00D574C6" w:rsidTr="00400D3D">
        <w:tblPrEx>
          <w:tblCellMar>
            <w:top w:w="0" w:type="dxa"/>
            <w:bottom w:w="0" w:type="dxa"/>
          </w:tblCellMar>
        </w:tblPrEx>
        <w:trPr>
          <w:jc w:val="center"/>
        </w:trPr>
        <w:tc>
          <w:tcPr>
            <w:tcW w:w="104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203</w:t>
            </w:r>
          </w:p>
        </w:tc>
        <w:tc>
          <w:tcPr>
            <w:tcW w:w="544" w:type="pct"/>
            <w:vAlign w:val="center"/>
          </w:tcPr>
          <w:p w:rsidR="00B33F21" w:rsidRPr="00D574C6" w:rsidRDefault="00B33F21" w:rsidP="00A37E4B">
            <w:pPr>
              <w:spacing w:after="0"/>
              <w:ind w:right="340"/>
              <w:jc w:val="right"/>
              <w:rPr>
                <w:sz w:val="18"/>
                <w:szCs w:val="18"/>
                <w:lang w:eastAsia="pl-PL"/>
              </w:rPr>
            </w:pPr>
            <w:r w:rsidRPr="00D574C6">
              <w:rPr>
                <w:sz w:val="18"/>
                <w:szCs w:val="18"/>
                <w:lang w:eastAsia="pl-PL"/>
              </w:rPr>
              <w:t>19</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35</w:t>
            </w:r>
          </w:p>
        </w:tc>
        <w:tc>
          <w:tcPr>
            <w:tcW w:w="781" w:type="pct"/>
            <w:vAlign w:val="center"/>
          </w:tcPr>
          <w:p w:rsidR="00B33F21" w:rsidRPr="00D574C6" w:rsidRDefault="00B33F21" w:rsidP="00A37E4B">
            <w:pPr>
              <w:spacing w:after="0"/>
              <w:ind w:right="539"/>
              <w:jc w:val="right"/>
              <w:rPr>
                <w:sz w:val="18"/>
                <w:szCs w:val="18"/>
                <w:lang w:eastAsia="pl-PL"/>
              </w:rPr>
            </w:pPr>
            <w:r w:rsidRPr="00D574C6">
              <w:rPr>
                <w:sz w:val="18"/>
                <w:szCs w:val="18"/>
                <w:lang w:eastAsia="pl-PL"/>
              </w:rPr>
              <w:t>34</w:t>
            </w:r>
          </w:p>
        </w:tc>
        <w:tc>
          <w:tcPr>
            <w:tcW w:w="67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400D3D">
        <w:tblPrEx>
          <w:tblCellMar>
            <w:top w:w="0" w:type="dxa"/>
            <w:bottom w:w="0" w:type="dxa"/>
          </w:tblCellMar>
        </w:tblPrEx>
        <w:trPr>
          <w:jc w:val="center"/>
        </w:trPr>
        <w:tc>
          <w:tcPr>
            <w:tcW w:w="104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paragraphs 1 and 2</w:t>
            </w:r>
          </w:p>
        </w:tc>
        <w:tc>
          <w:tcPr>
            <w:tcW w:w="544" w:type="pct"/>
            <w:vAlign w:val="center"/>
          </w:tcPr>
          <w:p w:rsidR="00B33F21" w:rsidRPr="00D574C6" w:rsidRDefault="00B33F21" w:rsidP="00A37E4B">
            <w:pPr>
              <w:spacing w:after="0"/>
              <w:ind w:right="340"/>
              <w:jc w:val="right"/>
              <w:rPr>
                <w:sz w:val="18"/>
                <w:szCs w:val="18"/>
                <w:lang w:eastAsia="pl-PL"/>
              </w:rPr>
            </w:pPr>
            <w:r w:rsidRPr="00D574C6">
              <w:rPr>
                <w:sz w:val="18"/>
                <w:szCs w:val="18"/>
                <w:lang w:eastAsia="pl-PL"/>
              </w:rPr>
              <w:t>85</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214</w:t>
            </w:r>
          </w:p>
        </w:tc>
        <w:tc>
          <w:tcPr>
            <w:tcW w:w="781" w:type="pct"/>
            <w:vAlign w:val="center"/>
          </w:tcPr>
          <w:p w:rsidR="00B33F21" w:rsidRPr="00D574C6" w:rsidRDefault="00B33F21" w:rsidP="00A37E4B">
            <w:pPr>
              <w:spacing w:after="0"/>
              <w:ind w:right="539"/>
              <w:jc w:val="right"/>
              <w:rPr>
                <w:sz w:val="18"/>
                <w:szCs w:val="18"/>
                <w:lang w:eastAsia="pl-PL"/>
              </w:rPr>
            </w:pPr>
            <w:r w:rsidRPr="00D574C6">
              <w:rPr>
                <w:sz w:val="18"/>
                <w:szCs w:val="18"/>
                <w:lang w:eastAsia="pl-PL"/>
              </w:rPr>
              <w:t>211</w:t>
            </w:r>
          </w:p>
        </w:tc>
        <w:tc>
          <w:tcPr>
            <w:tcW w:w="67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3</w:t>
            </w:r>
          </w:p>
        </w:tc>
      </w:tr>
      <w:tr w:rsidR="00B33F21" w:rsidRPr="00D574C6" w:rsidTr="00400D3D">
        <w:tblPrEx>
          <w:tblCellMar>
            <w:top w:w="0" w:type="dxa"/>
            <w:bottom w:w="0" w:type="dxa"/>
          </w:tblCellMar>
        </w:tblPrEx>
        <w:trPr>
          <w:jc w:val="center"/>
        </w:trPr>
        <w:tc>
          <w:tcPr>
            <w:tcW w:w="104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3</w:t>
            </w:r>
          </w:p>
        </w:tc>
        <w:tc>
          <w:tcPr>
            <w:tcW w:w="544" w:type="pct"/>
            <w:vAlign w:val="center"/>
          </w:tcPr>
          <w:p w:rsidR="00B33F21" w:rsidRPr="00D574C6" w:rsidRDefault="00B33F21" w:rsidP="00A37E4B">
            <w:pPr>
              <w:spacing w:after="0"/>
              <w:ind w:right="340"/>
              <w:jc w:val="right"/>
              <w:rPr>
                <w:sz w:val="18"/>
                <w:szCs w:val="18"/>
                <w:lang w:eastAsia="pl-PL"/>
              </w:rPr>
            </w:pPr>
            <w:r w:rsidRPr="00D574C6">
              <w:rPr>
                <w:sz w:val="18"/>
                <w:szCs w:val="18"/>
                <w:lang w:eastAsia="pl-PL"/>
              </w:rPr>
              <w:t>10</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21</w:t>
            </w:r>
          </w:p>
        </w:tc>
        <w:tc>
          <w:tcPr>
            <w:tcW w:w="781" w:type="pct"/>
            <w:vAlign w:val="center"/>
          </w:tcPr>
          <w:p w:rsidR="00B33F21" w:rsidRPr="00D574C6" w:rsidRDefault="00B33F21" w:rsidP="00A37E4B">
            <w:pPr>
              <w:tabs>
                <w:tab w:val="left" w:pos="808"/>
              </w:tabs>
              <w:spacing w:after="0"/>
              <w:ind w:right="539"/>
              <w:jc w:val="right"/>
              <w:rPr>
                <w:sz w:val="18"/>
                <w:szCs w:val="18"/>
                <w:lang w:eastAsia="pl-PL"/>
              </w:rPr>
            </w:pPr>
            <w:r w:rsidRPr="00D574C6">
              <w:rPr>
                <w:sz w:val="18"/>
                <w:szCs w:val="18"/>
                <w:lang w:eastAsia="pl-PL"/>
              </w:rPr>
              <w:t>20</w:t>
            </w:r>
          </w:p>
        </w:tc>
        <w:tc>
          <w:tcPr>
            <w:tcW w:w="67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r w:rsidR="00B33F21" w:rsidRPr="00D574C6" w:rsidTr="00400D3D">
        <w:tblPrEx>
          <w:tblCellMar>
            <w:top w:w="0" w:type="dxa"/>
            <w:bottom w:w="0" w:type="dxa"/>
          </w:tblCellMar>
        </w:tblPrEx>
        <w:trPr>
          <w:jc w:val="center"/>
        </w:trPr>
        <w:tc>
          <w:tcPr>
            <w:tcW w:w="1042" w:type="pct"/>
            <w:vAlign w:val="center"/>
          </w:tcPr>
          <w:p w:rsidR="00B33F21" w:rsidRPr="00D574C6" w:rsidRDefault="00B33F21" w:rsidP="00A37E4B">
            <w:pPr>
              <w:spacing w:after="0"/>
              <w:rPr>
                <w:rFonts w:eastAsia="Arial Unicode MS"/>
                <w:sz w:val="18"/>
                <w:szCs w:val="18"/>
                <w:lang w:eastAsia="pl-PL"/>
              </w:rPr>
            </w:pPr>
            <w:r w:rsidRPr="00D574C6">
              <w:rPr>
                <w:sz w:val="18"/>
                <w:szCs w:val="18"/>
                <w:lang w:eastAsia="pl-PL"/>
              </w:rPr>
              <w:t>Article 204, paragraph 4</w:t>
            </w:r>
          </w:p>
        </w:tc>
        <w:tc>
          <w:tcPr>
            <w:tcW w:w="544" w:type="pct"/>
            <w:vAlign w:val="center"/>
          </w:tcPr>
          <w:p w:rsidR="00B33F21" w:rsidRPr="00D574C6" w:rsidRDefault="00B33F21" w:rsidP="00A37E4B">
            <w:pPr>
              <w:spacing w:after="0"/>
              <w:ind w:right="340"/>
              <w:jc w:val="right"/>
              <w:rPr>
                <w:sz w:val="18"/>
                <w:szCs w:val="18"/>
                <w:lang w:eastAsia="pl-PL"/>
              </w:rPr>
            </w:pPr>
            <w:r w:rsidRPr="00D574C6">
              <w:rPr>
                <w:sz w:val="18"/>
                <w:szCs w:val="18"/>
                <w:lang w:eastAsia="pl-PL"/>
              </w:rPr>
              <w:t>6</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3</w:t>
            </w:r>
          </w:p>
        </w:tc>
        <w:tc>
          <w:tcPr>
            <w:tcW w:w="781" w:type="pct"/>
            <w:vAlign w:val="center"/>
          </w:tcPr>
          <w:p w:rsidR="00B33F21" w:rsidRPr="00D574C6" w:rsidRDefault="00B33F21" w:rsidP="00A37E4B">
            <w:pPr>
              <w:tabs>
                <w:tab w:val="left" w:pos="808"/>
              </w:tabs>
              <w:spacing w:after="0"/>
              <w:ind w:right="539"/>
              <w:jc w:val="right"/>
              <w:rPr>
                <w:sz w:val="18"/>
                <w:szCs w:val="18"/>
                <w:lang w:eastAsia="pl-PL"/>
              </w:rPr>
            </w:pPr>
            <w:r w:rsidRPr="00D574C6">
              <w:rPr>
                <w:sz w:val="18"/>
                <w:szCs w:val="18"/>
                <w:lang w:eastAsia="pl-PL"/>
              </w:rPr>
              <w:t>2</w:t>
            </w:r>
          </w:p>
        </w:tc>
        <w:tc>
          <w:tcPr>
            <w:tcW w:w="67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400D3D">
        <w:tblPrEx>
          <w:tblCellMar>
            <w:top w:w="0" w:type="dxa"/>
            <w:bottom w:w="0" w:type="dxa"/>
          </w:tblCellMar>
        </w:tblPrEx>
        <w:trPr>
          <w:jc w:val="center"/>
        </w:trPr>
        <w:tc>
          <w:tcPr>
            <w:tcW w:w="1042"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1</w:t>
            </w:r>
          </w:p>
        </w:tc>
        <w:tc>
          <w:tcPr>
            <w:tcW w:w="544" w:type="pct"/>
            <w:vAlign w:val="center"/>
          </w:tcPr>
          <w:p w:rsidR="00B33F21" w:rsidRPr="00D574C6" w:rsidRDefault="00B33F21" w:rsidP="00A37E4B">
            <w:pPr>
              <w:spacing w:after="0"/>
              <w:ind w:right="340"/>
              <w:jc w:val="right"/>
              <w:rPr>
                <w:sz w:val="18"/>
                <w:szCs w:val="18"/>
                <w:lang w:eastAsia="pl-PL"/>
              </w:rPr>
            </w:pPr>
            <w:r w:rsidRPr="00D574C6">
              <w:rPr>
                <w:sz w:val="18"/>
                <w:szCs w:val="18"/>
                <w:lang w:eastAsia="pl-PL"/>
              </w:rPr>
              <w:t>18</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60</w:t>
            </w:r>
          </w:p>
        </w:tc>
        <w:tc>
          <w:tcPr>
            <w:tcW w:w="781" w:type="pct"/>
            <w:vAlign w:val="center"/>
          </w:tcPr>
          <w:p w:rsidR="00B33F21" w:rsidRPr="00D574C6" w:rsidRDefault="00B33F21" w:rsidP="00A37E4B">
            <w:pPr>
              <w:tabs>
                <w:tab w:val="left" w:pos="808"/>
              </w:tabs>
              <w:spacing w:after="0"/>
              <w:ind w:right="539"/>
              <w:jc w:val="right"/>
              <w:rPr>
                <w:sz w:val="18"/>
                <w:szCs w:val="18"/>
                <w:lang w:eastAsia="pl-PL"/>
              </w:rPr>
            </w:pPr>
            <w:r w:rsidRPr="00D574C6">
              <w:rPr>
                <w:sz w:val="18"/>
                <w:szCs w:val="18"/>
                <w:lang w:eastAsia="pl-PL"/>
              </w:rPr>
              <w:t>59</w:t>
            </w:r>
          </w:p>
        </w:tc>
        <w:tc>
          <w:tcPr>
            <w:tcW w:w="67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1</w:t>
            </w:r>
          </w:p>
        </w:tc>
      </w:tr>
      <w:tr w:rsidR="00B33F21" w:rsidRPr="00D574C6" w:rsidTr="00400D3D">
        <w:tblPrEx>
          <w:tblCellMar>
            <w:top w:w="0" w:type="dxa"/>
            <w:bottom w:w="0" w:type="dxa"/>
          </w:tblCellMar>
        </w:tblPrEx>
        <w:trPr>
          <w:jc w:val="center"/>
        </w:trPr>
        <w:tc>
          <w:tcPr>
            <w:tcW w:w="1042" w:type="pct"/>
            <w:vAlign w:val="center"/>
          </w:tcPr>
          <w:p w:rsidR="00B33F21" w:rsidRPr="00D574C6" w:rsidRDefault="00B33F21" w:rsidP="00A37E4B">
            <w:pPr>
              <w:spacing w:after="0"/>
              <w:rPr>
                <w:sz w:val="18"/>
                <w:szCs w:val="18"/>
                <w:lang w:eastAsia="pl-PL"/>
              </w:rPr>
            </w:pPr>
            <w:r w:rsidRPr="00D574C6">
              <w:rPr>
                <w:sz w:val="18"/>
                <w:szCs w:val="18"/>
                <w:lang w:eastAsia="pl-PL"/>
              </w:rPr>
              <w:t>Article 253, paragraph 2</w:t>
            </w:r>
          </w:p>
        </w:tc>
        <w:tc>
          <w:tcPr>
            <w:tcW w:w="544" w:type="pct"/>
            <w:vAlign w:val="center"/>
          </w:tcPr>
          <w:p w:rsidR="00B33F21" w:rsidRPr="00D574C6" w:rsidRDefault="00B33F21" w:rsidP="00A37E4B">
            <w:pPr>
              <w:spacing w:after="0"/>
              <w:ind w:right="340"/>
              <w:jc w:val="right"/>
              <w:rPr>
                <w:sz w:val="18"/>
                <w:szCs w:val="18"/>
                <w:lang w:eastAsia="pl-PL"/>
              </w:rPr>
            </w:pPr>
            <w:r w:rsidRPr="00D574C6">
              <w:rPr>
                <w:sz w:val="18"/>
                <w:szCs w:val="18"/>
                <w:lang w:eastAsia="pl-PL"/>
              </w:rPr>
              <w:t>3</w:t>
            </w:r>
          </w:p>
        </w:tc>
        <w:tc>
          <w:tcPr>
            <w:tcW w:w="486" w:type="pct"/>
            <w:vAlign w:val="center"/>
          </w:tcPr>
          <w:p w:rsidR="00B33F21" w:rsidRPr="00D574C6" w:rsidRDefault="00B33F21" w:rsidP="00A37E4B">
            <w:pPr>
              <w:spacing w:after="0"/>
              <w:ind w:right="255"/>
              <w:jc w:val="right"/>
              <w:rPr>
                <w:sz w:val="18"/>
                <w:szCs w:val="18"/>
                <w:lang w:eastAsia="pl-PL"/>
              </w:rPr>
            </w:pPr>
            <w:r w:rsidRPr="00D574C6">
              <w:rPr>
                <w:sz w:val="18"/>
                <w:szCs w:val="18"/>
                <w:lang w:eastAsia="pl-PL"/>
              </w:rPr>
              <w:t>-</w:t>
            </w:r>
          </w:p>
        </w:tc>
        <w:tc>
          <w:tcPr>
            <w:tcW w:w="781" w:type="pct"/>
            <w:vAlign w:val="center"/>
          </w:tcPr>
          <w:p w:rsidR="00B33F21" w:rsidRPr="00D574C6" w:rsidRDefault="00B33F21" w:rsidP="00A37E4B">
            <w:pPr>
              <w:tabs>
                <w:tab w:val="left" w:pos="808"/>
              </w:tabs>
              <w:spacing w:after="0"/>
              <w:ind w:right="539"/>
              <w:jc w:val="right"/>
              <w:rPr>
                <w:sz w:val="18"/>
                <w:szCs w:val="18"/>
                <w:lang w:eastAsia="pl-PL"/>
              </w:rPr>
            </w:pPr>
            <w:r w:rsidRPr="00D574C6">
              <w:rPr>
                <w:sz w:val="18"/>
                <w:szCs w:val="18"/>
                <w:lang w:eastAsia="pl-PL"/>
              </w:rPr>
              <w:t>-</w:t>
            </w:r>
          </w:p>
        </w:tc>
        <w:tc>
          <w:tcPr>
            <w:tcW w:w="674"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23"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416" w:type="pct"/>
          </w:tcPr>
          <w:p w:rsidR="00B33F21" w:rsidRPr="00D574C6" w:rsidRDefault="00B33F21" w:rsidP="00A37E4B">
            <w:pPr>
              <w:spacing w:after="0"/>
              <w:jc w:val="center"/>
              <w:rPr>
                <w:sz w:val="18"/>
                <w:szCs w:val="18"/>
                <w:lang w:eastAsia="pl-PL"/>
              </w:rPr>
            </w:pPr>
            <w:r w:rsidRPr="00D574C6">
              <w:rPr>
                <w:sz w:val="18"/>
                <w:szCs w:val="18"/>
                <w:lang w:eastAsia="pl-PL"/>
              </w:rPr>
              <w:t>-</w:t>
            </w:r>
          </w:p>
        </w:tc>
        <w:tc>
          <w:tcPr>
            <w:tcW w:w="534" w:type="pct"/>
            <w:vAlign w:val="center"/>
          </w:tcPr>
          <w:p w:rsidR="00B33F21" w:rsidRPr="00D574C6" w:rsidRDefault="00B33F21" w:rsidP="00A37E4B">
            <w:pPr>
              <w:spacing w:after="0"/>
              <w:jc w:val="center"/>
              <w:rPr>
                <w:sz w:val="18"/>
                <w:szCs w:val="18"/>
                <w:lang w:eastAsia="pl-PL"/>
              </w:rPr>
            </w:pPr>
            <w:r w:rsidRPr="00D574C6">
              <w:rPr>
                <w:sz w:val="18"/>
                <w:szCs w:val="18"/>
                <w:lang w:eastAsia="pl-PL"/>
              </w:rPr>
              <w:t>-</w:t>
            </w:r>
          </w:p>
        </w:tc>
      </w:tr>
    </w:tbl>
    <w:p w:rsidR="00383899" w:rsidRPr="00D574C6" w:rsidRDefault="00383899" w:rsidP="00A26241">
      <w:pPr>
        <w:rPr>
          <w:snapToGrid w:val="0"/>
        </w:rPr>
        <w:sectPr w:rsidR="00383899" w:rsidRPr="00D574C6" w:rsidSect="00183B3F">
          <w:endnotePr>
            <w:numFmt w:val="decimal"/>
          </w:endnotePr>
          <w:pgSz w:w="11907" w:h="16840" w:code="9"/>
          <w:pgMar w:top="1134" w:right="851" w:bottom="1985" w:left="1701" w:header="851" w:footer="1701" w:gutter="0"/>
          <w:cols w:space="720"/>
          <w:docGrid w:linePitch="326"/>
        </w:sectPr>
      </w:pPr>
    </w:p>
    <w:p w:rsidR="003518EB" w:rsidRPr="00D574C6" w:rsidRDefault="003518EB" w:rsidP="00A37E4B">
      <w:pPr>
        <w:pStyle w:val="Heading2"/>
        <w:rPr>
          <w:lang w:eastAsia="pl-PL"/>
        </w:rPr>
      </w:pPr>
      <w:r w:rsidRPr="00D574C6">
        <w:rPr>
          <w:lang w:eastAsia="pl-PL"/>
        </w:rPr>
        <w:t>Table 55</w:t>
      </w:r>
    </w:p>
    <w:p w:rsidR="003518EB" w:rsidRPr="00D574C6" w:rsidRDefault="003518EB" w:rsidP="00A37E4B">
      <w:pPr>
        <w:pStyle w:val="Heading2"/>
        <w:rPr>
          <w:lang w:eastAsia="pl-PL"/>
        </w:rPr>
      </w:pPr>
      <w:r w:rsidRPr="00D574C6">
        <w:rPr>
          <w:bCs/>
          <w:lang w:eastAsia="pl-PL"/>
        </w:rPr>
        <w:t>Adult persons sentenced validly in law</w:t>
      </w: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F" w:firstRow="1" w:lastRow="0" w:firstColumn="1" w:lastColumn="0" w:noHBand="0" w:noVBand="0"/>
      </w:tblPr>
      <w:tblGrid>
        <w:gridCol w:w="4395"/>
        <w:gridCol w:w="1093"/>
        <w:gridCol w:w="923"/>
        <w:gridCol w:w="1078"/>
        <w:gridCol w:w="1092"/>
        <w:gridCol w:w="1050"/>
        <w:gridCol w:w="1022"/>
        <w:gridCol w:w="1063"/>
        <w:gridCol w:w="882"/>
        <w:gridCol w:w="869"/>
      </w:tblGrid>
      <w:tr w:rsidR="003518EB" w:rsidRPr="00D574C6" w:rsidTr="00A37E4B">
        <w:trPr>
          <w:trHeight w:val="207"/>
        </w:trPr>
        <w:tc>
          <w:tcPr>
            <w:tcW w:w="4395" w:type="dxa"/>
            <w:vMerge w:val="restart"/>
            <w:noWrap/>
            <w:vAlign w:val="center"/>
          </w:tcPr>
          <w:p w:rsidR="003518EB" w:rsidRPr="00D574C6" w:rsidRDefault="003518EB" w:rsidP="00A37E4B">
            <w:pPr>
              <w:spacing w:after="0"/>
              <w:jc w:val="center"/>
              <w:rPr>
                <w:sz w:val="18"/>
                <w:szCs w:val="18"/>
                <w:lang w:eastAsia="pl-PL"/>
              </w:rPr>
            </w:pPr>
            <w:r w:rsidRPr="00D574C6">
              <w:rPr>
                <w:sz w:val="18"/>
                <w:szCs w:val="18"/>
                <w:lang w:eastAsia="pl-PL"/>
              </w:rPr>
              <w:t>Types of offences (of the Penal Code)</w:t>
            </w:r>
          </w:p>
        </w:tc>
        <w:tc>
          <w:tcPr>
            <w:tcW w:w="1093"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1999</w:t>
            </w:r>
          </w:p>
        </w:tc>
        <w:tc>
          <w:tcPr>
            <w:tcW w:w="923"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2000</w:t>
            </w:r>
          </w:p>
        </w:tc>
        <w:tc>
          <w:tcPr>
            <w:tcW w:w="1078"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2001</w:t>
            </w:r>
          </w:p>
        </w:tc>
        <w:tc>
          <w:tcPr>
            <w:tcW w:w="1092"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2002</w:t>
            </w:r>
          </w:p>
        </w:tc>
        <w:tc>
          <w:tcPr>
            <w:tcW w:w="1050"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2003</w:t>
            </w:r>
          </w:p>
        </w:tc>
        <w:tc>
          <w:tcPr>
            <w:tcW w:w="1022"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2004*</w:t>
            </w:r>
          </w:p>
        </w:tc>
        <w:tc>
          <w:tcPr>
            <w:tcW w:w="1063"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2005</w:t>
            </w:r>
          </w:p>
        </w:tc>
        <w:tc>
          <w:tcPr>
            <w:tcW w:w="882"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2006</w:t>
            </w:r>
          </w:p>
        </w:tc>
        <w:tc>
          <w:tcPr>
            <w:tcW w:w="869" w:type="dxa"/>
            <w:noWrap/>
            <w:tcMar>
              <w:top w:w="15" w:type="dxa"/>
              <w:left w:w="15" w:type="dxa"/>
              <w:bottom w:w="0" w:type="dxa"/>
              <w:right w:w="15" w:type="dxa"/>
            </w:tcMar>
          </w:tcPr>
          <w:p w:rsidR="003518EB" w:rsidRPr="00D574C6" w:rsidRDefault="003518EB" w:rsidP="00A37E4B">
            <w:pPr>
              <w:spacing w:after="0"/>
              <w:jc w:val="center"/>
              <w:rPr>
                <w:sz w:val="18"/>
                <w:szCs w:val="18"/>
                <w:lang w:eastAsia="pl-PL"/>
              </w:rPr>
            </w:pPr>
            <w:r w:rsidRPr="00D574C6">
              <w:rPr>
                <w:sz w:val="18"/>
                <w:szCs w:val="18"/>
                <w:lang w:eastAsia="pl-PL"/>
              </w:rPr>
              <w:t>2007</w:t>
            </w:r>
          </w:p>
        </w:tc>
      </w:tr>
      <w:tr w:rsidR="003518EB" w:rsidRPr="00D574C6" w:rsidTr="00A37E4B">
        <w:trPr>
          <w:trHeight w:val="81"/>
        </w:trPr>
        <w:tc>
          <w:tcPr>
            <w:tcW w:w="4395" w:type="dxa"/>
            <w:vMerge/>
            <w:noWrap/>
            <w:vAlign w:val="center"/>
          </w:tcPr>
          <w:p w:rsidR="003518EB" w:rsidRPr="00D574C6" w:rsidRDefault="003518EB" w:rsidP="00A37E4B">
            <w:pPr>
              <w:spacing w:after="0"/>
              <w:rPr>
                <w:sz w:val="18"/>
                <w:szCs w:val="18"/>
                <w:lang w:eastAsia="pl-PL"/>
              </w:rPr>
            </w:pPr>
          </w:p>
        </w:tc>
        <w:tc>
          <w:tcPr>
            <w:tcW w:w="9072" w:type="dxa"/>
            <w:gridSpan w:val="9"/>
            <w:noWrap/>
            <w:tcMar>
              <w:top w:w="15" w:type="dxa"/>
              <w:left w:w="15" w:type="dxa"/>
              <w:bottom w:w="0" w:type="dxa"/>
              <w:right w:w="15" w:type="dxa"/>
            </w:tcMar>
            <w:vAlign w:val="bottom"/>
          </w:tcPr>
          <w:p w:rsidR="003518EB" w:rsidRPr="00D574C6" w:rsidRDefault="003518EB" w:rsidP="00A37E4B">
            <w:pPr>
              <w:spacing w:after="0"/>
              <w:jc w:val="center"/>
              <w:rPr>
                <w:sz w:val="18"/>
                <w:szCs w:val="18"/>
                <w:lang w:eastAsia="pl-PL"/>
              </w:rPr>
            </w:pPr>
            <w:r w:rsidRPr="00D574C6">
              <w:rPr>
                <w:sz w:val="18"/>
                <w:szCs w:val="18"/>
                <w:lang w:eastAsia="pl-PL"/>
              </w:rPr>
              <w:t>In absolute numbers</w:t>
            </w:r>
          </w:p>
        </w:tc>
      </w:tr>
      <w:tr w:rsidR="003518EB" w:rsidRPr="00D574C6" w:rsidTr="00A37E4B">
        <w:tc>
          <w:tcPr>
            <w:tcW w:w="4395" w:type="dxa"/>
            <w:noWrap/>
            <w:vAlign w:val="bottom"/>
          </w:tcPr>
          <w:p w:rsidR="003518EB" w:rsidRPr="00D574C6" w:rsidRDefault="005042C6" w:rsidP="005042C6">
            <w:pPr>
              <w:spacing w:after="0"/>
              <w:ind w:left="284"/>
              <w:rPr>
                <w:sz w:val="18"/>
                <w:szCs w:val="18"/>
                <w:lang w:eastAsia="pl-PL"/>
              </w:rPr>
            </w:pPr>
            <w:r w:rsidRPr="00D574C6">
              <w:rPr>
                <w:sz w:val="18"/>
                <w:szCs w:val="18"/>
                <w:lang w:eastAsia="pl-PL"/>
              </w:rPr>
              <w:t>Total</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207 492</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222 815</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315 013</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365 326</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415 933</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513 410</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504 281</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462 937</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426 377</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Of which:</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c>
          <w:tcPr>
            <w:tcW w:w="1078" w:type="dxa"/>
            <w:noWrap/>
            <w:tcMar>
              <w:top w:w="15" w:type="dxa"/>
              <w:left w:w="15" w:type="dxa"/>
              <w:bottom w:w="0" w:type="dxa"/>
              <w:right w:w="15" w:type="dxa"/>
            </w:tcMar>
            <w:vAlign w:val="bottom"/>
          </w:tcPr>
          <w:p w:rsidR="003518EB" w:rsidRPr="00D574C6" w:rsidRDefault="003518EB" w:rsidP="00A37E4B">
            <w:pPr>
              <w:spacing w:after="0"/>
              <w:jc w:val="right"/>
              <w:rPr>
                <w:sz w:val="18"/>
                <w:szCs w:val="18"/>
                <w:lang w:eastAsia="pl-PL"/>
              </w:rPr>
            </w:pPr>
          </w:p>
        </w:tc>
        <w:tc>
          <w:tcPr>
            <w:tcW w:w="1092" w:type="dxa"/>
            <w:noWrap/>
            <w:tcMar>
              <w:top w:w="15" w:type="dxa"/>
              <w:left w:w="15" w:type="dxa"/>
              <w:bottom w:w="0" w:type="dxa"/>
              <w:right w:w="15" w:type="dxa"/>
            </w:tcMar>
            <w:vAlign w:val="bottom"/>
          </w:tcPr>
          <w:p w:rsidR="003518EB" w:rsidRPr="00D574C6" w:rsidRDefault="003518EB" w:rsidP="00A37E4B">
            <w:pPr>
              <w:spacing w:after="0"/>
              <w:jc w:val="right"/>
              <w:rPr>
                <w:sz w:val="18"/>
                <w:szCs w:val="18"/>
                <w:lang w:eastAsia="pl-PL"/>
              </w:rPr>
            </w:pPr>
          </w:p>
        </w:tc>
        <w:tc>
          <w:tcPr>
            <w:tcW w:w="1050" w:type="dxa"/>
            <w:noWrap/>
            <w:tcMar>
              <w:top w:w="15" w:type="dxa"/>
              <w:left w:w="15" w:type="dxa"/>
              <w:bottom w:w="0" w:type="dxa"/>
              <w:right w:w="15" w:type="dxa"/>
            </w:tcMar>
            <w:vAlign w:val="bottom"/>
          </w:tcPr>
          <w:p w:rsidR="003518EB" w:rsidRPr="00D574C6" w:rsidRDefault="003518EB" w:rsidP="00A37E4B">
            <w:pPr>
              <w:spacing w:after="0"/>
              <w:jc w:val="right"/>
              <w:rPr>
                <w:sz w:val="18"/>
                <w:szCs w:val="18"/>
                <w:lang w:eastAsia="pl-PL"/>
              </w:rPr>
            </w:pP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1063" w:type="dxa"/>
            <w:noWrap/>
            <w:tcMar>
              <w:top w:w="15" w:type="dxa"/>
              <w:left w:w="15" w:type="dxa"/>
              <w:bottom w:w="0" w:type="dxa"/>
              <w:right w:w="15" w:type="dxa"/>
            </w:tcMar>
            <w:vAlign w:val="bottom"/>
          </w:tcPr>
          <w:p w:rsidR="003518EB" w:rsidRPr="00D574C6" w:rsidRDefault="003518EB" w:rsidP="00A37E4B">
            <w:pPr>
              <w:spacing w:after="0"/>
              <w:jc w:val="right"/>
              <w:rPr>
                <w:sz w:val="18"/>
                <w:szCs w:val="18"/>
                <w:lang w:eastAsia="pl-PL"/>
              </w:rPr>
            </w:pPr>
          </w:p>
        </w:tc>
        <w:tc>
          <w:tcPr>
            <w:tcW w:w="882" w:type="dxa"/>
            <w:noWrap/>
            <w:tcMar>
              <w:top w:w="15" w:type="dxa"/>
              <w:left w:w="15" w:type="dxa"/>
              <w:bottom w:w="0" w:type="dxa"/>
              <w:right w:w="15" w:type="dxa"/>
            </w:tcMar>
            <w:vAlign w:val="bottom"/>
          </w:tcPr>
          <w:p w:rsidR="003518EB" w:rsidRPr="00D574C6" w:rsidRDefault="003518EB" w:rsidP="00A37E4B">
            <w:pPr>
              <w:spacing w:after="0"/>
              <w:jc w:val="right"/>
              <w:rPr>
                <w:sz w:val="18"/>
                <w:szCs w:val="18"/>
                <w:lang w:eastAsia="pl-PL"/>
              </w:rPr>
            </w:pPr>
          </w:p>
        </w:tc>
        <w:tc>
          <w:tcPr>
            <w:tcW w:w="869" w:type="dxa"/>
            <w:noWrap/>
            <w:tcMar>
              <w:top w:w="15" w:type="dxa"/>
              <w:left w:w="15" w:type="dxa"/>
              <w:bottom w:w="0" w:type="dxa"/>
              <w:right w:w="15" w:type="dxa"/>
            </w:tcMar>
            <w:vAlign w:val="bottom"/>
          </w:tcPr>
          <w:p w:rsidR="003518EB" w:rsidRPr="00D574C6" w:rsidRDefault="003518EB" w:rsidP="00A37E4B">
            <w:pPr>
              <w:spacing w:after="0"/>
              <w:jc w:val="right"/>
              <w:rPr>
                <w:sz w:val="18"/>
                <w:szCs w:val="18"/>
                <w:lang w:eastAsia="pl-PL"/>
              </w:rPr>
            </w:pPr>
          </w:p>
        </w:tc>
      </w:tr>
      <w:tr w:rsidR="00A84788" w:rsidRPr="00D574C6" w:rsidTr="00FC3769">
        <w:tc>
          <w:tcPr>
            <w:tcW w:w="13467" w:type="dxa"/>
            <w:gridSpan w:val="10"/>
            <w:noWrap/>
            <w:vAlign w:val="bottom"/>
          </w:tcPr>
          <w:p w:rsidR="00A84788" w:rsidRPr="00D574C6" w:rsidRDefault="00A84788" w:rsidP="00A37E4B">
            <w:pPr>
              <w:spacing w:after="0"/>
              <w:jc w:val="center"/>
              <w:rPr>
                <w:sz w:val="18"/>
                <w:szCs w:val="18"/>
                <w:lang w:eastAsia="pl-PL"/>
              </w:rPr>
            </w:pPr>
            <w:r w:rsidRPr="00D574C6">
              <w:rPr>
                <w:sz w:val="18"/>
                <w:szCs w:val="18"/>
                <w:lang w:eastAsia="pl-PL"/>
              </w:rPr>
              <w:t>Offences against sexual freedom and decency</w:t>
            </w:r>
          </w:p>
        </w:tc>
      </w:tr>
      <w:tr w:rsidR="003518EB" w:rsidRPr="00D574C6" w:rsidTr="00A37E4B">
        <w:tc>
          <w:tcPr>
            <w:tcW w:w="4395" w:type="dxa"/>
            <w:noWrap/>
            <w:vAlign w:val="bottom"/>
          </w:tcPr>
          <w:p w:rsidR="003518EB" w:rsidRPr="00D574C6" w:rsidRDefault="003518EB" w:rsidP="005042C6">
            <w:pPr>
              <w:spacing w:after="0"/>
              <w:ind w:left="284"/>
              <w:rPr>
                <w:sz w:val="18"/>
                <w:szCs w:val="18"/>
                <w:lang w:eastAsia="pl-PL"/>
              </w:rPr>
            </w:pPr>
            <w:r w:rsidRPr="00D574C6">
              <w:rPr>
                <w:sz w:val="18"/>
                <w:szCs w:val="18"/>
                <w:lang w:eastAsia="pl-PL"/>
              </w:rPr>
              <w:t>Total</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1 530</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1 406</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1 639</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1 682</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1 807</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2 538</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2 315</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2 032</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1 851</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 xml:space="preserve">Article 203 </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18</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12</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14</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13</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14</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28</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21</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24</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14</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Article 204, paragraph 1</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23</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17</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38</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40</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37</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62</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70</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46</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24</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 xml:space="preserve">Article 204, paragraph 2 </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47</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45</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43</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55</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62</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108</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134</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108</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81</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Article 204, paragraph 3</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14</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10</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10</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15</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14</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20</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20</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29</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12</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Article 204, paragraph 3 (aggrieved minor)</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 xml:space="preserve">Article 204, paragraph 3, in conjunction with paragraph 1 </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4</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5</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10</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8</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3</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 xml:space="preserve">Article 204, paragraph 3, in conjunction with paragraph 2 </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6</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3</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9</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11</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9</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15</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7</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 xml:space="preserve">Article 204, paragraph 4 </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8</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3</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7</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w:t>
            </w:r>
          </w:p>
        </w:tc>
      </w:tr>
      <w:tr w:rsidR="00A84788" w:rsidRPr="00D574C6" w:rsidTr="00FC3769">
        <w:tc>
          <w:tcPr>
            <w:tcW w:w="13467" w:type="dxa"/>
            <w:gridSpan w:val="10"/>
            <w:noWrap/>
            <w:vAlign w:val="bottom"/>
          </w:tcPr>
          <w:p w:rsidR="00A84788" w:rsidRPr="00D574C6" w:rsidRDefault="00A84788" w:rsidP="00A37E4B">
            <w:pPr>
              <w:spacing w:after="0"/>
              <w:jc w:val="center"/>
              <w:rPr>
                <w:sz w:val="18"/>
                <w:szCs w:val="18"/>
                <w:lang w:eastAsia="pl-PL"/>
              </w:rPr>
            </w:pPr>
            <w:r w:rsidRPr="00D574C6">
              <w:rPr>
                <w:sz w:val="18"/>
                <w:szCs w:val="18"/>
                <w:lang w:eastAsia="pl-PL"/>
              </w:rPr>
              <w:t>Offences against public order</w:t>
            </w:r>
          </w:p>
        </w:tc>
      </w:tr>
      <w:tr w:rsidR="003518EB" w:rsidRPr="00D574C6" w:rsidTr="00A37E4B">
        <w:tc>
          <w:tcPr>
            <w:tcW w:w="4395" w:type="dxa"/>
            <w:noWrap/>
            <w:vAlign w:val="bottom"/>
          </w:tcPr>
          <w:p w:rsidR="003518EB" w:rsidRPr="00D574C6" w:rsidRDefault="005042C6" w:rsidP="005042C6">
            <w:pPr>
              <w:spacing w:after="0"/>
              <w:ind w:left="284"/>
              <w:rPr>
                <w:sz w:val="18"/>
                <w:szCs w:val="18"/>
                <w:lang w:eastAsia="pl-PL"/>
              </w:rPr>
            </w:pPr>
            <w:r w:rsidRPr="00D574C6">
              <w:rPr>
                <w:sz w:val="18"/>
                <w:szCs w:val="18"/>
                <w:lang w:eastAsia="pl-PL"/>
              </w:rPr>
              <w:t>Total</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2 544</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2 915</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3 516</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3 468</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3 895</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5 523</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6 102</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4 802</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4 321</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Article 253, paragraph 1</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3</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7</w:t>
            </w: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20</w:t>
            </w: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5</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16</w:t>
            </w: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9</w:t>
            </w: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13</w:t>
            </w: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3</w:t>
            </w:r>
          </w:p>
        </w:tc>
      </w:tr>
      <w:tr w:rsidR="003518EB" w:rsidRPr="00D574C6" w:rsidTr="00A37E4B">
        <w:tc>
          <w:tcPr>
            <w:tcW w:w="4395" w:type="dxa"/>
            <w:noWrap/>
            <w:vAlign w:val="bottom"/>
          </w:tcPr>
          <w:p w:rsidR="003518EB" w:rsidRPr="00D574C6" w:rsidRDefault="003518EB" w:rsidP="00A37E4B">
            <w:pPr>
              <w:spacing w:after="0"/>
              <w:rPr>
                <w:sz w:val="18"/>
                <w:szCs w:val="18"/>
                <w:lang w:eastAsia="pl-PL"/>
              </w:rPr>
            </w:pPr>
            <w:r w:rsidRPr="00D574C6">
              <w:rPr>
                <w:sz w:val="18"/>
                <w:szCs w:val="18"/>
                <w:lang w:eastAsia="pl-PL"/>
              </w:rPr>
              <w:t>Article 253, paragraph 2</w:t>
            </w:r>
          </w:p>
        </w:tc>
        <w:tc>
          <w:tcPr>
            <w:tcW w:w="109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r w:rsidRPr="00D574C6">
              <w:rPr>
                <w:sz w:val="18"/>
                <w:szCs w:val="18"/>
                <w:lang w:eastAsia="pl-PL"/>
              </w:rPr>
              <w:t>3</w:t>
            </w:r>
          </w:p>
        </w:tc>
        <w:tc>
          <w:tcPr>
            <w:tcW w:w="923"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r w:rsidRPr="00D574C6">
              <w:rPr>
                <w:sz w:val="18"/>
                <w:szCs w:val="18"/>
                <w:lang w:eastAsia="pl-PL"/>
              </w:rPr>
              <w:t>1</w:t>
            </w:r>
          </w:p>
        </w:tc>
        <w:tc>
          <w:tcPr>
            <w:tcW w:w="1078"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p>
        </w:tc>
        <w:tc>
          <w:tcPr>
            <w:tcW w:w="109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1050" w:type="dxa"/>
            <w:noWrap/>
            <w:tcMar>
              <w:top w:w="15" w:type="dxa"/>
              <w:left w:w="15" w:type="dxa"/>
              <w:bottom w:w="0" w:type="dxa"/>
              <w:right w:w="15" w:type="dxa"/>
            </w:tcMar>
            <w:vAlign w:val="bottom"/>
          </w:tcPr>
          <w:p w:rsidR="003518EB" w:rsidRPr="00D574C6" w:rsidRDefault="003518EB" w:rsidP="00A37E4B">
            <w:pPr>
              <w:spacing w:after="0"/>
              <w:ind w:right="255"/>
              <w:jc w:val="right"/>
              <w:rPr>
                <w:sz w:val="18"/>
                <w:szCs w:val="18"/>
                <w:lang w:eastAsia="pl-PL"/>
              </w:rPr>
            </w:pPr>
            <w:r w:rsidRPr="00D574C6">
              <w:rPr>
                <w:sz w:val="18"/>
                <w:szCs w:val="18"/>
                <w:lang w:eastAsia="pl-PL"/>
              </w:rPr>
              <w:t>1</w:t>
            </w:r>
          </w:p>
        </w:tc>
        <w:tc>
          <w:tcPr>
            <w:tcW w:w="1022"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1063" w:type="dxa"/>
            <w:noWrap/>
            <w:tcMar>
              <w:top w:w="15" w:type="dxa"/>
              <w:left w:w="15" w:type="dxa"/>
              <w:bottom w:w="0" w:type="dxa"/>
              <w:right w:w="15" w:type="dxa"/>
            </w:tcMar>
            <w:vAlign w:val="bottom"/>
          </w:tcPr>
          <w:p w:rsidR="003518EB" w:rsidRPr="00D574C6" w:rsidRDefault="003518EB" w:rsidP="00A37E4B">
            <w:pPr>
              <w:spacing w:after="0"/>
              <w:ind w:right="227"/>
              <w:jc w:val="right"/>
              <w:rPr>
                <w:sz w:val="18"/>
                <w:szCs w:val="18"/>
                <w:lang w:eastAsia="pl-PL"/>
              </w:rPr>
            </w:pPr>
          </w:p>
        </w:tc>
        <w:tc>
          <w:tcPr>
            <w:tcW w:w="882"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c>
          <w:tcPr>
            <w:tcW w:w="869" w:type="dxa"/>
            <w:noWrap/>
            <w:tcMar>
              <w:top w:w="15" w:type="dxa"/>
              <w:left w:w="15" w:type="dxa"/>
              <w:bottom w:w="0" w:type="dxa"/>
              <w:right w:w="15" w:type="dxa"/>
            </w:tcMar>
            <w:vAlign w:val="bottom"/>
          </w:tcPr>
          <w:p w:rsidR="003518EB" w:rsidRPr="00D574C6" w:rsidRDefault="003518EB" w:rsidP="00A37E4B">
            <w:pPr>
              <w:spacing w:after="0"/>
              <w:ind w:right="170"/>
              <w:jc w:val="right"/>
              <w:rPr>
                <w:sz w:val="18"/>
                <w:szCs w:val="18"/>
                <w:lang w:eastAsia="pl-PL"/>
              </w:rPr>
            </w:pPr>
          </w:p>
        </w:tc>
      </w:tr>
    </w:tbl>
    <w:p w:rsidR="003518EB" w:rsidRPr="00D574C6" w:rsidRDefault="003518EB" w:rsidP="00D706E1">
      <w:pPr>
        <w:pStyle w:val="Heading2"/>
        <w:spacing w:after="160"/>
        <w:rPr>
          <w:lang w:eastAsia="pl-PL"/>
        </w:rPr>
      </w:pPr>
      <w:r w:rsidRPr="00D574C6">
        <w:rPr>
          <w:rFonts w:ascii="Arial" w:hAnsi="Arial" w:cs="Arial"/>
          <w:bCs/>
          <w:sz w:val="32"/>
          <w:lang w:eastAsia="pl-PL"/>
        </w:rPr>
        <w:br w:type="page"/>
      </w:r>
      <w:r w:rsidRPr="00D574C6">
        <w:rPr>
          <w:lang w:eastAsia="pl-PL"/>
        </w:rPr>
        <w:t>Table 56</w:t>
      </w:r>
    </w:p>
    <w:p w:rsidR="003518EB" w:rsidRPr="00D574C6" w:rsidRDefault="003518EB" w:rsidP="00D706E1">
      <w:pPr>
        <w:pStyle w:val="Heading2"/>
        <w:spacing w:after="160"/>
        <w:rPr>
          <w:bCs/>
          <w:lang w:eastAsia="pl-PL"/>
        </w:rPr>
      </w:pPr>
      <w:r w:rsidRPr="00D574C6">
        <w:rPr>
          <w:bCs/>
          <w:lang w:eastAsia="pl-PL"/>
        </w:rPr>
        <w:t>Adult persons sentenced pursuant to a valid in law court judgement upon public accu</w:t>
      </w:r>
      <w:r w:rsidR="00393D95" w:rsidRPr="00D574C6">
        <w:rPr>
          <w:bCs/>
          <w:lang w:eastAsia="pl-PL"/>
        </w:rPr>
        <w:t>sation</w:t>
      </w:r>
    </w:p>
    <w:p w:rsidR="003518EB" w:rsidRPr="00D574C6" w:rsidRDefault="00393D95" w:rsidP="00D706E1">
      <w:pPr>
        <w:pStyle w:val="Heading2"/>
        <w:spacing w:after="120"/>
        <w:rPr>
          <w:sz w:val="20"/>
          <w:lang w:eastAsia="pl-PL"/>
        </w:rPr>
      </w:pPr>
      <w:r w:rsidRPr="00D574C6">
        <w:rPr>
          <w:sz w:val="20"/>
          <w:lang w:eastAsia="pl-PL"/>
        </w:rPr>
        <w:t>1998</w:t>
      </w:r>
    </w:p>
    <w:tbl>
      <w:tblPr>
        <w:tblW w:w="13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683"/>
        <w:gridCol w:w="846"/>
        <w:gridCol w:w="850"/>
        <w:gridCol w:w="856"/>
        <w:gridCol w:w="1197"/>
        <w:gridCol w:w="803"/>
        <w:gridCol w:w="770"/>
        <w:gridCol w:w="770"/>
        <w:gridCol w:w="1203"/>
        <w:gridCol w:w="803"/>
        <w:gridCol w:w="770"/>
        <w:gridCol w:w="1749"/>
      </w:tblGrid>
      <w:tr w:rsidR="003518EB" w:rsidRPr="00D574C6" w:rsidTr="00A37E4B">
        <w:tc>
          <w:tcPr>
            <w:tcW w:w="2157"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300"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57" w:type="dxa"/>
            <w:vMerge/>
          </w:tcPr>
          <w:p w:rsidR="003518EB" w:rsidRPr="00D574C6" w:rsidRDefault="003518EB" w:rsidP="00A37E4B">
            <w:pPr>
              <w:spacing w:after="0"/>
              <w:jc w:val="center"/>
              <w:rPr>
                <w:sz w:val="16"/>
                <w:szCs w:val="16"/>
                <w:lang w:eastAsia="pl-PL"/>
              </w:rPr>
            </w:pPr>
          </w:p>
        </w:tc>
        <w:tc>
          <w:tcPr>
            <w:tcW w:w="683"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6"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2"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19"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c>
          <w:tcPr>
            <w:tcW w:w="2157" w:type="dxa"/>
            <w:vMerge/>
          </w:tcPr>
          <w:p w:rsidR="003518EB" w:rsidRPr="00D574C6" w:rsidRDefault="003518EB" w:rsidP="00A37E4B">
            <w:pPr>
              <w:spacing w:after="0"/>
              <w:jc w:val="center"/>
              <w:rPr>
                <w:sz w:val="16"/>
                <w:szCs w:val="16"/>
                <w:lang w:eastAsia="pl-PL"/>
              </w:rPr>
            </w:pPr>
          </w:p>
        </w:tc>
        <w:tc>
          <w:tcPr>
            <w:tcW w:w="683" w:type="dxa"/>
            <w:vMerge/>
          </w:tcPr>
          <w:p w:rsidR="003518EB" w:rsidRPr="00D574C6" w:rsidRDefault="003518EB" w:rsidP="00A37E4B">
            <w:pPr>
              <w:spacing w:after="0"/>
              <w:jc w:val="center"/>
              <w:rPr>
                <w:sz w:val="16"/>
                <w:szCs w:val="16"/>
                <w:lang w:eastAsia="pl-PL"/>
              </w:rPr>
            </w:pPr>
          </w:p>
        </w:tc>
        <w:tc>
          <w:tcPr>
            <w:tcW w:w="846" w:type="dxa"/>
            <w:vMerge/>
          </w:tcPr>
          <w:p w:rsidR="003518EB" w:rsidRPr="00D574C6" w:rsidRDefault="003518EB" w:rsidP="00A37E4B">
            <w:pPr>
              <w:spacing w:after="0"/>
              <w:jc w:val="center"/>
              <w:rPr>
                <w:sz w:val="16"/>
                <w:szCs w:val="16"/>
                <w:lang w:eastAsia="pl-PL"/>
              </w:rPr>
            </w:pPr>
          </w:p>
        </w:tc>
        <w:tc>
          <w:tcPr>
            <w:tcW w:w="85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56"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197"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8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6"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70"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49"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57" w:type="dxa"/>
            <w:vMerge/>
          </w:tcPr>
          <w:p w:rsidR="003518EB" w:rsidRPr="00D574C6" w:rsidRDefault="003518EB" w:rsidP="00A37E4B">
            <w:pPr>
              <w:spacing w:after="0"/>
              <w:rPr>
                <w:sz w:val="16"/>
                <w:szCs w:val="16"/>
                <w:lang w:eastAsia="pl-PL"/>
              </w:rPr>
            </w:pPr>
          </w:p>
        </w:tc>
        <w:tc>
          <w:tcPr>
            <w:tcW w:w="683" w:type="dxa"/>
            <w:vMerge/>
          </w:tcPr>
          <w:p w:rsidR="003518EB" w:rsidRPr="00D574C6" w:rsidRDefault="003518EB" w:rsidP="00A37E4B">
            <w:pPr>
              <w:spacing w:after="0"/>
              <w:rPr>
                <w:sz w:val="16"/>
                <w:szCs w:val="16"/>
                <w:lang w:eastAsia="pl-PL"/>
              </w:rPr>
            </w:pPr>
          </w:p>
        </w:tc>
        <w:tc>
          <w:tcPr>
            <w:tcW w:w="846" w:type="dxa"/>
            <w:vMerge/>
          </w:tcPr>
          <w:p w:rsidR="003518EB" w:rsidRPr="00D574C6" w:rsidRDefault="003518EB" w:rsidP="00A37E4B">
            <w:pPr>
              <w:spacing w:after="0"/>
              <w:rPr>
                <w:sz w:val="16"/>
                <w:szCs w:val="16"/>
                <w:lang w:eastAsia="pl-PL"/>
              </w:rPr>
            </w:pPr>
          </w:p>
        </w:tc>
        <w:tc>
          <w:tcPr>
            <w:tcW w:w="850" w:type="dxa"/>
            <w:vMerge/>
          </w:tcPr>
          <w:p w:rsidR="003518EB" w:rsidRPr="00D574C6" w:rsidRDefault="003518EB" w:rsidP="00A37E4B">
            <w:pPr>
              <w:spacing w:after="0"/>
              <w:rPr>
                <w:sz w:val="16"/>
                <w:szCs w:val="16"/>
                <w:lang w:eastAsia="pl-PL"/>
              </w:rPr>
            </w:pPr>
          </w:p>
        </w:tc>
        <w:tc>
          <w:tcPr>
            <w:tcW w:w="856" w:type="dxa"/>
            <w:vMerge/>
          </w:tcPr>
          <w:p w:rsidR="003518EB" w:rsidRPr="00D574C6" w:rsidRDefault="003518EB" w:rsidP="00A37E4B">
            <w:pPr>
              <w:spacing w:after="0"/>
              <w:rPr>
                <w:sz w:val="16"/>
                <w:szCs w:val="16"/>
                <w:lang w:eastAsia="pl-PL"/>
              </w:rPr>
            </w:pPr>
          </w:p>
        </w:tc>
        <w:tc>
          <w:tcPr>
            <w:tcW w:w="1197" w:type="dxa"/>
            <w:vMerge/>
          </w:tcPr>
          <w:p w:rsidR="003518EB" w:rsidRPr="00D574C6" w:rsidRDefault="003518EB" w:rsidP="00A37E4B">
            <w:pPr>
              <w:spacing w:after="0"/>
              <w:rPr>
                <w:sz w:val="16"/>
                <w:szCs w:val="16"/>
                <w:lang w:eastAsia="pl-PL"/>
              </w:rPr>
            </w:pPr>
          </w:p>
        </w:tc>
        <w:tc>
          <w:tcPr>
            <w:tcW w:w="803" w:type="dxa"/>
            <w:vMerge/>
          </w:tcPr>
          <w:p w:rsidR="003518EB" w:rsidRPr="00D574C6" w:rsidRDefault="003518EB" w:rsidP="00A37E4B">
            <w:pPr>
              <w:spacing w:after="0"/>
              <w:rPr>
                <w:sz w:val="16"/>
                <w:szCs w:val="16"/>
                <w:lang w:eastAsia="pl-PL"/>
              </w:rPr>
            </w:pP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70" w:type="dxa"/>
            <w:vMerge/>
          </w:tcPr>
          <w:p w:rsidR="003518EB" w:rsidRPr="00D574C6" w:rsidRDefault="003518EB" w:rsidP="00A37E4B">
            <w:pPr>
              <w:spacing w:after="0"/>
              <w:rPr>
                <w:sz w:val="16"/>
                <w:szCs w:val="16"/>
                <w:lang w:eastAsia="pl-PL"/>
              </w:rPr>
            </w:pPr>
          </w:p>
        </w:tc>
        <w:tc>
          <w:tcPr>
            <w:tcW w:w="1749" w:type="dxa"/>
            <w:vMerge/>
          </w:tcPr>
          <w:p w:rsidR="003518EB" w:rsidRPr="00D574C6" w:rsidRDefault="003518EB" w:rsidP="00A37E4B">
            <w:pPr>
              <w:spacing w:after="0"/>
              <w:rPr>
                <w:sz w:val="16"/>
                <w:szCs w:val="16"/>
                <w:lang w:eastAsia="pl-PL"/>
              </w:rPr>
            </w:pPr>
          </w:p>
        </w:tc>
      </w:tr>
      <w:tr w:rsidR="003518EB" w:rsidRPr="00D574C6" w:rsidTr="00A37E4B">
        <w:tc>
          <w:tcPr>
            <w:tcW w:w="2157" w:type="dxa"/>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7</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5</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29</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8</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21</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14</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40</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8</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9</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31</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6</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27</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8</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6</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3 (aggrieved minor)</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6</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6</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2</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2</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r w:rsidR="003518EB" w:rsidRPr="00D574C6" w:rsidTr="00A37E4B">
        <w:tc>
          <w:tcPr>
            <w:tcW w:w="2157" w:type="dxa"/>
          </w:tcPr>
          <w:p w:rsidR="003518EB" w:rsidRPr="00D574C6" w:rsidRDefault="003518EB" w:rsidP="00A37E4B">
            <w:pPr>
              <w:spacing w:after="0"/>
              <w:rPr>
                <w:sz w:val="16"/>
                <w:szCs w:val="16"/>
                <w:lang w:eastAsia="pl-PL"/>
              </w:rPr>
            </w:pPr>
            <w:r w:rsidRPr="00D574C6">
              <w:rPr>
                <w:sz w:val="16"/>
                <w:szCs w:val="16"/>
                <w:lang w:eastAsia="pl-PL"/>
              </w:rPr>
              <w:t>Article 253, paragraph 2</w:t>
            </w:r>
          </w:p>
        </w:tc>
        <w:tc>
          <w:tcPr>
            <w:tcW w:w="683"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56"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197"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49" w:type="dxa"/>
          </w:tcPr>
          <w:p w:rsidR="003518EB" w:rsidRPr="00D574C6" w:rsidRDefault="003518EB" w:rsidP="00A37E4B">
            <w:pPr>
              <w:spacing w:after="0"/>
              <w:jc w:val="center"/>
              <w:rPr>
                <w:sz w:val="16"/>
                <w:szCs w:val="16"/>
                <w:lang w:eastAsia="pl-PL"/>
              </w:rPr>
            </w:pPr>
            <w:r w:rsidRPr="00D574C6">
              <w:rPr>
                <w:sz w:val="16"/>
                <w:szCs w:val="16"/>
                <w:lang w:eastAsia="pl-PL"/>
              </w:rPr>
              <w:t>-</w:t>
            </w:r>
          </w:p>
        </w:tc>
      </w:tr>
    </w:tbl>
    <w:p w:rsidR="003518EB" w:rsidRPr="00D574C6" w:rsidRDefault="003518EB" w:rsidP="00D706E1">
      <w:pPr>
        <w:pStyle w:val="Heading2"/>
        <w:spacing w:before="60" w:after="60"/>
        <w:rPr>
          <w:sz w:val="20"/>
          <w:lang w:eastAsia="pl-PL"/>
        </w:rPr>
      </w:pPr>
      <w:r w:rsidRPr="00D574C6">
        <w:rPr>
          <w:sz w:val="20"/>
          <w:lang w:eastAsia="pl-PL"/>
        </w:rPr>
        <w:t>1999</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86"/>
        <w:gridCol w:w="840"/>
        <w:gridCol w:w="840"/>
        <w:gridCol w:w="868"/>
        <w:gridCol w:w="1203"/>
        <w:gridCol w:w="798"/>
        <w:gridCol w:w="756"/>
        <w:gridCol w:w="784"/>
        <w:gridCol w:w="1204"/>
        <w:gridCol w:w="798"/>
        <w:gridCol w:w="783"/>
        <w:gridCol w:w="1751"/>
      </w:tblGrid>
      <w:tr w:rsidR="003518EB" w:rsidRPr="00D574C6" w:rsidTr="00A37E4B">
        <w:tc>
          <w:tcPr>
            <w:tcW w:w="2156"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311"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56" w:type="dxa"/>
            <w:vMerge/>
          </w:tcPr>
          <w:p w:rsidR="003518EB" w:rsidRPr="00D574C6" w:rsidRDefault="003518EB" w:rsidP="00A37E4B">
            <w:pPr>
              <w:spacing w:after="0"/>
              <w:jc w:val="center"/>
              <w:rPr>
                <w:sz w:val="16"/>
                <w:szCs w:val="16"/>
                <w:lang w:eastAsia="pl-PL"/>
              </w:rPr>
            </w:pPr>
          </w:p>
        </w:tc>
        <w:tc>
          <w:tcPr>
            <w:tcW w:w="686"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c>
          <w:tcPr>
            <w:tcW w:w="2156" w:type="dxa"/>
            <w:vMerge/>
          </w:tcPr>
          <w:p w:rsidR="003518EB" w:rsidRPr="00D574C6" w:rsidRDefault="003518EB" w:rsidP="00A37E4B">
            <w:pPr>
              <w:spacing w:after="0"/>
              <w:jc w:val="center"/>
              <w:rPr>
                <w:sz w:val="16"/>
                <w:szCs w:val="16"/>
                <w:lang w:eastAsia="pl-PL"/>
              </w:rPr>
            </w:pPr>
          </w:p>
        </w:tc>
        <w:tc>
          <w:tcPr>
            <w:tcW w:w="686"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144"/>
        </w:trPr>
        <w:tc>
          <w:tcPr>
            <w:tcW w:w="2156" w:type="dxa"/>
            <w:vMerge/>
          </w:tcPr>
          <w:p w:rsidR="003518EB" w:rsidRPr="00D574C6" w:rsidRDefault="003518EB" w:rsidP="00A37E4B">
            <w:pPr>
              <w:spacing w:after="0"/>
              <w:jc w:val="center"/>
              <w:rPr>
                <w:sz w:val="16"/>
                <w:szCs w:val="16"/>
                <w:lang w:eastAsia="pl-PL"/>
              </w:rPr>
            </w:pPr>
          </w:p>
        </w:tc>
        <w:tc>
          <w:tcPr>
            <w:tcW w:w="686"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84"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4"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jc w:val="center"/>
              <w:rPr>
                <w:sz w:val="16"/>
                <w:szCs w:val="16"/>
                <w:lang w:eastAsia="pl-PL"/>
              </w:rPr>
            </w:pPr>
          </w:p>
        </w:tc>
        <w:tc>
          <w:tcPr>
            <w:tcW w:w="1751" w:type="dxa"/>
            <w:vMerge/>
          </w:tcPr>
          <w:p w:rsidR="003518EB" w:rsidRPr="00D574C6" w:rsidRDefault="003518EB" w:rsidP="00A37E4B">
            <w:pPr>
              <w:spacing w:after="0"/>
              <w:jc w:val="center"/>
              <w:rPr>
                <w:sz w:val="16"/>
                <w:szCs w:val="16"/>
                <w:lang w:eastAsia="pl-PL"/>
              </w:rPr>
            </w:pPr>
          </w:p>
        </w:tc>
      </w:tr>
      <w:tr w:rsidR="003518EB" w:rsidRPr="00D574C6" w:rsidTr="00A37E4B">
        <w:tc>
          <w:tcPr>
            <w:tcW w:w="2156" w:type="dxa"/>
            <w:vAlign w:val="center"/>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18</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13</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8</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Bulgarian</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21</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20</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47</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37</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9</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33</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9</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6</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10</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8</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(aggrieved minor)</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86"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84"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4"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8</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8</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Turkish</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Romanian</w:t>
            </w:r>
          </w:p>
        </w:tc>
      </w:tr>
      <w:tr w:rsidR="003518EB" w:rsidRPr="00D574C6" w:rsidTr="00A37E4B">
        <w:tc>
          <w:tcPr>
            <w:tcW w:w="2156"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2</w:t>
            </w:r>
          </w:p>
        </w:tc>
        <w:tc>
          <w:tcPr>
            <w:tcW w:w="68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784"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04"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3</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bl>
    <w:p w:rsidR="00D706E1" w:rsidRPr="00D574C6" w:rsidRDefault="00D706E1" w:rsidP="00F56DDD">
      <w:pPr>
        <w:pStyle w:val="Heading2"/>
        <w:spacing w:after="180"/>
        <w:rPr>
          <w:lang w:eastAsia="pl-PL"/>
        </w:rPr>
      </w:pPr>
      <w:r w:rsidRPr="00D574C6">
        <w:rPr>
          <w:lang w:eastAsia="pl-PL"/>
        </w:rPr>
        <w:t>Table 56 (</w:t>
      </w:r>
      <w:r w:rsidRPr="00D574C6">
        <w:rPr>
          <w:i/>
          <w:lang w:eastAsia="pl-PL"/>
        </w:rPr>
        <w:t>continued</w:t>
      </w:r>
      <w:r w:rsidRPr="00D574C6">
        <w:rPr>
          <w:lang w:eastAsia="pl-PL"/>
        </w:rPr>
        <w:t>)</w:t>
      </w:r>
    </w:p>
    <w:p w:rsidR="003518EB" w:rsidRPr="00D574C6" w:rsidRDefault="003518EB" w:rsidP="00F56DDD">
      <w:pPr>
        <w:pStyle w:val="Heading2"/>
        <w:spacing w:after="60"/>
        <w:rPr>
          <w:sz w:val="20"/>
          <w:lang w:eastAsia="pl-PL"/>
        </w:rPr>
      </w:pPr>
      <w:r w:rsidRPr="00D574C6">
        <w:rPr>
          <w:sz w:val="20"/>
          <w:lang w:eastAsia="pl-PL"/>
        </w:rPr>
        <w:t>2000</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2"/>
        <w:gridCol w:w="840"/>
        <w:gridCol w:w="840"/>
        <w:gridCol w:w="868"/>
        <w:gridCol w:w="1203"/>
        <w:gridCol w:w="798"/>
        <w:gridCol w:w="756"/>
        <w:gridCol w:w="770"/>
        <w:gridCol w:w="1218"/>
        <w:gridCol w:w="798"/>
        <w:gridCol w:w="783"/>
        <w:gridCol w:w="1751"/>
      </w:tblGrid>
      <w:tr w:rsidR="003518EB" w:rsidRPr="00D574C6" w:rsidTr="00A37E4B">
        <w:tc>
          <w:tcPr>
            <w:tcW w:w="216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307"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60" w:type="dxa"/>
            <w:vMerge/>
          </w:tcPr>
          <w:p w:rsidR="003518EB" w:rsidRPr="00D574C6" w:rsidRDefault="003518EB" w:rsidP="00A37E4B">
            <w:pPr>
              <w:spacing w:after="0"/>
              <w:jc w:val="center"/>
              <w:rPr>
                <w:sz w:val="16"/>
                <w:szCs w:val="16"/>
                <w:lang w:eastAsia="pl-PL"/>
              </w:rPr>
            </w:pPr>
          </w:p>
        </w:tc>
        <w:tc>
          <w:tcPr>
            <w:tcW w:w="68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rPr>
          <w:trHeight w:val="79"/>
        </w:trPr>
        <w:tc>
          <w:tcPr>
            <w:tcW w:w="2160" w:type="dxa"/>
            <w:vMerge/>
          </w:tcPr>
          <w:p w:rsidR="003518EB" w:rsidRPr="00D574C6" w:rsidRDefault="003518EB" w:rsidP="00A37E4B">
            <w:pPr>
              <w:spacing w:after="0"/>
              <w:jc w:val="center"/>
              <w:rPr>
                <w:sz w:val="16"/>
                <w:szCs w:val="16"/>
                <w:lang w:eastAsia="pl-PL"/>
              </w:rPr>
            </w:pPr>
          </w:p>
        </w:tc>
        <w:tc>
          <w:tcPr>
            <w:tcW w:w="68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60" w:type="dxa"/>
            <w:vMerge/>
          </w:tcPr>
          <w:p w:rsidR="003518EB" w:rsidRPr="00D574C6" w:rsidRDefault="003518EB" w:rsidP="00A37E4B">
            <w:pPr>
              <w:spacing w:after="0"/>
              <w:jc w:val="center"/>
              <w:rPr>
                <w:sz w:val="16"/>
                <w:szCs w:val="16"/>
                <w:lang w:eastAsia="pl-PL"/>
              </w:rPr>
            </w:pPr>
          </w:p>
        </w:tc>
        <w:tc>
          <w:tcPr>
            <w:tcW w:w="68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jc w:val="center"/>
              <w:rPr>
                <w:sz w:val="16"/>
                <w:szCs w:val="16"/>
                <w:lang w:eastAsia="pl-PL"/>
              </w:rPr>
            </w:pPr>
          </w:p>
        </w:tc>
        <w:tc>
          <w:tcPr>
            <w:tcW w:w="1751" w:type="dxa"/>
            <w:vMerge/>
          </w:tcPr>
          <w:p w:rsidR="003518EB" w:rsidRPr="00D574C6" w:rsidRDefault="003518EB" w:rsidP="00A37E4B">
            <w:pPr>
              <w:spacing w:after="0"/>
              <w:jc w:val="center"/>
              <w:rPr>
                <w:sz w:val="16"/>
                <w:szCs w:val="16"/>
                <w:lang w:eastAsia="pl-PL"/>
              </w:rPr>
            </w:pPr>
          </w:p>
        </w:tc>
      </w:tr>
      <w:tr w:rsidR="003518EB" w:rsidRPr="00D574C6" w:rsidTr="00A37E4B">
        <w:tc>
          <w:tcPr>
            <w:tcW w:w="2160" w:type="dxa"/>
            <w:vAlign w:val="center"/>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12</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7</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82" w:type="dxa"/>
          </w:tcPr>
          <w:p w:rsidR="003518EB" w:rsidRPr="00D574C6" w:rsidRDefault="003518EB" w:rsidP="00A37E4B">
            <w:pPr>
              <w:spacing w:after="0"/>
              <w:ind w:right="227"/>
              <w:jc w:val="right"/>
              <w:rPr>
                <w:sz w:val="16"/>
                <w:szCs w:val="16"/>
                <w:lang w:eastAsia="pl-PL"/>
              </w:rPr>
            </w:pPr>
            <w:r w:rsidRPr="00D574C6">
              <w:rPr>
                <w:sz w:val="16"/>
                <w:szCs w:val="16"/>
                <w:lang w:eastAsia="pl-PL"/>
              </w:rPr>
              <w:t>17</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17</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15</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Belarusian, Bulgarian, German</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45</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12</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13</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5</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31</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28</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6</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Italian</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10</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Romanian</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(aggrieved minor)</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4</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2</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6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2</w:t>
            </w:r>
          </w:p>
        </w:tc>
        <w:tc>
          <w:tcPr>
            <w:tcW w:w="682"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w:t>
            </w:r>
          </w:p>
        </w:tc>
      </w:tr>
    </w:tbl>
    <w:p w:rsidR="003518EB" w:rsidRPr="00D574C6" w:rsidRDefault="003518EB" w:rsidP="00F56DDD">
      <w:pPr>
        <w:pStyle w:val="Heading2"/>
        <w:spacing w:before="60" w:after="60"/>
        <w:rPr>
          <w:sz w:val="20"/>
          <w:lang w:eastAsia="pl-PL"/>
        </w:rPr>
      </w:pPr>
      <w:r w:rsidRPr="00D574C6">
        <w:rPr>
          <w:sz w:val="20"/>
          <w:lang w:eastAsia="pl-PL"/>
        </w:rPr>
        <w:t>2001</w:t>
      </w:r>
    </w:p>
    <w:tbl>
      <w:tblPr>
        <w:tblW w:w="13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72"/>
        <w:gridCol w:w="840"/>
        <w:gridCol w:w="840"/>
        <w:gridCol w:w="868"/>
        <w:gridCol w:w="1203"/>
        <w:gridCol w:w="798"/>
        <w:gridCol w:w="756"/>
        <w:gridCol w:w="770"/>
        <w:gridCol w:w="1218"/>
        <w:gridCol w:w="798"/>
        <w:gridCol w:w="783"/>
        <w:gridCol w:w="1750"/>
      </w:tblGrid>
      <w:tr w:rsidR="003518EB" w:rsidRPr="00D574C6" w:rsidTr="00A37E4B">
        <w:tc>
          <w:tcPr>
            <w:tcW w:w="217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296"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70" w:type="dxa"/>
            <w:vMerge/>
            <w:vAlign w:val="center"/>
          </w:tcPr>
          <w:p w:rsidR="003518EB" w:rsidRPr="00D574C6" w:rsidRDefault="003518EB" w:rsidP="00A37E4B">
            <w:pPr>
              <w:spacing w:after="0"/>
              <w:jc w:val="center"/>
              <w:rPr>
                <w:sz w:val="16"/>
                <w:szCs w:val="16"/>
                <w:lang w:eastAsia="pl-PL"/>
              </w:rPr>
            </w:pPr>
          </w:p>
        </w:tc>
        <w:tc>
          <w:tcPr>
            <w:tcW w:w="67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3"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rPr>
          <w:trHeight w:val="79"/>
        </w:trPr>
        <w:tc>
          <w:tcPr>
            <w:tcW w:w="2170" w:type="dxa"/>
            <w:vMerge/>
            <w:vAlign w:val="center"/>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0"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70" w:type="dxa"/>
            <w:vMerge/>
            <w:vAlign w:val="center"/>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jc w:val="center"/>
              <w:rPr>
                <w:sz w:val="16"/>
                <w:szCs w:val="16"/>
                <w:lang w:eastAsia="pl-PL"/>
              </w:rPr>
            </w:pPr>
          </w:p>
        </w:tc>
        <w:tc>
          <w:tcPr>
            <w:tcW w:w="1750" w:type="dxa"/>
            <w:vMerge/>
          </w:tcPr>
          <w:p w:rsidR="003518EB" w:rsidRPr="00D574C6" w:rsidRDefault="003518EB" w:rsidP="00A37E4B">
            <w:pPr>
              <w:spacing w:after="0"/>
              <w:jc w:val="center"/>
              <w:rPr>
                <w:sz w:val="16"/>
                <w:szCs w:val="16"/>
                <w:lang w:eastAsia="pl-PL"/>
              </w:rPr>
            </w:pPr>
          </w:p>
        </w:tc>
      </w:tr>
      <w:tr w:rsidR="003518EB" w:rsidRPr="00D574C6" w:rsidTr="00A37E4B">
        <w:trPr>
          <w:trHeight w:val="79"/>
        </w:trPr>
        <w:tc>
          <w:tcPr>
            <w:tcW w:w="2170" w:type="dxa"/>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14</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14</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3</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750" w:type="dxa"/>
          </w:tcPr>
          <w:p w:rsidR="003518EB" w:rsidRPr="00D574C6" w:rsidRDefault="003518EB" w:rsidP="00A37E4B">
            <w:pPr>
              <w:spacing w:after="0"/>
              <w:rPr>
                <w:sz w:val="16"/>
                <w:szCs w:val="16"/>
                <w:lang w:eastAsia="pl-PL"/>
              </w:rPr>
            </w:pPr>
            <w:r w:rsidRPr="00D574C6">
              <w:rPr>
                <w:sz w:val="16"/>
                <w:szCs w:val="16"/>
                <w:lang w:eastAsia="pl-PL"/>
              </w:rPr>
              <w:t xml:space="preserve">Bulgarian, Romanian </w:t>
            </w:r>
          </w:p>
        </w:tc>
      </w:tr>
      <w:tr w:rsidR="003518EB" w:rsidRPr="00D574C6" w:rsidTr="00A37E4B">
        <w:trPr>
          <w:trHeight w:val="118"/>
        </w:trPr>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38</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34</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6</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28</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5</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8</w:t>
            </w:r>
          </w:p>
        </w:tc>
        <w:tc>
          <w:tcPr>
            <w:tcW w:w="1750" w:type="dxa"/>
          </w:tcPr>
          <w:p w:rsidR="003518EB" w:rsidRPr="00D574C6" w:rsidRDefault="003518EB" w:rsidP="00A37E4B">
            <w:pPr>
              <w:spacing w:after="0"/>
              <w:rPr>
                <w:sz w:val="16"/>
                <w:szCs w:val="16"/>
                <w:lang w:eastAsia="pl-PL"/>
              </w:rPr>
            </w:pPr>
            <w:r w:rsidRPr="00D574C6">
              <w:rPr>
                <w:sz w:val="16"/>
                <w:szCs w:val="16"/>
                <w:lang w:eastAsia="pl-PL"/>
              </w:rPr>
              <w:t>Bulgarian, Czech, Turkish</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43</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8</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39</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33</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750" w:type="dxa"/>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10</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7</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0"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 (aggrieved minor)</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0"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0"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6</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6</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0"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0"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6E1C00">
        <w:tc>
          <w:tcPr>
            <w:tcW w:w="2170" w:type="dxa"/>
            <w:tcBorders>
              <w:bottom w:val="single" w:sz="4" w:space="0" w:color="auto"/>
            </w:tcBorders>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72" w:type="dxa"/>
            <w:tcBorders>
              <w:bottom w:val="single" w:sz="4" w:space="0" w:color="auto"/>
            </w:tcBorders>
          </w:tcPr>
          <w:p w:rsidR="003518EB" w:rsidRPr="00D574C6" w:rsidRDefault="003518EB" w:rsidP="00A37E4B">
            <w:pPr>
              <w:spacing w:after="0"/>
              <w:ind w:right="170"/>
              <w:jc w:val="right"/>
              <w:rPr>
                <w:sz w:val="16"/>
                <w:szCs w:val="16"/>
                <w:lang w:eastAsia="pl-PL"/>
              </w:rPr>
            </w:pPr>
            <w:r w:rsidRPr="00D574C6">
              <w:rPr>
                <w:sz w:val="16"/>
                <w:szCs w:val="16"/>
                <w:lang w:eastAsia="pl-PL"/>
              </w:rPr>
              <w:t>7</w:t>
            </w:r>
          </w:p>
        </w:tc>
        <w:tc>
          <w:tcPr>
            <w:tcW w:w="840"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40"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Borders>
              <w:bottom w:val="single" w:sz="4" w:space="0" w:color="auto"/>
            </w:tcBorders>
          </w:tcPr>
          <w:p w:rsidR="003518EB" w:rsidRPr="00D574C6" w:rsidRDefault="003518EB" w:rsidP="00A37E4B">
            <w:pPr>
              <w:spacing w:after="0"/>
              <w:ind w:right="227"/>
              <w:jc w:val="right"/>
              <w:rPr>
                <w:sz w:val="16"/>
                <w:szCs w:val="16"/>
                <w:lang w:eastAsia="pl-PL"/>
              </w:rPr>
            </w:pPr>
            <w:r w:rsidRPr="00D574C6">
              <w:rPr>
                <w:sz w:val="16"/>
                <w:szCs w:val="16"/>
                <w:lang w:eastAsia="pl-PL"/>
              </w:rPr>
              <w:t>7</w:t>
            </w:r>
          </w:p>
        </w:tc>
        <w:tc>
          <w:tcPr>
            <w:tcW w:w="770"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Borders>
              <w:bottom w:val="single" w:sz="4" w:space="0" w:color="auto"/>
            </w:tcBorders>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Borders>
              <w:bottom w:val="single" w:sz="4" w:space="0" w:color="auto"/>
            </w:tcBorders>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0" w:type="dxa"/>
            <w:tcBorders>
              <w:bottom w:val="single" w:sz="4" w:space="0" w:color="auto"/>
            </w:tcBorders>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6E1C00">
        <w:tc>
          <w:tcPr>
            <w:tcW w:w="2170" w:type="dxa"/>
          </w:tcPr>
          <w:p w:rsidR="003518EB" w:rsidRPr="00D574C6" w:rsidRDefault="003518EB" w:rsidP="00A37E4B">
            <w:pPr>
              <w:spacing w:after="0"/>
              <w:rPr>
                <w:sz w:val="16"/>
                <w:szCs w:val="16"/>
                <w:lang w:eastAsia="pl-PL"/>
              </w:rPr>
            </w:pPr>
            <w:r w:rsidRPr="00D574C6">
              <w:rPr>
                <w:sz w:val="16"/>
                <w:szCs w:val="16"/>
                <w:lang w:eastAsia="pl-PL"/>
              </w:rPr>
              <w:t>Article 253, paragraph 2</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0" w:type="dxa"/>
          </w:tcPr>
          <w:p w:rsidR="003518EB" w:rsidRPr="00D574C6" w:rsidRDefault="003518EB" w:rsidP="00A37E4B">
            <w:pPr>
              <w:spacing w:after="0"/>
              <w:rPr>
                <w:sz w:val="16"/>
                <w:szCs w:val="16"/>
                <w:lang w:eastAsia="pl-PL"/>
              </w:rPr>
            </w:pPr>
            <w:r w:rsidRPr="00D574C6">
              <w:rPr>
                <w:sz w:val="16"/>
                <w:szCs w:val="16"/>
                <w:lang w:eastAsia="pl-PL"/>
              </w:rPr>
              <w:t>-</w:t>
            </w:r>
          </w:p>
        </w:tc>
      </w:tr>
    </w:tbl>
    <w:p w:rsidR="00F56DDD" w:rsidRPr="00D574C6" w:rsidRDefault="00F56DDD" w:rsidP="00F56DDD">
      <w:pPr>
        <w:pStyle w:val="Heading2"/>
        <w:spacing w:after="180"/>
        <w:rPr>
          <w:lang w:eastAsia="pl-PL"/>
        </w:rPr>
      </w:pPr>
      <w:r w:rsidRPr="00D574C6">
        <w:rPr>
          <w:lang w:eastAsia="pl-PL"/>
        </w:rPr>
        <w:t>Table 56 (</w:t>
      </w:r>
      <w:r w:rsidRPr="00D574C6">
        <w:rPr>
          <w:i/>
          <w:lang w:eastAsia="pl-PL"/>
        </w:rPr>
        <w:t>continued</w:t>
      </w:r>
      <w:r w:rsidRPr="00D574C6">
        <w:rPr>
          <w:lang w:eastAsia="pl-PL"/>
        </w:rPr>
        <w:t>)</w:t>
      </w:r>
    </w:p>
    <w:p w:rsidR="003518EB" w:rsidRPr="00D574C6" w:rsidRDefault="003518EB" w:rsidP="00F56DDD">
      <w:pPr>
        <w:pStyle w:val="Heading2"/>
        <w:spacing w:after="60"/>
        <w:rPr>
          <w:sz w:val="20"/>
          <w:lang w:eastAsia="pl-PL"/>
        </w:rPr>
      </w:pPr>
      <w:r w:rsidRPr="00D574C6">
        <w:rPr>
          <w:sz w:val="20"/>
          <w:lang w:eastAsia="pl-PL"/>
        </w:rPr>
        <w:t>2002</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72"/>
        <w:gridCol w:w="840"/>
        <w:gridCol w:w="840"/>
        <w:gridCol w:w="868"/>
        <w:gridCol w:w="1203"/>
        <w:gridCol w:w="798"/>
        <w:gridCol w:w="756"/>
        <w:gridCol w:w="770"/>
        <w:gridCol w:w="1218"/>
        <w:gridCol w:w="798"/>
        <w:gridCol w:w="783"/>
        <w:gridCol w:w="1751"/>
      </w:tblGrid>
      <w:tr w:rsidR="003518EB" w:rsidRPr="00D574C6" w:rsidTr="00A37E4B">
        <w:tc>
          <w:tcPr>
            <w:tcW w:w="217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297"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70" w:type="dxa"/>
            <w:vMerge/>
          </w:tcPr>
          <w:p w:rsidR="003518EB" w:rsidRPr="00D574C6" w:rsidRDefault="003518EB" w:rsidP="00A37E4B">
            <w:pPr>
              <w:spacing w:after="0"/>
              <w:jc w:val="center"/>
              <w:rPr>
                <w:sz w:val="16"/>
                <w:szCs w:val="16"/>
                <w:lang w:eastAsia="pl-PL"/>
              </w:rPr>
            </w:pPr>
          </w:p>
        </w:tc>
        <w:tc>
          <w:tcPr>
            <w:tcW w:w="67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c>
          <w:tcPr>
            <w:tcW w:w="2170" w:type="dxa"/>
            <w:vMerge/>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70" w:type="dxa"/>
            <w:vMerge/>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jc w:val="center"/>
              <w:rPr>
                <w:sz w:val="16"/>
                <w:szCs w:val="16"/>
                <w:lang w:eastAsia="pl-PL"/>
              </w:rPr>
            </w:pPr>
          </w:p>
        </w:tc>
        <w:tc>
          <w:tcPr>
            <w:tcW w:w="1751" w:type="dxa"/>
            <w:vMerge/>
          </w:tcPr>
          <w:p w:rsidR="003518EB" w:rsidRPr="00D574C6" w:rsidRDefault="003518EB" w:rsidP="00A37E4B">
            <w:pPr>
              <w:spacing w:after="0"/>
              <w:rPr>
                <w:sz w:val="16"/>
                <w:szCs w:val="16"/>
                <w:lang w:eastAsia="pl-PL"/>
              </w:rPr>
            </w:pPr>
          </w:p>
        </w:tc>
      </w:tr>
      <w:tr w:rsidR="003518EB" w:rsidRPr="00D574C6" w:rsidTr="00A37E4B">
        <w:trPr>
          <w:trHeight w:val="79"/>
        </w:trPr>
        <w:tc>
          <w:tcPr>
            <w:tcW w:w="2170" w:type="dxa"/>
            <w:vAlign w:val="center"/>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 </w:t>
            </w:r>
          </w:p>
        </w:tc>
        <w:tc>
          <w:tcPr>
            <w:tcW w:w="672"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13</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8</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5</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 xml:space="preserve">Armenian, Bulgarian </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40</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7</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36</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35</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 German, Ukrainian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72"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55</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12</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8</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5</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47</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43</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7</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72"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15</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15</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7</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(aggrieved minor)</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4</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72"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2</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72"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20</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20</w:t>
            </w:r>
          </w:p>
        </w:tc>
        <w:tc>
          <w:tcPr>
            <w:tcW w:w="77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Bulgarian, Ukrainian</w:t>
            </w:r>
          </w:p>
        </w:tc>
      </w:tr>
      <w:tr w:rsidR="003518EB" w:rsidRPr="00D574C6" w:rsidTr="00A37E4B">
        <w:trPr>
          <w:trHeight w:val="79"/>
        </w:trPr>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2</w:t>
            </w:r>
          </w:p>
        </w:tc>
        <w:tc>
          <w:tcPr>
            <w:tcW w:w="672" w:type="dxa"/>
          </w:tcPr>
          <w:p w:rsidR="003518EB" w:rsidRPr="00D574C6" w:rsidRDefault="003518EB" w:rsidP="00A37E4B">
            <w:pPr>
              <w:spacing w:after="0"/>
              <w:ind w:right="170"/>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bl>
    <w:p w:rsidR="003518EB" w:rsidRPr="00D574C6" w:rsidRDefault="003518EB" w:rsidP="00F56DDD">
      <w:pPr>
        <w:pStyle w:val="Heading2"/>
        <w:spacing w:before="60" w:after="60"/>
        <w:rPr>
          <w:sz w:val="20"/>
          <w:lang w:eastAsia="pl-PL"/>
        </w:rPr>
      </w:pPr>
      <w:r w:rsidRPr="00D574C6">
        <w:rPr>
          <w:sz w:val="20"/>
          <w:lang w:eastAsia="pl-PL"/>
        </w:rPr>
        <w:t>2003</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2"/>
        <w:gridCol w:w="840"/>
        <w:gridCol w:w="840"/>
        <w:gridCol w:w="868"/>
        <w:gridCol w:w="1203"/>
        <w:gridCol w:w="798"/>
        <w:gridCol w:w="756"/>
        <w:gridCol w:w="770"/>
        <w:gridCol w:w="1218"/>
        <w:gridCol w:w="798"/>
        <w:gridCol w:w="783"/>
        <w:gridCol w:w="1751"/>
      </w:tblGrid>
      <w:tr w:rsidR="003518EB" w:rsidRPr="00D574C6" w:rsidTr="00A37E4B">
        <w:trPr>
          <w:trHeight w:val="79"/>
        </w:trPr>
        <w:tc>
          <w:tcPr>
            <w:tcW w:w="216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307"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60" w:type="dxa"/>
            <w:vMerge/>
          </w:tcPr>
          <w:p w:rsidR="003518EB" w:rsidRPr="00D574C6" w:rsidRDefault="003518EB" w:rsidP="00A37E4B">
            <w:pPr>
              <w:spacing w:after="0"/>
              <w:jc w:val="center"/>
              <w:rPr>
                <w:sz w:val="16"/>
                <w:szCs w:val="16"/>
                <w:lang w:eastAsia="pl-PL"/>
              </w:rPr>
            </w:pPr>
          </w:p>
        </w:tc>
        <w:tc>
          <w:tcPr>
            <w:tcW w:w="68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rPr>
          <w:trHeight w:val="79"/>
        </w:trPr>
        <w:tc>
          <w:tcPr>
            <w:tcW w:w="2160" w:type="dxa"/>
            <w:vMerge/>
          </w:tcPr>
          <w:p w:rsidR="003518EB" w:rsidRPr="00D574C6" w:rsidRDefault="003518EB" w:rsidP="00A37E4B">
            <w:pPr>
              <w:spacing w:after="0"/>
              <w:jc w:val="center"/>
              <w:rPr>
                <w:sz w:val="16"/>
                <w:szCs w:val="16"/>
                <w:lang w:eastAsia="pl-PL"/>
              </w:rPr>
            </w:pPr>
          </w:p>
        </w:tc>
        <w:tc>
          <w:tcPr>
            <w:tcW w:w="68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60" w:type="dxa"/>
            <w:vMerge/>
          </w:tcPr>
          <w:p w:rsidR="003518EB" w:rsidRPr="00D574C6" w:rsidRDefault="003518EB" w:rsidP="00A37E4B">
            <w:pPr>
              <w:spacing w:after="0"/>
              <w:jc w:val="center"/>
              <w:rPr>
                <w:sz w:val="16"/>
                <w:szCs w:val="16"/>
                <w:lang w:eastAsia="pl-PL"/>
              </w:rPr>
            </w:pPr>
          </w:p>
        </w:tc>
        <w:tc>
          <w:tcPr>
            <w:tcW w:w="68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jc w:val="center"/>
              <w:rPr>
                <w:sz w:val="16"/>
                <w:szCs w:val="16"/>
                <w:lang w:eastAsia="pl-PL"/>
              </w:rPr>
            </w:pPr>
          </w:p>
        </w:tc>
        <w:tc>
          <w:tcPr>
            <w:tcW w:w="1751" w:type="dxa"/>
            <w:vMerge/>
          </w:tcPr>
          <w:p w:rsidR="003518EB" w:rsidRPr="00D574C6" w:rsidRDefault="003518EB" w:rsidP="00A37E4B">
            <w:pPr>
              <w:spacing w:after="0"/>
              <w:jc w:val="center"/>
              <w:rPr>
                <w:sz w:val="16"/>
                <w:szCs w:val="16"/>
                <w:lang w:eastAsia="pl-PL"/>
              </w:rPr>
            </w:pPr>
          </w:p>
        </w:tc>
      </w:tr>
      <w:tr w:rsidR="003518EB" w:rsidRPr="00D574C6" w:rsidTr="00A37E4B">
        <w:tc>
          <w:tcPr>
            <w:tcW w:w="2160" w:type="dxa"/>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14</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13</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6</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37</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7</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5</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31</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27</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tcPr>
          <w:p w:rsidR="003518EB" w:rsidRPr="00D574C6" w:rsidRDefault="003518EB" w:rsidP="00A37E4B">
            <w:pPr>
              <w:spacing w:after="0"/>
              <w:rPr>
                <w:sz w:val="16"/>
                <w:szCs w:val="16"/>
                <w:lang w:eastAsia="pl-PL"/>
              </w:rPr>
            </w:pPr>
            <w:r w:rsidRPr="00D574C6">
              <w:rPr>
                <w:sz w:val="16"/>
                <w:szCs w:val="16"/>
                <w:lang w:eastAsia="pl-PL"/>
              </w:rPr>
              <w:t>Ukrainian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62</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13</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58</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13</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46</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13</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tcPr>
          <w:p w:rsidR="003518EB" w:rsidRPr="00D574C6" w:rsidRDefault="003518EB" w:rsidP="00A37E4B">
            <w:pPr>
              <w:spacing w:after="0"/>
              <w:rPr>
                <w:sz w:val="16"/>
                <w:szCs w:val="16"/>
                <w:lang w:eastAsia="pl-PL"/>
              </w:rPr>
            </w:pPr>
            <w:r w:rsidRPr="00D574C6">
              <w:rPr>
                <w:sz w:val="16"/>
                <w:szCs w:val="16"/>
                <w:lang w:eastAsia="pl-PL"/>
              </w:rPr>
              <w:t>Macedonian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14</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14</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12</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3 (aggrieved minor)</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2</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Belarusian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9</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9</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8</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w:t>
            </w:r>
          </w:p>
        </w:tc>
      </w:tr>
      <w:tr w:rsidR="003518EB" w:rsidRPr="00D574C6" w:rsidTr="00A37E4B">
        <w:tc>
          <w:tcPr>
            <w:tcW w:w="2160" w:type="dxa"/>
          </w:tcPr>
          <w:p w:rsidR="003518EB" w:rsidRPr="00D574C6" w:rsidRDefault="003518EB" w:rsidP="00A37E4B">
            <w:pPr>
              <w:spacing w:after="0"/>
              <w:rPr>
                <w:sz w:val="16"/>
                <w:szCs w:val="16"/>
                <w:lang w:eastAsia="pl-PL"/>
              </w:rPr>
            </w:pPr>
            <w:r w:rsidRPr="00D574C6">
              <w:rPr>
                <w:sz w:val="16"/>
                <w:szCs w:val="16"/>
                <w:lang w:eastAsia="pl-PL"/>
              </w:rPr>
              <w:t>Article 253, paragraph 2</w:t>
            </w:r>
          </w:p>
        </w:tc>
        <w:tc>
          <w:tcPr>
            <w:tcW w:w="682"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bl>
    <w:p w:rsidR="00F56DDD" w:rsidRPr="00D574C6" w:rsidRDefault="00F56DDD" w:rsidP="004F2C67">
      <w:pPr>
        <w:pStyle w:val="Heading2"/>
        <w:spacing w:after="180"/>
        <w:rPr>
          <w:lang w:eastAsia="pl-PL"/>
        </w:rPr>
      </w:pPr>
      <w:r w:rsidRPr="00D574C6">
        <w:rPr>
          <w:lang w:eastAsia="pl-PL"/>
        </w:rPr>
        <w:t>Table 56 (</w:t>
      </w:r>
      <w:r w:rsidRPr="00D574C6">
        <w:rPr>
          <w:i/>
          <w:lang w:eastAsia="pl-PL"/>
        </w:rPr>
        <w:t>continued</w:t>
      </w:r>
      <w:r w:rsidRPr="00D574C6">
        <w:rPr>
          <w:lang w:eastAsia="pl-PL"/>
        </w:rPr>
        <w:t>)</w:t>
      </w:r>
    </w:p>
    <w:p w:rsidR="003518EB" w:rsidRPr="00D574C6" w:rsidRDefault="003518EB" w:rsidP="004F2C67">
      <w:pPr>
        <w:pStyle w:val="Heading2"/>
        <w:spacing w:after="60"/>
        <w:rPr>
          <w:sz w:val="20"/>
          <w:lang w:eastAsia="pl-PL"/>
        </w:rPr>
      </w:pPr>
      <w:r w:rsidRPr="00D574C6">
        <w:rPr>
          <w:sz w:val="20"/>
          <w:lang w:eastAsia="pl-PL"/>
        </w:rPr>
        <w:t>2004</w:t>
      </w:r>
    </w:p>
    <w:tbl>
      <w:tblPr>
        <w:tblW w:w="13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72"/>
        <w:gridCol w:w="840"/>
        <w:gridCol w:w="840"/>
        <w:gridCol w:w="868"/>
        <w:gridCol w:w="1203"/>
        <w:gridCol w:w="798"/>
        <w:gridCol w:w="756"/>
        <w:gridCol w:w="770"/>
        <w:gridCol w:w="1218"/>
        <w:gridCol w:w="798"/>
        <w:gridCol w:w="783"/>
        <w:gridCol w:w="1708"/>
      </w:tblGrid>
      <w:tr w:rsidR="003518EB" w:rsidRPr="00D574C6" w:rsidTr="00A37E4B">
        <w:tc>
          <w:tcPr>
            <w:tcW w:w="217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254"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70" w:type="dxa"/>
            <w:vMerge/>
            <w:vAlign w:val="center"/>
          </w:tcPr>
          <w:p w:rsidR="003518EB" w:rsidRPr="00D574C6" w:rsidRDefault="003518EB" w:rsidP="00A37E4B">
            <w:pPr>
              <w:spacing w:after="0"/>
              <w:jc w:val="center"/>
              <w:rPr>
                <w:sz w:val="16"/>
                <w:szCs w:val="16"/>
                <w:lang w:eastAsia="pl-PL"/>
              </w:rPr>
            </w:pPr>
          </w:p>
        </w:tc>
        <w:tc>
          <w:tcPr>
            <w:tcW w:w="67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491"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rPr>
          <w:trHeight w:val="79"/>
        </w:trPr>
        <w:tc>
          <w:tcPr>
            <w:tcW w:w="2170" w:type="dxa"/>
            <w:vMerge/>
            <w:vAlign w:val="center"/>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0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70" w:type="dxa"/>
            <w:vMerge/>
            <w:vAlign w:val="center"/>
          </w:tcPr>
          <w:p w:rsidR="003518EB" w:rsidRPr="00D574C6" w:rsidRDefault="003518EB" w:rsidP="00A37E4B">
            <w:pPr>
              <w:spacing w:after="0"/>
              <w:jc w:val="center"/>
              <w:rPr>
                <w:sz w:val="16"/>
                <w:szCs w:val="16"/>
                <w:lang w:eastAsia="pl-PL"/>
              </w:rPr>
            </w:pPr>
          </w:p>
        </w:tc>
        <w:tc>
          <w:tcPr>
            <w:tcW w:w="672" w:type="dxa"/>
            <w:vMerge/>
            <w:vAlign w:val="center"/>
          </w:tcPr>
          <w:p w:rsidR="003518EB" w:rsidRPr="00D574C6" w:rsidRDefault="003518EB" w:rsidP="00A37E4B">
            <w:pPr>
              <w:spacing w:after="0"/>
              <w:jc w:val="center"/>
              <w:rPr>
                <w:sz w:val="16"/>
                <w:szCs w:val="16"/>
                <w:lang w:eastAsia="pl-PL"/>
              </w:rPr>
            </w:pPr>
          </w:p>
        </w:tc>
        <w:tc>
          <w:tcPr>
            <w:tcW w:w="840" w:type="dxa"/>
            <w:vMerge/>
            <w:vAlign w:val="center"/>
          </w:tcPr>
          <w:p w:rsidR="003518EB" w:rsidRPr="00D574C6" w:rsidRDefault="003518EB" w:rsidP="00A37E4B">
            <w:pPr>
              <w:spacing w:after="0"/>
              <w:jc w:val="center"/>
              <w:rPr>
                <w:sz w:val="16"/>
                <w:szCs w:val="16"/>
                <w:lang w:eastAsia="pl-PL"/>
              </w:rPr>
            </w:pPr>
          </w:p>
        </w:tc>
        <w:tc>
          <w:tcPr>
            <w:tcW w:w="840" w:type="dxa"/>
            <w:vMerge/>
            <w:vAlign w:val="center"/>
          </w:tcPr>
          <w:p w:rsidR="003518EB" w:rsidRPr="00D574C6" w:rsidRDefault="003518EB" w:rsidP="00A37E4B">
            <w:pPr>
              <w:spacing w:after="0"/>
              <w:jc w:val="center"/>
              <w:rPr>
                <w:sz w:val="16"/>
                <w:szCs w:val="16"/>
                <w:lang w:eastAsia="pl-PL"/>
              </w:rPr>
            </w:pPr>
          </w:p>
        </w:tc>
        <w:tc>
          <w:tcPr>
            <w:tcW w:w="868" w:type="dxa"/>
            <w:vMerge/>
            <w:vAlign w:val="center"/>
          </w:tcPr>
          <w:p w:rsidR="003518EB" w:rsidRPr="00D574C6" w:rsidRDefault="003518EB" w:rsidP="00A37E4B">
            <w:pPr>
              <w:spacing w:after="0"/>
              <w:jc w:val="center"/>
              <w:rPr>
                <w:sz w:val="16"/>
                <w:szCs w:val="16"/>
                <w:lang w:eastAsia="pl-PL"/>
              </w:rPr>
            </w:pPr>
          </w:p>
        </w:tc>
        <w:tc>
          <w:tcPr>
            <w:tcW w:w="1203" w:type="dxa"/>
            <w:vMerge/>
            <w:vAlign w:val="center"/>
          </w:tcPr>
          <w:p w:rsidR="003518EB" w:rsidRPr="00D574C6" w:rsidRDefault="003518EB" w:rsidP="00A37E4B">
            <w:pPr>
              <w:spacing w:after="0"/>
              <w:jc w:val="center"/>
              <w:rPr>
                <w:sz w:val="16"/>
                <w:szCs w:val="16"/>
                <w:lang w:eastAsia="pl-PL"/>
              </w:rPr>
            </w:pPr>
          </w:p>
        </w:tc>
        <w:tc>
          <w:tcPr>
            <w:tcW w:w="798" w:type="dxa"/>
            <w:vMerge/>
            <w:vAlign w:val="center"/>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vAlign w:val="center"/>
          </w:tcPr>
          <w:p w:rsidR="003518EB" w:rsidRPr="00D574C6" w:rsidRDefault="003518EB" w:rsidP="00A37E4B">
            <w:pPr>
              <w:spacing w:after="0"/>
              <w:jc w:val="center"/>
              <w:rPr>
                <w:sz w:val="16"/>
                <w:szCs w:val="16"/>
                <w:lang w:eastAsia="pl-PL"/>
              </w:rPr>
            </w:pPr>
          </w:p>
        </w:tc>
        <w:tc>
          <w:tcPr>
            <w:tcW w:w="1708" w:type="dxa"/>
            <w:vMerge/>
            <w:vAlign w:val="center"/>
          </w:tcPr>
          <w:p w:rsidR="003518EB" w:rsidRPr="00D574C6" w:rsidRDefault="003518EB" w:rsidP="00A37E4B">
            <w:pPr>
              <w:spacing w:after="0"/>
              <w:jc w:val="center"/>
              <w:rPr>
                <w:sz w:val="16"/>
                <w:szCs w:val="16"/>
                <w:lang w:eastAsia="pl-PL"/>
              </w:rPr>
            </w:pPr>
          </w:p>
        </w:tc>
      </w:tr>
      <w:tr w:rsidR="003518EB" w:rsidRPr="00D574C6" w:rsidTr="00A37E4B">
        <w:tc>
          <w:tcPr>
            <w:tcW w:w="2170" w:type="dxa"/>
            <w:vAlign w:val="center"/>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 </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28</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7</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28</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7</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13</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783"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1708"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Bulgarian, Russian </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62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6</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56</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11</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43</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8</w:t>
            </w:r>
          </w:p>
        </w:tc>
        <w:tc>
          <w:tcPr>
            <w:tcW w:w="783"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5</w:t>
            </w:r>
          </w:p>
        </w:tc>
        <w:tc>
          <w:tcPr>
            <w:tcW w:w="1708"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Bulgarian, Ukrainian </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108</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27</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18</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9</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90</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18</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72</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18</w:t>
            </w:r>
          </w:p>
        </w:tc>
        <w:tc>
          <w:tcPr>
            <w:tcW w:w="783"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7</w:t>
            </w:r>
          </w:p>
        </w:tc>
        <w:tc>
          <w:tcPr>
            <w:tcW w:w="1708"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Vietnamese, Ukrainian </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20</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7</w:t>
            </w:r>
          </w:p>
        </w:tc>
        <w:tc>
          <w:tcPr>
            <w:tcW w:w="840" w:type="dxa"/>
            <w:vAlign w:val="center"/>
          </w:tcPr>
          <w:p w:rsidR="003518EB" w:rsidRPr="00D574C6" w:rsidRDefault="003518EB" w:rsidP="00A37E4B">
            <w:pPr>
              <w:spacing w:after="0"/>
              <w:ind w:right="227"/>
              <w:jc w:val="right"/>
              <w:rPr>
                <w:sz w:val="16"/>
                <w:szCs w:val="16"/>
                <w:lang w:eastAsia="pl-PL"/>
              </w:rPr>
            </w:pP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20</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7</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14</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783"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1708"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10</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9</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6</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1708" w:type="dxa"/>
          </w:tcPr>
          <w:p w:rsidR="003518EB" w:rsidRPr="00D574C6" w:rsidRDefault="003518EB" w:rsidP="00A37E4B">
            <w:pPr>
              <w:spacing w:after="0"/>
              <w:rPr>
                <w:sz w:val="16"/>
                <w:szCs w:val="16"/>
                <w:lang w:eastAsia="pl-PL"/>
              </w:rPr>
            </w:pPr>
            <w:r w:rsidRPr="00D574C6">
              <w:rPr>
                <w:sz w:val="16"/>
                <w:szCs w:val="16"/>
                <w:lang w:eastAsia="pl-PL"/>
              </w:rPr>
              <w:t xml:space="preserve">Bulgarian </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11</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11</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83"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1708"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16</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16</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3</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1708"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Bulgarian, Ukrainian </w:t>
            </w:r>
          </w:p>
        </w:tc>
      </w:tr>
    </w:tbl>
    <w:p w:rsidR="003518EB" w:rsidRPr="00D574C6" w:rsidRDefault="003518EB" w:rsidP="004F2C67">
      <w:pPr>
        <w:pStyle w:val="Heading2"/>
        <w:spacing w:before="60" w:after="60"/>
        <w:rPr>
          <w:sz w:val="20"/>
          <w:lang w:eastAsia="pl-PL"/>
        </w:rPr>
      </w:pPr>
      <w:r w:rsidRPr="00D574C6">
        <w:rPr>
          <w:sz w:val="20"/>
          <w:lang w:eastAsia="pl-PL"/>
        </w:rPr>
        <w:t>2005</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72"/>
        <w:gridCol w:w="840"/>
        <w:gridCol w:w="840"/>
        <w:gridCol w:w="868"/>
        <w:gridCol w:w="1203"/>
        <w:gridCol w:w="798"/>
        <w:gridCol w:w="756"/>
        <w:gridCol w:w="770"/>
        <w:gridCol w:w="1218"/>
        <w:gridCol w:w="798"/>
        <w:gridCol w:w="783"/>
        <w:gridCol w:w="1751"/>
      </w:tblGrid>
      <w:tr w:rsidR="003518EB" w:rsidRPr="00D574C6" w:rsidTr="00A37E4B">
        <w:tc>
          <w:tcPr>
            <w:tcW w:w="217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297"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B421EE">
        <w:tc>
          <w:tcPr>
            <w:tcW w:w="2170" w:type="dxa"/>
            <w:vMerge/>
          </w:tcPr>
          <w:p w:rsidR="003518EB" w:rsidRPr="00D574C6" w:rsidRDefault="003518EB" w:rsidP="00A37E4B">
            <w:pPr>
              <w:spacing w:after="0"/>
              <w:jc w:val="center"/>
              <w:rPr>
                <w:sz w:val="16"/>
                <w:szCs w:val="16"/>
                <w:lang w:eastAsia="pl-PL"/>
              </w:rPr>
            </w:pPr>
          </w:p>
        </w:tc>
        <w:tc>
          <w:tcPr>
            <w:tcW w:w="67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c>
          <w:tcPr>
            <w:tcW w:w="2170" w:type="dxa"/>
            <w:vMerge/>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70" w:type="dxa"/>
            <w:vMerge/>
          </w:tcPr>
          <w:p w:rsidR="003518EB" w:rsidRPr="00D574C6" w:rsidRDefault="003518EB" w:rsidP="00A37E4B">
            <w:pPr>
              <w:spacing w:after="0"/>
              <w:jc w:val="center"/>
              <w:rPr>
                <w:sz w:val="16"/>
                <w:szCs w:val="16"/>
                <w:lang w:eastAsia="pl-PL"/>
              </w:rPr>
            </w:pPr>
          </w:p>
        </w:tc>
        <w:tc>
          <w:tcPr>
            <w:tcW w:w="672"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40" w:type="dxa"/>
            <w:vMerge/>
          </w:tcPr>
          <w:p w:rsidR="003518EB" w:rsidRPr="00D574C6" w:rsidRDefault="003518EB" w:rsidP="00A37E4B">
            <w:pPr>
              <w:spacing w:after="0"/>
              <w:jc w:val="center"/>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jc w:val="center"/>
              <w:rPr>
                <w:sz w:val="16"/>
                <w:szCs w:val="16"/>
                <w:lang w:eastAsia="pl-PL"/>
              </w:rPr>
            </w:pPr>
          </w:p>
        </w:tc>
        <w:tc>
          <w:tcPr>
            <w:tcW w:w="1751" w:type="dxa"/>
            <w:vMerge/>
          </w:tcPr>
          <w:p w:rsidR="003518EB" w:rsidRPr="00D574C6" w:rsidRDefault="003518EB" w:rsidP="00A37E4B">
            <w:pPr>
              <w:spacing w:after="0"/>
              <w:jc w:val="center"/>
              <w:rPr>
                <w:sz w:val="16"/>
                <w:szCs w:val="16"/>
                <w:lang w:eastAsia="pl-PL"/>
              </w:rPr>
            </w:pPr>
          </w:p>
        </w:tc>
      </w:tr>
      <w:tr w:rsidR="003518EB" w:rsidRPr="00D574C6" w:rsidTr="00A37E4B">
        <w:tc>
          <w:tcPr>
            <w:tcW w:w="2170" w:type="dxa"/>
            <w:vAlign w:val="center"/>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Article 203</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21</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21</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8</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Bulgarian, Ukrainian </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70</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13</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5</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64</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12</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59</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11</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 Ukrainian, Armenian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 xml:space="preserve">Article 204, paragraph 2 </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134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31</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122</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27</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99</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27</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5</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Bulgarian, German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20</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20</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11</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Bulgarian, Ukrainian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8</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8</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2</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9</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9</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4</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Bulgarian </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7</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7</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6</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9</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70"/>
              <w:jc w:val="right"/>
              <w:rPr>
                <w:sz w:val="16"/>
                <w:szCs w:val="16"/>
                <w:lang w:eastAsia="pl-PL"/>
              </w:rPr>
            </w:pPr>
            <w:r w:rsidRPr="00D574C6">
              <w:rPr>
                <w:sz w:val="16"/>
                <w:szCs w:val="16"/>
                <w:lang w:eastAsia="pl-PL"/>
              </w:rPr>
              <w:t>9</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 xml:space="preserve">Vietnamese </w:t>
            </w:r>
          </w:p>
        </w:tc>
      </w:tr>
    </w:tbl>
    <w:p w:rsidR="004F2C67" w:rsidRPr="00D574C6" w:rsidRDefault="004F2C67" w:rsidP="00F56DDD">
      <w:pPr>
        <w:pStyle w:val="Heading2"/>
        <w:rPr>
          <w:lang w:eastAsia="pl-PL"/>
        </w:rPr>
      </w:pPr>
    </w:p>
    <w:p w:rsidR="00F56DDD" w:rsidRPr="00D574C6" w:rsidRDefault="004F2C67" w:rsidP="00053E11">
      <w:pPr>
        <w:pStyle w:val="Heading2"/>
        <w:spacing w:after="180"/>
        <w:rPr>
          <w:lang w:eastAsia="pl-PL"/>
        </w:rPr>
      </w:pPr>
      <w:r w:rsidRPr="00D574C6">
        <w:rPr>
          <w:lang w:eastAsia="pl-PL"/>
        </w:rPr>
        <w:br w:type="page"/>
      </w:r>
      <w:r w:rsidR="00F56DDD" w:rsidRPr="00D574C6">
        <w:rPr>
          <w:lang w:eastAsia="pl-PL"/>
        </w:rPr>
        <w:t>Table 56 (</w:t>
      </w:r>
      <w:r w:rsidR="00F56DDD" w:rsidRPr="00D574C6">
        <w:rPr>
          <w:i/>
          <w:lang w:eastAsia="pl-PL"/>
        </w:rPr>
        <w:t>continued</w:t>
      </w:r>
      <w:r w:rsidR="00F56DDD" w:rsidRPr="00D574C6">
        <w:rPr>
          <w:lang w:eastAsia="pl-PL"/>
        </w:rPr>
        <w:t>)</w:t>
      </w:r>
    </w:p>
    <w:p w:rsidR="003518EB" w:rsidRPr="00DC2DA5" w:rsidRDefault="004E3237" w:rsidP="00DC2DA5">
      <w:pPr>
        <w:pStyle w:val="Heading2"/>
        <w:spacing w:after="60"/>
        <w:rPr>
          <w:sz w:val="20"/>
          <w:lang w:eastAsia="pl-PL"/>
        </w:rPr>
      </w:pPr>
      <w:r w:rsidRPr="00DC2DA5">
        <w:rPr>
          <w:sz w:val="20"/>
          <w:lang w:eastAsia="pl-PL"/>
        </w:rPr>
        <w:t>2006</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72"/>
        <w:gridCol w:w="840"/>
        <w:gridCol w:w="840"/>
        <w:gridCol w:w="868"/>
        <w:gridCol w:w="1203"/>
        <w:gridCol w:w="798"/>
        <w:gridCol w:w="756"/>
        <w:gridCol w:w="770"/>
        <w:gridCol w:w="1218"/>
        <w:gridCol w:w="798"/>
        <w:gridCol w:w="783"/>
        <w:gridCol w:w="1751"/>
      </w:tblGrid>
      <w:tr w:rsidR="003518EB" w:rsidRPr="00D574C6" w:rsidTr="00A37E4B">
        <w:tc>
          <w:tcPr>
            <w:tcW w:w="217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297"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DC2DA5">
        <w:tc>
          <w:tcPr>
            <w:tcW w:w="2170" w:type="dxa"/>
            <w:vMerge/>
          </w:tcPr>
          <w:p w:rsidR="003518EB" w:rsidRPr="00D574C6" w:rsidRDefault="003518EB" w:rsidP="00A37E4B">
            <w:pPr>
              <w:spacing w:after="0"/>
              <w:rPr>
                <w:sz w:val="16"/>
                <w:szCs w:val="16"/>
                <w:lang w:eastAsia="pl-PL"/>
              </w:rPr>
            </w:pPr>
          </w:p>
        </w:tc>
        <w:tc>
          <w:tcPr>
            <w:tcW w:w="67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c>
          <w:tcPr>
            <w:tcW w:w="2170" w:type="dxa"/>
            <w:vMerge/>
          </w:tcPr>
          <w:p w:rsidR="003518EB" w:rsidRPr="00D574C6" w:rsidRDefault="003518EB" w:rsidP="00A37E4B">
            <w:pPr>
              <w:spacing w:after="0"/>
              <w:rPr>
                <w:sz w:val="16"/>
                <w:szCs w:val="16"/>
                <w:lang w:eastAsia="pl-PL"/>
              </w:rPr>
            </w:pPr>
          </w:p>
        </w:tc>
        <w:tc>
          <w:tcPr>
            <w:tcW w:w="672" w:type="dxa"/>
            <w:vMerge/>
          </w:tcPr>
          <w:p w:rsidR="003518EB" w:rsidRPr="00D574C6" w:rsidRDefault="003518EB" w:rsidP="00A37E4B">
            <w:pPr>
              <w:spacing w:after="0"/>
              <w:rPr>
                <w:sz w:val="16"/>
                <w:szCs w:val="16"/>
                <w:lang w:eastAsia="pl-PL"/>
              </w:rPr>
            </w:pPr>
          </w:p>
        </w:tc>
        <w:tc>
          <w:tcPr>
            <w:tcW w:w="840" w:type="dxa"/>
            <w:vMerge/>
          </w:tcPr>
          <w:p w:rsidR="003518EB" w:rsidRPr="00D574C6" w:rsidRDefault="003518EB" w:rsidP="00A37E4B">
            <w:pPr>
              <w:spacing w:after="0"/>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79"/>
        </w:trPr>
        <w:tc>
          <w:tcPr>
            <w:tcW w:w="2170" w:type="dxa"/>
            <w:vMerge/>
          </w:tcPr>
          <w:p w:rsidR="003518EB" w:rsidRPr="00D574C6" w:rsidRDefault="003518EB" w:rsidP="00A37E4B">
            <w:pPr>
              <w:spacing w:after="0"/>
              <w:rPr>
                <w:sz w:val="16"/>
                <w:szCs w:val="16"/>
                <w:lang w:eastAsia="pl-PL"/>
              </w:rPr>
            </w:pPr>
          </w:p>
        </w:tc>
        <w:tc>
          <w:tcPr>
            <w:tcW w:w="672" w:type="dxa"/>
            <w:vMerge/>
          </w:tcPr>
          <w:p w:rsidR="003518EB" w:rsidRPr="00D574C6" w:rsidRDefault="003518EB" w:rsidP="00A37E4B">
            <w:pPr>
              <w:spacing w:after="0"/>
              <w:rPr>
                <w:sz w:val="16"/>
                <w:szCs w:val="16"/>
                <w:lang w:eastAsia="pl-PL"/>
              </w:rPr>
            </w:pPr>
          </w:p>
        </w:tc>
        <w:tc>
          <w:tcPr>
            <w:tcW w:w="840" w:type="dxa"/>
            <w:vMerge/>
          </w:tcPr>
          <w:p w:rsidR="003518EB" w:rsidRPr="00D574C6" w:rsidRDefault="003518EB" w:rsidP="00A37E4B">
            <w:pPr>
              <w:spacing w:after="0"/>
              <w:rPr>
                <w:sz w:val="16"/>
                <w:szCs w:val="16"/>
                <w:lang w:eastAsia="pl-PL"/>
              </w:rPr>
            </w:pPr>
          </w:p>
        </w:tc>
        <w:tc>
          <w:tcPr>
            <w:tcW w:w="840" w:type="dxa"/>
            <w:vMerge/>
          </w:tcPr>
          <w:p w:rsidR="003518EB" w:rsidRPr="00D574C6" w:rsidRDefault="003518EB" w:rsidP="00A37E4B">
            <w:pPr>
              <w:spacing w:after="0"/>
              <w:rPr>
                <w:sz w:val="16"/>
                <w:szCs w:val="16"/>
                <w:lang w:eastAsia="pl-PL"/>
              </w:rPr>
            </w:pPr>
          </w:p>
        </w:tc>
        <w:tc>
          <w:tcPr>
            <w:tcW w:w="868" w:type="dxa"/>
            <w:vMerge/>
          </w:tcPr>
          <w:p w:rsidR="003518EB" w:rsidRPr="00D574C6" w:rsidRDefault="003518EB" w:rsidP="00A37E4B">
            <w:pPr>
              <w:spacing w:after="0"/>
              <w:rPr>
                <w:sz w:val="16"/>
                <w:szCs w:val="16"/>
                <w:lang w:eastAsia="pl-PL"/>
              </w:rPr>
            </w:pPr>
          </w:p>
        </w:tc>
        <w:tc>
          <w:tcPr>
            <w:tcW w:w="1203" w:type="dxa"/>
            <w:vMerge/>
          </w:tcPr>
          <w:p w:rsidR="003518EB" w:rsidRPr="00D574C6" w:rsidRDefault="003518EB" w:rsidP="00A37E4B">
            <w:pPr>
              <w:spacing w:after="0"/>
              <w:rPr>
                <w:sz w:val="16"/>
                <w:szCs w:val="16"/>
                <w:lang w:eastAsia="pl-PL"/>
              </w:rPr>
            </w:pPr>
          </w:p>
        </w:tc>
        <w:tc>
          <w:tcPr>
            <w:tcW w:w="798" w:type="dxa"/>
            <w:vMerge/>
          </w:tcPr>
          <w:p w:rsidR="003518EB" w:rsidRPr="00D574C6" w:rsidRDefault="003518EB" w:rsidP="00A37E4B">
            <w:pPr>
              <w:spacing w:after="0"/>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rPr>
                <w:sz w:val="16"/>
                <w:szCs w:val="16"/>
                <w:lang w:eastAsia="pl-PL"/>
              </w:rPr>
            </w:pPr>
          </w:p>
        </w:tc>
        <w:tc>
          <w:tcPr>
            <w:tcW w:w="1751" w:type="dxa"/>
            <w:vMerge/>
          </w:tcPr>
          <w:p w:rsidR="003518EB" w:rsidRPr="00D574C6" w:rsidRDefault="003518EB" w:rsidP="00A37E4B">
            <w:pPr>
              <w:spacing w:after="0"/>
              <w:rPr>
                <w:sz w:val="16"/>
                <w:szCs w:val="16"/>
                <w:lang w:eastAsia="pl-PL"/>
              </w:rPr>
            </w:pPr>
          </w:p>
        </w:tc>
      </w:tr>
      <w:tr w:rsidR="003518EB" w:rsidRPr="00D574C6" w:rsidTr="00A37E4B">
        <w:tc>
          <w:tcPr>
            <w:tcW w:w="2170" w:type="dxa"/>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 xml:space="preserve">Article 203 </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24</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4</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24</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10</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51" w:type="dxa"/>
          </w:tcPr>
          <w:p w:rsidR="003518EB" w:rsidRPr="00D574C6" w:rsidRDefault="003518EB" w:rsidP="00A37E4B">
            <w:pPr>
              <w:spacing w:after="0"/>
              <w:rPr>
                <w:sz w:val="16"/>
                <w:szCs w:val="16"/>
                <w:lang w:eastAsia="pl-PL"/>
              </w:rPr>
            </w:pPr>
            <w:r w:rsidRPr="00D574C6">
              <w:rPr>
                <w:sz w:val="16"/>
                <w:szCs w:val="16"/>
                <w:lang w:eastAsia="pl-PL"/>
              </w:rPr>
              <w:t xml:space="preserve">Bulgarian, Armenian </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203 (aggrieved minor)</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46</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10</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44</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10</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35</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10</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751" w:type="dxa"/>
          </w:tcPr>
          <w:p w:rsidR="003518EB" w:rsidRPr="00D574C6" w:rsidRDefault="003518EB" w:rsidP="00A37E4B">
            <w:pPr>
              <w:spacing w:after="0"/>
              <w:rPr>
                <w:sz w:val="16"/>
                <w:szCs w:val="16"/>
                <w:lang w:eastAsia="pl-PL"/>
              </w:rPr>
            </w:pPr>
            <w:r w:rsidRPr="00D574C6">
              <w:rPr>
                <w:sz w:val="16"/>
                <w:szCs w:val="16"/>
                <w:lang w:eastAsia="pl-PL"/>
              </w:rPr>
              <w:t xml:space="preserve">Bulgarian </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2</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108</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31</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6</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100</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30</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82</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30</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 Ukrainian, German</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29</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7</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29</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7</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16</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7</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2</w:t>
            </w:r>
          </w:p>
        </w:tc>
        <w:tc>
          <w:tcPr>
            <w:tcW w:w="1751" w:type="dxa"/>
          </w:tcPr>
          <w:p w:rsidR="003518EB" w:rsidRPr="00D574C6" w:rsidRDefault="003518EB" w:rsidP="00A37E4B">
            <w:pPr>
              <w:spacing w:after="0"/>
              <w:rPr>
                <w:sz w:val="16"/>
                <w:szCs w:val="16"/>
                <w:lang w:eastAsia="pl-PL"/>
              </w:rPr>
            </w:pPr>
            <w:r w:rsidRPr="00D574C6">
              <w:rPr>
                <w:sz w:val="16"/>
                <w:szCs w:val="16"/>
                <w:lang w:eastAsia="pl-PL"/>
              </w:rPr>
              <w:t>Russian, Romanian</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3</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3</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 xml:space="preserve">- </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2</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15</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8</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15</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8</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8</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8</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tcPr>
          <w:p w:rsidR="003518EB" w:rsidRPr="00D574C6" w:rsidRDefault="003518EB" w:rsidP="00A37E4B">
            <w:pPr>
              <w:spacing w:after="0"/>
              <w:rPr>
                <w:sz w:val="16"/>
                <w:szCs w:val="16"/>
                <w:lang w:eastAsia="pl-PL"/>
              </w:rPr>
            </w:pPr>
            <w:r w:rsidRPr="00D574C6">
              <w:rPr>
                <w:sz w:val="16"/>
                <w:szCs w:val="16"/>
                <w:lang w:eastAsia="pl-PL"/>
              </w:rPr>
              <w:t>Georgian</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204, paragraph 4</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tcPr>
          <w:p w:rsidR="003518EB" w:rsidRPr="00D574C6" w:rsidRDefault="003518EB" w:rsidP="00A37E4B">
            <w:pPr>
              <w:spacing w:after="0"/>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13</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tcPr>
          <w:p w:rsidR="003518EB" w:rsidRPr="00D574C6" w:rsidRDefault="003518EB" w:rsidP="00A37E4B">
            <w:pPr>
              <w:spacing w:after="0"/>
              <w:ind w:right="170"/>
              <w:jc w:val="right"/>
              <w:rPr>
                <w:sz w:val="16"/>
                <w:szCs w:val="16"/>
                <w:lang w:eastAsia="pl-PL"/>
              </w:rPr>
            </w:pPr>
            <w:r w:rsidRPr="00D574C6">
              <w:rPr>
                <w:sz w:val="16"/>
                <w:szCs w:val="16"/>
                <w:lang w:eastAsia="pl-PL"/>
              </w:rPr>
              <w:t>13</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2</w:t>
            </w:r>
          </w:p>
        </w:tc>
        <w:tc>
          <w:tcPr>
            <w:tcW w:w="798" w:type="dxa"/>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751" w:type="dxa"/>
          </w:tcPr>
          <w:p w:rsidR="003518EB" w:rsidRPr="00D574C6" w:rsidRDefault="003518EB" w:rsidP="00A37E4B">
            <w:pPr>
              <w:spacing w:after="0"/>
              <w:rPr>
                <w:sz w:val="16"/>
                <w:szCs w:val="16"/>
                <w:lang w:eastAsia="pl-PL"/>
              </w:rPr>
            </w:pPr>
            <w:r w:rsidRPr="00D574C6">
              <w:rPr>
                <w:sz w:val="16"/>
                <w:szCs w:val="16"/>
                <w:lang w:eastAsia="pl-PL"/>
              </w:rPr>
              <w:t>Bulgarian</w:t>
            </w:r>
          </w:p>
        </w:tc>
      </w:tr>
    </w:tbl>
    <w:p w:rsidR="003518EB" w:rsidRPr="00DC2DA5" w:rsidRDefault="003518EB" w:rsidP="00053E11">
      <w:pPr>
        <w:pStyle w:val="Heading2"/>
        <w:spacing w:before="60" w:after="60"/>
        <w:rPr>
          <w:sz w:val="20"/>
          <w:lang w:eastAsia="pl-PL"/>
        </w:rPr>
      </w:pPr>
      <w:r w:rsidRPr="00DC2DA5">
        <w:rPr>
          <w:sz w:val="20"/>
          <w:lang w:eastAsia="pl-PL"/>
        </w:rPr>
        <w:t>2007</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672"/>
        <w:gridCol w:w="840"/>
        <w:gridCol w:w="840"/>
        <w:gridCol w:w="868"/>
        <w:gridCol w:w="1203"/>
        <w:gridCol w:w="798"/>
        <w:gridCol w:w="756"/>
        <w:gridCol w:w="770"/>
        <w:gridCol w:w="1218"/>
        <w:gridCol w:w="798"/>
        <w:gridCol w:w="783"/>
        <w:gridCol w:w="1751"/>
      </w:tblGrid>
      <w:tr w:rsidR="003518EB" w:rsidRPr="00D574C6" w:rsidTr="00A37E4B">
        <w:tc>
          <w:tcPr>
            <w:tcW w:w="217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Legal qualification (of the Penal Code)</w:t>
            </w:r>
          </w:p>
        </w:tc>
        <w:tc>
          <w:tcPr>
            <w:tcW w:w="11297" w:type="dxa"/>
            <w:gridSpan w:val="12"/>
          </w:tcPr>
          <w:p w:rsidR="003518EB" w:rsidRPr="00D574C6" w:rsidRDefault="003518EB" w:rsidP="00A37E4B">
            <w:pPr>
              <w:keepNext/>
              <w:spacing w:after="0"/>
              <w:ind w:left="360"/>
              <w:jc w:val="center"/>
              <w:outlineLvl w:val="1"/>
              <w:rPr>
                <w:sz w:val="16"/>
                <w:szCs w:val="16"/>
                <w:lang w:eastAsia="pl-PL"/>
              </w:rPr>
            </w:pPr>
            <w:r w:rsidRPr="00D574C6">
              <w:rPr>
                <w:sz w:val="16"/>
                <w:szCs w:val="16"/>
                <w:lang w:eastAsia="pl-PL"/>
              </w:rPr>
              <w:t>Persons sentenced</w:t>
            </w:r>
          </w:p>
        </w:tc>
      </w:tr>
      <w:tr w:rsidR="003518EB" w:rsidRPr="00D574C6" w:rsidTr="00DC2DA5">
        <w:tc>
          <w:tcPr>
            <w:tcW w:w="2170" w:type="dxa"/>
            <w:vMerge/>
          </w:tcPr>
          <w:p w:rsidR="003518EB" w:rsidRPr="00D574C6" w:rsidRDefault="003518EB" w:rsidP="00A37E4B">
            <w:pPr>
              <w:spacing w:after="0"/>
              <w:rPr>
                <w:sz w:val="16"/>
                <w:szCs w:val="16"/>
                <w:lang w:eastAsia="pl-PL"/>
              </w:rPr>
            </w:pPr>
          </w:p>
        </w:tc>
        <w:tc>
          <w:tcPr>
            <w:tcW w:w="672"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840" w:type="dxa"/>
            <w:vMerge w:val="restart"/>
            <w:vAlign w:val="center"/>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251" w:type="dxa"/>
            <w:gridSpan w:val="8"/>
          </w:tcPr>
          <w:p w:rsidR="003518EB" w:rsidRPr="00D574C6" w:rsidRDefault="003518EB" w:rsidP="00A37E4B">
            <w:pPr>
              <w:spacing w:after="0"/>
              <w:jc w:val="center"/>
              <w:rPr>
                <w:sz w:val="16"/>
                <w:szCs w:val="16"/>
                <w:lang w:eastAsia="pl-PL"/>
              </w:rPr>
            </w:pPr>
            <w:r w:rsidRPr="00D574C6">
              <w:rPr>
                <w:sz w:val="16"/>
                <w:szCs w:val="16"/>
                <w:lang w:eastAsia="pl-PL"/>
              </w:rPr>
              <w:t>To the penalty of</w:t>
            </w:r>
          </w:p>
        </w:tc>
        <w:tc>
          <w:tcPr>
            <w:tcW w:w="2534" w:type="dxa"/>
            <w:gridSpan w:val="2"/>
          </w:tcPr>
          <w:p w:rsidR="003518EB" w:rsidRPr="00D574C6" w:rsidRDefault="003518EB" w:rsidP="00A37E4B">
            <w:pPr>
              <w:spacing w:after="0"/>
              <w:jc w:val="center"/>
              <w:rPr>
                <w:sz w:val="16"/>
                <w:szCs w:val="16"/>
                <w:lang w:eastAsia="pl-PL"/>
              </w:rPr>
            </w:pPr>
            <w:r w:rsidRPr="00D574C6">
              <w:rPr>
                <w:sz w:val="16"/>
                <w:szCs w:val="16"/>
                <w:lang w:eastAsia="pl-PL"/>
              </w:rPr>
              <w:t>Foreigners</w:t>
            </w:r>
          </w:p>
        </w:tc>
      </w:tr>
      <w:tr w:rsidR="003518EB" w:rsidRPr="00D574C6" w:rsidTr="00A37E4B">
        <w:tc>
          <w:tcPr>
            <w:tcW w:w="2170" w:type="dxa"/>
            <w:vMerge/>
          </w:tcPr>
          <w:p w:rsidR="003518EB" w:rsidRPr="00D574C6" w:rsidRDefault="003518EB" w:rsidP="00A37E4B">
            <w:pPr>
              <w:spacing w:after="0"/>
              <w:rPr>
                <w:sz w:val="16"/>
                <w:szCs w:val="16"/>
                <w:lang w:eastAsia="pl-PL"/>
              </w:rPr>
            </w:pPr>
          </w:p>
        </w:tc>
        <w:tc>
          <w:tcPr>
            <w:tcW w:w="672" w:type="dxa"/>
            <w:vMerge/>
          </w:tcPr>
          <w:p w:rsidR="003518EB" w:rsidRPr="00D574C6" w:rsidRDefault="003518EB" w:rsidP="00A37E4B">
            <w:pPr>
              <w:spacing w:after="0"/>
              <w:rPr>
                <w:sz w:val="16"/>
                <w:szCs w:val="16"/>
                <w:lang w:eastAsia="pl-PL"/>
              </w:rPr>
            </w:pPr>
          </w:p>
        </w:tc>
        <w:tc>
          <w:tcPr>
            <w:tcW w:w="840" w:type="dxa"/>
            <w:vMerge/>
          </w:tcPr>
          <w:p w:rsidR="003518EB" w:rsidRPr="00D574C6" w:rsidRDefault="003518EB" w:rsidP="00A37E4B">
            <w:pPr>
              <w:spacing w:after="0"/>
              <w:rPr>
                <w:sz w:val="16"/>
                <w:szCs w:val="16"/>
                <w:lang w:eastAsia="pl-PL"/>
              </w:rPr>
            </w:pPr>
          </w:p>
        </w:tc>
        <w:tc>
          <w:tcPr>
            <w:tcW w:w="840" w:type="dxa"/>
            <w:vMerge w:val="restart"/>
          </w:tcPr>
          <w:p w:rsidR="003518EB" w:rsidRPr="00D574C6" w:rsidRDefault="003518EB" w:rsidP="00A37E4B">
            <w:pPr>
              <w:spacing w:after="0"/>
              <w:rPr>
                <w:sz w:val="16"/>
                <w:szCs w:val="16"/>
                <w:lang w:eastAsia="pl-PL"/>
              </w:rPr>
            </w:pPr>
            <w:r w:rsidRPr="00D574C6">
              <w:rPr>
                <w:sz w:val="16"/>
                <w:szCs w:val="16"/>
                <w:lang w:eastAsia="pl-PL"/>
              </w:rPr>
              <w:t>A solely imposed fine</w:t>
            </w:r>
          </w:p>
        </w:tc>
        <w:tc>
          <w:tcPr>
            <w:tcW w:w="86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0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Restriction of liberty</w:t>
            </w:r>
          </w:p>
        </w:tc>
        <w:tc>
          <w:tcPr>
            <w:tcW w:w="798"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3542" w:type="dxa"/>
            <w:gridSpan w:val="4"/>
          </w:tcPr>
          <w:p w:rsidR="003518EB" w:rsidRPr="00D574C6" w:rsidRDefault="003518EB" w:rsidP="00A37E4B">
            <w:pPr>
              <w:spacing w:after="0"/>
              <w:jc w:val="center"/>
              <w:rPr>
                <w:sz w:val="16"/>
                <w:szCs w:val="16"/>
                <w:lang w:eastAsia="pl-PL"/>
              </w:rPr>
            </w:pPr>
            <w:r w:rsidRPr="00D574C6">
              <w:rPr>
                <w:sz w:val="16"/>
                <w:szCs w:val="16"/>
                <w:lang w:eastAsia="pl-PL"/>
              </w:rPr>
              <w:t>Imprisonment</w:t>
            </w:r>
          </w:p>
        </w:tc>
        <w:tc>
          <w:tcPr>
            <w:tcW w:w="783"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1751" w:type="dxa"/>
            <w:vMerge w:val="restart"/>
          </w:tcPr>
          <w:p w:rsidR="003518EB" w:rsidRPr="00D574C6" w:rsidRDefault="003518EB" w:rsidP="00A37E4B">
            <w:pPr>
              <w:spacing w:after="0"/>
              <w:jc w:val="center"/>
              <w:rPr>
                <w:sz w:val="16"/>
                <w:szCs w:val="16"/>
                <w:lang w:eastAsia="pl-PL"/>
              </w:rPr>
            </w:pPr>
            <w:r w:rsidRPr="00D574C6">
              <w:rPr>
                <w:sz w:val="16"/>
                <w:szCs w:val="16"/>
                <w:lang w:eastAsia="pl-PL"/>
              </w:rPr>
              <w:t>Nationality</w:t>
            </w:r>
          </w:p>
        </w:tc>
      </w:tr>
      <w:tr w:rsidR="003518EB" w:rsidRPr="00D574C6" w:rsidTr="00A37E4B">
        <w:trPr>
          <w:trHeight w:val="266"/>
        </w:trPr>
        <w:tc>
          <w:tcPr>
            <w:tcW w:w="2170" w:type="dxa"/>
            <w:vMerge/>
          </w:tcPr>
          <w:p w:rsidR="003518EB" w:rsidRPr="00D574C6" w:rsidRDefault="003518EB" w:rsidP="00A37E4B">
            <w:pPr>
              <w:spacing w:after="0"/>
              <w:rPr>
                <w:sz w:val="16"/>
                <w:szCs w:val="16"/>
                <w:lang w:eastAsia="pl-PL"/>
              </w:rPr>
            </w:pPr>
          </w:p>
        </w:tc>
        <w:tc>
          <w:tcPr>
            <w:tcW w:w="672" w:type="dxa"/>
            <w:vMerge/>
          </w:tcPr>
          <w:p w:rsidR="003518EB" w:rsidRPr="00D574C6" w:rsidRDefault="003518EB" w:rsidP="00A37E4B">
            <w:pPr>
              <w:spacing w:after="0"/>
              <w:rPr>
                <w:sz w:val="16"/>
                <w:szCs w:val="16"/>
                <w:lang w:eastAsia="pl-PL"/>
              </w:rPr>
            </w:pPr>
          </w:p>
        </w:tc>
        <w:tc>
          <w:tcPr>
            <w:tcW w:w="840" w:type="dxa"/>
            <w:vMerge/>
          </w:tcPr>
          <w:p w:rsidR="003518EB" w:rsidRPr="00D574C6" w:rsidRDefault="003518EB" w:rsidP="00A37E4B">
            <w:pPr>
              <w:spacing w:after="0"/>
              <w:rPr>
                <w:sz w:val="16"/>
                <w:szCs w:val="16"/>
                <w:lang w:eastAsia="pl-PL"/>
              </w:rPr>
            </w:pPr>
          </w:p>
        </w:tc>
        <w:tc>
          <w:tcPr>
            <w:tcW w:w="840" w:type="dxa"/>
            <w:vMerge/>
          </w:tcPr>
          <w:p w:rsidR="003518EB" w:rsidRPr="00D574C6" w:rsidRDefault="003518EB" w:rsidP="00A37E4B">
            <w:pPr>
              <w:spacing w:after="0"/>
              <w:rPr>
                <w:sz w:val="16"/>
                <w:szCs w:val="16"/>
                <w:lang w:eastAsia="pl-PL"/>
              </w:rPr>
            </w:pPr>
          </w:p>
        </w:tc>
        <w:tc>
          <w:tcPr>
            <w:tcW w:w="868" w:type="dxa"/>
            <w:vMerge/>
          </w:tcPr>
          <w:p w:rsidR="003518EB" w:rsidRPr="00D574C6" w:rsidRDefault="003518EB" w:rsidP="00A37E4B">
            <w:pPr>
              <w:spacing w:after="0"/>
              <w:jc w:val="center"/>
              <w:rPr>
                <w:sz w:val="16"/>
                <w:szCs w:val="16"/>
                <w:lang w:eastAsia="pl-PL"/>
              </w:rPr>
            </w:pPr>
          </w:p>
        </w:tc>
        <w:tc>
          <w:tcPr>
            <w:tcW w:w="1203" w:type="dxa"/>
            <w:vMerge/>
          </w:tcPr>
          <w:p w:rsidR="003518EB" w:rsidRPr="00D574C6" w:rsidRDefault="003518EB" w:rsidP="00A37E4B">
            <w:pPr>
              <w:spacing w:after="0"/>
              <w:jc w:val="center"/>
              <w:rPr>
                <w:sz w:val="16"/>
                <w:szCs w:val="16"/>
                <w:lang w:eastAsia="pl-PL"/>
              </w:rPr>
            </w:pPr>
          </w:p>
        </w:tc>
        <w:tc>
          <w:tcPr>
            <w:tcW w:w="798" w:type="dxa"/>
            <w:vMerge/>
          </w:tcPr>
          <w:p w:rsidR="003518EB" w:rsidRPr="00D574C6" w:rsidRDefault="003518EB" w:rsidP="00A37E4B">
            <w:pPr>
              <w:spacing w:after="0"/>
              <w:jc w:val="center"/>
              <w:rPr>
                <w:sz w:val="16"/>
                <w:szCs w:val="16"/>
                <w:lang w:eastAsia="pl-PL"/>
              </w:rPr>
            </w:pPr>
          </w:p>
        </w:tc>
        <w:tc>
          <w:tcPr>
            <w:tcW w:w="756" w:type="dxa"/>
          </w:tcPr>
          <w:p w:rsidR="003518EB" w:rsidRPr="00D574C6" w:rsidRDefault="003518EB" w:rsidP="00A37E4B">
            <w:pPr>
              <w:spacing w:after="0"/>
              <w:jc w:val="center"/>
              <w:rPr>
                <w:sz w:val="16"/>
                <w:szCs w:val="16"/>
                <w:lang w:eastAsia="pl-PL"/>
              </w:rPr>
            </w:pPr>
            <w:r w:rsidRPr="00D574C6">
              <w:rPr>
                <w:sz w:val="16"/>
                <w:szCs w:val="16"/>
                <w:lang w:eastAsia="pl-PL"/>
              </w:rPr>
              <w:t>Total</w:t>
            </w:r>
          </w:p>
        </w:tc>
        <w:tc>
          <w:tcPr>
            <w:tcW w:w="770"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1218" w:type="dxa"/>
          </w:tcPr>
          <w:p w:rsidR="003518EB" w:rsidRPr="00D574C6" w:rsidRDefault="003518EB" w:rsidP="00A37E4B">
            <w:pPr>
              <w:spacing w:after="0"/>
              <w:jc w:val="center"/>
              <w:rPr>
                <w:sz w:val="16"/>
                <w:szCs w:val="16"/>
                <w:lang w:eastAsia="pl-PL"/>
              </w:rPr>
            </w:pPr>
            <w:r w:rsidRPr="00D574C6">
              <w:rPr>
                <w:sz w:val="16"/>
                <w:szCs w:val="16"/>
                <w:lang w:eastAsia="pl-PL"/>
              </w:rPr>
              <w:t>With sentence suspended</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Women</w:t>
            </w:r>
          </w:p>
        </w:tc>
        <w:tc>
          <w:tcPr>
            <w:tcW w:w="783" w:type="dxa"/>
            <w:vMerge/>
          </w:tcPr>
          <w:p w:rsidR="003518EB" w:rsidRPr="00D574C6" w:rsidRDefault="003518EB" w:rsidP="00A37E4B">
            <w:pPr>
              <w:spacing w:after="0"/>
              <w:rPr>
                <w:sz w:val="16"/>
                <w:szCs w:val="16"/>
                <w:lang w:eastAsia="pl-PL"/>
              </w:rPr>
            </w:pPr>
          </w:p>
        </w:tc>
        <w:tc>
          <w:tcPr>
            <w:tcW w:w="1751" w:type="dxa"/>
            <w:vMerge/>
          </w:tcPr>
          <w:p w:rsidR="003518EB" w:rsidRPr="00D574C6" w:rsidRDefault="003518EB" w:rsidP="00A37E4B">
            <w:pPr>
              <w:spacing w:after="0"/>
              <w:rPr>
                <w:sz w:val="16"/>
                <w:szCs w:val="16"/>
                <w:lang w:eastAsia="pl-PL"/>
              </w:rPr>
            </w:pPr>
          </w:p>
        </w:tc>
      </w:tr>
      <w:tr w:rsidR="003518EB" w:rsidRPr="00D574C6" w:rsidTr="00A37E4B">
        <w:trPr>
          <w:trHeight w:val="79"/>
        </w:trPr>
        <w:tc>
          <w:tcPr>
            <w:tcW w:w="2170" w:type="dxa"/>
            <w:vAlign w:val="center"/>
          </w:tcPr>
          <w:p w:rsidR="003518EB" w:rsidRPr="00D574C6" w:rsidRDefault="003518EB" w:rsidP="00A37E4B">
            <w:pPr>
              <w:tabs>
                <w:tab w:val="center" w:pos="4536"/>
                <w:tab w:val="right" w:pos="9072"/>
              </w:tabs>
              <w:spacing w:after="0"/>
              <w:rPr>
                <w:sz w:val="16"/>
                <w:szCs w:val="16"/>
                <w:lang w:eastAsia="pl-PL"/>
              </w:rPr>
            </w:pPr>
            <w:r w:rsidRPr="00D574C6">
              <w:rPr>
                <w:sz w:val="16"/>
                <w:szCs w:val="16"/>
                <w:lang w:eastAsia="pl-PL"/>
              </w:rPr>
              <w:t xml:space="preserve">Article 203 </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14</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Belarusian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203  (aggrieved minor)</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1</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24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5</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p>
        </w:tc>
        <w:tc>
          <w:tcPr>
            <w:tcW w:w="798" w:type="dxa"/>
            <w:vAlign w:val="center"/>
          </w:tcPr>
          <w:p w:rsidR="003518EB" w:rsidRPr="00D574C6" w:rsidRDefault="003518EB" w:rsidP="00A37E4B">
            <w:pPr>
              <w:spacing w:after="0"/>
              <w:jc w:val="center"/>
              <w:rPr>
                <w:sz w:val="16"/>
                <w:szCs w:val="16"/>
                <w:lang w:eastAsia="pl-PL"/>
              </w:rPr>
            </w:pP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24</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tcPr>
          <w:p w:rsidR="003518EB" w:rsidRPr="00D574C6" w:rsidRDefault="003518EB" w:rsidP="00A37E4B">
            <w:pPr>
              <w:spacing w:after="0"/>
              <w:jc w:val="center"/>
              <w:rPr>
                <w:sz w:val="16"/>
                <w:szCs w:val="16"/>
                <w:lang w:eastAsia="pl-PL"/>
              </w:rPr>
            </w:pPr>
            <w:r w:rsidRPr="00D574C6">
              <w:rPr>
                <w:sz w:val="16"/>
                <w:szCs w:val="16"/>
                <w:lang w:eastAsia="pl-PL"/>
              </w:rPr>
              <w:t>Article 204, paragraph 2</w:t>
            </w:r>
          </w:p>
        </w:tc>
        <w:tc>
          <w:tcPr>
            <w:tcW w:w="672" w:type="dxa"/>
          </w:tcPr>
          <w:p w:rsidR="003518EB" w:rsidRPr="00D574C6" w:rsidRDefault="003518EB" w:rsidP="00A37E4B">
            <w:pPr>
              <w:spacing w:after="0"/>
              <w:ind w:right="113"/>
              <w:jc w:val="right"/>
              <w:rPr>
                <w:sz w:val="16"/>
                <w:szCs w:val="16"/>
                <w:lang w:eastAsia="pl-PL"/>
              </w:rPr>
            </w:pPr>
            <w:r w:rsidRPr="00D574C6">
              <w:rPr>
                <w:sz w:val="16"/>
                <w:szCs w:val="16"/>
                <w:lang w:eastAsia="pl-PL"/>
              </w:rPr>
              <w:t>81</w:t>
            </w:r>
          </w:p>
        </w:tc>
        <w:tc>
          <w:tcPr>
            <w:tcW w:w="840" w:type="dxa"/>
          </w:tcPr>
          <w:p w:rsidR="003518EB" w:rsidRPr="00D574C6" w:rsidRDefault="003518EB" w:rsidP="00A37E4B">
            <w:pPr>
              <w:spacing w:after="0"/>
              <w:ind w:right="227"/>
              <w:jc w:val="right"/>
              <w:rPr>
                <w:sz w:val="16"/>
                <w:szCs w:val="16"/>
                <w:lang w:eastAsia="pl-PL"/>
              </w:rPr>
            </w:pPr>
            <w:r w:rsidRPr="00D574C6">
              <w:rPr>
                <w:sz w:val="16"/>
                <w:szCs w:val="16"/>
                <w:lang w:eastAsia="pl-PL"/>
              </w:rPr>
              <w:t>22</w:t>
            </w:r>
          </w:p>
        </w:tc>
        <w:tc>
          <w:tcPr>
            <w:tcW w:w="840"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868" w:type="dxa"/>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tcPr>
          <w:p w:rsidR="003518EB" w:rsidRPr="00D574C6" w:rsidRDefault="003518EB" w:rsidP="00A37E4B">
            <w:pPr>
              <w:spacing w:after="0"/>
              <w:jc w:val="center"/>
              <w:rPr>
                <w:sz w:val="16"/>
                <w:szCs w:val="16"/>
                <w:lang w:eastAsia="pl-PL"/>
              </w:rPr>
            </w:pPr>
            <w:r w:rsidRPr="00D574C6">
              <w:rPr>
                <w:sz w:val="16"/>
                <w:szCs w:val="16"/>
                <w:lang w:eastAsia="pl-PL"/>
              </w:rPr>
              <w:t>3</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56" w:type="dxa"/>
          </w:tcPr>
          <w:p w:rsidR="003518EB" w:rsidRPr="00D574C6" w:rsidRDefault="003518EB" w:rsidP="00A37E4B">
            <w:pPr>
              <w:spacing w:after="0"/>
              <w:ind w:right="198"/>
              <w:jc w:val="right"/>
              <w:rPr>
                <w:sz w:val="16"/>
                <w:szCs w:val="16"/>
                <w:lang w:eastAsia="pl-PL"/>
              </w:rPr>
            </w:pPr>
            <w:r w:rsidRPr="00D574C6">
              <w:rPr>
                <w:sz w:val="16"/>
                <w:szCs w:val="16"/>
                <w:lang w:eastAsia="pl-PL"/>
              </w:rPr>
              <w:t>74</w:t>
            </w:r>
          </w:p>
        </w:tc>
        <w:tc>
          <w:tcPr>
            <w:tcW w:w="770" w:type="dxa"/>
          </w:tcPr>
          <w:p w:rsidR="003518EB" w:rsidRPr="00D574C6" w:rsidRDefault="003518EB" w:rsidP="00A37E4B">
            <w:pPr>
              <w:spacing w:after="0"/>
              <w:ind w:right="198"/>
              <w:jc w:val="right"/>
              <w:rPr>
                <w:sz w:val="16"/>
                <w:szCs w:val="16"/>
                <w:lang w:eastAsia="pl-PL"/>
              </w:rPr>
            </w:pPr>
            <w:r w:rsidRPr="00D574C6">
              <w:rPr>
                <w:sz w:val="16"/>
                <w:szCs w:val="16"/>
                <w:lang w:eastAsia="pl-PL"/>
              </w:rPr>
              <w:t>20</w:t>
            </w:r>
          </w:p>
        </w:tc>
        <w:tc>
          <w:tcPr>
            <w:tcW w:w="1218" w:type="dxa"/>
          </w:tcPr>
          <w:p w:rsidR="003518EB" w:rsidRPr="00D574C6" w:rsidRDefault="003518EB" w:rsidP="00A37E4B">
            <w:pPr>
              <w:spacing w:after="0"/>
              <w:ind w:right="454"/>
              <w:jc w:val="right"/>
              <w:rPr>
                <w:sz w:val="16"/>
                <w:szCs w:val="16"/>
                <w:lang w:eastAsia="pl-PL"/>
              </w:rPr>
            </w:pPr>
            <w:r w:rsidRPr="00D574C6">
              <w:rPr>
                <w:sz w:val="16"/>
                <w:szCs w:val="16"/>
                <w:lang w:eastAsia="pl-PL"/>
              </w:rPr>
              <w:t>18</w:t>
            </w:r>
          </w:p>
        </w:tc>
        <w:tc>
          <w:tcPr>
            <w:tcW w:w="798"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783" w:type="dxa"/>
          </w:tcPr>
          <w:p w:rsidR="003518EB" w:rsidRPr="00D574C6" w:rsidRDefault="003518EB" w:rsidP="00A37E4B">
            <w:pPr>
              <w:spacing w:after="0"/>
              <w:jc w:val="center"/>
              <w:rPr>
                <w:sz w:val="16"/>
                <w:szCs w:val="16"/>
                <w:lang w:eastAsia="pl-PL"/>
              </w:rPr>
            </w:pPr>
            <w:r w:rsidRPr="00D574C6">
              <w:rPr>
                <w:sz w:val="16"/>
                <w:szCs w:val="16"/>
                <w:lang w:eastAsia="pl-PL"/>
              </w:rPr>
              <w:t>4</w:t>
            </w:r>
          </w:p>
        </w:tc>
        <w:tc>
          <w:tcPr>
            <w:tcW w:w="1751" w:type="dxa"/>
            <w:vAlign w:val="center"/>
          </w:tcPr>
          <w:p w:rsidR="003518EB" w:rsidRPr="00D574C6" w:rsidRDefault="003518EB" w:rsidP="00A37E4B">
            <w:pPr>
              <w:spacing w:after="0"/>
              <w:rPr>
                <w:sz w:val="16"/>
                <w:szCs w:val="16"/>
                <w:lang w:eastAsia="pl-PL"/>
              </w:rPr>
            </w:pPr>
            <w:r w:rsidRPr="00D574C6">
              <w:rPr>
                <w:sz w:val="16"/>
                <w:szCs w:val="16"/>
                <w:lang w:eastAsia="pl-PL"/>
              </w:rPr>
              <w:t xml:space="preserve">Bulgarian, Russian, Ukrainian </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12</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5</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12</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5</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5</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Ukrainian</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204, paragraph 3, in conjunction with paragraph 1</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4</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2</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4</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2</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 xml:space="preserve">Article 204, paragraph 3, in conjunction with paragraph 2 </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7</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7</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3</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 xml:space="preserve">Article 204, paragraph 4 </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1</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w:t>
            </w:r>
          </w:p>
        </w:tc>
      </w:tr>
      <w:tr w:rsidR="003518EB" w:rsidRPr="00D574C6" w:rsidTr="00A37E4B">
        <w:tc>
          <w:tcPr>
            <w:tcW w:w="2170" w:type="dxa"/>
            <w:vAlign w:val="center"/>
          </w:tcPr>
          <w:p w:rsidR="003518EB" w:rsidRPr="00D574C6" w:rsidRDefault="003518EB" w:rsidP="00A37E4B">
            <w:pPr>
              <w:spacing w:after="0"/>
              <w:rPr>
                <w:sz w:val="16"/>
                <w:szCs w:val="16"/>
                <w:lang w:eastAsia="pl-PL"/>
              </w:rPr>
            </w:pPr>
            <w:r w:rsidRPr="00D574C6">
              <w:rPr>
                <w:sz w:val="16"/>
                <w:szCs w:val="16"/>
                <w:lang w:eastAsia="pl-PL"/>
              </w:rPr>
              <w:t>Article 253, paragraph 1</w:t>
            </w:r>
          </w:p>
        </w:tc>
        <w:tc>
          <w:tcPr>
            <w:tcW w:w="672" w:type="dxa"/>
            <w:vAlign w:val="center"/>
          </w:tcPr>
          <w:p w:rsidR="003518EB" w:rsidRPr="00D574C6" w:rsidRDefault="003518EB" w:rsidP="00A37E4B">
            <w:pPr>
              <w:spacing w:after="0"/>
              <w:ind w:right="113"/>
              <w:jc w:val="right"/>
              <w:rPr>
                <w:sz w:val="16"/>
                <w:szCs w:val="16"/>
                <w:lang w:eastAsia="pl-PL"/>
              </w:rPr>
            </w:pPr>
            <w:r w:rsidRPr="00D574C6">
              <w:rPr>
                <w:sz w:val="16"/>
                <w:szCs w:val="16"/>
                <w:lang w:eastAsia="pl-PL"/>
              </w:rPr>
              <w:t>3</w:t>
            </w:r>
          </w:p>
        </w:tc>
        <w:tc>
          <w:tcPr>
            <w:tcW w:w="840" w:type="dxa"/>
            <w:vAlign w:val="center"/>
          </w:tcPr>
          <w:p w:rsidR="003518EB" w:rsidRPr="00D574C6" w:rsidRDefault="003518EB" w:rsidP="00A37E4B">
            <w:pPr>
              <w:spacing w:after="0"/>
              <w:ind w:right="227"/>
              <w:jc w:val="right"/>
              <w:rPr>
                <w:sz w:val="16"/>
                <w:szCs w:val="16"/>
                <w:lang w:eastAsia="pl-PL"/>
              </w:rPr>
            </w:pPr>
            <w:r w:rsidRPr="00D574C6">
              <w:rPr>
                <w:sz w:val="16"/>
                <w:szCs w:val="16"/>
                <w:lang w:eastAsia="pl-PL"/>
              </w:rPr>
              <w:t>1</w:t>
            </w:r>
          </w:p>
        </w:tc>
        <w:tc>
          <w:tcPr>
            <w:tcW w:w="840"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86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120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w:t>
            </w:r>
          </w:p>
        </w:tc>
        <w:tc>
          <w:tcPr>
            <w:tcW w:w="756"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3</w:t>
            </w:r>
          </w:p>
        </w:tc>
        <w:tc>
          <w:tcPr>
            <w:tcW w:w="770" w:type="dxa"/>
            <w:vAlign w:val="center"/>
          </w:tcPr>
          <w:p w:rsidR="003518EB" w:rsidRPr="00D574C6" w:rsidRDefault="003518EB" w:rsidP="00A37E4B">
            <w:pPr>
              <w:spacing w:after="0"/>
              <w:ind w:right="198"/>
              <w:jc w:val="right"/>
              <w:rPr>
                <w:sz w:val="16"/>
                <w:szCs w:val="16"/>
                <w:lang w:eastAsia="pl-PL"/>
              </w:rPr>
            </w:pPr>
            <w:r w:rsidRPr="00D574C6">
              <w:rPr>
                <w:sz w:val="16"/>
                <w:szCs w:val="16"/>
                <w:lang w:eastAsia="pl-PL"/>
              </w:rPr>
              <w:t>1</w:t>
            </w:r>
          </w:p>
        </w:tc>
        <w:tc>
          <w:tcPr>
            <w:tcW w:w="1218" w:type="dxa"/>
            <w:vAlign w:val="center"/>
          </w:tcPr>
          <w:p w:rsidR="003518EB" w:rsidRPr="00D574C6" w:rsidRDefault="003518EB" w:rsidP="00A37E4B">
            <w:pPr>
              <w:spacing w:after="0"/>
              <w:ind w:right="454"/>
              <w:jc w:val="right"/>
              <w:rPr>
                <w:sz w:val="16"/>
                <w:szCs w:val="16"/>
                <w:lang w:eastAsia="pl-PL"/>
              </w:rPr>
            </w:pPr>
            <w:r w:rsidRPr="00D574C6">
              <w:rPr>
                <w:sz w:val="16"/>
                <w:szCs w:val="16"/>
                <w:lang w:eastAsia="pl-PL"/>
              </w:rPr>
              <w:t>1</w:t>
            </w:r>
          </w:p>
        </w:tc>
        <w:tc>
          <w:tcPr>
            <w:tcW w:w="798"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783" w:type="dxa"/>
            <w:vAlign w:val="center"/>
          </w:tcPr>
          <w:p w:rsidR="003518EB" w:rsidRPr="00D574C6" w:rsidRDefault="003518EB" w:rsidP="00A37E4B">
            <w:pPr>
              <w:spacing w:after="0"/>
              <w:jc w:val="center"/>
              <w:rPr>
                <w:sz w:val="16"/>
                <w:szCs w:val="16"/>
                <w:lang w:eastAsia="pl-PL"/>
              </w:rPr>
            </w:pPr>
            <w:r w:rsidRPr="00D574C6">
              <w:rPr>
                <w:sz w:val="16"/>
                <w:szCs w:val="16"/>
                <w:lang w:eastAsia="pl-PL"/>
              </w:rPr>
              <w:t>1</w:t>
            </w:r>
          </w:p>
        </w:tc>
        <w:tc>
          <w:tcPr>
            <w:tcW w:w="1751" w:type="dxa"/>
            <w:vAlign w:val="center"/>
          </w:tcPr>
          <w:p w:rsidR="003518EB" w:rsidRPr="00D574C6" w:rsidRDefault="003518EB" w:rsidP="00A37E4B">
            <w:pPr>
              <w:spacing w:after="0"/>
              <w:jc w:val="both"/>
              <w:rPr>
                <w:sz w:val="16"/>
                <w:szCs w:val="16"/>
                <w:lang w:eastAsia="pl-PL"/>
              </w:rPr>
            </w:pPr>
            <w:r w:rsidRPr="00D574C6">
              <w:rPr>
                <w:sz w:val="16"/>
                <w:szCs w:val="16"/>
                <w:lang w:eastAsia="pl-PL"/>
              </w:rPr>
              <w:t>Moldavian</w:t>
            </w:r>
          </w:p>
        </w:tc>
      </w:tr>
    </w:tbl>
    <w:p w:rsidR="003518EB" w:rsidRPr="00D574C6" w:rsidRDefault="003518EB" w:rsidP="00A37E4B">
      <w:pPr>
        <w:spacing w:after="0"/>
        <w:jc w:val="center"/>
        <w:rPr>
          <w:lang w:eastAsia="pl-PL"/>
        </w:rPr>
      </w:pPr>
    </w:p>
    <w:p w:rsidR="00E00F6A" w:rsidRPr="00D574C6" w:rsidRDefault="00E00F6A" w:rsidP="00A26241">
      <w:pPr>
        <w:rPr>
          <w:snapToGrid w:val="0"/>
        </w:rPr>
        <w:sectPr w:rsidR="00E00F6A" w:rsidRPr="00D574C6" w:rsidSect="00A37E4B">
          <w:headerReference w:type="even" r:id="rId31"/>
          <w:headerReference w:type="default" r:id="rId32"/>
          <w:endnotePr>
            <w:numFmt w:val="decimal"/>
          </w:endnotePr>
          <w:pgSz w:w="16840" w:h="11907" w:orient="landscape" w:code="9"/>
          <w:pgMar w:top="1701" w:right="1701" w:bottom="1701" w:left="1701" w:header="851" w:footer="1134" w:gutter="0"/>
          <w:cols w:space="720"/>
          <w:docGrid w:linePitch="326"/>
        </w:sectPr>
      </w:pPr>
    </w:p>
    <w:p w:rsidR="002A4DE1" w:rsidRPr="00D574C6" w:rsidRDefault="002A4DE1" w:rsidP="00A37E4B">
      <w:pPr>
        <w:rPr>
          <w:szCs w:val="24"/>
          <w:lang w:eastAsia="pl-PL"/>
        </w:rPr>
      </w:pPr>
      <w:r w:rsidRPr="00D574C6">
        <w:rPr>
          <w:szCs w:val="24"/>
          <w:lang w:eastAsia="pl-PL"/>
        </w:rPr>
        <w:t>395.</w:t>
      </w:r>
      <w:r w:rsidRPr="00D574C6">
        <w:rPr>
          <w:szCs w:val="24"/>
          <w:lang w:eastAsia="pl-PL"/>
        </w:rPr>
        <w:tab/>
        <w:t>Under the Act of 16 February 2007 Amending the Act on Social Assistance, new provisions have been introduced establishing a basis for providing support for victims/witnesses of trafficking in human beings. They allow for more efficient and comprehensive support provided by social assistance units on various levels of local administration, and for coordination of support provided to victims of trafficking in human beings under the social assistance system.</w:t>
      </w:r>
    </w:p>
    <w:p w:rsidR="002A4DE1" w:rsidRPr="00D574C6" w:rsidRDefault="002A4DE1" w:rsidP="00A37E4B">
      <w:pPr>
        <w:rPr>
          <w:bCs/>
          <w:szCs w:val="24"/>
          <w:lang w:eastAsia="pl-PL"/>
        </w:rPr>
      </w:pPr>
      <w:r w:rsidRPr="00D574C6">
        <w:rPr>
          <w:szCs w:val="24"/>
          <w:lang w:eastAsia="pl-PL"/>
        </w:rPr>
        <w:t>396.</w:t>
      </w:r>
      <w:r w:rsidRPr="00D574C6">
        <w:rPr>
          <w:szCs w:val="24"/>
          <w:lang w:eastAsia="pl-PL"/>
        </w:rPr>
        <w:tab/>
        <w:t xml:space="preserve">In 2007, the staff of the social policy departments of the voivodship offices and of regional social policy centres (total of 32 persons, 2 from each voivodship) was trained on the identification of victims of trafficking in human beings, crisis intervention and principles of cooperation with other institutions. The objective of the training was to create a network of voivodship consultants in the field of support provided to victims of trafficking in human beings. Those trained are responsible for maintaining contact and cooperation with social assistance organizational units in voivodships, as well as with the Ministry of Labour and Social Policy and other partners providing support to victims of trafficking in human beings. In 2008, two training sessions were organized for social assistance workers (60 persons), mainly from crisis intervention centres. The emphasis was on work with victims of trafficking in human beings and providing them with support in accordance with new regulations of the Act on Social Assistance. </w:t>
      </w:r>
      <w:r w:rsidRPr="00D574C6">
        <w:rPr>
          <w:bCs/>
          <w:szCs w:val="24"/>
          <w:lang w:eastAsia="pl-PL"/>
        </w:rPr>
        <w:t>Educational materials on combating and preventing trafficking in human beings were distributed: in 2008, materials of the Ministry of Interior and Administration were forwarded to the officers of the social assistance organizational units.</w:t>
      </w:r>
    </w:p>
    <w:p w:rsidR="002A4DE1" w:rsidRPr="00D574C6" w:rsidRDefault="002A4DE1" w:rsidP="00A37E4B">
      <w:pPr>
        <w:rPr>
          <w:szCs w:val="24"/>
          <w:lang w:eastAsia="pl-PL"/>
        </w:rPr>
      </w:pPr>
      <w:r w:rsidRPr="00D574C6">
        <w:rPr>
          <w:szCs w:val="24"/>
          <w:lang w:eastAsia="pl-PL"/>
        </w:rPr>
        <w:t>397.</w:t>
      </w:r>
      <w:r w:rsidRPr="00D574C6">
        <w:rPr>
          <w:szCs w:val="24"/>
          <w:lang w:eastAsia="pl-PL"/>
        </w:rPr>
        <w:tab/>
        <w:t xml:space="preserve">Activities within the framework of the Development Partnership “IRIS: Social and Vocational Reintegration of Women - Victims of Human Trafficking”: </w:t>
      </w:r>
    </w:p>
    <w:p w:rsidR="002A4DE1" w:rsidRPr="00D574C6" w:rsidRDefault="002A4DE1" w:rsidP="00A37E4B">
      <w:pPr>
        <w:rPr>
          <w:szCs w:val="24"/>
          <w:lang w:eastAsia="pl-PL"/>
        </w:rPr>
      </w:pPr>
      <w:r w:rsidRPr="00D574C6">
        <w:rPr>
          <w:szCs w:val="24"/>
          <w:lang w:eastAsia="pl-PL"/>
        </w:rPr>
        <w:tab/>
        <w:t>(a)</w:t>
      </w:r>
      <w:r w:rsidRPr="00D574C6">
        <w:rPr>
          <w:szCs w:val="24"/>
          <w:lang w:eastAsia="pl-PL"/>
        </w:rPr>
        <w:tab/>
        <w:t>Training (providing support to victims of trafficking in human beings - legal framework) for social assistance workers w</w:t>
      </w:r>
      <w:r w:rsidR="00BD2EF9" w:rsidRPr="00D574C6">
        <w:rPr>
          <w:szCs w:val="24"/>
          <w:lang w:eastAsia="pl-PL"/>
        </w:rPr>
        <w:t>as</w:t>
      </w:r>
      <w:r w:rsidRPr="00D574C6">
        <w:rPr>
          <w:szCs w:val="24"/>
          <w:lang w:eastAsia="pl-PL"/>
        </w:rPr>
        <w:t xml:space="preserve"> organized in six voivodships: Małopolskie, Łódzkie, Podlaskie, Pomorskie, Dolnośląskie and Zachodniopomorskie (2007-2008);</w:t>
      </w:r>
    </w:p>
    <w:p w:rsidR="002A4DE1" w:rsidRPr="00D574C6" w:rsidRDefault="002A4DE1" w:rsidP="00A37E4B">
      <w:pPr>
        <w:rPr>
          <w:bCs/>
          <w:szCs w:val="24"/>
          <w:lang w:eastAsia="pl-PL"/>
        </w:rPr>
      </w:pPr>
      <w:r w:rsidRPr="00D574C6">
        <w:rPr>
          <w:bCs/>
          <w:szCs w:val="24"/>
          <w:lang w:eastAsia="pl-PL"/>
        </w:rPr>
        <w:tab/>
        <w:t>(b)</w:t>
      </w:r>
      <w:r w:rsidRPr="00D574C6">
        <w:rPr>
          <w:bCs/>
          <w:szCs w:val="24"/>
          <w:lang w:eastAsia="pl-PL"/>
        </w:rPr>
        <w:tab/>
        <w:t>A textbook has been developed for persons working with victims of trafficking in human beings “Comprehensive system of support and vocational training preparing victims of human trafficking to actively enter the labour market”; it has been distributed to social assistance workers who received training to provide support to victims of trafficking in human beings, as well as to social policy departments of voivodship offices, regional social assistance centres and crisis prevention centres (2008).</w:t>
      </w:r>
    </w:p>
    <w:p w:rsidR="002A4DE1" w:rsidRPr="00D574C6" w:rsidRDefault="002A4DE1" w:rsidP="00A37E4B">
      <w:pPr>
        <w:rPr>
          <w:bCs/>
          <w:szCs w:val="24"/>
          <w:lang w:eastAsia="pl-PL"/>
        </w:rPr>
      </w:pPr>
      <w:r w:rsidRPr="00D574C6">
        <w:rPr>
          <w:bCs/>
          <w:szCs w:val="24"/>
          <w:lang w:eastAsia="pl-PL"/>
        </w:rPr>
        <w:t>398.</w:t>
      </w:r>
      <w:r w:rsidRPr="00D574C6">
        <w:rPr>
          <w:bCs/>
          <w:szCs w:val="24"/>
          <w:lang w:eastAsia="pl-PL"/>
        </w:rPr>
        <w:tab/>
        <w:t>A special-purpose reserve fund intended to subsidize activities of existing crisis intervention centres and to establish new facilities: in 2007, the amount of 4.36 million PLN was spent, and in 2008, 4.42 million PLN.</w:t>
      </w:r>
    </w:p>
    <w:p w:rsidR="002A4DE1" w:rsidRPr="00D574C6" w:rsidRDefault="002A4DE1" w:rsidP="00A37E4B">
      <w:pPr>
        <w:rPr>
          <w:bCs/>
          <w:szCs w:val="24"/>
          <w:lang w:eastAsia="pl-PL"/>
        </w:rPr>
      </w:pPr>
      <w:r w:rsidRPr="00D574C6">
        <w:rPr>
          <w:bCs/>
          <w:szCs w:val="24"/>
          <w:lang w:eastAsia="pl-PL"/>
        </w:rPr>
        <w:t>399.</w:t>
      </w:r>
      <w:r w:rsidRPr="00D574C6">
        <w:rPr>
          <w:bCs/>
          <w:szCs w:val="24"/>
          <w:lang w:eastAsia="pl-PL"/>
        </w:rPr>
        <w:tab/>
        <w:t>Poland is a party to the following international agreements on combating trafficking in human beings:</w:t>
      </w:r>
    </w:p>
    <w:p w:rsidR="002A4DE1" w:rsidRPr="00D574C6" w:rsidRDefault="002A4DE1" w:rsidP="008E28B8">
      <w:pPr>
        <w:pStyle w:val="Heading3"/>
        <w:ind w:left="567"/>
        <w:rPr>
          <w:lang w:eastAsia="pl-PL"/>
        </w:rPr>
      </w:pPr>
      <w:r w:rsidRPr="00D574C6">
        <w:rPr>
          <w:lang w:eastAsia="pl-PL"/>
        </w:rPr>
        <w:t>United Nations</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(a)</w:t>
      </w:r>
      <w:r w:rsidRPr="00D574C6">
        <w:rPr>
          <w:szCs w:val="24"/>
          <w:lang w:eastAsia="pl-PL"/>
        </w:rPr>
        <w:tab/>
        <w:t>The Convention for the Suppression of the Traffic in Persons and of the Exploitation</w:t>
      </w:r>
      <w:r w:rsidR="008E28B8" w:rsidRPr="00D574C6">
        <w:rPr>
          <w:szCs w:val="24"/>
          <w:lang w:eastAsia="pl-PL"/>
        </w:rPr>
        <w:t xml:space="preserve"> of the Prostitution of Others;</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(b)</w:t>
      </w:r>
      <w:r w:rsidRPr="00D574C6">
        <w:rPr>
          <w:szCs w:val="24"/>
          <w:lang w:eastAsia="pl-PL"/>
        </w:rPr>
        <w:tab/>
        <w:t xml:space="preserve">The Protocol to Prevent, Suppress and Punish Trafficking in Persons, Especially Women and Children, supplementing the United Nations Convention against Transnational Organized Crime; </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(c)</w:t>
      </w:r>
      <w:r w:rsidRPr="00D574C6">
        <w:rPr>
          <w:szCs w:val="24"/>
          <w:lang w:eastAsia="pl-PL"/>
        </w:rPr>
        <w:tab/>
        <w:t xml:space="preserve">The Protocol against the Smuggling of Migrants by Land, Sea and Air, supplementing the United Nations Convention against Transnational Organized Crime; </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(d)</w:t>
      </w:r>
      <w:r w:rsidRPr="00D574C6">
        <w:rPr>
          <w:szCs w:val="24"/>
          <w:lang w:eastAsia="pl-PL"/>
        </w:rPr>
        <w:tab/>
        <w:t xml:space="preserve">The Optional Protocol to the Convention on the Rights of the Child on the sale of children, child prostitution and child pornography; </w:t>
      </w:r>
    </w:p>
    <w:p w:rsidR="002A4DE1" w:rsidRPr="00D574C6" w:rsidRDefault="002A4DE1" w:rsidP="008E28B8">
      <w:pPr>
        <w:pStyle w:val="Heading3"/>
        <w:ind w:left="567"/>
        <w:rPr>
          <w:lang w:eastAsia="pl-PL"/>
        </w:rPr>
      </w:pPr>
      <w:r w:rsidRPr="00D574C6">
        <w:rPr>
          <w:lang w:eastAsia="pl-PL"/>
        </w:rPr>
        <w:t>European Union</w:t>
      </w:r>
    </w:p>
    <w:p w:rsidR="002A4DE1" w:rsidRPr="00D574C6" w:rsidRDefault="002A4DE1" w:rsidP="008E28B8">
      <w:pPr>
        <w:autoSpaceDE w:val="0"/>
        <w:autoSpaceDN w:val="0"/>
        <w:adjustRightInd w:val="0"/>
        <w:ind w:left="567"/>
        <w:rPr>
          <w:szCs w:val="24"/>
          <w:lang w:eastAsia="pl-PL"/>
        </w:rPr>
      </w:pPr>
      <w:r w:rsidRPr="00D574C6">
        <w:rPr>
          <w:szCs w:val="24"/>
          <w:lang w:eastAsia="pl-PL"/>
        </w:rPr>
        <w:t>(a)</w:t>
      </w:r>
      <w:r w:rsidRPr="00D574C6">
        <w:rPr>
          <w:szCs w:val="24"/>
          <w:lang w:eastAsia="pl-PL"/>
        </w:rPr>
        <w:tab/>
        <w:t>The Treaty on European Union;</w:t>
      </w:r>
    </w:p>
    <w:p w:rsidR="002A4DE1" w:rsidRPr="00D574C6" w:rsidRDefault="002A4DE1" w:rsidP="008E28B8">
      <w:pPr>
        <w:autoSpaceDE w:val="0"/>
        <w:autoSpaceDN w:val="0"/>
        <w:adjustRightInd w:val="0"/>
        <w:ind w:left="567"/>
        <w:rPr>
          <w:szCs w:val="24"/>
          <w:lang w:eastAsia="pl-PL"/>
        </w:rPr>
      </w:pPr>
      <w:r w:rsidRPr="00D574C6">
        <w:rPr>
          <w:szCs w:val="24"/>
          <w:lang w:eastAsia="pl-PL"/>
        </w:rPr>
        <w:t>(b)</w:t>
      </w:r>
      <w:r w:rsidRPr="00D574C6">
        <w:rPr>
          <w:szCs w:val="24"/>
          <w:lang w:eastAsia="pl-PL"/>
        </w:rPr>
        <w:tab/>
        <w:t xml:space="preserve">The Treaty of Amsterdam; </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(c)</w:t>
      </w:r>
      <w:r w:rsidRPr="00D574C6">
        <w:rPr>
          <w:szCs w:val="24"/>
          <w:lang w:eastAsia="pl-PL"/>
        </w:rPr>
        <w:tab/>
        <w:t>The Council Framework Decision on combating trafficking in human beings (2002/629/JHA);</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(d)</w:t>
      </w:r>
      <w:r w:rsidRPr="00D574C6">
        <w:rPr>
          <w:szCs w:val="24"/>
          <w:lang w:eastAsia="pl-PL"/>
        </w:rPr>
        <w:tab/>
        <w:t>The Council Framework Decision on combating the sexual exploitation of children and child pornography (2002/68/JHA);</w:t>
      </w:r>
    </w:p>
    <w:p w:rsidR="002A4DE1" w:rsidRPr="00D574C6" w:rsidRDefault="002A4DE1" w:rsidP="00A37E4B">
      <w:pPr>
        <w:autoSpaceDE w:val="0"/>
        <w:autoSpaceDN w:val="0"/>
        <w:adjustRightInd w:val="0"/>
        <w:ind w:left="1134" w:hanging="567"/>
        <w:rPr>
          <w:szCs w:val="24"/>
          <w:lang w:eastAsia="pl-PL"/>
        </w:rPr>
      </w:pPr>
      <w:r w:rsidRPr="00D574C6">
        <w:rPr>
          <w:szCs w:val="24"/>
          <w:lang w:eastAsia="pl-PL"/>
        </w:rPr>
        <w:t>(e)</w:t>
      </w:r>
      <w:r w:rsidRPr="00D574C6">
        <w:rPr>
          <w:szCs w:val="24"/>
          <w:lang w:eastAsia="pl-PL"/>
        </w:rPr>
        <w:tab/>
        <w:t>Council Directive 2004/81/EC on the residence permit issued to third-country nationals who are victims of trafficking in human beings or who have been the subject of an action to facilitate illegal immigration, who cooperate with the competent authorities;</w:t>
      </w:r>
    </w:p>
    <w:p w:rsidR="002A4DE1" w:rsidRPr="00D574C6" w:rsidRDefault="002A4DE1" w:rsidP="008E28B8">
      <w:pPr>
        <w:autoSpaceDE w:val="0"/>
        <w:autoSpaceDN w:val="0"/>
        <w:adjustRightInd w:val="0"/>
        <w:ind w:left="567"/>
        <w:rPr>
          <w:b/>
          <w:bCs/>
          <w:szCs w:val="24"/>
          <w:lang w:eastAsia="pl-PL"/>
        </w:rPr>
      </w:pPr>
      <w:r w:rsidRPr="00D574C6">
        <w:rPr>
          <w:b/>
          <w:bCs/>
          <w:szCs w:val="24"/>
          <w:lang w:eastAsia="pl-PL"/>
        </w:rPr>
        <w:t>International Labour Organization</w:t>
      </w:r>
    </w:p>
    <w:p w:rsidR="002A4DE1" w:rsidRPr="00D574C6" w:rsidRDefault="002A4DE1" w:rsidP="008E28B8">
      <w:pPr>
        <w:autoSpaceDE w:val="0"/>
        <w:autoSpaceDN w:val="0"/>
        <w:adjustRightInd w:val="0"/>
        <w:ind w:left="567"/>
        <w:jc w:val="both"/>
        <w:rPr>
          <w:szCs w:val="24"/>
          <w:lang w:eastAsia="pl-PL"/>
        </w:rPr>
      </w:pPr>
      <w:r w:rsidRPr="00D574C6">
        <w:rPr>
          <w:szCs w:val="24"/>
          <w:lang w:eastAsia="pl-PL"/>
        </w:rPr>
        <w:t>(a)</w:t>
      </w:r>
      <w:r w:rsidRPr="00D574C6">
        <w:rPr>
          <w:szCs w:val="24"/>
          <w:lang w:eastAsia="pl-PL"/>
        </w:rPr>
        <w:tab/>
      </w:r>
      <w:r w:rsidR="00BD2EF9" w:rsidRPr="00D574C6">
        <w:rPr>
          <w:szCs w:val="24"/>
          <w:lang w:eastAsia="pl-PL"/>
        </w:rPr>
        <w:t xml:space="preserve">ILO </w:t>
      </w:r>
      <w:r w:rsidRPr="00D574C6">
        <w:rPr>
          <w:szCs w:val="24"/>
          <w:lang w:eastAsia="pl-PL"/>
        </w:rPr>
        <w:t xml:space="preserve">Convention No. 29 concerning Forced or Compulsory Labour (1930); </w:t>
      </w:r>
    </w:p>
    <w:p w:rsidR="002A4DE1" w:rsidRPr="00D574C6" w:rsidRDefault="002A4DE1" w:rsidP="008E28B8">
      <w:pPr>
        <w:autoSpaceDE w:val="0"/>
        <w:autoSpaceDN w:val="0"/>
        <w:adjustRightInd w:val="0"/>
        <w:ind w:left="567"/>
        <w:jc w:val="both"/>
        <w:rPr>
          <w:szCs w:val="24"/>
          <w:lang w:eastAsia="pl-PL"/>
        </w:rPr>
      </w:pPr>
      <w:r w:rsidRPr="00D574C6">
        <w:rPr>
          <w:szCs w:val="24"/>
          <w:lang w:eastAsia="pl-PL"/>
        </w:rPr>
        <w:t>(b)</w:t>
      </w:r>
      <w:r w:rsidRPr="00D574C6">
        <w:rPr>
          <w:szCs w:val="24"/>
          <w:lang w:eastAsia="pl-PL"/>
        </w:rPr>
        <w:tab/>
        <w:t xml:space="preserve">ILO Convention No. 105 concerning the Abolition of Forced Labour (1957); </w:t>
      </w:r>
    </w:p>
    <w:p w:rsidR="002A4DE1" w:rsidRPr="00D574C6" w:rsidRDefault="002A4DE1" w:rsidP="00A37E4B">
      <w:pPr>
        <w:autoSpaceDE w:val="0"/>
        <w:autoSpaceDN w:val="0"/>
        <w:adjustRightInd w:val="0"/>
        <w:ind w:left="1134" w:hanging="567"/>
        <w:rPr>
          <w:szCs w:val="24"/>
          <w:lang w:eastAsia="pl-PL"/>
        </w:rPr>
      </w:pPr>
      <w:r w:rsidRPr="00D574C6">
        <w:rPr>
          <w:rFonts w:eastAsia="Calibri"/>
          <w:bCs/>
          <w:szCs w:val="24"/>
        </w:rPr>
        <w:t>(c)</w:t>
      </w:r>
      <w:r w:rsidRPr="00D574C6">
        <w:rPr>
          <w:rFonts w:eastAsia="Calibri"/>
          <w:bCs/>
          <w:szCs w:val="24"/>
        </w:rPr>
        <w:tab/>
        <w:t>ILO Convention No. 182 concerning the Prohibition and Immediate Action for the Elimination of the Worst Forms of Child Labour (1999);</w:t>
      </w:r>
      <w:r w:rsidRPr="00D574C6">
        <w:rPr>
          <w:szCs w:val="24"/>
          <w:lang w:eastAsia="pl-PL"/>
        </w:rPr>
        <w:t xml:space="preserve"> </w:t>
      </w:r>
    </w:p>
    <w:p w:rsidR="002A4DE1" w:rsidRPr="00D574C6" w:rsidRDefault="002A4DE1" w:rsidP="008E28B8">
      <w:pPr>
        <w:autoSpaceDE w:val="0"/>
        <w:autoSpaceDN w:val="0"/>
        <w:adjustRightInd w:val="0"/>
        <w:ind w:left="567"/>
        <w:jc w:val="both"/>
        <w:rPr>
          <w:b/>
          <w:bCs/>
          <w:szCs w:val="24"/>
          <w:lang w:eastAsia="pl-PL"/>
        </w:rPr>
      </w:pPr>
      <w:r w:rsidRPr="00D574C6">
        <w:rPr>
          <w:b/>
          <w:bCs/>
          <w:szCs w:val="24"/>
          <w:lang w:eastAsia="pl-PL"/>
        </w:rPr>
        <w:t>Council of Europe</w:t>
      </w:r>
    </w:p>
    <w:p w:rsidR="002A4DE1" w:rsidRPr="00D574C6" w:rsidRDefault="002A4DE1" w:rsidP="008E28B8">
      <w:pPr>
        <w:autoSpaceDE w:val="0"/>
        <w:autoSpaceDN w:val="0"/>
        <w:adjustRightInd w:val="0"/>
        <w:ind w:left="567"/>
        <w:jc w:val="both"/>
        <w:rPr>
          <w:szCs w:val="24"/>
          <w:lang w:eastAsia="pl-PL"/>
        </w:rPr>
      </w:pPr>
      <w:r w:rsidRPr="00D574C6">
        <w:rPr>
          <w:szCs w:val="24"/>
          <w:lang w:eastAsia="pl-PL"/>
        </w:rPr>
        <w:t>(a)</w:t>
      </w:r>
      <w:r w:rsidRPr="00D574C6">
        <w:rPr>
          <w:szCs w:val="24"/>
          <w:lang w:eastAsia="pl-PL"/>
        </w:rPr>
        <w:tab/>
        <w:t>Council of Europe Convention on Action against Trafficking in Human Beings.</w:t>
      </w:r>
    </w:p>
    <w:p w:rsidR="002A4DE1" w:rsidRPr="00D574C6" w:rsidRDefault="002A4DE1" w:rsidP="00A37E4B">
      <w:pPr>
        <w:pStyle w:val="Heading2"/>
        <w:rPr>
          <w:lang w:eastAsia="pl-PL"/>
        </w:rPr>
      </w:pPr>
      <w:r w:rsidRPr="00D574C6">
        <w:rPr>
          <w:lang w:eastAsia="pl-PL"/>
        </w:rPr>
        <w:t>F.  Article 11.  The right to an adequate standard of living</w:t>
      </w:r>
    </w:p>
    <w:p w:rsidR="002A4DE1" w:rsidRPr="00D574C6" w:rsidRDefault="002A4DE1" w:rsidP="00E4175A">
      <w:pPr>
        <w:pStyle w:val="Heading5"/>
        <w:ind w:left="1361" w:hanging="1361"/>
        <w:rPr>
          <w:lang w:eastAsia="pl-PL"/>
        </w:rPr>
      </w:pPr>
      <w:r w:rsidRPr="00D574C6">
        <w:rPr>
          <w:lang w:eastAsia="pl-PL"/>
        </w:rPr>
        <w:t>Question 27.</w:t>
      </w:r>
      <w:r w:rsidRPr="00D574C6">
        <w:rPr>
          <w:lang w:eastAsia="pl-PL"/>
        </w:rPr>
        <w:tab/>
        <w:t xml:space="preserve">Please provide additional information on the implementation of the measures undertaken to combat poverty and social exclusion among vulnerable groups and individuals, including unemployed persons, large and single-parent </w:t>
      </w:r>
      <w:r w:rsidR="00FA4F5E" w:rsidRPr="00D574C6">
        <w:rPr>
          <w:lang w:eastAsia="pl-PL"/>
        </w:rPr>
        <w:br w:type="page"/>
      </w:r>
      <w:r w:rsidRPr="00D574C6">
        <w:rPr>
          <w:lang w:eastAsia="pl-PL"/>
        </w:rPr>
        <w:t>families, unskilled young persons, retired persons, inhabitants of rural areas and small towns, persons with disabilities and persons belonging to national and ethnic minorities. Please also provide recent statistical data on the number of persons living below the poverty line (E/C.12/POL/5, paras. 505-523 and 996).</w:t>
      </w:r>
    </w:p>
    <w:p w:rsidR="002A4DE1" w:rsidRPr="00D574C6" w:rsidRDefault="002A4DE1" w:rsidP="00A37E4B">
      <w:pPr>
        <w:rPr>
          <w:szCs w:val="24"/>
          <w:lang w:eastAsia="pl-PL"/>
        </w:rPr>
      </w:pPr>
      <w:r w:rsidRPr="00D574C6">
        <w:rPr>
          <w:szCs w:val="24"/>
          <w:lang w:eastAsia="pl-PL"/>
        </w:rPr>
        <w:t>400.</w:t>
      </w:r>
      <w:r w:rsidRPr="00D574C6">
        <w:rPr>
          <w:szCs w:val="24"/>
          <w:lang w:eastAsia="pl-PL"/>
        </w:rPr>
        <w:tab/>
        <w:t xml:space="preserve">Financial support available to families since 1 May 2004 under the system of family benefits has had an important impact on families’ budgets. In 2007, the number of children who had a family benefit paid for them was 4.26 million, and the expenses on benefits amounted to 8.16 billion PLN. In 2008, family benefit was paid out for 3.77 million children, and the expenses on benefits amounted to 7.61 billion PLN. The support provided under the system of family benefits was most important for single-parent families. Entitlement to family benefits depends on the income criterion, which amounts to 504 PLN per person after deduction of income tax and social and health insurance contributions or, for a family with a disabled child, 583 PLN per person. The level of income entitling one to receive family benefits is higher than the statutory poverty threshold (351 PLN per person) and higher than the relative poverty threshold (387 PLN per person for a family household of four with two children). Therefore, recipients of family benefits are both poor families and those slightly more well off. </w:t>
      </w:r>
    </w:p>
    <w:p w:rsidR="002A4DE1" w:rsidRPr="00D574C6" w:rsidRDefault="002A4DE1" w:rsidP="00A37E4B">
      <w:pPr>
        <w:rPr>
          <w:szCs w:val="24"/>
          <w:lang w:eastAsia="pl-PL"/>
        </w:rPr>
      </w:pPr>
      <w:r w:rsidRPr="00D574C6">
        <w:rPr>
          <w:szCs w:val="24"/>
          <w:lang w:eastAsia="pl-PL"/>
        </w:rPr>
        <w:t>401.</w:t>
      </w:r>
      <w:r w:rsidRPr="00D574C6">
        <w:rPr>
          <w:szCs w:val="24"/>
          <w:lang w:eastAsia="pl-PL"/>
        </w:rPr>
        <w:tab/>
        <w:t>The set of family benefits contains family allowance and allowances related to disability (a family allowance supplement for education and rehabilitation of a disabled child, nursing benefit, nursing allowance), education (a family allowance supplement for the start of a school year, for a child taking up education outside its place of residence), childbirth (a family allowance supplement for childbirth, for care of a child during childcare leave, one-off childbirth aid, childbirth aid paid by gminas), and allowances available to large families (a family allowance supplement for raising a child in a large family). Single parents are entitled to a family allowance supplement for single parents and allowances from the State Alimony Fund in replacement for maintenance payments that are not enforceable.</w:t>
      </w:r>
    </w:p>
    <w:p w:rsidR="002A4DE1" w:rsidRPr="00D574C6" w:rsidRDefault="002A4DE1" w:rsidP="00A37E4B">
      <w:pPr>
        <w:rPr>
          <w:szCs w:val="24"/>
          <w:lang w:eastAsia="pl-PL"/>
        </w:rPr>
      </w:pPr>
      <w:r w:rsidRPr="00D574C6">
        <w:rPr>
          <w:szCs w:val="24"/>
          <w:lang w:eastAsia="pl-PL"/>
        </w:rPr>
        <w:t>402.</w:t>
      </w:r>
      <w:r w:rsidRPr="00D574C6">
        <w:rPr>
          <w:szCs w:val="24"/>
          <w:lang w:eastAsia="pl-PL"/>
        </w:rPr>
        <w:tab/>
        <w:t>Improvement in the situation of families can also be attributed to changes in the tax system</w:t>
      </w:r>
      <w:r w:rsidRPr="00D574C6">
        <w:rPr>
          <w:rFonts w:eastAsia="Calibri"/>
        </w:rPr>
        <w:t>.</w:t>
      </w:r>
      <w:r w:rsidRPr="00D574C6">
        <w:rPr>
          <w:szCs w:val="24"/>
          <w:lang w:eastAsia="pl-PL"/>
        </w:rPr>
        <w:t xml:space="preserve"> In 2007, a family tax deduction was introduced to support families, which is particularly advantageous for families with children. </w:t>
      </w:r>
    </w:p>
    <w:p w:rsidR="002A4DE1" w:rsidRPr="00D574C6" w:rsidRDefault="002A4DE1" w:rsidP="00A37E4B">
      <w:pPr>
        <w:rPr>
          <w:szCs w:val="24"/>
          <w:lang w:eastAsia="pl-PL"/>
        </w:rPr>
      </w:pPr>
      <w:r w:rsidRPr="00D574C6">
        <w:rPr>
          <w:szCs w:val="24"/>
          <w:lang w:eastAsia="pl-PL"/>
        </w:rPr>
        <w:t>403.</w:t>
      </w:r>
      <w:r w:rsidRPr="00D574C6">
        <w:rPr>
          <w:szCs w:val="24"/>
          <w:lang w:eastAsia="pl-PL"/>
        </w:rPr>
        <w:tab/>
        <w:t>In the years 2006-2008, the Government collaborated with local self-government bodies in the implementation of a series of programmes that aimed to provide support to children from poor families. By the end of 2007, 117 new sociotherapeutic day rooms had been established, in which activities were organized for nearly 2,000 children from dysfunctional families. Local self-government units received support of 12.3 million PLN and 7.7 million PLN, in 2007 and 2008 respectively, for the development of a system of childcare and family care, including the prevention of social maladjustment and crime among children and youths. In 2007, 338 local and regional projects were carried out within the framework of the programme, and in 2008</w:t>
      </w:r>
      <w:r w:rsidR="00BD2EF9" w:rsidRPr="00D574C6">
        <w:rPr>
          <w:szCs w:val="24"/>
          <w:lang w:eastAsia="pl-PL"/>
        </w:rPr>
        <w:t>. 322 </w:t>
      </w:r>
      <w:r w:rsidRPr="00D574C6">
        <w:rPr>
          <w:szCs w:val="24"/>
          <w:lang w:eastAsia="pl-PL"/>
        </w:rPr>
        <w:t xml:space="preserve">were carried out. In 2007, 1.7 million children and youths in primary, lower secondary and secondary schools (including 600,000 in rural areas) were covered with the extra meals programme. More than 9,000 children benefited from the pilot “Programme of early, multispecialist, comprehensive, coordinated and continuous assistance for children at risk of disability or disabled </w:t>
      </w:r>
      <w:r w:rsidR="009065BD" w:rsidRPr="00D574C6">
        <w:rPr>
          <w:szCs w:val="24"/>
          <w:lang w:eastAsia="pl-PL"/>
        </w:rPr>
        <w:t>children and for their families</w:t>
      </w:r>
      <w:r w:rsidRPr="00D574C6">
        <w:rPr>
          <w:szCs w:val="24"/>
          <w:lang w:eastAsia="pl-PL"/>
        </w:rPr>
        <w:t>”</w:t>
      </w:r>
      <w:r w:rsidR="009065BD" w:rsidRPr="00D574C6">
        <w:rPr>
          <w:szCs w:val="24"/>
          <w:lang w:eastAsia="pl-PL"/>
        </w:rPr>
        <w:t>.</w:t>
      </w:r>
    </w:p>
    <w:p w:rsidR="002A4DE1" w:rsidRPr="00D574C6" w:rsidRDefault="00FA4F5E" w:rsidP="00A37E4B">
      <w:pPr>
        <w:rPr>
          <w:szCs w:val="24"/>
          <w:lang w:eastAsia="pl-PL"/>
        </w:rPr>
      </w:pPr>
      <w:r w:rsidRPr="00D574C6">
        <w:rPr>
          <w:szCs w:val="24"/>
          <w:lang w:eastAsia="pl-PL"/>
        </w:rPr>
        <w:br w:type="page"/>
      </w:r>
      <w:r w:rsidR="002A4DE1" w:rsidRPr="00D574C6">
        <w:rPr>
          <w:szCs w:val="24"/>
          <w:lang w:eastAsia="pl-PL"/>
        </w:rPr>
        <w:t>404.</w:t>
      </w:r>
      <w:r w:rsidR="002A4DE1" w:rsidRPr="00D574C6">
        <w:rPr>
          <w:szCs w:val="24"/>
          <w:lang w:eastAsia="pl-PL"/>
        </w:rPr>
        <w:tab/>
        <w:t xml:space="preserve">Between 2006 and 2008, programmes aimed at providing financial support to children and youths at school were continued. </w:t>
      </w:r>
      <w:r w:rsidR="002A4DE1" w:rsidRPr="00D574C6">
        <w:rPr>
          <w:iCs/>
          <w:szCs w:val="24"/>
          <w:lang w:eastAsia="pl-PL"/>
        </w:rPr>
        <w:t>In 2007, 439 million PLN was spent from the special-purpose State budget reserve “Subsidies for the National Scholarship Scheme” towards subsidies for gminas providing financial support to pupils to bridge the gap in the access to education, and 16 million PLN for the provision of equal education opportunities of children of former employees of State-owned farms.</w:t>
      </w:r>
      <w:r w:rsidR="002A4DE1" w:rsidRPr="00D574C6">
        <w:rPr>
          <w:i/>
          <w:iCs/>
          <w:szCs w:val="24"/>
          <w:lang w:eastAsia="pl-PL"/>
        </w:rPr>
        <w:t xml:space="preserve"> </w:t>
      </w:r>
      <w:r w:rsidR="002A4DE1" w:rsidRPr="00D574C6">
        <w:rPr>
          <w:szCs w:val="24"/>
          <w:lang w:eastAsia="pl-PL"/>
        </w:rPr>
        <w:t xml:space="preserve">In recent years, on average 1.3 million pupils annually received social benefits and scholarships. In 2006, 25 per cent of the total number of pupils in primary education received social scholarships; in the case of children attending schools in rural gminas this percentage was 42.5 per cent. </w:t>
      </w:r>
    </w:p>
    <w:p w:rsidR="002A4DE1" w:rsidRPr="00D574C6" w:rsidRDefault="002A4DE1" w:rsidP="00A37E4B">
      <w:pPr>
        <w:rPr>
          <w:szCs w:val="24"/>
          <w:lang w:eastAsia="pl-PL"/>
        </w:rPr>
      </w:pPr>
      <w:r w:rsidRPr="00D574C6">
        <w:rPr>
          <w:szCs w:val="24"/>
          <w:lang w:eastAsia="pl-PL"/>
        </w:rPr>
        <w:t>405.</w:t>
      </w:r>
      <w:r w:rsidRPr="00D574C6">
        <w:rPr>
          <w:szCs w:val="24"/>
          <w:lang w:eastAsia="pl-PL"/>
        </w:rPr>
        <w:tab/>
        <w:t>In the school year 2006-2007, 120,500 pupils (32.1 per cent of the population) received free sets of textbooks. In 2006, 11 million PLN was allocated for the realization of the programme. In 2007, an amount of 41 million PLN was spent from the special-purpose State budget reserve “</w:t>
      </w:r>
      <w:r w:rsidRPr="00D574C6">
        <w:rPr>
          <w:iCs/>
          <w:szCs w:val="24"/>
          <w:lang w:eastAsia="pl-PL"/>
        </w:rPr>
        <w:t>Subsidies for the National Scholarship Scheme</w:t>
      </w:r>
      <w:r w:rsidRPr="00D574C6">
        <w:rPr>
          <w:szCs w:val="24"/>
          <w:lang w:eastAsia="pl-PL"/>
        </w:rPr>
        <w:t>” on the purchase of textbooks for pupils in the preparatory class and pupils in years one to three from families on a low income, and 11 million PLN from the special-purpose State budget rese</w:t>
      </w:r>
      <w:r w:rsidR="00C31195" w:rsidRPr="00D574C6">
        <w:rPr>
          <w:szCs w:val="24"/>
          <w:lang w:eastAsia="pl-PL"/>
        </w:rPr>
        <w:t>rve “School Set”. For subsidies </w:t>
      </w:r>
      <w:r w:rsidRPr="00D574C6">
        <w:rPr>
          <w:szCs w:val="24"/>
          <w:lang w:eastAsia="pl-PL"/>
        </w:rPr>
        <w:t>towards the purchase of homogeneous uniforms for pupils from low-income families, 41 million PLN was spent from the special-purpose State budget reserve “</w:t>
      </w:r>
      <w:r w:rsidRPr="00D574C6">
        <w:rPr>
          <w:iCs/>
          <w:szCs w:val="24"/>
          <w:lang w:eastAsia="pl-PL"/>
        </w:rPr>
        <w:t>Subsidies for the National Scholarship Scheme</w:t>
      </w:r>
      <w:r w:rsidRPr="00D574C6">
        <w:rPr>
          <w:szCs w:val="24"/>
          <w:lang w:eastAsia="pl-PL"/>
        </w:rPr>
        <w:t xml:space="preserve">”. </w:t>
      </w:r>
    </w:p>
    <w:p w:rsidR="002A4DE1" w:rsidRPr="00D574C6" w:rsidRDefault="002A4DE1" w:rsidP="00A37E4B">
      <w:pPr>
        <w:rPr>
          <w:szCs w:val="24"/>
          <w:lang w:eastAsia="pl-PL"/>
        </w:rPr>
      </w:pPr>
      <w:r w:rsidRPr="00D574C6">
        <w:rPr>
          <w:szCs w:val="24"/>
          <w:lang w:eastAsia="pl-PL"/>
        </w:rPr>
        <w:t>406.</w:t>
      </w:r>
      <w:r w:rsidRPr="00D574C6">
        <w:rPr>
          <w:szCs w:val="24"/>
          <w:lang w:eastAsia="pl-PL"/>
        </w:rPr>
        <w:tab/>
        <w:t>An improvement of the situation of persons facing social risks is, to a large extent, a result of an ever more active and responsible social policy in respect of the provision of social assistance by local authorities. Gmina self-governments have also increased funds for the realization of their statutory responsibilities in respect of social a</w:t>
      </w:r>
      <w:r w:rsidR="00C31195" w:rsidRPr="00D574C6">
        <w:rPr>
          <w:szCs w:val="24"/>
          <w:lang w:eastAsia="pl-PL"/>
        </w:rPr>
        <w:t>ssistance. Their expenditure in </w:t>
      </w:r>
      <w:r w:rsidRPr="00D574C6">
        <w:rPr>
          <w:szCs w:val="24"/>
          <w:lang w:eastAsia="pl-PL"/>
        </w:rPr>
        <w:t xml:space="preserve">2005 was 1.76 billion PLN, including 554 million PLN for pecuniary and in-kind benefits and 356 million PLN for the provision of meals. In 2006, the expenditure was 2.05 billion PLN, including 701 million PLN for pecuniary and in-kind benefits and 411.5 million PLN for the provision of meals. </w:t>
      </w:r>
    </w:p>
    <w:p w:rsidR="002A4DE1" w:rsidRPr="00D574C6" w:rsidRDefault="002A4DE1" w:rsidP="00A37E4B">
      <w:pPr>
        <w:rPr>
          <w:szCs w:val="24"/>
          <w:lang w:eastAsia="pl-PL"/>
        </w:rPr>
      </w:pPr>
      <w:r w:rsidRPr="00D574C6">
        <w:rPr>
          <w:szCs w:val="24"/>
          <w:lang w:eastAsia="pl-PL"/>
        </w:rPr>
        <w:t>407.</w:t>
      </w:r>
      <w:r w:rsidRPr="00D574C6">
        <w:rPr>
          <w:szCs w:val="24"/>
          <w:lang w:eastAsia="pl-PL"/>
        </w:rPr>
        <w:tab/>
        <w:t>In July 2007, the Act on Social Employment was amended. Several important new provisions have been introduced to the vocational and social reintegration programmes undertaken by social integration centres and clubs. A set of policy instruments has been expanded: a motivation bonus has been introduced, and discipline among participants has been increased (a limit on the number of days allowed for sick leave). The amendment to the Act has allowed for the inclusion of the disabled in the group of persons allowed to participate in activities organized by social integration centres, and enabled social integration clubs to organize local community service programmes.</w:t>
      </w:r>
    </w:p>
    <w:p w:rsidR="002A4DE1" w:rsidRPr="00D574C6" w:rsidRDefault="002A4DE1" w:rsidP="00A37E4B">
      <w:pPr>
        <w:rPr>
          <w:szCs w:val="24"/>
          <w:lang w:eastAsia="pl-PL"/>
        </w:rPr>
      </w:pPr>
      <w:r w:rsidRPr="00D574C6">
        <w:rPr>
          <w:szCs w:val="24"/>
          <w:lang w:eastAsia="pl-PL"/>
        </w:rPr>
        <w:t>408.</w:t>
      </w:r>
      <w:r w:rsidRPr="00D574C6">
        <w:rPr>
          <w:szCs w:val="24"/>
          <w:lang w:eastAsia="pl-PL"/>
        </w:rPr>
        <w:tab/>
        <w:t>At the end of 2007, there were 55 social integration centres, 60 per cent of which were established by NGOs and 40 per cent by local self-governments. In 2007, approximately 2,500 persons participated in vocational and social reintegration activities. More than 300 social integration clubs were established in 2006 and 2007. The development of social cooperatives was slower than expected, which was caused by the difficulties in the process of reintegration of the long-term unemployed (lack of trained re-education and advisory personnel), as well as only partially introduced proper institutional and legislative solutions, including local public-private partnerships (with the participation of businesses and gmina and regional social economy centres).</w:t>
      </w:r>
    </w:p>
    <w:p w:rsidR="002A4DE1" w:rsidRPr="00D574C6" w:rsidRDefault="002A4DE1" w:rsidP="00A37E4B">
      <w:pPr>
        <w:rPr>
          <w:szCs w:val="24"/>
          <w:lang w:eastAsia="pl-PL"/>
        </w:rPr>
      </w:pPr>
      <w:r w:rsidRPr="00D574C6">
        <w:rPr>
          <w:szCs w:val="24"/>
          <w:lang w:eastAsia="pl-PL"/>
        </w:rPr>
        <w:t>409.</w:t>
      </w:r>
      <w:r w:rsidRPr="00D574C6">
        <w:rPr>
          <w:szCs w:val="24"/>
          <w:lang w:eastAsia="pl-PL"/>
        </w:rPr>
        <w:tab/>
        <w:t>The social economy sector received support from national funds within the framework of the programmes of the Ministry of Labour and Social Policy, the Civic Initiatives Fund and the European Social Fund. Planned legislative changes in acts on employment promotion and labour market institutions, on social cooperatives and on social employment, as well as an increase in financial support to the sector from State and structural funds should contribute to the popularization of forms of social and vocational integration and continuing education, prepared in social centres, clubs and cooperatives. The draft amendment of the Act on Public Benefit and Volunteer Work was submitted to the Sejm of the Republic of Poland in February 2009.</w:t>
      </w:r>
    </w:p>
    <w:p w:rsidR="002A4DE1" w:rsidRPr="00D574C6" w:rsidRDefault="002A4DE1" w:rsidP="00A37E4B">
      <w:pPr>
        <w:rPr>
          <w:szCs w:val="24"/>
          <w:lang w:eastAsia="pl-PL"/>
        </w:rPr>
      </w:pPr>
      <w:r w:rsidRPr="00D574C6">
        <w:rPr>
          <w:szCs w:val="24"/>
          <w:lang w:eastAsia="pl-PL"/>
        </w:rPr>
        <w:t>410.</w:t>
      </w:r>
      <w:r w:rsidRPr="00D574C6">
        <w:rPr>
          <w:szCs w:val="24"/>
          <w:lang w:eastAsia="pl-PL"/>
        </w:rPr>
        <w:tab/>
        <w:t xml:space="preserve">Actions for the benefit of the homeless and those at risk of homelessness have been continued. In the years 2006-2007, over 80,000 persons participated in the Government programme “Return of the homeless to society”; of those, 2,500 persons were covered with individual programmes of social inclusion. </w:t>
      </w:r>
    </w:p>
    <w:p w:rsidR="002A4DE1" w:rsidRPr="00D574C6" w:rsidRDefault="002A4DE1" w:rsidP="00A37E4B">
      <w:pPr>
        <w:rPr>
          <w:szCs w:val="24"/>
          <w:lang w:eastAsia="pl-PL"/>
        </w:rPr>
      </w:pPr>
      <w:r w:rsidRPr="00D574C6">
        <w:rPr>
          <w:szCs w:val="24"/>
          <w:lang w:eastAsia="pl-PL"/>
        </w:rPr>
        <w:t>411.</w:t>
      </w:r>
      <w:r w:rsidRPr="00D574C6">
        <w:rPr>
          <w:szCs w:val="24"/>
          <w:lang w:eastAsia="pl-PL"/>
        </w:rPr>
        <w:tab/>
        <w:t>The operational programmes implemented by the Ministry of Agriculture and Rural Development in the years 2004-2006 improve the social situation and living conditions of families in rural areas. Farmers benefited from the actions undertaken within the framework of the Sectoral Operational Programme “Restructuring and Modernization of the Food Sector and Rural Areas Development”, the Sectoral Operational Programme “Fisheries and Fish</w:t>
      </w:r>
      <w:r w:rsidRPr="00D574C6">
        <w:rPr>
          <w:szCs w:val="24"/>
          <w:lang w:eastAsia="pl-PL"/>
        </w:rPr>
        <w:noBreakHyphen/>
        <w:t>Processing” and the Rural Development Plan. Actions within the framework of the Sectoral Operational Programme “Restructuring and Modernization of the Food Sector and Rural Areas Development” allowed the improvement of the social situation and living conditions of families through the support provided for training, agricultural advisory services, diversification of agricultural activities and agricultural-like activities in order to assure the variety of activities or alternative sources of income, rural renewal and preservation and protection of cultural heritage, enabling an easier start for young farmers. This support has resulted in the extension of agricultural activity onto secondary activities, such as small-scale services, agrotourism, and the enhancement of qualifications of farmers and other persons employed in agriculture or forestry. It has also enabled farmers to receive support under the financial instruments of the Common Agricultural Policy, facilitated access to knowledge and information and stimulated agricultural activity and a pro-development approach among the rural population.</w:t>
      </w:r>
    </w:p>
    <w:p w:rsidR="002A4DE1" w:rsidRPr="00D574C6" w:rsidRDefault="002A4DE1" w:rsidP="00A37E4B">
      <w:pPr>
        <w:rPr>
          <w:szCs w:val="24"/>
          <w:lang w:eastAsia="pl-PL"/>
        </w:rPr>
      </w:pPr>
      <w:r w:rsidRPr="00D574C6">
        <w:rPr>
          <w:szCs w:val="24"/>
          <w:lang w:eastAsia="pl-PL"/>
        </w:rPr>
        <w:t>412.</w:t>
      </w:r>
      <w:r w:rsidRPr="00D574C6">
        <w:rPr>
          <w:szCs w:val="24"/>
          <w:lang w:eastAsia="pl-PL"/>
        </w:rPr>
        <w:tab/>
        <w:t>One of the actions under the Rural Development Plan was the introduction of a structural pension, which, apart from the acceleration of the process of generational succession in farming that aims to increase the profitability and competitiveness of farms, has also had a social impact, since, for 54,000 elderly farmers it has meant a stable monthly income. Other activities under the programme that have influenced the family situation, include providing support to semi</w:t>
      </w:r>
      <w:r w:rsidRPr="00D574C6">
        <w:rPr>
          <w:szCs w:val="24"/>
          <w:lang w:eastAsia="pl-PL"/>
        </w:rPr>
        <w:noBreakHyphen/>
        <w:t>subsistence farms, agricultural activities in areas of unfavourable agricultural conditions and groups of agricultural producers.</w:t>
      </w:r>
    </w:p>
    <w:p w:rsidR="002A4DE1" w:rsidRPr="00D574C6" w:rsidRDefault="002A4DE1" w:rsidP="00A37E4B">
      <w:pPr>
        <w:rPr>
          <w:szCs w:val="24"/>
          <w:lang w:eastAsia="pl-PL"/>
        </w:rPr>
      </w:pPr>
      <w:r w:rsidRPr="00D574C6">
        <w:rPr>
          <w:szCs w:val="24"/>
          <w:lang w:eastAsia="pl-PL"/>
        </w:rPr>
        <w:t>413.</w:t>
      </w:r>
      <w:r w:rsidRPr="00D574C6">
        <w:rPr>
          <w:szCs w:val="24"/>
          <w:lang w:eastAsia="pl-PL"/>
        </w:rPr>
        <w:tab/>
        <w:t xml:space="preserve">The majority of activities carried out between 2004 and 2006 have been continued as part of the “Rural Development Programme 2007-2013”. </w:t>
      </w:r>
    </w:p>
    <w:p w:rsidR="002A4DE1" w:rsidRPr="00D574C6" w:rsidRDefault="002A4DE1" w:rsidP="00A37E4B">
      <w:pPr>
        <w:rPr>
          <w:szCs w:val="24"/>
          <w:lang w:eastAsia="pl-PL"/>
        </w:rPr>
      </w:pPr>
      <w:r w:rsidRPr="00D574C6">
        <w:rPr>
          <w:szCs w:val="24"/>
          <w:lang w:eastAsia="pl-PL"/>
        </w:rPr>
        <w:t>414.</w:t>
      </w:r>
      <w:r w:rsidRPr="00D574C6">
        <w:rPr>
          <w:szCs w:val="24"/>
          <w:lang w:eastAsia="pl-PL"/>
        </w:rPr>
        <w:tab/>
        <w:t xml:space="preserve">Other actions are planned or implemented in order to support families: </w:t>
      </w:r>
    </w:p>
    <w:p w:rsidR="002A4DE1" w:rsidRPr="00D574C6" w:rsidRDefault="002A4DE1" w:rsidP="00A37E4B">
      <w:pPr>
        <w:rPr>
          <w:szCs w:val="24"/>
          <w:u w:val="single"/>
          <w:lang w:eastAsia="pl-PL"/>
        </w:rPr>
      </w:pPr>
      <w:r w:rsidRPr="00D574C6">
        <w:rPr>
          <w:szCs w:val="24"/>
          <w:lang w:eastAsia="pl-PL"/>
        </w:rPr>
        <w:tab/>
        <w:t>(a)</w:t>
      </w:r>
      <w:r w:rsidRPr="00D574C6">
        <w:rPr>
          <w:szCs w:val="24"/>
          <w:lang w:eastAsia="pl-PL"/>
        </w:rPr>
        <w:tab/>
        <w:t>Food aid programme for Europe’s poorest people;</w:t>
      </w:r>
      <w:r w:rsidRPr="00D574C6">
        <w:rPr>
          <w:szCs w:val="24"/>
          <w:u w:val="single"/>
          <w:lang w:eastAsia="pl-PL"/>
        </w:rPr>
        <w:t xml:space="preserve"> </w:t>
      </w:r>
    </w:p>
    <w:p w:rsidR="002A4DE1" w:rsidRPr="00D574C6" w:rsidRDefault="002A4DE1" w:rsidP="00A37E4B">
      <w:pPr>
        <w:autoSpaceDE w:val="0"/>
        <w:autoSpaceDN w:val="0"/>
        <w:adjustRightInd w:val="0"/>
        <w:rPr>
          <w:szCs w:val="24"/>
          <w:lang w:eastAsia="pl-PL"/>
        </w:rPr>
      </w:pPr>
      <w:r w:rsidRPr="00D574C6">
        <w:rPr>
          <w:szCs w:val="24"/>
          <w:lang w:eastAsia="pl-PL"/>
        </w:rPr>
        <w:tab/>
        <w:t>(b)</w:t>
      </w:r>
      <w:r w:rsidRPr="00D574C6">
        <w:rPr>
          <w:szCs w:val="24"/>
          <w:lang w:eastAsia="pl-PL"/>
        </w:rPr>
        <w:tab/>
        <w:t>Action “Glass of Milk”: promotion of milk and dairy product consumption among children who attend educational establishments. The Agricultural Market Agency subsidizes milk and dairy products delivered to educational establishments;</w:t>
      </w:r>
    </w:p>
    <w:p w:rsidR="002A4DE1" w:rsidRPr="00D574C6" w:rsidRDefault="002A4DE1" w:rsidP="00A37E4B">
      <w:pPr>
        <w:tabs>
          <w:tab w:val="left" w:pos="0"/>
        </w:tabs>
        <w:autoSpaceDE w:val="0"/>
        <w:autoSpaceDN w:val="0"/>
        <w:adjustRightInd w:val="0"/>
        <w:rPr>
          <w:szCs w:val="24"/>
          <w:lang w:eastAsia="pl-PL"/>
        </w:rPr>
      </w:pPr>
      <w:r w:rsidRPr="00D574C6">
        <w:rPr>
          <w:szCs w:val="24"/>
          <w:lang w:eastAsia="pl-PL"/>
        </w:rPr>
        <w:tab/>
        <w:t>(c)</w:t>
      </w:r>
      <w:r w:rsidRPr="00D574C6">
        <w:rPr>
          <w:szCs w:val="24"/>
          <w:lang w:eastAsia="pl-PL"/>
        </w:rPr>
        <w:tab/>
        <w:t>Subsidized system of social insurance for farmers - a subsidy from the State budget currently amounts to 90 per cent of its expenses. It is currently planned to decrease this subsidy by increasing the level of contributions made by farmers;</w:t>
      </w:r>
    </w:p>
    <w:p w:rsidR="002A4DE1" w:rsidRPr="00D574C6" w:rsidRDefault="002A4DE1" w:rsidP="00A37E4B">
      <w:pPr>
        <w:rPr>
          <w:color w:val="000000"/>
          <w:szCs w:val="24"/>
          <w:lang w:eastAsia="pl-PL"/>
        </w:rPr>
      </w:pPr>
      <w:r w:rsidRPr="00D574C6">
        <w:rPr>
          <w:szCs w:val="24"/>
          <w:lang w:eastAsia="pl-PL"/>
        </w:rPr>
        <w:tab/>
        <w:t>(d)</w:t>
      </w:r>
      <w:r w:rsidRPr="00D574C6">
        <w:rPr>
          <w:szCs w:val="24"/>
          <w:lang w:eastAsia="pl-PL"/>
        </w:rPr>
        <w:tab/>
        <w:t>State budget subsidies towards insurance contributions for farming and farm animals;</w:t>
      </w:r>
    </w:p>
    <w:p w:rsidR="002A4DE1" w:rsidRPr="00D574C6" w:rsidRDefault="002A4DE1" w:rsidP="00A37E4B">
      <w:pPr>
        <w:rPr>
          <w:color w:val="000000"/>
          <w:szCs w:val="24"/>
          <w:lang w:eastAsia="pl-PL"/>
        </w:rPr>
      </w:pPr>
      <w:r w:rsidRPr="00D574C6">
        <w:rPr>
          <w:szCs w:val="24"/>
          <w:lang w:eastAsia="pl-PL"/>
        </w:rPr>
        <w:tab/>
        <w:t>(e)</w:t>
      </w:r>
      <w:r w:rsidRPr="00D574C6">
        <w:rPr>
          <w:szCs w:val="24"/>
          <w:lang w:eastAsia="pl-PL"/>
        </w:rPr>
        <w:tab/>
        <w:t xml:space="preserve">Direct payments to agricultural lands are granted under the Act of 18 December 2003 on Direct Payments to Agricultural Land. </w:t>
      </w:r>
    </w:p>
    <w:p w:rsidR="002A4DE1" w:rsidRPr="00D574C6" w:rsidRDefault="002A4DE1" w:rsidP="00A37E4B">
      <w:pPr>
        <w:rPr>
          <w:szCs w:val="24"/>
          <w:lang w:eastAsia="pl-PL"/>
        </w:rPr>
      </w:pPr>
      <w:r w:rsidRPr="00D574C6">
        <w:rPr>
          <w:szCs w:val="24"/>
          <w:lang w:eastAsia="pl-PL"/>
        </w:rPr>
        <w:t>415.</w:t>
      </w:r>
      <w:r w:rsidRPr="00D574C6">
        <w:rPr>
          <w:szCs w:val="24"/>
          <w:lang w:eastAsia="pl-PL"/>
        </w:rPr>
        <w:tab/>
        <w:t>Of</w:t>
      </w:r>
      <w:r w:rsidRPr="00D574C6">
        <w:rPr>
          <w:bCs/>
          <w:szCs w:val="24"/>
          <w:lang w:eastAsia="pl-PL"/>
        </w:rPr>
        <w:t xml:space="preserve"> all the national and ethnic minorities in Poland, the problems of poverty and social exclusion concern only the Roma minority. Activities aimed at the vocational and social integration of this minority are undertaken as a part of the governmental “Programme for the Roma Community in Poland 2004-2013” and under the Human Capital Operational Programme, implemented since 2008.</w:t>
      </w:r>
      <w:r w:rsidRPr="00D574C6">
        <w:rPr>
          <w:szCs w:val="24"/>
          <w:lang w:eastAsia="pl-PL"/>
        </w:rPr>
        <w:t xml:space="preserve"> Activities realized aim, among other things, to provide support (legal, organizational, educational and financial) for the creation and running of social integration establishments, the organization of courses and training enabling the acquisition, the enhancement or change of qualifications and vocational skills, the development of new forms and methods for the provision of individual and community support to aid vocational and social integration, providing support for the establishment and the functioning of forms of social integration of youths outside of schools (community common rooms and community after-school clubs), the organization of promotional and information events and campaigns on the equality of opportunities, mobility and vocational flexibility, the development of dialogue and public-private partnerships, and conducting, publishing and disseminating surveys and analyses on social policy.</w:t>
      </w:r>
    </w:p>
    <w:p w:rsidR="002A4DE1" w:rsidRPr="00D574C6" w:rsidRDefault="002A4DE1" w:rsidP="00A37E4B">
      <w:pPr>
        <w:rPr>
          <w:szCs w:val="24"/>
          <w:lang w:eastAsia="pl-PL"/>
        </w:rPr>
      </w:pPr>
      <w:r w:rsidRPr="00D574C6">
        <w:rPr>
          <w:bCs/>
          <w:szCs w:val="24"/>
          <w:lang w:eastAsia="pl-PL"/>
        </w:rPr>
        <w:t>416.</w:t>
      </w:r>
      <w:r w:rsidRPr="00D574C6">
        <w:rPr>
          <w:bCs/>
          <w:szCs w:val="24"/>
          <w:lang w:eastAsia="pl-PL"/>
        </w:rPr>
        <w:tab/>
        <w:t>In addition, activities are undertaken to improve the living standards of the Roma minority.</w:t>
      </w:r>
      <w:r w:rsidRPr="00D574C6">
        <w:rPr>
          <w:szCs w:val="24"/>
          <w:lang w:eastAsia="pl-PL"/>
        </w:rPr>
        <w:t xml:space="preserve"> Investments aimed at improving the housing and sanitary conditions (renovating housing and support to housing construction, connecting houses to sewage and water supply systems, providing running water and electricity) are top priorities.</w:t>
      </w:r>
    </w:p>
    <w:p w:rsidR="002A4DE1" w:rsidRPr="00D574C6" w:rsidRDefault="002A4DE1" w:rsidP="00E4175A">
      <w:pPr>
        <w:pStyle w:val="Heading5"/>
        <w:ind w:left="1361" w:hanging="1361"/>
        <w:rPr>
          <w:lang w:eastAsia="pl-PL"/>
        </w:rPr>
      </w:pPr>
      <w:r w:rsidRPr="00D574C6">
        <w:rPr>
          <w:lang w:eastAsia="pl-PL"/>
        </w:rPr>
        <w:t>Question 28.</w:t>
      </w:r>
      <w:r w:rsidRPr="00D574C6">
        <w:rPr>
          <w:lang w:eastAsia="pl-PL"/>
        </w:rPr>
        <w:tab/>
        <w:t>Please provide detailed information on the meas</w:t>
      </w:r>
      <w:r w:rsidR="00FA4F5E" w:rsidRPr="00D574C6">
        <w:rPr>
          <w:lang w:eastAsia="pl-PL"/>
        </w:rPr>
        <w:t>ures adopted by the State party </w:t>
      </w:r>
      <w:r w:rsidRPr="00D574C6">
        <w:rPr>
          <w:lang w:eastAsia="pl-PL"/>
        </w:rPr>
        <w:t>to increase the present supply of available accommodation, in particular social housing, and to improve the quality of the existing housing facilities, which is reportedly of a poor quality, especially in rural areas (E/C.12/POL/5, paras. 555-569).</w:t>
      </w:r>
    </w:p>
    <w:p w:rsidR="002A4DE1" w:rsidRPr="00D574C6" w:rsidRDefault="002A4DE1" w:rsidP="00A37E4B">
      <w:pPr>
        <w:rPr>
          <w:szCs w:val="24"/>
          <w:lang w:eastAsia="pl-PL"/>
        </w:rPr>
      </w:pPr>
      <w:r w:rsidRPr="00D574C6">
        <w:rPr>
          <w:szCs w:val="24"/>
          <w:lang w:eastAsia="pl-PL"/>
        </w:rPr>
        <w:t>417.</w:t>
      </w:r>
      <w:r w:rsidRPr="00D574C6">
        <w:rPr>
          <w:szCs w:val="24"/>
          <w:lang w:eastAsia="pl-PL"/>
        </w:rPr>
        <w:tab/>
        <w:t xml:space="preserve">In 1999-2006, the system of supporting housing underwent reform - the well-developed system of tax exemptions and tax relief, introduced in the early 1990s, was replaced by precise measures directed at people not able to solve their housing problems on their own. </w:t>
      </w:r>
    </w:p>
    <w:p w:rsidR="002A4DE1" w:rsidRPr="00D574C6" w:rsidRDefault="002A4DE1" w:rsidP="00A37E4B">
      <w:pPr>
        <w:rPr>
          <w:szCs w:val="24"/>
          <w:lang w:eastAsia="pl-PL"/>
        </w:rPr>
      </w:pPr>
      <w:r w:rsidRPr="00D574C6">
        <w:rPr>
          <w:szCs w:val="24"/>
          <w:lang w:eastAsia="pl-PL"/>
        </w:rPr>
        <w:t>418.</w:t>
      </w:r>
      <w:r w:rsidRPr="00D574C6">
        <w:rPr>
          <w:szCs w:val="24"/>
          <w:lang w:eastAsia="pl-PL"/>
        </w:rPr>
        <w:tab/>
        <w:t xml:space="preserve">After Poland’s accession to the European Union, the reduced VAT rate of 7 per cent was maintained (base rate - 22 per cent) on providing new housing and on construction and </w:t>
      </w:r>
      <w:r w:rsidR="00596EDE" w:rsidRPr="00D574C6">
        <w:rPr>
          <w:szCs w:val="24"/>
          <w:lang w:eastAsia="pl-PL"/>
        </w:rPr>
        <w:br w:type="page"/>
      </w:r>
      <w:r w:rsidRPr="00D574C6">
        <w:rPr>
          <w:szCs w:val="24"/>
          <w:lang w:eastAsia="pl-PL"/>
        </w:rPr>
        <w:t>renovation-related services, while investors building on their own (mainly rural construction) were granted the possibility of obtaining repayment of the 15 percentage point difference in the VAT rate for the purchase of construction materials.</w:t>
      </w:r>
    </w:p>
    <w:p w:rsidR="002A4DE1" w:rsidRPr="00D574C6" w:rsidRDefault="002A4DE1" w:rsidP="00A37E4B">
      <w:pPr>
        <w:rPr>
          <w:szCs w:val="24"/>
          <w:lang w:eastAsia="pl-PL"/>
        </w:rPr>
      </w:pPr>
      <w:r w:rsidRPr="00D574C6">
        <w:rPr>
          <w:szCs w:val="24"/>
          <w:lang w:eastAsia="pl-PL"/>
        </w:rPr>
        <w:t>419.</w:t>
      </w:r>
      <w:r w:rsidRPr="00D574C6">
        <w:rPr>
          <w:szCs w:val="24"/>
          <w:lang w:eastAsia="pl-PL"/>
        </w:rPr>
        <w:tab/>
        <w:t xml:space="preserve">In 2006, two programmes were introduced to increase the availability of housing for poor and low-income persons. The housing programme for the poorest is financed by gminas and supported by the State budget (the aid provided ranging from 30 per cent to 50 per cent of the investment costs). The supported undertakings include construction, purchase and refurbishment of housing on the secondary market, as well as conversion of non-residential buildings into residential ones. The programme, which makes it easier for families to buy modest housing, if they make the effort to repay the loan, results from the Act of 8 September 2006 on Financial Support for Families Purchasing Their Own Flat. State aid in the form of a subsidy towards the interest of the loan is granted in the first eight years of repayment, in the amount of 50 per cent of the interest. </w:t>
      </w:r>
    </w:p>
    <w:p w:rsidR="002A4DE1" w:rsidRPr="00D574C6" w:rsidRDefault="002A4DE1" w:rsidP="00A37E4B">
      <w:pPr>
        <w:rPr>
          <w:szCs w:val="24"/>
          <w:lang w:eastAsia="pl-PL"/>
        </w:rPr>
      </w:pPr>
      <w:r w:rsidRPr="00D574C6">
        <w:rPr>
          <w:szCs w:val="24"/>
          <w:lang w:eastAsia="pl-PL"/>
        </w:rPr>
        <w:t>420.</w:t>
      </w:r>
      <w:r w:rsidRPr="00D574C6">
        <w:rPr>
          <w:szCs w:val="24"/>
          <w:lang w:eastAsia="pl-PL"/>
        </w:rPr>
        <w:tab/>
        <w:t>The Social Housing Construction Programme is aimed at providing housing for low</w:t>
      </w:r>
      <w:r w:rsidRPr="00D574C6">
        <w:rPr>
          <w:szCs w:val="24"/>
          <w:lang w:eastAsia="pl-PL"/>
        </w:rPr>
        <w:noBreakHyphen/>
        <w:t>income persons, but it also helps gminas to satisfy the local community housing needs. The programme was developed in 1995 with the objective of granting low interest rate and long repayment term preferential loans by the National Housing Fund. Loans are given to social housing construction associations - e</w:t>
      </w:r>
      <w:r w:rsidR="00687951" w:rsidRPr="00D574C6">
        <w:rPr>
          <w:szCs w:val="24"/>
          <w:lang w:eastAsia="pl-PL"/>
        </w:rPr>
        <w:t>ntities formed on the model of W</w:t>
      </w:r>
      <w:r w:rsidRPr="00D574C6">
        <w:rPr>
          <w:szCs w:val="24"/>
          <w:lang w:eastAsia="pl-PL"/>
        </w:rPr>
        <w:t>estern European housing companies, acting as non-profit organizations and housing cooperatives. The loan granted can cover up to 70 per cent of the investment and the remaining costs may be covered, for example, by gmina self-government (mainly through ground contribution</w:t>
      </w:r>
      <w:r w:rsidR="00687951" w:rsidRPr="00D574C6">
        <w:rPr>
          <w:szCs w:val="24"/>
          <w:lang w:eastAsia="pl-PL"/>
        </w:rPr>
        <w:t>s) and tenants/participants. In </w:t>
      </w:r>
      <w:r w:rsidRPr="00D574C6">
        <w:rPr>
          <w:szCs w:val="24"/>
          <w:lang w:eastAsia="pl-PL"/>
        </w:rPr>
        <w:t>1999-2006, social housing construction associations built and put into service 55,000 new flats.</w:t>
      </w:r>
    </w:p>
    <w:p w:rsidR="002A4DE1" w:rsidRPr="00D574C6" w:rsidRDefault="002A4DE1" w:rsidP="00A37E4B">
      <w:pPr>
        <w:rPr>
          <w:szCs w:val="24"/>
          <w:lang w:eastAsia="pl-PL"/>
        </w:rPr>
      </w:pPr>
      <w:r w:rsidRPr="00D574C6">
        <w:rPr>
          <w:szCs w:val="24"/>
          <w:lang w:eastAsia="pl-PL"/>
        </w:rPr>
        <w:t>421.</w:t>
      </w:r>
      <w:r w:rsidRPr="00D574C6">
        <w:rPr>
          <w:szCs w:val="24"/>
          <w:lang w:eastAsia="pl-PL"/>
        </w:rPr>
        <w:tab/>
        <w:t xml:space="preserve">In December 1998, a programme for the improvement of energy quality in housing was launched. The Bank Gospodarstwa Krajowego created a Thermo Modernization Fund to aid investors implementing thermo modernization projects on loans granted by commercial banks. The loans are granted at market rates, and are preferential due to a thermo modernization bonus amounting to 25 per cent of the loan. </w:t>
      </w:r>
    </w:p>
    <w:p w:rsidR="002A4DE1" w:rsidRPr="00D574C6" w:rsidRDefault="002A4DE1" w:rsidP="00A37E4B">
      <w:pPr>
        <w:rPr>
          <w:szCs w:val="24"/>
          <w:lang w:eastAsia="pl-PL"/>
        </w:rPr>
      </w:pPr>
      <w:r w:rsidRPr="00D574C6">
        <w:rPr>
          <w:szCs w:val="24"/>
          <w:lang w:eastAsia="pl-PL"/>
        </w:rPr>
        <w:t>422.</w:t>
      </w:r>
      <w:r w:rsidRPr="00D574C6">
        <w:rPr>
          <w:szCs w:val="24"/>
          <w:lang w:eastAsia="pl-PL"/>
        </w:rPr>
        <w:tab/>
        <w:t>In 1999-2008, social housing construction associations built and put into service 65,000 new flats.</w:t>
      </w:r>
    </w:p>
    <w:p w:rsidR="002A4DE1" w:rsidRPr="00D574C6" w:rsidRDefault="002A4DE1" w:rsidP="00A37E4B">
      <w:pPr>
        <w:rPr>
          <w:szCs w:val="24"/>
          <w:lang w:eastAsia="pl-PL"/>
        </w:rPr>
      </w:pPr>
      <w:r w:rsidRPr="00D574C6">
        <w:rPr>
          <w:szCs w:val="24"/>
          <w:lang w:eastAsia="pl-PL"/>
        </w:rPr>
        <w:t>423.</w:t>
      </w:r>
      <w:r w:rsidRPr="00D574C6">
        <w:rPr>
          <w:szCs w:val="24"/>
          <w:lang w:eastAsia="pl-PL"/>
        </w:rPr>
        <w:tab/>
        <w:t>The social housing construction system reform is currently being developed in collaboration with experts from the World Bank. The aim of this reform is to increase the financing effectiveness of the system, as well as to improve tenants’ selection criteria.</w:t>
      </w:r>
    </w:p>
    <w:p w:rsidR="002A4DE1" w:rsidRPr="00D574C6" w:rsidRDefault="002A4DE1" w:rsidP="00A37E4B">
      <w:pPr>
        <w:rPr>
          <w:szCs w:val="24"/>
          <w:lang w:eastAsia="pl-PL"/>
        </w:rPr>
      </w:pPr>
      <w:r w:rsidRPr="00D574C6">
        <w:rPr>
          <w:szCs w:val="24"/>
          <w:lang w:eastAsia="pl-PL"/>
        </w:rPr>
        <w:t>424.</w:t>
      </w:r>
      <w:r w:rsidRPr="00D574C6">
        <w:rPr>
          <w:szCs w:val="24"/>
          <w:lang w:eastAsia="pl-PL"/>
        </w:rPr>
        <w:tab/>
        <w:t xml:space="preserve">The housing benefit system, introduced in 1994, is an important factor for improving the availability of housing. Housing benefit is a financial contribution paid out by a gmina, aimed at subsidizing costs incurred in relation to housing. The subsidy is granted to families in a difficult financial and life situation, in cases defined in appropriate regulations. </w:t>
      </w:r>
      <w:r w:rsidRPr="00D574C6">
        <w:t xml:space="preserve">The amount of benefits paid out depends on the rental policy at the gmina level. </w:t>
      </w:r>
      <w:r w:rsidRPr="00D574C6">
        <w:rPr>
          <w:szCs w:val="24"/>
          <w:lang w:eastAsia="pl-PL"/>
        </w:rPr>
        <w:t>In 2007, 1.05 billion PLN was spent on housing benefits. The average monthly subsidy amounts to 150 PLN.</w:t>
      </w:r>
    </w:p>
    <w:p w:rsidR="002A4DE1" w:rsidRPr="00D574C6" w:rsidRDefault="001B4EFF" w:rsidP="00A37E4B">
      <w:pPr>
        <w:rPr>
          <w:szCs w:val="24"/>
          <w:lang w:eastAsia="pl-PL"/>
        </w:rPr>
      </w:pPr>
      <w:r w:rsidRPr="00D574C6">
        <w:rPr>
          <w:szCs w:val="24"/>
          <w:lang w:eastAsia="pl-PL"/>
        </w:rPr>
        <w:br w:type="page"/>
      </w:r>
      <w:r w:rsidR="002A4DE1" w:rsidRPr="00D574C6">
        <w:rPr>
          <w:szCs w:val="24"/>
          <w:lang w:eastAsia="pl-PL"/>
        </w:rPr>
        <w:t>425.</w:t>
      </w:r>
      <w:r w:rsidR="002A4DE1" w:rsidRPr="00D574C6">
        <w:rPr>
          <w:szCs w:val="24"/>
          <w:lang w:eastAsia="pl-PL"/>
        </w:rPr>
        <w:tab/>
        <w:t>Since 2007, the minister responsible for social security has been supporting local initiatives of gmina self-governments and NGOs that make use of such professional activation tools as community service and public works (the Active Forms of Counteracting Social Exclusion programme). Recipients of social benefits, including homeless persons and persons at risk of homelessness, take part in works in selected social housing facilities (shelters for the homeless, social housing). Fifty such projects were implemented in 2006-2008.</w:t>
      </w:r>
    </w:p>
    <w:p w:rsidR="002A4DE1" w:rsidRPr="00D574C6" w:rsidRDefault="002A4DE1" w:rsidP="00A37E4B">
      <w:pPr>
        <w:rPr>
          <w:bCs/>
          <w:szCs w:val="24"/>
          <w:lang w:eastAsia="pl-PL"/>
        </w:rPr>
      </w:pPr>
      <w:r w:rsidRPr="00D574C6">
        <w:rPr>
          <w:bCs/>
          <w:szCs w:val="24"/>
          <w:lang w:eastAsia="pl-PL"/>
        </w:rPr>
        <w:t>426.</w:t>
      </w:r>
      <w:r w:rsidRPr="00D574C6">
        <w:rPr>
          <w:bCs/>
          <w:szCs w:val="24"/>
          <w:lang w:eastAsia="pl-PL"/>
        </w:rPr>
        <w:tab/>
        <w:t>On 11 March 2009, the Minister of Labour and Social Policy submitted a motion to the Head of the Prime Minister’s Chancellery to establish a multiannual programme entitled National Programme for Overcoming Homelessness and for Development of Social Housing for the years 2009-2015. Initial assumptions of the programme were submitted alongside the motion. Standards for rendering services for the homeless will be developed in the course of this programme; mechanisms coordinating activities of different institutions for the benefit of the homeless and persons at risk of homelessness will be implemented together with undertakings in development of social housing.</w:t>
      </w:r>
    </w:p>
    <w:p w:rsidR="002A4DE1" w:rsidRPr="00D574C6" w:rsidRDefault="002A4DE1" w:rsidP="00A37E4B">
      <w:pPr>
        <w:pStyle w:val="Heading2"/>
        <w:rPr>
          <w:lang w:eastAsia="pl-PL"/>
        </w:rPr>
      </w:pPr>
      <w:r w:rsidRPr="00D574C6">
        <w:rPr>
          <w:lang w:eastAsia="pl-PL"/>
        </w:rPr>
        <w:t>G.  Article 12.  The right to physical and mental health</w:t>
      </w:r>
    </w:p>
    <w:p w:rsidR="002A4DE1" w:rsidRPr="00D574C6" w:rsidRDefault="002A4DE1" w:rsidP="00E4175A">
      <w:pPr>
        <w:pStyle w:val="Heading5"/>
        <w:ind w:left="1361" w:hanging="1361"/>
        <w:rPr>
          <w:lang w:eastAsia="pl-PL"/>
        </w:rPr>
      </w:pPr>
      <w:r w:rsidRPr="00D574C6">
        <w:rPr>
          <w:lang w:eastAsia="pl-PL"/>
        </w:rPr>
        <w:t>Question 29.</w:t>
      </w:r>
      <w:r w:rsidRPr="00D574C6">
        <w:rPr>
          <w:lang w:eastAsia="pl-PL"/>
        </w:rPr>
        <w:tab/>
        <w:t>Please provide additional information, including recent statistical data, on situations in which abortion is admissible pursuant to the Act on Family Planning, Foetus Protection and Conditions of Admissibility of Abortion of 7 January 1993, and on the use of the conscientious objection clause by medical practitioners who refuse to carry out abortions i</w:t>
      </w:r>
      <w:r w:rsidR="00687951" w:rsidRPr="00D574C6">
        <w:rPr>
          <w:lang w:eastAsia="pl-PL"/>
        </w:rPr>
        <w:t>n compliance with the Act. What </w:t>
      </w:r>
      <w:r w:rsidRPr="00D574C6">
        <w:rPr>
          <w:lang w:eastAsia="pl-PL"/>
        </w:rPr>
        <w:t>steps has the State party taken to protect women from pregnancy-related death and morbidity due to clandestine and unsafe abortion? (E/C.12/POL/5, paras. 1015-1044).</w:t>
      </w:r>
    </w:p>
    <w:p w:rsidR="002A4DE1" w:rsidRPr="00D574C6" w:rsidRDefault="002A4DE1" w:rsidP="00A37E4B">
      <w:pPr>
        <w:rPr>
          <w:bCs/>
          <w:szCs w:val="24"/>
          <w:lang w:eastAsia="pl-PL"/>
        </w:rPr>
      </w:pPr>
      <w:r w:rsidRPr="00D574C6">
        <w:rPr>
          <w:bCs/>
          <w:szCs w:val="24"/>
          <w:lang w:eastAsia="pl-PL"/>
        </w:rPr>
        <w:t>427.</w:t>
      </w:r>
      <w:r w:rsidRPr="00D574C6">
        <w:rPr>
          <w:bCs/>
          <w:szCs w:val="24"/>
          <w:lang w:eastAsia="pl-PL"/>
        </w:rPr>
        <w:tab/>
        <w:t>Abortion is permissible under three conditions. In accordance with article 4a, paragraph 1, of the Act on Family Planning, Foetus Protection and Conditions of Admissibility of Abortion, abortion can be carried out only by a doctor, if:</w:t>
      </w:r>
    </w:p>
    <w:p w:rsidR="002A4DE1" w:rsidRPr="00D574C6" w:rsidRDefault="002A4DE1" w:rsidP="00A37E4B">
      <w:pPr>
        <w:tabs>
          <w:tab w:val="num" w:pos="-1560"/>
        </w:tabs>
        <w:jc w:val="both"/>
        <w:rPr>
          <w:bCs/>
          <w:szCs w:val="24"/>
          <w:lang w:eastAsia="pl-PL"/>
        </w:rPr>
      </w:pPr>
      <w:r w:rsidRPr="00D574C6">
        <w:rPr>
          <w:bCs/>
          <w:szCs w:val="24"/>
          <w:lang w:eastAsia="pl-PL"/>
        </w:rPr>
        <w:tab/>
        <w:t>(a)</w:t>
      </w:r>
      <w:r w:rsidRPr="00D574C6">
        <w:rPr>
          <w:bCs/>
          <w:szCs w:val="24"/>
          <w:lang w:eastAsia="pl-PL"/>
        </w:rPr>
        <w:tab/>
        <w:t>Pregnancy poses a threat to the woman’s life or health;</w:t>
      </w:r>
    </w:p>
    <w:p w:rsidR="002A4DE1" w:rsidRPr="00D574C6" w:rsidRDefault="002A4DE1" w:rsidP="00A37E4B">
      <w:pPr>
        <w:tabs>
          <w:tab w:val="num" w:pos="-1560"/>
        </w:tabs>
        <w:jc w:val="both"/>
        <w:rPr>
          <w:bCs/>
          <w:szCs w:val="24"/>
          <w:lang w:eastAsia="pl-PL"/>
        </w:rPr>
      </w:pPr>
      <w:r w:rsidRPr="00D574C6">
        <w:rPr>
          <w:bCs/>
          <w:szCs w:val="24"/>
          <w:lang w:eastAsia="pl-PL"/>
        </w:rPr>
        <w:tab/>
        <w:t>(b)</w:t>
      </w:r>
      <w:r w:rsidRPr="00D574C6">
        <w:rPr>
          <w:bCs/>
          <w:szCs w:val="24"/>
          <w:lang w:eastAsia="pl-PL"/>
        </w:rPr>
        <w:tab/>
        <w:t>Prenatal examination or other medical indications suggest a serious possibility of an irreversible disability of the foetus or untreatable disease endangering its life;</w:t>
      </w:r>
    </w:p>
    <w:p w:rsidR="002A4DE1" w:rsidRPr="00D574C6" w:rsidRDefault="002A4DE1" w:rsidP="00A37E4B">
      <w:pPr>
        <w:tabs>
          <w:tab w:val="num" w:pos="-1560"/>
        </w:tabs>
        <w:jc w:val="both"/>
        <w:rPr>
          <w:bCs/>
          <w:szCs w:val="24"/>
          <w:lang w:eastAsia="pl-PL"/>
        </w:rPr>
      </w:pPr>
      <w:r w:rsidRPr="00D574C6">
        <w:rPr>
          <w:bCs/>
          <w:szCs w:val="24"/>
          <w:lang w:eastAsia="pl-PL"/>
        </w:rPr>
        <w:tab/>
        <w:t>(c)</w:t>
      </w:r>
      <w:r w:rsidRPr="00D574C6">
        <w:rPr>
          <w:bCs/>
          <w:szCs w:val="24"/>
          <w:lang w:eastAsia="pl-PL"/>
        </w:rPr>
        <w:tab/>
        <w:t>There is a reasonable suspicion that the pregnancy is a result of a criminal offence.</w:t>
      </w:r>
    </w:p>
    <w:p w:rsidR="002A4DE1" w:rsidRPr="00D574C6" w:rsidRDefault="002A4DE1" w:rsidP="00A37E4B">
      <w:pPr>
        <w:rPr>
          <w:bCs/>
          <w:szCs w:val="24"/>
          <w:lang w:eastAsia="pl-PL"/>
        </w:rPr>
      </w:pPr>
      <w:r w:rsidRPr="00D574C6">
        <w:rPr>
          <w:bCs/>
          <w:szCs w:val="24"/>
          <w:lang w:eastAsia="pl-PL"/>
        </w:rPr>
        <w:t>428.</w:t>
      </w:r>
      <w:r w:rsidRPr="00D574C6">
        <w:rPr>
          <w:bCs/>
          <w:szCs w:val="24"/>
          <w:lang w:eastAsia="pl-PL"/>
        </w:rPr>
        <w:tab/>
        <w:t>If a pregnancy poses a threat to the woman’s life or health, or a prenatal examination or other indications suggest a serious possibility of an irreversible disability of the foetus or untreatable disease endangering its life, an abortion can be carried out, in a hospital only. However, if there is a reasonable suspicion that the pregnancy is a result of a criminal offence, abortion can be carried out also in a clinic or in private treatment rooms (individual medical practice).</w:t>
      </w:r>
    </w:p>
    <w:p w:rsidR="002A4DE1" w:rsidRPr="00D574C6" w:rsidRDefault="002A4DE1" w:rsidP="00A37E4B">
      <w:pPr>
        <w:pStyle w:val="Heading2"/>
        <w:rPr>
          <w:lang w:eastAsia="pl-PL"/>
        </w:rPr>
      </w:pPr>
      <w:r w:rsidRPr="00D574C6">
        <w:rPr>
          <w:bCs/>
          <w:szCs w:val="24"/>
          <w:lang w:eastAsia="pl-PL"/>
        </w:rPr>
        <w:br w:type="page"/>
      </w:r>
      <w:r w:rsidRPr="00D574C6">
        <w:rPr>
          <w:lang w:eastAsia="pl-PL"/>
        </w:rPr>
        <w:t>Table 57</w:t>
      </w:r>
    </w:p>
    <w:p w:rsidR="002A4DE1" w:rsidRPr="00D574C6" w:rsidRDefault="002A4DE1" w:rsidP="00A37E4B">
      <w:pPr>
        <w:pStyle w:val="Heading2"/>
        <w:rPr>
          <w:lang w:eastAsia="pl-PL"/>
        </w:rPr>
      </w:pPr>
      <w:r w:rsidRPr="00D574C6">
        <w:rPr>
          <w:lang w:eastAsia="pl-PL"/>
        </w:rPr>
        <w:t>Abortions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2240"/>
        <w:gridCol w:w="2240"/>
        <w:gridCol w:w="2240"/>
      </w:tblGrid>
      <w:tr w:rsidR="002A4DE1" w:rsidRPr="00D574C6" w:rsidTr="005508E3">
        <w:tblPrEx>
          <w:tblCellMar>
            <w:top w:w="0" w:type="dxa"/>
            <w:bottom w:w="0" w:type="dxa"/>
          </w:tblCellMar>
        </w:tblPrEx>
        <w:trPr>
          <w:trHeight w:val="20"/>
        </w:trPr>
        <w:tc>
          <w:tcPr>
            <w:tcW w:w="1320" w:type="dxa"/>
            <w:vMerge w:val="restart"/>
            <w:vAlign w:val="center"/>
          </w:tcPr>
          <w:p w:rsidR="002A4DE1" w:rsidRPr="00D574C6" w:rsidRDefault="002A4DE1" w:rsidP="00A37E4B">
            <w:pPr>
              <w:spacing w:after="0"/>
              <w:jc w:val="center"/>
              <w:rPr>
                <w:bCs/>
                <w:snapToGrid w:val="0"/>
                <w:szCs w:val="24"/>
                <w:lang w:eastAsia="pl-PL"/>
              </w:rPr>
            </w:pPr>
          </w:p>
        </w:tc>
        <w:tc>
          <w:tcPr>
            <w:tcW w:w="1320" w:type="dxa"/>
            <w:vMerge w:val="restart"/>
            <w:vAlign w:val="center"/>
          </w:tcPr>
          <w:p w:rsidR="002A4DE1" w:rsidRPr="00D574C6" w:rsidRDefault="002A4DE1" w:rsidP="00A37E4B">
            <w:pPr>
              <w:spacing w:after="0"/>
              <w:jc w:val="center"/>
              <w:rPr>
                <w:bCs/>
                <w:snapToGrid w:val="0"/>
                <w:szCs w:val="24"/>
                <w:lang w:eastAsia="pl-PL"/>
              </w:rPr>
            </w:pPr>
            <w:r w:rsidRPr="00D574C6">
              <w:rPr>
                <w:bCs/>
                <w:snapToGrid w:val="0"/>
                <w:szCs w:val="24"/>
                <w:lang w:eastAsia="pl-PL"/>
              </w:rPr>
              <w:t>Total</w:t>
            </w:r>
          </w:p>
        </w:tc>
        <w:tc>
          <w:tcPr>
            <w:tcW w:w="6720" w:type="dxa"/>
            <w:gridSpan w:val="3"/>
            <w:vAlign w:val="center"/>
          </w:tcPr>
          <w:p w:rsidR="002A4DE1" w:rsidRPr="00D574C6" w:rsidRDefault="00687951" w:rsidP="00A37E4B">
            <w:pPr>
              <w:spacing w:after="0"/>
              <w:jc w:val="center"/>
              <w:rPr>
                <w:bCs/>
                <w:snapToGrid w:val="0"/>
                <w:szCs w:val="24"/>
                <w:lang w:eastAsia="pl-PL"/>
              </w:rPr>
            </w:pPr>
            <w:r w:rsidRPr="00D574C6">
              <w:rPr>
                <w:bCs/>
                <w:snapToGrid w:val="0"/>
                <w:szCs w:val="24"/>
                <w:lang w:eastAsia="pl-PL"/>
              </w:rPr>
              <w:t>Broken down into</w:t>
            </w:r>
          </w:p>
        </w:tc>
      </w:tr>
      <w:tr w:rsidR="002A4DE1" w:rsidRPr="00D574C6" w:rsidTr="005508E3">
        <w:tblPrEx>
          <w:tblCellMar>
            <w:top w:w="0" w:type="dxa"/>
            <w:bottom w:w="0" w:type="dxa"/>
          </w:tblCellMar>
        </w:tblPrEx>
        <w:trPr>
          <w:trHeight w:val="20"/>
        </w:trPr>
        <w:tc>
          <w:tcPr>
            <w:tcW w:w="1320" w:type="dxa"/>
            <w:vMerge/>
            <w:tcBorders>
              <w:bottom w:val="single" w:sz="4" w:space="0" w:color="auto"/>
            </w:tcBorders>
            <w:vAlign w:val="center"/>
          </w:tcPr>
          <w:p w:rsidR="002A4DE1" w:rsidRPr="00D574C6" w:rsidRDefault="002A4DE1" w:rsidP="00A37E4B">
            <w:pPr>
              <w:spacing w:after="0"/>
              <w:jc w:val="center"/>
              <w:rPr>
                <w:bCs/>
                <w:snapToGrid w:val="0"/>
                <w:szCs w:val="24"/>
                <w:lang w:eastAsia="pl-PL"/>
              </w:rPr>
            </w:pPr>
          </w:p>
        </w:tc>
        <w:tc>
          <w:tcPr>
            <w:tcW w:w="1320" w:type="dxa"/>
            <w:vMerge/>
            <w:tcBorders>
              <w:bottom w:val="single" w:sz="4" w:space="0" w:color="auto"/>
            </w:tcBorders>
            <w:vAlign w:val="center"/>
          </w:tcPr>
          <w:p w:rsidR="002A4DE1" w:rsidRPr="00D574C6" w:rsidRDefault="002A4DE1" w:rsidP="00A37E4B">
            <w:pPr>
              <w:spacing w:after="0"/>
              <w:jc w:val="center"/>
              <w:rPr>
                <w:bCs/>
                <w:snapToGrid w:val="0"/>
                <w:szCs w:val="24"/>
                <w:lang w:eastAsia="pl-PL"/>
              </w:rPr>
            </w:pPr>
          </w:p>
        </w:tc>
        <w:tc>
          <w:tcPr>
            <w:tcW w:w="2240" w:type="dxa"/>
            <w:tcBorders>
              <w:bottom w:val="single" w:sz="4" w:space="0" w:color="auto"/>
            </w:tcBorders>
          </w:tcPr>
          <w:p w:rsidR="002A4DE1" w:rsidRPr="00D574C6" w:rsidRDefault="002A4DE1" w:rsidP="005508E3">
            <w:pPr>
              <w:spacing w:after="0"/>
              <w:ind w:left="57"/>
              <w:rPr>
                <w:bCs/>
                <w:snapToGrid w:val="0"/>
                <w:szCs w:val="24"/>
                <w:lang w:eastAsia="pl-PL"/>
              </w:rPr>
            </w:pPr>
            <w:r w:rsidRPr="00D574C6">
              <w:rPr>
                <w:bCs/>
                <w:snapToGrid w:val="0"/>
                <w:szCs w:val="24"/>
                <w:lang w:eastAsia="pl-PL"/>
              </w:rPr>
              <w:t>Resulting from the threat to women’s life or health</w:t>
            </w:r>
          </w:p>
        </w:tc>
        <w:tc>
          <w:tcPr>
            <w:tcW w:w="2240" w:type="dxa"/>
            <w:tcBorders>
              <w:bottom w:val="single" w:sz="4" w:space="0" w:color="auto"/>
            </w:tcBorders>
          </w:tcPr>
          <w:p w:rsidR="002A4DE1" w:rsidRPr="00D574C6" w:rsidRDefault="002A4DE1" w:rsidP="00927D2A">
            <w:pPr>
              <w:spacing w:after="0"/>
              <w:rPr>
                <w:bCs/>
                <w:snapToGrid w:val="0"/>
                <w:szCs w:val="24"/>
                <w:lang w:eastAsia="pl-PL"/>
              </w:rPr>
            </w:pPr>
            <w:r w:rsidRPr="00D574C6">
              <w:rPr>
                <w:bCs/>
                <w:snapToGrid w:val="0"/>
                <w:szCs w:val="24"/>
                <w:lang w:eastAsia="pl-PL"/>
              </w:rPr>
              <w:t>Resulting from medical indications regarding the foetus</w:t>
            </w:r>
          </w:p>
        </w:tc>
        <w:tc>
          <w:tcPr>
            <w:tcW w:w="2240" w:type="dxa"/>
            <w:tcBorders>
              <w:bottom w:val="single" w:sz="4" w:space="0" w:color="auto"/>
            </w:tcBorders>
          </w:tcPr>
          <w:p w:rsidR="002A4DE1" w:rsidRPr="00D574C6" w:rsidRDefault="002A4DE1" w:rsidP="00927D2A">
            <w:pPr>
              <w:spacing w:after="0"/>
              <w:rPr>
                <w:bCs/>
                <w:snapToGrid w:val="0"/>
                <w:szCs w:val="24"/>
                <w:lang w:eastAsia="pl-PL"/>
              </w:rPr>
            </w:pPr>
            <w:r w:rsidRPr="00D574C6">
              <w:rPr>
                <w:bCs/>
                <w:snapToGrid w:val="0"/>
                <w:szCs w:val="24"/>
                <w:lang w:eastAsia="pl-PL"/>
              </w:rPr>
              <w:t>Resulting from pregnancy in effect of a criminal offence</w:t>
            </w:r>
          </w:p>
        </w:tc>
      </w:tr>
      <w:tr w:rsidR="002A4DE1" w:rsidRPr="00D574C6" w:rsidTr="00FA4F5E">
        <w:tblPrEx>
          <w:tblCellMar>
            <w:top w:w="0" w:type="dxa"/>
            <w:bottom w:w="0" w:type="dxa"/>
          </w:tblCellMar>
        </w:tblPrEx>
        <w:trPr>
          <w:trHeight w:val="20"/>
        </w:trPr>
        <w:tc>
          <w:tcPr>
            <w:tcW w:w="1320" w:type="dxa"/>
            <w:tcBorders>
              <w:bottom w:val="single" w:sz="4" w:space="0" w:color="auto"/>
            </w:tcBorders>
          </w:tcPr>
          <w:p w:rsidR="002A4DE1" w:rsidRPr="00D574C6" w:rsidRDefault="002A4DE1" w:rsidP="00927D2A">
            <w:pPr>
              <w:spacing w:after="0"/>
              <w:jc w:val="center"/>
              <w:outlineLvl w:val="7"/>
              <w:rPr>
                <w:bCs/>
                <w:iCs/>
                <w:szCs w:val="24"/>
                <w:lang w:eastAsia="pl-PL"/>
              </w:rPr>
            </w:pPr>
            <w:r w:rsidRPr="00D574C6">
              <w:rPr>
                <w:bCs/>
                <w:iCs/>
                <w:szCs w:val="24"/>
                <w:lang w:eastAsia="pl-PL"/>
              </w:rPr>
              <w:t>2004</w:t>
            </w:r>
          </w:p>
        </w:tc>
        <w:tc>
          <w:tcPr>
            <w:tcW w:w="1320" w:type="dxa"/>
            <w:tcBorders>
              <w:bottom w:val="single" w:sz="4" w:space="0" w:color="auto"/>
            </w:tcBorders>
            <w:vAlign w:val="center"/>
          </w:tcPr>
          <w:p w:rsidR="002A4DE1" w:rsidRPr="00D574C6" w:rsidRDefault="002A4DE1" w:rsidP="00927D2A">
            <w:pPr>
              <w:spacing w:after="0"/>
              <w:jc w:val="center"/>
              <w:rPr>
                <w:bCs/>
                <w:szCs w:val="24"/>
                <w:lang w:eastAsia="pl-PL"/>
              </w:rPr>
            </w:pPr>
            <w:r w:rsidRPr="00D574C6">
              <w:rPr>
                <w:bCs/>
                <w:szCs w:val="24"/>
                <w:lang w:eastAsia="pl-PL"/>
              </w:rPr>
              <w:t>193</w:t>
            </w:r>
          </w:p>
        </w:tc>
        <w:tc>
          <w:tcPr>
            <w:tcW w:w="2240" w:type="dxa"/>
            <w:tcBorders>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62</w:t>
            </w:r>
          </w:p>
        </w:tc>
        <w:tc>
          <w:tcPr>
            <w:tcW w:w="2240" w:type="dxa"/>
            <w:tcBorders>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128</w:t>
            </w:r>
          </w:p>
        </w:tc>
        <w:tc>
          <w:tcPr>
            <w:tcW w:w="2240" w:type="dxa"/>
            <w:tcBorders>
              <w:bottom w:val="single" w:sz="4" w:space="0" w:color="auto"/>
            </w:tcBorders>
            <w:vAlign w:val="center"/>
          </w:tcPr>
          <w:p w:rsidR="002A4DE1" w:rsidRPr="00D574C6" w:rsidRDefault="002A4DE1" w:rsidP="00927D2A">
            <w:pPr>
              <w:spacing w:after="0"/>
              <w:ind w:right="1104"/>
              <w:jc w:val="right"/>
              <w:rPr>
                <w:bCs/>
                <w:szCs w:val="24"/>
                <w:lang w:eastAsia="pl-PL"/>
              </w:rPr>
            </w:pPr>
            <w:r w:rsidRPr="00D574C6">
              <w:rPr>
                <w:bCs/>
                <w:szCs w:val="24"/>
                <w:lang w:eastAsia="pl-PL"/>
              </w:rPr>
              <w:t>3</w:t>
            </w:r>
          </w:p>
        </w:tc>
      </w:tr>
      <w:tr w:rsidR="002A4DE1" w:rsidRPr="00D574C6" w:rsidTr="00FA4F5E">
        <w:tblPrEx>
          <w:tblCellMar>
            <w:top w:w="0" w:type="dxa"/>
            <w:bottom w:w="0" w:type="dxa"/>
          </w:tblCellMar>
        </w:tblPrEx>
        <w:trPr>
          <w:trHeight w:val="20"/>
        </w:trPr>
        <w:tc>
          <w:tcPr>
            <w:tcW w:w="1320" w:type="dxa"/>
            <w:tcBorders>
              <w:top w:val="single" w:sz="4" w:space="0" w:color="auto"/>
              <w:bottom w:val="single" w:sz="4" w:space="0" w:color="auto"/>
            </w:tcBorders>
          </w:tcPr>
          <w:p w:rsidR="002A4DE1" w:rsidRPr="00D574C6" w:rsidRDefault="002A4DE1" w:rsidP="00927D2A">
            <w:pPr>
              <w:spacing w:after="0"/>
              <w:jc w:val="center"/>
              <w:outlineLvl w:val="7"/>
              <w:rPr>
                <w:bCs/>
                <w:iCs/>
                <w:szCs w:val="24"/>
                <w:lang w:eastAsia="pl-PL"/>
              </w:rPr>
            </w:pPr>
            <w:r w:rsidRPr="00D574C6">
              <w:rPr>
                <w:bCs/>
                <w:iCs/>
                <w:szCs w:val="24"/>
                <w:lang w:eastAsia="pl-PL"/>
              </w:rPr>
              <w:t>2005</w:t>
            </w:r>
          </w:p>
        </w:tc>
        <w:tc>
          <w:tcPr>
            <w:tcW w:w="1320" w:type="dxa"/>
            <w:tcBorders>
              <w:top w:val="single" w:sz="4" w:space="0" w:color="auto"/>
              <w:bottom w:val="single" w:sz="4" w:space="0" w:color="auto"/>
            </w:tcBorders>
            <w:vAlign w:val="center"/>
          </w:tcPr>
          <w:p w:rsidR="002A4DE1" w:rsidRPr="00D574C6" w:rsidRDefault="002A4DE1" w:rsidP="00927D2A">
            <w:pPr>
              <w:spacing w:after="0"/>
              <w:jc w:val="center"/>
              <w:rPr>
                <w:bCs/>
                <w:szCs w:val="24"/>
                <w:lang w:eastAsia="pl-PL"/>
              </w:rPr>
            </w:pPr>
            <w:r w:rsidRPr="00D574C6">
              <w:rPr>
                <w:bCs/>
                <w:szCs w:val="24"/>
                <w:lang w:eastAsia="pl-PL"/>
              </w:rPr>
              <w:t>225</w:t>
            </w:r>
          </w:p>
        </w:tc>
        <w:tc>
          <w:tcPr>
            <w:tcW w:w="2240" w:type="dxa"/>
            <w:tcBorders>
              <w:top w:val="single" w:sz="4" w:space="0" w:color="auto"/>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54</w:t>
            </w:r>
          </w:p>
        </w:tc>
        <w:tc>
          <w:tcPr>
            <w:tcW w:w="2240" w:type="dxa"/>
            <w:tcBorders>
              <w:top w:val="single" w:sz="4" w:space="0" w:color="auto"/>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168</w:t>
            </w:r>
          </w:p>
        </w:tc>
        <w:tc>
          <w:tcPr>
            <w:tcW w:w="2240" w:type="dxa"/>
            <w:tcBorders>
              <w:top w:val="single" w:sz="4" w:space="0" w:color="auto"/>
              <w:bottom w:val="single" w:sz="4" w:space="0" w:color="auto"/>
            </w:tcBorders>
            <w:vAlign w:val="center"/>
          </w:tcPr>
          <w:p w:rsidR="002A4DE1" w:rsidRPr="00D574C6" w:rsidRDefault="002A4DE1" w:rsidP="00927D2A">
            <w:pPr>
              <w:spacing w:after="0"/>
              <w:ind w:right="1104"/>
              <w:jc w:val="right"/>
              <w:rPr>
                <w:bCs/>
                <w:szCs w:val="24"/>
                <w:lang w:eastAsia="pl-PL"/>
              </w:rPr>
            </w:pPr>
            <w:r w:rsidRPr="00D574C6">
              <w:rPr>
                <w:bCs/>
                <w:szCs w:val="24"/>
                <w:lang w:eastAsia="pl-PL"/>
              </w:rPr>
              <w:t>3</w:t>
            </w:r>
          </w:p>
        </w:tc>
      </w:tr>
      <w:tr w:rsidR="002A4DE1" w:rsidRPr="00D574C6" w:rsidTr="00FA4F5E">
        <w:tblPrEx>
          <w:tblCellMar>
            <w:top w:w="0" w:type="dxa"/>
            <w:bottom w:w="0" w:type="dxa"/>
          </w:tblCellMar>
        </w:tblPrEx>
        <w:trPr>
          <w:trHeight w:val="20"/>
        </w:trPr>
        <w:tc>
          <w:tcPr>
            <w:tcW w:w="1320" w:type="dxa"/>
            <w:tcBorders>
              <w:top w:val="single" w:sz="4" w:space="0" w:color="auto"/>
              <w:bottom w:val="single" w:sz="4" w:space="0" w:color="auto"/>
            </w:tcBorders>
          </w:tcPr>
          <w:p w:rsidR="002A4DE1" w:rsidRPr="00D574C6" w:rsidRDefault="002A4DE1" w:rsidP="00927D2A">
            <w:pPr>
              <w:spacing w:after="0"/>
              <w:jc w:val="center"/>
              <w:outlineLvl w:val="7"/>
              <w:rPr>
                <w:bCs/>
                <w:iCs/>
                <w:szCs w:val="24"/>
                <w:lang w:eastAsia="pl-PL"/>
              </w:rPr>
            </w:pPr>
            <w:r w:rsidRPr="00D574C6">
              <w:rPr>
                <w:bCs/>
                <w:iCs/>
                <w:szCs w:val="24"/>
                <w:lang w:eastAsia="pl-PL"/>
              </w:rPr>
              <w:t>2006</w:t>
            </w:r>
          </w:p>
        </w:tc>
        <w:tc>
          <w:tcPr>
            <w:tcW w:w="1320" w:type="dxa"/>
            <w:tcBorders>
              <w:top w:val="single" w:sz="4" w:space="0" w:color="auto"/>
              <w:bottom w:val="single" w:sz="4" w:space="0" w:color="auto"/>
            </w:tcBorders>
            <w:vAlign w:val="center"/>
          </w:tcPr>
          <w:p w:rsidR="002A4DE1" w:rsidRPr="00D574C6" w:rsidRDefault="002A4DE1" w:rsidP="00927D2A">
            <w:pPr>
              <w:spacing w:after="0"/>
              <w:jc w:val="center"/>
              <w:rPr>
                <w:bCs/>
                <w:szCs w:val="24"/>
                <w:lang w:eastAsia="pl-PL"/>
              </w:rPr>
            </w:pPr>
            <w:r w:rsidRPr="00D574C6">
              <w:rPr>
                <w:bCs/>
                <w:szCs w:val="24"/>
                <w:lang w:eastAsia="pl-PL"/>
              </w:rPr>
              <w:t>340</w:t>
            </w:r>
          </w:p>
        </w:tc>
        <w:tc>
          <w:tcPr>
            <w:tcW w:w="2240" w:type="dxa"/>
            <w:tcBorders>
              <w:top w:val="single" w:sz="4" w:space="0" w:color="auto"/>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82</w:t>
            </w:r>
          </w:p>
        </w:tc>
        <w:tc>
          <w:tcPr>
            <w:tcW w:w="2240" w:type="dxa"/>
            <w:tcBorders>
              <w:top w:val="single" w:sz="4" w:space="0" w:color="auto"/>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246</w:t>
            </w:r>
          </w:p>
        </w:tc>
        <w:tc>
          <w:tcPr>
            <w:tcW w:w="2240" w:type="dxa"/>
            <w:tcBorders>
              <w:top w:val="single" w:sz="4" w:space="0" w:color="auto"/>
              <w:bottom w:val="single" w:sz="4" w:space="0" w:color="auto"/>
            </w:tcBorders>
            <w:vAlign w:val="center"/>
          </w:tcPr>
          <w:p w:rsidR="002A4DE1" w:rsidRPr="00D574C6" w:rsidRDefault="002A4DE1" w:rsidP="00927D2A">
            <w:pPr>
              <w:spacing w:after="0"/>
              <w:ind w:right="1104"/>
              <w:jc w:val="right"/>
              <w:rPr>
                <w:bCs/>
                <w:szCs w:val="24"/>
                <w:lang w:eastAsia="pl-PL"/>
              </w:rPr>
            </w:pPr>
            <w:r w:rsidRPr="00D574C6">
              <w:rPr>
                <w:bCs/>
                <w:szCs w:val="24"/>
                <w:lang w:eastAsia="pl-PL"/>
              </w:rPr>
              <w:t>12</w:t>
            </w:r>
          </w:p>
        </w:tc>
      </w:tr>
      <w:tr w:rsidR="002A4DE1" w:rsidRPr="00D574C6" w:rsidTr="00FA4F5E">
        <w:tblPrEx>
          <w:tblCellMar>
            <w:top w:w="0" w:type="dxa"/>
            <w:bottom w:w="0" w:type="dxa"/>
          </w:tblCellMar>
        </w:tblPrEx>
        <w:trPr>
          <w:trHeight w:val="20"/>
        </w:trPr>
        <w:tc>
          <w:tcPr>
            <w:tcW w:w="1320" w:type="dxa"/>
            <w:tcBorders>
              <w:top w:val="single" w:sz="4" w:space="0" w:color="auto"/>
              <w:bottom w:val="single" w:sz="4" w:space="0" w:color="auto"/>
            </w:tcBorders>
          </w:tcPr>
          <w:p w:rsidR="002A4DE1" w:rsidRPr="00D574C6" w:rsidRDefault="002A4DE1" w:rsidP="00927D2A">
            <w:pPr>
              <w:spacing w:after="0"/>
              <w:jc w:val="center"/>
              <w:outlineLvl w:val="7"/>
              <w:rPr>
                <w:bCs/>
                <w:iCs/>
                <w:szCs w:val="24"/>
                <w:lang w:eastAsia="pl-PL"/>
              </w:rPr>
            </w:pPr>
            <w:r w:rsidRPr="00D574C6">
              <w:rPr>
                <w:bCs/>
                <w:iCs/>
                <w:szCs w:val="24"/>
                <w:lang w:eastAsia="pl-PL"/>
              </w:rPr>
              <w:t>2007</w:t>
            </w:r>
          </w:p>
        </w:tc>
        <w:tc>
          <w:tcPr>
            <w:tcW w:w="1320" w:type="dxa"/>
            <w:tcBorders>
              <w:top w:val="single" w:sz="4" w:space="0" w:color="auto"/>
              <w:bottom w:val="single" w:sz="4" w:space="0" w:color="auto"/>
            </w:tcBorders>
            <w:vAlign w:val="center"/>
          </w:tcPr>
          <w:p w:rsidR="002A4DE1" w:rsidRPr="00D574C6" w:rsidRDefault="002A4DE1" w:rsidP="00927D2A">
            <w:pPr>
              <w:spacing w:after="0"/>
              <w:jc w:val="center"/>
              <w:rPr>
                <w:bCs/>
                <w:szCs w:val="24"/>
                <w:lang w:eastAsia="pl-PL"/>
              </w:rPr>
            </w:pPr>
            <w:r w:rsidRPr="00D574C6">
              <w:rPr>
                <w:bCs/>
                <w:szCs w:val="24"/>
                <w:lang w:eastAsia="pl-PL"/>
              </w:rPr>
              <w:t>322</w:t>
            </w:r>
          </w:p>
        </w:tc>
        <w:tc>
          <w:tcPr>
            <w:tcW w:w="2240" w:type="dxa"/>
            <w:tcBorders>
              <w:top w:val="single" w:sz="4" w:space="0" w:color="auto"/>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37</w:t>
            </w:r>
          </w:p>
        </w:tc>
        <w:tc>
          <w:tcPr>
            <w:tcW w:w="2240" w:type="dxa"/>
            <w:tcBorders>
              <w:top w:val="single" w:sz="4" w:space="0" w:color="auto"/>
              <w:bottom w:val="single" w:sz="4" w:space="0" w:color="auto"/>
            </w:tcBorders>
            <w:vAlign w:val="center"/>
          </w:tcPr>
          <w:p w:rsidR="002A4DE1" w:rsidRPr="00D574C6" w:rsidRDefault="002A4DE1" w:rsidP="005508E3">
            <w:pPr>
              <w:spacing w:after="0"/>
              <w:jc w:val="center"/>
              <w:rPr>
                <w:bCs/>
                <w:szCs w:val="24"/>
                <w:lang w:eastAsia="pl-PL"/>
              </w:rPr>
            </w:pPr>
            <w:r w:rsidRPr="00D574C6">
              <w:rPr>
                <w:bCs/>
                <w:szCs w:val="24"/>
                <w:lang w:eastAsia="pl-PL"/>
              </w:rPr>
              <w:t>282</w:t>
            </w:r>
          </w:p>
        </w:tc>
        <w:tc>
          <w:tcPr>
            <w:tcW w:w="2240" w:type="dxa"/>
            <w:tcBorders>
              <w:top w:val="single" w:sz="4" w:space="0" w:color="auto"/>
              <w:bottom w:val="single" w:sz="4" w:space="0" w:color="auto"/>
            </w:tcBorders>
            <w:vAlign w:val="center"/>
          </w:tcPr>
          <w:p w:rsidR="002A4DE1" w:rsidRPr="00D574C6" w:rsidRDefault="002A4DE1" w:rsidP="00927D2A">
            <w:pPr>
              <w:spacing w:after="0"/>
              <w:ind w:right="1104"/>
              <w:jc w:val="right"/>
              <w:rPr>
                <w:bCs/>
                <w:szCs w:val="24"/>
                <w:lang w:eastAsia="pl-PL"/>
              </w:rPr>
            </w:pPr>
            <w:r w:rsidRPr="00D574C6">
              <w:rPr>
                <w:bCs/>
                <w:szCs w:val="24"/>
                <w:lang w:eastAsia="pl-PL"/>
              </w:rPr>
              <w:t>3</w:t>
            </w:r>
          </w:p>
        </w:tc>
      </w:tr>
    </w:tbl>
    <w:p w:rsidR="002A4DE1" w:rsidRPr="00D574C6" w:rsidRDefault="002A4DE1" w:rsidP="00A37E4B">
      <w:pPr>
        <w:spacing w:before="240"/>
        <w:rPr>
          <w:bCs/>
          <w:szCs w:val="24"/>
          <w:lang w:eastAsia="pl-PL"/>
        </w:rPr>
      </w:pPr>
      <w:r w:rsidRPr="00D574C6">
        <w:rPr>
          <w:bCs/>
          <w:szCs w:val="24"/>
          <w:lang w:eastAsia="pl-PL"/>
        </w:rPr>
        <w:t>429.</w:t>
      </w:r>
      <w:r w:rsidRPr="00D574C6">
        <w:rPr>
          <w:bCs/>
          <w:szCs w:val="24"/>
          <w:lang w:eastAsia="pl-PL"/>
        </w:rPr>
        <w:tab/>
        <w:t>The number of miscarriages is stable: in 2005, 40,754 cases were registered in public health-care institutions, and in 2002 there were 41,707. The numbe</w:t>
      </w:r>
      <w:r w:rsidR="00A838D7" w:rsidRPr="00D574C6">
        <w:rPr>
          <w:bCs/>
          <w:szCs w:val="24"/>
          <w:lang w:eastAsia="pl-PL"/>
        </w:rPr>
        <w:t>r of registered miscarriages in </w:t>
      </w:r>
      <w:r w:rsidRPr="00D574C6">
        <w:rPr>
          <w:bCs/>
          <w:szCs w:val="24"/>
          <w:lang w:eastAsia="pl-PL"/>
        </w:rPr>
        <w:t xml:space="preserve">recent years is slightly lower in comparison to the 1990s (in 1996 there were 45,054). </w:t>
      </w:r>
      <w:r w:rsidR="00A838D7" w:rsidRPr="00D574C6">
        <w:rPr>
          <w:bCs/>
          <w:szCs w:val="24"/>
          <w:lang w:eastAsia="pl-PL"/>
        </w:rPr>
        <w:br/>
      </w:r>
      <w:r w:rsidRPr="00D574C6">
        <w:rPr>
          <w:bCs/>
          <w:szCs w:val="24"/>
          <w:lang w:eastAsia="pl-PL"/>
        </w:rPr>
        <w:t>In 2007, 43,327 miscarriages were registered.</w:t>
      </w:r>
    </w:p>
    <w:p w:rsidR="002A4DE1" w:rsidRPr="00D574C6" w:rsidRDefault="002A4DE1" w:rsidP="00A37E4B">
      <w:pPr>
        <w:rPr>
          <w:bCs/>
          <w:szCs w:val="24"/>
          <w:lang w:eastAsia="pl-PL"/>
        </w:rPr>
      </w:pPr>
      <w:r w:rsidRPr="00D574C6">
        <w:rPr>
          <w:bCs/>
          <w:szCs w:val="24"/>
          <w:lang w:eastAsia="pl-PL"/>
        </w:rPr>
        <w:t>430.</w:t>
      </w:r>
      <w:r w:rsidRPr="00D574C6">
        <w:rPr>
          <w:bCs/>
          <w:szCs w:val="24"/>
          <w:lang w:eastAsia="pl-PL"/>
        </w:rPr>
        <w:tab/>
        <w:t xml:space="preserve">During the work on the government report on the implementation of the Act on Family Planning, Foetus Protection and Conditions of Admissibility of Abortion in the years 2006 and 2007, no irregularities in implementing the Act were found; there was also no important or statistically significant data indicating that the health-care system did not grant the right to terminate pregnancy in cases permitted by the Act, or that access to prenatal examination and contraceptives was restricted. </w:t>
      </w:r>
    </w:p>
    <w:p w:rsidR="002A4DE1" w:rsidRPr="00D574C6" w:rsidRDefault="002A4DE1" w:rsidP="00A37E4B">
      <w:pPr>
        <w:rPr>
          <w:bCs/>
          <w:szCs w:val="24"/>
          <w:lang w:eastAsia="pl-PL"/>
        </w:rPr>
      </w:pPr>
      <w:r w:rsidRPr="00D574C6">
        <w:rPr>
          <w:bCs/>
          <w:szCs w:val="24"/>
          <w:lang w:eastAsia="pl-PL"/>
        </w:rPr>
        <w:t>431.</w:t>
      </w:r>
      <w:r w:rsidRPr="00D574C6">
        <w:rPr>
          <w:bCs/>
          <w:szCs w:val="24"/>
          <w:lang w:eastAsia="pl-PL"/>
        </w:rPr>
        <w:tab/>
        <w:t xml:space="preserve">Patients’ rights are protected by regulations specifying the duties and obligations of medical self-governments. Pursuant to the Act of 17 May 1989 on Chambers of Physicians and Dentists, the Regional Screener for Professional Liability conducts proceedings in cases involving professional liability. The number of cases examined in 2004 by professional liability screeners regarding care of a pregnant woman, pre- and </w:t>
      </w:r>
      <w:r w:rsidR="00CC7A35" w:rsidRPr="00D574C6">
        <w:rPr>
          <w:bCs/>
          <w:szCs w:val="24"/>
          <w:lang w:eastAsia="pl-PL"/>
        </w:rPr>
        <w:t>post-natal</w:t>
      </w:r>
      <w:r w:rsidRPr="00D574C6">
        <w:rPr>
          <w:bCs/>
          <w:szCs w:val="24"/>
          <w:lang w:eastAsia="pl-PL"/>
        </w:rPr>
        <w:t xml:space="preserve"> care, and pregnancy termination decreased in comparison to 2003 - from 58 cases regarding care of a pregnant woman in 2003 to 40 in 2004 and, respectively, from 126 cases regarding pre- and </w:t>
      </w:r>
      <w:r w:rsidR="00CC7A35" w:rsidRPr="00D574C6">
        <w:rPr>
          <w:bCs/>
          <w:szCs w:val="24"/>
          <w:lang w:eastAsia="pl-PL"/>
        </w:rPr>
        <w:t>post-natal</w:t>
      </w:r>
      <w:r w:rsidRPr="00D574C6">
        <w:rPr>
          <w:bCs/>
          <w:szCs w:val="24"/>
          <w:lang w:eastAsia="pl-PL"/>
        </w:rPr>
        <w:t xml:space="preserve"> care to 74. There were no cases regarding genetic examination of the foetus, and only one abortion case was examined. In 2003, as well as in 2004, regional medical courts did not examine any cases regarding genetic examination of the foetus. Similarly, no cases regarding pregnancy termination were examined. </w:t>
      </w:r>
    </w:p>
    <w:p w:rsidR="002A4DE1" w:rsidRPr="00D574C6" w:rsidRDefault="002A4DE1" w:rsidP="00A37E4B">
      <w:pPr>
        <w:rPr>
          <w:iCs/>
          <w:szCs w:val="24"/>
          <w:lang w:eastAsia="pl-PL"/>
        </w:rPr>
      </w:pPr>
      <w:r w:rsidRPr="00D574C6">
        <w:rPr>
          <w:iCs/>
          <w:szCs w:val="24"/>
          <w:lang w:eastAsia="pl-PL"/>
        </w:rPr>
        <w:t>432.</w:t>
      </w:r>
      <w:r w:rsidRPr="00D574C6">
        <w:rPr>
          <w:iCs/>
          <w:szCs w:val="24"/>
          <w:lang w:eastAsia="pl-PL"/>
        </w:rPr>
        <w:tab/>
        <w:t>In 2007, professional liability screeners examined:</w:t>
      </w:r>
    </w:p>
    <w:p w:rsidR="002A4DE1" w:rsidRPr="00D574C6" w:rsidRDefault="002A4DE1" w:rsidP="002A4DE1">
      <w:pPr>
        <w:numPr>
          <w:ilvl w:val="0"/>
          <w:numId w:val="14"/>
        </w:numPr>
        <w:tabs>
          <w:tab w:val="clear" w:pos="720"/>
        </w:tabs>
        <w:ind w:left="851" w:hanging="284"/>
        <w:rPr>
          <w:iCs/>
          <w:szCs w:val="24"/>
          <w:lang w:eastAsia="pl-PL"/>
        </w:rPr>
      </w:pPr>
      <w:r w:rsidRPr="00D574C6">
        <w:rPr>
          <w:iCs/>
          <w:szCs w:val="24"/>
          <w:lang w:eastAsia="pl-PL"/>
        </w:rPr>
        <w:t>39 cases regarding care of a pregnant woman</w:t>
      </w:r>
    </w:p>
    <w:p w:rsidR="002A4DE1" w:rsidRPr="00D574C6" w:rsidRDefault="002A4DE1" w:rsidP="002A4DE1">
      <w:pPr>
        <w:numPr>
          <w:ilvl w:val="0"/>
          <w:numId w:val="14"/>
        </w:numPr>
        <w:tabs>
          <w:tab w:val="clear" w:pos="720"/>
        </w:tabs>
        <w:ind w:left="851" w:hanging="284"/>
        <w:rPr>
          <w:iCs/>
          <w:szCs w:val="24"/>
          <w:lang w:eastAsia="pl-PL"/>
        </w:rPr>
      </w:pPr>
      <w:r w:rsidRPr="00D574C6">
        <w:rPr>
          <w:iCs/>
          <w:szCs w:val="24"/>
          <w:lang w:eastAsia="pl-PL"/>
        </w:rPr>
        <w:t xml:space="preserve">102 cases regarding pre- and </w:t>
      </w:r>
      <w:r w:rsidR="00CC7A35" w:rsidRPr="00D574C6">
        <w:rPr>
          <w:iCs/>
          <w:szCs w:val="24"/>
          <w:lang w:eastAsia="pl-PL"/>
        </w:rPr>
        <w:t>post-natal</w:t>
      </w:r>
      <w:r w:rsidRPr="00D574C6">
        <w:rPr>
          <w:iCs/>
          <w:szCs w:val="24"/>
          <w:lang w:eastAsia="pl-PL"/>
        </w:rPr>
        <w:t xml:space="preserve"> care</w:t>
      </w:r>
    </w:p>
    <w:p w:rsidR="002A4DE1" w:rsidRPr="00D574C6" w:rsidRDefault="002A4DE1" w:rsidP="002A4DE1">
      <w:pPr>
        <w:numPr>
          <w:ilvl w:val="0"/>
          <w:numId w:val="14"/>
        </w:numPr>
        <w:tabs>
          <w:tab w:val="clear" w:pos="720"/>
        </w:tabs>
        <w:ind w:left="851" w:hanging="284"/>
        <w:rPr>
          <w:iCs/>
          <w:szCs w:val="24"/>
          <w:lang w:eastAsia="pl-PL"/>
        </w:rPr>
      </w:pPr>
      <w:r w:rsidRPr="00D574C6">
        <w:rPr>
          <w:iCs/>
          <w:szCs w:val="24"/>
          <w:lang w:eastAsia="pl-PL"/>
        </w:rPr>
        <w:t>1 case regarding genetic examination of the foetus</w:t>
      </w:r>
    </w:p>
    <w:p w:rsidR="002A4DE1" w:rsidRPr="00D574C6" w:rsidRDefault="002A4DE1" w:rsidP="002A4DE1">
      <w:pPr>
        <w:numPr>
          <w:ilvl w:val="0"/>
          <w:numId w:val="14"/>
        </w:numPr>
        <w:tabs>
          <w:tab w:val="clear" w:pos="720"/>
        </w:tabs>
        <w:ind w:left="851" w:hanging="284"/>
        <w:rPr>
          <w:iCs/>
          <w:szCs w:val="24"/>
          <w:lang w:eastAsia="pl-PL"/>
        </w:rPr>
      </w:pPr>
      <w:r w:rsidRPr="00D574C6">
        <w:rPr>
          <w:iCs/>
          <w:szCs w:val="24"/>
          <w:lang w:eastAsia="pl-PL"/>
        </w:rPr>
        <w:t>14 cases regarding pregnancy termination</w:t>
      </w:r>
    </w:p>
    <w:p w:rsidR="002A4DE1" w:rsidRPr="00D574C6" w:rsidRDefault="00FA4F5E" w:rsidP="00A37E4B">
      <w:pPr>
        <w:rPr>
          <w:lang w:eastAsia="pl-PL"/>
        </w:rPr>
      </w:pPr>
      <w:r w:rsidRPr="00D574C6">
        <w:rPr>
          <w:lang w:eastAsia="pl-PL"/>
        </w:rPr>
        <w:br w:type="page"/>
      </w:r>
      <w:r w:rsidR="002A4DE1" w:rsidRPr="00D574C6">
        <w:rPr>
          <w:lang w:eastAsia="pl-PL"/>
        </w:rPr>
        <w:t>In 2007, regional medical courts examined:</w:t>
      </w:r>
    </w:p>
    <w:p w:rsidR="00EB6C54" w:rsidRPr="00D574C6" w:rsidRDefault="00EB6C54" w:rsidP="00A37E4B">
      <w:pPr>
        <w:pStyle w:val="Bullet"/>
        <w:rPr>
          <w:lang w:eastAsia="pl-PL"/>
        </w:rPr>
      </w:pPr>
      <w:r w:rsidRPr="00D574C6">
        <w:rPr>
          <w:lang w:eastAsia="pl-PL"/>
        </w:rPr>
        <w:t>1 case regarding care of a pregnant woman</w:t>
      </w:r>
    </w:p>
    <w:p w:rsidR="00EB6C54" w:rsidRPr="00D574C6" w:rsidRDefault="00EB6C54" w:rsidP="00A37E4B">
      <w:pPr>
        <w:pStyle w:val="Bullet"/>
        <w:rPr>
          <w:lang w:eastAsia="pl-PL"/>
        </w:rPr>
      </w:pPr>
      <w:r w:rsidRPr="00D574C6">
        <w:rPr>
          <w:lang w:eastAsia="pl-PL"/>
        </w:rPr>
        <w:t xml:space="preserve">14 cases regarding pre- and </w:t>
      </w:r>
      <w:r w:rsidR="00CC7A35" w:rsidRPr="00D574C6">
        <w:rPr>
          <w:lang w:eastAsia="pl-PL"/>
        </w:rPr>
        <w:t>post-natal</w:t>
      </w:r>
      <w:r w:rsidRPr="00D574C6">
        <w:rPr>
          <w:lang w:eastAsia="pl-PL"/>
        </w:rPr>
        <w:t xml:space="preserve"> care</w:t>
      </w:r>
    </w:p>
    <w:p w:rsidR="00EB6C54" w:rsidRPr="00D574C6" w:rsidRDefault="00EB6C54" w:rsidP="00A37E4B">
      <w:pPr>
        <w:pStyle w:val="Bullet"/>
        <w:rPr>
          <w:lang w:eastAsia="pl-PL"/>
        </w:rPr>
      </w:pPr>
      <w:r w:rsidRPr="00D574C6">
        <w:rPr>
          <w:lang w:eastAsia="pl-PL"/>
        </w:rPr>
        <w:t>No cases regarding genetic examination of the foetus</w:t>
      </w:r>
    </w:p>
    <w:p w:rsidR="00EB6C54" w:rsidRPr="00D574C6" w:rsidRDefault="00EB6C54" w:rsidP="00A37E4B">
      <w:pPr>
        <w:pStyle w:val="Bullet"/>
        <w:rPr>
          <w:lang w:eastAsia="pl-PL"/>
        </w:rPr>
      </w:pPr>
      <w:r w:rsidRPr="00D574C6">
        <w:rPr>
          <w:lang w:eastAsia="pl-PL"/>
        </w:rPr>
        <w:t>1 case regarding pregnancy termination</w:t>
      </w:r>
    </w:p>
    <w:p w:rsidR="00EB6C54" w:rsidRPr="00D574C6" w:rsidRDefault="00EB6C54" w:rsidP="00A37E4B">
      <w:pPr>
        <w:rPr>
          <w:szCs w:val="24"/>
          <w:lang w:eastAsia="pl-PL"/>
        </w:rPr>
      </w:pPr>
      <w:r w:rsidRPr="00D574C6">
        <w:rPr>
          <w:szCs w:val="24"/>
          <w:lang w:eastAsia="pl-PL"/>
        </w:rPr>
        <w:t>433.</w:t>
      </w:r>
      <w:r w:rsidRPr="00D574C6">
        <w:rPr>
          <w:szCs w:val="24"/>
          <w:lang w:eastAsia="pl-PL"/>
        </w:rPr>
        <w:tab/>
        <w:t>T</w:t>
      </w:r>
      <w:r w:rsidRPr="00D574C6">
        <w:rPr>
          <w:szCs w:val="24"/>
        </w:rPr>
        <w:t>he right of access to reproductive health (including abortion pursuant to the Act) in relation to the conscience clause which can be called upon by a doctor (the right to refuse to provide the service in situations determined in article 39 of the Act of 5 December 1996 on Physicians and Dentists) does not, in accordance with the regulations, pose a threat for the patient</w:t>
      </w:r>
      <w:r w:rsidRPr="00D574C6">
        <w:rPr>
          <w:szCs w:val="24"/>
          <w:lang w:eastAsia="pl-PL"/>
        </w:rPr>
        <w:t>. Doctors are obliged to provide information about another doctor or another institution where such a service can be rendered, and give account of this situation in the medical record. Doctors performing their profession on the basis of a work agreem</w:t>
      </w:r>
      <w:r w:rsidR="00FA4F5E" w:rsidRPr="00D574C6">
        <w:rPr>
          <w:szCs w:val="24"/>
          <w:lang w:eastAsia="pl-PL"/>
        </w:rPr>
        <w:t>ent, or who are in service, are </w:t>
      </w:r>
      <w:r w:rsidRPr="00D574C6">
        <w:rPr>
          <w:szCs w:val="24"/>
          <w:lang w:eastAsia="pl-PL"/>
        </w:rPr>
        <w:t xml:space="preserve">obliged to notify their supervisor in writing about exercising the conscience clause. Nevertheless, in accordance with article 30 of the Act on Physicians and Dentists, doctors are obliged to provide medical assistance in all cases where a delay in its rendering could </w:t>
      </w:r>
      <w:r w:rsidR="00FA4F5E" w:rsidRPr="00D574C6">
        <w:rPr>
          <w:szCs w:val="24"/>
          <w:lang w:eastAsia="pl-PL"/>
        </w:rPr>
        <w:t>expose the </w:t>
      </w:r>
      <w:r w:rsidRPr="00D574C6">
        <w:rPr>
          <w:szCs w:val="24"/>
          <w:lang w:eastAsia="pl-PL"/>
        </w:rPr>
        <w:t>patient to danger of loss of life, grievous bodily injury or ser</w:t>
      </w:r>
      <w:r w:rsidR="00FA4F5E" w:rsidRPr="00D574C6">
        <w:rPr>
          <w:szCs w:val="24"/>
          <w:lang w:eastAsia="pl-PL"/>
        </w:rPr>
        <w:t>ious mental harm, as well as in </w:t>
      </w:r>
      <w:r w:rsidRPr="00D574C6">
        <w:rPr>
          <w:szCs w:val="24"/>
          <w:lang w:eastAsia="pl-PL"/>
        </w:rPr>
        <w:t>other urgent cases. The Ordinance of the Minister of Health of 6 October 2005 on general terms of agreements on providing health services, specifying that a hospital in which all the employed doctors call upon the conscience clause must conclude an agreement with another institution which provides such treatment, is no longer in force. The Ordinance of the Minister of Health of 6 May 2008 on general terms of agreements on providing health services, which is currently in force, does not include the obligation to find a subcontractor to provide such services.</w:t>
      </w:r>
    </w:p>
    <w:p w:rsidR="00EB6C54" w:rsidRPr="00D574C6" w:rsidRDefault="00EB6C54" w:rsidP="00A37E4B">
      <w:pPr>
        <w:rPr>
          <w:szCs w:val="24"/>
          <w:lang w:eastAsia="pl-PL"/>
        </w:rPr>
      </w:pPr>
      <w:r w:rsidRPr="00D574C6">
        <w:rPr>
          <w:szCs w:val="24"/>
          <w:lang w:eastAsia="pl-PL"/>
        </w:rPr>
        <w:t>434.</w:t>
      </w:r>
      <w:r w:rsidRPr="00D574C6">
        <w:rPr>
          <w:szCs w:val="24"/>
          <w:lang w:eastAsia="pl-PL"/>
        </w:rPr>
        <w:tab/>
        <w:t xml:space="preserve">In 2006, no complaints were filed to the National Consultant on Obstetrics and Gynaecology regarding refusal to perform an abortion in accordance with the Act. Similarly, the Patients Rights Bureau registered no complaints. </w:t>
      </w:r>
    </w:p>
    <w:p w:rsidR="00EB6C54" w:rsidRPr="00D574C6" w:rsidRDefault="00EB6C54" w:rsidP="00A37E4B">
      <w:pPr>
        <w:rPr>
          <w:bCs/>
          <w:szCs w:val="24"/>
          <w:lang w:eastAsia="pl-PL"/>
        </w:rPr>
      </w:pPr>
      <w:r w:rsidRPr="00D574C6">
        <w:rPr>
          <w:bCs/>
          <w:szCs w:val="24"/>
          <w:lang w:eastAsia="pl-PL"/>
        </w:rPr>
        <w:t>435.</w:t>
      </w:r>
      <w:r w:rsidRPr="00D574C6">
        <w:rPr>
          <w:bCs/>
          <w:szCs w:val="24"/>
          <w:lang w:eastAsia="pl-PL"/>
        </w:rPr>
        <w:tab/>
        <w:t>In March 2003 and March 2005, the Minister of Health instructed the voivods on the unconditional obligation to implement the provisions of the Act. He pointed out that the conscience clause may be called upon by a given doctor in a given situation, and may not be used by the entire institution as a collective act supported by general declarations by the management of the institution. In accordance with the law in force, the conscience clause cannot be exercised in an informal way; appropriate medical records must always be developed in each case and the supervisor must be informed.</w:t>
      </w:r>
    </w:p>
    <w:p w:rsidR="00EB6C54" w:rsidRPr="00D574C6" w:rsidRDefault="00EB6C54" w:rsidP="00F43541">
      <w:pPr>
        <w:pStyle w:val="Heading2"/>
        <w:rPr>
          <w:lang w:eastAsia="pl-PL"/>
        </w:rPr>
      </w:pPr>
      <w:r w:rsidRPr="00D574C6">
        <w:rPr>
          <w:lang w:eastAsia="pl-PL"/>
        </w:rPr>
        <w:t>Table 58</w:t>
      </w:r>
    </w:p>
    <w:p w:rsidR="00EB6C54" w:rsidRPr="00D574C6" w:rsidRDefault="00EB6C54" w:rsidP="00F43541">
      <w:pPr>
        <w:pStyle w:val="Heading2"/>
        <w:rPr>
          <w:lang w:eastAsia="pl-PL"/>
        </w:rPr>
      </w:pPr>
      <w:r w:rsidRPr="00D574C6">
        <w:rPr>
          <w:lang w:eastAsia="pl-PL"/>
        </w:rPr>
        <w:t>Adult persons sentenced pursuant to a court judgement valid in law</w:t>
      </w:r>
      <w:r w:rsidRPr="00D574C6">
        <w:rPr>
          <w:rStyle w:val="FootnoteReference"/>
          <w:b/>
          <w:lang w:eastAsia="pl-PL"/>
        </w:rPr>
        <w:footnoteReference w:id="9"/>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907"/>
        <w:gridCol w:w="908"/>
        <w:gridCol w:w="908"/>
        <w:gridCol w:w="908"/>
        <w:gridCol w:w="908"/>
        <w:gridCol w:w="908"/>
        <w:gridCol w:w="908"/>
      </w:tblGrid>
      <w:tr w:rsidR="00EB6C54" w:rsidRPr="00D574C6" w:rsidTr="00546736">
        <w:tblPrEx>
          <w:tblCellMar>
            <w:top w:w="0" w:type="dxa"/>
            <w:bottom w:w="0" w:type="dxa"/>
          </w:tblCellMar>
        </w:tblPrEx>
        <w:trPr>
          <w:jc w:val="center"/>
        </w:trPr>
        <w:tc>
          <w:tcPr>
            <w:tcW w:w="3001" w:type="dxa"/>
          </w:tcPr>
          <w:p w:rsidR="00EB6C54" w:rsidRPr="00D574C6" w:rsidRDefault="00EB6C54" w:rsidP="00BD724B">
            <w:pPr>
              <w:spacing w:after="0"/>
              <w:jc w:val="center"/>
              <w:rPr>
                <w:lang w:eastAsia="pl-PL"/>
              </w:rPr>
            </w:pPr>
            <w:r w:rsidRPr="00D574C6">
              <w:rPr>
                <w:lang w:eastAsia="pl-PL"/>
              </w:rPr>
              <w:t>Types of offences</w:t>
            </w:r>
          </w:p>
        </w:tc>
        <w:tc>
          <w:tcPr>
            <w:tcW w:w="907" w:type="dxa"/>
          </w:tcPr>
          <w:p w:rsidR="00EB6C54" w:rsidRPr="00D574C6" w:rsidRDefault="00EB6C54" w:rsidP="00A37E4B">
            <w:pPr>
              <w:spacing w:after="0"/>
              <w:jc w:val="center"/>
              <w:rPr>
                <w:lang w:eastAsia="pl-PL"/>
              </w:rPr>
            </w:pPr>
            <w:r w:rsidRPr="00D574C6">
              <w:rPr>
                <w:lang w:eastAsia="pl-PL"/>
              </w:rPr>
              <w:t>2001</w:t>
            </w:r>
          </w:p>
        </w:tc>
        <w:tc>
          <w:tcPr>
            <w:tcW w:w="908" w:type="dxa"/>
          </w:tcPr>
          <w:p w:rsidR="00EB6C54" w:rsidRPr="00D574C6" w:rsidRDefault="00EB6C54" w:rsidP="00A37E4B">
            <w:pPr>
              <w:spacing w:after="0"/>
              <w:jc w:val="center"/>
              <w:rPr>
                <w:lang w:eastAsia="pl-PL"/>
              </w:rPr>
            </w:pPr>
            <w:r w:rsidRPr="00D574C6">
              <w:rPr>
                <w:lang w:eastAsia="pl-PL"/>
              </w:rPr>
              <w:t>2002</w:t>
            </w:r>
          </w:p>
        </w:tc>
        <w:tc>
          <w:tcPr>
            <w:tcW w:w="908" w:type="dxa"/>
          </w:tcPr>
          <w:p w:rsidR="00EB6C54" w:rsidRPr="00D574C6" w:rsidRDefault="00EB6C54" w:rsidP="00A37E4B">
            <w:pPr>
              <w:spacing w:after="0"/>
              <w:jc w:val="center"/>
              <w:rPr>
                <w:lang w:eastAsia="pl-PL"/>
              </w:rPr>
            </w:pPr>
            <w:r w:rsidRPr="00D574C6">
              <w:rPr>
                <w:lang w:eastAsia="pl-PL"/>
              </w:rPr>
              <w:t>2003</w:t>
            </w:r>
          </w:p>
        </w:tc>
        <w:tc>
          <w:tcPr>
            <w:tcW w:w="908" w:type="dxa"/>
          </w:tcPr>
          <w:p w:rsidR="00EB6C54" w:rsidRPr="00D574C6" w:rsidRDefault="00EB6C54" w:rsidP="00A37E4B">
            <w:pPr>
              <w:spacing w:after="0"/>
              <w:jc w:val="center"/>
              <w:rPr>
                <w:lang w:eastAsia="pl-PL"/>
              </w:rPr>
            </w:pPr>
            <w:r w:rsidRPr="00D574C6">
              <w:rPr>
                <w:lang w:eastAsia="pl-PL"/>
              </w:rPr>
              <w:t>2004</w:t>
            </w:r>
          </w:p>
        </w:tc>
        <w:tc>
          <w:tcPr>
            <w:tcW w:w="908" w:type="dxa"/>
          </w:tcPr>
          <w:p w:rsidR="00EB6C54" w:rsidRPr="00D574C6" w:rsidRDefault="00EB6C54" w:rsidP="00A37E4B">
            <w:pPr>
              <w:spacing w:after="0"/>
              <w:jc w:val="center"/>
              <w:rPr>
                <w:lang w:eastAsia="pl-PL"/>
              </w:rPr>
            </w:pPr>
            <w:r w:rsidRPr="00D574C6">
              <w:rPr>
                <w:lang w:eastAsia="pl-PL"/>
              </w:rPr>
              <w:t>2005</w:t>
            </w:r>
          </w:p>
        </w:tc>
        <w:tc>
          <w:tcPr>
            <w:tcW w:w="908" w:type="dxa"/>
          </w:tcPr>
          <w:p w:rsidR="00EB6C54" w:rsidRPr="00D574C6" w:rsidRDefault="00EB6C54" w:rsidP="00A37E4B">
            <w:pPr>
              <w:spacing w:after="0"/>
              <w:jc w:val="center"/>
              <w:rPr>
                <w:lang w:eastAsia="pl-PL"/>
              </w:rPr>
            </w:pPr>
            <w:r w:rsidRPr="00D574C6">
              <w:rPr>
                <w:lang w:eastAsia="pl-PL"/>
              </w:rPr>
              <w:t>2006</w:t>
            </w:r>
          </w:p>
        </w:tc>
        <w:tc>
          <w:tcPr>
            <w:tcW w:w="908" w:type="dxa"/>
          </w:tcPr>
          <w:p w:rsidR="00EB6C54" w:rsidRPr="00D574C6" w:rsidRDefault="00EB6C54" w:rsidP="00A37E4B">
            <w:pPr>
              <w:spacing w:after="0"/>
              <w:jc w:val="center"/>
              <w:rPr>
                <w:lang w:eastAsia="pl-PL"/>
              </w:rPr>
            </w:pPr>
            <w:r w:rsidRPr="00D574C6">
              <w:rPr>
                <w:lang w:eastAsia="pl-PL"/>
              </w:rPr>
              <w:t>2007</w:t>
            </w:r>
          </w:p>
        </w:tc>
      </w:tr>
      <w:tr w:rsidR="00EB6C54" w:rsidRPr="00D574C6" w:rsidTr="00546736">
        <w:tblPrEx>
          <w:tblCellMar>
            <w:top w:w="0" w:type="dxa"/>
            <w:bottom w:w="0" w:type="dxa"/>
          </w:tblCellMar>
        </w:tblPrEx>
        <w:trPr>
          <w:jc w:val="center"/>
        </w:trPr>
        <w:tc>
          <w:tcPr>
            <w:tcW w:w="3001" w:type="dxa"/>
          </w:tcPr>
          <w:p w:rsidR="00EB6C54" w:rsidRPr="00D574C6" w:rsidRDefault="00EB6C54" w:rsidP="00A37E4B">
            <w:pPr>
              <w:spacing w:after="0"/>
              <w:rPr>
                <w:lang w:eastAsia="pl-PL"/>
              </w:rPr>
            </w:pPr>
            <w:r w:rsidRPr="00D574C6">
              <w:rPr>
                <w:lang w:eastAsia="pl-PL"/>
              </w:rPr>
              <w:t>Offences against life and health (of the Penal Code)</w:t>
            </w:r>
          </w:p>
        </w:tc>
        <w:tc>
          <w:tcPr>
            <w:tcW w:w="907" w:type="dxa"/>
          </w:tcPr>
          <w:p w:rsidR="00EB6C54" w:rsidRPr="00D574C6" w:rsidRDefault="00EB6C54" w:rsidP="00546736">
            <w:pPr>
              <w:spacing w:after="0"/>
              <w:jc w:val="right"/>
              <w:rPr>
                <w:lang w:eastAsia="pl-PL"/>
              </w:rPr>
            </w:pPr>
            <w:r w:rsidRPr="00D574C6">
              <w:rPr>
                <w:lang w:eastAsia="pl-PL"/>
              </w:rPr>
              <w:t>23 445</w:t>
            </w:r>
          </w:p>
        </w:tc>
        <w:tc>
          <w:tcPr>
            <w:tcW w:w="908" w:type="dxa"/>
          </w:tcPr>
          <w:p w:rsidR="00EB6C54" w:rsidRPr="00D574C6" w:rsidRDefault="00EB6C54" w:rsidP="00546736">
            <w:pPr>
              <w:spacing w:after="0"/>
              <w:jc w:val="right"/>
              <w:rPr>
                <w:lang w:eastAsia="pl-PL"/>
              </w:rPr>
            </w:pPr>
            <w:r w:rsidRPr="00D574C6">
              <w:rPr>
                <w:lang w:eastAsia="pl-PL"/>
              </w:rPr>
              <w:t>26 055</w:t>
            </w:r>
          </w:p>
        </w:tc>
        <w:tc>
          <w:tcPr>
            <w:tcW w:w="908" w:type="dxa"/>
          </w:tcPr>
          <w:p w:rsidR="00EB6C54" w:rsidRPr="00D574C6" w:rsidRDefault="00EB6C54" w:rsidP="00546736">
            <w:pPr>
              <w:spacing w:after="0"/>
              <w:jc w:val="right"/>
              <w:rPr>
                <w:lang w:eastAsia="pl-PL"/>
              </w:rPr>
            </w:pPr>
            <w:r w:rsidRPr="00D574C6">
              <w:rPr>
                <w:lang w:eastAsia="pl-PL"/>
              </w:rPr>
              <w:t>31 285</w:t>
            </w:r>
          </w:p>
        </w:tc>
        <w:tc>
          <w:tcPr>
            <w:tcW w:w="908" w:type="dxa"/>
          </w:tcPr>
          <w:p w:rsidR="00EB6C54" w:rsidRPr="00D574C6" w:rsidRDefault="00EB6C54" w:rsidP="00546736">
            <w:pPr>
              <w:spacing w:after="0"/>
              <w:jc w:val="right"/>
              <w:rPr>
                <w:lang w:eastAsia="pl-PL"/>
              </w:rPr>
            </w:pPr>
            <w:r w:rsidRPr="00D574C6">
              <w:rPr>
                <w:lang w:eastAsia="pl-PL"/>
              </w:rPr>
              <w:t>43 313</w:t>
            </w:r>
          </w:p>
        </w:tc>
        <w:tc>
          <w:tcPr>
            <w:tcW w:w="908" w:type="dxa"/>
          </w:tcPr>
          <w:p w:rsidR="00EB6C54" w:rsidRPr="00D574C6" w:rsidRDefault="00EB6C54" w:rsidP="00546736">
            <w:pPr>
              <w:spacing w:after="0"/>
              <w:jc w:val="right"/>
              <w:rPr>
                <w:lang w:eastAsia="pl-PL"/>
              </w:rPr>
            </w:pPr>
            <w:r w:rsidRPr="00D574C6">
              <w:rPr>
                <w:lang w:eastAsia="pl-PL"/>
              </w:rPr>
              <w:t>45 340</w:t>
            </w:r>
          </w:p>
        </w:tc>
        <w:tc>
          <w:tcPr>
            <w:tcW w:w="908" w:type="dxa"/>
          </w:tcPr>
          <w:p w:rsidR="00EB6C54" w:rsidRPr="00D574C6" w:rsidRDefault="00EB6C54" w:rsidP="00546736">
            <w:pPr>
              <w:spacing w:after="0"/>
              <w:jc w:val="right"/>
              <w:rPr>
                <w:lang w:eastAsia="pl-PL"/>
              </w:rPr>
            </w:pPr>
            <w:r w:rsidRPr="00D574C6">
              <w:rPr>
                <w:lang w:eastAsia="pl-PL"/>
              </w:rPr>
              <w:t>43 156</w:t>
            </w:r>
          </w:p>
        </w:tc>
        <w:tc>
          <w:tcPr>
            <w:tcW w:w="908" w:type="dxa"/>
          </w:tcPr>
          <w:p w:rsidR="00EB6C54" w:rsidRPr="00D574C6" w:rsidRDefault="00EB6C54" w:rsidP="00546736">
            <w:pPr>
              <w:spacing w:after="0"/>
              <w:jc w:val="right"/>
              <w:rPr>
                <w:lang w:eastAsia="pl-PL"/>
              </w:rPr>
            </w:pPr>
            <w:r w:rsidRPr="00D574C6">
              <w:rPr>
                <w:lang w:eastAsia="pl-PL"/>
              </w:rPr>
              <w:t>41 190</w:t>
            </w:r>
          </w:p>
        </w:tc>
      </w:tr>
      <w:tr w:rsidR="00EB6C54" w:rsidRPr="00D574C6" w:rsidTr="00546736">
        <w:tblPrEx>
          <w:tblCellMar>
            <w:top w:w="0" w:type="dxa"/>
            <w:bottom w:w="0" w:type="dxa"/>
          </w:tblCellMar>
        </w:tblPrEx>
        <w:trPr>
          <w:jc w:val="center"/>
        </w:trPr>
        <w:tc>
          <w:tcPr>
            <w:tcW w:w="9356" w:type="dxa"/>
            <w:gridSpan w:val="8"/>
          </w:tcPr>
          <w:p w:rsidR="00EB6C54" w:rsidRPr="00D574C6" w:rsidRDefault="00720434" w:rsidP="00A37E4B">
            <w:pPr>
              <w:spacing w:after="0"/>
              <w:jc w:val="center"/>
              <w:rPr>
                <w:lang w:eastAsia="pl-PL"/>
              </w:rPr>
            </w:pPr>
            <w:r w:rsidRPr="00D574C6">
              <w:rPr>
                <w:lang w:eastAsia="pl-PL"/>
              </w:rPr>
              <w:t>Of which</w:t>
            </w: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Article 149</w:t>
            </w:r>
          </w:p>
        </w:tc>
        <w:tc>
          <w:tcPr>
            <w:tcW w:w="907" w:type="dxa"/>
            <w:vAlign w:val="bottom"/>
          </w:tcPr>
          <w:p w:rsidR="00EB6C54" w:rsidRPr="00D574C6" w:rsidRDefault="00EB6C54" w:rsidP="00546736">
            <w:pPr>
              <w:spacing w:after="0"/>
              <w:jc w:val="right"/>
              <w:rPr>
                <w:lang w:eastAsia="pl-PL"/>
              </w:rPr>
            </w:pPr>
            <w:r w:rsidRPr="00D574C6">
              <w:rPr>
                <w:lang w:eastAsia="pl-PL"/>
              </w:rPr>
              <w:t>9</w:t>
            </w:r>
          </w:p>
        </w:tc>
        <w:tc>
          <w:tcPr>
            <w:tcW w:w="908" w:type="dxa"/>
            <w:vAlign w:val="bottom"/>
          </w:tcPr>
          <w:p w:rsidR="00EB6C54" w:rsidRPr="00D574C6" w:rsidRDefault="00EB6C54" w:rsidP="00546736">
            <w:pPr>
              <w:spacing w:after="0"/>
              <w:jc w:val="right"/>
              <w:rPr>
                <w:lang w:eastAsia="pl-PL"/>
              </w:rPr>
            </w:pPr>
            <w:r w:rsidRPr="00D574C6">
              <w:rPr>
                <w:lang w:eastAsia="pl-PL"/>
              </w:rPr>
              <w:t>12</w:t>
            </w:r>
          </w:p>
        </w:tc>
        <w:tc>
          <w:tcPr>
            <w:tcW w:w="908" w:type="dxa"/>
            <w:vAlign w:val="bottom"/>
          </w:tcPr>
          <w:p w:rsidR="00EB6C54" w:rsidRPr="00D574C6" w:rsidRDefault="00EB6C54" w:rsidP="00546736">
            <w:pPr>
              <w:spacing w:after="0"/>
              <w:jc w:val="right"/>
              <w:rPr>
                <w:lang w:eastAsia="pl-PL"/>
              </w:rPr>
            </w:pPr>
            <w:r w:rsidRPr="00D574C6">
              <w:rPr>
                <w:lang w:eastAsia="pl-PL"/>
              </w:rPr>
              <w:t>11</w:t>
            </w:r>
          </w:p>
        </w:tc>
        <w:tc>
          <w:tcPr>
            <w:tcW w:w="908" w:type="dxa"/>
            <w:vAlign w:val="bottom"/>
          </w:tcPr>
          <w:p w:rsidR="00EB6C54" w:rsidRPr="00D574C6" w:rsidRDefault="00EB6C54" w:rsidP="00546736">
            <w:pPr>
              <w:spacing w:after="0"/>
              <w:jc w:val="right"/>
              <w:rPr>
                <w:lang w:eastAsia="pl-PL"/>
              </w:rPr>
            </w:pPr>
            <w:r w:rsidRPr="00D574C6">
              <w:rPr>
                <w:lang w:eastAsia="pl-PL"/>
              </w:rPr>
              <w:t>17</w:t>
            </w:r>
          </w:p>
        </w:tc>
        <w:tc>
          <w:tcPr>
            <w:tcW w:w="908" w:type="dxa"/>
            <w:vAlign w:val="bottom"/>
          </w:tcPr>
          <w:p w:rsidR="00EB6C54" w:rsidRPr="00D574C6" w:rsidRDefault="00EB6C54" w:rsidP="00546736">
            <w:pPr>
              <w:spacing w:after="0"/>
              <w:jc w:val="right"/>
              <w:rPr>
                <w:lang w:eastAsia="pl-PL"/>
              </w:rPr>
            </w:pPr>
            <w:r w:rsidRPr="00D574C6">
              <w:rPr>
                <w:lang w:eastAsia="pl-PL"/>
              </w:rPr>
              <w:t>9</w:t>
            </w:r>
          </w:p>
        </w:tc>
        <w:tc>
          <w:tcPr>
            <w:tcW w:w="908" w:type="dxa"/>
            <w:vAlign w:val="bottom"/>
          </w:tcPr>
          <w:p w:rsidR="00EB6C54" w:rsidRPr="00D574C6" w:rsidRDefault="00EB6C54" w:rsidP="00546736">
            <w:pPr>
              <w:spacing w:after="0"/>
              <w:jc w:val="right"/>
              <w:rPr>
                <w:lang w:eastAsia="pl-PL"/>
              </w:rPr>
            </w:pPr>
            <w:r w:rsidRPr="00D574C6">
              <w:rPr>
                <w:lang w:eastAsia="pl-PL"/>
              </w:rPr>
              <w:t>9</w:t>
            </w:r>
          </w:p>
        </w:tc>
        <w:tc>
          <w:tcPr>
            <w:tcW w:w="908" w:type="dxa"/>
            <w:vAlign w:val="bottom"/>
          </w:tcPr>
          <w:p w:rsidR="00EB6C54" w:rsidRPr="00D574C6" w:rsidRDefault="00EB6C54" w:rsidP="00546736">
            <w:pPr>
              <w:spacing w:after="0"/>
              <w:jc w:val="right"/>
              <w:rPr>
                <w:lang w:eastAsia="pl-PL"/>
              </w:rPr>
            </w:pPr>
            <w:r w:rsidRPr="00D574C6">
              <w:rPr>
                <w:lang w:eastAsia="pl-PL"/>
              </w:rPr>
              <w:t>6</w:t>
            </w: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Article152, paragraph 1</w:t>
            </w:r>
          </w:p>
        </w:tc>
        <w:tc>
          <w:tcPr>
            <w:tcW w:w="907"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r w:rsidRPr="00D574C6">
              <w:rPr>
                <w:lang w:eastAsia="pl-PL"/>
              </w:rPr>
              <w:t>7</w:t>
            </w:r>
          </w:p>
        </w:tc>
        <w:tc>
          <w:tcPr>
            <w:tcW w:w="908" w:type="dxa"/>
            <w:vAlign w:val="bottom"/>
          </w:tcPr>
          <w:p w:rsidR="00EB6C54" w:rsidRPr="00D574C6" w:rsidRDefault="00EB6C54" w:rsidP="00546736">
            <w:pPr>
              <w:spacing w:after="0"/>
              <w:jc w:val="right"/>
              <w:rPr>
                <w:lang w:eastAsia="pl-PL"/>
              </w:rPr>
            </w:pPr>
            <w:r w:rsidRPr="00D574C6">
              <w:rPr>
                <w:lang w:eastAsia="pl-PL"/>
              </w:rPr>
              <w:t>5</w:t>
            </w:r>
          </w:p>
        </w:tc>
        <w:tc>
          <w:tcPr>
            <w:tcW w:w="908" w:type="dxa"/>
            <w:vAlign w:val="bottom"/>
          </w:tcPr>
          <w:p w:rsidR="00EB6C54" w:rsidRPr="00D574C6" w:rsidRDefault="00EB6C54" w:rsidP="00546736">
            <w:pPr>
              <w:spacing w:after="0"/>
              <w:jc w:val="right"/>
              <w:rPr>
                <w:lang w:eastAsia="pl-PL"/>
              </w:rPr>
            </w:pPr>
            <w:r w:rsidRPr="00D574C6">
              <w:rPr>
                <w:lang w:eastAsia="pl-PL"/>
              </w:rPr>
              <w:t>9</w:t>
            </w:r>
          </w:p>
        </w:tc>
        <w:tc>
          <w:tcPr>
            <w:tcW w:w="908" w:type="dxa"/>
            <w:vAlign w:val="bottom"/>
          </w:tcPr>
          <w:p w:rsidR="00EB6C54" w:rsidRPr="00D574C6" w:rsidRDefault="00EB6C54" w:rsidP="00546736">
            <w:pPr>
              <w:spacing w:after="0"/>
              <w:jc w:val="right"/>
              <w:rPr>
                <w:lang w:eastAsia="pl-PL"/>
              </w:rPr>
            </w:pPr>
            <w:r w:rsidRPr="00D574C6">
              <w:rPr>
                <w:lang w:eastAsia="pl-PL"/>
              </w:rPr>
              <w:t>14</w:t>
            </w:r>
          </w:p>
        </w:tc>
        <w:tc>
          <w:tcPr>
            <w:tcW w:w="908" w:type="dxa"/>
            <w:vAlign w:val="bottom"/>
          </w:tcPr>
          <w:p w:rsidR="00EB6C54" w:rsidRPr="00D574C6" w:rsidRDefault="00EB6C54" w:rsidP="00546736">
            <w:pPr>
              <w:spacing w:after="0"/>
              <w:jc w:val="right"/>
              <w:rPr>
                <w:lang w:eastAsia="pl-PL"/>
              </w:rPr>
            </w:pPr>
            <w:r w:rsidRPr="00D574C6">
              <w:rPr>
                <w:lang w:eastAsia="pl-PL"/>
              </w:rPr>
              <w:t>10</w:t>
            </w:r>
          </w:p>
        </w:tc>
        <w:tc>
          <w:tcPr>
            <w:tcW w:w="908" w:type="dxa"/>
            <w:vAlign w:val="bottom"/>
          </w:tcPr>
          <w:p w:rsidR="00EB6C54" w:rsidRPr="00D574C6" w:rsidRDefault="00EB6C54" w:rsidP="00546736">
            <w:pPr>
              <w:spacing w:after="0"/>
              <w:jc w:val="right"/>
              <w:rPr>
                <w:lang w:eastAsia="pl-PL"/>
              </w:rPr>
            </w:pPr>
            <w:r w:rsidRPr="00D574C6">
              <w:rPr>
                <w:lang w:eastAsia="pl-PL"/>
              </w:rPr>
              <w:t>6</w:t>
            </w: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 xml:space="preserve">Article152, paragraph 2 </w:t>
            </w:r>
          </w:p>
        </w:tc>
        <w:tc>
          <w:tcPr>
            <w:tcW w:w="907" w:type="dxa"/>
            <w:vAlign w:val="bottom"/>
          </w:tcPr>
          <w:p w:rsidR="00EB6C54" w:rsidRPr="00D574C6" w:rsidRDefault="00EB6C54" w:rsidP="00546736">
            <w:pPr>
              <w:spacing w:after="0"/>
              <w:jc w:val="right"/>
              <w:rPr>
                <w:lang w:eastAsia="pl-PL"/>
              </w:rPr>
            </w:pPr>
            <w:r w:rsidRPr="00D574C6">
              <w:rPr>
                <w:lang w:eastAsia="pl-PL"/>
              </w:rPr>
              <w:t>5</w:t>
            </w:r>
          </w:p>
        </w:tc>
        <w:tc>
          <w:tcPr>
            <w:tcW w:w="908"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r w:rsidRPr="00D574C6">
              <w:rPr>
                <w:lang w:eastAsia="pl-PL"/>
              </w:rPr>
              <w:t>3</w:t>
            </w:r>
          </w:p>
        </w:tc>
        <w:tc>
          <w:tcPr>
            <w:tcW w:w="908" w:type="dxa"/>
            <w:vAlign w:val="bottom"/>
          </w:tcPr>
          <w:p w:rsidR="00EB6C54" w:rsidRPr="00D574C6" w:rsidRDefault="00EB6C54" w:rsidP="00546736">
            <w:pPr>
              <w:spacing w:after="0"/>
              <w:jc w:val="right"/>
              <w:rPr>
                <w:lang w:eastAsia="pl-PL"/>
              </w:rPr>
            </w:pPr>
            <w:r w:rsidRPr="00D574C6">
              <w:rPr>
                <w:lang w:eastAsia="pl-PL"/>
              </w:rPr>
              <w:t>15</w:t>
            </w:r>
          </w:p>
        </w:tc>
        <w:tc>
          <w:tcPr>
            <w:tcW w:w="908" w:type="dxa"/>
            <w:vAlign w:val="bottom"/>
          </w:tcPr>
          <w:p w:rsidR="00EB6C54" w:rsidRPr="00D574C6" w:rsidRDefault="00EB6C54" w:rsidP="00546736">
            <w:pPr>
              <w:spacing w:after="0"/>
              <w:jc w:val="right"/>
              <w:rPr>
                <w:lang w:eastAsia="pl-PL"/>
              </w:rPr>
            </w:pPr>
            <w:r w:rsidRPr="00D574C6">
              <w:rPr>
                <w:lang w:eastAsia="pl-PL"/>
              </w:rPr>
              <w:t>11</w:t>
            </w:r>
          </w:p>
        </w:tc>
        <w:tc>
          <w:tcPr>
            <w:tcW w:w="908" w:type="dxa"/>
            <w:vAlign w:val="bottom"/>
          </w:tcPr>
          <w:p w:rsidR="00EB6C54" w:rsidRPr="00D574C6" w:rsidRDefault="00EB6C54" w:rsidP="00546736">
            <w:pPr>
              <w:spacing w:after="0"/>
              <w:jc w:val="right"/>
              <w:rPr>
                <w:lang w:eastAsia="pl-PL"/>
              </w:rPr>
            </w:pPr>
            <w:r w:rsidRPr="00D574C6">
              <w:rPr>
                <w:lang w:eastAsia="pl-PL"/>
              </w:rPr>
              <w:t>15</w:t>
            </w:r>
          </w:p>
        </w:tc>
        <w:tc>
          <w:tcPr>
            <w:tcW w:w="908" w:type="dxa"/>
            <w:vAlign w:val="bottom"/>
          </w:tcPr>
          <w:p w:rsidR="00EB6C54" w:rsidRPr="00D574C6" w:rsidRDefault="00EB6C54" w:rsidP="00546736">
            <w:pPr>
              <w:spacing w:after="0"/>
              <w:jc w:val="right"/>
              <w:rPr>
                <w:lang w:eastAsia="pl-PL"/>
              </w:rPr>
            </w:pPr>
            <w:r w:rsidRPr="00D574C6">
              <w:rPr>
                <w:lang w:eastAsia="pl-PL"/>
              </w:rPr>
              <w:t>6</w:t>
            </w: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Article 152, paragraph 3</w:t>
            </w:r>
          </w:p>
        </w:tc>
        <w:tc>
          <w:tcPr>
            <w:tcW w:w="907"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Article</w:t>
            </w:r>
            <w:r w:rsidR="00DC3EA8" w:rsidRPr="00D574C6">
              <w:rPr>
                <w:lang w:eastAsia="pl-PL"/>
              </w:rPr>
              <w:t xml:space="preserve"> </w:t>
            </w:r>
            <w:r w:rsidRPr="00D574C6">
              <w:rPr>
                <w:lang w:eastAsia="pl-PL"/>
              </w:rPr>
              <w:t>153, paragraph 1</w:t>
            </w:r>
          </w:p>
        </w:tc>
        <w:tc>
          <w:tcPr>
            <w:tcW w:w="907"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r w:rsidRPr="00D574C6">
              <w:rPr>
                <w:lang w:eastAsia="pl-PL"/>
              </w:rPr>
              <w:t>1</w:t>
            </w:r>
          </w:p>
        </w:tc>
        <w:tc>
          <w:tcPr>
            <w:tcW w:w="908"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r w:rsidRPr="00D574C6">
              <w:rPr>
                <w:lang w:eastAsia="pl-PL"/>
              </w:rPr>
              <w:t>3</w:t>
            </w:r>
          </w:p>
        </w:tc>
        <w:tc>
          <w:tcPr>
            <w:tcW w:w="908" w:type="dxa"/>
            <w:vAlign w:val="bottom"/>
          </w:tcPr>
          <w:p w:rsidR="00EB6C54" w:rsidRPr="00D574C6" w:rsidRDefault="00EB6C54" w:rsidP="00546736">
            <w:pPr>
              <w:spacing w:after="0"/>
              <w:jc w:val="right"/>
              <w:rPr>
                <w:lang w:eastAsia="pl-PL"/>
              </w:rPr>
            </w:pPr>
            <w:r w:rsidRPr="00D574C6">
              <w:rPr>
                <w:lang w:eastAsia="pl-PL"/>
              </w:rPr>
              <w:t>7</w:t>
            </w: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r w:rsidRPr="00D574C6">
              <w:rPr>
                <w:lang w:eastAsia="pl-PL"/>
              </w:rPr>
              <w:t>2</w:t>
            </w: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Article</w:t>
            </w:r>
            <w:r w:rsidR="00DC3EA8" w:rsidRPr="00D574C6">
              <w:rPr>
                <w:lang w:eastAsia="pl-PL"/>
              </w:rPr>
              <w:t xml:space="preserve"> </w:t>
            </w:r>
            <w:r w:rsidRPr="00D574C6">
              <w:rPr>
                <w:lang w:eastAsia="pl-PL"/>
              </w:rPr>
              <w:t>153, paragraph 2</w:t>
            </w:r>
          </w:p>
        </w:tc>
        <w:tc>
          <w:tcPr>
            <w:tcW w:w="907" w:type="dxa"/>
            <w:noWrap/>
            <w:vAlign w:val="bottom"/>
          </w:tcPr>
          <w:p w:rsidR="00EB6C54" w:rsidRPr="00D574C6" w:rsidRDefault="00EB6C54" w:rsidP="00546736">
            <w:pPr>
              <w:spacing w:after="0"/>
              <w:jc w:val="right"/>
              <w:rPr>
                <w:lang w:eastAsia="pl-PL"/>
              </w:rPr>
            </w:pPr>
          </w:p>
        </w:tc>
        <w:tc>
          <w:tcPr>
            <w:tcW w:w="908" w:type="dxa"/>
            <w:noWrap/>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r w:rsidRPr="00D574C6">
              <w:rPr>
                <w:lang w:eastAsia="pl-PL"/>
              </w:rPr>
              <w:t>1</w:t>
            </w: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B6C54" w:rsidP="00A37E4B">
            <w:pPr>
              <w:spacing w:after="0"/>
              <w:rPr>
                <w:lang w:eastAsia="pl-PL"/>
              </w:rPr>
            </w:pPr>
            <w:r w:rsidRPr="00D574C6">
              <w:rPr>
                <w:lang w:eastAsia="pl-PL"/>
              </w:rPr>
              <w:t>Article 154, paragraph 1</w:t>
            </w:r>
          </w:p>
        </w:tc>
        <w:tc>
          <w:tcPr>
            <w:tcW w:w="907"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r w:rsidRPr="00D574C6">
              <w:rPr>
                <w:lang w:eastAsia="pl-PL"/>
              </w:rPr>
              <w:t>2</w:t>
            </w:r>
          </w:p>
        </w:tc>
        <w:tc>
          <w:tcPr>
            <w:tcW w:w="908" w:type="dxa"/>
            <w:vAlign w:val="bottom"/>
          </w:tcPr>
          <w:p w:rsidR="00EB6C54" w:rsidRPr="00D574C6" w:rsidRDefault="00EB6C54" w:rsidP="00546736">
            <w:pPr>
              <w:spacing w:after="0"/>
              <w:jc w:val="right"/>
              <w:rPr>
                <w:lang w:eastAsia="pl-PL"/>
              </w:rPr>
            </w:pPr>
            <w:r w:rsidRPr="00D574C6">
              <w:rPr>
                <w:lang w:eastAsia="pl-PL"/>
              </w:rPr>
              <w:t>1</w:t>
            </w:r>
          </w:p>
        </w:tc>
        <w:tc>
          <w:tcPr>
            <w:tcW w:w="908" w:type="dxa"/>
            <w:vAlign w:val="bottom"/>
          </w:tcPr>
          <w:p w:rsidR="00EB6C54" w:rsidRPr="00D574C6" w:rsidRDefault="00EB6C54" w:rsidP="00546736">
            <w:pPr>
              <w:spacing w:after="0"/>
              <w:jc w:val="right"/>
              <w:rPr>
                <w:lang w:eastAsia="pl-PL"/>
              </w:rPr>
            </w:pPr>
          </w:p>
        </w:tc>
        <w:tc>
          <w:tcPr>
            <w:tcW w:w="908" w:type="dxa"/>
            <w:vAlign w:val="bottom"/>
          </w:tcPr>
          <w:p w:rsidR="00EB6C54" w:rsidRPr="00D574C6" w:rsidRDefault="00EB6C54" w:rsidP="00546736">
            <w:pPr>
              <w:spacing w:after="0"/>
              <w:jc w:val="right"/>
              <w:rPr>
                <w:lang w:eastAsia="pl-PL"/>
              </w:rPr>
            </w:pPr>
          </w:p>
        </w:tc>
      </w:tr>
      <w:tr w:rsidR="00EB6C54" w:rsidRPr="00D574C6" w:rsidTr="00546736">
        <w:tblPrEx>
          <w:tblCellMar>
            <w:top w:w="0" w:type="dxa"/>
            <w:bottom w:w="0" w:type="dxa"/>
          </w:tblCellMar>
        </w:tblPrEx>
        <w:trPr>
          <w:jc w:val="center"/>
        </w:trPr>
        <w:tc>
          <w:tcPr>
            <w:tcW w:w="3001" w:type="dxa"/>
            <w:vAlign w:val="bottom"/>
          </w:tcPr>
          <w:p w:rsidR="00EB6C54" w:rsidRPr="00D574C6" w:rsidRDefault="00E36874" w:rsidP="00A37E4B">
            <w:pPr>
              <w:spacing w:after="0"/>
              <w:rPr>
                <w:lang w:eastAsia="pl-PL"/>
              </w:rPr>
            </w:pPr>
            <w:r w:rsidRPr="00D574C6">
              <w:rPr>
                <w:lang w:eastAsia="pl-PL"/>
              </w:rPr>
              <w:t xml:space="preserve">Article 154, paragraph 1, and </w:t>
            </w:r>
            <w:r w:rsidR="00EB6C54" w:rsidRPr="00D574C6">
              <w:rPr>
                <w:lang w:eastAsia="pl-PL"/>
              </w:rPr>
              <w:t>article 152, paragraph 1</w:t>
            </w:r>
          </w:p>
        </w:tc>
        <w:tc>
          <w:tcPr>
            <w:tcW w:w="907" w:type="dxa"/>
          </w:tcPr>
          <w:p w:rsidR="00EB6C54" w:rsidRPr="00D574C6" w:rsidRDefault="00EB6C54" w:rsidP="00A37E4B">
            <w:pPr>
              <w:spacing w:after="0"/>
              <w:ind w:right="227"/>
              <w:jc w:val="right"/>
              <w:rPr>
                <w:lang w:eastAsia="pl-PL"/>
              </w:rPr>
            </w:pPr>
          </w:p>
        </w:tc>
        <w:tc>
          <w:tcPr>
            <w:tcW w:w="908" w:type="dxa"/>
          </w:tcPr>
          <w:p w:rsidR="00EB6C54" w:rsidRPr="00D574C6" w:rsidRDefault="00EB6C54" w:rsidP="00546736">
            <w:pPr>
              <w:spacing w:after="0"/>
              <w:jc w:val="right"/>
              <w:rPr>
                <w:lang w:eastAsia="pl-PL"/>
              </w:rPr>
            </w:pPr>
          </w:p>
        </w:tc>
        <w:tc>
          <w:tcPr>
            <w:tcW w:w="908" w:type="dxa"/>
          </w:tcPr>
          <w:p w:rsidR="00EB6C54" w:rsidRPr="00D574C6" w:rsidRDefault="00EB6C54" w:rsidP="00546736">
            <w:pPr>
              <w:spacing w:after="0"/>
              <w:jc w:val="right"/>
              <w:rPr>
                <w:lang w:eastAsia="pl-PL"/>
              </w:rPr>
            </w:pPr>
          </w:p>
        </w:tc>
        <w:tc>
          <w:tcPr>
            <w:tcW w:w="908" w:type="dxa"/>
          </w:tcPr>
          <w:p w:rsidR="00EB6C54" w:rsidRPr="00D574C6" w:rsidRDefault="00EB6C54" w:rsidP="00546736">
            <w:pPr>
              <w:spacing w:after="0"/>
              <w:jc w:val="right"/>
              <w:rPr>
                <w:lang w:eastAsia="pl-PL"/>
              </w:rPr>
            </w:pPr>
            <w:r w:rsidRPr="00D574C6">
              <w:rPr>
                <w:lang w:eastAsia="pl-PL"/>
              </w:rPr>
              <w:t>1</w:t>
            </w:r>
          </w:p>
        </w:tc>
        <w:tc>
          <w:tcPr>
            <w:tcW w:w="908" w:type="dxa"/>
          </w:tcPr>
          <w:p w:rsidR="00EB6C54" w:rsidRPr="00D574C6" w:rsidRDefault="00EB6C54" w:rsidP="00546736">
            <w:pPr>
              <w:spacing w:after="0"/>
              <w:jc w:val="right"/>
              <w:rPr>
                <w:lang w:eastAsia="pl-PL"/>
              </w:rPr>
            </w:pPr>
          </w:p>
        </w:tc>
        <w:tc>
          <w:tcPr>
            <w:tcW w:w="908" w:type="dxa"/>
          </w:tcPr>
          <w:p w:rsidR="00EB6C54" w:rsidRPr="00D574C6" w:rsidRDefault="00EB6C54" w:rsidP="00546736">
            <w:pPr>
              <w:spacing w:after="0"/>
              <w:jc w:val="right"/>
              <w:rPr>
                <w:lang w:eastAsia="pl-PL"/>
              </w:rPr>
            </w:pPr>
          </w:p>
        </w:tc>
        <w:tc>
          <w:tcPr>
            <w:tcW w:w="908" w:type="dxa"/>
          </w:tcPr>
          <w:p w:rsidR="00EB6C54" w:rsidRPr="00D574C6" w:rsidRDefault="00EB6C54" w:rsidP="00546736">
            <w:pPr>
              <w:spacing w:after="0"/>
              <w:jc w:val="right"/>
              <w:rPr>
                <w:lang w:eastAsia="pl-PL"/>
              </w:rPr>
            </w:pPr>
          </w:p>
        </w:tc>
      </w:tr>
    </w:tbl>
    <w:p w:rsidR="00EB6C54" w:rsidRPr="00D574C6" w:rsidRDefault="00EB6C54" w:rsidP="00E4175A">
      <w:pPr>
        <w:pStyle w:val="Heading5"/>
        <w:ind w:left="1361" w:hanging="1361"/>
        <w:rPr>
          <w:lang w:eastAsia="pl-PL"/>
        </w:rPr>
      </w:pPr>
      <w:r w:rsidRPr="00D574C6">
        <w:rPr>
          <w:lang w:eastAsia="pl-PL"/>
        </w:rPr>
        <w:t>Question 30.</w:t>
      </w:r>
      <w:r w:rsidRPr="00D574C6">
        <w:rPr>
          <w:lang w:eastAsia="pl-PL"/>
        </w:rPr>
        <w:tab/>
        <w:t>Please explain what targeted measures the State party has adopted to enhance access to family planning services and to artificial methods of contraception, as well as to raise awareness about sexual and reproductive health, including the use of contraceptives, in particular among adolescents (E/C.12/POL/5, paras. 997-1014).</w:t>
      </w:r>
    </w:p>
    <w:p w:rsidR="00EB6C54" w:rsidRPr="00D574C6" w:rsidRDefault="00EB6C54" w:rsidP="00A37E4B">
      <w:pPr>
        <w:rPr>
          <w:bCs/>
          <w:szCs w:val="24"/>
          <w:lang w:eastAsia="pl-PL"/>
        </w:rPr>
      </w:pPr>
      <w:r w:rsidRPr="00D574C6">
        <w:rPr>
          <w:bCs/>
          <w:szCs w:val="24"/>
          <w:lang w:eastAsia="pl-PL"/>
        </w:rPr>
        <w:t>436.</w:t>
      </w:r>
      <w:r w:rsidRPr="00D574C6">
        <w:rPr>
          <w:bCs/>
          <w:szCs w:val="24"/>
          <w:lang w:eastAsia="pl-PL"/>
        </w:rPr>
        <w:tab/>
        <w:t>According to the data obtained during the study “State of Health of the Polish Society” carried out in 2004, over 65 per cent of women between 15 and 49 years of age who declared that they are having sex use contraceptives. Since 1996, there has been a fundamental change in the methods used. Natural, chemical and mechanical methods have become far less frequent. The choice of a contraceptive is influenced by the age of a woman - the younger usually decide to use condoms and contraceptive pills, whereas women over 40 years of age prefer the calendar method and interrupted sex.</w:t>
      </w:r>
    </w:p>
    <w:p w:rsidR="00EB6C54" w:rsidRPr="00D574C6" w:rsidRDefault="00EB6C54" w:rsidP="00A37E4B">
      <w:pPr>
        <w:pStyle w:val="Heading2"/>
        <w:rPr>
          <w:lang w:eastAsia="pl-PL"/>
        </w:rPr>
      </w:pPr>
      <w:r w:rsidRPr="00D574C6">
        <w:rPr>
          <w:lang w:eastAsia="pl-PL"/>
        </w:rPr>
        <w:t>Table 59</w:t>
      </w:r>
    </w:p>
    <w:p w:rsidR="00EB6C54" w:rsidRPr="00D574C6" w:rsidRDefault="00EB6C54" w:rsidP="00A37E4B">
      <w:pPr>
        <w:pStyle w:val="Heading2"/>
        <w:rPr>
          <w:lang w:eastAsia="pl-PL"/>
        </w:rPr>
      </w:pPr>
      <w:r w:rsidRPr="00D574C6">
        <w:rPr>
          <w:lang w:eastAsia="pl-PL"/>
        </w:rPr>
        <w:t>Birth control methods, as a percentage of women using contraceptives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2277"/>
        <w:gridCol w:w="2278"/>
      </w:tblGrid>
      <w:tr w:rsidR="00EB6C54" w:rsidRPr="00D574C6" w:rsidTr="0091433B">
        <w:trPr>
          <w:jc w:val="center"/>
        </w:trPr>
        <w:tc>
          <w:tcPr>
            <w:tcW w:w="4801" w:type="dxa"/>
          </w:tcPr>
          <w:p w:rsidR="00EB6C54" w:rsidRPr="00D574C6" w:rsidRDefault="00EB6C54" w:rsidP="00A37E4B">
            <w:pPr>
              <w:spacing w:after="0"/>
              <w:rPr>
                <w:bCs/>
                <w:sz w:val="20"/>
                <w:szCs w:val="24"/>
                <w:lang w:eastAsia="pl-PL"/>
              </w:rPr>
            </w:pPr>
          </w:p>
        </w:tc>
        <w:tc>
          <w:tcPr>
            <w:tcW w:w="2277" w:type="dxa"/>
          </w:tcPr>
          <w:p w:rsidR="00EB6C54" w:rsidRPr="00D574C6" w:rsidRDefault="00EB6C54" w:rsidP="00A37E4B">
            <w:pPr>
              <w:spacing w:after="0"/>
              <w:jc w:val="center"/>
              <w:rPr>
                <w:lang w:eastAsia="pl-PL"/>
              </w:rPr>
            </w:pPr>
            <w:r w:rsidRPr="00D574C6">
              <w:rPr>
                <w:lang w:eastAsia="pl-PL"/>
              </w:rPr>
              <w:t>1996</w:t>
            </w:r>
          </w:p>
        </w:tc>
        <w:tc>
          <w:tcPr>
            <w:tcW w:w="2278" w:type="dxa"/>
          </w:tcPr>
          <w:p w:rsidR="00EB6C54" w:rsidRPr="00D574C6" w:rsidRDefault="00EB6C54" w:rsidP="00A37E4B">
            <w:pPr>
              <w:spacing w:after="0"/>
              <w:jc w:val="center"/>
              <w:rPr>
                <w:lang w:eastAsia="pl-PL"/>
              </w:rPr>
            </w:pPr>
            <w:r w:rsidRPr="00D574C6">
              <w:rPr>
                <w:lang w:eastAsia="pl-PL"/>
              </w:rPr>
              <w:t>2004</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Measuring body temperature or observing cervical mucus</w:t>
            </w:r>
          </w:p>
        </w:tc>
        <w:tc>
          <w:tcPr>
            <w:tcW w:w="2277" w:type="dxa"/>
          </w:tcPr>
          <w:p w:rsidR="00EB6C54" w:rsidRPr="00D574C6" w:rsidRDefault="00EB6C54" w:rsidP="00DA0A7D">
            <w:pPr>
              <w:spacing w:after="0"/>
              <w:ind w:right="794"/>
              <w:jc w:val="right"/>
              <w:rPr>
                <w:lang w:eastAsia="pl-PL"/>
              </w:rPr>
            </w:pPr>
            <w:r w:rsidRPr="00D574C6">
              <w:rPr>
                <w:lang w:eastAsia="pl-PL"/>
              </w:rPr>
              <w:t>9.7</w:t>
            </w:r>
          </w:p>
        </w:tc>
        <w:tc>
          <w:tcPr>
            <w:tcW w:w="2278" w:type="dxa"/>
          </w:tcPr>
          <w:p w:rsidR="00EB6C54" w:rsidRPr="00D574C6" w:rsidRDefault="00EB6C54" w:rsidP="00DA0A7D">
            <w:pPr>
              <w:spacing w:after="0"/>
              <w:ind w:right="794"/>
              <w:jc w:val="right"/>
              <w:rPr>
                <w:lang w:eastAsia="pl-PL"/>
              </w:rPr>
            </w:pPr>
            <w:r w:rsidRPr="00D574C6">
              <w:rPr>
                <w:lang w:eastAsia="pl-PL"/>
              </w:rPr>
              <w:t>4.7</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Calendar method</w:t>
            </w:r>
          </w:p>
        </w:tc>
        <w:tc>
          <w:tcPr>
            <w:tcW w:w="2277" w:type="dxa"/>
          </w:tcPr>
          <w:p w:rsidR="00EB6C54" w:rsidRPr="00D574C6" w:rsidRDefault="00EB6C54" w:rsidP="00DA0A7D">
            <w:pPr>
              <w:spacing w:after="0"/>
              <w:ind w:right="794"/>
              <w:jc w:val="right"/>
              <w:rPr>
                <w:lang w:eastAsia="pl-PL"/>
              </w:rPr>
            </w:pPr>
            <w:r w:rsidRPr="00D574C6">
              <w:rPr>
                <w:lang w:eastAsia="pl-PL"/>
              </w:rPr>
              <w:t>42.5</w:t>
            </w:r>
          </w:p>
        </w:tc>
        <w:tc>
          <w:tcPr>
            <w:tcW w:w="2278" w:type="dxa"/>
          </w:tcPr>
          <w:p w:rsidR="00EB6C54" w:rsidRPr="00D574C6" w:rsidRDefault="00EB6C54" w:rsidP="00DA0A7D">
            <w:pPr>
              <w:spacing w:after="0"/>
              <w:ind w:right="794"/>
              <w:jc w:val="right"/>
              <w:rPr>
                <w:lang w:eastAsia="pl-PL"/>
              </w:rPr>
            </w:pPr>
            <w:r w:rsidRPr="00D574C6">
              <w:rPr>
                <w:lang w:eastAsia="pl-PL"/>
              </w:rPr>
              <w:t>21.2</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Interrupted intercourse</w:t>
            </w:r>
          </w:p>
        </w:tc>
        <w:tc>
          <w:tcPr>
            <w:tcW w:w="2277" w:type="dxa"/>
          </w:tcPr>
          <w:p w:rsidR="00EB6C54" w:rsidRPr="00D574C6" w:rsidRDefault="00EB6C54" w:rsidP="00DA0A7D">
            <w:pPr>
              <w:spacing w:after="0"/>
              <w:ind w:right="794"/>
              <w:jc w:val="right"/>
              <w:rPr>
                <w:lang w:eastAsia="pl-PL"/>
              </w:rPr>
            </w:pPr>
            <w:r w:rsidRPr="00D574C6">
              <w:rPr>
                <w:lang w:eastAsia="pl-PL"/>
              </w:rPr>
              <w:t>35.1</w:t>
            </w:r>
          </w:p>
        </w:tc>
        <w:tc>
          <w:tcPr>
            <w:tcW w:w="2278" w:type="dxa"/>
          </w:tcPr>
          <w:p w:rsidR="00EB6C54" w:rsidRPr="00D574C6" w:rsidRDefault="00EB6C54" w:rsidP="00DA0A7D">
            <w:pPr>
              <w:spacing w:after="0"/>
              <w:ind w:right="794"/>
              <w:jc w:val="right"/>
              <w:rPr>
                <w:lang w:eastAsia="pl-PL"/>
              </w:rPr>
            </w:pPr>
            <w:r w:rsidRPr="00D574C6">
              <w:rPr>
                <w:lang w:eastAsia="pl-PL"/>
              </w:rPr>
              <w:t>19.5</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Condoms</w:t>
            </w:r>
          </w:p>
        </w:tc>
        <w:tc>
          <w:tcPr>
            <w:tcW w:w="2277" w:type="dxa"/>
          </w:tcPr>
          <w:p w:rsidR="00EB6C54" w:rsidRPr="00D574C6" w:rsidRDefault="00EB6C54" w:rsidP="00DA0A7D">
            <w:pPr>
              <w:spacing w:after="0"/>
              <w:ind w:right="794"/>
              <w:jc w:val="right"/>
              <w:rPr>
                <w:lang w:eastAsia="pl-PL"/>
              </w:rPr>
            </w:pPr>
            <w:r w:rsidRPr="00D574C6">
              <w:rPr>
                <w:lang w:eastAsia="pl-PL"/>
              </w:rPr>
              <w:t>22</w:t>
            </w:r>
          </w:p>
        </w:tc>
        <w:tc>
          <w:tcPr>
            <w:tcW w:w="2278" w:type="dxa"/>
          </w:tcPr>
          <w:p w:rsidR="00EB6C54" w:rsidRPr="00D574C6" w:rsidRDefault="00EB6C54" w:rsidP="00DA0A7D">
            <w:pPr>
              <w:spacing w:after="0"/>
              <w:ind w:right="794"/>
              <w:jc w:val="right"/>
              <w:rPr>
                <w:lang w:eastAsia="pl-PL"/>
              </w:rPr>
            </w:pPr>
            <w:r w:rsidRPr="00D574C6">
              <w:rPr>
                <w:lang w:eastAsia="pl-PL"/>
              </w:rPr>
              <w:t>36.9</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Contraceptive pills and other hormonal contraceptives</w:t>
            </w:r>
          </w:p>
        </w:tc>
        <w:tc>
          <w:tcPr>
            <w:tcW w:w="2277" w:type="dxa"/>
          </w:tcPr>
          <w:p w:rsidR="00EB6C54" w:rsidRPr="00D574C6" w:rsidRDefault="00EB6C54" w:rsidP="00DA0A7D">
            <w:pPr>
              <w:spacing w:after="0"/>
              <w:ind w:right="794"/>
              <w:jc w:val="right"/>
              <w:rPr>
                <w:lang w:eastAsia="pl-PL"/>
              </w:rPr>
            </w:pPr>
            <w:r w:rsidRPr="00D574C6">
              <w:rPr>
                <w:lang w:eastAsia="pl-PL"/>
              </w:rPr>
              <w:t>7.9</w:t>
            </w:r>
          </w:p>
        </w:tc>
        <w:tc>
          <w:tcPr>
            <w:tcW w:w="2278" w:type="dxa"/>
          </w:tcPr>
          <w:p w:rsidR="00EB6C54" w:rsidRPr="00D574C6" w:rsidRDefault="00EB6C54" w:rsidP="00DA0A7D">
            <w:pPr>
              <w:spacing w:after="0"/>
              <w:ind w:right="794"/>
              <w:jc w:val="right"/>
              <w:rPr>
                <w:lang w:eastAsia="pl-PL"/>
              </w:rPr>
            </w:pPr>
            <w:r w:rsidRPr="00D574C6">
              <w:rPr>
                <w:lang w:eastAsia="pl-PL"/>
              </w:rPr>
              <w:t>26.9</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Intrauterine device</w:t>
            </w:r>
          </w:p>
        </w:tc>
        <w:tc>
          <w:tcPr>
            <w:tcW w:w="2277" w:type="dxa"/>
          </w:tcPr>
          <w:p w:rsidR="00EB6C54" w:rsidRPr="00D574C6" w:rsidRDefault="00EB6C54" w:rsidP="00DA0A7D">
            <w:pPr>
              <w:spacing w:after="0"/>
              <w:ind w:right="794"/>
              <w:jc w:val="right"/>
              <w:rPr>
                <w:lang w:eastAsia="pl-PL"/>
              </w:rPr>
            </w:pPr>
            <w:r w:rsidRPr="00D574C6">
              <w:rPr>
                <w:lang w:eastAsia="pl-PL"/>
              </w:rPr>
              <w:t>6.9</w:t>
            </w:r>
          </w:p>
        </w:tc>
        <w:tc>
          <w:tcPr>
            <w:tcW w:w="2278" w:type="dxa"/>
          </w:tcPr>
          <w:p w:rsidR="00EB6C54" w:rsidRPr="00D574C6" w:rsidRDefault="00EB6C54" w:rsidP="00DA0A7D">
            <w:pPr>
              <w:spacing w:after="0"/>
              <w:ind w:right="794"/>
              <w:jc w:val="right"/>
              <w:rPr>
                <w:lang w:eastAsia="pl-PL"/>
              </w:rPr>
            </w:pPr>
            <w:r w:rsidRPr="00D574C6">
              <w:rPr>
                <w:lang w:eastAsia="pl-PL"/>
              </w:rPr>
              <w:t>5.6</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Chemical and other mechanical contraceptives</w:t>
            </w:r>
          </w:p>
        </w:tc>
        <w:tc>
          <w:tcPr>
            <w:tcW w:w="2277" w:type="dxa"/>
          </w:tcPr>
          <w:p w:rsidR="00EB6C54" w:rsidRPr="00D574C6" w:rsidRDefault="00EB6C54" w:rsidP="00DA0A7D">
            <w:pPr>
              <w:spacing w:after="0"/>
              <w:ind w:right="794"/>
              <w:jc w:val="right"/>
              <w:rPr>
                <w:lang w:eastAsia="pl-PL"/>
              </w:rPr>
            </w:pPr>
            <w:r w:rsidRPr="00D574C6">
              <w:rPr>
                <w:lang w:eastAsia="pl-PL"/>
              </w:rPr>
              <w:t>3.8</w:t>
            </w:r>
          </w:p>
        </w:tc>
        <w:tc>
          <w:tcPr>
            <w:tcW w:w="2278" w:type="dxa"/>
          </w:tcPr>
          <w:p w:rsidR="00EB6C54" w:rsidRPr="00D574C6" w:rsidRDefault="00EB6C54" w:rsidP="00DA0A7D">
            <w:pPr>
              <w:spacing w:after="0"/>
              <w:ind w:right="794"/>
              <w:jc w:val="right"/>
              <w:rPr>
                <w:lang w:eastAsia="pl-PL"/>
              </w:rPr>
            </w:pPr>
            <w:r w:rsidRPr="00D574C6">
              <w:rPr>
                <w:lang w:eastAsia="pl-PL"/>
              </w:rPr>
              <w:t>1.8</w:t>
            </w:r>
          </w:p>
        </w:tc>
      </w:tr>
      <w:tr w:rsidR="00EB6C54" w:rsidRPr="00D574C6" w:rsidTr="0091433B">
        <w:trPr>
          <w:jc w:val="center"/>
        </w:trPr>
        <w:tc>
          <w:tcPr>
            <w:tcW w:w="4801" w:type="dxa"/>
          </w:tcPr>
          <w:p w:rsidR="00EB6C54" w:rsidRPr="00D574C6" w:rsidRDefault="00EB6C54" w:rsidP="00A37E4B">
            <w:pPr>
              <w:spacing w:after="0"/>
              <w:rPr>
                <w:lang w:eastAsia="pl-PL"/>
              </w:rPr>
            </w:pPr>
            <w:r w:rsidRPr="00D574C6">
              <w:rPr>
                <w:lang w:eastAsia="pl-PL"/>
              </w:rPr>
              <w:t>Other</w:t>
            </w:r>
          </w:p>
        </w:tc>
        <w:tc>
          <w:tcPr>
            <w:tcW w:w="2277" w:type="dxa"/>
          </w:tcPr>
          <w:p w:rsidR="00EB6C54" w:rsidRPr="00D574C6" w:rsidRDefault="00EB6C54" w:rsidP="00DA0A7D">
            <w:pPr>
              <w:spacing w:after="0"/>
              <w:ind w:right="794"/>
              <w:jc w:val="right"/>
              <w:rPr>
                <w:lang w:eastAsia="pl-PL"/>
              </w:rPr>
            </w:pPr>
            <w:r w:rsidRPr="00D574C6">
              <w:rPr>
                <w:lang w:eastAsia="pl-PL"/>
              </w:rPr>
              <w:t>5</w:t>
            </w:r>
          </w:p>
        </w:tc>
        <w:tc>
          <w:tcPr>
            <w:tcW w:w="2278" w:type="dxa"/>
          </w:tcPr>
          <w:p w:rsidR="00EB6C54" w:rsidRPr="00D574C6" w:rsidRDefault="00EB6C54" w:rsidP="00DA0A7D">
            <w:pPr>
              <w:spacing w:after="0"/>
              <w:ind w:right="794"/>
              <w:jc w:val="right"/>
              <w:rPr>
                <w:lang w:eastAsia="pl-PL"/>
              </w:rPr>
            </w:pPr>
            <w:r w:rsidRPr="00D574C6">
              <w:rPr>
                <w:lang w:eastAsia="pl-PL"/>
              </w:rPr>
              <w:t>4.5</w:t>
            </w:r>
          </w:p>
        </w:tc>
      </w:tr>
    </w:tbl>
    <w:p w:rsidR="00EB6C54" w:rsidRPr="00D574C6" w:rsidRDefault="00EB6C54" w:rsidP="00A37E4B">
      <w:pPr>
        <w:spacing w:before="240"/>
        <w:rPr>
          <w:bCs/>
          <w:szCs w:val="24"/>
          <w:lang w:eastAsia="pl-PL"/>
        </w:rPr>
      </w:pPr>
      <w:r w:rsidRPr="00D574C6">
        <w:rPr>
          <w:bCs/>
          <w:szCs w:val="24"/>
          <w:lang w:eastAsia="pl-PL"/>
        </w:rPr>
        <w:t>437.</w:t>
      </w:r>
      <w:r w:rsidRPr="00D574C6">
        <w:rPr>
          <w:bCs/>
          <w:szCs w:val="24"/>
          <w:lang w:eastAsia="pl-PL"/>
        </w:rPr>
        <w:tab/>
        <w:t>The selection and access to modern contraception methods have increased in the last 20 years. Low-dose contraceptive pills have been introduced and new progestogens have been developed. New kinds of therapy have also been implemented, including progestogen implants, intrauterine devices with gestogens and first transdermal or intravaginal contraceptives utilizing oestroprogestogens. The study of women’s expectations towards contraceptives indicates that their most important features include effectiveness, lack of side effects, reversibility, acceptance and other benefits resulting from their usage. In 2006, 38 medical products applied as contraceptives (gestogens and oestrogens, including two progestogens) were authorized.</w:t>
      </w:r>
    </w:p>
    <w:p w:rsidR="00EB6C54" w:rsidRPr="00D574C6" w:rsidRDefault="00EB6C54" w:rsidP="00A37E4B">
      <w:pPr>
        <w:rPr>
          <w:bCs/>
          <w:szCs w:val="24"/>
          <w:lang w:eastAsia="pl-PL"/>
        </w:rPr>
      </w:pPr>
      <w:r w:rsidRPr="00D574C6">
        <w:rPr>
          <w:bCs/>
          <w:szCs w:val="24"/>
          <w:lang w:eastAsia="pl-PL"/>
        </w:rPr>
        <w:t>438.</w:t>
      </w:r>
      <w:r w:rsidRPr="00D574C6">
        <w:rPr>
          <w:bCs/>
          <w:szCs w:val="24"/>
          <w:lang w:eastAsia="pl-PL"/>
        </w:rPr>
        <w:tab/>
        <w:t>Health care and counselling are realized in terms of:</w:t>
      </w:r>
    </w:p>
    <w:p w:rsidR="00EB6C54" w:rsidRPr="00D574C6" w:rsidRDefault="00EB6C54" w:rsidP="00A37E4B">
      <w:pPr>
        <w:rPr>
          <w:bCs/>
          <w:szCs w:val="24"/>
          <w:lang w:eastAsia="pl-PL"/>
        </w:rPr>
      </w:pPr>
      <w:r w:rsidRPr="00D574C6">
        <w:rPr>
          <w:bCs/>
          <w:szCs w:val="24"/>
          <w:lang w:eastAsia="pl-PL"/>
        </w:rPr>
        <w:tab/>
        <w:t>(a)</w:t>
      </w:r>
      <w:r w:rsidRPr="00D574C6">
        <w:rPr>
          <w:bCs/>
          <w:szCs w:val="24"/>
          <w:lang w:eastAsia="pl-PL"/>
        </w:rPr>
        <w:tab/>
        <w:t>Basic health care;</w:t>
      </w:r>
    </w:p>
    <w:p w:rsidR="00EB6C54" w:rsidRPr="00D574C6" w:rsidRDefault="00EB6C54" w:rsidP="00A37E4B">
      <w:pPr>
        <w:rPr>
          <w:bCs/>
          <w:szCs w:val="24"/>
          <w:lang w:eastAsia="pl-PL"/>
        </w:rPr>
      </w:pPr>
      <w:r w:rsidRPr="00D574C6">
        <w:rPr>
          <w:bCs/>
          <w:szCs w:val="24"/>
          <w:lang w:eastAsia="pl-PL"/>
        </w:rPr>
        <w:tab/>
        <w:t>(b)</w:t>
      </w:r>
      <w:r w:rsidRPr="00D574C6">
        <w:rPr>
          <w:bCs/>
          <w:szCs w:val="24"/>
          <w:lang w:eastAsia="pl-PL"/>
        </w:rPr>
        <w:tab/>
        <w:t>Specialist treatment in clinics (gynaecology clinics, obstetrics-gynaecology clinics and pregnancy pathology clinics);</w:t>
      </w:r>
    </w:p>
    <w:p w:rsidR="00EB6C54" w:rsidRPr="00D574C6" w:rsidRDefault="00EB6C54" w:rsidP="00A37E4B">
      <w:pPr>
        <w:rPr>
          <w:bCs/>
          <w:szCs w:val="24"/>
          <w:lang w:eastAsia="pl-PL"/>
        </w:rPr>
      </w:pPr>
      <w:r w:rsidRPr="00D574C6">
        <w:rPr>
          <w:bCs/>
          <w:szCs w:val="24"/>
          <w:lang w:eastAsia="pl-PL"/>
        </w:rPr>
        <w:tab/>
        <w:t>(c)</w:t>
      </w:r>
      <w:r w:rsidRPr="00D574C6">
        <w:rPr>
          <w:bCs/>
          <w:szCs w:val="24"/>
          <w:lang w:eastAsia="pl-PL"/>
        </w:rPr>
        <w:tab/>
        <w:t>Hospital treatment (general and gynaecological, obstetrics-gynaecological, pregnancy pathology);</w:t>
      </w:r>
    </w:p>
    <w:p w:rsidR="00EB6C54" w:rsidRPr="00D574C6" w:rsidRDefault="00EB6C54" w:rsidP="00A37E4B">
      <w:pPr>
        <w:rPr>
          <w:bCs/>
          <w:szCs w:val="24"/>
          <w:lang w:eastAsia="pl-PL"/>
        </w:rPr>
      </w:pPr>
      <w:r w:rsidRPr="00D574C6">
        <w:rPr>
          <w:bCs/>
          <w:szCs w:val="24"/>
          <w:lang w:eastAsia="pl-PL"/>
        </w:rPr>
        <w:tab/>
        <w:t>(d)</w:t>
      </w:r>
      <w:r w:rsidRPr="00D574C6">
        <w:rPr>
          <w:bCs/>
          <w:szCs w:val="24"/>
          <w:lang w:eastAsia="pl-PL"/>
        </w:rPr>
        <w:tab/>
        <w:t>Birth schools;</w:t>
      </w:r>
    </w:p>
    <w:p w:rsidR="00EB6C54" w:rsidRPr="00D574C6" w:rsidRDefault="00EB6C54" w:rsidP="00A37E4B">
      <w:pPr>
        <w:rPr>
          <w:bCs/>
          <w:szCs w:val="24"/>
          <w:lang w:eastAsia="pl-PL"/>
        </w:rPr>
      </w:pPr>
      <w:r w:rsidRPr="00D574C6">
        <w:rPr>
          <w:bCs/>
          <w:szCs w:val="24"/>
          <w:lang w:eastAsia="pl-PL"/>
        </w:rPr>
        <w:tab/>
        <w:t>(e)</w:t>
      </w:r>
      <w:r w:rsidRPr="00D574C6">
        <w:rPr>
          <w:bCs/>
          <w:szCs w:val="24"/>
          <w:lang w:eastAsia="pl-PL"/>
        </w:rPr>
        <w:tab/>
        <w:t>Infertility treatment (non-refundable);</w:t>
      </w:r>
    </w:p>
    <w:p w:rsidR="00EB6C54" w:rsidRPr="00D574C6" w:rsidRDefault="00EB6C54" w:rsidP="00A37E4B">
      <w:pPr>
        <w:rPr>
          <w:bCs/>
          <w:szCs w:val="24"/>
          <w:lang w:eastAsia="pl-PL"/>
        </w:rPr>
      </w:pPr>
      <w:r w:rsidRPr="00D574C6">
        <w:rPr>
          <w:bCs/>
          <w:szCs w:val="24"/>
          <w:lang w:eastAsia="pl-PL"/>
        </w:rPr>
        <w:tab/>
        <w:t>(f)</w:t>
      </w:r>
      <w:r w:rsidRPr="00D574C6">
        <w:rPr>
          <w:bCs/>
          <w:szCs w:val="24"/>
          <w:lang w:eastAsia="pl-PL"/>
        </w:rPr>
        <w:tab/>
        <w:t>Family planning;</w:t>
      </w:r>
    </w:p>
    <w:p w:rsidR="00EB6C54" w:rsidRPr="00D574C6" w:rsidRDefault="00EB6C54" w:rsidP="00A37E4B">
      <w:pPr>
        <w:rPr>
          <w:bCs/>
          <w:szCs w:val="24"/>
          <w:lang w:eastAsia="pl-PL"/>
        </w:rPr>
      </w:pPr>
      <w:r w:rsidRPr="00D574C6">
        <w:rPr>
          <w:bCs/>
          <w:szCs w:val="24"/>
          <w:lang w:eastAsia="pl-PL"/>
        </w:rPr>
        <w:tab/>
        <w:t>(g)</w:t>
      </w:r>
      <w:r w:rsidRPr="00D574C6">
        <w:rPr>
          <w:bCs/>
          <w:szCs w:val="24"/>
          <w:lang w:eastAsia="pl-PL"/>
        </w:rPr>
        <w:tab/>
        <w:t>Prenatal and genetic examination;</w:t>
      </w:r>
    </w:p>
    <w:p w:rsidR="00EB6C54" w:rsidRPr="00D574C6" w:rsidRDefault="00EB6C54" w:rsidP="00A37E4B">
      <w:pPr>
        <w:rPr>
          <w:bCs/>
          <w:szCs w:val="24"/>
          <w:lang w:eastAsia="pl-PL"/>
        </w:rPr>
      </w:pPr>
      <w:r w:rsidRPr="00D574C6">
        <w:rPr>
          <w:bCs/>
          <w:szCs w:val="24"/>
          <w:lang w:eastAsia="pl-PL"/>
        </w:rPr>
        <w:tab/>
        <w:t>(h)</w:t>
      </w:r>
      <w:r w:rsidRPr="00D574C6">
        <w:rPr>
          <w:bCs/>
          <w:szCs w:val="24"/>
          <w:lang w:eastAsia="pl-PL"/>
        </w:rPr>
        <w:tab/>
        <w:t>Paediatric gynaecology;</w:t>
      </w:r>
    </w:p>
    <w:p w:rsidR="00EB6C54" w:rsidRPr="00D574C6" w:rsidRDefault="00EB6C54" w:rsidP="00A37E4B">
      <w:pPr>
        <w:rPr>
          <w:bCs/>
          <w:szCs w:val="24"/>
          <w:lang w:eastAsia="pl-PL"/>
        </w:rPr>
      </w:pPr>
      <w:r w:rsidRPr="00D574C6">
        <w:rPr>
          <w:bCs/>
          <w:szCs w:val="24"/>
          <w:lang w:eastAsia="pl-PL"/>
        </w:rPr>
        <w:tab/>
        <w:t>(i)</w:t>
      </w:r>
      <w:r w:rsidRPr="00D574C6">
        <w:rPr>
          <w:bCs/>
          <w:szCs w:val="24"/>
          <w:lang w:eastAsia="pl-PL"/>
        </w:rPr>
        <w:tab/>
        <w:t xml:space="preserve">Health promotion programmes (e.g. screenings aimed at early detection of </w:t>
      </w:r>
      <w:r w:rsidR="000D65B4" w:rsidRPr="00D574C6">
        <w:rPr>
          <w:bCs/>
          <w:szCs w:val="24"/>
          <w:lang w:eastAsia="pl-PL"/>
        </w:rPr>
        <w:br/>
      </w:r>
      <w:r w:rsidRPr="00D574C6">
        <w:rPr>
          <w:bCs/>
          <w:szCs w:val="24"/>
          <w:lang w:eastAsia="pl-PL"/>
        </w:rPr>
        <w:t>tumours);</w:t>
      </w:r>
    </w:p>
    <w:p w:rsidR="00EB6C54" w:rsidRPr="00D574C6" w:rsidRDefault="00EB6C54" w:rsidP="00A37E4B">
      <w:pPr>
        <w:rPr>
          <w:bCs/>
          <w:szCs w:val="24"/>
          <w:lang w:eastAsia="pl-PL"/>
        </w:rPr>
      </w:pPr>
      <w:r w:rsidRPr="00D574C6">
        <w:rPr>
          <w:bCs/>
          <w:szCs w:val="24"/>
          <w:lang w:eastAsia="pl-PL"/>
        </w:rPr>
        <w:tab/>
        <w:t>(j)</w:t>
      </w:r>
      <w:r w:rsidRPr="00D574C6">
        <w:rPr>
          <w:bCs/>
          <w:szCs w:val="24"/>
          <w:lang w:eastAsia="pl-PL"/>
        </w:rPr>
        <w:tab/>
        <w:t>Health resort treatment.</w:t>
      </w:r>
    </w:p>
    <w:p w:rsidR="00EB6C54" w:rsidRPr="00D574C6" w:rsidRDefault="00EB6C54" w:rsidP="00A37E4B">
      <w:pPr>
        <w:rPr>
          <w:lang w:eastAsia="pl-PL"/>
        </w:rPr>
      </w:pPr>
      <w:r w:rsidRPr="00D574C6">
        <w:rPr>
          <w:lang w:eastAsia="pl-PL"/>
        </w:rPr>
        <w:t>439.</w:t>
      </w:r>
      <w:r w:rsidRPr="00D574C6">
        <w:rPr>
          <w:lang w:eastAsia="pl-PL"/>
        </w:rPr>
        <w:tab/>
        <w:t>Services regarding pregnancy care, birth care and confinement care are free of charge. In the case of women not covered by health insurance, the Minister of Health finances the services; in 2001, 1.975 million PLN was spent on such services, in 2007, 1.12 million PLN.</w:t>
      </w:r>
    </w:p>
    <w:p w:rsidR="00EB6C54" w:rsidRPr="00D574C6" w:rsidRDefault="00EB6C54" w:rsidP="00A37E4B">
      <w:pPr>
        <w:rPr>
          <w:bCs/>
          <w:szCs w:val="24"/>
          <w:lang w:eastAsia="pl-PL"/>
        </w:rPr>
      </w:pPr>
      <w:r w:rsidRPr="00D574C6">
        <w:rPr>
          <w:bCs/>
          <w:szCs w:val="24"/>
          <w:lang w:eastAsia="pl-PL"/>
        </w:rPr>
        <w:t>440.</w:t>
      </w:r>
      <w:r w:rsidRPr="00D574C6">
        <w:rPr>
          <w:bCs/>
          <w:szCs w:val="24"/>
          <w:lang w:eastAsia="pl-PL"/>
        </w:rPr>
        <w:tab/>
        <w:t>No restrictions in access to services were found. As the number of births decreased, so did the number of beds in obstetrician wards, and the rural birth clinics were replaced by hospitals. In 2000, medical care of mother and child once again came under the supervision of Voivodship Public Health Centres, and of the Institute of Mother and Child on the central level.</w:t>
      </w:r>
    </w:p>
    <w:p w:rsidR="00EB6C54" w:rsidRPr="00D574C6" w:rsidRDefault="00EB6C54" w:rsidP="00A37E4B">
      <w:pPr>
        <w:rPr>
          <w:bCs/>
          <w:szCs w:val="24"/>
          <w:lang w:eastAsia="pl-PL"/>
        </w:rPr>
      </w:pPr>
      <w:r w:rsidRPr="00D574C6">
        <w:rPr>
          <w:bCs/>
          <w:szCs w:val="24"/>
          <w:lang w:eastAsia="pl-PL"/>
        </w:rPr>
        <w:t>441.</w:t>
      </w:r>
      <w:r w:rsidRPr="00D574C6">
        <w:rPr>
          <w:bCs/>
          <w:szCs w:val="24"/>
          <w:lang w:eastAsia="pl-PL"/>
        </w:rPr>
        <w:tab/>
        <w:t xml:space="preserve">All women in Poland are under prenatal care. According to a survey carried out by the Institute of Mother and Child, only </w:t>
      </w:r>
      <w:r w:rsidR="00720434" w:rsidRPr="00D574C6">
        <w:rPr>
          <w:bCs/>
          <w:szCs w:val="24"/>
          <w:lang w:eastAsia="pl-PL"/>
        </w:rPr>
        <w:t xml:space="preserve">1 </w:t>
      </w:r>
      <w:r w:rsidRPr="00D574C6">
        <w:rPr>
          <w:bCs/>
          <w:szCs w:val="24"/>
          <w:lang w:eastAsia="pl-PL"/>
        </w:rPr>
        <w:t xml:space="preserve">per cent of women do not contact a doctor when they are pregnant. </w:t>
      </w:r>
    </w:p>
    <w:p w:rsidR="00EB6C54" w:rsidRPr="00D574C6" w:rsidRDefault="00EB6C54" w:rsidP="00A37E4B">
      <w:pPr>
        <w:rPr>
          <w:lang w:eastAsia="pl-PL"/>
        </w:rPr>
      </w:pPr>
      <w:r w:rsidRPr="00D574C6">
        <w:rPr>
          <w:lang w:eastAsia="pl-PL"/>
        </w:rPr>
        <w:t>442.</w:t>
      </w:r>
      <w:r w:rsidRPr="00D574C6">
        <w:rPr>
          <w:lang w:eastAsia="pl-PL"/>
        </w:rPr>
        <w:tab/>
        <w:t xml:space="preserve">Progress has been observed in recent years in prenatal diagnostics, in particular due to the fact that early detection of foetus defects and diseases makes it possible to implement proper treatment and optimum therapeutic activities in the pre- and </w:t>
      </w:r>
      <w:r w:rsidR="00CC7A35" w:rsidRPr="00D574C6">
        <w:rPr>
          <w:lang w:eastAsia="pl-PL"/>
        </w:rPr>
        <w:t>post-natal</w:t>
      </w:r>
      <w:r w:rsidRPr="00D574C6">
        <w:rPr>
          <w:lang w:eastAsia="pl-PL"/>
        </w:rPr>
        <w:t xml:space="preserve"> period. Prenatal tests are carried out, in accordance with the suggestions of clinical genetics, in women who run a risk of a disease or a defect higher than average. Health services, including prenatal tests, are provided to pregnant women by health-care institutions as well as by individual and group private practices. The number of prenatal tests carried out constantly rises, which is the effect, among others, of increased health awareness. In 2002, 3,800 invasive prenatal examinations were carried out, in 2003 there were 3,228, and in 2004 there were 3,420; 242 foetus pathologies were found and 18,163 genetic consultations were conducted. In 2007, 21,945 genetic consultations were conducted, 5,165 invasive prenatal tests were carried out, and, as a result, 550 foetus pathologies were found.</w:t>
      </w:r>
    </w:p>
    <w:p w:rsidR="00EB6C54" w:rsidRPr="00D574C6" w:rsidRDefault="00EB6C54" w:rsidP="00A37E4B">
      <w:pPr>
        <w:rPr>
          <w:szCs w:val="24"/>
          <w:lang w:eastAsia="pl-PL"/>
        </w:rPr>
      </w:pPr>
      <w:r w:rsidRPr="00D574C6">
        <w:rPr>
          <w:szCs w:val="24"/>
          <w:lang w:eastAsia="pl-PL"/>
        </w:rPr>
        <w:t>443.</w:t>
      </w:r>
      <w:r w:rsidRPr="00D574C6">
        <w:rPr>
          <w:szCs w:val="24"/>
          <w:lang w:eastAsia="pl-PL"/>
        </w:rPr>
        <w:tab/>
        <w:t>In 2004, 16 public genetic centres were active.</w:t>
      </w:r>
    </w:p>
    <w:p w:rsidR="00EB6C54" w:rsidRPr="00D574C6" w:rsidRDefault="000D65B4" w:rsidP="00A37E4B">
      <w:pPr>
        <w:pStyle w:val="Heading2"/>
        <w:rPr>
          <w:lang w:eastAsia="pl-PL"/>
        </w:rPr>
      </w:pPr>
      <w:r w:rsidRPr="00D574C6">
        <w:rPr>
          <w:lang w:eastAsia="pl-PL"/>
        </w:rPr>
        <w:br w:type="page"/>
      </w:r>
      <w:r w:rsidR="00EB6C54" w:rsidRPr="00D574C6">
        <w:rPr>
          <w:lang w:eastAsia="pl-PL"/>
        </w:rPr>
        <w:t xml:space="preserve">H.  Articles 13 and 14. </w:t>
      </w:r>
      <w:r w:rsidR="00720434" w:rsidRPr="00D574C6">
        <w:rPr>
          <w:lang w:eastAsia="pl-PL"/>
        </w:rPr>
        <w:t xml:space="preserve"> </w:t>
      </w:r>
      <w:r w:rsidR="00EB6C54" w:rsidRPr="00D574C6">
        <w:rPr>
          <w:lang w:eastAsia="pl-PL"/>
        </w:rPr>
        <w:t>The right to education</w:t>
      </w:r>
    </w:p>
    <w:p w:rsidR="00EB6C54" w:rsidRPr="00D574C6" w:rsidRDefault="00EB6C54" w:rsidP="00E4175A">
      <w:pPr>
        <w:pStyle w:val="Heading5"/>
        <w:ind w:left="1361" w:hanging="1361"/>
        <w:rPr>
          <w:lang w:eastAsia="pl-PL"/>
        </w:rPr>
      </w:pPr>
      <w:r w:rsidRPr="00D574C6">
        <w:rPr>
          <w:lang w:eastAsia="pl-PL"/>
        </w:rPr>
        <w:t>Question 31.</w:t>
      </w:r>
      <w:r w:rsidRPr="00D574C6">
        <w:rPr>
          <w:lang w:eastAsia="pl-PL"/>
        </w:rPr>
        <w:tab/>
        <w:t>Please provide detailed information, including recent statistical data, on progress made by the State party to eliminate the practice of enrolling Roma pupils in special classes attended only by Roma (often referred to as “Roma classes”) and in ensuring their equal access to integrated schools and educational programmes. Please also provide information on measures adopted to improve school attendance and performance among Roma children and to help them continue their studies into higher education (E/C.12/POL/5, paras. 877-879).</w:t>
      </w:r>
    </w:p>
    <w:p w:rsidR="00EB6C54" w:rsidRPr="00D574C6" w:rsidRDefault="00EB6C54" w:rsidP="00A37E4B">
      <w:pPr>
        <w:rPr>
          <w:szCs w:val="24"/>
          <w:lang w:eastAsia="pl-PL"/>
        </w:rPr>
      </w:pPr>
      <w:r w:rsidRPr="00D574C6">
        <w:rPr>
          <w:szCs w:val="24"/>
          <w:lang w:eastAsia="pl-PL"/>
        </w:rPr>
        <w:t>444.</w:t>
      </w:r>
      <w:r w:rsidRPr="00D574C6">
        <w:rPr>
          <w:szCs w:val="24"/>
          <w:lang w:eastAsia="pl-PL"/>
        </w:rPr>
        <w:tab/>
        <w:t>A low level of education, illiteracy and non-fulfilment of school duty are frequently the basic problems of the Roma community in Poland. According to the representatives of Roma organizations, as well as experts and government administration, those problems are the main cause for the social marginalization of the Roma.</w:t>
      </w:r>
    </w:p>
    <w:p w:rsidR="00EB6C54" w:rsidRPr="00D574C6" w:rsidRDefault="00EB6C54" w:rsidP="00A37E4B">
      <w:pPr>
        <w:rPr>
          <w:szCs w:val="24"/>
          <w:lang w:eastAsia="pl-PL"/>
        </w:rPr>
      </w:pPr>
      <w:r w:rsidRPr="00D574C6">
        <w:rPr>
          <w:szCs w:val="24"/>
          <w:lang w:eastAsia="pl-PL"/>
        </w:rPr>
        <w:t>445.</w:t>
      </w:r>
      <w:r w:rsidRPr="00D574C6">
        <w:rPr>
          <w:szCs w:val="24"/>
          <w:lang w:eastAsia="pl-PL"/>
        </w:rPr>
        <w:tab/>
        <w:t>Activities in the field of education are given priority in the Programme for the Roma Community in Poland.</w:t>
      </w:r>
      <w:r w:rsidRPr="00D574C6">
        <w:rPr>
          <w:iCs/>
          <w:szCs w:val="24"/>
          <w:lang w:eastAsia="pl-PL"/>
        </w:rPr>
        <w:t xml:space="preserve"> </w:t>
      </w:r>
      <w:r w:rsidRPr="00D574C6">
        <w:rPr>
          <w:szCs w:val="24"/>
          <w:lang w:eastAsia="pl-PL"/>
        </w:rPr>
        <w:t>Education of Roma students is supported, for example, by:</w:t>
      </w:r>
    </w:p>
    <w:p w:rsidR="00EB6C54" w:rsidRPr="00D574C6" w:rsidRDefault="00EB6C54" w:rsidP="00A37E4B">
      <w:pPr>
        <w:rPr>
          <w:szCs w:val="24"/>
          <w:lang w:eastAsia="pl-PL"/>
        </w:rPr>
      </w:pPr>
      <w:r w:rsidRPr="00D574C6">
        <w:rPr>
          <w:szCs w:val="24"/>
          <w:lang w:eastAsia="pl-PL"/>
        </w:rPr>
        <w:tab/>
        <w:t>(a)</w:t>
      </w:r>
      <w:r w:rsidRPr="00D574C6">
        <w:rPr>
          <w:szCs w:val="24"/>
          <w:lang w:eastAsia="pl-PL"/>
        </w:rPr>
        <w:tab/>
        <w:t>Employment of Roma teachers’ assistants and supporting teachers in schools;</w:t>
      </w:r>
    </w:p>
    <w:p w:rsidR="00EB6C54" w:rsidRPr="00D574C6" w:rsidRDefault="00EB6C54" w:rsidP="00A37E4B">
      <w:pPr>
        <w:rPr>
          <w:szCs w:val="24"/>
          <w:lang w:eastAsia="pl-PL"/>
        </w:rPr>
      </w:pPr>
      <w:r w:rsidRPr="00D574C6">
        <w:rPr>
          <w:szCs w:val="24"/>
          <w:lang w:eastAsia="pl-PL"/>
        </w:rPr>
        <w:tab/>
        <w:t>(b)</w:t>
      </w:r>
      <w:r w:rsidRPr="00D574C6">
        <w:rPr>
          <w:szCs w:val="24"/>
          <w:lang w:eastAsia="pl-PL"/>
        </w:rPr>
        <w:tab/>
        <w:t>Compensatory classes;</w:t>
      </w:r>
    </w:p>
    <w:p w:rsidR="00EB6C54" w:rsidRPr="00D574C6" w:rsidRDefault="00EB6C54" w:rsidP="00A37E4B">
      <w:pPr>
        <w:rPr>
          <w:szCs w:val="24"/>
          <w:lang w:eastAsia="pl-PL"/>
        </w:rPr>
      </w:pPr>
      <w:r w:rsidRPr="00D574C6">
        <w:rPr>
          <w:szCs w:val="24"/>
          <w:lang w:eastAsia="pl-PL"/>
        </w:rPr>
        <w:tab/>
        <w:t>(c)</w:t>
      </w:r>
      <w:r w:rsidRPr="00D574C6">
        <w:rPr>
          <w:szCs w:val="24"/>
          <w:lang w:eastAsia="pl-PL"/>
        </w:rPr>
        <w:tab/>
        <w:t>Speech therapy and corrective classes;</w:t>
      </w:r>
    </w:p>
    <w:p w:rsidR="00EB6C54" w:rsidRPr="00D574C6" w:rsidRDefault="00EB6C54" w:rsidP="00A37E4B">
      <w:pPr>
        <w:rPr>
          <w:szCs w:val="24"/>
          <w:lang w:eastAsia="pl-PL"/>
        </w:rPr>
      </w:pPr>
      <w:r w:rsidRPr="00D574C6">
        <w:rPr>
          <w:szCs w:val="24"/>
          <w:lang w:eastAsia="pl-PL"/>
        </w:rPr>
        <w:tab/>
        <w:t>(d)</w:t>
      </w:r>
      <w:r w:rsidRPr="00D574C6">
        <w:rPr>
          <w:szCs w:val="24"/>
          <w:lang w:eastAsia="pl-PL"/>
        </w:rPr>
        <w:tab/>
        <w:t xml:space="preserve">Equipping Roma students with teaching materials and books; </w:t>
      </w:r>
    </w:p>
    <w:p w:rsidR="00EB6C54" w:rsidRPr="00D574C6" w:rsidRDefault="00EB6C54" w:rsidP="00A37E4B">
      <w:pPr>
        <w:rPr>
          <w:szCs w:val="24"/>
          <w:lang w:eastAsia="pl-PL"/>
        </w:rPr>
      </w:pPr>
      <w:r w:rsidRPr="00D574C6">
        <w:rPr>
          <w:szCs w:val="24"/>
          <w:lang w:eastAsia="pl-PL"/>
        </w:rPr>
        <w:tab/>
        <w:t>(e)</w:t>
      </w:r>
      <w:r w:rsidRPr="00D574C6">
        <w:rPr>
          <w:szCs w:val="24"/>
          <w:lang w:eastAsia="pl-PL"/>
        </w:rPr>
        <w:tab/>
        <w:t>Scholarship system for particularly talented children and youth;</w:t>
      </w:r>
    </w:p>
    <w:p w:rsidR="00EB6C54" w:rsidRPr="00D574C6" w:rsidRDefault="00EB6C54" w:rsidP="00A37E4B">
      <w:pPr>
        <w:rPr>
          <w:szCs w:val="24"/>
          <w:lang w:eastAsia="pl-PL"/>
        </w:rPr>
      </w:pPr>
      <w:r w:rsidRPr="00D574C6">
        <w:rPr>
          <w:szCs w:val="24"/>
          <w:lang w:eastAsia="pl-PL"/>
        </w:rPr>
        <w:tab/>
        <w:t>(f)</w:t>
      </w:r>
      <w:r w:rsidRPr="00D574C6">
        <w:rPr>
          <w:szCs w:val="24"/>
          <w:lang w:eastAsia="pl-PL"/>
        </w:rPr>
        <w:tab/>
        <w:t>Classes in after-school facilities;</w:t>
      </w:r>
    </w:p>
    <w:p w:rsidR="00EB6C54" w:rsidRPr="00D574C6" w:rsidRDefault="00EB6C54" w:rsidP="00A37E4B">
      <w:pPr>
        <w:rPr>
          <w:szCs w:val="24"/>
          <w:lang w:eastAsia="pl-PL"/>
        </w:rPr>
      </w:pPr>
      <w:r w:rsidRPr="00D574C6">
        <w:rPr>
          <w:szCs w:val="24"/>
          <w:lang w:eastAsia="pl-PL"/>
        </w:rPr>
        <w:tab/>
        <w:t>(g)</w:t>
      </w:r>
      <w:r w:rsidRPr="00D574C6">
        <w:rPr>
          <w:szCs w:val="24"/>
          <w:lang w:eastAsia="pl-PL"/>
        </w:rPr>
        <w:tab/>
        <w:t>Summer camps, school trips, art contests.</w:t>
      </w:r>
    </w:p>
    <w:p w:rsidR="00EB6C54" w:rsidRPr="00D574C6" w:rsidRDefault="00EB6C54" w:rsidP="00A37E4B">
      <w:pPr>
        <w:rPr>
          <w:bCs/>
          <w:szCs w:val="24"/>
          <w:lang w:eastAsia="pl-PL"/>
        </w:rPr>
      </w:pPr>
      <w:r w:rsidRPr="00D574C6">
        <w:rPr>
          <w:szCs w:val="24"/>
          <w:lang w:eastAsia="pl-PL"/>
        </w:rPr>
        <w:t>446.</w:t>
      </w:r>
      <w:r w:rsidRPr="00D574C6">
        <w:rPr>
          <w:szCs w:val="24"/>
          <w:lang w:eastAsia="pl-PL"/>
        </w:rPr>
        <w:tab/>
        <w:t xml:space="preserve">Particular attention was paid to the programme concerning Roma teachers’ assistants and supporting teachers in Roma education. A total of 100 assistants and 100 supporting teachers are currently employed. </w:t>
      </w:r>
      <w:r w:rsidRPr="00D574C6">
        <w:rPr>
          <w:bCs/>
          <w:szCs w:val="24"/>
          <w:lang w:eastAsia="pl-PL"/>
        </w:rPr>
        <w:t xml:space="preserve">Assistants are responsible for providing comprehensive assistance, at school and outside it, to children and youth learning in integrated classes. Assistants are also obliged to work with the parents of Roma children. Supporting teachers are especially focused on Roma children, treating them, at the earliest levels of education, as foreign-language and bicultural children. They supervise children’s progress in education, conduct compensatory classes, help children in their homework, and remain in contact with their families. </w:t>
      </w:r>
    </w:p>
    <w:p w:rsidR="00EB6C54" w:rsidRPr="00D574C6" w:rsidRDefault="00EB6C54" w:rsidP="00A37E4B">
      <w:pPr>
        <w:rPr>
          <w:szCs w:val="24"/>
          <w:lang w:eastAsia="pl-PL"/>
        </w:rPr>
      </w:pPr>
      <w:r w:rsidRPr="00D574C6">
        <w:rPr>
          <w:szCs w:val="24"/>
          <w:lang w:eastAsia="pl-PL"/>
        </w:rPr>
        <w:t>447.</w:t>
      </w:r>
      <w:r w:rsidRPr="00D574C6">
        <w:rPr>
          <w:szCs w:val="24"/>
          <w:lang w:eastAsia="pl-PL"/>
        </w:rPr>
        <w:tab/>
        <w:t xml:space="preserve">The work of assistants and teachers is supported by complementary activities, including the organization of compensatory and extra-curricular activities, ensuring financial aid to Roma children, helping them to attend kindergartens and preschool classes regularly, buying books and </w:t>
      </w:r>
      <w:r w:rsidR="00991C0E" w:rsidRPr="00D574C6">
        <w:rPr>
          <w:szCs w:val="24"/>
          <w:lang w:eastAsia="pl-PL"/>
        </w:rPr>
        <w:br w:type="page"/>
      </w:r>
      <w:r w:rsidRPr="00D574C6">
        <w:rPr>
          <w:szCs w:val="24"/>
          <w:lang w:eastAsia="pl-PL"/>
        </w:rPr>
        <w:t xml:space="preserve">other additional educational materials, paying for the transportation to school and for injuries insurance. Organization of summer camps, winter trips, scout camps, trips, and sport and leisure time activities is also subsidized. </w:t>
      </w:r>
    </w:p>
    <w:p w:rsidR="00EB6C54" w:rsidRPr="00D574C6" w:rsidRDefault="00EB6C54" w:rsidP="00A37E4B">
      <w:pPr>
        <w:rPr>
          <w:szCs w:val="24"/>
          <w:lang w:eastAsia="pl-PL"/>
        </w:rPr>
      </w:pPr>
      <w:r w:rsidRPr="00D574C6">
        <w:rPr>
          <w:bCs/>
          <w:szCs w:val="24"/>
          <w:lang w:eastAsia="pl-PL"/>
        </w:rPr>
        <w:t>448.</w:t>
      </w:r>
      <w:r w:rsidRPr="00D574C6">
        <w:rPr>
          <w:bCs/>
          <w:szCs w:val="24"/>
          <w:lang w:eastAsia="pl-PL"/>
        </w:rPr>
        <w:tab/>
        <w:t xml:space="preserve">Every year, a number of NGOs are assigned by the Minister of the Interior and Administration with implementation of a scholarship system for talented students and pupils </w:t>
      </w:r>
      <w:r w:rsidR="00991C0E" w:rsidRPr="00D574C6">
        <w:rPr>
          <w:bCs/>
          <w:szCs w:val="24"/>
          <w:lang w:eastAsia="pl-PL"/>
        </w:rPr>
        <w:br/>
      </w:r>
      <w:r w:rsidRPr="00D574C6">
        <w:rPr>
          <w:bCs/>
          <w:szCs w:val="24"/>
          <w:lang w:eastAsia="pl-PL"/>
        </w:rPr>
        <w:t>as a way of implementing educational activities under the Programme.</w:t>
      </w:r>
      <w:r w:rsidRPr="00D574C6">
        <w:rPr>
          <w:szCs w:val="24"/>
          <w:lang w:eastAsia="pl-PL"/>
        </w:rPr>
        <w:t xml:space="preserve"> In the last three years, scholarship was granted to about 100 students and about 50 pupils with an artistic </w:t>
      </w:r>
      <w:r w:rsidR="00991C0E" w:rsidRPr="00D574C6">
        <w:rPr>
          <w:szCs w:val="24"/>
          <w:lang w:eastAsia="pl-PL"/>
        </w:rPr>
        <w:br/>
      </w:r>
      <w:r w:rsidRPr="00D574C6">
        <w:rPr>
          <w:szCs w:val="24"/>
          <w:lang w:eastAsia="pl-PL"/>
        </w:rPr>
        <w:t>predisposition.</w:t>
      </w:r>
    </w:p>
    <w:p w:rsidR="00EB6C54" w:rsidRPr="00D574C6" w:rsidRDefault="00EB6C54" w:rsidP="00A37E4B">
      <w:pPr>
        <w:rPr>
          <w:szCs w:val="24"/>
          <w:lang w:eastAsia="pl-PL"/>
        </w:rPr>
      </w:pPr>
      <w:r w:rsidRPr="00D574C6">
        <w:rPr>
          <w:szCs w:val="24"/>
          <w:lang w:eastAsia="pl-PL"/>
        </w:rPr>
        <w:t>449.</w:t>
      </w:r>
      <w:r w:rsidRPr="00D574C6">
        <w:rPr>
          <w:szCs w:val="24"/>
          <w:lang w:eastAsia="pl-PL"/>
        </w:rPr>
        <w:tab/>
        <w:t xml:space="preserve">Focusing the funds and activities on the education of children and youth led to significant achievements. The number of children fulfilling their school duty has increased considerably (in certain voivodships all school-age Roma children attend school); the attendance and results have also improved. </w:t>
      </w:r>
    </w:p>
    <w:p w:rsidR="00EB6C54" w:rsidRPr="00D574C6" w:rsidRDefault="00EB6C54" w:rsidP="00A37E4B">
      <w:pPr>
        <w:rPr>
          <w:szCs w:val="24"/>
          <w:lang w:eastAsia="pl-PL"/>
        </w:rPr>
      </w:pPr>
      <w:r w:rsidRPr="00D574C6">
        <w:rPr>
          <w:szCs w:val="24"/>
          <w:lang w:eastAsia="pl-PL"/>
        </w:rPr>
        <w:t>450.</w:t>
      </w:r>
      <w:r w:rsidRPr="00D574C6">
        <w:rPr>
          <w:szCs w:val="24"/>
          <w:lang w:eastAsia="pl-PL"/>
        </w:rPr>
        <w:tab/>
        <w:t xml:space="preserve">A steadily decreasing number of “Roma classes” is also the result of activities carried out under the Programme and the implementation of a new educational model for Roma children. Moreover, in 2008, the Minister of the Interior and Administration obliged voivods to take measures encouraging authorities in schools with “Roma classes” to dissolve them and fully integrate children. In 2008, the Minister of National Education sent a letter regarding this matter to the education offices. </w:t>
      </w:r>
    </w:p>
    <w:p w:rsidR="00EB6C54" w:rsidRPr="00D574C6" w:rsidRDefault="00EB6C54" w:rsidP="00A37E4B">
      <w:pPr>
        <w:rPr>
          <w:szCs w:val="24"/>
          <w:lang w:eastAsia="pl-PL"/>
        </w:rPr>
      </w:pPr>
      <w:r w:rsidRPr="00D574C6">
        <w:rPr>
          <w:szCs w:val="24"/>
          <w:lang w:eastAsia="pl-PL"/>
        </w:rPr>
        <w:t>451.</w:t>
      </w:r>
      <w:r w:rsidRPr="00D574C6">
        <w:rPr>
          <w:szCs w:val="24"/>
          <w:lang w:eastAsia="pl-PL"/>
        </w:rPr>
        <w:tab/>
        <w:t>In the school year 2008/09, three educational institutions (namely, primary schools in Ełk, Maszkowice and Nowy Sącz) have six special cla</w:t>
      </w:r>
      <w:r w:rsidR="00720434" w:rsidRPr="00D574C6">
        <w:rPr>
          <w:szCs w:val="24"/>
          <w:lang w:eastAsia="pl-PL"/>
        </w:rPr>
        <w:t xml:space="preserve">sses for Roma children (in 2007 - </w:t>
      </w:r>
      <w:r w:rsidRPr="00D574C6">
        <w:rPr>
          <w:szCs w:val="24"/>
          <w:lang w:eastAsia="pl-PL"/>
        </w:rPr>
        <w:t xml:space="preserve">10). Those classes include students who should be in higher grades because of their age, pupils who were granted lower educational requirements or who are repeating the class because of lack of progress resulting from low attendance or educational negligence. As the reasons for creating Roma classes vary, it was agreed that every school would develop a unique strategy aimed at the gradual integration of Roma students into the school system. </w:t>
      </w:r>
    </w:p>
    <w:p w:rsidR="00EB6C54" w:rsidRPr="00D574C6" w:rsidRDefault="00EB6C54" w:rsidP="00A37E4B">
      <w:pPr>
        <w:rPr>
          <w:szCs w:val="24"/>
          <w:lang w:eastAsia="pl-PL"/>
        </w:rPr>
      </w:pPr>
      <w:r w:rsidRPr="00D574C6">
        <w:rPr>
          <w:szCs w:val="24"/>
          <w:lang w:eastAsia="pl-PL"/>
        </w:rPr>
        <w:t>452.</w:t>
      </w:r>
      <w:r w:rsidRPr="00D574C6">
        <w:rPr>
          <w:szCs w:val="24"/>
          <w:lang w:eastAsia="pl-PL"/>
        </w:rPr>
        <w:tab/>
        <w:t>In November 2008, the Ministry of the Interior and Administration organized a conference, during which recommendations regarding consistent dissolving of “Roma classes” were formulated. It is presumed that, thanks to the work performed by Roma education assistants and supporting teachers, as well as due to other Programme-related activities for the Roma community in Poland (after-school facilities, providing kindergarten education and compensatory classes for Roma children), in the school year 2010/11 all Roma children will attend regular classes. Roma organizations are expected to increase their activity to encourage Roma families to let their children attend school regularly, espe</w:t>
      </w:r>
      <w:r w:rsidR="00991C0E" w:rsidRPr="00D574C6">
        <w:rPr>
          <w:szCs w:val="24"/>
          <w:lang w:eastAsia="pl-PL"/>
        </w:rPr>
        <w:t>cially in places where the Roma </w:t>
      </w:r>
      <w:r w:rsidRPr="00D574C6">
        <w:rPr>
          <w:szCs w:val="24"/>
          <w:lang w:eastAsia="pl-PL"/>
        </w:rPr>
        <w:t xml:space="preserve">children are often not promoted to the next class, because of their frequent absence from school. </w:t>
      </w:r>
    </w:p>
    <w:p w:rsidR="00EB6C54" w:rsidRPr="00D574C6" w:rsidRDefault="00EB6C54" w:rsidP="00A37E4B">
      <w:pPr>
        <w:rPr>
          <w:szCs w:val="24"/>
          <w:lang w:eastAsia="pl-PL"/>
        </w:rPr>
      </w:pPr>
      <w:r w:rsidRPr="00D574C6">
        <w:rPr>
          <w:szCs w:val="24"/>
          <w:lang w:eastAsia="pl-PL"/>
        </w:rPr>
        <w:t>453.</w:t>
      </w:r>
      <w:r w:rsidRPr="00D574C6">
        <w:rPr>
          <w:szCs w:val="24"/>
          <w:lang w:eastAsia="pl-PL"/>
        </w:rPr>
        <w:tab/>
        <w:t>Local government units responsible for the schools that undertake additional educational tasks for Roma students are entitled to an increased educational subsidy.</w:t>
      </w:r>
    </w:p>
    <w:p w:rsidR="00EB6C54" w:rsidRPr="00D574C6" w:rsidRDefault="00991C0E" w:rsidP="000D65B4">
      <w:pPr>
        <w:pStyle w:val="Heading2"/>
        <w:spacing w:after="200"/>
        <w:rPr>
          <w:lang w:eastAsia="pl-PL"/>
        </w:rPr>
      </w:pPr>
      <w:r w:rsidRPr="00D574C6">
        <w:rPr>
          <w:lang w:eastAsia="pl-PL"/>
        </w:rPr>
        <w:br w:type="page"/>
      </w:r>
      <w:r w:rsidR="00EB6C54" w:rsidRPr="00D574C6">
        <w:rPr>
          <w:lang w:eastAsia="pl-PL"/>
        </w:rPr>
        <w:t>Table 60</w:t>
      </w:r>
    </w:p>
    <w:p w:rsidR="00EB6C54" w:rsidRPr="00D574C6" w:rsidRDefault="00EB6C54" w:rsidP="000D65B4">
      <w:pPr>
        <w:pStyle w:val="Heading2"/>
        <w:spacing w:after="200"/>
        <w:rPr>
          <w:szCs w:val="24"/>
          <w:lang w:eastAsia="pl-PL"/>
        </w:rPr>
      </w:pPr>
      <w:r w:rsidRPr="00D574C6">
        <w:rPr>
          <w:lang w:eastAsia="pl-PL"/>
        </w:rPr>
        <w:t>Expenditure in education, in PLN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017"/>
        <w:gridCol w:w="4018"/>
      </w:tblGrid>
      <w:tr w:rsidR="00EB6C54" w:rsidRPr="00D574C6" w:rsidTr="000D65B4">
        <w:trPr>
          <w:jc w:val="center"/>
        </w:trPr>
        <w:tc>
          <w:tcPr>
            <w:tcW w:w="1321" w:type="dxa"/>
          </w:tcPr>
          <w:p w:rsidR="00EB6C54" w:rsidRPr="00D574C6" w:rsidRDefault="00EB6C54" w:rsidP="000D65B4">
            <w:pPr>
              <w:spacing w:after="0"/>
              <w:jc w:val="center"/>
              <w:rPr>
                <w:sz w:val="20"/>
                <w:szCs w:val="24"/>
                <w:lang w:eastAsia="pl-PL"/>
              </w:rPr>
            </w:pPr>
          </w:p>
        </w:tc>
        <w:tc>
          <w:tcPr>
            <w:tcW w:w="4017" w:type="dxa"/>
          </w:tcPr>
          <w:p w:rsidR="00EB6C54" w:rsidRPr="00D574C6" w:rsidRDefault="00EB6C54" w:rsidP="00A37E4B">
            <w:pPr>
              <w:spacing w:after="0"/>
              <w:jc w:val="center"/>
              <w:rPr>
                <w:lang w:eastAsia="pl-PL"/>
              </w:rPr>
            </w:pPr>
            <w:r w:rsidRPr="00D574C6">
              <w:rPr>
                <w:lang w:eastAsia="pl-PL"/>
              </w:rPr>
              <w:t xml:space="preserve">Specific grants from the Ministry of </w:t>
            </w:r>
            <w:r w:rsidRPr="00D574C6">
              <w:rPr>
                <w:lang w:eastAsia="pl-PL"/>
              </w:rPr>
              <w:br/>
              <w:t>Internal Affairs and Administration</w:t>
            </w:r>
          </w:p>
        </w:tc>
        <w:tc>
          <w:tcPr>
            <w:tcW w:w="4018" w:type="dxa"/>
          </w:tcPr>
          <w:p w:rsidR="00EB6C54" w:rsidRPr="00D574C6" w:rsidRDefault="00EB6C54" w:rsidP="00A37E4B">
            <w:pPr>
              <w:spacing w:after="0"/>
              <w:jc w:val="center"/>
              <w:rPr>
                <w:lang w:eastAsia="pl-PL"/>
              </w:rPr>
            </w:pPr>
            <w:r w:rsidRPr="00D574C6">
              <w:rPr>
                <w:lang w:eastAsia="pl-PL"/>
              </w:rPr>
              <w:t>From the budget of the Ministry of National Education</w:t>
            </w:r>
          </w:p>
        </w:tc>
      </w:tr>
      <w:tr w:rsidR="00EB6C54" w:rsidRPr="00D574C6" w:rsidTr="000D65B4">
        <w:trPr>
          <w:jc w:val="center"/>
        </w:trPr>
        <w:tc>
          <w:tcPr>
            <w:tcW w:w="1321" w:type="dxa"/>
          </w:tcPr>
          <w:p w:rsidR="00EB6C54" w:rsidRPr="00D574C6" w:rsidRDefault="00EB6C54" w:rsidP="000D65B4">
            <w:pPr>
              <w:spacing w:after="0"/>
              <w:jc w:val="center"/>
              <w:rPr>
                <w:lang w:eastAsia="pl-PL"/>
              </w:rPr>
            </w:pPr>
            <w:r w:rsidRPr="00D574C6">
              <w:rPr>
                <w:lang w:eastAsia="pl-PL"/>
              </w:rPr>
              <w:t>2004</w:t>
            </w:r>
          </w:p>
        </w:tc>
        <w:tc>
          <w:tcPr>
            <w:tcW w:w="4017" w:type="dxa"/>
          </w:tcPr>
          <w:p w:rsidR="00EB6C54" w:rsidRPr="00D574C6" w:rsidRDefault="00EB6C54" w:rsidP="000D65B4">
            <w:pPr>
              <w:spacing w:after="0"/>
              <w:ind w:right="1474"/>
              <w:jc w:val="right"/>
              <w:rPr>
                <w:lang w:eastAsia="pl-PL"/>
              </w:rPr>
            </w:pPr>
            <w:r w:rsidRPr="00D574C6">
              <w:rPr>
                <w:lang w:eastAsia="pl-PL"/>
              </w:rPr>
              <w:t>5 000 000</w:t>
            </w:r>
          </w:p>
        </w:tc>
        <w:tc>
          <w:tcPr>
            <w:tcW w:w="4018" w:type="dxa"/>
          </w:tcPr>
          <w:p w:rsidR="00EB6C54" w:rsidRPr="00D574C6" w:rsidRDefault="00EB6C54" w:rsidP="000D65B4">
            <w:pPr>
              <w:spacing w:after="0"/>
              <w:ind w:right="1474"/>
              <w:jc w:val="right"/>
              <w:rPr>
                <w:lang w:eastAsia="pl-PL"/>
              </w:rPr>
            </w:pPr>
            <w:r w:rsidRPr="00D574C6">
              <w:rPr>
                <w:lang w:eastAsia="pl-PL"/>
              </w:rPr>
              <w:t>1 000 000</w:t>
            </w:r>
          </w:p>
        </w:tc>
      </w:tr>
      <w:tr w:rsidR="00EB6C54" w:rsidRPr="00D574C6" w:rsidTr="000D65B4">
        <w:trPr>
          <w:jc w:val="center"/>
        </w:trPr>
        <w:tc>
          <w:tcPr>
            <w:tcW w:w="1321" w:type="dxa"/>
          </w:tcPr>
          <w:p w:rsidR="00EB6C54" w:rsidRPr="00D574C6" w:rsidRDefault="00EB6C54" w:rsidP="000D65B4">
            <w:pPr>
              <w:spacing w:after="0"/>
              <w:jc w:val="center"/>
              <w:rPr>
                <w:lang w:eastAsia="pl-PL"/>
              </w:rPr>
            </w:pPr>
            <w:r w:rsidRPr="00D574C6">
              <w:rPr>
                <w:lang w:eastAsia="pl-PL"/>
              </w:rPr>
              <w:t>2005</w:t>
            </w:r>
          </w:p>
        </w:tc>
        <w:tc>
          <w:tcPr>
            <w:tcW w:w="4017" w:type="dxa"/>
          </w:tcPr>
          <w:p w:rsidR="00EB6C54" w:rsidRPr="00D574C6" w:rsidRDefault="00EB6C54" w:rsidP="000D65B4">
            <w:pPr>
              <w:spacing w:after="0"/>
              <w:ind w:right="1474"/>
              <w:jc w:val="right"/>
              <w:rPr>
                <w:lang w:eastAsia="pl-PL"/>
              </w:rPr>
            </w:pPr>
            <w:r w:rsidRPr="00D574C6">
              <w:rPr>
                <w:lang w:eastAsia="pl-PL"/>
              </w:rPr>
              <w:t>5 000 000</w:t>
            </w:r>
          </w:p>
        </w:tc>
        <w:tc>
          <w:tcPr>
            <w:tcW w:w="4018" w:type="dxa"/>
          </w:tcPr>
          <w:p w:rsidR="00EB6C54" w:rsidRPr="00D574C6" w:rsidRDefault="00EB6C54" w:rsidP="000D65B4">
            <w:pPr>
              <w:spacing w:after="0"/>
              <w:ind w:right="1474"/>
              <w:jc w:val="right"/>
              <w:rPr>
                <w:lang w:eastAsia="pl-PL"/>
              </w:rPr>
            </w:pPr>
            <w:r w:rsidRPr="00D574C6">
              <w:rPr>
                <w:lang w:eastAsia="pl-PL"/>
              </w:rPr>
              <w:t>700 000</w:t>
            </w:r>
          </w:p>
        </w:tc>
      </w:tr>
      <w:tr w:rsidR="00EB6C54" w:rsidRPr="00D574C6" w:rsidTr="000D65B4">
        <w:trPr>
          <w:jc w:val="center"/>
        </w:trPr>
        <w:tc>
          <w:tcPr>
            <w:tcW w:w="1321" w:type="dxa"/>
          </w:tcPr>
          <w:p w:rsidR="00EB6C54" w:rsidRPr="00D574C6" w:rsidRDefault="00EB6C54" w:rsidP="000D65B4">
            <w:pPr>
              <w:spacing w:after="0"/>
              <w:jc w:val="center"/>
              <w:rPr>
                <w:lang w:eastAsia="pl-PL"/>
              </w:rPr>
            </w:pPr>
            <w:r w:rsidRPr="00D574C6">
              <w:rPr>
                <w:lang w:eastAsia="pl-PL"/>
              </w:rPr>
              <w:t>2006</w:t>
            </w:r>
          </w:p>
        </w:tc>
        <w:tc>
          <w:tcPr>
            <w:tcW w:w="4017" w:type="dxa"/>
          </w:tcPr>
          <w:p w:rsidR="00EB6C54" w:rsidRPr="00D574C6" w:rsidRDefault="00EB6C54" w:rsidP="000D65B4">
            <w:pPr>
              <w:spacing w:after="0"/>
              <w:ind w:right="1474"/>
              <w:jc w:val="right"/>
              <w:rPr>
                <w:lang w:eastAsia="pl-PL"/>
              </w:rPr>
            </w:pPr>
            <w:r w:rsidRPr="00D574C6">
              <w:rPr>
                <w:lang w:eastAsia="pl-PL"/>
              </w:rPr>
              <w:t>5 000 000</w:t>
            </w:r>
          </w:p>
        </w:tc>
        <w:tc>
          <w:tcPr>
            <w:tcW w:w="4018" w:type="dxa"/>
          </w:tcPr>
          <w:p w:rsidR="00EB6C54" w:rsidRPr="00D574C6" w:rsidRDefault="00EB6C54" w:rsidP="000D65B4">
            <w:pPr>
              <w:spacing w:after="0"/>
              <w:ind w:right="1474"/>
              <w:jc w:val="right"/>
              <w:rPr>
                <w:lang w:eastAsia="pl-PL"/>
              </w:rPr>
            </w:pPr>
            <w:r w:rsidRPr="00D574C6">
              <w:rPr>
                <w:lang w:eastAsia="pl-PL"/>
              </w:rPr>
              <w:t>701 000</w:t>
            </w:r>
          </w:p>
        </w:tc>
      </w:tr>
      <w:tr w:rsidR="00EB6C54" w:rsidRPr="00D574C6" w:rsidTr="000D65B4">
        <w:trPr>
          <w:jc w:val="center"/>
        </w:trPr>
        <w:tc>
          <w:tcPr>
            <w:tcW w:w="1321" w:type="dxa"/>
          </w:tcPr>
          <w:p w:rsidR="00EB6C54" w:rsidRPr="00D574C6" w:rsidRDefault="00EB6C54" w:rsidP="000D65B4">
            <w:pPr>
              <w:spacing w:after="0"/>
              <w:jc w:val="center"/>
              <w:rPr>
                <w:lang w:eastAsia="pl-PL"/>
              </w:rPr>
            </w:pPr>
            <w:r w:rsidRPr="00D574C6">
              <w:rPr>
                <w:lang w:eastAsia="pl-PL"/>
              </w:rPr>
              <w:t>2007</w:t>
            </w:r>
          </w:p>
        </w:tc>
        <w:tc>
          <w:tcPr>
            <w:tcW w:w="4017" w:type="dxa"/>
          </w:tcPr>
          <w:p w:rsidR="00EB6C54" w:rsidRPr="00D574C6" w:rsidRDefault="00EB6C54" w:rsidP="000D65B4">
            <w:pPr>
              <w:spacing w:after="0"/>
              <w:ind w:right="1474"/>
              <w:jc w:val="right"/>
              <w:rPr>
                <w:lang w:eastAsia="pl-PL"/>
              </w:rPr>
            </w:pPr>
            <w:r w:rsidRPr="00D574C6">
              <w:rPr>
                <w:lang w:eastAsia="pl-PL"/>
              </w:rPr>
              <w:t>10 000 000</w:t>
            </w:r>
          </w:p>
        </w:tc>
        <w:tc>
          <w:tcPr>
            <w:tcW w:w="4018" w:type="dxa"/>
          </w:tcPr>
          <w:p w:rsidR="00EB6C54" w:rsidRPr="00D574C6" w:rsidRDefault="00EB6C54" w:rsidP="000D65B4">
            <w:pPr>
              <w:spacing w:after="0"/>
              <w:ind w:right="1474"/>
              <w:jc w:val="right"/>
              <w:rPr>
                <w:lang w:eastAsia="pl-PL"/>
              </w:rPr>
            </w:pPr>
            <w:r w:rsidRPr="00D574C6">
              <w:rPr>
                <w:lang w:eastAsia="pl-PL"/>
              </w:rPr>
              <w:t>600 000</w:t>
            </w:r>
          </w:p>
        </w:tc>
      </w:tr>
      <w:tr w:rsidR="00EB6C54" w:rsidRPr="00D574C6" w:rsidTr="000D65B4">
        <w:trPr>
          <w:jc w:val="center"/>
        </w:trPr>
        <w:tc>
          <w:tcPr>
            <w:tcW w:w="1321" w:type="dxa"/>
          </w:tcPr>
          <w:p w:rsidR="00EB6C54" w:rsidRPr="00D574C6" w:rsidRDefault="00EB6C54" w:rsidP="000D65B4">
            <w:pPr>
              <w:spacing w:after="0"/>
              <w:jc w:val="center"/>
              <w:rPr>
                <w:lang w:eastAsia="pl-PL"/>
              </w:rPr>
            </w:pPr>
            <w:r w:rsidRPr="00D574C6">
              <w:rPr>
                <w:lang w:eastAsia="pl-PL"/>
              </w:rPr>
              <w:t>2008</w:t>
            </w:r>
          </w:p>
        </w:tc>
        <w:tc>
          <w:tcPr>
            <w:tcW w:w="4017" w:type="dxa"/>
          </w:tcPr>
          <w:p w:rsidR="00EB6C54" w:rsidRPr="00D574C6" w:rsidRDefault="00EB6C54" w:rsidP="00914D64">
            <w:pPr>
              <w:spacing w:after="0"/>
              <w:ind w:right="1474"/>
              <w:jc w:val="right"/>
              <w:rPr>
                <w:lang w:eastAsia="pl-PL"/>
              </w:rPr>
            </w:pPr>
            <w:r w:rsidRPr="00D574C6">
              <w:rPr>
                <w:lang w:eastAsia="pl-PL"/>
              </w:rPr>
              <w:t>10 000 000</w:t>
            </w:r>
          </w:p>
        </w:tc>
        <w:tc>
          <w:tcPr>
            <w:tcW w:w="4018" w:type="dxa"/>
          </w:tcPr>
          <w:p w:rsidR="00EB6C54" w:rsidRPr="00D574C6" w:rsidRDefault="00EB6C54" w:rsidP="00914D64">
            <w:pPr>
              <w:spacing w:after="0"/>
              <w:ind w:right="1474"/>
              <w:jc w:val="right"/>
              <w:rPr>
                <w:lang w:eastAsia="pl-PL"/>
              </w:rPr>
            </w:pPr>
            <w:r w:rsidRPr="00D574C6">
              <w:rPr>
                <w:lang w:eastAsia="pl-PL"/>
              </w:rPr>
              <w:t>700 000</w:t>
            </w:r>
          </w:p>
        </w:tc>
      </w:tr>
    </w:tbl>
    <w:p w:rsidR="00EB6C54" w:rsidRPr="00D574C6" w:rsidRDefault="00840C75" w:rsidP="00A37E4B">
      <w:pPr>
        <w:pStyle w:val="Heading2"/>
        <w:spacing w:before="240"/>
        <w:rPr>
          <w:lang w:eastAsia="pl-PL"/>
        </w:rPr>
      </w:pPr>
      <w:r w:rsidRPr="00D574C6">
        <w:rPr>
          <w:lang w:eastAsia="pl-PL"/>
        </w:rPr>
        <w:t xml:space="preserve">I.  </w:t>
      </w:r>
      <w:r w:rsidR="00EB6C54" w:rsidRPr="00D574C6">
        <w:rPr>
          <w:lang w:eastAsia="pl-PL"/>
        </w:rPr>
        <w:t>Article 15.  The right to participate in cultural events</w:t>
      </w:r>
    </w:p>
    <w:p w:rsidR="00EB6C54" w:rsidRPr="00D574C6" w:rsidRDefault="00EB6C54" w:rsidP="00E4175A">
      <w:pPr>
        <w:pStyle w:val="Heading5"/>
        <w:ind w:left="1361" w:hanging="1361"/>
        <w:rPr>
          <w:bCs/>
          <w:szCs w:val="24"/>
          <w:lang w:eastAsia="pl-PL"/>
        </w:rPr>
      </w:pPr>
      <w:r w:rsidRPr="00D574C6">
        <w:rPr>
          <w:bCs/>
          <w:szCs w:val="24"/>
          <w:lang w:eastAsia="pl-PL"/>
        </w:rPr>
        <w:t>Question 32.</w:t>
      </w:r>
      <w:r w:rsidRPr="00D574C6">
        <w:rPr>
          <w:bCs/>
          <w:szCs w:val="24"/>
          <w:lang w:eastAsia="pl-PL"/>
        </w:rPr>
        <w:tab/>
        <w:t xml:space="preserve">Please provide additional information on the measures taken by the State party to implement the Act on National and </w:t>
      </w:r>
      <w:r w:rsidRPr="00D574C6">
        <w:rPr>
          <w:lang w:eastAsia="pl-PL"/>
        </w:rPr>
        <w:t>Ethnic</w:t>
      </w:r>
      <w:r w:rsidRPr="00D574C6">
        <w:rPr>
          <w:bCs/>
          <w:szCs w:val="24"/>
          <w:lang w:eastAsia="pl-PL"/>
        </w:rPr>
        <w:t xml:space="preserve"> Minorities and the Regional Language, in particular as to the possibility of persons belonging to linguistic minorities to use their own languages as “auxiliary languages” in dealing with public authorities (E/C.12/POL/5, paras. 795-801). Please also provide additional information on the measures taken by the State party pursuant to the Act on Broadcasting to promote the access of persons belonging to national or linguistic minorities to radio and television broadcasts in their languages (E/C.12/POL/5, paras. 803-806).</w:t>
      </w:r>
    </w:p>
    <w:p w:rsidR="00EB6C54" w:rsidRPr="00D574C6" w:rsidRDefault="00EB6C54" w:rsidP="00A37E4B">
      <w:pPr>
        <w:rPr>
          <w:szCs w:val="24"/>
        </w:rPr>
      </w:pPr>
      <w:r w:rsidRPr="00D574C6">
        <w:rPr>
          <w:szCs w:val="24"/>
        </w:rPr>
        <w:t>454.</w:t>
      </w:r>
      <w:r w:rsidRPr="00D574C6">
        <w:rPr>
          <w:szCs w:val="24"/>
        </w:rPr>
        <w:tab/>
        <w:t>In accordance with article 35 of the Constitution, Polish citizens belonging to a national or ethnic minority shall have the freedom to preserve and develop their own language, to preserve customs and traditions, and to develop their own culture. Poland is also implementing the provisions of the Council of Europe’s 1995 Framework Convention for the Protection of National Minorities.</w:t>
      </w:r>
    </w:p>
    <w:p w:rsidR="00EB6C54" w:rsidRPr="00D574C6" w:rsidRDefault="00EB6C54" w:rsidP="00A37E4B">
      <w:pPr>
        <w:rPr>
          <w:szCs w:val="24"/>
          <w:lang w:eastAsia="pl-PL"/>
        </w:rPr>
      </w:pPr>
      <w:r w:rsidRPr="00D574C6">
        <w:rPr>
          <w:szCs w:val="24"/>
          <w:lang w:eastAsia="pl-PL"/>
        </w:rPr>
        <w:t>455.</w:t>
      </w:r>
      <w:r w:rsidRPr="00D574C6">
        <w:rPr>
          <w:szCs w:val="24"/>
          <w:lang w:eastAsia="pl-PL"/>
        </w:rPr>
        <w:tab/>
        <w:t xml:space="preserve">The provisions regarding the presence of minorities’ representatives in mass media are implemented by the Act of 6 January 2005 on </w:t>
      </w:r>
      <w:r w:rsidRPr="00D574C6">
        <w:rPr>
          <w:bCs/>
          <w:szCs w:val="24"/>
          <w:lang w:eastAsia="pl-PL"/>
        </w:rPr>
        <w:t>National and Ethnic Minorities and the Regional Language</w:t>
      </w:r>
      <w:r w:rsidRPr="00D574C6">
        <w:rPr>
          <w:szCs w:val="24"/>
          <w:lang w:eastAsia="pl-PL"/>
        </w:rPr>
        <w:t>. The Act makes it compulsory for public radio broadcasters and televisions to account for the needs of national and ethnic minorities and communities using a regional language, by, among other things, broadcasting information programmes in national and ethnic minority languages and in a regional language. Principles for establishing Programme Boards in field offices of public television companies are also favourable for the needs of national and ethnic minorities - directors are obliged to consider candidates proposed by social organizations of national and ethnic minorities and by communities using a regional language.</w:t>
      </w:r>
    </w:p>
    <w:p w:rsidR="00EB6C54" w:rsidRPr="00D574C6" w:rsidRDefault="00EB6C54" w:rsidP="00A37E4B">
      <w:pPr>
        <w:rPr>
          <w:szCs w:val="24"/>
          <w:lang w:eastAsia="pl-PL"/>
        </w:rPr>
      </w:pPr>
      <w:r w:rsidRPr="00D574C6">
        <w:rPr>
          <w:szCs w:val="24"/>
          <w:lang w:eastAsia="pl-PL"/>
        </w:rPr>
        <w:t>456.</w:t>
      </w:r>
      <w:r w:rsidRPr="00D574C6">
        <w:rPr>
          <w:szCs w:val="24"/>
          <w:lang w:eastAsia="pl-PL"/>
        </w:rPr>
        <w:tab/>
        <w:t xml:space="preserve">The public radio and television Telewizja Polska SA, as well as regional broadcasters, account for the needs of national and ethnic minorities and communities using a regional language by broadcasting in national languages and in a regional language. Such programmes are broadcast in areas inhabited by national minorities and ethnic groups or communities using a regional language. Telewizja Polska SA broadcasts its programmes on the common frequency and on the frequencies of regional programmes. Programmes broadcast on regional frequencies are produced by field offices and are targeted at Belarusians, Russians, Lithuanians, Ukrainians, </w:t>
      </w:r>
      <w:r w:rsidR="00991C0E" w:rsidRPr="00D574C6">
        <w:rPr>
          <w:szCs w:val="24"/>
          <w:lang w:eastAsia="pl-PL"/>
        </w:rPr>
        <w:br w:type="page"/>
      </w:r>
      <w:r w:rsidRPr="00D574C6">
        <w:rPr>
          <w:szCs w:val="24"/>
          <w:lang w:eastAsia="pl-PL"/>
        </w:rPr>
        <w:t>Germans and Kashubians. The Ukrainian, Belarusian, Lithuanian</w:t>
      </w:r>
      <w:r w:rsidR="00914D64" w:rsidRPr="00D574C6">
        <w:rPr>
          <w:szCs w:val="24"/>
          <w:lang w:eastAsia="pl-PL"/>
        </w:rPr>
        <w:t>, Russian and German minorities</w:t>
      </w:r>
      <w:r w:rsidRPr="00D574C6">
        <w:rPr>
          <w:szCs w:val="24"/>
          <w:lang w:eastAsia="pl-PL"/>
        </w:rPr>
        <w:t xml:space="preserve"> broadcast cyclic programmes in national languages. National minorities’ representatives present the programmes. A cyclic programme for the Ukrainian minority is broadcast on the common frequency of regional programmes. </w:t>
      </w:r>
    </w:p>
    <w:p w:rsidR="00EB6C54" w:rsidRPr="00D574C6" w:rsidRDefault="00EB6C54" w:rsidP="00A37E4B">
      <w:pPr>
        <w:rPr>
          <w:szCs w:val="24"/>
          <w:lang w:eastAsia="pl-PL"/>
        </w:rPr>
      </w:pPr>
      <w:r w:rsidRPr="00D574C6">
        <w:rPr>
          <w:szCs w:val="24"/>
          <w:lang w:eastAsia="pl-PL"/>
        </w:rPr>
        <w:t>457.</w:t>
      </w:r>
      <w:r w:rsidRPr="00D574C6">
        <w:rPr>
          <w:szCs w:val="24"/>
          <w:lang w:eastAsia="pl-PL"/>
        </w:rPr>
        <w:tab/>
        <w:t xml:space="preserve">Programmes for national minorities and ethnic groups are broadcast in their national languages and for community using a regional language. </w:t>
      </w:r>
    </w:p>
    <w:p w:rsidR="00EB6C54" w:rsidRPr="00D574C6" w:rsidRDefault="00EB6C54" w:rsidP="00A37E4B">
      <w:pPr>
        <w:pStyle w:val="Heading2"/>
        <w:rPr>
          <w:lang w:eastAsia="pl-PL"/>
        </w:rPr>
      </w:pPr>
      <w:r w:rsidRPr="00D574C6">
        <w:rPr>
          <w:lang w:eastAsia="pl-PL"/>
        </w:rPr>
        <w:t>Table 61</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121"/>
        <w:gridCol w:w="779"/>
        <w:gridCol w:w="779"/>
        <w:gridCol w:w="780"/>
        <w:gridCol w:w="779"/>
        <w:gridCol w:w="779"/>
        <w:gridCol w:w="780"/>
        <w:gridCol w:w="779"/>
        <w:gridCol w:w="780"/>
      </w:tblGrid>
      <w:tr w:rsidR="00EB6C54" w:rsidRPr="00D574C6" w:rsidTr="00991C0E">
        <w:trPr>
          <w:jc w:val="center"/>
        </w:trPr>
        <w:tc>
          <w:tcPr>
            <w:tcW w:w="3121" w:type="dxa"/>
            <w:vMerge w:val="restart"/>
          </w:tcPr>
          <w:p w:rsidR="00EB6C54" w:rsidRPr="00D574C6" w:rsidRDefault="00EB6C54" w:rsidP="00991C0E">
            <w:pPr>
              <w:spacing w:after="0"/>
              <w:ind w:left="284"/>
              <w:rPr>
                <w:lang w:eastAsia="pl-PL"/>
              </w:rPr>
            </w:pPr>
            <w:r w:rsidRPr="00D574C6">
              <w:rPr>
                <w:lang w:eastAsia="pl-PL"/>
              </w:rPr>
              <w:t xml:space="preserve">Field offices of </w:t>
            </w:r>
            <w:r w:rsidR="00991C0E" w:rsidRPr="00D574C6">
              <w:rPr>
                <w:lang w:eastAsia="pl-PL"/>
              </w:rPr>
              <w:br/>
            </w:r>
            <w:r w:rsidRPr="00D574C6">
              <w:rPr>
                <w:lang w:eastAsia="pl-PL"/>
              </w:rPr>
              <w:t>Telewizja Polska SA</w:t>
            </w:r>
          </w:p>
        </w:tc>
        <w:tc>
          <w:tcPr>
            <w:tcW w:w="779" w:type="dxa"/>
            <w:noWrap/>
            <w:vAlign w:val="bottom"/>
          </w:tcPr>
          <w:p w:rsidR="00EB6C54" w:rsidRPr="00D574C6" w:rsidRDefault="00EB6C54" w:rsidP="00991C0E">
            <w:pPr>
              <w:spacing w:after="0"/>
              <w:rPr>
                <w:lang w:eastAsia="pl-PL"/>
              </w:rPr>
            </w:pPr>
            <w:r w:rsidRPr="00D574C6">
              <w:rPr>
                <w:lang w:eastAsia="pl-PL"/>
              </w:rPr>
              <w:t>1999</w:t>
            </w:r>
          </w:p>
        </w:tc>
        <w:tc>
          <w:tcPr>
            <w:tcW w:w="779" w:type="dxa"/>
            <w:noWrap/>
            <w:vAlign w:val="bottom"/>
          </w:tcPr>
          <w:p w:rsidR="00EB6C54" w:rsidRPr="00D574C6" w:rsidRDefault="00EB6C54" w:rsidP="00991C0E">
            <w:pPr>
              <w:spacing w:after="0"/>
              <w:rPr>
                <w:lang w:eastAsia="pl-PL"/>
              </w:rPr>
            </w:pPr>
            <w:r w:rsidRPr="00D574C6">
              <w:rPr>
                <w:lang w:eastAsia="pl-PL"/>
              </w:rPr>
              <w:t>2000</w:t>
            </w:r>
          </w:p>
        </w:tc>
        <w:tc>
          <w:tcPr>
            <w:tcW w:w="780" w:type="dxa"/>
            <w:noWrap/>
            <w:vAlign w:val="bottom"/>
          </w:tcPr>
          <w:p w:rsidR="00EB6C54" w:rsidRPr="00D574C6" w:rsidRDefault="00EB6C54" w:rsidP="00991C0E">
            <w:pPr>
              <w:spacing w:after="0"/>
              <w:rPr>
                <w:lang w:eastAsia="pl-PL"/>
              </w:rPr>
            </w:pPr>
            <w:r w:rsidRPr="00D574C6">
              <w:rPr>
                <w:lang w:eastAsia="pl-PL"/>
              </w:rPr>
              <w:t>2001</w:t>
            </w:r>
          </w:p>
        </w:tc>
        <w:tc>
          <w:tcPr>
            <w:tcW w:w="779" w:type="dxa"/>
            <w:noWrap/>
            <w:vAlign w:val="bottom"/>
          </w:tcPr>
          <w:p w:rsidR="00EB6C54" w:rsidRPr="00D574C6" w:rsidRDefault="00EB6C54" w:rsidP="00991C0E">
            <w:pPr>
              <w:spacing w:after="0"/>
              <w:rPr>
                <w:lang w:eastAsia="pl-PL"/>
              </w:rPr>
            </w:pPr>
            <w:r w:rsidRPr="00D574C6">
              <w:rPr>
                <w:lang w:eastAsia="pl-PL"/>
              </w:rPr>
              <w:t>2002</w:t>
            </w:r>
          </w:p>
        </w:tc>
        <w:tc>
          <w:tcPr>
            <w:tcW w:w="779" w:type="dxa"/>
            <w:noWrap/>
            <w:vAlign w:val="bottom"/>
          </w:tcPr>
          <w:p w:rsidR="00EB6C54" w:rsidRPr="00D574C6" w:rsidRDefault="00EB6C54" w:rsidP="00991C0E">
            <w:pPr>
              <w:spacing w:after="0"/>
              <w:rPr>
                <w:lang w:eastAsia="pl-PL"/>
              </w:rPr>
            </w:pPr>
            <w:r w:rsidRPr="00D574C6">
              <w:rPr>
                <w:lang w:eastAsia="pl-PL"/>
              </w:rPr>
              <w:t>2003</w:t>
            </w:r>
          </w:p>
        </w:tc>
        <w:tc>
          <w:tcPr>
            <w:tcW w:w="780" w:type="dxa"/>
            <w:noWrap/>
            <w:vAlign w:val="bottom"/>
          </w:tcPr>
          <w:p w:rsidR="00EB6C54" w:rsidRPr="00D574C6" w:rsidRDefault="00EB6C54" w:rsidP="00991C0E">
            <w:pPr>
              <w:spacing w:after="0"/>
              <w:rPr>
                <w:lang w:eastAsia="pl-PL"/>
              </w:rPr>
            </w:pPr>
            <w:r w:rsidRPr="00D574C6">
              <w:rPr>
                <w:lang w:eastAsia="pl-PL"/>
              </w:rPr>
              <w:t>2004</w:t>
            </w:r>
          </w:p>
        </w:tc>
        <w:tc>
          <w:tcPr>
            <w:tcW w:w="779" w:type="dxa"/>
            <w:noWrap/>
            <w:vAlign w:val="bottom"/>
          </w:tcPr>
          <w:p w:rsidR="00EB6C54" w:rsidRPr="00D574C6" w:rsidRDefault="00EB6C54" w:rsidP="00991C0E">
            <w:pPr>
              <w:spacing w:after="0"/>
              <w:rPr>
                <w:lang w:eastAsia="pl-PL"/>
              </w:rPr>
            </w:pPr>
            <w:r w:rsidRPr="00D574C6">
              <w:rPr>
                <w:lang w:eastAsia="pl-PL"/>
              </w:rPr>
              <w:t>2005</w:t>
            </w:r>
          </w:p>
        </w:tc>
        <w:tc>
          <w:tcPr>
            <w:tcW w:w="780" w:type="dxa"/>
            <w:noWrap/>
            <w:vAlign w:val="bottom"/>
          </w:tcPr>
          <w:p w:rsidR="00EB6C54" w:rsidRPr="00D574C6" w:rsidRDefault="00EB6C54" w:rsidP="00991C0E">
            <w:pPr>
              <w:spacing w:after="0"/>
              <w:rPr>
                <w:lang w:eastAsia="pl-PL"/>
              </w:rPr>
            </w:pPr>
            <w:r w:rsidRPr="00D574C6">
              <w:rPr>
                <w:lang w:eastAsia="pl-PL"/>
              </w:rPr>
              <w:t>2006</w:t>
            </w:r>
          </w:p>
        </w:tc>
      </w:tr>
      <w:tr w:rsidR="00EB6C54" w:rsidRPr="00D574C6" w:rsidTr="00991C0E">
        <w:trPr>
          <w:jc w:val="center"/>
        </w:trPr>
        <w:tc>
          <w:tcPr>
            <w:tcW w:w="3121" w:type="dxa"/>
            <w:vMerge/>
            <w:vAlign w:val="center"/>
          </w:tcPr>
          <w:p w:rsidR="00EB6C54" w:rsidRPr="00D574C6" w:rsidRDefault="00EB6C54" w:rsidP="00A37E4B">
            <w:pPr>
              <w:keepNext/>
              <w:keepLines/>
              <w:spacing w:after="0"/>
              <w:rPr>
                <w:sz w:val="20"/>
                <w:szCs w:val="24"/>
                <w:lang w:eastAsia="pl-PL"/>
              </w:rPr>
            </w:pPr>
          </w:p>
        </w:tc>
        <w:tc>
          <w:tcPr>
            <w:tcW w:w="6235" w:type="dxa"/>
            <w:gridSpan w:val="8"/>
            <w:noWrap/>
            <w:vAlign w:val="bottom"/>
          </w:tcPr>
          <w:p w:rsidR="00EB6C54" w:rsidRPr="00D574C6" w:rsidRDefault="00EB6C54" w:rsidP="00A37E4B">
            <w:pPr>
              <w:keepNext/>
              <w:keepLines/>
              <w:spacing w:after="0"/>
              <w:jc w:val="center"/>
              <w:rPr>
                <w:lang w:eastAsia="pl-PL"/>
              </w:rPr>
            </w:pPr>
            <w:r w:rsidRPr="00D574C6">
              <w:rPr>
                <w:lang w:eastAsia="pl-PL"/>
              </w:rPr>
              <w:t>Hours</w:t>
            </w:r>
          </w:p>
        </w:tc>
      </w:tr>
      <w:tr w:rsidR="00EB6C54" w:rsidRPr="00D574C6" w:rsidTr="00991C0E">
        <w:trPr>
          <w:jc w:val="center"/>
        </w:trPr>
        <w:tc>
          <w:tcPr>
            <w:tcW w:w="3121" w:type="dxa"/>
            <w:noWrap/>
            <w:vAlign w:val="bottom"/>
          </w:tcPr>
          <w:p w:rsidR="00EB6C54" w:rsidRPr="00D574C6" w:rsidRDefault="00EB6C54" w:rsidP="00991C0E">
            <w:pPr>
              <w:spacing w:after="0"/>
              <w:rPr>
                <w:lang w:eastAsia="pl-PL"/>
              </w:rPr>
            </w:pPr>
            <w:r w:rsidRPr="00D574C6">
              <w:rPr>
                <w:lang w:eastAsia="pl-PL"/>
              </w:rPr>
              <w:t>OTV Białystok</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35.3</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35.3</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43.4</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43.1</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52.1</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33.2</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33.2</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38.4</w:t>
            </w:r>
          </w:p>
        </w:tc>
      </w:tr>
      <w:tr w:rsidR="00EB6C54" w:rsidRPr="00D574C6" w:rsidTr="00991C0E">
        <w:trPr>
          <w:jc w:val="center"/>
        </w:trPr>
        <w:tc>
          <w:tcPr>
            <w:tcW w:w="3121" w:type="dxa"/>
            <w:noWrap/>
            <w:vAlign w:val="bottom"/>
          </w:tcPr>
          <w:p w:rsidR="00EB6C54" w:rsidRPr="00D574C6" w:rsidRDefault="00EB6C54" w:rsidP="00991C0E">
            <w:pPr>
              <w:spacing w:after="0"/>
              <w:rPr>
                <w:lang w:eastAsia="pl-PL"/>
              </w:rPr>
            </w:pPr>
            <w:r w:rsidRPr="00D574C6">
              <w:rPr>
                <w:lang w:eastAsia="pl-PL"/>
              </w:rPr>
              <w:t>OTV Gdańsk</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8</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7.3</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3.8</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39.8</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36.8</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38</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41.6</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43.3</w:t>
            </w:r>
          </w:p>
        </w:tc>
      </w:tr>
      <w:tr w:rsidR="00EB6C54" w:rsidRPr="00D574C6" w:rsidTr="00991C0E">
        <w:trPr>
          <w:jc w:val="center"/>
        </w:trPr>
        <w:tc>
          <w:tcPr>
            <w:tcW w:w="3121" w:type="dxa"/>
            <w:noWrap/>
            <w:vAlign w:val="bottom"/>
          </w:tcPr>
          <w:p w:rsidR="00EB6C54" w:rsidRPr="00D574C6" w:rsidRDefault="00EB6C54" w:rsidP="00991C0E">
            <w:pPr>
              <w:spacing w:after="0"/>
              <w:rPr>
                <w:lang w:eastAsia="pl-PL"/>
              </w:rPr>
            </w:pPr>
            <w:r w:rsidRPr="00D574C6">
              <w:rPr>
                <w:lang w:eastAsia="pl-PL"/>
              </w:rPr>
              <w:t>OTV Katowice</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12</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8.3</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12</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12</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4.8</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9.6</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3.5</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11</w:t>
            </w:r>
          </w:p>
        </w:tc>
      </w:tr>
      <w:tr w:rsidR="00EB6C54" w:rsidRPr="00D574C6" w:rsidTr="00991C0E">
        <w:trPr>
          <w:jc w:val="center"/>
        </w:trPr>
        <w:tc>
          <w:tcPr>
            <w:tcW w:w="3121" w:type="dxa"/>
            <w:noWrap/>
            <w:vAlign w:val="bottom"/>
          </w:tcPr>
          <w:p w:rsidR="00EB6C54" w:rsidRPr="00D574C6" w:rsidRDefault="00EB6C54" w:rsidP="00991C0E">
            <w:pPr>
              <w:spacing w:after="0"/>
              <w:rPr>
                <w:lang w:eastAsia="pl-PL"/>
              </w:rPr>
            </w:pPr>
            <w:r w:rsidRPr="00D574C6">
              <w:rPr>
                <w:lang w:eastAsia="pl-PL"/>
              </w:rPr>
              <w:t>OTV Olsztyn*</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11.4</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11.7</w:t>
            </w:r>
          </w:p>
        </w:tc>
      </w:tr>
      <w:tr w:rsidR="00EB6C54" w:rsidRPr="00D574C6" w:rsidTr="00991C0E">
        <w:trPr>
          <w:jc w:val="center"/>
        </w:trPr>
        <w:tc>
          <w:tcPr>
            <w:tcW w:w="3121" w:type="dxa"/>
            <w:noWrap/>
            <w:vAlign w:val="bottom"/>
          </w:tcPr>
          <w:p w:rsidR="00EB6C54" w:rsidRPr="00D574C6" w:rsidRDefault="00EB6C54" w:rsidP="00991C0E">
            <w:pPr>
              <w:spacing w:after="0"/>
              <w:rPr>
                <w:lang w:eastAsia="pl-PL"/>
              </w:rPr>
            </w:pPr>
            <w:r w:rsidRPr="00D574C6">
              <w:rPr>
                <w:lang w:eastAsia="pl-PL"/>
              </w:rPr>
              <w:t>OTV Opole*</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x</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15.2</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15.7</w:t>
            </w:r>
          </w:p>
        </w:tc>
      </w:tr>
      <w:tr w:rsidR="00EB6C54" w:rsidRPr="00D574C6" w:rsidTr="00991C0E">
        <w:trPr>
          <w:jc w:val="center"/>
        </w:trPr>
        <w:tc>
          <w:tcPr>
            <w:tcW w:w="3121" w:type="dxa"/>
            <w:vAlign w:val="bottom"/>
          </w:tcPr>
          <w:p w:rsidR="00EB6C54" w:rsidRPr="00D574C6" w:rsidRDefault="00EB6C54" w:rsidP="00991C0E">
            <w:pPr>
              <w:spacing w:after="0"/>
              <w:rPr>
                <w:lang w:eastAsia="pl-PL"/>
              </w:rPr>
            </w:pPr>
            <w:r w:rsidRPr="00D574C6">
              <w:rPr>
                <w:lang w:eastAsia="pl-PL"/>
              </w:rPr>
              <w:t xml:space="preserve">Common frequency of the </w:t>
            </w:r>
            <w:r w:rsidR="00991C0E" w:rsidRPr="00D574C6">
              <w:rPr>
                <w:lang w:eastAsia="pl-PL"/>
              </w:rPr>
              <w:br/>
            </w:r>
            <w:r w:rsidRPr="00D574C6">
              <w:rPr>
                <w:lang w:eastAsia="pl-PL"/>
              </w:rPr>
              <w:t>regional programmes</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0</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0</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9.5</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25.7</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37.2</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32</w:t>
            </w:r>
          </w:p>
        </w:tc>
        <w:tc>
          <w:tcPr>
            <w:tcW w:w="779" w:type="dxa"/>
            <w:noWrap/>
            <w:vAlign w:val="bottom"/>
          </w:tcPr>
          <w:p w:rsidR="00EB6C54" w:rsidRPr="00D574C6" w:rsidRDefault="00EB6C54" w:rsidP="00914D64">
            <w:pPr>
              <w:spacing w:after="0"/>
              <w:ind w:right="170"/>
              <w:jc w:val="right"/>
              <w:rPr>
                <w:lang w:eastAsia="pl-PL"/>
              </w:rPr>
            </w:pPr>
            <w:r w:rsidRPr="00D574C6">
              <w:rPr>
                <w:lang w:eastAsia="pl-PL"/>
              </w:rPr>
              <w:t>12.4</w:t>
            </w:r>
          </w:p>
        </w:tc>
        <w:tc>
          <w:tcPr>
            <w:tcW w:w="780" w:type="dxa"/>
            <w:noWrap/>
            <w:vAlign w:val="bottom"/>
          </w:tcPr>
          <w:p w:rsidR="00EB6C54" w:rsidRPr="00D574C6" w:rsidRDefault="00EB6C54" w:rsidP="00914D64">
            <w:pPr>
              <w:spacing w:after="0"/>
              <w:ind w:right="170"/>
              <w:jc w:val="right"/>
              <w:rPr>
                <w:lang w:eastAsia="pl-PL"/>
              </w:rPr>
            </w:pPr>
            <w:r w:rsidRPr="00D574C6">
              <w:rPr>
                <w:lang w:eastAsia="pl-PL"/>
              </w:rPr>
              <w:t>18.1</w:t>
            </w:r>
          </w:p>
        </w:tc>
      </w:tr>
    </w:tbl>
    <w:p w:rsidR="00EB6C54" w:rsidRPr="00D574C6" w:rsidRDefault="00EB6C54" w:rsidP="00A37E4B">
      <w:pPr>
        <w:spacing w:before="240"/>
        <w:rPr>
          <w:szCs w:val="24"/>
          <w:lang w:eastAsia="pl-PL"/>
        </w:rPr>
      </w:pPr>
      <w:r w:rsidRPr="00D574C6">
        <w:rPr>
          <w:lang w:eastAsia="pl-PL"/>
        </w:rPr>
        <w:tab/>
        <w:t>*  The division was launched in 2005.</w:t>
      </w:r>
    </w:p>
    <w:p w:rsidR="00EB6C54" w:rsidRPr="00D574C6" w:rsidRDefault="00EB6C54" w:rsidP="00A37E4B">
      <w:pPr>
        <w:rPr>
          <w:szCs w:val="24"/>
          <w:lang w:eastAsia="pl-PL"/>
        </w:rPr>
      </w:pPr>
      <w:r w:rsidRPr="00D574C6">
        <w:rPr>
          <w:lang w:eastAsia="pl-PL"/>
        </w:rPr>
        <w:t>458.</w:t>
      </w:r>
      <w:r w:rsidRPr="00D574C6">
        <w:rPr>
          <w:lang w:eastAsia="pl-PL"/>
        </w:rPr>
        <w:tab/>
      </w:r>
      <w:r w:rsidRPr="00D574C6">
        <w:rPr>
          <w:szCs w:val="24"/>
          <w:lang w:eastAsia="pl-PL"/>
        </w:rPr>
        <w:t xml:space="preserve">Programmes targeted at Belarusians, Russians, </w:t>
      </w:r>
      <w:r w:rsidRPr="00D574C6">
        <w:t>Lithuanians, Ukrainians, Germans and Kashubians are broadcast on regional frequencies. Teams including representatives of national minorities create programmes.</w:t>
      </w:r>
    </w:p>
    <w:p w:rsidR="00EB6C54" w:rsidRPr="00D574C6" w:rsidRDefault="00EB6C54" w:rsidP="00A37E4B">
      <w:pPr>
        <w:pStyle w:val="Heading2"/>
        <w:rPr>
          <w:lang w:eastAsia="pl-PL"/>
        </w:rPr>
      </w:pPr>
      <w:r w:rsidRPr="00D574C6">
        <w:rPr>
          <w:lang w:eastAsia="pl-PL"/>
        </w:rPr>
        <w:t>Table 62</w:t>
      </w:r>
    </w:p>
    <w:p w:rsidR="00EB6C54" w:rsidRPr="00D574C6" w:rsidRDefault="00EB6C54" w:rsidP="00A37E4B">
      <w:pPr>
        <w:pStyle w:val="Heading2"/>
        <w:rPr>
          <w:bCs/>
          <w:lang w:eastAsia="pl-PL"/>
        </w:rPr>
      </w:pPr>
      <w:r w:rsidRPr="00D574C6">
        <w:rPr>
          <w:bCs/>
          <w:lang w:eastAsia="pl-PL"/>
        </w:rPr>
        <w:t>Programmes for national minorities and ethnic groups in national languages and for communities using a regional language in the Regional Broadcasting Station PR SA</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121"/>
        <w:gridCol w:w="779"/>
        <w:gridCol w:w="779"/>
        <w:gridCol w:w="780"/>
        <w:gridCol w:w="779"/>
        <w:gridCol w:w="779"/>
        <w:gridCol w:w="780"/>
        <w:gridCol w:w="779"/>
        <w:gridCol w:w="780"/>
      </w:tblGrid>
      <w:tr w:rsidR="00EB6C54" w:rsidRPr="00D574C6" w:rsidTr="00B82F9D">
        <w:trPr>
          <w:jc w:val="center"/>
        </w:trPr>
        <w:tc>
          <w:tcPr>
            <w:tcW w:w="3121" w:type="dxa"/>
            <w:vMerge w:val="restart"/>
          </w:tcPr>
          <w:p w:rsidR="00EB6C54" w:rsidRPr="00D574C6" w:rsidRDefault="00D5504E" w:rsidP="00D5504E">
            <w:pPr>
              <w:spacing w:after="0"/>
              <w:jc w:val="center"/>
              <w:rPr>
                <w:lang w:eastAsia="pl-PL"/>
              </w:rPr>
            </w:pPr>
            <w:r w:rsidRPr="00D574C6">
              <w:rPr>
                <w:lang w:eastAsia="pl-PL"/>
              </w:rPr>
              <w:t>Regional Broadcasting Station</w:t>
            </w:r>
          </w:p>
        </w:tc>
        <w:tc>
          <w:tcPr>
            <w:tcW w:w="779" w:type="dxa"/>
            <w:noWrap/>
            <w:vAlign w:val="bottom"/>
          </w:tcPr>
          <w:p w:rsidR="00EB6C54" w:rsidRPr="00D574C6" w:rsidRDefault="00EB6C54" w:rsidP="00A37E4B">
            <w:pPr>
              <w:spacing w:after="0"/>
              <w:rPr>
                <w:lang w:eastAsia="pl-PL"/>
              </w:rPr>
            </w:pPr>
            <w:r w:rsidRPr="00D574C6">
              <w:rPr>
                <w:lang w:eastAsia="pl-PL"/>
              </w:rPr>
              <w:t>1999</w:t>
            </w:r>
          </w:p>
        </w:tc>
        <w:tc>
          <w:tcPr>
            <w:tcW w:w="779" w:type="dxa"/>
            <w:noWrap/>
            <w:vAlign w:val="bottom"/>
          </w:tcPr>
          <w:p w:rsidR="00EB6C54" w:rsidRPr="00D574C6" w:rsidRDefault="00EB6C54" w:rsidP="00A37E4B">
            <w:pPr>
              <w:spacing w:after="0"/>
              <w:rPr>
                <w:lang w:eastAsia="pl-PL"/>
              </w:rPr>
            </w:pPr>
            <w:r w:rsidRPr="00D574C6">
              <w:rPr>
                <w:lang w:eastAsia="pl-PL"/>
              </w:rPr>
              <w:t>2000</w:t>
            </w:r>
          </w:p>
        </w:tc>
        <w:tc>
          <w:tcPr>
            <w:tcW w:w="780" w:type="dxa"/>
            <w:noWrap/>
            <w:vAlign w:val="bottom"/>
          </w:tcPr>
          <w:p w:rsidR="00EB6C54" w:rsidRPr="00D574C6" w:rsidRDefault="00EB6C54" w:rsidP="00A37E4B">
            <w:pPr>
              <w:spacing w:after="0"/>
              <w:rPr>
                <w:lang w:eastAsia="pl-PL"/>
              </w:rPr>
            </w:pPr>
            <w:r w:rsidRPr="00D574C6">
              <w:rPr>
                <w:lang w:eastAsia="pl-PL"/>
              </w:rPr>
              <w:t>2001</w:t>
            </w:r>
          </w:p>
        </w:tc>
        <w:tc>
          <w:tcPr>
            <w:tcW w:w="779" w:type="dxa"/>
            <w:noWrap/>
            <w:vAlign w:val="bottom"/>
          </w:tcPr>
          <w:p w:rsidR="00EB6C54" w:rsidRPr="00D574C6" w:rsidRDefault="00EB6C54" w:rsidP="00A37E4B">
            <w:pPr>
              <w:spacing w:after="0"/>
              <w:rPr>
                <w:lang w:eastAsia="pl-PL"/>
              </w:rPr>
            </w:pPr>
            <w:r w:rsidRPr="00D574C6">
              <w:rPr>
                <w:lang w:eastAsia="pl-PL"/>
              </w:rPr>
              <w:t>2002</w:t>
            </w:r>
          </w:p>
        </w:tc>
        <w:tc>
          <w:tcPr>
            <w:tcW w:w="779" w:type="dxa"/>
            <w:noWrap/>
            <w:vAlign w:val="bottom"/>
          </w:tcPr>
          <w:p w:rsidR="00EB6C54" w:rsidRPr="00D574C6" w:rsidRDefault="00EB6C54" w:rsidP="00A37E4B">
            <w:pPr>
              <w:spacing w:after="0"/>
              <w:rPr>
                <w:lang w:eastAsia="pl-PL"/>
              </w:rPr>
            </w:pPr>
            <w:r w:rsidRPr="00D574C6">
              <w:rPr>
                <w:lang w:eastAsia="pl-PL"/>
              </w:rPr>
              <w:t>2003</w:t>
            </w:r>
          </w:p>
        </w:tc>
        <w:tc>
          <w:tcPr>
            <w:tcW w:w="780" w:type="dxa"/>
            <w:noWrap/>
            <w:vAlign w:val="bottom"/>
          </w:tcPr>
          <w:p w:rsidR="00EB6C54" w:rsidRPr="00D574C6" w:rsidRDefault="00EB6C54" w:rsidP="00A37E4B">
            <w:pPr>
              <w:spacing w:after="0"/>
              <w:rPr>
                <w:lang w:eastAsia="pl-PL"/>
              </w:rPr>
            </w:pPr>
            <w:r w:rsidRPr="00D574C6">
              <w:rPr>
                <w:lang w:eastAsia="pl-PL"/>
              </w:rPr>
              <w:t>2004</w:t>
            </w:r>
          </w:p>
        </w:tc>
        <w:tc>
          <w:tcPr>
            <w:tcW w:w="779" w:type="dxa"/>
            <w:noWrap/>
            <w:vAlign w:val="bottom"/>
          </w:tcPr>
          <w:p w:rsidR="00EB6C54" w:rsidRPr="00D574C6" w:rsidRDefault="00EB6C54" w:rsidP="00A37E4B">
            <w:pPr>
              <w:spacing w:after="0"/>
              <w:rPr>
                <w:lang w:eastAsia="pl-PL"/>
              </w:rPr>
            </w:pPr>
            <w:r w:rsidRPr="00D574C6">
              <w:rPr>
                <w:lang w:eastAsia="pl-PL"/>
              </w:rPr>
              <w:t>2005</w:t>
            </w:r>
          </w:p>
        </w:tc>
        <w:tc>
          <w:tcPr>
            <w:tcW w:w="780" w:type="dxa"/>
            <w:noWrap/>
            <w:vAlign w:val="bottom"/>
          </w:tcPr>
          <w:p w:rsidR="00EB6C54" w:rsidRPr="00D574C6" w:rsidRDefault="00EB6C54" w:rsidP="00A37E4B">
            <w:pPr>
              <w:spacing w:after="0"/>
              <w:rPr>
                <w:lang w:eastAsia="pl-PL"/>
              </w:rPr>
            </w:pPr>
            <w:r w:rsidRPr="00D574C6">
              <w:rPr>
                <w:lang w:eastAsia="pl-PL"/>
              </w:rPr>
              <w:t>2006</w:t>
            </w:r>
          </w:p>
        </w:tc>
      </w:tr>
      <w:tr w:rsidR="00EB6C54" w:rsidRPr="00D574C6" w:rsidTr="00B82F9D">
        <w:trPr>
          <w:jc w:val="center"/>
        </w:trPr>
        <w:tc>
          <w:tcPr>
            <w:tcW w:w="3121" w:type="dxa"/>
            <w:vMerge/>
            <w:vAlign w:val="center"/>
          </w:tcPr>
          <w:p w:rsidR="00EB6C54" w:rsidRPr="00D574C6" w:rsidRDefault="00EB6C54" w:rsidP="00A37E4B">
            <w:pPr>
              <w:spacing w:after="0"/>
              <w:rPr>
                <w:sz w:val="20"/>
                <w:szCs w:val="24"/>
                <w:lang w:eastAsia="pl-PL"/>
              </w:rPr>
            </w:pPr>
          </w:p>
        </w:tc>
        <w:tc>
          <w:tcPr>
            <w:tcW w:w="6235" w:type="dxa"/>
            <w:gridSpan w:val="8"/>
            <w:noWrap/>
            <w:vAlign w:val="bottom"/>
          </w:tcPr>
          <w:p w:rsidR="00EB6C54" w:rsidRPr="00D574C6" w:rsidRDefault="00EB6C54" w:rsidP="00A37E4B">
            <w:pPr>
              <w:spacing w:after="0"/>
              <w:jc w:val="center"/>
              <w:rPr>
                <w:lang w:eastAsia="pl-PL"/>
              </w:rPr>
            </w:pPr>
            <w:r w:rsidRPr="00D574C6">
              <w:rPr>
                <w:lang w:eastAsia="pl-PL"/>
              </w:rPr>
              <w:t>Hours</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Białystok</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295</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286</w:t>
            </w:r>
          </w:p>
        </w:tc>
        <w:tc>
          <w:tcPr>
            <w:tcW w:w="779" w:type="dxa"/>
            <w:noWrap/>
            <w:vAlign w:val="bottom"/>
          </w:tcPr>
          <w:p w:rsidR="00EB6C54" w:rsidRPr="00D574C6" w:rsidRDefault="00EB6C54" w:rsidP="00B82F9D">
            <w:pPr>
              <w:spacing w:after="0"/>
              <w:jc w:val="right"/>
              <w:rPr>
                <w:lang w:eastAsia="pl-PL"/>
              </w:rPr>
            </w:pPr>
            <w:r w:rsidRPr="00D574C6">
              <w:rPr>
                <w:lang w:eastAsia="pl-PL"/>
              </w:rPr>
              <w:t>286</w:t>
            </w:r>
          </w:p>
        </w:tc>
        <w:tc>
          <w:tcPr>
            <w:tcW w:w="779" w:type="dxa"/>
            <w:noWrap/>
            <w:vAlign w:val="bottom"/>
          </w:tcPr>
          <w:p w:rsidR="00EB6C54" w:rsidRPr="00D574C6" w:rsidRDefault="00EB6C54" w:rsidP="00B82F9D">
            <w:pPr>
              <w:spacing w:after="0"/>
              <w:jc w:val="right"/>
              <w:rPr>
                <w:lang w:eastAsia="pl-PL"/>
              </w:rPr>
            </w:pPr>
            <w:r w:rsidRPr="00D574C6">
              <w:rPr>
                <w:lang w:eastAsia="pl-PL"/>
              </w:rPr>
              <w:t>274</w:t>
            </w:r>
          </w:p>
        </w:tc>
        <w:tc>
          <w:tcPr>
            <w:tcW w:w="780" w:type="dxa"/>
            <w:noWrap/>
            <w:vAlign w:val="bottom"/>
          </w:tcPr>
          <w:p w:rsidR="00EB6C54" w:rsidRPr="00D574C6" w:rsidRDefault="00EB6C54" w:rsidP="00B82F9D">
            <w:pPr>
              <w:spacing w:after="0"/>
              <w:jc w:val="right"/>
              <w:rPr>
                <w:lang w:eastAsia="pl-PL"/>
              </w:rPr>
            </w:pPr>
            <w:r w:rsidRPr="00D574C6">
              <w:rPr>
                <w:lang w:eastAsia="pl-PL"/>
              </w:rPr>
              <w:t>286</w:t>
            </w:r>
          </w:p>
        </w:tc>
        <w:tc>
          <w:tcPr>
            <w:tcW w:w="779" w:type="dxa"/>
            <w:noWrap/>
            <w:vAlign w:val="bottom"/>
          </w:tcPr>
          <w:p w:rsidR="00EB6C54" w:rsidRPr="00D574C6" w:rsidRDefault="00EB6C54" w:rsidP="00B82F9D">
            <w:pPr>
              <w:spacing w:after="0"/>
              <w:jc w:val="right"/>
              <w:rPr>
                <w:lang w:eastAsia="pl-PL"/>
              </w:rPr>
            </w:pPr>
            <w:r w:rsidRPr="00D574C6">
              <w:rPr>
                <w:lang w:eastAsia="pl-PL"/>
              </w:rPr>
              <w:t>286</w:t>
            </w:r>
          </w:p>
        </w:tc>
        <w:tc>
          <w:tcPr>
            <w:tcW w:w="780" w:type="dxa"/>
            <w:noWrap/>
            <w:vAlign w:val="bottom"/>
          </w:tcPr>
          <w:p w:rsidR="00EB6C54" w:rsidRPr="00D574C6" w:rsidRDefault="00EB6C54" w:rsidP="00B82F9D">
            <w:pPr>
              <w:spacing w:after="0"/>
              <w:jc w:val="right"/>
              <w:rPr>
                <w:lang w:eastAsia="pl-PL"/>
              </w:rPr>
            </w:pPr>
            <w:r w:rsidRPr="00D574C6">
              <w:rPr>
                <w:lang w:eastAsia="pl-PL"/>
              </w:rPr>
              <w:t>286</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Gdańsk</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47</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47</w:t>
            </w:r>
          </w:p>
        </w:tc>
        <w:tc>
          <w:tcPr>
            <w:tcW w:w="779" w:type="dxa"/>
            <w:noWrap/>
            <w:vAlign w:val="bottom"/>
          </w:tcPr>
          <w:p w:rsidR="00EB6C54" w:rsidRPr="00D574C6" w:rsidRDefault="00EB6C54" w:rsidP="00B82F9D">
            <w:pPr>
              <w:spacing w:after="0"/>
              <w:jc w:val="right"/>
              <w:rPr>
                <w:lang w:eastAsia="pl-PL"/>
              </w:rPr>
            </w:pPr>
            <w:r w:rsidRPr="00D574C6">
              <w:rPr>
                <w:lang w:eastAsia="pl-PL"/>
              </w:rPr>
              <w:t>47</w:t>
            </w:r>
          </w:p>
        </w:tc>
        <w:tc>
          <w:tcPr>
            <w:tcW w:w="779" w:type="dxa"/>
            <w:noWrap/>
            <w:vAlign w:val="bottom"/>
          </w:tcPr>
          <w:p w:rsidR="00EB6C54" w:rsidRPr="00D574C6" w:rsidRDefault="00EB6C54" w:rsidP="00B82F9D">
            <w:pPr>
              <w:spacing w:after="0"/>
              <w:jc w:val="right"/>
              <w:rPr>
                <w:lang w:eastAsia="pl-PL"/>
              </w:rPr>
            </w:pPr>
            <w:r w:rsidRPr="00D574C6">
              <w:rPr>
                <w:lang w:eastAsia="pl-PL"/>
              </w:rPr>
              <w:t>43</w:t>
            </w:r>
          </w:p>
        </w:tc>
        <w:tc>
          <w:tcPr>
            <w:tcW w:w="780" w:type="dxa"/>
            <w:noWrap/>
            <w:vAlign w:val="bottom"/>
          </w:tcPr>
          <w:p w:rsidR="00EB6C54" w:rsidRPr="00D574C6" w:rsidRDefault="00EB6C54" w:rsidP="00B82F9D">
            <w:pPr>
              <w:spacing w:after="0"/>
              <w:jc w:val="right"/>
              <w:rPr>
                <w:lang w:eastAsia="pl-PL"/>
              </w:rPr>
            </w:pPr>
            <w:r w:rsidRPr="00D574C6">
              <w:rPr>
                <w:lang w:eastAsia="pl-PL"/>
              </w:rPr>
              <w:t>90</w:t>
            </w:r>
          </w:p>
        </w:tc>
        <w:tc>
          <w:tcPr>
            <w:tcW w:w="779" w:type="dxa"/>
            <w:noWrap/>
            <w:vAlign w:val="bottom"/>
          </w:tcPr>
          <w:p w:rsidR="00EB6C54" w:rsidRPr="00D574C6" w:rsidRDefault="00EB6C54" w:rsidP="00B82F9D">
            <w:pPr>
              <w:spacing w:after="0"/>
              <w:jc w:val="right"/>
              <w:rPr>
                <w:lang w:eastAsia="pl-PL"/>
              </w:rPr>
            </w:pPr>
            <w:r w:rsidRPr="00D574C6">
              <w:rPr>
                <w:lang w:eastAsia="pl-PL"/>
              </w:rPr>
              <w:t>92</w:t>
            </w:r>
          </w:p>
        </w:tc>
        <w:tc>
          <w:tcPr>
            <w:tcW w:w="780" w:type="dxa"/>
            <w:noWrap/>
            <w:vAlign w:val="bottom"/>
          </w:tcPr>
          <w:p w:rsidR="00EB6C54" w:rsidRPr="00D574C6" w:rsidRDefault="00EB6C54" w:rsidP="00B82F9D">
            <w:pPr>
              <w:spacing w:after="0"/>
              <w:jc w:val="right"/>
              <w:rPr>
                <w:lang w:eastAsia="pl-PL"/>
              </w:rPr>
            </w:pPr>
            <w:r w:rsidRPr="00D574C6">
              <w:rPr>
                <w:lang w:eastAsia="pl-PL"/>
              </w:rPr>
              <w:t>108</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Katowice</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23</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24</w:t>
            </w:r>
          </w:p>
        </w:tc>
        <w:tc>
          <w:tcPr>
            <w:tcW w:w="779" w:type="dxa"/>
            <w:noWrap/>
            <w:vAlign w:val="bottom"/>
          </w:tcPr>
          <w:p w:rsidR="00EB6C54" w:rsidRPr="00D574C6" w:rsidRDefault="00EB6C54" w:rsidP="00B82F9D">
            <w:pPr>
              <w:spacing w:after="0"/>
              <w:jc w:val="right"/>
              <w:rPr>
                <w:lang w:eastAsia="pl-PL"/>
              </w:rPr>
            </w:pPr>
            <w:r w:rsidRPr="00D574C6">
              <w:rPr>
                <w:lang w:eastAsia="pl-PL"/>
              </w:rPr>
              <w:t>23.5</w:t>
            </w:r>
          </w:p>
        </w:tc>
        <w:tc>
          <w:tcPr>
            <w:tcW w:w="779" w:type="dxa"/>
            <w:noWrap/>
            <w:vAlign w:val="bottom"/>
          </w:tcPr>
          <w:p w:rsidR="00EB6C54" w:rsidRPr="00D574C6" w:rsidRDefault="00EB6C54" w:rsidP="00B82F9D">
            <w:pPr>
              <w:spacing w:after="0"/>
              <w:jc w:val="right"/>
              <w:rPr>
                <w:lang w:eastAsia="pl-PL"/>
              </w:rPr>
            </w:pPr>
            <w:r w:rsidRPr="00D574C6">
              <w:rPr>
                <w:lang w:eastAsia="pl-PL"/>
              </w:rPr>
              <w:t>24.5</w:t>
            </w:r>
          </w:p>
        </w:tc>
        <w:tc>
          <w:tcPr>
            <w:tcW w:w="780" w:type="dxa"/>
            <w:noWrap/>
            <w:vAlign w:val="bottom"/>
          </w:tcPr>
          <w:p w:rsidR="00EB6C54" w:rsidRPr="00D574C6" w:rsidRDefault="00EB6C54" w:rsidP="00B82F9D">
            <w:pPr>
              <w:spacing w:after="0"/>
              <w:jc w:val="right"/>
              <w:rPr>
                <w:lang w:eastAsia="pl-PL"/>
              </w:rPr>
            </w:pPr>
            <w:r w:rsidRPr="00D574C6">
              <w:rPr>
                <w:lang w:eastAsia="pl-PL"/>
              </w:rPr>
              <w:t>23.3</w:t>
            </w:r>
          </w:p>
        </w:tc>
        <w:tc>
          <w:tcPr>
            <w:tcW w:w="779" w:type="dxa"/>
            <w:noWrap/>
            <w:vAlign w:val="bottom"/>
          </w:tcPr>
          <w:p w:rsidR="00EB6C54" w:rsidRPr="00D574C6" w:rsidRDefault="00EB6C54" w:rsidP="00B82F9D">
            <w:pPr>
              <w:spacing w:after="0"/>
              <w:jc w:val="right"/>
              <w:rPr>
                <w:lang w:eastAsia="pl-PL"/>
              </w:rPr>
            </w:pPr>
            <w:r w:rsidRPr="00D574C6">
              <w:rPr>
                <w:lang w:eastAsia="pl-PL"/>
              </w:rPr>
              <w:t>24</w:t>
            </w:r>
          </w:p>
        </w:tc>
        <w:tc>
          <w:tcPr>
            <w:tcW w:w="780" w:type="dxa"/>
            <w:noWrap/>
            <w:vAlign w:val="bottom"/>
          </w:tcPr>
          <w:p w:rsidR="00EB6C54" w:rsidRPr="00D574C6" w:rsidRDefault="00EB6C54" w:rsidP="00B82F9D">
            <w:pPr>
              <w:spacing w:after="0"/>
              <w:jc w:val="right"/>
              <w:rPr>
                <w:lang w:eastAsia="pl-PL"/>
              </w:rPr>
            </w:pPr>
            <w:r w:rsidRPr="00D574C6">
              <w:rPr>
                <w:lang w:eastAsia="pl-PL"/>
              </w:rPr>
              <w:t>46.3</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Koszalin</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17</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33</w:t>
            </w:r>
          </w:p>
        </w:tc>
        <w:tc>
          <w:tcPr>
            <w:tcW w:w="779" w:type="dxa"/>
            <w:noWrap/>
            <w:vAlign w:val="bottom"/>
          </w:tcPr>
          <w:p w:rsidR="00EB6C54" w:rsidRPr="00D574C6" w:rsidRDefault="00EB6C54" w:rsidP="00B82F9D">
            <w:pPr>
              <w:spacing w:after="0"/>
              <w:jc w:val="right"/>
              <w:rPr>
                <w:lang w:eastAsia="pl-PL"/>
              </w:rPr>
            </w:pPr>
            <w:r w:rsidRPr="00D574C6">
              <w:rPr>
                <w:lang w:eastAsia="pl-PL"/>
              </w:rPr>
              <w:t>41</w:t>
            </w:r>
          </w:p>
        </w:tc>
        <w:tc>
          <w:tcPr>
            <w:tcW w:w="779" w:type="dxa"/>
            <w:noWrap/>
            <w:vAlign w:val="bottom"/>
          </w:tcPr>
          <w:p w:rsidR="00EB6C54" w:rsidRPr="00D574C6" w:rsidRDefault="00EB6C54" w:rsidP="00B82F9D">
            <w:pPr>
              <w:spacing w:after="0"/>
              <w:jc w:val="right"/>
              <w:rPr>
                <w:lang w:eastAsia="pl-PL"/>
              </w:rPr>
            </w:pPr>
            <w:r w:rsidRPr="00D574C6">
              <w:rPr>
                <w:lang w:eastAsia="pl-PL"/>
              </w:rPr>
              <w:t>47.5</w:t>
            </w:r>
          </w:p>
        </w:tc>
        <w:tc>
          <w:tcPr>
            <w:tcW w:w="780" w:type="dxa"/>
            <w:noWrap/>
            <w:vAlign w:val="bottom"/>
          </w:tcPr>
          <w:p w:rsidR="00EB6C54" w:rsidRPr="00D574C6" w:rsidRDefault="00EB6C54" w:rsidP="00B82F9D">
            <w:pPr>
              <w:spacing w:after="0"/>
              <w:jc w:val="right"/>
              <w:rPr>
                <w:lang w:eastAsia="pl-PL"/>
              </w:rPr>
            </w:pPr>
            <w:r w:rsidRPr="00D574C6">
              <w:rPr>
                <w:lang w:eastAsia="pl-PL"/>
              </w:rPr>
              <w:t>38.3</w:t>
            </w:r>
          </w:p>
        </w:tc>
        <w:tc>
          <w:tcPr>
            <w:tcW w:w="779" w:type="dxa"/>
            <w:noWrap/>
            <w:vAlign w:val="bottom"/>
          </w:tcPr>
          <w:p w:rsidR="00EB6C54" w:rsidRPr="00D574C6" w:rsidRDefault="00EB6C54" w:rsidP="00B82F9D">
            <w:pPr>
              <w:spacing w:after="0"/>
              <w:jc w:val="right"/>
              <w:rPr>
                <w:lang w:eastAsia="pl-PL"/>
              </w:rPr>
            </w:pPr>
            <w:r w:rsidRPr="00D574C6">
              <w:rPr>
                <w:lang w:eastAsia="pl-PL"/>
              </w:rPr>
              <w:t>34</w:t>
            </w:r>
          </w:p>
        </w:tc>
        <w:tc>
          <w:tcPr>
            <w:tcW w:w="780" w:type="dxa"/>
            <w:noWrap/>
            <w:vAlign w:val="bottom"/>
          </w:tcPr>
          <w:p w:rsidR="00EB6C54" w:rsidRPr="00D574C6" w:rsidRDefault="00EB6C54" w:rsidP="00B82F9D">
            <w:pPr>
              <w:spacing w:after="0"/>
              <w:jc w:val="right"/>
              <w:rPr>
                <w:lang w:eastAsia="pl-PL"/>
              </w:rPr>
            </w:pPr>
            <w:r w:rsidRPr="00D574C6">
              <w:rPr>
                <w:lang w:eastAsia="pl-PL"/>
              </w:rPr>
              <w:t>75</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Kraków</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0</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0</w:t>
            </w:r>
          </w:p>
        </w:tc>
        <w:tc>
          <w:tcPr>
            <w:tcW w:w="779" w:type="dxa"/>
            <w:noWrap/>
            <w:vAlign w:val="bottom"/>
          </w:tcPr>
          <w:p w:rsidR="00EB6C54" w:rsidRPr="00D574C6" w:rsidRDefault="00EB6C54" w:rsidP="00B82F9D">
            <w:pPr>
              <w:spacing w:after="0"/>
              <w:jc w:val="right"/>
              <w:rPr>
                <w:lang w:eastAsia="pl-PL"/>
              </w:rPr>
            </w:pPr>
            <w:r w:rsidRPr="00D574C6">
              <w:rPr>
                <w:lang w:eastAsia="pl-PL"/>
              </w:rPr>
              <w:t>0</w:t>
            </w:r>
          </w:p>
        </w:tc>
        <w:tc>
          <w:tcPr>
            <w:tcW w:w="779" w:type="dxa"/>
            <w:noWrap/>
            <w:vAlign w:val="bottom"/>
          </w:tcPr>
          <w:p w:rsidR="00EB6C54" w:rsidRPr="00D574C6" w:rsidRDefault="00EB6C54" w:rsidP="00B82F9D">
            <w:pPr>
              <w:spacing w:after="0"/>
              <w:jc w:val="right"/>
              <w:rPr>
                <w:lang w:eastAsia="pl-PL"/>
              </w:rPr>
            </w:pPr>
            <w:r w:rsidRPr="00D574C6">
              <w:rPr>
                <w:lang w:eastAsia="pl-PL"/>
              </w:rPr>
              <w:t>11</w:t>
            </w:r>
          </w:p>
        </w:tc>
        <w:tc>
          <w:tcPr>
            <w:tcW w:w="780" w:type="dxa"/>
            <w:noWrap/>
            <w:vAlign w:val="bottom"/>
          </w:tcPr>
          <w:p w:rsidR="00EB6C54" w:rsidRPr="00D574C6" w:rsidRDefault="00EB6C54" w:rsidP="00B82F9D">
            <w:pPr>
              <w:spacing w:after="0"/>
              <w:jc w:val="right"/>
              <w:rPr>
                <w:lang w:eastAsia="pl-PL"/>
              </w:rPr>
            </w:pPr>
            <w:r w:rsidRPr="00D574C6">
              <w:rPr>
                <w:lang w:eastAsia="pl-PL"/>
              </w:rPr>
              <w:t>11</w:t>
            </w:r>
          </w:p>
        </w:tc>
        <w:tc>
          <w:tcPr>
            <w:tcW w:w="779" w:type="dxa"/>
            <w:noWrap/>
            <w:vAlign w:val="bottom"/>
          </w:tcPr>
          <w:p w:rsidR="00EB6C54" w:rsidRPr="00D574C6" w:rsidRDefault="00EB6C54" w:rsidP="00B82F9D">
            <w:pPr>
              <w:spacing w:after="0"/>
              <w:jc w:val="right"/>
              <w:rPr>
                <w:lang w:eastAsia="pl-PL"/>
              </w:rPr>
            </w:pPr>
            <w:r w:rsidRPr="00D574C6">
              <w:rPr>
                <w:lang w:eastAsia="pl-PL"/>
              </w:rPr>
              <w:t>23</w:t>
            </w:r>
          </w:p>
        </w:tc>
        <w:tc>
          <w:tcPr>
            <w:tcW w:w="780" w:type="dxa"/>
            <w:noWrap/>
            <w:vAlign w:val="bottom"/>
          </w:tcPr>
          <w:p w:rsidR="00EB6C54" w:rsidRPr="00D574C6" w:rsidRDefault="00EB6C54" w:rsidP="00B82F9D">
            <w:pPr>
              <w:spacing w:after="0"/>
              <w:jc w:val="right"/>
              <w:rPr>
                <w:lang w:eastAsia="pl-PL"/>
              </w:rPr>
            </w:pPr>
            <w:r w:rsidRPr="00D574C6">
              <w:rPr>
                <w:lang w:eastAsia="pl-PL"/>
              </w:rPr>
              <w:t>32</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Olsztyn</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26</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168</w:t>
            </w:r>
          </w:p>
        </w:tc>
        <w:tc>
          <w:tcPr>
            <w:tcW w:w="779" w:type="dxa"/>
            <w:noWrap/>
            <w:vAlign w:val="bottom"/>
          </w:tcPr>
          <w:p w:rsidR="00EB6C54" w:rsidRPr="00D574C6" w:rsidRDefault="00EB6C54" w:rsidP="00B82F9D">
            <w:pPr>
              <w:spacing w:after="0"/>
              <w:jc w:val="right"/>
              <w:rPr>
                <w:lang w:eastAsia="pl-PL"/>
              </w:rPr>
            </w:pPr>
            <w:r w:rsidRPr="00D574C6">
              <w:rPr>
                <w:lang w:eastAsia="pl-PL"/>
              </w:rPr>
              <w:t>182</w:t>
            </w:r>
          </w:p>
        </w:tc>
        <w:tc>
          <w:tcPr>
            <w:tcW w:w="779" w:type="dxa"/>
            <w:noWrap/>
            <w:vAlign w:val="bottom"/>
          </w:tcPr>
          <w:p w:rsidR="00EB6C54" w:rsidRPr="00D574C6" w:rsidRDefault="00EB6C54" w:rsidP="00B82F9D">
            <w:pPr>
              <w:spacing w:after="0"/>
              <w:jc w:val="right"/>
              <w:rPr>
                <w:lang w:eastAsia="pl-PL"/>
              </w:rPr>
            </w:pPr>
            <w:r w:rsidRPr="00D574C6">
              <w:rPr>
                <w:lang w:eastAsia="pl-PL"/>
              </w:rPr>
              <w:t>190</w:t>
            </w:r>
          </w:p>
        </w:tc>
        <w:tc>
          <w:tcPr>
            <w:tcW w:w="780" w:type="dxa"/>
            <w:noWrap/>
            <w:vAlign w:val="bottom"/>
          </w:tcPr>
          <w:p w:rsidR="00EB6C54" w:rsidRPr="00D574C6" w:rsidRDefault="00EB6C54" w:rsidP="00B82F9D">
            <w:pPr>
              <w:spacing w:after="0"/>
              <w:jc w:val="right"/>
              <w:rPr>
                <w:lang w:eastAsia="pl-PL"/>
              </w:rPr>
            </w:pPr>
            <w:r w:rsidRPr="00D574C6">
              <w:rPr>
                <w:lang w:eastAsia="pl-PL"/>
              </w:rPr>
              <w:t>190</w:t>
            </w:r>
          </w:p>
        </w:tc>
        <w:tc>
          <w:tcPr>
            <w:tcW w:w="779" w:type="dxa"/>
            <w:noWrap/>
            <w:vAlign w:val="bottom"/>
          </w:tcPr>
          <w:p w:rsidR="00EB6C54" w:rsidRPr="00D574C6" w:rsidRDefault="00EB6C54" w:rsidP="00B82F9D">
            <w:pPr>
              <w:spacing w:after="0"/>
              <w:jc w:val="right"/>
              <w:rPr>
                <w:lang w:eastAsia="pl-PL"/>
              </w:rPr>
            </w:pPr>
            <w:r w:rsidRPr="00D574C6">
              <w:rPr>
                <w:lang w:eastAsia="pl-PL"/>
              </w:rPr>
              <w:t>190</w:t>
            </w:r>
          </w:p>
        </w:tc>
        <w:tc>
          <w:tcPr>
            <w:tcW w:w="780" w:type="dxa"/>
            <w:noWrap/>
            <w:vAlign w:val="bottom"/>
          </w:tcPr>
          <w:p w:rsidR="00EB6C54" w:rsidRPr="00D574C6" w:rsidRDefault="00EB6C54" w:rsidP="00B82F9D">
            <w:pPr>
              <w:spacing w:after="0"/>
              <w:jc w:val="right"/>
              <w:rPr>
                <w:lang w:eastAsia="pl-PL"/>
              </w:rPr>
            </w:pPr>
            <w:r w:rsidRPr="00D574C6">
              <w:rPr>
                <w:lang w:eastAsia="pl-PL"/>
              </w:rPr>
              <w:t>188</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Opole</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78</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64</w:t>
            </w:r>
          </w:p>
        </w:tc>
        <w:tc>
          <w:tcPr>
            <w:tcW w:w="779" w:type="dxa"/>
            <w:noWrap/>
            <w:vAlign w:val="bottom"/>
          </w:tcPr>
          <w:p w:rsidR="00EB6C54" w:rsidRPr="00D574C6" w:rsidRDefault="00EB6C54" w:rsidP="00B82F9D">
            <w:pPr>
              <w:spacing w:after="0"/>
              <w:jc w:val="right"/>
              <w:rPr>
                <w:lang w:eastAsia="pl-PL"/>
              </w:rPr>
            </w:pPr>
            <w:r w:rsidRPr="00D574C6">
              <w:rPr>
                <w:lang w:eastAsia="pl-PL"/>
              </w:rPr>
              <w:t>86</w:t>
            </w:r>
          </w:p>
        </w:tc>
        <w:tc>
          <w:tcPr>
            <w:tcW w:w="779" w:type="dxa"/>
            <w:noWrap/>
            <w:vAlign w:val="bottom"/>
          </w:tcPr>
          <w:p w:rsidR="00EB6C54" w:rsidRPr="00D574C6" w:rsidRDefault="00EB6C54" w:rsidP="00B82F9D">
            <w:pPr>
              <w:spacing w:after="0"/>
              <w:jc w:val="right"/>
              <w:rPr>
                <w:lang w:eastAsia="pl-PL"/>
              </w:rPr>
            </w:pPr>
            <w:r w:rsidRPr="00D574C6">
              <w:rPr>
                <w:lang w:eastAsia="pl-PL"/>
              </w:rPr>
              <w:t>117.7</w:t>
            </w:r>
          </w:p>
        </w:tc>
        <w:tc>
          <w:tcPr>
            <w:tcW w:w="780" w:type="dxa"/>
            <w:noWrap/>
            <w:vAlign w:val="bottom"/>
          </w:tcPr>
          <w:p w:rsidR="00EB6C54" w:rsidRPr="00D574C6" w:rsidRDefault="00EB6C54" w:rsidP="00B82F9D">
            <w:pPr>
              <w:spacing w:after="0"/>
              <w:jc w:val="right"/>
              <w:rPr>
                <w:lang w:eastAsia="pl-PL"/>
              </w:rPr>
            </w:pPr>
            <w:r w:rsidRPr="00D574C6">
              <w:rPr>
                <w:lang w:eastAsia="pl-PL"/>
              </w:rPr>
              <w:t>116.9</w:t>
            </w:r>
          </w:p>
        </w:tc>
        <w:tc>
          <w:tcPr>
            <w:tcW w:w="779" w:type="dxa"/>
            <w:noWrap/>
            <w:vAlign w:val="bottom"/>
          </w:tcPr>
          <w:p w:rsidR="00EB6C54" w:rsidRPr="00D574C6" w:rsidRDefault="00EB6C54" w:rsidP="00B82F9D">
            <w:pPr>
              <w:spacing w:after="0"/>
              <w:jc w:val="right"/>
              <w:rPr>
                <w:lang w:eastAsia="pl-PL"/>
              </w:rPr>
            </w:pPr>
            <w:r w:rsidRPr="00D574C6">
              <w:rPr>
                <w:lang w:eastAsia="pl-PL"/>
              </w:rPr>
              <w:t>115</w:t>
            </w:r>
          </w:p>
        </w:tc>
        <w:tc>
          <w:tcPr>
            <w:tcW w:w="780" w:type="dxa"/>
            <w:noWrap/>
            <w:vAlign w:val="bottom"/>
          </w:tcPr>
          <w:p w:rsidR="00EB6C54" w:rsidRPr="00D574C6" w:rsidRDefault="00EB6C54" w:rsidP="00B82F9D">
            <w:pPr>
              <w:spacing w:after="0"/>
              <w:jc w:val="right"/>
              <w:rPr>
                <w:lang w:eastAsia="pl-PL"/>
              </w:rPr>
            </w:pPr>
            <w:r w:rsidRPr="00D574C6">
              <w:rPr>
                <w:lang w:eastAsia="pl-PL"/>
              </w:rPr>
              <w:t>126.4</w:t>
            </w:r>
          </w:p>
        </w:tc>
      </w:tr>
      <w:tr w:rsidR="00EB6C54" w:rsidRPr="00D574C6" w:rsidTr="00B82F9D">
        <w:trPr>
          <w:jc w:val="center"/>
        </w:trPr>
        <w:tc>
          <w:tcPr>
            <w:tcW w:w="3121" w:type="dxa"/>
            <w:noWrap/>
            <w:vAlign w:val="bottom"/>
          </w:tcPr>
          <w:p w:rsidR="00EB6C54" w:rsidRPr="00D574C6" w:rsidRDefault="00EB6C54" w:rsidP="00A37E4B">
            <w:pPr>
              <w:spacing w:after="0"/>
              <w:rPr>
                <w:lang w:eastAsia="pl-PL"/>
              </w:rPr>
            </w:pPr>
            <w:r w:rsidRPr="00D574C6">
              <w:rPr>
                <w:lang w:eastAsia="pl-PL"/>
              </w:rPr>
              <w:t>Rzeszów</w:t>
            </w:r>
          </w:p>
        </w:tc>
        <w:tc>
          <w:tcPr>
            <w:tcW w:w="779" w:type="dxa"/>
            <w:noWrap/>
            <w:vAlign w:val="bottom"/>
          </w:tcPr>
          <w:p w:rsidR="00EB6C54" w:rsidRPr="00D574C6" w:rsidRDefault="00EB6C54" w:rsidP="00B82F9D">
            <w:pPr>
              <w:spacing w:after="0"/>
              <w:ind w:right="113"/>
              <w:jc w:val="right"/>
              <w:rPr>
                <w:lang w:eastAsia="pl-PL"/>
              </w:rPr>
            </w:pPr>
            <w:r w:rsidRPr="00D574C6">
              <w:rPr>
                <w:lang w:eastAsia="pl-PL"/>
              </w:rPr>
              <w:t>37</w:t>
            </w:r>
          </w:p>
        </w:tc>
        <w:tc>
          <w:tcPr>
            <w:tcW w:w="779" w:type="dxa"/>
            <w:noWrap/>
            <w:vAlign w:val="bottom"/>
          </w:tcPr>
          <w:p w:rsidR="00EB6C54" w:rsidRPr="00D574C6" w:rsidRDefault="00EB6C54" w:rsidP="00B82F9D">
            <w:pPr>
              <w:spacing w:after="0"/>
              <w:jc w:val="center"/>
              <w:rPr>
                <w:lang w:eastAsia="pl-PL"/>
              </w:rPr>
            </w:pPr>
            <w:r w:rsidRPr="00D574C6">
              <w:rPr>
                <w:lang w:eastAsia="pl-PL"/>
              </w:rPr>
              <w:t>N/A</w:t>
            </w:r>
          </w:p>
        </w:tc>
        <w:tc>
          <w:tcPr>
            <w:tcW w:w="780" w:type="dxa"/>
            <w:noWrap/>
            <w:vAlign w:val="bottom"/>
          </w:tcPr>
          <w:p w:rsidR="00EB6C54" w:rsidRPr="00D574C6" w:rsidRDefault="00EB6C54" w:rsidP="00B82F9D">
            <w:pPr>
              <w:spacing w:after="0"/>
              <w:ind w:right="113"/>
              <w:jc w:val="right"/>
              <w:rPr>
                <w:lang w:eastAsia="pl-PL"/>
              </w:rPr>
            </w:pPr>
            <w:r w:rsidRPr="00D574C6">
              <w:rPr>
                <w:lang w:eastAsia="pl-PL"/>
              </w:rPr>
              <w:t>37</w:t>
            </w:r>
          </w:p>
        </w:tc>
        <w:tc>
          <w:tcPr>
            <w:tcW w:w="779" w:type="dxa"/>
            <w:noWrap/>
            <w:vAlign w:val="bottom"/>
          </w:tcPr>
          <w:p w:rsidR="00EB6C54" w:rsidRPr="00D574C6" w:rsidRDefault="00EB6C54" w:rsidP="00B82F9D">
            <w:pPr>
              <w:spacing w:after="0"/>
              <w:jc w:val="right"/>
              <w:rPr>
                <w:lang w:eastAsia="pl-PL"/>
              </w:rPr>
            </w:pPr>
            <w:r w:rsidRPr="00D574C6">
              <w:rPr>
                <w:lang w:eastAsia="pl-PL"/>
              </w:rPr>
              <w:t>43</w:t>
            </w:r>
          </w:p>
        </w:tc>
        <w:tc>
          <w:tcPr>
            <w:tcW w:w="779" w:type="dxa"/>
            <w:noWrap/>
            <w:vAlign w:val="bottom"/>
          </w:tcPr>
          <w:p w:rsidR="00EB6C54" w:rsidRPr="00D574C6" w:rsidRDefault="00EB6C54" w:rsidP="00B82F9D">
            <w:pPr>
              <w:spacing w:after="0"/>
              <w:jc w:val="right"/>
              <w:rPr>
                <w:lang w:eastAsia="pl-PL"/>
              </w:rPr>
            </w:pPr>
            <w:r w:rsidRPr="00D574C6">
              <w:rPr>
                <w:lang w:eastAsia="pl-PL"/>
              </w:rPr>
              <w:t>45</w:t>
            </w:r>
          </w:p>
        </w:tc>
        <w:tc>
          <w:tcPr>
            <w:tcW w:w="780" w:type="dxa"/>
            <w:noWrap/>
            <w:vAlign w:val="bottom"/>
          </w:tcPr>
          <w:p w:rsidR="00EB6C54" w:rsidRPr="00D574C6" w:rsidRDefault="00EB6C54" w:rsidP="00B82F9D">
            <w:pPr>
              <w:spacing w:after="0"/>
              <w:jc w:val="right"/>
              <w:rPr>
                <w:lang w:eastAsia="pl-PL"/>
              </w:rPr>
            </w:pPr>
            <w:r w:rsidRPr="00D574C6">
              <w:rPr>
                <w:lang w:eastAsia="pl-PL"/>
              </w:rPr>
              <w:t>52</w:t>
            </w:r>
          </w:p>
        </w:tc>
        <w:tc>
          <w:tcPr>
            <w:tcW w:w="779" w:type="dxa"/>
            <w:noWrap/>
            <w:vAlign w:val="bottom"/>
          </w:tcPr>
          <w:p w:rsidR="00EB6C54" w:rsidRPr="00D574C6" w:rsidRDefault="00EB6C54" w:rsidP="00B82F9D">
            <w:pPr>
              <w:spacing w:after="0"/>
              <w:jc w:val="right"/>
              <w:rPr>
                <w:lang w:eastAsia="pl-PL"/>
              </w:rPr>
            </w:pPr>
            <w:r w:rsidRPr="00D574C6">
              <w:rPr>
                <w:lang w:eastAsia="pl-PL"/>
              </w:rPr>
              <w:t>54</w:t>
            </w:r>
          </w:p>
        </w:tc>
        <w:tc>
          <w:tcPr>
            <w:tcW w:w="780" w:type="dxa"/>
            <w:noWrap/>
            <w:vAlign w:val="bottom"/>
          </w:tcPr>
          <w:p w:rsidR="00EB6C54" w:rsidRPr="00D574C6" w:rsidRDefault="00EB6C54" w:rsidP="00B82F9D">
            <w:pPr>
              <w:spacing w:after="0"/>
              <w:jc w:val="right"/>
              <w:rPr>
                <w:lang w:eastAsia="pl-PL"/>
              </w:rPr>
            </w:pPr>
            <w:r w:rsidRPr="00D574C6">
              <w:rPr>
                <w:lang w:eastAsia="pl-PL"/>
              </w:rPr>
              <w:t>68</w:t>
            </w:r>
          </w:p>
        </w:tc>
      </w:tr>
      <w:tr w:rsidR="00EB6C54" w:rsidRPr="00D574C6" w:rsidTr="00B82F9D">
        <w:trPr>
          <w:jc w:val="center"/>
        </w:trPr>
        <w:tc>
          <w:tcPr>
            <w:tcW w:w="3121" w:type="dxa"/>
            <w:tcBorders>
              <w:bottom w:val="single" w:sz="6" w:space="0" w:color="000000"/>
            </w:tcBorders>
            <w:noWrap/>
            <w:vAlign w:val="bottom"/>
          </w:tcPr>
          <w:p w:rsidR="00EB6C54" w:rsidRPr="00D574C6" w:rsidRDefault="00EB6C54" w:rsidP="00A37E4B">
            <w:pPr>
              <w:spacing w:after="0"/>
              <w:rPr>
                <w:lang w:eastAsia="pl-PL"/>
              </w:rPr>
            </w:pPr>
            <w:r w:rsidRPr="00D574C6">
              <w:rPr>
                <w:lang w:eastAsia="pl-PL"/>
              </w:rPr>
              <w:t>Warszawa</w:t>
            </w:r>
          </w:p>
        </w:tc>
        <w:tc>
          <w:tcPr>
            <w:tcW w:w="779" w:type="dxa"/>
            <w:tcBorders>
              <w:bottom w:val="single" w:sz="6" w:space="0" w:color="000000"/>
            </w:tcBorders>
            <w:noWrap/>
            <w:vAlign w:val="bottom"/>
          </w:tcPr>
          <w:p w:rsidR="00EB6C54" w:rsidRPr="00D574C6" w:rsidRDefault="00EB6C54" w:rsidP="00B82F9D">
            <w:pPr>
              <w:spacing w:after="0"/>
              <w:ind w:right="113"/>
              <w:jc w:val="right"/>
              <w:rPr>
                <w:lang w:eastAsia="pl-PL"/>
              </w:rPr>
            </w:pPr>
            <w:r w:rsidRPr="00D574C6">
              <w:rPr>
                <w:lang w:eastAsia="pl-PL"/>
              </w:rPr>
              <w:t>0</w:t>
            </w:r>
          </w:p>
        </w:tc>
        <w:tc>
          <w:tcPr>
            <w:tcW w:w="779" w:type="dxa"/>
            <w:tcBorders>
              <w:bottom w:val="single" w:sz="6" w:space="0" w:color="000000"/>
            </w:tcBorders>
            <w:noWrap/>
            <w:vAlign w:val="bottom"/>
          </w:tcPr>
          <w:p w:rsidR="00EB6C54" w:rsidRPr="00D574C6" w:rsidRDefault="00EB6C54" w:rsidP="00B82F9D">
            <w:pPr>
              <w:spacing w:after="0"/>
              <w:jc w:val="center"/>
              <w:rPr>
                <w:lang w:eastAsia="pl-PL"/>
              </w:rPr>
            </w:pPr>
            <w:r w:rsidRPr="00D574C6">
              <w:rPr>
                <w:lang w:eastAsia="pl-PL"/>
              </w:rPr>
              <w:t>N/A</w:t>
            </w:r>
          </w:p>
        </w:tc>
        <w:tc>
          <w:tcPr>
            <w:tcW w:w="780" w:type="dxa"/>
            <w:tcBorders>
              <w:bottom w:val="single" w:sz="6" w:space="0" w:color="000000"/>
            </w:tcBorders>
            <w:noWrap/>
            <w:vAlign w:val="bottom"/>
          </w:tcPr>
          <w:p w:rsidR="00EB6C54" w:rsidRPr="00D574C6" w:rsidRDefault="00EB6C54" w:rsidP="00B82F9D">
            <w:pPr>
              <w:spacing w:after="0"/>
              <w:ind w:right="113"/>
              <w:jc w:val="right"/>
              <w:rPr>
                <w:lang w:eastAsia="pl-PL"/>
              </w:rPr>
            </w:pPr>
            <w:r w:rsidRPr="00D574C6">
              <w:rPr>
                <w:lang w:eastAsia="pl-PL"/>
              </w:rPr>
              <w:t>0</w:t>
            </w:r>
          </w:p>
        </w:tc>
        <w:tc>
          <w:tcPr>
            <w:tcW w:w="779" w:type="dxa"/>
            <w:tcBorders>
              <w:bottom w:val="single" w:sz="6" w:space="0" w:color="000000"/>
            </w:tcBorders>
            <w:noWrap/>
            <w:vAlign w:val="bottom"/>
          </w:tcPr>
          <w:p w:rsidR="00EB6C54" w:rsidRPr="00D574C6" w:rsidRDefault="00EB6C54" w:rsidP="00B82F9D">
            <w:pPr>
              <w:spacing w:after="0"/>
              <w:jc w:val="right"/>
              <w:rPr>
                <w:lang w:eastAsia="pl-PL"/>
              </w:rPr>
            </w:pPr>
            <w:r w:rsidRPr="00D574C6">
              <w:rPr>
                <w:lang w:eastAsia="pl-PL"/>
              </w:rPr>
              <w:t>0</w:t>
            </w:r>
          </w:p>
        </w:tc>
        <w:tc>
          <w:tcPr>
            <w:tcW w:w="779" w:type="dxa"/>
            <w:tcBorders>
              <w:bottom w:val="single" w:sz="6" w:space="0" w:color="000000"/>
            </w:tcBorders>
            <w:noWrap/>
            <w:vAlign w:val="bottom"/>
          </w:tcPr>
          <w:p w:rsidR="00EB6C54" w:rsidRPr="00D574C6" w:rsidRDefault="00EB6C54" w:rsidP="00B82F9D">
            <w:pPr>
              <w:spacing w:after="0"/>
              <w:jc w:val="right"/>
              <w:rPr>
                <w:lang w:eastAsia="pl-PL"/>
              </w:rPr>
            </w:pPr>
            <w:r w:rsidRPr="00D574C6">
              <w:rPr>
                <w:lang w:eastAsia="pl-PL"/>
              </w:rPr>
              <w:t>0</w:t>
            </w:r>
          </w:p>
        </w:tc>
        <w:tc>
          <w:tcPr>
            <w:tcW w:w="780" w:type="dxa"/>
            <w:tcBorders>
              <w:bottom w:val="single" w:sz="6" w:space="0" w:color="000000"/>
            </w:tcBorders>
            <w:noWrap/>
            <w:vAlign w:val="bottom"/>
          </w:tcPr>
          <w:p w:rsidR="00EB6C54" w:rsidRPr="00D574C6" w:rsidRDefault="00EB6C54" w:rsidP="00B82F9D">
            <w:pPr>
              <w:spacing w:after="0"/>
              <w:jc w:val="right"/>
              <w:rPr>
                <w:lang w:eastAsia="pl-PL"/>
              </w:rPr>
            </w:pPr>
            <w:r w:rsidRPr="00D574C6">
              <w:rPr>
                <w:lang w:eastAsia="pl-PL"/>
              </w:rPr>
              <w:t>0</w:t>
            </w:r>
          </w:p>
        </w:tc>
        <w:tc>
          <w:tcPr>
            <w:tcW w:w="779" w:type="dxa"/>
            <w:tcBorders>
              <w:bottom w:val="single" w:sz="6" w:space="0" w:color="000000"/>
            </w:tcBorders>
            <w:noWrap/>
            <w:vAlign w:val="bottom"/>
          </w:tcPr>
          <w:p w:rsidR="00EB6C54" w:rsidRPr="00D574C6" w:rsidRDefault="00EB6C54" w:rsidP="00B82F9D">
            <w:pPr>
              <w:spacing w:after="0"/>
              <w:jc w:val="right"/>
              <w:rPr>
                <w:lang w:eastAsia="pl-PL"/>
              </w:rPr>
            </w:pPr>
            <w:r w:rsidRPr="00D574C6">
              <w:rPr>
                <w:lang w:eastAsia="pl-PL"/>
              </w:rPr>
              <w:t>0</w:t>
            </w:r>
          </w:p>
        </w:tc>
        <w:tc>
          <w:tcPr>
            <w:tcW w:w="780" w:type="dxa"/>
            <w:tcBorders>
              <w:bottom w:val="single" w:sz="6" w:space="0" w:color="000000"/>
            </w:tcBorders>
            <w:noWrap/>
            <w:vAlign w:val="bottom"/>
          </w:tcPr>
          <w:p w:rsidR="00EB6C54" w:rsidRPr="00D574C6" w:rsidRDefault="00EB6C54" w:rsidP="00B82F9D">
            <w:pPr>
              <w:spacing w:after="0"/>
              <w:jc w:val="right"/>
              <w:rPr>
                <w:lang w:eastAsia="pl-PL"/>
              </w:rPr>
            </w:pPr>
            <w:r w:rsidRPr="00D574C6">
              <w:rPr>
                <w:lang w:eastAsia="pl-PL"/>
              </w:rPr>
              <w:t>347</w:t>
            </w:r>
          </w:p>
        </w:tc>
      </w:tr>
      <w:tr w:rsidR="00353C3F" w:rsidRPr="00D574C6" w:rsidTr="00B82F9D">
        <w:trPr>
          <w:jc w:val="center"/>
        </w:trPr>
        <w:tc>
          <w:tcPr>
            <w:tcW w:w="3121" w:type="dxa"/>
            <w:tcBorders>
              <w:bottom w:val="single" w:sz="4" w:space="0" w:color="auto"/>
            </w:tcBorders>
            <w:noWrap/>
            <w:vAlign w:val="bottom"/>
          </w:tcPr>
          <w:p w:rsidR="00353C3F" w:rsidRPr="00D574C6" w:rsidRDefault="00353C3F" w:rsidP="009808C3">
            <w:pPr>
              <w:spacing w:after="0"/>
              <w:rPr>
                <w:lang w:eastAsia="pl-PL"/>
              </w:rPr>
            </w:pPr>
            <w:r w:rsidRPr="00D574C6">
              <w:rPr>
                <w:lang w:eastAsia="pl-PL"/>
              </w:rPr>
              <w:t>Wrocław</w:t>
            </w:r>
          </w:p>
        </w:tc>
        <w:tc>
          <w:tcPr>
            <w:tcW w:w="779" w:type="dxa"/>
            <w:tcBorders>
              <w:bottom w:val="single" w:sz="4" w:space="0" w:color="auto"/>
            </w:tcBorders>
            <w:noWrap/>
            <w:vAlign w:val="bottom"/>
          </w:tcPr>
          <w:p w:rsidR="00353C3F" w:rsidRPr="00D574C6" w:rsidRDefault="00353C3F" w:rsidP="00B82F9D">
            <w:pPr>
              <w:spacing w:after="0"/>
              <w:ind w:right="113"/>
              <w:jc w:val="right"/>
              <w:rPr>
                <w:lang w:eastAsia="pl-PL"/>
              </w:rPr>
            </w:pPr>
            <w:r w:rsidRPr="00D574C6">
              <w:rPr>
                <w:lang w:eastAsia="pl-PL"/>
              </w:rPr>
              <w:t>0</w:t>
            </w:r>
          </w:p>
        </w:tc>
        <w:tc>
          <w:tcPr>
            <w:tcW w:w="779" w:type="dxa"/>
            <w:tcBorders>
              <w:bottom w:val="single" w:sz="4" w:space="0" w:color="auto"/>
            </w:tcBorders>
            <w:noWrap/>
            <w:vAlign w:val="bottom"/>
          </w:tcPr>
          <w:p w:rsidR="00353C3F" w:rsidRPr="00D574C6" w:rsidRDefault="00353C3F" w:rsidP="00B82F9D">
            <w:pPr>
              <w:spacing w:after="0"/>
              <w:jc w:val="center"/>
              <w:rPr>
                <w:lang w:eastAsia="pl-PL"/>
              </w:rPr>
            </w:pPr>
            <w:r w:rsidRPr="00D574C6">
              <w:rPr>
                <w:lang w:eastAsia="pl-PL"/>
              </w:rPr>
              <w:t>N/A</w:t>
            </w:r>
          </w:p>
        </w:tc>
        <w:tc>
          <w:tcPr>
            <w:tcW w:w="780" w:type="dxa"/>
            <w:tcBorders>
              <w:bottom w:val="single" w:sz="4" w:space="0" w:color="auto"/>
            </w:tcBorders>
            <w:noWrap/>
            <w:vAlign w:val="bottom"/>
          </w:tcPr>
          <w:p w:rsidR="00353C3F" w:rsidRPr="00D574C6" w:rsidRDefault="00353C3F" w:rsidP="00B82F9D">
            <w:pPr>
              <w:spacing w:after="0"/>
              <w:ind w:right="113"/>
              <w:jc w:val="right"/>
              <w:rPr>
                <w:lang w:eastAsia="pl-PL"/>
              </w:rPr>
            </w:pPr>
            <w:r w:rsidRPr="00D574C6">
              <w:rPr>
                <w:lang w:eastAsia="pl-PL"/>
              </w:rPr>
              <w:t>0</w:t>
            </w:r>
          </w:p>
        </w:tc>
        <w:tc>
          <w:tcPr>
            <w:tcW w:w="779" w:type="dxa"/>
            <w:tcBorders>
              <w:bottom w:val="single" w:sz="4" w:space="0" w:color="auto"/>
            </w:tcBorders>
            <w:noWrap/>
            <w:vAlign w:val="bottom"/>
          </w:tcPr>
          <w:p w:rsidR="00353C3F" w:rsidRPr="00D574C6" w:rsidRDefault="00353C3F" w:rsidP="00B82F9D">
            <w:pPr>
              <w:spacing w:after="0"/>
              <w:jc w:val="right"/>
              <w:rPr>
                <w:lang w:eastAsia="pl-PL"/>
              </w:rPr>
            </w:pPr>
            <w:r w:rsidRPr="00D574C6">
              <w:rPr>
                <w:lang w:eastAsia="pl-PL"/>
              </w:rPr>
              <w:t>0</w:t>
            </w:r>
          </w:p>
        </w:tc>
        <w:tc>
          <w:tcPr>
            <w:tcW w:w="779" w:type="dxa"/>
            <w:tcBorders>
              <w:bottom w:val="single" w:sz="4" w:space="0" w:color="auto"/>
            </w:tcBorders>
            <w:noWrap/>
            <w:vAlign w:val="bottom"/>
          </w:tcPr>
          <w:p w:rsidR="00353C3F" w:rsidRPr="00D574C6" w:rsidRDefault="00353C3F" w:rsidP="00B82F9D">
            <w:pPr>
              <w:spacing w:after="0"/>
              <w:jc w:val="right"/>
              <w:rPr>
                <w:lang w:eastAsia="pl-PL"/>
              </w:rPr>
            </w:pPr>
            <w:r w:rsidRPr="00D574C6">
              <w:rPr>
                <w:lang w:eastAsia="pl-PL"/>
              </w:rPr>
              <w:t>0</w:t>
            </w:r>
          </w:p>
        </w:tc>
        <w:tc>
          <w:tcPr>
            <w:tcW w:w="780" w:type="dxa"/>
            <w:tcBorders>
              <w:bottom w:val="single" w:sz="4" w:space="0" w:color="auto"/>
            </w:tcBorders>
            <w:noWrap/>
            <w:vAlign w:val="bottom"/>
          </w:tcPr>
          <w:p w:rsidR="00353C3F" w:rsidRPr="00D574C6" w:rsidRDefault="00353C3F" w:rsidP="00B82F9D">
            <w:pPr>
              <w:spacing w:after="0"/>
              <w:jc w:val="right"/>
              <w:rPr>
                <w:lang w:eastAsia="pl-PL"/>
              </w:rPr>
            </w:pPr>
            <w:r w:rsidRPr="00D574C6">
              <w:rPr>
                <w:lang w:eastAsia="pl-PL"/>
              </w:rPr>
              <w:t>0</w:t>
            </w:r>
          </w:p>
        </w:tc>
        <w:tc>
          <w:tcPr>
            <w:tcW w:w="779" w:type="dxa"/>
            <w:tcBorders>
              <w:bottom w:val="single" w:sz="4" w:space="0" w:color="auto"/>
            </w:tcBorders>
            <w:noWrap/>
            <w:vAlign w:val="bottom"/>
          </w:tcPr>
          <w:p w:rsidR="00353C3F" w:rsidRPr="00D574C6" w:rsidRDefault="00353C3F" w:rsidP="00B82F9D">
            <w:pPr>
              <w:spacing w:after="0"/>
              <w:jc w:val="right"/>
              <w:rPr>
                <w:lang w:eastAsia="pl-PL"/>
              </w:rPr>
            </w:pPr>
            <w:r w:rsidRPr="00D574C6">
              <w:rPr>
                <w:lang w:eastAsia="pl-PL"/>
              </w:rPr>
              <w:t>10</w:t>
            </w:r>
          </w:p>
        </w:tc>
        <w:tc>
          <w:tcPr>
            <w:tcW w:w="780" w:type="dxa"/>
            <w:tcBorders>
              <w:bottom w:val="single" w:sz="4" w:space="0" w:color="auto"/>
            </w:tcBorders>
            <w:noWrap/>
            <w:vAlign w:val="bottom"/>
          </w:tcPr>
          <w:p w:rsidR="00353C3F" w:rsidRPr="00D574C6" w:rsidRDefault="00353C3F" w:rsidP="00B82F9D">
            <w:pPr>
              <w:spacing w:after="0"/>
              <w:jc w:val="right"/>
              <w:rPr>
                <w:lang w:eastAsia="pl-PL"/>
              </w:rPr>
            </w:pPr>
            <w:r w:rsidRPr="00D574C6">
              <w:rPr>
                <w:lang w:eastAsia="pl-PL"/>
              </w:rPr>
              <w:t>10</w:t>
            </w:r>
          </w:p>
        </w:tc>
      </w:tr>
    </w:tbl>
    <w:p w:rsidR="00851E10" w:rsidRPr="00D574C6" w:rsidRDefault="00EB6C54" w:rsidP="00353C3F">
      <w:pPr>
        <w:spacing w:before="240"/>
        <w:jc w:val="center"/>
      </w:pPr>
      <w:r w:rsidRPr="00D574C6">
        <w:t>-----</w:t>
      </w:r>
    </w:p>
    <w:sectPr w:rsidR="00851E10" w:rsidRPr="00D574C6" w:rsidSect="00851E10">
      <w:headerReference w:type="even" r:id="rId33"/>
      <w:headerReference w:type="default" r:id="rId34"/>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6F" w:rsidRDefault="00D6426F">
      <w:pPr>
        <w:pStyle w:val="Footer"/>
      </w:pPr>
    </w:p>
  </w:endnote>
  <w:endnote w:type="continuationSeparator" w:id="0">
    <w:p w:rsidR="00D6426F" w:rsidRDefault="00D6426F">
      <w:pPr>
        <w:spacing w:after="0"/>
      </w:pPr>
    </w:p>
  </w:endnote>
  <w:endnote w:type="continuationNotice" w:id="1">
    <w:p w:rsidR="00D6426F" w:rsidRDefault="00D642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rsidP="00BE43C5">
    <w:pPr>
      <w:pStyle w:val="Footer"/>
      <w:spacing w:before="240"/>
    </w:pPr>
    <w:r>
      <w:t>GE.09-44121  (E)</w:t>
    </w:r>
    <w:r w:rsidR="00B34196">
      <w:t xml:space="preserve">    081009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6F" w:rsidRDefault="00D6426F">
      <w:pPr>
        <w:spacing w:after="0"/>
      </w:pPr>
      <w:r>
        <w:separator/>
      </w:r>
    </w:p>
  </w:footnote>
  <w:footnote w:type="continuationSeparator" w:id="0">
    <w:p w:rsidR="00D6426F" w:rsidRDefault="00D6426F">
      <w:pPr>
        <w:spacing w:after="0"/>
        <w:rPr>
          <w:u w:val="single"/>
        </w:rPr>
      </w:pPr>
      <w:r>
        <w:rPr>
          <w:u w:val="single"/>
        </w:rPr>
        <w:tab/>
      </w:r>
      <w:r>
        <w:rPr>
          <w:u w:val="single"/>
        </w:rPr>
        <w:tab/>
      </w:r>
      <w:r>
        <w:rPr>
          <w:u w:val="single"/>
        </w:rPr>
        <w:tab/>
      </w:r>
      <w:r>
        <w:rPr>
          <w:u w:val="single"/>
        </w:rPr>
        <w:tab/>
      </w:r>
    </w:p>
  </w:footnote>
  <w:footnote w:type="continuationNotice" w:id="1">
    <w:p w:rsidR="00D6426F" w:rsidRDefault="00D6426F">
      <w:pPr>
        <w:spacing w:after="0"/>
      </w:pPr>
    </w:p>
  </w:footnote>
  <w:footnote w:id="2">
    <w:p w:rsidR="007C5598" w:rsidRPr="005527A0" w:rsidRDefault="007C5598" w:rsidP="00C32D6C">
      <w:pPr>
        <w:rPr>
          <w:lang w:eastAsia="pl-PL"/>
        </w:rPr>
      </w:pPr>
      <w:r w:rsidRPr="005527A0">
        <w:rPr>
          <w:b/>
          <w:vertAlign w:val="superscript"/>
          <w:lang w:eastAsia="pl-PL"/>
        </w:rPr>
        <w:footnoteRef/>
      </w:r>
      <w:r w:rsidRPr="005527A0">
        <w:rPr>
          <w:vertAlign w:val="superscript"/>
          <w:lang w:eastAsia="pl-PL"/>
        </w:rPr>
        <w:t xml:space="preserve">  </w:t>
      </w:r>
      <w:r w:rsidRPr="005527A0">
        <w:rPr>
          <w:lang w:eastAsia="pl-PL"/>
        </w:rPr>
        <w:t>Constitution of the Republic of Poland:</w:t>
      </w:r>
    </w:p>
    <w:p w:rsidR="007C5598" w:rsidRPr="005527A0" w:rsidRDefault="007C5598" w:rsidP="001E17E7">
      <w:pPr>
        <w:ind w:left="567"/>
        <w:rPr>
          <w:lang w:eastAsia="pl-PL"/>
        </w:rPr>
      </w:pPr>
      <w:r w:rsidRPr="005527A0">
        <w:rPr>
          <w:lang w:eastAsia="pl-PL"/>
        </w:rPr>
        <w:t>Article 64</w:t>
      </w:r>
    </w:p>
    <w:p w:rsidR="007C5598" w:rsidRPr="005527A0" w:rsidRDefault="007C5598" w:rsidP="001E17E7">
      <w:pPr>
        <w:ind w:left="567"/>
        <w:rPr>
          <w:lang w:eastAsia="pl-PL"/>
        </w:rPr>
      </w:pPr>
      <w:r w:rsidRPr="005527A0">
        <w:rPr>
          <w:lang w:eastAsia="pl-PL"/>
        </w:rPr>
        <w:t>3.</w:t>
      </w:r>
      <w:r w:rsidRPr="005527A0">
        <w:rPr>
          <w:lang w:eastAsia="pl-PL"/>
        </w:rPr>
        <w:tab/>
        <w:t>The right of ownership may only be limited by means of a statute and only to the extent that it does not violate the substance of such right.</w:t>
      </w:r>
    </w:p>
    <w:p w:rsidR="007C5598" w:rsidRPr="005527A0" w:rsidRDefault="007C5598" w:rsidP="001E17E7">
      <w:pPr>
        <w:ind w:left="567"/>
        <w:rPr>
          <w:lang w:eastAsia="pl-PL"/>
        </w:rPr>
      </w:pPr>
      <w:r w:rsidRPr="005527A0">
        <w:rPr>
          <w:lang w:eastAsia="pl-PL"/>
        </w:rPr>
        <w:t>Article 65</w:t>
      </w:r>
    </w:p>
    <w:p w:rsidR="007C5598" w:rsidRPr="005527A0" w:rsidRDefault="007C5598" w:rsidP="001E17E7">
      <w:pPr>
        <w:ind w:left="567"/>
        <w:rPr>
          <w:lang w:eastAsia="pl-PL"/>
        </w:rPr>
      </w:pPr>
      <w:r w:rsidRPr="005527A0">
        <w:rPr>
          <w:lang w:eastAsia="pl-PL"/>
        </w:rPr>
        <w:t>1.</w:t>
      </w:r>
      <w:r w:rsidRPr="005527A0">
        <w:rPr>
          <w:lang w:eastAsia="pl-PL"/>
        </w:rPr>
        <w:tab/>
        <w:t>Everyone shall have the freedom to choose and to pursue his occupation and to choose his place of work. Exceptions shall be specified by statute.</w:t>
      </w:r>
    </w:p>
    <w:p w:rsidR="007C5598" w:rsidRPr="005527A0" w:rsidRDefault="007C5598" w:rsidP="001E17E7">
      <w:pPr>
        <w:ind w:left="567"/>
        <w:rPr>
          <w:lang w:eastAsia="pl-PL"/>
        </w:rPr>
      </w:pPr>
      <w:r w:rsidRPr="005527A0">
        <w:rPr>
          <w:lang w:eastAsia="pl-PL"/>
        </w:rPr>
        <w:t>2.</w:t>
      </w:r>
      <w:r w:rsidRPr="005527A0">
        <w:rPr>
          <w:lang w:eastAsia="pl-PL"/>
        </w:rPr>
        <w:tab/>
        <w:t>An obligation to work may be imposed only by statute.</w:t>
      </w:r>
    </w:p>
    <w:p w:rsidR="007C5598" w:rsidRPr="005527A0" w:rsidRDefault="007C5598" w:rsidP="001E17E7">
      <w:pPr>
        <w:ind w:left="567"/>
        <w:rPr>
          <w:lang w:eastAsia="pl-PL"/>
        </w:rPr>
      </w:pPr>
      <w:r w:rsidRPr="005527A0">
        <w:rPr>
          <w:lang w:eastAsia="pl-PL"/>
        </w:rPr>
        <w:t>3.</w:t>
      </w:r>
      <w:r w:rsidRPr="005527A0">
        <w:rPr>
          <w:lang w:eastAsia="pl-PL"/>
        </w:rPr>
        <w:tab/>
        <w:t>The permanent employment of children under 16 years of age shall be prohibited. The types and nature of admissible employment shall be specified by statute.</w:t>
      </w:r>
    </w:p>
    <w:p w:rsidR="007C5598" w:rsidRPr="005527A0" w:rsidRDefault="007C5598" w:rsidP="00365CC6">
      <w:pPr>
        <w:ind w:left="567"/>
        <w:rPr>
          <w:lang w:eastAsia="pl-PL"/>
        </w:rPr>
      </w:pPr>
      <w:r w:rsidRPr="005527A0">
        <w:rPr>
          <w:lang w:eastAsia="pl-PL"/>
        </w:rPr>
        <w:t>4.</w:t>
      </w:r>
      <w:r w:rsidRPr="005527A0">
        <w:rPr>
          <w:lang w:eastAsia="pl-PL"/>
        </w:rPr>
        <w:tab/>
        <w:t>A minimum level of remuneration for work, or the manner of setting its levels shall be specified by statute.</w:t>
      </w:r>
    </w:p>
  </w:footnote>
  <w:footnote w:id="3">
    <w:p w:rsidR="007C5598" w:rsidRPr="005527A0" w:rsidRDefault="007C5598" w:rsidP="00B6017E">
      <w:r w:rsidRPr="005527A0">
        <w:rPr>
          <w:b/>
          <w:vertAlign w:val="superscript"/>
        </w:rPr>
        <w:footnoteRef/>
      </w:r>
      <w:r w:rsidRPr="005527A0">
        <w:rPr>
          <w:sz w:val="20"/>
        </w:rPr>
        <w:t xml:space="preserve">  </w:t>
      </w:r>
      <w:r w:rsidR="00965AD3" w:rsidRPr="005527A0">
        <w:t>Article 5, paragraph</w:t>
      </w:r>
      <w:r w:rsidRPr="005527A0">
        <w:t xml:space="preserve"> 1, will prohibit discrimination on the grounds of gender, race, ethnic background, nationality, denomination or worldview, political views, disability, age or sexual orientation, marital and family status, or for any other reasons.</w:t>
      </w:r>
      <w:r w:rsidRPr="005527A0">
        <w:rPr>
          <w:sz w:val="20"/>
        </w:rPr>
        <w:t xml:space="preserve"> </w:t>
      </w:r>
    </w:p>
  </w:footnote>
  <w:footnote w:id="4">
    <w:p w:rsidR="007C5598" w:rsidRPr="005527A0" w:rsidRDefault="007C5598">
      <w:pPr>
        <w:pStyle w:val="FootnoteText"/>
      </w:pPr>
      <w:r w:rsidRPr="005527A0">
        <w:rPr>
          <w:rStyle w:val="FootnoteReference"/>
        </w:rPr>
        <w:footnoteRef/>
      </w:r>
      <w:r w:rsidRPr="005527A0">
        <w:t xml:space="preserve">  </w:t>
      </w:r>
      <w:r w:rsidRPr="005527A0">
        <w:rPr>
          <w:szCs w:val="24"/>
        </w:rPr>
        <w:t>Natural persons engaged in businesses, legal persons and organizational units that are not incorporated.</w:t>
      </w:r>
    </w:p>
  </w:footnote>
  <w:footnote w:id="5">
    <w:p w:rsidR="007C5598" w:rsidRPr="005527A0" w:rsidRDefault="007C5598" w:rsidP="001134F1">
      <w:pPr>
        <w:pStyle w:val="FootnoteText"/>
      </w:pPr>
      <w:r w:rsidRPr="005527A0">
        <w:rPr>
          <w:rStyle w:val="FootnoteReference"/>
        </w:rPr>
        <w:footnoteRef/>
      </w:r>
      <w:r w:rsidRPr="005527A0">
        <w:t xml:space="preserve">  </w:t>
      </w:r>
      <w:r w:rsidRPr="005527A0">
        <w:rPr>
          <w:szCs w:val="24"/>
        </w:rPr>
        <w:t>It is not possible to precisely determine the expenditure on treatment of the disabled since the Polish National Health Fund (NFZ) holds information only about all persons covered by health insurance, without listing the disabled. Therefore, the data presented in the table concern all beneficiaries.</w:t>
      </w:r>
    </w:p>
  </w:footnote>
  <w:footnote w:id="6">
    <w:p w:rsidR="007C5598" w:rsidRPr="005527A0" w:rsidRDefault="007C5598">
      <w:pPr>
        <w:pStyle w:val="FootnoteText"/>
      </w:pPr>
      <w:r w:rsidRPr="005527A0">
        <w:rPr>
          <w:rStyle w:val="FootnoteReference"/>
        </w:rPr>
        <w:footnoteRef/>
      </w:r>
      <w:r w:rsidRPr="005527A0">
        <w:t xml:space="preserve">  Commission staff working document accompanying document to the</w:t>
      </w:r>
      <w:r w:rsidRPr="005527A0">
        <w:rPr>
          <w:i/>
          <w:iCs/>
        </w:rPr>
        <w:t xml:space="preserve"> </w:t>
      </w:r>
      <w:r w:rsidRPr="005527A0">
        <w:t>Report from the Commission to the European Parliament, the Council, the European Economic and Social Committee and the Committee of the Regions “Equality between women and men - 2009”, COM(2009) 77, p. 4.</w:t>
      </w:r>
    </w:p>
  </w:footnote>
  <w:footnote w:id="7">
    <w:p w:rsidR="007C5598" w:rsidRPr="005527A0" w:rsidRDefault="007C5598" w:rsidP="00027B73">
      <w:pPr>
        <w:pStyle w:val="FootnoteText"/>
      </w:pPr>
      <w:r w:rsidRPr="005527A0">
        <w:rPr>
          <w:rStyle w:val="FootnoteReference"/>
        </w:rPr>
        <w:footnoteRef/>
      </w:r>
      <w:r w:rsidRPr="005527A0">
        <w:t xml:space="preserve">  Article 14 of the Act on Counteracting Domestic Violence: </w:t>
      </w:r>
    </w:p>
    <w:p w:rsidR="007C5598" w:rsidRPr="005527A0" w:rsidRDefault="00B2677E" w:rsidP="00027B73">
      <w:pPr>
        <w:pStyle w:val="FootnoteText"/>
        <w:ind w:left="567"/>
      </w:pPr>
      <w:r w:rsidRPr="005527A0">
        <w:t>“1.</w:t>
      </w:r>
      <w:r w:rsidRPr="005527A0">
        <w:tab/>
      </w:r>
      <w:r w:rsidR="007C5598" w:rsidRPr="005527A0">
        <w:t>In case when there are grounds for a temporary arrest of the accused charged for the crime referred to in article 13, the court may decide to apply Police supervision instead of a temporary arrest, provided that the accused shall leave the premises occupied together with the victim within a period specified by the court and shall inform about the place of his stay.</w:t>
      </w:r>
    </w:p>
    <w:p w:rsidR="007C5598" w:rsidRPr="005527A0" w:rsidRDefault="00B2677E" w:rsidP="00027B73">
      <w:pPr>
        <w:pStyle w:val="FootnoteText"/>
        <w:ind w:left="567"/>
      </w:pPr>
      <w:r w:rsidRPr="005527A0">
        <w:t>2.</w:t>
      </w:r>
      <w:r w:rsidRPr="005527A0">
        <w:tab/>
      </w:r>
      <w:r w:rsidR="007C5598" w:rsidRPr="005527A0">
        <w:t>Should the accused leave the premises referred to in paragraph 1, the restriction provided for in article 275, paragraph 2, of the Act of 6 June 1997 - the Code of Criminal Procedure - may also mean refraining from contacting the victim in a specified way.”</w:t>
      </w:r>
    </w:p>
  </w:footnote>
  <w:footnote w:id="8">
    <w:p w:rsidR="007C5598" w:rsidRPr="005527A0" w:rsidRDefault="007C5598">
      <w:pPr>
        <w:pStyle w:val="FootnoteText"/>
      </w:pPr>
      <w:r w:rsidRPr="005527A0">
        <w:rPr>
          <w:rStyle w:val="FootnoteReference"/>
        </w:rPr>
        <w:footnoteRef/>
      </w:r>
      <w:r w:rsidRPr="005527A0">
        <w:t xml:space="preserve">  Data includes persons on whom sentences have been imposed; it does not include persons on whom only a sentence of a solely imposed penalty, provided for in the Penal Code, has been imposed.</w:t>
      </w:r>
    </w:p>
  </w:footnote>
  <w:footnote w:id="9">
    <w:p w:rsidR="007C5598" w:rsidRPr="005527A0" w:rsidRDefault="007C5598" w:rsidP="00A37E4B">
      <w:pPr>
        <w:pStyle w:val="FootnoteText"/>
        <w:spacing w:after="200"/>
        <w:rPr>
          <w:rFonts w:eastAsia="Calibri"/>
          <w:szCs w:val="22"/>
        </w:rPr>
      </w:pPr>
      <w:r w:rsidRPr="005527A0">
        <w:rPr>
          <w:rStyle w:val="FootnoteReference"/>
        </w:rPr>
        <w:footnoteRef/>
      </w:r>
      <w:r w:rsidRPr="005527A0">
        <w:t xml:space="preserve">  </w:t>
      </w:r>
      <w:r w:rsidRPr="005527A0">
        <w:rPr>
          <w:rFonts w:eastAsia="Calibri"/>
          <w:szCs w:val="22"/>
        </w:rPr>
        <w:t xml:space="preserve">“Article 149. A mother who kills her child in the </w:t>
      </w:r>
      <w:r w:rsidR="00CC7A35" w:rsidRPr="005527A0">
        <w:rPr>
          <w:rFonts w:eastAsia="Calibri"/>
          <w:szCs w:val="22"/>
        </w:rPr>
        <w:t>post-natal</w:t>
      </w:r>
      <w:r w:rsidRPr="005527A0">
        <w:rPr>
          <w:rFonts w:eastAsia="Calibri"/>
          <w:szCs w:val="22"/>
        </w:rPr>
        <w:t xml:space="preserve"> period in result of the course of delivery shall be subject to the penalty of imprisonment for a period from 3 months to 5 years.</w:t>
      </w:r>
    </w:p>
    <w:p w:rsidR="007C5598" w:rsidRPr="005527A0" w:rsidRDefault="007C5598" w:rsidP="00A37E4B">
      <w:pPr>
        <w:pStyle w:val="FootnoteText"/>
        <w:spacing w:after="200"/>
        <w:rPr>
          <w:rFonts w:eastAsia="Calibri"/>
          <w:szCs w:val="22"/>
        </w:rPr>
      </w:pPr>
      <w:r w:rsidRPr="005527A0">
        <w:rPr>
          <w:rFonts w:eastAsia="Calibri"/>
          <w:szCs w:val="22"/>
        </w:rPr>
        <w:tab/>
        <w:t>Article 152 (1). A person, who with the woman’s consent terminates her pregnancy in contravention of the Act, shall be subject to the penalty of imprisonment up to 3 years.</w:t>
      </w:r>
    </w:p>
    <w:p w:rsidR="007C5598" w:rsidRPr="005527A0" w:rsidRDefault="007C5598" w:rsidP="00A37E4B">
      <w:pPr>
        <w:pStyle w:val="FootnoteText"/>
        <w:spacing w:after="200"/>
        <w:rPr>
          <w:rFonts w:eastAsia="Calibri"/>
          <w:szCs w:val="22"/>
        </w:rPr>
      </w:pPr>
      <w:r w:rsidRPr="005527A0">
        <w:rPr>
          <w:rFonts w:eastAsia="Calibri"/>
          <w:szCs w:val="22"/>
        </w:rPr>
        <w:tab/>
        <w:t>Article 152 (2). A person, who helps a pregnant woman terminate her pregnancy or encourages her to do so, shall be subject to the same penalty.</w:t>
      </w:r>
    </w:p>
    <w:p w:rsidR="007C5598" w:rsidRPr="005527A0" w:rsidRDefault="007C5598" w:rsidP="00A37E4B">
      <w:pPr>
        <w:pStyle w:val="FootnoteText"/>
        <w:spacing w:after="200"/>
        <w:rPr>
          <w:rFonts w:eastAsia="Calibri"/>
          <w:szCs w:val="22"/>
        </w:rPr>
      </w:pPr>
      <w:r w:rsidRPr="005527A0">
        <w:rPr>
          <w:rFonts w:eastAsia="Calibri"/>
          <w:szCs w:val="22"/>
        </w:rPr>
        <w:tab/>
        <w:t xml:space="preserve">Article 152 (3). A person guilty of the offence referred to in paragraphs 1 and 2, after the conceived child became able to live independently outside the woman’s organism, shall be subject to the penalty of imprisonment for a period from 6 months to 8 years. </w:t>
      </w:r>
    </w:p>
    <w:p w:rsidR="007C5598" w:rsidRPr="005527A0" w:rsidRDefault="007C5598" w:rsidP="00A37E4B">
      <w:pPr>
        <w:pStyle w:val="FootnoteText"/>
        <w:spacing w:after="200"/>
        <w:rPr>
          <w:rFonts w:eastAsia="Calibri"/>
          <w:szCs w:val="22"/>
        </w:rPr>
      </w:pPr>
      <w:r w:rsidRPr="005527A0">
        <w:rPr>
          <w:rFonts w:eastAsia="Calibri"/>
          <w:szCs w:val="22"/>
        </w:rPr>
        <w:tab/>
        <w:t>Article 153 (1). A person who terminates a woman’s pregnancy by applying violence or in any other way without her consent, or by violence, illegal duress or deception drives a pregnant woman to terminate her pregnancy, shall be subject to the penalty of imprisonment for a period from 6 months to 8 years.</w:t>
      </w:r>
    </w:p>
    <w:p w:rsidR="007C5598" w:rsidRPr="005527A0" w:rsidRDefault="007C5598" w:rsidP="00A37E4B">
      <w:pPr>
        <w:pStyle w:val="FootnoteText"/>
        <w:spacing w:after="200"/>
        <w:rPr>
          <w:rFonts w:eastAsia="Calibri"/>
          <w:szCs w:val="22"/>
        </w:rPr>
      </w:pPr>
      <w:r w:rsidRPr="005527A0">
        <w:rPr>
          <w:rFonts w:eastAsia="Calibri"/>
          <w:szCs w:val="22"/>
        </w:rPr>
        <w:tab/>
        <w:t>Article 152 (2). A person who is guilty of the offence referred to in paragraph 1 after the conceived child became able to live independently outside the woman’s organism shall be subject to the penalty of imprisonment up to 10 years.</w:t>
      </w:r>
    </w:p>
    <w:p w:rsidR="007C5598" w:rsidRPr="005527A0" w:rsidRDefault="007C5598" w:rsidP="00A37E4B">
      <w:pPr>
        <w:pStyle w:val="FootnoteText"/>
        <w:spacing w:after="200"/>
        <w:rPr>
          <w:rFonts w:eastAsia="Calibri"/>
          <w:szCs w:val="22"/>
        </w:rPr>
      </w:pPr>
      <w:r w:rsidRPr="005527A0">
        <w:rPr>
          <w:rFonts w:eastAsia="Calibri"/>
          <w:szCs w:val="22"/>
        </w:rPr>
        <w:tab/>
        <w:t>Article 154 (1). If a pregnant woman dies as a consequence of the offences referred to in Article 152 (1) and (2), the offender shall be subject to the penalty of imprisonment for a period from 1 year to 10 years.</w:t>
      </w:r>
    </w:p>
    <w:p w:rsidR="007C5598" w:rsidRPr="005527A0" w:rsidRDefault="007C5598" w:rsidP="00A37E4B">
      <w:pPr>
        <w:pStyle w:val="FootnoteText"/>
        <w:spacing w:after="200"/>
      </w:pPr>
      <w:r w:rsidRPr="005527A0">
        <w:rPr>
          <w:rFonts w:eastAsia="Calibri"/>
          <w:szCs w:val="22"/>
        </w:rPr>
        <w:tab/>
        <w:t>Article 2 (152). If a pregnant woman dies as a consequence of the offences referred to in Article 152 (3) or Article 153, the offender shall be subject to the penalty of imprisonment for a period from 2 to 12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BE43C5">
    <w:pPr>
      <w:pStyle w:val="Header"/>
      <w:spacing w:after="0"/>
      <w:rPr>
        <w:lang w:val="fr-FR"/>
      </w:rPr>
    </w:pPr>
    <w:r w:rsidRPr="009768CB">
      <w:rPr>
        <w:lang w:val="fr-FR"/>
      </w:rPr>
      <w:t>E/C.12/POL/Q/5/Add.1</w:t>
    </w:r>
  </w:p>
  <w:p w:rsidR="007C5598" w:rsidRPr="009768CB" w:rsidRDefault="007C5598" w:rsidP="00BE43C5">
    <w:pPr>
      <w:pStyle w:val="Header"/>
      <w:spacing w:after="0"/>
      <w:rPr>
        <w:lang w:val="fr-FR"/>
      </w:rPr>
    </w:pPr>
    <w:r w:rsidRPr="009768CB">
      <w:rPr>
        <w:lang w:val="fr-FR"/>
      </w:rPr>
      <w:t xml:space="preserve">page </w:t>
    </w:r>
    <w:r>
      <w:fldChar w:fldCharType="begin"/>
    </w:r>
    <w:r w:rsidRPr="009768CB">
      <w:rPr>
        <w:lang w:val="fr-FR"/>
      </w:rPr>
      <w:instrText xml:space="preserve"> PAGE  \* MERGEFORMAT </w:instrText>
    </w:r>
    <w:r>
      <w:fldChar w:fldCharType="separate"/>
    </w:r>
    <w:r w:rsidR="00997DBC">
      <w:rPr>
        <w:noProof/>
        <w:lang w:val="fr-FR"/>
      </w:rPr>
      <w:t>82</w:t>
    </w:r>
    <w:r>
      <w:fldChar w:fldCharType="end"/>
    </w:r>
  </w:p>
  <w:p w:rsidR="007C5598" w:rsidRPr="009768CB" w:rsidRDefault="007C5598" w:rsidP="00BE43C5">
    <w:pPr>
      <w:pStyle w:val="Header"/>
      <w:spacing w:after="0"/>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983D49">
    <w:pPr>
      <w:pStyle w:val="Header"/>
      <w:tabs>
        <w:tab w:val="clear" w:pos="4320"/>
        <w:tab w:val="clear" w:pos="8640"/>
        <w:tab w:val="left" w:pos="6803"/>
      </w:tabs>
      <w:spacing w:after="0"/>
      <w:rPr>
        <w:lang w:val="fr-FR"/>
      </w:rPr>
    </w:pPr>
    <w:r>
      <w:tab/>
    </w:r>
    <w:r w:rsidRPr="009768CB">
      <w:rPr>
        <w:lang w:val="fr-FR"/>
      </w:rPr>
      <w:t>E/C.12/POL/Q/5/Add.1</w:t>
    </w:r>
  </w:p>
  <w:p w:rsidR="007C5598" w:rsidRPr="009768CB" w:rsidRDefault="007C5598" w:rsidP="00983D49">
    <w:pPr>
      <w:pStyle w:val="Header"/>
      <w:tabs>
        <w:tab w:val="clear" w:pos="4320"/>
        <w:tab w:val="clear" w:pos="8640"/>
        <w:tab w:val="left" w:pos="6803"/>
      </w:tabs>
      <w:spacing w:after="0"/>
      <w:rPr>
        <w:lang w:val="fr-FR"/>
      </w:rPr>
    </w:pPr>
    <w:r w:rsidRPr="009768CB">
      <w:rPr>
        <w:lang w:val="fr-FR"/>
      </w:rPr>
      <w:tab/>
      <w:t xml:space="preserve">page </w:t>
    </w:r>
    <w:r>
      <w:fldChar w:fldCharType="begin"/>
    </w:r>
    <w:r w:rsidRPr="009768CB">
      <w:rPr>
        <w:lang w:val="fr-FR"/>
      </w:rPr>
      <w:instrText xml:space="preserve"> PAGE  \* MERGEFORMAT </w:instrText>
    </w:r>
    <w:r>
      <w:fldChar w:fldCharType="separate"/>
    </w:r>
    <w:r w:rsidR="00997DBC">
      <w:rPr>
        <w:noProof/>
        <w:lang w:val="fr-FR"/>
      </w:rPr>
      <w:t>155</w:t>
    </w:r>
    <w:r>
      <w:fldChar w:fldCharType="end"/>
    </w:r>
  </w:p>
  <w:p w:rsidR="007C5598" w:rsidRPr="00983D49" w:rsidRDefault="007C5598" w:rsidP="00983D49">
    <w:pPr>
      <w:pStyle w:val="Header"/>
      <w:spacing w:after="0"/>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674.75pt;margin-top:-42.55pt;width:43.95pt;height:150.8pt;z-index:7;mso-position-vertical-relative:margin" o:allowincell="f" stroked="f">
          <v:textbox style="layout-flow:vertical;mso-next-textbox:#_x0000_s2058" inset="0,0,0,0">
            <w:txbxContent>
              <w:p w:rsidR="007C5598" w:rsidRPr="003518EB" w:rsidRDefault="007C5598">
                <w:pPr>
                  <w:rPr>
                    <w:lang w:val="fr-FR"/>
                  </w:rPr>
                </w:pPr>
                <w:r w:rsidRPr="003518EB">
                  <w:rPr>
                    <w:lang w:val="fr-FR"/>
                  </w:rPr>
                  <w:t>E/C.12/POL/Q/5/Add.1</w:t>
                </w:r>
                <w:r w:rsidRPr="003518EB">
                  <w:rPr>
                    <w:lang w:val="fr-FR"/>
                  </w:rPr>
                  <w:br/>
                  <w:t xml:space="preserve">page </w:t>
                </w:r>
                <w:r>
                  <w:rPr>
                    <w:rStyle w:val="PageNumber"/>
                  </w:rPr>
                  <w:fldChar w:fldCharType="begin"/>
                </w:r>
                <w:r w:rsidRPr="003518EB">
                  <w:rPr>
                    <w:rStyle w:val="PageNumber"/>
                    <w:lang w:val="fr-FR"/>
                  </w:rPr>
                  <w:instrText xml:space="preserve"> PAGE </w:instrText>
                </w:r>
                <w:r>
                  <w:rPr>
                    <w:rStyle w:val="PageNumber"/>
                  </w:rPr>
                  <w:fldChar w:fldCharType="separate"/>
                </w:r>
                <w:r w:rsidR="00997DBC">
                  <w:rPr>
                    <w:rStyle w:val="PageNumber"/>
                    <w:noProof/>
                    <w:lang w:val="fr-FR"/>
                  </w:rPr>
                  <w:t>160</w:t>
                </w:r>
                <w:r>
                  <w:rPr>
                    <w:rStyle w:val="PageNumber"/>
                  </w:rPr>
                  <w:fldChar w:fldCharType="end"/>
                </w:r>
              </w:p>
            </w:txbxContent>
          </v:textbox>
          <w10:wrap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pPr>
      <w:pStyle w:val="Header"/>
    </w:pPr>
    <w:r>
      <w:rPr>
        <w:noProof/>
      </w:rPr>
      <w:pict>
        <v:shapetype id="_x0000_t202" coordsize="21600,21600" o:spt="202" path="m,l,21600r21600,l21600,xe">
          <v:stroke joinstyle="miter"/>
          <v:path gradientshapeok="t" o:connecttype="rect"/>
        </v:shapetype>
        <v:shape id="_x0000_s2059" type="#_x0000_t202" style="position:absolute;margin-left:674.75pt;margin-top:382.75pt;width:42.5pt;height:170.1pt;z-index:8;mso-position-vertical-relative:page" o:allowincell="f" stroked="f">
          <v:textbox style="layout-flow:vertical;mso-next-textbox:#_x0000_s2059" inset="0,0,0,0">
            <w:txbxContent>
              <w:p w:rsidR="007C5598" w:rsidRPr="003518EB" w:rsidRDefault="00AD604F">
                <w:pPr>
                  <w:tabs>
                    <w:tab w:val="left" w:pos="851"/>
                  </w:tabs>
                  <w:rPr>
                    <w:lang w:val="fr-FR"/>
                  </w:rPr>
                </w:pPr>
                <w:r>
                  <w:rPr>
                    <w:lang w:val="fr-FR"/>
                  </w:rPr>
                  <w:tab/>
                </w:r>
                <w:r w:rsidR="007C5598" w:rsidRPr="003518EB">
                  <w:rPr>
                    <w:lang w:val="fr-FR"/>
                  </w:rPr>
                  <w:t>E/C.12/POL/Q/5/Add.1</w:t>
                </w:r>
                <w:r w:rsidR="007C5598" w:rsidRPr="003518EB">
                  <w:rPr>
                    <w:lang w:val="fr-FR"/>
                  </w:rPr>
                  <w:br/>
                </w:r>
                <w:r>
                  <w:rPr>
                    <w:lang w:val="fr-FR"/>
                  </w:rPr>
                  <w:tab/>
                </w:r>
                <w:r w:rsidR="007C5598" w:rsidRPr="003518EB">
                  <w:rPr>
                    <w:lang w:val="fr-FR"/>
                  </w:rPr>
                  <w:t xml:space="preserve">page </w:t>
                </w:r>
                <w:r w:rsidR="007C5598">
                  <w:rPr>
                    <w:rStyle w:val="PageNumber"/>
                  </w:rPr>
                  <w:fldChar w:fldCharType="begin"/>
                </w:r>
                <w:r w:rsidR="007C5598" w:rsidRPr="003518EB">
                  <w:rPr>
                    <w:rStyle w:val="PageNumber"/>
                    <w:lang w:val="fr-FR"/>
                  </w:rPr>
                  <w:instrText xml:space="preserve"> PAGE </w:instrText>
                </w:r>
                <w:r w:rsidR="007C5598">
                  <w:rPr>
                    <w:rStyle w:val="PageNumber"/>
                  </w:rPr>
                  <w:fldChar w:fldCharType="separate"/>
                </w:r>
                <w:r w:rsidR="00997DBC">
                  <w:rPr>
                    <w:rStyle w:val="PageNumber"/>
                    <w:noProof/>
                    <w:lang w:val="fr-FR"/>
                  </w:rPr>
                  <w:t>161</w:t>
                </w:r>
                <w:r w:rsidR="007C5598">
                  <w:rPr>
                    <w:rStyle w:val="PageNumber"/>
                  </w:rPr>
                  <w:fldChar w:fldCharType="end"/>
                </w:r>
              </w:p>
            </w:txbxContent>
          </v:textbox>
          <w10:wrap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851E10">
    <w:pPr>
      <w:pStyle w:val="Header"/>
      <w:tabs>
        <w:tab w:val="clear" w:pos="4320"/>
        <w:tab w:val="clear" w:pos="8640"/>
      </w:tabs>
      <w:spacing w:after="0"/>
      <w:rPr>
        <w:lang w:val="fr-FR"/>
      </w:rPr>
    </w:pPr>
    <w:r w:rsidRPr="009768CB">
      <w:rPr>
        <w:lang w:val="fr-FR"/>
      </w:rPr>
      <w:t>E/C.12/POL/Q/5/Add.1</w:t>
    </w:r>
  </w:p>
  <w:p w:rsidR="007C5598" w:rsidRPr="009768CB" w:rsidRDefault="007C5598" w:rsidP="00851E10">
    <w:pPr>
      <w:pStyle w:val="Header"/>
      <w:tabs>
        <w:tab w:val="clear" w:pos="4320"/>
        <w:tab w:val="clear" w:pos="8640"/>
      </w:tabs>
      <w:spacing w:after="0"/>
      <w:rPr>
        <w:lang w:val="fr-FR"/>
      </w:rPr>
    </w:pPr>
    <w:r w:rsidRPr="009768CB">
      <w:rPr>
        <w:lang w:val="fr-FR"/>
      </w:rPr>
      <w:t xml:space="preserve">page </w:t>
    </w:r>
    <w:r>
      <w:fldChar w:fldCharType="begin"/>
    </w:r>
    <w:r w:rsidRPr="009768CB">
      <w:rPr>
        <w:lang w:val="fr-FR"/>
      </w:rPr>
      <w:instrText xml:space="preserve"> PAGE  \* MERGEFORMAT </w:instrText>
    </w:r>
    <w:r>
      <w:fldChar w:fldCharType="separate"/>
    </w:r>
    <w:r w:rsidR="00997DBC">
      <w:rPr>
        <w:noProof/>
        <w:lang w:val="fr-FR"/>
      </w:rPr>
      <w:t>178</w:t>
    </w:r>
    <w:r>
      <w:fldChar w:fldCharType="end"/>
    </w:r>
  </w:p>
  <w:p w:rsidR="007C5598" w:rsidRDefault="007C5598" w:rsidP="00851E10">
    <w:pPr>
      <w:pStyle w:val="Header"/>
      <w:tabs>
        <w:tab w:val="clear" w:pos="4320"/>
        <w:tab w:val="clear" w:pos="8640"/>
      </w:tabs>
      <w:spacing w:after="0"/>
    </w:pPr>
    <w:r>
      <w:rPr>
        <w:noProof/>
      </w:rPr>
      <w:pict>
        <v:shapetype id="_x0000_t202" coordsize="21600,21600" o:spt="202" path="m,l,21600r21600,l21600,xe">
          <v:stroke joinstyle="miter"/>
          <v:path gradientshapeok="t" o:connecttype="rect"/>
        </v:shapetype>
        <v:shape id="_x0000_s2061" type="#_x0000_t202" style="position:absolute;margin-left:674.75pt;margin-top:-42.55pt;width:43.95pt;height:150.8pt;z-index:10;mso-position-vertical-relative:margin" o:allowincell="f" stroked="f">
          <v:textbox style="layout-flow:vertical;mso-next-textbox:#_x0000_s2061" inset="0,0,0,0">
            <w:txbxContent>
              <w:p w:rsidR="007C5598" w:rsidRPr="003518EB" w:rsidRDefault="007C5598">
                <w:pPr>
                  <w:rPr>
                    <w:lang w:val="fr-FR"/>
                  </w:rPr>
                </w:pPr>
                <w:r w:rsidRPr="003518EB">
                  <w:rPr>
                    <w:lang w:val="fr-FR"/>
                  </w:rPr>
                  <w:t>E/C.12/POL/Q/5/Add.1</w:t>
                </w:r>
                <w:r w:rsidRPr="003518EB">
                  <w:rPr>
                    <w:lang w:val="fr-FR"/>
                  </w:rPr>
                  <w:br/>
                  <w:t xml:space="preserve">page </w:t>
                </w:r>
                <w:r>
                  <w:rPr>
                    <w:rStyle w:val="PageNumber"/>
                  </w:rPr>
                  <w:fldChar w:fldCharType="begin"/>
                </w:r>
                <w:r w:rsidRPr="003518EB">
                  <w:rPr>
                    <w:rStyle w:val="PageNumber"/>
                    <w:lang w:val="fr-FR"/>
                  </w:rPr>
                  <w:instrText xml:space="preserve"> PAGE </w:instrText>
                </w:r>
                <w:r>
                  <w:rPr>
                    <w:rStyle w:val="PageNumber"/>
                  </w:rPr>
                  <w:fldChar w:fldCharType="separate"/>
                </w:r>
                <w:r w:rsidR="00997DBC">
                  <w:rPr>
                    <w:rStyle w:val="PageNumber"/>
                    <w:noProof/>
                    <w:lang w:val="fr-FR"/>
                  </w:rPr>
                  <w:t>178</w:t>
                </w:r>
                <w:r>
                  <w:rPr>
                    <w:rStyle w:val="PageNumber"/>
                  </w:rPr>
                  <w:fldChar w:fldCharType="end"/>
                </w:r>
              </w:p>
            </w:txbxContent>
          </v:textbox>
          <w10:wrap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851E10">
    <w:pPr>
      <w:pStyle w:val="Header"/>
      <w:tabs>
        <w:tab w:val="clear" w:pos="4320"/>
        <w:tab w:val="clear" w:pos="8640"/>
        <w:tab w:val="left" w:pos="6803"/>
      </w:tabs>
      <w:spacing w:after="0"/>
      <w:rPr>
        <w:lang w:val="fr-FR"/>
      </w:rPr>
    </w:pPr>
    <w:r>
      <w:tab/>
    </w:r>
    <w:r w:rsidRPr="009768CB">
      <w:rPr>
        <w:lang w:val="fr-FR"/>
      </w:rPr>
      <w:t>E/C.12/POL/Q/5/Add.1</w:t>
    </w:r>
  </w:p>
  <w:p w:rsidR="007C5598" w:rsidRPr="009768CB" w:rsidRDefault="007C5598" w:rsidP="00851E10">
    <w:pPr>
      <w:pStyle w:val="Header"/>
      <w:tabs>
        <w:tab w:val="clear" w:pos="4320"/>
        <w:tab w:val="clear" w:pos="8640"/>
        <w:tab w:val="left" w:pos="6803"/>
      </w:tabs>
      <w:spacing w:after="0"/>
      <w:rPr>
        <w:lang w:val="fr-FR"/>
      </w:rPr>
    </w:pPr>
    <w:r w:rsidRPr="009768CB">
      <w:rPr>
        <w:lang w:val="fr-FR"/>
      </w:rPr>
      <w:tab/>
      <w:t xml:space="preserve">page </w:t>
    </w:r>
    <w:r>
      <w:fldChar w:fldCharType="begin"/>
    </w:r>
    <w:r w:rsidRPr="009768CB">
      <w:rPr>
        <w:lang w:val="fr-FR"/>
      </w:rPr>
      <w:instrText xml:space="preserve"> PAGE  \* MERGEFORMAT </w:instrText>
    </w:r>
    <w:r>
      <w:fldChar w:fldCharType="separate"/>
    </w:r>
    <w:r w:rsidR="00997DBC">
      <w:rPr>
        <w:noProof/>
        <w:lang w:val="fr-FR"/>
      </w:rPr>
      <w:t>177</w:t>
    </w:r>
    <w:r>
      <w:fldChar w:fldCharType="end"/>
    </w:r>
  </w:p>
  <w:p w:rsidR="007C5598" w:rsidRDefault="007C5598" w:rsidP="00851E10">
    <w:pPr>
      <w:pStyle w:val="Header"/>
      <w:spacing w:after="0"/>
    </w:pPr>
    <w:r>
      <w:rPr>
        <w:noProof/>
      </w:rPr>
      <w:pict>
        <v:shapetype id="_x0000_t202" coordsize="21600,21600" o:spt="202" path="m,l,21600r21600,l21600,xe">
          <v:stroke joinstyle="miter"/>
          <v:path gradientshapeok="t" o:connecttype="rect"/>
        </v:shapetype>
        <v:shape id="_x0000_s2060" type="#_x0000_t202" style="position:absolute;margin-left:674.75pt;margin-top:382.75pt;width:42.5pt;height:170.1pt;z-index:9;mso-position-vertical-relative:page" o:allowincell="f" stroked="f">
          <v:textbox style="layout-flow:vertical;mso-next-textbox:#_x0000_s2060" inset="0,0,0,0">
            <w:txbxContent>
              <w:p w:rsidR="007C5598" w:rsidRPr="003518EB" w:rsidRDefault="007C5598">
                <w:pPr>
                  <w:tabs>
                    <w:tab w:val="left" w:pos="851"/>
                  </w:tabs>
                  <w:rPr>
                    <w:lang w:val="fr-FR"/>
                  </w:rPr>
                </w:pPr>
                <w:r w:rsidRPr="003518EB">
                  <w:rPr>
                    <w:lang w:val="fr-FR"/>
                  </w:rPr>
                  <w:t>E/C.12/POL/Q/5/Add.1</w:t>
                </w:r>
                <w:r w:rsidRPr="003518EB">
                  <w:rPr>
                    <w:lang w:val="fr-FR"/>
                  </w:rPr>
                  <w:br/>
                  <w:t xml:space="preserve">page </w:t>
                </w:r>
                <w:r>
                  <w:rPr>
                    <w:rStyle w:val="PageNumber"/>
                  </w:rPr>
                  <w:fldChar w:fldCharType="begin"/>
                </w:r>
                <w:r w:rsidRPr="003518EB">
                  <w:rPr>
                    <w:rStyle w:val="PageNumber"/>
                    <w:lang w:val="fr-FR"/>
                  </w:rPr>
                  <w:instrText xml:space="preserve"> PAGE </w:instrText>
                </w:r>
                <w:r>
                  <w:rPr>
                    <w:rStyle w:val="PageNumber"/>
                  </w:rPr>
                  <w:fldChar w:fldCharType="separate"/>
                </w:r>
                <w:r w:rsidR="00997DBC">
                  <w:rPr>
                    <w:rStyle w:val="PageNumber"/>
                    <w:noProof/>
                    <w:lang w:val="fr-FR"/>
                  </w:rPr>
                  <w:t>177</w:t>
                </w:r>
                <w:r>
                  <w:rPr>
                    <w:rStyle w:val="PageNumber"/>
                  </w:rPr>
                  <w:fldChar w:fldCharType="end"/>
                </w: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C33E2F">
    <w:pPr>
      <w:pStyle w:val="Header"/>
      <w:tabs>
        <w:tab w:val="clear" w:pos="4320"/>
        <w:tab w:val="clear" w:pos="8640"/>
        <w:tab w:val="left" w:pos="6803"/>
      </w:tabs>
      <w:spacing w:after="0"/>
      <w:rPr>
        <w:lang w:val="fr-FR"/>
      </w:rPr>
    </w:pPr>
    <w:r>
      <w:tab/>
    </w:r>
    <w:r w:rsidRPr="009768CB">
      <w:rPr>
        <w:lang w:val="fr-FR"/>
      </w:rPr>
      <w:t>E/C.12/POL/Q/5/Add.1</w:t>
    </w:r>
  </w:p>
  <w:p w:rsidR="007C5598" w:rsidRPr="009768CB" w:rsidRDefault="007C5598" w:rsidP="00C33E2F">
    <w:pPr>
      <w:pStyle w:val="Header"/>
      <w:tabs>
        <w:tab w:val="clear" w:pos="4320"/>
        <w:tab w:val="clear" w:pos="8640"/>
        <w:tab w:val="left" w:pos="6803"/>
      </w:tabs>
      <w:spacing w:after="0"/>
      <w:rPr>
        <w:lang w:val="fr-FR"/>
      </w:rPr>
    </w:pPr>
    <w:r w:rsidRPr="009768CB">
      <w:rPr>
        <w:lang w:val="fr-FR"/>
      </w:rPr>
      <w:tab/>
      <w:t xml:space="preserve">page </w:t>
    </w:r>
    <w:r>
      <w:fldChar w:fldCharType="begin"/>
    </w:r>
    <w:r w:rsidRPr="009768CB">
      <w:rPr>
        <w:lang w:val="fr-FR"/>
      </w:rPr>
      <w:instrText xml:space="preserve"> PAGE  \* MERGEFORMAT </w:instrText>
    </w:r>
    <w:r>
      <w:fldChar w:fldCharType="separate"/>
    </w:r>
    <w:r w:rsidR="00997DBC">
      <w:rPr>
        <w:noProof/>
        <w:lang w:val="fr-FR"/>
      </w:rPr>
      <w:t>83</w:t>
    </w:r>
    <w:r>
      <w:fldChar w:fldCharType="end"/>
    </w:r>
  </w:p>
  <w:p w:rsidR="007C5598" w:rsidRPr="009768CB" w:rsidRDefault="007C5598" w:rsidP="00C33E2F">
    <w:pPr>
      <w:pStyle w:val="Header"/>
      <w:tabs>
        <w:tab w:val="clear" w:pos="4320"/>
        <w:tab w:val="clear" w:pos="8640"/>
        <w:tab w:val="left" w:pos="6803"/>
      </w:tabs>
      <w:spacing w:after="0"/>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4.75pt;margin-top:-42.55pt;width:43.95pt;height:150.8pt;z-index:1;mso-position-vertical-relative:margin" o:allowincell="f" stroked="f">
          <v:textbox style="layout-flow:vertical;mso-next-textbox:#_x0000_s2049" inset="0,0,0,0">
            <w:txbxContent>
              <w:p w:rsidR="007C5598" w:rsidRPr="00B1004E" w:rsidRDefault="007C5598">
                <w:pPr>
                  <w:rPr>
                    <w:lang w:val="fr-FR"/>
                  </w:rPr>
                </w:pPr>
                <w:r w:rsidRPr="00B1004E">
                  <w:rPr>
                    <w:lang w:val="fr-FR"/>
                  </w:rPr>
                  <w:t>E/C.12/POL/Q/5/A</w:t>
                </w:r>
                <w:r>
                  <w:rPr>
                    <w:lang w:val="fr-FR"/>
                  </w:rPr>
                  <w:t>dd.1</w:t>
                </w:r>
                <w:r w:rsidRPr="00B1004E">
                  <w:rPr>
                    <w:lang w:val="fr-FR"/>
                  </w:rPr>
                  <w:br/>
                  <w:t xml:space="preserve">page </w:t>
                </w:r>
                <w:r>
                  <w:rPr>
                    <w:rStyle w:val="PageNumber"/>
                  </w:rPr>
                  <w:fldChar w:fldCharType="begin"/>
                </w:r>
                <w:r w:rsidRPr="00B1004E">
                  <w:rPr>
                    <w:rStyle w:val="PageNumber"/>
                    <w:lang w:val="fr-FR"/>
                  </w:rPr>
                  <w:instrText xml:space="preserve"> PAGE </w:instrText>
                </w:r>
                <w:r>
                  <w:rPr>
                    <w:rStyle w:val="PageNumber"/>
                  </w:rPr>
                  <w:fldChar w:fldCharType="separate"/>
                </w:r>
                <w:r w:rsidR="00997DBC">
                  <w:rPr>
                    <w:rStyle w:val="PageNumber"/>
                    <w:noProof/>
                    <w:lang w:val="fr-FR"/>
                  </w:rPr>
                  <w:t>92</w:t>
                </w:r>
                <w:r>
                  <w:rPr>
                    <w:rStyle w:val="PageNumber"/>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74.75pt;margin-top:382.75pt;width:42.5pt;height:170.1pt;z-index:2;mso-position-vertical-relative:page" o:allowincell="f" stroked="f">
          <v:textbox style="layout-flow:vertical;mso-next-textbox:#_x0000_s2050" inset="0,0,0,0">
            <w:txbxContent>
              <w:p w:rsidR="007C5598" w:rsidRPr="00B1004E" w:rsidRDefault="00AD604F">
                <w:pPr>
                  <w:tabs>
                    <w:tab w:val="left" w:pos="851"/>
                  </w:tabs>
                  <w:rPr>
                    <w:lang w:val="fr-FR"/>
                  </w:rPr>
                </w:pPr>
                <w:r>
                  <w:rPr>
                    <w:lang w:val="fr-FR"/>
                  </w:rPr>
                  <w:tab/>
                </w:r>
                <w:r w:rsidR="007C5598" w:rsidRPr="00B1004E">
                  <w:rPr>
                    <w:lang w:val="fr-FR"/>
                  </w:rPr>
                  <w:t>E</w:t>
                </w:r>
                <w:r w:rsidR="00997DBC">
                  <w:rPr>
                    <w:lang w:val="fr-FR"/>
                  </w:rPr>
                  <w:t>/C.12/</w:t>
                </w:r>
                <w:r w:rsidR="007C5598" w:rsidRPr="00B1004E">
                  <w:rPr>
                    <w:lang w:val="fr-FR"/>
                  </w:rPr>
                  <w:t>POL/Q/5/Add</w:t>
                </w:r>
                <w:r w:rsidR="007C5598">
                  <w:rPr>
                    <w:lang w:val="fr-FR"/>
                  </w:rPr>
                  <w:t>.1</w:t>
                </w:r>
                <w:r w:rsidR="007C5598" w:rsidRPr="00B1004E">
                  <w:rPr>
                    <w:lang w:val="fr-FR"/>
                  </w:rPr>
                  <w:br/>
                </w:r>
                <w:r>
                  <w:rPr>
                    <w:lang w:val="fr-FR"/>
                  </w:rPr>
                  <w:tab/>
                </w:r>
                <w:r w:rsidR="007C5598" w:rsidRPr="00B1004E">
                  <w:rPr>
                    <w:lang w:val="fr-FR"/>
                  </w:rPr>
                  <w:t xml:space="preserve">page </w:t>
                </w:r>
                <w:r w:rsidR="007C5598">
                  <w:rPr>
                    <w:rStyle w:val="PageNumber"/>
                  </w:rPr>
                  <w:fldChar w:fldCharType="begin"/>
                </w:r>
                <w:r w:rsidR="007C5598" w:rsidRPr="00B1004E">
                  <w:rPr>
                    <w:rStyle w:val="PageNumber"/>
                    <w:lang w:val="fr-FR"/>
                  </w:rPr>
                  <w:instrText xml:space="preserve"> PAGE </w:instrText>
                </w:r>
                <w:r w:rsidR="007C5598">
                  <w:rPr>
                    <w:rStyle w:val="PageNumber"/>
                  </w:rPr>
                  <w:fldChar w:fldCharType="separate"/>
                </w:r>
                <w:r w:rsidR="00997DBC">
                  <w:rPr>
                    <w:rStyle w:val="PageNumber"/>
                    <w:noProof/>
                    <w:lang w:val="fr-FR"/>
                  </w:rPr>
                  <w:t>93</w:t>
                </w:r>
                <w:r w:rsidR="007C5598">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F64676">
    <w:pPr>
      <w:pStyle w:val="Header"/>
      <w:spacing w:after="0"/>
      <w:rPr>
        <w:lang w:val="fr-FR"/>
      </w:rPr>
    </w:pPr>
    <w:r w:rsidRPr="009768CB">
      <w:rPr>
        <w:lang w:val="fr-FR"/>
      </w:rPr>
      <w:t>E/C.12/POL/Q/5/Add.1</w:t>
    </w:r>
  </w:p>
  <w:p w:rsidR="007C5598" w:rsidRPr="009768CB" w:rsidRDefault="007C5598" w:rsidP="00F64676">
    <w:pPr>
      <w:pStyle w:val="Header"/>
      <w:spacing w:after="0"/>
      <w:rPr>
        <w:lang w:val="fr-FR"/>
      </w:rPr>
    </w:pPr>
    <w:r w:rsidRPr="009768CB">
      <w:rPr>
        <w:lang w:val="fr-FR"/>
      </w:rPr>
      <w:t xml:space="preserve">page </w:t>
    </w:r>
    <w:r>
      <w:fldChar w:fldCharType="begin"/>
    </w:r>
    <w:r w:rsidRPr="009768CB">
      <w:rPr>
        <w:lang w:val="fr-FR"/>
      </w:rPr>
      <w:instrText xml:space="preserve"> PAGE  \* MERGEFORMAT </w:instrText>
    </w:r>
    <w:r>
      <w:fldChar w:fldCharType="separate"/>
    </w:r>
    <w:r w:rsidR="00997DBC">
      <w:rPr>
        <w:noProof/>
        <w:lang w:val="fr-FR"/>
      </w:rPr>
      <w:t>126</w:t>
    </w:r>
    <w:r>
      <w:fldChar w:fldCharType="end"/>
    </w:r>
  </w:p>
  <w:p w:rsidR="007C5598" w:rsidRDefault="007C5598" w:rsidP="00F64676">
    <w:pPr>
      <w:pStyle w:val="Header"/>
      <w:spacing w:after="0"/>
    </w:pPr>
    <w:r>
      <w:rPr>
        <w:noProof/>
      </w:rPr>
      <w:pict>
        <v:shapetype id="_x0000_t202" coordsize="21600,21600" o:spt="202" path="m,l,21600r21600,l21600,xe">
          <v:stroke joinstyle="miter"/>
          <v:path gradientshapeok="t" o:connecttype="rect"/>
        </v:shapetype>
        <v:shape id="_x0000_s2052" type="#_x0000_t202" style="position:absolute;margin-left:674.75pt;margin-top:-42.55pt;width:43.95pt;height:150.8pt;z-index:3;mso-position-vertical-relative:margin" o:allowincell="f" stroked="f">
          <v:textbox style="layout-flow:vertical;mso-next-textbox:#_x0000_s2052" inset="0,0,0,0">
            <w:txbxContent>
              <w:p w:rsidR="007C5598" w:rsidRPr="00B1004E" w:rsidRDefault="007C5598">
                <w:pPr>
                  <w:rPr>
                    <w:lang w:val="fr-FR"/>
                  </w:rPr>
                </w:pPr>
                <w:r w:rsidRPr="00B1004E">
                  <w:rPr>
                    <w:lang w:val="fr-FR"/>
                  </w:rPr>
                  <w:t>E/C.12/POL/Q/5/A</w:t>
                </w:r>
                <w:r>
                  <w:rPr>
                    <w:lang w:val="fr-FR"/>
                  </w:rPr>
                  <w:t>dd.1</w:t>
                </w:r>
                <w:r w:rsidRPr="00B1004E">
                  <w:rPr>
                    <w:lang w:val="fr-FR"/>
                  </w:rPr>
                  <w:br/>
                  <w:t xml:space="preserve">page </w:t>
                </w:r>
                <w:r>
                  <w:rPr>
                    <w:rStyle w:val="PageNumber"/>
                  </w:rPr>
                  <w:fldChar w:fldCharType="begin"/>
                </w:r>
                <w:r w:rsidRPr="00B1004E">
                  <w:rPr>
                    <w:rStyle w:val="PageNumber"/>
                    <w:lang w:val="fr-FR"/>
                  </w:rPr>
                  <w:instrText xml:space="preserve"> PAGE </w:instrText>
                </w:r>
                <w:r>
                  <w:rPr>
                    <w:rStyle w:val="PageNumber"/>
                  </w:rPr>
                  <w:fldChar w:fldCharType="separate"/>
                </w:r>
                <w:r w:rsidR="00997DBC">
                  <w:rPr>
                    <w:rStyle w:val="PageNumber"/>
                    <w:noProof/>
                    <w:lang w:val="fr-FR"/>
                  </w:rPr>
                  <w:t>126</w:t>
                </w:r>
                <w:r>
                  <w:rPr>
                    <w:rStyle w:val="PageNumber"/>
                  </w:rPr>
                  <w:fldChar w:fldCharType="end"/>
                </w:r>
              </w:p>
            </w:txbxContent>
          </v:textbox>
          <w10:wrap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850458">
    <w:pPr>
      <w:pStyle w:val="Header"/>
      <w:tabs>
        <w:tab w:val="clear" w:pos="4320"/>
        <w:tab w:val="clear" w:pos="8640"/>
        <w:tab w:val="left" w:pos="6803"/>
      </w:tabs>
      <w:spacing w:after="0"/>
      <w:rPr>
        <w:lang w:val="fr-FR"/>
      </w:rPr>
    </w:pPr>
    <w:r>
      <w:tab/>
    </w:r>
    <w:r w:rsidRPr="009768CB">
      <w:rPr>
        <w:lang w:val="fr-FR"/>
      </w:rPr>
      <w:t>E/C.12/POL/Q/5/Add.1</w:t>
    </w:r>
  </w:p>
  <w:p w:rsidR="007C5598" w:rsidRPr="009768CB" w:rsidRDefault="007C5598" w:rsidP="00850458">
    <w:pPr>
      <w:pStyle w:val="Header"/>
      <w:tabs>
        <w:tab w:val="clear" w:pos="4320"/>
        <w:tab w:val="clear" w:pos="8640"/>
        <w:tab w:val="left" w:pos="6803"/>
      </w:tabs>
      <w:spacing w:after="0"/>
      <w:rPr>
        <w:lang w:val="fr-FR"/>
      </w:rPr>
    </w:pPr>
    <w:r w:rsidRPr="009768CB">
      <w:rPr>
        <w:lang w:val="fr-FR"/>
      </w:rPr>
      <w:tab/>
      <w:t xml:space="preserve">page </w:t>
    </w:r>
    <w:r>
      <w:fldChar w:fldCharType="begin"/>
    </w:r>
    <w:r w:rsidRPr="009768CB">
      <w:rPr>
        <w:lang w:val="fr-FR"/>
      </w:rPr>
      <w:instrText xml:space="preserve"> PAGE  \* MERGEFORMAT </w:instrText>
    </w:r>
    <w:r>
      <w:fldChar w:fldCharType="separate"/>
    </w:r>
    <w:r w:rsidR="00997DBC">
      <w:rPr>
        <w:noProof/>
        <w:lang w:val="fr-FR"/>
      </w:rPr>
      <w:t>127</w:t>
    </w:r>
    <w:r>
      <w:fldChar w:fldCharType="end"/>
    </w:r>
  </w:p>
  <w:p w:rsidR="007C5598" w:rsidRPr="00F64676" w:rsidRDefault="007C5598" w:rsidP="00850458">
    <w:pPr>
      <w:pStyle w:val="Header"/>
      <w:tabs>
        <w:tab w:val="clear" w:pos="4320"/>
        <w:tab w:val="clear" w:pos="8640"/>
      </w:tabs>
      <w:spacing w:after="0"/>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74.75pt;margin-top:-42.55pt;width:43.95pt;height:153.25pt;z-index:4;mso-position-vertical-relative:margin" o:allowincell="f" stroked="f">
          <v:textbox style="layout-flow:vertical;mso-next-textbox:#_x0000_s2053" inset="0,0,0,0">
            <w:txbxContent>
              <w:p w:rsidR="007C5598" w:rsidRPr="004665F7" w:rsidRDefault="007C5598">
                <w:pPr>
                  <w:rPr>
                    <w:lang w:val="fr-FR"/>
                  </w:rPr>
                </w:pPr>
                <w:r w:rsidRPr="004665F7">
                  <w:rPr>
                    <w:lang w:val="fr-FR"/>
                  </w:rPr>
                  <w:t>E/C.12/POL/Q/5/Add.1</w:t>
                </w:r>
                <w:r w:rsidRPr="004665F7">
                  <w:rPr>
                    <w:lang w:val="fr-FR"/>
                  </w:rPr>
                  <w:br/>
                  <w:t xml:space="preserve">page </w:t>
                </w:r>
                <w:r>
                  <w:rPr>
                    <w:rStyle w:val="PageNumber"/>
                  </w:rPr>
                  <w:fldChar w:fldCharType="begin"/>
                </w:r>
                <w:r w:rsidRPr="004665F7">
                  <w:rPr>
                    <w:rStyle w:val="PageNumber"/>
                    <w:lang w:val="fr-FR"/>
                  </w:rPr>
                  <w:instrText xml:space="preserve"> PAGE </w:instrText>
                </w:r>
                <w:r>
                  <w:rPr>
                    <w:rStyle w:val="PageNumber"/>
                  </w:rPr>
                  <w:fldChar w:fldCharType="separate"/>
                </w:r>
                <w:r w:rsidR="00997DBC">
                  <w:rPr>
                    <w:rStyle w:val="PageNumber"/>
                    <w:noProof/>
                    <w:lang w:val="fr-FR"/>
                  </w:rPr>
                  <w:t>136</w:t>
                </w:r>
                <w:r>
                  <w:rPr>
                    <w:rStyle w:val="PageNumber"/>
                  </w:rPr>
                  <w:fldChar w:fldCharType="end"/>
                </w:r>
              </w:p>
            </w:txbxContent>
          </v:textbox>
          <w10:wrap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Default="007C5598">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674.75pt;margin-top:382.75pt;width:42.5pt;height:170.1pt;z-index:5;mso-position-vertical-relative:page" o:allowincell="f" stroked="f">
          <v:textbox style="layout-flow:vertical;mso-next-textbox:#_x0000_s2054" inset="0,0,0,0">
            <w:txbxContent>
              <w:p w:rsidR="007C5598" w:rsidRPr="004665F7" w:rsidRDefault="00AD604F">
                <w:pPr>
                  <w:tabs>
                    <w:tab w:val="left" w:pos="851"/>
                  </w:tabs>
                  <w:rPr>
                    <w:lang w:val="fr-FR"/>
                  </w:rPr>
                </w:pPr>
                <w:r>
                  <w:rPr>
                    <w:lang w:val="fr-FR"/>
                  </w:rPr>
                  <w:tab/>
                </w:r>
                <w:r w:rsidR="007C5598" w:rsidRPr="004665F7">
                  <w:rPr>
                    <w:lang w:val="fr-FR"/>
                  </w:rPr>
                  <w:t>E/C.12/POL/Q/5/Add.1</w:t>
                </w:r>
                <w:r w:rsidR="007C5598" w:rsidRPr="004665F7">
                  <w:rPr>
                    <w:lang w:val="fr-FR"/>
                  </w:rPr>
                  <w:br/>
                </w:r>
                <w:r>
                  <w:rPr>
                    <w:lang w:val="fr-FR"/>
                  </w:rPr>
                  <w:tab/>
                </w:r>
                <w:r w:rsidR="007C5598" w:rsidRPr="004665F7">
                  <w:rPr>
                    <w:lang w:val="fr-FR"/>
                  </w:rPr>
                  <w:t xml:space="preserve">page </w:t>
                </w:r>
                <w:r w:rsidR="007C5598">
                  <w:rPr>
                    <w:rStyle w:val="PageNumber"/>
                  </w:rPr>
                  <w:fldChar w:fldCharType="begin"/>
                </w:r>
                <w:r w:rsidR="007C5598" w:rsidRPr="004665F7">
                  <w:rPr>
                    <w:rStyle w:val="PageNumber"/>
                    <w:lang w:val="fr-FR"/>
                  </w:rPr>
                  <w:instrText xml:space="preserve"> PAGE </w:instrText>
                </w:r>
                <w:r w:rsidR="007C5598">
                  <w:rPr>
                    <w:rStyle w:val="PageNumber"/>
                  </w:rPr>
                  <w:fldChar w:fldCharType="separate"/>
                </w:r>
                <w:r w:rsidR="00997DBC">
                  <w:rPr>
                    <w:rStyle w:val="PageNumber"/>
                    <w:noProof/>
                    <w:lang w:val="fr-FR"/>
                  </w:rPr>
                  <w:t>137</w:t>
                </w:r>
                <w:r w:rsidR="007C5598">
                  <w:rPr>
                    <w:rStyle w:val="PageNumber"/>
                  </w:rPr>
                  <w:fldChar w:fldCharType="end"/>
                </w:r>
              </w:p>
            </w:txbxContent>
          </v:textbox>
          <w10:wrap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98" w:rsidRPr="009768CB" w:rsidRDefault="007C5598" w:rsidP="00983D49">
    <w:pPr>
      <w:pStyle w:val="Header"/>
      <w:tabs>
        <w:tab w:val="clear" w:pos="4320"/>
        <w:tab w:val="clear" w:pos="8640"/>
      </w:tabs>
      <w:spacing w:after="0"/>
      <w:rPr>
        <w:lang w:val="fr-FR"/>
      </w:rPr>
    </w:pPr>
    <w:r w:rsidRPr="009768CB">
      <w:rPr>
        <w:lang w:val="fr-FR"/>
      </w:rPr>
      <w:t>E/C.12/POL/Q/5/Add.1</w:t>
    </w:r>
  </w:p>
  <w:p w:rsidR="007C5598" w:rsidRPr="009768CB" w:rsidRDefault="007C5598" w:rsidP="00983D49">
    <w:pPr>
      <w:pStyle w:val="Header"/>
      <w:tabs>
        <w:tab w:val="clear" w:pos="4320"/>
        <w:tab w:val="clear" w:pos="8640"/>
      </w:tabs>
      <w:spacing w:after="0"/>
      <w:rPr>
        <w:lang w:val="fr-FR"/>
      </w:rPr>
    </w:pPr>
    <w:r w:rsidRPr="009768CB">
      <w:rPr>
        <w:lang w:val="fr-FR"/>
      </w:rPr>
      <w:t xml:space="preserve">page </w:t>
    </w:r>
    <w:r>
      <w:fldChar w:fldCharType="begin"/>
    </w:r>
    <w:r w:rsidRPr="009768CB">
      <w:rPr>
        <w:lang w:val="fr-FR"/>
      </w:rPr>
      <w:instrText xml:space="preserve"> PAGE  \* MERGEFORMAT </w:instrText>
    </w:r>
    <w:r>
      <w:fldChar w:fldCharType="separate"/>
    </w:r>
    <w:r w:rsidR="00997DBC">
      <w:rPr>
        <w:noProof/>
        <w:lang w:val="fr-FR"/>
      </w:rPr>
      <w:t>154</w:t>
    </w:r>
    <w:r>
      <w:fldChar w:fldCharType="end"/>
    </w:r>
  </w:p>
  <w:p w:rsidR="007C5598" w:rsidRDefault="007C5598" w:rsidP="00983D49">
    <w:pPr>
      <w:pStyle w:val="Header"/>
      <w:tabs>
        <w:tab w:val="clear" w:pos="4320"/>
        <w:tab w:val="clear" w:pos="8640"/>
      </w:tabs>
      <w:spacing w:after="0"/>
    </w:pPr>
    <w:r>
      <w:rPr>
        <w:noProof/>
      </w:rPr>
      <w:pict>
        <v:shapetype id="_x0000_t202" coordsize="21600,21600" o:spt="202" path="m,l,21600r21600,l21600,xe">
          <v:stroke joinstyle="miter"/>
          <v:path gradientshapeok="t" o:connecttype="rect"/>
        </v:shapetype>
        <v:shape id="_x0000_s2056" type="#_x0000_t202" style="position:absolute;margin-left:674.75pt;margin-top:-42.55pt;width:43.95pt;height:153.25pt;z-index:6;mso-position-vertical-relative:margin" o:allowincell="f" stroked="f">
          <v:textbox style="layout-flow:vertical;mso-next-textbox:#_x0000_s2056" inset="0,0,0,0">
            <w:txbxContent>
              <w:p w:rsidR="007C5598" w:rsidRPr="004665F7" w:rsidRDefault="007C5598">
                <w:pPr>
                  <w:rPr>
                    <w:lang w:val="fr-FR"/>
                  </w:rPr>
                </w:pPr>
                <w:r w:rsidRPr="004665F7">
                  <w:rPr>
                    <w:lang w:val="fr-FR"/>
                  </w:rPr>
                  <w:t>E/C.12/POL/Q/5/Add.1</w:t>
                </w:r>
                <w:r w:rsidRPr="004665F7">
                  <w:rPr>
                    <w:lang w:val="fr-FR"/>
                  </w:rPr>
                  <w:br/>
                  <w:t xml:space="preserve">page </w:t>
                </w:r>
                <w:r>
                  <w:rPr>
                    <w:rStyle w:val="PageNumber"/>
                  </w:rPr>
                  <w:fldChar w:fldCharType="begin"/>
                </w:r>
                <w:r w:rsidRPr="004665F7">
                  <w:rPr>
                    <w:rStyle w:val="PageNumber"/>
                    <w:lang w:val="fr-FR"/>
                  </w:rPr>
                  <w:instrText xml:space="preserve"> PAGE </w:instrText>
                </w:r>
                <w:r>
                  <w:rPr>
                    <w:rStyle w:val="PageNumber"/>
                  </w:rPr>
                  <w:fldChar w:fldCharType="separate"/>
                </w:r>
                <w:r w:rsidR="00997DBC">
                  <w:rPr>
                    <w:rStyle w:val="PageNumber"/>
                    <w:noProof/>
                    <w:lang w:val="fr-FR"/>
                  </w:rPr>
                  <w:t>154</w:t>
                </w:r>
                <w:r>
                  <w:rPr>
                    <w:rStyle w:val="PageNumber"/>
                  </w:rPr>
                  <w:fldChar w:fldCharType="end"/>
                </w:r>
              </w:p>
            </w:txbxContent>
          </v:textbox>
          <w10:wrap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9D9"/>
    <w:multiLevelType w:val="hybridMultilevel"/>
    <w:tmpl w:val="D6F0423A"/>
    <w:lvl w:ilvl="0" w:tplc="0FA2FCC6">
      <w:start w:val="1"/>
      <w:numFmt w:val="bullet"/>
      <w:lvlText w:val=""/>
      <w:lvlJc w:val="left"/>
      <w:pPr>
        <w:tabs>
          <w:tab w:val="num" w:pos="1985"/>
        </w:tabs>
        <w:ind w:left="1985" w:hanging="284"/>
      </w:pPr>
      <w:rPr>
        <w:rFonts w:ascii="Symbol" w:hAnsi="Symbol" w:hint="default"/>
        <w:color w:val="auto"/>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nsid w:val="040A2FDA"/>
    <w:multiLevelType w:val="hybridMultilevel"/>
    <w:tmpl w:val="9FC25780"/>
    <w:lvl w:ilvl="0" w:tplc="481CAAFE">
      <w:start w:val="1"/>
      <w:numFmt w:val="bullet"/>
      <w:lvlText w:val=""/>
      <w:lvlJc w:val="left"/>
      <w:pPr>
        <w:tabs>
          <w:tab w:val="num" w:pos="720"/>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5938716B"/>
    <w:multiLevelType w:val="hybridMultilevel"/>
    <w:tmpl w:val="DCB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C778F6"/>
    <w:multiLevelType w:val="hybridMultilevel"/>
    <w:tmpl w:val="A5506B40"/>
    <w:lvl w:ilvl="0">
      <w:start w:val="1"/>
      <w:numFmt w:val="bullet"/>
      <w:lvlText w:val=""/>
      <w:lvlJc w:val="left"/>
      <w:pPr>
        <w:tabs>
          <w:tab w:val="num" w:pos="-3276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4170EA4"/>
    <w:multiLevelType w:val="hybridMultilevel"/>
    <w:tmpl w:val="BE0A00C2"/>
    <w:lvl w:ilvl="0" w:tplc="5602E39E">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D243A0"/>
    <w:multiLevelType w:val="hybridMultilevel"/>
    <w:tmpl w:val="494A0918"/>
    <w:lvl w:ilvl="0" w:tplc="F22E8E2E">
      <w:start w:val="1"/>
      <w:numFmt w:val="bullet"/>
      <w:lvlText w:val=""/>
      <w:lvlJc w:val="left"/>
      <w:pPr>
        <w:tabs>
          <w:tab w:val="num" w:pos="1418"/>
        </w:tabs>
        <w:ind w:left="1418" w:hanging="284"/>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7A735F49"/>
    <w:multiLevelType w:val="hybridMultilevel"/>
    <w:tmpl w:val="9A620D06"/>
    <w:lvl w:ilvl="0" w:tplc="0FA2FCC6">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6"/>
  </w:num>
  <w:num w:numId="3">
    <w:abstractNumId w:val="12"/>
  </w:num>
  <w:num w:numId="4">
    <w:abstractNumId w:val="3"/>
  </w:num>
  <w:num w:numId="5">
    <w:abstractNumId w:val="2"/>
  </w:num>
  <w:num w:numId="6">
    <w:abstractNumId w:val="4"/>
  </w:num>
  <w:num w:numId="7">
    <w:abstractNumId w:val="8"/>
  </w:num>
  <w:num w:numId="8">
    <w:abstractNumId w:val="1"/>
  </w:num>
  <w:num w:numId="9">
    <w:abstractNumId w:val="10"/>
  </w:num>
  <w:num w:numId="10">
    <w:abstractNumId w:val="9"/>
  </w:num>
  <w:num w:numId="11">
    <w:abstractNumId w:val="11"/>
  </w:num>
  <w:num w:numId="12">
    <w:abstractNumId w:val="3"/>
    <w:lvlOverride w:ilvl="0">
      <w:startOverride w:val="1"/>
    </w:lvlOverride>
  </w:num>
  <w:num w:numId="13">
    <w:abstractNumId w:val="0"/>
  </w:num>
  <w:num w:numId="14">
    <w:abstractNumId w:val="7"/>
  </w:num>
  <w:num w:numId="15">
    <w:abstractNumId w:val="5"/>
  </w:num>
  <w:num w:numId="16">
    <w:abstractNumId w:val="2"/>
  </w:num>
  <w:num w:numId="17">
    <w:abstractNumId w:val="2"/>
  </w:num>
  <w:num w:numId="18">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1E7"/>
    <w:rsid w:val="000128E4"/>
    <w:rsid w:val="000145DB"/>
    <w:rsid w:val="000157AA"/>
    <w:rsid w:val="00020F8C"/>
    <w:rsid w:val="000272E8"/>
    <w:rsid w:val="00027B73"/>
    <w:rsid w:val="00030090"/>
    <w:rsid w:val="00035152"/>
    <w:rsid w:val="00043888"/>
    <w:rsid w:val="00044BFC"/>
    <w:rsid w:val="000455CD"/>
    <w:rsid w:val="00050C48"/>
    <w:rsid w:val="00053E11"/>
    <w:rsid w:val="00057B88"/>
    <w:rsid w:val="00060724"/>
    <w:rsid w:val="00061187"/>
    <w:rsid w:val="00071C2C"/>
    <w:rsid w:val="00072FC0"/>
    <w:rsid w:val="00073290"/>
    <w:rsid w:val="00073A8D"/>
    <w:rsid w:val="000961D8"/>
    <w:rsid w:val="00096CC2"/>
    <w:rsid w:val="000B09C0"/>
    <w:rsid w:val="000B17FF"/>
    <w:rsid w:val="000B5641"/>
    <w:rsid w:val="000B7D10"/>
    <w:rsid w:val="000C2738"/>
    <w:rsid w:val="000C27DE"/>
    <w:rsid w:val="000D00D2"/>
    <w:rsid w:val="000D2CA7"/>
    <w:rsid w:val="000D65B4"/>
    <w:rsid w:val="000D6FBB"/>
    <w:rsid w:val="000E1D5F"/>
    <w:rsid w:val="000E59B0"/>
    <w:rsid w:val="000E5C3F"/>
    <w:rsid w:val="001118E7"/>
    <w:rsid w:val="001133E1"/>
    <w:rsid w:val="001134F1"/>
    <w:rsid w:val="00114056"/>
    <w:rsid w:val="00115D9F"/>
    <w:rsid w:val="00116180"/>
    <w:rsid w:val="00120A3D"/>
    <w:rsid w:val="001210C4"/>
    <w:rsid w:val="00121856"/>
    <w:rsid w:val="00121A3B"/>
    <w:rsid w:val="00124AF4"/>
    <w:rsid w:val="0013413E"/>
    <w:rsid w:val="00142287"/>
    <w:rsid w:val="00143FA2"/>
    <w:rsid w:val="00155929"/>
    <w:rsid w:val="00156924"/>
    <w:rsid w:val="00163062"/>
    <w:rsid w:val="0016441C"/>
    <w:rsid w:val="00165BF3"/>
    <w:rsid w:val="00173A42"/>
    <w:rsid w:val="001761E7"/>
    <w:rsid w:val="00183B3F"/>
    <w:rsid w:val="001859D0"/>
    <w:rsid w:val="00186410"/>
    <w:rsid w:val="00187482"/>
    <w:rsid w:val="001961E2"/>
    <w:rsid w:val="001A0079"/>
    <w:rsid w:val="001A0728"/>
    <w:rsid w:val="001A3A45"/>
    <w:rsid w:val="001A4D3F"/>
    <w:rsid w:val="001A4FC3"/>
    <w:rsid w:val="001B124C"/>
    <w:rsid w:val="001B4EFF"/>
    <w:rsid w:val="001C55C1"/>
    <w:rsid w:val="001D09F2"/>
    <w:rsid w:val="001D2856"/>
    <w:rsid w:val="001D4378"/>
    <w:rsid w:val="001E04B8"/>
    <w:rsid w:val="001E17E7"/>
    <w:rsid w:val="001E1DD8"/>
    <w:rsid w:val="001E5248"/>
    <w:rsid w:val="001E58EE"/>
    <w:rsid w:val="001E6AAE"/>
    <w:rsid w:val="00201977"/>
    <w:rsid w:val="0020290C"/>
    <w:rsid w:val="002069CA"/>
    <w:rsid w:val="00211B6E"/>
    <w:rsid w:val="002130DC"/>
    <w:rsid w:val="002175F0"/>
    <w:rsid w:val="00220E24"/>
    <w:rsid w:val="0022538C"/>
    <w:rsid w:val="00225502"/>
    <w:rsid w:val="002255F1"/>
    <w:rsid w:val="002260CD"/>
    <w:rsid w:val="00226C2D"/>
    <w:rsid w:val="0023059B"/>
    <w:rsid w:val="00230738"/>
    <w:rsid w:val="002364CF"/>
    <w:rsid w:val="0023749D"/>
    <w:rsid w:val="0024174E"/>
    <w:rsid w:val="00242071"/>
    <w:rsid w:val="0024602F"/>
    <w:rsid w:val="00246A7C"/>
    <w:rsid w:val="00250BEA"/>
    <w:rsid w:val="00254AA3"/>
    <w:rsid w:val="00256697"/>
    <w:rsid w:val="0026566B"/>
    <w:rsid w:val="002663FE"/>
    <w:rsid w:val="00275496"/>
    <w:rsid w:val="0028021A"/>
    <w:rsid w:val="00280809"/>
    <w:rsid w:val="00280894"/>
    <w:rsid w:val="00280A02"/>
    <w:rsid w:val="002872DF"/>
    <w:rsid w:val="00287C08"/>
    <w:rsid w:val="00292552"/>
    <w:rsid w:val="0029306E"/>
    <w:rsid w:val="00296044"/>
    <w:rsid w:val="002A1F5B"/>
    <w:rsid w:val="002A2E92"/>
    <w:rsid w:val="002A4DE1"/>
    <w:rsid w:val="002A77AC"/>
    <w:rsid w:val="002B0B15"/>
    <w:rsid w:val="002B0CE3"/>
    <w:rsid w:val="002B0DF3"/>
    <w:rsid w:val="002B5767"/>
    <w:rsid w:val="002C2C5C"/>
    <w:rsid w:val="002D1209"/>
    <w:rsid w:val="002D4FDA"/>
    <w:rsid w:val="002D6B7B"/>
    <w:rsid w:val="002F19CB"/>
    <w:rsid w:val="002F2D0D"/>
    <w:rsid w:val="002F3D6C"/>
    <w:rsid w:val="002F41E8"/>
    <w:rsid w:val="00303440"/>
    <w:rsid w:val="00303D4E"/>
    <w:rsid w:val="00307D8A"/>
    <w:rsid w:val="003124F2"/>
    <w:rsid w:val="00314B33"/>
    <w:rsid w:val="003239CC"/>
    <w:rsid w:val="003306BB"/>
    <w:rsid w:val="00332FBB"/>
    <w:rsid w:val="0034079B"/>
    <w:rsid w:val="00341904"/>
    <w:rsid w:val="00342497"/>
    <w:rsid w:val="00344DD7"/>
    <w:rsid w:val="00347458"/>
    <w:rsid w:val="00350E76"/>
    <w:rsid w:val="003518EB"/>
    <w:rsid w:val="00353C3F"/>
    <w:rsid w:val="0036172B"/>
    <w:rsid w:val="0036261A"/>
    <w:rsid w:val="00365CC6"/>
    <w:rsid w:val="003703D2"/>
    <w:rsid w:val="00370968"/>
    <w:rsid w:val="0037182E"/>
    <w:rsid w:val="00374E37"/>
    <w:rsid w:val="00383899"/>
    <w:rsid w:val="00387E19"/>
    <w:rsid w:val="003932E8"/>
    <w:rsid w:val="00393D95"/>
    <w:rsid w:val="003A103A"/>
    <w:rsid w:val="003A18AA"/>
    <w:rsid w:val="003A45F8"/>
    <w:rsid w:val="003A469D"/>
    <w:rsid w:val="003B46B0"/>
    <w:rsid w:val="003C6DEC"/>
    <w:rsid w:val="003D147F"/>
    <w:rsid w:val="003D5379"/>
    <w:rsid w:val="003D6AB5"/>
    <w:rsid w:val="003D7FC5"/>
    <w:rsid w:val="003E7A07"/>
    <w:rsid w:val="003F0587"/>
    <w:rsid w:val="003F0BF7"/>
    <w:rsid w:val="003F762C"/>
    <w:rsid w:val="00400D3D"/>
    <w:rsid w:val="00401EC6"/>
    <w:rsid w:val="00406ABF"/>
    <w:rsid w:val="00411CE9"/>
    <w:rsid w:val="00412484"/>
    <w:rsid w:val="00422A37"/>
    <w:rsid w:val="0042565E"/>
    <w:rsid w:val="004259A5"/>
    <w:rsid w:val="0042684E"/>
    <w:rsid w:val="00427377"/>
    <w:rsid w:val="00427967"/>
    <w:rsid w:val="00436670"/>
    <w:rsid w:val="004441FA"/>
    <w:rsid w:val="0044477E"/>
    <w:rsid w:val="00451EB0"/>
    <w:rsid w:val="0045632F"/>
    <w:rsid w:val="00457E16"/>
    <w:rsid w:val="00460EA0"/>
    <w:rsid w:val="00467B54"/>
    <w:rsid w:val="00475589"/>
    <w:rsid w:val="004841DA"/>
    <w:rsid w:val="004859FB"/>
    <w:rsid w:val="004953F8"/>
    <w:rsid w:val="00495FAC"/>
    <w:rsid w:val="00496105"/>
    <w:rsid w:val="004B11DA"/>
    <w:rsid w:val="004C18B6"/>
    <w:rsid w:val="004C2B56"/>
    <w:rsid w:val="004C56C9"/>
    <w:rsid w:val="004D1800"/>
    <w:rsid w:val="004D2C15"/>
    <w:rsid w:val="004D55DE"/>
    <w:rsid w:val="004E30FA"/>
    <w:rsid w:val="004E3237"/>
    <w:rsid w:val="004E367B"/>
    <w:rsid w:val="004E5A9E"/>
    <w:rsid w:val="004F2C67"/>
    <w:rsid w:val="004F30C9"/>
    <w:rsid w:val="004F4949"/>
    <w:rsid w:val="004F67D1"/>
    <w:rsid w:val="005042C6"/>
    <w:rsid w:val="005049FB"/>
    <w:rsid w:val="0050592D"/>
    <w:rsid w:val="00507041"/>
    <w:rsid w:val="005130C4"/>
    <w:rsid w:val="00514551"/>
    <w:rsid w:val="005205FA"/>
    <w:rsid w:val="00527A9A"/>
    <w:rsid w:val="0053069D"/>
    <w:rsid w:val="00530E19"/>
    <w:rsid w:val="00534B92"/>
    <w:rsid w:val="00537626"/>
    <w:rsid w:val="00540064"/>
    <w:rsid w:val="00543744"/>
    <w:rsid w:val="00545176"/>
    <w:rsid w:val="00546736"/>
    <w:rsid w:val="00547364"/>
    <w:rsid w:val="005508E3"/>
    <w:rsid w:val="00551CAF"/>
    <w:rsid w:val="00551E17"/>
    <w:rsid w:val="005527A0"/>
    <w:rsid w:val="00556FF0"/>
    <w:rsid w:val="005618E4"/>
    <w:rsid w:val="00561E8F"/>
    <w:rsid w:val="00566478"/>
    <w:rsid w:val="0056671C"/>
    <w:rsid w:val="005704F4"/>
    <w:rsid w:val="00570F4B"/>
    <w:rsid w:val="00575F72"/>
    <w:rsid w:val="00576830"/>
    <w:rsid w:val="00583F80"/>
    <w:rsid w:val="00584186"/>
    <w:rsid w:val="005843A5"/>
    <w:rsid w:val="005860FD"/>
    <w:rsid w:val="00586D47"/>
    <w:rsid w:val="00590D82"/>
    <w:rsid w:val="00593FF3"/>
    <w:rsid w:val="00594631"/>
    <w:rsid w:val="00596EDE"/>
    <w:rsid w:val="005970FD"/>
    <w:rsid w:val="005A0E47"/>
    <w:rsid w:val="005A268F"/>
    <w:rsid w:val="005A409F"/>
    <w:rsid w:val="005A63F4"/>
    <w:rsid w:val="005B3AC5"/>
    <w:rsid w:val="005B7605"/>
    <w:rsid w:val="005C16CE"/>
    <w:rsid w:val="005C1BEE"/>
    <w:rsid w:val="005D0732"/>
    <w:rsid w:val="005D343C"/>
    <w:rsid w:val="005E1991"/>
    <w:rsid w:val="005E2AC5"/>
    <w:rsid w:val="005E4020"/>
    <w:rsid w:val="005E6B86"/>
    <w:rsid w:val="005F01FA"/>
    <w:rsid w:val="005F3D29"/>
    <w:rsid w:val="00605506"/>
    <w:rsid w:val="00605A34"/>
    <w:rsid w:val="00613AC3"/>
    <w:rsid w:val="006141A6"/>
    <w:rsid w:val="006203F4"/>
    <w:rsid w:val="006209A1"/>
    <w:rsid w:val="00621D22"/>
    <w:rsid w:val="006262B8"/>
    <w:rsid w:val="00635255"/>
    <w:rsid w:val="006352A8"/>
    <w:rsid w:val="006411E6"/>
    <w:rsid w:val="00643274"/>
    <w:rsid w:val="006452B3"/>
    <w:rsid w:val="00650AA6"/>
    <w:rsid w:val="006531C9"/>
    <w:rsid w:val="00663E14"/>
    <w:rsid w:val="0066709C"/>
    <w:rsid w:val="00667D8E"/>
    <w:rsid w:val="006710EE"/>
    <w:rsid w:val="006713B7"/>
    <w:rsid w:val="00674113"/>
    <w:rsid w:val="0067439C"/>
    <w:rsid w:val="006843B9"/>
    <w:rsid w:val="00685260"/>
    <w:rsid w:val="00685A66"/>
    <w:rsid w:val="00687951"/>
    <w:rsid w:val="00692BCF"/>
    <w:rsid w:val="00692C55"/>
    <w:rsid w:val="006A2DF5"/>
    <w:rsid w:val="006A6AEA"/>
    <w:rsid w:val="006B4A25"/>
    <w:rsid w:val="006C429D"/>
    <w:rsid w:val="006C538B"/>
    <w:rsid w:val="006C59D5"/>
    <w:rsid w:val="006C6F93"/>
    <w:rsid w:val="006D2932"/>
    <w:rsid w:val="006D5258"/>
    <w:rsid w:val="006D7B2D"/>
    <w:rsid w:val="006E178C"/>
    <w:rsid w:val="006E1C00"/>
    <w:rsid w:val="006E7237"/>
    <w:rsid w:val="006F0E35"/>
    <w:rsid w:val="006F5183"/>
    <w:rsid w:val="00701937"/>
    <w:rsid w:val="00705134"/>
    <w:rsid w:val="00705767"/>
    <w:rsid w:val="007062E9"/>
    <w:rsid w:val="007108FD"/>
    <w:rsid w:val="0071281F"/>
    <w:rsid w:val="00720434"/>
    <w:rsid w:val="007239A0"/>
    <w:rsid w:val="00731A7D"/>
    <w:rsid w:val="007333F1"/>
    <w:rsid w:val="0074114C"/>
    <w:rsid w:val="00746125"/>
    <w:rsid w:val="0075144F"/>
    <w:rsid w:val="007514A6"/>
    <w:rsid w:val="007514CE"/>
    <w:rsid w:val="007538A6"/>
    <w:rsid w:val="00753B6F"/>
    <w:rsid w:val="007541B0"/>
    <w:rsid w:val="00755F38"/>
    <w:rsid w:val="00764E71"/>
    <w:rsid w:val="00765E21"/>
    <w:rsid w:val="00771D07"/>
    <w:rsid w:val="007771B1"/>
    <w:rsid w:val="007804B4"/>
    <w:rsid w:val="00780762"/>
    <w:rsid w:val="007A1177"/>
    <w:rsid w:val="007B0405"/>
    <w:rsid w:val="007B0C61"/>
    <w:rsid w:val="007B3AB0"/>
    <w:rsid w:val="007B5418"/>
    <w:rsid w:val="007C1489"/>
    <w:rsid w:val="007C5598"/>
    <w:rsid w:val="007D04C5"/>
    <w:rsid w:val="007D1EC4"/>
    <w:rsid w:val="007D6405"/>
    <w:rsid w:val="007D6C71"/>
    <w:rsid w:val="007E754F"/>
    <w:rsid w:val="007F39C5"/>
    <w:rsid w:val="00800EBD"/>
    <w:rsid w:val="00804210"/>
    <w:rsid w:val="00806E81"/>
    <w:rsid w:val="0081336A"/>
    <w:rsid w:val="0082485A"/>
    <w:rsid w:val="00837E13"/>
    <w:rsid w:val="00840590"/>
    <w:rsid w:val="00840C75"/>
    <w:rsid w:val="00840CEA"/>
    <w:rsid w:val="00841B61"/>
    <w:rsid w:val="00841F35"/>
    <w:rsid w:val="00846D66"/>
    <w:rsid w:val="0084705E"/>
    <w:rsid w:val="00850458"/>
    <w:rsid w:val="00851AD0"/>
    <w:rsid w:val="00851E10"/>
    <w:rsid w:val="00866082"/>
    <w:rsid w:val="00876A1D"/>
    <w:rsid w:val="0087772B"/>
    <w:rsid w:val="00877D20"/>
    <w:rsid w:val="008872D9"/>
    <w:rsid w:val="008A2164"/>
    <w:rsid w:val="008A698B"/>
    <w:rsid w:val="008A7D8C"/>
    <w:rsid w:val="008B1B9D"/>
    <w:rsid w:val="008B3E43"/>
    <w:rsid w:val="008B5456"/>
    <w:rsid w:val="008B5E50"/>
    <w:rsid w:val="008D4114"/>
    <w:rsid w:val="008E178C"/>
    <w:rsid w:val="008E28B8"/>
    <w:rsid w:val="008F18F1"/>
    <w:rsid w:val="0090154A"/>
    <w:rsid w:val="0090184A"/>
    <w:rsid w:val="009022D6"/>
    <w:rsid w:val="009065BD"/>
    <w:rsid w:val="00906702"/>
    <w:rsid w:val="0091175E"/>
    <w:rsid w:val="00913B72"/>
    <w:rsid w:val="0091433B"/>
    <w:rsid w:val="00914D64"/>
    <w:rsid w:val="009155E3"/>
    <w:rsid w:val="009213FF"/>
    <w:rsid w:val="00921E0D"/>
    <w:rsid w:val="0092243B"/>
    <w:rsid w:val="0092793D"/>
    <w:rsid w:val="00927ABB"/>
    <w:rsid w:val="00927D2A"/>
    <w:rsid w:val="00930099"/>
    <w:rsid w:val="00934C84"/>
    <w:rsid w:val="00935D23"/>
    <w:rsid w:val="009369E0"/>
    <w:rsid w:val="00944E02"/>
    <w:rsid w:val="009479E0"/>
    <w:rsid w:val="00953118"/>
    <w:rsid w:val="00956AEF"/>
    <w:rsid w:val="009654D4"/>
    <w:rsid w:val="00965AD3"/>
    <w:rsid w:val="0096609B"/>
    <w:rsid w:val="009660D1"/>
    <w:rsid w:val="009667F6"/>
    <w:rsid w:val="00971E34"/>
    <w:rsid w:val="009735A9"/>
    <w:rsid w:val="00973DB8"/>
    <w:rsid w:val="009743CA"/>
    <w:rsid w:val="00976781"/>
    <w:rsid w:val="009768CB"/>
    <w:rsid w:val="009773C1"/>
    <w:rsid w:val="00977A3B"/>
    <w:rsid w:val="009808C3"/>
    <w:rsid w:val="009836BF"/>
    <w:rsid w:val="00983D49"/>
    <w:rsid w:val="0098656D"/>
    <w:rsid w:val="00990BA7"/>
    <w:rsid w:val="00991C0E"/>
    <w:rsid w:val="00997DBC"/>
    <w:rsid w:val="009A43A8"/>
    <w:rsid w:val="009A5EA5"/>
    <w:rsid w:val="009B738D"/>
    <w:rsid w:val="009B7F90"/>
    <w:rsid w:val="009D0E82"/>
    <w:rsid w:val="009D36BB"/>
    <w:rsid w:val="009D3E1D"/>
    <w:rsid w:val="009E4F69"/>
    <w:rsid w:val="009E602D"/>
    <w:rsid w:val="009F16DC"/>
    <w:rsid w:val="009F3C3E"/>
    <w:rsid w:val="00A04BEC"/>
    <w:rsid w:val="00A056ED"/>
    <w:rsid w:val="00A1756D"/>
    <w:rsid w:val="00A256C6"/>
    <w:rsid w:val="00A26241"/>
    <w:rsid w:val="00A30765"/>
    <w:rsid w:val="00A33BBE"/>
    <w:rsid w:val="00A37E4B"/>
    <w:rsid w:val="00A4127C"/>
    <w:rsid w:val="00A60ABE"/>
    <w:rsid w:val="00A61AE2"/>
    <w:rsid w:val="00A62480"/>
    <w:rsid w:val="00A643EC"/>
    <w:rsid w:val="00A74D74"/>
    <w:rsid w:val="00A7575F"/>
    <w:rsid w:val="00A832FA"/>
    <w:rsid w:val="00A838D7"/>
    <w:rsid w:val="00A84788"/>
    <w:rsid w:val="00A862F3"/>
    <w:rsid w:val="00A9557B"/>
    <w:rsid w:val="00AA6733"/>
    <w:rsid w:val="00AA73D8"/>
    <w:rsid w:val="00AB39CC"/>
    <w:rsid w:val="00AB57A9"/>
    <w:rsid w:val="00AB69D4"/>
    <w:rsid w:val="00AD1763"/>
    <w:rsid w:val="00AD2382"/>
    <w:rsid w:val="00AD604F"/>
    <w:rsid w:val="00AE7164"/>
    <w:rsid w:val="00AE7CA5"/>
    <w:rsid w:val="00AF7E6F"/>
    <w:rsid w:val="00B00D24"/>
    <w:rsid w:val="00B0609C"/>
    <w:rsid w:val="00B07270"/>
    <w:rsid w:val="00B110BB"/>
    <w:rsid w:val="00B11286"/>
    <w:rsid w:val="00B11C76"/>
    <w:rsid w:val="00B131A7"/>
    <w:rsid w:val="00B13E71"/>
    <w:rsid w:val="00B24FF7"/>
    <w:rsid w:val="00B2677E"/>
    <w:rsid w:val="00B33628"/>
    <w:rsid w:val="00B33F21"/>
    <w:rsid w:val="00B34196"/>
    <w:rsid w:val="00B407CB"/>
    <w:rsid w:val="00B421EE"/>
    <w:rsid w:val="00B46DF7"/>
    <w:rsid w:val="00B50744"/>
    <w:rsid w:val="00B50C5C"/>
    <w:rsid w:val="00B54742"/>
    <w:rsid w:val="00B6017E"/>
    <w:rsid w:val="00B606CC"/>
    <w:rsid w:val="00B64EDC"/>
    <w:rsid w:val="00B65A67"/>
    <w:rsid w:val="00B70792"/>
    <w:rsid w:val="00B73493"/>
    <w:rsid w:val="00B82F9D"/>
    <w:rsid w:val="00B87FB7"/>
    <w:rsid w:val="00B90EF8"/>
    <w:rsid w:val="00B947FD"/>
    <w:rsid w:val="00B9759F"/>
    <w:rsid w:val="00BB1A9C"/>
    <w:rsid w:val="00BB1B6C"/>
    <w:rsid w:val="00BB7A52"/>
    <w:rsid w:val="00BC0AAA"/>
    <w:rsid w:val="00BC30F7"/>
    <w:rsid w:val="00BC4A1A"/>
    <w:rsid w:val="00BC5A32"/>
    <w:rsid w:val="00BC7DC1"/>
    <w:rsid w:val="00BD2EF9"/>
    <w:rsid w:val="00BD724B"/>
    <w:rsid w:val="00BE180A"/>
    <w:rsid w:val="00BE1AF8"/>
    <w:rsid w:val="00BE3E23"/>
    <w:rsid w:val="00BE43C5"/>
    <w:rsid w:val="00BF22F2"/>
    <w:rsid w:val="00BF4C5B"/>
    <w:rsid w:val="00BF5210"/>
    <w:rsid w:val="00C021DC"/>
    <w:rsid w:val="00C06185"/>
    <w:rsid w:val="00C13B96"/>
    <w:rsid w:val="00C15974"/>
    <w:rsid w:val="00C31195"/>
    <w:rsid w:val="00C3272E"/>
    <w:rsid w:val="00C32D6C"/>
    <w:rsid w:val="00C33E2F"/>
    <w:rsid w:val="00C50E8D"/>
    <w:rsid w:val="00C56278"/>
    <w:rsid w:val="00C62CDC"/>
    <w:rsid w:val="00C6579D"/>
    <w:rsid w:val="00C6636E"/>
    <w:rsid w:val="00C66D3E"/>
    <w:rsid w:val="00C7283C"/>
    <w:rsid w:val="00C73BB6"/>
    <w:rsid w:val="00C82AF6"/>
    <w:rsid w:val="00C8451E"/>
    <w:rsid w:val="00C8587F"/>
    <w:rsid w:val="00C909FA"/>
    <w:rsid w:val="00C9199C"/>
    <w:rsid w:val="00C9493A"/>
    <w:rsid w:val="00CA12ED"/>
    <w:rsid w:val="00CB0F6A"/>
    <w:rsid w:val="00CB350F"/>
    <w:rsid w:val="00CB471C"/>
    <w:rsid w:val="00CB48A5"/>
    <w:rsid w:val="00CC01A9"/>
    <w:rsid w:val="00CC14A1"/>
    <w:rsid w:val="00CC46A2"/>
    <w:rsid w:val="00CC7A35"/>
    <w:rsid w:val="00CE0A73"/>
    <w:rsid w:val="00CF0474"/>
    <w:rsid w:val="00CF6E73"/>
    <w:rsid w:val="00CF6EA5"/>
    <w:rsid w:val="00CF75B5"/>
    <w:rsid w:val="00D01511"/>
    <w:rsid w:val="00D03E3D"/>
    <w:rsid w:val="00D04ED5"/>
    <w:rsid w:val="00D0668E"/>
    <w:rsid w:val="00D10F0A"/>
    <w:rsid w:val="00D21985"/>
    <w:rsid w:val="00D307DA"/>
    <w:rsid w:val="00D34745"/>
    <w:rsid w:val="00D34DCA"/>
    <w:rsid w:val="00D34F9E"/>
    <w:rsid w:val="00D35E15"/>
    <w:rsid w:val="00D37976"/>
    <w:rsid w:val="00D5196E"/>
    <w:rsid w:val="00D5504E"/>
    <w:rsid w:val="00D5647B"/>
    <w:rsid w:val="00D564D7"/>
    <w:rsid w:val="00D574C6"/>
    <w:rsid w:val="00D60917"/>
    <w:rsid w:val="00D6227C"/>
    <w:rsid w:val="00D62C31"/>
    <w:rsid w:val="00D6426F"/>
    <w:rsid w:val="00D6660E"/>
    <w:rsid w:val="00D706E1"/>
    <w:rsid w:val="00D717F2"/>
    <w:rsid w:val="00D71DAC"/>
    <w:rsid w:val="00D74122"/>
    <w:rsid w:val="00D748DA"/>
    <w:rsid w:val="00D75EE4"/>
    <w:rsid w:val="00D7613F"/>
    <w:rsid w:val="00D7785A"/>
    <w:rsid w:val="00D7794B"/>
    <w:rsid w:val="00D9440A"/>
    <w:rsid w:val="00D94E9E"/>
    <w:rsid w:val="00D964AF"/>
    <w:rsid w:val="00DA0A7D"/>
    <w:rsid w:val="00DA4975"/>
    <w:rsid w:val="00DA6544"/>
    <w:rsid w:val="00DA69E9"/>
    <w:rsid w:val="00DA7458"/>
    <w:rsid w:val="00DB49B8"/>
    <w:rsid w:val="00DB7750"/>
    <w:rsid w:val="00DC2DA5"/>
    <w:rsid w:val="00DC3EA8"/>
    <w:rsid w:val="00DC567F"/>
    <w:rsid w:val="00DC5921"/>
    <w:rsid w:val="00DC5A90"/>
    <w:rsid w:val="00DD5962"/>
    <w:rsid w:val="00DD5FAB"/>
    <w:rsid w:val="00DE059F"/>
    <w:rsid w:val="00DE15E0"/>
    <w:rsid w:val="00E00F6A"/>
    <w:rsid w:val="00E06088"/>
    <w:rsid w:val="00E135AE"/>
    <w:rsid w:val="00E135F5"/>
    <w:rsid w:val="00E15BD4"/>
    <w:rsid w:val="00E24529"/>
    <w:rsid w:val="00E257D8"/>
    <w:rsid w:val="00E266B9"/>
    <w:rsid w:val="00E309F0"/>
    <w:rsid w:val="00E31266"/>
    <w:rsid w:val="00E31BD0"/>
    <w:rsid w:val="00E32375"/>
    <w:rsid w:val="00E33598"/>
    <w:rsid w:val="00E33B96"/>
    <w:rsid w:val="00E36874"/>
    <w:rsid w:val="00E4175A"/>
    <w:rsid w:val="00E7049B"/>
    <w:rsid w:val="00E74881"/>
    <w:rsid w:val="00E81F24"/>
    <w:rsid w:val="00E83B49"/>
    <w:rsid w:val="00E87C66"/>
    <w:rsid w:val="00E94FC0"/>
    <w:rsid w:val="00E979FA"/>
    <w:rsid w:val="00EA75E4"/>
    <w:rsid w:val="00EB30B2"/>
    <w:rsid w:val="00EB67DE"/>
    <w:rsid w:val="00EB6C54"/>
    <w:rsid w:val="00EB6CF5"/>
    <w:rsid w:val="00EC0599"/>
    <w:rsid w:val="00EC2C60"/>
    <w:rsid w:val="00EC576E"/>
    <w:rsid w:val="00ED302E"/>
    <w:rsid w:val="00ED7A34"/>
    <w:rsid w:val="00EE4380"/>
    <w:rsid w:val="00EF2DAC"/>
    <w:rsid w:val="00EF5725"/>
    <w:rsid w:val="00EF5CD7"/>
    <w:rsid w:val="00F02890"/>
    <w:rsid w:val="00F23292"/>
    <w:rsid w:val="00F24C6B"/>
    <w:rsid w:val="00F2578D"/>
    <w:rsid w:val="00F31EEF"/>
    <w:rsid w:val="00F32932"/>
    <w:rsid w:val="00F329AE"/>
    <w:rsid w:val="00F3540F"/>
    <w:rsid w:val="00F36B6C"/>
    <w:rsid w:val="00F42D03"/>
    <w:rsid w:val="00F43541"/>
    <w:rsid w:val="00F45863"/>
    <w:rsid w:val="00F52345"/>
    <w:rsid w:val="00F56119"/>
    <w:rsid w:val="00F56DDD"/>
    <w:rsid w:val="00F572C0"/>
    <w:rsid w:val="00F6420C"/>
    <w:rsid w:val="00F64676"/>
    <w:rsid w:val="00F65EAA"/>
    <w:rsid w:val="00F74EE0"/>
    <w:rsid w:val="00F81C6F"/>
    <w:rsid w:val="00F8735D"/>
    <w:rsid w:val="00F9228C"/>
    <w:rsid w:val="00F95C7B"/>
    <w:rsid w:val="00FA1326"/>
    <w:rsid w:val="00FA4F5E"/>
    <w:rsid w:val="00FB3A8C"/>
    <w:rsid w:val="00FC3769"/>
    <w:rsid w:val="00FE0362"/>
    <w:rsid w:val="00FE38C3"/>
    <w:rsid w:val="00FE4C21"/>
    <w:rsid w:val="00FF76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
      </w:numPr>
      <w:tabs>
        <w:tab w:val="clear" w:pos="1440"/>
      </w:tabs>
      <w:ind w:left="1135" w:hanging="284"/>
    </w:pPr>
  </w:style>
  <w:style w:type="paragraph" w:customStyle="1" w:styleId="Rom2">
    <w:name w:val="Rom2"/>
    <w:basedOn w:val="Normal"/>
    <w:pPr>
      <w:numPr>
        <w:numId w:val="1"/>
      </w:numPr>
    </w:pPr>
  </w:style>
  <w:style w:type="paragraph" w:customStyle="1" w:styleId="ParaNo">
    <w:name w:val="ParaNo."/>
    <w:basedOn w:val="Normal"/>
    <w:pPr>
      <w:numPr>
        <w:numId w:val="2"/>
      </w:numPr>
      <w:tabs>
        <w:tab w:val="clear" w:pos="360"/>
        <w:tab w:val="left" w:pos="737"/>
      </w:tabs>
    </w:pPr>
    <w:rPr>
      <w:lang w:val="fr-CH"/>
    </w:rPr>
  </w:style>
  <w:style w:type="character" w:styleId="FootnoteReference">
    <w:name w:val="footnote reference"/>
    <w:aliases w:val="Footnotes refss"/>
    <w:rPr>
      <w:b/>
      <w:sz w:val="24"/>
      <w:vertAlign w:val="superscript"/>
    </w:rPr>
  </w:style>
  <w:style w:type="paragraph" w:styleId="FootnoteText">
    <w:name w:val="footnote text"/>
    <w:aliases w:val="Footnote,Podrozdział,Tekst przypisu Znak Znak Znak Znak,Tekst przypisu Znak Znak Znak Znak Znak,Tekst przypisu Znak Znak Znak Znak Znak Znak Znak,Tekst przypisu Znak Znak Znak Znak Znak Znak Znak Znak Zn"/>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5"/>
      </w:numPr>
    </w:pPr>
  </w:style>
  <w:style w:type="paragraph" w:customStyle="1" w:styleId="Dash">
    <w:name w:val="Dash"/>
    <w:basedOn w:val="Normal"/>
    <w:rsid w:val="003A103A"/>
    <w:pPr>
      <w:numPr>
        <w:numId w:val="6"/>
      </w:numPr>
      <w:adjustRightInd w:val="0"/>
      <w:snapToGrid w:val="0"/>
    </w:pPr>
  </w:style>
  <w:style w:type="table" w:styleId="TableGrid">
    <w:name w:val="Table Grid"/>
    <w:basedOn w:val="TableNormal"/>
    <w:rsid w:val="00F31EEF"/>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856"/>
    <w:pPr>
      <w:autoSpaceDE w:val="0"/>
      <w:autoSpaceDN w:val="0"/>
      <w:adjustRightInd w:val="0"/>
    </w:pPr>
    <w:rPr>
      <w:color w:val="000000"/>
      <w:sz w:val="24"/>
      <w:szCs w:val="24"/>
      <w:lang w:val="pl-PL" w:eastAsia="pl-PL"/>
    </w:rPr>
  </w:style>
  <w:style w:type="character" w:styleId="Hyperlink">
    <w:name w:val="Hyperlink"/>
    <w:rsid w:val="00341904"/>
    <w:rPr>
      <w:color w:val="0000FF"/>
      <w:u w:val="single"/>
    </w:rPr>
  </w:style>
  <w:style w:type="paragraph" w:styleId="TOC3">
    <w:name w:val="toc 3"/>
    <w:basedOn w:val="Normal"/>
    <w:next w:val="Normal"/>
    <w:autoRedefine/>
    <w:semiHidden/>
    <w:rsid w:val="0090184A"/>
    <w:pPr>
      <w:suppressAutoHyphens/>
      <w:spacing w:after="0"/>
      <w:jc w:val="center"/>
    </w:pPr>
    <w:rPr>
      <w:sz w:val="20"/>
      <w:szCs w:val="24"/>
      <w:lang w:eastAsia="ar-SA"/>
    </w:rPr>
  </w:style>
  <w:style w:type="paragraph" w:styleId="BalloonText">
    <w:name w:val="Balloon Text"/>
    <w:basedOn w:val="Normal"/>
    <w:semiHidden/>
    <w:rsid w:val="00C82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www.kobieta.gov.pl"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akademiakobiet.pl" TargetMode="Externa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yperlink" Target="http://www.pip.gov.pl" TargetMode="Externa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kobieta.gov.pl"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p.gov.pl" TargetMode="External"/><Relationship Id="rId24" Type="http://schemas.openxmlformats.org/officeDocument/2006/relationships/hyperlink" Target="http://www.kobietawpracy.eu" TargetMode="Externa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monitoring.rownystatus.gov.pl"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kobieta.gov.pl"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kobieta.gov.pl"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178</Pages>
  <Words>67014</Words>
  <Characters>345815</Characters>
  <Application>Microsoft Office Word</Application>
  <DocSecurity>4</DocSecurity>
  <Lines>16497</Lines>
  <Paragraphs>9408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0944121</vt:lpstr>
      <vt:lpstr>IMPLEMENTATION OF THE INTERNATIONAL COVENANT ON  ECONOMIC, SOCIAL AND CULTURAL R</vt:lpstr>
      <vt:lpstr>CONSIDERATION OF REPORTS SUBMITTED BY STATES PARTIES  IN ACCORDANCE WITH ARTICLE</vt:lpstr>
      <vt:lpstr>    Replies by the Government of Poland to the list of issues (E/C.12/POL/Q/5)  to b</vt:lpstr>
      <vt:lpstr>I.  GENERAL INFORMATION</vt:lpstr>
      <vt:lpstr>        Training for public officials</vt:lpstr>
      <vt:lpstr>        Training for judges and members of the Bar Council</vt:lpstr>
      <vt:lpstr>        Training of the Bar Council members</vt:lpstr>
      <vt:lpstr>    Table 1</vt:lpstr>
      <vt:lpstr>    Table 2</vt:lpstr>
      <vt:lpstr>    Expenses for the implementation of education modules  from the budget of the Min</vt:lpstr>
      <vt:lpstr>II.	ISSUES RELATING TO THE GENERAL PROVISIONS  OF THE COVENANT (arts. 1-5)</vt:lpstr>
      <vt:lpstr>    A.  Article 2 (para. 2).  Non-discrimination</vt:lpstr>
      <vt:lpstr>        Employment</vt:lpstr>
      <vt:lpstr>    Table 3</vt:lpstr>
      <vt:lpstr>    Vocational activity of disabled people of working age (percentage)</vt:lpstr>
      <vt:lpstr>    Figure I</vt:lpstr>
      <vt:lpstr>    The percentage of the disabled of working age in employment according to the emp</vt:lpstr>
      <vt:lpstr>        Health care</vt:lpstr>
      <vt:lpstr>    Table 4</vt:lpstr>
      <vt:lpstr>    Subsidized purchase of rehabilitation equipment, orthopaedic and supplementary a</vt:lpstr>
    </vt:vector>
  </TitlesOfParts>
  <Company>ONU</Company>
  <LinksUpToDate>false</LinksUpToDate>
  <CharactersWithSpaces>404319</CharactersWithSpaces>
  <SharedDoc>false</SharedDoc>
  <HLinks>
    <vt:vector size="54" baseType="variant">
      <vt:variant>
        <vt:i4>262175</vt:i4>
      </vt:variant>
      <vt:variant>
        <vt:i4>39</vt:i4>
      </vt:variant>
      <vt:variant>
        <vt:i4>0</vt:i4>
      </vt:variant>
      <vt:variant>
        <vt:i4>5</vt:i4>
      </vt:variant>
      <vt:variant>
        <vt:lpwstr>http://www.kobietawpracy.eu/</vt:lpwstr>
      </vt:variant>
      <vt:variant>
        <vt:lpwstr/>
      </vt:variant>
      <vt:variant>
        <vt:i4>720985</vt:i4>
      </vt:variant>
      <vt:variant>
        <vt:i4>36</vt:i4>
      </vt:variant>
      <vt:variant>
        <vt:i4>0</vt:i4>
      </vt:variant>
      <vt:variant>
        <vt:i4>5</vt:i4>
      </vt:variant>
      <vt:variant>
        <vt:lpwstr>http://www.monitoring.rownystatus.gov.pl/</vt:lpwstr>
      </vt:variant>
      <vt:variant>
        <vt:lpwstr/>
      </vt:variant>
      <vt:variant>
        <vt:i4>6815777</vt:i4>
      </vt:variant>
      <vt:variant>
        <vt:i4>33</vt:i4>
      </vt:variant>
      <vt:variant>
        <vt:i4>0</vt:i4>
      </vt:variant>
      <vt:variant>
        <vt:i4>5</vt:i4>
      </vt:variant>
      <vt:variant>
        <vt:lpwstr>http://www.kobieta.gov.pl/</vt:lpwstr>
      </vt:variant>
      <vt:variant>
        <vt:lpwstr/>
      </vt:variant>
      <vt:variant>
        <vt:i4>589905</vt:i4>
      </vt:variant>
      <vt:variant>
        <vt:i4>30</vt:i4>
      </vt:variant>
      <vt:variant>
        <vt:i4>0</vt:i4>
      </vt:variant>
      <vt:variant>
        <vt:i4>5</vt:i4>
      </vt:variant>
      <vt:variant>
        <vt:lpwstr>http://www.akademiakobiet.pl/</vt:lpwstr>
      </vt:variant>
      <vt:variant>
        <vt:lpwstr/>
      </vt:variant>
      <vt:variant>
        <vt:i4>6815777</vt:i4>
      </vt:variant>
      <vt:variant>
        <vt:i4>27</vt:i4>
      </vt:variant>
      <vt:variant>
        <vt:i4>0</vt:i4>
      </vt:variant>
      <vt:variant>
        <vt:i4>5</vt:i4>
      </vt:variant>
      <vt:variant>
        <vt:lpwstr>http://www.kobieta.gov.pl/</vt:lpwstr>
      </vt:variant>
      <vt:variant>
        <vt:lpwstr/>
      </vt:variant>
      <vt:variant>
        <vt:i4>6815777</vt:i4>
      </vt:variant>
      <vt:variant>
        <vt:i4>24</vt:i4>
      </vt:variant>
      <vt:variant>
        <vt:i4>0</vt:i4>
      </vt:variant>
      <vt:variant>
        <vt:i4>5</vt:i4>
      </vt:variant>
      <vt:variant>
        <vt:lpwstr>http://www.kobieta.gov.pl/</vt:lpwstr>
      </vt:variant>
      <vt:variant>
        <vt:lpwstr/>
      </vt:variant>
      <vt:variant>
        <vt:i4>6815777</vt:i4>
      </vt:variant>
      <vt:variant>
        <vt:i4>21</vt:i4>
      </vt:variant>
      <vt:variant>
        <vt:i4>0</vt:i4>
      </vt:variant>
      <vt:variant>
        <vt:i4>5</vt:i4>
      </vt:variant>
      <vt:variant>
        <vt:lpwstr>http://www.kobieta.gov.pl/</vt:lpwstr>
      </vt:variant>
      <vt:variant>
        <vt:lpwstr/>
      </vt:variant>
      <vt:variant>
        <vt:i4>6619194</vt:i4>
      </vt:variant>
      <vt:variant>
        <vt:i4>18</vt:i4>
      </vt:variant>
      <vt:variant>
        <vt:i4>0</vt:i4>
      </vt:variant>
      <vt:variant>
        <vt:i4>5</vt:i4>
      </vt:variant>
      <vt:variant>
        <vt:lpwstr>http://www.pip.gov.pl/</vt:lpwstr>
      </vt:variant>
      <vt:variant>
        <vt:lpwstr/>
      </vt:variant>
      <vt:variant>
        <vt:i4>6619194</vt:i4>
      </vt:variant>
      <vt:variant>
        <vt:i4>15</vt:i4>
      </vt:variant>
      <vt:variant>
        <vt:i4>0</vt:i4>
      </vt:variant>
      <vt:variant>
        <vt:i4>5</vt:i4>
      </vt:variant>
      <vt:variant>
        <vt:lpwstr>http://www.pip.gov.pl/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0944121</dc:title>
  <dc:subject/>
  <dc:creator>np</dc:creator>
  <cp:keywords>E/C.12/POL/Q/5/Add.1</cp:keywords>
  <dc:description>Final</dc:description>
  <cp:lastModifiedBy>np</cp:lastModifiedBy>
  <cp:revision>2</cp:revision>
  <cp:lastPrinted>2009-10-08T14:51:00Z</cp:lastPrinted>
  <dcterms:created xsi:type="dcterms:W3CDTF">2009-10-08T15:10:00Z</dcterms:created>
  <dcterms:modified xsi:type="dcterms:W3CDTF">2009-10-08T15:10:00Z</dcterms:modified>
</cp:coreProperties>
</file>