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D88" w:rsidRDefault="000C1D88">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Distr.</w:t>
      </w:r>
    </w:p>
    <w:p w:rsidR="000C1D88" w:rsidRDefault="000C1D88">
      <w:pPr>
        <w:framePr w:w="4025" w:h="2075" w:hSpace="180" w:wrap="around" w:vAnchor="text" w:hAnchor="page" w:x="851" w:y="-2399" w:anchorLock="1"/>
        <w:bidi w:val="0"/>
        <w:spacing w:before="0"/>
        <w:jc w:val="left"/>
        <w:rPr>
          <w:rFonts w:cs="Times New Roman"/>
          <w:szCs w:val="22"/>
          <w:lang w:eastAsia="en-US"/>
        </w:rPr>
      </w:pPr>
      <w:r>
        <w:rPr>
          <w:rFonts w:cs="Times New Roman"/>
          <w:szCs w:val="22"/>
          <w:lang w:eastAsia="en-US"/>
        </w:rPr>
        <w:t>GENERAL</w:t>
      </w:r>
    </w:p>
    <w:p w:rsidR="001A44AF" w:rsidRDefault="001A44AF" w:rsidP="001A44AF">
      <w:pPr>
        <w:framePr w:w="4025" w:h="2075" w:hSpace="180" w:wrap="around" w:vAnchor="text" w:hAnchor="page" w:x="851" w:y="-2399" w:anchorLock="1"/>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E/C.12/</w:t>
      </w:r>
      <w:r>
        <w:fldChar w:fldCharType="end"/>
      </w:r>
      <w:r>
        <w:t>PRY/CO/3</w:t>
      </w:r>
    </w:p>
    <w:p w:rsidR="000C1D88" w:rsidRDefault="001A44AF" w:rsidP="001A44AF">
      <w:pPr>
        <w:framePr w:w="4025" w:h="2075" w:hSpace="180" w:wrap="around" w:vAnchor="text" w:hAnchor="page" w:x="851" w:y="-2399" w:anchorLock="1"/>
        <w:bidi w:val="0"/>
        <w:spacing w:before="0" w:after="0"/>
        <w:jc w:val="left"/>
        <w:rPr>
          <w:szCs w:val="22"/>
          <w:lang w:eastAsia="en-US"/>
        </w:rPr>
      </w:pPr>
      <w:r>
        <w:fldChar w:fldCharType="begin"/>
      </w:r>
      <w:r>
        <w:rPr>
          <w:szCs w:val="22"/>
          <w:lang w:val="es-ES" w:eastAsia="en-US"/>
        </w:rPr>
        <w:instrText xml:space="preserve"> FILLIN  \* MERGEFORMAT </w:instrText>
      </w:r>
      <w:r>
        <w:fldChar w:fldCharType="separate"/>
      </w:r>
      <w:r>
        <w:rPr>
          <w:szCs w:val="22"/>
          <w:lang w:val="es-ES" w:eastAsia="en-US"/>
        </w:rPr>
        <w:t xml:space="preserve">4 </w:t>
      </w:r>
      <w:proofErr w:type="spellStart"/>
      <w:r>
        <w:rPr>
          <w:szCs w:val="22"/>
          <w:lang w:val="es-ES" w:eastAsia="en-US"/>
        </w:rPr>
        <w:t>January</w:t>
      </w:r>
      <w:proofErr w:type="spellEnd"/>
      <w:r>
        <w:rPr>
          <w:szCs w:val="22"/>
          <w:lang w:val="es-ES" w:eastAsia="en-US"/>
        </w:rPr>
        <w:t xml:space="preserve"> 200</w:t>
      </w:r>
      <w:r>
        <w:fldChar w:fldCharType="end"/>
      </w:r>
      <w:r>
        <w:t>8</w:t>
      </w:r>
    </w:p>
    <w:p w:rsidR="001A44AF" w:rsidRDefault="001A44AF" w:rsidP="001A44AF">
      <w:pPr>
        <w:framePr w:w="4025" w:h="2075" w:hSpace="180" w:wrap="around" w:vAnchor="text" w:hAnchor="page" w:x="851" w:y="-2399" w:anchorLock="1"/>
        <w:bidi w:val="0"/>
        <w:spacing w:before="0" w:after="0"/>
        <w:jc w:val="left"/>
        <w:rPr>
          <w:szCs w:val="22"/>
          <w:lang w:eastAsia="en-US"/>
        </w:rPr>
      </w:pPr>
    </w:p>
    <w:p w:rsidR="000C1D88" w:rsidRDefault="000C1D88">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ARABIC</w:t>
      </w:r>
    </w:p>
    <w:p w:rsidR="000C1D88" w:rsidRDefault="000C1D88">
      <w:pPr>
        <w:framePr w:w="4025" w:h="2075" w:hSpace="180" w:wrap="around" w:vAnchor="text" w:hAnchor="page" w:x="851" w:y="-2399" w:anchorLock="1"/>
        <w:bidi w:val="0"/>
        <w:spacing w:before="0" w:after="0"/>
        <w:jc w:val="left"/>
        <w:rPr>
          <w:rFonts w:cs="Times New Roman"/>
          <w:szCs w:val="22"/>
          <w:rtl/>
          <w:lang w:eastAsia="en-US"/>
        </w:rPr>
      </w:pPr>
      <w:r>
        <w:rPr>
          <w:rFonts w:cs="Times New Roman"/>
          <w:szCs w:val="22"/>
          <w:lang w:eastAsia="en-US"/>
        </w:rPr>
        <w:t xml:space="preserve">Original: </w:t>
      </w:r>
      <w:r w:rsidR="00364739">
        <w:rPr>
          <w:rFonts w:cs="Times New Roman"/>
          <w:szCs w:val="22"/>
          <w:lang w:eastAsia="en-US"/>
        </w:rPr>
        <w:t>SPANISH</w:t>
      </w:r>
    </w:p>
    <w:p w:rsidR="001A44AF" w:rsidRDefault="001A44AF" w:rsidP="001A44AF">
      <w:pPr>
        <w:spacing w:before="0" w:after="0" w:line="380" w:lineRule="exact"/>
        <w:jc w:val="left"/>
        <w:rPr>
          <w:rFonts w:hint="cs"/>
          <w:sz w:val="36"/>
          <w:szCs w:val="36"/>
          <w:rtl/>
          <w:lang w:val="fr-CH"/>
        </w:rPr>
      </w:pPr>
      <w:r>
        <w:rPr>
          <w:rFonts w:hint="cs"/>
          <w:sz w:val="36"/>
          <w:szCs w:val="36"/>
          <w:rtl/>
          <w:lang w:val="fr-CH" w:bidi="ar-BH"/>
        </w:rPr>
        <w:t>اللجنة المعنية بالحقوق الاقتصادية والاجتماعية والثقافية</w:t>
      </w:r>
    </w:p>
    <w:p w:rsidR="001A44AF" w:rsidRPr="001A44AF" w:rsidRDefault="001A44AF" w:rsidP="001A44AF">
      <w:pPr>
        <w:spacing w:before="0" w:after="0" w:line="380" w:lineRule="exact"/>
        <w:jc w:val="left"/>
        <w:rPr>
          <w:rFonts w:hint="cs"/>
          <w:sz w:val="30"/>
          <w:rtl/>
          <w:lang w:val="fr-CH" w:bidi="ar-BH"/>
        </w:rPr>
      </w:pPr>
      <w:r>
        <w:rPr>
          <w:rFonts w:hint="cs"/>
          <w:sz w:val="30"/>
          <w:rtl/>
          <w:lang w:val="fr-CH" w:bidi="ar-BH"/>
        </w:rPr>
        <w:t>الد</w:t>
      </w:r>
      <w:r w:rsidRPr="001A44AF">
        <w:rPr>
          <w:rFonts w:hint="cs"/>
          <w:sz w:val="30"/>
          <w:rtl/>
          <w:lang w:val="fr-CH" w:bidi="ar-BH"/>
        </w:rPr>
        <w:t>ورة التاسعة والثلاثون</w:t>
      </w:r>
    </w:p>
    <w:p w:rsidR="001A44AF" w:rsidRPr="001A44AF" w:rsidRDefault="001A44AF" w:rsidP="001A44AF">
      <w:pPr>
        <w:spacing w:before="0" w:after="0" w:line="380" w:lineRule="exact"/>
        <w:jc w:val="left"/>
        <w:rPr>
          <w:rFonts w:hint="cs"/>
          <w:sz w:val="30"/>
          <w:rtl/>
          <w:lang w:val="fr-CH" w:bidi="ar-BH"/>
        </w:rPr>
      </w:pPr>
      <w:r w:rsidRPr="001A44AF">
        <w:rPr>
          <w:rFonts w:hint="cs"/>
          <w:sz w:val="30"/>
          <w:rtl/>
          <w:lang w:val="fr-CH" w:bidi="ar-BH"/>
        </w:rPr>
        <w:t>جنيف، 5-23 تشرين الثاني/نوفمبر 2007</w:t>
      </w:r>
    </w:p>
    <w:p w:rsidR="001A44AF" w:rsidRDefault="001A44AF" w:rsidP="001A44AF">
      <w:pPr>
        <w:spacing w:before="360" w:line="380" w:lineRule="exact"/>
        <w:jc w:val="center"/>
        <w:rPr>
          <w:rFonts w:hint="cs"/>
          <w:b/>
          <w:bCs/>
          <w:sz w:val="30"/>
          <w:rtl/>
        </w:rPr>
      </w:pPr>
      <w:r>
        <w:rPr>
          <w:rFonts w:hint="cs"/>
          <w:b/>
          <w:bCs/>
          <w:sz w:val="36"/>
          <w:szCs w:val="36"/>
          <w:rtl/>
        </w:rPr>
        <w:t>النظر في التقارير المقدمة من الدول الأطراف بموجب</w:t>
      </w:r>
      <w:r>
        <w:rPr>
          <w:b/>
          <w:bCs/>
          <w:sz w:val="36"/>
          <w:szCs w:val="36"/>
          <w:rtl/>
        </w:rPr>
        <w:br/>
      </w:r>
      <w:r>
        <w:rPr>
          <w:rFonts w:hint="cs"/>
          <w:b/>
          <w:bCs/>
          <w:sz w:val="36"/>
          <w:szCs w:val="36"/>
          <w:rtl/>
        </w:rPr>
        <w:t>المادتين 16 و17 من العهد</w:t>
      </w:r>
    </w:p>
    <w:p w:rsidR="001A44AF" w:rsidRDefault="001A44AF" w:rsidP="001A44AF">
      <w:pPr>
        <w:spacing w:before="0" w:line="380" w:lineRule="exact"/>
        <w:jc w:val="center"/>
        <w:rPr>
          <w:rFonts w:hint="cs"/>
          <w:b/>
          <w:bCs/>
          <w:sz w:val="30"/>
          <w:rtl/>
        </w:rPr>
      </w:pPr>
      <w:r>
        <w:rPr>
          <w:rFonts w:hint="cs"/>
          <w:b/>
          <w:bCs/>
          <w:sz w:val="30"/>
          <w:rtl/>
        </w:rPr>
        <w:t>الملاحظات الختامية للجنة المعنية بالحقوق الاقتصادية والاجتماعية والثقافية</w:t>
      </w:r>
    </w:p>
    <w:p w:rsidR="001A44AF" w:rsidRPr="000A6993" w:rsidRDefault="001A44AF" w:rsidP="001A44AF">
      <w:pPr>
        <w:spacing w:before="0" w:after="0" w:line="360" w:lineRule="auto"/>
        <w:jc w:val="center"/>
        <w:rPr>
          <w:rFonts w:hint="cs"/>
          <w:b/>
          <w:bCs/>
          <w:sz w:val="36"/>
          <w:szCs w:val="36"/>
          <w:rtl/>
        </w:rPr>
      </w:pPr>
      <w:r w:rsidRPr="000A6993">
        <w:rPr>
          <w:rFonts w:hint="cs"/>
          <w:b/>
          <w:bCs/>
          <w:sz w:val="36"/>
          <w:szCs w:val="36"/>
          <w:rtl/>
        </w:rPr>
        <w:t>باراغواي</w:t>
      </w:r>
    </w:p>
    <w:p w:rsidR="001A44AF" w:rsidRDefault="001A44AF" w:rsidP="00810EF7">
      <w:pPr>
        <w:spacing w:before="0" w:line="380" w:lineRule="exact"/>
        <w:jc w:val="both"/>
        <w:rPr>
          <w:rFonts w:hint="cs"/>
          <w:rtl/>
        </w:rPr>
      </w:pPr>
      <w:r>
        <w:rPr>
          <w:rFonts w:hint="cs"/>
          <w:rtl/>
        </w:rPr>
        <w:t>1-</w:t>
      </w:r>
      <w:r>
        <w:rPr>
          <w:rFonts w:hint="cs"/>
          <w:rtl/>
        </w:rPr>
        <w:tab/>
        <w:t>نظرت اللجنة المعنية بالحقوق الاقتصادية والاجتماعية والثقافية في التقريرين الدوريين الثاني والثالث لباراغواي، بشأن تنفيذ العهد الدولي الخاص بالحقوق الاقتصادية والاجتماعية والثقافية (</w:t>
      </w:r>
      <w:r>
        <w:t>E/C.12/PRY/3</w:t>
      </w:r>
      <w:r>
        <w:rPr>
          <w:rFonts w:hint="cs"/>
          <w:rtl/>
        </w:rPr>
        <w:t>) في جلساتها 44 و45 و46، المعقودة ف</w:t>
      </w:r>
      <w:r>
        <w:rPr>
          <w:rFonts w:hint="cs"/>
          <w:rtl/>
          <w:lang w:bidi="ar-BH"/>
        </w:rPr>
        <w:t>ي</w:t>
      </w:r>
      <w:r>
        <w:rPr>
          <w:rFonts w:hint="cs"/>
          <w:rtl/>
        </w:rPr>
        <w:t xml:space="preserve"> 13 و14 تشرين الثاني/نوفمبر 2007 (</w:t>
      </w:r>
      <w:r>
        <w:t>E/C.12/2007/SR.44-46</w:t>
      </w:r>
      <w:r>
        <w:rPr>
          <w:rFonts w:hint="cs"/>
          <w:rtl/>
        </w:rPr>
        <w:t xml:space="preserve">)، واعتمدت في جلستها </w:t>
      </w:r>
      <w:r w:rsidR="00170322">
        <w:rPr>
          <w:rFonts w:hint="cs"/>
          <w:rtl/>
        </w:rPr>
        <w:t>55</w:t>
      </w:r>
      <w:r>
        <w:rPr>
          <w:rFonts w:hint="cs"/>
          <w:rtl/>
        </w:rPr>
        <w:t>، المعقودة في 21 تشرين الثاني/نوفمبر 2007، الملاحظات الختامية التالية.</w:t>
      </w:r>
    </w:p>
    <w:p w:rsidR="001A44AF" w:rsidRDefault="001A44AF" w:rsidP="00810EF7">
      <w:pPr>
        <w:spacing w:before="0" w:line="380" w:lineRule="exact"/>
        <w:jc w:val="center"/>
        <w:rPr>
          <w:rFonts w:hint="cs"/>
          <w:b/>
          <w:bCs/>
          <w:rtl/>
        </w:rPr>
      </w:pPr>
      <w:r>
        <w:rPr>
          <w:rFonts w:hint="cs"/>
          <w:b/>
          <w:bCs/>
          <w:rtl/>
        </w:rPr>
        <w:t>ألف - مقدمة</w:t>
      </w:r>
    </w:p>
    <w:p w:rsidR="001A44AF" w:rsidRDefault="001A44AF" w:rsidP="00810EF7">
      <w:pPr>
        <w:spacing w:before="0" w:line="380" w:lineRule="exact"/>
        <w:jc w:val="both"/>
        <w:rPr>
          <w:rFonts w:hint="cs"/>
          <w:rtl/>
          <w:lang w:eastAsia="en-US"/>
        </w:rPr>
      </w:pPr>
      <w:r>
        <w:rPr>
          <w:rFonts w:hint="cs"/>
          <w:rtl/>
          <w:lang w:eastAsia="en-US"/>
        </w:rPr>
        <w:t>2-</w:t>
      </w:r>
      <w:r>
        <w:rPr>
          <w:rFonts w:hint="cs"/>
          <w:rtl/>
          <w:lang w:eastAsia="en-US"/>
        </w:rPr>
        <w:tab/>
        <w:t xml:space="preserve">ترحب اللجنة بارتياح بتقديم التقريرين الدوريين الثاني والثالث للدولة الطرف، رغم تأخرهما، وبالردود الخطية على قائمة </w:t>
      </w:r>
      <w:r w:rsidR="00F5735D">
        <w:rPr>
          <w:rFonts w:hint="cs"/>
          <w:rtl/>
          <w:lang w:eastAsia="en-US"/>
        </w:rPr>
        <w:t>ال</w:t>
      </w:r>
      <w:r>
        <w:rPr>
          <w:rFonts w:hint="cs"/>
          <w:rtl/>
          <w:lang w:eastAsia="en-US"/>
        </w:rPr>
        <w:t>مسائل</w:t>
      </w:r>
      <w:r w:rsidR="00F5735D">
        <w:rPr>
          <w:rFonts w:hint="cs"/>
          <w:rtl/>
          <w:lang w:eastAsia="en-US"/>
        </w:rPr>
        <w:t xml:space="preserve"> التي وضعت</w:t>
      </w:r>
      <w:r>
        <w:rPr>
          <w:rFonts w:hint="cs"/>
          <w:rtl/>
          <w:lang w:eastAsia="en-US"/>
        </w:rPr>
        <w:t>ها. كما تقدّر اللجنة حضور وفد رفيع المستوى من الدولة الطرف، يتألف من مختصين في المواضيع التي يغطيها العهد، الأمر الذي ينمّ عن الأهمية التي توليها الدولة الطرف للحوار مع اللجنة. بيد أنها تأسف لأن</w:t>
      </w:r>
      <w:r w:rsidR="00F5735D">
        <w:rPr>
          <w:rFonts w:hint="cs"/>
          <w:rtl/>
          <w:lang w:eastAsia="en-US"/>
        </w:rPr>
        <w:t>ها لم تحصل على ردود</w:t>
      </w:r>
      <w:r>
        <w:rPr>
          <w:rFonts w:hint="cs"/>
          <w:rtl/>
          <w:lang w:eastAsia="en-US"/>
        </w:rPr>
        <w:t xml:space="preserve"> </w:t>
      </w:r>
      <w:r w:rsidR="00F5735D">
        <w:rPr>
          <w:rFonts w:hint="cs"/>
          <w:rtl/>
          <w:lang w:eastAsia="en-US"/>
        </w:rPr>
        <w:t xml:space="preserve">على </w:t>
      </w:r>
      <w:r>
        <w:rPr>
          <w:rFonts w:hint="cs"/>
          <w:rtl/>
          <w:lang w:eastAsia="en-US"/>
        </w:rPr>
        <w:t>بعض استفساراتها.</w:t>
      </w:r>
    </w:p>
    <w:p w:rsidR="001A44AF" w:rsidRDefault="001A44AF" w:rsidP="00810EF7">
      <w:pPr>
        <w:spacing w:before="0" w:line="380" w:lineRule="exact"/>
        <w:jc w:val="center"/>
        <w:rPr>
          <w:rFonts w:hint="cs"/>
          <w:b/>
          <w:bCs/>
          <w:rtl/>
          <w:lang w:eastAsia="en-US"/>
        </w:rPr>
      </w:pPr>
      <w:r>
        <w:rPr>
          <w:rFonts w:hint="cs"/>
          <w:b/>
          <w:bCs/>
          <w:rtl/>
          <w:lang w:eastAsia="en-US"/>
        </w:rPr>
        <w:t>باء - الجوانب الإيجابية</w:t>
      </w:r>
    </w:p>
    <w:p w:rsidR="001A44AF" w:rsidRDefault="001A44AF" w:rsidP="00810EF7">
      <w:pPr>
        <w:spacing w:before="0" w:line="380" w:lineRule="exact"/>
        <w:rPr>
          <w:rFonts w:hint="cs"/>
          <w:rtl/>
          <w:lang w:eastAsia="en-US"/>
        </w:rPr>
      </w:pPr>
      <w:r>
        <w:rPr>
          <w:rFonts w:hint="cs"/>
          <w:rtl/>
          <w:lang w:eastAsia="en-US"/>
        </w:rPr>
        <w:t>3-</w:t>
      </w:r>
      <w:r>
        <w:rPr>
          <w:rFonts w:hint="cs"/>
          <w:rtl/>
          <w:lang w:eastAsia="en-US"/>
        </w:rPr>
        <w:tab/>
        <w:t xml:space="preserve">تلاحظ اللجنة بارتياح أن الدولة الطرف، خلال الفترة التي يغطيها التقريران الدوريان الثاني والثالث، قد اعتمدت قانون العقوبات الجديد وقانون الإجراءات الجنائية الجديد؛ والقانون المتعلق بالأطفال والمراهقين (القانون رقم 1680/01)؛ والقانون المتعلق بالعنف المنزلي (القانون رقم 1600/00)؛ والقانون رقم 2861/06 الذي </w:t>
      </w:r>
      <w:proofErr w:type="spellStart"/>
      <w:r>
        <w:rPr>
          <w:rFonts w:hint="cs"/>
          <w:rtl/>
          <w:lang w:eastAsia="en-US"/>
        </w:rPr>
        <w:t>ينصّ</w:t>
      </w:r>
      <w:proofErr w:type="spellEnd"/>
      <w:r>
        <w:rPr>
          <w:rFonts w:hint="cs"/>
          <w:rtl/>
          <w:lang w:eastAsia="en-US"/>
        </w:rPr>
        <w:t xml:space="preserve"> على معاقبة التجارة في </w:t>
      </w:r>
      <w:r w:rsidR="00F5735D">
        <w:rPr>
          <w:rFonts w:hint="cs"/>
          <w:rtl/>
          <w:lang w:eastAsia="en-US"/>
        </w:rPr>
        <w:t>ال</w:t>
      </w:r>
      <w:r>
        <w:rPr>
          <w:rFonts w:hint="cs"/>
          <w:rtl/>
          <w:lang w:eastAsia="en-US"/>
        </w:rPr>
        <w:t xml:space="preserve">مواد </w:t>
      </w:r>
      <w:r w:rsidR="00F5735D">
        <w:rPr>
          <w:rFonts w:hint="cs"/>
          <w:rtl/>
          <w:lang w:eastAsia="en-US"/>
        </w:rPr>
        <w:t>ال</w:t>
      </w:r>
      <w:r>
        <w:rPr>
          <w:rFonts w:hint="cs"/>
          <w:rtl/>
          <w:lang w:eastAsia="en-US"/>
        </w:rPr>
        <w:t xml:space="preserve">إباحية </w:t>
      </w:r>
      <w:r w:rsidR="00F5735D">
        <w:rPr>
          <w:rFonts w:hint="cs"/>
          <w:rtl/>
          <w:lang w:eastAsia="en-US"/>
        </w:rPr>
        <w:t>التي تعرض</w:t>
      </w:r>
      <w:r>
        <w:rPr>
          <w:rFonts w:hint="cs"/>
          <w:rtl/>
          <w:lang w:eastAsia="en-US"/>
        </w:rPr>
        <w:t xml:space="preserve"> قاصرين وأشخاص</w:t>
      </w:r>
      <w:r w:rsidR="00F5735D">
        <w:rPr>
          <w:rFonts w:hint="cs"/>
          <w:rtl/>
          <w:lang w:eastAsia="en-US"/>
        </w:rPr>
        <w:t>اً</w:t>
      </w:r>
      <w:r>
        <w:rPr>
          <w:rFonts w:hint="cs"/>
          <w:rtl/>
          <w:lang w:eastAsia="en-US"/>
        </w:rPr>
        <w:t xml:space="preserve"> </w:t>
      </w:r>
      <w:r w:rsidR="00F5735D">
        <w:rPr>
          <w:rFonts w:hint="cs"/>
          <w:rtl/>
          <w:lang w:eastAsia="en-US"/>
        </w:rPr>
        <w:t>من ذوي الإعاقة و</w:t>
      </w:r>
      <w:r>
        <w:rPr>
          <w:rFonts w:hint="cs"/>
          <w:rtl/>
          <w:lang w:eastAsia="en-US"/>
        </w:rPr>
        <w:t>توزيع</w:t>
      </w:r>
      <w:r w:rsidR="00F5735D">
        <w:rPr>
          <w:rFonts w:hint="cs"/>
          <w:rtl/>
          <w:lang w:eastAsia="en-US"/>
        </w:rPr>
        <w:t xml:space="preserve"> هذه المواد</w:t>
      </w:r>
      <w:r>
        <w:rPr>
          <w:rFonts w:hint="cs"/>
          <w:rtl/>
          <w:lang w:eastAsia="en-US"/>
        </w:rPr>
        <w:t xml:space="preserve">، كما صدّقت على اتفاقية </w:t>
      </w:r>
      <w:r w:rsidR="00F5735D">
        <w:rPr>
          <w:rFonts w:hint="cs"/>
          <w:rtl/>
          <w:lang w:eastAsia="en-US"/>
        </w:rPr>
        <w:t xml:space="preserve">البلدان </w:t>
      </w:r>
      <w:r>
        <w:rPr>
          <w:rFonts w:hint="cs"/>
          <w:rtl/>
          <w:lang w:eastAsia="en-US"/>
        </w:rPr>
        <w:t xml:space="preserve">الأمريكية للقضاء على جميع أشكال التمييز ضد الأشخاص </w:t>
      </w:r>
      <w:r w:rsidR="00F5735D">
        <w:rPr>
          <w:rFonts w:hint="cs"/>
          <w:rtl/>
          <w:lang w:eastAsia="en-US"/>
        </w:rPr>
        <w:t>ذوي الإعاقة</w:t>
      </w:r>
      <w:r>
        <w:rPr>
          <w:rFonts w:hint="cs"/>
          <w:rtl/>
          <w:lang w:eastAsia="en-US"/>
        </w:rPr>
        <w:t>.</w:t>
      </w:r>
    </w:p>
    <w:p w:rsidR="001A44AF" w:rsidRDefault="001A44AF" w:rsidP="00810EF7">
      <w:pPr>
        <w:spacing w:before="0" w:line="380" w:lineRule="exact"/>
        <w:jc w:val="both"/>
        <w:rPr>
          <w:rFonts w:hint="cs"/>
          <w:rtl/>
          <w:lang w:eastAsia="en-US"/>
        </w:rPr>
      </w:pPr>
      <w:r>
        <w:rPr>
          <w:rFonts w:hint="cs"/>
          <w:rtl/>
          <w:lang w:eastAsia="en-US"/>
        </w:rPr>
        <w:t>4-</w:t>
      </w:r>
      <w:r>
        <w:rPr>
          <w:rFonts w:hint="cs"/>
          <w:rtl/>
          <w:lang w:eastAsia="en-US"/>
        </w:rPr>
        <w:tab/>
        <w:t xml:space="preserve">وتلاحظ اللجنة بارتياح الأنشطة التي اضطلع </w:t>
      </w:r>
      <w:proofErr w:type="spellStart"/>
      <w:r>
        <w:rPr>
          <w:rFonts w:hint="cs"/>
          <w:rtl/>
          <w:lang w:eastAsia="en-US"/>
        </w:rPr>
        <w:t>به</w:t>
      </w:r>
      <w:r w:rsidR="00364739">
        <w:rPr>
          <w:rFonts w:hint="cs"/>
          <w:rtl/>
          <w:lang w:eastAsia="en-US"/>
        </w:rPr>
        <w:t>ا</w:t>
      </w:r>
      <w:proofErr w:type="spellEnd"/>
      <w:r w:rsidR="00364739">
        <w:rPr>
          <w:rFonts w:hint="cs"/>
          <w:rtl/>
          <w:lang w:eastAsia="en-US"/>
        </w:rPr>
        <w:t xml:space="preserve"> </w:t>
      </w:r>
      <w:r>
        <w:rPr>
          <w:rFonts w:hint="cs"/>
          <w:rtl/>
          <w:lang w:eastAsia="en-US"/>
        </w:rPr>
        <w:t>مكتب أمين المظالم في ميدان الحقوق الاقتصادية والاجتماعية والثقافية، وخاصةً تلك المتعلقة بالحق في التعليم والعمل والصحة.</w:t>
      </w:r>
    </w:p>
    <w:p w:rsidR="001A44AF" w:rsidRDefault="001A44AF" w:rsidP="00810EF7">
      <w:pPr>
        <w:spacing w:before="0" w:line="380" w:lineRule="exact"/>
        <w:jc w:val="both"/>
        <w:rPr>
          <w:rFonts w:hint="cs"/>
          <w:rtl/>
          <w:lang w:eastAsia="en-US"/>
        </w:rPr>
      </w:pPr>
      <w:r>
        <w:rPr>
          <w:rFonts w:hint="cs"/>
          <w:rtl/>
          <w:lang w:eastAsia="en-US"/>
        </w:rPr>
        <w:t>5-</w:t>
      </w:r>
      <w:r>
        <w:rPr>
          <w:rFonts w:hint="cs"/>
          <w:rtl/>
          <w:lang w:eastAsia="en-US"/>
        </w:rPr>
        <w:tab/>
        <w:t xml:space="preserve">وتلاحظ اللجنة بارتياح </w:t>
      </w:r>
      <w:r w:rsidR="00810EF7">
        <w:rPr>
          <w:rFonts w:hint="cs"/>
          <w:rtl/>
          <w:lang w:eastAsia="en-US"/>
        </w:rPr>
        <w:t>الدورات</w:t>
      </w:r>
      <w:r>
        <w:rPr>
          <w:rFonts w:hint="cs"/>
          <w:rtl/>
          <w:lang w:eastAsia="en-US"/>
        </w:rPr>
        <w:t xml:space="preserve"> والأنشطة التي </w:t>
      </w:r>
      <w:r w:rsidR="00810EF7">
        <w:rPr>
          <w:rFonts w:hint="cs"/>
          <w:rtl/>
          <w:lang w:eastAsia="en-US"/>
        </w:rPr>
        <w:t>نفذتها</w:t>
      </w:r>
      <w:r>
        <w:rPr>
          <w:rFonts w:hint="cs"/>
          <w:rtl/>
          <w:lang w:eastAsia="en-US"/>
        </w:rPr>
        <w:t xml:space="preserve"> لجنة حقوق الإنسان، التابعة لوزارة العدل والعمل، بهدف تعزيز حقوق الإنسان.</w:t>
      </w:r>
    </w:p>
    <w:p w:rsidR="001A44AF" w:rsidRDefault="001A44AF" w:rsidP="00810EF7">
      <w:pPr>
        <w:spacing w:before="0" w:line="380" w:lineRule="exact"/>
        <w:jc w:val="both"/>
        <w:rPr>
          <w:rFonts w:hint="cs"/>
          <w:rtl/>
          <w:lang w:eastAsia="en-US"/>
        </w:rPr>
      </w:pPr>
      <w:r>
        <w:rPr>
          <w:rFonts w:hint="cs"/>
          <w:rtl/>
          <w:lang w:eastAsia="en-US"/>
        </w:rPr>
        <w:t>6-</w:t>
      </w:r>
      <w:r>
        <w:rPr>
          <w:rFonts w:hint="cs"/>
          <w:rtl/>
          <w:lang w:eastAsia="en-US"/>
        </w:rPr>
        <w:tab/>
        <w:t>وتلاحظ اللجنة بارتياح جهود الدولة الطرف في مجال محو الأمية.</w:t>
      </w:r>
    </w:p>
    <w:p w:rsidR="001A44AF" w:rsidRDefault="001A44AF" w:rsidP="00810EF7">
      <w:pPr>
        <w:spacing w:before="0" w:line="380" w:lineRule="exact"/>
        <w:jc w:val="both"/>
        <w:rPr>
          <w:rFonts w:hint="cs"/>
          <w:rtl/>
          <w:lang w:eastAsia="en-US"/>
        </w:rPr>
      </w:pPr>
      <w:r>
        <w:rPr>
          <w:rFonts w:hint="cs"/>
          <w:rtl/>
          <w:lang w:eastAsia="en-US"/>
        </w:rPr>
        <w:t>7-</w:t>
      </w:r>
      <w:r>
        <w:rPr>
          <w:rFonts w:hint="cs"/>
          <w:rtl/>
          <w:lang w:eastAsia="en-US"/>
        </w:rPr>
        <w:tab/>
        <w:t>وترحب اللجنة بالتقدم الذي أحرزته الدولة الطرف في توسيع تغطية السجل المدني ليشمل جميع السكان وخاصة المجتمعات الأصلية.</w:t>
      </w:r>
    </w:p>
    <w:p w:rsidR="001A44AF" w:rsidRDefault="001A44AF" w:rsidP="001719C2">
      <w:pPr>
        <w:spacing w:before="0" w:line="380" w:lineRule="exact"/>
        <w:jc w:val="both"/>
        <w:rPr>
          <w:rFonts w:hint="cs"/>
          <w:rtl/>
          <w:lang w:eastAsia="en-US"/>
        </w:rPr>
      </w:pPr>
      <w:r>
        <w:rPr>
          <w:rFonts w:hint="cs"/>
          <w:rtl/>
          <w:lang w:eastAsia="en-US"/>
        </w:rPr>
        <w:t>8-</w:t>
      </w:r>
      <w:r>
        <w:rPr>
          <w:rFonts w:hint="cs"/>
          <w:rtl/>
          <w:lang w:eastAsia="en-US"/>
        </w:rPr>
        <w:tab/>
        <w:t xml:space="preserve">وترحب اللجنة بالبرامج </w:t>
      </w:r>
      <w:r w:rsidR="004750F5">
        <w:rPr>
          <w:rFonts w:hint="cs"/>
          <w:rtl/>
          <w:lang w:eastAsia="en-US"/>
        </w:rPr>
        <w:t xml:space="preserve">الرامية </w:t>
      </w:r>
      <w:r w:rsidR="001719C2">
        <w:rPr>
          <w:rFonts w:hint="cs"/>
          <w:rtl/>
          <w:lang w:eastAsia="en-US"/>
        </w:rPr>
        <w:t xml:space="preserve">إلى </w:t>
      </w:r>
      <w:r>
        <w:rPr>
          <w:rFonts w:hint="cs"/>
          <w:rtl/>
          <w:lang w:eastAsia="en-US"/>
        </w:rPr>
        <w:t xml:space="preserve">إتاحة بدائل </w:t>
      </w:r>
      <w:r w:rsidR="004750F5">
        <w:rPr>
          <w:rFonts w:hint="cs"/>
          <w:rtl/>
          <w:lang w:eastAsia="en-US"/>
        </w:rPr>
        <w:t>لاحتجاز</w:t>
      </w:r>
      <w:r>
        <w:rPr>
          <w:rFonts w:hint="cs"/>
          <w:rtl/>
          <w:lang w:eastAsia="en-US"/>
        </w:rPr>
        <w:t xml:space="preserve"> القاصرين الجانحين، كما تلاحظ فصل القاصرين عن البالغين في منشآت الاحتجاز.</w:t>
      </w:r>
    </w:p>
    <w:p w:rsidR="001A44AF" w:rsidRDefault="001A44AF" w:rsidP="00810EF7">
      <w:pPr>
        <w:spacing w:before="0" w:line="380" w:lineRule="exact"/>
        <w:jc w:val="both"/>
        <w:rPr>
          <w:rFonts w:hint="cs"/>
          <w:rtl/>
          <w:lang w:eastAsia="en-US"/>
        </w:rPr>
      </w:pPr>
      <w:r>
        <w:rPr>
          <w:rFonts w:hint="cs"/>
          <w:rtl/>
          <w:lang w:eastAsia="en-US"/>
        </w:rPr>
        <w:t>9-</w:t>
      </w:r>
      <w:r>
        <w:rPr>
          <w:rFonts w:hint="cs"/>
          <w:rtl/>
          <w:lang w:eastAsia="en-US"/>
        </w:rPr>
        <w:tab/>
        <w:t>وترحب اللجنة بارتياح بإنشاء أمانة للمرأة، على المستوى الوزاري.</w:t>
      </w:r>
    </w:p>
    <w:p w:rsidR="001A44AF" w:rsidRDefault="001A44AF" w:rsidP="00810EF7">
      <w:pPr>
        <w:spacing w:before="0" w:line="380" w:lineRule="exact"/>
        <w:jc w:val="both"/>
        <w:rPr>
          <w:rFonts w:hint="cs"/>
          <w:rtl/>
          <w:lang w:eastAsia="en-US"/>
        </w:rPr>
      </w:pPr>
      <w:r>
        <w:rPr>
          <w:rFonts w:hint="cs"/>
          <w:rtl/>
          <w:lang w:eastAsia="en-US"/>
        </w:rPr>
        <w:t>10-</w:t>
      </w:r>
      <w:r>
        <w:rPr>
          <w:rFonts w:hint="cs"/>
          <w:rtl/>
          <w:lang w:eastAsia="en-US"/>
        </w:rPr>
        <w:tab/>
        <w:t>وتلاحظ اللجنة جهود الدولة الطرف للحدّ من إزالة الغابات في باراغواي.</w:t>
      </w:r>
    </w:p>
    <w:p w:rsidR="001A44AF" w:rsidRDefault="001A44AF" w:rsidP="004750F5">
      <w:pPr>
        <w:spacing w:before="0" w:line="380" w:lineRule="exact"/>
        <w:jc w:val="center"/>
        <w:rPr>
          <w:rFonts w:hint="cs"/>
          <w:b/>
          <w:bCs/>
          <w:rtl/>
          <w:lang w:eastAsia="en-US"/>
        </w:rPr>
      </w:pPr>
      <w:r>
        <w:rPr>
          <w:rFonts w:hint="cs"/>
          <w:b/>
          <w:bCs/>
          <w:rtl/>
          <w:lang w:eastAsia="en-US"/>
        </w:rPr>
        <w:t>جيم - العوامل والصعوبات التي تع</w:t>
      </w:r>
      <w:r w:rsidR="004750F5">
        <w:rPr>
          <w:rFonts w:hint="cs"/>
          <w:b/>
          <w:bCs/>
          <w:rtl/>
          <w:lang w:eastAsia="en-US"/>
        </w:rPr>
        <w:t>وق</w:t>
      </w:r>
      <w:r>
        <w:rPr>
          <w:rFonts w:hint="cs"/>
          <w:b/>
          <w:bCs/>
          <w:rtl/>
          <w:lang w:eastAsia="en-US"/>
        </w:rPr>
        <w:t xml:space="preserve"> تنفيذ العهد</w:t>
      </w:r>
    </w:p>
    <w:p w:rsidR="001A44AF" w:rsidRDefault="001A44AF" w:rsidP="00261737">
      <w:pPr>
        <w:spacing w:before="0" w:line="380" w:lineRule="exact"/>
        <w:rPr>
          <w:rFonts w:hint="cs"/>
          <w:rtl/>
          <w:lang w:eastAsia="en-US"/>
        </w:rPr>
      </w:pPr>
      <w:r>
        <w:rPr>
          <w:rFonts w:hint="cs"/>
          <w:rtl/>
          <w:lang w:eastAsia="en-US"/>
        </w:rPr>
        <w:t>11-</w:t>
      </w:r>
      <w:r>
        <w:rPr>
          <w:rFonts w:hint="cs"/>
          <w:rtl/>
          <w:lang w:eastAsia="en-US"/>
        </w:rPr>
        <w:tab/>
        <w:t xml:space="preserve">تلاحظ اللجنة </w:t>
      </w:r>
      <w:r w:rsidR="004750F5">
        <w:rPr>
          <w:rFonts w:hint="cs"/>
          <w:rtl/>
          <w:lang w:eastAsia="en-US"/>
        </w:rPr>
        <w:t xml:space="preserve">عدم وجود </w:t>
      </w:r>
      <w:r>
        <w:rPr>
          <w:rFonts w:hint="cs"/>
          <w:rtl/>
          <w:lang w:eastAsia="en-US"/>
        </w:rPr>
        <w:t xml:space="preserve">أي عوامل أو صعوبات هامة تحول دون تنفيذ العهد تنفيذاً فعالاً في </w:t>
      </w:r>
      <w:r w:rsidR="00261737">
        <w:rPr>
          <w:rtl/>
          <w:lang w:eastAsia="en-US"/>
        </w:rPr>
        <w:br/>
      </w:r>
      <w:r>
        <w:rPr>
          <w:rFonts w:hint="cs"/>
          <w:rtl/>
          <w:lang w:eastAsia="en-US"/>
        </w:rPr>
        <w:t>الدولة الطرف.</w:t>
      </w:r>
    </w:p>
    <w:p w:rsidR="001A44AF" w:rsidRDefault="001A44AF" w:rsidP="00810EF7">
      <w:pPr>
        <w:spacing w:before="0" w:line="380" w:lineRule="exact"/>
        <w:jc w:val="center"/>
        <w:rPr>
          <w:rFonts w:hint="cs"/>
          <w:b/>
          <w:bCs/>
          <w:rtl/>
          <w:lang w:eastAsia="en-US"/>
        </w:rPr>
      </w:pPr>
      <w:r>
        <w:rPr>
          <w:rFonts w:hint="cs"/>
          <w:b/>
          <w:bCs/>
          <w:rtl/>
          <w:lang w:eastAsia="en-US"/>
        </w:rPr>
        <w:t>دال - دواعي القلق الرئيسية</w:t>
      </w:r>
    </w:p>
    <w:p w:rsidR="001A44AF" w:rsidRDefault="001A44AF" w:rsidP="00261737">
      <w:pPr>
        <w:spacing w:before="0" w:line="380" w:lineRule="exact"/>
        <w:rPr>
          <w:rFonts w:hint="cs"/>
          <w:rtl/>
          <w:lang w:eastAsia="en-US"/>
        </w:rPr>
      </w:pPr>
      <w:r>
        <w:rPr>
          <w:rFonts w:hint="cs"/>
          <w:rtl/>
          <w:lang w:eastAsia="en-US"/>
        </w:rPr>
        <w:t>12-</w:t>
      </w:r>
      <w:r>
        <w:rPr>
          <w:rFonts w:hint="cs"/>
          <w:rtl/>
          <w:lang w:eastAsia="en-US"/>
        </w:rPr>
        <w:tab/>
        <w:t>تأسف اللجنة لأن معظم توصياتها لعام 1996 لم تُنفذ بالكامل، ولأن الدولة الطرف لم تتصد بفعالية أكبر ل</w:t>
      </w:r>
      <w:r w:rsidR="00261737">
        <w:rPr>
          <w:rFonts w:hint="cs"/>
          <w:rtl/>
          <w:lang w:eastAsia="en-US"/>
        </w:rPr>
        <w:t>دواعي القلق</w:t>
      </w:r>
      <w:r>
        <w:rPr>
          <w:rFonts w:hint="cs"/>
          <w:rtl/>
          <w:lang w:eastAsia="en-US"/>
        </w:rPr>
        <w:t xml:space="preserve"> الرئيسية التالية، المتعلقة بالتقرير الأولي، والتي لا تزال قائمة:</w:t>
      </w:r>
    </w:p>
    <w:p w:rsidR="001A44AF" w:rsidRDefault="00810EF7" w:rsidP="00810EF7">
      <w:pPr>
        <w:spacing w:before="0" w:line="380" w:lineRule="exact"/>
        <w:rPr>
          <w:rFonts w:hint="cs"/>
          <w:rtl/>
          <w:lang w:eastAsia="en-US"/>
        </w:rPr>
      </w:pPr>
      <w:r>
        <w:rPr>
          <w:rtl/>
          <w:lang w:eastAsia="en-US"/>
        </w:rPr>
        <w:tab/>
      </w:r>
      <w:r w:rsidR="001A44AF">
        <w:rPr>
          <w:rFonts w:hint="cs"/>
          <w:rtl/>
          <w:lang w:eastAsia="en-US"/>
        </w:rPr>
        <w:t>(أ)</w:t>
      </w:r>
      <w:r w:rsidR="001A44AF">
        <w:rPr>
          <w:rFonts w:hint="cs"/>
          <w:rtl/>
          <w:lang w:eastAsia="en-US"/>
        </w:rPr>
        <w:tab/>
        <w:t xml:space="preserve">استمرار </w:t>
      </w:r>
      <w:proofErr w:type="spellStart"/>
      <w:r w:rsidR="001A44AF">
        <w:rPr>
          <w:rFonts w:hint="cs"/>
          <w:rtl/>
          <w:lang w:eastAsia="en-US"/>
        </w:rPr>
        <w:t>التفاوتات</w:t>
      </w:r>
      <w:proofErr w:type="spellEnd"/>
      <w:r w:rsidR="001A44AF">
        <w:rPr>
          <w:rFonts w:hint="cs"/>
          <w:rtl/>
          <w:lang w:eastAsia="en-US"/>
        </w:rPr>
        <w:t xml:space="preserve"> الصارخة في التمتع بالحقوق الاقتصادية والاجتماعية والثقافية في المجتمع </w:t>
      </w:r>
      <w:proofErr w:type="spellStart"/>
      <w:r w:rsidR="001A44AF">
        <w:rPr>
          <w:rFonts w:hint="cs"/>
          <w:rtl/>
          <w:lang w:eastAsia="en-US"/>
        </w:rPr>
        <w:t>الباراغوايي</w:t>
      </w:r>
      <w:proofErr w:type="spellEnd"/>
      <w:r w:rsidR="001A44AF">
        <w:rPr>
          <w:rFonts w:hint="cs"/>
          <w:rtl/>
          <w:lang w:eastAsia="en-US"/>
        </w:rPr>
        <w:t>. كما يساور اللجنة القلق إزاء ازدياد عدد الأشخاص الذين يعيشون في فقر مدقع، رغم النمو الاقتصادي الذي حققته الدولة الطرف خلال السنوات الأخيرة؛</w:t>
      </w:r>
    </w:p>
    <w:p w:rsidR="001A44AF" w:rsidRDefault="00810EF7" w:rsidP="004053AB">
      <w:pPr>
        <w:spacing w:before="0" w:line="380" w:lineRule="exact"/>
        <w:rPr>
          <w:rFonts w:hint="cs"/>
          <w:rtl/>
          <w:lang w:eastAsia="en-US"/>
        </w:rPr>
      </w:pPr>
      <w:r>
        <w:rPr>
          <w:rtl/>
          <w:lang w:eastAsia="en-US"/>
        </w:rPr>
        <w:tab/>
      </w:r>
      <w:r w:rsidR="001A44AF">
        <w:rPr>
          <w:rFonts w:hint="cs"/>
          <w:rtl/>
          <w:lang w:eastAsia="en-US"/>
        </w:rPr>
        <w:t>(ب)</w:t>
      </w:r>
      <w:r w:rsidR="001A44AF">
        <w:rPr>
          <w:rFonts w:hint="cs"/>
          <w:rtl/>
          <w:lang w:eastAsia="en-US"/>
        </w:rPr>
        <w:tab/>
        <w:t>بطء وتيرة الإصلاح الزراع</w:t>
      </w:r>
      <w:r w:rsidR="0032083F">
        <w:rPr>
          <w:rFonts w:hint="cs"/>
          <w:rtl/>
          <w:lang w:eastAsia="en-US"/>
        </w:rPr>
        <w:t>ي</w:t>
      </w:r>
      <w:r w:rsidR="001A44AF">
        <w:rPr>
          <w:rFonts w:hint="cs"/>
          <w:rtl/>
          <w:lang w:eastAsia="en-US"/>
        </w:rPr>
        <w:t xml:space="preserve">. </w:t>
      </w:r>
      <w:r w:rsidR="0032083F">
        <w:rPr>
          <w:rFonts w:hint="cs"/>
          <w:rtl/>
          <w:lang w:eastAsia="en-US"/>
        </w:rPr>
        <w:t>ف</w:t>
      </w:r>
      <w:r w:rsidR="001A44AF">
        <w:rPr>
          <w:rFonts w:hint="cs"/>
          <w:rtl/>
          <w:lang w:eastAsia="en-US"/>
        </w:rPr>
        <w:t>في حين تلاحظ اللجنة أن معهد الر</w:t>
      </w:r>
      <w:r w:rsidR="0032083F">
        <w:rPr>
          <w:rFonts w:hint="cs"/>
          <w:rtl/>
          <w:lang w:eastAsia="en-US"/>
        </w:rPr>
        <w:t>عاية</w:t>
      </w:r>
      <w:r w:rsidR="001A44AF">
        <w:rPr>
          <w:rFonts w:hint="cs"/>
          <w:rtl/>
          <w:lang w:eastAsia="en-US"/>
        </w:rPr>
        <w:t xml:space="preserve"> الريفي</w:t>
      </w:r>
      <w:r w:rsidR="0032083F">
        <w:rPr>
          <w:rFonts w:hint="cs"/>
          <w:rtl/>
          <w:lang w:eastAsia="en-US"/>
        </w:rPr>
        <w:t>ة</w:t>
      </w:r>
      <w:r w:rsidR="001A44AF">
        <w:rPr>
          <w:rFonts w:hint="cs"/>
          <w:rtl/>
          <w:lang w:eastAsia="en-US"/>
        </w:rPr>
        <w:t xml:space="preserve"> قد أصبح المعهد الوطني للتنمية الريفية وتنمية الأراضي، فإنها تكرر الإعراب عن قلقها إزاء وضع المزارعين والسكان الأصليين، الذين لا </w:t>
      </w:r>
      <w:r w:rsidR="004053AB">
        <w:rPr>
          <w:rFonts w:hint="cs"/>
          <w:rtl/>
          <w:lang w:eastAsia="en-US"/>
        </w:rPr>
        <w:t>يمكنهم</w:t>
      </w:r>
      <w:r w:rsidR="001A44AF">
        <w:rPr>
          <w:rFonts w:hint="cs"/>
          <w:rtl/>
          <w:lang w:eastAsia="en-US"/>
        </w:rPr>
        <w:t xml:space="preserve"> الوصول إلى أراضيهم التقليدية وأراضي أسلافهم. وتلاحظ اللجنة بقلق تركز ملكية الأراضي في أيدي نسبة ضئيلة جداً من السكان؛</w:t>
      </w:r>
    </w:p>
    <w:p w:rsidR="001A44AF" w:rsidRDefault="00810EF7" w:rsidP="00810EF7">
      <w:pPr>
        <w:spacing w:before="0" w:line="380" w:lineRule="exact"/>
        <w:rPr>
          <w:rFonts w:hint="cs"/>
          <w:rtl/>
          <w:lang w:eastAsia="en-US"/>
        </w:rPr>
      </w:pPr>
      <w:r>
        <w:rPr>
          <w:rtl/>
          <w:lang w:eastAsia="en-US"/>
        </w:rPr>
        <w:tab/>
      </w:r>
      <w:r w:rsidR="001A44AF">
        <w:rPr>
          <w:rFonts w:hint="cs"/>
          <w:rtl/>
          <w:lang w:eastAsia="en-US"/>
        </w:rPr>
        <w:t>(ج)</w:t>
      </w:r>
      <w:r w:rsidR="001A44AF">
        <w:rPr>
          <w:rFonts w:hint="cs"/>
          <w:rtl/>
          <w:lang w:eastAsia="en-US"/>
        </w:rPr>
        <w:tab/>
        <w:t>الفجوة في الأجور بين الرجل والمرأة؛</w:t>
      </w:r>
    </w:p>
    <w:p w:rsidR="001A44AF" w:rsidRDefault="001A44AF" w:rsidP="00D85AC4">
      <w:pPr>
        <w:spacing w:before="0" w:line="380" w:lineRule="exact"/>
        <w:ind w:firstLine="720"/>
        <w:rPr>
          <w:rFonts w:hint="cs"/>
          <w:rtl/>
          <w:lang w:eastAsia="en-US"/>
        </w:rPr>
      </w:pPr>
      <w:r>
        <w:rPr>
          <w:rFonts w:hint="cs"/>
          <w:rtl/>
          <w:lang w:eastAsia="en-US"/>
        </w:rPr>
        <w:t>(د)</w:t>
      </w:r>
      <w:r>
        <w:rPr>
          <w:rFonts w:hint="cs"/>
          <w:rtl/>
          <w:lang w:eastAsia="en-US"/>
        </w:rPr>
        <w:tab/>
        <w:t xml:space="preserve">استمرار ممارسة العنف المنزلي. </w:t>
      </w:r>
      <w:r w:rsidR="00D84FBB">
        <w:rPr>
          <w:rFonts w:hint="cs"/>
          <w:rtl/>
          <w:lang w:eastAsia="en-US"/>
        </w:rPr>
        <w:t>ف</w:t>
      </w:r>
      <w:r>
        <w:rPr>
          <w:rFonts w:hint="cs"/>
          <w:rtl/>
          <w:lang w:eastAsia="en-US"/>
        </w:rPr>
        <w:t>رغم أن اللجنة تلاحظ أن الدولة الطرف قد اعتمدت، في الفترة التي يغطيها التقريران الدوريان، قانوناً لمناهضة العنف المنزلي، فإنها تشعر بالقلق لأن معاقبة مثل هذا السلوك الإجرامي تقتصر على الغرامة ولأن اشتراط أن تكون ممارسة هذا العنف اعتيادية لكي يتسنى تصنيفها كجريمة يفسح المجال لإفلات مرتكبيها من العق</w:t>
      </w:r>
      <w:r w:rsidR="00D85AC4">
        <w:rPr>
          <w:rFonts w:hint="cs"/>
          <w:rtl/>
          <w:lang w:eastAsia="en-US"/>
        </w:rPr>
        <w:t>اب</w:t>
      </w:r>
      <w:r>
        <w:rPr>
          <w:rFonts w:hint="cs"/>
          <w:rtl/>
          <w:lang w:eastAsia="en-US"/>
        </w:rPr>
        <w:t>؛</w:t>
      </w:r>
    </w:p>
    <w:p w:rsidR="001A44AF" w:rsidRDefault="001A44AF" w:rsidP="00D85AC4">
      <w:pPr>
        <w:spacing w:before="0" w:line="380" w:lineRule="exact"/>
        <w:ind w:firstLine="720"/>
        <w:rPr>
          <w:rFonts w:hint="cs"/>
          <w:rtl/>
          <w:lang w:eastAsia="en-US"/>
        </w:rPr>
      </w:pPr>
      <w:r>
        <w:rPr>
          <w:rFonts w:hint="cs"/>
          <w:rtl/>
          <w:lang w:eastAsia="en-US"/>
        </w:rPr>
        <w:t>(</w:t>
      </w:r>
      <w:r w:rsidR="00810EF7">
        <w:rPr>
          <w:rFonts w:hint="cs"/>
          <w:rtl/>
          <w:lang w:eastAsia="en-US"/>
        </w:rPr>
        <w:t>ﻫ)</w:t>
      </w:r>
      <w:r>
        <w:rPr>
          <w:rFonts w:hint="cs"/>
          <w:rtl/>
          <w:lang w:eastAsia="en-US"/>
        </w:rPr>
        <w:tab/>
        <w:t xml:space="preserve">عدم تمتع جميع العاملين بضمانة الحد الأدنى من الأجر. وتلاحظ اللجنة بقلق أن عدداً كبيراً من العاملين في القطاع العام لا يزالون يحصلون على رواتب أقل من الحد الأدنى </w:t>
      </w:r>
      <w:r w:rsidR="00D85AC4">
        <w:rPr>
          <w:rFonts w:hint="cs"/>
          <w:rtl/>
          <w:lang w:eastAsia="en-US"/>
        </w:rPr>
        <w:t>ل</w:t>
      </w:r>
      <w:r>
        <w:rPr>
          <w:rFonts w:hint="cs"/>
          <w:rtl/>
          <w:lang w:eastAsia="en-US"/>
        </w:rPr>
        <w:t>لأجر؛</w:t>
      </w:r>
    </w:p>
    <w:p w:rsidR="001A44AF" w:rsidRDefault="00810EF7" w:rsidP="00810EF7">
      <w:pPr>
        <w:spacing w:before="0" w:line="380" w:lineRule="exact"/>
        <w:rPr>
          <w:rFonts w:hint="cs"/>
          <w:rtl/>
          <w:lang w:eastAsia="en-US"/>
        </w:rPr>
      </w:pPr>
      <w:r>
        <w:rPr>
          <w:rtl/>
          <w:lang w:eastAsia="en-US"/>
        </w:rPr>
        <w:tab/>
      </w:r>
      <w:r w:rsidR="001A44AF">
        <w:rPr>
          <w:rFonts w:hint="cs"/>
          <w:rtl/>
          <w:lang w:eastAsia="en-US"/>
        </w:rPr>
        <w:t>(و)</w:t>
      </w:r>
      <w:r w:rsidR="001A44AF">
        <w:rPr>
          <w:rFonts w:hint="cs"/>
          <w:rtl/>
          <w:lang w:eastAsia="en-US"/>
        </w:rPr>
        <w:tab/>
        <w:t>عدم ضمان الحقوق النقابية للعمال بشكل كامل. ويساور اللجنة القلق إزاء بطء إجراءات تسجيل النقابات العمالية لدى وزارة العدل والعمل، ولأن أرباب العمل يستطيعون تأخير العملية بإرسال بلاغ خطي. كما يساور اللجنة القلق إزاء تعرض قادة النقابات العمالية في القطاع الخاص للمضايقات؛</w:t>
      </w:r>
    </w:p>
    <w:p w:rsidR="001A44AF" w:rsidRDefault="00810EF7" w:rsidP="00D85AC4">
      <w:pPr>
        <w:spacing w:before="0" w:line="380" w:lineRule="exact"/>
        <w:rPr>
          <w:rFonts w:hint="cs"/>
          <w:rtl/>
          <w:lang w:eastAsia="en-US"/>
        </w:rPr>
      </w:pPr>
      <w:r>
        <w:rPr>
          <w:rtl/>
          <w:lang w:eastAsia="en-US"/>
        </w:rPr>
        <w:tab/>
      </w:r>
      <w:r w:rsidR="001A44AF">
        <w:rPr>
          <w:rFonts w:hint="cs"/>
          <w:rtl/>
          <w:lang w:eastAsia="en-US"/>
        </w:rPr>
        <w:t>(ز)</w:t>
      </w:r>
      <w:r w:rsidR="001A44AF">
        <w:rPr>
          <w:rFonts w:hint="cs"/>
          <w:rtl/>
          <w:lang w:eastAsia="en-US"/>
        </w:rPr>
        <w:tab/>
        <w:t xml:space="preserve">حرمان نسبة كبيرة من السكان من أي شكل من أشكال الضمان الاجتماعي. وتشعر اللجنة بالقلق إزاء ارتفاع معدلات البطالة، وحجم الاقتصاد غير الرسمي، الذي يعمل فيه ما يناهز 80 في المائة من السكان النشطين اقتصادياً؛ وحصول الأشخاص الذين يعملون في هذا القطاع على أجور غير لائقة وعدم </w:t>
      </w:r>
      <w:r w:rsidR="00D85AC4">
        <w:rPr>
          <w:rFonts w:hint="cs"/>
          <w:rtl/>
          <w:lang w:eastAsia="en-US"/>
        </w:rPr>
        <w:t>تمتعهم بحق</w:t>
      </w:r>
      <w:r w:rsidR="001A44AF">
        <w:rPr>
          <w:rFonts w:hint="cs"/>
          <w:rtl/>
          <w:lang w:eastAsia="en-US"/>
        </w:rPr>
        <w:t xml:space="preserve"> </w:t>
      </w:r>
      <w:r w:rsidR="00D85AC4">
        <w:rPr>
          <w:rFonts w:hint="cs"/>
          <w:rtl/>
          <w:lang w:eastAsia="en-US"/>
        </w:rPr>
        <w:t>ا</w:t>
      </w:r>
      <w:r w:rsidR="001A44AF">
        <w:rPr>
          <w:rFonts w:hint="cs"/>
          <w:rtl/>
          <w:lang w:eastAsia="en-US"/>
        </w:rPr>
        <w:t xml:space="preserve">لحصول على </w:t>
      </w:r>
      <w:r w:rsidR="00D85AC4">
        <w:rPr>
          <w:rFonts w:hint="cs"/>
          <w:rtl/>
          <w:lang w:eastAsia="en-US"/>
        </w:rPr>
        <w:t>المزايا</w:t>
      </w:r>
      <w:r w:rsidR="001A44AF">
        <w:rPr>
          <w:rFonts w:hint="cs"/>
          <w:rtl/>
          <w:lang w:eastAsia="en-US"/>
        </w:rPr>
        <w:t xml:space="preserve"> الاجتماعية؛</w:t>
      </w:r>
    </w:p>
    <w:p w:rsidR="001A44AF" w:rsidRDefault="001A44AF" w:rsidP="00810EF7">
      <w:pPr>
        <w:spacing w:before="0" w:line="380" w:lineRule="exact"/>
        <w:ind w:firstLine="720"/>
        <w:rPr>
          <w:rFonts w:hint="cs"/>
          <w:rtl/>
          <w:lang w:eastAsia="en-US"/>
        </w:rPr>
      </w:pPr>
      <w:r>
        <w:rPr>
          <w:rFonts w:hint="cs"/>
          <w:rtl/>
          <w:lang w:eastAsia="en-US"/>
        </w:rPr>
        <w:t>(ح)</w:t>
      </w:r>
      <w:r>
        <w:rPr>
          <w:rFonts w:hint="cs"/>
          <w:rtl/>
          <w:lang w:eastAsia="en-US"/>
        </w:rPr>
        <w:tab/>
        <w:t>ارتفاع عدد الأطفال العاملين. وتشعر اللجنة بقلق خاص إزاء ضعف الأطفال ا</w:t>
      </w:r>
      <w:r w:rsidR="001719C2">
        <w:rPr>
          <w:rFonts w:hint="cs"/>
          <w:rtl/>
          <w:lang w:eastAsia="en-US"/>
        </w:rPr>
        <w:t>لعاملين في الخدمة المنزلية، وال</w:t>
      </w:r>
      <w:r>
        <w:rPr>
          <w:rFonts w:hint="cs"/>
          <w:rtl/>
          <w:lang w:eastAsia="en-US"/>
        </w:rPr>
        <w:t>ذين يتعرضون لإساءة المعاملة والاستغلال والاعتداء الجنسي، في حين يُحرم الكثيرون منهم من الحق في التعليم. وتلاحظ اللجنة عدم وجود هيكل فعال لتوفير الحماية القانونية والقضائية لهؤلاء الأطفال؛</w:t>
      </w:r>
    </w:p>
    <w:p w:rsidR="001A44AF" w:rsidRDefault="00810EF7" w:rsidP="00810EF7">
      <w:pPr>
        <w:spacing w:before="0" w:line="380" w:lineRule="exact"/>
        <w:ind w:firstLine="720"/>
        <w:rPr>
          <w:rFonts w:hint="cs"/>
          <w:rtl/>
          <w:lang w:eastAsia="en-US"/>
        </w:rPr>
      </w:pPr>
      <w:r>
        <w:rPr>
          <w:rFonts w:hint="cs"/>
          <w:rtl/>
          <w:lang w:eastAsia="en-US"/>
        </w:rPr>
        <w:t>(</w:t>
      </w:r>
      <w:r w:rsidR="001A44AF">
        <w:rPr>
          <w:rFonts w:hint="cs"/>
          <w:rtl/>
          <w:lang w:eastAsia="en-US"/>
        </w:rPr>
        <w:t>ط)</w:t>
      </w:r>
      <w:r w:rsidR="001A44AF">
        <w:rPr>
          <w:rFonts w:hint="cs"/>
          <w:rtl/>
          <w:lang w:eastAsia="en-US"/>
        </w:rPr>
        <w:tab/>
        <w:t>عدم ضمان الحق في الصحة للسكان. فبالرغم من زيادة ميزانية قطاع الصحة، تلاحظ اللجنة بقلق أن غالبية سكان باراغواي لا يحصلون على رعاية صحية كافية. كما تلاحظ اللجنة بقلق أن القطاع العام قد ركز بشكل رئيسي في عام 2004 على أصحاب الدخل المرتفع من السكان.</w:t>
      </w:r>
    </w:p>
    <w:p w:rsidR="001A44AF" w:rsidRDefault="001A44AF" w:rsidP="00810EF7">
      <w:pPr>
        <w:spacing w:before="0" w:line="380" w:lineRule="exact"/>
        <w:rPr>
          <w:rFonts w:hint="cs"/>
          <w:rtl/>
          <w:lang w:eastAsia="en-US"/>
        </w:rPr>
      </w:pPr>
      <w:r>
        <w:rPr>
          <w:rFonts w:hint="cs"/>
          <w:rtl/>
          <w:lang w:eastAsia="en-US"/>
        </w:rPr>
        <w:t>13-</w:t>
      </w:r>
      <w:r>
        <w:rPr>
          <w:rFonts w:hint="cs"/>
          <w:rtl/>
          <w:lang w:eastAsia="en-US"/>
        </w:rPr>
        <w:tab/>
        <w:t>وتلاحظ اللجنة بقلق التمييز الذي تواجهه النساء في باراغواي، والذي تستمر ممارسته بفعل التحيز والظروف الا</w:t>
      </w:r>
      <w:r w:rsidR="009C237C">
        <w:rPr>
          <w:rFonts w:hint="cs"/>
          <w:rtl/>
          <w:lang w:eastAsia="en-US"/>
        </w:rPr>
        <w:t>جتم</w:t>
      </w:r>
      <w:r>
        <w:rPr>
          <w:rFonts w:hint="cs"/>
          <w:rtl/>
          <w:lang w:eastAsia="en-US"/>
        </w:rPr>
        <w:t>ا</w:t>
      </w:r>
      <w:r w:rsidR="009C237C">
        <w:rPr>
          <w:rFonts w:hint="cs"/>
          <w:rtl/>
          <w:lang w:eastAsia="en-US"/>
        </w:rPr>
        <w:t>ع</w:t>
      </w:r>
      <w:r>
        <w:rPr>
          <w:rFonts w:hint="cs"/>
          <w:rtl/>
          <w:lang w:eastAsia="en-US"/>
        </w:rPr>
        <w:t>ية التقليدية، بالرغم من الصكوك القانونية والبرامج التي اعتمدتها الدولة الطرف؛</w:t>
      </w:r>
    </w:p>
    <w:p w:rsidR="001A44AF" w:rsidRDefault="001A44AF" w:rsidP="000A272A">
      <w:pPr>
        <w:spacing w:before="0" w:line="380" w:lineRule="exact"/>
        <w:rPr>
          <w:rFonts w:hint="cs"/>
          <w:rtl/>
          <w:lang w:eastAsia="en-US"/>
        </w:rPr>
      </w:pPr>
      <w:r>
        <w:rPr>
          <w:rFonts w:hint="cs"/>
          <w:rtl/>
          <w:lang w:eastAsia="en-US"/>
        </w:rPr>
        <w:t>14-</w:t>
      </w:r>
      <w:r>
        <w:rPr>
          <w:rFonts w:hint="cs"/>
          <w:rtl/>
          <w:lang w:eastAsia="en-US"/>
        </w:rPr>
        <w:tab/>
        <w:t xml:space="preserve">ويساور اللجنة القلق إزاء أشكال التمييز المتعددة التي تواجهها المرأة في المناطق الريفية، حيث </w:t>
      </w:r>
      <w:r w:rsidR="000A272A">
        <w:rPr>
          <w:rFonts w:hint="cs"/>
          <w:rtl/>
          <w:lang w:eastAsia="en-US"/>
        </w:rPr>
        <w:t>تقوم</w:t>
      </w:r>
      <w:r>
        <w:rPr>
          <w:rFonts w:hint="cs"/>
          <w:rtl/>
          <w:lang w:eastAsia="en-US"/>
        </w:rPr>
        <w:t xml:space="preserve"> نسبة كبيرة من النساء </w:t>
      </w:r>
      <w:r w:rsidR="000A272A">
        <w:rPr>
          <w:rFonts w:hint="cs"/>
          <w:rtl/>
          <w:lang w:eastAsia="en-US"/>
        </w:rPr>
        <w:t>بدور رب</w:t>
      </w:r>
      <w:r>
        <w:rPr>
          <w:rFonts w:hint="cs"/>
          <w:rtl/>
          <w:lang w:eastAsia="en-US"/>
        </w:rPr>
        <w:t xml:space="preserve"> الأسرة ويواجهن الفقر والفقر المدقع يوماً بعد يوم. وهذا الوضع يرغمهن في بعض الحالات إلى الهجرة أو ال</w:t>
      </w:r>
      <w:r w:rsidR="000A272A">
        <w:rPr>
          <w:rFonts w:hint="cs"/>
          <w:rtl/>
          <w:lang w:eastAsia="en-US"/>
        </w:rPr>
        <w:t>خضوع</w:t>
      </w:r>
      <w:r>
        <w:rPr>
          <w:rFonts w:hint="cs"/>
          <w:rtl/>
          <w:lang w:eastAsia="en-US"/>
        </w:rPr>
        <w:t xml:space="preserve"> </w:t>
      </w:r>
      <w:r w:rsidR="000A272A">
        <w:rPr>
          <w:rFonts w:hint="cs"/>
          <w:rtl/>
          <w:lang w:eastAsia="en-US"/>
        </w:rPr>
        <w:t>ل</w:t>
      </w:r>
      <w:r>
        <w:rPr>
          <w:rFonts w:hint="cs"/>
          <w:rtl/>
          <w:lang w:eastAsia="en-US"/>
        </w:rPr>
        <w:t>لاستغلال الجنسي.</w:t>
      </w:r>
    </w:p>
    <w:p w:rsidR="001A44AF" w:rsidRDefault="001A44AF" w:rsidP="001719C2">
      <w:pPr>
        <w:spacing w:before="0" w:line="380" w:lineRule="exact"/>
        <w:rPr>
          <w:rFonts w:hint="cs"/>
          <w:rtl/>
          <w:lang w:eastAsia="en-US"/>
        </w:rPr>
      </w:pPr>
      <w:r>
        <w:rPr>
          <w:rFonts w:hint="cs"/>
          <w:rtl/>
          <w:lang w:eastAsia="en-US"/>
        </w:rPr>
        <w:t>15-</w:t>
      </w:r>
      <w:r>
        <w:rPr>
          <w:rFonts w:hint="cs"/>
          <w:rtl/>
          <w:lang w:eastAsia="en-US"/>
        </w:rPr>
        <w:tab/>
        <w:t xml:space="preserve">وتلاحظ اللجنة بقلق أن الأجور التي يتقاضاها العمال </w:t>
      </w:r>
      <w:proofErr w:type="spellStart"/>
      <w:r>
        <w:rPr>
          <w:rFonts w:hint="cs"/>
          <w:rtl/>
          <w:lang w:eastAsia="en-US"/>
        </w:rPr>
        <w:t>المنزليون</w:t>
      </w:r>
      <w:proofErr w:type="spellEnd"/>
      <w:r>
        <w:rPr>
          <w:rFonts w:hint="cs"/>
          <w:rtl/>
          <w:lang w:eastAsia="en-US"/>
        </w:rPr>
        <w:t xml:space="preserve">، وغالبيتهم من النساء، </w:t>
      </w:r>
      <w:r w:rsidR="00B34811">
        <w:rPr>
          <w:rFonts w:hint="cs"/>
          <w:rtl/>
          <w:lang w:eastAsia="en-US"/>
        </w:rPr>
        <w:t>لا تتجاوز</w:t>
      </w:r>
      <w:r>
        <w:rPr>
          <w:rFonts w:hint="cs"/>
          <w:rtl/>
          <w:lang w:eastAsia="en-US"/>
        </w:rPr>
        <w:t xml:space="preserve"> 40 في المائة من الحد الأدنى للأجر. وفي حين تلاحظ اللجنة </w:t>
      </w:r>
      <w:r w:rsidR="00B34811">
        <w:rPr>
          <w:rFonts w:hint="cs"/>
          <w:rtl/>
          <w:lang w:eastAsia="en-US"/>
        </w:rPr>
        <w:t xml:space="preserve">التفسير الذي </w:t>
      </w:r>
      <w:r>
        <w:rPr>
          <w:rFonts w:hint="cs"/>
          <w:rtl/>
          <w:lang w:eastAsia="en-US"/>
        </w:rPr>
        <w:t xml:space="preserve">قدمته الدولة الطرف </w:t>
      </w:r>
      <w:r w:rsidR="00B34811">
        <w:rPr>
          <w:rFonts w:hint="cs"/>
          <w:rtl/>
          <w:lang w:eastAsia="en-US"/>
        </w:rPr>
        <w:t>وهو</w:t>
      </w:r>
      <w:r>
        <w:rPr>
          <w:rFonts w:hint="cs"/>
          <w:rtl/>
          <w:lang w:eastAsia="en-US"/>
        </w:rPr>
        <w:t xml:space="preserve"> حصول هؤلاء الموظفين على الطعام والسكن من أرباب عملهم، فإنها تعتقد أن هذه النسبة الضئيلة من الحد الأدنى </w:t>
      </w:r>
      <w:r w:rsidR="001719C2">
        <w:rPr>
          <w:rFonts w:hint="cs"/>
          <w:rtl/>
          <w:lang w:eastAsia="en-US"/>
        </w:rPr>
        <w:t>ل</w:t>
      </w:r>
      <w:r>
        <w:rPr>
          <w:rFonts w:hint="cs"/>
          <w:rtl/>
          <w:lang w:eastAsia="en-US"/>
        </w:rPr>
        <w:t xml:space="preserve">لأجر ليست كافية لضمان مستوى </w:t>
      </w:r>
      <w:r w:rsidR="00B34811">
        <w:rPr>
          <w:rFonts w:hint="cs"/>
          <w:rtl/>
          <w:lang w:eastAsia="en-US"/>
        </w:rPr>
        <w:t xml:space="preserve">معيشي </w:t>
      </w:r>
      <w:r>
        <w:rPr>
          <w:rFonts w:hint="cs"/>
          <w:rtl/>
          <w:lang w:eastAsia="en-US"/>
        </w:rPr>
        <w:t xml:space="preserve">لائق لهؤلاء العاملين. وعلاوة على ذلك، فإن العمال المنزليين يعملون ما يناهز 12 ساعة في اليوم، بدون ضمان اجتماعي أو </w:t>
      </w:r>
      <w:r w:rsidR="00B34811">
        <w:rPr>
          <w:rFonts w:hint="cs"/>
          <w:rtl/>
          <w:lang w:eastAsia="en-US"/>
        </w:rPr>
        <w:t xml:space="preserve">أجر عن العمل الإضافي </w:t>
      </w:r>
      <w:r>
        <w:rPr>
          <w:rFonts w:hint="cs"/>
          <w:rtl/>
          <w:lang w:eastAsia="en-US"/>
        </w:rPr>
        <w:t>في كثير من الأحيان.</w:t>
      </w:r>
    </w:p>
    <w:p w:rsidR="001A44AF" w:rsidRDefault="001A44AF" w:rsidP="001719C2">
      <w:pPr>
        <w:spacing w:before="0" w:line="380" w:lineRule="exact"/>
        <w:rPr>
          <w:rFonts w:hint="cs"/>
          <w:rtl/>
          <w:lang w:eastAsia="en-US"/>
        </w:rPr>
      </w:pPr>
      <w:r>
        <w:rPr>
          <w:rFonts w:hint="cs"/>
          <w:rtl/>
          <w:lang w:eastAsia="en-US"/>
        </w:rPr>
        <w:t>16-</w:t>
      </w:r>
      <w:r>
        <w:rPr>
          <w:rFonts w:hint="cs"/>
          <w:rtl/>
          <w:lang w:eastAsia="en-US"/>
        </w:rPr>
        <w:tab/>
        <w:t xml:space="preserve">وتلاحظ اللجنة بقلق أن </w:t>
      </w:r>
      <w:r w:rsidR="004F707A">
        <w:rPr>
          <w:rFonts w:hint="cs"/>
          <w:rtl/>
          <w:lang w:eastAsia="en-US"/>
        </w:rPr>
        <w:t>ال</w:t>
      </w:r>
      <w:r>
        <w:rPr>
          <w:rFonts w:hint="cs"/>
          <w:rtl/>
          <w:lang w:eastAsia="en-US"/>
        </w:rPr>
        <w:t xml:space="preserve">توسع </w:t>
      </w:r>
      <w:r w:rsidR="004F707A">
        <w:rPr>
          <w:rFonts w:hint="cs"/>
          <w:rtl/>
          <w:lang w:eastAsia="en-US"/>
        </w:rPr>
        <w:t xml:space="preserve">في </w:t>
      </w:r>
      <w:r>
        <w:rPr>
          <w:rFonts w:hint="cs"/>
          <w:rtl/>
          <w:lang w:eastAsia="en-US"/>
        </w:rPr>
        <w:t xml:space="preserve">زراعة فول </w:t>
      </w:r>
      <w:proofErr w:type="spellStart"/>
      <w:r>
        <w:rPr>
          <w:rFonts w:hint="cs"/>
          <w:rtl/>
          <w:lang w:eastAsia="en-US"/>
        </w:rPr>
        <w:t>الصويا</w:t>
      </w:r>
      <w:proofErr w:type="spellEnd"/>
      <w:r>
        <w:rPr>
          <w:rFonts w:hint="cs"/>
          <w:rtl/>
          <w:lang w:eastAsia="en-US"/>
        </w:rPr>
        <w:t xml:space="preserve"> قد عزّز الاستخدام العشوائي للمواد الكيميائية الزراعية السامة، الأمر الذي أدّى إلى حدوث وفيات وأمراض بين الأطفال والكبار، وتلوث إمدادات المياه واختفاء النظم الإيكولوجية، في حين </w:t>
      </w:r>
      <w:r w:rsidR="004F707A">
        <w:rPr>
          <w:rFonts w:hint="cs"/>
          <w:rtl/>
          <w:lang w:eastAsia="en-US"/>
        </w:rPr>
        <w:t>شكّل خطراً على</w:t>
      </w:r>
      <w:r w:rsidR="00BC4AAC">
        <w:rPr>
          <w:rFonts w:hint="cs"/>
          <w:rtl/>
          <w:lang w:eastAsia="en-US"/>
        </w:rPr>
        <w:t xml:space="preserve"> </w:t>
      </w:r>
      <w:r>
        <w:rPr>
          <w:rFonts w:hint="cs"/>
          <w:rtl/>
          <w:lang w:eastAsia="en-US"/>
        </w:rPr>
        <w:t>المصادر الغذائية التقليدية للمجتمعات المتضررة.</w:t>
      </w:r>
    </w:p>
    <w:p w:rsidR="001A44AF" w:rsidRDefault="001A44AF" w:rsidP="00810EF7">
      <w:pPr>
        <w:spacing w:before="0" w:line="380" w:lineRule="exact"/>
        <w:rPr>
          <w:rFonts w:hint="cs"/>
          <w:rtl/>
          <w:lang w:eastAsia="en-US"/>
        </w:rPr>
      </w:pPr>
      <w:r>
        <w:rPr>
          <w:rFonts w:hint="cs"/>
          <w:rtl/>
          <w:lang w:eastAsia="en-US"/>
        </w:rPr>
        <w:t>17-</w:t>
      </w:r>
      <w:r>
        <w:rPr>
          <w:rFonts w:hint="cs"/>
          <w:rtl/>
          <w:lang w:eastAsia="en-US"/>
        </w:rPr>
        <w:tab/>
        <w:t xml:space="preserve">وتلاحظ اللجنة بقلق شديد العدد الكبير من عمليات الإخلاء </w:t>
      </w:r>
      <w:proofErr w:type="spellStart"/>
      <w:r>
        <w:rPr>
          <w:rFonts w:hint="cs"/>
          <w:rtl/>
          <w:lang w:eastAsia="en-US"/>
        </w:rPr>
        <w:t>القسري</w:t>
      </w:r>
      <w:proofErr w:type="spellEnd"/>
      <w:r>
        <w:rPr>
          <w:rFonts w:hint="cs"/>
          <w:rtl/>
          <w:lang w:eastAsia="en-US"/>
        </w:rPr>
        <w:t xml:space="preserve"> لأسر الفلاحين والسكان الأصليين، خاصةً في المجتمعات المحلية التي كانت تقطن الأراضي في </w:t>
      </w:r>
      <w:proofErr w:type="spellStart"/>
      <w:r>
        <w:rPr>
          <w:rFonts w:hint="cs"/>
          <w:rtl/>
          <w:lang w:eastAsia="en-US"/>
        </w:rPr>
        <w:t>تيتاغوا</w:t>
      </w:r>
      <w:proofErr w:type="spellEnd"/>
      <w:r>
        <w:rPr>
          <w:rFonts w:hint="cs"/>
          <w:rtl/>
          <w:lang w:eastAsia="en-US"/>
        </w:rPr>
        <w:t xml:space="preserve"> </w:t>
      </w:r>
      <w:proofErr w:type="spellStart"/>
      <w:r>
        <w:rPr>
          <w:rFonts w:hint="cs"/>
          <w:rtl/>
          <w:lang w:eastAsia="en-US"/>
        </w:rPr>
        <w:t>غواراني</w:t>
      </w:r>
      <w:proofErr w:type="spellEnd"/>
      <w:r>
        <w:rPr>
          <w:rFonts w:hint="cs"/>
          <w:rtl/>
          <w:lang w:eastAsia="en-US"/>
        </w:rPr>
        <w:t xml:space="preserve">، </w:t>
      </w:r>
      <w:proofErr w:type="spellStart"/>
      <w:r>
        <w:rPr>
          <w:rFonts w:hint="cs"/>
          <w:rtl/>
          <w:lang w:eastAsia="en-US"/>
        </w:rPr>
        <w:t>وبريميرو</w:t>
      </w:r>
      <w:proofErr w:type="spellEnd"/>
      <w:r>
        <w:rPr>
          <w:rFonts w:hint="cs"/>
          <w:rtl/>
          <w:lang w:eastAsia="en-US"/>
        </w:rPr>
        <w:t xml:space="preserve"> </w:t>
      </w:r>
      <w:proofErr w:type="spellStart"/>
      <w:r>
        <w:rPr>
          <w:rFonts w:hint="cs"/>
          <w:rtl/>
          <w:lang w:eastAsia="en-US"/>
        </w:rPr>
        <w:t>دي</w:t>
      </w:r>
      <w:proofErr w:type="spellEnd"/>
      <w:r>
        <w:rPr>
          <w:rFonts w:hint="cs"/>
          <w:rtl/>
          <w:lang w:eastAsia="en-US"/>
        </w:rPr>
        <w:t xml:space="preserve"> </w:t>
      </w:r>
      <w:proofErr w:type="spellStart"/>
      <w:r>
        <w:rPr>
          <w:rFonts w:hint="cs"/>
          <w:rtl/>
          <w:lang w:eastAsia="en-US"/>
        </w:rPr>
        <w:t>مارثو</w:t>
      </w:r>
      <w:proofErr w:type="spellEnd"/>
      <w:r>
        <w:rPr>
          <w:rFonts w:hint="cs"/>
          <w:rtl/>
          <w:lang w:eastAsia="en-US"/>
        </w:rPr>
        <w:t xml:space="preserve">، وماريا </w:t>
      </w:r>
      <w:proofErr w:type="spellStart"/>
      <w:r>
        <w:rPr>
          <w:rFonts w:hint="cs"/>
          <w:rtl/>
          <w:lang w:eastAsia="en-US"/>
        </w:rPr>
        <w:t>انتونيا</w:t>
      </w:r>
      <w:proofErr w:type="spellEnd"/>
      <w:r>
        <w:rPr>
          <w:rFonts w:hint="cs"/>
          <w:rtl/>
          <w:lang w:eastAsia="en-US"/>
        </w:rPr>
        <w:t xml:space="preserve"> </w:t>
      </w:r>
      <w:proofErr w:type="spellStart"/>
      <w:r>
        <w:rPr>
          <w:rFonts w:hint="cs"/>
          <w:rtl/>
          <w:lang w:eastAsia="en-US"/>
        </w:rPr>
        <w:t>وتيكوجوجا</w:t>
      </w:r>
      <w:proofErr w:type="spellEnd"/>
      <w:r>
        <w:rPr>
          <w:rFonts w:hint="cs"/>
          <w:rtl/>
          <w:lang w:eastAsia="en-US"/>
        </w:rPr>
        <w:t>. وأفادت التقارير الواردة أن الشرطة الوطنية استخدمت القوة المفرطة في تنفيذ عمليات الإخلاء هذه، فحرقت ودمرت المساكن والمحاصيل والممتلكات والحيوانات.</w:t>
      </w:r>
    </w:p>
    <w:p w:rsidR="001A44AF" w:rsidRDefault="001A44AF" w:rsidP="005C64DC">
      <w:pPr>
        <w:spacing w:before="0" w:line="380" w:lineRule="exact"/>
        <w:rPr>
          <w:rFonts w:hint="cs"/>
          <w:rtl/>
          <w:lang w:eastAsia="en-US"/>
        </w:rPr>
      </w:pPr>
      <w:r>
        <w:rPr>
          <w:rFonts w:hint="cs"/>
          <w:rtl/>
          <w:lang w:eastAsia="en-US"/>
        </w:rPr>
        <w:t>18-</w:t>
      </w:r>
      <w:r>
        <w:rPr>
          <w:rFonts w:hint="cs"/>
          <w:rtl/>
          <w:lang w:eastAsia="en-US"/>
        </w:rPr>
        <w:tab/>
        <w:t xml:space="preserve">وتلاحظ اللجنة بقلق أن </w:t>
      </w:r>
      <w:r w:rsidR="004F707A">
        <w:rPr>
          <w:rFonts w:hint="cs"/>
          <w:rtl/>
          <w:lang w:eastAsia="en-US"/>
        </w:rPr>
        <w:t xml:space="preserve">نحو 45 في المائة من السكان الأصليين ليس بحوزتهم سندات ملكية قانونية لأراضي أسلافهم وأنهم معرضون بالتالي للإخلاء </w:t>
      </w:r>
      <w:proofErr w:type="spellStart"/>
      <w:r w:rsidR="004F707A">
        <w:rPr>
          <w:rFonts w:hint="cs"/>
          <w:rtl/>
          <w:lang w:eastAsia="en-US"/>
        </w:rPr>
        <w:t>القسري</w:t>
      </w:r>
      <w:proofErr w:type="spellEnd"/>
      <w:r w:rsidR="004F707A">
        <w:rPr>
          <w:rFonts w:hint="cs"/>
          <w:rtl/>
          <w:lang w:eastAsia="en-US"/>
        </w:rPr>
        <w:t>.</w:t>
      </w:r>
    </w:p>
    <w:p w:rsidR="004F707A" w:rsidRDefault="004F707A" w:rsidP="004F707A">
      <w:pPr>
        <w:spacing w:before="0" w:line="380" w:lineRule="exact"/>
        <w:rPr>
          <w:rFonts w:hint="cs"/>
          <w:rtl/>
          <w:lang w:eastAsia="en-US"/>
        </w:rPr>
      </w:pPr>
      <w:r>
        <w:rPr>
          <w:rFonts w:hint="cs"/>
          <w:rtl/>
          <w:lang w:eastAsia="en-US"/>
        </w:rPr>
        <w:t>19-</w:t>
      </w:r>
      <w:r>
        <w:rPr>
          <w:rFonts w:hint="cs"/>
          <w:rtl/>
          <w:lang w:eastAsia="en-US"/>
        </w:rPr>
        <w:tab/>
        <w:t>وتلاحظ اللجنة بقلق أن الدولة الطرف لم تعتمد بعد سياسة للإسكان، خاصةً في المناطق الريفية، بالرغم من تأثر أكثر من مليون أسرة بنقص الوحدات السكنية، حسب التقارير.</w:t>
      </w:r>
    </w:p>
    <w:p w:rsidR="001A44AF" w:rsidRDefault="001A44AF" w:rsidP="005C64DC">
      <w:pPr>
        <w:spacing w:before="0" w:line="380" w:lineRule="exact"/>
        <w:rPr>
          <w:rFonts w:hint="cs"/>
          <w:rtl/>
          <w:lang w:eastAsia="en-US"/>
        </w:rPr>
      </w:pPr>
      <w:r>
        <w:rPr>
          <w:rFonts w:hint="cs"/>
          <w:rtl/>
          <w:lang w:eastAsia="en-US"/>
        </w:rPr>
        <w:t>20-</w:t>
      </w:r>
      <w:r>
        <w:rPr>
          <w:rFonts w:hint="cs"/>
          <w:rtl/>
          <w:lang w:eastAsia="en-US"/>
        </w:rPr>
        <w:tab/>
        <w:t>وتشعر اللجنة بالقلق إزاء تفاقم المستوى المرتفع أصلاً لسوء التغذية الذي يعانيه سكان ال</w:t>
      </w:r>
      <w:r w:rsidR="005C64DC">
        <w:rPr>
          <w:rFonts w:hint="cs"/>
          <w:rtl/>
          <w:lang w:eastAsia="en-US"/>
        </w:rPr>
        <w:t>ريف</w:t>
      </w:r>
      <w:r>
        <w:rPr>
          <w:rFonts w:hint="cs"/>
          <w:rtl/>
          <w:lang w:eastAsia="en-US"/>
        </w:rPr>
        <w:t xml:space="preserve"> والسكان الأصليون بشكل رئيسي، وتأسف لأنها لم تتلق معلومات كافية من الدولة الطرف بهذا الشأن.</w:t>
      </w:r>
    </w:p>
    <w:p w:rsidR="001A44AF" w:rsidRDefault="001A44AF" w:rsidP="005C64DC">
      <w:pPr>
        <w:spacing w:before="0" w:line="380" w:lineRule="exact"/>
        <w:rPr>
          <w:rFonts w:hint="cs"/>
          <w:rtl/>
          <w:lang w:eastAsia="en-US"/>
        </w:rPr>
      </w:pPr>
      <w:r>
        <w:rPr>
          <w:rFonts w:hint="cs"/>
          <w:rtl/>
          <w:lang w:eastAsia="en-US"/>
        </w:rPr>
        <w:t>21-</w:t>
      </w:r>
      <w:r>
        <w:rPr>
          <w:rFonts w:hint="cs"/>
          <w:rtl/>
          <w:lang w:eastAsia="en-US"/>
        </w:rPr>
        <w:tab/>
        <w:t xml:space="preserve">وتلاحظ اللجنة بقلق أن عمليات الإجهاض السرية هي سبب رئيسي للوفاة بين النساء </w:t>
      </w:r>
      <w:r w:rsidR="005C64DC">
        <w:rPr>
          <w:rFonts w:hint="cs"/>
          <w:rtl/>
          <w:lang w:eastAsia="en-US"/>
        </w:rPr>
        <w:t xml:space="preserve">وتلاحظ </w:t>
      </w:r>
      <w:r>
        <w:rPr>
          <w:rFonts w:hint="cs"/>
          <w:rtl/>
          <w:lang w:eastAsia="en-US"/>
        </w:rPr>
        <w:t>ارتفاع مستوى الوفيات بين الأمهات والرضع.</w:t>
      </w:r>
    </w:p>
    <w:p w:rsidR="001A44AF" w:rsidRDefault="001A44AF" w:rsidP="005C64DC">
      <w:pPr>
        <w:spacing w:before="0" w:line="380" w:lineRule="exact"/>
        <w:rPr>
          <w:rFonts w:hint="cs"/>
          <w:rtl/>
          <w:lang w:eastAsia="en-US"/>
        </w:rPr>
      </w:pPr>
      <w:r>
        <w:rPr>
          <w:rFonts w:hint="cs"/>
          <w:rtl/>
          <w:lang w:eastAsia="en-US"/>
        </w:rPr>
        <w:t>22-</w:t>
      </w:r>
      <w:r>
        <w:rPr>
          <w:rFonts w:hint="cs"/>
          <w:rtl/>
          <w:lang w:eastAsia="en-US"/>
        </w:rPr>
        <w:tab/>
        <w:t xml:space="preserve">وفي حين تلاحظ اللجنة زيادة ميزانية مستشفى الأمراض النفسية في باراغواي، فإن القلق يساورها إزاء وضع المرضى في مؤسسات الطب النفسي، خاصةً النساء والأطفال، وافتقار الأشخاص المودعين في هذه المؤسسات إلى الضمانات الإجرائية الكافية. ويساور اللجنة القلق بشكل خاص إزاء الإساءات التي يتعرض لها بعض المرضى </w:t>
      </w:r>
      <w:r w:rsidR="005C64DC">
        <w:rPr>
          <w:rFonts w:hint="cs"/>
          <w:rtl/>
          <w:lang w:eastAsia="en-US"/>
        </w:rPr>
        <w:t>الخاضعين للعزل ال</w:t>
      </w:r>
      <w:r>
        <w:rPr>
          <w:rFonts w:hint="cs"/>
          <w:rtl/>
          <w:lang w:eastAsia="en-US"/>
        </w:rPr>
        <w:t>انفرادي.</w:t>
      </w:r>
    </w:p>
    <w:p w:rsidR="001A44AF" w:rsidRDefault="001A44AF" w:rsidP="003443FA">
      <w:pPr>
        <w:spacing w:before="0" w:line="380" w:lineRule="exact"/>
        <w:jc w:val="center"/>
        <w:rPr>
          <w:rFonts w:hint="cs"/>
          <w:b/>
          <w:bCs/>
          <w:rtl/>
          <w:lang w:val="es-ES" w:eastAsia="en-US"/>
        </w:rPr>
      </w:pPr>
      <w:r>
        <w:rPr>
          <w:rFonts w:hint="cs"/>
          <w:b/>
          <w:bCs/>
          <w:rtl/>
          <w:lang w:val="es-ES" w:eastAsia="en-US"/>
        </w:rPr>
        <w:t>هاء - الاقتراحات والتوصيات</w:t>
      </w:r>
    </w:p>
    <w:p w:rsidR="001A44AF" w:rsidRDefault="001A44AF" w:rsidP="003443FA">
      <w:pPr>
        <w:spacing w:before="0" w:line="380" w:lineRule="exact"/>
        <w:rPr>
          <w:rFonts w:hint="cs"/>
          <w:rtl/>
          <w:lang w:val="es-ES" w:eastAsia="en-US"/>
        </w:rPr>
      </w:pPr>
      <w:r>
        <w:rPr>
          <w:rFonts w:hint="cs"/>
          <w:rtl/>
          <w:lang w:val="es-ES" w:eastAsia="en-US"/>
        </w:rPr>
        <w:t>23-</w:t>
      </w:r>
      <w:r>
        <w:rPr>
          <w:rFonts w:hint="cs"/>
          <w:rtl/>
          <w:lang w:val="es-ES" w:eastAsia="en-US"/>
        </w:rPr>
        <w:tab/>
        <w:t>تدعو اللجنة الدولة الطرف إلى التصدي ل</w:t>
      </w:r>
      <w:r w:rsidR="003443FA">
        <w:rPr>
          <w:rFonts w:hint="cs"/>
          <w:rtl/>
          <w:lang w:val="es-ES" w:eastAsia="en-US"/>
        </w:rPr>
        <w:t>دواعي القلق</w:t>
      </w:r>
      <w:r>
        <w:rPr>
          <w:rFonts w:hint="cs"/>
          <w:rtl/>
          <w:lang w:val="es-ES" w:eastAsia="en-US"/>
        </w:rPr>
        <w:t xml:space="preserve"> المحددة التي أعربت عنها من قبل بخصوص تقريرها الأولي، وتؤكد مجدداً أن</w:t>
      </w:r>
      <w:r w:rsidR="003443FA">
        <w:rPr>
          <w:rFonts w:hint="cs"/>
          <w:rtl/>
          <w:lang w:val="es-ES" w:eastAsia="en-US"/>
        </w:rPr>
        <w:t xml:space="preserve">ه ينبغي </w:t>
      </w:r>
      <w:r w:rsidR="001719C2">
        <w:rPr>
          <w:rFonts w:hint="cs"/>
          <w:rtl/>
          <w:lang w:val="es-ES" w:eastAsia="en-US"/>
        </w:rPr>
        <w:t>ل</w:t>
      </w:r>
      <w:r>
        <w:rPr>
          <w:rFonts w:hint="cs"/>
          <w:rtl/>
          <w:lang w:val="es-ES" w:eastAsia="en-US"/>
        </w:rPr>
        <w:t xml:space="preserve">لدولة الطرف أن تنفذ اقتراحات </w:t>
      </w:r>
      <w:r w:rsidR="003443FA">
        <w:rPr>
          <w:rFonts w:hint="cs"/>
          <w:rtl/>
          <w:lang w:val="es-ES" w:eastAsia="en-US"/>
        </w:rPr>
        <w:t xml:space="preserve">اللجنة </w:t>
      </w:r>
      <w:r>
        <w:rPr>
          <w:rFonts w:hint="cs"/>
          <w:rtl/>
          <w:lang w:val="es-ES" w:eastAsia="en-US"/>
        </w:rPr>
        <w:t>وتوصيات</w:t>
      </w:r>
      <w:r w:rsidR="003443FA">
        <w:rPr>
          <w:rFonts w:hint="cs"/>
          <w:rtl/>
          <w:lang w:val="es-ES" w:eastAsia="en-US"/>
        </w:rPr>
        <w:t>ها</w:t>
      </w:r>
      <w:r>
        <w:rPr>
          <w:rFonts w:hint="cs"/>
          <w:rtl/>
          <w:lang w:val="es-ES" w:eastAsia="en-US"/>
        </w:rPr>
        <w:t xml:space="preserve"> في هذا الصدد. وعلى </w:t>
      </w:r>
      <w:r w:rsidR="00AB22DF">
        <w:rPr>
          <w:rtl/>
          <w:lang w:val="es-ES" w:eastAsia="en-US"/>
        </w:rPr>
        <w:br/>
      </w:r>
      <w:r>
        <w:rPr>
          <w:rFonts w:hint="cs"/>
          <w:rtl/>
          <w:lang w:val="es-ES" w:eastAsia="en-US"/>
        </w:rPr>
        <w:t>وجه الخصوص:</w:t>
      </w:r>
    </w:p>
    <w:p w:rsidR="001A44AF" w:rsidRDefault="001A44AF" w:rsidP="00810EF7">
      <w:pPr>
        <w:spacing w:before="0" w:line="380" w:lineRule="exact"/>
        <w:ind w:firstLine="720"/>
        <w:rPr>
          <w:rFonts w:hint="cs"/>
          <w:rtl/>
          <w:lang w:eastAsia="en-US"/>
        </w:rPr>
      </w:pPr>
      <w:r>
        <w:rPr>
          <w:rFonts w:hint="cs"/>
          <w:rtl/>
          <w:lang w:val="es-ES" w:eastAsia="en-US"/>
        </w:rPr>
        <w:t>(أ)</w:t>
      </w:r>
      <w:r>
        <w:rPr>
          <w:rFonts w:hint="cs"/>
          <w:rtl/>
          <w:lang w:val="es-ES" w:eastAsia="en-US"/>
        </w:rPr>
        <w:tab/>
        <w:t>تدعو اللجنة الدولة الطرف إلى اتخاذ جميع التدابير الضرورية للحد من الفقر المدقع ولتحسين استراتيجياتها الخاصة بالتنمية الاجتماعية، بما في ذلك تدابير التنسيق بين مختلف المؤسسات، فضلاً عن إجراء عمليات تقييم لتأثير الخطط وتحديد نواقصها. كما ينبغي أن تعتمد الدولة الطرف تدابير ضريبية إضافية تهدف إلى تحسين توزيع الثروة بين السكان في المناطق الريفية والحضرية على السواء. وفي هذا الصدد، تدعو اللجنة الدولة الطرف إلى أن تأخذ في الاعتبار بيانها بشأن "الفقر والعهد الدولي للحقوق الاقتصادية والاجتماعية والثقافية" الذي اعتمدته في 4 أيار/مايو 2001 (الوثائق الرسمية للمجلس الاقتصادي والاجتماعي، 2002، الملحق رقم 2، [</w:t>
      </w:r>
      <w:r>
        <w:rPr>
          <w:lang w:eastAsia="en-US"/>
        </w:rPr>
        <w:t>E/2002/22-E/C.12/2001/17</w:t>
      </w:r>
      <w:r>
        <w:rPr>
          <w:rFonts w:hint="cs"/>
          <w:rtl/>
          <w:lang w:eastAsia="en-US"/>
        </w:rPr>
        <w:t>] المرفق السابع). وتطلب اللجنة أن تدرج الدولة الطرف في تقريرها القادم بيانات مصنفة ومقارنة ومؤشرات بشأن عدد الأشخاص الذين يعيشون في الفقر والفقر المدقع، وكذلك بشأن التقدم المحرز في جهودها لمكافحة الفقر والفقر المدقع؛</w:t>
      </w:r>
    </w:p>
    <w:p w:rsidR="001A44AF" w:rsidRDefault="001A44AF" w:rsidP="00AB22DF">
      <w:pPr>
        <w:spacing w:before="0" w:line="380" w:lineRule="exact"/>
        <w:ind w:firstLine="720"/>
        <w:rPr>
          <w:rFonts w:hint="cs"/>
          <w:rtl/>
          <w:lang w:eastAsia="en-US"/>
        </w:rPr>
      </w:pPr>
      <w:r>
        <w:rPr>
          <w:rFonts w:hint="cs"/>
          <w:rtl/>
          <w:lang w:eastAsia="en-US"/>
        </w:rPr>
        <w:t>(ب)</w:t>
      </w:r>
      <w:r>
        <w:rPr>
          <w:rFonts w:hint="cs"/>
          <w:rtl/>
          <w:lang w:eastAsia="en-US"/>
        </w:rPr>
        <w:tab/>
        <w:t>وتوصي اللجنة الدولة الطرف بزيادة جهودها لت</w:t>
      </w:r>
      <w:r w:rsidR="00AB22DF">
        <w:rPr>
          <w:rFonts w:hint="cs"/>
          <w:rtl/>
          <w:lang w:eastAsia="en-US"/>
        </w:rPr>
        <w:t>عجيل</w:t>
      </w:r>
      <w:r>
        <w:rPr>
          <w:rFonts w:hint="cs"/>
          <w:rtl/>
          <w:lang w:eastAsia="en-US"/>
        </w:rPr>
        <w:t xml:space="preserve"> عملية تحديد نطاق أراضي </w:t>
      </w:r>
      <w:r w:rsidR="00AB22DF">
        <w:rPr>
          <w:rFonts w:hint="cs"/>
          <w:rtl/>
          <w:lang w:eastAsia="en-US"/>
        </w:rPr>
        <w:t>وأقاليم أسلاف ا</w:t>
      </w:r>
      <w:r>
        <w:rPr>
          <w:rFonts w:hint="cs"/>
          <w:rtl/>
          <w:lang w:eastAsia="en-US"/>
        </w:rPr>
        <w:t>لسكان الأصليين و</w:t>
      </w:r>
      <w:r w:rsidR="00AB22DF">
        <w:rPr>
          <w:rFonts w:hint="cs"/>
          <w:rtl/>
          <w:lang w:eastAsia="en-US"/>
        </w:rPr>
        <w:t>إعادت</w:t>
      </w:r>
      <w:r>
        <w:rPr>
          <w:rFonts w:hint="cs"/>
          <w:rtl/>
          <w:lang w:eastAsia="en-US"/>
        </w:rPr>
        <w:t>ه</w:t>
      </w:r>
      <w:r w:rsidR="001719C2">
        <w:rPr>
          <w:rFonts w:hint="cs"/>
          <w:rtl/>
          <w:lang w:eastAsia="en-US"/>
        </w:rPr>
        <w:t>ا</w:t>
      </w:r>
      <w:r>
        <w:rPr>
          <w:rFonts w:hint="cs"/>
          <w:rtl/>
          <w:lang w:eastAsia="en-US"/>
        </w:rPr>
        <w:t xml:space="preserve"> إليه</w:t>
      </w:r>
      <w:r w:rsidR="00AB22DF">
        <w:rPr>
          <w:rFonts w:hint="cs"/>
          <w:rtl/>
          <w:lang w:eastAsia="en-US"/>
        </w:rPr>
        <w:t>م</w:t>
      </w:r>
      <w:r>
        <w:rPr>
          <w:rFonts w:hint="cs"/>
          <w:rtl/>
          <w:lang w:eastAsia="en-US"/>
        </w:rPr>
        <w:t xml:space="preserve">، بالإضافة إلى </w:t>
      </w:r>
      <w:r w:rsidR="00AB22DF">
        <w:rPr>
          <w:rFonts w:hint="cs"/>
          <w:rtl/>
          <w:lang w:eastAsia="en-US"/>
        </w:rPr>
        <w:t xml:space="preserve">متابعة </w:t>
      </w:r>
      <w:r>
        <w:rPr>
          <w:rFonts w:hint="cs"/>
          <w:rtl/>
          <w:lang w:eastAsia="en-US"/>
        </w:rPr>
        <w:t xml:space="preserve">توزيع الأراضي على المزارعين بواسطة تدابير </w:t>
      </w:r>
      <w:r w:rsidR="00AB22DF">
        <w:rPr>
          <w:rFonts w:hint="cs"/>
          <w:rtl/>
          <w:lang w:eastAsia="en-US"/>
        </w:rPr>
        <w:t>مثل</w:t>
      </w:r>
      <w:r>
        <w:rPr>
          <w:rFonts w:hint="cs"/>
          <w:rtl/>
          <w:lang w:eastAsia="en-US"/>
        </w:rPr>
        <w:t xml:space="preserve"> المساعدة التقنية، </w:t>
      </w:r>
      <w:proofErr w:type="spellStart"/>
      <w:r>
        <w:rPr>
          <w:rFonts w:hint="cs"/>
          <w:rtl/>
          <w:lang w:eastAsia="en-US"/>
        </w:rPr>
        <w:t>والمدخلات</w:t>
      </w:r>
      <w:proofErr w:type="spellEnd"/>
      <w:r>
        <w:rPr>
          <w:rFonts w:hint="cs"/>
          <w:rtl/>
          <w:lang w:eastAsia="en-US"/>
        </w:rPr>
        <w:t xml:space="preserve">، والأدوات، والقروض الصغيرة، والتدريب والهياكل الأساسية، فضلاً عن </w:t>
      </w:r>
      <w:r w:rsidR="00AB22DF">
        <w:rPr>
          <w:rFonts w:hint="cs"/>
          <w:rtl/>
          <w:lang w:eastAsia="en-US"/>
        </w:rPr>
        <w:t>شبكات</w:t>
      </w:r>
      <w:r>
        <w:rPr>
          <w:rFonts w:hint="cs"/>
          <w:rtl/>
          <w:lang w:eastAsia="en-US"/>
        </w:rPr>
        <w:t xml:space="preserve"> الري والكهرباء. ويجب أن تضمن الدولة الطرف عدم </w:t>
      </w:r>
      <w:r w:rsidR="00AB22DF">
        <w:rPr>
          <w:rFonts w:hint="cs"/>
          <w:rtl/>
          <w:lang w:eastAsia="en-US"/>
        </w:rPr>
        <w:t>تحويل مسار</w:t>
      </w:r>
      <w:r>
        <w:rPr>
          <w:rFonts w:hint="cs"/>
          <w:rtl/>
          <w:lang w:eastAsia="en-US"/>
        </w:rPr>
        <w:t xml:space="preserve"> الميزانية المخصصة للإصلاح الزراعي؛</w:t>
      </w:r>
    </w:p>
    <w:p w:rsidR="001A44AF" w:rsidRDefault="001A44AF" w:rsidP="007E5CDD">
      <w:pPr>
        <w:spacing w:before="0" w:line="380" w:lineRule="exact"/>
        <w:ind w:firstLine="720"/>
        <w:rPr>
          <w:rFonts w:hint="cs"/>
          <w:rtl/>
          <w:lang w:val="es-ES" w:eastAsia="en-US"/>
        </w:rPr>
      </w:pPr>
      <w:r>
        <w:rPr>
          <w:rFonts w:hint="cs"/>
          <w:rtl/>
          <w:lang w:eastAsia="en-US"/>
        </w:rPr>
        <w:t>(ج)</w:t>
      </w:r>
      <w:r>
        <w:rPr>
          <w:rFonts w:hint="cs"/>
          <w:rtl/>
          <w:lang w:eastAsia="en-US"/>
        </w:rPr>
        <w:tab/>
        <w:t xml:space="preserve">وتوصي اللجنة الدولة الطرف باتخاذ التدابير اللازمة لضمان تهيئة ظروف عمل متكافئة للرجل والمرأة، بما في ذلك </w:t>
      </w:r>
      <w:r>
        <w:rPr>
          <w:rFonts w:hint="cs"/>
          <w:rtl/>
          <w:lang w:val="es-ES" w:eastAsia="en-US"/>
        </w:rPr>
        <w:t>المساواة في الأجر لقاء العمل ذي القيمة المتساوية. وينبغي أن تعتمد الدولة الطرف، في أ</w:t>
      </w:r>
      <w:r w:rsidR="007E5CDD">
        <w:rPr>
          <w:rFonts w:hint="cs"/>
          <w:rtl/>
          <w:lang w:val="es-ES" w:eastAsia="en-US"/>
        </w:rPr>
        <w:t>قرب</w:t>
      </w:r>
      <w:r>
        <w:rPr>
          <w:rFonts w:hint="cs"/>
          <w:rtl/>
          <w:lang w:val="es-ES" w:eastAsia="en-US"/>
        </w:rPr>
        <w:t xml:space="preserve"> وقت ممكن، القانون المتعلق بالمساواة في الأجر</w:t>
      </w:r>
      <w:r w:rsidR="001719C2">
        <w:rPr>
          <w:rFonts w:hint="cs"/>
          <w:rtl/>
          <w:lang w:val="es-ES" w:eastAsia="en-US"/>
        </w:rPr>
        <w:t xml:space="preserve">، </w:t>
      </w:r>
      <w:r>
        <w:rPr>
          <w:rFonts w:hint="cs"/>
          <w:rtl/>
          <w:lang w:val="es-ES" w:eastAsia="en-US"/>
        </w:rPr>
        <w:t>الذي تجري مناقشته في مجلس الشيوخ، وأن تضمن توافقه التام مع أحكام العهد؛</w:t>
      </w:r>
    </w:p>
    <w:p w:rsidR="001A44AF" w:rsidRDefault="001A44AF" w:rsidP="007E5CDD">
      <w:pPr>
        <w:spacing w:before="0" w:line="380" w:lineRule="exact"/>
        <w:ind w:firstLine="720"/>
        <w:rPr>
          <w:rFonts w:hint="cs"/>
          <w:rtl/>
          <w:lang w:val="es-ES" w:eastAsia="en-US"/>
        </w:rPr>
      </w:pPr>
      <w:r>
        <w:rPr>
          <w:rFonts w:hint="cs"/>
          <w:rtl/>
          <w:lang w:val="es-ES" w:eastAsia="en-US"/>
        </w:rPr>
        <w:t>(د)</w:t>
      </w:r>
      <w:r>
        <w:rPr>
          <w:rFonts w:hint="cs"/>
          <w:rtl/>
          <w:lang w:val="es-ES" w:eastAsia="en-US"/>
        </w:rPr>
        <w:tab/>
        <w:t xml:space="preserve">وينبغي أن تعزز الدولة الطرف جهودها للقضاء على العنف المنزلي وأن تنظر في تعديل قوانينها الجنائية المتعلقة بالعنف المنزلي لتشديد العقوبة المفروضة </w:t>
      </w:r>
      <w:r w:rsidR="007E5CDD">
        <w:rPr>
          <w:rFonts w:hint="cs"/>
          <w:rtl/>
          <w:lang w:val="es-ES" w:eastAsia="en-US"/>
        </w:rPr>
        <w:t>بشأن</w:t>
      </w:r>
      <w:r>
        <w:rPr>
          <w:rFonts w:hint="cs"/>
          <w:rtl/>
          <w:lang w:val="es-ES" w:eastAsia="en-US"/>
        </w:rPr>
        <w:t xml:space="preserve"> هذه الجريمة؛</w:t>
      </w:r>
    </w:p>
    <w:p w:rsidR="001A44AF" w:rsidRDefault="00810EF7" w:rsidP="00810EF7">
      <w:pPr>
        <w:spacing w:before="0" w:line="380" w:lineRule="exact"/>
        <w:ind w:firstLine="720"/>
        <w:rPr>
          <w:rFonts w:hint="cs"/>
          <w:rtl/>
          <w:lang w:eastAsia="en-US"/>
        </w:rPr>
      </w:pPr>
      <w:r>
        <w:rPr>
          <w:rFonts w:hint="cs"/>
          <w:rtl/>
          <w:lang w:eastAsia="en-US"/>
        </w:rPr>
        <w:t>(ﻫ)</w:t>
      </w:r>
      <w:r w:rsidR="001A44AF">
        <w:rPr>
          <w:rFonts w:hint="cs"/>
          <w:rtl/>
          <w:lang w:eastAsia="en-US"/>
        </w:rPr>
        <w:tab/>
        <w:t>وتحث اللجنة الدولة الطرف على اتخاذ تدابير فعالة لتخفيض معدلات البطالة وتنظيم الاقتصاد غير الرسمي؛ ولضمان تمكن العاملين من ممارسة حقوقهم العمالية، بما في ذلك الحق في الضمان الاجتماعي؛</w:t>
      </w:r>
    </w:p>
    <w:p w:rsidR="001A44AF" w:rsidRDefault="001A44AF" w:rsidP="00810EF7">
      <w:pPr>
        <w:spacing w:before="0" w:line="380" w:lineRule="exact"/>
        <w:ind w:firstLine="720"/>
        <w:rPr>
          <w:rFonts w:hint="cs"/>
          <w:rtl/>
          <w:lang w:eastAsia="en-US"/>
        </w:rPr>
      </w:pPr>
      <w:r>
        <w:rPr>
          <w:rFonts w:hint="cs"/>
          <w:rtl/>
          <w:lang w:eastAsia="en-US"/>
        </w:rPr>
        <w:t>(و)</w:t>
      </w:r>
      <w:r>
        <w:rPr>
          <w:rFonts w:hint="cs"/>
          <w:rtl/>
          <w:lang w:eastAsia="en-US"/>
        </w:rPr>
        <w:tab/>
        <w:t xml:space="preserve">وتوصي اللجنة الدولة الطرف بأن تضمن قيام وزارة العدل والعمل </w:t>
      </w:r>
      <w:proofErr w:type="spellStart"/>
      <w:r>
        <w:rPr>
          <w:rFonts w:hint="cs"/>
          <w:rtl/>
          <w:lang w:eastAsia="en-US"/>
        </w:rPr>
        <w:t>بإيلاء</w:t>
      </w:r>
      <w:proofErr w:type="spellEnd"/>
      <w:r>
        <w:rPr>
          <w:rFonts w:hint="cs"/>
          <w:rtl/>
          <w:lang w:eastAsia="en-US"/>
        </w:rPr>
        <w:t xml:space="preserve"> العناية الواجبة لإجراءات تسجيل النقابات العمالية. وينبغي أن تعتمد الدولة الطرف تدابير </w:t>
      </w:r>
      <w:r w:rsidR="007E5CDD">
        <w:rPr>
          <w:rFonts w:hint="cs"/>
          <w:rtl/>
          <w:lang w:eastAsia="en-US"/>
        </w:rPr>
        <w:t xml:space="preserve">صارمة </w:t>
      </w:r>
      <w:r>
        <w:rPr>
          <w:rFonts w:hint="cs"/>
          <w:rtl/>
          <w:lang w:eastAsia="en-US"/>
        </w:rPr>
        <w:t xml:space="preserve">لحماية العمال النقابيين وقادتهم من أفعال التخويف، بما في ذلك عن طريق التحقيقات والإجراءات القانونية وفرض العقوبات على </w:t>
      </w:r>
      <w:proofErr w:type="spellStart"/>
      <w:r>
        <w:rPr>
          <w:rFonts w:hint="cs"/>
          <w:rtl/>
          <w:lang w:eastAsia="en-US"/>
        </w:rPr>
        <w:t>المسؤولين</w:t>
      </w:r>
      <w:proofErr w:type="spellEnd"/>
      <w:r>
        <w:rPr>
          <w:rFonts w:hint="cs"/>
          <w:rtl/>
          <w:lang w:eastAsia="en-US"/>
        </w:rPr>
        <w:t xml:space="preserve"> عن مثل هذه الأفعال؛</w:t>
      </w:r>
    </w:p>
    <w:p w:rsidR="001A44AF" w:rsidRDefault="001A44AF" w:rsidP="007E5CDD">
      <w:pPr>
        <w:spacing w:before="0" w:line="380" w:lineRule="exact"/>
        <w:ind w:firstLine="720"/>
        <w:rPr>
          <w:rFonts w:hint="cs"/>
          <w:rtl/>
          <w:lang w:eastAsia="en-US"/>
        </w:rPr>
      </w:pPr>
      <w:r>
        <w:rPr>
          <w:rFonts w:hint="cs"/>
          <w:rtl/>
          <w:lang w:eastAsia="en-US"/>
        </w:rPr>
        <w:t>(ز)</w:t>
      </w:r>
      <w:r>
        <w:rPr>
          <w:rFonts w:hint="cs"/>
          <w:rtl/>
          <w:lang w:eastAsia="en-US"/>
        </w:rPr>
        <w:tab/>
        <w:t xml:space="preserve">وتطلب اللجنة من الدولة الطرف اعتماد تدابير فعالة لضمان المساواة في الحد الأدنى </w:t>
      </w:r>
      <w:r w:rsidR="007E5CDD">
        <w:rPr>
          <w:rFonts w:hint="cs"/>
          <w:rtl/>
          <w:lang w:eastAsia="en-US"/>
        </w:rPr>
        <w:t>ل</w:t>
      </w:r>
      <w:r>
        <w:rPr>
          <w:rFonts w:hint="cs"/>
          <w:rtl/>
          <w:lang w:eastAsia="en-US"/>
        </w:rPr>
        <w:t>لأجر المدفوع للعاملين في القطاعين العام والخاص، وضمان أن يسمح هذا الحد الأدنى من الأجر للأسر بالتمتع بمستوى معيشة لائق؛</w:t>
      </w:r>
    </w:p>
    <w:p w:rsidR="001A44AF" w:rsidRDefault="001A44AF" w:rsidP="007E5CDD">
      <w:pPr>
        <w:spacing w:before="0" w:line="380" w:lineRule="exact"/>
        <w:ind w:firstLine="720"/>
        <w:rPr>
          <w:rFonts w:hint="cs"/>
          <w:rtl/>
          <w:lang w:eastAsia="en-US"/>
        </w:rPr>
      </w:pPr>
      <w:r>
        <w:rPr>
          <w:rFonts w:hint="cs"/>
          <w:rtl/>
          <w:lang w:eastAsia="en-US"/>
        </w:rPr>
        <w:t>(ح)</w:t>
      </w:r>
      <w:r>
        <w:rPr>
          <w:rFonts w:hint="cs"/>
          <w:rtl/>
          <w:lang w:eastAsia="en-US"/>
        </w:rPr>
        <w:tab/>
        <w:t>وتشجع اللجنة الدولة الطرف على مضاعفة جهودها للقضاء على عمل الأطفال، خاصةً في الخدمة المنزلية، متخذةً في سبيل ذلك جميع التدابير الملائمة. وتطلب من الدولة الطرف التحقيق في جميع حالات الاستغلال والاعتداء الجنسي على الأطفال العاملين، ومحاكمة مرتكبيها ومعاقبتهم؛</w:t>
      </w:r>
    </w:p>
    <w:p w:rsidR="001A44AF" w:rsidRDefault="001A44AF" w:rsidP="00AE3CBB">
      <w:pPr>
        <w:spacing w:before="0" w:line="380" w:lineRule="exact"/>
        <w:ind w:firstLine="720"/>
        <w:rPr>
          <w:rFonts w:hint="cs"/>
          <w:rtl/>
          <w:lang w:eastAsia="en-US"/>
        </w:rPr>
      </w:pPr>
      <w:r>
        <w:rPr>
          <w:rFonts w:hint="cs"/>
          <w:rtl/>
          <w:lang w:eastAsia="en-US"/>
        </w:rPr>
        <w:t>(ط)</w:t>
      </w:r>
      <w:r>
        <w:rPr>
          <w:rFonts w:hint="cs"/>
          <w:rtl/>
          <w:lang w:eastAsia="en-US"/>
        </w:rPr>
        <w:tab/>
        <w:t xml:space="preserve">وتوصي اللجنة الدولة الطرف بتعزيز جهودها في مجال الصحة، وتدعوها إلى وضع سياسة شاملة للصحة تمكّن القطاعات الأفقر من الوصول </w:t>
      </w:r>
      <w:r w:rsidR="007E5CDD">
        <w:rPr>
          <w:rFonts w:hint="cs"/>
          <w:rtl/>
          <w:lang w:eastAsia="en-US"/>
        </w:rPr>
        <w:t xml:space="preserve">مجاناً </w:t>
      </w:r>
      <w:r>
        <w:rPr>
          <w:rFonts w:hint="cs"/>
          <w:rtl/>
          <w:lang w:eastAsia="en-US"/>
        </w:rPr>
        <w:t xml:space="preserve">إلى رعاية صحية أساسية عالية </w:t>
      </w:r>
      <w:r w:rsidR="007E5CDD">
        <w:rPr>
          <w:rFonts w:hint="cs"/>
          <w:rtl/>
          <w:lang w:eastAsia="en-US"/>
        </w:rPr>
        <w:t>الجودة</w:t>
      </w:r>
      <w:r>
        <w:rPr>
          <w:rFonts w:hint="cs"/>
          <w:rtl/>
          <w:lang w:eastAsia="en-US"/>
        </w:rPr>
        <w:t>. وتطلب اللجنة من الدولة الطرف أن تدرج في تقريرها القادم معلومات مفصلة ومحدثة، تشمل بيانات إحصائية مصنفة ومؤشرات، لتقييم مستوى التقدم المحرز في هذا المجال.</w:t>
      </w:r>
    </w:p>
    <w:p w:rsidR="001A44AF" w:rsidRDefault="001A44AF" w:rsidP="00A60F88">
      <w:pPr>
        <w:spacing w:before="0" w:line="380" w:lineRule="exact"/>
        <w:rPr>
          <w:rFonts w:hint="cs"/>
          <w:rtl/>
          <w:lang w:eastAsia="en-US"/>
        </w:rPr>
      </w:pPr>
      <w:r>
        <w:rPr>
          <w:rFonts w:hint="cs"/>
          <w:rtl/>
          <w:lang w:eastAsia="en-US"/>
        </w:rPr>
        <w:t>24-</w:t>
      </w:r>
      <w:r>
        <w:rPr>
          <w:rFonts w:hint="cs"/>
          <w:rtl/>
          <w:lang w:eastAsia="en-US"/>
        </w:rPr>
        <w:tab/>
        <w:t xml:space="preserve">وتطلب اللجنة من الدولة الطرف ضمان المساواة بين الرجل والمرأة في جميع مناحي الحياة، ولا </w:t>
      </w:r>
      <w:proofErr w:type="spellStart"/>
      <w:r>
        <w:rPr>
          <w:rFonts w:hint="cs"/>
          <w:rtl/>
          <w:lang w:eastAsia="en-US"/>
        </w:rPr>
        <w:t>سيما</w:t>
      </w:r>
      <w:proofErr w:type="spellEnd"/>
      <w:r>
        <w:rPr>
          <w:rFonts w:hint="cs"/>
          <w:rtl/>
          <w:lang w:eastAsia="en-US"/>
        </w:rPr>
        <w:t xml:space="preserve"> باتخاذ تدابير فعالة لمكافحة التمييز في مجالات تعليم ال</w:t>
      </w:r>
      <w:r w:rsidR="007E5CDD">
        <w:rPr>
          <w:rFonts w:hint="cs"/>
          <w:rtl/>
          <w:lang w:eastAsia="en-US"/>
        </w:rPr>
        <w:t>بنات</w:t>
      </w:r>
      <w:r>
        <w:rPr>
          <w:rFonts w:hint="cs"/>
          <w:rtl/>
          <w:lang w:eastAsia="en-US"/>
        </w:rPr>
        <w:t xml:space="preserve"> والشابات والوصول إلى الوظائف و</w:t>
      </w:r>
      <w:r w:rsidR="007E5CDD">
        <w:rPr>
          <w:rFonts w:hint="cs"/>
          <w:rtl/>
          <w:lang w:eastAsia="en-US"/>
        </w:rPr>
        <w:t xml:space="preserve">في </w:t>
      </w:r>
      <w:r>
        <w:rPr>
          <w:rFonts w:hint="cs"/>
          <w:rtl/>
          <w:lang w:eastAsia="en-US"/>
        </w:rPr>
        <w:t>ظروف العمل. وتوصي اللجنة الدولة الطرف باعتماد قانون بشأن تكافؤ الفرص بين الرجل والمرأة وضمان أن يكون لأنشطة أمانة المرأة تأثير</w:t>
      </w:r>
      <w:r w:rsidR="00A60F88">
        <w:rPr>
          <w:rFonts w:hint="cs"/>
          <w:rtl/>
          <w:lang w:eastAsia="en-US"/>
        </w:rPr>
        <w:t xml:space="preserve"> حقيقي</w:t>
      </w:r>
      <w:r>
        <w:rPr>
          <w:rFonts w:hint="cs"/>
          <w:rtl/>
          <w:lang w:eastAsia="en-US"/>
        </w:rPr>
        <w:t xml:space="preserve"> على حياة النساء.</w:t>
      </w:r>
    </w:p>
    <w:p w:rsidR="001A44AF" w:rsidRDefault="001A44AF" w:rsidP="004C7868">
      <w:pPr>
        <w:spacing w:before="0" w:line="380" w:lineRule="exact"/>
        <w:rPr>
          <w:rFonts w:hint="cs"/>
          <w:rtl/>
          <w:lang w:eastAsia="en-US"/>
        </w:rPr>
      </w:pPr>
      <w:r>
        <w:rPr>
          <w:rFonts w:hint="cs"/>
          <w:rtl/>
          <w:lang w:eastAsia="en-US"/>
        </w:rPr>
        <w:t>25-</w:t>
      </w:r>
      <w:r>
        <w:rPr>
          <w:rFonts w:hint="cs"/>
          <w:rtl/>
          <w:lang w:eastAsia="en-US"/>
        </w:rPr>
        <w:tab/>
        <w:t xml:space="preserve">وتوصي اللجنة الدولة الطرف باتخاذ ما يلزم من التدابير الإيجابية للقضاء على التمييز الذي تعانيه النساء اللاتي يعشن في </w:t>
      </w:r>
      <w:r w:rsidR="009A0449">
        <w:rPr>
          <w:rFonts w:hint="cs"/>
          <w:rtl/>
          <w:lang w:eastAsia="en-US"/>
        </w:rPr>
        <w:t>حالة ضعف</w:t>
      </w:r>
      <w:r>
        <w:rPr>
          <w:rFonts w:hint="cs"/>
          <w:rtl/>
          <w:lang w:eastAsia="en-US"/>
        </w:rPr>
        <w:t xml:space="preserve">، كالنساء في المناطق الريفية، بما في ذلك صياغة سياسة عامة شاملة لمكافحة الاتجار </w:t>
      </w:r>
      <w:r w:rsidR="004C7868">
        <w:rPr>
          <w:rFonts w:hint="cs"/>
          <w:rtl/>
          <w:lang w:eastAsia="en-US"/>
        </w:rPr>
        <w:t>ب</w:t>
      </w:r>
      <w:r>
        <w:rPr>
          <w:rFonts w:hint="cs"/>
          <w:rtl/>
          <w:lang w:eastAsia="en-US"/>
        </w:rPr>
        <w:t>الأشخاص وتوفير الحماية والمساعدة للضحايا.</w:t>
      </w:r>
    </w:p>
    <w:p w:rsidR="001A44AF" w:rsidRDefault="001A44AF" w:rsidP="004C7868">
      <w:pPr>
        <w:spacing w:before="0" w:line="380" w:lineRule="exact"/>
        <w:rPr>
          <w:rFonts w:hint="cs"/>
          <w:rtl/>
          <w:lang w:eastAsia="en-US"/>
        </w:rPr>
      </w:pPr>
      <w:r>
        <w:rPr>
          <w:rFonts w:hint="cs"/>
          <w:rtl/>
          <w:lang w:eastAsia="en-US"/>
        </w:rPr>
        <w:t>26-</w:t>
      </w:r>
      <w:r>
        <w:rPr>
          <w:rFonts w:hint="cs"/>
          <w:rtl/>
          <w:lang w:eastAsia="en-US"/>
        </w:rPr>
        <w:tab/>
        <w:t>وتوصي اللجنة الدولة الطرف بتعديل مواد قانون العمل التي تن</w:t>
      </w:r>
      <w:r w:rsidR="004C7868">
        <w:rPr>
          <w:rFonts w:hint="cs"/>
          <w:rtl/>
          <w:lang w:eastAsia="en-US"/>
        </w:rPr>
        <w:t>شئ</w:t>
      </w:r>
      <w:r>
        <w:rPr>
          <w:rFonts w:hint="cs"/>
          <w:rtl/>
          <w:lang w:eastAsia="en-US"/>
        </w:rPr>
        <w:t xml:space="preserve"> ظروف</w:t>
      </w:r>
      <w:r w:rsidR="004C7868">
        <w:rPr>
          <w:rFonts w:hint="cs"/>
          <w:rtl/>
          <w:lang w:eastAsia="en-US"/>
        </w:rPr>
        <w:t>اً</w:t>
      </w:r>
      <w:r>
        <w:rPr>
          <w:rFonts w:hint="cs"/>
          <w:rtl/>
          <w:lang w:eastAsia="en-US"/>
        </w:rPr>
        <w:t xml:space="preserve"> تمييزية للعمل المنزلي، وزيادة عدد عمليات التفتيش المرتبطة بالعمل في هذا القطاع.</w:t>
      </w:r>
    </w:p>
    <w:p w:rsidR="001A44AF" w:rsidRDefault="001A44AF" w:rsidP="004C7868">
      <w:pPr>
        <w:spacing w:before="0" w:line="380" w:lineRule="exact"/>
        <w:rPr>
          <w:rFonts w:hint="cs"/>
          <w:rtl/>
          <w:lang w:eastAsia="en-US"/>
        </w:rPr>
      </w:pPr>
      <w:r>
        <w:rPr>
          <w:rFonts w:hint="cs"/>
          <w:rtl/>
          <w:lang w:eastAsia="en-US"/>
        </w:rPr>
        <w:t>27-</w:t>
      </w:r>
      <w:r>
        <w:rPr>
          <w:rFonts w:hint="cs"/>
          <w:rtl/>
          <w:lang w:eastAsia="en-US"/>
        </w:rPr>
        <w:tab/>
        <w:t xml:space="preserve">وتحث اللجنة الدولة الطرف على اعتماد تدابير </w:t>
      </w:r>
      <w:r w:rsidR="004C7868">
        <w:rPr>
          <w:rFonts w:hint="cs"/>
          <w:rtl/>
          <w:lang w:eastAsia="en-US"/>
        </w:rPr>
        <w:t>عاجلة</w:t>
      </w:r>
      <w:r>
        <w:rPr>
          <w:rFonts w:hint="cs"/>
          <w:rtl/>
          <w:lang w:eastAsia="en-US"/>
        </w:rPr>
        <w:t xml:space="preserve"> كي تضمن </w:t>
      </w:r>
      <w:r w:rsidR="004C7868">
        <w:rPr>
          <w:rFonts w:hint="cs"/>
          <w:rtl/>
          <w:lang w:eastAsia="en-US"/>
        </w:rPr>
        <w:t>عدم تسبب</w:t>
      </w:r>
      <w:r>
        <w:rPr>
          <w:rFonts w:hint="cs"/>
          <w:rtl/>
          <w:lang w:eastAsia="en-US"/>
        </w:rPr>
        <w:t xml:space="preserve"> زراعة فول </w:t>
      </w:r>
      <w:proofErr w:type="spellStart"/>
      <w:r>
        <w:rPr>
          <w:rFonts w:hint="cs"/>
          <w:rtl/>
          <w:lang w:eastAsia="en-US"/>
        </w:rPr>
        <w:t>الصويا</w:t>
      </w:r>
      <w:proofErr w:type="spellEnd"/>
      <w:r>
        <w:rPr>
          <w:rFonts w:hint="cs"/>
          <w:rtl/>
          <w:lang w:eastAsia="en-US"/>
        </w:rPr>
        <w:t xml:space="preserve"> </w:t>
      </w:r>
      <w:r w:rsidR="004C7868">
        <w:rPr>
          <w:rFonts w:hint="cs"/>
          <w:rtl/>
          <w:lang w:eastAsia="en-US"/>
        </w:rPr>
        <w:t xml:space="preserve">في تقويض </w:t>
      </w:r>
      <w:r>
        <w:rPr>
          <w:rFonts w:hint="cs"/>
          <w:rtl/>
          <w:lang w:eastAsia="en-US"/>
        </w:rPr>
        <w:t xml:space="preserve">قدرة السكان على ممارسة حقوقهم التي </w:t>
      </w:r>
      <w:proofErr w:type="spellStart"/>
      <w:r>
        <w:rPr>
          <w:rFonts w:hint="cs"/>
          <w:rtl/>
          <w:lang w:eastAsia="en-US"/>
        </w:rPr>
        <w:t>يعترف</w:t>
      </w:r>
      <w:proofErr w:type="spellEnd"/>
      <w:r>
        <w:rPr>
          <w:rFonts w:hint="cs"/>
          <w:rtl/>
          <w:lang w:eastAsia="en-US"/>
        </w:rPr>
        <w:t xml:space="preserve"> </w:t>
      </w:r>
      <w:proofErr w:type="spellStart"/>
      <w:r>
        <w:rPr>
          <w:rFonts w:hint="cs"/>
          <w:rtl/>
          <w:lang w:eastAsia="en-US"/>
        </w:rPr>
        <w:t>بها</w:t>
      </w:r>
      <w:proofErr w:type="spellEnd"/>
      <w:r>
        <w:rPr>
          <w:rFonts w:hint="cs"/>
          <w:rtl/>
          <w:lang w:eastAsia="en-US"/>
        </w:rPr>
        <w:t xml:space="preserve"> العهد. وبالإضافة إلى ضمان </w:t>
      </w:r>
      <w:r w:rsidR="004C7868">
        <w:rPr>
          <w:rFonts w:hint="cs"/>
          <w:rtl/>
          <w:lang w:eastAsia="en-US"/>
        </w:rPr>
        <w:t>ال</w:t>
      </w:r>
      <w:r>
        <w:rPr>
          <w:rFonts w:hint="cs"/>
          <w:rtl/>
          <w:lang w:eastAsia="en-US"/>
        </w:rPr>
        <w:t xml:space="preserve">امتثال </w:t>
      </w:r>
      <w:r w:rsidR="004C7868">
        <w:rPr>
          <w:rFonts w:hint="cs"/>
          <w:rtl/>
          <w:lang w:eastAsia="en-US"/>
        </w:rPr>
        <w:t>ل</w:t>
      </w:r>
      <w:r>
        <w:rPr>
          <w:rFonts w:hint="cs"/>
          <w:rtl/>
          <w:lang w:eastAsia="en-US"/>
        </w:rPr>
        <w:t xml:space="preserve">لقانون المتعلق بالمواد الكيميائية الزراعية السامة، ينبغي </w:t>
      </w:r>
      <w:r w:rsidR="00DE4D7A">
        <w:rPr>
          <w:rFonts w:hint="cs"/>
          <w:rtl/>
          <w:lang w:eastAsia="en-US"/>
        </w:rPr>
        <w:t>ل</w:t>
      </w:r>
      <w:r w:rsidR="004C7868">
        <w:rPr>
          <w:rFonts w:hint="cs"/>
          <w:rtl/>
          <w:lang w:eastAsia="en-US"/>
        </w:rPr>
        <w:t>ل</w:t>
      </w:r>
      <w:r>
        <w:rPr>
          <w:rFonts w:hint="cs"/>
          <w:rtl/>
          <w:lang w:eastAsia="en-US"/>
        </w:rPr>
        <w:t>دولة الطرف وضع إطار قانوني فعال للحماية من استخدام المواد الكيميائية الزراعية السامة وتنفيذ عمليات تفتيش فعالة ومتكررة على هذا الصعيد.</w:t>
      </w:r>
    </w:p>
    <w:p w:rsidR="001A44AF" w:rsidRDefault="001A44AF" w:rsidP="00A70569">
      <w:pPr>
        <w:spacing w:before="0" w:line="380" w:lineRule="exact"/>
        <w:rPr>
          <w:rFonts w:hint="cs"/>
          <w:rtl/>
          <w:lang w:eastAsia="en-US"/>
        </w:rPr>
      </w:pPr>
      <w:r>
        <w:rPr>
          <w:rFonts w:hint="cs"/>
          <w:rtl/>
          <w:lang w:eastAsia="en-US"/>
        </w:rPr>
        <w:t>28-</w:t>
      </w:r>
      <w:r>
        <w:rPr>
          <w:rFonts w:hint="cs"/>
          <w:rtl/>
          <w:lang w:eastAsia="en-US"/>
        </w:rPr>
        <w:tab/>
        <w:t xml:space="preserve">وتحث اللجنة الدولة الطرف على اتخاذ التدابير الضرورية، بما في ذلك التدابير التشريعية لتحقيق ما يلي: (أ) منع </w:t>
      </w:r>
      <w:r w:rsidR="00A70569">
        <w:rPr>
          <w:rFonts w:hint="cs"/>
          <w:rtl/>
          <w:lang w:eastAsia="en-US"/>
        </w:rPr>
        <w:t>إخراج</w:t>
      </w:r>
      <w:r>
        <w:rPr>
          <w:rFonts w:hint="cs"/>
          <w:rtl/>
          <w:lang w:eastAsia="en-US"/>
        </w:rPr>
        <w:t xml:space="preserve"> أسر المزارعين والسكان الأصليين التي ت</w:t>
      </w:r>
      <w:r w:rsidR="00A70569">
        <w:rPr>
          <w:rFonts w:hint="cs"/>
          <w:rtl/>
          <w:lang w:eastAsia="en-US"/>
        </w:rPr>
        <w:t>شغل</w:t>
      </w:r>
      <w:r>
        <w:rPr>
          <w:rFonts w:hint="cs"/>
          <w:rtl/>
          <w:lang w:eastAsia="en-US"/>
        </w:rPr>
        <w:t xml:space="preserve"> الأراضي؛ (ب) معا</w:t>
      </w:r>
      <w:r w:rsidR="00A70569">
        <w:rPr>
          <w:rFonts w:hint="cs"/>
          <w:rtl/>
          <w:lang w:eastAsia="en-US"/>
        </w:rPr>
        <w:t>لج</w:t>
      </w:r>
      <w:r>
        <w:rPr>
          <w:rFonts w:hint="cs"/>
          <w:rtl/>
          <w:lang w:eastAsia="en-US"/>
        </w:rPr>
        <w:t xml:space="preserve">ة </w:t>
      </w:r>
      <w:r w:rsidR="00A70569">
        <w:rPr>
          <w:rFonts w:hint="cs"/>
          <w:rtl/>
          <w:lang w:eastAsia="en-US"/>
        </w:rPr>
        <w:t>م</w:t>
      </w:r>
      <w:r>
        <w:rPr>
          <w:rFonts w:hint="cs"/>
          <w:rtl/>
          <w:lang w:eastAsia="en-US"/>
        </w:rPr>
        <w:t>ط</w:t>
      </w:r>
      <w:r w:rsidR="00A70569">
        <w:rPr>
          <w:rFonts w:hint="cs"/>
          <w:rtl/>
          <w:lang w:eastAsia="en-US"/>
        </w:rPr>
        <w:t>ا</w:t>
      </w:r>
      <w:r>
        <w:rPr>
          <w:rFonts w:hint="cs"/>
          <w:rtl/>
          <w:lang w:eastAsia="en-US"/>
        </w:rPr>
        <w:t>لبات أسر المزارعين والسكان الأصليين وضمان عدم تعرضهم للقمع؛ (ج)</w:t>
      </w:r>
      <w:r w:rsidR="00A70569">
        <w:rPr>
          <w:rFonts w:hint="cs"/>
          <w:rtl/>
          <w:lang w:eastAsia="en-US"/>
        </w:rPr>
        <w:t xml:space="preserve"> </w:t>
      </w:r>
      <w:r>
        <w:rPr>
          <w:rFonts w:hint="cs"/>
          <w:rtl/>
          <w:lang w:eastAsia="en-US"/>
        </w:rPr>
        <w:t>متابعة الشكاوى المقدمة إلى مكتب المدعي العام؛ (د) ضمان مراعاة السلطات القضائية لأحكام العهد لدى إصدار قراراتها؛ (</w:t>
      </w:r>
      <w:r w:rsidR="00A70569">
        <w:rPr>
          <w:rFonts w:hint="cs"/>
          <w:rtl/>
          <w:lang w:eastAsia="en-US"/>
        </w:rPr>
        <w:t>ﻫ</w:t>
      </w:r>
      <w:r>
        <w:rPr>
          <w:rFonts w:hint="cs"/>
          <w:rtl/>
          <w:lang w:eastAsia="en-US"/>
        </w:rPr>
        <w:t xml:space="preserve">) التحقيق في عمليات الإخلاء </w:t>
      </w:r>
      <w:proofErr w:type="spellStart"/>
      <w:r>
        <w:rPr>
          <w:rFonts w:hint="cs"/>
          <w:rtl/>
          <w:lang w:eastAsia="en-US"/>
        </w:rPr>
        <w:t>القسري</w:t>
      </w:r>
      <w:proofErr w:type="spellEnd"/>
      <w:r>
        <w:rPr>
          <w:rFonts w:hint="cs"/>
          <w:rtl/>
          <w:lang w:eastAsia="en-US"/>
        </w:rPr>
        <w:t xml:space="preserve"> والانتهاكات المتعلقة بالحقوق التي </w:t>
      </w:r>
      <w:proofErr w:type="spellStart"/>
      <w:r>
        <w:rPr>
          <w:rFonts w:hint="cs"/>
          <w:rtl/>
          <w:lang w:eastAsia="en-US"/>
        </w:rPr>
        <w:t>يعترف</w:t>
      </w:r>
      <w:proofErr w:type="spellEnd"/>
      <w:r>
        <w:rPr>
          <w:rFonts w:hint="cs"/>
          <w:rtl/>
          <w:lang w:eastAsia="en-US"/>
        </w:rPr>
        <w:t xml:space="preserve"> </w:t>
      </w:r>
      <w:proofErr w:type="spellStart"/>
      <w:r>
        <w:rPr>
          <w:rFonts w:hint="cs"/>
          <w:rtl/>
          <w:lang w:eastAsia="en-US"/>
        </w:rPr>
        <w:t>بها</w:t>
      </w:r>
      <w:proofErr w:type="spellEnd"/>
      <w:r>
        <w:rPr>
          <w:rFonts w:hint="cs"/>
          <w:rtl/>
          <w:lang w:eastAsia="en-US"/>
        </w:rPr>
        <w:t xml:space="preserve"> العهد ومحاكمة </w:t>
      </w:r>
      <w:proofErr w:type="spellStart"/>
      <w:r>
        <w:rPr>
          <w:rFonts w:hint="cs"/>
          <w:rtl/>
          <w:lang w:eastAsia="en-US"/>
        </w:rPr>
        <w:t>المسؤولين</w:t>
      </w:r>
      <w:proofErr w:type="spellEnd"/>
      <w:r>
        <w:rPr>
          <w:rFonts w:hint="cs"/>
          <w:rtl/>
          <w:lang w:eastAsia="en-US"/>
        </w:rPr>
        <w:t xml:space="preserve"> عنها ومعاقبتهم؛</w:t>
      </w:r>
    </w:p>
    <w:p w:rsidR="001A44AF" w:rsidRDefault="001A44AF" w:rsidP="006D42F5">
      <w:pPr>
        <w:spacing w:before="0" w:line="380" w:lineRule="exact"/>
        <w:rPr>
          <w:rFonts w:hint="cs"/>
          <w:rtl/>
          <w:lang w:eastAsia="en-US"/>
        </w:rPr>
      </w:pPr>
      <w:r>
        <w:rPr>
          <w:rFonts w:hint="cs"/>
          <w:rtl/>
          <w:lang w:eastAsia="en-US"/>
        </w:rPr>
        <w:t>29-</w:t>
      </w:r>
      <w:r>
        <w:rPr>
          <w:rFonts w:hint="cs"/>
          <w:rtl/>
          <w:lang w:eastAsia="en-US"/>
        </w:rPr>
        <w:tab/>
        <w:t>وتحث اللجنة الدولة الطرف على اتخاذ جميع التدابير الضرورية لضمان ح</w:t>
      </w:r>
      <w:r w:rsidR="006D42F5">
        <w:rPr>
          <w:rFonts w:hint="cs"/>
          <w:rtl/>
          <w:lang w:eastAsia="en-US"/>
        </w:rPr>
        <w:t>يازة</w:t>
      </w:r>
      <w:r>
        <w:rPr>
          <w:rFonts w:hint="cs"/>
          <w:rtl/>
          <w:lang w:eastAsia="en-US"/>
        </w:rPr>
        <w:t xml:space="preserve"> السكان الأصليين </w:t>
      </w:r>
      <w:r w:rsidR="006D42F5">
        <w:rPr>
          <w:rFonts w:hint="cs"/>
          <w:rtl/>
          <w:lang w:eastAsia="en-US"/>
        </w:rPr>
        <w:t xml:space="preserve">لسندات الملكية </w:t>
      </w:r>
      <w:r>
        <w:rPr>
          <w:rFonts w:hint="cs"/>
          <w:rtl/>
          <w:lang w:eastAsia="en-US"/>
        </w:rPr>
        <w:t>القانوني</w:t>
      </w:r>
      <w:r w:rsidR="006D42F5">
        <w:rPr>
          <w:rFonts w:hint="cs"/>
          <w:rtl/>
          <w:lang w:eastAsia="en-US"/>
        </w:rPr>
        <w:t>ة</w:t>
      </w:r>
      <w:r>
        <w:rPr>
          <w:rFonts w:hint="cs"/>
          <w:rtl/>
          <w:lang w:eastAsia="en-US"/>
        </w:rPr>
        <w:t xml:space="preserve"> </w:t>
      </w:r>
      <w:r w:rsidR="006D42F5">
        <w:rPr>
          <w:rFonts w:hint="cs"/>
          <w:rtl/>
          <w:lang w:eastAsia="en-US"/>
        </w:rPr>
        <w:t>ل</w:t>
      </w:r>
      <w:r>
        <w:rPr>
          <w:rFonts w:hint="cs"/>
          <w:rtl/>
          <w:lang w:eastAsia="en-US"/>
        </w:rPr>
        <w:t>أراضيهم؛</w:t>
      </w:r>
    </w:p>
    <w:p w:rsidR="001A44AF" w:rsidRDefault="001A44AF" w:rsidP="00810EF7">
      <w:pPr>
        <w:spacing w:before="0" w:line="380" w:lineRule="exact"/>
        <w:rPr>
          <w:rFonts w:hint="cs"/>
          <w:rtl/>
          <w:lang w:eastAsia="en-US"/>
        </w:rPr>
      </w:pPr>
      <w:r>
        <w:rPr>
          <w:rFonts w:hint="cs"/>
          <w:rtl/>
          <w:lang w:eastAsia="en-US"/>
        </w:rPr>
        <w:t>30-</w:t>
      </w:r>
      <w:r>
        <w:rPr>
          <w:rFonts w:hint="cs"/>
          <w:rtl/>
          <w:lang w:eastAsia="en-US"/>
        </w:rPr>
        <w:tab/>
        <w:t>وتحث اللجنة الدولة الطرف، وفقاً لتعليقها العام رقم 4 بشأن الحق في السكن اللائق، على اتخاذ جميع التدابير الملائمة، بما في ذلك بناء الوحدات السكنية</w:t>
      </w:r>
      <w:r w:rsidR="00CC0E9D">
        <w:rPr>
          <w:rFonts w:hint="cs"/>
          <w:rtl/>
          <w:lang w:eastAsia="en-US"/>
        </w:rPr>
        <w:t>،</w:t>
      </w:r>
      <w:r>
        <w:rPr>
          <w:rFonts w:hint="cs"/>
          <w:rtl/>
          <w:lang w:eastAsia="en-US"/>
        </w:rPr>
        <w:t xml:space="preserve"> لحل مشكلة نقص السكن التي تمسّ بشكل رئيسي المناطق الريفية والأسر ذات الدخل المنخفض وغيرها من الأشخاص </w:t>
      </w:r>
      <w:proofErr w:type="spellStart"/>
      <w:r>
        <w:rPr>
          <w:rFonts w:hint="cs"/>
          <w:rtl/>
          <w:lang w:eastAsia="en-US"/>
        </w:rPr>
        <w:t>المهمشين</w:t>
      </w:r>
      <w:proofErr w:type="spellEnd"/>
      <w:r>
        <w:rPr>
          <w:rFonts w:hint="cs"/>
          <w:rtl/>
          <w:lang w:eastAsia="en-US"/>
        </w:rPr>
        <w:t xml:space="preserve"> والفئات </w:t>
      </w:r>
      <w:proofErr w:type="spellStart"/>
      <w:r>
        <w:rPr>
          <w:rFonts w:hint="cs"/>
          <w:rtl/>
          <w:lang w:eastAsia="en-US"/>
        </w:rPr>
        <w:t>المهمشة</w:t>
      </w:r>
      <w:proofErr w:type="spellEnd"/>
      <w:r>
        <w:rPr>
          <w:rFonts w:hint="cs"/>
          <w:rtl/>
          <w:lang w:eastAsia="en-US"/>
        </w:rPr>
        <w:t>. وتطلب اللجنة من الدولة الطرف أن تدرج في تقريرها القادم معلومات مفصلة ومحدثة، تشمل بيانات إحصائية مصنفة ومؤشرات، لتقييم مستوى التقدم المحرز في هذا المجال.</w:t>
      </w:r>
    </w:p>
    <w:p w:rsidR="001A44AF" w:rsidRDefault="001A44AF" w:rsidP="00DA6388">
      <w:pPr>
        <w:spacing w:before="0" w:line="380" w:lineRule="exact"/>
        <w:rPr>
          <w:rFonts w:hint="cs"/>
          <w:rtl/>
          <w:lang w:eastAsia="en-US"/>
        </w:rPr>
      </w:pPr>
      <w:r>
        <w:rPr>
          <w:rFonts w:hint="cs"/>
          <w:rtl/>
          <w:lang w:eastAsia="en-US"/>
        </w:rPr>
        <w:t>31-</w:t>
      </w:r>
      <w:r>
        <w:rPr>
          <w:rFonts w:hint="cs"/>
          <w:rtl/>
          <w:lang w:eastAsia="en-US"/>
        </w:rPr>
        <w:tab/>
        <w:t>وتوصي اللجنة الدولة الطرف باعتماد تدابير فعالة وعاجلة لمكافحة الجوع وسوء التغذية. وينبغي أن تعدّل الدولة الطرف سياساتها الزراعية العامة لتشجيع الزراعة بين الأسر ال</w:t>
      </w:r>
      <w:r w:rsidR="00DA6388">
        <w:rPr>
          <w:rFonts w:hint="cs"/>
          <w:rtl/>
          <w:lang w:eastAsia="en-US"/>
        </w:rPr>
        <w:t>ريفية</w:t>
      </w:r>
      <w:r>
        <w:rPr>
          <w:rFonts w:hint="cs"/>
          <w:rtl/>
          <w:lang w:eastAsia="en-US"/>
        </w:rPr>
        <w:t xml:space="preserve"> وتعزيز الأمن الغذائي. كما ينبغي أن تخصص أقصى قدر ممكن من الموارد المتاحة لتوفير الدعم المالي والتقني للمنتجين الصغار والمتوسطين.</w:t>
      </w:r>
    </w:p>
    <w:p w:rsidR="001A44AF" w:rsidRDefault="001A44AF" w:rsidP="00AE3CBB">
      <w:pPr>
        <w:spacing w:before="0" w:line="380" w:lineRule="exact"/>
        <w:rPr>
          <w:rFonts w:hint="cs"/>
          <w:rtl/>
          <w:lang w:eastAsia="en-US"/>
        </w:rPr>
      </w:pPr>
      <w:r>
        <w:rPr>
          <w:rFonts w:hint="cs"/>
          <w:rtl/>
          <w:lang w:eastAsia="en-US"/>
        </w:rPr>
        <w:t>32-</w:t>
      </w:r>
      <w:r>
        <w:rPr>
          <w:rFonts w:hint="cs"/>
          <w:rtl/>
          <w:lang w:eastAsia="en-US"/>
        </w:rPr>
        <w:tab/>
        <w:t>وتشجع اللجنة الدولة الطرف بشدة على اتخاذ الخطوات التشريعية اللازمة للتصدي لمشكلة الوفيات بين النساء جراء عمليات الإجهاض السرية، وتوصي بتناول مواضيع الثقافة الجنسية وت</w:t>
      </w:r>
      <w:r w:rsidR="00D46F1F">
        <w:rPr>
          <w:rFonts w:hint="cs"/>
          <w:rtl/>
          <w:lang w:eastAsia="en-US"/>
        </w:rPr>
        <w:t>نظيم الأسرة</w:t>
      </w:r>
      <w:r>
        <w:rPr>
          <w:rFonts w:hint="cs"/>
          <w:rtl/>
          <w:lang w:eastAsia="en-US"/>
        </w:rPr>
        <w:t xml:space="preserve"> صراحةً في المناهج الدراسية، للمساعدة على منع حالات الحمل المبكر وانتشار الأمراض المنقولة </w:t>
      </w:r>
      <w:r w:rsidR="00D46F1F">
        <w:rPr>
          <w:rFonts w:hint="cs"/>
          <w:rtl/>
          <w:lang w:eastAsia="en-US"/>
        </w:rPr>
        <w:t>بالاتصال ال</w:t>
      </w:r>
      <w:r>
        <w:rPr>
          <w:rFonts w:hint="cs"/>
          <w:rtl/>
          <w:lang w:eastAsia="en-US"/>
        </w:rPr>
        <w:t>جنسي. كما توصي الدولة الطرف باعتماد قانون بشأن الصحة الجنسية وا</w:t>
      </w:r>
      <w:r w:rsidR="00DE4D7A">
        <w:rPr>
          <w:rFonts w:hint="cs"/>
          <w:rtl/>
          <w:lang w:eastAsia="en-US"/>
        </w:rPr>
        <w:t>لإ</w:t>
      </w:r>
      <w:r w:rsidR="00AE3CBB">
        <w:rPr>
          <w:rFonts w:hint="cs"/>
          <w:rtl/>
          <w:lang w:eastAsia="en-US"/>
        </w:rPr>
        <w:t>نجابية</w:t>
      </w:r>
      <w:r>
        <w:rPr>
          <w:rFonts w:hint="cs"/>
          <w:rtl/>
          <w:lang w:eastAsia="en-US"/>
        </w:rPr>
        <w:t xml:space="preserve"> يكون متوافقاً مع أحكام العهد. وينبغي أن تواصل الدولة الطرف جهودها للحد من وفيات الأمهات والرضع.</w:t>
      </w:r>
    </w:p>
    <w:p w:rsidR="001A44AF" w:rsidRDefault="001A44AF" w:rsidP="00AE3CBB">
      <w:pPr>
        <w:spacing w:before="0" w:line="380" w:lineRule="exact"/>
        <w:rPr>
          <w:rtl/>
          <w:lang w:eastAsia="en-US"/>
        </w:rPr>
      </w:pPr>
      <w:r>
        <w:rPr>
          <w:rFonts w:hint="cs"/>
          <w:rtl/>
          <w:lang w:eastAsia="en-US"/>
        </w:rPr>
        <w:t>33-</w:t>
      </w:r>
      <w:r>
        <w:rPr>
          <w:rFonts w:hint="cs"/>
          <w:rtl/>
          <w:lang w:eastAsia="en-US"/>
        </w:rPr>
        <w:tab/>
        <w:t>وتشجع اللجنة الدولة الطرف على مواصلة جهودها لتحسين وضع الأشخاص الذين يخضعون للعلاج في مؤسسات الطب النفسي، وت</w:t>
      </w:r>
      <w:r w:rsidR="00AE3CBB">
        <w:rPr>
          <w:rFonts w:hint="cs"/>
          <w:rtl/>
          <w:lang w:eastAsia="en-US"/>
        </w:rPr>
        <w:t>عجيل</w:t>
      </w:r>
      <w:r>
        <w:rPr>
          <w:rFonts w:hint="cs"/>
          <w:rtl/>
          <w:lang w:eastAsia="en-US"/>
        </w:rPr>
        <w:t xml:space="preserve"> التقدم في تنفيذ وثيقة الالتزام الموقعة في عام 2004، وأن تضمن بشكل خاص وصول الأشخاص المودعين في مثل هذه المؤسسات إلى سبل الانتصاف القضائية. كما توصي اللجنة الدولة الطرف بأن تعتمد في المستقبل القريب مشروع قانون بشأن الصحة العقلية يتوافق تماماً مع أحكام العهد.</w:t>
      </w:r>
    </w:p>
    <w:p w:rsidR="001A44AF" w:rsidRDefault="001A44AF" w:rsidP="00810EF7">
      <w:pPr>
        <w:spacing w:before="0" w:line="380" w:lineRule="exact"/>
        <w:rPr>
          <w:rFonts w:hint="cs"/>
          <w:rtl/>
          <w:lang w:eastAsia="en-US"/>
        </w:rPr>
      </w:pPr>
      <w:r>
        <w:rPr>
          <w:rFonts w:hint="cs"/>
          <w:rtl/>
          <w:lang w:eastAsia="en-US"/>
        </w:rPr>
        <w:t>34-</w:t>
      </w:r>
      <w:r>
        <w:rPr>
          <w:rFonts w:hint="cs"/>
          <w:rtl/>
          <w:lang w:eastAsia="en-US"/>
        </w:rPr>
        <w:tab/>
        <w:t xml:space="preserve">وتوصي اللجنة الدولة الطرف </w:t>
      </w:r>
      <w:proofErr w:type="spellStart"/>
      <w:r>
        <w:rPr>
          <w:rFonts w:hint="cs"/>
          <w:rtl/>
          <w:lang w:eastAsia="en-US"/>
        </w:rPr>
        <w:t>بإيلاء</w:t>
      </w:r>
      <w:proofErr w:type="spellEnd"/>
      <w:r>
        <w:rPr>
          <w:rFonts w:hint="cs"/>
          <w:rtl/>
          <w:lang w:eastAsia="en-US"/>
        </w:rPr>
        <w:t xml:space="preserve"> الاعتبار الواجب، في برنامجها الخاص بإعادة الأراضي، لحق السكان الأصليين في أراضي أسلافهم التي تشكل عنصراً أساسياً في </w:t>
      </w:r>
      <w:r w:rsidR="00AE3CBB">
        <w:rPr>
          <w:rFonts w:hint="cs"/>
          <w:rtl/>
          <w:lang w:eastAsia="en-US"/>
        </w:rPr>
        <w:t xml:space="preserve">التعبير عن </w:t>
      </w:r>
      <w:r>
        <w:rPr>
          <w:rFonts w:hint="cs"/>
          <w:rtl/>
          <w:lang w:eastAsia="en-US"/>
        </w:rPr>
        <w:t>هويتهم الثقافية و</w:t>
      </w:r>
      <w:r w:rsidR="00AE3CBB">
        <w:rPr>
          <w:rFonts w:hint="cs"/>
          <w:rtl/>
          <w:lang w:eastAsia="en-US"/>
        </w:rPr>
        <w:t xml:space="preserve">في </w:t>
      </w:r>
      <w:r>
        <w:rPr>
          <w:rFonts w:hint="cs"/>
          <w:rtl/>
          <w:lang w:eastAsia="en-US"/>
        </w:rPr>
        <w:t>بقائهم بحد ذاته.</w:t>
      </w:r>
    </w:p>
    <w:p w:rsidR="001A44AF" w:rsidRDefault="001A44AF" w:rsidP="00AE3CBB">
      <w:pPr>
        <w:spacing w:before="0" w:line="380" w:lineRule="exact"/>
        <w:rPr>
          <w:rFonts w:hint="cs"/>
          <w:rtl/>
          <w:lang w:eastAsia="en-US"/>
        </w:rPr>
      </w:pPr>
      <w:r>
        <w:rPr>
          <w:rFonts w:hint="cs"/>
          <w:rtl/>
          <w:lang w:eastAsia="en-US"/>
        </w:rPr>
        <w:t>35-</w:t>
      </w:r>
      <w:r>
        <w:rPr>
          <w:rFonts w:hint="cs"/>
          <w:rtl/>
          <w:lang w:eastAsia="en-US"/>
        </w:rPr>
        <w:tab/>
        <w:t xml:space="preserve">وتوصي اللجنة الدولة الطرف بأن تدرج في تقريرها الدوري القادم تحليلات </w:t>
      </w:r>
      <w:r w:rsidR="00AE3CBB">
        <w:rPr>
          <w:rFonts w:hint="cs"/>
          <w:rtl/>
          <w:lang w:eastAsia="en-US"/>
        </w:rPr>
        <w:t>أكثر تفصيلاً</w:t>
      </w:r>
      <w:r>
        <w:rPr>
          <w:rFonts w:hint="cs"/>
          <w:rtl/>
          <w:lang w:eastAsia="en-US"/>
        </w:rPr>
        <w:t xml:space="preserve"> للحالات التي نظر فيها أمين المظالم ونتائج الأنشطة التي يضطلع </w:t>
      </w:r>
      <w:proofErr w:type="spellStart"/>
      <w:r>
        <w:rPr>
          <w:rFonts w:hint="cs"/>
          <w:rtl/>
          <w:lang w:eastAsia="en-US"/>
        </w:rPr>
        <w:t>بها</w:t>
      </w:r>
      <w:proofErr w:type="spellEnd"/>
      <w:r>
        <w:rPr>
          <w:rFonts w:hint="cs"/>
          <w:rtl/>
          <w:lang w:eastAsia="en-US"/>
        </w:rPr>
        <w:t>.</w:t>
      </w:r>
    </w:p>
    <w:p w:rsidR="001A44AF" w:rsidRDefault="001A44AF" w:rsidP="00810EF7">
      <w:pPr>
        <w:spacing w:before="0" w:line="380" w:lineRule="exact"/>
        <w:rPr>
          <w:rFonts w:hint="cs"/>
          <w:rtl/>
          <w:lang w:eastAsia="en-US"/>
        </w:rPr>
      </w:pPr>
      <w:r>
        <w:rPr>
          <w:rFonts w:hint="cs"/>
          <w:rtl/>
          <w:lang w:eastAsia="en-US"/>
        </w:rPr>
        <w:t>36-</w:t>
      </w:r>
      <w:r>
        <w:rPr>
          <w:rFonts w:hint="cs"/>
          <w:rtl/>
          <w:lang w:eastAsia="en-US"/>
        </w:rPr>
        <w:tab/>
        <w:t>وتوصي اللجنة الدولة الطرف بتوطيد ولاية لجنة حقوق الإنسان، بوسائل تشمل توفير التمويل الكافي، والسماح لها بالمشاركة في أنشطة متابعة الملاحظات الختامية، على المستوى الوطني.</w:t>
      </w:r>
    </w:p>
    <w:p w:rsidR="001A44AF" w:rsidRDefault="001A44AF" w:rsidP="00AE3CBB">
      <w:pPr>
        <w:spacing w:before="0" w:line="380" w:lineRule="exact"/>
        <w:rPr>
          <w:rFonts w:hint="cs"/>
          <w:rtl/>
          <w:lang w:val="fr-CH" w:eastAsia="en-US" w:bidi="ar-BH"/>
        </w:rPr>
      </w:pPr>
      <w:r>
        <w:rPr>
          <w:rFonts w:hint="cs"/>
          <w:rtl/>
          <w:lang w:eastAsia="en-US"/>
        </w:rPr>
        <w:t>37-</w:t>
      </w:r>
      <w:r>
        <w:rPr>
          <w:rFonts w:hint="cs"/>
          <w:rtl/>
          <w:lang w:eastAsia="en-US"/>
        </w:rPr>
        <w:tab/>
        <w:t xml:space="preserve">وتطلب اللجنة من الدولة الطرف </w:t>
      </w:r>
      <w:r>
        <w:rPr>
          <w:rFonts w:hint="cs"/>
          <w:rtl/>
          <w:lang w:val="es-ES" w:eastAsia="en-US"/>
        </w:rPr>
        <w:t xml:space="preserve">أن تنشر على نطاق واسع هذه الملاحظات الختامية </w:t>
      </w:r>
      <w:r>
        <w:rPr>
          <w:rFonts w:hint="cs"/>
          <w:rtl/>
          <w:lang w:eastAsia="en-US"/>
        </w:rPr>
        <w:t xml:space="preserve">على جميع مستويات المجتمع، ولا </w:t>
      </w:r>
      <w:proofErr w:type="spellStart"/>
      <w:r>
        <w:rPr>
          <w:rFonts w:hint="cs"/>
          <w:rtl/>
          <w:lang w:eastAsia="en-US"/>
        </w:rPr>
        <w:t>سيما</w:t>
      </w:r>
      <w:proofErr w:type="spellEnd"/>
      <w:r>
        <w:rPr>
          <w:rFonts w:hint="cs"/>
          <w:rtl/>
          <w:lang w:eastAsia="en-US"/>
        </w:rPr>
        <w:t xml:space="preserve"> بين </w:t>
      </w:r>
      <w:proofErr w:type="spellStart"/>
      <w:r>
        <w:rPr>
          <w:rFonts w:hint="cs"/>
          <w:rtl/>
          <w:lang w:eastAsia="en-US"/>
        </w:rPr>
        <w:t>مسؤولي</w:t>
      </w:r>
      <w:proofErr w:type="spellEnd"/>
      <w:r>
        <w:rPr>
          <w:rFonts w:hint="cs"/>
          <w:rtl/>
          <w:lang w:eastAsia="en-US"/>
        </w:rPr>
        <w:t xml:space="preserve"> الدولة والسلطة القضائية ومنظمات المجتمع المدني عامةً، وأن تبلغ اللجنة في تقريرها الدوري القادم بجميع الخطوات المتخذة لتنفيذها. كما تشجع اللجنة الدولة الطرف على إشراك </w:t>
      </w:r>
      <w:r>
        <w:rPr>
          <w:rFonts w:hint="cs"/>
          <w:rtl/>
          <w:lang w:val="fr-CH" w:eastAsia="en-US" w:bidi="ar-BH"/>
        </w:rPr>
        <w:t xml:space="preserve">المنظمات </w:t>
      </w:r>
      <w:r w:rsidR="00AE3CBB">
        <w:rPr>
          <w:rtl/>
          <w:lang w:val="fr-CH" w:eastAsia="en-US" w:bidi="ar-BH"/>
        </w:rPr>
        <w:br/>
      </w:r>
      <w:r w:rsidR="00AE3CBB">
        <w:rPr>
          <w:rFonts w:hint="cs"/>
          <w:rtl/>
          <w:lang w:val="fr-CH" w:eastAsia="en-US" w:bidi="ar-BH"/>
        </w:rPr>
        <w:t xml:space="preserve">غير </w:t>
      </w:r>
      <w:r>
        <w:rPr>
          <w:rFonts w:hint="cs"/>
          <w:rtl/>
          <w:lang w:val="fr-CH" w:eastAsia="en-US" w:bidi="ar-BH"/>
        </w:rPr>
        <w:t xml:space="preserve">الحكومية وغيرها من أعضاء المجتمع المدني في عملية المناقشة على المستوى الوطني قبل تقديم تقريرها </w:t>
      </w:r>
      <w:r w:rsidR="00AE3CBB">
        <w:rPr>
          <w:rtl/>
          <w:lang w:val="fr-CH" w:eastAsia="en-US" w:bidi="ar-BH"/>
        </w:rPr>
        <w:br/>
      </w:r>
      <w:r>
        <w:rPr>
          <w:rFonts w:hint="cs"/>
          <w:rtl/>
          <w:lang w:val="fr-CH" w:eastAsia="en-US" w:bidi="ar-BH"/>
        </w:rPr>
        <w:t>الدوري القادم.</w:t>
      </w:r>
    </w:p>
    <w:p w:rsidR="001A44AF" w:rsidRDefault="001A44AF" w:rsidP="00810EF7">
      <w:pPr>
        <w:spacing w:before="0" w:line="380" w:lineRule="exact"/>
        <w:rPr>
          <w:rFonts w:hint="cs"/>
          <w:rtl/>
          <w:lang w:val="fr-CH" w:eastAsia="en-US" w:bidi="ar-BH"/>
        </w:rPr>
      </w:pPr>
      <w:r>
        <w:rPr>
          <w:rFonts w:hint="cs"/>
          <w:rtl/>
          <w:lang w:val="fr-CH" w:eastAsia="en-US" w:bidi="ar-BH"/>
        </w:rPr>
        <w:t>38-</w:t>
      </w:r>
      <w:r>
        <w:rPr>
          <w:rFonts w:hint="cs"/>
          <w:rtl/>
          <w:lang w:val="fr-CH" w:eastAsia="en-US" w:bidi="ar-BH"/>
        </w:rPr>
        <w:tab/>
        <w:t>وتدعو اللجنة الدولة الطرف إلى تحديث وثيقتها الأساسية وفقاً لمتطلبات المبادئ التوجيهية المنسقة لتقديم التقارير، الصادرة عام 2006 (</w:t>
      </w:r>
      <w:r>
        <w:rPr>
          <w:lang w:eastAsia="en-US"/>
        </w:rPr>
        <w:t>HRI/GEN/2/Rev.4</w:t>
      </w:r>
      <w:r>
        <w:rPr>
          <w:rFonts w:hint="cs"/>
          <w:rtl/>
          <w:lang w:val="fr-CH" w:eastAsia="en-US" w:bidi="ar-BH"/>
        </w:rPr>
        <w:t>).</w:t>
      </w:r>
    </w:p>
    <w:p w:rsidR="001A44AF" w:rsidRDefault="001A44AF" w:rsidP="00810EF7">
      <w:pPr>
        <w:spacing w:before="0" w:line="380" w:lineRule="exact"/>
        <w:rPr>
          <w:rFonts w:hint="cs"/>
          <w:rtl/>
          <w:lang w:val="fr-CH" w:eastAsia="en-US" w:bidi="ar-BH"/>
        </w:rPr>
      </w:pPr>
      <w:r>
        <w:rPr>
          <w:rFonts w:hint="cs"/>
          <w:rtl/>
          <w:lang w:val="fr-CH" w:eastAsia="en-US" w:bidi="ar-BH"/>
        </w:rPr>
        <w:t>39-</w:t>
      </w:r>
      <w:r>
        <w:rPr>
          <w:rFonts w:hint="cs"/>
          <w:rtl/>
          <w:lang w:val="fr-CH" w:eastAsia="en-US" w:bidi="ar-BH"/>
        </w:rPr>
        <w:tab/>
        <w:t>وتطلب اللجنة من الدولة الطرف تقديم تقريرها الدوري الرابع في وثيقة واحدة في موعد أقصاه 30 حزيران/يونيه 2011.</w:t>
      </w:r>
    </w:p>
    <w:p w:rsidR="001A44AF" w:rsidRPr="000957C8" w:rsidRDefault="001A44AF" w:rsidP="005C64DC">
      <w:pPr>
        <w:spacing w:before="0" w:line="360" w:lineRule="auto"/>
        <w:jc w:val="center"/>
        <w:rPr>
          <w:rFonts w:hint="cs"/>
          <w:rtl/>
          <w:lang w:eastAsia="en-US"/>
        </w:rPr>
      </w:pPr>
      <w:r>
        <w:rPr>
          <w:rFonts w:hint="cs"/>
          <w:rtl/>
          <w:lang w:eastAsia="en-US"/>
        </w:rPr>
        <w:t>- - - - -</w:t>
      </w:r>
    </w:p>
    <w:sectPr w:rsidR="001A44AF" w:rsidRPr="000957C8" w:rsidSect="00AE3CBB">
      <w:headerReference w:type="even" r:id="rId7"/>
      <w:headerReference w:type="default" r:id="rId8"/>
      <w:headerReference w:type="first" r:id="rId9"/>
      <w:footerReference w:type="first" r:id="rId10"/>
      <w:type w:val="continuous"/>
      <w:pgSz w:w="11906" w:h="16838" w:code="9"/>
      <w:pgMar w:top="1134" w:right="1701" w:bottom="1985" w:left="851" w:header="851" w:footer="1701"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94D" w:rsidRDefault="00D9094D">
      <w:r>
        <w:separator/>
      </w:r>
    </w:p>
  </w:endnote>
  <w:endnote w:type="continuationSeparator" w:id="0">
    <w:p w:rsidR="00D9094D" w:rsidRDefault="00D90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DB4" w:rsidRDefault="00194DB4" w:rsidP="00AE3CBB">
    <w:pPr>
      <w:pStyle w:val="Footer"/>
      <w:bidi w:val="0"/>
      <w:jc w:val="right"/>
      <w:rPr>
        <w:rtl/>
        <w:lang w:eastAsia="en-US"/>
      </w:rPr>
    </w:pPr>
    <w:r>
      <w:rPr>
        <w:szCs w:val="22"/>
        <w:lang w:eastAsia="en-US"/>
      </w:rPr>
      <w:t>(A)     GE.0</w:t>
    </w:r>
    <w:r w:rsidR="00AE3CBB">
      <w:rPr>
        <w:szCs w:val="22"/>
        <w:lang w:eastAsia="en-US"/>
      </w:rPr>
      <w:t>8-40034    300108    300108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94D" w:rsidRDefault="00D9094D">
      <w:pPr>
        <w:pStyle w:val="FootnoteText"/>
        <w:numPr>
          <w:ilvl w:val="0"/>
          <w:numId w:val="0"/>
        </w:numPr>
        <w:ind w:right="0"/>
        <w:rPr>
          <w:szCs w:val="22"/>
          <w:lang w:eastAsia="en-US"/>
        </w:rPr>
      </w:pPr>
      <w:r>
        <w:separator/>
      </w:r>
    </w:p>
  </w:footnote>
  <w:footnote w:type="continuationSeparator" w:id="0">
    <w:p w:rsidR="00D9094D" w:rsidRDefault="00D90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044"/>
    </w:tblGrid>
    <w:tr w:rsidR="00AE3CBB" w:rsidTr="00AE3CBB">
      <w:tblPrEx>
        <w:tblCellMar>
          <w:top w:w="0" w:type="dxa"/>
          <w:bottom w:w="0" w:type="dxa"/>
        </w:tblCellMar>
      </w:tblPrEx>
      <w:tc>
        <w:tcPr>
          <w:tcW w:w="2044" w:type="dxa"/>
          <w:shd w:val="clear" w:color="auto" w:fill="auto"/>
        </w:tcPr>
        <w:p w:rsidR="00AE3CBB" w:rsidRDefault="00AE3CBB" w:rsidP="00AE3CBB">
          <w:pPr>
            <w:pStyle w:val="Header"/>
            <w:bidi w:val="0"/>
          </w:pPr>
          <w:r>
            <w:t>E/C.12/PRY/CO/3</w:t>
          </w:r>
        </w:p>
        <w:p w:rsidR="00AE3CBB" w:rsidRDefault="00AE3CBB" w:rsidP="00AE3CBB">
          <w:pPr>
            <w:pStyle w:val="Header"/>
            <w:bidi w:val="0"/>
          </w:pPr>
          <w:r>
            <w:t xml:space="preserve">Page </w:t>
          </w:r>
          <w:r>
            <w:fldChar w:fldCharType="begin"/>
          </w:r>
          <w:r>
            <w:instrText xml:space="preserve"> PAGE  \* MERGEFORMAT </w:instrText>
          </w:r>
          <w:r>
            <w:fldChar w:fldCharType="separate"/>
          </w:r>
          <w:r w:rsidR="00DE4D7A">
            <w:rPr>
              <w:noProof/>
            </w:rPr>
            <w:t>6</w:t>
          </w:r>
          <w:r>
            <w:fldChar w:fldCharType="end"/>
          </w:r>
        </w:p>
      </w:tc>
    </w:tr>
  </w:tbl>
  <w:p w:rsidR="00AE3CBB" w:rsidRPr="00AE3CBB" w:rsidRDefault="00AE3CBB" w:rsidP="00AE3C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CBB" w:rsidRDefault="00AE3CBB" w:rsidP="00AE3CBB">
    <w:pPr>
      <w:pStyle w:val="Header"/>
      <w:bidi w:val="0"/>
    </w:pPr>
    <w:r>
      <w:t>E/C.12/PRY/CO/3</w:t>
    </w:r>
  </w:p>
  <w:p w:rsidR="00AE3CBB" w:rsidRDefault="00AE3CBB" w:rsidP="00AE3CBB">
    <w:pPr>
      <w:pStyle w:val="Header"/>
      <w:bidi w:val="0"/>
    </w:pPr>
    <w:r>
      <w:t xml:space="preserve">Page </w:t>
    </w:r>
    <w:r>
      <w:fldChar w:fldCharType="begin"/>
    </w:r>
    <w:r>
      <w:instrText xml:space="preserve"> PAGE  \* MERGEFORMAT </w:instrText>
    </w:r>
    <w:r>
      <w:fldChar w:fldCharType="separate"/>
    </w:r>
    <w:r w:rsidR="00DE4D7A">
      <w:rPr>
        <w:noProof/>
      </w:rPr>
      <w:t>7</w:t>
    </w:r>
    <w:r>
      <w:fldChar w:fldCharType="end"/>
    </w:r>
  </w:p>
  <w:p w:rsidR="00521512" w:rsidRPr="00AE3CBB" w:rsidRDefault="00521512" w:rsidP="00521512">
    <w:pPr>
      <w:pStyle w:val="Header"/>
      <w:bidi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DB4" w:rsidRDefault="00194DB4">
    <w:pPr>
      <w:tabs>
        <w:tab w:val="right" w:pos="9467"/>
      </w:tabs>
      <w:spacing w:after="0" w:line="500" w:lineRule="exact"/>
      <w:jc w:val="both"/>
      <w:rPr>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E</w:t>
    </w:r>
  </w:p>
  <w:p w:rsidR="00194DB4" w:rsidRDefault="00194DB4">
    <w:pPr>
      <w:pBdr>
        <w:bottom w:val="single" w:sz="6" w:space="1" w:color="auto"/>
      </w:pBdr>
      <w:bidi w:val="0"/>
      <w:spacing w:before="0" w:after="0"/>
      <w:rPr>
        <w:rFonts w:cs="Times New Roman"/>
        <w:szCs w:val="22"/>
        <w:lang w:eastAsia="en-US"/>
      </w:rPr>
    </w:pPr>
  </w:p>
  <w:p w:rsidR="00194DB4" w:rsidRDefault="00194DB4" w:rsidP="00A840D2">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56.3pt;margin-top:10.4pt;width:173.4pt;height:72.8pt;z-index:-2;mso-wrap-edited:f;mso-position-horizontal-relative:page" wrapcoords="-80 -372 -80 21972 21761 21972 21761 -372 -80 -372" filled="f" stroked="f" strokeweight="2.25pt">
          <v:textbox style="mso-next-textbox:#_x0000_s1026" inset="0,0,0,0">
            <w:txbxContent>
              <w:p w:rsidR="00194DB4" w:rsidRDefault="00194DB4">
                <w:pPr>
                  <w:spacing w:before="180" w:line="560" w:lineRule="exact"/>
                  <w:jc w:val="left"/>
                  <w:rPr>
                    <w:rFonts w:hint="cs"/>
                    <w:b/>
                    <w:bCs/>
                    <w:spacing w:val="0"/>
                    <w:sz w:val="60"/>
                    <w:szCs w:val="60"/>
                    <w:rtl/>
                  </w:rPr>
                </w:pPr>
                <w:r>
                  <w:rPr>
                    <w:b/>
                    <w:bCs/>
                    <w:spacing w:val="0"/>
                    <w:sz w:val="60"/>
                    <w:szCs w:val="60"/>
                    <w:rtl/>
                  </w:rPr>
                  <w:t>ال</w:t>
                </w:r>
                <w:r>
                  <w:rPr>
                    <w:rFonts w:hint="cs"/>
                    <w:b/>
                    <w:bCs/>
                    <w:spacing w:val="0"/>
                    <w:sz w:val="60"/>
                    <w:szCs w:val="60"/>
                    <w:rtl/>
                  </w:rPr>
                  <w:t>مجلس</w:t>
                </w:r>
                <w:r>
                  <w:rPr>
                    <w:b/>
                    <w:bCs/>
                    <w:spacing w:val="0"/>
                    <w:sz w:val="60"/>
                    <w:szCs w:val="60"/>
                    <w:rtl/>
                  </w:rPr>
                  <w:t xml:space="preserve"> ا</w:t>
                </w:r>
                <w:r>
                  <w:rPr>
                    <w:rFonts w:hint="cs"/>
                    <w:b/>
                    <w:bCs/>
                    <w:spacing w:val="0"/>
                    <w:sz w:val="60"/>
                    <w:szCs w:val="60"/>
                    <w:rtl/>
                  </w:rPr>
                  <w:t>لاقتصـادي والاجتماعي</w:t>
                </w:r>
              </w:p>
            </w:txbxContent>
          </v:textbox>
          <w10:wrap type="tight" anchorx="page"/>
        </v:shape>
      </w:pict>
    </w: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444.4pt;margin-top:107.1pt;width:68.05pt;height:63.9pt;z-index:2;visibility:visible;mso-wrap-edited:f;mso-position-horizontal-relative:page;mso-position-vertical-relative:page">
          <v:imagedata r:id="rId1" o:title=""/>
          <w10:wrap anchorx="page" anchory="page"/>
          <w10:anchorlock/>
        </v:shape>
        <o:OLEObject Type="Embed" ProgID="Word.Picture.8" ShapeID="_x0000_s1033" DrawAspect="Content" ObjectID="_1418822787" r:id="rId2"/>
      </w:pict>
    </w:r>
  </w:p>
  <w:p w:rsidR="00194DB4" w:rsidRDefault="00194DB4">
    <w:pPr>
      <w:pStyle w:val="Header"/>
      <w:bidi w:val="0"/>
      <w:rPr>
        <w:szCs w:val="22"/>
        <w:lang w:eastAsia="en-US"/>
      </w:rPr>
    </w:pPr>
  </w:p>
  <w:p w:rsidR="00194DB4" w:rsidRDefault="00194DB4">
    <w:pPr>
      <w:pStyle w:val="Header"/>
      <w:bidi w:val="0"/>
      <w:rPr>
        <w:szCs w:val="22"/>
        <w:lang w:eastAsia="en-US"/>
      </w:rPr>
    </w:pPr>
  </w:p>
  <w:p w:rsidR="00194DB4" w:rsidRDefault="00194DB4">
    <w:pPr>
      <w:pStyle w:val="Header"/>
      <w:bidi w:val="0"/>
      <w:rPr>
        <w:szCs w:val="22"/>
        <w:lang w:eastAsia="en-US"/>
      </w:rPr>
    </w:pPr>
  </w:p>
  <w:p w:rsidR="00194DB4" w:rsidRDefault="00194DB4">
    <w:pPr>
      <w:pStyle w:val="Header"/>
      <w:bidi w:val="0"/>
      <w:rPr>
        <w:szCs w:val="22"/>
        <w:lang w:eastAsia="en-US"/>
      </w:rPr>
    </w:pPr>
  </w:p>
  <w:p w:rsidR="00194DB4" w:rsidRDefault="00194DB4">
    <w:pPr>
      <w:pStyle w:val="Header"/>
      <w:bidi w:val="0"/>
      <w:rPr>
        <w:rtl/>
        <w:lang w:eastAsia="en-US"/>
      </w:rPr>
    </w:pPr>
  </w:p>
  <w:p w:rsidR="00194DB4" w:rsidRDefault="00194DB4">
    <w:pPr>
      <w:pStyle w:val="Header"/>
      <w:bidi w:val="0"/>
      <w:rPr>
        <w:rtl/>
        <w:lang w:eastAsia="en-US"/>
      </w:rPr>
    </w:pPr>
  </w:p>
  <w:p w:rsidR="00194DB4" w:rsidRDefault="00194DB4">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1">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33655D9C"/>
    <w:multiLevelType w:val="hybridMultilevel"/>
    <w:tmpl w:val="C9DCA460"/>
    <w:lvl w:ilvl="0" w:tplc="E60CEABA">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394C6AF4"/>
    <w:multiLevelType w:val="hybridMultilevel"/>
    <w:tmpl w:val="B4F25B64"/>
    <w:lvl w:ilvl="0" w:tplc="2368BD92">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3DEF3F8B"/>
    <w:multiLevelType w:val="hybridMultilevel"/>
    <w:tmpl w:val="A072E08C"/>
    <w:lvl w:ilvl="0" w:tplc="BCF0B69C">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40B06C04"/>
    <w:multiLevelType w:val="hybridMultilevel"/>
    <w:tmpl w:val="A27051CA"/>
    <w:lvl w:ilvl="0" w:tplc="527CFA7C">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59D80086"/>
    <w:multiLevelType w:val="hybridMultilevel"/>
    <w:tmpl w:val="608C4A4A"/>
    <w:lvl w:ilvl="0" w:tplc="5A340FAE">
      <w:start w:val="1"/>
      <w:numFmt w:val="decimal"/>
      <w:pStyle w:val="EndnoteText"/>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7"/>
  </w:num>
  <w:num w:numId="4">
    <w:abstractNumId w:val="5"/>
  </w:num>
  <w:num w:numId="5">
    <w:abstractNumId w:val="4"/>
  </w:num>
  <w:num w:numId="6">
    <w:abstractNumId w:val="0"/>
  </w:num>
  <w:num w:numId="7">
    <w:abstractNumId w:val="3"/>
  </w:num>
  <w:num w:numId="8">
    <w:abstractNumId w:val="6"/>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3"/>
  <w:drawingGridVerticalSpacing w:val="112"/>
  <w:displayHorizontalDrawingGridEvery w:val="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4DB4"/>
    <w:rsid w:val="000A272A"/>
    <w:rsid w:val="000C1D88"/>
    <w:rsid w:val="001215DA"/>
    <w:rsid w:val="00170322"/>
    <w:rsid w:val="001719C2"/>
    <w:rsid w:val="00194DB4"/>
    <w:rsid w:val="001A44AF"/>
    <w:rsid w:val="00261737"/>
    <w:rsid w:val="0032083F"/>
    <w:rsid w:val="003443FA"/>
    <w:rsid w:val="00364739"/>
    <w:rsid w:val="004053AB"/>
    <w:rsid w:val="004750F5"/>
    <w:rsid w:val="004C7868"/>
    <w:rsid w:val="004F707A"/>
    <w:rsid w:val="005111D6"/>
    <w:rsid w:val="00521512"/>
    <w:rsid w:val="005C64DC"/>
    <w:rsid w:val="006D42F5"/>
    <w:rsid w:val="007D624C"/>
    <w:rsid w:val="007E5CDD"/>
    <w:rsid w:val="00810EF7"/>
    <w:rsid w:val="009A0449"/>
    <w:rsid w:val="009C237C"/>
    <w:rsid w:val="00A60F88"/>
    <w:rsid w:val="00A70569"/>
    <w:rsid w:val="00A840D2"/>
    <w:rsid w:val="00AB22DF"/>
    <w:rsid w:val="00AE3CBB"/>
    <w:rsid w:val="00B34811"/>
    <w:rsid w:val="00BC432E"/>
    <w:rsid w:val="00BC4AAC"/>
    <w:rsid w:val="00CC0E9D"/>
    <w:rsid w:val="00D46F1F"/>
    <w:rsid w:val="00D57FFE"/>
    <w:rsid w:val="00D84FBB"/>
    <w:rsid w:val="00D85AC4"/>
    <w:rsid w:val="00D9094D"/>
    <w:rsid w:val="00DA6388"/>
    <w:rsid w:val="00DE4D7A"/>
    <w:rsid w:val="00E1047B"/>
    <w:rsid w:val="00EB5328"/>
    <w:rsid w:val="00F573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numPr>
        <w:numId w:val="1"/>
      </w:numPr>
      <w:tabs>
        <w:tab w:val="clear" w:pos="737"/>
      </w:tabs>
      <w:spacing w:before="0" w:after="12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2"/>
      </w:numPr>
      <w:tabs>
        <w:tab w:val="clear" w:pos="1440"/>
      </w:tabs>
      <w:ind w:left="0" w:right="0" w:firstLine="720"/>
      <w:jc w:val="both"/>
    </w:pPr>
  </w:style>
  <w:style w:type="paragraph" w:customStyle="1" w:styleId="a0">
    <w:name w:val="(ه‍)"/>
    <w:basedOn w:val="a"/>
    <w:pPr>
      <w:numPr>
        <w:numId w:val="3"/>
      </w:numPr>
      <w:tabs>
        <w:tab w:val="clear" w:pos="1080"/>
        <w:tab w:val="left" w:pos="720"/>
      </w:tabs>
    </w:pPr>
  </w:style>
  <w:style w:type="paragraph" w:customStyle="1" w:styleId="parag">
    <w:name w:val="parag"/>
    <w:pPr>
      <w:numPr>
        <w:numId w:val="4"/>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pPr>
      <w:numPr>
        <w:numId w:val="6"/>
      </w:numPr>
      <w:ind w:right="0"/>
      <w:jc w:val="both"/>
    </w:pPr>
  </w:style>
  <w:style w:type="paragraph" w:customStyle="1" w:styleId="Artic1-">
    <w:name w:val="Artic_1-"/>
    <w:basedOn w:val="Normal"/>
    <w:pPr>
      <w:numPr>
        <w:numId w:val="7"/>
      </w:numPr>
      <w:jc w:val="both"/>
    </w:pPr>
  </w:style>
  <w:style w:type="paragraph" w:customStyle="1" w:styleId="-">
    <w:name w:val="(و) -"/>
    <w:basedOn w:val="Normal"/>
    <w:pPr>
      <w:numPr>
        <w:numId w:val="5"/>
      </w:numPr>
      <w:tabs>
        <w:tab w:val="clear" w:pos="1080"/>
      </w:tabs>
      <w:jc w:val="both"/>
    </w:pPr>
  </w:style>
  <w:style w:type="paragraph" w:styleId="EndnoteText">
    <w:name w:val="endnote text"/>
    <w:basedOn w:val="Normal"/>
    <w:semiHidden/>
    <w:pPr>
      <w:numPr>
        <w:numId w:val="9"/>
      </w:numPr>
      <w:spacing w:before="0" w:after="120" w:line="340" w:lineRule="exact"/>
      <w:jc w:val="both"/>
    </w:pPr>
    <w:rPr>
      <w:sz w:val="21"/>
      <w:szCs w:val="28"/>
    </w:rPr>
  </w:style>
  <w:style w:type="paragraph" w:styleId="Footer">
    <w:name w:val="footer"/>
    <w:basedOn w:val="Normal"/>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8"/>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rPr>
      <w:color w:val="auto"/>
      <w:u w:val="none"/>
    </w:rPr>
  </w:style>
  <w:style w:type="paragraph" w:customStyle="1" w:styleId="HCCCm">
    <w:name w:val="HCC_Cm"/>
    <w:basedOn w:val="Normal"/>
    <w:pPr>
      <w:keepNext/>
      <w:ind w:left="1985" w:right="1985"/>
      <w:jc w:val="both"/>
    </w:pPr>
  </w:style>
  <w:style w:type="paragraph" w:styleId="Header">
    <w:name w:val="header"/>
    <w:basedOn w:val="Normal"/>
    <w:pPr>
      <w:spacing w:before="0" w:after="0"/>
      <w:jc w:val="both"/>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TEMPLATEX\FINALX\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7</Pages>
  <Words>2360</Words>
  <Characters>12910</Characters>
  <Application>Microsoft Office Word</Application>
  <DocSecurity>4</DocSecurity>
  <Lines>176</Lines>
  <Paragraphs>41</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15229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Adtpsara</dc:creator>
  <cp:keywords/>
  <dc:description/>
  <cp:lastModifiedBy>Adtpsara</cp:lastModifiedBy>
  <cp:revision>2</cp:revision>
  <cp:lastPrinted>2008-01-30T13:48:00Z</cp:lastPrinted>
  <dcterms:created xsi:type="dcterms:W3CDTF">2008-01-30T13:50:00Z</dcterms:created>
  <dcterms:modified xsi:type="dcterms:W3CDTF">2008-01-30T13:50:00Z</dcterms:modified>
</cp:coreProperties>
</file>