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4145B8AE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520E93" w14:textId="77777777" w:rsidR="0080236C" w:rsidRPr="00DB58B5" w:rsidRDefault="0080236C" w:rsidP="002B6BD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05C749" w14:textId="77777777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BB29F6" w14:textId="77777777" w:rsidR="0080236C" w:rsidRPr="00DB58B5" w:rsidRDefault="002B6BDD" w:rsidP="002B6BDD">
            <w:pPr>
              <w:jc w:val="right"/>
            </w:pPr>
            <w:r w:rsidRPr="002B6BDD">
              <w:rPr>
                <w:sz w:val="40"/>
              </w:rPr>
              <w:t>E</w:t>
            </w:r>
            <w:r>
              <w:t>/C.12/66/D/28/2018</w:t>
            </w:r>
          </w:p>
        </w:tc>
      </w:tr>
      <w:tr w:rsidR="0080236C" w:rsidRPr="00DB58B5" w14:paraId="329F0789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CABDC9" w14:textId="77777777"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A30467" wp14:editId="02ECA96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DF81F1" w14:textId="77777777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F88BDB0" w14:textId="77777777" w:rsidR="0080236C" w:rsidRDefault="002B6BDD" w:rsidP="0002432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BE1D92F" w14:textId="77777777" w:rsidR="002B6BDD" w:rsidRDefault="002B6BDD" w:rsidP="002B6BDD">
            <w:pPr>
              <w:spacing w:line="240" w:lineRule="exact"/>
            </w:pPr>
            <w:r>
              <w:t>19 novembre 2019</w:t>
            </w:r>
          </w:p>
          <w:p w14:paraId="0255CE86" w14:textId="77777777" w:rsidR="002B6BDD" w:rsidRDefault="002B6BDD" w:rsidP="002B6BDD">
            <w:pPr>
              <w:spacing w:line="240" w:lineRule="exact"/>
            </w:pPr>
            <w:r>
              <w:t>Français</w:t>
            </w:r>
          </w:p>
          <w:p w14:paraId="30E0941E" w14:textId="77777777" w:rsidR="002B6BDD" w:rsidRPr="00DB58B5" w:rsidRDefault="002B6BDD" w:rsidP="002B6BDD">
            <w:pPr>
              <w:spacing w:line="240" w:lineRule="exact"/>
            </w:pPr>
            <w:r>
              <w:t>Original : espagnol</w:t>
            </w:r>
          </w:p>
        </w:tc>
      </w:tr>
    </w:tbl>
    <w:p w14:paraId="19F0EBF0" w14:textId="77777777" w:rsidR="002B6BDD" w:rsidRPr="00E4666C" w:rsidRDefault="002B6BDD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14:paraId="4A980F82" w14:textId="77777777" w:rsidR="005F66AB" w:rsidRDefault="005F66AB" w:rsidP="005F66AB">
      <w:pPr>
        <w:pStyle w:val="HChG"/>
        <w:rPr>
          <w:b w:val="0"/>
          <w:sz w:val="20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en vertu du Protocole facultatif se rapportant au Pacte international relatif </w:t>
      </w:r>
      <w:r>
        <w:rPr>
          <w:lang w:val="fr-FR"/>
        </w:rPr>
        <w:br/>
      </w:r>
      <w:r>
        <w:rPr>
          <w:lang w:val="fr-FR"/>
        </w:rPr>
        <w:t xml:space="preserve">aux droits économiques, sociaux et culturels, </w:t>
      </w:r>
      <w:r>
        <w:rPr>
          <w:lang w:val="fr-FR"/>
        </w:rPr>
        <w:br/>
      </w:r>
      <w:r>
        <w:rPr>
          <w:lang w:val="fr-FR"/>
        </w:rPr>
        <w:t>concernant la communication n</w:t>
      </w:r>
      <w:r w:rsidRPr="00E21866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28/2018</w:t>
      </w:r>
      <w:r w:rsidRPr="005F66AB">
        <w:rPr>
          <w:rStyle w:val="Appelnotedebasdep"/>
          <w:b w:val="0"/>
          <w:sz w:val="20"/>
          <w:szCs w:val="28"/>
          <w:vertAlign w:val="baseline"/>
          <w:lang w:val="fr-FR"/>
        </w:rPr>
        <w:footnoteReference w:customMarkFollows="1" w:id="2"/>
        <w:t>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F45522" w14:paraId="0310ABBE" w14:textId="77777777">
        <w:tc>
          <w:tcPr>
            <w:tcW w:w="2552" w:type="dxa"/>
          </w:tcPr>
          <w:p w14:paraId="4697C658" w14:textId="77777777" w:rsidR="00F45522" w:rsidRDefault="00F4552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47A0E8D2" w14:textId="77777777" w:rsidR="00F45522" w:rsidRDefault="00F45522" w:rsidP="00F45522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T. H.</w:t>
            </w:r>
          </w:p>
        </w:tc>
      </w:tr>
      <w:tr w:rsidR="00F45522" w14:paraId="7A2ABCE5" w14:textId="77777777">
        <w:tc>
          <w:tcPr>
            <w:tcW w:w="2552" w:type="dxa"/>
          </w:tcPr>
          <w:p w14:paraId="31993745" w14:textId="77777777" w:rsidR="00F45522" w:rsidRDefault="00F4552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14:paraId="5DEA2217" w14:textId="77777777" w:rsidR="00F45522" w:rsidRDefault="00F45522" w:rsidP="00F45522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T. H.</w:t>
            </w:r>
          </w:p>
        </w:tc>
      </w:tr>
      <w:tr w:rsidR="00F45522" w14:paraId="456557E3" w14:textId="77777777">
        <w:tc>
          <w:tcPr>
            <w:tcW w:w="2552" w:type="dxa"/>
          </w:tcPr>
          <w:p w14:paraId="549D96A6" w14:textId="77777777" w:rsidR="00F45522" w:rsidRDefault="00F4552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3CA94914" w14:textId="77777777" w:rsidR="00F45522" w:rsidRDefault="00F45522" w:rsidP="00F45522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Espagne</w:t>
            </w:r>
          </w:p>
        </w:tc>
      </w:tr>
      <w:tr w:rsidR="00F45522" w14:paraId="2530294D" w14:textId="77777777">
        <w:tc>
          <w:tcPr>
            <w:tcW w:w="2552" w:type="dxa"/>
          </w:tcPr>
          <w:p w14:paraId="5BE96E37" w14:textId="77777777" w:rsidR="00F45522" w:rsidRDefault="00F4552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communication</w:t>
            </w:r>
            <w:r>
              <w:t> :</w:t>
            </w:r>
          </w:p>
        </w:tc>
        <w:tc>
          <w:tcPr>
            <w:tcW w:w="4253" w:type="dxa"/>
          </w:tcPr>
          <w:p w14:paraId="25360A26" w14:textId="77777777" w:rsidR="00F45522" w:rsidRDefault="00F45522" w:rsidP="00F45522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9 avril 2018</w:t>
            </w:r>
          </w:p>
        </w:tc>
      </w:tr>
      <w:tr w:rsidR="00F45522" w14:paraId="4F7BDC10" w14:textId="77777777">
        <w:tc>
          <w:tcPr>
            <w:tcW w:w="2552" w:type="dxa"/>
          </w:tcPr>
          <w:p w14:paraId="43AD2C1D" w14:textId="77777777" w:rsidR="00F45522" w:rsidRDefault="00F4552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Objet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658236C4" w14:textId="77777777" w:rsidR="00F45522" w:rsidRDefault="00F45522" w:rsidP="00F45522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Expulsion pour occupation illégale</w:t>
            </w:r>
          </w:p>
        </w:tc>
      </w:tr>
    </w:tbl>
    <w:p w14:paraId="5DB62A00" w14:textId="77777777" w:rsidR="00446FE5" w:rsidRDefault="005F66AB" w:rsidP="00F45522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Réuni le 11</w:t>
      </w:r>
      <w:r w:rsidR="00F45522">
        <w:rPr>
          <w:lang w:val="fr-FR"/>
        </w:rPr>
        <w:t> </w:t>
      </w:r>
      <w:r>
        <w:rPr>
          <w:lang w:val="fr-FR"/>
        </w:rPr>
        <w:t>octobre 2019, le Comité des droits économiques, sociaux et culturels, ayant constaté qu’en dépit de tentatives répétées pour se mettre en rapport avec l’auteure, le contact avait été perdu, a décidé de mettre fin à l’examen de la communication n</w:t>
      </w:r>
      <w:r w:rsidRPr="00E21866">
        <w:rPr>
          <w:vertAlign w:val="superscript"/>
          <w:lang w:val="fr-FR"/>
        </w:rPr>
        <w:t>o</w:t>
      </w:r>
      <w:r w:rsidR="00F45522">
        <w:rPr>
          <w:lang w:val="fr-FR"/>
        </w:rPr>
        <w:t> </w:t>
      </w:r>
      <w:r>
        <w:rPr>
          <w:lang w:val="fr-FR"/>
        </w:rPr>
        <w:t>28/2018, conformément à l’article</w:t>
      </w:r>
      <w:r w:rsidR="00F45522">
        <w:rPr>
          <w:lang w:val="fr-FR"/>
        </w:rPr>
        <w:t> </w:t>
      </w:r>
      <w:r>
        <w:rPr>
          <w:lang w:val="fr-FR"/>
        </w:rPr>
        <w:t>17 de son règlement intérieur provisoire relatif au Protocole facultatif se rapportant au Pacte international relatif aux droits économiques, sociaux et culturels.</w:t>
      </w:r>
    </w:p>
    <w:p w14:paraId="30763A30" w14:textId="77777777" w:rsidR="00F45522" w:rsidRPr="00F45522" w:rsidRDefault="00F45522" w:rsidP="00F455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5522" w:rsidRPr="00F45522" w:rsidSect="002B6B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16EE" w14:textId="77777777" w:rsidR="00582BC3" w:rsidRDefault="00582BC3" w:rsidP="00F95C08">
      <w:pPr>
        <w:spacing w:line="240" w:lineRule="auto"/>
      </w:pPr>
    </w:p>
  </w:endnote>
  <w:endnote w:type="continuationSeparator" w:id="0">
    <w:p w14:paraId="6AE9E12B" w14:textId="77777777" w:rsidR="00582BC3" w:rsidRPr="00AC3823" w:rsidRDefault="00582BC3" w:rsidP="00AC3823">
      <w:pPr>
        <w:pStyle w:val="Pieddepage"/>
      </w:pPr>
    </w:p>
  </w:endnote>
  <w:endnote w:type="continuationNotice" w:id="1">
    <w:p w14:paraId="4FE0C50D" w14:textId="77777777" w:rsidR="00582BC3" w:rsidRDefault="00582B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6061" w14:textId="77777777" w:rsidR="002B6BDD" w:rsidRPr="002B6BDD" w:rsidRDefault="002B6BDD" w:rsidP="002B6BDD">
    <w:pPr>
      <w:pStyle w:val="Pieddepage"/>
      <w:tabs>
        <w:tab w:val="right" w:pos="9638"/>
      </w:tabs>
    </w:pPr>
    <w:r w:rsidRPr="002B6BDD">
      <w:rPr>
        <w:b/>
        <w:sz w:val="18"/>
      </w:rPr>
      <w:fldChar w:fldCharType="begin"/>
    </w:r>
    <w:r w:rsidRPr="002B6BDD">
      <w:rPr>
        <w:b/>
        <w:sz w:val="18"/>
      </w:rPr>
      <w:instrText xml:space="preserve"> PAGE  \* MERGEFORMAT </w:instrText>
    </w:r>
    <w:r w:rsidRPr="002B6BDD">
      <w:rPr>
        <w:b/>
        <w:sz w:val="18"/>
      </w:rPr>
      <w:fldChar w:fldCharType="separate"/>
    </w:r>
    <w:r w:rsidRPr="002B6BDD">
      <w:rPr>
        <w:b/>
        <w:noProof/>
        <w:sz w:val="18"/>
      </w:rPr>
      <w:t>2</w:t>
    </w:r>
    <w:r w:rsidRPr="002B6BDD">
      <w:rPr>
        <w:b/>
        <w:sz w:val="18"/>
      </w:rPr>
      <w:fldChar w:fldCharType="end"/>
    </w:r>
    <w:r>
      <w:rPr>
        <w:b/>
        <w:sz w:val="18"/>
      </w:rPr>
      <w:tab/>
    </w:r>
    <w:r>
      <w:t>GE.19-19988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5170" w14:textId="77777777" w:rsidR="002B6BDD" w:rsidRPr="002B6BDD" w:rsidRDefault="002B6BDD" w:rsidP="002B6BDD">
    <w:pPr>
      <w:pStyle w:val="Pieddepage"/>
      <w:tabs>
        <w:tab w:val="right" w:pos="9638"/>
      </w:tabs>
      <w:rPr>
        <w:b/>
        <w:sz w:val="18"/>
      </w:rPr>
    </w:pPr>
    <w:r>
      <w:t>GE.19-19988</w:t>
    </w:r>
    <w:r>
      <w:tab/>
    </w:r>
    <w:r w:rsidRPr="002B6BDD">
      <w:rPr>
        <w:b/>
        <w:sz w:val="18"/>
      </w:rPr>
      <w:fldChar w:fldCharType="begin"/>
    </w:r>
    <w:r w:rsidRPr="002B6BDD">
      <w:rPr>
        <w:b/>
        <w:sz w:val="18"/>
      </w:rPr>
      <w:instrText xml:space="preserve"> PAGE  \* MERGEFORMAT </w:instrText>
    </w:r>
    <w:r w:rsidRPr="002B6BDD">
      <w:rPr>
        <w:b/>
        <w:sz w:val="18"/>
      </w:rPr>
      <w:fldChar w:fldCharType="separate"/>
    </w:r>
    <w:r w:rsidRPr="002B6BDD">
      <w:rPr>
        <w:b/>
        <w:noProof/>
        <w:sz w:val="18"/>
      </w:rPr>
      <w:t>3</w:t>
    </w:r>
    <w:r w:rsidRPr="002B6B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AE47" w14:textId="77777777" w:rsidR="0080236C" w:rsidRPr="002B6BDD" w:rsidRDefault="002B6BDD" w:rsidP="002B6BDD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5090BBC" wp14:editId="3CAAFAD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19-19988  (F)</w:t>
    </w:r>
    <w:r w:rsidR="00296D24">
      <w:rPr>
        <w:sz w:val="20"/>
      </w:rPr>
      <w:t xml:space="preserve">    281119    071219</w:t>
    </w:r>
    <w:r>
      <w:rPr>
        <w:sz w:val="20"/>
      </w:rPr>
      <w:br/>
    </w:r>
    <w:r w:rsidRPr="002B6BDD">
      <w:rPr>
        <w:rFonts w:ascii="C39T30Lfz" w:hAnsi="C39T30Lfz"/>
        <w:sz w:val="56"/>
      </w:rPr>
      <w:t></w:t>
    </w:r>
    <w:r w:rsidRPr="002B6BDD">
      <w:rPr>
        <w:rFonts w:ascii="C39T30Lfz" w:hAnsi="C39T30Lfz"/>
        <w:sz w:val="56"/>
      </w:rPr>
      <w:t></w:t>
    </w:r>
    <w:r w:rsidRPr="002B6BDD">
      <w:rPr>
        <w:rFonts w:ascii="C39T30Lfz" w:hAnsi="C39T30Lfz"/>
        <w:sz w:val="56"/>
      </w:rPr>
      <w:t></w:t>
    </w:r>
    <w:r w:rsidRPr="002B6BDD">
      <w:rPr>
        <w:rFonts w:ascii="C39T30Lfz" w:hAnsi="C39T30Lfz"/>
        <w:sz w:val="56"/>
      </w:rPr>
      <w:t></w:t>
    </w:r>
    <w:r w:rsidRPr="002B6BDD">
      <w:rPr>
        <w:rFonts w:ascii="C39T30Lfz" w:hAnsi="C39T30Lfz"/>
        <w:sz w:val="56"/>
      </w:rPr>
      <w:t></w:t>
    </w:r>
    <w:r w:rsidRPr="002B6BDD">
      <w:rPr>
        <w:rFonts w:ascii="C39T30Lfz" w:hAnsi="C39T30Lfz"/>
        <w:sz w:val="56"/>
      </w:rPr>
      <w:t></w:t>
    </w:r>
    <w:r w:rsidRPr="002B6BDD">
      <w:rPr>
        <w:rFonts w:ascii="C39T30Lfz" w:hAnsi="C39T30Lfz"/>
        <w:sz w:val="56"/>
      </w:rPr>
      <w:t></w:t>
    </w:r>
    <w:r w:rsidRPr="002B6BDD">
      <w:rPr>
        <w:rFonts w:ascii="C39T30Lfz" w:hAnsi="C39T30Lfz"/>
        <w:sz w:val="56"/>
      </w:rPr>
      <w:t></w:t>
    </w:r>
    <w:r w:rsidRPr="002B6BD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7C7877E" wp14:editId="06661C9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E/C.12/66/D/28/20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6/D/28/20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CF97" w14:textId="77777777" w:rsidR="00582BC3" w:rsidRPr="00AC3823" w:rsidRDefault="00582B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63E885" w14:textId="77777777" w:rsidR="00582BC3" w:rsidRPr="00AC3823" w:rsidRDefault="00582B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FA197B" w14:textId="77777777" w:rsidR="00582BC3" w:rsidRPr="00AC3823" w:rsidRDefault="00582BC3">
      <w:pPr>
        <w:spacing w:line="240" w:lineRule="auto"/>
        <w:rPr>
          <w:sz w:val="2"/>
          <w:szCs w:val="2"/>
        </w:rPr>
      </w:pPr>
    </w:p>
  </w:footnote>
  <w:footnote w:id="2">
    <w:p w14:paraId="31144BF0" w14:textId="77777777" w:rsidR="005F66AB" w:rsidRPr="009A799A" w:rsidRDefault="005F66AB" w:rsidP="005F66AB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Adoptée par le Com</w:t>
      </w:r>
      <w:bookmarkStart w:id="0" w:name="_GoBack"/>
      <w:bookmarkEnd w:id="0"/>
      <w:r>
        <w:rPr>
          <w:lang w:val="fr-FR"/>
        </w:rPr>
        <w:t>ité à sa soixante-sixième session (30 septembre-18 octobre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43BC" w14:textId="5F082095" w:rsidR="002B6BDD" w:rsidRPr="002B6BDD" w:rsidRDefault="002B6BDD">
    <w:pPr>
      <w:pStyle w:val="En-tte"/>
    </w:pPr>
    <w:fldSimple w:instr=" TITLE  \* MERGEFORMAT ">
      <w:r w:rsidR="00DB23CF">
        <w:t>E/C.12/66/D/28/2018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B0ED" w14:textId="31B31AB3" w:rsidR="002B6BDD" w:rsidRPr="002B6BDD" w:rsidRDefault="002B6BDD" w:rsidP="002B6BDD">
    <w:pPr>
      <w:pStyle w:val="En-tte"/>
      <w:jc w:val="right"/>
    </w:pPr>
    <w:fldSimple w:instr=" TITLE  \* MERGEFORMAT ">
      <w:r w:rsidR="00DB23CF">
        <w:t>E/C.12/66/D/28/2018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2BC3"/>
    <w:rsid w:val="00017F94"/>
    <w:rsid w:val="00023842"/>
    <w:rsid w:val="0002432E"/>
    <w:rsid w:val="000334F9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66ACE"/>
    <w:rsid w:val="002832AC"/>
    <w:rsid w:val="00296D24"/>
    <w:rsid w:val="002B6BDD"/>
    <w:rsid w:val="002D7C93"/>
    <w:rsid w:val="00441C3B"/>
    <w:rsid w:val="00446FE5"/>
    <w:rsid w:val="00452396"/>
    <w:rsid w:val="004E468C"/>
    <w:rsid w:val="005505B7"/>
    <w:rsid w:val="00573BE5"/>
    <w:rsid w:val="00582BC3"/>
    <w:rsid w:val="00586ED3"/>
    <w:rsid w:val="00596AA9"/>
    <w:rsid w:val="005F66AB"/>
    <w:rsid w:val="0071601D"/>
    <w:rsid w:val="007A62E6"/>
    <w:rsid w:val="0080236C"/>
    <w:rsid w:val="0080684C"/>
    <w:rsid w:val="00871C75"/>
    <w:rsid w:val="008776DC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13100"/>
    <w:rsid w:val="00B765F7"/>
    <w:rsid w:val="00BA0CA9"/>
    <w:rsid w:val="00C02897"/>
    <w:rsid w:val="00D3439C"/>
    <w:rsid w:val="00D75300"/>
    <w:rsid w:val="00DB1831"/>
    <w:rsid w:val="00DB23CF"/>
    <w:rsid w:val="00DD3BFD"/>
    <w:rsid w:val="00DF6678"/>
    <w:rsid w:val="00EF2E22"/>
    <w:rsid w:val="00F455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BAC9CB"/>
  <w15:docId w15:val="{F3E90631-3B0E-4D2C-8313-044AE04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5F66A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</Pages>
  <Words>151</Words>
  <Characters>855</Characters>
  <Application>Microsoft Office Word</Application>
  <DocSecurity>0</DocSecurity>
  <Lines>31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E/C.12/66/D/28/2018</vt:lpstr>
    </vt:vector>
  </TitlesOfParts>
  <Company>DCM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E/C.12/66/D/28/2018</dc:title>
  <dc:subject/>
  <dc:creator>Nathalie VITTOZ</dc:creator>
  <cp:keywords/>
  <cp:lastModifiedBy>Nathalie Vittoz</cp:lastModifiedBy>
  <cp:revision>3</cp:revision>
  <cp:lastPrinted>2019-12-07T20:56:00Z</cp:lastPrinted>
  <dcterms:created xsi:type="dcterms:W3CDTF">2019-12-07T20:56:00Z</dcterms:created>
  <dcterms:modified xsi:type="dcterms:W3CDTF">2019-12-07T20:58:00Z</dcterms:modified>
</cp:coreProperties>
</file>