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CC5612">
        <w:trPr>
          <w:trHeight w:hRule="exact" w:val="851"/>
        </w:trPr>
        <w:tc>
          <w:tcPr>
            <w:tcW w:w="1280" w:type="dxa"/>
            <w:tcBorders>
              <w:bottom w:val="single" w:sz="4" w:space="0" w:color="auto"/>
            </w:tcBorders>
          </w:tcPr>
          <w:p w:rsidR="000A2080" w:rsidRPr="00BB158D" w:rsidRDefault="000A2080" w:rsidP="00CC5612">
            <w:pPr>
              <w:spacing w:before="360" w:after="240" w:line="240" w:lineRule="atLeast"/>
            </w:pPr>
          </w:p>
        </w:tc>
        <w:tc>
          <w:tcPr>
            <w:tcW w:w="2273" w:type="dxa"/>
            <w:tcBorders>
              <w:bottom w:val="single" w:sz="4" w:space="0" w:color="auto"/>
            </w:tcBorders>
            <w:vAlign w:val="bottom"/>
          </w:tcPr>
          <w:p w:rsidR="000A2080" w:rsidRPr="002F70D4" w:rsidRDefault="000A2080" w:rsidP="00CC5612">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762610" w:rsidRDefault="00D75FE8" w:rsidP="00CC5612">
            <w:pPr>
              <w:spacing w:line="240" w:lineRule="atLeast"/>
              <w:jc w:val="right"/>
              <w:rPr>
                <w:sz w:val="20"/>
                <w:szCs w:val="21"/>
              </w:rPr>
            </w:pPr>
            <w:r>
              <w:rPr>
                <w:sz w:val="40"/>
                <w:szCs w:val="21"/>
              </w:rPr>
              <w:t>E</w:t>
            </w:r>
            <w:r>
              <w:rPr>
                <w:sz w:val="20"/>
                <w:szCs w:val="21"/>
              </w:rPr>
              <w:t>/</w:t>
            </w:r>
            <w:proofErr w:type="spellStart"/>
            <w:r>
              <w:rPr>
                <w:sz w:val="20"/>
                <w:szCs w:val="21"/>
              </w:rPr>
              <w:t>C</w:t>
            </w:r>
            <w:r w:rsidR="00762610">
              <w:rPr>
                <w:sz w:val="20"/>
                <w:szCs w:val="21"/>
              </w:rPr>
              <w:t>.</w:t>
            </w:r>
            <w:r>
              <w:rPr>
                <w:sz w:val="20"/>
                <w:szCs w:val="21"/>
              </w:rPr>
              <w:t>12</w:t>
            </w:r>
            <w:proofErr w:type="spellEnd"/>
            <w:r>
              <w:rPr>
                <w:sz w:val="20"/>
                <w:szCs w:val="21"/>
              </w:rPr>
              <w:t>/</w:t>
            </w:r>
            <w:proofErr w:type="spellStart"/>
            <w:r>
              <w:rPr>
                <w:sz w:val="20"/>
                <w:szCs w:val="21"/>
              </w:rPr>
              <w:t>LBN</w:t>
            </w:r>
            <w:proofErr w:type="spellEnd"/>
            <w:r>
              <w:rPr>
                <w:sz w:val="20"/>
                <w:szCs w:val="21"/>
              </w:rPr>
              <w:t>/CO/2</w:t>
            </w:r>
          </w:p>
        </w:tc>
      </w:tr>
      <w:tr w:rsidR="000A2080" w:rsidRPr="002C14C6" w:rsidTr="00CC5612">
        <w:trPr>
          <w:trHeight w:hRule="exact" w:val="2835"/>
        </w:trPr>
        <w:tc>
          <w:tcPr>
            <w:tcW w:w="1280" w:type="dxa"/>
            <w:tcBorders>
              <w:top w:val="single" w:sz="4" w:space="0" w:color="auto"/>
              <w:bottom w:val="single" w:sz="12" w:space="0" w:color="auto"/>
            </w:tcBorders>
          </w:tcPr>
          <w:p w:rsidR="000A2080" w:rsidRPr="002C14C6" w:rsidRDefault="000A2080" w:rsidP="00CC5612">
            <w:pPr>
              <w:spacing w:line="120" w:lineRule="atLeast"/>
              <w:rPr>
                <w:sz w:val="10"/>
                <w:szCs w:val="10"/>
              </w:rPr>
            </w:pPr>
          </w:p>
          <w:p w:rsidR="000A2080" w:rsidRPr="002C14C6" w:rsidRDefault="000A2080" w:rsidP="00CC5612">
            <w:pPr>
              <w:spacing w:line="120" w:lineRule="atLeast"/>
              <w:rPr>
                <w:sz w:val="10"/>
                <w:szCs w:val="10"/>
              </w:rPr>
            </w:pPr>
            <w:r>
              <w:rPr>
                <w:rFonts w:hint="eastAsia"/>
                <w:noProof/>
                <w:snapToGrid/>
              </w:rPr>
              <w:drawing>
                <wp:inline distT="0" distB="0" distL="0" distR="0" wp14:anchorId="7CF59623" wp14:editId="748DA8D5">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CC5612">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D75FE8" w:rsidP="00084573">
            <w:pPr>
              <w:spacing w:before="240" w:line="240" w:lineRule="atLeast"/>
              <w:rPr>
                <w:sz w:val="20"/>
              </w:rPr>
            </w:pPr>
            <w:r>
              <w:rPr>
                <w:sz w:val="20"/>
              </w:rPr>
              <w:t>Distr.: General</w:t>
            </w:r>
          </w:p>
          <w:p w:rsidR="000A2080" w:rsidRPr="002C14C6" w:rsidRDefault="00D75FE8" w:rsidP="00CC5612">
            <w:pPr>
              <w:spacing w:line="240" w:lineRule="atLeast"/>
              <w:rPr>
                <w:sz w:val="20"/>
              </w:rPr>
            </w:pPr>
            <w:r>
              <w:rPr>
                <w:sz w:val="20"/>
              </w:rPr>
              <w:t>24</w:t>
            </w:r>
            <w:r w:rsidR="00084573">
              <w:rPr>
                <w:sz w:val="20"/>
              </w:rPr>
              <w:t xml:space="preserve"> </w:t>
            </w:r>
            <w:r>
              <w:rPr>
                <w:sz w:val="20"/>
              </w:rPr>
              <w:t>October</w:t>
            </w:r>
            <w:r w:rsidR="00B45B2F">
              <w:rPr>
                <w:sz w:val="20"/>
              </w:rPr>
              <w:t xml:space="preserve"> </w:t>
            </w:r>
            <w:r>
              <w:rPr>
                <w:sz w:val="20"/>
              </w:rPr>
              <w:t>2</w:t>
            </w:r>
            <w:r w:rsidR="00B45B2F">
              <w:rPr>
                <w:sz w:val="20"/>
              </w:rPr>
              <w:t>0</w:t>
            </w:r>
            <w:r>
              <w:rPr>
                <w:sz w:val="20"/>
              </w:rPr>
              <w:t>1</w:t>
            </w:r>
            <w:r>
              <w:rPr>
                <w:rFonts w:hint="eastAsia"/>
                <w:sz w:val="20"/>
              </w:rPr>
              <w:t>6</w:t>
            </w:r>
          </w:p>
          <w:p w:rsidR="000A2080" w:rsidRPr="002C14C6" w:rsidRDefault="00D75FE8" w:rsidP="00CC5612">
            <w:pPr>
              <w:spacing w:line="240" w:lineRule="atLeast"/>
              <w:rPr>
                <w:sz w:val="20"/>
              </w:rPr>
            </w:pPr>
            <w:r>
              <w:rPr>
                <w:sz w:val="20"/>
              </w:rPr>
              <w:t>Chinese</w:t>
            </w:r>
            <w:r w:rsidR="000A2080" w:rsidRPr="002C14C6">
              <w:rPr>
                <w:sz w:val="20"/>
              </w:rPr>
              <w:t xml:space="preserve"> </w:t>
            </w:r>
          </w:p>
          <w:p w:rsidR="000A2080" w:rsidRPr="002C14C6" w:rsidRDefault="00D75FE8" w:rsidP="00CC5612">
            <w:pPr>
              <w:spacing w:line="240" w:lineRule="atLeast"/>
            </w:pPr>
            <w:r>
              <w:rPr>
                <w:sz w:val="20"/>
              </w:rPr>
              <w:t>Original: English</w:t>
            </w:r>
          </w:p>
        </w:tc>
      </w:tr>
    </w:tbl>
    <w:p w:rsidR="00084573" w:rsidRPr="00084573" w:rsidRDefault="00084573" w:rsidP="00084573">
      <w:pPr>
        <w:spacing w:before="120"/>
        <w:rPr>
          <w:rFonts w:ascii="Time New Roman" w:eastAsia="黑体" w:hAnsi="Time New Roman" w:hint="eastAsia"/>
          <w:sz w:val="24"/>
          <w:szCs w:val="24"/>
        </w:rPr>
      </w:pPr>
      <w:r w:rsidRPr="00084573">
        <w:rPr>
          <w:rFonts w:ascii="Time New Roman" w:eastAsia="黑体" w:hAnsi="Time New Roman" w:hint="eastAsia"/>
          <w:sz w:val="24"/>
          <w:szCs w:val="24"/>
        </w:rPr>
        <w:t>经济、社会及文化权利委员会</w:t>
      </w:r>
    </w:p>
    <w:p w:rsidR="00084573" w:rsidRPr="00774544" w:rsidRDefault="00084573" w:rsidP="00FE74F8">
      <w:pPr>
        <w:pStyle w:val="HChGC"/>
        <w:spacing w:before="480"/>
      </w:pPr>
      <w:r>
        <w:rPr>
          <w:lang w:val="zh-CN"/>
        </w:rPr>
        <w:tab/>
      </w:r>
      <w:r>
        <w:rPr>
          <w:lang w:val="zh-CN"/>
        </w:rPr>
        <w:tab/>
      </w:r>
      <w:r>
        <w:rPr>
          <w:lang w:val="zh-CN"/>
        </w:rPr>
        <w:t>关于黎巴嫩第二</w:t>
      </w:r>
      <w:bookmarkStart w:id="0" w:name="_GoBack"/>
      <w:bookmarkEnd w:id="0"/>
      <w:r>
        <w:rPr>
          <w:lang w:val="zh-CN"/>
        </w:rPr>
        <w:t>次定期报告的结论性意见</w:t>
      </w:r>
      <w:r w:rsidRPr="00084573">
        <w:rPr>
          <w:rStyle w:val="a7"/>
          <w:rFonts w:eastAsia="黑体"/>
          <w:bCs/>
          <w:position w:val="6"/>
          <w:vertAlign w:val="baseline"/>
          <w:lang w:val="zh-CN"/>
        </w:rPr>
        <w:footnoteReference w:customMarkFollows="1" w:id="2"/>
        <w:t>*</w:t>
      </w:r>
    </w:p>
    <w:p w:rsidR="00084573" w:rsidRPr="00774544" w:rsidRDefault="00D75FE8" w:rsidP="00084573">
      <w:pPr>
        <w:pStyle w:val="SingleTxtGC"/>
      </w:pPr>
      <w:r>
        <w:rPr>
          <w:lang w:val="zh-CN"/>
        </w:rPr>
        <w:t>1.</w:t>
      </w:r>
      <w:r w:rsidR="00084573">
        <w:rPr>
          <w:lang w:val="zh-CN"/>
        </w:rPr>
        <w:tab/>
      </w:r>
      <w:r w:rsidR="00084573">
        <w:rPr>
          <w:lang w:val="zh-CN"/>
        </w:rPr>
        <w:t>经济、社会及文化权利委员会在</w:t>
      </w:r>
      <w:r>
        <w:rPr>
          <w:lang w:val="zh-CN"/>
        </w:rPr>
        <w:t>2</w:t>
      </w:r>
      <w:r w:rsidR="00084573">
        <w:rPr>
          <w:lang w:val="zh-CN"/>
        </w:rPr>
        <w:t>0</w:t>
      </w:r>
      <w:r>
        <w:rPr>
          <w:lang w:val="zh-CN"/>
        </w:rPr>
        <w:t>16</w:t>
      </w:r>
      <w:r w:rsidR="00084573">
        <w:rPr>
          <w:lang w:val="zh-CN"/>
        </w:rPr>
        <w:t>年</w:t>
      </w:r>
      <w:r>
        <w:rPr>
          <w:lang w:val="zh-CN"/>
        </w:rPr>
        <w:t>9</w:t>
      </w:r>
      <w:r w:rsidR="00084573">
        <w:rPr>
          <w:lang w:val="zh-CN"/>
        </w:rPr>
        <w:t>月</w:t>
      </w:r>
      <w:r>
        <w:rPr>
          <w:lang w:val="zh-CN"/>
        </w:rPr>
        <w:t>26</w:t>
      </w:r>
      <w:r w:rsidR="00084573">
        <w:rPr>
          <w:lang w:val="zh-CN"/>
        </w:rPr>
        <w:t>日和</w:t>
      </w:r>
      <w:r>
        <w:rPr>
          <w:lang w:val="zh-CN"/>
        </w:rPr>
        <w:t>27</w:t>
      </w:r>
      <w:r w:rsidR="00084573">
        <w:rPr>
          <w:lang w:val="zh-CN"/>
        </w:rPr>
        <w:t>日举行的第</w:t>
      </w:r>
      <w:r>
        <w:rPr>
          <w:lang w:val="zh-CN"/>
        </w:rPr>
        <w:t>61</w:t>
      </w:r>
      <w:r w:rsidR="00084573">
        <w:rPr>
          <w:lang w:val="zh-CN"/>
        </w:rPr>
        <w:t>和</w:t>
      </w:r>
      <w:r>
        <w:rPr>
          <w:lang w:val="zh-CN"/>
        </w:rPr>
        <w:t>62</w:t>
      </w:r>
      <w:r w:rsidR="00084573">
        <w:rPr>
          <w:lang w:val="zh-CN"/>
        </w:rPr>
        <w:t>次会议</w:t>
      </w:r>
      <w:r>
        <w:rPr>
          <w:lang w:val="zh-CN"/>
        </w:rPr>
        <w:t>(</w:t>
      </w:r>
      <w:r w:rsidR="00084573">
        <w:rPr>
          <w:lang w:val="zh-CN"/>
        </w:rPr>
        <w:t>见</w:t>
      </w:r>
      <w:r>
        <w:rPr>
          <w:lang w:val="zh-CN"/>
        </w:rPr>
        <w:t>E/C</w:t>
      </w:r>
      <w:r w:rsidR="00084573">
        <w:rPr>
          <w:lang w:val="zh-CN"/>
        </w:rPr>
        <w:t>.</w:t>
      </w:r>
      <w:r>
        <w:rPr>
          <w:lang w:val="zh-CN"/>
        </w:rPr>
        <w:t>12/2</w:t>
      </w:r>
      <w:r w:rsidR="00084573">
        <w:rPr>
          <w:lang w:val="zh-CN"/>
        </w:rPr>
        <w:t>0</w:t>
      </w:r>
      <w:r>
        <w:rPr>
          <w:lang w:val="zh-CN"/>
        </w:rPr>
        <w:t>16/SR</w:t>
      </w:r>
      <w:r w:rsidR="00084573">
        <w:rPr>
          <w:lang w:val="zh-CN"/>
        </w:rPr>
        <w:t>.</w:t>
      </w:r>
      <w:r>
        <w:rPr>
          <w:lang w:val="zh-CN"/>
        </w:rPr>
        <w:t>61</w:t>
      </w:r>
      <w:r w:rsidR="00084573">
        <w:rPr>
          <w:lang w:val="zh-CN"/>
        </w:rPr>
        <w:t>和</w:t>
      </w:r>
      <w:r>
        <w:rPr>
          <w:lang w:val="zh-CN"/>
        </w:rPr>
        <w:t>62)</w:t>
      </w:r>
      <w:r w:rsidR="00084573">
        <w:rPr>
          <w:lang w:val="zh-CN"/>
        </w:rPr>
        <w:t>上审议了黎巴嫩第二次定期报告</w:t>
      </w:r>
      <w:r>
        <w:rPr>
          <w:lang w:val="zh-CN"/>
        </w:rPr>
        <w:t>(E/C</w:t>
      </w:r>
      <w:r w:rsidR="00084573">
        <w:rPr>
          <w:lang w:val="zh-CN"/>
        </w:rPr>
        <w:t>.</w:t>
      </w:r>
      <w:r>
        <w:rPr>
          <w:lang w:val="zh-CN"/>
        </w:rPr>
        <w:t>12/</w:t>
      </w:r>
      <w:r w:rsidR="00084573">
        <w:t xml:space="preserve"> </w:t>
      </w:r>
      <w:r>
        <w:rPr>
          <w:lang w:val="zh-CN"/>
        </w:rPr>
        <w:t>LBN/2)</w:t>
      </w:r>
      <w:r>
        <w:rPr>
          <w:lang w:val="zh-CN"/>
        </w:rPr>
        <w:t>，</w:t>
      </w:r>
      <w:r w:rsidR="00084573">
        <w:rPr>
          <w:lang w:val="zh-CN"/>
        </w:rPr>
        <w:t>在</w:t>
      </w:r>
      <w:r>
        <w:rPr>
          <w:lang w:val="zh-CN"/>
        </w:rPr>
        <w:t>2</w:t>
      </w:r>
      <w:r w:rsidR="00084573">
        <w:rPr>
          <w:lang w:val="zh-CN"/>
        </w:rPr>
        <w:t>0</w:t>
      </w:r>
      <w:r>
        <w:rPr>
          <w:lang w:val="zh-CN"/>
        </w:rPr>
        <w:t>16</w:t>
      </w:r>
      <w:r w:rsidR="00084573">
        <w:rPr>
          <w:lang w:val="zh-CN"/>
        </w:rPr>
        <w:t>年</w:t>
      </w:r>
      <w:r>
        <w:rPr>
          <w:lang w:val="zh-CN"/>
        </w:rPr>
        <w:t>1</w:t>
      </w:r>
      <w:r w:rsidR="00084573">
        <w:rPr>
          <w:lang w:val="zh-CN"/>
        </w:rPr>
        <w:t>0</w:t>
      </w:r>
      <w:r w:rsidR="00084573">
        <w:rPr>
          <w:lang w:val="zh-CN"/>
        </w:rPr>
        <w:t>月</w:t>
      </w:r>
      <w:r>
        <w:rPr>
          <w:lang w:val="zh-CN"/>
        </w:rPr>
        <w:t>7</w:t>
      </w:r>
      <w:r w:rsidR="00084573">
        <w:rPr>
          <w:lang w:val="zh-CN"/>
        </w:rPr>
        <w:t>日举行的第</w:t>
      </w:r>
      <w:r>
        <w:rPr>
          <w:lang w:val="zh-CN"/>
        </w:rPr>
        <w:t>78</w:t>
      </w:r>
      <w:r w:rsidR="00084573">
        <w:rPr>
          <w:lang w:val="zh-CN"/>
        </w:rPr>
        <w:t>次会议上通过以下结论性意见。</w:t>
      </w:r>
    </w:p>
    <w:p w:rsidR="00084573" w:rsidRPr="00774544" w:rsidRDefault="00084573" w:rsidP="00084573">
      <w:pPr>
        <w:pStyle w:val="H1GC"/>
      </w:pPr>
      <w:r>
        <w:rPr>
          <w:lang w:val="zh-CN"/>
        </w:rPr>
        <w:tab/>
      </w:r>
      <w:r w:rsidR="00D75FE8">
        <w:rPr>
          <w:lang w:val="zh-CN"/>
        </w:rPr>
        <w:t>A</w:t>
      </w:r>
      <w:r>
        <w:rPr>
          <w:lang w:val="zh-CN"/>
        </w:rPr>
        <w:t>.</w:t>
      </w:r>
      <w:r>
        <w:rPr>
          <w:lang w:val="zh-CN"/>
        </w:rPr>
        <w:tab/>
      </w:r>
      <w:r>
        <w:rPr>
          <w:lang w:val="zh-CN"/>
        </w:rPr>
        <w:t>导言</w:t>
      </w:r>
    </w:p>
    <w:p w:rsidR="00084573" w:rsidRPr="00774544" w:rsidRDefault="00D75FE8" w:rsidP="00084573">
      <w:pPr>
        <w:pStyle w:val="SingleTxtGC"/>
      </w:pPr>
      <w:r>
        <w:rPr>
          <w:lang w:val="zh-CN"/>
        </w:rPr>
        <w:t>2.</w:t>
      </w:r>
      <w:r w:rsidR="00084573">
        <w:rPr>
          <w:lang w:val="zh-CN"/>
        </w:rPr>
        <w:tab/>
      </w:r>
      <w:r w:rsidR="00084573">
        <w:rPr>
          <w:lang w:val="zh-CN"/>
        </w:rPr>
        <w:t>委员会对缔约国提交第二次定期报告以及恢复与</w:t>
      </w:r>
      <w:r w:rsidR="00084573">
        <w:rPr>
          <w:rFonts w:hint="eastAsia"/>
          <w:lang w:val="zh-CN"/>
        </w:rPr>
        <w:t>委员会</w:t>
      </w:r>
      <w:r w:rsidR="00084573">
        <w:rPr>
          <w:lang w:val="zh-CN"/>
        </w:rPr>
        <w:t>的对话表示欢迎。委员会感到遗憾的是</w:t>
      </w:r>
      <w:r>
        <w:rPr>
          <w:lang w:val="zh-CN"/>
        </w:rPr>
        <w:t>，</w:t>
      </w:r>
      <w:r w:rsidR="00084573">
        <w:rPr>
          <w:lang w:val="zh-CN"/>
        </w:rPr>
        <w:t>报告迟交了很久</w:t>
      </w:r>
      <w:r>
        <w:rPr>
          <w:lang w:val="zh-CN"/>
        </w:rPr>
        <w:t>，</w:t>
      </w:r>
      <w:r w:rsidR="00084573">
        <w:rPr>
          <w:lang w:val="zh-CN"/>
        </w:rPr>
        <w:t>问题清单中的</w:t>
      </w:r>
      <w:r w:rsidR="00084573">
        <w:rPr>
          <w:rFonts w:hint="eastAsia"/>
          <w:lang w:val="zh-CN"/>
        </w:rPr>
        <w:t>许多</w:t>
      </w:r>
      <w:r w:rsidR="00084573">
        <w:rPr>
          <w:lang w:val="zh-CN"/>
        </w:rPr>
        <w:t>问题没有得到答复</w:t>
      </w:r>
      <w:r>
        <w:rPr>
          <w:lang w:val="zh-CN"/>
        </w:rPr>
        <w:t>(</w:t>
      </w:r>
      <w:r w:rsidR="00084573">
        <w:rPr>
          <w:lang w:val="zh-CN"/>
        </w:rPr>
        <w:t>见</w:t>
      </w:r>
      <w:r>
        <w:rPr>
          <w:lang w:val="zh-CN"/>
        </w:rPr>
        <w:t>E/C</w:t>
      </w:r>
      <w:r w:rsidR="00084573">
        <w:rPr>
          <w:lang w:val="zh-CN"/>
        </w:rPr>
        <w:t>.</w:t>
      </w:r>
      <w:r>
        <w:rPr>
          <w:lang w:val="zh-CN"/>
        </w:rPr>
        <w:t>12/LBN/Q/2/Add</w:t>
      </w:r>
      <w:r w:rsidR="00084573">
        <w:rPr>
          <w:lang w:val="zh-CN"/>
        </w:rPr>
        <w:t>.</w:t>
      </w:r>
      <w:r>
        <w:rPr>
          <w:lang w:val="zh-CN"/>
        </w:rPr>
        <w:t>1)</w:t>
      </w:r>
      <w:r w:rsidR="00084573">
        <w:rPr>
          <w:lang w:val="zh-CN"/>
        </w:rPr>
        <w:t>。委员会对与缔约国代表团开展的建设性对话表示赞赏。</w:t>
      </w:r>
    </w:p>
    <w:p w:rsidR="00084573" w:rsidRPr="00774544" w:rsidRDefault="00084573" w:rsidP="00084573">
      <w:pPr>
        <w:pStyle w:val="H1GC"/>
      </w:pPr>
      <w:r>
        <w:rPr>
          <w:lang w:val="zh-CN"/>
        </w:rPr>
        <w:tab/>
      </w:r>
      <w:r w:rsidR="00D75FE8">
        <w:rPr>
          <w:lang w:val="zh-CN"/>
        </w:rPr>
        <w:t>B</w:t>
      </w:r>
      <w:r>
        <w:rPr>
          <w:lang w:val="zh-CN"/>
        </w:rPr>
        <w:t>.</w:t>
      </w:r>
      <w:r>
        <w:rPr>
          <w:lang w:val="zh-CN"/>
        </w:rPr>
        <w:tab/>
      </w:r>
      <w:r>
        <w:rPr>
          <w:lang w:val="zh-CN"/>
        </w:rPr>
        <w:t>积极方面</w:t>
      </w:r>
    </w:p>
    <w:p w:rsidR="00084573" w:rsidRPr="00774544" w:rsidRDefault="00D75FE8" w:rsidP="00084573">
      <w:pPr>
        <w:pStyle w:val="SingleTxtGC"/>
      </w:pPr>
      <w:r>
        <w:rPr>
          <w:lang w:val="zh-CN"/>
        </w:rPr>
        <w:t>3.</w:t>
      </w:r>
      <w:r w:rsidR="00084573">
        <w:rPr>
          <w:lang w:val="zh-CN"/>
        </w:rPr>
        <w:tab/>
      </w:r>
      <w:r w:rsidR="00084573">
        <w:rPr>
          <w:lang w:val="zh-CN"/>
        </w:rPr>
        <w:t>委员会欢迎缔约国批准了以下国际人权条约</w:t>
      </w:r>
      <w:r>
        <w:rPr>
          <w:lang w:val="zh-CN"/>
        </w:rPr>
        <w:t>：</w:t>
      </w:r>
    </w:p>
    <w:p w:rsidR="00084573" w:rsidRPr="00774544" w:rsidRDefault="00084573" w:rsidP="00084573">
      <w:pPr>
        <w:pStyle w:val="SingleTxtGC"/>
        <w:numPr>
          <w:ilvl w:val="0"/>
          <w:numId w:val="5"/>
        </w:numPr>
      </w:pPr>
      <w:r>
        <w:rPr>
          <w:lang w:val="zh-CN"/>
        </w:rPr>
        <w:t>《禁止酷刑和其他残忍、不人道或有辱人格的待遇或处罚公约》</w:t>
      </w:r>
      <w:r w:rsidR="00D75FE8">
        <w:rPr>
          <w:lang w:val="zh-CN"/>
        </w:rPr>
        <w:t>，</w:t>
      </w:r>
      <w:r w:rsidR="00D75FE8">
        <w:rPr>
          <w:lang w:val="zh-CN"/>
        </w:rPr>
        <w:t>2</w:t>
      </w:r>
      <w:r>
        <w:rPr>
          <w:lang w:val="zh-CN"/>
        </w:rPr>
        <w:t>000</w:t>
      </w:r>
      <w:r>
        <w:rPr>
          <w:lang w:val="zh-CN"/>
        </w:rPr>
        <w:t>年</w:t>
      </w:r>
      <w:r w:rsidR="00D75FE8">
        <w:rPr>
          <w:lang w:val="zh-CN"/>
        </w:rPr>
        <w:t>1</w:t>
      </w:r>
      <w:r>
        <w:rPr>
          <w:lang w:val="zh-CN"/>
        </w:rPr>
        <w:t>0</w:t>
      </w:r>
      <w:r>
        <w:rPr>
          <w:lang w:val="zh-CN"/>
        </w:rPr>
        <w:t>月</w:t>
      </w:r>
      <w:r w:rsidR="00D75FE8">
        <w:rPr>
          <w:lang w:val="zh-CN"/>
        </w:rPr>
        <w:t>5</w:t>
      </w:r>
      <w:r>
        <w:rPr>
          <w:lang w:val="zh-CN"/>
        </w:rPr>
        <w:t>日</w:t>
      </w:r>
      <w:r w:rsidR="00D75FE8">
        <w:rPr>
          <w:lang w:val="zh-CN"/>
        </w:rPr>
        <w:t>，</w:t>
      </w:r>
      <w:r>
        <w:rPr>
          <w:lang w:val="zh-CN"/>
        </w:rPr>
        <w:t>《任择议定书》</w:t>
      </w:r>
      <w:r w:rsidR="00D75FE8">
        <w:rPr>
          <w:lang w:val="zh-CN"/>
        </w:rPr>
        <w:t>，</w:t>
      </w:r>
      <w:r w:rsidR="00D75FE8">
        <w:rPr>
          <w:lang w:val="zh-CN"/>
        </w:rPr>
        <w:t>2</w:t>
      </w:r>
      <w:r>
        <w:rPr>
          <w:lang w:val="zh-CN"/>
        </w:rPr>
        <w:t>00</w:t>
      </w:r>
      <w:r w:rsidR="00D75FE8">
        <w:rPr>
          <w:lang w:val="zh-CN"/>
        </w:rPr>
        <w:t>8</w:t>
      </w:r>
      <w:r>
        <w:rPr>
          <w:lang w:val="zh-CN"/>
        </w:rPr>
        <w:t>年</w:t>
      </w:r>
      <w:r w:rsidR="00D75FE8">
        <w:rPr>
          <w:lang w:val="zh-CN"/>
        </w:rPr>
        <w:t>12</w:t>
      </w:r>
      <w:r>
        <w:rPr>
          <w:lang w:val="zh-CN"/>
        </w:rPr>
        <w:t>月</w:t>
      </w:r>
      <w:r w:rsidR="00D75FE8">
        <w:rPr>
          <w:lang w:val="zh-CN"/>
        </w:rPr>
        <w:t>22</w:t>
      </w:r>
      <w:r>
        <w:rPr>
          <w:lang w:val="zh-CN"/>
        </w:rPr>
        <w:t>日</w:t>
      </w:r>
      <w:r w:rsidR="00D75FE8">
        <w:rPr>
          <w:lang w:val="zh-CN"/>
        </w:rPr>
        <w:t>；</w:t>
      </w:r>
    </w:p>
    <w:p w:rsidR="00084573" w:rsidRPr="00774544" w:rsidRDefault="00084573" w:rsidP="00084573">
      <w:pPr>
        <w:pStyle w:val="SingleTxtGC"/>
        <w:numPr>
          <w:ilvl w:val="0"/>
          <w:numId w:val="5"/>
        </w:numPr>
      </w:pPr>
      <w:r>
        <w:rPr>
          <w:lang w:val="zh-CN"/>
        </w:rPr>
        <w:t>《消除对妇女一切形式歧视公约》</w:t>
      </w:r>
      <w:r w:rsidR="00D75FE8">
        <w:rPr>
          <w:lang w:val="zh-CN"/>
        </w:rPr>
        <w:t>，</w:t>
      </w:r>
      <w:r w:rsidR="00D75FE8">
        <w:rPr>
          <w:lang w:val="zh-CN"/>
        </w:rPr>
        <w:t>1997</w:t>
      </w:r>
      <w:r>
        <w:rPr>
          <w:lang w:val="zh-CN"/>
        </w:rPr>
        <w:t>年</w:t>
      </w:r>
      <w:r w:rsidR="00D75FE8">
        <w:rPr>
          <w:lang w:val="zh-CN"/>
        </w:rPr>
        <w:t>4</w:t>
      </w:r>
      <w:r>
        <w:rPr>
          <w:lang w:val="zh-CN"/>
        </w:rPr>
        <w:t>月</w:t>
      </w:r>
      <w:r w:rsidR="00D75FE8">
        <w:rPr>
          <w:lang w:val="zh-CN"/>
        </w:rPr>
        <w:t>16</w:t>
      </w:r>
      <w:r>
        <w:rPr>
          <w:lang w:val="zh-CN"/>
        </w:rPr>
        <w:t>日</w:t>
      </w:r>
      <w:r w:rsidR="00D75FE8">
        <w:rPr>
          <w:lang w:val="zh-CN"/>
        </w:rPr>
        <w:t>；</w:t>
      </w:r>
    </w:p>
    <w:p w:rsidR="00084573" w:rsidRPr="00774544" w:rsidRDefault="00084573" w:rsidP="00084573">
      <w:pPr>
        <w:pStyle w:val="SingleTxtGC"/>
        <w:numPr>
          <w:ilvl w:val="0"/>
          <w:numId w:val="5"/>
        </w:numPr>
      </w:pPr>
      <w:r>
        <w:rPr>
          <w:lang w:val="zh-CN"/>
        </w:rPr>
        <w:t>《儿童权利公约关于买卖儿童、儿童卖淫和儿童色情制品问题的任择议定书》</w:t>
      </w:r>
      <w:r w:rsidR="00D75FE8">
        <w:rPr>
          <w:lang w:val="zh-CN"/>
        </w:rPr>
        <w:t>，</w:t>
      </w:r>
      <w:r w:rsidR="00D75FE8">
        <w:rPr>
          <w:lang w:val="zh-CN"/>
        </w:rPr>
        <w:t>2</w:t>
      </w:r>
      <w:r>
        <w:rPr>
          <w:lang w:val="zh-CN"/>
        </w:rPr>
        <w:t>00</w:t>
      </w:r>
      <w:r w:rsidR="00D75FE8">
        <w:rPr>
          <w:lang w:val="zh-CN"/>
        </w:rPr>
        <w:t>4</w:t>
      </w:r>
      <w:r>
        <w:rPr>
          <w:lang w:val="zh-CN"/>
        </w:rPr>
        <w:t>年</w:t>
      </w:r>
      <w:r w:rsidR="00D75FE8">
        <w:rPr>
          <w:lang w:val="zh-CN"/>
        </w:rPr>
        <w:t>11</w:t>
      </w:r>
      <w:r>
        <w:rPr>
          <w:lang w:val="zh-CN"/>
        </w:rPr>
        <w:t>月</w:t>
      </w:r>
      <w:r w:rsidR="00D75FE8">
        <w:rPr>
          <w:lang w:val="zh-CN"/>
        </w:rPr>
        <w:t>8</w:t>
      </w:r>
      <w:r>
        <w:rPr>
          <w:lang w:val="zh-CN"/>
        </w:rPr>
        <w:t>日。</w:t>
      </w:r>
    </w:p>
    <w:p w:rsidR="00084573" w:rsidRPr="00774544" w:rsidRDefault="00D75FE8" w:rsidP="00FE74F8">
      <w:pPr>
        <w:pStyle w:val="SingleTxtGC"/>
        <w:spacing w:after="0"/>
      </w:pPr>
      <w:r>
        <w:rPr>
          <w:lang w:val="zh-CN"/>
        </w:rPr>
        <w:t>4.</w:t>
      </w:r>
      <w:r w:rsidR="00084573">
        <w:rPr>
          <w:lang w:val="zh-CN"/>
        </w:rPr>
        <w:tab/>
      </w:r>
      <w:r w:rsidR="00084573">
        <w:rPr>
          <w:lang w:val="zh-CN"/>
        </w:rPr>
        <w:t>委员会欢迎缔约国自初次报告接受审议以来</w:t>
      </w:r>
      <w:r>
        <w:rPr>
          <w:lang w:val="zh-CN"/>
        </w:rPr>
        <w:t>，</w:t>
      </w:r>
      <w:r w:rsidR="00084573">
        <w:rPr>
          <w:lang w:val="zh-CN"/>
        </w:rPr>
        <w:t>为促进经济、社会及文化权利所采取的立法、体制和政策措施</w:t>
      </w:r>
      <w:r>
        <w:rPr>
          <w:lang w:val="zh-CN"/>
        </w:rPr>
        <w:t>，</w:t>
      </w:r>
      <w:r w:rsidR="00084573">
        <w:rPr>
          <w:lang w:val="zh-CN"/>
        </w:rPr>
        <w:t>包括</w:t>
      </w:r>
      <w:r>
        <w:rPr>
          <w:lang w:val="zh-CN"/>
        </w:rPr>
        <w:t>：</w:t>
      </w:r>
    </w:p>
    <w:p w:rsidR="00084573" w:rsidRDefault="00084573">
      <w:pPr>
        <w:tabs>
          <w:tab w:val="clear" w:pos="431"/>
        </w:tabs>
        <w:overflowPunct/>
        <w:adjustRightInd/>
        <w:snapToGrid/>
        <w:spacing w:line="240" w:lineRule="auto"/>
        <w:jc w:val="left"/>
        <w:rPr>
          <w:lang w:val="zh-CN"/>
        </w:rPr>
      </w:pPr>
      <w:r>
        <w:rPr>
          <w:lang w:val="zh-CN"/>
        </w:rPr>
        <w:br w:type="page"/>
      </w:r>
    </w:p>
    <w:p w:rsidR="00084573" w:rsidRPr="00774544" w:rsidRDefault="00D75FE8" w:rsidP="00084573">
      <w:pPr>
        <w:pStyle w:val="SingleTxtGC"/>
        <w:numPr>
          <w:ilvl w:val="0"/>
          <w:numId w:val="7"/>
        </w:numPr>
      </w:pPr>
      <w:r>
        <w:rPr>
          <w:lang w:val="zh-CN"/>
        </w:rPr>
        <w:lastRenderedPageBreak/>
        <w:t>2</w:t>
      </w:r>
      <w:r w:rsidR="00084573">
        <w:rPr>
          <w:lang w:val="zh-CN"/>
        </w:rPr>
        <w:t>0</w:t>
      </w:r>
      <w:r>
        <w:rPr>
          <w:lang w:val="zh-CN"/>
        </w:rPr>
        <w:t>11</w:t>
      </w:r>
      <w:r w:rsidR="00084573">
        <w:rPr>
          <w:lang w:val="zh-CN"/>
        </w:rPr>
        <w:t>年</w:t>
      </w:r>
      <w:r>
        <w:rPr>
          <w:lang w:val="zh-CN"/>
        </w:rPr>
        <w:t>8</w:t>
      </w:r>
      <w:r w:rsidR="00084573">
        <w:rPr>
          <w:lang w:val="zh-CN"/>
        </w:rPr>
        <w:t>月</w:t>
      </w:r>
      <w:r>
        <w:rPr>
          <w:lang w:val="zh-CN"/>
        </w:rPr>
        <w:t>24</w:t>
      </w:r>
      <w:r w:rsidR="00084573">
        <w:rPr>
          <w:lang w:val="zh-CN"/>
        </w:rPr>
        <w:t>日关于惩治人口贩运罪的第</w:t>
      </w:r>
      <w:r>
        <w:rPr>
          <w:lang w:val="zh-CN"/>
        </w:rPr>
        <w:t>164</w:t>
      </w:r>
      <w:r w:rsidR="00084573">
        <w:rPr>
          <w:lang w:val="zh-CN"/>
        </w:rPr>
        <w:t>号法</w:t>
      </w:r>
      <w:r>
        <w:rPr>
          <w:lang w:val="zh-CN"/>
        </w:rPr>
        <w:t>；</w:t>
      </w:r>
    </w:p>
    <w:p w:rsidR="00084573" w:rsidRPr="00774544" w:rsidRDefault="00D75FE8" w:rsidP="00084573">
      <w:pPr>
        <w:pStyle w:val="SingleTxtGC"/>
        <w:numPr>
          <w:ilvl w:val="0"/>
          <w:numId w:val="7"/>
        </w:numPr>
      </w:pPr>
      <w:r>
        <w:rPr>
          <w:lang w:val="zh-CN"/>
        </w:rPr>
        <w:t>2</w:t>
      </w:r>
      <w:r w:rsidR="00084573">
        <w:rPr>
          <w:lang w:val="zh-CN"/>
        </w:rPr>
        <w:t>0</w:t>
      </w:r>
      <w:r>
        <w:rPr>
          <w:lang w:val="zh-CN"/>
        </w:rPr>
        <w:t>14</w:t>
      </w:r>
      <w:r w:rsidR="00084573">
        <w:rPr>
          <w:lang w:val="zh-CN"/>
        </w:rPr>
        <w:t>年</w:t>
      </w:r>
      <w:r>
        <w:rPr>
          <w:lang w:val="zh-CN"/>
        </w:rPr>
        <w:t>5</w:t>
      </w:r>
      <w:r w:rsidR="00084573">
        <w:rPr>
          <w:lang w:val="zh-CN"/>
        </w:rPr>
        <w:t>月</w:t>
      </w:r>
      <w:r>
        <w:rPr>
          <w:lang w:val="zh-CN"/>
        </w:rPr>
        <w:t>7</w:t>
      </w:r>
      <w:r w:rsidR="00084573">
        <w:rPr>
          <w:lang w:val="zh-CN"/>
        </w:rPr>
        <w:t>日关于保护妇女</w:t>
      </w:r>
      <w:r w:rsidR="00084573">
        <w:rPr>
          <w:rFonts w:hint="eastAsia"/>
          <w:lang w:val="zh-CN"/>
        </w:rPr>
        <w:t>及</w:t>
      </w:r>
      <w:r w:rsidR="00084573">
        <w:rPr>
          <w:lang w:val="zh-CN"/>
        </w:rPr>
        <w:t>其他家庭成员免遭家庭暴力的第</w:t>
      </w:r>
      <w:r>
        <w:rPr>
          <w:lang w:val="zh-CN"/>
        </w:rPr>
        <w:t>293</w:t>
      </w:r>
      <w:r w:rsidR="00084573">
        <w:rPr>
          <w:lang w:val="zh-CN"/>
        </w:rPr>
        <w:t>号法</w:t>
      </w:r>
      <w:r>
        <w:rPr>
          <w:lang w:val="zh-CN"/>
        </w:rPr>
        <w:t>；</w:t>
      </w:r>
    </w:p>
    <w:p w:rsidR="00084573" w:rsidRPr="00774544" w:rsidRDefault="00D75FE8" w:rsidP="00084573">
      <w:pPr>
        <w:pStyle w:val="SingleTxtGC"/>
        <w:numPr>
          <w:ilvl w:val="0"/>
          <w:numId w:val="7"/>
        </w:numPr>
      </w:pPr>
      <w:r>
        <w:rPr>
          <w:lang w:val="zh-CN"/>
        </w:rPr>
        <w:t>2</w:t>
      </w:r>
      <w:r w:rsidR="00084573">
        <w:rPr>
          <w:lang w:val="zh-CN"/>
        </w:rPr>
        <w:t>0</w:t>
      </w:r>
      <w:r>
        <w:rPr>
          <w:lang w:val="zh-CN"/>
        </w:rPr>
        <w:t>11</w:t>
      </w:r>
      <w:r w:rsidR="00084573">
        <w:rPr>
          <w:lang w:val="zh-CN"/>
        </w:rPr>
        <w:t>年</w:t>
      </w:r>
      <w:r>
        <w:rPr>
          <w:lang w:val="zh-CN"/>
        </w:rPr>
        <w:t>8</w:t>
      </w:r>
      <w:r w:rsidR="00084573">
        <w:rPr>
          <w:lang w:val="zh-CN"/>
        </w:rPr>
        <w:t>月</w:t>
      </w:r>
      <w:r>
        <w:rPr>
          <w:lang w:val="zh-CN"/>
        </w:rPr>
        <w:t>17</w:t>
      </w:r>
      <w:r w:rsidR="00084573">
        <w:rPr>
          <w:lang w:val="zh-CN"/>
        </w:rPr>
        <w:t>日关于</w:t>
      </w:r>
      <w:r w:rsidR="00084573">
        <w:rPr>
          <w:rFonts w:hint="eastAsia"/>
          <w:lang w:val="zh-CN"/>
        </w:rPr>
        <w:t>推行</w:t>
      </w:r>
      <w:r w:rsidR="00084573">
        <w:rPr>
          <w:lang w:val="zh-CN"/>
        </w:rPr>
        <w:t>义务基础教育和公立学校免费的第</w:t>
      </w:r>
      <w:r>
        <w:rPr>
          <w:lang w:val="zh-CN"/>
        </w:rPr>
        <w:t>15</w:t>
      </w:r>
      <w:r w:rsidR="00084573">
        <w:rPr>
          <w:lang w:val="zh-CN"/>
        </w:rPr>
        <w:t>0</w:t>
      </w:r>
      <w:r w:rsidR="00084573">
        <w:rPr>
          <w:lang w:val="zh-CN"/>
        </w:rPr>
        <w:t>号法</w:t>
      </w:r>
      <w:r>
        <w:rPr>
          <w:lang w:val="zh-CN"/>
        </w:rPr>
        <w:t>，</w:t>
      </w:r>
      <w:r>
        <w:rPr>
          <w:lang w:val="zh-CN"/>
        </w:rPr>
        <w:t>2</w:t>
      </w:r>
      <w:r w:rsidR="00084573">
        <w:rPr>
          <w:lang w:val="zh-CN"/>
        </w:rPr>
        <w:t>0</w:t>
      </w:r>
      <w:r>
        <w:rPr>
          <w:lang w:val="zh-CN"/>
        </w:rPr>
        <w:t>12</w:t>
      </w:r>
      <w:r w:rsidR="00084573">
        <w:rPr>
          <w:lang w:val="zh-CN"/>
        </w:rPr>
        <w:t>年</w:t>
      </w:r>
      <w:r>
        <w:rPr>
          <w:lang w:val="zh-CN"/>
        </w:rPr>
        <w:t>3</w:t>
      </w:r>
      <w:r w:rsidR="00084573">
        <w:rPr>
          <w:lang w:val="zh-CN"/>
        </w:rPr>
        <w:t>月</w:t>
      </w:r>
      <w:r>
        <w:rPr>
          <w:lang w:val="zh-CN"/>
        </w:rPr>
        <w:t>3</w:t>
      </w:r>
      <w:r w:rsidR="00084573">
        <w:rPr>
          <w:lang w:val="zh-CN"/>
        </w:rPr>
        <w:t>0</w:t>
      </w:r>
      <w:r w:rsidR="00084573">
        <w:rPr>
          <w:lang w:val="zh-CN"/>
        </w:rPr>
        <w:t>日关于授权向幼儿园儿童或在公立学校接受基础教育的学生免费分发课本的第</w:t>
      </w:r>
      <w:r>
        <w:rPr>
          <w:lang w:val="zh-CN"/>
        </w:rPr>
        <w:t>211</w:t>
      </w:r>
      <w:r w:rsidR="00084573">
        <w:rPr>
          <w:lang w:val="zh-CN"/>
        </w:rPr>
        <w:t>号法</w:t>
      </w:r>
      <w:r>
        <w:rPr>
          <w:lang w:val="zh-CN"/>
        </w:rPr>
        <w:t>；</w:t>
      </w:r>
    </w:p>
    <w:p w:rsidR="00084573" w:rsidRPr="00774544" w:rsidRDefault="00D75FE8" w:rsidP="00084573">
      <w:pPr>
        <w:pStyle w:val="SingleTxtGC"/>
        <w:numPr>
          <w:ilvl w:val="0"/>
          <w:numId w:val="7"/>
        </w:numPr>
      </w:pPr>
      <w:r>
        <w:rPr>
          <w:lang w:val="zh-CN"/>
        </w:rPr>
        <w:t>2</w:t>
      </w:r>
      <w:r w:rsidR="00084573">
        <w:rPr>
          <w:lang w:val="zh-CN"/>
        </w:rPr>
        <w:t>0</w:t>
      </w:r>
      <w:r>
        <w:rPr>
          <w:lang w:val="zh-CN"/>
        </w:rPr>
        <w:t>13</w:t>
      </w:r>
      <w:r w:rsidR="00084573">
        <w:rPr>
          <w:lang w:val="zh-CN"/>
        </w:rPr>
        <w:t>年</w:t>
      </w:r>
      <w:r>
        <w:rPr>
          <w:lang w:val="zh-CN"/>
        </w:rPr>
        <w:t>2</w:t>
      </w:r>
      <w:r w:rsidR="00084573">
        <w:rPr>
          <w:lang w:val="zh-CN"/>
        </w:rPr>
        <w:t>月</w:t>
      </w:r>
      <w:r>
        <w:rPr>
          <w:lang w:val="zh-CN"/>
        </w:rPr>
        <w:t>1</w:t>
      </w:r>
      <w:r w:rsidR="00084573">
        <w:rPr>
          <w:lang w:val="zh-CN"/>
        </w:rPr>
        <w:t>日关于产假的第</w:t>
      </w:r>
      <w:r>
        <w:rPr>
          <w:lang w:val="zh-CN"/>
        </w:rPr>
        <w:t>9825</w:t>
      </w:r>
      <w:r w:rsidR="00084573">
        <w:rPr>
          <w:lang w:val="zh-CN"/>
        </w:rPr>
        <w:t>号法令和</w:t>
      </w:r>
      <w:r>
        <w:rPr>
          <w:lang w:val="zh-CN"/>
        </w:rPr>
        <w:t>2</w:t>
      </w:r>
      <w:r w:rsidR="00084573">
        <w:rPr>
          <w:lang w:val="zh-CN"/>
        </w:rPr>
        <w:t>0</w:t>
      </w:r>
      <w:r>
        <w:rPr>
          <w:lang w:val="zh-CN"/>
        </w:rPr>
        <w:t>14</w:t>
      </w:r>
      <w:r w:rsidR="00084573">
        <w:rPr>
          <w:lang w:val="zh-CN"/>
        </w:rPr>
        <w:t>年</w:t>
      </w:r>
      <w:r>
        <w:rPr>
          <w:lang w:val="zh-CN"/>
        </w:rPr>
        <w:t>4</w:t>
      </w:r>
      <w:r w:rsidR="00084573">
        <w:rPr>
          <w:lang w:val="zh-CN"/>
        </w:rPr>
        <w:t>月</w:t>
      </w:r>
      <w:r>
        <w:rPr>
          <w:lang w:val="zh-CN"/>
        </w:rPr>
        <w:t>15</w:t>
      </w:r>
      <w:r w:rsidR="00084573">
        <w:rPr>
          <w:lang w:val="zh-CN"/>
        </w:rPr>
        <w:t>日关于产假的第</w:t>
      </w:r>
      <w:r>
        <w:rPr>
          <w:lang w:val="zh-CN"/>
        </w:rPr>
        <w:t>267</w:t>
      </w:r>
      <w:r w:rsidR="00084573">
        <w:rPr>
          <w:lang w:val="zh-CN"/>
        </w:rPr>
        <w:t>号法</w:t>
      </w:r>
      <w:r>
        <w:rPr>
          <w:lang w:val="zh-CN"/>
        </w:rPr>
        <w:t>；</w:t>
      </w:r>
    </w:p>
    <w:p w:rsidR="00084573" w:rsidRPr="00774544" w:rsidRDefault="00D75FE8" w:rsidP="00084573">
      <w:pPr>
        <w:pStyle w:val="SingleTxtGC"/>
        <w:numPr>
          <w:ilvl w:val="0"/>
          <w:numId w:val="7"/>
        </w:numPr>
      </w:pPr>
      <w:r>
        <w:rPr>
          <w:lang w:val="zh-CN"/>
        </w:rPr>
        <w:t>2</w:t>
      </w:r>
      <w:r w:rsidR="00084573">
        <w:rPr>
          <w:lang w:val="zh-CN"/>
        </w:rPr>
        <w:t>0</w:t>
      </w:r>
      <w:r>
        <w:rPr>
          <w:lang w:val="zh-CN"/>
        </w:rPr>
        <w:t>12</w:t>
      </w:r>
      <w:r w:rsidR="00084573">
        <w:rPr>
          <w:lang w:val="zh-CN"/>
        </w:rPr>
        <w:t>年</w:t>
      </w:r>
      <w:r>
        <w:rPr>
          <w:lang w:val="zh-CN"/>
        </w:rPr>
        <w:t>9</w:t>
      </w:r>
      <w:r w:rsidR="00084573">
        <w:rPr>
          <w:lang w:val="zh-CN"/>
        </w:rPr>
        <w:t>月</w:t>
      </w:r>
      <w:r>
        <w:rPr>
          <w:lang w:val="zh-CN"/>
        </w:rPr>
        <w:t>29</w:t>
      </w:r>
      <w:r w:rsidR="00084573">
        <w:rPr>
          <w:lang w:val="zh-CN"/>
        </w:rPr>
        <w:t>日关于禁止雇用</w:t>
      </w:r>
      <w:r>
        <w:rPr>
          <w:lang w:val="zh-CN"/>
        </w:rPr>
        <w:t>18</w:t>
      </w:r>
      <w:r w:rsidR="00084573">
        <w:rPr>
          <w:lang w:val="zh-CN"/>
        </w:rPr>
        <w:t>岁以下者从事危害其健康、安全或道德行为的工作的第</w:t>
      </w:r>
      <w:r>
        <w:rPr>
          <w:lang w:val="zh-CN"/>
        </w:rPr>
        <w:t>8987</w:t>
      </w:r>
      <w:r w:rsidR="00084573">
        <w:rPr>
          <w:lang w:val="zh-CN"/>
        </w:rPr>
        <w:t>号法令</w:t>
      </w:r>
      <w:r>
        <w:rPr>
          <w:lang w:val="zh-CN"/>
        </w:rPr>
        <w:t>；</w:t>
      </w:r>
    </w:p>
    <w:p w:rsidR="00084573" w:rsidRPr="00774544" w:rsidRDefault="00D75FE8" w:rsidP="00084573">
      <w:pPr>
        <w:pStyle w:val="SingleTxtGC"/>
        <w:numPr>
          <w:ilvl w:val="0"/>
          <w:numId w:val="7"/>
        </w:numPr>
      </w:pPr>
      <w:r>
        <w:rPr>
          <w:lang w:val="zh-CN"/>
        </w:rPr>
        <w:t>2</w:t>
      </w:r>
      <w:r w:rsidR="00084573">
        <w:rPr>
          <w:lang w:val="zh-CN"/>
        </w:rPr>
        <w:t>0</w:t>
      </w:r>
      <w:r>
        <w:rPr>
          <w:lang w:val="zh-CN"/>
        </w:rPr>
        <w:t>13</w:t>
      </w:r>
      <w:r w:rsidR="00084573">
        <w:rPr>
          <w:lang w:val="zh-CN"/>
        </w:rPr>
        <w:t>年启动的地方社会经济发展国家方案</w:t>
      </w:r>
      <w:r>
        <w:rPr>
          <w:lang w:val="zh-CN"/>
        </w:rPr>
        <w:t>；</w:t>
      </w:r>
    </w:p>
    <w:p w:rsidR="00084573" w:rsidRPr="00774544" w:rsidRDefault="00D75FE8" w:rsidP="00084573">
      <w:pPr>
        <w:pStyle w:val="SingleTxtGC"/>
        <w:numPr>
          <w:ilvl w:val="0"/>
          <w:numId w:val="7"/>
        </w:numPr>
      </w:pPr>
      <w:r>
        <w:rPr>
          <w:lang w:val="zh-CN"/>
        </w:rPr>
        <w:t>2</w:t>
      </w:r>
      <w:r w:rsidR="00084573">
        <w:rPr>
          <w:lang w:val="zh-CN"/>
        </w:rPr>
        <w:t>0</w:t>
      </w:r>
      <w:r>
        <w:rPr>
          <w:lang w:val="zh-CN"/>
        </w:rPr>
        <w:t>12</w:t>
      </w:r>
      <w:r w:rsidR="00084573">
        <w:rPr>
          <w:lang w:val="zh-CN"/>
        </w:rPr>
        <w:t>年批准的保障和保护儿童免遭暴力侵害国家战略</w:t>
      </w:r>
      <w:r>
        <w:rPr>
          <w:lang w:val="zh-CN"/>
        </w:rPr>
        <w:t>；</w:t>
      </w:r>
    </w:p>
    <w:p w:rsidR="00084573" w:rsidRPr="00774544" w:rsidRDefault="00D75FE8" w:rsidP="00084573">
      <w:pPr>
        <w:pStyle w:val="SingleTxtGC"/>
        <w:numPr>
          <w:ilvl w:val="0"/>
          <w:numId w:val="7"/>
        </w:numPr>
      </w:pPr>
      <w:r>
        <w:rPr>
          <w:spacing w:val="-3"/>
          <w:lang w:val="zh-CN"/>
        </w:rPr>
        <w:t>2</w:t>
      </w:r>
      <w:r w:rsidR="00084573" w:rsidRPr="00084573">
        <w:rPr>
          <w:spacing w:val="-3"/>
          <w:lang w:val="zh-CN"/>
        </w:rPr>
        <w:t>0</w:t>
      </w:r>
      <w:r>
        <w:rPr>
          <w:spacing w:val="-3"/>
          <w:lang w:val="zh-CN"/>
        </w:rPr>
        <w:t>11</w:t>
      </w:r>
      <w:r w:rsidR="00084573" w:rsidRPr="00084573">
        <w:rPr>
          <w:spacing w:val="-3"/>
          <w:lang w:val="zh-CN"/>
        </w:rPr>
        <w:t>-</w:t>
      </w:r>
      <w:r>
        <w:rPr>
          <w:spacing w:val="-3"/>
          <w:lang w:val="zh-CN"/>
        </w:rPr>
        <w:t>2</w:t>
      </w:r>
      <w:r w:rsidR="00084573" w:rsidRPr="00084573">
        <w:rPr>
          <w:spacing w:val="-3"/>
          <w:lang w:val="zh-CN"/>
        </w:rPr>
        <w:t>0</w:t>
      </w:r>
      <w:r>
        <w:rPr>
          <w:spacing w:val="-3"/>
          <w:lang w:val="zh-CN"/>
        </w:rPr>
        <w:t>21</w:t>
      </w:r>
      <w:r w:rsidR="00084573" w:rsidRPr="00084573">
        <w:rPr>
          <w:spacing w:val="-3"/>
          <w:lang w:val="zh-CN"/>
        </w:rPr>
        <w:t>年</w:t>
      </w:r>
      <w:r w:rsidR="00084573" w:rsidRPr="00084573">
        <w:rPr>
          <w:spacing w:val="-2"/>
          <w:lang w:val="zh-CN"/>
        </w:rPr>
        <w:t>国家妇女战略和一个</w:t>
      </w:r>
      <w:r w:rsidR="00084573" w:rsidRPr="00084573">
        <w:rPr>
          <w:rFonts w:hint="eastAsia"/>
          <w:spacing w:val="-2"/>
          <w:lang w:val="zh-CN"/>
        </w:rPr>
        <w:t>查明课本</w:t>
      </w:r>
      <w:r w:rsidR="00084573" w:rsidRPr="00084573">
        <w:rPr>
          <w:spacing w:val="-2"/>
          <w:lang w:val="zh-CN"/>
        </w:rPr>
        <w:t>和课程中歧视性</w:t>
      </w:r>
      <w:r w:rsidR="00084573" w:rsidRPr="00084573">
        <w:rPr>
          <w:rFonts w:hint="eastAsia"/>
          <w:spacing w:val="-2"/>
          <w:lang w:val="zh-CN"/>
        </w:rPr>
        <w:t>内容</w:t>
      </w:r>
      <w:r w:rsidR="00084573" w:rsidRPr="00084573">
        <w:rPr>
          <w:spacing w:val="-2"/>
          <w:lang w:val="zh-CN"/>
        </w:rPr>
        <w:t>的项</w:t>
      </w:r>
      <w:r w:rsidR="00084573" w:rsidRPr="00084573">
        <w:rPr>
          <w:spacing w:val="-3"/>
          <w:lang w:val="zh-CN"/>
        </w:rPr>
        <w:t>目</w:t>
      </w:r>
      <w:r>
        <w:rPr>
          <w:lang w:val="zh-CN"/>
        </w:rPr>
        <w:t>；</w:t>
      </w:r>
    </w:p>
    <w:p w:rsidR="00084573" w:rsidRPr="00774544" w:rsidRDefault="00084573" w:rsidP="00084573">
      <w:pPr>
        <w:pStyle w:val="SingleTxtGC"/>
        <w:numPr>
          <w:ilvl w:val="0"/>
          <w:numId w:val="7"/>
        </w:numPr>
      </w:pPr>
      <w:r>
        <w:rPr>
          <w:lang w:val="zh-CN"/>
        </w:rPr>
        <w:t>捍卫残疾人权利方案。</w:t>
      </w:r>
    </w:p>
    <w:p w:rsidR="00084573" w:rsidRPr="00774544" w:rsidRDefault="00D75FE8" w:rsidP="00084573">
      <w:pPr>
        <w:pStyle w:val="SingleTxtGC"/>
      </w:pPr>
      <w:r>
        <w:rPr>
          <w:lang w:val="zh-CN"/>
        </w:rPr>
        <w:t>5.</w:t>
      </w:r>
      <w:r w:rsidR="00084573">
        <w:rPr>
          <w:lang w:val="zh-CN"/>
        </w:rPr>
        <w:tab/>
      </w:r>
      <w:r w:rsidR="00084573">
        <w:rPr>
          <w:lang w:val="zh-CN"/>
        </w:rPr>
        <w:t>委员会赞扬缔约国致力于解决难民问题和慷慨收容大量难民。</w:t>
      </w:r>
    </w:p>
    <w:p w:rsidR="00084573" w:rsidRPr="00774544" w:rsidRDefault="00084573" w:rsidP="00084573">
      <w:pPr>
        <w:pStyle w:val="H1GC"/>
      </w:pPr>
      <w:r>
        <w:rPr>
          <w:lang w:val="zh-CN"/>
        </w:rPr>
        <w:tab/>
      </w:r>
      <w:r w:rsidR="00D75FE8">
        <w:rPr>
          <w:lang w:val="zh-CN"/>
        </w:rPr>
        <w:t>C</w:t>
      </w:r>
      <w:r>
        <w:rPr>
          <w:lang w:val="zh-CN"/>
        </w:rPr>
        <w:t>.</w:t>
      </w:r>
      <w:r>
        <w:rPr>
          <w:lang w:val="zh-CN"/>
        </w:rPr>
        <w:tab/>
      </w:r>
      <w:r>
        <w:rPr>
          <w:lang w:val="zh-CN"/>
        </w:rPr>
        <w:t>主要关切问题和建议</w:t>
      </w:r>
    </w:p>
    <w:p w:rsidR="00084573" w:rsidRPr="00774544" w:rsidRDefault="00084573" w:rsidP="00084573">
      <w:pPr>
        <w:pStyle w:val="H23GC"/>
      </w:pPr>
      <w:r>
        <w:rPr>
          <w:lang w:val="zh-CN"/>
        </w:rPr>
        <w:tab/>
      </w:r>
      <w:r>
        <w:rPr>
          <w:lang w:val="zh-CN"/>
        </w:rPr>
        <w:tab/>
      </w:r>
      <w:r>
        <w:rPr>
          <w:lang w:val="zh-CN"/>
        </w:rPr>
        <w:t>《公约》在国内的适用</w:t>
      </w:r>
    </w:p>
    <w:p w:rsidR="00084573" w:rsidRPr="00774544" w:rsidRDefault="00D75FE8" w:rsidP="00084573">
      <w:pPr>
        <w:pStyle w:val="SingleTxtGC"/>
      </w:pPr>
      <w:r>
        <w:rPr>
          <w:lang w:val="zh-CN"/>
        </w:rPr>
        <w:t>6.</w:t>
      </w:r>
      <w:r w:rsidR="00084573">
        <w:rPr>
          <w:lang w:val="zh-CN"/>
        </w:rPr>
        <w:tab/>
      </w:r>
      <w:r w:rsidR="00084573">
        <w:rPr>
          <w:lang w:val="zh-CN"/>
        </w:rPr>
        <w:t>尽管《公约》在缔约国直接适用</w:t>
      </w:r>
      <w:r>
        <w:rPr>
          <w:lang w:val="zh-CN"/>
        </w:rPr>
        <w:t>，</w:t>
      </w:r>
      <w:r w:rsidR="00084573">
        <w:rPr>
          <w:rFonts w:hint="eastAsia"/>
          <w:lang w:val="zh-CN"/>
        </w:rPr>
        <w:t>但是</w:t>
      </w:r>
      <w:r w:rsidR="00084573">
        <w:rPr>
          <w:lang w:val="zh-CN"/>
        </w:rPr>
        <w:t>缔约国没有提供资料说明提到《公约》条款的判例法</w:t>
      </w:r>
      <w:r>
        <w:rPr>
          <w:lang w:val="zh-CN"/>
        </w:rPr>
        <w:t>，</w:t>
      </w:r>
      <w:r w:rsidR="00084573">
        <w:rPr>
          <w:lang w:val="zh-CN"/>
        </w:rPr>
        <w:t>委员会对此表示关切</w:t>
      </w:r>
      <w:r>
        <w:rPr>
          <w:lang w:val="zh-CN"/>
        </w:rPr>
        <w:t>，</w:t>
      </w:r>
      <w:r w:rsidR="00084573">
        <w:rPr>
          <w:lang w:val="zh-CN"/>
        </w:rPr>
        <w:t>特别是因为缔约国《宪法》</w:t>
      </w:r>
      <w:r w:rsidR="00084573">
        <w:rPr>
          <w:rFonts w:hint="eastAsia"/>
          <w:lang w:val="zh-CN"/>
        </w:rPr>
        <w:t>未</w:t>
      </w:r>
      <w:r w:rsidR="00084573">
        <w:rPr>
          <w:lang w:val="zh-CN"/>
        </w:rPr>
        <w:t>承认经济、社会和文化权利</w:t>
      </w:r>
      <w:r>
        <w:rPr>
          <w:lang w:val="zh-CN"/>
        </w:rPr>
        <w:t>(</w:t>
      </w:r>
      <w:r w:rsidR="00084573">
        <w:rPr>
          <w:lang w:val="zh-CN"/>
        </w:rPr>
        <w:t>第二条第一款</w:t>
      </w:r>
      <w:r>
        <w:rPr>
          <w:lang w:val="zh-CN"/>
        </w:rPr>
        <w:t>)</w:t>
      </w:r>
      <w:r w:rsidR="00084573">
        <w:rPr>
          <w:lang w:val="zh-CN"/>
        </w:rPr>
        <w:t>。</w:t>
      </w:r>
    </w:p>
    <w:p w:rsidR="00084573" w:rsidRPr="003C78E7" w:rsidRDefault="00D75FE8" w:rsidP="005932D5">
      <w:pPr>
        <w:pStyle w:val="SingleTxtGC"/>
        <w:rPr>
          <w:rFonts w:ascii="Time New Roman" w:eastAsia="黑体" w:hAnsi="Time New Roman"/>
          <w:b/>
          <w:bCs/>
        </w:rPr>
      </w:pPr>
      <w:r w:rsidRPr="003C78E7">
        <w:rPr>
          <w:rFonts w:ascii="Time New Roman" w:eastAsia="黑体" w:hAnsi="Time New Roman"/>
          <w:lang w:val="zh-CN"/>
        </w:rPr>
        <w:t>7.</w:t>
      </w:r>
      <w:r w:rsidR="00084573" w:rsidRPr="003C78E7">
        <w:rPr>
          <w:rFonts w:ascii="Time New Roman" w:eastAsia="黑体" w:hAnsi="Time New Roman"/>
          <w:lang w:val="zh-CN"/>
        </w:rPr>
        <w:tab/>
      </w:r>
      <w:r w:rsidR="00084573" w:rsidRPr="003C78E7">
        <w:rPr>
          <w:rFonts w:ascii="Time New Roman" w:eastAsia="黑体" w:hAnsi="Time New Roman"/>
          <w:lang w:val="zh-CN"/>
        </w:rPr>
        <w:t>委员会建议缔约国确保《宪法》保护经济、社会和文化权利。委员会还建议缔约国提高</w:t>
      </w:r>
      <w:r w:rsidR="005932D5" w:rsidRPr="003C78E7">
        <w:rPr>
          <w:rFonts w:ascii="Time New Roman" w:eastAsia="黑体" w:hAnsi="Time New Roman" w:hint="eastAsia"/>
          <w:lang w:val="zh-CN"/>
        </w:rPr>
        <w:t>人们</w:t>
      </w:r>
      <w:r w:rsidR="005932D5" w:rsidRPr="003C78E7">
        <w:rPr>
          <w:rFonts w:ascii="Time New Roman" w:eastAsia="黑体" w:hAnsi="Time New Roman" w:hint="eastAsia"/>
          <w:spacing w:val="-50"/>
          <w:lang w:val="zh-CN"/>
        </w:rPr>
        <w:t>―</w:t>
      </w:r>
      <w:r w:rsidR="005932D5" w:rsidRPr="003C78E7">
        <w:rPr>
          <w:rFonts w:ascii="Time New Roman" w:eastAsia="黑体" w:hAnsi="Time New Roman" w:hint="eastAsia"/>
          <w:lang w:val="zh-CN"/>
        </w:rPr>
        <w:t>―</w:t>
      </w:r>
      <w:r w:rsidR="00084573" w:rsidRPr="003C78E7">
        <w:rPr>
          <w:rFonts w:ascii="Time New Roman" w:eastAsia="黑体" w:hAnsi="Time New Roman"/>
          <w:lang w:val="zh-CN"/>
        </w:rPr>
        <w:t>尤其是法官、律师和执法官员</w:t>
      </w:r>
      <w:r w:rsidRPr="003C78E7">
        <w:rPr>
          <w:rFonts w:ascii="Time New Roman" w:eastAsia="黑体" w:hAnsi="Time New Roman"/>
          <w:lang w:val="zh-CN"/>
        </w:rPr>
        <w:t>，</w:t>
      </w:r>
      <w:r w:rsidR="00084573" w:rsidRPr="003C78E7">
        <w:rPr>
          <w:rFonts w:ascii="Time New Roman" w:eastAsia="黑体" w:hAnsi="Time New Roman"/>
          <w:lang w:val="zh-CN"/>
        </w:rPr>
        <w:t>以及</w:t>
      </w:r>
      <w:r w:rsidR="005932D5" w:rsidRPr="003C78E7">
        <w:rPr>
          <w:rFonts w:ascii="Time New Roman" w:eastAsia="黑体" w:hAnsi="Time New Roman" w:hint="eastAsia"/>
          <w:lang w:val="zh-CN"/>
        </w:rPr>
        <w:t>公众</w:t>
      </w:r>
      <w:r w:rsidR="005932D5" w:rsidRPr="003C78E7">
        <w:rPr>
          <w:rFonts w:ascii="Time New Roman" w:eastAsia="黑体" w:hAnsi="Time New Roman" w:hint="eastAsia"/>
          <w:spacing w:val="-50"/>
          <w:lang w:val="zh-CN"/>
        </w:rPr>
        <w:t>―</w:t>
      </w:r>
      <w:r w:rsidR="005932D5" w:rsidRPr="003C78E7">
        <w:rPr>
          <w:rFonts w:ascii="Time New Roman" w:eastAsia="黑体" w:hAnsi="Time New Roman" w:hint="eastAsia"/>
          <w:lang w:val="zh-CN"/>
        </w:rPr>
        <w:t>―</w:t>
      </w:r>
      <w:r w:rsidR="00084573" w:rsidRPr="003C78E7">
        <w:rPr>
          <w:rFonts w:ascii="Time New Roman" w:eastAsia="黑体" w:hAnsi="Time New Roman"/>
          <w:lang w:val="zh-CN"/>
        </w:rPr>
        <w:t>对《公约》规定的权利及其可诉性的认识。委员会提请缔约国注意</w:t>
      </w:r>
      <w:r w:rsidR="00084573" w:rsidRPr="003C78E7">
        <w:rPr>
          <w:rFonts w:ascii="Time New Roman" w:eastAsia="黑体" w:hAnsi="Time New Roman" w:hint="eastAsia"/>
          <w:lang w:val="zh-CN"/>
        </w:rPr>
        <w:t>委员会</w:t>
      </w:r>
      <w:r w:rsidR="00084573" w:rsidRPr="003C78E7">
        <w:rPr>
          <w:rFonts w:ascii="Time New Roman" w:eastAsia="黑体" w:hAnsi="Time New Roman"/>
          <w:lang w:val="zh-CN"/>
        </w:rPr>
        <w:t>关于《公约》的国内适用的第</w:t>
      </w:r>
      <w:r w:rsidRPr="003C78E7">
        <w:rPr>
          <w:rFonts w:ascii="Time New Roman" w:eastAsia="黑体" w:hAnsi="Time New Roman"/>
          <w:lang w:val="zh-CN"/>
        </w:rPr>
        <w:t>9</w:t>
      </w:r>
      <w:r w:rsidR="00933434">
        <w:rPr>
          <w:rFonts w:ascii="Time New Roman" w:eastAsia="黑体" w:hAnsi="Time New Roman" w:hint="eastAsia"/>
          <w:lang w:val="zh-CN"/>
        </w:rPr>
        <w:t xml:space="preserve"> </w:t>
      </w:r>
      <w:r w:rsidRPr="003C78E7">
        <w:rPr>
          <w:rFonts w:ascii="Time New Roman" w:eastAsia="黑体" w:hAnsi="Time New Roman"/>
          <w:lang w:val="zh-CN"/>
        </w:rPr>
        <w:t>(1998)</w:t>
      </w:r>
      <w:r w:rsidR="00084573" w:rsidRPr="003C78E7">
        <w:rPr>
          <w:rFonts w:ascii="Time New Roman" w:eastAsia="黑体" w:hAnsi="Time New Roman"/>
          <w:lang w:val="zh-CN"/>
        </w:rPr>
        <w:t>号一般性意见。</w:t>
      </w:r>
    </w:p>
    <w:p w:rsidR="00084573" w:rsidRPr="00774544" w:rsidRDefault="00084573" w:rsidP="00084573">
      <w:pPr>
        <w:pStyle w:val="H23GC"/>
        <w:rPr>
          <w:rFonts w:eastAsia="Malgun Gothic"/>
        </w:rPr>
      </w:pPr>
      <w:r>
        <w:rPr>
          <w:lang w:val="zh-CN"/>
        </w:rPr>
        <w:tab/>
      </w:r>
      <w:r>
        <w:rPr>
          <w:lang w:val="zh-CN"/>
        </w:rPr>
        <w:tab/>
      </w:r>
      <w:r>
        <w:rPr>
          <w:lang w:val="zh-CN"/>
        </w:rPr>
        <w:t>政治局势对享有《公约》规定权利的影响</w:t>
      </w:r>
    </w:p>
    <w:p w:rsidR="00084573" w:rsidRPr="00774544" w:rsidRDefault="00D75FE8" w:rsidP="00084573">
      <w:pPr>
        <w:pStyle w:val="SingleTxtGC"/>
      </w:pPr>
      <w:r>
        <w:rPr>
          <w:lang w:val="zh-CN"/>
        </w:rPr>
        <w:t>8.</w:t>
      </w:r>
      <w:r w:rsidR="00084573">
        <w:rPr>
          <w:lang w:val="zh-CN"/>
        </w:rPr>
        <w:tab/>
      </w:r>
      <w:r w:rsidR="00084573">
        <w:rPr>
          <w:lang w:val="zh-CN"/>
        </w:rPr>
        <w:t>委员会</w:t>
      </w:r>
      <w:r w:rsidR="00084573">
        <w:rPr>
          <w:rFonts w:hint="eastAsia"/>
          <w:lang w:val="zh-CN"/>
        </w:rPr>
        <w:t>感到</w:t>
      </w:r>
      <w:r w:rsidR="00084573">
        <w:rPr>
          <w:lang w:val="zh-CN"/>
        </w:rPr>
        <w:t>关切的是</w:t>
      </w:r>
      <w:r>
        <w:rPr>
          <w:lang w:val="zh-CN"/>
        </w:rPr>
        <w:t>，</w:t>
      </w:r>
      <w:r w:rsidR="00084573">
        <w:rPr>
          <w:lang w:val="zh-CN"/>
        </w:rPr>
        <w:t>缔约国持续的政治僵局耽误了该国采取重要立法和政策措施</w:t>
      </w:r>
      <w:r>
        <w:rPr>
          <w:lang w:val="zh-CN"/>
        </w:rPr>
        <w:t>，</w:t>
      </w:r>
      <w:r w:rsidR="00084573">
        <w:rPr>
          <w:rFonts w:hint="eastAsia"/>
          <w:lang w:val="zh-CN"/>
        </w:rPr>
        <w:t>以</w:t>
      </w:r>
      <w:r w:rsidR="00084573">
        <w:rPr>
          <w:lang w:val="zh-CN"/>
        </w:rPr>
        <w:t>实现经济、社会和文化权利</w:t>
      </w:r>
      <w:r>
        <w:rPr>
          <w:lang w:val="zh-CN"/>
        </w:rPr>
        <w:t>，</w:t>
      </w:r>
      <w:r w:rsidR="00084573">
        <w:rPr>
          <w:lang w:val="zh-CN"/>
        </w:rPr>
        <w:t>并严重阻碍了缔约国处理紧急情况</w:t>
      </w:r>
      <w:r>
        <w:rPr>
          <w:lang w:val="zh-CN"/>
        </w:rPr>
        <w:t>，</w:t>
      </w:r>
      <w:r w:rsidR="00084573">
        <w:rPr>
          <w:lang w:val="zh-CN"/>
        </w:rPr>
        <w:t>如难民涌入和废物管理危机的能力。</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9.</w:t>
      </w:r>
      <w:r w:rsidR="00084573" w:rsidRPr="003C78E7">
        <w:rPr>
          <w:rFonts w:ascii="Time New Roman" w:eastAsia="黑体" w:hAnsi="Time New Roman"/>
          <w:lang w:val="zh-CN"/>
        </w:rPr>
        <w:tab/>
      </w:r>
      <w:r w:rsidR="00084573" w:rsidRPr="003C78E7">
        <w:rPr>
          <w:rFonts w:ascii="Time New Roman" w:eastAsia="黑体" w:hAnsi="Time New Roman"/>
          <w:lang w:val="zh-CN"/>
        </w:rPr>
        <w:t>委员会建议缔约国克服政治局势的影响</w:t>
      </w:r>
      <w:r w:rsidRPr="003C78E7">
        <w:rPr>
          <w:rFonts w:ascii="Time New Roman" w:eastAsia="黑体" w:hAnsi="Time New Roman"/>
          <w:lang w:val="zh-CN"/>
        </w:rPr>
        <w:t>，</w:t>
      </w:r>
      <w:r w:rsidR="00084573" w:rsidRPr="003C78E7">
        <w:rPr>
          <w:rFonts w:ascii="Time New Roman" w:eastAsia="黑体" w:hAnsi="Time New Roman"/>
          <w:lang w:val="zh-CN"/>
        </w:rPr>
        <w:t>努力履行《公约》规定的义务。</w:t>
      </w:r>
    </w:p>
    <w:p w:rsidR="00084573" w:rsidRPr="00774544" w:rsidRDefault="00084573" w:rsidP="00084573">
      <w:pPr>
        <w:pStyle w:val="H23GC"/>
        <w:rPr>
          <w:rFonts w:eastAsia="Malgun Gothic"/>
        </w:rPr>
      </w:pPr>
      <w:r>
        <w:rPr>
          <w:lang w:val="zh-CN"/>
        </w:rPr>
        <w:lastRenderedPageBreak/>
        <w:tab/>
      </w:r>
      <w:r>
        <w:rPr>
          <w:lang w:val="zh-CN"/>
        </w:rPr>
        <w:tab/>
      </w:r>
      <w:r>
        <w:rPr>
          <w:lang w:val="zh-CN"/>
        </w:rPr>
        <w:t>公共资源</w:t>
      </w:r>
    </w:p>
    <w:p w:rsidR="00084573" w:rsidRPr="00774544" w:rsidRDefault="00D75FE8" w:rsidP="00084573">
      <w:pPr>
        <w:pStyle w:val="SingleTxtGC"/>
      </w:pPr>
      <w:r>
        <w:rPr>
          <w:lang w:val="zh-CN"/>
        </w:rPr>
        <w:t>10.</w:t>
      </w:r>
      <w:r w:rsidR="00084573">
        <w:rPr>
          <w:lang w:val="zh-CN"/>
        </w:rPr>
        <w:t xml:space="preserve">  </w:t>
      </w:r>
      <w:r w:rsidR="00084573">
        <w:rPr>
          <w:lang w:val="zh-CN"/>
        </w:rPr>
        <w:t>委员会感到关切的是</w:t>
      </w:r>
      <w:r>
        <w:rPr>
          <w:lang w:val="zh-CN"/>
        </w:rPr>
        <w:t>，</w:t>
      </w:r>
      <w:r w:rsidR="00084573">
        <w:rPr>
          <w:lang w:val="zh-CN"/>
        </w:rPr>
        <w:t>由于</w:t>
      </w:r>
      <w:r>
        <w:rPr>
          <w:lang w:val="zh-CN"/>
        </w:rPr>
        <w:t>2</w:t>
      </w:r>
      <w:r w:rsidR="00084573">
        <w:rPr>
          <w:lang w:val="zh-CN"/>
        </w:rPr>
        <w:t>00</w:t>
      </w:r>
      <w:r>
        <w:rPr>
          <w:lang w:val="zh-CN"/>
        </w:rPr>
        <w:t>5</w:t>
      </w:r>
      <w:r w:rsidR="00084573">
        <w:rPr>
          <w:lang w:val="zh-CN"/>
        </w:rPr>
        <w:t>年以来就没有通过公共预算</w:t>
      </w:r>
      <w:r>
        <w:rPr>
          <w:lang w:val="zh-CN"/>
        </w:rPr>
        <w:t>，</w:t>
      </w:r>
      <w:r w:rsidR="00084573">
        <w:rPr>
          <w:lang w:val="zh-CN"/>
        </w:rPr>
        <w:t>预算编制</w:t>
      </w:r>
      <w:r w:rsidR="00084573">
        <w:rPr>
          <w:rFonts w:hint="eastAsia"/>
          <w:lang w:val="zh-CN"/>
        </w:rPr>
        <w:t>过</w:t>
      </w:r>
      <w:r w:rsidR="00084573">
        <w:rPr>
          <w:lang w:val="zh-CN"/>
        </w:rPr>
        <w:t>程缺乏民主核准和监督</w:t>
      </w:r>
      <w:r>
        <w:rPr>
          <w:lang w:val="zh-CN"/>
        </w:rPr>
        <w:t>，</w:t>
      </w:r>
      <w:r w:rsidR="00084573">
        <w:rPr>
          <w:rFonts w:hint="eastAsia"/>
          <w:lang w:val="zh-CN"/>
        </w:rPr>
        <w:t>而</w:t>
      </w:r>
      <w:r w:rsidR="00084573">
        <w:rPr>
          <w:lang w:val="zh-CN"/>
        </w:rPr>
        <w:t>且目前的部门拨款不再符合缔约国的需要和优先事项。委员会还注意到</w:t>
      </w:r>
      <w:r>
        <w:rPr>
          <w:lang w:val="zh-CN"/>
        </w:rPr>
        <w:t>，</w:t>
      </w:r>
      <w:r w:rsidR="00084573">
        <w:rPr>
          <w:rFonts w:hint="eastAsia"/>
          <w:lang w:val="zh-CN"/>
        </w:rPr>
        <w:t>医疗</w:t>
      </w:r>
      <w:r w:rsidR="00084573">
        <w:rPr>
          <w:lang w:val="zh-CN"/>
        </w:rPr>
        <w:t>和教育方面的公共预算有很大一部分用于私立学校和私立诊所承包的服务</w:t>
      </w:r>
      <w:r>
        <w:rPr>
          <w:lang w:val="zh-CN"/>
        </w:rPr>
        <w:t>(</w:t>
      </w:r>
      <w:r w:rsidR="00084573">
        <w:rPr>
          <w:lang w:val="zh-CN"/>
        </w:rPr>
        <w:t>第二条第一款</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11.</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委员会呼吁缔约国克服常规预算编制</w:t>
      </w:r>
      <w:r w:rsidR="00084573" w:rsidRPr="003C78E7">
        <w:rPr>
          <w:rFonts w:ascii="Time New Roman" w:eastAsia="黑体" w:hAnsi="Time New Roman" w:hint="eastAsia"/>
          <w:lang w:val="zh-CN"/>
        </w:rPr>
        <w:t>过</w:t>
      </w:r>
      <w:r w:rsidR="00084573" w:rsidRPr="003C78E7">
        <w:rPr>
          <w:rFonts w:ascii="Time New Roman" w:eastAsia="黑体" w:hAnsi="Time New Roman"/>
          <w:lang w:val="zh-CN"/>
        </w:rPr>
        <w:t>程遇到的政治障碍</w:t>
      </w:r>
      <w:r w:rsidRPr="003C78E7">
        <w:rPr>
          <w:rFonts w:ascii="Time New Roman" w:eastAsia="黑体" w:hAnsi="Time New Roman"/>
          <w:lang w:val="zh-CN"/>
        </w:rPr>
        <w:t>，</w:t>
      </w:r>
      <w:proofErr w:type="gramStart"/>
      <w:r w:rsidR="00084573" w:rsidRPr="003C78E7">
        <w:rPr>
          <w:rFonts w:ascii="Time New Roman" w:eastAsia="黑体" w:hAnsi="Time New Roman"/>
          <w:lang w:val="zh-CN"/>
        </w:rPr>
        <w:t>确保问责并</w:t>
      </w:r>
      <w:proofErr w:type="gramEnd"/>
      <w:r w:rsidR="00084573" w:rsidRPr="003C78E7">
        <w:rPr>
          <w:rFonts w:ascii="Time New Roman" w:eastAsia="黑体" w:hAnsi="Time New Roman"/>
          <w:lang w:val="zh-CN"/>
        </w:rPr>
        <w:t>为优先需要和部门划拨充分资金。委员会还建议缔约国</w:t>
      </w:r>
      <w:r w:rsidR="00084573" w:rsidRPr="003C78E7">
        <w:rPr>
          <w:rFonts w:ascii="Time New Roman" w:eastAsia="黑体" w:hAnsi="Time New Roman" w:hint="eastAsia"/>
          <w:lang w:val="zh-CN"/>
        </w:rPr>
        <w:t>研究</w:t>
      </w:r>
      <w:r w:rsidR="00084573" w:rsidRPr="003C78E7">
        <w:rPr>
          <w:rFonts w:ascii="Time New Roman" w:eastAsia="黑体" w:hAnsi="Time New Roman"/>
          <w:lang w:val="zh-CN"/>
        </w:rPr>
        <w:t>将基础服务承包给私营部门的做法是否</w:t>
      </w:r>
      <w:r w:rsidR="00084573" w:rsidRPr="003C78E7">
        <w:rPr>
          <w:rFonts w:ascii="Time New Roman" w:eastAsia="黑体" w:hAnsi="Time New Roman" w:hint="eastAsia"/>
          <w:lang w:val="zh-CN"/>
        </w:rPr>
        <w:t>属于</w:t>
      </w:r>
      <w:r w:rsidR="00084573" w:rsidRPr="003C78E7">
        <w:rPr>
          <w:rFonts w:ascii="Time New Roman" w:eastAsia="黑体" w:hAnsi="Time New Roman"/>
          <w:lang w:val="zh-CN"/>
        </w:rPr>
        <w:t>现有资源的优化配置</w:t>
      </w:r>
      <w:r w:rsidRPr="003C78E7">
        <w:rPr>
          <w:rFonts w:ascii="Time New Roman" w:eastAsia="黑体" w:hAnsi="Time New Roman"/>
          <w:lang w:val="zh-CN"/>
        </w:rPr>
        <w:t>，</w:t>
      </w:r>
      <w:r w:rsidR="00084573" w:rsidRPr="003C78E7">
        <w:rPr>
          <w:rFonts w:ascii="Time New Roman" w:eastAsia="黑体" w:hAnsi="Time New Roman"/>
          <w:lang w:val="zh-CN"/>
        </w:rPr>
        <w:t>以确保</w:t>
      </w:r>
      <w:r w:rsidR="00084573" w:rsidRPr="003C78E7">
        <w:rPr>
          <w:rFonts w:ascii="Time New Roman" w:eastAsia="黑体" w:hAnsi="Time New Roman" w:hint="eastAsia"/>
          <w:lang w:val="zh-CN"/>
        </w:rPr>
        <w:t>人们</w:t>
      </w:r>
      <w:r w:rsidR="00084573" w:rsidRPr="003C78E7">
        <w:rPr>
          <w:rFonts w:ascii="Time New Roman" w:eastAsia="黑体" w:hAnsi="Time New Roman"/>
          <w:lang w:val="zh-CN"/>
        </w:rPr>
        <w:t>不受歧视的</w:t>
      </w:r>
      <w:r w:rsidR="00084573" w:rsidRPr="003C78E7">
        <w:rPr>
          <w:rFonts w:ascii="Time New Roman" w:eastAsia="黑体" w:hAnsi="Time New Roman" w:hint="eastAsia"/>
          <w:lang w:val="zh-CN"/>
        </w:rPr>
        <w:t>享有</w:t>
      </w:r>
      <w:r w:rsidR="00084573" w:rsidRPr="003C78E7">
        <w:rPr>
          <w:rFonts w:ascii="Time New Roman" w:eastAsia="黑体" w:hAnsi="Time New Roman"/>
          <w:lang w:val="zh-CN"/>
        </w:rPr>
        <w:t>《公约》权利。</w:t>
      </w:r>
    </w:p>
    <w:p w:rsidR="00084573" w:rsidRPr="00774544" w:rsidRDefault="00084573" w:rsidP="00084573">
      <w:pPr>
        <w:pStyle w:val="H23GC"/>
        <w:rPr>
          <w:rFonts w:eastAsia="Malgun Gothic"/>
        </w:rPr>
      </w:pPr>
      <w:r>
        <w:rPr>
          <w:lang w:val="zh-CN"/>
        </w:rPr>
        <w:tab/>
      </w:r>
      <w:r>
        <w:rPr>
          <w:lang w:val="zh-CN"/>
        </w:rPr>
        <w:tab/>
      </w:r>
      <w:r>
        <w:rPr>
          <w:lang w:val="zh-CN"/>
        </w:rPr>
        <w:t>偿还债务</w:t>
      </w:r>
    </w:p>
    <w:p w:rsidR="00084573" w:rsidRPr="00774544" w:rsidRDefault="00D75FE8" w:rsidP="00084573">
      <w:pPr>
        <w:pStyle w:val="SingleTxtGC"/>
      </w:pPr>
      <w:r>
        <w:rPr>
          <w:lang w:val="zh-CN"/>
        </w:rPr>
        <w:t>12.</w:t>
      </w:r>
      <w:r w:rsidR="00084573">
        <w:rPr>
          <w:lang w:val="zh-CN"/>
        </w:rPr>
        <w:t xml:space="preserve">  </w:t>
      </w:r>
      <w:r w:rsidR="00084573">
        <w:rPr>
          <w:lang w:val="zh-CN"/>
        </w:rPr>
        <w:t>委员会感到关切的是</w:t>
      </w:r>
      <w:r>
        <w:rPr>
          <w:lang w:val="zh-CN"/>
        </w:rPr>
        <w:t>，</w:t>
      </w:r>
      <w:r w:rsidR="00084573">
        <w:rPr>
          <w:lang w:val="zh-CN"/>
        </w:rPr>
        <w:t>公共预算很大一部分指定用于偿债</w:t>
      </w:r>
      <w:r>
        <w:rPr>
          <w:lang w:val="zh-CN"/>
        </w:rPr>
        <w:t>，</w:t>
      </w:r>
      <w:r w:rsidR="00084573">
        <w:rPr>
          <w:lang w:val="zh-CN"/>
        </w:rPr>
        <w:t>导致缔约国没有足够的资源用来履行与确保大多数人享有《公约》规定的最基本权利有关的核心义务</w:t>
      </w:r>
      <w:r>
        <w:rPr>
          <w:lang w:val="zh-CN"/>
        </w:rPr>
        <w:t>(</w:t>
      </w:r>
      <w:r w:rsidR="00084573">
        <w:rPr>
          <w:lang w:val="zh-CN"/>
        </w:rPr>
        <w:t>第二条第一款</w:t>
      </w:r>
      <w:r>
        <w:rPr>
          <w:lang w:val="zh-CN"/>
        </w:rPr>
        <w:t>)</w:t>
      </w:r>
      <w:r w:rsidR="00084573">
        <w:rPr>
          <w:lang w:val="zh-CN"/>
        </w:rPr>
        <w:t>。</w:t>
      </w:r>
    </w:p>
    <w:p w:rsidR="00084573" w:rsidRPr="003C78E7" w:rsidRDefault="00D75FE8" w:rsidP="005932D5">
      <w:pPr>
        <w:pStyle w:val="SingleTxtGC"/>
        <w:rPr>
          <w:rFonts w:ascii="Time New Roman" w:eastAsia="黑体" w:hAnsi="Time New Roman"/>
          <w:b/>
          <w:bCs/>
        </w:rPr>
      </w:pPr>
      <w:r w:rsidRPr="003C78E7">
        <w:rPr>
          <w:rFonts w:ascii="Time New Roman" w:eastAsia="黑体" w:hAnsi="Time New Roman"/>
          <w:lang w:val="zh-CN"/>
        </w:rPr>
        <w:t>13.</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委员会建议缔约国采取措施</w:t>
      </w:r>
      <w:r w:rsidRPr="003C78E7">
        <w:rPr>
          <w:rFonts w:ascii="Time New Roman" w:eastAsia="黑体" w:hAnsi="Time New Roman"/>
          <w:lang w:val="zh-CN"/>
        </w:rPr>
        <w:t>，</w:t>
      </w:r>
      <w:r w:rsidR="00084573" w:rsidRPr="003C78E7">
        <w:rPr>
          <w:rFonts w:ascii="Time New Roman" w:eastAsia="黑体" w:hAnsi="Time New Roman"/>
          <w:lang w:val="zh-CN"/>
        </w:rPr>
        <w:t>包括通过与债权人谈判</w:t>
      </w:r>
      <w:r w:rsidRPr="003C78E7">
        <w:rPr>
          <w:rFonts w:ascii="Time New Roman" w:eastAsia="黑体" w:hAnsi="Time New Roman"/>
          <w:lang w:val="zh-CN"/>
        </w:rPr>
        <w:t>，</w:t>
      </w:r>
      <w:r w:rsidR="00084573" w:rsidRPr="003C78E7">
        <w:rPr>
          <w:rFonts w:ascii="Time New Roman" w:eastAsia="黑体" w:hAnsi="Time New Roman"/>
          <w:lang w:val="zh-CN"/>
        </w:rPr>
        <w:t>降低公共预算用于偿债的比例</w:t>
      </w:r>
      <w:r w:rsidRPr="003C78E7">
        <w:rPr>
          <w:rFonts w:ascii="Time New Roman" w:eastAsia="黑体" w:hAnsi="Time New Roman"/>
          <w:lang w:val="zh-CN"/>
        </w:rPr>
        <w:t>，</w:t>
      </w:r>
      <w:r w:rsidR="00084573" w:rsidRPr="003C78E7">
        <w:rPr>
          <w:rFonts w:ascii="Time New Roman" w:eastAsia="黑体" w:hAnsi="Time New Roman" w:hint="eastAsia"/>
          <w:lang w:val="zh-CN"/>
        </w:rPr>
        <w:t>从而</w:t>
      </w:r>
      <w:r w:rsidR="00084573" w:rsidRPr="003C78E7">
        <w:rPr>
          <w:rFonts w:ascii="Time New Roman" w:eastAsia="黑体" w:hAnsi="Time New Roman"/>
          <w:lang w:val="zh-CN"/>
        </w:rPr>
        <w:t>确保能够履行对本国人民的核心义务。委员会还建议缔约国在与国际货币基金组织的对话时考虑到《公约》规定的义务</w:t>
      </w:r>
      <w:r w:rsidRPr="003C78E7">
        <w:rPr>
          <w:rFonts w:ascii="Time New Roman" w:eastAsia="黑体" w:hAnsi="Time New Roman"/>
          <w:lang w:val="zh-CN"/>
        </w:rPr>
        <w:t>，</w:t>
      </w:r>
      <w:r w:rsidR="00084573" w:rsidRPr="003C78E7">
        <w:rPr>
          <w:rFonts w:ascii="Time New Roman" w:eastAsia="黑体" w:hAnsi="Time New Roman"/>
          <w:lang w:val="zh-CN"/>
        </w:rPr>
        <w:t>并提请缔约国注意委员会</w:t>
      </w:r>
      <w:r w:rsidRPr="003C78E7">
        <w:rPr>
          <w:rFonts w:ascii="Time New Roman" w:eastAsia="黑体" w:hAnsi="Time New Roman"/>
          <w:lang w:val="zh-CN"/>
        </w:rPr>
        <w:t>2</w:t>
      </w:r>
      <w:r w:rsidR="00084573" w:rsidRPr="003C78E7">
        <w:rPr>
          <w:rFonts w:ascii="Time New Roman" w:eastAsia="黑体" w:hAnsi="Time New Roman"/>
          <w:lang w:val="zh-CN"/>
        </w:rPr>
        <w:t>0</w:t>
      </w:r>
      <w:r w:rsidRPr="003C78E7">
        <w:rPr>
          <w:rFonts w:ascii="Time New Roman" w:eastAsia="黑体" w:hAnsi="Time New Roman"/>
          <w:lang w:val="zh-CN"/>
        </w:rPr>
        <w:t>16</w:t>
      </w:r>
      <w:r w:rsidR="00084573" w:rsidRPr="003C78E7">
        <w:rPr>
          <w:rFonts w:ascii="Time New Roman" w:eastAsia="黑体" w:hAnsi="Time New Roman"/>
          <w:lang w:val="zh-CN"/>
        </w:rPr>
        <w:t>年</w:t>
      </w:r>
      <w:r w:rsidRPr="003C78E7">
        <w:rPr>
          <w:rFonts w:ascii="Time New Roman" w:eastAsia="黑体" w:hAnsi="Time New Roman"/>
          <w:lang w:val="zh-CN"/>
        </w:rPr>
        <w:t>6</w:t>
      </w:r>
      <w:r w:rsidR="00084573" w:rsidRPr="003C78E7">
        <w:rPr>
          <w:rFonts w:ascii="Time New Roman" w:eastAsia="黑体" w:hAnsi="Time New Roman"/>
          <w:lang w:val="zh-CN"/>
        </w:rPr>
        <w:t>月</w:t>
      </w:r>
      <w:r w:rsidRPr="003C78E7">
        <w:rPr>
          <w:rFonts w:ascii="Time New Roman" w:eastAsia="黑体" w:hAnsi="Time New Roman"/>
          <w:lang w:val="zh-CN"/>
        </w:rPr>
        <w:t>24</w:t>
      </w:r>
      <w:r w:rsidR="00084573" w:rsidRPr="003C78E7">
        <w:rPr>
          <w:rFonts w:ascii="Time New Roman" w:eastAsia="黑体" w:hAnsi="Time New Roman"/>
          <w:lang w:val="zh-CN"/>
        </w:rPr>
        <w:t>日就此发表的</w:t>
      </w:r>
      <w:r w:rsidR="005932D5" w:rsidRPr="003C78E7">
        <w:rPr>
          <w:rFonts w:ascii="Time New Roman" w:eastAsia="黑体" w:hAnsi="Time New Roman" w:hint="eastAsia"/>
          <w:lang w:val="zh-CN"/>
        </w:rPr>
        <w:t>声明</w:t>
      </w:r>
      <w:r w:rsidR="005932D5" w:rsidRPr="003C78E7">
        <w:rPr>
          <w:rFonts w:ascii="Time New Roman" w:eastAsia="黑体" w:hAnsi="Time New Roman" w:hint="eastAsia"/>
          <w:spacing w:val="-50"/>
          <w:lang w:val="zh-CN"/>
        </w:rPr>
        <w:t>―</w:t>
      </w:r>
      <w:r w:rsidR="005932D5" w:rsidRPr="003C78E7">
        <w:rPr>
          <w:rFonts w:ascii="Time New Roman" w:eastAsia="黑体" w:hAnsi="Time New Roman" w:hint="eastAsia"/>
          <w:lang w:val="zh-CN"/>
        </w:rPr>
        <w:t>―</w:t>
      </w:r>
      <w:r w:rsidR="00084573" w:rsidRPr="003C78E7">
        <w:rPr>
          <w:rFonts w:ascii="Time New Roman" w:eastAsia="黑体" w:hAnsi="Time New Roman"/>
          <w:lang w:val="zh-CN"/>
        </w:rPr>
        <w:t>公共债务、紧缩措施与《经济、社会及文化权利国际公约》</w:t>
      </w:r>
      <w:r w:rsidRPr="003C78E7">
        <w:rPr>
          <w:rFonts w:ascii="Time New Roman" w:eastAsia="黑体" w:hAnsi="Time New Roman"/>
          <w:lang w:val="zh-CN"/>
        </w:rPr>
        <w:t>(E/C</w:t>
      </w:r>
      <w:r w:rsidR="00084573" w:rsidRPr="003C78E7">
        <w:rPr>
          <w:rFonts w:ascii="Time New Roman" w:eastAsia="黑体" w:hAnsi="Time New Roman"/>
          <w:lang w:val="zh-CN"/>
        </w:rPr>
        <w:t>.</w:t>
      </w:r>
      <w:r w:rsidRPr="003C78E7">
        <w:rPr>
          <w:rFonts w:ascii="Time New Roman" w:eastAsia="黑体" w:hAnsi="Time New Roman"/>
          <w:lang w:val="zh-CN"/>
        </w:rPr>
        <w:t>12/2</w:t>
      </w:r>
      <w:r w:rsidR="00084573" w:rsidRPr="003C78E7">
        <w:rPr>
          <w:rFonts w:ascii="Time New Roman" w:eastAsia="黑体" w:hAnsi="Time New Roman"/>
          <w:lang w:val="zh-CN"/>
        </w:rPr>
        <w:t>0</w:t>
      </w:r>
      <w:r w:rsidRPr="003C78E7">
        <w:rPr>
          <w:rFonts w:ascii="Time New Roman" w:eastAsia="黑体" w:hAnsi="Time New Roman"/>
          <w:lang w:val="zh-CN"/>
        </w:rPr>
        <w:t>16/1)</w:t>
      </w:r>
      <w:r w:rsidR="00084573" w:rsidRPr="003C78E7">
        <w:rPr>
          <w:rFonts w:ascii="Time New Roman" w:eastAsia="黑体" w:hAnsi="Time New Roman"/>
          <w:lang w:val="zh-CN"/>
        </w:rPr>
        <w:t>。此外</w:t>
      </w:r>
      <w:r w:rsidRPr="003C78E7">
        <w:rPr>
          <w:rFonts w:ascii="Time New Roman" w:eastAsia="黑体" w:hAnsi="Time New Roman"/>
          <w:lang w:val="zh-CN"/>
        </w:rPr>
        <w:t>，</w:t>
      </w:r>
      <w:r w:rsidR="00084573" w:rsidRPr="003C78E7">
        <w:rPr>
          <w:rFonts w:ascii="Time New Roman" w:eastAsia="黑体" w:hAnsi="Time New Roman"/>
          <w:lang w:val="zh-CN"/>
        </w:rPr>
        <w:t>委员会建议缔约国建立一个明确的法律和制度框架</w:t>
      </w:r>
      <w:r w:rsidRPr="003C78E7">
        <w:rPr>
          <w:rFonts w:ascii="Time New Roman" w:eastAsia="黑体" w:hAnsi="Time New Roman"/>
          <w:lang w:val="zh-CN"/>
        </w:rPr>
        <w:t>，</w:t>
      </w:r>
      <w:r w:rsidR="00084573" w:rsidRPr="003C78E7">
        <w:rPr>
          <w:rFonts w:ascii="Time New Roman" w:eastAsia="黑体" w:hAnsi="Time New Roman"/>
          <w:lang w:val="zh-CN"/>
        </w:rPr>
        <w:t>以确保贷款谈判、订约和债务管理中的透明和问责。</w:t>
      </w:r>
    </w:p>
    <w:p w:rsidR="00084573" w:rsidRPr="00774544" w:rsidRDefault="00084573" w:rsidP="00084573">
      <w:pPr>
        <w:pStyle w:val="H23GC"/>
        <w:rPr>
          <w:rFonts w:eastAsia="Malgun Gothic"/>
        </w:rPr>
      </w:pPr>
      <w:r>
        <w:rPr>
          <w:lang w:val="zh-CN"/>
        </w:rPr>
        <w:tab/>
      </w:r>
      <w:r>
        <w:rPr>
          <w:lang w:val="zh-CN"/>
        </w:rPr>
        <w:tab/>
      </w:r>
      <w:r>
        <w:rPr>
          <w:lang w:val="zh-CN"/>
        </w:rPr>
        <w:t>腐败</w:t>
      </w:r>
    </w:p>
    <w:p w:rsidR="00084573" w:rsidRPr="00774544" w:rsidRDefault="00D75FE8" w:rsidP="00084573">
      <w:pPr>
        <w:pStyle w:val="SingleTxtGC"/>
      </w:pPr>
      <w:r>
        <w:rPr>
          <w:lang w:val="zh-CN"/>
        </w:rPr>
        <w:t>14.</w:t>
      </w:r>
      <w:r w:rsidR="00084573">
        <w:rPr>
          <w:lang w:val="zh-CN"/>
        </w:rPr>
        <w:t xml:space="preserve">  </w:t>
      </w:r>
      <w:r w:rsidR="00084573">
        <w:rPr>
          <w:lang w:val="zh-CN"/>
        </w:rPr>
        <w:t>委员会感到关切的是</w:t>
      </w:r>
      <w:r>
        <w:rPr>
          <w:lang w:val="zh-CN"/>
        </w:rPr>
        <w:t>，</w:t>
      </w:r>
      <w:r w:rsidR="00084573">
        <w:rPr>
          <w:lang w:val="zh-CN"/>
        </w:rPr>
        <w:t>缔约国腐败成风</w:t>
      </w:r>
      <w:r>
        <w:rPr>
          <w:lang w:val="zh-CN"/>
        </w:rPr>
        <w:t>，</w:t>
      </w:r>
      <w:r w:rsidR="00084573">
        <w:rPr>
          <w:lang w:val="zh-CN"/>
        </w:rPr>
        <w:t>导致执行《公约》所需的资源大量流失。委员会还感到关切的是</w:t>
      </w:r>
      <w:r>
        <w:rPr>
          <w:lang w:val="zh-CN"/>
        </w:rPr>
        <w:t>，</w:t>
      </w:r>
      <w:r w:rsidR="00084573">
        <w:rPr>
          <w:lang w:val="zh-CN"/>
        </w:rPr>
        <w:t>公共事务缺乏透明和有效监督</w:t>
      </w:r>
      <w:r>
        <w:rPr>
          <w:lang w:val="zh-CN"/>
        </w:rPr>
        <w:t>，</w:t>
      </w:r>
      <w:r w:rsidR="00084573">
        <w:rPr>
          <w:lang w:val="zh-CN"/>
        </w:rPr>
        <w:t>政治领域存在裙带关系和庇护关系。此外</w:t>
      </w:r>
      <w:r>
        <w:rPr>
          <w:lang w:val="zh-CN"/>
        </w:rPr>
        <w:t>，</w:t>
      </w:r>
      <w:r w:rsidR="00084573">
        <w:rPr>
          <w:lang w:val="zh-CN"/>
        </w:rPr>
        <w:t>委员会注意到法官在法院的判决中援引了《联合国反腐败公约》</w:t>
      </w:r>
      <w:r>
        <w:rPr>
          <w:lang w:val="zh-CN"/>
        </w:rPr>
        <w:t>，</w:t>
      </w:r>
      <w:r w:rsidR="00084573">
        <w:rPr>
          <w:lang w:val="zh-CN"/>
        </w:rPr>
        <w:t>但仍然感到关切的是</w:t>
      </w:r>
      <w:r>
        <w:rPr>
          <w:lang w:val="zh-CN"/>
        </w:rPr>
        <w:t>，</w:t>
      </w:r>
      <w:r w:rsidR="00084573">
        <w:rPr>
          <w:lang w:val="zh-CN"/>
        </w:rPr>
        <w:t>该国迟迟没有通过</w:t>
      </w:r>
      <w:r w:rsidR="00084573">
        <w:rPr>
          <w:rFonts w:hint="eastAsia"/>
          <w:lang w:val="zh-CN"/>
        </w:rPr>
        <w:t>关于</w:t>
      </w:r>
      <w:r w:rsidR="00084573">
        <w:rPr>
          <w:lang w:val="zh-CN"/>
        </w:rPr>
        <w:t>执行《公约》的</w:t>
      </w:r>
      <w:r w:rsidR="00084573">
        <w:rPr>
          <w:rFonts w:hint="eastAsia"/>
          <w:lang w:val="zh-CN"/>
        </w:rPr>
        <w:t>若干</w:t>
      </w:r>
      <w:r w:rsidR="00084573">
        <w:rPr>
          <w:lang w:val="zh-CN"/>
        </w:rPr>
        <w:t>法律草案</w:t>
      </w:r>
      <w:r>
        <w:rPr>
          <w:lang w:val="zh-CN"/>
        </w:rPr>
        <w:t>(</w:t>
      </w:r>
      <w:r w:rsidR="00084573">
        <w:rPr>
          <w:lang w:val="zh-CN"/>
        </w:rPr>
        <w:t>第二条第一款</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15.</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委员会建议缔约国加紧努力</w:t>
      </w:r>
      <w:r w:rsidRPr="003C78E7">
        <w:rPr>
          <w:rFonts w:ascii="Time New Roman" w:eastAsia="黑体" w:hAnsi="Time New Roman"/>
          <w:lang w:val="zh-CN"/>
        </w:rPr>
        <w:t>，</w:t>
      </w:r>
      <w:r w:rsidR="00084573" w:rsidRPr="003C78E7">
        <w:rPr>
          <w:rFonts w:ascii="Time New Roman" w:eastAsia="黑体" w:hAnsi="Time New Roman"/>
          <w:lang w:val="zh-CN"/>
        </w:rPr>
        <w:t>打击腐败和相关的有罪不罚现象</w:t>
      </w:r>
      <w:r w:rsidRPr="003C78E7">
        <w:rPr>
          <w:rFonts w:ascii="Time New Roman" w:eastAsia="黑体" w:hAnsi="Time New Roman"/>
          <w:lang w:val="zh-CN"/>
        </w:rPr>
        <w:t>，</w:t>
      </w:r>
      <w:r w:rsidR="00084573" w:rsidRPr="003C78E7">
        <w:rPr>
          <w:rFonts w:ascii="Time New Roman" w:eastAsia="黑体" w:hAnsi="Time New Roman"/>
          <w:lang w:val="zh-CN"/>
        </w:rPr>
        <w:t>并且</w:t>
      </w:r>
      <w:r w:rsidRPr="003C78E7">
        <w:rPr>
          <w:rFonts w:ascii="Time New Roman" w:eastAsia="黑体" w:hAnsi="Time New Roman"/>
          <w:lang w:val="zh-CN"/>
        </w:rPr>
        <w:t>：</w:t>
      </w:r>
    </w:p>
    <w:p w:rsidR="00084573" w:rsidRPr="003C78E7" w:rsidRDefault="00084573" w:rsidP="00154F24">
      <w:pPr>
        <w:pStyle w:val="SingleTxtGC"/>
        <w:numPr>
          <w:ilvl w:val="0"/>
          <w:numId w:val="13"/>
        </w:numPr>
        <w:rPr>
          <w:rFonts w:ascii="Time New Roman" w:eastAsia="黑体" w:hAnsi="Time New Roman"/>
        </w:rPr>
      </w:pPr>
      <w:r w:rsidRPr="003C78E7">
        <w:rPr>
          <w:rFonts w:ascii="Time New Roman" w:eastAsia="黑体" w:hAnsi="Time New Roman"/>
          <w:lang w:val="zh-CN"/>
        </w:rPr>
        <w:t>通过使权利享有者能够获得信息</w:t>
      </w:r>
      <w:r w:rsidR="00D75FE8" w:rsidRPr="003C78E7">
        <w:rPr>
          <w:rFonts w:ascii="Time New Roman" w:eastAsia="黑体" w:hAnsi="Time New Roman"/>
          <w:lang w:val="zh-CN"/>
        </w:rPr>
        <w:t>，</w:t>
      </w:r>
      <w:r w:rsidRPr="003C78E7">
        <w:rPr>
          <w:rFonts w:ascii="Time New Roman" w:eastAsia="黑体" w:hAnsi="Time New Roman"/>
          <w:lang w:val="zh-CN"/>
        </w:rPr>
        <w:t>确保公共事务的透明</w:t>
      </w:r>
      <w:r w:rsidR="00D75FE8" w:rsidRPr="003C78E7">
        <w:rPr>
          <w:rFonts w:ascii="Time New Roman" w:eastAsia="黑体" w:hAnsi="Time New Roman"/>
          <w:lang w:val="zh-CN"/>
        </w:rPr>
        <w:t>，</w:t>
      </w:r>
      <w:r w:rsidRPr="003C78E7">
        <w:rPr>
          <w:rFonts w:ascii="Time New Roman" w:eastAsia="黑体" w:hAnsi="Time New Roman"/>
          <w:lang w:val="zh-CN"/>
        </w:rPr>
        <w:t>并确保公共资源</w:t>
      </w:r>
      <w:r w:rsidR="00D75FE8" w:rsidRPr="003C78E7">
        <w:rPr>
          <w:rFonts w:ascii="Time New Roman" w:eastAsia="黑体" w:hAnsi="Time New Roman"/>
          <w:lang w:val="zh-CN"/>
        </w:rPr>
        <w:t>(</w:t>
      </w:r>
      <w:r w:rsidRPr="003C78E7">
        <w:rPr>
          <w:rFonts w:ascii="Time New Roman" w:eastAsia="黑体" w:hAnsi="Time New Roman"/>
          <w:lang w:val="zh-CN"/>
        </w:rPr>
        <w:t>包括在国际合作框架下收到的资金</w:t>
      </w:r>
      <w:r w:rsidR="00D75FE8" w:rsidRPr="003C78E7">
        <w:rPr>
          <w:rFonts w:ascii="Time New Roman" w:eastAsia="黑体" w:hAnsi="Time New Roman"/>
          <w:lang w:val="zh-CN"/>
        </w:rPr>
        <w:t>)</w:t>
      </w:r>
      <w:r w:rsidRPr="003C78E7">
        <w:rPr>
          <w:rFonts w:ascii="Time New Roman" w:eastAsia="黑体" w:hAnsi="Time New Roman"/>
          <w:lang w:val="zh-CN"/>
        </w:rPr>
        <w:t>使用上的透明</w:t>
      </w:r>
      <w:r w:rsidR="00D75FE8" w:rsidRPr="003C78E7">
        <w:rPr>
          <w:rFonts w:ascii="Time New Roman" w:eastAsia="黑体" w:hAnsi="Time New Roman"/>
          <w:lang w:val="zh-CN"/>
        </w:rPr>
        <w:t>；</w:t>
      </w:r>
    </w:p>
    <w:p w:rsidR="00084573" w:rsidRPr="003C78E7" w:rsidRDefault="00084573" w:rsidP="00154F24">
      <w:pPr>
        <w:pStyle w:val="SingleTxtGC"/>
        <w:numPr>
          <w:ilvl w:val="0"/>
          <w:numId w:val="13"/>
        </w:numPr>
        <w:rPr>
          <w:rFonts w:ascii="Time New Roman" w:eastAsia="黑体" w:hAnsi="Time New Roman"/>
        </w:rPr>
      </w:pPr>
      <w:r w:rsidRPr="003C78E7">
        <w:rPr>
          <w:rFonts w:ascii="Time New Roman" w:eastAsia="黑体" w:hAnsi="Time New Roman"/>
          <w:lang w:val="zh-CN"/>
        </w:rPr>
        <w:t>确保公共事务监督机制有效</w:t>
      </w:r>
      <w:r w:rsidR="00D75FE8" w:rsidRPr="003C78E7">
        <w:rPr>
          <w:rFonts w:ascii="Time New Roman" w:eastAsia="黑体" w:hAnsi="Time New Roman"/>
          <w:lang w:val="zh-CN"/>
        </w:rPr>
        <w:t>，</w:t>
      </w:r>
      <w:r w:rsidRPr="003C78E7">
        <w:rPr>
          <w:rFonts w:ascii="Time New Roman" w:eastAsia="黑体" w:hAnsi="Time New Roman"/>
          <w:lang w:val="zh-CN"/>
        </w:rPr>
        <w:t>确保在实践中可以向政府和其他公共机构问责</w:t>
      </w:r>
      <w:r w:rsidR="00D75FE8" w:rsidRPr="003C78E7">
        <w:rPr>
          <w:rFonts w:ascii="Time New Roman" w:eastAsia="黑体" w:hAnsi="Time New Roman"/>
          <w:lang w:val="zh-CN"/>
        </w:rPr>
        <w:t>；</w:t>
      </w:r>
    </w:p>
    <w:p w:rsidR="00084573" w:rsidRPr="003C78E7" w:rsidRDefault="00084573" w:rsidP="00154F24">
      <w:pPr>
        <w:pStyle w:val="SingleTxtGC"/>
        <w:numPr>
          <w:ilvl w:val="0"/>
          <w:numId w:val="13"/>
        </w:numPr>
        <w:rPr>
          <w:rFonts w:ascii="Time New Roman" w:eastAsia="黑体" w:hAnsi="Time New Roman"/>
        </w:rPr>
      </w:pPr>
      <w:r w:rsidRPr="003C78E7">
        <w:rPr>
          <w:rFonts w:ascii="Time New Roman" w:eastAsia="黑体" w:hAnsi="Time New Roman"/>
          <w:lang w:val="zh-CN"/>
        </w:rPr>
        <w:t>加快通过旨在打击腐败的法律草案</w:t>
      </w:r>
      <w:r w:rsidR="00D75FE8" w:rsidRPr="003C78E7">
        <w:rPr>
          <w:rFonts w:ascii="Time New Roman" w:eastAsia="黑体" w:hAnsi="Time New Roman"/>
          <w:lang w:val="zh-CN"/>
        </w:rPr>
        <w:t>；</w:t>
      </w:r>
    </w:p>
    <w:p w:rsidR="00084573" w:rsidRPr="003C78E7" w:rsidRDefault="00084573" w:rsidP="00154F24">
      <w:pPr>
        <w:pStyle w:val="SingleTxtGC"/>
        <w:numPr>
          <w:ilvl w:val="0"/>
          <w:numId w:val="13"/>
        </w:numPr>
        <w:rPr>
          <w:rFonts w:ascii="Time New Roman" w:eastAsia="黑体" w:hAnsi="Time New Roman"/>
        </w:rPr>
      </w:pPr>
      <w:r w:rsidRPr="003C78E7">
        <w:rPr>
          <w:rFonts w:ascii="Time New Roman" w:eastAsia="黑体" w:hAnsi="Time New Roman"/>
          <w:spacing w:val="-2"/>
          <w:lang w:val="zh-CN"/>
        </w:rPr>
        <w:t>提高政界人士、议会成员和其他官员对腐败的经济和社会成本的认识</w:t>
      </w:r>
      <w:r w:rsidRPr="003C78E7">
        <w:rPr>
          <w:rFonts w:ascii="Time New Roman" w:eastAsia="黑体" w:hAnsi="Time New Roman"/>
          <w:lang w:val="zh-CN"/>
        </w:rPr>
        <w:t>。</w:t>
      </w:r>
    </w:p>
    <w:p w:rsidR="00084573" w:rsidRPr="00774544" w:rsidRDefault="00084573" w:rsidP="00154F24">
      <w:pPr>
        <w:pStyle w:val="H23GC"/>
      </w:pPr>
      <w:r>
        <w:rPr>
          <w:lang w:val="zh-CN"/>
        </w:rPr>
        <w:lastRenderedPageBreak/>
        <w:tab/>
      </w:r>
      <w:r>
        <w:rPr>
          <w:lang w:val="zh-CN"/>
        </w:rPr>
        <w:tab/>
      </w:r>
      <w:r>
        <w:rPr>
          <w:lang w:val="zh-CN"/>
        </w:rPr>
        <w:t>国家人权机构</w:t>
      </w:r>
    </w:p>
    <w:p w:rsidR="00084573" w:rsidRPr="00774544" w:rsidRDefault="00D75FE8" w:rsidP="00084573">
      <w:pPr>
        <w:pStyle w:val="SingleTxtGC"/>
      </w:pPr>
      <w:r>
        <w:rPr>
          <w:lang w:val="zh-CN"/>
        </w:rPr>
        <w:t>16.</w:t>
      </w:r>
      <w:r w:rsidR="00084573">
        <w:rPr>
          <w:lang w:val="zh-CN"/>
        </w:rPr>
        <w:t xml:space="preserve">  </w:t>
      </w:r>
      <w:r w:rsidR="00084573">
        <w:rPr>
          <w:lang w:val="zh-CN"/>
        </w:rPr>
        <w:t>委员会对缔约国没有国家人权机构表示关切</w:t>
      </w:r>
      <w:r>
        <w:rPr>
          <w:lang w:val="zh-CN"/>
        </w:rPr>
        <w:t>(</w:t>
      </w:r>
      <w:r w:rsidR="00084573">
        <w:rPr>
          <w:lang w:val="zh-CN"/>
        </w:rPr>
        <w:t>第二条第一款</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17.</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委员会建议缔约国迅速设立一个完全符合《关于增进和保护人权的国家机构的地位的原则》</w:t>
      </w:r>
      <w:r w:rsidRPr="003C78E7">
        <w:rPr>
          <w:rFonts w:ascii="Time New Roman" w:eastAsia="黑体" w:hAnsi="Time New Roman"/>
          <w:lang w:val="zh-CN"/>
        </w:rPr>
        <w:t>(</w:t>
      </w:r>
      <w:r w:rsidR="00084573" w:rsidRPr="003C78E7">
        <w:rPr>
          <w:rFonts w:ascii="Time New Roman" w:eastAsia="黑体" w:hAnsi="Time New Roman"/>
          <w:lang w:val="zh-CN"/>
        </w:rPr>
        <w:t>《巴黎原则》</w:t>
      </w:r>
      <w:r w:rsidRPr="003C78E7">
        <w:rPr>
          <w:rFonts w:ascii="Time New Roman" w:eastAsia="黑体" w:hAnsi="Time New Roman"/>
          <w:lang w:val="zh-CN"/>
        </w:rPr>
        <w:t>)</w:t>
      </w:r>
      <w:r w:rsidR="00084573" w:rsidRPr="003C78E7">
        <w:rPr>
          <w:rFonts w:ascii="Time New Roman" w:eastAsia="黑体" w:hAnsi="Time New Roman"/>
          <w:lang w:val="zh-CN"/>
        </w:rPr>
        <w:t>的有广泛任务和充足资源的独立</w:t>
      </w:r>
      <w:r w:rsidR="00084573" w:rsidRPr="003C78E7">
        <w:rPr>
          <w:rFonts w:ascii="Time New Roman" w:eastAsia="黑体" w:hAnsi="Time New Roman" w:hint="eastAsia"/>
          <w:lang w:val="zh-CN"/>
        </w:rPr>
        <w:t>国</w:t>
      </w:r>
      <w:proofErr w:type="gramStart"/>
      <w:r w:rsidR="00084573" w:rsidRPr="003C78E7">
        <w:rPr>
          <w:rFonts w:ascii="Time New Roman" w:eastAsia="黑体" w:hAnsi="Time New Roman" w:hint="eastAsia"/>
          <w:lang w:val="zh-CN"/>
        </w:rPr>
        <w:t>家</w:t>
      </w:r>
      <w:r w:rsidR="00084573" w:rsidRPr="003C78E7">
        <w:rPr>
          <w:rFonts w:ascii="Time New Roman" w:eastAsia="黑体" w:hAnsi="Time New Roman"/>
          <w:lang w:val="zh-CN"/>
        </w:rPr>
        <w:t>人权</w:t>
      </w:r>
      <w:proofErr w:type="gramEnd"/>
      <w:r w:rsidR="00084573" w:rsidRPr="003C78E7">
        <w:rPr>
          <w:rFonts w:ascii="Time New Roman" w:eastAsia="黑体" w:hAnsi="Time New Roman"/>
          <w:lang w:val="zh-CN"/>
        </w:rPr>
        <w:t>机构。</w:t>
      </w:r>
    </w:p>
    <w:p w:rsidR="00084573" w:rsidRPr="00774544" w:rsidRDefault="00084573" w:rsidP="00154F24">
      <w:pPr>
        <w:pStyle w:val="H23GC"/>
        <w:rPr>
          <w:rFonts w:eastAsia="Malgun Gothic"/>
        </w:rPr>
      </w:pPr>
      <w:r>
        <w:rPr>
          <w:lang w:val="zh-CN"/>
        </w:rPr>
        <w:tab/>
      </w:r>
      <w:r>
        <w:rPr>
          <w:lang w:val="zh-CN"/>
        </w:rPr>
        <w:tab/>
      </w:r>
      <w:r>
        <w:rPr>
          <w:lang w:val="zh-CN"/>
        </w:rPr>
        <w:t>歧视</w:t>
      </w:r>
    </w:p>
    <w:p w:rsidR="00084573" w:rsidRPr="00774544" w:rsidRDefault="00D75FE8" w:rsidP="00084573">
      <w:pPr>
        <w:pStyle w:val="SingleTxtGC"/>
      </w:pPr>
      <w:r>
        <w:rPr>
          <w:lang w:val="zh-CN"/>
        </w:rPr>
        <w:t>18.</w:t>
      </w:r>
      <w:r w:rsidR="00084573">
        <w:rPr>
          <w:lang w:val="zh-CN"/>
        </w:rPr>
        <w:t xml:space="preserve">  </w:t>
      </w:r>
      <w:r w:rsidR="00084573">
        <w:rPr>
          <w:lang w:val="zh-CN"/>
        </w:rPr>
        <w:t>委员会对边缘人群面临的歧视表示关切。委员会还感到关切的是</w:t>
      </w:r>
      <w:r>
        <w:rPr>
          <w:lang w:val="zh-CN"/>
        </w:rPr>
        <w:t>，</w:t>
      </w:r>
      <w:r w:rsidR="00084573">
        <w:rPr>
          <w:rFonts w:hint="eastAsia"/>
          <w:lang w:val="zh-CN"/>
        </w:rPr>
        <w:t>缔约国缺乏对</w:t>
      </w:r>
      <w:r w:rsidR="00084573">
        <w:rPr>
          <w:lang w:val="zh-CN"/>
        </w:rPr>
        <w:t>歧视受害者</w:t>
      </w:r>
      <w:r w:rsidR="00084573">
        <w:rPr>
          <w:rFonts w:hint="eastAsia"/>
          <w:lang w:val="zh-CN"/>
        </w:rPr>
        <w:t>的</w:t>
      </w:r>
      <w:r w:rsidR="00084573">
        <w:rPr>
          <w:lang w:val="zh-CN"/>
        </w:rPr>
        <w:t>有效补救</w:t>
      </w:r>
      <w:r>
        <w:rPr>
          <w:lang w:val="zh-CN"/>
        </w:rPr>
        <w:t>，</w:t>
      </w:r>
      <w:r w:rsidR="00084573">
        <w:rPr>
          <w:lang w:val="zh-CN"/>
        </w:rPr>
        <w:t>不论是法律补救还是其他类型的补救</w:t>
      </w:r>
      <w:r>
        <w:rPr>
          <w:lang w:val="zh-CN"/>
        </w:rPr>
        <w:t>(</w:t>
      </w:r>
      <w:r w:rsidR="00084573">
        <w:rPr>
          <w:lang w:val="zh-CN"/>
        </w:rPr>
        <w:t>第二条第二款</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19.</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w:t>
      </w:r>
      <w:r w:rsidRPr="003C78E7">
        <w:rPr>
          <w:rFonts w:ascii="Time New Roman" w:eastAsia="黑体" w:hAnsi="Time New Roman"/>
          <w:lang w:val="zh-CN"/>
        </w:rPr>
        <w:t>：</w:t>
      </w:r>
    </w:p>
    <w:p w:rsidR="00084573" w:rsidRPr="003C78E7" w:rsidRDefault="00084573" w:rsidP="00154F24">
      <w:pPr>
        <w:pStyle w:val="SingleTxtGC"/>
        <w:numPr>
          <w:ilvl w:val="0"/>
          <w:numId w:val="17"/>
        </w:numPr>
        <w:rPr>
          <w:rFonts w:ascii="Time New Roman" w:eastAsia="黑体" w:hAnsi="Time New Roman"/>
        </w:rPr>
      </w:pPr>
      <w:r w:rsidRPr="003C78E7">
        <w:rPr>
          <w:rFonts w:ascii="Time New Roman" w:eastAsia="黑体" w:hAnsi="Time New Roman"/>
          <w:lang w:val="zh-CN"/>
        </w:rPr>
        <w:t>通过一项全面的反歧视法律框架</w:t>
      </w:r>
      <w:r w:rsidR="00D75FE8" w:rsidRPr="003C78E7">
        <w:rPr>
          <w:rFonts w:ascii="Time New Roman" w:eastAsia="黑体" w:hAnsi="Time New Roman"/>
          <w:lang w:val="zh-CN"/>
        </w:rPr>
        <w:t>，</w:t>
      </w:r>
      <w:r w:rsidRPr="003C78E7">
        <w:rPr>
          <w:rFonts w:ascii="Time New Roman" w:eastAsia="黑体" w:hAnsi="Time New Roman"/>
          <w:lang w:val="zh-CN"/>
        </w:rPr>
        <w:t>禁止直接和间接歧视</w:t>
      </w:r>
      <w:r w:rsidR="00D75FE8" w:rsidRPr="003C78E7">
        <w:rPr>
          <w:rFonts w:ascii="Time New Roman" w:eastAsia="黑体" w:hAnsi="Time New Roman"/>
          <w:lang w:val="zh-CN"/>
        </w:rPr>
        <w:t>，</w:t>
      </w:r>
      <w:r w:rsidRPr="003C78E7">
        <w:rPr>
          <w:rFonts w:ascii="Time New Roman" w:eastAsia="黑体" w:hAnsi="Time New Roman"/>
          <w:lang w:val="zh-CN"/>
        </w:rPr>
        <w:t>并规定暂行特别措施</w:t>
      </w:r>
      <w:r w:rsidR="00D75FE8" w:rsidRPr="003C78E7">
        <w:rPr>
          <w:rFonts w:ascii="Time New Roman" w:eastAsia="黑体" w:hAnsi="Time New Roman"/>
          <w:lang w:val="zh-CN"/>
        </w:rPr>
        <w:t>；</w:t>
      </w:r>
    </w:p>
    <w:p w:rsidR="00084573" w:rsidRPr="003C78E7" w:rsidRDefault="00084573" w:rsidP="00154F24">
      <w:pPr>
        <w:pStyle w:val="SingleTxtGC"/>
        <w:numPr>
          <w:ilvl w:val="0"/>
          <w:numId w:val="17"/>
        </w:numPr>
        <w:rPr>
          <w:rFonts w:ascii="Time New Roman" w:eastAsia="黑体" w:hAnsi="Time New Roman"/>
        </w:rPr>
      </w:pPr>
      <w:r w:rsidRPr="003C78E7">
        <w:rPr>
          <w:rFonts w:ascii="Time New Roman" w:eastAsia="黑体" w:hAnsi="Time New Roman"/>
          <w:lang w:val="zh-CN"/>
        </w:rPr>
        <w:t>将不歧视原则载入《宪法》</w:t>
      </w:r>
      <w:r w:rsidR="00D75FE8" w:rsidRPr="003C78E7">
        <w:rPr>
          <w:rFonts w:ascii="Time New Roman" w:eastAsia="黑体" w:hAnsi="Time New Roman"/>
          <w:lang w:val="zh-CN"/>
        </w:rPr>
        <w:t>，</w:t>
      </w:r>
      <w:r w:rsidRPr="003C78E7">
        <w:rPr>
          <w:rFonts w:ascii="Time New Roman" w:eastAsia="黑体" w:hAnsi="Time New Roman"/>
          <w:lang w:val="zh-CN"/>
        </w:rPr>
        <w:t>禁止《公约》第二条第二款列出的所有理由</w:t>
      </w:r>
      <w:r w:rsidRPr="003C78E7">
        <w:rPr>
          <w:rFonts w:ascii="Time New Roman" w:eastAsia="黑体" w:hAnsi="Time New Roman" w:hint="eastAsia"/>
          <w:lang w:val="zh-CN"/>
        </w:rPr>
        <w:t>的歧视</w:t>
      </w:r>
      <w:r w:rsidR="00D75FE8" w:rsidRPr="003C78E7">
        <w:rPr>
          <w:rFonts w:ascii="Time New Roman" w:eastAsia="黑体" w:hAnsi="Time New Roman"/>
          <w:lang w:val="zh-CN"/>
        </w:rPr>
        <w:t>；</w:t>
      </w:r>
    </w:p>
    <w:p w:rsidR="00084573" w:rsidRPr="003C78E7" w:rsidRDefault="00084573" w:rsidP="00154F24">
      <w:pPr>
        <w:pStyle w:val="SingleTxtGC"/>
        <w:numPr>
          <w:ilvl w:val="0"/>
          <w:numId w:val="17"/>
        </w:numPr>
        <w:rPr>
          <w:rFonts w:ascii="Time New Roman" w:eastAsia="黑体" w:hAnsi="Time New Roman"/>
        </w:rPr>
      </w:pPr>
      <w:r w:rsidRPr="003C78E7">
        <w:rPr>
          <w:rFonts w:ascii="Time New Roman" w:eastAsia="黑体" w:hAnsi="Time New Roman"/>
          <w:lang w:val="zh-CN"/>
        </w:rPr>
        <w:t>开展宣传活动</w:t>
      </w:r>
      <w:r w:rsidR="00D75FE8" w:rsidRPr="003C78E7">
        <w:rPr>
          <w:rFonts w:ascii="Time New Roman" w:eastAsia="黑体" w:hAnsi="Time New Roman"/>
          <w:lang w:val="zh-CN"/>
        </w:rPr>
        <w:t>，</w:t>
      </w:r>
      <w:r w:rsidRPr="003C78E7">
        <w:rPr>
          <w:rFonts w:ascii="Time New Roman" w:eastAsia="黑体" w:hAnsi="Time New Roman"/>
          <w:lang w:val="zh-CN"/>
        </w:rPr>
        <w:t>消除对边缘化群体成员的偏见和污名化</w:t>
      </w:r>
      <w:r w:rsidR="00D75FE8" w:rsidRPr="003C78E7">
        <w:rPr>
          <w:rFonts w:ascii="Time New Roman" w:eastAsia="黑体" w:hAnsi="Time New Roman"/>
          <w:lang w:val="zh-CN"/>
        </w:rPr>
        <w:t>，</w:t>
      </w:r>
      <w:r w:rsidRPr="003C78E7">
        <w:rPr>
          <w:rFonts w:ascii="Time New Roman" w:eastAsia="黑体" w:hAnsi="Time New Roman"/>
          <w:lang w:val="zh-CN"/>
        </w:rPr>
        <w:t>例如残疾人、艾滋病毒携带者、男女同性恋、双性恋、跨性别者和双性人</w:t>
      </w:r>
      <w:r w:rsidRPr="003C78E7">
        <w:rPr>
          <w:rFonts w:ascii="Time New Roman" w:eastAsia="黑体" w:hAnsi="Time New Roman" w:hint="eastAsia"/>
          <w:lang w:val="zh-CN"/>
        </w:rPr>
        <w:t>以及</w:t>
      </w:r>
      <w:r w:rsidRPr="003C78E7">
        <w:rPr>
          <w:rFonts w:ascii="Time New Roman" w:eastAsia="黑体" w:hAnsi="Time New Roman"/>
          <w:lang w:val="zh-CN"/>
        </w:rPr>
        <w:t>难民</w:t>
      </w:r>
      <w:r w:rsidR="00D75FE8" w:rsidRPr="003C78E7">
        <w:rPr>
          <w:rFonts w:ascii="Time New Roman" w:eastAsia="黑体" w:hAnsi="Time New Roman"/>
          <w:lang w:val="zh-CN"/>
        </w:rPr>
        <w:t>；</w:t>
      </w:r>
    </w:p>
    <w:p w:rsidR="00084573" w:rsidRPr="003C78E7" w:rsidRDefault="00084573" w:rsidP="00154F24">
      <w:pPr>
        <w:pStyle w:val="SingleTxtGC"/>
        <w:numPr>
          <w:ilvl w:val="0"/>
          <w:numId w:val="17"/>
        </w:numPr>
        <w:rPr>
          <w:rFonts w:ascii="Time New Roman" w:eastAsia="黑体" w:hAnsi="Time New Roman"/>
        </w:rPr>
      </w:pPr>
      <w:r w:rsidRPr="003C78E7">
        <w:rPr>
          <w:rFonts w:ascii="Time New Roman" w:eastAsia="黑体" w:hAnsi="Time New Roman"/>
          <w:lang w:val="zh-CN"/>
        </w:rPr>
        <w:t>建立确保歧视受害者能够寻求有效的补救</w:t>
      </w:r>
      <w:r w:rsidRPr="003C78E7">
        <w:rPr>
          <w:rFonts w:ascii="Time New Roman" w:eastAsia="黑体" w:hAnsi="Time New Roman" w:hint="eastAsia"/>
          <w:lang w:val="zh-CN"/>
        </w:rPr>
        <w:t>的机制</w:t>
      </w:r>
      <w:r w:rsidRPr="003C78E7">
        <w:rPr>
          <w:rFonts w:ascii="Time New Roman" w:eastAsia="黑体" w:hAnsi="Time New Roman"/>
          <w:lang w:val="zh-CN"/>
        </w:rPr>
        <w:t>。</w:t>
      </w:r>
    </w:p>
    <w:p w:rsidR="00084573" w:rsidRPr="003C78E7" w:rsidRDefault="00D75FE8" w:rsidP="00FF2914">
      <w:pPr>
        <w:pStyle w:val="SingleTxtGC"/>
        <w:rPr>
          <w:rFonts w:ascii="Time New Roman" w:eastAsia="黑体" w:hAnsi="Time New Roman"/>
        </w:rPr>
      </w:pPr>
      <w:r w:rsidRPr="003C78E7">
        <w:rPr>
          <w:rFonts w:ascii="Time New Roman" w:eastAsia="黑体" w:hAnsi="Time New Roman"/>
          <w:lang w:val="zh-CN"/>
        </w:rPr>
        <w:t>20.</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委员会提请缔约国注意委员会关于经济、社会和文化权利方面不歧视的第</w:t>
      </w:r>
      <w:r w:rsidRPr="003C78E7">
        <w:rPr>
          <w:rFonts w:ascii="Time New Roman" w:eastAsia="黑体" w:hAnsi="Time New Roman"/>
          <w:lang w:val="zh-CN"/>
        </w:rPr>
        <w:t>2</w:t>
      </w:r>
      <w:r w:rsidR="00084573" w:rsidRPr="003C78E7">
        <w:rPr>
          <w:rFonts w:ascii="Time New Roman" w:eastAsia="黑体" w:hAnsi="Time New Roman"/>
          <w:lang w:val="zh-CN"/>
        </w:rPr>
        <w:t>0</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00</w:t>
      </w:r>
      <w:r w:rsidRPr="003C78E7">
        <w:rPr>
          <w:rFonts w:ascii="Time New Roman" w:eastAsia="黑体" w:hAnsi="Time New Roman"/>
          <w:lang w:val="zh-CN"/>
        </w:rPr>
        <w:t>9)</w:t>
      </w:r>
      <w:r w:rsidR="00084573" w:rsidRPr="003C78E7">
        <w:rPr>
          <w:rFonts w:ascii="Time New Roman" w:eastAsia="黑体" w:hAnsi="Time New Roman"/>
          <w:lang w:val="zh-CN"/>
        </w:rPr>
        <w:t>号一般性意见。</w:t>
      </w:r>
    </w:p>
    <w:p w:rsidR="00084573" w:rsidRPr="00774544" w:rsidRDefault="00084573" w:rsidP="00FF2914">
      <w:pPr>
        <w:pStyle w:val="H23GC"/>
        <w:rPr>
          <w:rFonts w:eastAsia="Malgun Gothic"/>
        </w:rPr>
      </w:pPr>
      <w:r>
        <w:rPr>
          <w:lang w:val="zh-CN"/>
        </w:rPr>
        <w:tab/>
      </w:r>
      <w:r>
        <w:rPr>
          <w:lang w:val="zh-CN"/>
        </w:rPr>
        <w:tab/>
      </w:r>
      <w:r>
        <w:rPr>
          <w:lang w:val="zh-CN"/>
        </w:rPr>
        <w:t>残疾人</w:t>
      </w:r>
    </w:p>
    <w:p w:rsidR="00084573" w:rsidRPr="00774544" w:rsidRDefault="00D75FE8" w:rsidP="00084573">
      <w:pPr>
        <w:pStyle w:val="SingleTxtGC"/>
      </w:pPr>
      <w:r>
        <w:rPr>
          <w:lang w:val="zh-CN"/>
        </w:rPr>
        <w:t>21.</w:t>
      </w:r>
      <w:r w:rsidR="00084573">
        <w:rPr>
          <w:lang w:val="zh-CN"/>
        </w:rPr>
        <w:t xml:space="preserve">  </w:t>
      </w:r>
      <w:r w:rsidR="00084573">
        <w:rPr>
          <w:lang w:val="zh-CN"/>
        </w:rPr>
        <w:t>委员会注意到代表团提供的关于残疾人证和增加无障碍公共服务的信息。</w:t>
      </w:r>
      <w:r w:rsidR="00084573">
        <w:rPr>
          <w:rFonts w:hint="eastAsia"/>
          <w:lang w:val="zh-CN"/>
        </w:rPr>
        <w:t>但</w:t>
      </w:r>
      <w:r w:rsidR="00084573">
        <w:rPr>
          <w:lang w:val="zh-CN"/>
        </w:rPr>
        <w:t>委员会仍然感到关切的是</w:t>
      </w:r>
      <w:r>
        <w:rPr>
          <w:lang w:val="zh-CN"/>
        </w:rPr>
        <w:t>，</w:t>
      </w:r>
      <w:r w:rsidR="00084573">
        <w:rPr>
          <w:lang w:val="zh-CN"/>
        </w:rPr>
        <w:t>照顾残疾人的</w:t>
      </w:r>
      <w:r w:rsidR="00084573">
        <w:rPr>
          <w:rFonts w:hint="eastAsia"/>
          <w:lang w:val="zh-CN"/>
        </w:rPr>
        <w:t>任务主要落在</w:t>
      </w:r>
      <w:r w:rsidR="00084573">
        <w:rPr>
          <w:lang w:val="zh-CN"/>
        </w:rPr>
        <w:t>家人</w:t>
      </w:r>
      <w:r w:rsidR="00084573">
        <w:rPr>
          <w:rFonts w:hint="eastAsia"/>
          <w:lang w:val="zh-CN"/>
        </w:rPr>
        <w:t>身上</w:t>
      </w:r>
      <w:r w:rsidR="00084573">
        <w:rPr>
          <w:lang w:val="zh-CN"/>
        </w:rPr>
        <w:t>。委员会还</w:t>
      </w:r>
      <w:r w:rsidR="00084573">
        <w:rPr>
          <w:rFonts w:hint="eastAsia"/>
          <w:lang w:val="zh-CN"/>
        </w:rPr>
        <w:t>感到</w:t>
      </w:r>
      <w:r w:rsidR="00084573">
        <w:rPr>
          <w:lang w:val="zh-CN"/>
        </w:rPr>
        <w:t>关切的是</w:t>
      </w:r>
      <w:r>
        <w:rPr>
          <w:lang w:val="zh-CN"/>
        </w:rPr>
        <w:t>，</w:t>
      </w:r>
      <w:r w:rsidR="00084573">
        <w:rPr>
          <w:lang w:val="zh-CN"/>
        </w:rPr>
        <w:t>包容性教育机会仍然非常有限。此外</w:t>
      </w:r>
      <w:r>
        <w:rPr>
          <w:lang w:val="zh-CN"/>
        </w:rPr>
        <w:t>，</w:t>
      </w:r>
      <w:r w:rsidR="00084573">
        <w:rPr>
          <w:lang w:val="zh-CN"/>
        </w:rPr>
        <w:t>委员会关切地注意到</w:t>
      </w:r>
      <w:r>
        <w:rPr>
          <w:lang w:val="zh-CN"/>
        </w:rPr>
        <w:t>，</w:t>
      </w:r>
      <w:r>
        <w:rPr>
          <w:lang w:val="zh-CN"/>
        </w:rPr>
        <w:t>8</w:t>
      </w:r>
      <w:r w:rsidR="00084573">
        <w:rPr>
          <w:lang w:val="zh-CN"/>
        </w:rPr>
        <w:t>0</w:t>
      </w:r>
      <w:r>
        <w:rPr>
          <w:lang w:val="zh-CN"/>
        </w:rPr>
        <w:t>%</w:t>
      </w:r>
      <w:r w:rsidR="00084573">
        <w:rPr>
          <w:lang w:val="zh-CN"/>
        </w:rPr>
        <w:t>的残疾人目前没有工作或从未工作过</w:t>
      </w:r>
      <w:r>
        <w:rPr>
          <w:lang w:val="zh-CN"/>
        </w:rPr>
        <w:t>，</w:t>
      </w:r>
      <w:r w:rsidR="00084573">
        <w:rPr>
          <w:lang w:val="zh-CN"/>
        </w:rPr>
        <w:t>第</w:t>
      </w:r>
      <w:r>
        <w:rPr>
          <w:lang w:val="zh-CN"/>
        </w:rPr>
        <w:t>22</w:t>
      </w:r>
      <w:r w:rsidR="00084573">
        <w:rPr>
          <w:lang w:val="zh-CN"/>
        </w:rPr>
        <w:t>0</w:t>
      </w:r>
      <w:r>
        <w:rPr>
          <w:lang w:val="zh-CN"/>
        </w:rPr>
        <w:t>/2</w:t>
      </w:r>
      <w:r w:rsidR="00084573">
        <w:rPr>
          <w:lang w:val="zh-CN"/>
        </w:rPr>
        <w:t>000</w:t>
      </w:r>
      <w:r w:rsidR="00084573">
        <w:rPr>
          <w:lang w:val="zh-CN"/>
        </w:rPr>
        <w:t>号法提出的就业配额从未得到执行</w:t>
      </w:r>
      <w:r>
        <w:rPr>
          <w:lang w:val="zh-CN"/>
        </w:rPr>
        <w:t>(</w:t>
      </w:r>
      <w:r w:rsidR="00084573">
        <w:rPr>
          <w:lang w:val="zh-CN"/>
        </w:rPr>
        <w:t>第二条第二款</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22.</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委员会建议缔约国通过基于权利的残疾人政策和方案</w:t>
      </w:r>
      <w:r w:rsidRPr="003C78E7">
        <w:rPr>
          <w:rFonts w:ascii="Time New Roman" w:eastAsia="黑体" w:hAnsi="Time New Roman"/>
          <w:lang w:val="zh-CN"/>
        </w:rPr>
        <w:t>：</w:t>
      </w:r>
    </w:p>
    <w:p w:rsidR="00084573" w:rsidRPr="003C78E7" w:rsidRDefault="00084573" w:rsidP="00FF2914">
      <w:pPr>
        <w:pStyle w:val="SingleTxtGC"/>
        <w:numPr>
          <w:ilvl w:val="0"/>
          <w:numId w:val="18"/>
        </w:numPr>
        <w:rPr>
          <w:rFonts w:ascii="Time New Roman" w:eastAsia="黑体" w:hAnsi="Time New Roman"/>
        </w:rPr>
      </w:pPr>
      <w:r w:rsidRPr="003C78E7">
        <w:rPr>
          <w:rFonts w:ascii="Time New Roman" w:eastAsia="黑体" w:hAnsi="Time New Roman"/>
          <w:lang w:val="zh-CN"/>
        </w:rPr>
        <w:t>使第</w:t>
      </w:r>
      <w:r w:rsidR="00D75FE8" w:rsidRPr="003C78E7">
        <w:rPr>
          <w:rFonts w:ascii="Time New Roman" w:eastAsia="黑体" w:hAnsi="Time New Roman"/>
          <w:lang w:val="zh-CN"/>
        </w:rPr>
        <w:t>22</w:t>
      </w:r>
      <w:r w:rsidRPr="003C78E7">
        <w:rPr>
          <w:rFonts w:ascii="Time New Roman" w:eastAsia="黑体" w:hAnsi="Time New Roman"/>
          <w:lang w:val="zh-CN"/>
        </w:rPr>
        <w:t>0</w:t>
      </w:r>
      <w:r w:rsidR="00D75FE8" w:rsidRPr="003C78E7">
        <w:rPr>
          <w:rFonts w:ascii="Time New Roman" w:eastAsia="黑体" w:hAnsi="Time New Roman"/>
          <w:lang w:val="zh-CN"/>
        </w:rPr>
        <w:t>/2</w:t>
      </w:r>
      <w:r w:rsidRPr="003C78E7">
        <w:rPr>
          <w:rFonts w:ascii="Time New Roman" w:eastAsia="黑体" w:hAnsi="Time New Roman"/>
          <w:lang w:val="zh-CN"/>
        </w:rPr>
        <w:t>000</w:t>
      </w:r>
      <w:r w:rsidRPr="003C78E7">
        <w:rPr>
          <w:rFonts w:ascii="Time New Roman" w:eastAsia="黑体" w:hAnsi="Time New Roman"/>
          <w:lang w:val="zh-CN"/>
        </w:rPr>
        <w:t>号法对残疾的定义符合国际标准</w:t>
      </w:r>
      <w:r w:rsidR="00D75FE8" w:rsidRPr="003C78E7">
        <w:rPr>
          <w:rFonts w:ascii="Time New Roman" w:eastAsia="黑体" w:hAnsi="Time New Roman"/>
          <w:lang w:val="zh-CN"/>
        </w:rPr>
        <w:t>；</w:t>
      </w:r>
    </w:p>
    <w:p w:rsidR="00084573" w:rsidRPr="003C78E7" w:rsidRDefault="00084573" w:rsidP="00FF2914">
      <w:pPr>
        <w:pStyle w:val="SingleTxtGC"/>
        <w:numPr>
          <w:ilvl w:val="0"/>
          <w:numId w:val="18"/>
        </w:numPr>
        <w:rPr>
          <w:rFonts w:ascii="Time New Roman" w:eastAsia="黑体" w:hAnsi="Time New Roman"/>
        </w:rPr>
      </w:pPr>
      <w:r w:rsidRPr="003C78E7">
        <w:rPr>
          <w:rFonts w:ascii="Time New Roman" w:eastAsia="黑体" w:hAnsi="Time New Roman"/>
          <w:lang w:val="zh-CN"/>
        </w:rPr>
        <w:t>确保卫生部预算为残疾人特别基金划拨足够的资源</w:t>
      </w:r>
      <w:r w:rsidR="00D75FE8" w:rsidRPr="003C78E7">
        <w:rPr>
          <w:rFonts w:ascii="Time New Roman" w:eastAsia="黑体" w:hAnsi="Time New Roman"/>
          <w:lang w:val="zh-CN"/>
        </w:rPr>
        <w:t>，</w:t>
      </w:r>
      <w:r w:rsidRPr="003C78E7">
        <w:rPr>
          <w:rFonts w:ascii="Time New Roman" w:eastAsia="黑体" w:hAnsi="Time New Roman"/>
          <w:lang w:val="zh-CN"/>
        </w:rPr>
        <w:t>向残疾人提供以权利为基础的医疗服务和其他服务</w:t>
      </w:r>
      <w:r w:rsidR="00D75FE8" w:rsidRPr="003C78E7">
        <w:rPr>
          <w:rFonts w:ascii="Time New Roman" w:eastAsia="黑体" w:hAnsi="Time New Roman"/>
          <w:lang w:val="zh-CN"/>
        </w:rPr>
        <w:t>，</w:t>
      </w:r>
      <w:r w:rsidRPr="003C78E7">
        <w:rPr>
          <w:rFonts w:ascii="Time New Roman" w:eastAsia="黑体" w:hAnsi="Time New Roman"/>
          <w:lang w:val="zh-CN"/>
        </w:rPr>
        <w:t>所有相关</w:t>
      </w:r>
      <w:r w:rsidRPr="003C78E7">
        <w:rPr>
          <w:rFonts w:ascii="Time New Roman" w:eastAsia="黑体" w:hAnsi="Time New Roman" w:hint="eastAsia"/>
          <w:lang w:val="zh-CN"/>
        </w:rPr>
        <w:t>医疗设施都接受</w:t>
      </w:r>
      <w:r w:rsidRPr="003C78E7">
        <w:rPr>
          <w:rFonts w:ascii="Time New Roman" w:eastAsia="黑体" w:hAnsi="Time New Roman"/>
          <w:lang w:val="zh-CN"/>
        </w:rPr>
        <w:t>残疾人证</w:t>
      </w:r>
      <w:r w:rsidR="00D75FE8" w:rsidRPr="003C78E7">
        <w:rPr>
          <w:rFonts w:ascii="Time New Roman" w:eastAsia="黑体" w:hAnsi="Time New Roman"/>
          <w:lang w:val="zh-CN"/>
        </w:rPr>
        <w:t>；</w:t>
      </w:r>
    </w:p>
    <w:p w:rsidR="00084573" w:rsidRPr="003C78E7" w:rsidRDefault="00084573" w:rsidP="00FF2914">
      <w:pPr>
        <w:pStyle w:val="SingleTxtGC"/>
        <w:numPr>
          <w:ilvl w:val="0"/>
          <w:numId w:val="18"/>
        </w:numPr>
        <w:rPr>
          <w:rFonts w:ascii="Time New Roman" w:eastAsia="黑体" w:hAnsi="Time New Roman"/>
        </w:rPr>
      </w:pPr>
      <w:r w:rsidRPr="003C78E7">
        <w:rPr>
          <w:rFonts w:ascii="Time New Roman" w:eastAsia="黑体" w:hAnsi="Time New Roman"/>
          <w:lang w:val="zh-CN"/>
        </w:rPr>
        <w:t>通过促进包容性教育等方式</w:t>
      </w:r>
      <w:r w:rsidR="00D75FE8" w:rsidRPr="003C78E7">
        <w:rPr>
          <w:rFonts w:ascii="Time New Roman" w:eastAsia="黑体" w:hAnsi="Time New Roman"/>
          <w:lang w:val="zh-CN"/>
        </w:rPr>
        <w:t>，</w:t>
      </w:r>
      <w:r w:rsidRPr="003C78E7">
        <w:rPr>
          <w:rFonts w:ascii="Time New Roman" w:eastAsia="黑体" w:hAnsi="Time New Roman"/>
          <w:lang w:val="zh-CN"/>
        </w:rPr>
        <w:t>确保残疾人能够平等地获得教育和培训</w:t>
      </w:r>
      <w:r w:rsidR="00D75FE8" w:rsidRPr="003C78E7">
        <w:rPr>
          <w:rFonts w:ascii="Time New Roman" w:eastAsia="黑体" w:hAnsi="Time New Roman"/>
          <w:lang w:val="zh-CN"/>
        </w:rPr>
        <w:t>；</w:t>
      </w:r>
    </w:p>
    <w:p w:rsidR="00084573" w:rsidRPr="003C78E7" w:rsidRDefault="00084573" w:rsidP="00FF2914">
      <w:pPr>
        <w:pStyle w:val="SingleTxtGC"/>
        <w:numPr>
          <w:ilvl w:val="0"/>
          <w:numId w:val="18"/>
        </w:numPr>
        <w:rPr>
          <w:rFonts w:ascii="Time New Roman" w:eastAsia="黑体" w:hAnsi="Time New Roman"/>
        </w:rPr>
      </w:pPr>
      <w:r w:rsidRPr="003C78E7">
        <w:rPr>
          <w:rFonts w:ascii="Time New Roman" w:eastAsia="黑体" w:hAnsi="Time New Roman"/>
          <w:lang w:val="zh-CN"/>
        </w:rPr>
        <w:t>按照</w:t>
      </w:r>
      <w:r w:rsidR="00D75FE8" w:rsidRPr="003C78E7">
        <w:rPr>
          <w:rFonts w:ascii="Time New Roman" w:eastAsia="黑体" w:hAnsi="Time New Roman"/>
          <w:lang w:val="zh-CN"/>
        </w:rPr>
        <w:t>2</w:t>
      </w:r>
      <w:r w:rsidRPr="003C78E7">
        <w:rPr>
          <w:rFonts w:ascii="Time New Roman" w:eastAsia="黑体" w:hAnsi="Time New Roman"/>
          <w:lang w:val="zh-CN"/>
        </w:rPr>
        <w:t>0</w:t>
      </w:r>
      <w:r w:rsidR="00D75FE8" w:rsidRPr="003C78E7">
        <w:rPr>
          <w:rFonts w:ascii="Time New Roman" w:eastAsia="黑体" w:hAnsi="Time New Roman"/>
          <w:lang w:val="zh-CN"/>
        </w:rPr>
        <w:t>11</w:t>
      </w:r>
      <w:r w:rsidRPr="003C78E7">
        <w:rPr>
          <w:rFonts w:ascii="Time New Roman" w:eastAsia="黑体" w:hAnsi="Time New Roman"/>
          <w:lang w:val="zh-CN"/>
        </w:rPr>
        <w:t>年</w:t>
      </w:r>
      <w:r w:rsidR="00D75FE8" w:rsidRPr="003C78E7">
        <w:rPr>
          <w:rFonts w:ascii="Time New Roman" w:eastAsia="黑体" w:hAnsi="Time New Roman"/>
          <w:lang w:val="zh-CN"/>
        </w:rPr>
        <w:t>12</w:t>
      </w:r>
      <w:r w:rsidRPr="003C78E7">
        <w:rPr>
          <w:rFonts w:ascii="Time New Roman" w:eastAsia="黑体" w:hAnsi="Time New Roman"/>
          <w:lang w:val="zh-CN"/>
        </w:rPr>
        <w:t>月</w:t>
      </w:r>
      <w:r w:rsidR="00D75FE8" w:rsidRPr="003C78E7">
        <w:rPr>
          <w:rFonts w:ascii="Time New Roman" w:eastAsia="黑体" w:hAnsi="Time New Roman"/>
          <w:lang w:val="zh-CN"/>
        </w:rPr>
        <w:t>16</w:t>
      </w:r>
      <w:r w:rsidRPr="003C78E7">
        <w:rPr>
          <w:rFonts w:ascii="Time New Roman" w:eastAsia="黑体" w:hAnsi="Time New Roman"/>
          <w:lang w:val="zh-CN"/>
        </w:rPr>
        <w:t>日</w:t>
      </w:r>
      <w:r w:rsidRPr="003C78E7">
        <w:rPr>
          <w:rFonts w:ascii="Time New Roman" w:eastAsia="黑体" w:hAnsi="Time New Roman" w:hint="eastAsia"/>
          <w:lang w:val="zh-CN"/>
        </w:rPr>
        <w:t>第</w:t>
      </w:r>
      <w:r w:rsidR="00D75FE8" w:rsidRPr="003C78E7">
        <w:rPr>
          <w:rFonts w:ascii="Time New Roman" w:eastAsia="黑体" w:hAnsi="Time New Roman"/>
          <w:lang w:val="zh-CN"/>
        </w:rPr>
        <w:t>7194</w:t>
      </w:r>
      <w:r w:rsidRPr="003C78E7">
        <w:rPr>
          <w:rFonts w:ascii="Time New Roman" w:eastAsia="黑体" w:hAnsi="Time New Roman"/>
          <w:lang w:val="zh-CN"/>
        </w:rPr>
        <w:t>号法令</w:t>
      </w:r>
      <w:r w:rsidR="00D75FE8" w:rsidRPr="003C78E7">
        <w:rPr>
          <w:rFonts w:ascii="Time New Roman" w:eastAsia="黑体" w:hAnsi="Time New Roman"/>
          <w:lang w:val="zh-CN"/>
        </w:rPr>
        <w:t>，</w:t>
      </w:r>
      <w:r w:rsidRPr="003C78E7">
        <w:rPr>
          <w:rFonts w:ascii="Time New Roman" w:eastAsia="黑体" w:hAnsi="Time New Roman"/>
          <w:lang w:val="zh-CN"/>
        </w:rPr>
        <w:t>支持给予合理照顾</w:t>
      </w:r>
      <w:r w:rsidR="00D75FE8" w:rsidRPr="003C78E7">
        <w:rPr>
          <w:rFonts w:ascii="Time New Roman" w:eastAsia="黑体" w:hAnsi="Time New Roman"/>
          <w:lang w:val="zh-CN"/>
        </w:rPr>
        <w:t>，</w:t>
      </w:r>
      <w:r w:rsidRPr="003C78E7">
        <w:rPr>
          <w:rFonts w:ascii="Time New Roman" w:eastAsia="黑体" w:hAnsi="Time New Roman"/>
          <w:lang w:val="zh-CN"/>
        </w:rPr>
        <w:t>并</w:t>
      </w:r>
      <w:r w:rsidRPr="003C78E7">
        <w:rPr>
          <w:rFonts w:ascii="Time New Roman" w:eastAsia="黑体" w:hAnsi="Time New Roman" w:hint="eastAsia"/>
          <w:lang w:val="zh-CN"/>
        </w:rPr>
        <w:t>为</w:t>
      </w:r>
      <w:r w:rsidRPr="003C78E7">
        <w:rPr>
          <w:rFonts w:ascii="Time New Roman" w:eastAsia="黑体" w:hAnsi="Time New Roman"/>
          <w:lang w:val="zh-CN"/>
        </w:rPr>
        <w:t>信息、公共产品和服务</w:t>
      </w:r>
      <w:r w:rsidRPr="003C78E7">
        <w:rPr>
          <w:rFonts w:ascii="Time New Roman" w:eastAsia="黑体" w:hAnsi="Time New Roman" w:hint="eastAsia"/>
          <w:lang w:val="zh-CN"/>
        </w:rPr>
        <w:t>的无障碍化投入更多资金</w:t>
      </w:r>
      <w:r w:rsidR="00D75FE8" w:rsidRPr="003C78E7">
        <w:rPr>
          <w:rFonts w:ascii="Time New Roman" w:eastAsia="黑体" w:hAnsi="Time New Roman"/>
          <w:lang w:val="zh-CN"/>
        </w:rPr>
        <w:t>；</w:t>
      </w:r>
    </w:p>
    <w:p w:rsidR="00084573" w:rsidRPr="003C78E7" w:rsidRDefault="00084573" w:rsidP="00FF2914">
      <w:pPr>
        <w:pStyle w:val="SingleTxtGC"/>
        <w:numPr>
          <w:ilvl w:val="0"/>
          <w:numId w:val="18"/>
        </w:numPr>
        <w:rPr>
          <w:rFonts w:ascii="Time New Roman" w:eastAsia="黑体" w:hAnsi="Time New Roman"/>
        </w:rPr>
      </w:pPr>
      <w:r w:rsidRPr="003C78E7">
        <w:rPr>
          <w:rFonts w:ascii="Time New Roman" w:eastAsia="黑体" w:hAnsi="Time New Roman"/>
          <w:lang w:val="zh-CN"/>
        </w:rPr>
        <w:lastRenderedPageBreak/>
        <w:t>执行第</w:t>
      </w:r>
      <w:r w:rsidR="00D75FE8" w:rsidRPr="003C78E7">
        <w:rPr>
          <w:rFonts w:ascii="Time New Roman" w:eastAsia="黑体" w:hAnsi="Time New Roman"/>
          <w:lang w:val="zh-CN"/>
        </w:rPr>
        <w:t>22</w:t>
      </w:r>
      <w:r w:rsidRPr="003C78E7">
        <w:rPr>
          <w:rFonts w:ascii="Time New Roman" w:eastAsia="黑体" w:hAnsi="Time New Roman"/>
          <w:lang w:val="zh-CN"/>
        </w:rPr>
        <w:t>0</w:t>
      </w:r>
      <w:r w:rsidR="00D75FE8" w:rsidRPr="003C78E7">
        <w:rPr>
          <w:rFonts w:ascii="Time New Roman" w:eastAsia="黑体" w:hAnsi="Time New Roman"/>
          <w:lang w:val="zh-CN"/>
        </w:rPr>
        <w:t>/2</w:t>
      </w:r>
      <w:r w:rsidRPr="003C78E7">
        <w:rPr>
          <w:rFonts w:ascii="Time New Roman" w:eastAsia="黑体" w:hAnsi="Time New Roman"/>
          <w:lang w:val="zh-CN"/>
        </w:rPr>
        <w:t>000</w:t>
      </w:r>
      <w:r w:rsidRPr="003C78E7">
        <w:rPr>
          <w:rFonts w:ascii="Time New Roman" w:eastAsia="黑体" w:hAnsi="Time New Roman"/>
          <w:lang w:val="zh-CN"/>
        </w:rPr>
        <w:t>号法规定的就业配额制度</w:t>
      </w:r>
      <w:r w:rsidR="00D75FE8" w:rsidRPr="003C78E7">
        <w:rPr>
          <w:rFonts w:ascii="Time New Roman" w:eastAsia="黑体" w:hAnsi="Time New Roman"/>
          <w:lang w:val="zh-CN"/>
        </w:rPr>
        <w:t>，</w:t>
      </w:r>
      <w:r w:rsidRPr="003C78E7">
        <w:rPr>
          <w:rFonts w:ascii="Time New Roman" w:eastAsia="黑体" w:hAnsi="Time New Roman"/>
          <w:lang w:val="zh-CN"/>
        </w:rPr>
        <w:t>创造为残疾人提供体面生活和职业前景的就业机会</w:t>
      </w:r>
      <w:r w:rsidR="00D75FE8" w:rsidRPr="003C78E7">
        <w:rPr>
          <w:rFonts w:ascii="Time New Roman" w:eastAsia="黑体" w:hAnsi="Time New Roman"/>
          <w:lang w:val="zh-CN"/>
        </w:rPr>
        <w:t>；</w:t>
      </w:r>
    </w:p>
    <w:p w:rsidR="00084573" w:rsidRPr="003C78E7" w:rsidRDefault="00084573" w:rsidP="00FF2914">
      <w:pPr>
        <w:pStyle w:val="SingleTxtGC"/>
        <w:numPr>
          <w:ilvl w:val="0"/>
          <w:numId w:val="18"/>
        </w:numPr>
        <w:rPr>
          <w:rFonts w:ascii="Time New Roman" w:eastAsia="黑体" w:hAnsi="Time New Roman"/>
        </w:rPr>
      </w:pPr>
      <w:r w:rsidRPr="003C78E7">
        <w:rPr>
          <w:rFonts w:ascii="Time New Roman" w:eastAsia="黑体" w:hAnsi="Time New Roman"/>
          <w:lang w:val="zh-CN"/>
        </w:rPr>
        <w:t>确保残疾人有权靠自由选择或接受的工作谋生</w:t>
      </w:r>
      <w:r w:rsidR="00D75FE8" w:rsidRPr="003C78E7">
        <w:rPr>
          <w:rFonts w:ascii="Time New Roman" w:eastAsia="黑体" w:hAnsi="Time New Roman"/>
          <w:lang w:val="zh-CN"/>
        </w:rPr>
        <w:t>，</w:t>
      </w:r>
      <w:r w:rsidRPr="003C78E7">
        <w:rPr>
          <w:rFonts w:ascii="Time New Roman" w:eastAsia="黑体" w:hAnsi="Time New Roman"/>
          <w:lang w:val="zh-CN"/>
        </w:rPr>
        <w:t>包括取消将某些特定工作分配给残疾人的传统做法。</w:t>
      </w:r>
    </w:p>
    <w:p w:rsidR="00084573" w:rsidRPr="00774544" w:rsidRDefault="00084573" w:rsidP="00FF2914">
      <w:pPr>
        <w:pStyle w:val="H23GC"/>
        <w:rPr>
          <w:rFonts w:eastAsia="Malgun Gothic"/>
        </w:rPr>
      </w:pPr>
      <w:r>
        <w:rPr>
          <w:lang w:val="zh-CN"/>
        </w:rPr>
        <w:tab/>
      </w:r>
      <w:r>
        <w:rPr>
          <w:lang w:val="zh-CN"/>
        </w:rPr>
        <w:tab/>
      </w:r>
      <w:r>
        <w:rPr>
          <w:lang w:val="zh-CN"/>
        </w:rPr>
        <w:t>叙利亚难民</w:t>
      </w:r>
    </w:p>
    <w:p w:rsidR="00084573" w:rsidRPr="00774544" w:rsidRDefault="00D75FE8" w:rsidP="00084573">
      <w:pPr>
        <w:pStyle w:val="SingleTxtGC"/>
      </w:pPr>
      <w:r>
        <w:rPr>
          <w:lang w:val="zh-CN"/>
        </w:rPr>
        <w:t>23.</w:t>
      </w:r>
      <w:r w:rsidR="00084573">
        <w:rPr>
          <w:lang w:val="zh-CN"/>
        </w:rPr>
        <w:t xml:space="preserve">  </w:t>
      </w:r>
      <w:r w:rsidR="00084573">
        <w:rPr>
          <w:lang w:val="zh-CN"/>
        </w:rPr>
        <w:t>委员会关切地注意到</w:t>
      </w:r>
      <w:r>
        <w:rPr>
          <w:lang w:val="zh-CN"/>
        </w:rPr>
        <w:t>，</w:t>
      </w:r>
      <w:r w:rsidR="00084573">
        <w:rPr>
          <w:lang w:val="zh-CN"/>
        </w:rPr>
        <w:t>尽管缔约国为帮助他们投入了资金</w:t>
      </w:r>
      <w:r>
        <w:rPr>
          <w:rFonts w:hint="eastAsia"/>
          <w:lang w:val="zh-CN"/>
        </w:rPr>
        <w:t>，</w:t>
      </w:r>
      <w:r w:rsidR="00084573">
        <w:rPr>
          <w:rFonts w:hint="eastAsia"/>
          <w:lang w:val="zh-CN"/>
        </w:rPr>
        <w:t>不再要求他们做出</w:t>
      </w:r>
      <w:r>
        <w:rPr>
          <w:rFonts w:hint="eastAsia"/>
          <w:lang w:val="zh-CN"/>
        </w:rPr>
        <w:t>“</w:t>
      </w:r>
      <w:r w:rsidR="00084573">
        <w:rPr>
          <w:lang w:val="zh-CN"/>
        </w:rPr>
        <w:t>不工作承诺</w:t>
      </w:r>
      <w:r>
        <w:rPr>
          <w:rFonts w:hint="eastAsia"/>
          <w:lang w:val="zh-CN"/>
        </w:rPr>
        <w:t>”</w:t>
      </w:r>
      <w:r>
        <w:rPr>
          <w:lang w:val="zh-CN"/>
        </w:rPr>
        <w:t>，</w:t>
      </w:r>
      <w:r w:rsidR="00084573">
        <w:rPr>
          <w:lang w:val="zh-CN"/>
        </w:rPr>
        <w:t>叙利亚难民仍然缺乏资金和就业机会</w:t>
      </w:r>
      <w:r>
        <w:rPr>
          <w:lang w:val="zh-CN"/>
        </w:rPr>
        <w:t>，</w:t>
      </w:r>
      <w:r w:rsidR="00084573">
        <w:rPr>
          <w:lang w:val="zh-CN"/>
        </w:rPr>
        <w:t>其中一些人生活条件恶劣。委员会还感到遗憾的是</w:t>
      </w:r>
      <w:r>
        <w:rPr>
          <w:lang w:val="zh-CN"/>
        </w:rPr>
        <w:t>，</w:t>
      </w:r>
      <w:r w:rsidR="00084573">
        <w:rPr>
          <w:lang w:val="zh-CN"/>
        </w:rPr>
        <w:t>缔约国的立场是</w:t>
      </w:r>
      <w:r>
        <w:rPr>
          <w:lang w:val="zh-CN"/>
        </w:rPr>
        <w:t>，</w:t>
      </w:r>
      <w:r w:rsidR="00084573">
        <w:rPr>
          <w:lang w:val="zh-CN"/>
        </w:rPr>
        <w:t>给予难民更</w:t>
      </w:r>
      <w:r w:rsidR="00084573">
        <w:rPr>
          <w:rFonts w:hint="eastAsia"/>
          <w:lang w:val="zh-CN"/>
        </w:rPr>
        <w:t>多</w:t>
      </w:r>
      <w:r w:rsidR="00084573">
        <w:rPr>
          <w:lang w:val="zh-CN"/>
        </w:rPr>
        <w:t>经济、社会和文化权利可能让难民不想返回原籍国</w:t>
      </w:r>
      <w:r>
        <w:rPr>
          <w:lang w:val="zh-CN"/>
        </w:rPr>
        <w:t>(</w:t>
      </w:r>
      <w:r w:rsidR="00084573">
        <w:rPr>
          <w:lang w:val="zh-CN"/>
        </w:rPr>
        <w:t>第二条第二款</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24.</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鉴于可用于支持难民的资源有限</w:t>
      </w:r>
      <w:r w:rsidRPr="003C78E7">
        <w:rPr>
          <w:rFonts w:ascii="Time New Roman" w:eastAsia="黑体" w:hAnsi="Time New Roman"/>
          <w:lang w:val="zh-CN"/>
        </w:rPr>
        <w:t>，</w:t>
      </w:r>
      <w:r w:rsidR="00084573" w:rsidRPr="003C78E7">
        <w:rPr>
          <w:rFonts w:ascii="Time New Roman" w:eastAsia="黑体" w:hAnsi="Time New Roman"/>
          <w:lang w:val="zh-CN"/>
        </w:rPr>
        <w:t>委员会敦促缔约国加快向难民提供证件</w:t>
      </w:r>
      <w:r w:rsidRPr="003C78E7">
        <w:rPr>
          <w:rFonts w:ascii="Time New Roman" w:eastAsia="黑体" w:hAnsi="Time New Roman"/>
          <w:lang w:val="zh-CN"/>
        </w:rPr>
        <w:t>，</w:t>
      </w:r>
      <w:r w:rsidR="00084573" w:rsidRPr="003C78E7">
        <w:rPr>
          <w:rFonts w:ascii="Time New Roman" w:eastAsia="黑体" w:hAnsi="Time New Roman"/>
          <w:lang w:val="zh-CN"/>
        </w:rPr>
        <w:t>以便他们能够找工作和获得基本服务</w:t>
      </w:r>
      <w:r w:rsidRPr="003C78E7">
        <w:rPr>
          <w:rFonts w:ascii="Time New Roman" w:eastAsia="黑体" w:hAnsi="Time New Roman"/>
          <w:lang w:val="zh-CN"/>
        </w:rPr>
        <w:t>，</w:t>
      </w:r>
      <w:r w:rsidR="00084573" w:rsidRPr="003C78E7">
        <w:rPr>
          <w:rFonts w:ascii="Time New Roman" w:eastAsia="黑体" w:hAnsi="Time New Roman"/>
          <w:lang w:val="zh-CN"/>
        </w:rPr>
        <w:t>而不必担心被捕。委员会还呼吁缔约国在向难民提供支助时采取基于权利的方法</w:t>
      </w:r>
      <w:r w:rsidRPr="003C78E7">
        <w:rPr>
          <w:rFonts w:ascii="Time New Roman" w:eastAsia="黑体" w:hAnsi="Time New Roman"/>
          <w:lang w:val="zh-CN"/>
        </w:rPr>
        <w:t>，</w:t>
      </w:r>
      <w:r w:rsidR="00084573" w:rsidRPr="003C78E7">
        <w:rPr>
          <w:rFonts w:ascii="Time New Roman" w:eastAsia="黑体" w:hAnsi="Time New Roman"/>
          <w:lang w:val="zh-CN"/>
        </w:rPr>
        <w:t>包括取消在享有经济、社会和文化权利方面歧视难民的法律和法规。</w:t>
      </w:r>
    </w:p>
    <w:p w:rsidR="00084573" w:rsidRPr="00774544" w:rsidRDefault="00084573" w:rsidP="00FF2914">
      <w:pPr>
        <w:pStyle w:val="H23GC"/>
        <w:rPr>
          <w:rFonts w:eastAsia="Malgun Gothic"/>
        </w:rPr>
      </w:pPr>
      <w:r>
        <w:rPr>
          <w:lang w:val="zh-CN"/>
        </w:rPr>
        <w:tab/>
      </w:r>
      <w:r>
        <w:rPr>
          <w:lang w:val="zh-CN"/>
        </w:rPr>
        <w:tab/>
      </w:r>
      <w:r>
        <w:rPr>
          <w:lang w:val="zh-CN"/>
        </w:rPr>
        <w:t>巴勒斯坦难民</w:t>
      </w:r>
    </w:p>
    <w:p w:rsidR="00084573" w:rsidRPr="00774544" w:rsidRDefault="00D75FE8" w:rsidP="00084573">
      <w:pPr>
        <w:pStyle w:val="SingleTxtGC"/>
      </w:pPr>
      <w:r>
        <w:rPr>
          <w:lang w:val="zh-CN"/>
        </w:rPr>
        <w:t>25.</w:t>
      </w:r>
      <w:r w:rsidR="00084573">
        <w:rPr>
          <w:lang w:val="zh-CN"/>
        </w:rPr>
        <w:t xml:space="preserve">  </w:t>
      </w:r>
      <w:r w:rsidR="00084573">
        <w:rPr>
          <w:lang w:val="zh-CN"/>
        </w:rPr>
        <w:t>委员会感到关切的是</w:t>
      </w:r>
      <w:r>
        <w:rPr>
          <w:lang w:val="zh-CN"/>
        </w:rPr>
        <w:t>，</w:t>
      </w:r>
      <w:r w:rsidR="00084573">
        <w:rPr>
          <w:lang w:val="zh-CN"/>
        </w:rPr>
        <w:t>巴勒斯坦难民营和非正规定居点的生活条件差</w:t>
      </w:r>
      <w:r>
        <w:rPr>
          <w:lang w:val="zh-CN"/>
        </w:rPr>
        <w:t>，</w:t>
      </w:r>
      <w:r w:rsidR="00084573">
        <w:rPr>
          <w:rFonts w:hint="eastAsia"/>
          <w:lang w:val="zh-CN"/>
        </w:rPr>
        <w:t>难民</w:t>
      </w:r>
      <w:r w:rsidR="00084573">
        <w:rPr>
          <w:lang w:val="zh-CN"/>
        </w:rPr>
        <w:t>设法改善条件面临</w:t>
      </w:r>
      <w:r w:rsidR="00084573">
        <w:rPr>
          <w:rFonts w:hint="eastAsia"/>
          <w:lang w:val="zh-CN"/>
        </w:rPr>
        <w:t>重重</w:t>
      </w:r>
      <w:r w:rsidR="00084573">
        <w:rPr>
          <w:lang w:val="zh-CN"/>
        </w:rPr>
        <w:t>障碍。委员会还对在就业、社会保障和住房方面歧视巴勒斯坦难民的法律和法规</w:t>
      </w:r>
      <w:r w:rsidR="00084573">
        <w:rPr>
          <w:rFonts w:hint="eastAsia"/>
          <w:lang w:val="zh-CN"/>
        </w:rPr>
        <w:t>表示</w:t>
      </w:r>
      <w:r w:rsidR="00084573">
        <w:rPr>
          <w:lang w:val="zh-CN"/>
        </w:rPr>
        <w:t>关切</w:t>
      </w:r>
      <w:r>
        <w:rPr>
          <w:lang w:val="zh-CN"/>
        </w:rPr>
        <w:t>(</w:t>
      </w:r>
      <w:r w:rsidR="00084573">
        <w:rPr>
          <w:lang w:val="zh-CN"/>
        </w:rPr>
        <w:t>第十一条</w:t>
      </w:r>
      <w:r>
        <w:rPr>
          <w:lang w:val="zh-CN"/>
        </w:rPr>
        <w:t>，</w:t>
      </w:r>
      <w:r w:rsidR="00084573">
        <w:rPr>
          <w:lang w:val="zh-CN"/>
        </w:rPr>
        <w:t>与第二条第二款一并阅读</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26.</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w:t>
      </w:r>
      <w:r w:rsidRPr="003C78E7">
        <w:rPr>
          <w:rFonts w:ascii="Time New Roman" w:eastAsia="黑体" w:hAnsi="Time New Roman"/>
          <w:lang w:val="zh-CN"/>
        </w:rPr>
        <w:t>：</w:t>
      </w:r>
    </w:p>
    <w:p w:rsidR="00084573" w:rsidRPr="003C78E7" w:rsidRDefault="00084573" w:rsidP="00FF2914">
      <w:pPr>
        <w:pStyle w:val="SingleTxtGC"/>
        <w:numPr>
          <w:ilvl w:val="0"/>
          <w:numId w:val="20"/>
        </w:numPr>
        <w:rPr>
          <w:rFonts w:ascii="Time New Roman" w:eastAsia="黑体" w:hAnsi="Time New Roman"/>
        </w:rPr>
      </w:pPr>
      <w:r w:rsidRPr="003C78E7">
        <w:rPr>
          <w:rFonts w:ascii="Time New Roman" w:eastAsia="黑体" w:hAnsi="Time New Roman"/>
          <w:lang w:val="zh-CN"/>
        </w:rPr>
        <w:t>酌情放宽</w:t>
      </w:r>
      <w:r w:rsidRPr="003C78E7">
        <w:rPr>
          <w:rFonts w:ascii="Time New Roman" w:eastAsia="黑体" w:hAnsi="Time New Roman" w:hint="eastAsia"/>
          <w:lang w:val="zh-CN"/>
        </w:rPr>
        <w:t>对建筑材料</w:t>
      </w:r>
      <w:r w:rsidRPr="003C78E7">
        <w:rPr>
          <w:rFonts w:ascii="Time New Roman" w:eastAsia="黑体" w:hAnsi="Time New Roman"/>
          <w:lang w:val="zh-CN"/>
        </w:rPr>
        <w:t>进入巴勒斯坦难民营</w:t>
      </w:r>
      <w:r w:rsidRPr="003C78E7">
        <w:rPr>
          <w:rFonts w:ascii="Time New Roman" w:eastAsia="黑体" w:hAnsi="Time New Roman" w:hint="eastAsia"/>
          <w:lang w:val="zh-CN"/>
        </w:rPr>
        <w:t>的限制并</w:t>
      </w:r>
      <w:r w:rsidRPr="003C78E7">
        <w:rPr>
          <w:rFonts w:ascii="Time New Roman" w:eastAsia="黑体" w:hAnsi="Time New Roman"/>
          <w:lang w:val="zh-CN"/>
        </w:rPr>
        <w:t>提供便利</w:t>
      </w:r>
      <w:r w:rsidR="00D75FE8" w:rsidRPr="003C78E7">
        <w:rPr>
          <w:rFonts w:ascii="Time New Roman" w:eastAsia="黑体" w:hAnsi="Time New Roman"/>
          <w:lang w:val="zh-CN"/>
        </w:rPr>
        <w:t>，</w:t>
      </w:r>
      <w:r w:rsidRPr="003C78E7">
        <w:rPr>
          <w:rFonts w:ascii="Time New Roman" w:eastAsia="黑体" w:hAnsi="Time New Roman"/>
          <w:lang w:val="zh-CN"/>
        </w:rPr>
        <w:t>为全面改善难民营的生活条件做出贡献</w:t>
      </w:r>
      <w:r w:rsidR="00D75FE8" w:rsidRPr="003C78E7">
        <w:rPr>
          <w:rFonts w:ascii="Time New Roman" w:eastAsia="黑体" w:hAnsi="Time New Roman"/>
          <w:lang w:val="zh-CN"/>
        </w:rPr>
        <w:t>；</w:t>
      </w:r>
    </w:p>
    <w:p w:rsidR="00084573" w:rsidRPr="003C78E7" w:rsidRDefault="00084573" w:rsidP="00FF2914">
      <w:pPr>
        <w:pStyle w:val="SingleTxtGC"/>
        <w:numPr>
          <w:ilvl w:val="0"/>
          <w:numId w:val="20"/>
        </w:numPr>
        <w:rPr>
          <w:rFonts w:ascii="Time New Roman" w:eastAsia="黑体" w:hAnsi="Time New Roman"/>
        </w:rPr>
      </w:pPr>
      <w:r w:rsidRPr="003C78E7">
        <w:rPr>
          <w:rFonts w:ascii="Time New Roman" w:eastAsia="黑体" w:hAnsi="Time New Roman"/>
          <w:lang w:val="zh-CN"/>
        </w:rPr>
        <w:t>为巴勒斯坦难民在正规经济部门就业消除障碍</w:t>
      </w:r>
      <w:r w:rsidR="00D75FE8" w:rsidRPr="003C78E7">
        <w:rPr>
          <w:rFonts w:ascii="Time New Roman" w:eastAsia="黑体" w:hAnsi="Time New Roman"/>
          <w:lang w:val="zh-CN"/>
        </w:rPr>
        <w:t>，</w:t>
      </w:r>
      <w:r w:rsidRPr="003C78E7">
        <w:rPr>
          <w:rFonts w:ascii="Time New Roman" w:eastAsia="黑体" w:hAnsi="Time New Roman"/>
          <w:lang w:val="zh-CN"/>
        </w:rPr>
        <w:t>与</w:t>
      </w:r>
      <w:r w:rsidRPr="003C78E7">
        <w:rPr>
          <w:rFonts w:ascii="Time New Roman" w:eastAsia="黑体" w:hAnsi="Time New Roman" w:hint="eastAsia"/>
          <w:lang w:val="zh-CN"/>
        </w:rPr>
        <w:t>专业协会</w:t>
      </w:r>
      <w:r w:rsidRPr="003C78E7">
        <w:rPr>
          <w:rFonts w:ascii="Time New Roman" w:eastAsia="黑体" w:hAnsi="Time New Roman"/>
          <w:lang w:val="zh-CN"/>
        </w:rPr>
        <w:t>和独立专业</w:t>
      </w:r>
      <w:r w:rsidRPr="003C78E7">
        <w:rPr>
          <w:rFonts w:ascii="Time New Roman" w:eastAsia="黑体" w:hAnsi="Time New Roman" w:hint="eastAsia"/>
          <w:lang w:val="zh-CN"/>
        </w:rPr>
        <w:t>人士</w:t>
      </w:r>
      <w:r w:rsidRPr="003C78E7">
        <w:rPr>
          <w:rFonts w:ascii="Time New Roman" w:eastAsia="黑体" w:hAnsi="Time New Roman"/>
          <w:lang w:val="zh-CN"/>
        </w:rPr>
        <w:t>合作</w:t>
      </w:r>
      <w:r w:rsidR="00D75FE8" w:rsidRPr="003C78E7">
        <w:rPr>
          <w:rFonts w:ascii="Time New Roman" w:eastAsia="黑体" w:hAnsi="Time New Roman"/>
          <w:lang w:val="zh-CN"/>
        </w:rPr>
        <w:t>，</w:t>
      </w:r>
      <w:r w:rsidRPr="003C78E7">
        <w:rPr>
          <w:rFonts w:ascii="Time New Roman" w:eastAsia="黑体" w:hAnsi="Time New Roman" w:hint="eastAsia"/>
          <w:lang w:val="zh-CN"/>
        </w:rPr>
        <w:t>为</w:t>
      </w:r>
      <w:r w:rsidRPr="003C78E7">
        <w:rPr>
          <w:rFonts w:ascii="Time New Roman" w:eastAsia="黑体" w:hAnsi="Time New Roman"/>
          <w:lang w:val="zh-CN"/>
        </w:rPr>
        <w:t>巴勒斯坦难民从事他们仍被禁止的</w:t>
      </w:r>
      <w:r w:rsidR="00D75FE8" w:rsidRPr="003C78E7">
        <w:rPr>
          <w:rFonts w:ascii="Time New Roman" w:eastAsia="黑体" w:hAnsi="Time New Roman"/>
          <w:lang w:val="zh-CN"/>
        </w:rPr>
        <w:t>36</w:t>
      </w:r>
      <w:r w:rsidRPr="003C78E7">
        <w:rPr>
          <w:rFonts w:ascii="Time New Roman" w:eastAsia="黑体" w:hAnsi="Time New Roman"/>
          <w:lang w:val="zh-CN"/>
        </w:rPr>
        <w:t>个职业</w:t>
      </w:r>
      <w:r w:rsidRPr="003C78E7">
        <w:rPr>
          <w:rFonts w:ascii="Time New Roman" w:eastAsia="黑体" w:hAnsi="Time New Roman" w:hint="eastAsia"/>
          <w:lang w:val="zh-CN"/>
        </w:rPr>
        <w:t>提供便利</w:t>
      </w:r>
      <w:r w:rsidR="00D75FE8" w:rsidRPr="003C78E7">
        <w:rPr>
          <w:rFonts w:ascii="Time New Roman" w:eastAsia="黑体" w:hAnsi="Time New Roman"/>
          <w:lang w:val="zh-CN"/>
        </w:rPr>
        <w:t>；</w:t>
      </w:r>
    </w:p>
    <w:p w:rsidR="00084573" w:rsidRPr="003C78E7" w:rsidRDefault="00084573" w:rsidP="00FF2914">
      <w:pPr>
        <w:pStyle w:val="SingleTxtGC"/>
        <w:numPr>
          <w:ilvl w:val="0"/>
          <w:numId w:val="20"/>
        </w:numPr>
        <w:rPr>
          <w:rFonts w:ascii="Time New Roman" w:eastAsia="黑体" w:hAnsi="Time New Roman"/>
        </w:rPr>
      </w:pPr>
      <w:r w:rsidRPr="003C78E7">
        <w:rPr>
          <w:rFonts w:ascii="Time New Roman" w:eastAsia="黑体" w:hAnsi="Time New Roman"/>
          <w:lang w:val="zh-CN"/>
        </w:rPr>
        <w:t>确保巴勒斯坦难民获得各类社会保障津贴</w:t>
      </w:r>
      <w:r w:rsidR="00D75FE8" w:rsidRPr="003C78E7">
        <w:rPr>
          <w:rFonts w:ascii="Time New Roman" w:eastAsia="黑体" w:hAnsi="Time New Roman"/>
          <w:lang w:val="zh-CN"/>
        </w:rPr>
        <w:t>，</w:t>
      </w:r>
      <w:r w:rsidRPr="003C78E7">
        <w:rPr>
          <w:rFonts w:ascii="Time New Roman" w:eastAsia="黑体" w:hAnsi="Time New Roman"/>
          <w:lang w:val="zh-CN"/>
        </w:rPr>
        <w:t>包括所有的医疗和家庭津贴</w:t>
      </w:r>
      <w:r w:rsidR="00D75FE8" w:rsidRPr="003C78E7">
        <w:rPr>
          <w:rFonts w:ascii="Time New Roman" w:eastAsia="黑体" w:hAnsi="Time New Roman"/>
          <w:lang w:val="zh-CN"/>
        </w:rPr>
        <w:t>，</w:t>
      </w:r>
      <w:r w:rsidRPr="003C78E7">
        <w:rPr>
          <w:rFonts w:ascii="Time New Roman" w:eastAsia="黑体" w:hAnsi="Time New Roman"/>
          <w:lang w:val="zh-CN"/>
        </w:rPr>
        <w:t>因为他们也</w:t>
      </w:r>
      <w:r w:rsidRPr="003C78E7">
        <w:rPr>
          <w:rFonts w:ascii="Time New Roman" w:eastAsia="黑体" w:hAnsi="Time New Roman" w:hint="eastAsia"/>
          <w:lang w:val="zh-CN"/>
        </w:rPr>
        <w:t>做出</w:t>
      </w:r>
      <w:r w:rsidRPr="003C78E7">
        <w:rPr>
          <w:rFonts w:ascii="Time New Roman" w:eastAsia="黑体" w:hAnsi="Time New Roman"/>
          <w:lang w:val="zh-CN"/>
        </w:rPr>
        <w:t>了</w:t>
      </w:r>
      <w:r w:rsidRPr="003C78E7">
        <w:rPr>
          <w:rFonts w:ascii="Time New Roman" w:eastAsia="黑体" w:hAnsi="Time New Roman" w:hint="eastAsia"/>
          <w:lang w:val="zh-CN"/>
        </w:rPr>
        <w:t>相应</w:t>
      </w:r>
      <w:r w:rsidRPr="003C78E7">
        <w:rPr>
          <w:rFonts w:ascii="Time New Roman" w:eastAsia="黑体" w:hAnsi="Time New Roman"/>
          <w:lang w:val="zh-CN"/>
        </w:rPr>
        <w:t>贡献</w:t>
      </w:r>
      <w:r w:rsidR="00D75FE8" w:rsidRPr="003C78E7">
        <w:rPr>
          <w:rFonts w:ascii="Time New Roman" w:eastAsia="黑体" w:hAnsi="Time New Roman"/>
          <w:lang w:val="zh-CN"/>
        </w:rPr>
        <w:t>；</w:t>
      </w:r>
    </w:p>
    <w:p w:rsidR="00084573" w:rsidRPr="003C78E7" w:rsidRDefault="00084573" w:rsidP="00FF2914">
      <w:pPr>
        <w:pStyle w:val="SingleTxtGC"/>
        <w:numPr>
          <w:ilvl w:val="0"/>
          <w:numId w:val="20"/>
        </w:numPr>
        <w:rPr>
          <w:rFonts w:ascii="Time New Roman" w:eastAsia="黑体" w:hAnsi="Time New Roman"/>
        </w:rPr>
      </w:pPr>
      <w:r w:rsidRPr="003C78E7">
        <w:rPr>
          <w:rFonts w:ascii="Time New Roman" w:eastAsia="黑体" w:hAnsi="Time New Roman"/>
          <w:lang w:val="zh-CN"/>
        </w:rPr>
        <w:t>修订</w:t>
      </w:r>
      <w:r w:rsidR="00D75FE8" w:rsidRPr="003C78E7">
        <w:rPr>
          <w:rFonts w:ascii="Time New Roman" w:eastAsia="黑体" w:hAnsi="Time New Roman"/>
          <w:lang w:val="zh-CN"/>
        </w:rPr>
        <w:t>2</w:t>
      </w:r>
      <w:r w:rsidRPr="003C78E7">
        <w:rPr>
          <w:rFonts w:ascii="Time New Roman" w:eastAsia="黑体" w:hAnsi="Time New Roman"/>
          <w:lang w:val="zh-CN"/>
        </w:rPr>
        <w:t>00</w:t>
      </w:r>
      <w:r w:rsidR="00D75FE8" w:rsidRPr="003C78E7">
        <w:rPr>
          <w:rFonts w:ascii="Time New Roman" w:eastAsia="黑体" w:hAnsi="Time New Roman"/>
          <w:lang w:val="zh-CN"/>
        </w:rPr>
        <w:t>1</w:t>
      </w:r>
      <w:r w:rsidRPr="003C78E7">
        <w:rPr>
          <w:rFonts w:ascii="Time New Roman" w:eastAsia="黑体" w:hAnsi="Time New Roman"/>
          <w:lang w:val="zh-CN"/>
        </w:rPr>
        <w:t>年第</w:t>
      </w:r>
      <w:r w:rsidR="00D75FE8" w:rsidRPr="003C78E7">
        <w:rPr>
          <w:rFonts w:ascii="Time New Roman" w:eastAsia="黑体" w:hAnsi="Time New Roman"/>
          <w:lang w:val="zh-CN"/>
        </w:rPr>
        <w:t>296</w:t>
      </w:r>
      <w:r w:rsidRPr="003C78E7">
        <w:rPr>
          <w:rFonts w:ascii="Time New Roman" w:eastAsia="黑体" w:hAnsi="Time New Roman"/>
          <w:lang w:val="zh-CN"/>
        </w:rPr>
        <w:t>号法</w:t>
      </w:r>
      <w:r w:rsidR="00D75FE8" w:rsidRPr="003C78E7">
        <w:rPr>
          <w:rFonts w:ascii="Time New Roman" w:eastAsia="黑体" w:hAnsi="Time New Roman"/>
          <w:lang w:val="zh-CN"/>
        </w:rPr>
        <w:t>，</w:t>
      </w:r>
      <w:r w:rsidRPr="003C78E7">
        <w:rPr>
          <w:rFonts w:ascii="Time New Roman" w:eastAsia="黑体" w:hAnsi="Time New Roman"/>
          <w:lang w:val="zh-CN"/>
        </w:rPr>
        <w:t>该法修订了</w:t>
      </w:r>
      <w:r w:rsidR="00D75FE8" w:rsidRPr="003C78E7">
        <w:rPr>
          <w:rFonts w:ascii="Time New Roman" w:eastAsia="黑体" w:hAnsi="Time New Roman"/>
          <w:lang w:val="zh-CN"/>
        </w:rPr>
        <w:t>1969</w:t>
      </w:r>
      <w:r w:rsidRPr="003C78E7">
        <w:rPr>
          <w:rFonts w:ascii="Time New Roman" w:eastAsia="黑体" w:hAnsi="Time New Roman"/>
          <w:lang w:val="zh-CN"/>
        </w:rPr>
        <w:t>年关于外国人在黎巴嫩购置不动产和房地产的法令</w:t>
      </w:r>
      <w:r w:rsidR="00D75FE8" w:rsidRPr="003C78E7">
        <w:rPr>
          <w:rFonts w:ascii="Time New Roman" w:eastAsia="黑体" w:hAnsi="Time New Roman"/>
          <w:lang w:val="zh-CN"/>
        </w:rPr>
        <w:t>，</w:t>
      </w:r>
      <w:r w:rsidRPr="003C78E7">
        <w:rPr>
          <w:rFonts w:ascii="Time New Roman" w:eastAsia="黑体" w:hAnsi="Time New Roman"/>
          <w:lang w:val="zh-CN"/>
        </w:rPr>
        <w:t>允许巴勒斯坦难民购置不动产</w:t>
      </w:r>
      <w:r w:rsidR="00D75FE8" w:rsidRPr="003C78E7">
        <w:rPr>
          <w:rFonts w:ascii="Time New Roman" w:eastAsia="黑体" w:hAnsi="Time New Roman"/>
          <w:lang w:val="zh-CN"/>
        </w:rPr>
        <w:t>，</w:t>
      </w:r>
      <w:r w:rsidRPr="003C78E7">
        <w:rPr>
          <w:rFonts w:ascii="Time New Roman" w:eastAsia="黑体" w:hAnsi="Time New Roman"/>
          <w:lang w:val="zh-CN"/>
        </w:rPr>
        <w:t>从而不受歧视地充分享有适足住房权。</w:t>
      </w:r>
    </w:p>
    <w:p w:rsidR="00084573" w:rsidRPr="00774544" w:rsidRDefault="00084573" w:rsidP="00D75FE8">
      <w:pPr>
        <w:pStyle w:val="H23GC"/>
        <w:rPr>
          <w:rFonts w:eastAsia="Malgun Gothic"/>
        </w:rPr>
      </w:pPr>
      <w:r>
        <w:rPr>
          <w:lang w:val="zh-CN"/>
        </w:rPr>
        <w:tab/>
      </w:r>
      <w:r>
        <w:rPr>
          <w:lang w:val="zh-CN"/>
        </w:rPr>
        <w:tab/>
      </w:r>
      <w:r>
        <w:rPr>
          <w:lang w:val="zh-CN"/>
        </w:rPr>
        <w:t>男女平等权利</w:t>
      </w:r>
    </w:p>
    <w:p w:rsidR="00084573" w:rsidRPr="00774544" w:rsidRDefault="00D75FE8" w:rsidP="005932D5">
      <w:pPr>
        <w:pStyle w:val="SingleTxtGC"/>
      </w:pPr>
      <w:r>
        <w:rPr>
          <w:lang w:val="zh-CN"/>
        </w:rPr>
        <w:t>27.</w:t>
      </w:r>
      <w:r w:rsidR="00084573">
        <w:rPr>
          <w:lang w:val="zh-CN"/>
        </w:rPr>
        <w:t xml:space="preserve">  </w:t>
      </w:r>
      <w:r w:rsidR="00084573">
        <w:rPr>
          <w:lang w:val="zh-CN"/>
        </w:rPr>
        <w:t>委员会</w:t>
      </w:r>
      <w:r w:rsidR="00084573">
        <w:rPr>
          <w:rFonts w:hint="eastAsia"/>
          <w:lang w:val="zh-CN"/>
        </w:rPr>
        <w:t>感到</w:t>
      </w:r>
      <w:r w:rsidR="00084573">
        <w:rPr>
          <w:lang w:val="zh-CN"/>
        </w:rPr>
        <w:t>关切的是</w:t>
      </w:r>
      <w:r>
        <w:rPr>
          <w:lang w:val="zh-CN"/>
        </w:rPr>
        <w:t>，</w:t>
      </w:r>
      <w:r w:rsidR="00084573">
        <w:rPr>
          <w:lang w:val="zh-CN"/>
        </w:rPr>
        <w:t>缔约国存在歧视性的法律</w:t>
      </w:r>
      <w:r w:rsidR="005932D5">
        <w:rPr>
          <w:rFonts w:hint="eastAsia"/>
          <w:lang w:val="zh-CN"/>
        </w:rPr>
        <w:t>规定</w:t>
      </w:r>
      <w:r w:rsidR="005932D5" w:rsidRPr="005932D5">
        <w:rPr>
          <w:rFonts w:hint="eastAsia"/>
          <w:spacing w:val="-50"/>
          <w:lang w:val="zh-CN"/>
        </w:rPr>
        <w:t>―</w:t>
      </w:r>
      <w:r w:rsidR="005932D5" w:rsidRPr="005932D5">
        <w:rPr>
          <w:rFonts w:hint="eastAsia"/>
          <w:lang w:val="zh-CN"/>
        </w:rPr>
        <w:t>―</w:t>
      </w:r>
      <w:r w:rsidR="00084573">
        <w:rPr>
          <w:lang w:val="zh-CN"/>
        </w:rPr>
        <w:t>例如国籍和继承方面</w:t>
      </w:r>
      <w:r w:rsidR="00084573">
        <w:rPr>
          <w:rFonts w:hint="eastAsia"/>
          <w:lang w:val="zh-CN"/>
        </w:rPr>
        <w:t>的歧视性规定</w:t>
      </w:r>
      <w:r>
        <w:rPr>
          <w:rFonts w:hint="eastAsia"/>
          <w:lang w:val="zh-CN"/>
        </w:rPr>
        <w:t>，</w:t>
      </w:r>
      <w:r w:rsidR="00084573">
        <w:rPr>
          <w:lang w:val="zh-CN"/>
        </w:rPr>
        <w:t>根深蒂固的男尊女卑思想</w:t>
      </w:r>
      <w:r>
        <w:rPr>
          <w:lang w:val="zh-CN"/>
        </w:rPr>
        <w:t>，</w:t>
      </w:r>
      <w:r w:rsidR="00084573">
        <w:rPr>
          <w:lang w:val="zh-CN"/>
        </w:rPr>
        <w:t>以及陈规定型的妇女</w:t>
      </w:r>
      <w:r w:rsidR="005932D5">
        <w:rPr>
          <w:rFonts w:hint="eastAsia"/>
          <w:lang w:val="zh-CN"/>
        </w:rPr>
        <w:t>形象</w:t>
      </w:r>
      <w:r w:rsidR="005932D5" w:rsidRPr="005932D5">
        <w:rPr>
          <w:rFonts w:hint="eastAsia"/>
          <w:spacing w:val="-50"/>
          <w:lang w:val="zh-CN"/>
        </w:rPr>
        <w:t>―</w:t>
      </w:r>
      <w:r w:rsidR="005932D5" w:rsidRPr="005932D5">
        <w:rPr>
          <w:rFonts w:hint="eastAsia"/>
          <w:lang w:val="zh-CN"/>
        </w:rPr>
        <w:t>―</w:t>
      </w:r>
      <w:r w:rsidR="00084573">
        <w:rPr>
          <w:lang w:val="zh-CN"/>
        </w:rPr>
        <w:t>只有母亲和妻子这两种身份</w:t>
      </w:r>
      <w:r>
        <w:rPr>
          <w:lang w:val="zh-CN"/>
        </w:rPr>
        <w:t>，</w:t>
      </w:r>
      <w:r w:rsidR="00084573">
        <w:rPr>
          <w:lang w:val="zh-CN"/>
        </w:rPr>
        <w:t>使妇女无法与男子平等地享有《公约》规定的权利。委员会对妇女劳动力参与率极低表示尤为关切</w:t>
      </w:r>
      <w:r>
        <w:rPr>
          <w:lang w:val="zh-CN"/>
        </w:rPr>
        <w:t>(</w:t>
      </w:r>
      <w:r w:rsidR="00084573">
        <w:rPr>
          <w:lang w:val="zh-CN"/>
        </w:rPr>
        <w:t>第三条</w:t>
      </w:r>
      <w:r>
        <w:rPr>
          <w:lang w:val="zh-CN"/>
        </w:rPr>
        <w:t>)</w:t>
      </w:r>
      <w:r w:rsidR="00084573">
        <w:rPr>
          <w:lang w:val="zh-CN"/>
        </w:rPr>
        <w:t>。</w:t>
      </w:r>
    </w:p>
    <w:p w:rsidR="00933434" w:rsidRDefault="00933434">
      <w:pPr>
        <w:tabs>
          <w:tab w:val="clear" w:pos="431"/>
        </w:tabs>
        <w:overflowPunct/>
        <w:adjustRightInd/>
        <w:snapToGrid/>
        <w:spacing w:line="240" w:lineRule="auto"/>
        <w:jc w:val="left"/>
        <w:rPr>
          <w:rFonts w:ascii="Time New Roman" w:eastAsia="黑体" w:hAnsi="Time New Roman" w:hint="eastAsia"/>
          <w:lang w:val="zh-CN"/>
        </w:rPr>
      </w:pPr>
      <w:r>
        <w:rPr>
          <w:rFonts w:ascii="Time New Roman" w:eastAsia="黑体" w:hAnsi="Time New Roman" w:hint="eastAsia"/>
          <w:lang w:val="zh-CN"/>
        </w:rPr>
        <w:br w:type="page"/>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28.</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w:t>
      </w:r>
      <w:r w:rsidRPr="003C78E7">
        <w:rPr>
          <w:rFonts w:ascii="Time New Roman" w:eastAsia="黑体" w:hAnsi="Time New Roman"/>
          <w:lang w:val="zh-CN"/>
        </w:rPr>
        <w:t>：</w:t>
      </w:r>
    </w:p>
    <w:p w:rsidR="00084573" w:rsidRPr="003C78E7" w:rsidRDefault="00084573" w:rsidP="00D75FE8">
      <w:pPr>
        <w:pStyle w:val="SingleTxtGC"/>
        <w:numPr>
          <w:ilvl w:val="0"/>
          <w:numId w:val="22"/>
        </w:numPr>
        <w:rPr>
          <w:rFonts w:ascii="Time New Roman" w:eastAsia="黑体" w:hAnsi="Time New Roman"/>
        </w:rPr>
      </w:pPr>
      <w:r w:rsidRPr="003C78E7">
        <w:rPr>
          <w:rFonts w:ascii="Time New Roman" w:eastAsia="黑体" w:hAnsi="Time New Roman"/>
          <w:lang w:val="zh-CN"/>
        </w:rPr>
        <w:lastRenderedPageBreak/>
        <w:t>审查所有法律和</w:t>
      </w:r>
      <w:r w:rsidRPr="003C78E7">
        <w:rPr>
          <w:rFonts w:ascii="Time New Roman" w:eastAsia="黑体" w:hAnsi="Time New Roman" w:hint="eastAsia"/>
          <w:lang w:val="zh-CN"/>
        </w:rPr>
        <w:t>法规</w:t>
      </w:r>
      <w:r w:rsidR="00D75FE8" w:rsidRPr="003C78E7">
        <w:rPr>
          <w:rFonts w:ascii="Time New Roman" w:eastAsia="黑体" w:hAnsi="Time New Roman"/>
          <w:lang w:val="zh-CN"/>
        </w:rPr>
        <w:t>，</w:t>
      </w:r>
      <w:r w:rsidRPr="003C78E7">
        <w:rPr>
          <w:rFonts w:ascii="Time New Roman" w:eastAsia="黑体" w:hAnsi="Time New Roman"/>
          <w:lang w:val="zh-CN"/>
        </w:rPr>
        <w:t>废除或修订歧视妇女或对妇女有歧视效果的法律和法规</w:t>
      </w:r>
      <w:r w:rsidR="00D75FE8" w:rsidRPr="003C78E7">
        <w:rPr>
          <w:rFonts w:ascii="Time New Roman" w:eastAsia="黑体" w:hAnsi="Time New Roman"/>
          <w:lang w:val="zh-CN"/>
        </w:rPr>
        <w:t>，</w:t>
      </w:r>
      <w:r w:rsidRPr="003C78E7">
        <w:rPr>
          <w:rFonts w:ascii="Time New Roman" w:eastAsia="黑体" w:hAnsi="Time New Roman"/>
          <w:lang w:val="zh-CN"/>
        </w:rPr>
        <w:t>包括关于国籍和继承的法律和法规</w:t>
      </w:r>
      <w:r w:rsidR="00D75FE8" w:rsidRPr="003C78E7">
        <w:rPr>
          <w:rFonts w:ascii="Time New Roman" w:eastAsia="黑体" w:hAnsi="Time New Roman"/>
          <w:lang w:val="zh-CN"/>
        </w:rPr>
        <w:t>；</w:t>
      </w:r>
    </w:p>
    <w:p w:rsidR="00084573" w:rsidRPr="003C78E7" w:rsidRDefault="00084573" w:rsidP="00D75FE8">
      <w:pPr>
        <w:pStyle w:val="SingleTxtGC"/>
        <w:numPr>
          <w:ilvl w:val="0"/>
          <w:numId w:val="22"/>
        </w:numPr>
        <w:rPr>
          <w:rFonts w:ascii="Time New Roman" w:eastAsia="黑体" w:hAnsi="Time New Roman"/>
        </w:rPr>
      </w:pPr>
      <w:r w:rsidRPr="003C78E7">
        <w:rPr>
          <w:rFonts w:ascii="Time New Roman" w:eastAsia="黑体" w:hAnsi="Time New Roman"/>
          <w:lang w:val="zh-CN"/>
        </w:rPr>
        <w:t>通过提高认识活动</w:t>
      </w:r>
      <w:r w:rsidR="00D75FE8" w:rsidRPr="003C78E7">
        <w:rPr>
          <w:rFonts w:ascii="Time New Roman" w:eastAsia="黑体" w:hAnsi="Time New Roman"/>
          <w:lang w:val="zh-CN"/>
        </w:rPr>
        <w:t>，</w:t>
      </w:r>
      <w:r w:rsidRPr="003C78E7">
        <w:rPr>
          <w:rFonts w:ascii="Time New Roman" w:eastAsia="黑体" w:hAnsi="Time New Roman"/>
          <w:lang w:val="zh-CN"/>
        </w:rPr>
        <w:t>加紧努力</w:t>
      </w:r>
      <w:r w:rsidR="00D75FE8" w:rsidRPr="003C78E7">
        <w:rPr>
          <w:rFonts w:ascii="Time New Roman" w:eastAsia="黑体" w:hAnsi="Time New Roman"/>
          <w:lang w:val="zh-CN"/>
        </w:rPr>
        <w:t>，</w:t>
      </w:r>
      <w:r w:rsidRPr="003C78E7">
        <w:rPr>
          <w:rFonts w:ascii="Time New Roman" w:eastAsia="黑体" w:hAnsi="Time New Roman"/>
          <w:lang w:val="zh-CN"/>
        </w:rPr>
        <w:t>改变社会上的男尊女卑思想和妇女在家庭和社会中的刻板形象</w:t>
      </w:r>
      <w:r w:rsidR="00D75FE8" w:rsidRPr="003C78E7">
        <w:rPr>
          <w:rFonts w:ascii="Time New Roman" w:eastAsia="黑体" w:hAnsi="Time New Roman"/>
          <w:lang w:val="zh-CN"/>
        </w:rPr>
        <w:t>，</w:t>
      </w:r>
      <w:r w:rsidRPr="003C78E7">
        <w:rPr>
          <w:rFonts w:ascii="Time New Roman" w:eastAsia="黑体" w:hAnsi="Time New Roman"/>
          <w:lang w:val="zh-CN"/>
        </w:rPr>
        <w:t>承认妇女是享有平等权利的个人</w:t>
      </w:r>
      <w:r w:rsidR="00D75FE8" w:rsidRPr="003C78E7">
        <w:rPr>
          <w:rFonts w:ascii="Time New Roman" w:eastAsia="黑体" w:hAnsi="Time New Roman"/>
          <w:lang w:val="zh-CN"/>
        </w:rPr>
        <w:t>；</w:t>
      </w:r>
    </w:p>
    <w:p w:rsidR="00084573" w:rsidRPr="003C78E7" w:rsidRDefault="00084573" w:rsidP="00D75FE8">
      <w:pPr>
        <w:pStyle w:val="SingleTxtGC"/>
        <w:numPr>
          <w:ilvl w:val="0"/>
          <w:numId w:val="22"/>
        </w:numPr>
        <w:rPr>
          <w:rFonts w:ascii="Time New Roman" w:eastAsia="黑体" w:hAnsi="Time New Roman"/>
        </w:rPr>
      </w:pPr>
      <w:r w:rsidRPr="003C78E7">
        <w:rPr>
          <w:rFonts w:ascii="Time New Roman" w:eastAsia="黑体" w:hAnsi="Time New Roman"/>
          <w:lang w:val="zh-CN"/>
        </w:rPr>
        <w:t>采取暂行特别措施</w:t>
      </w:r>
      <w:r w:rsidR="00D75FE8" w:rsidRPr="003C78E7">
        <w:rPr>
          <w:rFonts w:ascii="Time New Roman" w:eastAsia="黑体" w:hAnsi="Time New Roman"/>
          <w:lang w:val="zh-CN"/>
        </w:rPr>
        <w:t>，</w:t>
      </w:r>
      <w:r w:rsidRPr="003C78E7">
        <w:rPr>
          <w:rFonts w:ascii="Time New Roman" w:eastAsia="黑体" w:hAnsi="Time New Roman" w:hint="eastAsia"/>
          <w:lang w:val="zh-CN"/>
        </w:rPr>
        <w:t>查明</w:t>
      </w:r>
      <w:r w:rsidRPr="003C78E7">
        <w:rPr>
          <w:rFonts w:ascii="Time New Roman" w:eastAsia="黑体" w:hAnsi="Time New Roman"/>
          <w:lang w:val="zh-CN"/>
        </w:rPr>
        <w:t>妇女劳动</w:t>
      </w:r>
      <w:r w:rsidRPr="003C78E7">
        <w:rPr>
          <w:rFonts w:ascii="Time New Roman" w:eastAsia="黑体" w:hAnsi="Time New Roman" w:hint="eastAsia"/>
          <w:lang w:val="zh-CN"/>
        </w:rPr>
        <w:t>参与率低</w:t>
      </w:r>
      <w:r w:rsidRPr="003C78E7">
        <w:rPr>
          <w:rFonts w:ascii="Time New Roman" w:eastAsia="黑体" w:hAnsi="Time New Roman"/>
          <w:lang w:val="zh-CN"/>
        </w:rPr>
        <w:t>的根源</w:t>
      </w:r>
      <w:r w:rsidR="00D75FE8" w:rsidRPr="003C78E7">
        <w:rPr>
          <w:rFonts w:ascii="Time New Roman" w:eastAsia="黑体" w:hAnsi="Time New Roman"/>
          <w:lang w:val="zh-CN"/>
        </w:rPr>
        <w:t>，</w:t>
      </w:r>
      <w:r w:rsidRPr="003C78E7">
        <w:rPr>
          <w:rFonts w:ascii="Time New Roman" w:eastAsia="黑体" w:hAnsi="Time New Roman"/>
          <w:lang w:val="zh-CN"/>
        </w:rPr>
        <w:t>从根源上解决该问题。</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29.</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委员会请缔约国参考委员会关于男女在享受一切经济、社会及文化权利方面的平等权利的第</w:t>
      </w:r>
      <w:r w:rsidRPr="003C78E7">
        <w:rPr>
          <w:rFonts w:ascii="Time New Roman" w:eastAsia="黑体" w:hAnsi="Time New Roman"/>
          <w:lang w:val="zh-CN"/>
        </w:rPr>
        <w:t>16</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00</w:t>
      </w:r>
      <w:r w:rsidRPr="003C78E7">
        <w:rPr>
          <w:rFonts w:ascii="Time New Roman" w:eastAsia="黑体" w:hAnsi="Time New Roman"/>
          <w:lang w:val="zh-CN"/>
        </w:rPr>
        <w:t>5)</w:t>
      </w:r>
      <w:r w:rsidR="00084573" w:rsidRPr="003C78E7">
        <w:rPr>
          <w:rFonts w:ascii="Time New Roman" w:eastAsia="黑体" w:hAnsi="Time New Roman"/>
          <w:lang w:val="zh-CN"/>
        </w:rPr>
        <w:t>号一般性意见。</w:t>
      </w:r>
    </w:p>
    <w:p w:rsidR="00084573" w:rsidRPr="00774544" w:rsidRDefault="00084573" w:rsidP="00D75FE8">
      <w:pPr>
        <w:pStyle w:val="H23GC"/>
        <w:rPr>
          <w:rFonts w:eastAsia="Malgun Gothic"/>
        </w:rPr>
      </w:pPr>
      <w:r>
        <w:rPr>
          <w:lang w:val="zh-CN"/>
        </w:rPr>
        <w:tab/>
      </w:r>
      <w:r>
        <w:rPr>
          <w:lang w:val="zh-CN"/>
        </w:rPr>
        <w:tab/>
      </w:r>
      <w:r>
        <w:rPr>
          <w:lang w:val="zh-CN"/>
        </w:rPr>
        <w:t>失业</w:t>
      </w:r>
    </w:p>
    <w:p w:rsidR="00084573" w:rsidRPr="00774544" w:rsidRDefault="00D75FE8" w:rsidP="00084573">
      <w:pPr>
        <w:pStyle w:val="SingleTxtGC"/>
      </w:pPr>
      <w:r>
        <w:rPr>
          <w:lang w:val="zh-CN"/>
        </w:rPr>
        <w:t>30.</w:t>
      </w:r>
      <w:r w:rsidR="00084573">
        <w:rPr>
          <w:lang w:val="zh-CN"/>
        </w:rPr>
        <w:t xml:space="preserve">  </w:t>
      </w:r>
      <w:r w:rsidR="00084573">
        <w:rPr>
          <w:lang w:val="zh-CN"/>
        </w:rPr>
        <w:t>委员会注意到缔约国采取了各种措施</w:t>
      </w:r>
      <w:r>
        <w:rPr>
          <w:lang w:val="zh-CN"/>
        </w:rPr>
        <w:t>，</w:t>
      </w:r>
      <w:r w:rsidR="00084573">
        <w:rPr>
          <w:lang w:val="zh-CN"/>
        </w:rPr>
        <w:t>包括旨在支持中小型企业的措施</w:t>
      </w:r>
      <w:r>
        <w:rPr>
          <w:lang w:val="zh-CN"/>
        </w:rPr>
        <w:t>，</w:t>
      </w:r>
      <w:r w:rsidR="00084573">
        <w:rPr>
          <w:lang w:val="zh-CN"/>
        </w:rPr>
        <w:t>以解决失业问题。不过</w:t>
      </w:r>
      <w:r>
        <w:rPr>
          <w:lang w:val="zh-CN"/>
        </w:rPr>
        <w:t>，</w:t>
      </w:r>
      <w:r w:rsidR="00084573">
        <w:rPr>
          <w:lang w:val="zh-CN"/>
        </w:rPr>
        <w:t>委员会仍然感到关切的是</w:t>
      </w:r>
      <w:r>
        <w:rPr>
          <w:lang w:val="zh-CN"/>
        </w:rPr>
        <w:t>，</w:t>
      </w:r>
      <w:r w:rsidR="00084573">
        <w:rPr>
          <w:lang w:val="zh-CN"/>
        </w:rPr>
        <w:t>缔约国失业率很高</w:t>
      </w:r>
      <w:r>
        <w:rPr>
          <w:lang w:val="zh-CN"/>
        </w:rPr>
        <w:t>，</w:t>
      </w:r>
      <w:r w:rsidR="00084573">
        <w:rPr>
          <w:lang w:val="zh-CN"/>
        </w:rPr>
        <w:t>特别是青年和妇女</w:t>
      </w:r>
      <w:r>
        <w:rPr>
          <w:lang w:val="zh-CN"/>
        </w:rPr>
        <w:t>，</w:t>
      </w:r>
      <w:r w:rsidR="00084573">
        <w:rPr>
          <w:lang w:val="zh-CN"/>
        </w:rPr>
        <w:t>包括大学毕业生失业率高</w:t>
      </w:r>
      <w:r>
        <w:rPr>
          <w:lang w:val="zh-CN"/>
        </w:rPr>
        <w:t>，</w:t>
      </w:r>
      <w:r w:rsidR="00084573">
        <w:rPr>
          <w:rFonts w:hint="eastAsia"/>
          <w:lang w:val="zh-CN"/>
        </w:rPr>
        <w:t>而</w:t>
      </w:r>
      <w:r w:rsidR="00084573">
        <w:rPr>
          <w:lang w:val="zh-CN"/>
        </w:rPr>
        <w:t>难民的涌入</w:t>
      </w:r>
      <w:r w:rsidR="00084573">
        <w:rPr>
          <w:rFonts w:hint="eastAsia"/>
          <w:lang w:val="zh-CN"/>
        </w:rPr>
        <w:t>又</w:t>
      </w:r>
      <w:r w:rsidR="00084573">
        <w:rPr>
          <w:lang w:val="zh-CN"/>
        </w:rPr>
        <w:t>加剧了这一状况。此外</w:t>
      </w:r>
      <w:r>
        <w:rPr>
          <w:lang w:val="zh-CN"/>
        </w:rPr>
        <w:t>，</w:t>
      </w:r>
      <w:r w:rsidR="00084573">
        <w:rPr>
          <w:lang w:val="zh-CN"/>
        </w:rPr>
        <w:t>委员会</w:t>
      </w:r>
      <w:r w:rsidR="00084573">
        <w:rPr>
          <w:rFonts w:hint="eastAsia"/>
          <w:lang w:val="zh-CN"/>
        </w:rPr>
        <w:t>感到</w:t>
      </w:r>
      <w:r w:rsidR="00084573">
        <w:rPr>
          <w:lang w:val="zh-CN"/>
        </w:rPr>
        <w:t>关切的是</w:t>
      </w:r>
      <w:r>
        <w:rPr>
          <w:lang w:val="zh-CN"/>
        </w:rPr>
        <w:t>，</w:t>
      </w:r>
      <w:r w:rsidR="00084573">
        <w:rPr>
          <w:lang w:val="zh-CN"/>
        </w:rPr>
        <w:t>甚至在难民危机发生前</w:t>
      </w:r>
      <w:r>
        <w:rPr>
          <w:lang w:val="zh-CN"/>
        </w:rPr>
        <w:t>，</w:t>
      </w:r>
      <w:r w:rsidR="00084573">
        <w:rPr>
          <w:lang w:val="zh-CN"/>
        </w:rPr>
        <w:t>每年新创造的就业机会也远远低于进入劳动力市场的青年人数。因此</w:t>
      </w:r>
      <w:r>
        <w:rPr>
          <w:lang w:val="zh-CN"/>
        </w:rPr>
        <w:t>，</w:t>
      </w:r>
      <w:r w:rsidR="00084573">
        <w:rPr>
          <w:lang w:val="zh-CN"/>
        </w:rPr>
        <w:t>委员会还感到关切的是</w:t>
      </w:r>
      <w:r>
        <w:rPr>
          <w:lang w:val="zh-CN"/>
        </w:rPr>
        <w:t>，</w:t>
      </w:r>
      <w:r w:rsidR="00084573">
        <w:rPr>
          <w:lang w:val="zh-CN"/>
        </w:rPr>
        <w:t>缔约国针对失业的政策和方案效果不佳</w:t>
      </w:r>
      <w:r>
        <w:rPr>
          <w:lang w:val="zh-CN"/>
        </w:rPr>
        <w:t>(</w:t>
      </w:r>
      <w:r w:rsidR="00084573">
        <w:rPr>
          <w:lang w:val="zh-CN"/>
        </w:rPr>
        <w:t>第六条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31.</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委员会建议缔约国在制定未来的</w:t>
      </w:r>
      <w:proofErr w:type="gramStart"/>
      <w:r w:rsidR="00084573" w:rsidRPr="003C78E7">
        <w:rPr>
          <w:rFonts w:ascii="Time New Roman" w:eastAsia="黑体" w:hAnsi="Time New Roman"/>
          <w:lang w:val="zh-CN"/>
        </w:rPr>
        <w:t>经济愿景时</w:t>
      </w:r>
      <w:proofErr w:type="gramEnd"/>
      <w:r w:rsidRPr="003C78E7">
        <w:rPr>
          <w:rFonts w:ascii="Time New Roman" w:eastAsia="黑体" w:hAnsi="Time New Roman"/>
          <w:lang w:val="zh-CN"/>
        </w:rPr>
        <w:t>：</w:t>
      </w:r>
    </w:p>
    <w:p w:rsidR="00084573" w:rsidRPr="003C78E7" w:rsidRDefault="00084573" w:rsidP="00D75FE8">
      <w:pPr>
        <w:pStyle w:val="SingleTxtGC"/>
        <w:numPr>
          <w:ilvl w:val="0"/>
          <w:numId w:val="26"/>
        </w:numPr>
        <w:rPr>
          <w:rFonts w:ascii="Time New Roman" w:eastAsia="黑体" w:hAnsi="Time New Roman"/>
        </w:rPr>
      </w:pPr>
      <w:r w:rsidRPr="003C78E7">
        <w:rPr>
          <w:rFonts w:ascii="Time New Roman" w:eastAsia="黑体" w:hAnsi="Time New Roman"/>
          <w:spacing w:val="-4"/>
          <w:lang w:val="zh-CN"/>
        </w:rPr>
        <w:t>解决缔约国内失业的结构性问题</w:t>
      </w:r>
      <w:r w:rsidR="00D75FE8" w:rsidRPr="003C78E7">
        <w:rPr>
          <w:rFonts w:ascii="Time New Roman" w:eastAsia="黑体" w:hAnsi="Time New Roman"/>
          <w:spacing w:val="-4"/>
          <w:lang w:val="zh-CN"/>
        </w:rPr>
        <w:t>，</w:t>
      </w:r>
      <w:r w:rsidRPr="003C78E7">
        <w:rPr>
          <w:rFonts w:ascii="Time New Roman" w:eastAsia="黑体" w:hAnsi="Time New Roman"/>
          <w:spacing w:val="-4"/>
          <w:lang w:val="zh-CN"/>
        </w:rPr>
        <w:t>包括不创造就业机会的经济增长</w:t>
      </w:r>
      <w:r w:rsidRPr="003C78E7">
        <w:rPr>
          <w:rFonts w:ascii="Time New Roman" w:eastAsia="黑体" w:hAnsi="Time New Roman" w:hint="eastAsia"/>
          <w:spacing w:val="-4"/>
          <w:lang w:val="zh-CN"/>
        </w:rPr>
        <w:t>问题</w:t>
      </w:r>
      <w:r w:rsidR="00D75FE8" w:rsidRPr="003C78E7">
        <w:rPr>
          <w:rFonts w:ascii="Time New Roman" w:eastAsia="黑体" w:hAnsi="Time New Roman"/>
          <w:lang w:val="zh-CN"/>
        </w:rPr>
        <w:t>；</w:t>
      </w:r>
    </w:p>
    <w:p w:rsidR="00084573" w:rsidRPr="003C78E7" w:rsidRDefault="00084573" w:rsidP="00D75FE8">
      <w:pPr>
        <w:pStyle w:val="SingleTxtGC"/>
        <w:numPr>
          <w:ilvl w:val="0"/>
          <w:numId w:val="26"/>
        </w:numPr>
        <w:rPr>
          <w:rFonts w:ascii="Time New Roman" w:eastAsia="黑体" w:hAnsi="Time New Roman"/>
        </w:rPr>
      </w:pPr>
      <w:r w:rsidRPr="003C78E7">
        <w:rPr>
          <w:rFonts w:ascii="Time New Roman" w:eastAsia="黑体" w:hAnsi="Time New Roman"/>
          <w:lang w:val="zh-CN"/>
        </w:rPr>
        <w:t>审查职业教育和大学课程</w:t>
      </w:r>
      <w:r w:rsidR="00D75FE8" w:rsidRPr="003C78E7">
        <w:rPr>
          <w:rFonts w:ascii="Time New Roman" w:eastAsia="黑体" w:hAnsi="Time New Roman"/>
          <w:lang w:val="zh-CN"/>
        </w:rPr>
        <w:t>，</w:t>
      </w:r>
      <w:r w:rsidRPr="003C78E7">
        <w:rPr>
          <w:rFonts w:ascii="Time New Roman" w:eastAsia="黑体" w:hAnsi="Time New Roman"/>
          <w:lang w:val="zh-CN"/>
        </w:rPr>
        <w:t>使其满足当前劳动力市场的需求</w:t>
      </w:r>
      <w:r w:rsidR="00D75FE8" w:rsidRPr="003C78E7">
        <w:rPr>
          <w:rFonts w:ascii="Time New Roman" w:eastAsia="黑体" w:hAnsi="Time New Roman"/>
          <w:lang w:val="zh-CN"/>
        </w:rPr>
        <w:t>，</w:t>
      </w:r>
      <w:r w:rsidRPr="003C78E7">
        <w:rPr>
          <w:rFonts w:ascii="Time New Roman" w:eastAsia="黑体" w:hAnsi="Time New Roman"/>
          <w:lang w:val="zh-CN"/>
        </w:rPr>
        <w:t>利用高水平的教育</w:t>
      </w:r>
      <w:r w:rsidR="00D75FE8" w:rsidRPr="003C78E7">
        <w:rPr>
          <w:rFonts w:ascii="Time New Roman" w:eastAsia="黑体" w:hAnsi="Time New Roman"/>
          <w:lang w:val="zh-CN"/>
        </w:rPr>
        <w:t>，</w:t>
      </w:r>
      <w:r w:rsidRPr="003C78E7">
        <w:rPr>
          <w:rFonts w:ascii="Time New Roman" w:eastAsia="黑体" w:hAnsi="Time New Roman"/>
          <w:lang w:val="zh-CN"/>
        </w:rPr>
        <w:t>确保转化为就业机会</w:t>
      </w:r>
      <w:r w:rsidR="00D75FE8" w:rsidRPr="003C78E7">
        <w:rPr>
          <w:rFonts w:ascii="Time New Roman" w:eastAsia="黑体" w:hAnsi="Time New Roman"/>
          <w:lang w:val="zh-CN"/>
        </w:rPr>
        <w:t>；</w:t>
      </w:r>
    </w:p>
    <w:p w:rsidR="00084573" w:rsidRPr="003C78E7" w:rsidRDefault="00084573" w:rsidP="00D75FE8">
      <w:pPr>
        <w:pStyle w:val="SingleTxtGC"/>
        <w:numPr>
          <w:ilvl w:val="0"/>
          <w:numId w:val="26"/>
        </w:numPr>
        <w:rPr>
          <w:rFonts w:ascii="Time New Roman" w:eastAsia="黑体" w:hAnsi="Time New Roman"/>
        </w:rPr>
      </w:pPr>
      <w:r w:rsidRPr="003C78E7">
        <w:rPr>
          <w:rFonts w:ascii="Time New Roman" w:eastAsia="黑体" w:hAnsi="Time New Roman"/>
          <w:spacing w:val="-4"/>
          <w:lang w:val="zh-CN"/>
        </w:rPr>
        <w:t>监测</w:t>
      </w:r>
      <w:r w:rsidR="00D75FE8" w:rsidRPr="003C78E7">
        <w:rPr>
          <w:rFonts w:ascii="Time New Roman" w:eastAsia="黑体" w:hAnsi="Time New Roman" w:hint="eastAsia"/>
          <w:spacing w:val="-4"/>
          <w:lang w:val="zh-CN"/>
        </w:rPr>
        <w:t>“</w:t>
      </w:r>
      <w:r w:rsidRPr="003C78E7">
        <w:rPr>
          <w:rFonts w:ascii="Time New Roman" w:eastAsia="黑体" w:hAnsi="Time New Roman"/>
          <w:spacing w:val="-4"/>
          <w:lang w:val="zh-CN"/>
        </w:rPr>
        <w:t>青年第一份工作方案</w:t>
      </w:r>
      <w:r w:rsidR="00D75FE8" w:rsidRPr="003C78E7">
        <w:rPr>
          <w:rFonts w:ascii="Time New Roman" w:eastAsia="黑体" w:hAnsi="Time New Roman" w:hint="eastAsia"/>
          <w:spacing w:val="-4"/>
          <w:lang w:val="zh-CN"/>
        </w:rPr>
        <w:t>”</w:t>
      </w:r>
      <w:r w:rsidRPr="003C78E7">
        <w:rPr>
          <w:rFonts w:ascii="Time New Roman" w:eastAsia="黑体" w:hAnsi="Time New Roman" w:hint="eastAsia"/>
          <w:spacing w:val="-4"/>
          <w:lang w:val="zh-CN"/>
        </w:rPr>
        <w:t>的影响</w:t>
      </w:r>
      <w:r w:rsidR="00D75FE8" w:rsidRPr="003C78E7">
        <w:rPr>
          <w:rFonts w:ascii="Time New Roman" w:eastAsia="黑体" w:hAnsi="Time New Roman"/>
          <w:spacing w:val="-4"/>
          <w:lang w:val="zh-CN"/>
        </w:rPr>
        <w:t>，</w:t>
      </w:r>
      <w:r w:rsidRPr="003C78E7">
        <w:rPr>
          <w:rFonts w:ascii="Time New Roman" w:eastAsia="黑体" w:hAnsi="Time New Roman"/>
          <w:spacing w:val="-4"/>
          <w:lang w:val="zh-CN"/>
        </w:rPr>
        <w:t>并采取专门针对妇女的劳动措施</w:t>
      </w:r>
      <w:r w:rsidR="00D75FE8" w:rsidRPr="003C78E7">
        <w:rPr>
          <w:rFonts w:ascii="Time New Roman" w:eastAsia="黑体" w:hAnsi="Time New Roman"/>
          <w:lang w:val="zh-CN"/>
        </w:rPr>
        <w:t>；</w:t>
      </w:r>
    </w:p>
    <w:p w:rsidR="00084573" w:rsidRPr="003C78E7" w:rsidRDefault="00084573" w:rsidP="00D75FE8">
      <w:pPr>
        <w:pStyle w:val="SingleTxtGC"/>
        <w:numPr>
          <w:ilvl w:val="0"/>
          <w:numId w:val="26"/>
        </w:numPr>
        <w:rPr>
          <w:rFonts w:ascii="Time New Roman" w:eastAsia="黑体" w:hAnsi="Time New Roman"/>
        </w:rPr>
      </w:pPr>
      <w:r w:rsidRPr="003C78E7">
        <w:rPr>
          <w:rFonts w:ascii="Time New Roman" w:eastAsia="黑体" w:hAnsi="Time New Roman"/>
          <w:lang w:val="zh-CN"/>
        </w:rPr>
        <w:t>推出向失业者提供援助的服务</w:t>
      </w:r>
      <w:r w:rsidR="00D75FE8" w:rsidRPr="003C78E7">
        <w:rPr>
          <w:rFonts w:ascii="Time New Roman" w:eastAsia="黑体" w:hAnsi="Time New Roman"/>
          <w:lang w:val="zh-CN"/>
        </w:rPr>
        <w:t>；</w:t>
      </w:r>
    </w:p>
    <w:p w:rsidR="00084573" w:rsidRPr="003C78E7" w:rsidRDefault="00084573" w:rsidP="00D75FE8">
      <w:pPr>
        <w:pStyle w:val="SingleTxtGC"/>
        <w:numPr>
          <w:ilvl w:val="0"/>
          <w:numId w:val="26"/>
        </w:numPr>
        <w:rPr>
          <w:rFonts w:ascii="Time New Roman" w:eastAsia="黑体" w:hAnsi="Time New Roman"/>
        </w:rPr>
      </w:pPr>
      <w:r w:rsidRPr="003C78E7">
        <w:rPr>
          <w:rFonts w:ascii="Time New Roman" w:eastAsia="黑体" w:hAnsi="Time New Roman"/>
          <w:lang w:val="zh-CN"/>
        </w:rPr>
        <w:t>确保任何在事实上歧视该国管辖范围内难民和移民的政策均为临时性质</w:t>
      </w:r>
      <w:r w:rsidR="00D75FE8" w:rsidRPr="003C78E7">
        <w:rPr>
          <w:rFonts w:ascii="Time New Roman" w:eastAsia="黑体" w:hAnsi="Time New Roman"/>
          <w:lang w:val="zh-CN"/>
        </w:rPr>
        <w:t>，</w:t>
      </w:r>
      <w:r w:rsidRPr="003C78E7">
        <w:rPr>
          <w:rFonts w:ascii="Time New Roman" w:eastAsia="黑体" w:hAnsi="Time New Roman"/>
          <w:lang w:val="zh-CN"/>
        </w:rPr>
        <w:t>将尽快取消。</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32.</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w:t>
      </w:r>
      <w:r w:rsidR="00084573" w:rsidRPr="003C78E7">
        <w:rPr>
          <w:rFonts w:ascii="Time New Roman" w:eastAsia="黑体" w:hAnsi="Time New Roman" w:hint="eastAsia"/>
          <w:lang w:val="zh-CN"/>
        </w:rPr>
        <w:t>提</w:t>
      </w:r>
      <w:r w:rsidR="00084573" w:rsidRPr="003C78E7">
        <w:rPr>
          <w:rFonts w:ascii="Time New Roman" w:eastAsia="黑体" w:hAnsi="Time New Roman"/>
          <w:lang w:val="zh-CN"/>
        </w:rPr>
        <w:t>请缔约国注意委员会关于工作权的第</w:t>
      </w:r>
      <w:r w:rsidRPr="003C78E7">
        <w:rPr>
          <w:rFonts w:ascii="Time New Roman" w:eastAsia="黑体" w:hAnsi="Time New Roman"/>
          <w:lang w:val="zh-CN"/>
        </w:rPr>
        <w:t>18</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00</w:t>
      </w:r>
      <w:r w:rsidRPr="003C78E7">
        <w:rPr>
          <w:rFonts w:ascii="Time New Roman" w:eastAsia="黑体" w:hAnsi="Time New Roman"/>
          <w:lang w:val="zh-CN"/>
        </w:rPr>
        <w:t>5)</w:t>
      </w:r>
      <w:r w:rsidR="00084573" w:rsidRPr="003C78E7">
        <w:rPr>
          <w:rFonts w:ascii="Time New Roman" w:eastAsia="黑体" w:hAnsi="Time New Roman"/>
          <w:lang w:val="zh-CN"/>
        </w:rPr>
        <w:t>号一般性意见。</w:t>
      </w:r>
    </w:p>
    <w:p w:rsidR="00084573" w:rsidRPr="00774544" w:rsidRDefault="00084573" w:rsidP="00D75FE8">
      <w:pPr>
        <w:pStyle w:val="H23GC"/>
        <w:rPr>
          <w:rFonts w:eastAsia="Malgun Gothic"/>
        </w:rPr>
      </w:pPr>
      <w:r>
        <w:rPr>
          <w:lang w:val="zh-CN"/>
        </w:rPr>
        <w:tab/>
      </w:r>
      <w:r>
        <w:rPr>
          <w:lang w:val="zh-CN"/>
        </w:rPr>
        <w:tab/>
      </w:r>
      <w:r>
        <w:rPr>
          <w:lang w:val="zh-CN"/>
        </w:rPr>
        <w:t>最低工资</w:t>
      </w:r>
    </w:p>
    <w:p w:rsidR="00084573" w:rsidRPr="00774544" w:rsidRDefault="00D75FE8" w:rsidP="00084573">
      <w:pPr>
        <w:pStyle w:val="SingleTxtGC"/>
      </w:pPr>
      <w:r>
        <w:rPr>
          <w:lang w:val="zh-CN"/>
        </w:rPr>
        <w:t>33.</w:t>
      </w:r>
      <w:r w:rsidR="00084573">
        <w:rPr>
          <w:lang w:val="zh-CN"/>
        </w:rPr>
        <w:t xml:space="preserve">  </w:t>
      </w:r>
      <w:r w:rsidR="00084573">
        <w:rPr>
          <w:lang w:val="zh-CN"/>
        </w:rPr>
        <w:t>委员会</w:t>
      </w:r>
      <w:r w:rsidR="00084573">
        <w:rPr>
          <w:rFonts w:hint="eastAsia"/>
          <w:lang w:val="zh-CN"/>
        </w:rPr>
        <w:t>感到</w:t>
      </w:r>
      <w:r w:rsidR="00084573">
        <w:rPr>
          <w:lang w:val="zh-CN"/>
        </w:rPr>
        <w:t>关切的是</w:t>
      </w:r>
      <w:r>
        <w:rPr>
          <w:lang w:val="zh-CN"/>
        </w:rPr>
        <w:t>，</w:t>
      </w:r>
      <w:r w:rsidR="00084573">
        <w:rPr>
          <w:rFonts w:hint="eastAsia"/>
          <w:lang w:val="zh-CN"/>
        </w:rPr>
        <w:t>缔约国</w:t>
      </w:r>
      <w:r w:rsidR="00084573">
        <w:rPr>
          <w:lang w:val="zh-CN"/>
        </w:rPr>
        <w:t>自</w:t>
      </w:r>
      <w:r>
        <w:rPr>
          <w:lang w:val="zh-CN"/>
        </w:rPr>
        <w:t>2</w:t>
      </w:r>
      <w:r w:rsidR="00084573">
        <w:rPr>
          <w:lang w:val="zh-CN"/>
        </w:rPr>
        <w:t>0</w:t>
      </w:r>
      <w:r>
        <w:rPr>
          <w:lang w:val="zh-CN"/>
        </w:rPr>
        <w:t>12</w:t>
      </w:r>
      <w:r w:rsidR="00084573">
        <w:rPr>
          <w:lang w:val="zh-CN"/>
        </w:rPr>
        <w:t>年以来就没有根据通货膨胀率修订过最低工资</w:t>
      </w:r>
      <w:r>
        <w:rPr>
          <w:lang w:val="zh-CN"/>
        </w:rPr>
        <w:t>，</w:t>
      </w:r>
      <w:r>
        <w:rPr>
          <w:lang w:val="zh-CN"/>
        </w:rPr>
        <w:t>2</w:t>
      </w:r>
      <w:r w:rsidR="00084573">
        <w:rPr>
          <w:lang w:val="zh-CN"/>
        </w:rPr>
        <w:t>0</w:t>
      </w:r>
      <w:r>
        <w:rPr>
          <w:lang w:val="zh-CN"/>
        </w:rPr>
        <w:t>15</w:t>
      </w:r>
      <w:r w:rsidR="00084573">
        <w:rPr>
          <w:lang w:val="zh-CN"/>
        </w:rPr>
        <w:t>年通货膨胀率超过</w:t>
      </w:r>
      <w:r>
        <w:rPr>
          <w:lang w:val="zh-CN"/>
        </w:rPr>
        <w:t>3</w:t>
      </w:r>
      <w:r w:rsidR="00084573">
        <w:rPr>
          <w:lang w:val="zh-CN"/>
        </w:rPr>
        <w:t>0</w:t>
      </w:r>
      <w:r>
        <w:rPr>
          <w:lang w:val="zh-CN"/>
        </w:rPr>
        <w:t>%</w:t>
      </w:r>
      <w:r w:rsidR="005932D5">
        <w:rPr>
          <w:rFonts w:hint="eastAsia"/>
          <w:lang w:val="zh-CN"/>
        </w:rPr>
        <w:t xml:space="preserve"> </w:t>
      </w:r>
      <w:r>
        <w:rPr>
          <w:lang w:val="zh-CN"/>
        </w:rPr>
        <w:t>(</w:t>
      </w:r>
      <w:r w:rsidR="00084573">
        <w:rPr>
          <w:lang w:val="zh-CN"/>
        </w:rPr>
        <w:t>第七条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34.</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委员会建议缔约国确保最低工资能让工人及其家人过上体面的生活</w:t>
      </w:r>
      <w:r w:rsidRPr="003C78E7">
        <w:rPr>
          <w:rFonts w:ascii="Time New Roman" w:eastAsia="黑体" w:hAnsi="Time New Roman"/>
          <w:lang w:val="zh-CN"/>
        </w:rPr>
        <w:t>，</w:t>
      </w:r>
      <w:r w:rsidR="00084573" w:rsidRPr="003C78E7">
        <w:rPr>
          <w:rFonts w:ascii="Time New Roman" w:eastAsia="黑体" w:hAnsi="Time New Roman"/>
          <w:lang w:val="zh-CN"/>
        </w:rPr>
        <w:t>包括将最低工资与生活成本挂钩</w:t>
      </w:r>
      <w:r w:rsidRPr="003C78E7">
        <w:rPr>
          <w:rFonts w:ascii="Time New Roman" w:eastAsia="黑体" w:hAnsi="Time New Roman"/>
          <w:lang w:val="zh-CN"/>
        </w:rPr>
        <w:t>，</w:t>
      </w:r>
      <w:r w:rsidR="00084573" w:rsidRPr="003C78E7">
        <w:rPr>
          <w:rFonts w:ascii="Time New Roman" w:eastAsia="黑体" w:hAnsi="Time New Roman"/>
          <w:lang w:val="zh-CN"/>
        </w:rPr>
        <w:t>并实施有力的执法措施</w:t>
      </w:r>
      <w:r w:rsidRPr="003C78E7">
        <w:rPr>
          <w:rFonts w:ascii="Time New Roman" w:eastAsia="黑体" w:hAnsi="Time New Roman"/>
          <w:lang w:val="zh-CN"/>
        </w:rPr>
        <w:t>，</w:t>
      </w:r>
      <w:r w:rsidR="00084573" w:rsidRPr="003C78E7">
        <w:rPr>
          <w:rFonts w:ascii="Time New Roman" w:eastAsia="黑体" w:hAnsi="Time New Roman"/>
          <w:lang w:val="zh-CN"/>
        </w:rPr>
        <w:t>以确保最低工资标准得到有效执行。委员会请缔约国参考委员会关于公正良好工作条件权的第</w:t>
      </w:r>
      <w:r w:rsidRPr="003C78E7">
        <w:rPr>
          <w:rFonts w:ascii="Time New Roman" w:eastAsia="黑体" w:hAnsi="Time New Roman"/>
          <w:lang w:val="zh-CN"/>
        </w:rPr>
        <w:t>23</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w:t>
      </w:r>
      <w:r w:rsidRPr="003C78E7">
        <w:rPr>
          <w:rFonts w:ascii="Time New Roman" w:eastAsia="黑体" w:hAnsi="Time New Roman"/>
          <w:lang w:val="zh-CN"/>
        </w:rPr>
        <w:t>16)</w:t>
      </w:r>
      <w:r w:rsidR="00084573" w:rsidRPr="003C78E7">
        <w:rPr>
          <w:rFonts w:ascii="Time New Roman" w:eastAsia="黑体" w:hAnsi="Time New Roman"/>
          <w:lang w:val="zh-CN"/>
        </w:rPr>
        <w:t>号一般性意见第</w:t>
      </w:r>
      <w:r w:rsidRPr="003C78E7">
        <w:rPr>
          <w:rFonts w:ascii="Time New Roman" w:eastAsia="黑体" w:hAnsi="Time New Roman"/>
          <w:lang w:val="zh-CN"/>
        </w:rPr>
        <w:t>18</w:t>
      </w:r>
      <w:r w:rsidR="00084573" w:rsidRPr="003C78E7">
        <w:rPr>
          <w:rFonts w:ascii="Time New Roman" w:eastAsia="黑体" w:hAnsi="Time New Roman"/>
          <w:lang w:val="zh-CN"/>
        </w:rPr>
        <w:t>至</w:t>
      </w:r>
      <w:r w:rsidRPr="003C78E7">
        <w:rPr>
          <w:rFonts w:ascii="Time New Roman" w:eastAsia="黑体" w:hAnsi="Time New Roman"/>
          <w:lang w:val="zh-CN"/>
        </w:rPr>
        <w:t>24</w:t>
      </w:r>
      <w:r w:rsidR="00084573" w:rsidRPr="003C78E7">
        <w:rPr>
          <w:rFonts w:ascii="Time New Roman" w:eastAsia="黑体" w:hAnsi="Time New Roman"/>
          <w:lang w:val="zh-CN"/>
        </w:rPr>
        <w:t>段。</w:t>
      </w:r>
    </w:p>
    <w:p w:rsidR="00084573" w:rsidRPr="00774544" w:rsidRDefault="00084573" w:rsidP="00D75FE8">
      <w:pPr>
        <w:pStyle w:val="H23GC"/>
        <w:rPr>
          <w:rFonts w:eastAsia="Malgun Gothic"/>
        </w:rPr>
      </w:pPr>
      <w:r>
        <w:rPr>
          <w:lang w:val="zh-CN"/>
        </w:rPr>
        <w:lastRenderedPageBreak/>
        <w:tab/>
      </w:r>
      <w:r>
        <w:rPr>
          <w:lang w:val="zh-CN"/>
        </w:rPr>
        <w:tab/>
      </w:r>
      <w:r w:rsidRPr="00432911">
        <w:rPr>
          <w:lang w:val="zh-CN"/>
        </w:rPr>
        <w:t>保护公正和良好的工作条件权</w:t>
      </w:r>
    </w:p>
    <w:p w:rsidR="00084573" w:rsidRPr="00774544" w:rsidRDefault="00D75FE8" w:rsidP="00084573">
      <w:pPr>
        <w:pStyle w:val="SingleTxtGC"/>
      </w:pPr>
      <w:r>
        <w:rPr>
          <w:lang w:val="zh-CN"/>
        </w:rPr>
        <w:t>35.</w:t>
      </w:r>
      <w:r w:rsidR="00084573">
        <w:rPr>
          <w:lang w:val="zh-CN"/>
        </w:rPr>
        <w:t xml:space="preserve">  </w:t>
      </w:r>
      <w:r w:rsidR="00084573">
        <w:rPr>
          <w:lang w:val="zh-CN"/>
        </w:rPr>
        <w:t>委员会感到关切的是</w:t>
      </w:r>
      <w:r>
        <w:rPr>
          <w:lang w:val="zh-CN"/>
        </w:rPr>
        <w:t>，</w:t>
      </w:r>
      <w:r w:rsidR="00084573">
        <w:rPr>
          <w:lang w:val="zh-CN"/>
        </w:rPr>
        <w:t>某些类型的工人得不到《劳动法》的保护</w:t>
      </w:r>
      <w:r>
        <w:rPr>
          <w:lang w:val="zh-CN"/>
        </w:rPr>
        <w:t>，</w:t>
      </w:r>
      <w:r w:rsidR="00084573">
        <w:rPr>
          <w:lang w:val="zh-CN"/>
        </w:rPr>
        <w:t>包括在无管制部门和非正规经济部门工作的人。委员会还对《劳动法》及其他相关法律的某些规定表示关切</w:t>
      </w:r>
      <w:r>
        <w:rPr>
          <w:lang w:val="zh-CN"/>
        </w:rPr>
        <w:t>，</w:t>
      </w:r>
      <w:r w:rsidR="00084573">
        <w:rPr>
          <w:lang w:val="zh-CN"/>
        </w:rPr>
        <w:t>如担保制度</w:t>
      </w:r>
      <w:r>
        <w:rPr>
          <w:rFonts w:hint="eastAsia"/>
          <w:lang w:val="zh-CN"/>
        </w:rPr>
        <w:t>，</w:t>
      </w:r>
      <w:r w:rsidR="00084573">
        <w:rPr>
          <w:lang w:val="zh-CN"/>
        </w:rPr>
        <w:t>以及可能签订口头合同</w:t>
      </w:r>
      <w:r>
        <w:rPr>
          <w:lang w:val="zh-CN"/>
        </w:rPr>
        <w:t>，</w:t>
      </w:r>
      <w:r w:rsidR="00084573">
        <w:rPr>
          <w:lang w:val="zh-CN"/>
        </w:rPr>
        <w:t>使工人容易受到剥削。此外</w:t>
      </w:r>
      <w:r>
        <w:rPr>
          <w:lang w:val="zh-CN"/>
        </w:rPr>
        <w:t>，</w:t>
      </w:r>
      <w:r w:rsidR="00084573">
        <w:rPr>
          <w:lang w:val="zh-CN"/>
        </w:rPr>
        <w:t>委员会关切地注意到</w:t>
      </w:r>
      <w:r>
        <w:rPr>
          <w:lang w:val="zh-CN"/>
        </w:rPr>
        <w:t>，</w:t>
      </w:r>
      <w:r w:rsidR="00084573">
        <w:rPr>
          <w:lang w:val="zh-CN"/>
        </w:rPr>
        <w:t>劳动监察部门资源不足</w:t>
      </w:r>
      <w:r>
        <w:rPr>
          <w:lang w:val="zh-CN"/>
        </w:rPr>
        <w:t>(</w:t>
      </w:r>
      <w:r w:rsidR="00084573">
        <w:rPr>
          <w:lang w:val="zh-CN"/>
        </w:rPr>
        <w:t>第七条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36.</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委员会呼吁缔约国</w:t>
      </w:r>
      <w:r w:rsidRPr="003C78E7">
        <w:rPr>
          <w:rFonts w:ascii="Time New Roman" w:eastAsia="黑体" w:hAnsi="Time New Roman"/>
          <w:lang w:val="zh-CN"/>
        </w:rPr>
        <w:t>：</w:t>
      </w:r>
    </w:p>
    <w:p w:rsidR="00084573" w:rsidRPr="003C78E7" w:rsidRDefault="00084573" w:rsidP="00D75FE8">
      <w:pPr>
        <w:pStyle w:val="SingleTxtGC"/>
        <w:numPr>
          <w:ilvl w:val="0"/>
          <w:numId w:val="27"/>
        </w:numPr>
        <w:tabs>
          <w:tab w:val="clear" w:pos="431"/>
          <w:tab w:val="clear" w:pos="1134"/>
          <w:tab w:val="clear" w:pos="1565"/>
          <w:tab w:val="clear" w:pos="1996"/>
          <w:tab w:val="clear" w:pos="2426"/>
        </w:tabs>
        <w:rPr>
          <w:rFonts w:ascii="Time New Roman" w:eastAsia="黑体" w:hAnsi="Time New Roman"/>
        </w:rPr>
      </w:pPr>
      <w:r w:rsidRPr="003C78E7">
        <w:rPr>
          <w:rFonts w:ascii="Time New Roman" w:eastAsia="黑体" w:hAnsi="Time New Roman"/>
          <w:lang w:val="zh-CN"/>
        </w:rPr>
        <w:t>将《劳动法》的范围扩大到涵盖所有类别的工人</w:t>
      </w:r>
      <w:r w:rsidR="00D75FE8" w:rsidRPr="003C78E7">
        <w:rPr>
          <w:rFonts w:ascii="Time New Roman" w:eastAsia="黑体" w:hAnsi="Time New Roman"/>
          <w:lang w:val="zh-CN"/>
        </w:rPr>
        <w:t>，</w:t>
      </w:r>
      <w:r w:rsidRPr="003C78E7">
        <w:rPr>
          <w:rFonts w:ascii="Time New Roman" w:eastAsia="黑体" w:hAnsi="Time New Roman"/>
          <w:lang w:val="zh-CN"/>
        </w:rPr>
        <w:t>包括家政工人、农业工人、日薪工人和公共服务部门的临时工人</w:t>
      </w:r>
      <w:r w:rsidR="00D75FE8" w:rsidRPr="003C78E7">
        <w:rPr>
          <w:rFonts w:ascii="Time New Roman" w:eastAsia="黑体" w:hAnsi="Time New Roman"/>
          <w:lang w:val="zh-CN"/>
        </w:rPr>
        <w:t>，</w:t>
      </w:r>
      <w:r w:rsidRPr="003C78E7">
        <w:rPr>
          <w:rFonts w:ascii="Time New Roman" w:eastAsia="黑体" w:hAnsi="Time New Roman"/>
          <w:lang w:val="zh-CN"/>
        </w:rPr>
        <w:t>以及在无管制部门和非正规经济部门工作的人</w:t>
      </w:r>
      <w:r w:rsidR="00D75FE8" w:rsidRPr="003C78E7">
        <w:rPr>
          <w:rFonts w:ascii="Time New Roman" w:eastAsia="黑体" w:hAnsi="Time New Roman"/>
          <w:lang w:val="zh-CN"/>
        </w:rPr>
        <w:t>，</w:t>
      </w:r>
      <w:r w:rsidRPr="003C78E7">
        <w:rPr>
          <w:rFonts w:ascii="Time New Roman" w:eastAsia="黑体" w:hAnsi="Time New Roman"/>
          <w:lang w:val="zh-CN"/>
        </w:rPr>
        <w:t>确保他们不受歧视地享有公正和良好的工作条件权</w:t>
      </w:r>
      <w:r w:rsidR="00D75FE8" w:rsidRPr="003C78E7">
        <w:rPr>
          <w:rFonts w:ascii="Time New Roman" w:eastAsia="黑体" w:hAnsi="Time New Roman"/>
          <w:lang w:val="zh-CN"/>
        </w:rPr>
        <w:t>；</w:t>
      </w:r>
    </w:p>
    <w:p w:rsidR="00084573" w:rsidRPr="003C78E7" w:rsidRDefault="00084573" w:rsidP="00D75FE8">
      <w:pPr>
        <w:pStyle w:val="SingleTxtGC"/>
        <w:numPr>
          <w:ilvl w:val="0"/>
          <w:numId w:val="27"/>
        </w:numPr>
        <w:tabs>
          <w:tab w:val="clear" w:pos="431"/>
          <w:tab w:val="clear" w:pos="1134"/>
          <w:tab w:val="clear" w:pos="1565"/>
          <w:tab w:val="clear" w:pos="1996"/>
          <w:tab w:val="clear" w:pos="2426"/>
        </w:tabs>
        <w:rPr>
          <w:rFonts w:ascii="Time New Roman" w:eastAsia="黑体" w:hAnsi="Time New Roman"/>
        </w:rPr>
      </w:pPr>
      <w:r w:rsidRPr="003C78E7">
        <w:rPr>
          <w:rFonts w:ascii="Time New Roman" w:eastAsia="黑体" w:hAnsi="Time New Roman"/>
          <w:lang w:val="zh-CN"/>
        </w:rPr>
        <w:t>对冶金、机械工程和油漆等行业进行监管</w:t>
      </w:r>
      <w:r w:rsidR="00D75FE8" w:rsidRPr="003C78E7">
        <w:rPr>
          <w:rFonts w:ascii="Time New Roman" w:eastAsia="黑体" w:hAnsi="Time New Roman"/>
          <w:lang w:val="zh-CN"/>
        </w:rPr>
        <w:t>，</w:t>
      </w:r>
      <w:r w:rsidRPr="003C78E7">
        <w:rPr>
          <w:rFonts w:ascii="Time New Roman" w:eastAsia="黑体" w:hAnsi="Time New Roman"/>
          <w:lang w:val="zh-CN"/>
        </w:rPr>
        <w:t>并采取一致的措施</w:t>
      </w:r>
      <w:r w:rsidR="00D75FE8" w:rsidRPr="003C78E7">
        <w:rPr>
          <w:rFonts w:ascii="Time New Roman" w:eastAsia="黑体" w:hAnsi="Time New Roman"/>
          <w:lang w:val="zh-CN"/>
        </w:rPr>
        <w:t>，</w:t>
      </w:r>
      <w:r w:rsidRPr="003C78E7">
        <w:rPr>
          <w:rFonts w:ascii="Time New Roman" w:eastAsia="黑体" w:hAnsi="Time New Roman"/>
          <w:lang w:val="zh-CN"/>
        </w:rPr>
        <w:t>逐步规范非正规经济部门</w:t>
      </w:r>
      <w:r w:rsidR="00D75FE8" w:rsidRPr="003C78E7">
        <w:rPr>
          <w:rFonts w:ascii="Time New Roman" w:eastAsia="黑体" w:hAnsi="Time New Roman"/>
          <w:lang w:val="zh-CN"/>
        </w:rPr>
        <w:t>；</w:t>
      </w:r>
    </w:p>
    <w:p w:rsidR="00084573" w:rsidRPr="003C78E7" w:rsidRDefault="00084573" w:rsidP="00D75FE8">
      <w:pPr>
        <w:pStyle w:val="SingleTxtGC"/>
        <w:numPr>
          <w:ilvl w:val="0"/>
          <w:numId w:val="27"/>
        </w:numPr>
        <w:tabs>
          <w:tab w:val="clear" w:pos="431"/>
          <w:tab w:val="clear" w:pos="1134"/>
          <w:tab w:val="clear" w:pos="1565"/>
          <w:tab w:val="clear" w:pos="1996"/>
          <w:tab w:val="clear" w:pos="2426"/>
        </w:tabs>
        <w:rPr>
          <w:rFonts w:ascii="Time New Roman" w:eastAsia="黑体" w:hAnsi="Time New Roman"/>
        </w:rPr>
      </w:pPr>
      <w:r w:rsidRPr="003C78E7">
        <w:rPr>
          <w:rFonts w:ascii="Time New Roman" w:eastAsia="黑体" w:hAnsi="Time New Roman"/>
          <w:lang w:val="zh-CN"/>
        </w:rPr>
        <w:t>审查相关法律</w:t>
      </w:r>
      <w:r w:rsidR="00D75FE8" w:rsidRPr="003C78E7">
        <w:rPr>
          <w:rFonts w:ascii="Time New Roman" w:eastAsia="黑体" w:hAnsi="Time New Roman"/>
          <w:lang w:val="zh-CN"/>
        </w:rPr>
        <w:t>，</w:t>
      </w:r>
      <w:r w:rsidRPr="003C78E7">
        <w:rPr>
          <w:rFonts w:ascii="Time New Roman" w:eastAsia="黑体" w:hAnsi="Time New Roman"/>
          <w:lang w:val="zh-CN"/>
        </w:rPr>
        <w:t>以期废除使工人容易受到剥削的安排</w:t>
      </w:r>
      <w:r w:rsidR="00D75FE8" w:rsidRPr="003C78E7">
        <w:rPr>
          <w:rFonts w:ascii="Time New Roman" w:eastAsia="黑体" w:hAnsi="Time New Roman"/>
          <w:lang w:val="zh-CN"/>
        </w:rPr>
        <w:t>，</w:t>
      </w:r>
      <w:r w:rsidRPr="003C78E7">
        <w:rPr>
          <w:rFonts w:ascii="Time New Roman" w:eastAsia="黑体" w:hAnsi="Time New Roman"/>
          <w:lang w:val="zh-CN"/>
        </w:rPr>
        <w:t>例如担保制度和口头合同</w:t>
      </w:r>
      <w:r w:rsidR="00D75FE8" w:rsidRPr="003C78E7">
        <w:rPr>
          <w:rFonts w:ascii="Time New Roman" w:eastAsia="黑体" w:hAnsi="Time New Roman"/>
          <w:lang w:val="zh-CN"/>
        </w:rPr>
        <w:t>；</w:t>
      </w:r>
    </w:p>
    <w:p w:rsidR="00084573" w:rsidRPr="003C78E7" w:rsidRDefault="00084573" w:rsidP="00D75FE8">
      <w:pPr>
        <w:pStyle w:val="SingleTxtGC"/>
        <w:numPr>
          <w:ilvl w:val="0"/>
          <w:numId w:val="27"/>
        </w:numPr>
        <w:tabs>
          <w:tab w:val="clear" w:pos="431"/>
          <w:tab w:val="clear" w:pos="1134"/>
          <w:tab w:val="clear" w:pos="1565"/>
          <w:tab w:val="clear" w:pos="1996"/>
          <w:tab w:val="clear" w:pos="2426"/>
        </w:tabs>
        <w:rPr>
          <w:rFonts w:ascii="Time New Roman" w:eastAsia="黑体" w:hAnsi="Time New Roman"/>
        </w:rPr>
      </w:pPr>
      <w:r w:rsidRPr="003C78E7">
        <w:rPr>
          <w:rFonts w:ascii="Time New Roman" w:eastAsia="黑体" w:hAnsi="Time New Roman"/>
          <w:lang w:val="zh-CN"/>
        </w:rPr>
        <w:t>大幅</w:t>
      </w:r>
      <w:r w:rsidRPr="003C78E7">
        <w:rPr>
          <w:rFonts w:ascii="Time New Roman" w:eastAsia="黑体" w:hAnsi="Time New Roman" w:hint="eastAsia"/>
          <w:lang w:val="zh-CN"/>
        </w:rPr>
        <w:t>扩大</w:t>
      </w:r>
      <w:r w:rsidRPr="003C78E7">
        <w:rPr>
          <w:rFonts w:ascii="Time New Roman" w:eastAsia="黑体" w:hAnsi="Time New Roman"/>
          <w:lang w:val="zh-CN"/>
        </w:rPr>
        <w:t>劳动监察员的权限</w:t>
      </w:r>
      <w:r w:rsidR="00D75FE8" w:rsidRPr="003C78E7">
        <w:rPr>
          <w:rFonts w:ascii="Time New Roman" w:eastAsia="黑体" w:hAnsi="Time New Roman"/>
          <w:lang w:val="zh-CN"/>
        </w:rPr>
        <w:t>，</w:t>
      </w:r>
      <w:r w:rsidRPr="003C78E7">
        <w:rPr>
          <w:rFonts w:ascii="Time New Roman" w:eastAsia="黑体" w:hAnsi="Time New Roman"/>
          <w:lang w:val="zh-CN"/>
        </w:rPr>
        <w:t>确保其监察对象包括非正规经济部门的工人</w:t>
      </w:r>
      <w:r w:rsidR="00D75FE8" w:rsidRPr="003C78E7">
        <w:rPr>
          <w:rFonts w:ascii="Time New Roman" w:eastAsia="黑体" w:hAnsi="Time New Roman"/>
          <w:lang w:val="zh-CN"/>
        </w:rPr>
        <w:t>，</w:t>
      </w:r>
      <w:r w:rsidRPr="003C78E7">
        <w:rPr>
          <w:rFonts w:ascii="Time New Roman" w:eastAsia="黑体" w:hAnsi="Time New Roman"/>
          <w:lang w:val="zh-CN"/>
        </w:rPr>
        <w:t>使他们也能够享有公正和良好的工作条件</w:t>
      </w:r>
      <w:r w:rsidR="00D75FE8" w:rsidRPr="003C78E7">
        <w:rPr>
          <w:rFonts w:ascii="Time New Roman" w:eastAsia="黑体" w:hAnsi="Time New Roman"/>
          <w:lang w:val="zh-CN"/>
        </w:rPr>
        <w:t>，</w:t>
      </w:r>
      <w:r w:rsidRPr="003C78E7">
        <w:rPr>
          <w:rFonts w:ascii="Time New Roman" w:eastAsia="黑体" w:hAnsi="Time New Roman"/>
          <w:lang w:val="zh-CN"/>
        </w:rPr>
        <w:t>受《劳动法》保护。</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37.</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委员会提请缔约国注意其第</w:t>
      </w:r>
      <w:r w:rsidRPr="003C78E7">
        <w:rPr>
          <w:rFonts w:ascii="Time New Roman" w:eastAsia="黑体" w:hAnsi="Time New Roman"/>
          <w:lang w:val="zh-CN"/>
        </w:rPr>
        <w:t>23</w:t>
      </w:r>
      <w:r w:rsidR="00084573" w:rsidRPr="003C78E7">
        <w:rPr>
          <w:rFonts w:ascii="Time New Roman" w:eastAsia="黑体" w:hAnsi="Time New Roman"/>
          <w:lang w:val="zh-CN"/>
        </w:rPr>
        <w:t>号一般性意见。</w:t>
      </w:r>
    </w:p>
    <w:p w:rsidR="00084573" w:rsidRPr="00774544" w:rsidRDefault="00084573" w:rsidP="00D75FE8">
      <w:pPr>
        <w:pStyle w:val="H23GC"/>
        <w:rPr>
          <w:rFonts w:eastAsia="Malgun Gothic"/>
        </w:rPr>
      </w:pPr>
      <w:r>
        <w:rPr>
          <w:lang w:val="zh-CN"/>
        </w:rPr>
        <w:tab/>
      </w:r>
      <w:r>
        <w:rPr>
          <w:lang w:val="zh-CN"/>
        </w:rPr>
        <w:tab/>
      </w:r>
      <w:r>
        <w:rPr>
          <w:lang w:val="zh-CN"/>
        </w:rPr>
        <w:t>罢工权</w:t>
      </w:r>
    </w:p>
    <w:p w:rsidR="00084573" w:rsidRPr="00774544" w:rsidRDefault="00D75FE8" w:rsidP="00084573">
      <w:pPr>
        <w:pStyle w:val="SingleTxtGC"/>
      </w:pPr>
      <w:r>
        <w:rPr>
          <w:lang w:val="zh-CN"/>
        </w:rPr>
        <w:t>38.</w:t>
      </w:r>
      <w:r w:rsidR="00084573">
        <w:rPr>
          <w:lang w:val="zh-CN"/>
        </w:rPr>
        <w:t xml:space="preserve">  </w:t>
      </w:r>
      <w:r w:rsidR="00084573">
        <w:rPr>
          <w:lang w:val="zh-CN"/>
        </w:rPr>
        <w:t>委员会对缔约国的公务员无权罢工表示关切。委员会还对行使罢工权受到的限制表示关切</w:t>
      </w:r>
      <w:r>
        <w:rPr>
          <w:lang w:val="zh-CN"/>
        </w:rPr>
        <w:t>(</w:t>
      </w:r>
      <w:r w:rsidR="00084573">
        <w:rPr>
          <w:lang w:val="zh-CN"/>
        </w:rPr>
        <w:t>第八条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39.</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委员会建议缔约国使罢工权</w:t>
      </w:r>
      <w:r w:rsidR="00084573" w:rsidRPr="003C78E7">
        <w:rPr>
          <w:rFonts w:ascii="Time New Roman" w:eastAsia="黑体" w:hAnsi="Time New Roman" w:hint="eastAsia"/>
          <w:lang w:val="zh-CN"/>
        </w:rPr>
        <w:t>方面</w:t>
      </w:r>
      <w:r w:rsidR="00084573" w:rsidRPr="003C78E7">
        <w:rPr>
          <w:rFonts w:ascii="Time New Roman" w:eastAsia="黑体" w:hAnsi="Time New Roman"/>
          <w:lang w:val="zh-CN"/>
        </w:rPr>
        <w:t>的法律和法规符合国际标准</w:t>
      </w:r>
      <w:r w:rsidRPr="003C78E7">
        <w:rPr>
          <w:rFonts w:ascii="Time New Roman" w:eastAsia="黑体" w:hAnsi="Time New Roman"/>
          <w:lang w:val="zh-CN"/>
        </w:rPr>
        <w:t>，</w:t>
      </w:r>
      <w:r w:rsidR="00084573" w:rsidRPr="003C78E7">
        <w:rPr>
          <w:rFonts w:ascii="Time New Roman" w:eastAsia="黑体" w:hAnsi="Time New Roman"/>
          <w:lang w:val="zh-CN"/>
        </w:rPr>
        <w:t>包括仅对关键部门的公务员行使罢工</w:t>
      </w:r>
      <w:proofErr w:type="gramStart"/>
      <w:r w:rsidR="00084573" w:rsidRPr="003C78E7">
        <w:rPr>
          <w:rFonts w:ascii="Time New Roman" w:eastAsia="黑体" w:hAnsi="Time New Roman"/>
          <w:lang w:val="zh-CN"/>
        </w:rPr>
        <w:t>权加以</w:t>
      </w:r>
      <w:proofErr w:type="gramEnd"/>
      <w:r w:rsidR="00084573" w:rsidRPr="003C78E7">
        <w:rPr>
          <w:rFonts w:ascii="Time New Roman" w:eastAsia="黑体" w:hAnsi="Time New Roman"/>
          <w:lang w:val="zh-CN"/>
        </w:rPr>
        <w:t>限制</w:t>
      </w:r>
      <w:r w:rsidRPr="003C78E7">
        <w:rPr>
          <w:rFonts w:ascii="Time New Roman" w:eastAsia="黑体" w:hAnsi="Time New Roman"/>
          <w:lang w:val="zh-CN"/>
        </w:rPr>
        <w:t>，</w:t>
      </w:r>
      <w:r w:rsidR="00084573" w:rsidRPr="003C78E7">
        <w:rPr>
          <w:rFonts w:ascii="Time New Roman" w:eastAsia="黑体" w:hAnsi="Time New Roman"/>
          <w:lang w:val="zh-CN"/>
        </w:rPr>
        <w:t>就</w:t>
      </w:r>
      <w:r w:rsidR="00084573" w:rsidRPr="003C78E7">
        <w:rPr>
          <w:rFonts w:ascii="Time New Roman" w:eastAsia="黑体" w:hAnsi="Time New Roman" w:hint="eastAsia"/>
          <w:lang w:val="zh-CN"/>
        </w:rPr>
        <w:t>与</w:t>
      </w:r>
      <w:r w:rsidR="00084573" w:rsidRPr="003C78E7">
        <w:rPr>
          <w:rFonts w:ascii="Time New Roman" w:eastAsia="黑体" w:hAnsi="Time New Roman"/>
          <w:lang w:val="zh-CN"/>
        </w:rPr>
        <w:t>罢工</w:t>
      </w:r>
      <w:r w:rsidR="00084573" w:rsidRPr="003C78E7">
        <w:rPr>
          <w:rFonts w:ascii="Time New Roman" w:eastAsia="黑体" w:hAnsi="Time New Roman" w:hint="eastAsia"/>
          <w:lang w:val="zh-CN"/>
        </w:rPr>
        <w:t>有关的</w:t>
      </w:r>
      <w:r w:rsidR="00084573" w:rsidRPr="003C78E7">
        <w:rPr>
          <w:rFonts w:ascii="Time New Roman" w:eastAsia="黑体" w:hAnsi="Time New Roman"/>
          <w:lang w:val="zh-CN"/>
        </w:rPr>
        <w:t>示威活动造成的损害提出索赔的案件</w:t>
      </w:r>
      <w:r w:rsidRPr="003C78E7">
        <w:rPr>
          <w:rFonts w:ascii="Time New Roman" w:eastAsia="黑体" w:hAnsi="Time New Roman"/>
          <w:lang w:val="zh-CN"/>
        </w:rPr>
        <w:t>，</w:t>
      </w:r>
      <w:r w:rsidR="00084573" w:rsidRPr="003C78E7">
        <w:rPr>
          <w:rFonts w:ascii="Time New Roman" w:eastAsia="黑体" w:hAnsi="Time New Roman"/>
          <w:lang w:val="zh-CN"/>
        </w:rPr>
        <w:t>仅按《民法》审理</w:t>
      </w:r>
      <w:r w:rsidRPr="003C78E7">
        <w:rPr>
          <w:rFonts w:ascii="Time New Roman" w:eastAsia="黑体" w:hAnsi="Time New Roman"/>
          <w:lang w:val="zh-CN"/>
        </w:rPr>
        <w:t>，</w:t>
      </w:r>
      <w:r w:rsidR="00084573" w:rsidRPr="003C78E7">
        <w:rPr>
          <w:rFonts w:ascii="Time New Roman" w:eastAsia="黑体" w:hAnsi="Time New Roman"/>
          <w:lang w:val="zh-CN"/>
        </w:rPr>
        <w:t>使损害赔偿与行使罢工权脱钩。</w:t>
      </w:r>
    </w:p>
    <w:p w:rsidR="00084573" w:rsidRPr="00774544" w:rsidRDefault="00084573" w:rsidP="00D75FE8">
      <w:pPr>
        <w:pStyle w:val="H23GC"/>
        <w:rPr>
          <w:rFonts w:eastAsia="Malgun Gothic"/>
        </w:rPr>
      </w:pPr>
      <w:r>
        <w:rPr>
          <w:lang w:val="zh-CN"/>
        </w:rPr>
        <w:tab/>
      </w:r>
      <w:r>
        <w:rPr>
          <w:lang w:val="zh-CN"/>
        </w:rPr>
        <w:tab/>
      </w:r>
      <w:r>
        <w:rPr>
          <w:lang w:val="zh-CN"/>
        </w:rPr>
        <w:t>工会权利</w:t>
      </w:r>
    </w:p>
    <w:p w:rsidR="00084573" w:rsidRPr="00774544" w:rsidRDefault="00D75FE8" w:rsidP="00084573">
      <w:pPr>
        <w:pStyle w:val="SingleTxtGC"/>
      </w:pPr>
      <w:r>
        <w:rPr>
          <w:lang w:val="zh-CN"/>
        </w:rPr>
        <w:t>40.</w:t>
      </w:r>
      <w:r w:rsidR="00084573">
        <w:rPr>
          <w:lang w:val="zh-CN"/>
        </w:rPr>
        <w:t xml:space="preserve">  </w:t>
      </w:r>
      <w:r w:rsidR="00084573">
        <w:rPr>
          <w:lang w:val="zh-CN"/>
        </w:rPr>
        <w:t>委员会关切地注意到</w:t>
      </w:r>
      <w:r>
        <w:rPr>
          <w:lang w:val="zh-CN"/>
        </w:rPr>
        <w:t>，</w:t>
      </w:r>
      <w:r w:rsidR="00084573">
        <w:rPr>
          <w:lang w:val="zh-CN"/>
        </w:rPr>
        <w:t>公务员和外国人不得成立工会。委员会还</w:t>
      </w:r>
      <w:r w:rsidR="00084573">
        <w:rPr>
          <w:rFonts w:hint="eastAsia"/>
          <w:lang w:val="zh-CN"/>
        </w:rPr>
        <w:t>感到</w:t>
      </w:r>
      <w:r w:rsidR="00084573">
        <w:rPr>
          <w:lang w:val="zh-CN"/>
        </w:rPr>
        <w:t>关切的是</w:t>
      </w:r>
      <w:r>
        <w:rPr>
          <w:lang w:val="zh-CN"/>
        </w:rPr>
        <w:t>，</w:t>
      </w:r>
      <w:r w:rsidR="00084573">
        <w:rPr>
          <w:lang w:val="zh-CN"/>
        </w:rPr>
        <w:t>成立工会需得到劳动部和内政部批准。此外</w:t>
      </w:r>
      <w:r>
        <w:rPr>
          <w:lang w:val="zh-CN"/>
        </w:rPr>
        <w:t>，</w:t>
      </w:r>
      <w:r w:rsidR="00084573">
        <w:rPr>
          <w:lang w:val="zh-CN"/>
        </w:rPr>
        <w:t>委员会还感到关切的是</w:t>
      </w:r>
      <w:r>
        <w:rPr>
          <w:lang w:val="zh-CN"/>
        </w:rPr>
        <w:t>，</w:t>
      </w:r>
      <w:r w:rsidR="00084573">
        <w:rPr>
          <w:lang w:val="zh-CN"/>
        </w:rPr>
        <w:t>缔约国对参加集体协议谈判和缔结此类协议施加的限制过多</w:t>
      </w:r>
      <w:r>
        <w:rPr>
          <w:lang w:val="zh-CN"/>
        </w:rPr>
        <w:t>(</w:t>
      </w:r>
      <w:r w:rsidR="00084573">
        <w:rPr>
          <w:lang w:val="zh-CN"/>
        </w:rPr>
        <w:t>第八条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41.</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委员会建议缔约国按照《公约》第八条</w:t>
      </w:r>
      <w:r w:rsidRPr="003C78E7">
        <w:rPr>
          <w:rFonts w:ascii="Time New Roman" w:eastAsia="黑体" w:hAnsi="Time New Roman"/>
          <w:lang w:val="zh-CN"/>
        </w:rPr>
        <w:t>，</w:t>
      </w:r>
      <w:r w:rsidR="00084573" w:rsidRPr="003C78E7">
        <w:rPr>
          <w:rFonts w:ascii="Time New Roman" w:eastAsia="黑体" w:hAnsi="Time New Roman"/>
          <w:lang w:val="zh-CN"/>
        </w:rPr>
        <w:t>允许公务员和外国人成立工会并享有充分的工会权利。缔约国还应使</w:t>
      </w:r>
      <w:r w:rsidR="00084573" w:rsidRPr="003C78E7">
        <w:rPr>
          <w:rFonts w:ascii="Time New Roman" w:eastAsia="黑体" w:hAnsi="Time New Roman" w:hint="eastAsia"/>
          <w:lang w:val="zh-CN"/>
        </w:rPr>
        <w:t>对</w:t>
      </w:r>
      <w:r w:rsidR="00084573" w:rsidRPr="003C78E7">
        <w:rPr>
          <w:rFonts w:ascii="Time New Roman" w:eastAsia="黑体" w:hAnsi="Time New Roman"/>
          <w:lang w:val="zh-CN"/>
        </w:rPr>
        <w:t>工会谈判集</w:t>
      </w:r>
      <w:proofErr w:type="gramStart"/>
      <w:r w:rsidR="00084573" w:rsidRPr="003C78E7">
        <w:rPr>
          <w:rFonts w:ascii="Time New Roman" w:eastAsia="黑体" w:hAnsi="Time New Roman"/>
          <w:lang w:val="zh-CN"/>
        </w:rPr>
        <w:t>体协议</w:t>
      </w:r>
      <w:proofErr w:type="gramEnd"/>
      <w:r w:rsidR="00084573" w:rsidRPr="003C78E7">
        <w:rPr>
          <w:rFonts w:ascii="Time New Roman" w:eastAsia="黑体" w:hAnsi="Time New Roman"/>
          <w:lang w:val="zh-CN"/>
        </w:rPr>
        <w:t>的限制符合《公约》第八条。</w:t>
      </w:r>
    </w:p>
    <w:p w:rsidR="00084573" w:rsidRPr="00774544" w:rsidRDefault="00084573" w:rsidP="00D75FE8">
      <w:pPr>
        <w:pStyle w:val="H23GC"/>
        <w:rPr>
          <w:rFonts w:eastAsia="Malgun Gothic"/>
        </w:rPr>
      </w:pPr>
      <w:r>
        <w:rPr>
          <w:lang w:val="zh-CN"/>
        </w:rPr>
        <w:tab/>
      </w:r>
      <w:r>
        <w:rPr>
          <w:lang w:val="zh-CN"/>
        </w:rPr>
        <w:tab/>
      </w:r>
      <w:r>
        <w:rPr>
          <w:lang w:val="zh-CN"/>
        </w:rPr>
        <w:t>社会保障权</w:t>
      </w:r>
    </w:p>
    <w:p w:rsidR="00084573" w:rsidRPr="00774544" w:rsidRDefault="00D75FE8" w:rsidP="00084573">
      <w:pPr>
        <w:pStyle w:val="SingleTxtGC"/>
      </w:pPr>
      <w:r>
        <w:rPr>
          <w:lang w:val="zh-CN"/>
        </w:rPr>
        <w:t>42.</w:t>
      </w:r>
      <w:r w:rsidR="00084573">
        <w:rPr>
          <w:lang w:val="zh-CN"/>
        </w:rPr>
        <w:t xml:space="preserve">  </w:t>
      </w:r>
      <w:r w:rsidR="00084573">
        <w:rPr>
          <w:lang w:val="zh-CN"/>
        </w:rPr>
        <w:t>委员会注意到缔约国在以下方面</w:t>
      </w:r>
      <w:proofErr w:type="gramStart"/>
      <w:r w:rsidR="00084573">
        <w:rPr>
          <w:lang w:val="zh-CN"/>
        </w:rPr>
        <w:t>作出</w:t>
      </w:r>
      <w:proofErr w:type="gramEnd"/>
      <w:r w:rsidR="00084573">
        <w:rPr>
          <w:lang w:val="zh-CN"/>
        </w:rPr>
        <w:t>的努力</w:t>
      </w:r>
      <w:r>
        <w:rPr>
          <w:lang w:val="zh-CN"/>
        </w:rPr>
        <w:t>：</w:t>
      </w:r>
      <w:r w:rsidR="00084573">
        <w:rPr>
          <w:lang w:val="zh-CN"/>
        </w:rPr>
        <w:t>通过社会保障体系保证</w:t>
      </w:r>
      <w:r w:rsidR="00084573">
        <w:rPr>
          <w:rFonts w:hint="eastAsia"/>
          <w:lang w:val="zh-CN"/>
        </w:rPr>
        <w:t>享有</w:t>
      </w:r>
      <w:r w:rsidR="00084573">
        <w:rPr>
          <w:lang w:val="zh-CN"/>
        </w:rPr>
        <w:t>基本医疗保健</w:t>
      </w:r>
      <w:r>
        <w:rPr>
          <w:lang w:val="zh-CN"/>
        </w:rPr>
        <w:t>，</w:t>
      </w:r>
      <w:r w:rsidR="00084573">
        <w:rPr>
          <w:lang w:val="zh-CN"/>
        </w:rPr>
        <w:t>为弱势个人报销医药费</w:t>
      </w:r>
      <w:r>
        <w:rPr>
          <w:lang w:val="zh-CN"/>
        </w:rPr>
        <w:t>，</w:t>
      </w:r>
      <w:r w:rsidR="00084573">
        <w:rPr>
          <w:rFonts w:hint="eastAsia"/>
          <w:lang w:val="zh-CN"/>
        </w:rPr>
        <w:t>以及</w:t>
      </w:r>
      <w:r w:rsidR="00084573">
        <w:rPr>
          <w:lang w:val="zh-CN"/>
        </w:rPr>
        <w:t>关于养老金、社会保护和补充保险</w:t>
      </w:r>
      <w:r w:rsidR="00084573">
        <w:rPr>
          <w:lang w:val="zh-CN"/>
        </w:rPr>
        <w:lastRenderedPageBreak/>
        <w:t>的法律草案。不过</w:t>
      </w:r>
      <w:r>
        <w:rPr>
          <w:lang w:val="zh-CN"/>
        </w:rPr>
        <w:t>，</w:t>
      </w:r>
      <w:r w:rsidR="00084573">
        <w:rPr>
          <w:lang w:val="zh-CN"/>
        </w:rPr>
        <w:t>委员会感到关切的是</w:t>
      </w:r>
      <w:r>
        <w:rPr>
          <w:lang w:val="zh-CN"/>
        </w:rPr>
        <w:t>，</w:t>
      </w:r>
      <w:r w:rsidR="00084573">
        <w:rPr>
          <w:lang w:val="zh-CN"/>
        </w:rPr>
        <w:t>缔约国只有</w:t>
      </w:r>
      <w:proofErr w:type="gramStart"/>
      <w:r w:rsidR="00084573">
        <w:rPr>
          <w:lang w:val="zh-CN"/>
        </w:rPr>
        <w:t>一</w:t>
      </w:r>
      <w:proofErr w:type="gramEnd"/>
      <w:r w:rsidR="00084573">
        <w:rPr>
          <w:lang w:val="zh-CN"/>
        </w:rPr>
        <w:t>小部分人终身享受</w:t>
      </w:r>
      <w:r w:rsidR="00084573">
        <w:rPr>
          <w:rFonts w:hint="eastAsia"/>
          <w:lang w:val="zh-CN"/>
        </w:rPr>
        <w:t>社保</w:t>
      </w:r>
      <w:r>
        <w:rPr>
          <w:lang w:val="zh-CN"/>
        </w:rPr>
        <w:t>，</w:t>
      </w:r>
      <w:r w:rsidR="00084573">
        <w:rPr>
          <w:lang w:val="zh-CN"/>
        </w:rPr>
        <w:t>社会保障体系分散</w:t>
      </w:r>
      <w:r>
        <w:rPr>
          <w:lang w:val="zh-CN"/>
        </w:rPr>
        <w:t>，</w:t>
      </w:r>
      <w:r w:rsidR="00084573">
        <w:rPr>
          <w:lang w:val="zh-CN"/>
        </w:rPr>
        <w:t>涵盖的社会风险有限</w:t>
      </w:r>
      <w:r>
        <w:rPr>
          <w:lang w:val="zh-CN"/>
        </w:rPr>
        <w:t>(</w:t>
      </w:r>
      <w:r w:rsidR="00084573">
        <w:rPr>
          <w:lang w:val="zh-CN"/>
        </w:rPr>
        <w:t>第九条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43.</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w:t>
      </w:r>
      <w:r w:rsidR="00084573" w:rsidRPr="003C78E7">
        <w:rPr>
          <w:rFonts w:ascii="Time New Roman" w:eastAsia="黑体" w:hAnsi="Time New Roman" w:hint="eastAsia"/>
          <w:lang w:val="zh-CN"/>
        </w:rPr>
        <w:t>按计划</w:t>
      </w:r>
      <w:r w:rsidR="00084573" w:rsidRPr="003C78E7">
        <w:rPr>
          <w:rFonts w:ascii="Time New Roman" w:eastAsia="黑体" w:hAnsi="Time New Roman"/>
          <w:lang w:val="zh-CN"/>
        </w:rPr>
        <w:t>推行社会保障制度改革</w:t>
      </w:r>
      <w:r w:rsidRPr="003C78E7">
        <w:rPr>
          <w:rFonts w:ascii="Time New Roman" w:eastAsia="黑体" w:hAnsi="Time New Roman"/>
          <w:lang w:val="zh-CN"/>
        </w:rPr>
        <w:t>，</w:t>
      </w:r>
      <w:r w:rsidR="00084573" w:rsidRPr="003C78E7">
        <w:rPr>
          <w:rFonts w:ascii="Time New Roman" w:eastAsia="黑体" w:hAnsi="Time New Roman"/>
          <w:lang w:val="zh-CN"/>
        </w:rPr>
        <w:t>为所有黎巴嫩人提供保障</w:t>
      </w:r>
      <w:r w:rsidRPr="003C78E7">
        <w:rPr>
          <w:rFonts w:ascii="Time New Roman" w:eastAsia="黑体" w:hAnsi="Time New Roman"/>
          <w:lang w:val="zh-CN"/>
        </w:rPr>
        <w:t>，</w:t>
      </w:r>
      <w:r w:rsidR="00084573" w:rsidRPr="003C78E7">
        <w:rPr>
          <w:rFonts w:ascii="Time New Roman" w:eastAsia="黑体" w:hAnsi="Time New Roman"/>
          <w:lang w:val="zh-CN"/>
        </w:rPr>
        <w:t>无一例外</w:t>
      </w:r>
      <w:r w:rsidRPr="003C78E7">
        <w:rPr>
          <w:rFonts w:ascii="Time New Roman" w:eastAsia="黑体" w:hAnsi="Time New Roman"/>
          <w:lang w:val="zh-CN"/>
        </w:rPr>
        <w:t>，</w:t>
      </w:r>
      <w:r w:rsidR="00084573" w:rsidRPr="003C78E7">
        <w:rPr>
          <w:rFonts w:ascii="Time New Roman" w:eastAsia="黑体" w:hAnsi="Time New Roman"/>
          <w:lang w:val="zh-CN"/>
        </w:rPr>
        <w:t>并确定一个</w:t>
      </w:r>
      <w:r w:rsidR="00084573" w:rsidRPr="003C78E7">
        <w:rPr>
          <w:rFonts w:ascii="Time New Roman" w:eastAsia="黑体" w:hAnsi="Time New Roman" w:hint="eastAsia"/>
          <w:lang w:val="zh-CN"/>
        </w:rPr>
        <w:t>合理</w:t>
      </w:r>
      <w:r w:rsidR="00084573" w:rsidRPr="003C78E7">
        <w:rPr>
          <w:rFonts w:ascii="Time New Roman" w:eastAsia="黑体" w:hAnsi="Time New Roman"/>
          <w:lang w:val="zh-CN"/>
        </w:rPr>
        <w:t>的改革时限。为此</w:t>
      </w:r>
      <w:r w:rsidRPr="003C78E7">
        <w:rPr>
          <w:rFonts w:ascii="Time New Roman" w:eastAsia="黑体" w:hAnsi="Time New Roman"/>
          <w:lang w:val="zh-CN"/>
        </w:rPr>
        <w:t>，</w:t>
      </w:r>
      <w:r w:rsidR="00084573" w:rsidRPr="003C78E7">
        <w:rPr>
          <w:rFonts w:ascii="Time New Roman" w:eastAsia="黑体" w:hAnsi="Time New Roman"/>
          <w:lang w:val="zh-CN"/>
        </w:rPr>
        <w:t>委员会建议缔约国规定社会保护最低标准</w:t>
      </w:r>
      <w:r w:rsidRPr="003C78E7">
        <w:rPr>
          <w:rFonts w:ascii="Time New Roman" w:eastAsia="黑体" w:hAnsi="Time New Roman"/>
          <w:lang w:val="zh-CN"/>
        </w:rPr>
        <w:t>，</w:t>
      </w:r>
      <w:r w:rsidR="00084573" w:rsidRPr="003C78E7">
        <w:rPr>
          <w:rFonts w:ascii="Time New Roman" w:eastAsia="黑体" w:hAnsi="Time New Roman"/>
          <w:lang w:val="zh-CN"/>
        </w:rPr>
        <w:t>包括终身的基本社保</w:t>
      </w:r>
      <w:r w:rsidRPr="003C78E7">
        <w:rPr>
          <w:rFonts w:ascii="Time New Roman" w:eastAsia="黑体" w:hAnsi="Time New Roman"/>
          <w:lang w:val="zh-CN"/>
        </w:rPr>
        <w:t>，</w:t>
      </w:r>
      <w:r w:rsidR="00084573" w:rsidRPr="003C78E7">
        <w:rPr>
          <w:rFonts w:ascii="Time New Roman" w:eastAsia="黑体" w:hAnsi="Time New Roman"/>
          <w:lang w:val="zh-CN"/>
        </w:rPr>
        <w:t>从而确保尽可能多的居民享受医疗和基本收入保障。委员会特别建议缔约国立即采取措施</w:t>
      </w:r>
      <w:r w:rsidRPr="003C78E7">
        <w:rPr>
          <w:rFonts w:ascii="Time New Roman" w:eastAsia="黑体" w:hAnsi="Time New Roman"/>
          <w:lang w:val="zh-CN"/>
        </w:rPr>
        <w:t>：</w:t>
      </w:r>
    </w:p>
    <w:p w:rsidR="00084573" w:rsidRPr="003C78E7" w:rsidRDefault="00084573" w:rsidP="00D75FE8">
      <w:pPr>
        <w:pStyle w:val="SingleTxtGC"/>
        <w:numPr>
          <w:ilvl w:val="0"/>
          <w:numId w:val="31"/>
        </w:numPr>
        <w:rPr>
          <w:rFonts w:ascii="Time New Roman" w:eastAsia="黑体" w:hAnsi="Time New Roman"/>
        </w:rPr>
      </w:pPr>
      <w:r w:rsidRPr="003C78E7">
        <w:rPr>
          <w:rFonts w:ascii="Time New Roman" w:eastAsia="黑体" w:hAnsi="Time New Roman"/>
          <w:lang w:val="zh-CN"/>
        </w:rPr>
        <w:t>将支付产妇津贴的责任从雇主转移到社会保障制度</w:t>
      </w:r>
      <w:r w:rsidR="00D75FE8" w:rsidRPr="003C78E7">
        <w:rPr>
          <w:rFonts w:ascii="Time New Roman" w:eastAsia="黑体" w:hAnsi="Time New Roman"/>
          <w:lang w:val="zh-CN"/>
        </w:rPr>
        <w:t>，</w:t>
      </w:r>
      <w:r w:rsidRPr="003C78E7">
        <w:rPr>
          <w:rFonts w:ascii="Time New Roman" w:eastAsia="黑体" w:hAnsi="Time New Roman" w:hint="eastAsia"/>
          <w:lang w:val="zh-CN"/>
        </w:rPr>
        <w:t>从而</w:t>
      </w:r>
      <w:r w:rsidRPr="003C78E7">
        <w:rPr>
          <w:rFonts w:ascii="Time New Roman" w:eastAsia="黑体" w:hAnsi="Time New Roman"/>
          <w:lang w:val="zh-CN"/>
        </w:rPr>
        <w:t>防止劳动力市场对妇女的歧视</w:t>
      </w:r>
      <w:r w:rsidR="00D75FE8" w:rsidRPr="003C78E7">
        <w:rPr>
          <w:rFonts w:ascii="Time New Roman" w:eastAsia="黑体" w:hAnsi="Time New Roman"/>
          <w:lang w:val="zh-CN"/>
        </w:rPr>
        <w:t>；</w:t>
      </w:r>
    </w:p>
    <w:p w:rsidR="00084573" w:rsidRPr="003C78E7" w:rsidRDefault="00084573" w:rsidP="00D75FE8">
      <w:pPr>
        <w:pStyle w:val="SingleTxtGC"/>
        <w:numPr>
          <w:ilvl w:val="0"/>
          <w:numId w:val="31"/>
        </w:numPr>
        <w:rPr>
          <w:rFonts w:ascii="Time New Roman" w:eastAsia="黑体" w:hAnsi="Time New Roman"/>
        </w:rPr>
      </w:pPr>
      <w:r w:rsidRPr="003C78E7">
        <w:rPr>
          <w:rFonts w:ascii="Time New Roman" w:eastAsia="黑体" w:hAnsi="Time New Roman"/>
          <w:lang w:val="zh-CN"/>
        </w:rPr>
        <w:t>恢复执行关于向老年人提供健康保险的</w:t>
      </w:r>
      <w:r w:rsidR="00D75FE8" w:rsidRPr="003C78E7">
        <w:rPr>
          <w:rFonts w:ascii="Time New Roman" w:eastAsia="黑体" w:hAnsi="Time New Roman"/>
          <w:lang w:val="zh-CN"/>
        </w:rPr>
        <w:t>2</w:t>
      </w:r>
      <w:r w:rsidRPr="003C78E7">
        <w:rPr>
          <w:rFonts w:ascii="Time New Roman" w:eastAsia="黑体" w:hAnsi="Time New Roman"/>
          <w:lang w:val="zh-CN"/>
        </w:rPr>
        <w:t>000</w:t>
      </w:r>
      <w:r w:rsidRPr="003C78E7">
        <w:rPr>
          <w:rFonts w:ascii="Time New Roman" w:eastAsia="黑体" w:hAnsi="Time New Roman"/>
          <w:lang w:val="zh-CN"/>
        </w:rPr>
        <w:t>年</w:t>
      </w:r>
      <w:r w:rsidR="00D75FE8" w:rsidRPr="003C78E7">
        <w:rPr>
          <w:rFonts w:ascii="Time New Roman" w:eastAsia="黑体" w:hAnsi="Time New Roman"/>
          <w:lang w:val="zh-CN"/>
        </w:rPr>
        <w:t>9</w:t>
      </w:r>
      <w:r w:rsidRPr="003C78E7">
        <w:rPr>
          <w:rFonts w:ascii="Time New Roman" w:eastAsia="黑体" w:hAnsi="Time New Roman"/>
          <w:lang w:val="zh-CN"/>
        </w:rPr>
        <w:t>月</w:t>
      </w:r>
      <w:r w:rsidR="00D75FE8" w:rsidRPr="003C78E7">
        <w:rPr>
          <w:rFonts w:ascii="Time New Roman" w:eastAsia="黑体" w:hAnsi="Time New Roman"/>
          <w:lang w:val="zh-CN"/>
        </w:rPr>
        <w:t>9</w:t>
      </w:r>
      <w:r w:rsidRPr="003C78E7">
        <w:rPr>
          <w:rFonts w:ascii="Time New Roman" w:eastAsia="黑体" w:hAnsi="Time New Roman"/>
          <w:lang w:val="zh-CN"/>
        </w:rPr>
        <w:t>日第</w:t>
      </w:r>
      <w:r w:rsidR="00D75FE8" w:rsidRPr="003C78E7">
        <w:rPr>
          <w:rFonts w:ascii="Time New Roman" w:eastAsia="黑体" w:hAnsi="Time New Roman"/>
          <w:lang w:val="zh-CN"/>
        </w:rPr>
        <w:t>248</w:t>
      </w:r>
      <w:r w:rsidRPr="003C78E7">
        <w:rPr>
          <w:rFonts w:ascii="Time New Roman" w:eastAsia="黑体" w:hAnsi="Time New Roman"/>
          <w:lang w:val="zh-CN"/>
        </w:rPr>
        <w:t>号法</w:t>
      </w:r>
      <w:r w:rsidR="00D75FE8" w:rsidRPr="003C78E7">
        <w:rPr>
          <w:rFonts w:ascii="Time New Roman" w:eastAsia="黑体" w:hAnsi="Time New Roman"/>
          <w:lang w:val="zh-CN"/>
        </w:rPr>
        <w:t>，</w:t>
      </w:r>
      <w:r w:rsidRPr="003C78E7">
        <w:rPr>
          <w:rFonts w:ascii="Time New Roman" w:eastAsia="黑体" w:hAnsi="Time New Roman"/>
          <w:lang w:val="zh-CN"/>
        </w:rPr>
        <w:t>以确保投保人不必在退休后</w:t>
      </w:r>
      <w:r w:rsidRPr="003C78E7">
        <w:rPr>
          <w:rFonts w:ascii="Time New Roman" w:eastAsia="黑体" w:hAnsi="Time New Roman" w:hint="eastAsia"/>
          <w:lang w:val="zh-CN"/>
        </w:rPr>
        <w:t>退</w:t>
      </w:r>
      <w:r w:rsidRPr="003C78E7">
        <w:rPr>
          <w:rFonts w:ascii="Time New Roman" w:eastAsia="黑体" w:hAnsi="Time New Roman"/>
          <w:lang w:val="zh-CN"/>
        </w:rPr>
        <w:t>出该保险。</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44.</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委员会提请缔约国注意委员会关于社会保障权的第</w:t>
      </w:r>
      <w:r w:rsidRPr="003C78E7">
        <w:rPr>
          <w:rFonts w:ascii="Time New Roman" w:eastAsia="黑体" w:hAnsi="Time New Roman"/>
          <w:lang w:val="zh-CN"/>
        </w:rPr>
        <w:t>19</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00</w:t>
      </w:r>
      <w:r w:rsidRPr="003C78E7">
        <w:rPr>
          <w:rFonts w:ascii="Time New Roman" w:eastAsia="黑体" w:hAnsi="Time New Roman"/>
          <w:lang w:val="zh-CN"/>
        </w:rPr>
        <w:t>7)</w:t>
      </w:r>
      <w:r w:rsidR="00084573" w:rsidRPr="003C78E7">
        <w:rPr>
          <w:rFonts w:ascii="Time New Roman" w:eastAsia="黑体" w:hAnsi="Time New Roman"/>
          <w:lang w:val="zh-CN"/>
        </w:rPr>
        <w:t>号一般性意见及其关于社会保护最低标准的声明</w:t>
      </w:r>
      <w:r w:rsidRPr="003C78E7">
        <w:rPr>
          <w:rFonts w:ascii="Time New Roman" w:eastAsia="黑体" w:hAnsi="Time New Roman"/>
          <w:lang w:val="zh-CN"/>
        </w:rPr>
        <w:t>(2</w:t>
      </w:r>
      <w:r w:rsidR="00084573" w:rsidRPr="003C78E7">
        <w:rPr>
          <w:rFonts w:ascii="Time New Roman" w:eastAsia="黑体" w:hAnsi="Time New Roman"/>
          <w:lang w:val="zh-CN"/>
        </w:rPr>
        <w:t>0</w:t>
      </w:r>
      <w:r w:rsidRPr="003C78E7">
        <w:rPr>
          <w:rFonts w:ascii="Time New Roman" w:eastAsia="黑体" w:hAnsi="Time New Roman"/>
          <w:lang w:val="zh-CN"/>
        </w:rPr>
        <w:t>15</w:t>
      </w:r>
      <w:r w:rsidR="00084573" w:rsidRPr="003C78E7">
        <w:rPr>
          <w:rFonts w:ascii="Time New Roman" w:eastAsia="黑体" w:hAnsi="Time New Roman"/>
          <w:lang w:val="zh-CN"/>
        </w:rPr>
        <w:t>年</w:t>
      </w:r>
      <w:r w:rsidRPr="003C78E7">
        <w:rPr>
          <w:rFonts w:ascii="Time New Roman" w:eastAsia="黑体" w:hAnsi="Time New Roman"/>
          <w:lang w:val="zh-CN"/>
        </w:rPr>
        <w:t>)</w:t>
      </w:r>
      <w:r w:rsidR="00084573" w:rsidRPr="003C78E7">
        <w:rPr>
          <w:rFonts w:ascii="Time New Roman" w:eastAsia="黑体" w:hAnsi="Time New Roman"/>
          <w:lang w:val="zh-CN"/>
        </w:rPr>
        <w:t>。</w:t>
      </w:r>
    </w:p>
    <w:p w:rsidR="00084573" w:rsidRPr="00774544" w:rsidRDefault="00084573" w:rsidP="00D75FE8">
      <w:pPr>
        <w:pStyle w:val="H23GC"/>
        <w:rPr>
          <w:rFonts w:eastAsia="Malgun Gothic"/>
        </w:rPr>
      </w:pPr>
      <w:r>
        <w:rPr>
          <w:lang w:val="zh-CN"/>
        </w:rPr>
        <w:tab/>
      </w:r>
      <w:r>
        <w:rPr>
          <w:lang w:val="zh-CN"/>
        </w:rPr>
        <w:tab/>
      </w:r>
      <w:r>
        <w:rPr>
          <w:lang w:val="zh-CN"/>
        </w:rPr>
        <w:t>街头儿童</w:t>
      </w:r>
    </w:p>
    <w:p w:rsidR="00084573" w:rsidRPr="00774544" w:rsidRDefault="00D75FE8" w:rsidP="00084573">
      <w:pPr>
        <w:pStyle w:val="SingleTxtGC"/>
      </w:pPr>
      <w:r>
        <w:rPr>
          <w:lang w:val="zh-CN"/>
        </w:rPr>
        <w:t>45.</w:t>
      </w:r>
      <w:r w:rsidR="00084573">
        <w:rPr>
          <w:lang w:val="zh-CN"/>
        </w:rPr>
        <w:t xml:space="preserve">  </w:t>
      </w:r>
      <w:r w:rsidR="00084573">
        <w:rPr>
          <w:lang w:val="zh-CN"/>
        </w:rPr>
        <w:t>委员会注意到缔约国</w:t>
      </w:r>
      <w:r w:rsidR="00084573">
        <w:rPr>
          <w:rFonts w:hint="eastAsia"/>
          <w:lang w:val="zh-CN"/>
        </w:rPr>
        <w:t>为了使</w:t>
      </w:r>
      <w:r w:rsidR="00084573">
        <w:rPr>
          <w:lang w:val="zh-CN"/>
        </w:rPr>
        <w:t>儿童不再流落街头开展了旨在预防和解决这一问题的活动</w:t>
      </w:r>
      <w:r>
        <w:rPr>
          <w:lang w:val="zh-CN"/>
        </w:rPr>
        <w:t>，</w:t>
      </w:r>
      <w:r w:rsidR="00084573">
        <w:rPr>
          <w:lang w:val="zh-CN"/>
        </w:rPr>
        <w:t>希望</w:t>
      </w:r>
      <w:r>
        <w:rPr>
          <w:lang w:val="zh-CN"/>
        </w:rPr>
        <w:t>，</w:t>
      </w:r>
      <w:r w:rsidR="00084573">
        <w:rPr>
          <w:lang w:val="zh-CN"/>
        </w:rPr>
        <w:t>但委员会关切地注意到</w:t>
      </w:r>
      <w:r>
        <w:rPr>
          <w:lang w:val="zh-CN"/>
        </w:rPr>
        <w:t>，</w:t>
      </w:r>
      <w:r w:rsidR="00084573">
        <w:rPr>
          <w:lang w:val="zh-CN"/>
        </w:rPr>
        <w:t>代表团提供的资料显示</w:t>
      </w:r>
      <w:r>
        <w:rPr>
          <w:lang w:val="zh-CN"/>
        </w:rPr>
        <w:t>，</w:t>
      </w:r>
      <w:r w:rsidR="00084573">
        <w:rPr>
          <w:lang w:val="zh-CN"/>
        </w:rPr>
        <w:t>缔约国关爱街头儿童的机构资源和能力不足</w:t>
      </w:r>
      <w:r>
        <w:rPr>
          <w:lang w:val="zh-CN"/>
        </w:rPr>
        <w:t>，</w:t>
      </w:r>
      <w:r w:rsidR="00084573">
        <w:rPr>
          <w:lang w:val="zh-CN"/>
        </w:rPr>
        <w:t>这些儿童很容易受到虐待和剥削</w:t>
      </w:r>
      <w:r>
        <w:rPr>
          <w:lang w:val="zh-CN"/>
        </w:rPr>
        <w:t>(</w:t>
      </w:r>
      <w:r w:rsidR="00084573">
        <w:rPr>
          <w:lang w:val="zh-CN"/>
        </w:rPr>
        <w:t>第十条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46.</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委员会建议缔约国依据题为《黎巴嫩</w:t>
      </w:r>
      <w:r w:rsidR="00084573" w:rsidRPr="003C78E7">
        <w:rPr>
          <w:rFonts w:ascii="Time New Roman" w:eastAsia="黑体" w:hAnsi="Time New Roman" w:hint="eastAsia"/>
          <w:lang w:val="zh-CN"/>
        </w:rPr>
        <w:t>在</w:t>
      </w:r>
      <w:r w:rsidR="00084573" w:rsidRPr="003C78E7">
        <w:rPr>
          <w:rFonts w:ascii="Time New Roman" w:eastAsia="黑体" w:hAnsi="Time New Roman"/>
          <w:lang w:val="zh-CN"/>
        </w:rPr>
        <w:t>街头生活和工作的儿童》的研究结果采取行动</w:t>
      </w:r>
      <w:r w:rsidRPr="003C78E7">
        <w:rPr>
          <w:rFonts w:ascii="Time New Roman" w:eastAsia="黑体" w:hAnsi="Time New Roman"/>
          <w:lang w:val="zh-CN"/>
        </w:rPr>
        <w:t>，</w:t>
      </w:r>
      <w:r w:rsidR="00084573" w:rsidRPr="003C78E7">
        <w:rPr>
          <w:rFonts w:ascii="Time New Roman" w:eastAsia="黑体" w:hAnsi="Time New Roman"/>
          <w:lang w:val="zh-CN"/>
        </w:rPr>
        <w:t>调集资源</w:t>
      </w:r>
      <w:r w:rsidRPr="003C78E7">
        <w:rPr>
          <w:rFonts w:ascii="Time New Roman" w:eastAsia="黑体" w:hAnsi="Time New Roman"/>
          <w:lang w:val="zh-CN"/>
        </w:rPr>
        <w:t>，</w:t>
      </w:r>
      <w:r w:rsidR="00084573" w:rsidRPr="003C78E7">
        <w:rPr>
          <w:rFonts w:ascii="Time New Roman" w:eastAsia="黑体" w:hAnsi="Time New Roman"/>
          <w:lang w:val="zh-CN"/>
        </w:rPr>
        <w:t>为街头儿童提供必要的预防和康复服务。委员会还建议缔约国有效执行旨在打击童工现象的现行立法。</w:t>
      </w:r>
    </w:p>
    <w:p w:rsidR="00084573" w:rsidRPr="00774544" w:rsidRDefault="00084573" w:rsidP="00D75FE8">
      <w:pPr>
        <w:pStyle w:val="H23GC"/>
        <w:rPr>
          <w:rFonts w:eastAsia="Malgun Gothic"/>
        </w:rPr>
      </w:pPr>
      <w:r>
        <w:rPr>
          <w:lang w:val="zh-CN"/>
        </w:rPr>
        <w:tab/>
      </w:r>
      <w:r>
        <w:rPr>
          <w:lang w:val="zh-CN"/>
        </w:rPr>
        <w:tab/>
      </w:r>
      <w:r>
        <w:rPr>
          <w:lang w:val="zh-CN"/>
        </w:rPr>
        <w:t>体罚</w:t>
      </w:r>
    </w:p>
    <w:p w:rsidR="00084573" w:rsidRPr="00774544" w:rsidRDefault="00D75FE8" w:rsidP="00D75FE8">
      <w:pPr>
        <w:pStyle w:val="SingleTxtGC"/>
      </w:pPr>
      <w:r>
        <w:rPr>
          <w:lang w:val="zh-CN"/>
        </w:rPr>
        <w:t>47.</w:t>
      </w:r>
      <w:r w:rsidR="00084573">
        <w:rPr>
          <w:lang w:val="zh-CN"/>
        </w:rPr>
        <w:t xml:space="preserve">  </w:t>
      </w:r>
      <w:r w:rsidR="00084573">
        <w:rPr>
          <w:lang w:val="zh-CN"/>
        </w:rPr>
        <w:t>委员会感到关切的是</w:t>
      </w:r>
      <w:r>
        <w:rPr>
          <w:lang w:val="zh-CN"/>
        </w:rPr>
        <w:t>，</w:t>
      </w:r>
      <w:r w:rsidR="00084573">
        <w:rPr>
          <w:lang w:val="zh-CN"/>
        </w:rPr>
        <w:t>统计数据显示</w:t>
      </w:r>
      <w:r>
        <w:rPr>
          <w:lang w:val="zh-CN"/>
        </w:rPr>
        <w:t>，</w:t>
      </w:r>
      <w:r w:rsidR="00084573">
        <w:rPr>
          <w:lang w:val="zh-CN"/>
        </w:rPr>
        <w:t>大多数儿童在家里和学校都接受过暴力</w:t>
      </w:r>
      <w:r>
        <w:rPr>
          <w:rFonts w:hint="eastAsia"/>
          <w:lang w:val="zh-CN"/>
        </w:rPr>
        <w:t>“</w:t>
      </w:r>
      <w:r w:rsidR="00084573">
        <w:rPr>
          <w:lang w:val="zh-CN"/>
        </w:rPr>
        <w:t>惩戒</w:t>
      </w:r>
      <w:r>
        <w:rPr>
          <w:rFonts w:hint="eastAsia"/>
          <w:lang w:val="zh-CN"/>
        </w:rPr>
        <w:t>”</w:t>
      </w:r>
      <w:r>
        <w:rPr>
          <w:lang w:val="zh-CN"/>
        </w:rPr>
        <w:t>(</w:t>
      </w:r>
      <w:r w:rsidR="00084573">
        <w:rPr>
          <w:lang w:val="zh-CN"/>
        </w:rPr>
        <w:t>第十条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48.</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委员会建议缔约国采取一切必要措施</w:t>
      </w:r>
      <w:r w:rsidRPr="003C78E7">
        <w:rPr>
          <w:rFonts w:ascii="Time New Roman" w:eastAsia="黑体" w:hAnsi="Time New Roman"/>
          <w:lang w:val="zh-CN"/>
        </w:rPr>
        <w:t>，</w:t>
      </w:r>
      <w:r w:rsidR="00084573" w:rsidRPr="003C78E7">
        <w:rPr>
          <w:rFonts w:ascii="Time New Roman" w:eastAsia="黑体" w:hAnsi="Time New Roman"/>
          <w:lang w:val="zh-CN"/>
        </w:rPr>
        <w:t>包括通过提高对体罚害处的认识和修订</w:t>
      </w:r>
      <w:r w:rsidRPr="003C78E7">
        <w:rPr>
          <w:rFonts w:ascii="Time New Roman" w:eastAsia="黑体" w:hAnsi="Time New Roman"/>
          <w:lang w:val="zh-CN"/>
        </w:rPr>
        <w:t>2</w:t>
      </w:r>
      <w:r w:rsidR="00084573" w:rsidRPr="003C78E7">
        <w:rPr>
          <w:rFonts w:ascii="Time New Roman" w:eastAsia="黑体" w:hAnsi="Time New Roman"/>
          <w:lang w:val="zh-CN"/>
        </w:rPr>
        <w:t>0</w:t>
      </w:r>
      <w:r w:rsidRPr="003C78E7">
        <w:rPr>
          <w:rFonts w:ascii="Time New Roman" w:eastAsia="黑体" w:hAnsi="Time New Roman"/>
          <w:lang w:val="zh-CN"/>
        </w:rPr>
        <w:t>14</w:t>
      </w:r>
      <w:r w:rsidR="00084573" w:rsidRPr="003C78E7">
        <w:rPr>
          <w:rFonts w:ascii="Time New Roman" w:eastAsia="黑体" w:hAnsi="Time New Roman"/>
          <w:lang w:val="zh-CN"/>
        </w:rPr>
        <w:t>年《刑法》修正案</w:t>
      </w:r>
      <w:r w:rsidRPr="003C78E7">
        <w:rPr>
          <w:rFonts w:ascii="Time New Roman" w:eastAsia="黑体" w:hAnsi="Time New Roman"/>
          <w:lang w:val="zh-CN"/>
        </w:rPr>
        <w:t>，</w:t>
      </w:r>
      <w:r w:rsidR="00084573" w:rsidRPr="003C78E7">
        <w:rPr>
          <w:rFonts w:ascii="Time New Roman" w:eastAsia="黑体" w:hAnsi="Time New Roman"/>
          <w:lang w:val="zh-CN"/>
        </w:rPr>
        <w:t>禁止在一切场合实施体罚</w:t>
      </w:r>
      <w:r w:rsidRPr="003C78E7">
        <w:rPr>
          <w:rFonts w:ascii="Time New Roman" w:eastAsia="黑体" w:hAnsi="Time New Roman"/>
          <w:lang w:val="zh-CN"/>
        </w:rPr>
        <w:t>，</w:t>
      </w:r>
      <w:r w:rsidR="00084573" w:rsidRPr="003C78E7">
        <w:rPr>
          <w:rFonts w:ascii="Time New Roman" w:eastAsia="黑体" w:hAnsi="Time New Roman"/>
          <w:lang w:val="zh-CN"/>
        </w:rPr>
        <w:t>鼓励家长和教师不</w:t>
      </w:r>
      <w:r w:rsidR="00084573" w:rsidRPr="003C78E7">
        <w:rPr>
          <w:rFonts w:ascii="Time New Roman" w:eastAsia="黑体" w:hAnsi="Time New Roman" w:hint="eastAsia"/>
          <w:lang w:val="zh-CN"/>
        </w:rPr>
        <w:t>要</w:t>
      </w:r>
      <w:r w:rsidR="00084573" w:rsidRPr="003C78E7">
        <w:rPr>
          <w:rFonts w:ascii="Time New Roman" w:eastAsia="黑体" w:hAnsi="Time New Roman"/>
          <w:lang w:val="zh-CN"/>
        </w:rPr>
        <w:t>使用体罚。</w:t>
      </w:r>
    </w:p>
    <w:p w:rsidR="00084573" w:rsidRPr="00774544" w:rsidRDefault="00084573" w:rsidP="00D75FE8">
      <w:pPr>
        <w:pStyle w:val="H23GC"/>
        <w:rPr>
          <w:rFonts w:eastAsia="Malgun Gothic"/>
        </w:rPr>
      </w:pPr>
      <w:r>
        <w:rPr>
          <w:lang w:val="zh-CN"/>
        </w:rPr>
        <w:tab/>
      </w:r>
      <w:r>
        <w:rPr>
          <w:lang w:val="zh-CN"/>
        </w:rPr>
        <w:tab/>
      </w:r>
      <w:r>
        <w:rPr>
          <w:lang w:val="zh-CN"/>
        </w:rPr>
        <w:t>贫困</w:t>
      </w:r>
    </w:p>
    <w:p w:rsidR="00084573" w:rsidRPr="00774544" w:rsidRDefault="00D75FE8" w:rsidP="00084573">
      <w:pPr>
        <w:pStyle w:val="SingleTxtGC"/>
      </w:pPr>
      <w:r>
        <w:rPr>
          <w:lang w:val="zh-CN"/>
        </w:rPr>
        <w:t>49.</w:t>
      </w:r>
      <w:r w:rsidR="00084573">
        <w:rPr>
          <w:lang w:val="zh-CN"/>
        </w:rPr>
        <w:t xml:space="preserve">  </w:t>
      </w:r>
      <w:r w:rsidR="00084573">
        <w:rPr>
          <w:lang w:val="zh-CN"/>
        </w:rPr>
        <w:t>委员会关切地注意到</w:t>
      </w:r>
      <w:r>
        <w:rPr>
          <w:lang w:val="zh-CN"/>
        </w:rPr>
        <w:t>，</w:t>
      </w:r>
      <w:r w:rsidR="00084573">
        <w:rPr>
          <w:lang w:val="zh-CN"/>
        </w:rPr>
        <w:t>缔约国的贫困人口越来越多。委员会还感到关切的是</w:t>
      </w:r>
      <w:r>
        <w:rPr>
          <w:lang w:val="zh-CN"/>
        </w:rPr>
        <w:t>，</w:t>
      </w:r>
      <w:r w:rsidR="00084573">
        <w:rPr>
          <w:lang w:val="zh-CN"/>
        </w:rPr>
        <w:t>最弱势和最边缘化的家庭大多可能无法</w:t>
      </w:r>
      <w:r w:rsidR="00084573">
        <w:rPr>
          <w:rFonts w:hint="eastAsia"/>
          <w:lang w:val="zh-CN"/>
        </w:rPr>
        <w:t>遵守</w:t>
      </w:r>
      <w:r w:rsidR="00084573">
        <w:rPr>
          <w:lang w:val="zh-CN"/>
        </w:rPr>
        <w:t>申请现金转移方案所需的行政手续</w:t>
      </w:r>
      <w:r>
        <w:rPr>
          <w:lang w:val="zh-CN"/>
        </w:rPr>
        <w:t>，</w:t>
      </w:r>
      <w:r w:rsidR="00084573">
        <w:rPr>
          <w:lang w:val="zh-CN"/>
        </w:rPr>
        <w:t>该方案的目的是减轻贫困</w:t>
      </w:r>
      <w:r>
        <w:rPr>
          <w:lang w:val="zh-CN"/>
        </w:rPr>
        <w:t>(</w:t>
      </w:r>
      <w:r w:rsidR="00084573">
        <w:rPr>
          <w:lang w:val="zh-CN"/>
        </w:rPr>
        <w:t>第十一条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50.</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委员会建议缔约国的减</w:t>
      </w:r>
      <w:proofErr w:type="gramStart"/>
      <w:r w:rsidR="00084573" w:rsidRPr="003C78E7">
        <w:rPr>
          <w:rFonts w:ascii="Time New Roman" w:eastAsia="黑体" w:hAnsi="Time New Roman"/>
          <w:lang w:val="zh-CN"/>
        </w:rPr>
        <w:t>贫政策</w:t>
      </w:r>
      <w:proofErr w:type="gramEnd"/>
      <w:r w:rsidR="00084573" w:rsidRPr="003C78E7">
        <w:rPr>
          <w:rFonts w:ascii="Time New Roman" w:eastAsia="黑体" w:hAnsi="Time New Roman"/>
          <w:lang w:val="zh-CN"/>
        </w:rPr>
        <w:t>以权利为</w:t>
      </w:r>
      <w:r w:rsidR="00084573" w:rsidRPr="003C78E7">
        <w:rPr>
          <w:rFonts w:ascii="Time New Roman" w:eastAsia="黑体" w:hAnsi="Time New Roman" w:hint="eastAsia"/>
          <w:lang w:val="zh-CN"/>
        </w:rPr>
        <w:t>基础</w:t>
      </w:r>
      <w:r w:rsidR="00084573" w:rsidRPr="003C78E7">
        <w:rPr>
          <w:rFonts w:ascii="Time New Roman" w:eastAsia="黑体" w:hAnsi="Time New Roman"/>
          <w:lang w:val="zh-CN"/>
        </w:rPr>
        <w:t>。委员会特别建议缔约国在受影响者积极和知情的参与下</w:t>
      </w:r>
      <w:r w:rsidRPr="003C78E7">
        <w:rPr>
          <w:rFonts w:ascii="Time New Roman" w:eastAsia="黑体" w:hAnsi="Time New Roman"/>
          <w:lang w:val="zh-CN"/>
        </w:rPr>
        <w:t>，</w:t>
      </w:r>
      <w:r w:rsidR="00084573" w:rsidRPr="003C78E7">
        <w:rPr>
          <w:rFonts w:ascii="Time New Roman" w:eastAsia="黑体" w:hAnsi="Time New Roman"/>
          <w:lang w:val="zh-CN"/>
        </w:rPr>
        <w:t>评估每项现金转移方案的影响和范围</w:t>
      </w:r>
      <w:r w:rsidRPr="003C78E7">
        <w:rPr>
          <w:rFonts w:ascii="Time New Roman" w:eastAsia="黑体" w:hAnsi="Time New Roman"/>
          <w:lang w:val="zh-CN"/>
        </w:rPr>
        <w:t>，</w:t>
      </w:r>
      <w:r w:rsidR="00084573" w:rsidRPr="003C78E7">
        <w:rPr>
          <w:rFonts w:ascii="Time New Roman" w:eastAsia="黑体" w:hAnsi="Time New Roman"/>
          <w:lang w:val="zh-CN"/>
        </w:rPr>
        <w:t>特别是为了评估申请条件是否合理和</w:t>
      </w:r>
      <w:r w:rsidR="00084573" w:rsidRPr="003C78E7">
        <w:rPr>
          <w:rFonts w:ascii="Time New Roman" w:eastAsia="黑体" w:hAnsi="Time New Roman" w:hint="eastAsia"/>
          <w:lang w:val="zh-CN"/>
        </w:rPr>
        <w:t>适当</w:t>
      </w:r>
      <w:r w:rsidR="00084573" w:rsidRPr="003C78E7">
        <w:rPr>
          <w:rFonts w:ascii="Time New Roman" w:eastAsia="黑体" w:hAnsi="Time New Roman"/>
          <w:lang w:val="zh-CN"/>
        </w:rPr>
        <w:t>。此外</w:t>
      </w:r>
      <w:r w:rsidRPr="003C78E7">
        <w:rPr>
          <w:rFonts w:ascii="Time New Roman" w:eastAsia="黑体" w:hAnsi="Time New Roman"/>
          <w:lang w:val="zh-CN"/>
        </w:rPr>
        <w:t>，</w:t>
      </w:r>
      <w:r w:rsidR="00084573" w:rsidRPr="003C78E7">
        <w:rPr>
          <w:rFonts w:ascii="Time New Roman" w:eastAsia="黑体" w:hAnsi="Time New Roman"/>
          <w:lang w:val="zh-CN"/>
        </w:rPr>
        <w:t>委员会还建议缔约国确保程序方面的困难不会导致取消、减少或暂停补助。委员会提请缔约国注意委员会关于贫困的声明</w:t>
      </w:r>
      <w:r w:rsidRPr="003C78E7">
        <w:rPr>
          <w:rFonts w:ascii="Time New Roman" w:eastAsia="黑体" w:hAnsi="Time New Roman"/>
          <w:lang w:val="zh-CN"/>
        </w:rPr>
        <w:t>(2</w:t>
      </w:r>
      <w:r w:rsidR="00084573" w:rsidRPr="003C78E7">
        <w:rPr>
          <w:rFonts w:ascii="Time New Roman" w:eastAsia="黑体" w:hAnsi="Time New Roman"/>
          <w:lang w:val="zh-CN"/>
        </w:rPr>
        <w:t>00</w:t>
      </w:r>
      <w:r w:rsidRPr="003C78E7">
        <w:rPr>
          <w:rFonts w:ascii="Time New Roman" w:eastAsia="黑体" w:hAnsi="Time New Roman"/>
          <w:lang w:val="zh-CN"/>
        </w:rPr>
        <w:t>1</w:t>
      </w:r>
      <w:r w:rsidR="00084573" w:rsidRPr="003C78E7">
        <w:rPr>
          <w:rFonts w:ascii="Time New Roman" w:eastAsia="黑体" w:hAnsi="Time New Roman"/>
          <w:lang w:val="zh-CN"/>
        </w:rPr>
        <w:t>年</w:t>
      </w:r>
      <w:r w:rsidRPr="003C78E7">
        <w:rPr>
          <w:rFonts w:ascii="Time New Roman" w:eastAsia="黑体" w:hAnsi="Time New Roman"/>
          <w:lang w:val="zh-CN"/>
        </w:rPr>
        <w:t>)</w:t>
      </w:r>
      <w:r w:rsidR="00084573" w:rsidRPr="003C78E7">
        <w:rPr>
          <w:rFonts w:ascii="Time New Roman" w:eastAsia="黑体" w:hAnsi="Time New Roman"/>
          <w:lang w:val="zh-CN"/>
        </w:rPr>
        <w:t>。</w:t>
      </w:r>
    </w:p>
    <w:p w:rsidR="00084573" w:rsidRPr="00774544" w:rsidRDefault="00084573" w:rsidP="00D75FE8">
      <w:pPr>
        <w:pStyle w:val="H23GC"/>
        <w:rPr>
          <w:rFonts w:eastAsia="Malgun Gothic"/>
        </w:rPr>
      </w:pPr>
      <w:r>
        <w:rPr>
          <w:lang w:val="zh-CN"/>
        </w:rPr>
        <w:lastRenderedPageBreak/>
        <w:tab/>
      </w:r>
      <w:r>
        <w:rPr>
          <w:lang w:val="zh-CN"/>
        </w:rPr>
        <w:tab/>
      </w:r>
      <w:r>
        <w:rPr>
          <w:lang w:val="zh-CN"/>
        </w:rPr>
        <w:t>住房权</w:t>
      </w:r>
    </w:p>
    <w:p w:rsidR="00084573" w:rsidRPr="00774544" w:rsidRDefault="00D75FE8" w:rsidP="00084573">
      <w:pPr>
        <w:pStyle w:val="SingleTxtGC"/>
      </w:pPr>
      <w:r>
        <w:rPr>
          <w:lang w:val="zh-CN"/>
        </w:rPr>
        <w:t>51.</w:t>
      </w:r>
      <w:r w:rsidR="00084573">
        <w:rPr>
          <w:lang w:val="zh-CN"/>
        </w:rPr>
        <w:t xml:space="preserve">  </w:t>
      </w:r>
      <w:r w:rsidR="00084573">
        <w:rPr>
          <w:lang w:val="zh-CN"/>
        </w:rPr>
        <w:t>委员会注意到缔约国采取了措施</w:t>
      </w:r>
      <w:r>
        <w:rPr>
          <w:lang w:val="zh-CN"/>
        </w:rPr>
        <w:t>，</w:t>
      </w:r>
      <w:r w:rsidR="00084573">
        <w:rPr>
          <w:lang w:val="zh-CN"/>
        </w:rPr>
        <w:t>推动获得住房所有权</w:t>
      </w:r>
      <w:r>
        <w:rPr>
          <w:lang w:val="zh-CN"/>
        </w:rPr>
        <w:t>，</w:t>
      </w:r>
      <w:r w:rsidR="00084573">
        <w:rPr>
          <w:lang w:val="zh-CN"/>
        </w:rPr>
        <w:t>并通过</w:t>
      </w:r>
      <w:r>
        <w:rPr>
          <w:lang w:val="zh-CN"/>
        </w:rPr>
        <w:t>2</w:t>
      </w:r>
      <w:r w:rsidR="00084573">
        <w:rPr>
          <w:lang w:val="zh-CN"/>
        </w:rPr>
        <w:t>0</w:t>
      </w:r>
      <w:r>
        <w:rPr>
          <w:lang w:val="zh-CN"/>
        </w:rPr>
        <w:t>14</w:t>
      </w:r>
      <w:r w:rsidR="00084573">
        <w:rPr>
          <w:lang w:val="zh-CN"/>
        </w:rPr>
        <w:t>年《租房法》减轻房地产价格上涨对租金水平的影响。然而</w:t>
      </w:r>
      <w:r>
        <w:rPr>
          <w:lang w:val="zh-CN"/>
        </w:rPr>
        <w:t>，</w:t>
      </w:r>
      <w:r w:rsidR="00084573">
        <w:rPr>
          <w:lang w:val="zh-CN"/>
        </w:rPr>
        <w:t>令委员会关切的是</w:t>
      </w:r>
      <w:r>
        <w:rPr>
          <w:lang w:val="zh-CN"/>
        </w:rPr>
        <w:t>，</w:t>
      </w:r>
      <w:r w:rsidR="00084573">
        <w:rPr>
          <w:lang w:val="zh-CN"/>
        </w:rPr>
        <w:t>缔约国尚未建立旨在帮助租户的特别援助基金。委员会还感到遗憾的是</w:t>
      </w:r>
      <w:r>
        <w:rPr>
          <w:lang w:val="zh-CN"/>
        </w:rPr>
        <w:t>，</w:t>
      </w:r>
      <w:r w:rsidR="00084573">
        <w:rPr>
          <w:lang w:val="zh-CN"/>
        </w:rPr>
        <w:t>缔约国没有提供资料</w:t>
      </w:r>
      <w:r>
        <w:rPr>
          <w:lang w:val="zh-CN"/>
        </w:rPr>
        <w:t>，</w:t>
      </w:r>
      <w:r w:rsidR="00084573">
        <w:rPr>
          <w:lang w:val="zh-CN"/>
        </w:rPr>
        <w:t>说明关于驱逐租户的程序保护</w:t>
      </w:r>
      <w:r>
        <w:rPr>
          <w:lang w:val="zh-CN"/>
        </w:rPr>
        <w:t>，</w:t>
      </w:r>
      <w:r w:rsidR="00084573">
        <w:rPr>
          <w:lang w:val="zh-CN"/>
        </w:rPr>
        <w:t>以及以开发项目为由强制</w:t>
      </w:r>
      <w:r w:rsidR="00084573" w:rsidRPr="004834B3">
        <w:rPr>
          <w:lang w:val="zh-CN"/>
        </w:rPr>
        <w:t>搬迁的情况</w:t>
      </w:r>
      <w:r>
        <w:rPr>
          <w:lang w:val="zh-CN"/>
        </w:rPr>
        <w:t>(</w:t>
      </w:r>
      <w:r w:rsidR="00084573">
        <w:rPr>
          <w:lang w:val="zh-CN"/>
        </w:rPr>
        <w:t>第十一条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52.</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w:t>
      </w:r>
      <w:r w:rsidRPr="003C78E7">
        <w:rPr>
          <w:rFonts w:ascii="Time New Roman" w:eastAsia="黑体" w:hAnsi="Time New Roman"/>
          <w:lang w:val="zh-CN"/>
        </w:rPr>
        <w:t>：</w:t>
      </w:r>
    </w:p>
    <w:p w:rsidR="00084573" w:rsidRPr="003C78E7" w:rsidRDefault="00084573" w:rsidP="00D75FE8">
      <w:pPr>
        <w:pStyle w:val="SingleTxtGC"/>
        <w:numPr>
          <w:ilvl w:val="0"/>
          <w:numId w:val="32"/>
        </w:numPr>
        <w:rPr>
          <w:rFonts w:ascii="Time New Roman" w:eastAsia="黑体" w:hAnsi="Time New Roman"/>
        </w:rPr>
      </w:pPr>
      <w:r w:rsidRPr="003C78E7">
        <w:rPr>
          <w:rFonts w:ascii="Time New Roman" w:eastAsia="黑体" w:hAnsi="Time New Roman"/>
          <w:lang w:val="zh-CN"/>
        </w:rPr>
        <w:t>确保采取措施</w:t>
      </w:r>
      <w:r w:rsidR="00D75FE8" w:rsidRPr="003C78E7">
        <w:rPr>
          <w:rFonts w:ascii="Time New Roman" w:eastAsia="黑体" w:hAnsi="Time New Roman"/>
          <w:lang w:val="zh-CN"/>
        </w:rPr>
        <w:t>，</w:t>
      </w:r>
      <w:r w:rsidRPr="003C78E7">
        <w:rPr>
          <w:rFonts w:ascii="Time New Roman" w:eastAsia="黑体" w:hAnsi="Time New Roman"/>
          <w:lang w:val="zh-CN"/>
        </w:rPr>
        <w:t>同样推动最弱势和最边缘化群体的住房所有权</w:t>
      </w:r>
      <w:r w:rsidR="00D75FE8" w:rsidRPr="003C78E7">
        <w:rPr>
          <w:rFonts w:ascii="Time New Roman" w:eastAsia="黑体" w:hAnsi="Time New Roman"/>
          <w:lang w:val="zh-CN"/>
        </w:rPr>
        <w:t>，</w:t>
      </w:r>
      <w:r w:rsidRPr="003C78E7">
        <w:rPr>
          <w:rFonts w:ascii="Time New Roman" w:eastAsia="黑体" w:hAnsi="Time New Roman" w:hint="eastAsia"/>
          <w:lang w:val="zh-CN"/>
        </w:rPr>
        <w:t>并</w:t>
      </w:r>
      <w:r w:rsidRPr="003C78E7">
        <w:rPr>
          <w:rFonts w:ascii="Time New Roman" w:eastAsia="黑体" w:hAnsi="Time New Roman"/>
          <w:lang w:val="zh-CN"/>
        </w:rPr>
        <w:t>为他们建造社会住房</w:t>
      </w:r>
      <w:r w:rsidR="00D75FE8" w:rsidRPr="003C78E7">
        <w:rPr>
          <w:rFonts w:ascii="Time New Roman" w:eastAsia="黑体" w:hAnsi="Time New Roman"/>
          <w:lang w:val="zh-CN"/>
        </w:rPr>
        <w:t>；</w:t>
      </w:r>
    </w:p>
    <w:p w:rsidR="00084573" w:rsidRPr="003C78E7" w:rsidRDefault="00084573" w:rsidP="00D75FE8">
      <w:pPr>
        <w:pStyle w:val="SingleTxtGC"/>
        <w:numPr>
          <w:ilvl w:val="0"/>
          <w:numId w:val="32"/>
        </w:numPr>
        <w:rPr>
          <w:rFonts w:ascii="Time New Roman" w:eastAsia="黑体" w:hAnsi="Time New Roman"/>
        </w:rPr>
      </w:pPr>
      <w:r w:rsidRPr="003C78E7">
        <w:rPr>
          <w:rFonts w:ascii="Time New Roman" w:eastAsia="黑体" w:hAnsi="Time New Roman"/>
          <w:lang w:val="zh-CN"/>
        </w:rPr>
        <w:t>在执行</w:t>
      </w:r>
      <w:r w:rsidR="00D75FE8" w:rsidRPr="003C78E7">
        <w:rPr>
          <w:rFonts w:ascii="Time New Roman" w:eastAsia="黑体" w:hAnsi="Time New Roman"/>
          <w:lang w:val="zh-CN"/>
        </w:rPr>
        <w:t>2</w:t>
      </w:r>
      <w:r w:rsidRPr="003C78E7">
        <w:rPr>
          <w:rFonts w:ascii="Time New Roman" w:eastAsia="黑体" w:hAnsi="Time New Roman"/>
          <w:lang w:val="zh-CN"/>
        </w:rPr>
        <w:t>0</w:t>
      </w:r>
      <w:r w:rsidR="00D75FE8" w:rsidRPr="003C78E7">
        <w:rPr>
          <w:rFonts w:ascii="Time New Roman" w:eastAsia="黑体" w:hAnsi="Time New Roman"/>
          <w:lang w:val="zh-CN"/>
        </w:rPr>
        <w:t>14</w:t>
      </w:r>
      <w:r w:rsidRPr="003C78E7">
        <w:rPr>
          <w:rFonts w:ascii="Time New Roman" w:eastAsia="黑体" w:hAnsi="Time New Roman"/>
          <w:lang w:val="zh-CN"/>
        </w:rPr>
        <w:t>年《租房法》的背景下</w:t>
      </w:r>
      <w:r w:rsidR="00D75FE8" w:rsidRPr="003C78E7">
        <w:rPr>
          <w:rFonts w:ascii="Time New Roman" w:eastAsia="黑体" w:hAnsi="Time New Roman"/>
          <w:lang w:val="zh-CN"/>
        </w:rPr>
        <w:t>，</w:t>
      </w:r>
      <w:r w:rsidRPr="003C78E7">
        <w:rPr>
          <w:rFonts w:ascii="Time New Roman" w:eastAsia="黑体" w:hAnsi="Time New Roman"/>
          <w:lang w:val="zh-CN"/>
        </w:rPr>
        <w:t>设立特别援助基金</w:t>
      </w:r>
      <w:r w:rsidR="00D75FE8" w:rsidRPr="003C78E7">
        <w:rPr>
          <w:rFonts w:ascii="Time New Roman" w:eastAsia="黑体" w:hAnsi="Time New Roman"/>
          <w:lang w:val="zh-CN"/>
        </w:rPr>
        <w:t>，</w:t>
      </w:r>
      <w:r w:rsidRPr="003C78E7">
        <w:rPr>
          <w:rFonts w:ascii="Time New Roman" w:eastAsia="黑体" w:hAnsi="Time New Roman"/>
          <w:lang w:val="zh-CN"/>
        </w:rPr>
        <w:t>为租户提供帮助</w:t>
      </w:r>
      <w:r w:rsidR="00D75FE8" w:rsidRPr="003C78E7">
        <w:rPr>
          <w:rFonts w:ascii="Time New Roman" w:eastAsia="黑体" w:hAnsi="Time New Roman"/>
          <w:lang w:val="zh-CN"/>
        </w:rPr>
        <w:t>；</w:t>
      </w:r>
    </w:p>
    <w:p w:rsidR="00084573" w:rsidRPr="003C78E7" w:rsidRDefault="00084573" w:rsidP="00D75FE8">
      <w:pPr>
        <w:pStyle w:val="SingleTxtGC"/>
        <w:numPr>
          <w:ilvl w:val="0"/>
          <w:numId w:val="32"/>
        </w:numPr>
        <w:rPr>
          <w:rFonts w:ascii="Time New Roman" w:eastAsia="黑体" w:hAnsi="Time New Roman"/>
        </w:rPr>
      </w:pPr>
      <w:r w:rsidRPr="003C78E7">
        <w:rPr>
          <w:rFonts w:ascii="Time New Roman" w:eastAsia="黑体" w:hAnsi="Time New Roman"/>
          <w:lang w:val="zh-CN"/>
        </w:rPr>
        <w:t>使其关于搬迁的法律和法规符合国际标准</w:t>
      </w:r>
      <w:r w:rsidR="00D75FE8" w:rsidRPr="003C78E7">
        <w:rPr>
          <w:rFonts w:ascii="Time New Roman" w:eastAsia="黑体" w:hAnsi="Time New Roman"/>
          <w:lang w:val="zh-CN"/>
        </w:rPr>
        <w:t>，</w:t>
      </w:r>
      <w:r w:rsidRPr="003C78E7">
        <w:rPr>
          <w:rFonts w:ascii="Time New Roman" w:eastAsia="黑体" w:hAnsi="Time New Roman"/>
          <w:lang w:val="zh-CN"/>
        </w:rPr>
        <w:t>并提高民众对这些法律和法规的认识</w:t>
      </w:r>
      <w:r w:rsidR="00D75FE8" w:rsidRPr="003C78E7">
        <w:rPr>
          <w:rFonts w:ascii="Time New Roman" w:eastAsia="黑体" w:hAnsi="Time New Roman"/>
          <w:lang w:val="zh-CN"/>
        </w:rPr>
        <w:t>；</w:t>
      </w:r>
    </w:p>
    <w:p w:rsidR="00084573" w:rsidRPr="003C78E7" w:rsidRDefault="00084573" w:rsidP="00D75FE8">
      <w:pPr>
        <w:pStyle w:val="SingleTxtGC"/>
        <w:numPr>
          <w:ilvl w:val="0"/>
          <w:numId w:val="32"/>
        </w:numPr>
        <w:rPr>
          <w:rFonts w:ascii="Time New Roman" w:eastAsia="黑体" w:hAnsi="Time New Roman"/>
        </w:rPr>
      </w:pPr>
      <w:r w:rsidRPr="003C78E7">
        <w:rPr>
          <w:rFonts w:ascii="Time New Roman" w:eastAsia="黑体" w:hAnsi="Time New Roman"/>
          <w:lang w:val="zh-CN"/>
        </w:rPr>
        <w:t>确保对驱逐条件不满意的受害者</w:t>
      </w:r>
      <w:r w:rsidR="00D75FE8" w:rsidRPr="003C78E7">
        <w:rPr>
          <w:rFonts w:ascii="Time New Roman" w:eastAsia="黑体" w:hAnsi="Time New Roman"/>
          <w:lang w:val="zh-CN"/>
        </w:rPr>
        <w:t>，</w:t>
      </w:r>
      <w:r w:rsidRPr="003C78E7">
        <w:rPr>
          <w:rFonts w:ascii="Time New Roman" w:eastAsia="黑体" w:hAnsi="Time New Roman"/>
          <w:lang w:val="zh-CN"/>
        </w:rPr>
        <w:t>例如受</w:t>
      </w:r>
      <w:r w:rsidR="00D75FE8" w:rsidRPr="003C78E7">
        <w:rPr>
          <w:rFonts w:ascii="Time New Roman" w:eastAsia="黑体" w:hAnsi="Time New Roman"/>
          <w:lang w:val="zh-CN"/>
        </w:rPr>
        <w:t>“Solidere</w:t>
      </w:r>
      <w:r w:rsidRPr="003C78E7">
        <w:rPr>
          <w:rFonts w:ascii="Time New Roman" w:eastAsia="黑体" w:hAnsi="Time New Roman"/>
          <w:lang w:val="zh-CN"/>
        </w:rPr>
        <w:t>项目</w:t>
      </w:r>
      <w:r w:rsidR="00D75FE8" w:rsidRPr="003C78E7">
        <w:rPr>
          <w:rFonts w:ascii="Time New Roman" w:eastAsia="黑体" w:hAnsi="Time New Roman"/>
          <w:lang w:val="zh-CN"/>
        </w:rPr>
        <w:t>”</w:t>
      </w:r>
      <w:r w:rsidRPr="003C78E7">
        <w:rPr>
          <w:rFonts w:ascii="Time New Roman" w:eastAsia="黑体" w:hAnsi="Time New Roman"/>
          <w:lang w:val="zh-CN"/>
        </w:rPr>
        <w:t>影响的人能够诉诸司法。</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53.</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委员会请缔约国</w:t>
      </w:r>
      <w:r w:rsidR="00084573" w:rsidRPr="003C78E7">
        <w:rPr>
          <w:rFonts w:ascii="Time New Roman" w:eastAsia="黑体" w:hAnsi="Time New Roman" w:hint="eastAsia"/>
          <w:lang w:val="zh-CN"/>
        </w:rPr>
        <w:t>参考</w:t>
      </w:r>
      <w:r w:rsidR="00084573" w:rsidRPr="003C78E7">
        <w:rPr>
          <w:rFonts w:ascii="Time New Roman" w:eastAsia="黑体" w:hAnsi="Time New Roman"/>
          <w:lang w:val="zh-CN"/>
        </w:rPr>
        <w:t>委员会关于强行驱逐的第</w:t>
      </w:r>
      <w:r w:rsidRPr="003C78E7">
        <w:rPr>
          <w:rFonts w:ascii="Time New Roman" w:eastAsia="黑体" w:hAnsi="Time New Roman"/>
          <w:lang w:val="zh-CN"/>
        </w:rPr>
        <w:t>7</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(1997)</w:t>
      </w:r>
      <w:r w:rsidR="00084573" w:rsidRPr="003C78E7">
        <w:rPr>
          <w:rFonts w:ascii="Time New Roman" w:eastAsia="黑体" w:hAnsi="Time New Roman"/>
          <w:lang w:val="zh-CN"/>
        </w:rPr>
        <w:t>号一般性意见以及《关于出于发展目的的搬迁和迁离问题的基本原则和准则》</w:t>
      </w:r>
      <w:r w:rsidRPr="003C78E7">
        <w:rPr>
          <w:rFonts w:ascii="Time New Roman" w:eastAsia="黑体" w:hAnsi="Time New Roman"/>
          <w:lang w:val="zh-CN"/>
        </w:rPr>
        <w:t>(</w:t>
      </w:r>
      <w:r w:rsidR="00084573" w:rsidRPr="003C78E7">
        <w:rPr>
          <w:rFonts w:ascii="Time New Roman" w:eastAsia="黑体" w:hAnsi="Time New Roman"/>
          <w:lang w:val="zh-CN"/>
        </w:rPr>
        <w:t>见</w:t>
      </w:r>
      <w:r w:rsidRPr="003C78E7">
        <w:rPr>
          <w:rFonts w:ascii="Time New Roman" w:eastAsia="黑体" w:hAnsi="Time New Roman"/>
          <w:lang w:val="zh-CN"/>
        </w:rPr>
        <w:t>A/HRC/4/18,</w:t>
      </w:r>
      <w:r w:rsidRPr="003C78E7">
        <w:rPr>
          <w:rFonts w:ascii="Time New Roman" w:eastAsia="黑体" w:hAnsi="Time New Roman" w:hint="eastAsia"/>
          <w:lang w:val="zh-CN"/>
        </w:rPr>
        <w:t xml:space="preserve"> </w:t>
      </w:r>
      <w:r w:rsidR="00084573" w:rsidRPr="003C78E7">
        <w:rPr>
          <w:rFonts w:ascii="Time New Roman" w:eastAsia="黑体" w:hAnsi="Time New Roman"/>
          <w:lang w:val="zh-CN"/>
        </w:rPr>
        <w:t>附件一</w:t>
      </w:r>
      <w:r w:rsidRPr="003C78E7">
        <w:rPr>
          <w:rFonts w:ascii="Time New Roman" w:eastAsia="黑体" w:hAnsi="Time New Roman"/>
          <w:lang w:val="zh-CN"/>
        </w:rPr>
        <w:t>)</w:t>
      </w:r>
      <w:r w:rsidR="00084573" w:rsidRPr="003C78E7">
        <w:rPr>
          <w:rFonts w:ascii="Time New Roman" w:eastAsia="黑体" w:hAnsi="Time New Roman"/>
          <w:lang w:val="zh-CN"/>
        </w:rPr>
        <w:t>。</w:t>
      </w:r>
    </w:p>
    <w:p w:rsidR="00084573" w:rsidRPr="00774544" w:rsidRDefault="00084573" w:rsidP="00D75FE8">
      <w:pPr>
        <w:pStyle w:val="H23GC"/>
        <w:rPr>
          <w:rFonts w:eastAsia="Malgun Gothic"/>
        </w:rPr>
      </w:pPr>
      <w:r>
        <w:rPr>
          <w:lang w:val="zh-CN"/>
        </w:rPr>
        <w:tab/>
      </w:r>
      <w:r>
        <w:rPr>
          <w:lang w:val="zh-CN"/>
        </w:rPr>
        <w:tab/>
      </w:r>
      <w:r>
        <w:rPr>
          <w:lang w:val="zh-CN"/>
        </w:rPr>
        <w:t>享用饮水和卫生设施权</w:t>
      </w:r>
    </w:p>
    <w:p w:rsidR="00084573" w:rsidRPr="00774544" w:rsidRDefault="00D75FE8" w:rsidP="00084573">
      <w:pPr>
        <w:pStyle w:val="SingleTxtGC"/>
      </w:pPr>
      <w:r>
        <w:rPr>
          <w:lang w:val="zh-CN"/>
        </w:rPr>
        <w:t>54.</w:t>
      </w:r>
      <w:r w:rsidR="00084573">
        <w:rPr>
          <w:lang w:val="zh-CN"/>
        </w:rPr>
        <w:t xml:space="preserve">  </w:t>
      </w:r>
      <w:r w:rsidR="00084573">
        <w:rPr>
          <w:lang w:val="zh-CN"/>
        </w:rPr>
        <w:t>委员会注意到代表团提供资料</w:t>
      </w:r>
      <w:r w:rsidR="00084573">
        <w:rPr>
          <w:rFonts w:hint="eastAsia"/>
          <w:lang w:val="zh-CN"/>
        </w:rPr>
        <w:t>介绍</w:t>
      </w:r>
      <w:r w:rsidR="00084573">
        <w:rPr>
          <w:lang w:val="zh-CN"/>
        </w:rPr>
        <w:t>了新的废物</w:t>
      </w:r>
      <w:r w:rsidR="00084573">
        <w:rPr>
          <w:rFonts w:hint="eastAsia"/>
          <w:lang w:val="zh-CN"/>
        </w:rPr>
        <w:t>处理</w:t>
      </w:r>
      <w:r w:rsidR="00084573">
        <w:rPr>
          <w:lang w:val="zh-CN"/>
        </w:rPr>
        <w:t>方式</w:t>
      </w:r>
      <w:r>
        <w:rPr>
          <w:lang w:val="zh-CN"/>
        </w:rPr>
        <w:t>，</w:t>
      </w:r>
      <w:r w:rsidR="00084573">
        <w:rPr>
          <w:lang w:val="zh-CN"/>
        </w:rPr>
        <w:t>但是感到关切的是</w:t>
      </w:r>
      <w:r>
        <w:rPr>
          <w:lang w:val="zh-CN"/>
        </w:rPr>
        <w:t>，</w:t>
      </w:r>
      <w:r w:rsidR="00084573">
        <w:rPr>
          <w:lang w:val="zh-CN"/>
        </w:rPr>
        <w:t>缔约国花了很长时间才解决最近的废物管理危机。委员会还对人们难以获得安全饮用水表示关切</w:t>
      </w:r>
      <w:r>
        <w:rPr>
          <w:lang w:val="zh-CN"/>
        </w:rPr>
        <w:t>，</w:t>
      </w:r>
      <w:r w:rsidR="00084573">
        <w:rPr>
          <w:lang w:val="zh-CN"/>
        </w:rPr>
        <w:t>并对缔约国没有说明为纠正这种状况采取的措施感到遗憾</w:t>
      </w:r>
      <w:r>
        <w:rPr>
          <w:lang w:val="zh-CN"/>
        </w:rPr>
        <w:t>(</w:t>
      </w:r>
      <w:r w:rsidR="00084573">
        <w:rPr>
          <w:lang w:val="zh-CN"/>
        </w:rPr>
        <w:t>第</w:t>
      </w:r>
      <w:r>
        <w:rPr>
          <w:lang w:val="zh-CN"/>
        </w:rPr>
        <w:t>11</w:t>
      </w:r>
      <w:r w:rsidR="00084573">
        <w:rPr>
          <w:lang w:val="zh-CN"/>
        </w:rPr>
        <w:t>和第</w:t>
      </w:r>
      <w:r>
        <w:rPr>
          <w:lang w:val="zh-CN"/>
        </w:rPr>
        <w:t>12</w:t>
      </w:r>
      <w:r w:rsidR="00084573">
        <w:rPr>
          <w:lang w:val="zh-CN"/>
        </w:rPr>
        <w:t>段</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55.</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w:t>
      </w:r>
      <w:r w:rsidRPr="003C78E7">
        <w:rPr>
          <w:rFonts w:ascii="Time New Roman" w:eastAsia="黑体" w:hAnsi="Time New Roman"/>
          <w:lang w:val="zh-CN"/>
        </w:rPr>
        <w:t>：</w:t>
      </w:r>
    </w:p>
    <w:p w:rsidR="00084573" w:rsidRPr="003C78E7" w:rsidRDefault="00084573" w:rsidP="00D75FE8">
      <w:pPr>
        <w:pStyle w:val="SingleTxtGC"/>
        <w:numPr>
          <w:ilvl w:val="0"/>
          <w:numId w:val="34"/>
        </w:numPr>
        <w:rPr>
          <w:rFonts w:ascii="Time New Roman" w:eastAsia="黑体" w:hAnsi="Time New Roman"/>
        </w:rPr>
      </w:pPr>
      <w:r w:rsidRPr="003C78E7">
        <w:rPr>
          <w:rFonts w:ascii="Time New Roman" w:eastAsia="黑体" w:hAnsi="Time New Roman"/>
          <w:lang w:val="zh-CN"/>
        </w:rPr>
        <w:t>鉴于废物管理危机对缔约国人口密集区造成的潜在健康危害</w:t>
      </w:r>
      <w:r w:rsidR="00D75FE8" w:rsidRPr="003C78E7">
        <w:rPr>
          <w:rFonts w:ascii="Time New Roman" w:eastAsia="黑体" w:hAnsi="Time New Roman"/>
          <w:lang w:val="zh-CN"/>
        </w:rPr>
        <w:t>，</w:t>
      </w:r>
      <w:r w:rsidRPr="003C78E7">
        <w:rPr>
          <w:rFonts w:ascii="Time New Roman" w:eastAsia="黑体" w:hAnsi="Time New Roman"/>
          <w:lang w:val="zh-CN"/>
        </w:rPr>
        <w:t>采取措施</w:t>
      </w:r>
      <w:r w:rsidR="00D75FE8" w:rsidRPr="003C78E7">
        <w:rPr>
          <w:rFonts w:ascii="Time New Roman" w:eastAsia="黑体" w:hAnsi="Time New Roman"/>
          <w:lang w:val="zh-CN"/>
        </w:rPr>
        <w:t>，</w:t>
      </w:r>
      <w:r w:rsidRPr="003C78E7">
        <w:rPr>
          <w:rFonts w:ascii="Time New Roman" w:eastAsia="黑体" w:hAnsi="Time New Roman"/>
          <w:lang w:val="zh-CN"/>
        </w:rPr>
        <w:t>防止这类危机再次发生</w:t>
      </w:r>
      <w:r w:rsidR="00D75FE8" w:rsidRPr="003C78E7">
        <w:rPr>
          <w:rFonts w:ascii="Time New Roman" w:eastAsia="黑体" w:hAnsi="Time New Roman"/>
          <w:lang w:val="zh-CN"/>
        </w:rPr>
        <w:t>；</w:t>
      </w:r>
    </w:p>
    <w:p w:rsidR="00084573" w:rsidRPr="003C78E7" w:rsidRDefault="00084573" w:rsidP="00D75FE8">
      <w:pPr>
        <w:pStyle w:val="SingleTxtGC"/>
        <w:numPr>
          <w:ilvl w:val="0"/>
          <w:numId w:val="34"/>
        </w:numPr>
        <w:rPr>
          <w:rFonts w:ascii="Time New Roman" w:eastAsia="黑体" w:hAnsi="Time New Roman"/>
        </w:rPr>
      </w:pPr>
      <w:r w:rsidRPr="003C78E7">
        <w:rPr>
          <w:rFonts w:ascii="Time New Roman" w:eastAsia="黑体" w:hAnsi="Time New Roman"/>
          <w:lang w:val="zh-CN"/>
        </w:rPr>
        <w:t>通过基础设施投资等方式</w:t>
      </w:r>
      <w:r w:rsidR="00D75FE8" w:rsidRPr="003C78E7">
        <w:rPr>
          <w:rFonts w:ascii="Time New Roman" w:eastAsia="黑体" w:hAnsi="Time New Roman"/>
          <w:lang w:val="zh-CN"/>
        </w:rPr>
        <w:t>，</w:t>
      </w:r>
      <w:r w:rsidRPr="003C78E7">
        <w:rPr>
          <w:rFonts w:ascii="Time New Roman" w:eastAsia="黑体" w:hAnsi="Time New Roman"/>
          <w:lang w:val="zh-CN"/>
        </w:rPr>
        <w:t>确保人们不受歧视地获得安全饮用水和卫生设施</w:t>
      </w:r>
      <w:r w:rsidR="00D75FE8" w:rsidRPr="003C78E7">
        <w:rPr>
          <w:rFonts w:ascii="Time New Roman" w:eastAsia="黑体" w:hAnsi="Time New Roman"/>
          <w:lang w:val="zh-CN"/>
        </w:rPr>
        <w:t>；</w:t>
      </w:r>
    </w:p>
    <w:p w:rsidR="00084573" w:rsidRPr="003C78E7" w:rsidRDefault="00084573" w:rsidP="00D75FE8">
      <w:pPr>
        <w:pStyle w:val="SingleTxtGC"/>
        <w:numPr>
          <w:ilvl w:val="0"/>
          <w:numId w:val="34"/>
        </w:numPr>
        <w:rPr>
          <w:rFonts w:ascii="Time New Roman" w:eastAsia="黑体" w:hAnsi="Time New Roman"/>
        </w:rPr>
      </w:pPr>
      <w:r w:rsidRPr="003C78E7">
        <w:rPr>
          <w:rFonts w:ascii="Time New Roman" w:eastAsia="黑体" w:hAnsi="Time New Roman"/>
          <w:lang w:val="zh-CN"/>
        </w:rPr>
        <w:t>酌情建立一个独立的监管体系</w:t>
      </w:r>
      <w:r w:rsidR="00D75FE8" w:rsidRPr="003C78E7">
        <w:rPr>
          <w:rFonts w:ascii="Time New Roman" w:eastAsia="黑体" w:hAnsi="Time New Roman"/>
          <w:lang w:val="zh-CN"/>
        </w:rPr>
        <w:t>，</w:t>
      </w:r>
      <w:r w:rsidRPr="003C78E7">
        <w:rPr>
          <w:rFonts w:ascii="Time New Roman" w:eastAsia="黑体" w:hAnsi="Time New Roman"/>
          <w:lang w:val="zh-CN"/>
        </w:rPr>
        <w:t>监督提供水、卫生设施和废物管理服务的情况。</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56.</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委员会请缔约国</w:t>
      </w:r>
      <w:r w:rsidR="00084573" w:rsidRPr="003C78E7">
        <w:rPr>
          <w:rFonts w:ascii="Time New Roman" w:eastAsia="黑体" w:hAnsi="Time New Roman" w:hint="eastAsia"/>
          <w:lang w:val="zh-CN"/>
        </w:rPr>
        <w:t>参考</w:t>
      </w:r>
      <w:r w:rsidR="00084573" w:rsidRPr="003C78E7">
        <w:rPr>
          <w:rFonts w:ascii="Time New Roman" w:eastAsia="黑体" w:hAnsi="Time New Roman"/>
          <w:lang w:val="zh-CN"/>
        </w:rPr>
        <w:t>委员会关于水权的第</w:t>
      </w:r>
      <w:r w:rsidRPr="003C78E7">
        <w:rPr>
          <w:rFonts w:ascii="Time New Roman" w:eastAsia="黑体" w:hAnsi="Time New Roman"/>
          <w:lang w:val="zh-CN"/>
        </w:rPr>
        <w:t>15</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00</w:t>
      </w:r>
      <w:r w:rsidRPr="003C78E7">
        <w:rPr>
          <w:rFonts w:ascii="Time New Roman" w:eastAsia="黑体" w:hAnsi="Time New Roman"/>
          <w:lang w:val="zh-CN"/>
        </w:rPr>
        <w:t>2)</w:t>
      </w:r>
      <w:r w:rsidR="00084573" w:rsidRPr="003C78E7">
        <w:rPr>
          <w:rFonts w:ascii="Time New Roman" w:eastAsia="黑体" w:hAnsi="Time New Roman"/>
          <w:lang w:val="zh-CN"/>
        </w:rPr>
        <w:t>号一般性意见和关于卫生</w:t>
      </w:r>
      <w:proofErr w:type="gramStart"/>
      <w:r w:rsidR="00084573" w:rsidRPr="003C78E7">
        <w:rPr>
          <w:rFonts w:ascii="Time New Roman" w:eastAsia="黑体" w:hAnsi="Time New Roman"/>
          <w:lang w:val="zh-CN"/>
        </w:rPr>
        <w:t>设施权</w:t>
      </w:r>
      <w:proofErr w:type="gramEnd"/>
      <w:r w:rsidR="00084573" w:rsidRPr="003C78E7">
        <w:rPr>
          <w:rFonts w:ascii="Time New Roman" w:eastAsia="黑体" w:hAnsi="Time New Roman"/>
          <w:lang w:val="zh-CN"/>
        </w:rPr>
        <w:t>的声明</w:t>
      </w:r>
      <w:r w:rsidRPr="003C78E7">
        <w:rPr>
          <w:rFonts w:ascii="Time New Roman" w:eastAsia="黑体" w:hAnsi="Time New Roman"/>
          <w:lang w:val="zh-CN"/>
        </w:rPr>
        <w:t>(2</w:t>
      </w:r>
      <w:r w:rsidR="00084573" w:rsidRPr="003C78E7">
        <w:rPr>
          <w:rFonts w:ascii="Time New Roman" w:eastAsia="黑体" w:hAnsi="Time New Roman"/>
          <w:lang w:val="zh-CN"/>
        </w:rPr>
        <w:t>0</w:t>
      </w:r>
      <w:r w:rsidRPr="003C78E7">
        <w:rPr>
          <w:rFonts w:ascii="Time New Roman" w:eastAsia="黑体" w:hAnsi="Time New Roman"/>
          <w:lang w:val="zh-CN"/>
        </w:rPr>
        <w:t>1</w:t>
      </w:r>
      <w:r w:rsidR="00084573" w:rsidRPr="003C78E7">
        <w:rPr>
          <w:rFonts w:ascii="Time New Roman" w:eastAsia="黑体" w:hAnsi="Time New Roman"/>
          <w:lang w:val="zh-CN"/>
        </w:rPr>
        <w:t>0</w:t>
      </w:r>
      <w:r w:rsidR="00084573" w:rsidRPr="003C78E7">
        <w:rPr>
          <w:rFonts w:ascii="Time New Roman" w:eastAsia="黑体" w:hAnsi="Time New Roman"/>
          <w:lang w:val="zh-CN"/>
        </w:rPr>
        <w:t>年</w:t>
      </w:r>
      <w:r w:rsidRPr="003C78E7">
        <w:rPr>
          <w:rFonts w:ascii="Time New Roman" w:eastAsia="黑体" w:hAnsi="Time New Roman"/>
          <w:lang w:val="zh-CN"/>
        </w:rPr>
        <w:t>)</w:t>
      </w:r>
      <w:r w:rsidR="00084573" w:rsidRPr="003C78E7">
        <w:rPr>
          <w:rFonts w:ascii="Time New Roman" w:eastAsia="黑体" w:hAnsi="Time New Roman"/>
          <w:lang w:val="zh-CN"/>
        </w:rPr>
        <w:t>。</w:t>
      </w:r>
    </w:p>
    <w:p w:rsidR="00084573" w:rsidRPr="00774544" w:rsidRDefault="00084573" w:rsidP="00CC5612">
      <w:pPr>
        <w:pStyle w:val="H23GC"/>
        <w:rPr>
          <w:rFonts w:eastAsia="Malgun Gothic"/>
        </w:rPr>
      </w:pPr>
      <w:r>
        <w:rPr>
          <w:lang w:val="zh-CN"/>
        </w:rPr>
        <w:lastRenderedPageBreak/>
        <w:tab/>
      </w:r>
      <w:r>
        <w:rPr>
          <w:lang w:val="zh-CN"/>
        </w:rPr>
        <w:tab/>
      </w:r>
      <w:r>
        <w:rPr>
          <w:lang w:val="zh-CN"/>
        </w:rPr>
        <w:t>健康权</w:t>
      </w:r>
    </w:p>
    <w:p w:rsidR="00084573" w:rsidRPr="00774544" w:rsidRDefault="00D75FE8" w:rsidP="005932D5">
      <w:pPr>
        <w:pStyle w:val="SingleTxtGC"/>
      </w:pPr>
      <w:r>
        <w:rPr>
          <w:lang w:val="zh-CN"/>
        </w:rPr>
        <w:t>57.</w:t>
      </w:r>
      <w:r w:rsidR="00084573">
        <w:rPr>
          <w:lang w:val="zh-CN"/>
        </w:rPr>
        <w:t xml:space="preserve">  </w:t>
      </w:r>
      <w:r w:rsidR="00084573">
        <w:rPr>
          <w:lang w:val="zh-CN"/>
        </w:rPr>
        <w:t>委员会</w:t>
      </w:r>
      <w:r w:rsidR="00084573">
        <w:rPr>
          <w:rFonts w:hint="eastAsia"/>
          <w:lang w:val="zh-CN"/>
        </w:rPr>
        <w:t>感到</w:t>
      </w:r>
      <w:r w:rsidR="00084573">
        <w:rPr>
          <w:lang w:val="zh-CN"/>
        </w:rPr>
        <w:t>关切的是</w:t>
      </w:r>
      <w:r>
        <w:rPr>
          <w:lang w:val="zh-CN"/>
        </w:rPr>
        <w:t>，</w:t>
      </w:r>
      <w:r w:rsidR="00084573">
        <w:rPr>
          <w:lang w:val="zh-CN"/>
        </w:rPr>
        <w:t>弱势和边缘化个人和群体能够享用的医疗设施</w:t>
      </w:r>
      <w:r w:rsidR="00CC5612" w:rsidRPr="00CC5612">
        <w:rPr>
          <w:rFonts w:hint="eastAsia"/>
          <w:spacing w:val="-50"/>
          <w:lang w:val="zh-CN"/>
        </w:rPr>
        <w:t>―</w:t>
      </w:r>
      <w:r w:rsidR="00CC5612" w:rsidRPr="00CC5612">
        <w:rPr>
          <w:rFonts w:hint="eastAsia"/>
          <w:lang w:val="zh-CN"/>
        </w:rPr>
        <w:t>―</w:t>
      </w:r>
      <w:r w:rsidR="00084573">
        <w:rPr>
          <w:lang w:val="zh-CN"/>
        </w:rPr>
        <w:t>包括与卫生部有合同的医疗设施</w:t>
      </w:r>
      <w:r w:rsidR="005932D5" w:rsidRPr="005932D5">
        <w:rPr>
          <w:rFonts w:hint="eastAsia"/>
          <w:spacing w:val="-50"/>
          <w:lang w:val="zh-CN"/>
        </w:rPr>
        <w:t>―</w:t>
      </w:r>
      <w:r w:rsidR="005932D5" w:rsidRPr="005932D5">
        <w:rPr>
          <w:rFonts w:hint="eastAsia"/>
          <w:lang w:val="zh-CN"/>
        </w:rPr>
        <w:t>―</w:t>
      </w:r>
      <w:r w:rsidR="00084573">
        <w:rPr>
          <w:rFonts w:hint="eastAsia"/>
          <w:lang w:val="zh-CN"/>
        </w:rPr>
        <w:t>地域</w:t>
      </w:r>
      <w:r w:rsidR="00084573">
        <w:rPr>
          <w:lang w:val="zh-CN"/>
        </w:rPr>
        <w:t>分布不均。委员会还对公共卫生设施的服务质量</w:t>
      </w:r>
      <w:proofErr w:type="gramStart"/>
      <w:r w:rsidR="00084573">
        <w:rPr>
          <w:lang w:val="zh-CN"/>
        </w:rPr>
        <w:t>差</w:t>
      </w:r>
      <w:r w:rsidR="00084573">
        <w:rPr>
          <w:rFonts w:hint="eastAsia"/>
          <w:lang w:val="zh-CN"/>
        </w:rPr>
        <w:t>表示</w:t>
      </w:r>
      <w:proofErr w:type="gramEnd"/>
      <w:r w:rsidR="00084573">
        <w:rPr>
          <w:lang w:val="zh-CN"/>
        </w:rPr>
        <w:t>关切</w:t>
      </w:r>
      <w:r>
        <w:rPr>
          <w:lang w:val="zh-CN"/>
        </w:rPr>
        <w:t>，</w:t>
      </w:r>
      <w:r w:rsidR="00084573">
        <w:rPr>
          <w:lang w:val="zh-CN"/>
        </w:rPr>
        <w:t>这是因为划拨给医疗基础设施和工作人员的资源有限</w:t>
      </w:r>
      <w:r>
        <w:rPr>
          <w:lang w:val="zh-CN"/>
        </w:rPr>
        <w:t>(</w:t>
      </w:r>
      <w:r w:rsidR="00084573">
        <w:rPr>
          <w:lang w:val="zh-CN"/>
        </w:rPr>
        <w:t>第十二条</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58.</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委员会铭记缔约国有义务确保医疗服务可得、可及、可接受、适当和高质量且不歧视</w:t>
      </w:r>
      <w:r w:rsidRPr="003C78E7">
        <w:rPr>
          <w:rFonts w:ascii="Time New Roman" w:eastAsia="黑体" w:hAnsi="Time New Roman"/>
          <w:lang w:val="zh-CN"/>
        </w:rPr>
        <w:t>，</w:t>
      </w:r>
      <w:r w:rsidR="00084573" w:rsidRPr="003C78E7">
        <w:rPr>
          <w:rFonts w:ascii="Time New Roman" w:eastAsia="黑体" w:hAnsi="Time New Roman"/>
          <w:lang w:val="zh-CN"/>
        </w:rPr>
        <w:t>呼吁缔约国</w:t>
      </w:r>
      <w:r w:rsidRPr="003C78E7">
        <w:rPr>
          <w:rFonts w:ascii="Time New Roman" w:eastAsia="黑体" w:hAnsi="Time New Roman"/>
          <w:lang w:val="zh-CN"/>
        </w:rPr>
        <w:t>：</w:t>
      </w:r>
    </w:p>
    <w:p w:rsidR="00084573" w:rsidRPr="003C78E7" w:rsidRDefault="00084573" w:rsidP="005932D5">
      <w:pPr>
        <w:pStyle w:val="SingleTxtGC"/>
        <w:numPr>
          <w:ilvl w:val="0"/>
          <w:numId w:val="36"/>
        </w:numPr>
        <w:rPr>
          <w:rFonts w:ascii="Time New Roman" w:eastAsia="黑体" w:hAnsi="Time New Roman"/>
        </w:rPr>
      </w:pPr>
      <w:r w:rsidRPr="003C78E7">
        <w:rPr>
          <w:rFonts w:ascii="Time New Roman" w:eastAsia="黑体" w:hAnsi="Time New Roman"/>
          <w:lang w:val="zh-CN"/>
        </w:rPr>
        <w:t>确保根据</w:t>
      </w:r>
      <w:r w:rsidR="00D75FE8" w:rsidRPr="003C78E7">
        <w:rPr>
          <w:rFonts w:ascii="Time New Roman" w:eastAsia="黑体" w:hAnsi="Time New Roman" w:hint="eastAsia"/>
          <w:lang w:val="zh-CN"/>
        </w:rPr>
        <w:t>“</w:t>
      </w:r>
      <w:r w:rsidRPr="003C78E7">
        <w:rPr>
          <w:rFonts w:ascii="Time New Roman" w:eastAsia="黑体" w:hAnsi="Time New Roman"/>
          <w:lang w:val="zh-CN"/>
        </w:rPr>
        <w:t>提供全面的初级保健方案和服务国家战略计划</w:t>
      </w:r>
      <w:r w:rsidR="00D75FE8" w:rsidRPr="003C78E7">
        <w:rPr>
          <w:rFonts w:ascii="Time New Roman" w:eastAsia="黑体" w:hAnsi="Time New Roman" w:hint="eastAsia"/>
          <w:lang w:val="zh-CN"/>
        </w:rPr>
        <w:t>”</w:t>
      </w:r>
      <w:proofErr w:type="gramStart"/>
      <w:r w:rsidRPr="003C78E7">
        <w:rPr>
          <w:rFonts w:ascii="Time New Roman" w:eastAsia="黑体" w:hAnsi="Time New Roman"/>
          <w:lang w:val="zh-CN"/>
        </w:rPr>
        <w:t>作出</w:t>
      </w:r>
      <w:proofErr w:type="gramEnd"/>
      <w:r w:rsidRPr="003C78E7">
        <w:rPr>
          <w:rFonts w:ascii="Time New Roman" w:eastAsia="黑体" w:hAnsi="Time New Roman"/>
          <w:lang w:val="zh-CN"/>
        </w:rPr>
        <w:t>的投资</w:t>
      </w:r>
      <w:r w:rsidR="00D75FE8" w:rsidRPr="003C78E7">
        <w:rPr>
          <w:rFonts w:ascii="Time New Roman" w:eastAsia="黑体" w:hAnsi="Time New Roman"/>
          <w:lang w:val="zh-CN"/>
        </w:rPr>
        <w:t>，</w:t>
      </w:r>
      <w:r w:rsidRPr="003C78E7">
        <w:rPr>
          <w:rFonts w:ascii="Time New Roman" w:eastAsia="黑体" w:hAnsi="Time New Roman"/>
          <w:lang w:val="zh-CN"/>
        </w:rPr>
        <w:t>以及通过与伙伴组织合作</w:t>
      </w:r>
      <w:proofErr w:type="gramStart"/>
      <w:r w:rsidRPr="003C78E7">
        <w:rPr>
          <w:rFonts w:ascii="Time New Roman" w:eastAsia="黑体" w:hAnsi="Time New Roman"/>
          <w:lang w:val="zh-CN"/>
        </w:rPr>
        <w:t>作出</w:t>
      </w:r>
      <w:proofErr w:type="gramEnd"/>
      <w:r w:rsidRPr="003C78E7">
        <w:rPr>
          <w:rFonts w:ascii="Time New Roman" w:eastAsia="黑体" w:hAnsi="Time New Roman"/>
          <w:lang w:val="zh-CN"/>
        </w:rPr>
        <w:t>的投资</w:t>
      </w:r>
      <w:r w:rsidR="00D75FE8" w:rsidRPr="003C78E7">
        <w:rPr>
          <w:rFonts w:ascii="Time New Roman" w:eastAsia="黑体" w:hAnsi="Time New Roman"/>
          <w:lang w:val="zh-CN"/>
        </w:rPr>
        <w:t>，</w:t>
      </w:r>
      <w:r w:rsidRPr="003C78E7">
        <w:rPr>
          <w:rFonts w:ascii="Time New Roman" w:eastAsia="黑体" w:hAnsi="Time New Roman"/>
          <w:lang w:val="zh-CN"/>
        </w:rPr>
        <w:t>以改变医疗设施分布不均为目标</w:t>
      </w:r>
      <w:r w:rsidR="00D75FE8" w:rsidRPr="003C78E7">
        <w:rPr>
          <w:rFonts w:ascii="Time New Roman" w:eastAsia="黑体" w:hAnsi="Time New Roman"/>
          <w:lang w:val="zh-CN"/>
        </w:rPr>
        <w:t>；</w:t>
      </w:r>
    </w:p>
    <w:p w:rsidR="00084573" w:rsidRPr="003C78E7" w:rsidRDefault="00084573" w:rsidP="005932D5">
      <w:pPr>
        <w:pStyle w:val="SingleTxtGC"/>
        <w:numPr>
          <w:ilvl w:val="0"/>
          <w:numId w:val="36"/>
        </w:numPr>
        <w:rPr>
          <w:rFonts w:ascii="Time New Roman" w:eastAsia="黑体" w:hAnsi="Time New Roman"/>
        </w:rPr>
      </w:pPr>
      <w:r w:rsidRPr="003C78E7">
        <w:rPr>
          <w:rFonts w:ascii="Time New Roman" w:eastAsia="黑体" w:hAnsi="Time New Roman"/>
          <w:lang w:val="zh-CN"/>
        </w:rPr>
        <w:t>审查卫生部的预算分配</w:t>
      </w:r>
      <w:r w:rsidR="00D75FE8" w:rsidRPr="003C78E7">
        <w:rPr>
          <w:rFonts w:ascii="Time New Roman" w:eastAsia="黑体" w:hAnsi="Time New Roman"/>
          <w:lang w:val="zh-CN"/>
        </w:rPr>
        <w:t>，</w:t>
      </w:r>
      <w:r w:rsidRPr="003C78E7">
        <w:rPr>
          <w:rFonts w:ascii="Time New Roman" w:eastAsia="黑体" w:hAnsi="Time New Roman"/>
          <w:lang w:val="zh-CN"/>
        </w:rPr>
        <w:t>以及公共服务外包和社会保障改革情况</w:t>
      </w:r>
      <w:r w:rsidR="00D75FE8" w:rsidRPr="003C78E7">
        <w:rPr>
          <w:rFonts w:ascii="Time New Roman" w:eastAsia="黑体" w:hAnsi="Time New Roman"/>
          <w:lang w:val="zh-CN"/>
        </w:rPr>
        <w:t>，</w:t>
      </w:r>
      <w:r w:rsidRPr="003C78E7">
        <w:rPr>
          <w:rFonts w:ascii="Time New Roman" w:eastAsia="黑体" w:hAnsi="Time New Roman"/>
          <w:lang w:val="zh-CN"/>
        </w:rPr>
        <w:t>以确保有足够的资源满足公共医疗设施的业务和投资需求。</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59.</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w:t>
      </w:r>
      <w:r w:rsidR="00084573" w:rsidRPr="003C78E7">
        <w:rPr>
          <w:rFonts w:ascii="Time New Roman" w:eastAsia="黑体" w:hAnsi="Time New Roman" w:hint="eastAsia"/>
          <w:lang w:val="zh-CN"/>
        </w:rPr>
        <w:t>提</w:t>
      </w:r>
      <w:r w:rsidR="00084573" w:rsidRPr="003C78E7">
        <w:rPr>
          <w:rFonts w:ascii="Time New Roman" w:eastAsia="黑体" w:hAnsi="Time New Roman"/>
          <w:lang w:val="zh-CN"/>
        </w:rPr>
        <w:t>请缔约国注意委员会关于享有能达到的最高健康标准的权利的第</w:t>
      </w:r>
      <w:r w:rsidRPr="003C78E7">
        <w:rPr>
          <w:rFonts w:ascii="Time New Roman" w:eastAsia="黑体" w:hAnsi="Time New Roman"/>
          <w:lang w:val="zh-CN"/>
        </w:rPr>
        <w:t>14</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(2</w:t>
      </w:r>
      <w:r w:rsidR="00084573" w:rsidRPr="003C78E7">
        <w:rPr>
          <w:rFonts w:ascii="Time New Roman" w:eastAsia="黑体" w:hAnsi="Time New Roman"/>
          <w:lang w:val="zh-CN"/>
        </w:rPr>
        <w:t>000</w:t>
      </w:r>
      <w:r w:rsidRPr="003C78E7">
        <w:rPr>
          <w:rFonts w:ascii="Time New Roman" w:eastAsia="黑体" w:hAnsi="Time New Roman"/>
          <w:lang w:val="zh-CN"/>
        </w:rPr>
        <w:t>)</w:t>
      </w:r>
      <w:r w:rsidR="00084573" w:rsidRPr="003C78E7">
        <w:rPr>
          <w:rFonts w:ascii="Time New Roman" w:eastAsia="黑体" w:hAnsi="Time New Roman"/>
          <w:lang w:val="zh-CN"/>
        </w:rPr>
        <w:t>号一般性意见。</w:t>
      </w:r>
    </w:p>
    <w:p w:rsidR="00084573" w:rsidRPr="00774544" w:rsidRDefault="00084573" w:rsidP="005932D5">
      <w:pPr>
        <w:pStyle w:val="H23GC"/>
        <w:rPr>
          <w:rFonts w:eastAsia="Malgun Gothic"/>
        </w:rPr>
      </w:pPr>
      <w:r>
        <w:rPr>
          <w:lang w:val="zh-CN"/>
        </w:rPr>
        <w:tab/>
      </w:r>
      <w:r>
        <w:rPr>
          <w:lang w:val="zh-CN"/>
        </w:rPr>
        <w:tab/>
      </w:r>
      <w:r>
        <w:rPr>
          <w:lang w:val="zh-CN"/>
        </w:rPr>
        <w:t>受教育权</w:t>
      </w:r>
    </w:p>
    <w:p w:rsidR="00084573" w:rsidRPr="00774544" w:rsidRDefault="00D75FE8" w:rsidP="00084573">
      <w:pPr>
        <w:pStyle w:val="SingleTxtGC"/>
      </w:pPr>
      <w:r>
        <w:rPr>
          <w:lang w:val="zh-CN"/>
        </w:rPr>
        <w:t>60.</w:t>
      </w:r>
      <w:r w:rsidR="00084573">
        <w:rPr>
          <w:lang w:val="zh-CN"/>
        </w:rPr>
        <w:t xml:space="preserve">  </w:t>
      </w:r>
      <w:r w:rsidR="00084573">
        <w:rPr>
          <w:lang w:val="zh-CN"/>
        </w:rPr>
        <w:t>委员会注意到缔约国教育基础设施和资源</w:t>
      </w:r>
      <w:r w:rsidR="00084573">
        <w:rPr>
          <w:rFonts w:hint="eastAsia"/>
          <w:lang w:val="zh-CN"/>
        </w:rPr>
        <w:t>受到</w:t>
      </w:r>
      <w:r w:rsidR="00084573">
        <w:rPr>
          <w:lang w:val="zh-CN"/>
        </w:rPr>
        <w:t>的压力</w:t>
      </w:r>
      <w:r>
        <w:rPr>
          <w:lang w:val="zh-CN"/>
        </w:rPr>
        <w:t>，</w:t>
      </w:r>
      <w:r w:rsidR="00084573">
        <w:rPr>
          <w:lang w:val="zh-CN"/>
        </w:rPr>
        <w:t>包括难民涌入造成的压力</w:t>
      </w:r>
      <w:r>
        <w:rPr>
          <w:lang w:val="zh-CN"/>
        </w:rPr>
        <w:t>，</w:t>
      </w:r>
      <w:r w:rsidR="00084573">
        <w:rPr>
          <w:lang w:val="zh-CN"/>
        </w:rPr>
        <w:t>对公立学校教学质量的下降表示关切</w:t>
      </w:r>
      <w:r>
        <w:rPr>
          <w:lang w:val="zh-CN"/>
        </w:rPr>
        <w:t>，</w:t>
      </w:r>
      <w:r w:rsidR="00084573">
        <w:rPr>
          <w:lang w:val="zh-CN"/>
        </w:rPr>
        <w:t>这加剧了教育的社会分层</w:t>
      </w:r>
      <w:r>
        <w:rPr>
          <w:lang w:val="zh-CN"/>
        </w:rPr>
        <w:t>，</w:t>
      </w:r>
      <w:r w:rsidR="00084573">
        <w:rPr>
          <w:lang w:val="zh-CN"/>
        </w:rPr>
        <w:t>有钱人家的孩子可以上私立学校</w:t>
      </w:r>
      <w:r>
        <w:rPr>
          <w:lang w:val="zh-CN"/>
        </w:rPr>
        <w:t>，</w:t>
      </w:r>
      <w:r w:rsidR="00084573">
        <w:rPr>
          <w:lang w:val="zh-CN"/>
        </w:rPr>
        <w:t>接受更好的教育</w:t>
      </w:r>
      <w:r>
        <w:rPr>
          <w:lang w:val="zh-CN"/>
        </w:rPr>
        <w:t>(</w:t>
      </w:r>
      <w:r w:rsidR="00084573">
        <w:rPr>
          <w:lang w:val="zh-CN"/>
        </w:rPr>
        <w:t>第十三和第十四条</w:t>
      </w:r>
      <w:r>
        <w:rPr>
          <w:lang w:val="zh-CN"/>
        </w:rPr>
        <w:t>，</w:t>
      </w:r>
      <w:r w:rsidR="00084573">
        <w:rPr>
          <w:lang w:val="zh-CN"/>
        </w:rPr>
        <w:t>与第二条第二款一并阅读</w:t>
      </w:r>
      <w:r>
        <w:rPr>
          <w:lang w:val="zh-CN"/>
        </w:rPr>
        <w:t>)</w:t>
      </w:r>
      <w:r w:rsidR="00084573">
        <w:rPr>
          <w:lang w:val="zh-CN"/>
        </w:rPr>
        <w:t>。</w:t>
      </w:r>
    </w:p>
    <w:p w:rsidR="00084573" w:rsidRPr="003C78E7" w:rsidRDefault="00D75FE8" w:rsidP="00084573">
      <w:pPr>
        <w:pStyle w:val="SingleTxtGC"/>
        <w:rPr>
          <w:rFonts w:ascii="Time New Roman" w:eastAsia="黑体" w:hAnsi="Time New Roman"/>
          <w:b/>
          <w:bCs/>
        </w:rPr>
      </w:pPr>
      <w:r w:rsidRPr="003C78E7">
        <w:rPr>
          <w:rFonts w:ascii="Time New Roman" w:eastAsia="黑体" w:hAnsi="Time New Roman"/>
          <w:lang w:val="zh-CN"/>
        </w:rPr>
        <w:t>61.</w:t>
      </w:r>
      <w:r w:rsidR="00084573" w:rsidRPr="003C78E7">
        <w:rPr>
          <w:rFonts w:ascii="Time New Roman" w:eastAsia="黑体" w:hAnsi="Time New Roman"/>
          <w:lang w:val="zh-CN"/>
        </w:rPr>
        <w:t xml:space="preserve">  </w:t>
      </w:r>
      <w:r w:rsidR="00084573" w:rsidRPr="003C78E7">
        <w:rPr>
          <w:rFonts w:ascii="Time New Roman" w:eastAsia="黑体" w:hAnsi="Time New Roman"/>
          <w:lang w:val="zh-CN"/>
        </w:rPr>
        <w:t>委员会建议缔约国继续为提高公立学校的教学质量投资</w:t>
      </w:r>
      <w:r w:rsidRPr="003C78E7">
        <w:rPr>
          <w:rFonts w:ascii="Time New Roman" w:eastAsia="黑体" w:hAnsi="Time New Roman"/>
          <w:lang w:val="zh-CN"/>
        </w:rPr>
        <w:t>，</w:t>
      </w:r>
      <w:r w:rsidR="00084573" w:rsidRPr="003C78E7">
        <w:rPr>
          <w:rFonts w:ascii="Time New Roman" w:eastAsia="黑体" w:hAnsi="Time New Roman"/>
          <w:lang w:val="zh-CN"/>
        </w:rPr>
        <w:t>以防止基于社会经济地位的歧视。委员会请缔约国参考委员会关于受教育权的第</w:t>
      </w:r>
      <w:r w:rsidRPr="003C78E7">
        <w:rPr>
          <w:rFonts w:ascii="Time New Roman" w:eastAsia="黑体" w:hAnsi="Time New Roman"/>
          <w:lang w:val="zh-CN"/>
        </w:rPr>
        <w:t>13</w:t>
      </w:r>
      <w:r w:rsidR="005932D5" w:rsidRPr="003C78E7">
        <w:rPr>
          <w:rFonts w:ascii="Time New Roman" w:eastAsia="黑体" w:hAnsi="Time New Roman" w:hint="eastAsia"/>
          <w:lang w:val="zh-CN"/>
        </w:rPr>
        <w:t xml:space="preserve"> </w:t>
      </w:r>
      <w:r w:rsidRPr="003C78E7">
        <w:rPr>
          <w:rFonts w:ascii="Time New Roman" w:eastAsia="黑体" w:hAnsi="Time New Roman"/>
          <w:lang w:val="zh-CN"/>
        </w:rPr>
        <w:t>(1999)</w:t>
      </w:r>
      <w:r w:rsidR="00084573" w:rsidRPr="003C78E7">
        <w:rPr>
          <w:rFonts w:ascii="Time New Roman" w:eastAsia="黑体" w:hAnsi="Time New Roman"/>
          <w:lang w:val="zh-CN"/>
        </w:rPr>
        <w:t>号一般性建议。</w:t>
      </w:r>
    </w:p>
    <w:p w:rsidR="00084573" w:rsidRPr="00774544" w:rsidRDefault="00084573" w:rsidP="005932D5">
      <w:pPr>
        <w:pStyle w:val="H23GC"/>
        <w:rPr>
          <w:rFonts w:eastAsia="Malgun Gothic"/>
        </w:rPr>
      </w:pPr>
      <w:r>
        <w:rPr>
          <w:lang w:val="zh-CN"/>
        </w:rPr>
        <w:tab/>
      </w:r>
      <w:r>
        <w:rPr>
          <w:lang w:val="zh-CN"/>
        </w:rPr>
        <w:tab/>
      </w:r>
      <w:r>
        <w:rPr>
          <w:lang w:val="zh-CN"/>
        </w:rPr>
        <w:t>失学儿童</w:t>
      </w:r>
    </w:p>
    <w:p w:rsidR="00084573" w:rsidRPr="00774544" w:rsidRDefault="00D75FE8" w:rsidP="00084573">
      <w:pPr>
        <w:pStyle w:val="SingleTxtGC"/>
      </w:pPr>
      <w:r>
        <w:rPr>
          <w:lang w:val="zh-CN"/>
        </w:rPr>
        <w:t>62.</w:t>
      </w:r>
      <w:r w:rsidR="00084573">
        <w:rPr>
          <w:lang w:val="zh-CN"/>
        </w:rPr>
        <w:t xml:space="preserve">  </w:t>
      </w:r>
      <w:r w:rsidR="00084573">
        <w:rPr>
          <w:lang w:val="zh-CN"/>
        </w:rPr>
        <w:t>委员会对没有上学或辍学儿童、尤其是难民儿童的人数表示关切</w:t>
      </w:r>
      <w:r>
        <w:rPr>
          <w:lang w:val="zh-CN"/>
        </w:rPr>
        <w:t>，</w:t>
      </w:r>
      <w:r w:rsidR="00084573">
        <w:rPr>
          <w:rFonts w:hint="eastAsia"/>
          <w:lang w:val="zh-CN"/>
        </w:rPr>
        <w:t>失学</w:t>
      </w:r>
      <w:r w:rsidR="00084573">
        <w:rPr>
          <w:lang w:val="zh-CN"/>
        </w:rPr>
        <w:t>原因包括</w:t>
      </w:r>
      <w:r>
        <w:rPr>
          <w:lang w:val="zh-CN"/>
        </w:rPr>
        <w:t>：</w:t>
      </w:r>
      <w:r w:rsidR="00084573">
        <w:rPr>
          <w:lang w:val="zh-CN"/>
        </w:rPr>
        <w:t>教育基础设施</w:t>
      </w:r>
      <w:r w:rsidR="00084573">
        <w:rPr>
          <w:rFonts w:hint="eastAsia"/>
          <w:lang w:val="zh-CN"/>
        </w:rPr>
        <w:t>不足</w:t>
      </w:r>
      <w:r w:rsidR="00084573">
        <w:rPr>
          <w:lang w:val="zh-CN"/>
        </w:rPr>
        <w:t>、没有证件、打工养家的压力、</w:t>
      </w:r>
      <w:r w:rsidR="00084573">
        <w:rPr>
          <w:rFonts w:hint="eastAsia"/>
          <w:lang w:val="zh-CN"/>
        </w:rPr>
        <w:t>语言障碍</w:t>
      </w:r>
      <w:r w:rsidR="00084573">
        <w:rPr>
          <w:lang w:val="zh-CN"/>
        </w:rPr>
        <w:t>或加入民兵的压力</w:t>
      </w:r>
      <w:r>
        <w:rPr>
          <w:lang w:val="zh-CN"/>
        </w:rPr>
        <w:t>(</w:t>
      </w:r>
      <w:r w:rsidR="00084573">
        <w:rPr>
          <w:lang w:val="zh-CN"/>
        </w:rPr>
        <w:t>第十三和第十四段</w:t>
      </w:r>
      <w:r>
        <w:rPr>
          <w:lang w:val="zh-CN"/>
        </w:rPr>
        <w:t>)</w:t>
      </w:r>
      <w:r w:rsidR="00084573">
        <w:rPr>
          <w:lang w:val="zh-CN"/>
        </w:rPr>
        <w:t>。</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63.</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委员会建议缔约国采取措施</w:t>
      </w:r>
      <w:r w:rsidRPr="00324D65">
        <w:rPr>
          <w:rFonts w:ascii="Time New Roman" w:eastAsia="黑体" w:hAnsi="Time New Roman"/>
          <w:lang w:val="zh-CN"/>
        </w:rPr>
        <w:t>，</w:t>
      </w:r>
      <w:r w:rsidR="00084573" w:rsidRPr="00324D65">
        <w:rPr>
          <w:rFonts w:ascii="Time New Roman" w:eastAsia="黑体" w:hAnsi="Time New Roman"/>
          <w:lang w:val="zh-CN"/>
        </w:rPr>
        <w:t>消除导致儿童、特别是难民儿童辍学或不上学的根源</w:t>
      </w:r>
      <w:r w:rsidRPr="00324D65">
        <w:rPr>
          <w:rFonts w:ascii="Time New Roman" w:eastAsia="黑体" w:hAnsi="Time New Roman"/>
          <w:lang w:val="zh-CN"/>
        </w:rPr>
        <w:t>，</w:t>
      </w:r>
      <w:r w:rsidR="00084573" w:rsidRPr="00324D65">
        <w:rPr>
          <w:rFonts w:ascii="Time New Roman" w:eastAsia="黑体" w:hAnsi="Time New Roman"/>
          <w:lang w:val="zh-CN"/>
        </w:rPr>
        <w:t>提请缔约国特别注意它有义务确保教育的无障碍性、可接受性</w:t>
      </w:r>
      <w:r w:rsidR="00084573" w:rsidRPr="00324D65">
        <w:rPr>
          <w:rFonts w:ascii="Time New Roman" w:eastAsia="黑体" w:hAnsi="Time New Roman" w:hint="eastAsia"/>
          <w:lang w:val="zh-CN"/>
        </w:rPr>
        <w:t>、</w:t>
      </w:r>
      <w:r w:rsidR="00084573" w:rsidRPr="00324D65">
        <w:rPr>
          <w:rFonts w:ascii="Time New Roman" w:eastAsia="黑体" w:hAnsi="Time New Roman"/>
          <w:lang w:val="zh-CN"/>
        </w:rPr>
        <w:t>适当性和可调适性</w:t>
      </w:r>
      <w:r w:rsidRPr="00324D65">
        <w:rPr>
          <w:rFonts w:ascii="Time New Roman" w:eastAsia="黑体" w:hAnsi="Time New Roman"/>
          <w:lang w:val="zh-CN"/>
        </w:rPr>
        <w:t>，</w:t>
      </w:r>
      <w:r w:rsidR="00084573" w:rsidRPr="00324D65">
        <w:rPr>
          <w:rFonts w:ascii="Time New Roman" w:eastAsia="黑体" w:hAnsi="Time New Roman"/>
          <w:lang w:val="zh-CN"/>
        </w:rPr>
        <w:t>教育应适应不断变化的社区的需要。委员会还建议缔约国立即采取措施</w:t>
      </w:r>
      <w:r w:rsidRPr="00324D65">
        <w:rPr>
          <w:rFonts w:ascii="Time New Roman" w:eastAsia="黑体" w:hAnsi="Time New Roman"/>
          <w:lang w:val="zh-CN"/>
        </w:rPr>
        <w:t>，</w:t>
      </w:r>
      <w:proofErr w:type="gramStart"/>
      <w:r w:rsidR="00084573" w:rsidRPr="00324D65">
        <w:rPr>
          <w:rFonts w:ascii="Time New Roman" w:eastAsia="黑体" w:hAnsi="Time New Roman"/>
          <w:lang w:val="zh-CN"/>
        </w:rPr>
        <w:t>便利向</w:t>
      </w:r>
      <w:proofErr w:type="gramEnd"/>
      <w:r w:rsidR="00084573" w:rsidRPr="00324D65">
        <w:rPr>
          <w:rFonts w:ascii="Time New Roman" w:eastAsia="黑体" w:hAnsi="Time New Roman"/>
          <w:lang w:val="zh-CN"/>
        </w:rPr>
        <w:t>学龄儿童发放证件</w:t>
      </w:r>
      <w:r w:rsidRPr="00324D65">
        <w:rPr>
          <w:rFonts w:ascii="Time New Roman" w:eastAsia="黑体" w:hAnsi="Time New Roman"/>
          <w:lang w:val="zh-CN"/>
        </w:rPr>
        <w:t>，</w:t>
      </w:r>
      <w:r w:rsidR="00084573" w:rsidRPr="00324D65">
        <w:rPr>
          <w:rFonts w:ascii="Time New Roman" w:eastAsia="黑体" w:hAnsi="Time New Roman" w:hint="eastAsia"/>
          <w:lang w:val="zh-CN"/>
        </w:rPr>
        <w:t>推动</w:t>
      </w:r>
      <w:r w:rsidR="00084573" w:rsidRPr="00324D65">
        <w:rPr>
          <w:rFonts w:ascii="Time New Roman" w:eastAsia="黑体" w:hAnsi="Time New Roman"/>
          <w:lang w:val="zh-CN"/>
        </w:rPr>
        <w:t>非正规教育和征聘合格的叙利亚教师。此外</w:t>
      </w:r>
      <w:r w:rsidRPr="00324D65">
        <w:rPr>
          <w:rFonts w:ascii="Time New Roman" w:eastAsia="黑体" w:hAnsi="Time New Roman"/>
          <w:lang w:val="zh-CN"/>
        </w:rPr>
        <w:t>，</w:t>
      </w:r>
      <w:r w:rsidR="00084573" w:rsidRPr="00324D65">
        <w:rPr>
          <w:rFonts w:ascii="Time New Roman" w:eastAsia="黑体" w:hAnsi="Time New Roman"/>
          <w:lang w:val="zh-CN"/>
        </w:rPr>
        <w:t>委员会还建议缔约国修订</w:t>
      </w:r>
      <w:r w:rsidRPr="00324D65">
        <w:rPr>
          <w:rFonts w:ascii="Time New Roman" w:eastAsia="黑体" w:hAnsi="Time New Roman"/>
          <w:lang w:val="zh-CN"/>
        </w:rPr>
        <w:t>2</w:t>
      </w:r>
      <w:r w:rsidR="00084573" w:rsidRPr="00324D65">
        <w:rPr>
          <w:rFonts w:ascii="Time New Roman" w:eastAsia="黑体" w:hAnsi="Time New Roman"/>
          <w:lang w:val="zh-CN"/>
        </w:rPr>
        <w:t>0</w:t>
      </w:r>
      <w:r w:rsidRPr="00324D65">
        <w:rPr>
          <w:rFonts w:ascii="Time New Roman" w:eastAsia="黑体" w:hAnsi="Time New Roman"/>
          <w:lang w:val="zh-CN"/>
        </w:rPr>
        <w:t>11</w:t>
      </w:r>
      <w:r w:rsidR="00084573" w:rsidRPr="00324D65">
        <w:rPr>
          <w:rFonts w:ascii="Time New Roman" w:eastAsia="黑体" w:hAnsi="Time New Roman"/>
          <w:lang w:val="zh-CN"/>
        </w:rPr>
        <w:t>年</w:t>
      </w:r>
      <w:r w:rsidR="00084573" w:rsidRPr="00324D65">
        <w:rPr>
          <w:rFonts w:ascii="Time New Roman" w:eastAsia="黑体" w:hAnsi="Time New Roman" w:hint="eastAsia"/>
          <w:lang w:val="zh-CN"/>
        </w:rPr>
        <w:t>第</w:t>
      </w:r>
      <w:r w:rsidRPr="00324D65">
        <w:rPr>
          <w:rFonts w:ascii="Time New Roman" w:eastAsia="黑体" w:hAnsi="Time New Roman"/>
          <w:lang w:val="zh-CN"/>
        </w:rPr>
        <w:t>15</w:t>
      </w:r>
      <w:r w:rsidR="00084573" w:rsidRPr="00324D65">
        <w:rPr>
          <w:rFonts w:ascii="Time New Roman" w:eastAsia="黑体" w:hAnsi="Time New Roman"/>
          <w:lang w:val="zh-CN"/>
        </w:rPr>
        <w:t>0</w:t>
      </w:r>
      <w:r w:rsidR="00084573" w:rsidRPr="00324D65">
        <w:rPr>
          <w:rFonts w:ascii="Time New Roman" w:eastAsia="黑体" w:hAnsi="Time New Roman"/>
          <w:lang w:val="zh-CN"/>
        </w:rPr>
        <w:t>号法</w:t>
      </w:r>
      <w:r w:rsidRPr="00324D65">
        <w:rPr>
          <w:rFonts w:ascii="Time New Roman" w:eastAsia="黑体" w:hAnsi="Time New Roman"/>
          <w:lang w:val="zh-CN"/>
        </w:rPr>
        <w:t>，</w:t>
      </w:r>
      <w:r w:rsidR="00084573" w:rsidRPr="00324D65">
        <w:rPr>
          <w:rFonts w:ascii="Time New Roman" w:eastAsia="黑体" w:hAnsi="Time New Roman"/>
          <w:lang w:val="zh-CN"/>
        </w:rPr>
        <w:t>对非公民也实行免费、义务基础教育。委员会请缔约国参考委员会关于受教育权的第</w:t>
      </w:r>
      <w:r w:rsidRPr="00324D65">
        <w:rPr>
          <w:rFonts w:ascii="Time New Roman" w:eastAsia="黑体" w:hAnsi="Time New Roman"/>
          <w:lang w:val="zh-CN"/>
        </w:rPr>
        <w:t>13</w:t>
      </w:r>
      <w:r w:rsidR="005932D5" w:rsidRPr="00324D65">
        <w:rPr>
          <w:rFonts w:ascii="Time New Roman" w:eastAsia="黑体" w:hAnsi="Time New Roman" w:hint="eastAsia"/>
          <w:lang w:val="zh-CN"/>
        </w:rPr>
        <w:t xml:space="preserve"> </w:t>
      </w:r>
      <w:r w:rsidRPr="00324D65">
        <w:rPr>
          <w:rFonts w:ascii="Time New Roman" w:eastAsia="黑体" w:hAnsi="Time New Roman"/>
          <w:lang w:val="zh-CN"/>
        </w:rPr>
        <w:t>(1999)</w:t>
      </w:r>
      <w:r w:rsidR="00084573" w:rsidRPr="00324D65">
        <w:rPr>
          <w:rFonts w:ascii="Time New Roman" w:eastAsia="黑体" w:hAnsi="Time New Roman"/>
          <w:lang w:val="zh-CN"/>
        </w:rPr>
        <w:t>号一般性建议。</w:t>
      </w:r>
    </w:p>
    <w:p w:rsidR="00084573" w:rsidRPr="00774544" w:rsidRDefault="00084573" w:rsidP="005932D5">
      <w:pPr>
        <w:pStyle w:val="H23GC"/>
        <w:rPr>
          <w:rFonts w:eastAsia="Malgun Gothic"/>
        </w:rPr>
      </w:pPr>
      <w:r>
        <w:rPr>
          <w:lang w:val="zh-CN"/>
        </w:rPr>
        <w:lastRenderedPageBreak/>
        <w:tab/>
      </w:r>
      <w:r>
        <w:rPr>
          <w:lang w:val="zh-CN"/>
        </w:rPr>
        <w:tab/>
      </w:r>
      <w:r>
        <w:rPr>
          <w:lang w:val="zh-CN"/>
        </w:rPr>
        <w:t>文化权利</w:t>
      </w:r>
    </w:p>
    <w:p w:rsidR="00084573" w:rsidRPr="00774544" w:rsidRDefault="00D75FE8" w:rsidP="00084573">
      <w:pPr>
        <w:pStyle w:val="SingleTxtGC"/>
      </w:pPr>
      <w:r>
        <w:rPr>
          <w:lang w:val="zh-CN"/>
        </w:rPr>
        <w:t>64.</w:t>
      </w:r>
      <w:r w:rsidR="00084573">
        <w:rPr>
          <w:lang w:val="zh-CN"/>
        </w:rPr>
        <w:t xml:space="preserve">  </w:t>
      </w:r>
      <w:r w:rsidR="00084573">
        <w:rPr>
          <w:lang w:val="zh-CN"/>
        </w:rPr>
        <w:t>委员会注意到缔约国将保护范围扩大到某些少数群体</w:t>
      </w:r>
      <w:r>
        <w:rPr>
          <w:lang w:val="zh-CN"/>
        </w:rPr>
        <w:t>，</w:t>
      </w:r>
      <w:r w:rsidR="00084573">
        <w:rPr>
          <w:lang w:val="zh-CN"/>
        </w:rPr>
        <w:t>但是感到遗憾的是</w:t>
      </w:r>
      <w:r>
        <w:rPr>
          <w:lang w:val="zh-CN"/>
        </w:rPr>
        <w:t>，</w:t>
      </w:r>
      <w:r w:rsidR="00084573">
        <w:rPr>
          <w:lang w:val="zh-CN"/>
        </w:rPr>
        <w:t>缔约国在保护少数群体权利方面缺乏明确的法律框架</w:t>
      </w:r>
      <w:r>
        <w:rPr>
          <w:lang w:val="zh-CN"/>
        </w:rPr>
        <w:t>，</w:t>
      </w:r>
      <w:r w:rsidR="00084573">
        <w:rPr>
          <w:lang w:val="zh-CN"/>
        </w:rPr>
        <w:t>关切地注意到多</w:t>
      </w:r>
      <w:proofErr w:type="gramStart"/>
      <w:r w:rsidR="00084573">
        <w:rPr>
          <w:lang w:val="zh-CN"/>
        </w:rPr>
        <w:t>姆</w:t>
      </w:r>
      <w:proofErr w:type="gramEnd"/>
      <w:r w:rsidR="00084573">
        <w:rPr>
          <w:lang w:val="zh-CN"/>
        </w:rPr>
        <w:t>人和贝都因人的文化权利得到承认面临</w:t>
      </w:r>
      <w:r w:rsidR="00084573">
        <w:rPr>
          <w:rFonts w:hint="eastAsia"/>
          <w:lang w:val="zh-CN"/>
        </w:rPr>
        <w:t>的</w:t>
      </w:r>
      <w:r w:rsidR="00084573">
        <w:rPr>
          <w:lang w:val="zh-CN"/>
        </w:rPr>
        <w:t>障碍</w:t>
      </w:r>
      <w:r>
        <w:rPr>
          <w:lang w:val="zh-CN"/>
        </w:rPr>
        <w:t>(</w:t>
      </w:r>
      <w:r w:rsidR="00084573">
        <w:rPr>
          <w:lang w:val="zh-CN"/>
        </w:rPr>
        <w:t>第十五款</w:t>
      </w:r>
      <w:r>
        <w:rPr>
          <w:lang w:val="zh-CN"/>
        </w:rPr>
        <w:t>)</w:t>
      </w:r>
      <w:r w:rsidR="00084573">
        <w:rPr>
          <w:lang w:val="zh-CN"/>
        </w:rPr>
        <w:t>。</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65.</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委员会建议缔约国确保关于族裔少数群体权利的法律框架</w:t>
      </w:r>
      <w:r w:rsidRPr="00324D65">
        <w:rPr>
          <w:rFonts w:ascii="Time New Roman" w:eastAsia="黑体" w:hAnsi="Time New Roman"/>
          <w:lang w:val="zh-CN"/>
        </w:rPr>
        <w:t>，</w:t>
      </w:r>
      <w:r w:rsidR="00084573" w:rsidRPr="00324D65">
        <w:rPr>
          <w:rFonts w:ascii="Time New Roman" w:eastAsia="黑体" w:hAnsi="Time New Roman"/>
          <w:lang w:val="zh-CN"/>
        </w:rPr>
        <w:t>以及对这些权利的承认、保护和促进符合国际标准。委员会还建议缔约国不歧视地保护和促进所有族裔少数群体、包括多</w:t>
      </w:r>
      <w:proofErr w:type="gramStart"/>
      <w:r w:rsidR="00084573" w:rsidRPr="00324D65">
        <w:rPr>
          <w:rFonts w:ascii="Time New Roman" w:eastAsia="黑体" w:hAnsi="Time New Roman"/>
          <w:lang w:val="zh-CN"/>
        </w:rPr>
        <w:t>姆</w:t>
      </w:r>
      <w:proofErr w:type="gramEnd"/>
      <w:r w:rsidR="00084573" w:rsidRPr="00324D65">
        <w:rPr>
          <w:rFonts w:ascii="Time New Roman" w:eastAsia="黑体" w:hAnsi="Time New Roman"/>
          <w:lang w:val="zh-CN"/>
        </w:rPr>
        <w:t>人和贝都因人的文化权利。委员会请缔约国参考委员会关于人人有权参加文化生活的第</w:t>
      </w:r>
      <w:r w:rsidRPr="00324D65">
        <w:rPr>
          <w:rFonts w:ascii="Time New Roman" w:eastAsia="黑体" w:hAnsi="Time New Roman"/>
          <w:lang w:val="zh-CN"/>
        </w:rPr>
        <w:t>21(2</w:t>
      </w:r>
      <w:r w:rsidR="00084573" w:rsidRPr="00324D65">
        <w:rPr>
          <w:rFonts w:ascii="Time New Roman" w:eastAsia="黑体" w:hAnsi="Time New Roman"/>
          <w:lang w:val="zh-CN"/>
        </w:rPr>
        <w:t>00</w:t>
      </w:r>
      <w:r w:rsidRPr="00324D65">
        <w:rPr>
          <w:rFonts w:ascii="Time New Roman" w:eastAsia="黑体" w:hAnsi="Time New Roman"/>
          <w:lang w:val="zh-CN"/>
        </w:rPr>
        <w:t>9)</w:t>
      </w:r>
      <w:r w:rsidR="00084573" w:rsidRPr="00324D65">
        <w:rPr>
          <w:rFonts w:ascii="Time New Roman" w:eastAsia="黑体" w:hAnsi="Time New Roman"/>
          <w:lang w:val="zh-CN"/>
        </w:rPr>
        <w:t>号一般性意见。</w:t>
      </w:r>
    </w:p>
    <w:p w:rsidR="00084573" w:rsidRPr="00774544" w:rsidRDefault="00084573" w:rsidP="005932D5">
      <w:pPr>
        <w:pStyle w:val="H23GC"/>
        <w:rPr>
          <w:rFonts w:eastAsia="Malgun Gothic"/>
        </w:rPr>
      </w:pPr>
      <w:r>
        <w:rPr>
          <w:lang w:val="zh-CN"/>
        </w:rPr>
        <w:tab/>
      </w:r>
      <w:r>
        <w:rPr>
          <w:lang w:val="zh-CN"/>
        </w:rPr>
        <w:tab/>
      </w:r>
      <w:r>
        <w:rPr>
          <w:lang w:val="zh-CN"/>
        </w:rPr>
        <w:t>从事创作活动的自由</w:t>
      </w:r>
    </w:p>
    <w:p w:rsidR="00084573" w:rsidRPr="00774544" w:rsidRDefault="00D75FE8" w:rsidP="00084573">
      <w:pPr>
        <w:pStyle w:val="SingleTxtGC"/>
      </w:pPr>
      <w:r>
        <w:rPr>
          <w:lang w:val="zh-CN"/>
        </w:rPr>
        <w:t>66.</w:t>
      </w:r>
      <w:r w:rsidR="00084573">
        <w:rPr>
          <w:lang w:val="zh-CN"/>
        </w:rPr>
        <w:t xml:space="preserve">  </w:t>
      </w:r>
      <w:r w:rsidR="00084573">
        <w:rPr>
          <w:lang w:val="zh-CN"/>
        </w:rPr>
        <w:t>委员会注意到</w:t>
      </w:r>
      <w:r>
        <w:rPr>
          <w:lang w:val="zh-CN"/>
        </w:rPr>
        <w:t>，</w:t>
      </w:r>
      <w:r w:rsidR="00084573">
        <w:rPr>
          <w:lang w:val="zh-CN"/>
        </w:rPr>
        <w:t>代表团提供资料说明了言论自由情况和缔约国对创作活动的支持</w:t>
      </w:r>
      <w:r>
        <w:rPr>
          <w:lang w:val="zh-CN"/>
        </w:rPr>
        <w:t>，</w:t>
      </w:r>
      <w:r w:rsidR="00084573">
        <w:rPr>
          <w:lang w:val="zh-CN"/>
        </w:rPr>
        <w:t>但是对文化活动受到的某些限制表示关切。</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67.</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委员会建议缔约国尊重创作活动不可</w:t>
      </w:r>
      <w:r w:rsidR="00084573" w:rsidRPr="00324D65">
        <w:rPr>
          <w:rFonts w:ascii="Time New Roman" w:eastAsia="黑体" w:hAnsi="Time New Roman" w:hint="eastAsia"/>
          <w:lang w:val="zh-CN"/>
        </w:rPr>
        <w:t>或缺</w:t>
      </w:r>
      <w:r w:rsidR="00084573" w:rsidRPr="00324D65">
        <w:rPr>
          <w:rFonts w:ascii="Time New Roman" w:eastAsia="黑体" w:hAnsi="Time New Roman"/>
          <w:lang w:val="zh-CN"/>
        </w:rPr>
        <w:t>的自由</w:t>
      </w:r>
      <w:r w:rsidRPr="00324D65">
        <w:rPr>
          <w:rFonts w:ascii="Time New Roman" w:eastAsia="黑体" w:hAnsi="Time New Roman"/>
          <w:lang w:val="zh-CN"/>
        </w:rPr>
        <w:t>，</w:t>
      </w:r>
      <w:r w:rsidR="00084573" w:rsidRPr="00324D65">
        <w:rPr>
          <w:rFonts w:ascii="Time New Roman" w:eastAsia="黑体" w:hAnsi="Time New Roman"/>
          <w:lang w:val="zh-CN"/>
        </w:rPr>
        <w:t>包括确保这类活动不受审查制度的不当限制。委员会</w:t>
      </w:r>
      <w:r w:rsidR="00084573" w:rsidRPr="00324D65">
        <w:rPr>
          <w:rFonts w:ascii="Time New Roman" w:eastAsia="黑体" w:hAnsi="Time New Roman" w:hint="eastAsia"/>
          <w:lang w:val="zh-CN"/>
        </w:rPr>
        <w:t>提</w:t>
      </w:r>
      <w:r w:rsidR="00084573" w:rsidRPr="00324D65">
        <w:rPr>
          <w:rFonts w:ascii="Time New Roman" w:eastAsia="黑体" w:hAnsi="Time New Roman"/>
          <w:lang w:val="zh-CN"/>
        </w:rPr>
        <w:t>请缔约国注意委员会第</w:t>
      </w:r>
      <w:r w:rsidRPr="00324D65">
        <w:rPr>
          <w:rFonts w:ascii="Time New Roman" w:eastAsia="黑体" w:hAnsi="Time New Roman"/>
          <w:lang w:val="zh-CN"/>
        </w:rPr>
        <w:t>21</w:t>
      </w:r>
      <w:r w:rsidR="00084573" w:rsidRPr="00324D65">
        <w:rPr>
          <w:rFonts w:ascii="Time New Roman" w:eastAsia="黑体" w:hAnsi="Time New Roman"/>
          <w:lang w:val="zh-CN"/>
        </w:rPr>
        <w:t>号一般性意见第</w:t>
      </w:r>
      <w:r w:rsidRPr="00324D65">
        <w:rPr>
          <w:rFonts w:ascii="Time New Roman" w:eastAsia="黑体" w:hAnsi="Time New Roman"/>
          <w:lang w:val="zh-CN"/>
        </w:rPr>
        <w:t>17</w:t>
      </w:r>
      <w:r w:rsidR="00084573" w:rsidRPr="00324D65">
        <w:rPr>
          <w:rFonts w:ascii="Time New Roman" w:eastAsia="黑体" w:hAnsi="Time New Roman"/>
          <w:lang w:val="zh-CN"/>
        </w:rPr>
        <w:t>至</w:t>
      </w:r>
      <w:r w:rsidRPr="00324D65">
        <w:rPr>
          <w:rFonts w:ascii="Time New Roman" w:eastAsia="黑体" w:hAnsi="Time New Roman"/>
          <w:lang w:val="zh-CN"/>
        </w:rPr>
        <w:t>2</w:t>
      </w:r>
      <w:r w:rsidR="00084573" w:rsidRPr="00324D65">
        <w:rPr>
          <w:rFonts w:ascii="Time New Roman" w:eastAsia="黑体" w:hAnsi="Time New Roman"/>
          <w:lang w:val="zh-CN"/>
        </w:rPr>
        <w:t>0</w:t>
      </w:r>
      <w:r w:rsidR="00084573" w:rsidRPr="00324D65">
        <w:rPr>
          <w:rFonts w:ascii="Time New Roman" w:eastAsia="黑体" w:hAnsi="Time New Roman"/>
          <w:lang w:val="zh-CN"/>
        </w:rPr>
        <w:t>段。</w:t>
      </w:r>
    </w:p>
    <w:p w:rsidR="00084573" w:rsidRPr="00774544" w:rsidRDefault="00084573" w:rsidP="005932D5">
      <w:pPr>
        <w:pStyle w:val="H1GC"/>
      </w:pPr>
      <w:r>
        <w:rPr>
          <w:lang w:val="zh-CN"/>
        </w:rPr>
        <w:tab/>
      </w:r>
      <w:r w:rsidR="00D75FE8">
        <w:rPr>
          <w:lang w:val="zh-CN"/>
        </w:rPr>
        <w:t>D</w:t>
      </w:r>
      <w:r>
        <w:rPr>
          <w:lang w:val="zh-CN"/>
        </w:rPr>
        <w:t>.</w:t>
      </w:r>
      <w:r w:rsidR="005932D5">
        <w:rPr>
          <w:rFonts w:hint="eastAsia"/>
          <w:lang w:val="zh-CN"/>
        </w:rPr>
        <w:tab/>
      </w:r>
      <w:r>
        <w:rPr>
          <w:lang w:val="zh-CN"/>
        </w:rPr>
        <w:t>其他建议</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68.</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委员会鼓励缔约国签署</w:t>
      </w:r>
      <w:r w:rsidR="00084573" w:rsidRPr="00324D65">
        <w:rPr>
          <w:rFonts w:ascii="Time New Roman" w:eastAsia="黑体" w:hAnsi="Time New Roman" w:hint="eastAsia"/>
          <w:lang w:val="zh-CN"/>
        </w:rPr>
        <w:t>并</w:t>
      </w:r>
      <w:r w:rsidR="00084573" w:rsidRPr="00324D65">
        <w:rPr>
          <w:rFonts w:ascii="Time New Roman" w:eastAsia="黑体" w:hAnsi="Time New Roman"/>
          <w:lang w:val="zh-CN"/>
        </w:rPr>
        <w:t>批准《经济、社会及文化权利国际公约任择议定书》。</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69.</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委员会建议缔约国考虑批准《残疾人权利公约》、《保护所有移</w:t>
      </w:r>
      <w:proofErr w:type="gramStart"/>
      <w:r w:rsidR="00084573" w:rsidRPr="00324D65">
        <w:rPr>
          <w:rFonts w:ascii="Time New Roman" w:eastAsia="黑体" w:hAnsi="Time New Roman"/>
          <w:lang w:val="zh-CN"/>
        </w:rPr>
        <w:t>徙工</w:t>
      </w:r>
      <w:proofErr w:type="gramEnd"/>
      <w:r w:rsidR="00084573" w:rsidRPr="00324D65">
        <w:rPr>
          <w:rFonts w:ascii="Time New Roman" w:eastAsia="黑体" w:hAnsi="Time New Roman"/>
          <w:lang w:val="zh-CN"/>
        </w:rPr>
        <w:t>人及其家庭成员权利国际公约》、《儿童权利公约关于儿童卷入武装冲突问题的任择议定书》和《保护所有人免遭强迫失踪国际公约》。</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70.</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委员会建议缔约国充分考虑《公约》规定的义务</w:t>
      </w:r>
      <w:r w:rsidRPr="00324D65">
        <w:rPr>
          <w:rFonts w:ascii="Time New Roman" w:eastAsia="黑体" w:hAnsi="Time New Roman"/>
          <w:lang w:val="zh-CN"/>
        </w:rPr>
        <w:t>，</w:t>
      </w:r>
      <w:r w:rsidR="00084573" w:rsidRPr="00324D65">
        <w:rPr>
          <w:rFonts w:ascii="Time New Roman" w:eastAsia="黑体" w:hAnsi="Time New Roman"/>
          <w:lang w:val="zh-CN"/>
        </w:rPr>
        <w:t>在国家一级执行《</w:t>
      </w:r>
      <w:r w:rsidRPr="00324D65">
        <w:rPr>
          <w:rFonts w:ascii="Time New Roman" w:eastAsia="黑体" w:hAnsi="Time New Roman"/>
          <w:lang w:val="zh-CN"/>
        </w:rPr>
        <w:t>2</w:t>
      </w:r>
      <w:r w:rsidR="00084573" w:rsidRPr="00324D65">
        <w:rPr>
          <w:rFonts w:ascii="Time New Roman" w:eastAsia="黑体" w:hAnsi="Time New Roman"/>
          <w:lang w:val="zh-CN"/>
        </w:rPr>
        <w:t>0</w:t>
      </w:r>
      <w:r w:rsidRPr="00324D65">
        <w:rPr>
          <w:rFonts w:ascii="Time New Roman" w:eastAsia="黑体" w:hAnsi="Time New Roman"/>
          <w:lang w:val="zh-CN"/>
        </w:rPr>
        <w:t>3</w:t>
      </w:r>
      <w:r w:rsidR="00084573" w:rsidRPr="00324D65">
        <w:rPr>
          <w:rFonts w:ascii="Time New Roman" w:eastAsia="黑体" w:hAnsi="Time New Roman"/>
          <w:lang w:val="zh-CN"/>
        </w:rPr>
        <w:t>0</w:t>
      </w:r>
      <w:r w:rsidR="00084573" w:rsidRPr="00324D65">
        <w:rPr>
          <w:rFonts w:ascii="Time New Roman" w:eastAsia="黑体" w:hAnsi="Time New Roman"/>
          <w:lang w:val="zh-CN"/>
        </w:rPr>
        <w:t>年可持续发展议程》的过程中确保人们充分享有《公约》规定的权利</w:t>
      </w:r>
      <w:r w:rsidRPr="00324D65">
        <w:rPr>
          <w:rFonts w:ascii="Time New Roman" w:eastAsia="黑体" w:hAnsi="Time New Roman"/>
          <w:lang w:val="zh-CN"/>
        </w:rPr>
        <w:t>，</w:t>
      </w:r>
      <w:r w:rsidR="00084573" w:rsidRPr="00324D65">
        <w:rPr>
          <w:rFonts w:ascii="Time New Roman" w:eastAsia="黑体" w:hAnsi="Time New Roman"/>
          <w:lang w:val="zh-CN"/>
        </w:rPr>
        <w:t>必要时借助国际援助与合作。缔约国</w:t>
      </w:r>
      <w:r w:rsidR="00084573" w:rsidRPr="00324D65">
        <w:rPr>
          <w:rFonts w:ascii="Time New Roman" w:eastAsia="黑体" w:hAnsi="Time New Roman" w:hint="eastAsia"/>
          <w:lang w:val="zh-CN"/>
        </w:rPr>
        <w:t>若能</w:t>
      </w:r>
      <w:r w:rsidR="00084573" w:rsidRPr="00324D65">
        <w:rPr>
          <w:rFonts w:ascii="Time New Roman" w:eastAsia="黑体" w:hAnsi="Time New Roman"/>
          <w:lang w:val="zh-CN"/>
        </w:rPr>
        <w:t>建立独立的机制以监测进展</w:t>
      </w:r>
      <w:r w:rsidRPr="00324D65">
        <w:rPr>
          <w:rFonts w:ascii="Time New Roman" w:eastAsia="黑体" w:hAnsi="Time New Roman"/>
          <w:lang w:val="zh-CN"/>
        </w:rPr>
        <w:t>，</w:t>
      </w:r>
      <w:r w:rsidR="00084573" w:rsidRPr="00324D65">
        <w:rPr>
          <w:rFonts w:ascii="Time New Roman" w:eastAsia="黑体" w:hAnsi="Time New Roman"/>
          <w:lang w:val="zh-CN"/>
        </w:rPr>
        <w:t>并将公共方案的受益者视为</w:t>
      </w:r>
      <w:proofErr w:type="gramStart"/>
      <w:r w:rsidR="00084573" w:rsidRPr="00324D65">
        <w:rPr>
          <w:rFonts w:ascii="Time New Roman" w:eastAsia="黑体" w:hAnsi="Time New Roman"/>
          <w:lang w:val="zh-CN"/>
        </w:rPr>
        <w:t>可主张</w:t>
      </w:r>
      <w:proofErr w:type="gramEnd"/>
      <w:r w:rsidR="00084573" w:rsidRPr="00324D65">
        <w:rPr>
          <w:rFonts w:ascii="Time New Roman" w:eastAsia="黑体" w:hAnsi="Time New Roman"/>
          <w:lang w:val="zh-CN"/>
        </w:rPr>
        <w:t>应有权利的权利享有者</w:t>
      </w:r>
      <w:r w:rsidRPr="00324D65">
        <w:rPr>
          <w:rFonts w:ascii="Time New Roman" w:eastAsia="黑体" w:hAnsi="Time New Roman"/>
          <w:lang w:val="zh-CN"/>
        </w:rPr>
        <w:t>，</w:t>
      </w:r>
      <w:r w:rsidR="00084573" w:rsidRPr="00324D65">
        <w:rPr>
          <w:rFonts w:ascii="Time New Roman" w:eastAsia="黑体" w:hAnsi="Time New Roman"/>
          <w:lang w:val="zh-CN"/>
        </w:rPr>
        <w:t>将大大促进可持续发展目标的实现。在参与、问责和不歧视</w:t>
      </w:r>
      <w:r w:rsidR="00084573" w:rsidRPr="00324D65">
        <w:rPr>
          <w:rFonts w:ascii="Time New Roman" w:eastAsia="黑体" w:hAnsi="Time New Roman" w:hint="eastAsia"/>
          <w:lang w:val="zh-CN"/>
        </w:rPr>
        <w:t>原则</w:t>
      </w:r>
      <w:r w:rsidR="00084573" w:rsidRPr="00324D65">
        <w:rPr>
          <w:rFonts w:ascii="Time New Roman" w:eastAsia="黑体" w:hAnsi="Time New Roman"/>
          <w:lang w:val="zh-CN"/>
        </w:rPr>
        <w:t>的基础上落实千年发展目标</w:t>
      </w:r>
      <w:r w:rsidRPr="00324D65">
        <w:rPr>
          <w:rFonts w:ascii="Time New Roman" w:eastAsia="黑体" w:hAnsi="Time New Roman"/>
          <w:lang w:val="zh-CN"/>
        </w:rPr>
        <w:t>，</w:t>
      </w:r>
      <w:r w:rsidR="00084573" w:rsidRPr="00324D65">
        <w:rPr>
          <w:rFonts w:ascii="Time New Roman" w:eastAsia="黑体" w:hAnsi="Time New Roman"/>
          <w:lang w:val="zh-CN"/>
        </w:rPr>
        <w:t>将确保</w:t>
      </w:r>
      <w:proofErr w:type="gramStart"/>
      <w:r w:rsidR="00084573" w:rsidRPr="00324D65">
        <w:rPr>
          <w:rFonts w:ascii="Time New Roman" w:eastAsia="黑体" w:hAnsi="Time New Roman"/>
          <w:lang w:val="zh-CN"/>
        </w:rPr>
        <w:t>不</w:t>
      </w:r>
      <w:proofErr w:type="gramEnd"/>
      <w:r w:rsidR="00084573" w:rsidRPr="00324D65">
        <w:rPr>
          <w:rFonts w:ascii="Time New Roman" w:eastAsia="黑体" w:hAnsi="Time New Roman"/>
          <w:lang w:val="zh-CN"/>
        </w:rPr>
        <w:t>落下任何</w:t>
      </w:r>
      <w:r w:rsidR="00084573" w:rsidRPr="00324D65">
        <w:rPr>
          <w:rFonts w:ascii="Time New Roman" w:eastAsia="黑体" w:hAnsi="Time New Roman" w:hint="eastAsia"/>
          <w:lang w:val="zh-CN"/>
        </w:rPr>
        <w:t>人</w:t>
      </w:r>
      <w:r w:rsidR="00084573" w:rsidRPr="00324D65">
        <w:rPr>
          <w:rFonts w:ascii="Time New Roman" w:eastAsia="黑体" w:hAnsi="Time New Roman"/>
          <w:lang w:val="zh-CN"/>
        </w:rPr>
        <w:t>。</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71.</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委员会建议缔约国采取措施</w:t>
      </w:r>
      <w:r w:rsidRPr="00324D65">
        <w:rPr>
          <w:rFonts w:ascii="Time New Roman" w:eastAsia="黑体" w:hAnsi="Time New Roman"/>
          <w:lang w:val="zh-CN"/>
        </w:rPr>
        <w:t>，</w:t>
      </w:r>
      <w:r w:rsidR="00084573" w:rsidRPr="00324D65">
        <w:rPr>
          <w:rFonts w:ascii="Time New Roman" w:eastAsia="黑体" w:hAnsi="Time New Roman"/>
          <w:lang w:val="zh-CN"/>
        </w:rPr>
        <w:t>逐步制定和应用</w:t>
      </w:r>
      <w:r w:rsidR="00084573" w:rsidRPr="00324D65">
        <w:rPr>
          <w:rFonts w:ascii="Time New Roman" w:eastAsia="黑体" w:hAnsi="Time New Roman" w:hint="eastAsia"/>
          <w:lang w:val="zh-CN"/>
        </w:rPr>
        <w:t>关于落实</w:t>
      </w:r>
      <w:r w:rsidR="00084573" w:rsidRPr="00324D65">
        <w:rPr>
          <w:rFonts w:ascii="Time New Roman" w:eastAsia="黑体" w:hAnsi="Time New Roman"/>
          <w:lang w:val="zh-CN"/>
        </w:rPr>
        <w:t>经济、社会和文化权利的适当指标</w:t>
      </w:r>
      <w:r w:rsidRPr="00324D65">
        <w:rPr>
          <w:rFonts w:ascii="Time New Roman" w:eastAsia="黑体" w:hAnsi="Time New Roman"/>
          <w:lang w:val="zh-CN"/>
        </w:rPr>
        <w:t>，</w:t>
      </w:r>
      <w:r w:rsidR="00084573" w:rsidRPr="00324D65">
        <w:rPr>
          <w:rFonts w:ascii="Time New Roman" w:eastAsia="黑体" w:hAnsi="Time New Roman"/>
          <w:lang w:val="zh-CN"/>
        </w:rPr>
        <w:t>以</w:t>
      </w:r>
      <w:r w:rsidR="00084573" w:rsidRPr="00324D65">
        <w:rPr>
          <w:rFonts w:ascii="Time New Roman" w:eastAsia="黑体" w:hAnsi="Time New Roman" w:hint="eastAsia"/>
          <w:lang w:val="zh-CN"/>
        </w:rPr>
        <w:t>方便</w:t>
      </w:r>
      <w:r w:rsidR="00084573" w:rsidRPr="00324D65">
        <w:rPr>
          <w:rFonts w:ascii="Time New Roman" w:eastAsia="黑体" w:hAnsi="Time New Roman"/>
          <w:lang w:val="zh-CN"/>
        </w:rPr>
        <w:t>评估缔约国在履行《公约》规定的对不同群体的义务方面所取得的进展。在这方面</w:t>
      </w:r>
      <w:r w:rsidRPr="00324D65">
        <w:rPr>
          <w:rFonts w:ascii="Time New Roman" w:eastAsia="黑体" w:hAnsi="Time New Roman"/>
          <w:lang w:val="zh-CN"/>
        </w:rPr>
        <w:t>，</w:t>
      </w:r>
      <w:r w:rsidR="00084573" w:rsidRPr="00324D65">
        <w:rPr>
          <w:rFonts w:ascii="Time New Roman" w:eastAsia="黑体" w:hAnsi="Time New Roman"/>
          <w:lang w:val="zh-CN"/>
        </w:rPr>
        <w:t>委员会请缔约国参考联合国人权事务高级专员办事处制定的</w:t>
      </w:r>
      <w:r w:rsidR="00084573" w:rsidRPr="00324D65">
        <w:rPr>
          <w:rFonts w:ascii="Time New Roman" w:eastAsia="黑体" w:hAnsi="Time New Roman" w:hint="eastAsia"/>
          <w:lang w:val="zh-CN"/>
        </w:rPr>
        <w:t>《</w:t>
      </w:r>
      <w:r w:rsidR="00084573" w:rsidRPr="00324D65">
        <w:rPr>
          <w:rFonts w:ascii="Time New Roman" w:eastAsia="黑体" w:hAnsi="Time New Roman"/>
          <w:lang w:val="zh-CN"/>
        </w:rPr>
        <w:t>人权指标概念和方法框架</w:t>
      </w:r>
      <w:r w:rsidR="00084573" w:rsidRPr="00324D65">
        <w:rPr>
          <w:rFonts w:ascii="Time New Roman" w:eastAsia="黑体" w:hAnsi="Time New Roman" w:hint="eastAsia"/>
          <w:lang w:val="zh-CN"/>
        </w:rPr>
        <w:t>》</w:t>
      </w:r>
      <w:r w:rsidRPr="00324D65">
        <w:rPr>
          <w:rFonts w:ascii="Time New Roman" w:eastAsia="黑体" w:hAnsi="Time New Roman"/>
          <w:lang w:val="zh-CN"/>
        </w:rPr>
        <w:t>(HRI/MC/2</w:t>
      </w:r>
      <w:r w:rsidR="00084573" w:rsidRPr="00324D65">
        <w:rPr>
          <w:rFonts w:ascii="Time New Roman" w:eastAsia="黑体" w:hAnsi="Time New Roman"/>
          <w:lang w:val="zh-CN"/>
        </w:rPr>
        <w:t>00</w:t>
      </w:r>
      <w:r w:rsidRPr="00324D65">
        <w:rPr>
          <w:rFonts w:ascii="Time New Roman" w:eastAsia="黑体" w:hAnsi="Time New Roman"/>
          <w:lang w:val="zh-CN"/>
        </w:rPr>
        <w:t>8/3)</w:t>
      </w:r>
      <w:r w:rsidR="00084573" w:rsidRPr="00324D65">
        <w:rPr>
          <w:rFonts w:ascii="Time New Roman" w:eastAsia="黑体" w:hAnsi="Time New Roman"/>
          <w:lang w:val="zh-CN"/>
        </w:rPr>
        <w:t>。</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t>72.</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委员会请缔约国向社会各界广泛传播本结论性意见</w:t>
      </w:r>
      <w:r w:rsidRPr="00324D65">
        <w:rPr>
          <w:rFonts w:ascii="Time New Roman" w:eastAsia="黑体" w:hAnsi="Time New Roman"/>
          <w:lang w:val="zh-CN"/>
        </w:rPr>
        <w:t>，</w:t>
      </w:r>
      <w:r w:rsidR="00084573" w:rsidRPr="00324D65">
        <w:rPr>
          <w:rFonts w:ascii="Time New Roman" w:eastAsia="黑体" w:hAnsi="Time New Roman"/>
          <w:lang w:val="zh-CN"/>
        </w:rPr>
        <w:t>尤其是向议员、政府官员和司法部门传播</w:t>
      </w:r>
      <w:r w:rsidRPr="00324D65">
        <w:rPr>
          <w:rFonts w:ascii="Time New Roman" w:eastAsia="黑体" w:hAnsi="Time New Roman"/>
          <w:lang w:val="zh-CN"/>
        </w:rPr>
        <w:t>，</w:t>
      </w:r>
      <w:r w:rsidR="00084573" w:rsidRPr="00324D65">
        <w:rPr>
          <w:rFonts w:ascii="Time New Roman" w:eastAsia="黑体" w:hAnsi="Time New Roman"/>
          <w:lang w:val="zh-CN"/>
        </w:rPr>
        <w:t>并在下</w:t>
      </w:r>
      <w:r w:rsidR="00084573" w:rsidRPr="00324D65">
        <w:rPr>
          <w:rFonts w:ascii="Time New Roman" w:eastAsia="黑体" w:hAnsi="Time New Roman" w:hint="eastAsia"/>
          <w:lang w:val="zh-CN"/>
        </w:rPr>
        <w:t>一</w:t>
      </w:r>
      <w:r w:rsidR="00084573" w:rsidRPr="00324D65">
        <w:rPr>
          <w:rFonts w:ascii="Time New Roman" w:eastAsia="黑体" w:hAnsi="Time New Roman"/>
          <w:lang w:val="zh-CN"/>
        </w:rPr>
        <w:t>次定期报告中向委员会通报其为落实这些意见所采取的步骤。委员会鼓励缔约国继续让非政府组织、人权维护者和民间社会的其他成员参与下</w:t>
      </w:r>
      <w:r w:rsidR="00084573" w:rsidRPr="00324D65">
        <w:rPr>
          <w:rFonts w:ascii="Time New Roman" w:eastAsia="黑体" w:hAnsi="Time New Roman" w:hint="eastAsia"/>
          <w:lang w:val="zh-CN"/>
        </w:rPr>
        <w:t>一</w:t>
      </w:r>
      <w:r w:rsidR="00084573" w:rsidRPr="00324D65">
        <w:rPr>
          <w:rFonts w:ascii="Time New Roman" w:eastAsia="黑体" w:hAnsi="Time New Roman"/>
          <w:lang w:val="zh-CN"/>
        </w:rPr>
        <w:t>次定期报告的编写工作。</w:t>
      </w:r>
    </w:p>
    <w:p w:rsidR="00084573" w:rsidRPr="00324D65" w:rsidRDefault="00D75FE8" w:rsidP="00084573">
      <w:pPr>
        <w:pStyle w:val="SingleTxtGC"/>
        <w:rPr>
          <w:rFonts w:ascii="Time New Roman" w:eastAsia="黑体" w:hAnsi="Time New Roman"/>
          <w:b/>
          <w:bCs/>
        </w:rPr>
      </w:pPr>
      <w:r w:rsidRPr="00324D65">
        <w:rPr>
          <w:rFonts w:ascii="Time New Roman" w:eastAsia="黑体" w:hAnsi="Time New Roman"/>
          <w:lang w:val="zh-CN"/>
        </w:rPr>
        <w:lastRenderedPageBreak/>
        <w:t>73.</w:t>
      </w:r>
      <w:r w:rsidR="00084573" w:rsidRPr="00324D65">
        <w:rPr>
          <w:rFonts w:ascii="Time New Roman" w:eastAsia="黑体" w:hAnsi="Time New Roman"/>
          <w:lang w:val="zh-CN"/>
        </w:rPr>
        <w:t xml:space="preserve">  </w:t>
      </w:r>
      <w:r w:rsidR="00084573" w:rsidRPr="00324D65">
        <w:rPr>
          <w:rFonts w:ascii="Time New Roman" w:eastAsia="黑体" w:hAnsi="Time New Roman"/>
          <w:lang w:val="zh-CN"/>
        </w:rPr>
        <w:t>委员会请缔约国在</w:t>
      </w:r>
      <w:r w:rsidRPr="00324D65">
        <w:rPr>
          <w:rFonts w:ascii="Time New Roman" w:eastAsia="黑体" w:hAnsi="Time New Roman"/>
          <w:lang w:val="zh-CN"/>
        </w:rPr>
        <w:t>2</w:t>
      </w:r>
      <w:r w:rsidR="00084573" w:rsidRPr="00324D65">
        <w:rPr>
          <w:rFonts w:ascii="Time New Roman" w:eastAsia="黑体" w:hAnsi="Time New Roman"/>
          <w:lang w:val="zh-CN"/>
        </w:rPr>
        <w:t>0</w:t>
      </w:r>
      <w:r w:rsidRPr="00324D65">
        <w:rPr>
          <w:rFonts w:ascii="Time New Roman" w:eastAsia="黑体" w:hAnsi="Time New Roman"/>
          <w:lang w:val="zh-CN"/>
        </w:rPr>
        <w:t>21</w:t>
      </w:r>
      <w:r w:rsidR="00084573" w:rsidRPr="00324D65">
        <w:rPr>
          <w:rFonts w:ascii="Time New Roman" w:eastAsia="黑体" w:hAnsi="Time New Roman"/>
          <w:lang w:val="zh-CN"/>
        </w:rPr>
        <w:t>年</w:t>
      </w:r>
      <w:r w:rsidRPr="00324D65">
        <w:rPr>
          <w:rFonts w:ascii="Time New Roman" w:eastAsia="黑体" w:hAnsi="Time New Roman"/>
          <w:lang w:val="zh-CN"/>
        </w:rPr>
        <w:t>1</w:t>
      </w:r>
      <w:r w:rsidR="00084573" w:rsidRPr="00324D65">
        <w:rPr>
          <w:rFonts w:ascii="Time New Roman" w:eastAsia="黑体" w:hAnsi="Time New Roman"/>
          <w:lang w:val="zh-CN"/>
        </w:rPr>
        <w:t>0</w:t>
      </w:r>
      <w:r w:rsidR="00084573" w:rsidRPr="00324D65">
        <w:rPr>
          <w:rFonts w:ascii="Time New Roman" w:eastAsia="黑体" w:hAnsi="Time New Roman"/>
          <w:lang w:val="zh-CN"/>
        </w:rPr>
        <w:t>月</w:t>
      </w:r>
      <w:r w:rsidRPr="00324D65">
        <w:rPr>
          <w:rFonts w:ascii="Time New Roman" w:eastAsia="黑体" w:hAnsi="Time New Roman"/>
          <w:lang w:val="zh-CN"/>
        </w:rPr>
        <w:t>31</w:t>
      </w:r>
      <w:r w:rsidR="00084573" w:rsidRPr="00324D65">
        <w:rPr>
          <w:rFonts w:ascii="Time New Roman" w:eastAsia="黑体" w:hAnsi="Time New Roman"/>
          <w:lang w:val="zh-CN"/>
        </w:rPr>
        <w:t>日前提交按照委员会</w:t>
      </w:r>
      <w:r w:rsidRPr="00324D65">
        <w:rPr>
          <w:rFonts w:ascii="Time New Roman" w:eastAsia="黑体" w:hAnsi="Time New Roman"/>
          <w:lang w:val="zh-CN"/>
        </w:rPr>
        <w:t>2</w:t>
      </w:r>
      <w:r w:rsidR="00084573" w:rsidRPr="00324D65">
        <w:rPr>
          <w:rFonts w:ascii="Time New Roman" w:eastAsia="黑体" w:hAnsi="Time New Roman"/>
          <w:lang w:val="zh-CN"/>
        </w:rPr>
        <w:t>00</w:t>
      </w:r>
      <w:r w:rsidRPr="00324D65">
        <w:rPr>
          <w:rFonts w:ascii="Time New Roman" w:eastAsia="黑体" w:hAnsi="Time New Roman"/>
          <w:lang w:val="zh-CN"/>
        </w:rPr>
        <w:t>8</w:t>
      </w:r>
      <w:r w:rsidR="00084573" w:rsidRPr="00324D65">
        <w:rPr>
          <w:rFonts w:ascii="Time New Roman" w:eastAsia="黑体" w:hAnsi="Time New Roman"/>
          <w:lang w:val="zh-CN"/>
        </w:rPr>
        <w:t>年通过的报告准则</w:t>
      </w:r>
      <w:r w:rsidRPr="00324D65">
        <w:rPr>
          <w:rFonts w:ascii="Time New Roman" w:eastAsia="黑体" w:hAnsi="Time New Roman"/>
          <w:lang w:val="zh-CN"/>
        </w:rPr>
        <w:t>(E/C</w:t>
      </w:r>
      <w:r w:rsidR="00084573" w:rsidRPr="00324D65">
        <w:rPr>
          <w:rFonts w:ascii="Time New Roman" w:eastAsia="黑体" w:hAnsi="Time New Roman"/>
          <w:lang w:val="zh-CN"/>
        </w:rPr>
        <w:t>.</w:t>
      </w:r>
      <w:r w:rsidRPr="00324D65">
        <w:rPr>
          <w:rFonts w:ascii="Time New Roman" w:eastAsia="黑体" w:hAnsi="Time New Roman"/>
          <w:lang w:val="zh-CN"/>
        </w:rPr>
        <w:t>12/2</w:t>
      </w:r>
      <w:r w:rsidR="00084573" w:rsidRPr="00324D65">
        <w:rPr>
          <w:rFonts w:ascii="Time New Roman" w:eastAsia="黑体" w:hAnsi="Time New Roman"/>
          <w:lang w:val="zh-CN"/>
        </w:rPr>
        <w:t>00</w:t>
      </w:r>
      <w:r w:rsidRPr="00324D65">
        <w:rPr>
          <w:rFonts w:ascii="Time New Roman" w:eastAsia="黑体" w:hAnsi="Time New Roman"/>
          <w:lang w:val="zh-CN"/>
        </w:rPr>
        <w:t>8/2)</w:t>
      </w:r>
      <w:r w:rsidR="00084573" w:rsidRPr="00324D65">
        <w:rPr>
          <w:rFonts w:ascii="Time New Roman" w:eastAsia="黑体" w:hAnsi="Time New Roman"/>
          <w:lang w:val="zh-CN"/>
        </w:rPr>
        <w:t>编写的第三次定期报告。委员会还请缔约国按照《根据国际人权条约提交报告的协调准则》</w:t>
      </w:r>
      <w:r w:rsidRPr="00324D65">
        <w:rPr>
          <w:rFonts w:ascii="Time New Roman" w:eastAsia="黑体" w:hAnsi="Time New Roman"/>
          <w:lang w:val="zh-CN"/>
        </w:rPr>
        <w:t>(</w:t>
      </w:r>
      <w:r w:rsidR="00084573" w:rsidRPr="00324D65">
        <w:rPr>
          <w:rFonts w:ascii="Time New Roman" w:eastAsia="黑体" w:hAnsi="Time New Roman"/>
          <w:lang w:val="zh-CN"/>
        </w:rPr>
        <w:t>见</w:t>
      </w:r>
      <w:r w:rsidRPr="00324D65">
        <w:rPr>
          <w:rFonts w:ascii="Time New Roman" w:eastAsia="黑体" w:hAnsi="Time New Roman"/>
          <w:lang w:val="zh-CN"/>
        </w:rPr>
        <w:t>HRI/GEN/2/Rev</w:t>
      </w:r>
      <w:r w:rsidR="00084573" w:rsidRPr="00324D65">
        <w:rPr>
          <w:rFonts w:ascii="Time New Roman" w:eastAsia="黑体" w:hAnsi="Time New Roman"/>
          <w:lang w:val="zh-CN"/>
        </w:rPr>
        <w:t>.</w:t>
      </w:r>
      <w:r w:rsidRPr="00324D65">
        <w:rPr>
          <w:rFonts w:ascii="Time New Roman" w:eastAsia="黑体" w:hAnsi="Time New Roman"/>
          <w:lang w:val="zh-CN"/>
        </w:rPr>
        <w:t>6,</w:t>
      </w:r>
      <w:r w:rsidR="005932D5" w:rsidRPr="00324D65">
        <w:rPr>
          <w:rFonts w:ascii="Time New Roman" w:eastAsia="黑体" w:hAnsi="Time New Roman" w:hint="eastAsia"/>
          <w:lang w:val="zh-CN"/>
        </w:rPr>
        <w:t xml:space="preserve"> </w:t>
      </w:r>
      <w:r w:rsidR="00084573" w:rsidRPr="00324D65">
        <w:rPr>
          <w:rFonts w:ascii="Time New Roman" w:eastAsia="黑体" w:hAnsi="Time New Roman"/>
          <w:lang w:val="zh-CN"/>
        </w:rPr>
        <w:t>第一章</w:t>
      </w:r>
      <w:r w:rsidRPr="00324D65">
        <w:rPr>
          <w:rFonts w:ascii="Time New Roman" w:eastAsia="黑体" w:hAnsi="Time New Roman"/>
          <w:lang w:val="zh-CN"/>
        </w:rPr>
        <w:t>)</w:t>
      </w:r>
      <w:r w:rsidR="00084573" w:rsidRPr="00324D65">
        <w:rPr>
          <w:rFonts w:ascii="Time New Roman" w:eastAsia="黑体" w:hAnsi="Time New Roman"/>
          <w:lang w:val="zh-CN"/>
        </w:rPr>
        <w:t>对其共同核心文件进行必要的更新。</w:t>
      </w:r>
    </w:p>
    <w:p w:rsidR="005932D5" w:rsidRPr="002D6A9C" w:rsidRDefault="005932D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62610" w:rsidRPr="00084573" w:rsidRDefault="00762610" w:rsidP="00084573">
      <w:pPr>
        <w:pStyle w:val="SingleTxtGC"/>
      </w:pPr>
    </w:p>
    <w:sectPr w:rsidR="00762610" w:rsidRPr="00084573" w:rsidSect="00CC561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12" w:rsidRPr="000D319F" w:rsidRDefault="00CC5612" w:rsidP="000D319F">
      <w:pPr>
        <w:pStyle w:val="ae"/>
        <w:spacing w:after="240"/>
        <w:ind w:left="907"/>
        <w:rPr>
          <w:rFonts w:asciiTheme="majorBidi" w:eastAsia="宋体" w:hAnsiTheme="majorBidi" w:cstheme="majorBidi"/>
          <w:sz w:val="21"/>
          <w:szCs w:val="21"/>
          <w:lang w:val="en-US"/>
        </w:rPr>
      </w:pPr>
    </w:p>
    <w:p w:rsidR="00CC5612" w:rsidRPr="000D319F" w:rsidRDefault="00CC561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5612" w:rsidRPr="000D319F" w:rsidRDefault="00CC5612" w:rsidP="000D319F">
      <w:pPr>
        <w:pStyle w:val="ae"/>
      </w:pPr>
    </w:p>
  </w:endnote>
  <w:endnote w:type="continuationNotice" w:id="1">
    <w:p w:rsidR="00CC5612" w:rsidRDefault="00CC56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12" w:rsidRPr="00762610" w:rsidRDefault="00CC5612" w:rsidP="0076261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F3BB8">
      <w:rPr>
        <w:rStyle w:val="af"/>
        <w:noProof/>
      </w:rPr>
      <w:t>2</w:t>
    </w:r>
    <w:r>
      <w:rPr>
        <w:rStyle w:val="af"/>
      </w:rPr>
      <w:fldChar w:fldCharType="end"/>
    </w:r>
    <w:r>
      <w:rPr>
        <w:rStyle w:val="af"/>
      </w:rPr>
      <w:tab/>
    </w:r>
    <w:proofErr w:type="spellStart"/>
    <w:r w:rsidRPr="00762610">
      <w:rPr>
        <w:rStyle w:val="af"/>
        <w:b w:val="0"/>
        <w:snapToGrid w:val="0"/>
        <w:sz w:val="16"/>
      </w:rPr>
      <w:t>GE.16</w:t>
    </w:r>
    <w:proofErr w:type="spellEnd"/>
    <w:r w:rsidRPr="00762610">
      <w:rPr>
        <w:rStyle w:val="af"/>
        <w:b w:val="0"/>
        <w:snapToGrid w:val="0"/>
        <w:sz w:val="16"/>
      </w:rPr>
      <w:t>-18396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12" w:rsidRPr="00762610" w:rsidRDefault="00CC5612" w:rsidP="00762610">
    <w:pPr>
      <w:pStyle w:val="ae"/>
      <w:tabs>
        <w:tab w:val="clear" w:pos="431"/>
        <w:tab w:val="right" w:pos="9638"/>
      </w:tabs>
      <w:rPr>
        <w:rStyle w:val="af"/>
      </w:rPr>
    </w:pPr>
    <w:proofErr w:type="spellStart"/>
    <w:r>
      <w:t>GE.16</w:t>
    </w:r>
    <w:proofErr w:type="spellEnd"/>
    <w:r>
      <w:t>-18396</w:t>
    </w:r>
    <w:r>
      <w:tab/>
    </w:r>
    <w:r>
      <w:rPr>
        <w:rStyle w:val="af"/>
      </w:rPr>
      <w:fldChar w:fldCharType="begin"/>
    </w:r>
    <w:r>
      <w:rPr>
        <w:rStyle w:val="af"/>
      </w:rPr>
      <w:instrText xml:space="preserve"> PAGE  \* MERGEFORMAT </w:instrText>
    </w:r>
    <w:r>
      <w:rPr>
        <w:rStyle w:val="af"/>
      </w:rPr>
      <w:fldChar w:fldCharType="separate"/>
    </w:r>
    <w:r w:rsidR="00FE74F8">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12" w:rsidRPr="00B45B2F" w:rsidRDefault="00CC5612" w:rsidP="00084573">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-18396</w:t>
    </w:r>
    <w:r w:rsidRPr="00EE277A">
      <w:rPr>
        <w:sz w:val="20"/>
        <w:lang w:eastAsia="zh-CN"/>
      </w:rPr>
      <w:t xml:space="preserve"> (C)</w:t>
    </w:r>
    <w:r>
      <w:rPr>
        <w:sz w:val="20"/>
        <w:lang w:eastAsia="zh-CN"/>
      </w:rPr>
      <w:tab/>
      <w:t>10111</w:t>
    </w:r>
    <w:r>
      <w:rPr>
        <w:rFonts w:eastAsiaTheme="minorEastAsia" w:hint="eastAsia"/>
        <w:sz w:val="20"/>
        <w:lang w:eastAsia="zh-CN"/>
      </w:rPr>
      <w:t>6</w:t>
    </w:r>
    <w:r>
      <w:rPr>
        <w:sz w:val="20"/>
        <w:lang w:eastAsia="zh-CN"/>
      </w:rPr>
      <w:tab/>
      <w:t>10111</w:t>
    </w:r>
    <w:r>
      <w:rPr>
        <w:rFonts w:eastAsiaTheme="minorEastAsia" w:hint="eastAsia"/>
        <w:sz w:val="20"/>
        <w:lang w:eastAsia="zh-CN"/>
      </w:rPr>
      <w:t>6</w:t>
    </w:r>
  </w:p>
  <w:p w:rsidR="00CC5612" w:rsidRPr="00487939" w:rsidRDefault="00CC5612" w:rsidP="00CC5612">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190C1FC" wp14:editId="096ED1EB">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LBN/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BN/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B77D106" wp14:editId="3E9ADD4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12" w:rsidRPr="000157B1" w:rsidRDefault="00CC561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C5612" w:rsidRPr="000157B1" w:rsidRDefault="00CC561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C5612" w:rsidRDefault="00CC5612"/>
  </w:footnote>
  <w:footnote w:id="2">
    <w:p w:rsidR="00CC5612" w:rsidRPr="002C5E82" w:rsidRDefault="00CC5612" w:rsidP="00FE74F8">
      <w:pPr>
        <w:pStyle w:val="a6"/>
        <w:spacing w:line="220" w:lineRule="exact"/>
        <w:rPr>
          <w:color w:val="000000"/>
        </w:rPr>
      </w:pPr>
      <w:r>
        <w:rPr>
          <w:lang w:val="zh-CN"/>
        </w:rPr>
        <w:tab/>
      </w:r>
      <w:r w:rsidRPr="00084573">
        <w:rPr>
          <w:sz w:val="21"/>
          <w:szCs w:val="21"/>
          <w:lang w:val="zh-CN"/>
        </w:rPr>
        <w:t>*</w:t>
      </w:r>
      <w:r>
        <w:rPr>
          <w:lang w:val="zh-CN"/>
        </w:rPr>
        <w:tab/>
      </w:r>
      <w:r>
        <w:rPr>
          <w:lang w:val="zh-CN"/>
        </w:rPr>
        <w:t>委员会第五十九届会议</w:t>
      </w:r>
      <w:r>
        <w:rPr>
          <w:lang w:val="zh-CN"/>
        </w:rPr>
        <w:t>(2016</w:t>
      </w:r>
      <w:r>
        <w:rPr>
          <w:lang w:val="zh-CN"/>
        </w:rPr>
        <w:t>年</w:t>
      </w:r>
      <w:r>
        <w:rPr>
          <w:lang w:val="zh-CN"/>
        </w:rPr>
        <w:t>9</w:t>
      </w:r>
      <w:r>
        <w:rPr>
          <w:lang w:val="zh-CN"/>
        </w:rPr>
        <w:t>月</w:t>
      </w:r>
      <w:r>
        <w:rPr>
          <w:lang w:val="zh-CN"/>
        </w:rPr>
        <w:t>19</w:t>
      </w:r>
      <w:r>
        <w:rPr>
          <w:lang w:val="zh-CN"/>
        </w:rPr>
        <w:t>日至</w:t>
      </w:r>
      <w:r>
        <w:rPr>
          <w:lang w:val="zh-CN"/>
        </w:rPr>
        <w:t>10</w:t>
      </w:r>
      <w:r>
        <w:rPr>
          <w:lang w:val="zh-CN"/>
        </w:rPr>
        <w:t>月</w:t>
      </w:r>
      <w:r>
        <w:rPr>
          <w:lang w:val="zh-CN"/>
        </w:rPr>
        <w:t>7</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12" w:rsidRDefault="00CC5612" w:rsidP="00762610">
    <w:pPr>
      <w:pStyle w:val="af0"/>
    </w:pPr>
    <w:r>
      <w:t>E/</w:t>
    </w:r>
    <w:proofErr w:type="spellStart"/>
    <w:r>
      <w:t>C.12</w:t>
    </w:r>
    <w:proofErr w:type="spellEnd"/>
    <w:r>
      <w:t>/</w:t>
    </w:r>
    <w:proofErr w:type="spellStart"/>
    <w:r>
      <w:t>LBN</w:t>
    </w:r>
    <w:proofErr w:type="spellEnd"/>
    <w:r>
      <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12" w:rsidRPr="00202A30" w:rsidRDefault="00CC5612" w:rsidP="00762610">
    <w:pPr>
      <w:pStyle w:val="af0"/>
      <w:jc w:val="right"/>
    </w:pPr>
    <w:r>
      <w:t>E/</w:t>
    </w:r>
    <w:proofErr w:type="spellStart"/>
    <w:r>
      <w:t>C.12</w:t>
    </w:r>
    <w:proofErr w:type="spellEnd"/>
    <w:r>
      <w:t>/</w:t>
    </w:r>
    <w:proofErr w:type="spellStart"/>
    <w:r>
      <w:t>LBN</w:t>
    </w:r>
    <w:proofErr w:type="spellEnd"/>
    <w:r>
      <w: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9977DE"/>
    <w:multiLevelType w:val="hybridMultilevel"/>
    <w:tmpl w:val="1E6EAC30"/>
    <w:lvl w:ilvl="0" w:tplc="142AE0A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04F42CC9"/>
    <w:multiLevelType w:val="hybridMultilevel"/>
    <w:tmpl w:val="C6C4D650"/>
    <w:lvl w:ilvl="0" w:tplc="77DEEA58">
      <w:start w:val="1"/>
      <w:numFmt w:val="chineseCountingThousand"/>
      <w:lvlRestart w:val="0"/>
      <w:lvlText w:val="(%1)"/>
      <w:lvlJc w:val="left"/>
      <w:pPr>
        <w:tabs>
          <w:tab w:val="num" w:pos="1780"/>
        </w:tabs>
        <w:ind w:left="1780" w:hanging="646"/>
      </w:pPr>
      <w:rPr>
        <w:rFonts w:ascii="Times New Roman" w:hAnsi="Times New Roman" w:cs="Times New Roman"/>
        <w:color w:val="auto"/>
        <w:sz w:val="21"/>
      </w:rPr>
    </w:lvl>
    <w:lvl w:ilvl="1" w:tplc="04090019" w:tentative="1">
      <w:start w:val="1"/>
      <w:numFmt w:val="lowerLetter"/>
      <w:lvlText w:val="%2)"/>
      <w:lvlJc w:val="left"/>
      <w:pPr>
        <w:ind w:left="409" w:hanging="420"/>
      </w:pPr>
    </w:lvl>
    <w:lvl w:ilvl="2" w:tplc="0409001B" w:tentative="1">
      <w:start w:val="1"/>
      <w:numFmt w:val="lowerRoman"/>
      <w:lvlText w:val="%3."/>
      <w:lvlJc w:val="right"/>
      <w:pPr>
        <w:ind w:left="829" w:hanging="420"/>
      </w:pPr>
    </w:lvl>
    <w:lvl w:ilvl="3" w:tplc="0409000F" w:tentative="1">
      <w:start w:val="1"/>
      <w:numFmt w:val="decimal"/>
      <w:lvlText w:val="%4."/>
      <w:lvlJc w:val="left"/>
      <w:pPr>
        <w:ind w:left="1249" w:hanging="420"/>
      </w:pPr>
    </w:lvl>
    <w:lvl w:ilvl="4" w:tplc="04090019" w:tentative="1">
      <w:start w:val="1"/>
      <w:numFmt w:val="lowerLetter"/>
      <w:lvlText w:val="%5)"/>
      <w:lvlJc w:val="left"/>
      <w:pPr>
        <w:ind w:left="1669" w:hanging="420"/>
      </w:pPr>
    </w:lvl>
    <w:lvl w:ilvl="5" w:tplc="0409001B" w:tentative="1">
      <w:start w:val="1"/>
      <w:numFmt w:val="lowerRoman"/>
      <w:lvlText w:val="%6."/>
      <w:lvlJc w:val="right"/>
      <w:pPr>
        <w:ind w:left="2089" w:hanging="420"/>
      </w:pPr>
    </w:lvl>
    <w:lvl w:ilvl="6" w:tplc="0409000F" w:tentative="1">
      <w:start w:val="1"/>
      <w:numFmt w:val="decimal"/>
      <w:lvlText w:val="%7."/>
      <w:lvlJc w:val="left"/>
      <w:pPr>
        <w:ind w:left="2509" w:hanging="420"/>
      </w:pPr>
    </w:lvl>
    <w:lvl w:ilvl="7" w:tplc="04090019" w:tentative="1">
      <w:start w:val="1"/>
      <w:numFmt w:val="lowerLetter"/>
      <w:lvlText w:val="%8)"/>
      <w:lvlJc w:val="left"/>
      <w:pPr>
        <w:ind w:left="2929" w:hanging="420"/>
      </w:pPr>
    </w:lvl>
    <w:lvl w:ilvl="8" w:tplc="0409001B" w:tentative="1">
      <w:start w:val="1"/>
      <w:numFmt w:val="lowerRoman"/>
      <w:lvlText w:val="%9."/>
      <w:lvlJc w:val="right"/>
      <w:pPr>
        <w:ind w:left="3349" w:hanging="420"/>
      </w:pPr>
    </w:lvl>
  </w:abstractNum>
  <w:abstractNum w:abstractNumId="3">
    <w:nsid w:val="09536F6B"/>
    <w:multiLevelType w:val="hybridMultilevel"/>
    <w:tmpl w:val="4B845624"/>
    <w:lvl w:ilvl="0" w:tplc="CE18EA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F8078E"/>
    <w:multiLevelType w:val="hybridMultilevel"/>
    <w:tmpl w:val="C3C87768"/>
    <w:lvl w:ilvl="0" w:tplc="F3967082">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A73D56"/>
    <w:multiLevelType w:val="hybridMultilevel"/>
    <w:tmpl w:val="97FC31DE"/>
    <w:lvl w:ilvl="0" w:tplc="5F8041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DB6100"/>
    <w:multiLevelType w:val="hybridMultilevel"/>
    <w:tmpl w:val="1D4E8A80"/>
    <w:lvl w:ilvl="0" w:tplc="1A9C3288">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nsid w:val="1A3E743F"/>
    <w:multiLevelType w:val="hybridMultilevel"/>
    <w:tmpl w:val="BBB2276E"/>
    <w:lvl w:ilvl="0" w:tplc="454E0E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3E6127"/>
    <w:multiLevelType w:val="hybridMultilevel"/>
    <w:tmpl w:val="E0C4506A"/>
    <w:lvl w:ilvl="0" w:tplc="22962B8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D0219E"/>
    <w:multiLevelType w:val="hybridMultilevel"/>
    <w:tmpl w:val="AF723A2A"/>
    <w:lvl w:ilvl="0" w:tplc="266091C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4E6D85"/>
    <w:multiLevelType w:val="hybridMultilevel"/>
    <w:tmpl w:val="A48AE704"/>
    <w:lvl w:ilvl="0" w:tplc="08C6DD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0F6229"/>
    <w:multiLevelType w:val="hybridMultilevel"/>
    <w:tmpl w:val="38F6AB2A"/>
    <w:lvl w:ilvl="0" w:tplc="95E26C2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8E2FF8"/>
    <w:multiLevelType w:val="hybridMultilevel"/>
    <w:tmpl w:val="7EB200BC"/>
    <w:lvl w:ilvl="0" w:tplc="771AB9D4">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nsid w:val="371A144D"/>
    <w:multiLevelType w:val="hybridMultilevel"/>
    <w:tmpl w:val="E432E468"/>
    <w:lvl w:ilvl="0" w:tplc="687E2000">
      <w:start w:val="1"/>
      <w:numFmt w:val="lowerLetter"/>
      <w:lvlRestart w:val="0"/>
      <w:lvlText w:val="(%1)"/>
      <w:lvlJc w:val="left"/>
      <w:pPr>
        <w:tabs>
          <w:tab w:val="num" w:pos="1292"/>
        </w:tabs>
        <w:ind w:left="0" w:firstLine="431"/>
      </w:pPr>
      <w:rPr>
        <w:rFonts w:ascii="Times New Roman" w:hAnsi="Times New Roman" w:cs="Times New Roman"/>
        <w:color w:val="auto"/>
        <w:sz w:val="21"/>
      </w:rPr>
    </w:lvl>
    <w:lvl w:ilvl="1" w:tplc="04090019" w:tentative="1">
      <w:start w:val="1"/>
      <w:numFmt w:val="lowerLetter"/>
      <w:lvlText w:val="%2)"/>
      <w:lvlJc w:val="left"/>
      <w:pPr>
        <w:ind w:left="-294" w:hanging="420"/>
      </w:p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0409001B" w:tentative="1">
      <w:start w:val="1"/>
      <w:numFmt w:val="lowerRoman"/>
      <w:lvlText w:val="%6."/>
      <w:lvlJc w:val="right"/>
      <w:pPr>
        <w:ind w:left="1386" w:hanging="420"/>
      </w:p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16">
    <w:nsid w:val="37F45698"/>
    <w:multiLevelType w:val="hybridMultilevel"/>
    <w:tmpl w:val="C8DE82D6"/>
    <w:lvl w:ilvl="0" w:tplc="D49E3F0A">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nsid w:val="475C6916"/>
    <w:multiLevelType w:val="hybridMultilevel"/>
    <w:tmpl w:val="6F6CE8C0"/>
    <w:lvl w:ilvl="0" w:tplc="36142C8C">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nsid w:val="490C17BA"/>
    <w:multiLevelType w:val="hybridMultilevel"/>
    <w:tmpl w:val="BD864780"/>
    <w:lvl w:ilvl="0" w:tplc="9E525F7E">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nsid w:val="4A097D8B"/>
    <w:multiLevelType w:val="hybridMultilevel"/>
    <w:tmpl w:val="B81CA30C"/>
    <w:lvl w:ilvl="0" w:tplc="926244F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501C7A"/>
    <w:multiLevelType w:val="hybridMultilevel"/>
    <w:tmpl w:val="5D4A45EE"/>
    <w:lvl w:ilvl="0" w:tplc="A446C4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5F7355"/>
    <w:multiLevelType w:val="hybridMultilevel"/>
    <w:tmpl w:val="BE6A6D68"/>
    <w:lvl w:ilvl="0" w:tplc="04B61A0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A46ADA"/>
    <w:multiLevelType w:val="hybridMultilevel"/>
    <w:tmpl w:val="17CC32A4"/>
    <w:lvl w:ilvl="0" w:tplc="FD6495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FC6F14"/>
    <w:multiLevelType w:val="hybridMultilevel"/>
    <w:tmpl w:val="4ECC7480"/>
    <w:lvl w:ilvl="0" w:tplc="0898F32A">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nsid w:val="56C04233"/>
    <w:multiLevelType w:val="hybridMultilevel"/>
    <w:tmpl w:val="9A1A4C56"/>
    <w:lvl w:ilvl="0" w:tplc="318AF7AE">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5AB80E26"/>
    <w:multiLevelType w:val="hybridMultilevel"/>
    <w:tmpl w:val="FA3A1C96"/>
    <w:lvl w:ilvl="0" w:tplc="022C907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E825EE1"/>
    <w:multiLevelType w:val="hybridMultilevel"/>
    <w:tmpl w:val="A8E4A766"/>
    <w:lvl w:ilvl="0" w:tplc="7D744814">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nsid w:val="5FBF6A9A"/>
    <w:multiLevelType w:val="hybridMultilevel"/>
    <w:tmpl w:val="B95A397A"/>
    <w:lvl w:ilvl="0" w:tplc="844E35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04275A"/>
    <w:multiLevelType w:val="hybridMultilevel"/>
    <w:tmpl w:val="2E12E6FA"/>
    <w:lvl w:ilvl="0" w:tplc="4C665506">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nsid w:val="66CD1AAC"/>
    <w:multiLevelType w:val="hybridMultilevel"/>
    <w:tmpl w:val="CA5A8874"/>
    <w:lvl w:ilvl="0" w:tplc="507AC1D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ADA6EEA"/>
    <w:multiLevelType w:val="hybridMultilevel"/>
    <w:tmpl w:val="AC5A7320"/>
    <w:lvl w:ilvl="0" w:tplc="288CE8D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9D4585"/>
    <w:multiLevelType w:val="hybridMultilevel"/>
    <w:tmpl w:val="C0A4FA64"/>
    <w:lvl w:ilvl="0" w:tplc="4D66CEA8">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3">
    <w:nsid w:val="772752E6"/>
    <w:multiLevelType w:val="hybridMultilevel"/>
    <w:tmpl w:val="0D746DC8"/>
    <w:lvl w:ilvl="0" w:tplc="13D2CEC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7845658"/>
    <w:multiLevelType w:val="hybridMultilevel"/>
    <w:tmpl w:val="7A4C2DD8"/>
    <w:lvl w:ilvl="0" w:tplc="41EC4D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B5E083E"/>
    <w:multiLevelType w:val="hybridMultilevel"/>
    <w:tmpl w:val="097E96A6"/>
    <w:lvl w:ilvl="0" w:tplc="6008A6A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6">
    <w:nsid w:val="7E0B438F"/>
    <w:multiLevelType w:val="hybridMultilevel"/>
    <w:tmpl w:val="01963384"/>
    <w:lvl w:ilvl="0" w:tplc="0CB0FC9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0"/>
  </w:num>
  <w:num w:numId="3">
    <w:abstractNumId w:val="6"/>
  </w:num>
  <w:num w:numId="4">
    <w:abstractNumId w:val="0"/>
  </w:num>
  <w:num w:numId="5">
    <w:abstractNumId w:val="12"/>
  </w:num>
  <w:num w:numId="6">
    <w:abstractNumId w:val="35"/>
  </w:num>
  <w:num w:numId="7">
    <w:abstractNumId w:val="27"/>
  </w:num>
  <w:num w:numId="8">
    <w:abstractNumId w:val="1"/>
  </w:num>
  <w:num w:numId="9">
    <w:abstractNumId w:val="3"/>
  </w:num>
  <w:num w:numId="10">
    <w:abstractNumId w:val="18"/>
  </w:num>
  <w:num w:numId="11">
    <w:abstractNumId w:val="20"/>
  </w:num>
  <w:num w:numId="12">
    <w:abstractNumId w:val="2"/>
  </w:num>
  <w:num w:numId="13">
    <w:abstractNumId w:val="36"/>
  </w:num>
  <w:num w:numId="14">
    <w:abstractNumId w:val="11"/>
  </w:num>
  <w:num w:numId="15">
    <w:abstractNumId w:val="14"/>
  </w:num>
  <w:num w:numId="16">
    <w:abstractNumId w:val="15"/>
  </w:num>
  <w:num w:numId="17">
    <w:abstractNumId w:val="22"/>
  </w:num>
  <w:num w:numId="18">
    <w:abstractNumId w:val="29"/>
  </w:num>
  <w:num w:numId="19">
    <w:abstractNumId w:val="32"/>
  </w:num>
  <w:num w:numId="20">
    <w:abstractNumId w:val="34"/>
  </w:num>
  <w:num w:numId="21">
    <w:abstractNumId w:val="8"/>
  </w:num>
  <w:num w:numId="22">
    <w:abstractNumId w:val="21"/>
  </w:num>
  <w:num w:numId="23">
    <w:abstractNumId w:val="23"/>
  </w:num>
  <w:num w:numId="24">
    <w:abstractNumId w:val="7"/>
  </w:num>
  <w:num w:numId="25">
    <w:abstractNumId w:val="24"/>
  </w:num>
  <w:num w:numId="26">
    <w:abstractNumId w:val="25"/>
  </w:num>
  <w:num w:numId="27">
    <w:abstractNumId w:val="13"/>
  </w:num>
  <w:num w:numId="28">
    <w:abstractNumId w:val="17"/>
  </w:num>
  <w:num w:numId="29">
    <w:abstractNumId w:val="10"/>
  </w:num>
  <w:num w:numId="30">
    <w:abstractNumId w:val="28"/>
  </w:num>
  <w:num w:numId="31">
    <w:abstractNumId w:val="9"/>
  </w:num>
  <w:num w:numId="32">
    <w:abstractNumId w:val="19"/>
  </w:num>
  <w:num w:numId="33">
    <w:abstractNumId w:val="4"/>
  </w:num>
  <w:num w:numId="34">
    <w:abstractNumId w:val="31"/>
  </w:num>
  <w:num w:numId="35">
    <w:abstractNumId w:val="16"/>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A1"/>
    <w:rsid w:val="00011483"/>
    <w:rsid w:val="00072E35"/>
    <w:rsid w:val="00084573"/>
    <w:rsid w:val="000A2080"/>
    <w:rsid w:val="000D319F"/>
    <w:rsid w:val="000E4D0E"/>
    <w:rsid w:val="00125AC6"/>
    <w:rsid w:val="00144B69"/>
    <w:rsid w:val="00153E86"/>
    <w:rsid w:val="00154F24"/>
    <w:rsid w:val="001B1BD1"/>
    <w:rsid w:val="001C3EF2"/>
    <w:rsid w:val="001D17F6"/>
    <w:rsid w:val="001D2C3F"/>
    <w:rsid w:val="00204B42"/>
    <w:rsid w:val="002231C3"/>
    <w:rsid w:val="0024417F"/>
    <w:rsid w:val="00250F8D"/>
    <w:rsid w:val="002E1C97"/>
    <w:rsid w:val="002F5834"/>
    <w:rsid w:val="00324D65"/>
    <w:rsid w:val="00326EBF"/>
    <w:rsid w:val="00327FE4"/>
    <w:rsid w:val="00392F6C"/>
    <w:rsid w:val="003B5136"/>
    <w:rsid w:val="003C78E7"/>
    <w:rsid w:val="003D7D4D"/>
    <w:rsid w:val="003F02B1"/>
    <w:rsid w:val="00413D23"/>
    <w:rsid w:val="00427F63"/>
    <w:rsid w:val="0043742D"/>
    <w:rsid w:val="004A17D1"/>
    <w:rsid w:val="004B2169"/>
    <w:rsid w:val="004C0E41"/>
    <w:rsid w:val="004C4A0A"/>
    <w:rsid w:val="004E61A1"/>
    <w:rsid w:val="00543EBA"/>
    <w:rsid w:val="005670B6"/>
    <w:rsid w:val="005932D5"/>
    <w:rsid w:val="005E403A"/>
    <w:rsid w:val="00680656"/>
    <w:rsid w:val="00686126"/>
    <w:rsid w:val="006A494C"/>
    <w:rsid w:val="006A74C5"/>
    <w:rsid w:val="006B1119"/>
    <w:rsid w:val="006E3E46"/>
    <w:rsid w:val="006E71B1"/>
    <w:rsid w:val="00705D89"/>
    <w:rsid w:val="00731A42"/>
    <w:rsid w:val="00762610"/>
    <w:rsid w:val="00767E69"/>
    <w:rsid w:val="0077079A"/>
    <w:rsid w:val="007A5599"/>
    <w:rsid w:val="007D7FB7"/>
    <w:rsid w:val="00816936"/>
    <w:rsid w:val="00856233"/>
    <w:rsid w:val="00860F27"/>
    <w:rsid w:val="00884263"/>
    <w:rsid w:val="008B0560"/>
    <w:rsid w:val="008B2BFA"/>
    <w:rsid w:val="008D3D9C"/>
    <w:rsid w:val="00933434"/>
    <w:rsid w:val="00933E63"/>
    <w:rsid w:val="00936F03"/>
    <w:rsid w:val="00943B69"/>
    <w:rsid w:val="00944CB3"/>
    <w:rsid w:val="009A4F2B"/>
    <w:rsid w:val="009B09D7"/>
    <w:rsid w:val="009D35ED"/>
    <w:rsid w:val="009F3BB8"/>
    <w:rsid w:val="00A03CB6"/>
    <w:rsid w:val="00A1364C"/>
    <w:rsid w:val="00A21076"/>
    <w:rsid w:val="00A3739A"/>
    <w:rsid w:val="00A52DAF"/>
    <w:rsid w:val="00A84072"/>
    <w:rsid w:val="00B16570"/>
    <w:rsid w:val="00B2216B"/>
    <w:rsid w:val="00B45B2F"/>
    <w:rsid w:val="00B53320"/>
    <w:rsid w:val="00B87B5D"/>
    <w:rsid w:val="00BB158D"/>
    <w:rsid w:val="00BC6522"/>
    <w:rsid w:val="00C121D5"/>
    <w:rsid w:val="00C17349"/>
    <w:rsid w:val="00C351AA"/>
    <w:rsid w:val="00C7253F"/>
    <w:rsid w:val="00CC5612"/>
    <w:rsid w:val="00D26A05"/>
    <w:rsid w:val="00D75FE8"/>
    <w:rsid w:val="00D97B98"/>
    <w:rsid w:val="00DC671F"/>
    <w:rsid w:val="00DE4DA7"/>
    <w:rsid w:val="00E16D62"/>
    <w:rsid w:val="00E33B38"/>
    <w:rsid w:val="00E47FE5"/>
    <w:rsid w:val="00E574AF"/>
    <w:rsid w:val="00F46507"/>
    <w:rsid w:val="00F714DA"/>
    <w:rsid w:val="00F90004"/>
    <w:rsid w:val="00F92776"/>
    <w:rsid w:val="00FB456B"/>
    <w:rsid w:val="00FE74F8"/>
    <w:rsid w:val="00FF2914"/>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callout,Footnote Refernece,Footnote Reference Number,Fußnotenzeichen_Raxen,BVI fnr,Fago Fußnotenzeichen"/>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084573"/>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084573"/>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08457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084573"/>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084573"/>
    <w:rPr>
      <w:sz w:val="21"/>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callout,Footnote Refernece,Footnote Reference Number,Fußnotenzeichen_Raxen,BVI fnr,Fago Fußnotenzeichen"/>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084573"/>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084573"/>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08457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084573"/>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084573"/>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C819-CE2B-4FF7-A5AD-BF52FD68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12</Pages>
  <Words>8388</Words>
  <Characters>9078</Characters>
  <Application>Microsoft Office Word</Application>
  <DocSecurity>0</DocSecurity>
  <Lines>356</Lines>
  <Paragraphs>167</Paragraphs>
  <ScaleCrop>false</ScaleCrop>
  <Company>DCM</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1618396</dc:title>
  <dc:subject>E/C.12/LBN/CO/2</dc:subject>
  <dc:creator>rnie</dc:creator>
  <cp:keywords/>
  <dc:description/>
  <cp:lastModifiedBy>NIE R.Z</cp:lastModifiedBy>
  <cp:revision>2</cp:revision>
  <cp:lastPrinted>2014-05-09T11:28:00Z</cp:lastPrinted>
  <dcterms:created xsi:type="dcterms:W3CDTF">2016-11-10T16:11:00Z</dcterms:created>
  <dcterms:modified xsi:type="dcterms:W3CDTF">2016-11-10T16:11:00Z</dcterms:modified>
</cp:coreProperties>
</file>