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CD6A00" w:rsidRPr="00400E0F" w:rsidTr="00977FDE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D6A00" w:rsidRPr="00977FDE" w:rsidRDefault="00CD6A00" w:rsidP="00977FDE">
            <w:pPr>
              <w:spacing w:before="40" w:after="80" w:line="300" w:lineRule="exact"/>
              <w:rPr>
                <w:sz w:val="28"/>
              </w:rPr>
            </w:pPr>
            <w:r w:rsidRPr="00977FDE"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D6A00" w:rsidRPr="00977FDE" w:rsidRDefault="00CD6A00" w:rsidP="00977FDE">
            <w:pPr>
              <w:spacing w:before="40" w:after="40"/>
              <w:jc w:val="right"/>
              <w:rPr>
                <w:lang w:val="en-US"/>
              </w:rPr>
            </w:pPr>
            <w:r w:rsidRPr="00977FDE">
              <w:rPr>
                <w:sz w:val="40"/>
                <w:szCs w:val="40"/>
                <w:lang w:val="en-US"/>
              </w:rPr>
              <w:t>CMW</w:t>
            </w:r>
            <w:r w:rsidRPr="00977FDE">
              <w:rPr>
                <w:lang w:val="en-US"/>
              </w:rPr>
              <w:t>/</w:t>
            </w:r>
            <w:r w:rsidRPr="00977FDE">
              <w:rPr>
                <w:sz w:val="18"/>
              </w:rPr>
              <w:fldChar w:fldCharType="begin"/>
            </w:r>
            <w:r w:rsidRPr="00977FDE">
              <w:rPr>
                <w:sz w:val="18"/>
              </w:rPr>
              <w:instrText xml:space="preserve"> FILLIN  "Введите часть символа после CMW/"  \* MERGEFORMAT </w:instrText>
            </w:r>
            <w:r w:rsidRPr="00977FDE">
              <w:rPr>
                <w:sz w:val="18"/>
              </w:rPr>
              <w:fldChar w:fldCharType="separate"/>
            </w:r>
            <w:r w:rsidR="00C67F05" w:rsidRPr="00977FDE">
              <w:rPr>
                <w:sz w:val="18"/>
              </w:rPr>
              <w:t>C/SR.1</w:t>
            </w:r>
            <w:r w:rsidR="003E0370" w:rsidRPr="00977FDE">
              <w:rPr>
                <w:sz w:val="18"/>
                <w:lang w:val="en-US"/>
              </w:rPr>
              <w:t>5</w:t>
            </w:r>
            <w:r w:rsidRPr="00977FDE">
              <w:rPr>
                <w:sz w:val="18"/>
              </w:rPr>
              <w:fldChar w:fldCharType="end"/>
            </w:r>
            <w:r w:rsidR="003E0370" w:rsidRPr="00977FDE">
              <w:rPr>
                <w:sz w:val="18"/>
                <w:lang w:val="en-US"/>
              </w:rPr>
              <w:t>7</w:t>
            </w:r>
          </w:p>
        </w:tc>
      </w:tr>
      <w:tr w:rsidR="00CD6A00" w:rsidRPr="00635870" w:rsidTr="00977FDE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D6A00" w:rsidRPr="00977FDE" w:rsidRDefault="00CD6A00" w:rsidP="00977FDE">
            <w:pPr>
              <w:spacing w:before="120" w:after="40"/>
              <w:jc w:val="center"/>
              <w:rPr>
                <w:sz w:val="18"/>
              </w:rPr>
            </w:pPr>
            <w:r w:rsidRPr="00977FDE">
              <w:rPr>
                <w:sz w:val="1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D6A00" w:rsidRPr="00977FDE" w:rsidRDefault="00014C23" w:rsidP="00977FDE">
            <w:pPr>
              <w:suppressAutoHyphens/>
              <w:spacing w:before="120" w:after="4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977FDE">
              <w:rPr>
                <w:b/>
                <w:spacing w:val="-4"/>
                <w:w w:val="100"/>
                <w:sz w:val="34"/>
                <w:szCs w:val="40"/>
              </w:rPr>
              <w:t>Международная к</w:t>
            </w:r>
            <w:r w:rsidR="00CD6A00" w:rsidRPr="00977FDE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CD6A00" w:rsidRPr="00977FDE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CD6A00" w:rsidRPr="00977FDE" w:rsidRDefault="00CD6A00" w:rsidP="00977FDE">
            <w:pPr>
              <w:spacing w:before="240"/>
              <w:rPr>
                <w:lang w:val="en-US"/>
              </w:rPr>
            </w:pPr>
            <w:r w:rsidRPr="003E4E14">
              <w:t>Distr.</w:t>
            </w:r>
            <w:r w:rsidRPr="00400E0F">
              <w:t>:</w:t>
            </w:r>
            <w:r w:rsidRPr="00977FDE">
              <w:rPr>
                <w:lang w:val="en-US"/>
              </w:rPr>
              <w:t xml:space="preserve"> </w:t>
            </w:r>
            <w:bookmarkStart w:id="0" w:name="ПолеСоСписком1"/>
            <w:r w:rsidRPr="00400E0F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977FDE">
              <w:rPr>
                <w:lang w:val="en-US"/>
              </w:rPr>
              <w:instrText xml:space="preserve"> FORMDROPDOWN </w:instrText>
            </w:r>
            <w:r w:rsidRPr="00400E0F">
              <w:fldChar w:fldCharType="end"/>
            </w:r>
            <w:bookmarkEnd w:id="0"/>
          </w:p>
          <w:p w:rsidR="00CD6A00" w:rsidRPr="00977FDE" w:rsidRDefault="0078101C" w:rsidP="00B57634">
            <w:pPr>
              <w:rPr>
                <w:lang w:val="en-US"/>
              </w:rPr>
            </w:pPr>
            <w:r>
              <w:rPr>
                <w:lang w:val="en-US"/>
              </w:rPr>
              <w:t>27 December 201</w:t>
            </w:r>
            <w:r w:rsidR="003E0370" w:rsidRPr="00977FDE">
              <w:rPr>
                <w:lang w:val="en-US"/>
              </w:rPr>
              <w:t>1</w:t>
            </w:r>
          </w:p>
          <w:p w:rsidR="00CD6A00" w:rsidRPr="00400E0F" w:rsidRDefault="00CD6A00" w:rsidP="00B57634">
            <w:r w:rsidRPr="00977FDE">
              <w:rPr>
                <w:lang w:val="en-US"/>
              </w:rPr>
              <w:t>Russian</w:t>
            </w:r>
          </w:p>
          <w:p w:rsidR="00CD6A00" w:rsidRPr="00400E0F" w:rsidRDefault="00CD6A00" w:rsidP="00B57634">
            <w:r w:rsidRPr="00977FDE">
              <w:rPr>
                <w:lang w:val="en-US"/>
              </w:rPr>
              <w:t>Original</w:t>
            </w:r>
            <w:r w:rsidRPr="00400E0F">
              <w:t xml:space="preserve">: </w:t>
            </w:r>
            <w:bookmarkStart w:id="1" w:name="ПолеСоСписком2"/>
            <w:r w:rsidRPr="00400E0F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977FDE">
              <w:rPr>
                <w:lang w:val="en-US"/>
              </w:rPr>
              <w:instrText xml:space="preserve"> FORMDROPDOWN </w:instrText>
            </w:r>
            <w:r w:rsidRPr="00400E0F">
              <w:fldChar w:fldCharType="end"/>
            </w:r>
            <w:bookmarkEnd w:id="1"/>
          </w:p>
          <w:p w:rsidR="00CD6A00" w:rsidRPr="00977FDE" w:rsidRDefault="00CD6A00" w:rsidP="00977FDE">
            <w:pPr>
              <w:spacing w:before="40" w:after="40"/>
              <w:rPr>
                <w:sz w:val="18"/>
              </w:rPr>
            </w:pPr>
          </w:p>
        </w:tc>
      </w:tr>
    </w:tbl>
    <w:p w:rsidR="00C67F05" w:rsidRPr="009F77B3" w:rsidRDefault="00C67F05" w:rsidP="003A2C19">
      <w:pPr>
        <w:suppressAutoHyphens/>
        <w:spacing w:before="120"/>
        <w:rPr>
          <w:b/>
          <w:spacing w:val="0"/>
          <w:w w:val="100"/>
          <w:kern w:val="0"/>
          <w:sz w:val="24"/>
        </w:rPr>
      </w:pPr>
      <w:r w:rsidRPr="009F77B3">
        <w:rPr>
          <w:b/>
          <w:spacing w:val="0"/>
          <w:w w:val="100"/>
          <w:kern w:val="0"/>
          <w:sz w:val="24"/>
        </w:rPr>
        <w:t>Комитет по защите прав всех трудящихся-</w:t>
      </w:r>
      <w:r w:rsidR="009F77B3" w:rsidRPr="009F77B3">
        <w:rPr>
          <w:b/>
          <w:spacing w:val="0"/>
          <w:w w:val="100"/>
          <w:kern w:val="0"/>
          <w:sz w:val="24"/>
        </w:rPr>
        <w:br/>
      </w:r>
      <w:r w:rsidRPr="009F77B3">
        <w:rPr>
          <w:b/>
          <w:spacing w:val="0"/>
          <w:w w:val="100"/>
          <w:kern w:val="0"/>
          <w:sz w:val="24"/>
        </w:rPr>
        <w:t>мигрантов</w:t>
      </w:r>
      <w:r w:rsidR="009F77B3" w:rsidRPr="009F77B3">
        <w:rPr>
          <w:b/>
          <w:spacing w:val="0"/>
          <w:w w:val="100"/>
          <w:kern w:val="0"/>
          <w:sz w:val="24"/>
        </w:rPr>
        <w:t xml:space="preserve"> </w:t>
      </w:r>
      <w:r w:rsidRPr="009F77B3">
        <w:rPr>
          <w:b/>
          <w:spacing w:val="0"/>
          <w:w w:val="100"/>
          <w:kern w:val="0"/>
          <w:sz w:val="24"/>
        </w:rPr>
        <w:t>и членов их семей</w:t>
      </w:r>
    </w:p>
    <w:p w:rsidR="00C67F05" w:rsidRPr="009F77B3" w:rsidRDefault="008637D5" w:rsidP="003A2C19">
      <w:pPr>
        <w:suppressAutoHyphens/>
        <w:spacing w:after="120"/>
        <w:rPr>
          <w:b/>
          <w:spacing w:val="0"/>
          <w:w w:val="100"/>
          <w:kern w:val="0"/>
        </w:rPr>
      </w:pPr>
      <w:r>
        <w:rPr>
          <w:b/>
          <w:spacing w:val="0"/>
          <w:w w:val="100"/>
          <w:kern w:val="0"/>
        </w:rPr>
        <w:t>Четыр</w:t>
      </w:r>
      <w:r w:rsidR="00C67F05" w:rsidRPr="009F77B3">
        <w:rPr>
          <w:b/>
          <w:spacing w:val="0"/>
          <w:w w:val="100"/>
          <w:kern w:val="0"/>
        </w:rPr>
        <w:t>надцатая сессия</w:t>
      </w:r>
    </w:p>
    <w:p w:rsidR="00C67F05" w:rsidRPr="00A674F6" w:rsidRDefault="00C67F05" w:rsidP="003A2C19">
      <w:pPr>
        <w:rPr>
          <w:spacing w:val="0"/>
          <w:w w:val="100"/>
          <w:kern w:val="0"/>
        </w:rPr>
      </w:pPr>
      <w:r w:rsidRPr="009F77B3">
        <w:rPr>
          <w:b/>
          <w:spacing w:val="0"/>
          <w:w w:val="100"/>
          <w:kern w:val="0"/>
        </w:rPr>
        <w:t>Краткий отчет</w:t>
      </w:r>
      <w:r w:rsidR="00995750">
        <w:rPr>
          <w:b/>
          <w:spacing w:val="0"/>
          <w:w w:val="100"/>
          <w:kern w:val="0"/>
        </w:rPr>
        <w:t xml:space="preserve"> </w:t>
      </w:r>
      <w:r w:rsidR="00A674F6">
        <w:rPr>
          <w:b/>
          <w:spacing w:val="0"/>
          <w:w w:val="100"/>
          <w:kern w:val="0"/>
        </w:rPr>
        <w:t>о</w:t>
      </w:r>
      <w:r w:rsidRPr="009F77B3">
        <w:rPr>
          <w:b/>
          <w:spacing w:val="0"/>
          <w:w w:val="100"/>
          <w:kern w:val="0"/>
        </w:rPr>
        <w:t xml:space="preserve"> 1</w:t>
      </w:r>
      <w:r w:rsidR="003E0370" w:rsidRPr="003E0370">
        <w:rPr>
          <w:b/>
          <w:spacing w:val="0"/>
          <w:w w:val="100"/>
          <w:kern w:val="0"/>
        </w:rPr>
        <w:t>57</w:t>
      </w:r>
      <w:r w:rsidRPr="009F77B3">
        <w:rPr>
          <w:b/>
          <w:spacing w:val="0"/>
          <w:w w:val="100"/>
          <w:kern w:val="0"/>
        </w:rPr>
        <w:t>-м</w:t>
      </w:r>
      <w:r w:rsidR="00FA138D">
        <w:rPr>
          <w:b/>
          <w:spacing w:val="0"/>
          <w:w w:val="100"/>
          <w:kern w:val="0"/>
        </w:rPr>
        <w:t xml:space="preserve"> </w:t>
      </w:r>
      <w:r w:rsidRPr="009F77B3">
        <w:rPr>
          <w:b/>
          <w:spacing w:val="0"/>
          <w:w w:val="100"/>
          <w:kern w:val="0"/>
        </w:rPr>
        <w:t>заседании,</w:t>
      </w:r>
      <w:r w:rsidRPr="009F77B3">
        <w:rPr>
          <w:b/>
          <w:spacing w:val="0"/>
          <w:w w:val="100"/>
          <w:kern w:val="0"/>
        </w:rPr>
        <w:br/>
      </w:r>
      <w:r w:rsidRPr="009F77B3">
        <w:rPr>
          <w:spacing w:val="0"/>
          <w:w w:val="100"/>
          <w:kern w:val="0"/>
        </w:rPr>
        <w:t>состоявшемся во Дворце Вильс</w:t>
      </w:r>
      <w:r w:rsidRPr="009F77B3">
        <w:rPr>
          <w:spacing w:val="0"/>
          <w:w w:val="100"/>
          <w:kern w:val="0"/>
        </w:rPr>
        <w:t>о</w:t>
      </w:r>
      <w:r w:rsidRPr="009F77B3">
        <w:rPr>
          <w:spacing w:val="0"/>
          <w:w w:val="100"/>
          <w:kern w:val="0"/>
        </w:rPr>
        <w:t>на в Женеве</w:t>
      </w:r>
      <w:r w:rsidRPr="009F77B3">
        <w:rPr>
          <w:spacing w:val="0"/>
          <w:w w:val="100"/>
          <w:kern w:val="0"/>
        </w:rPr>
        <w:br/>
        <w:t xml:space="preserve">в </w:t>
      </w:r>
      <w:r w:rsidR="002C6A21">
        <w:rPr>
          <w:spacing w:val="0"/>
          <w:w w:val="100"/>
          <w:kern w:val="0"/>
        </w:rPr>
        <w:t>понедельник</w:t>
      </w:r>
      <w:r w:rsidR="00A674F6">
        <w:rPr>
          <w:spacing w:val="0"/>
          <w:w w:val="100"/>
          <w:kern w:val="0"/>
        </w:rPr>
        <w:t>,</w:t>
      </w:r>
      <w:r w:rsidRPr="009F77B3">
        <w:rPr>
          <w:spacing w:val="0"/>
          <w:w w:val="100"/>
          <w:kern w:val="0"/>
        </w:rPr>
        <w:t xml:space="preserve"> </w:t>
      </w:r>
      <w:r w:rsidR="008637D5">
        <w:rPr>
          <w:spacing w:val="0"/>
          <w:w w:val="100"/>
          <w:kern w:val="0"/>
        </w:rPr>
        <w:t>4 апреля</w:t>
      </w:r>
      <w:r w:rsidRPr="00A674F6">
        <w:rPr>
          <w:spacing w:val="0"/>
          <w:w w:val="100"/>
          <w:kern w:val="0"/>
        </w:rPr>
        <w:t xml:space="preserve"> 201</w:t>
      </w:r>
      <w:r w:rsidR="008637D5">
        <w:rPr>
          <w:spacing w:val="0"/>
          <w:w w:val="100"/>
          <w:kern w:val="0"/>
        </w:rPr>
        <w:t>1</w:t>
      </w:r>
      <w:r w:rsidRPr="00A674F6">
        <w:rPr>
          <w:spacing w:val="0"/>
          <w:w w:val="100"/>
          <w:kern w:val="0"/>
        </w:rPr>
        <w:t xml:space="preserve"> года, в 1</w:t>
      </w:r>
      <w:r w:rsidR="002C6A21">
        <w:rPr>
          <w:spacing w:val="0"/>
          <w:w w:val="100"/>
          <w:kern w:val="0"/>
        </w:rPr>
        <w:t>5</w:t>
      </w:r>
      <w:r w:rsidRPr="00A674F6">
        <w:rPr>
          <w:spacing w:val="0"/>
          <w:w w:val="100"/>
          <w:kern w:val="0"/>
        </w:rPr>
        <w:t xml:space="preserve"> ч. 00 м.</w:t>
      </w:r>
    </w:p>
    <w:p w:rsidR="00C67F05" w:rsidRPr="003A2C19" w:rsidRDefault="00C67F05" w:rsidP="003A2C19">
      <w:pPr>
        <w:spacing w:before="120"/>
      </w:pPr>
      <w:r w:rsidRPr="003A2C19">
        <w:rPr>
          <w:i/>
        </w:rPr>
        <w:t>Председатель:</w:t>
      </w:r>
      <w:r w:rsidRPr="003A2C19">
        <w:t xml:space="preserve">  г-н Эд</w:t>
      </w:r>
      <w:r w:rsidR="00555E8B">
        <w:t>-</w:t>
      </w:r>
      <w:r w:rsidRPr="003A2C19">
        <w:t>Джамри</w:t>
      </w:r>
    </w:p>
    <w:p w:rsidR="00C67F05" w:rsidRPr="005B3BD9" w:rsidRDefault="005B3BD9" w:rsidP="003A2C19">
      <w:pPr>
        <w:spacing w:before="360" w:after="240"/>
        <w:rPr>
          <w:sz w:val="28"/>
          <w:szCs w:val="28"/>
        </w:rPr>
      </w:pPr>
      <w:r>
        <w:rPr>
          <w:sz w:val="28"/>
          <w:szCs w:val="28"/>
        </w:rPr>
        <w:t>Содержание</w:t>
      </w:r>
    </w:p>
    <w:p w:rsidR="00C67F05" w:rsidRPr="00E325CD" w:rsidRDefault="00E325CD" w:rsidP="005B3BD9">
      <w:pPr>
        <w:pStyle w:val="SingleTxtGR"/>
      </w:pPr>
      <w:r w:rsidRPr="00E325CD">
        <w:t>Рассмотрение докладов, представленных государствами-участниками в соо</w:t>
      </w:r>
      <w:r w:rsidRPr="00E325CD">
        <w:t>т</w:t>
      </w:r>
      <w:r w:rsidRPr="00E325CD">
        <w:t>ветствии со статьей 73 Конвенции</w:t>
      </w:r>
    </w:p>
    <w:p w:rsidR="009F77B3" w:rsidRPr="00E325CD" w:rsidRDefault="00C67F05" w:rsidP="009F77B3">
      <w:pPr>
        <w:pStyle w:val="SingleTxtG"/>
        <w:rPr>
          <w:i/>
          <w:lang w:val="ru-RU"/>
        </w:rPr>
      </w:pPr>
      <w:r w:rsidRPr="00E325CD">
        <w:rPr>
          <w:lang w:val="ru-RU"/>
        </w:rPr>
        <w:tab/>
      </w:r>
      <w:r w:rsidR="00E325CD" w:rsidRPr="00E325CD">
        <w:rPr>
          <w:i/>
          <w:lang w:val="ru-RU"/>
        </w:rPr>
        <w:t>Второй периодический доклад Мексики</w:t>
      </w:r>
    </w:p>
    <w:p w:rsidR="00C67F05" w:rsidRPr="004F305E" w:rsidRDefault="009F77B3" w:rsidP="00E325CD">
      <w:pPr>
        <w:pStyle w:val="SingleTxtGR"/>
        <w:rPr>
          <w:i/>
        </w:rPr>
      </w:pPr>
      <w:r w:rsidRPr="00254982">
        <w:br w:type="page"/>
      </w:r>
      <w:r w:rsidR="00C67F05" w:rsidRPr="004F305E">
        <w:rPr>
          <w:i/>
        </w:rPr>
        <w:t>Заседание открывается в 1</w:t>
      </w:r>
      <w:r w:rsidR="0090704B" w:rsidRPr="004F305E">
        <w:rPr>
          <w:i/>
        </w:rPr>
        <w:t>5</w:t>
      </w:r>
      <w:r w:rsidR="00C67F05" w:rsidRPr="004F305E">
        <w:rPr>
          <w:i/>
        </w:rPr>
        <w:t xml:space="preserve"> ч. 0</w:t>
      </w:r>
      <w:r w:rsidR="004B257E" w:rsidRPr="004F305E">
        <w:rPr>
          <w:i/>
        </w:rPr>
        <w:t>0</w:t>
      </w:r>
      <w:r w:rsidR="00C67F05" w:rsidRPr="004F305E">
        <w:rPr>
          <w:i/>
        </w:rPr>
        <w:t xml:space="preserve"> м.</w:t>
      </w:r>
    </w:p>
    <w:p w:rsidR="0090704B" w:rsidRDefault="004F305E" w:rsidP="004F305E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E325CD">
        <w:t xml:space="preserve">Рассмотрение докладов, представленных государствами-участниками </w:t>
      </w:r>
      <w:r w:rsidR="00E325CD">
        <w:br/>
        <w:t>в соответствии со статьей 73 Конвенции</w:t>
      </w:r>
    </w:p>
    <w:p w:rsidR="00E325CD" w:rsidRDefault="00E325CD" w:rsidP="00E325CD">
      <w:pPr>
        <w:pStyle w:val="SingleTxtGR"/>
      </w:pPr>
      <w:r>
        <w:rPr>
          <w:i/>
        </w:rPr>
        <w:t xml:space="preserve">Второй периодический доклад Мексики </w:t>
      </w:r>
      <w:r>
        <w:t xml:space="preserve">(CMW/C/MEX/2; CMW/C/MEX/Q/2 </w:t>
      </w:r>
      <w:r w:rsidR="00555E8B">
        <w:t>и</w:t>
      </w:r>
      <w:r>
        <w:t xml:space="preserve"> Add.1)</w:t>
      </w:r>
    </w:p>
    <w:p w:rsidR="00D82F86" w:rsidRPr="00E325CD" w:rsidRDefault="00C67F05" w:rsidP="00E325CD">
      <w:pPr>
        <w:pStyle w:val="SingleTxtGR"/>
        <w:rPr>
          <w:i/>
        </w:rPr>
      </w:pPr>
      <w:r w:rsidRPr="0090704B">
        <w:t>1.</w:t>
      </w:r>
      <w:r w:rsidRPr="0090704B">
        <w:tab/>
      </w:r>
      <w:r w:rsidR="00E325CD" w:rsidRPr="00E325CD">
        <w:rPr>
          <w:i/>
        </w:rPr>
        <w:t>По приглашению Председателя члены делегации Мексики занимают м</w:t>
      </w:r>
      <w:r w:rsidR="00E325CD" w:rsidRPr="00E325CD">
        <w:rPr>
          <w:i/>
        </w:rPr>
        <w:t>е</w:t>
      </w:r>
      <w:r w:rsidR="00E325CD" w:rsidRPr="00E325CD">
        <w:rPr>
          <w:i/>
        </w:rPr>
        <w:t>ст</w:t>
      </w:r>
      <w:r w:rsidR="00E325CD">
        <w:rPr>
          <w:i/>
        </w:rPr>
        <w:t>а за столом Комитета.</w:t>
      </w:r>
    </w:p>
    <w:p w:rsidR="00C67F05" w:rsidRDefault="00C67F05" w:rsidP="00254982">
      <w:pPr>
        <w:pStyle w:val="SingleTxtGR"/>
      </w:pPr>
      <w:r>
        <w:t>2.</w:t>
      </w:r>
      <w:r>
        <w:tab/>
      </w:r>
      <w:r w:rsidR="00E325CD" w:rsidRPr="00E325CD">
        <w:rPr>
          <w:b/>
        </w:rPr>
        <w:t>Г-н Бельтран</w:t>
      </w:r>
      <w:r w:rsidR="00E325CD">
        <w:rPr>
          <w:b/>
        </w:rPr>
        <w:t xml:space="preserve"> дель Рио Мадрид</w:t>
      </w:r>
      <w:r w:rsidR="00E325CD">
        <w:t xml:space="preserve"> (Мексика), представляя второй пери</w:t>
      </w:r>
      <w:r w:rsidR="00E325CD">
        <w:t>о</w:t>
      </w:r>
      <w:r w:rsidR="00E325CD">
        <w:t xml:space="preserve">дический доклад своей страны (CMW/C/MEX/2), говорит, что, </w:t>
      </w:r>
      <w:r w:rsidR="003E4E14">
        <w:t>несмотря на</w:t>
      </w:r>
      <w:r w:rsidR="00E325CD">
        <w:t xml:space="preserve"> зн</w:t>
      </w:r>
      <w:r w:rsidR="00E325CD">
        <w:t>а</w:t>
      </w:r>
      <w:r w:rsidR="00E325CD">
        <w:t>чительный прогресс</w:t>
      </w:r>
      <w:r w:rsidR="003E4E14">
        <w:t>,</w:t>
      </w:r>
      <w:r w:rsidR="00E325CD">
        <w:t xml:space="preserve"> </w:t>
      </w:r>
      <w:r w:rsidR="003E4E14" w:rsidRPr="003E4E14">
        <w:t>достигнут</w:t>
      </w:r>
      <w:r w:rsidR="003E4E14">
        <w:t>ый</w:t>
      </w:r>
      <w:r w:rsidR="003E4E14" w:rsidRPr="003E4E14">
        <w:t xml:space="preserve"> </w:t>
      </w:r>
      <w:r w:rsidR="00E325CD">
        <w:t>в деле защиты прав мигрантов, остается н</w:t>
      </w:r>
      <w:r w:rsidR="00E325CD">
        <w:t>е</w:t>
      </w:r>
      <w:r w:rsidR="00E325CD">
        <w:t>мало нерешенных проблем. Изменение в подходе к вопросам миграции нашло отражение в трех широких тенденциях. Во-первых, был принят ряд мер по ре</w:t>
      </w:r>
      <w:r w:rsidR="00E325CD">
        <w:t>а</w:t>
      </w:r>
      <w:r w:rsidR="00E325CD">
        <w:t>лизации международных стандартов в области прав человека и приведению н</w:t>
      </w:r>
      <w:r w:rsidR="00E325CD">
        <w:t>а</w:t>
      </w:r>
      <w:r w:rsidR="00E325CD">
        <w:t>ционального законодательства в соответствие с нормами Международной ко</w:t>
      </w:r>
      <w:r w:rsidR="00E325CD">
        <w:t>н</w:t>
      </w:r>
      <w:r w:rsidR="00E325CD">
        <w:t>венции о защите прав всех трудящихся-мигрантов и членов их семей. К числу таких мер относ</w:t>
      </w:r>
      <w:r w:rsidR="00936DF9">
        <w:t>я</w:t>
      </w:r>
      <w:r w:rsidR="00E325CD">
        <w:t xml:space="preserve">тся поправка к Закону о </w:t>
      </w:r>
      <w:r w:rsidR="00480353">
        <w:t>народо</w:t>
      </w:r>
      <w:r w:rsidR="00E325CD">
        <w:t>населении, в соответствии с которой отменяется уголовная ответственность за миграцию без документов; принятие Закона о статусе беженцев и дополнительной защите в декабре 2010 года, предусматривающего предоставление статуса беженцев на основе пресл</w:t>
      </w:r>
      <w:r w:rsidR="00E325CD">
        <w:t>е</w:t>
      </w:r>
      <w:r w:rsidR="00E325CD">
        <w:t>дования по гендерному признаку; и конституционная реформа, призванная обеспечить э</w:t>
      </w:r>
      <w:r w:rsidR="00E325CD">
        <w:t>ф</w:t>
      </w:r>
      <w:r w:rsidR="00E325CD">
        <w:t>фективное осуществление прав, воплощенных в международных договорах, участником которых является Мексика. Кроме того, в Палате деп</w:t>
      </w:r>
      <w:r w:rsidR="00E325CD">
        <w:t>у</w:t>
      </w:r>
      <w:r w:rsidR="00E325CD">
        <w:t>тато</w:t>
      </w:r>
      <w:r w:rsidR="004F305E" w:rsidRPr="004F305E">
        <w:t>в</w:t>
      </w:r>
      <w:r w:rsidR="00E325CD">
        <w:t xml:space="preserve"> обсуждается законопроект, предусматривающий признание прав мигра</w:t>
      </w:r>
      <w:r w:rsidR="00E325CD">
        <w:t>н</w:t>
      </w:r>
      <w:r w:rsidR="00E325CD">
        <w:t>тов, независимо от их статуса. Во-вторых, правительство признает необход</w:t>
      </w:r>
      <w:r w:rsidR="00E325CD">
        <w:t>и</w:t>
      </w:r>
      <w:r w:rsidR="00E325CD">
        <w:t>мость обесп</w:t>
      </w:r>
      <w:r w:rsidR="00E325CD">
        <w:t>е</w:t>
      </w:r>
      <w:r w:rsidR="00E325CD">
        <w:t>чения того, чтобы иностранные мигранты в Мексике пользовались теми же правами и режимом, которых оно добивается для мексиканских м</w:t>
      </w:r>
      <w:r w:rsidR="00E325CD">
        <w:t>и</w:t>
      </w:r>
      <w:r w:rsidR="00E325CD">
        <w:t>грантов за рубежом. Наконец, разрабатывается комплексная миграционная п</w:t>
      </w:r>
      <w:r w:rsidR="00E325CD">
        <w:t>о</w:t>
      </w:r>
      <w:r w:rsidR="00E325CD">
        <w:t>литика, которая предусматривает институциональную координацию на фед</w:t>
      </w:r>
      <w:r w:rsidR="00E325CD">
        <w:t>е</w:t>
      </w:r>
      <w:r w:rsidR="00E325CD">
        <w:t>ральном уровне.</w:t>
      </w:r>
    </w:p>
    <w:p w:rsidR="00E325CD" w:rsidRDefault="00E325CD" w:rsidP="00254982">
      <w:pPr>
        <w:pStyle w:val="SingleTxtGR"/>
      </w:pPr>
      <w:r>
        <w:t>3.</w:t>
      </w:r>
      <w:r>
        <w:tab/>
        <w:t>Проблемы миграции по-разному затрагивают Мексику. Мексика является страной происхождения, транзита и назначения трудящихся-мигрантов: около 12 млн. мексиканцев живут в Соединенных Штатах Америки; 150 000 мигра</w:t>
      </w:r>
      <w:r>
        <w:t>н</w:t>
      </w:r>
      <w:r>
        <w:t>тов каждый год пересекают Мексику по пути в Соединенные Штаты; и 1 млн. лиц, рожденных в других странах, жив</w:t>
      </w:r>
      <w:r w:rsidR="004F305E">
        <w:t>е</w:t>
      </w:r>
      <w:r>
        <w:t xml:space="preserve">т на территории Мексики. </w:t>
      </w:r>
      <w:r w:rsidR="0067281E">
        <w:t>В 2009 и 2010 годах 1 млн. мексиканцев был репатриирован из Соединенных Штатов, и за тот же период 135 000 иностранцев были возвращены в места своего прои</w:t>
      </w:r>
      <w:r w:rsidR="0067281E">
        <w:t>с</w:t>
      </w:r>
      <w:r w:rsidR="0067281E">
        <w:t>хождения из Мексики. Важно, чтобы репатриация осуществлялась безопасным и упорядоченным образом и чтобы оказывалась поддержка в целях содействия реинтеграции мигрантов в жизнь своего общества. Для этого Мексика заключ</w:t>
      </w:r>
      <w:r w:rsidR="0067281E">
        <w:t>а</w:t>
      </w:r>
      <w:r w:rsidR="0067281E">
        <w:t xml:space="preserve">ет соглашения с различными странами на региональном уровне. </w:t>
      </w:r>
    </w:p>
    <w:p w:rsidR="0067281E" w:rsidRDefault="0067281E" w:rsidP="00254982">
      <w:pPr>
        <w:pStyle w:val="SingleTxtGR"/>
      </w:pPr>
      <w:r>
        <w:t>4.</w:t>
      </w:r>
      <w:r>
        <w:tab/>
        <w:t>Транснациональная организованная преступность создает самую серье</w:t>
      </w:r>
      <w:r>
        <w:t>з</w:t>
      </w:r>
      <w:r>
        <w:t>ную угрозу безопасности мигрантов, находящихся в Мексике транзитом. В ц</w:t>
      </w:r>
      <w:r>
        <w:t>е</w:t>
      </w:r>
      <w:r>
        <w:t>лях решения этой проблемы его правительство действует по двум направлен</w:t>
      </w:r>
      <w:r>
        <w:t>и</w:t>
      </w:r>
      <w:r>
        <w:t>ям. Оно разработало комплексную стратегию по предупреждению правонар</w:t>
      </w:r>
      <w:r>
        <w:t>у</w:t>
      </w:r>
      <w:r>
        <w:t>шений, совершаемых в отношении мигрантов, борьбе с ними и наказанию за них, а также координирует свои усилия с соседними странами. Поскольку до</w:t>
      </w:r>
      <w:r>
        <w:t>с</w:t>
      </w:r>
      <w:r>
        <w:t>туп к правосудию является одним из важнейших аспектов обязательств гос</w:t>
      </w:r>
      <w:r>
        <w:t>у</w:t>
      </w:r>
      <w:r>
        <w:t>дарства по отношению к мигрантам, создаются различные механизмы по соде</w:t>
      </w:r>
      <w:r>
        <w:t>й</w:t>
      </w:r>
      <w:r>
        <w:t>ствию предоставлению информации о правонарушениях, такие как "гуманита</w:t>
      </w:r>
      <w:r>
        <w:t>р</w:t>
      </w:r>
      <w:r>
        <w:t>ные визы", предоставляемые мигрантам, которые стали жертвами или свидет</w:t>
      </w:r>
      <w:r>
        <w:t>е</w:t>
      </w:r>
      <w:r>
        <w:t>лями правонарушений, с тем чтобы позволить им принять участие в судебном разбирательстве. Его правительство не намерено мириться с нарушениями прав мигрантов.</w:t>
      </w:r>
    </w:p>
    <w:p w:rsidR="0067281E" w:rsidRDefault="0067281E" w:rsidP="00254982">
      <w:pPr>
        <w:pStyle w:val="SingleTxtGR"/>
      </w:pPr>
      <w:r>
        <w:t>5.</w:t>
      </w:r>
      <w:r>
        <w:tab/>
        <w:t>Еще одним важным аспектом транзитной миграции являются центры с</w:t>
      </w:r>
      <w:r>
        <w:t>о</w:t>
      </w:r>
      <w:r>
        <w:t>держания мигрантов. В 2009 году были приняты новые правила функционир</w:t>
      </w:r>
      <w:r>
        <w:t>о</w:t>
      </w:r>
      <w:r>
        <w:t>вания этих центров, которые призваны обеспечить полное соблюдение прав ч</w:t>
      </w:r>
      <w:r>
        <w:t>е</w:t>
      </w:r>
      <w:r>
        <w:t xml:space="preserve">ловека и уважение достоинства мигрантов. Многочисленные международные правозащитные организации посещали эти центры, и Национальная комиссия по правам человека также имеет к ним полный доступ. </w:t>
      </w:r>
    </w:p>
    <w:p w:rsidR="0067281E" w:rsidRDefault="0067281E" w:rsidP="00254982">
      <w:pPr>
        <w:pStyle w:val="SingleTxtGR"/>
      </w:pPr>
      <w:r>
        <w:t>6.</w:t>
      </w:r>
      <w:r>
        <w:tab/>
        <w:t>Одним из важнейших аспектов является подготовка кадров и подотче</w:t>
      </w:r>
      <w:r>
        <w:t>т</w:t>
      </w:r>
      <w:r>
        <w:t xml:space="preserve">ность сотрудников миграционной службы. В сотрудничестве с </w:t>
      </w:r>
      <w:r w:rsidR="00306DD9">
        <w:t xml:space="preserve">отделением </w:t>
      </w:r>
      <w:r>
        <w:t>Управлени</w:t>
      </w:r>
      <w:r w:rsidR="00306DD9">
        <w:t>я</w:t>
      </w:r>
      <w:r>
        <w:t xml:space="preserve"> Верховного комиссара Организации Объединенных Наций по пр</w:t>
      </w:r>
      <w:r>
        <w:t>а</w:t>
      </w:r>
      <w:r>
        <w:t>вам человека в Мексике и Международной организаци</w:t>
      </w:r>
      <w:r w:rsidR="004F305E">
        <w:t>ей</w:t>
      </w:r>
      <w:r>
        <w:t xml:space="preserve"> по миграции прав</w:t>
      </w:r>
      <w:r>
        <w:t>и</w:t>
      </w:r>
      <w:r>
        <w:t>тельство организовало подготовку сотрудников по вопросам осуществления Конвенции и других механизмов по правам человека. Кроме того, в конце 2010 года в Закон о народонаселении были внесены поправки, предусматривающие более тяжкие наказания для государственных служащих, совершающих нар</w:t>
      </w:r>
      <w:r>
        <w:t>у</w:t>
      </w:r>
      <w:r>
        <w:t>шения прав ч</w:t>
      </w:r>
      <w:r>
        <w:t>е</w:t>
      </w:r>
      <w:r>
        <w:t>ловека в отношении мигрантов.</w:t>
      </w:r>
    </w:p>
    <w:p w:rsidR="0067281E" w:rsidRDefault="0067281E" w:rsidP="00254982">
      <w:pPr>
        <w:pStyle w:val="SingleTxtGR"/>
      </w:pPr>
      <w:r>
        <w:t>7.</w:t>
      </w:r>
      <w:r>
        <w:tab/>
        <w:t>В том</w:t>
      </w:r>
      <w:r w:rsidR="000B7318">
        <w:t>,</w:t>
      </w:r>
      <w:r>
        <w:t xml:space="preserve"> что касается правозащитников, его правительство стремится со</w:t>
      </w:r>
      <w:r>
        <w:t>з</w:t>
      </w:r>
      <w:r>
        <w:t>давать условия, необходимые для нормального выполнения ими своей работы. В случаях, когда правозащитники становятся объектами нападок и преследов</w:t>
      </w:r>
      <w:r>
        <w:t>а</w:t>
      </w:r>
      <w:r>
        <w:t>ний, может быть отдано распоряжение о принятии мер предосторожности в ц</w:t>
      </w:r>
      <w:r>
        <w:t>е</w:t>
      </w:r>
      <w:r>
        <w:t xml:space="preserve">лях защиты их физической неприкосновенности. </w:t>
      </w:r>
    </w:p>
    <w:p w:rsidR="0067281E" w:rsidRDefault="0067281E" w:rsidP="00254982">
      <w:pPr>
        <w:pStyle w:val="SingleTxtGR"/>
      </w:pPr>
      <w:r>
        <w:t>8.</w:t>
      </w:r>
      <w:r>
        <w:tab/>
        <w:t>Одной из приоритетных задач правительства является борьба с торговлей людьми. В числе прочих мер был принят Закон о предупреждении торговл</w:t>
      </w:r>
      <w:r w:rsidR="00017081">
        <w:t>и</w:t>
      </w:r>
      <w:r>
        <w:t xml:space="preserve"> людьми и наказании за нее и создана Специальная прокуратура по расследов</w:t>
      </w:r>
      <w:r>
        <w:t>а</w:t>
      </w:r>
      <w:r>
        <w:t>нию преступлений, связанных с насилием в отношении женщин и торговл</w:t>
      </w:r>
      <w:r w:rsidR="00017081">
        <w:t>ей</w:t>
      </w:r>
      <w:r>
        <w:t xml:space="preserve"> людьми. В штатах, где наблюдаются самые высокие уровни притока мигрантов, таких</w:t>
      </w:r>
      <w:r w:rsidR="000B7318">
        <w:t>,</w:t>
      </w:r>
      <w:r w:rsidR="00601CA4">
        <w:t xml:space="preserve"> как Чья</w:t>
      </w:r>
      <w:r>
        <w:t>пас и Оахака, правительством были предприняты инициативы, предусматривающие принятие закон</w:t>
      </w:r>
      <w:r w:rsidR="00F85F93">
        <w:t>а по борьбе с дискриминацией в отнош</w:t>
      </w:r>
      <w:r w:rsidR="00F85F93">
        <w:t>е</w:t>
      </w:r>
      <w:r w:rsidR="00F85F93">
        <w:t>нии мигрантов и создание специальной прокуратуры по рассмотрению прав</w:t>
      </w:r>
      <w:r w:rsidR="00F85F93">
        <w:t>о</w:t>
      </w:r>
      <w:r w:rsidR="00F85F93">
        <w:t>нарушений в отношении мигрантов.</w:t>
      </w:r>
    </w:p>
    <w:p w:rsidR="00F85F93" w:rsidRDefault="00F85F93" w:rsidP="00254982">
      <w:pPr>
        <w:pStyle w:val="SingleTxtGR"/>
      </w:pPr>
      <w:r>
        <w:t>9.</w:t>
      </w:r>
      <w:r>
        <w:tab/>
      </w:r>
      <w:r>
        <w:rPr>
          <w:b/>
        </w:rPr>
        <w:t>Г-н Каррион</w:t>
      </w:r>
      <w:r w:rsidR="00017081">
        <w:rPr>
          <w:b/>
        </w:rPr>
        <w:t xml:space="preserve"> </w:t>
      </w:r>
      <w:r>
        <w:rPr>
          <w:b/>
        </w:rPr>
        <w:t>Мена</w:t>
      </w:r>
      <w:r>
        <w:t xml:space="preserve"> (Докладчик по стране) говорит, что необходимо о</w:t>
      </w:r>
      <w:r>
        <w:t>т</w:t>
      </w:r>
      <w:r>
        <w:t>дать должное Мексике в связи с тем, что она первой стала применять и прим</w:t>
      </w:r>
      <w:r>
        <w:t>е</w:t>
      </w:r>
      <w:r>
        <w:t>ня</w:t>
      </w:r>
      <w:r w:rsidR="00017081">
        <w:t>ет</w:t>
      </w:r>
      <w:r>
        <w:t xml:space="preserve"> Конвенцию и решает миграционные проблемы, характеризующиеся ос</w:t>
      </w:r>
      <w:r>
        <w:t>о</w:t>
      </w:r>
      <w:r>
        <w:t>бой сложностью с учетом ее положения как одной из крупных стран происхо</w:t>
      </w:r>
      <w:r>
        <w:t>ж</w:t>
      </w:r>
      <w:r>
        <w:t>дения, транзита и назначения мигрантов. Однако, признавая усилия государс</w:t>
      </w:r>
      <w:r>
        <w:t>т</w:t>
      </w:r>
      <w:r>
        <w:t>ва-участника в ряде областей, Комитет испытывает озабоченность в связи с участием организованных преступных групп в торговле людьми и актах нас</w:t>
      </w:r>
      <w:r>
        <w:t>и</w:t>
      </w:r>
      <w:r>
        <w:t>лия в отношении мигрантов, находящихся в Мексике транзитом, и отсутствием прогресса в деле привлечения виновных к ответственности. Он также выражает озабоченность в связи с сообщениями о том, что к совершению таких правон</w:t>
      </w:r>
      <w:r>
        <w:t>а</w:t>
      </w:r>
      <w:r>
        <w:t>рушений причастны государственные служащие.</w:t>
      </w:r>
    </w:p>
    <w:p w:rsidR="00F85F93" w:rsidRDefault="00F85F93" w:rsidP="00254982">
      <w:pPr>
        <w:pStyle w:val="SingleTxtGR"/>
      </w:pPr>
      <w:r>
        <w:t>10.</w:t>
      </w:r>
      <w:r>
        <w:tab/>
        <w:t>Хотя ему известно о трудностях, связанных с получением статистических данны</w:t>
      </w:r>
      <w:r w:rsidR="009A65EA">
        <w:t>х</w:t>
      </w:r>
      <w:r>
        <w:t xml:space="preserve"> по миграции ввиду ее зачастую тайного характера, он выражает сож</w:t>
      </w:r>
      <w:r>
        <w:t>а</w:t>
      </w:r>
      <w:r>
        <w:t>ление в связи с тем, что в докладе не представлена более подробная информ</w:t>
      </w:r>
      <w:r>
        <w:t>а</w:t>
      </w:r>
      <w:r>
        <w:t>ция о мигрантах в Мексике. Он также испытывает озабоченность в связи с тем, что организация подготовки для должностных лиц, занимающихся осуществл</w:t>
      </w:r>
      <w:r>
        <w:t>е</w:t>
      </w:r>
      <w:r>
        <w:t>нием положений Конвенции, не является достаточной и что трудящиеся-мигранты, проживающие в Мексике или находящиеся в ней транзитом, не в полной мере осведомлены о своих правах. Вызывает озабоченность и отсутс</w:t>
      </w:r>
      <w:r>
        <w:t>т</w:t>
      </w:r>
      <w:r>
        <w:t>вие заметного прогресса в плане снятия государством-участником своей ог</w:t>
      </w:r>
      <w:r>
        <w:t>о</w:t>
      </w:r>
      <w:r>
        <w:t>ворки к пункту 4 статьи 22 Конвенции.</w:t>
      </w:r>
    </w:p>
    <w:p w:rsidR="00F85F93" w:rsidRDefault="00F85F93" w:rsidP="00254982">
      <w:pPr>
        <w:pStyle w:val="SingleTxtGR"/>
      </w:pPr>
      <w:r>
        <w:t>11.</w:t>
      </w:r>
      <w:r>
        <w:tab/>
        <w:t>Отмечая, что насилие, совершаемое организованными преступными группами в отношении трудящихся-мигрантов, находящихся в Мексике транз</w:t>
      </w:r>
      <w:r>
        <w:t>и</w:t>
      </w:r>
      <w:r>
        <w:t>том, может серьезным образом помешать осуществлению намеченных госуда</w:t>
      </w:r>
      <w:r>
        <w:t>р</w:t>
      </w:r>
      <w:r>
        <w:t>ством-участником позитивных мер в интересах трудящихся-мигрантов, он спрашивает, были ли найдены и привлечены к ответственности виновные в убийстве 72 трудящихся-мигрантов из Центральной и Южной Америки в шт</w:t>
      </w:r>
      <w:r>
        <w:t>а</w:t>
      </w:r>
      <w:r>
        <w:t>те Тамаулипас в августе 2010 года и какие меры были приняты для обеспечения того, чтобы подобная трагедия не повторилась.</w:t>
      </w:r>
    </w:p>
    <w:p w:rsidR="00F85F93" w:rsidRDefault="00F85F93" w:rsidP="00254982">
      <w:pPr>
        <w:pStyle w:val="SingleTxtGR"/>
      </w:pPr>
      <w:r>
        <w:t>12.</w:t>
      </w:r>
      <w:r>
        <w:tab/>
        <w:t>Он выражает озабоченность в связи с сообщениями о том, что в госуда</w:t>
      </w:r>
      <w:r>
        <w:t>р</w:t>
      </w:r>
      <w:r>
        <w:t>стве-участнике было похищено не менее 11 000 мигрантов. Наряду с причас</w:t>
      </w:r>
      <w:r>
        <w:t>т</w:t>
      </w:r>
      <w:r>
        <w:t>ностью к этим похищениям транснациональных организованных преступных групп особую тревогу вызывают сообщения о причастности к этому полиции и других органов власти или, в лучшем случае, их бездействие. Такую же озаб</w:t>
      </w:r>
      <w:r>
        <w:t>о</w:t>
      </w:r>
      <w:r>
        <w:t>ченность вызывает явное отсутствие координации в вопросах регулирования миграции между федеральными ведомствами и между органами на федерал</w:t>
      </w:r>
      <w:r>
        <w:t>ь</w:t>
      </w:r>
      <w:r>
        <w:t xml:space="preserve">ном, государственном и местном уровнях власти. </w:t>
      </w:r>
      <w:r w:rsidR="00BF7601">
        <w:t>Серьезным камнем преткн</w:t>
      </w:r>
      <w:r w:rsidR="00BF7601">
        <w:t>о</w:t>
      </w:r>
      <w:r w:rsidR="00BF7601">
        <w:t>вения на всех уровнях управления со всей очевидностью является коррупция.</w:t>
      </w:r>
    </w:p>
    <w:p w:rsidR="00BF7601" w:rsidRDefault="00BF7601" w:rsidP="00254982">
      <w:pPr>
        <w:pStyle w:val="SingleTxtGR"/>
      </w:pPr>
      <w:r>
        <w:t>13.</w:t>
      </w:r>
      <w:r>
        <w:tab/>
        <w:t>Отмечая, что в периодическом докладе государства-участника отр</w:t>
      </w:r>
      <w:r>
        <w:t>а</w:t>
      </w:r>
      <w:r>
        <w:t>жен</w:t>
      </w:r>
      <w:r w:rsidR="009A65EA">
        <w:t> </w:t>
      </w:r>
      <w:r>
        <w:t xml:space="preserve">прогресс в нескольких областях, он спрашивает, каковы результаты </w:t>
      </w:r>
      <w:r w:rsidR="009A65EA">
        <w:br/>
      </w:r>
      <w:r>
        <w:t>введения</w:t>
      </w:r>
      <w:r w:rsidR="009A65EA">
        <w:t> </w:t>
      </w:r>
      <w:r>
        <w:t xml:space="preserve">"гуманитарных виз". Было бы также полезно узнать </w:t>
      </w:r>
      <w:r w:rsidR="009A65EA">
        <w:t xml:space="preserve">больше </w:t>
      </w:r>
      <w:r>
        <w:t>о се</w:t>
      </w:r>
      <w:r>
        <w:t>к</w:t>
      </w:r>
      <w:r>
        <w:t>ции</w:t>
      </w:r>
      <w:r w:rsidR="009A65EA">
        <w:t> </w:t>
      </w:r>
      <w:r>
        <w:t>e-Migrantes, предназначенной для мексиканцев, живущих за рубежом, эле</w:t>
      </w:r>
      <w:r>
        <w:t>к</w:t>
      </w:r>
      <w:r>
        <w:t>тронного портала федерального правительства e-México</w:t>
      </w:r>
      <w:r w:rsidRPr="00BF7601">
        <w:t xml:space="preserve"> в Интернете. </w:t>
      </w:r>
      <w:r>
        <w:t>Судя по всему, государство-участник также заметно повысило качество услуг, предл</w:t>
      </w:r>
      <w:r>
        <w:t>а</w:t>
      </w:r>
      <w:r>
        <w:t>гаемых его консульствами гражданам Мексики за рубежом, особенно в Соед</w:t>
      </w:r>
      <w:r>
        <w:t>и</w:t>
      </w:r>
      <w:r>
        <w:t>ненных Штатах. В то же вр</w:t>
      </w:r>
      <w:r w:rsidR="00E604E1">
        <w:t>емя очевидно, что удовлетворить</w:t>
      </w:r>
      <w:r>
        <w:t xml:space="preserve"> потребност</w:t>
      </w:r>
      <w:r w:rsidR="00E604E1">
        <w:t>и</w:t>
      </w:r>
      <w:r>
        <w:t xml:space="preserve"> всех из приблизительно 12 млн. мексиканских мигрантов, проживающих в этой стране, довольно тру</w:t>
      </w:r>
      <w:r>
        <w:t>д</w:t>
      </w:r>
      <w:r>
        <w:t>но.</w:t>
      </w:r>
    </w:p>
    <w:p w:rsidR="00BF7601" w:rsidRDefault="00BF7601" w:rsidP="00254982">
      <w:pPr>
        <w:pStyle w:val="SingleTxtGR"/>
      </w:pPr>
      <w:r>
        <w:t>14.</w:t>
      </w:r>
      <w:r>
        <w:tab/>
      </w:r>
      <w:r w:rsidR="001B54E9">
        <w:t>Подготовка сотрудников миграционных служб государства-участника по вопросам прав человека также, судя по всему, улучшилась, однако все еще не отвечает необходимым требованиям. Недостаточным является также количес</w:t>
      </w:r>
      <w:r w:rsidR="001B54E9">
        <w:t>т</w:t>
      </w:r>
      <w:r w:rsidR="001B54E9">
        <w:t xml:space="preserve">во сотрудников, занимающихся мигрантами, будь то находящимися в транзите или проживающими в государстве-участнике. </w:t>
      </w:r>
    </w:p>
    <w:p w:rsidR="001B54E9" w:rsidRDefault="001B54E9" w:rsidP="00254982">
      <w:pPr>
        <w:pStyle w:val="SingleTxtGR"/>
      </w:pPr>
      <w:r>
        <w:t>15.</w:t>
      </w:r>
      <w:r>
        <w:tab/>
        <w:t>Он приветствует инициативу государства-участника по установлению официальных взаимоотношений между Организацией Объединенных Наций и Глобальным форумом по миграции и развитию, поскольку развитые страны н</w:t>
      </w:r>
      <w:r>
        <w:t>а</w:t>
      </w:r>
      <w:r>
        <w:t>значения обычно присоединяются лишь к тем форумам по вопросам мигр</w:t>
      </w:r>
      <w:r>
        <w:t>а</w:t>
      </w:r>
      <w:r>
        <w:t>ции, которые находятся вне рамок Организации Объединенных Наций и участие в которых не влечет за собой каких-либо обязательств с их стороны. Он также рассматривает принятие Закона о беженцах, обсуждение нового закон</w:t>
      </w:r>
      <w:r>
        <w:t>о</w:t>
      </w:r>
      <w:r>
        <w:t xml:space="preserve">проекта по вопросам миграции и принятие в 2007 году Общего закона о праве женщин на жизнь, свободную от насилия, в качестве позитивных событий и спрашивает, каким образом этот Закон помог женщинам-мигрантам в Мексике. </w:t>
      </w:r>
    </w:p>
    <w:p w:rsidR="001B54E9" w:rsidRDefault="001B54E9" w:rsidP="00254982">
      <w:pPr>
        <w:pStyle w:val="SingleTxtGR"/>
      </w:pPr>
      <w:r>
        <w:t>16.</w:t>
      </w:r>
      <w:r>
        <w:tab/>
      </w:r>
      <w:r>
        <w:rPr>
          <w:b/>
        </w:rPr>
        <w:t>Г-н Тагизаде</w:t>
      </w:r>
      <w:r>
        <w:t xml:space="preserve"> просит представить более подробные сведения относител</w:t>
      </w:r>
      <w:r>
        <w:t>ь</w:t>
      </w:r>
      <w:r>
        <w:t>но мексиканцев, которые были репатриированы из Соединенных Штатов, ос</w:t>
      </w:r>
      <w:r>
        <w:t>о</w:t>
      </w:r>
      <w:r>
        <w:t>бенно в том, что касается продолжительности их пребывания в этой стране. Он также приветствовал бы информацию по числу мигрантов, незаконно приб</w:t>
      </w:r>
      <w:r>
        <w:t>ы</w:t>
      </w:r>
      <w:r>
        <w:t>вающих в Мексику из других государств.</w:t>
      </w:r>
    </w:p>
    <w:p w:rsidR="001B54E9" w:rsidRDefault="001B54E9" w:rsidP="00254982">
      <w:pPr>
        <w:pStyle w:val="SingleTxtGR"/>
      </w:pPr>
      <w:r>
        <w:t>17.</w:t>
      </w:r>
      <w:r>
        <w:tab/>
      </w:r>
      <w:r>
        <w:rPr>
          <w:b/>
        </w:rPr>
        <w:t>Г-жа Кубиас Медина</w:t>
      </w:r>
      <w:r w:rsidR="004320A2">
        <w:t xml:space="preserve"> говорит, что прав</w:t>
      </w:r>
      <w:r w:rsidR="00E604E1">
        <w:t>а</w:t>
      </w:r>
      <w:r w:rsidR="004320A2">
        <w:t xml:space="preserve"> трудящихся-мигрантов в гос</w:t>
      </w:r>
      <w:r w:rsidR="004320A2">
        <w:t>у</w:t>
      </w:r>
      <w:r w:rsidR="004320A2">
        <w:t xml:space="preserve">дарстве-участнике </w:t>
      </w:r>
      <w:r w:rsidR="00E604E1">
        <w:t>нарушаются все чаще</w:t>
      </w:r>
      <w:r w:rsidR="004320A2">
        <w:t xml:space="preserve"> и что миграция превратилась в бизнес. Несмотря на значительные усилия государства-участника на федеральном и г</w:t>
      </w:r>
      <w:r w:rsidR="004320A2">
        <w:t>о</w:t>
      </w:r>
      <w:r w:rsidR="004320A2">
        <w:t>сударственном уровнях по борьбе с дискриминацией и насилием в отношении мигрантов, эти явления распространяются подобно раковой опухоли по всей стране. Она хотела бы знать, что делают федеральные и государственные вл</w:t>
      </w:r>
      <w:r w:rsidR="004320A2">
        <w:t>а</w:t>
      </w:r>
      <w:r w:rsidR="004320A2">
        <w:t>сти для того, чтобы не позволить представителям местных органов власти и с</w:t>
      </w:r>
      <w:r w:rsidR="004320A2">
        <w:t>о</w:t>
      </w:r>
      <w:r w:rsidR="004320A2">
        <w:t>трудникам муниципальной полиции использовать эту ситуацию для своей со</w:t>
      </w:r>
      <w:r w:rsidR="004320A2">
        <w:t>б</w:t>
      </w:r>
      <w:r w:rsidR="004320A2">
        <w:t>ственной выгоды и наказать тех, кто виновен в нарушениях прав человека, ос</w:t>
      </w:r>
      <w:r w:rsidR="004320A2">
        <w:t>о</w:t>
      </w:r>
      <w:r w:rsidR="004320A2">
        <w:t xml:space="preserve">бенно тех из них, которые совершаются преступными группами. </w:t>
      </w:r>
    </w:p>
    <w:p w:rsidR="004320A2" w:rsidRDefault="004320A2" w:rsidP="00254982">
      <w:pPr>
        <w:pStyle w:val="SingleTxtGR"/>
      </w:pPr>
      <w:r>
        <w:t>18.</w:t>
      </w:r>
      <w:r>
        <w:tab/>
        <w:t>Она спрашивает, что предпринимают федеральные власти в связи с с</w:t>
      </w:r>
      <w:r>
        <w:t>о</w:t>
      </w:r>
      <w:r>
        <w:t>общениями мигрантов о торговле людьми в целях наказания виновных. Вза</w:t>
      </w:r>
      <w:r>
        <w:t>и</w:t>
      </w:r>
      <w:r>
        <w:t xml:space="preserve">модействует ли государство-участник с другими странами региона в целях борьбы с этим явлением? Она также хотела бы знать, что делается для защиты правозащитников от </w:t>
      </w:r>
      <w:r w:rsidR="00FE1A71">
        <w:t>мести</w:t>
      </w:r>
      <w:r>
        <w:t xml:space="preserve"> преступных групп. Поскольку Национальная коми</w:t>
      </w:r>
      <w:r>
        <w:t>с</w:t>
      </w:r>
      <w:r>
        <w:t xml:space="preserve">сия по правам человека поддерживает тесные контакты с общиной мигрантов, было бы интересно узнать, каким образом федеральные власти выполняют ее рекомендации. </w:t>
      </w:r>
    </w:p>
    <w:p w:rsidR="004320A2" w:rsidRDefault="004320A2" w:rsidP="00254982">
      <w:pPr>
        <w:pStyle w:val="SingleTxtGR"/>
      </w:pPr>
      <w:r>
        <w:t>19.</w:t>
      </w:r>
      <w:r>
        <w:tab/>
      </w:r>
      <w:r w:rsidRPr="004320A2">
        <w:rPr>
          <w:b/>
        </w:rPr>
        <w:t>Г-н Ибарра Гонсалес</w:t>
      </w:r>
      <w:r>
        <w:t xml:space="preserve"> приветствует усилия, особенно со стороны властей штата Ч</w:t>
      </w:r>
      <w:r w:rsidR="008A4A8E">
        <w:t>ья</w:t>
      </w:r>
      <w:r>
        <w:t>пас, по оказанию помощи пересекающим границу трудящимся, одн</w:t>
      </w:r>
      <w:r>
        <w:t>а</w:t>
      </w:r>
      <w:r>
        <w:t>ко говорит, что растущее присутствие организованных преступных групп и банд, занимающихся сбытом наркотиков по обе стороны южной границы гос</w:t>
      </w:r>
      <w:r>
        <w:t>у</w:t>
      </w:r>
      <w:r>
        <w:t>дарства-участника</w:t>
      </w:r>
      <w:r w:rsidR="006856B9">
        <w:t>,</w:t>
      </w:r>
      <w:r>
        <w:t xml:space="preserve"> привело к ухудшению положения трудящихся-мигрантов. Это со всей яркостью проявилось после того, как были совершены убийства в</w:t>
      </w:r>
      <w:r w:rsidR="008A4A8E">
        <w:t xml:space="preserve"> штате</w:t>
      </w:r>
      <w:r>
        <w:t xml:space="preserve"> Тамаулипас в августе 2010 года, что глубоко потрясло население всего региона и продемонстрировало относительную беспомощность местных вл</w:t>
      </w:r>
      <w:r>
        <w:t>а</w:t>
      </w:r>
      <w:r>
        <w:t>стей и правительства, которые не могут огра</w:t>
      </w:r>
      <w:r w:rsidR="006856B9">
        <w:t>д</w:t>
      </w:r>
      <w:r>
        <w:t>ить транзитных мигрантов от н</w:t>
      </w:r>
      <w:r>
        <w:t>е</w:t>
      </w:r>
      <w:r>
        <w:t>приятностей по пути на север. Как и г-н Каррион Мена, он хотел бы получить более подробную информацию по вопросу о расследовании этого преступления и мерах, принятых для того, чтобы не допустить его повторения.</w:t>
      </w:r>
    </w:p>
    <w:p w:rsidR="004320A2" w:rsidRDefault="004320A2" w:rsidP="00254982">
      <w:pPr>
        <w:pStyle w:val="SingleTxtGR"/>
      </w:pPr>
      <w:r>
        <w:t>20.</w:t>
      </w:r>
      <w:r>
        <w:tab/>
        <w:t>В том</w:t>
      </w:r>
      <w:r w:rsidR="008A4A8E">
        <w:t>,</w:t>
      </w:r>
      <w:r>
        <w:t xml:space="preserve"> что касается возвращающихся мексиканцев, он хотел бы знать, к</w:t>
      </w:r>
      <w:r>
        <w:t>а</w:t>
      </w:r>
      <w:r>
        <w:t>кие меры принимаются для отслеживания их ситуации и оказания им помощи, особенно с учетом того, что многие из них не имеют работы. Какие средства выделяются на принятие таких мер? Неспособность должным образом решить эту проблему, наряду со значительным числом прибывающих лиц</w:t>
      </w:r>
      <w:r w:rsidR="006856B9">
        <w:t>,</w:t>
      </w:r>
      <w:r>
        <w:t xml:space="preserve"> может пр</w:t>
      </w:r>
      <w:r>
        <w:t>и</w:t>
      </w:r>
      <w:r>
        <w:t xml:space="preserve">вести к </w:t>
      </w:r>
      <w:r w:rsidR="00AB1C6E">
        <w:t>быстрому ухудшению ситуации и росту преступности.</w:t>
      </w:r>
    </w:p>
    <w:p w:rsidR="00AB1C6E" w:rsidRDefault="00AB1C6E" w:rsidP="00254982">
      <w:pPr>
        <w:pStyle w:val="SingleTxtGR"/>
      </w:pPr>
      <w:r>
        <w:t>21.</w:t>
      </w:r>
      <w:r>
        <w:tab/>
      </w:r>
      <w:r>
        <w:rPr>
          <w:b/>
        </w:rPr>
        <w:t>Г-н Севим</w:t>
      </w:r>
      <w:r>
        <w:t xml:space="preserve"> интересуется, имеет ли смысл обсуждать различные права трудящихся-мигрантов в государстве-участнике, включая их право на надлеж</w:t>
      </w:r>
      <w:r>
        <w:t>а</w:t>
      </w:r>
      <w:r>
        <w:t>щий медицинский уход, образование и социальное обеспечение, если само их право на жизнь находится под угрозой. Тем не менее, касаясь вопроса о праве на создание профсоюзов, он спрашивает, имеют ли право иностранцы в гос</w:t>
      </w:r>
      <w:r>
        <w:t>у</w:t>
      </w:r>
      <w:r>
        <w:t>дарстве-участнике входить в состав исполнительных органов профсоюзов. Он также хотел бы знать, каким образом о</w:t>
      </w:r>
      <w:r w:rsidR="008A4A8E">
        <w:t>пределя</w:t>
      </w:r>
      <w:r>
        <w:t>ются права на социальное обе</w:t>
      </w:r>
      <w:r>
        <w:t>с</w:t>
      </w:r>
      <w:r>
        <w:t>печение лиц, работающих в неформальном секторе экономики, и, если таковые признаются за ними, каким образом государство-участник выплачивает соц</w:t>
      </w:r>
      <w:r>
        <w:t>и</w:t>
      </w:r>
      <w:r>
        <w:t>альные пособия трудящимся-мигрантам, которые вернулись в страны своего происхождения. Он также интересуется, какие меры принимаются для обесп</w:t>
      </w:r>
      <w:r>
        <w:t>е</w:t>
      </w:r>
      <w:r>
        <w:t>чения того, чтобы находящиеся за рубежом мексиканцы получали пособия по социальному обеспечению и пенсионные выплаты, на которые они имеют пр</w:t>
      </w:r>
      <w:r>
        <w:t>а</w:t>
      </w:r>
      <w:r>
        <w:t>во.</w:t>
      </w:r>
    </w:p>
    <w:p w:rsidR="009E35B5" w:rsidRDefault="009E35B5" w:rsidP="00254982">
      <w:pPr>
        <w:pStyle w:val="SingleTxtGR"/>
      </w:pPr>
      <w:r>
        <w:t>22.</w:t>
      </w:r>
      <w:r>
        <w:tab/>
        <w:t>В связи с вопросом о миграции из Мексики в Соединенные Штаты он спрашивает делегацию, как государство-участник рассматривает защитные о</w:t>
      </w:r>
      <w:r>
        <w:t>г</w:t>
      </w:r>
      <w:r>
        <w:t>раждения вдоль границы между двумя странами. В связи с вопросом о мекс</w:t>
      </w:r>
      <w:r>
        <w:t>и</w:t>
      </w:r>
      <w:r>
        <w:t>канцах второго поколения, рожденных за рубежом, он считает, что тот факт, что мексиканское гражданство предоставляется детям, родившимся от отца-мексиканца и матери-иностранки или матери-мексиканки и неизвестного отца, лишь тогда, когда ребенок в противном случае оказался бы лицом без гражда</w:t>
      </w:r>
      <w:r>
        <w:t>н</w:t>
      </w:r>
      <w:r>
        <w:t xml:space="preserve">ства, является одной из форм гендерной дискриминации. </w:t>
      </w:r>
    </w:p>
    <w:p w:rsidR="009E35B5" w:rsidRDefault="009E35B5" w:rsidP="00254982">
      <w:pPr>
        <w:pStyle w:val="SingleTxtGR"/>
        <w:rPr>
          <w:i/>
        </w:rPr>
      </w:pPr>
      <w:r>
        <w:rPr>
          <w:i/>
        </w:rPr>
        <w:t>Заседание прерывается в 16 ч. 15 м. и возобновляется в 16 ч. 35 м.</w:t>
      </w:r>
    </w:p>
    <w:p w:rsidR="009E35B5" w:rsidRDefault="009E35B5" w:rsidP="00254982">
      <w:pPr>
        <w:pStyle w:val="SingleTxtGR"/>
      </w:pPr>
      <w:r>
        <w:t>23.</w:t>
      </w:r>
      <w:r>
        <w:tab/>
      </w:r>
      <w:r>
        <w:rPr>
          <w:b/>
        </w:rPr>
        <w:t xml:space="preserve">Г-н Бельтран дель Рио Мадрид </w:t>
      </w:r>
      <w:r>
        <w:t>(Мексика) говорит, что государство-участник развернуло комплексную национальную стратегию по предотвращ</w:t>
      </w:r>
      <w:r>
        <w:t>е</w:t>
      </w:r>
      <w:r>
        <w:t xml:space="preserve">нию похищений мигрантов, в которой участвуют Министерство внутренних дел, Министерство общественной безопасности, </w:t>
      </w:r>
      <w:r w:rsidR="005240F0">
        <w:t>Генеральная п</w:t>
      </w:r>
      <w:r>
        <w:t>рокуратура и, что весьма важно, Национальная комиссия по правам человека. В целях коо</w:t>
      </w:r>
      <w:r>
        <w:t>р</w:t>
      </w:r>
      <w:r>
        <w:t>динации этой стратегии со штатами федеральное правительство подписало с</w:t>
      </w:r>
      <w:r>
        <w:t>о</w:t>
      </w:r>
      <w:r>
        <w:t>глашения с пра</w:t>
      </w:r>
      <w:r w:rsidR="001F27F8">
        <w:t>вительствами штатов Чья</w:t>
      </w:r>
      <w:r>
        <w:t>пас, Табаско и Кампече. Вскоре будут подписаны соглашения с рядом других штатов. На совещании по вопросам м</w:t>
      </w:r>
      <w:r>
        <w:t>и</w:t>
      </w:r>
      <w:r>
        <w:t>грации, организованном Мексикой в октябре 2010 года, 17 американских гос</w:t>
      </w:r>
      <w:r>
        <w:t>у</w:t>
      </w:r>
      <w:r>
        <w:t>дарств согласовали пакет мер, включая обмен соответствующей информацией между с</w:t>
      </w:r>
      <w:r>
        <w:t>о</w:t>
      </w:r>
      <w:r>
        <w:t>бой.</w:t>
      </w:r>
    </w:p>
    <w:p w:rsidR="009E35B5" w:rsidRDefault="009E35B5" w:rsidP="00254982">
      <w:pPr>
        <w:pStyle w:val="SingleTxtGR"/>
      </w:pPr>
      <w:r w:rsidRPr="009E35B5">
        <w:t>24.</w:t>
      </w:r>
      <w:r w:rsidRPr="009E35B5">
        <w:tab/>
      </w:r>
      <w:r>
        <w:t xml:space="preserve">Касаясь вопроса об убийствах в </w:t>
      </w:r>
      <w:r w:rsidR="001F27F8">
        <w:t xml:space="preserve">штате </w:t>
      </w:r>
      <w:r>
        <w:t>Тамаулипас, он говорит, что ше</w:t>
      </w:r>
      <w:r>
        <w:t>с</w:t>
      </w:r>
      <w:r>
        <w:t>теро виновных были убиты в момент совершения убийства, а восемь других н</w:t>
      </w:r>
      <w:r>
        <w:t>а</w:t>
      </w:r>
      <w:r>
        <w:t>ходятся в настоящее время под стражей. Было установлено, что банды в Сал</w:t>
      </w:r>
      <w:r>
        <w:t>ь</w:t>
      </w:r>
      <w:r>
        <w:t>вадоре были причастны к перевозке убитых мигрантов до границы с Ме</w:t>
      </w:r>
      <w:r>
        <w:t>к</w:t>
      </w:r>
      <w:r>
        <w:t>сикой, однако</w:t>
      </w:r>
      <w:r w:rsidR="00070873">
        <w:t>,</w:t>
      </w:r>
      <w:r>
        <w:t xml:space="preserve"> возможно</w:t>
      </w:r>
      <w:r w:rsidR="00070873">
        <w:t>,</w:t>
      </w:r>
      <w:r>
        <w:t xml:space="preserve"> и непричастны к самому убийству, и там было арестовано три человека. Федеральное правительство объявило </w:t>
      </w:r>
      <w:r w:rsidR="004F2799">
        <w:t>о денежном вознагражд</w:t>
      </w:r>
      <w:r w:rsidR="004F2799">
        <w:t>е</w:t>
      </w:r>
      <w:r w:rsidR="004F2799">
        <w:t>нии</w:t>
      </w:r>
      <w:r>
        <w:t xml:space="preserve"> лицам, которые могут помочь в расследовании.</w:t>
      </w:r>
    </w:p>
    <w:p w:rsidR="009E35B5" w:rsidRDefault="009E35B5" w:rsidP="00254982">
      <w:pPr>
        <w:pStyle w:val="SingleTxtGR"/>
      </w:pPr>
      <w:r>
        <w:t>25.</w:t>
      </w:r>
      <w:r>
        <w:tab/>
        <w:t>"Гуманитарные визы" были введены в 2007 году, с тем чтобы побудить мигрантов сообщать о преступлениях, свидетелями и</w:t>
      </w:r>
      <w:r w:rsidR="00070873">
        <w:t>ли</w:t>
      </w:r>
      <w:r>
        <w:t xml:space="preserve"> жертвами которых</w:t>
      </w:r>
      <w:r w:rsidR="003F7738">
        <w:t xml:space="preserve"> они стали, и оставаться в стра</w:t>
      </w:r>
      <w:r>
        <w:t xml:space="preserve">не для оказания помощи в расследовании. В последние месяцы сотни таких виз были выданы гражданам различных стран, включая Гондурас, Сальвадор, Гватемалу, Никарагуа и Колумбию. </w:t>
      </w:r>
    </w:p>
    <w:p w:rsidR="009E35B5" w:rsidRDefault="009E35B5" w:rsidP="00254982">
      <w:pPr>
        <w:pStyle w:val="SingleTxtGR"/>
      </w:pPr>
      <w:r>
        <w:t>26.</w:t>
      </w:r>
      <w:r>
        <w:tab/>
      </w:r>
      <w:r>
        <w:rPr>
          <w:b/>
        </w:rPr>
        <w:t>Г-</w:t>
      </w:r>
      <w:r w:rsidR="00070873">
        <w:rPr>
          <w:b/>
        </w:rPr>
        <w:t>жа</w:t>
      </w:r>
      <w:r>
        <w:rPr>
          <w:b/>
        </w:rPr>
        <w:t xml:space="preserve"> </w:t>
      </w:r>
      <w:r w:rsidR="00FC087C">
        <w:rPr>
          <w:b/>
        </w:rPr>
        <w:t>Эррера Риверо</w:t>
      </w:r>
      <w:r w:rsidR="00FC087C">
        <w:t xml:space="preserve"> (Мексика) говорит, что в результате расследования убийства 72 мигрантов в Сан Фернандо, </w:t>
      </w:r>
      <w:r w:rsidR="0010168B">
        <w:t xml:space="preserve">штат </w:t>
      </w:r>
      <w:r w:rsidR="00FC087C">
        <w:t>Тамаулипас, были выдвинуты о</w:t>
      </w:r>
      <w:r w:rsidR="00FC087C">
        <w:t>б</w:t>
      </w:r>
      <w:r w:rsidR="00FC087C">
        <w:t>винения в отношении восьми лиц по семи пунктам. Ордер на арест был выдан в отношении еще трех человек, и был</w:t>
      </w:r>
      <w:r w:rsidR="009C1107">
        <w:t>о</w:t>
      </w:r>
      <w:r w:rsidR="00FC087C">
        <w:t xml:space="preserve"> объявлен</w:t>
      </w:r>
      <w:r w:rsidR="009C1107">
        <w:t>о о денежном вознаграждении</w:t>
      </w:r>
      <w:r w:rsidR="00FC087C">
        <w:t xml:space="preserve"> за информацию, которая может привести к их задержанию. В расследовании уч</w:t>
      </w:r>
      <w:r w:rsidR="00FC087C">
        <w:t>а</w:t>
      </w:r>
      <w:r w:rsidR="00FC087C">
        <w:t>ствовал и пр</w:t>
      </w:r>
      <w:r w:rsidR="00FC087C">
        <w:t>о</w:t>
      </w:r>
      <w:r w:rsidR="00FC087C">
        <w:t xml:space="preserve">должает участвовать ряд стран. </w:t>
      </w:r>
    </w:p>
    <w:p w:rsidR="00FC087C" w:rsidRDefault="00FC087C" w:rsidP="00254982">
      <w:pPr>
        <w:pStyle w:val="SingleTxtGR"/>
      </w:pPr>
      <w:r>
        <w:t>27.</w:t>
      </w:r>
      <w:r>
        <w:tab/>
        <w:t>Благодаря координации действий между различными федеральными в</w:t>
      </w:r>
      <w:r>
        <w:t>е</w:t>
      </w:r>
      <w:r>
        <w:t>домствами Мексики был достигнут значительный прогресс в борьбе с незако</w:t>
      </w:r>
      <w:r>
        <w:t>н</w:t>
      </w:r>
      <w:r>
        <w:t>ным провозом мигрантов. В каждом штате были созданы специальные подра</w:t>
      </w:r>
      <w:r>
        <w:t>з</w:t>
      </w:r>
      <w:r>
        <w:t xml:space="preserve">деления для борьбы с конкретными правонарушениями за счет различных мер, включая создание общей базы данных для обмена информацией. Кроме того, Министерством внутренних дел, Национальной комиссией по правам человека, Министерством общественной безопасности и </w:t>
      </w:r>
      <w:r w:rsidR="009C1107">
        <w:t>Генеральной п</w:t>
      </w:r>
      <w:r>
        <w:t xml:space="preserve">рокуратурой было подписано рамочное соглашение о предупреждении похищения мигрантов и борьбе с ним. </w:t>
      </w:r>
      <w:r w:rsidR="00070873">
        <w:t>Была с</w:t>
      </w:r>
      <w:r>
        <w:t>оздана рабочая группа с целью активизации усилий по п</w:t>
      </w:r>
      <w:r>
        <w:t>о</w:t>
      </w:r>
      <w:r>
        <w:t>вышению информированности мигрантов об их правах и поощрению обмена информацией по вопросам борьбы с преступностью между различными орг</w:t>
      </w:r>
      <w:r>
        <w:t>а</w:t>
      </w:r>
      <w:r>
        <w:t>нами власти.</w:t>
      </w:r>
    </w:p>
    <w:p w:rsidR="00FC087C" w:rsidRDefault="00FC087C" w:rsidP="00254982">
      <w:pPr>
        <w:pStyle w:val="SingleTxtGR"/>
      </w:pPr>
      <w:r>
        <w:t>28.</w:t>
      </w:r>
      <w:r>
        <w:tab/>
        <w:t>Хотя участие организованных преступных групп в похищении мигрантов пока еще не установлено, представляется ясным, что банды, совершающие т</w:t>
      </w:r>
      <w:r>
        <w:t>а</w:t>
      </w:r>
      <w:r>
        <w:t>кие правонарушения, действуют скоординированным образом. Власти прин</w:t>
      </w:r>
      <w:r>
        <w:t>и</w:t>
      </w:r>
      <w:r>
        <w:t xml:space="preserve">мают меры для противодействия таким группам, используя все имеющиеся в их распоряжении правовые средства, включая перехват телефонных разговоров, ордеры на обыски и меры по предварительному содержанию под стражей. </w:t>
      </w:r>
    </w:p>
    <w:p w:rsidR="00D67412" w:rsidRDefault="00D67412" w:rsidP="00254982">
      <w:pPr>
        <w:pStyle w:val="SingleTxtGR"/>
      </w:pPr>
      <w:r>
        <w:t>29.</w:t>
      </w:r>
      <w:r>
        <w:tab/>
        <w:t>Был принят ряд мер по содействию представлению сообщений о жал</w:t>
      </w:r>
      <w:r>
        <w:t>о</w:t>
      </w:r>
      <w:r>
        <w:t>бах. Одной из таких мер является размещение ссылок на веб-сайтах посольств Мексики, позволяющих лицам, находящимся за границей, сообщать о правон</w:t>
      </w:r>
      <w:r>
        <w:t>а</w:t>
      </w:r>
      <w:r>
        <w:t>рушениях, совершенных в Мексике. Специальная прокуратура по расследов</w:t>
      </w:r>
      <w:r>
        <w:t>а</w:t>
      </w:r>
      <w:r>
        <w:t>нию преступлений, связанных с насилием в отношении женщин и торговлей людьми, создала сеть для рассмотрения жалоб, особенно в тех штатах, где н</w:t>
      </w:r>
      <w:r>
        <w:t>а</w:t>
      </w:r>
      <w:r>
        <w:t xml:space="preserve">блюдается наиболее высокая угроза для женщин. </w:t>
      </w:r>
      <w:r w:rsidR="006E7B80">
        <w:t>Жертвы могут также соо</w:t>
      </w:r>
      <w:r w:rsidR="006E7B80">
        <w:t>б</w:t>
      </w:r>
      <w:r w:rsidR="006E7B80">
        <w:t>щать о происшедшем по телефонной линии прямой связи и</w:t>
      </w:r>
      <w:r w:rsidR="005F62EF">
        <w:t>ли</w:t>
      </w:r>
      <w:r w:rsidR="006E7B80">
        <w:t xml:space="preserve"> лично в отдел</w:t>
      </w:r>
      <w:r w:rsidR="006E7B80">
        <w:t>е</w:t>
      </w:r>
      <w:r w:rsidR="006E7B80">
        <w:t>ния прокуратуры в любом районе страны. Организации гражданского общества также играют важную роль в плане доведения информации о таких правонар</w:t>
      </w:r>
      <w:r w:rsidR="006E7B80">
        <w:t>у</w:t>
      </w:r>
      <w:r w:rsidR="006E7B80">
        <w:t>шениях до сведения властей и обеспечения привлечения виновных к ответс</w:t>
      </w:r>
      <w:r w:rsidR="006E7B80">
        <w:t>т</w:t>
      </w:r>
      <w:r w:rsidR="006E7B80">
        <w:t>венности и их наказания.</w:t>
      </w:r>
    </w:p>
    <w:p w:rsidR="006E7B80" w:rsidRDefault="006E7B80" w:rsidP="00254982">
      <w:pPr>
        <w:pStyle w:val="SingleTxtGR"/>
      </w:pPr>
      <w:r>
        <w:t>30.</w:t>
      </w:r>
      <w:r>
        <w:tab/>
      </w:r>
      <w:r>
        <w:rPr>
          <w:b/>
        </w:rPr>
        <w:t>Г-н Лопес Саласар</w:t>
      </w:r>
      <w:r>
        <w:t xml:space="preserve"> (Мексика) говорит, что протяженность и проница</w:t>
      </w:r>
      <w:r>
        <w:t>е</w:t>
      </w:r>
      <w:r>
        <w:t xml:space="preserve">мость южной границы Мексики способствует </w:t>
      </w:r>
      <w:r w:rsidR="004902B8">
        <w:t>присутствию</w:t>
      </w:r>
      <w:r>
        <w:t xml:space="preserve"> преступных групп, стремящихся расширить свою деятельность за счет эксплуатации мигрантов. Федеральное правительство совместно с правительствами штатов и муниц</w:t>
      </w:r>
      <w:r>
        <w:t>и</w:t>
      </w:r>
      <w:r>
        <w:t>пальными властями координирует меры по борьбе с такой деятельностью. В штате Ч</w:t>
      </w:r>
      <w:r w:rsidR="004902B8">
        <w:t>ья</w:t>
      </w:r>
      <w:r>
        <w:t>пас была создана специальная прокуратура для расследования пр</w:t>
      </w:r>
      <w:r>
        <w:t>а</w:t>
      </w:r>
      <w:r>
        <w:t>вонарушений в отношении мигрантов в целях обеспечения доступа к правос</w:t>
      </w:r>
      <w:r>
        <w:t>у</w:t>
      </w:r>
      <w:r>
        <w:t>дию и защите жертв преступлений из числа мигрантов. За предыдущие два года в результате деятельности этой прокуратуры была пресечена деятельность 25 преступных групп, соверш</w:t>
      </w:r>
      <w:r w:rsidR="004902B8">
        <w:t>и</w:t>
      </w:r>
      <w:r>
        <w:t xml:space="preserve">вших серьезные правонарушения в отношении мигрантов. </w:t>
      </w:r>
    </w:p>
    <w:p w:rsidR="006E7B80" w:rsidRDefault="006E7B80" w:rsidP="00254982">
      <w:pPr>
        <w:pStyle w:val="SingleTxtGR"/>
      </w:pPr>
      <w:r>
        <w:t>31.</w:t>
      </w:r>
      <w:r>
        <w:tab/>
        <w:t>Касаясь мер по предупреждению похищения мигрантов, он говорит, что в рамках Национальной ассоциации работников юстиции была создана группа для разработки эффективной стратегии по решению этой проблемы. На юге Мексики была также создана группа пограничной полиции в целях обеспечения физической неприкосновенности мигрантов и оказания им поддержки. С уч</w:t>
      </w:r>
      <w:r>
        <w:t>е</w:t>
      </w:r>
      <w:r>
        <w:t>том того факта, что некоторые государственные служащие покрывают деятел</w:t>
      </w:r>
      <w:r>
        <w:t>ь</w:t>
      </w:r>
      <w:r>
        <w:t>ность таких преступных групп, правительство приступило к проведению новой политики проверки и найма сотрудников полиции и созданию групп по осущ</w:t>
      </w:r>
      <w:r>
        <w:t>е</w:t>
      </w:r>
      <w:r>
        <w:t>ствлению контроля за поведением правительственных должностных лиц. В связи с делами, касающимися мигрантов, три должностных лица были осу</w:t>
      </w:r>
      <w:r>
        <w:t>ж</w:t>
      </w:r>
      <w:r>
        <w:t>дены за злоупотреблени</w:t>
      </w:r>
      <w:r w:rsidR="00423397">
        <w:t>е</w:t>
      </w:r>
      <w:r>
        <w:t xml:space="preserve"> </w:t>
      </w:r>
      <w:r w:rsidR="0063042B">
        <w:t>служебным положением</w:t>
      </w:r>
      <w:r>
        <w:t xml:space="preserve"> и приговорены к тюремному заключению. </w:t>
      </w:r>
    </w:p>
    <w:p w:rsidR="006E7B80" w:rsidRDefault="006E7B80" w:rsidP="00254982">
      <w:pPr>
        <w:pStyle w:val="SingleTxtGR"/>
      </w:pPr>
      <w:r>
        <w:t>32.</w:t>
      </w:r>
      <w:r>
        <w:tab/>
        <w:t>Был принят закон о борьбе с торговлей людьми, ее предупреждении и н</w:t>
      </w:r>
      <w:r>
        <w:t>а</w:t>
      </w:r>
      <w:r>
        <w:t>казании за нее, в результате чего было ликвидировано 26 групп и были привл</w:t>
      </w:r>
      <w:r>
        <w:t>е</w:t>
      </w:r>
      <w:r>
        <w:t>чены к ответственности несколько лиц, занимающихся торговлей людьми и се</w:t>
      </w:r>
      <w:r>
        <w:t>к</w:t>
      </w:r>
      <w:r w:rsidR="005E128C">
        <w:t>суальной эксплуатацией. В штате Чья</w:t>
      </w:r>
      <w:r>
        <w:t xml:space="preserve">пас был создан </w:t>
      </w:r>
      <w:r w:rsidR="0063042B">
        <w:t>м</w:t>
      </w:r>
      <w:r>
        <w:t>ежучрежденческий к</w:t>
      </w:r>
      <w:r>
        <w:t>о</w:t>
      </w:r>
      <w:r>
        <w:t>митет по предупреждению торговли людьми</w:t>
      </w:r>
      <w:r w:rsidR="00025260">
        <w:t>,</w:t>
      </w:r>
      <w:r>
        <w:t xml:space="preserve"> и проводится кампания на н</w:t>
      </w:r>
      <w:r>
        <w:t>е</w:t>
      </w:r>
      <w:r>
        <w:t xml:space="preserve">скольких языках в целях повышения информированности населения </w:t>
      </w:r>
      <w:r w:rsidR="0063042B">
        <w:t>относ</w:t>
      </w:r>
      <w:r w:rsidR="0063042B">
        <w:t>и</w:t>
      </w:r>
      <w:r w:rsidR="0063042B">
        <w:t>тельно</w:t>
      </w:r>
      <w:r>
        <w:t xml:space="preserve"> этой проблем</w:t>
      </w:r>
      <w:r w:rsidR="0063042B">
        <w:t>ы</w:t>
      </w:r>
      <w:r>
        <w:t>. В рамках усилий по подготовке государственных сл</w:t>
      </w:r>
      <w:r>
        <w:t>у</w:t>
      </w:r>
      <w:r>
        <w:t xml:space="preserve">жащих в </w:t>
      </w:r>
      <w:r w:rsidR="0063042B">
        <w:t>области</w:t>
      </w:r>
      <w:r>
        <w:t xml:space="preserve"> более эффективного отправления правосудия свыше 4 600 ч</w:t>
      </w:r>
      <w:r>
        <w:t>е</w:t>
      </w:r>
      <w:r>
        <w:t xml:space="preserve">ловек приняли участие в учебных курсах по различным проблемам, связанным с торговлей людьми, включая права человека, оказание поддержки жертвам и методы проведения собеседований. </w:t>
      </w:r>
      <w:r w:rsidR="00607121">
        <w:t xml:space="preserve">Важная роль, которую играет гражданское общество в борьбе с этим явлением, проявилась в организации международного форума по вопросам торговли людьми в </w:t>
      </w:r>
      <w:r w:rsidR="005E128C">
        <w:t xml:space="preserve">штате </w:t>
      </w:r>
      <w:r w:rsidR="00607121">
        <w:t>Ч</w:t>
      </w:r>
      <w:r w:rsidR="005E128C">
        <w:t>ьяп</w:t>
      </w:r>
      <w:r w:rsidR="00607121">
        <w:t>ас в марте 2011 года. Пр</w:t>
      </w:r>
      <w:r w:rsidR="00607121">
        <w:t>а</w:t>
      </w:r>
      <w:r w:rsidR="00607121">
        <w:t>вительство учтет выводы этого форума при разработке будущих программ.</w:t>
      </w:r>
    </w:p>
    <w:p w:rsidR="00607121" w:rsidRDefault="009E7CAA" w:rsidP="00254982">
      <w:pPr>
        <w:pStyle w:val="SingleTxtGR"/>
        <w:rPr>
          <w:szCs w:val="24"/>
        </w:rPr>
      </w:pPr>
      <w:r>
        <w:rPr>
          <w:szCs w:val="24"/>
        </w:rPr>
        <w:t>33.</w:t>
      </w:r>
      <w:r>
        <w:rPr>
          <w:szCs w:val="24"/>
        </w:rPr>
        <w:tab/>
      </w:r>
      <w:r>
        <w:rPr>
          <w:b/>
          <w:szCs w:val="24"/>
        </w:rPr>
        <w:t>Г-н Ирисар Барбоса</w:t>
      </w:r>
      <w:r>
        <w:rPr>
          <w:szCs w:val="24"/>
        </w:rPr>
        <w:t xml:space="preserve"> (Мексика) говорит, что его правительство уделяет особое внимание защите физической неприкосновенности лиц, отстаивающих права мигрантов. Меры предосторожности, необходимые для обеспечения их защиты, принимаются в настоящее время в соответствии с руководящими принципами, разработанными Национальной комиссией по правам человека. Они включают координацию мер полицейской защиты, установку видеокамер наблюдения в местах размещения мигрантов и поддержани</w:t>
      </w:r>
      <w:r w:rsidR="00025260">
        <w:rPr>
          <w:szCs w:val="24"/>
        </w:rPr>
        <w:t>е</w:t>
      </w:r>
      <w:r>
        <w:rPr>
          <w:szCs w:val="24"/>
        </w:rPr>
        <w:t xml:space="preserve"> круглосуточных линий прямой связи для сообщения о возникающих инцидентах.</w:t>
      </w:r>
    </w:p>
    <w:p w:rsidR="009E7CAA" w:rsidRDefault="009E7CAA" w:rsidP="00254982">
      <w:pPr>
        <w:pStyle w:val="SingleTxtGR"/>
        <w:rPr>
          <w:szCs w:val="24"/>
        </w:rPr>
      </w:pPr>
      <w:r>
        <w:rPr>
          <w:szCs w:val="24"/>
        </w:rPr>
        <w:t>34.</w:t>
      </w:r>
      <w:r>
        <w:rPr>
          <w:szCs w:val="24"/>
        </w:rPr>
        <w:tab/>
      </w:r>
      <w:r>
        <w:rPr>
          <w:b/>
          <w:szCs w:val="24"/>
        </w:rPr>
        <w:t>Г-н Негрин Муньос</w:t>
      </w:r>
      <w:r>
        <w:rPr>
          <w:szCs w:val="24"/>
        </w:rPr>
        <w:t xml:space="preserve"> (Мексика) говорит, что меры предосторожности в таких случаях принимаются управлением обмудсмена, являющегося независ</w:t>
      </w:r>
      <w:r>
        <w:rPr>
          <w:szCs w:val="24"/>
        </w:rPr>
        <w:t>и</w:t>
      </w:r>
      <w:r>
        <w:rPr>
          <w:szCs w:val="24"/>
        </w:rPr>
        <w:t>мым органом, прокурором или Межамериканской комиссией по правам челов</w:t>
      </w:r>
      <w:r>
        <w:rPr>
          <w:szCs w:val="24"/>
        </w:rPr>
        <w:t>е</w:t>
      </w:r>
      <w:r>
        <w:rPr>
          <w:szCs w:val="24"/>
        </w:rPr>
        <w:t>ка.</w:t>
      </w:r>
    </w:p>
    <w:p w:rsidR="009E7CAA" w:rsidRDefault="009E7CAA" w:rsidP="00254982">
      <w:pPr>
        <w:pStyle w:val="SingleTxtGR"/>
        <w:rPr>
          <w:szCs w:val="24"/>
        </w:rPr>
      </w:pPr>
      <w:r>
        <w:rPr>
          <w:szCs w:val="24"/>
        </w:rPr>
        <w:t>35.</w:t>
      </w:r>
      <w:r>
        <w:rPr>
          <w:szCs w:val="24"/>
        </w:rPr>
        <w:tab/>
      </w:r>
      <w:r>
        <w:rPr>
          <w:b/>
          <w:szCs w:val="24"/>
        </w:rPr>
        <w:t>Г-н Бельтран дель Рио Мадрид</w:t>
      </w:r>
      <w:r>
        <w:rPr>
          <w:szCs w:val="24"/>
        </w:rPr>
        <w:t xml:space="preserve"> (Мексика) говорит, что число мексика</w:t>
      </w:r>
      <w:r>
        <w:rPr>
          <w:szCs w:val="24"/>
        </w:rPr>
        <w:t>н</w:t>
      </w:r>
      <w:r>
        <w:rPr>
          <w:szCs w:val="24"/>
        </w:rPr>
        <w:t>цев, ежегодно репатриируемых из Соединенных Штатов, снизилось с 1 млн. ч</w:t>
      </w:r>
      <w:r>
        <w:rPr>
          <w:szCs w:val="24"/>
        </w:rPr>
        <w:t>е</w:t>
      </w:r>
      <w:r>
        <w:rPr>
          <w:szCs w:val="24"/>
        </w:rPr>
        <w:t>ловек в 2005 году до 469 000 в 2010 году. В большинстве случаев эти лица пр</w:t>
      </w:r>
      <w:r>
        <w:rPr>
          <w:szCs w:val="24"/>
        </w:rPr>
        <w:t>о</w:t>
      </w:r>
      <w:r>
        <w:rPr>
          <w:szCs w:val="24"/>
        </w:rPr>
        <w:t>живали в США в течение ряда лет и были задержаны по месту работы или ж</w:t>
      </w:r>
      <w:r>
        <w:rPr>
          <w:szCs w:val="24"/>
        </w:rPr>
        <w:t>и</w:t>
      </w:r>
      <w:r>
        <w:rPr>
          <w:szCs w:val="24"/>
        </w:rPr>
        <w:t>тельства, а не на границе. То же самое относится к приблизительно 40 000 гр</w:t>
      </w:r>
      <w:r>
        <w:rPr>
          <w:szCs w:val="24"/>
        </w:rPr>
        <w:t>а</w:t>
      </w:r>
      <w:r>
        <w:rPr>
          <w:szCs w:val="24"/>
        </w:rPr>
        <w:t xml:space="preserve">ждан </w:t>
      </w:r>
      <w:r w:rsidR="003E4E14">
        <w:rPr>
          <w:szCs w:val="24"/>
        </w:rPr>
        <w:t>Центральноамериканских</w:t>
      </w:r>
      <w:r>
        <w:rPr>
          <w:szCs w:val="24"/>
        </w:rPr>
        <w:t xml:space="preserve"> государств, которые был возвращены из Соед</w:t>
      </w:r>
      <w:r>
        <w:rPr>
          <w:szCs w:val="24"/>
        </w:rPr>
        <w:t>и</w:t>
      </w:r>
      <w:r>
        <w:rPr>
          <w:szCs w:val="24"/>
        </w:rPr>
        <w:t>ненных Штатов в 2010 году. В том</w:t>
      </w:r>
      <w:r w:rsidR="00BA58E1">
        <w:rPr>
          <w:szCs w:val="24"/>
        </w:rPr>
        <w:t>,</w:t>
      </w:r>
      <w:r>
        <w:rPr>
          <w:szCs w:val="24"/>
        </w:rPr>
        <w:t xml:space="preserve"> что касается примерно 150 000 граждан </w:t>
      </w:r>
      <w:r w:rsidR="003E4E14">
        <w:rPr>
          <w:szCs w:val="24"/>
        </w:rPr>
        <w:t>Центральноамериканских</w:t>
      </w:r>
      <w:r>
        <w:rPr>
          <w:szCs w:val="24"/>
        </w:rPr>
        <w:t xml:space="preserve"> государств, находящихся в Мексике транзитом, пр</w:t>
      </w:r>
      <w:r>
        <w:rPr>
          <w:szCs w:val="24"/>
        </w:rPr>
        <w:t>и</w:t>
      </w:r>
      <w:r>
        <w:rPr>
          <w:szCs w:val="24"/>
        </w:rPr>
        <w:t>мерно 52 000 из них были репатриированы в места происхождения в 2010 году в соответствии с меморандумом о взаимопонимании, подписанном Мексикой, Сальвадором, Гватемалой, Гондурасом и Никарагуа.</w:t>
      </w:r>
    </w:p>
    <w:p w:rsidR="009E7CAA" w:rsidRDefault="009E7CAA" w:rsidP="00254982">
      <w:pPr>
        <w:pStyle w:val="SingleTxtGR"/>
        <w:rPr>
          <w:szCs w:val="24"/>
        </w:rPr>
      </w:pPr>
      <w:r>
        <w:rPr>
          <w:szCs w:val="24"/>
        </w:rPr>
        <w:t>36.</w:t>
      </w:r>
      <w:r>
        <w:rPr>
          <w:szCs w:val="24"/>
        </w:rPr>
        <w:tab/>
        <w:t>В связи с вопросом о подготовке кадров он говорит, что для всех сотру</w:t>
      </w:r>
      <w:r>
        <w:rPr>
          <w:szCs w:val="24"/>
        </w:rPr>
        <w:t>д</w:t>
      </w:r>
      <w:r>
        <w:rPr>
          <w:szCs w:val="24"/>
        </w:rPr>
        <w:t xml:space="preserve">ников Национального института по вопросам миграции </w:t>
      </w:r>
      <w:r w:rsidR="00D07F0D">
        <w:rPr>
          <w:szCs w:val="24"/>
        </w:rPr>
        <w:t>организу</w:t>
      </w:r>
      <w:r>
        <w:rPr>
          <w:szCs w:val="24"/>
        </w:rPr>
        <w:t>ется наци</w:t>
      </w:r>
      <w:r>
        <w:rPr>
          <w:szCs w:val="24"/>
        </w:rPr>
        <w:t>о</w:t>
      </w:r>
      <w:r>
        <w:rPr>
          <w:szCs w:val="24"/>
        </w:rPr>
        <w:t>нальная программа, охватывающая такие аспекты, как уважение прав человека, оказание помощи жертвам и вопросы, связанные с несовершеннолетними. В 2010 году порядка 1 000 официальных должностных лиц прошли подготовку в этих областях. Аналогичные программы подготовки кадров для сотрудников правоохранительных органов, направленные на предупреждение нарушений прав человека, осуществляются на уровне штатов при поддержке экспертов О</w:t>
      </w:r>
      <w:r>
        <w:rPr>
          <w:szCs w:val="24"/>
        </w:rPr>
        <w:t>р</w:t>
      </w:r>
      <w:r>
        <w:rPr>
          <w:szCs w:val="24"/>
        </w:rPr>
        <w:t>ганизации Объединенных Наций по правам человека и Международной орган</w:t>
      </w:r>
      <w:r>
        <w:rPr>
          <w:szCs w:val="24"/>
        </w:rPr>
        <w:t>и</w:t>
      </w:r>
      <w:r>
        <w:rPr>
          <w:szCs w:val="24"/>
        </w:rPr>
        <w:t>зации по миграции. Для сотрудников различных федеральных ведомств или у</w:t>
      </w:r>
      <w:r>
        <w:rPr>
          <w:szCs w:val="24"/>
        </w:rPr>
        <w:t>ч</w:t>
      </w:r>
      <w:r>
        <w:rPr>
          <w:szCs w:val="24"/>
        </w:rPr>
        <w:t>реждений штатов организуется дистанционное электронное обучение.</w:t>
      </w:r>
    </w:p>
    <w:p w:rsidR="009E7CAA" w:rsidRDefault="009E7CAA" w:rsidP="00254982">
      <w:pPr>
        <w:pStyle w:val="SingleTxtGR"/>
        <w:rPr>
          <w:szCs w:val="24"/>
        </w:rPr>
      </w:pPr>
      <w:r>
        <w:rPr>
          <w:szCs w:val="24"/>
        </w:rPr>
        <w:t>37.</w:t>
      </w:r>
      <w:r>
        <w:rPr>
          <w:szCs w:val="24"/>
        </w:rPr>
        <w:tab/>
        <w:t>Касаясь вопроса о федеральных должностных лицах, обвиняемых в с</w:t>
      </w:r>
      <w:r>
        <w:rPr>
          <w:szCs w:val="24"/>
        </w:rPr>
        <w:t>о</w:t>
      </w:r>
      <w:r>
        <w:rPr>
          <w:szCs w:val="24"/>
        </w:rPr>
        <w:t>вершении нарушений прав человека мигрантов, он говорит, что Национальная комиссия по правам человека и Национальный институт по вопросам миграции расследовали 1 325 жалоб</w:t>
      </w:r>
      <w:r w:rsidR="00D07F0D">
        <w:rPr>
          <w:szCs w:val="24"/>
        </w:rPr>
        <w:t>,</w:t>
      </w:r>
      <w:r>
        <w:rPr>
          <w:szCs w:val="24"/>
        </w:rPr>
        <w:t xml:space="preserve"> и в связи с 81 жалобой виновные были наказаны.</w:t>
      </w:r>
    </w:p>
    <w:p w:rsidR="009E7CAA" w:rsidRDefault="009E7CAA" w:rsidP="00254982">
      <w:pPr>
        <w:pStyle w:val="SingleTxtGR"/>
        <w:rPr>
          <w:szCs w:val="24"/>
        </w:rPr>
      </w:pPr>
      <w:r>
        <w:rPr>
          <w:szCs w:val="24"/>
        </w:rPr>
        <w:t>38.</w:t>
      </w:r>
      <w:r>
        <w:rPr>
          <w:szCs w:val="24"/>
        </w:rPr>
        <w:tab/>
        <w:t>Принятие законов, предусматривающих наказание за уголовные правон</w:t>
      </w:r>
      <w:r>
        <w:rPr>
          <w:szCs w:val="24"/>
        </w:rPr>
        <w:t>а</w:t>
      </w:r>
      <w:r>
        <w:rPr>
          <w:szCs w:val="24"/>
        </w:rPr>
        <w:t xml:space="preserve">рушения, находится в ведении законодательных органов штатов. Например, в </w:t>
      </w:r>
      <w:r w:rsidR="00BA58E1">
        <w:rPr>
          <w:szCs w:val="24"/>
        </w:rPr>
        <w:t xml:space="preserve">штате </w:t>
      </w:r>
      <w:r>
        <w:rPr>
          <w:szCs w:val="24"/>
        </w:rPr>
        <w:t>Ч</w:t>
      </w:r>
      <w:r w:rsidR="00BA58E1">
        <w:rPr>
          <w:szCs w:val="24"/>
        </w:rPr>
        <w:t>ья</w:t>
      </w:r>
      <w:r>
        <w:rPr>
          <w:szCs w:val="24"/>
        </w:rPr>
        <w:t>пас похищение людей наказывается тюремным заключением на срок от 20 до 50 лет, в то время как в штате Оахака этот срок составляет от 40 до 65 лет. Однако эти наказания существенно увеличиваются, если в тех или иных преступлениях против мигрантов замешаны государственные должностные л</w:t>
      </w:r>
      <w:r>
        <w:rPr>
          <w:szCs w:val="24"/>
        </w:rPr>
        <w:t>и</w:t>
      </w:r>
      <w:r>
        <w:rPr>
          <w:szCs w:val="24"/>
        </w:rPr>
        <w:t>ца.</w:t>
      </w:r>
    </w:p>
    <w:p w:rsidR="009E7CAA" w:rsidRDefault="009E7CAA" w:rsidP="00254982">
      <w:pPr>
        <w:pStyle w:val="SingleTxtGR"/>
        <w:rPr>
          <w:szCs w:val="24"/>
        </w:rPr>
      </w:pPr>
      <w:r>
        <w:rPr>
          <w:szCs w:val="24"/>
        </w:rPr>
        <w:t>39.</w:t>
      </w:r>
      <w:r>
        <w:rPr>
          <w:szCs w:val="24"/>
        </w:rPr>
        <w:tab/>
      </w:r>
      <w:r>
        <w:rPr>
          <w:b/>
          <w:szCs w:val="24"/>
        </w:rPr>
        <w:t>Г-жа Эрнандес Фитцнер</w:t>
      </w:r>
      <w:r>
        <w:rPr>
          <w:szCs w:val="24"/>
        </w:rPr>
        <w:t xml:space="preserve"> (Мексика) говорит, что к незаконному провозу трудящихся-мигрантов причастны местные и транснациональные организова</w:t>
      </w:r>
      <w:r>
        <w:rPr>
          <w:szCs w:val="24"/>
        </w:rPr>
        <w:t>н</w:t>
      </w:r>
      <w:r>
        <w:rPr>
          <w:szCs w:val="24"/>
        </w:rPr>
        <w:t>ные преступные группировки. Для борьбы с ними в штате Ч</w:t>
      </w:r>
      <w:r w:rsidR="00BA58E1">
        <w:rPr>
          <w:szCs w:val="24"/>
        </w:rPr>
        <w:t>ья</w:t>
      </w:r>
      <w:r>
        <w:rPr>
          <w:szCs w:val="24"/>
        </w:rPr>
        <w:t>пас в основных пунктах вдоль прибрежных и горных маршрутов миграции были размещены стратегические группы в составе сотрудников сил безопасности федерального уровня, а также штатов и муниципальных округов.</w:t>
      </w:r>
      <w:r w:rsidR="00406F4F">
        <w:rPr>
          <w:szCs w:val="24"/>
        </w:rPr>
        <w:t xml:space="preserve"> Они базируются в общеж</w:t>
      </w:r>
      <w:r w:rsidR="00406F4F">
        <w:rPr>
          <w:szCs w:val="24"/>
        </w:rPr>
        <w:t>и</w:t>
      </w:r>
      <w:r w:rsidR="00406F4F">
        <w:rPr>
          <w:szCs w:val="24"/>
        </w:rPr>
        <w:t>тиях для мигрантов, организу</w:t>
      </w:r>
      <w:r w:rsidR="00D07F0D">
        <w:rPr>
          <w:szCs w:val="24"/>
        </w:rPr>
        <w:t>емых</w:t>
      </w:r>
      <w:r w:rsidR="00406F4F">
        <w:rPr>
          <w:szCs w:val="24"/>
        </w:rPr>
        <w:t xml:space="preserve"> НПО, которые сообщают силам безопасн</w:t>
      </w:r>
      <w:r w:rsidR="00406F4F">
        <w:rPr>
          <w:szCs w:val="24"/>
        </w:rPr>
        <w:t>о</w:t>
      </w:r>
      <w:r w:rsidR="00406F4F">
        <w:rPr>
          <w:szCs w:val="24"/>
        </w:rPr>
        <w:t>сти о случаях применения насилия в отношении мигрантов. В результате их д</w:t>
      </w:r>
      <w:r w:rsidR="00406F4F">
        <w:rPr>
          <w:szCs w:val="24"/>
        </w:rPr>
        <w:t>е</w:t>
      </w:r>
      <w:r w:rsidR="00406F4F">
        <w:rPr>
          <w:szCs w:val="24"/>
        </w:rPr>
        <w:t>ятельности удалось ликвидировать 25 преступных группировок.</w:t>
      </w:r>
    </w:p>
    <w:p w:rsidR="00406F4F" w:rsidRDefault="00406F4F" w:rsidP="00254982">
      <w:pPr>
        <w:pStyle w:val="SingleTxtGR"/>
        <w:rPr>
          <w:szCs w:val="24"/>
        </w:rPr>
      </w:pPr>
      <w:r>
        <w:rPr>
          <w:szCs w:val="24"/>
        </w:rPr>
        <w:t>40.</w:t>
      </w:r>
      <w:r>
        <w:rPr>
          <w:szCs w:val="24"/>
        </w:rPr>
        <w:tab/>
        <w:t>При взаимодействии с федеральным правительством были созданы мех</w:t>
      </w:r>
      <w:r>
        <w:rPr>
          <w:szCs w:val="24"/>
        </w:rPr>
        <w:t>а</w:t>
      </w:r>
      <w:r>
        <w:rPr>
          <w:szCs w:val="24"/>
        </w:rPr>
        <w:t>низмы, обеспечивающие предоставление защиты и консультаций мигрантам, которые стали жертвами торговли людьми, похищений или других преступл</w:t>
      </w:r>
      <w:r>
        <w:rPr>
          <w:szCs w:val="24"/>
        </w:rPr>
        <w:t>е</w:t>
      </w:r>
      <w:r>
        <w:rPr>
          <w:szCs w:val="24"/>
        </w:rPr>
        <w:t xml:space="preserve">ний. Генеральный прокурор </w:t>
      </w:r>
      <w:r w:rsidR="002A69ED">
        <w:rPr>
          <w:szCs w:val="24"/>
        </w:rPr>
        <w:t xml:space="preserve">штата возбуждает расследование тех случаев, когда соответствующие преступные банды базируются в </w:t>
      </w:r>
      <w:r w:rsidR="00BA58E1">
        <w:rPr>
          <w:szCs w:val="24"/>
        </w:rPr>
        <w:t xml:space="preserve">штате </w:t>
      </w:r>
      <w:r w:rsidR="002A69ED">
        <w:rPr>
          <w:szCs w:val="24"/>
        </w:rPr>
        <w:t>Ч</w:t>
      </w:r>
      <w:r w:rsidR="00BA58E1">
        <w:rPr>
          <w:szCs w:val="24"/>
        </w:rPr>
        <w:t>ья</w:t>
      </w:r>
      <w:r w:rsidR="002A69ED">
        <w:rPr>
          <w:szCs w:val="24"/>
        </w:rPr>
        <w:t>пас, а Генеральная прокуратура</w:t>
      </w:r>
      <w:r w:rsidR="00D07F0D">
        <w:rPr>
          <w:szCs w:val="24"/>
        </w:rPr>
        <w:t xml:space="preserve"> страны</w:t>
      </w:r>
      <w:r w:rsidR="002A69ED">
        <w:rPr>
          <w:szCs w:val="24"/>
        </w:rPr>
        <w:t xml:space="preserve"> занимается транснациональными группировками. Когда поступает сообщение о совершенном преступлении, приводится в действие процедура выдачи </w:t>
      </w:r>
      <w:r w:rsidR="009A65EA">
        <w:rPr>
          <w:szCs w:val="24"/>
        </w:rPr>
        <w:t>"</w:t>
      </w:r>
      <w:r w:rsidR="002A69ED">
        <w:rPr>
          <w:szCs w:val="24"/>
        </w:rPr>
        <w:t>гуманитарной визы</w:t>
      </w:r>
      <w:r w:rsidR="009A65EA">
        <w:rPr>
          <w:szCs w:val="24"/>
        </w:rPr>
        <w:t>"</w:t>
      </w:r>
      <w:r w:rsidR="002A69ED">
        <w:rPr>
          <w:szCs w:val="24"/>
        </w:rPr>
        <w:t xml:space="preserve"> пострадавшему в координации с Н</w:t>
      </w:r>
      <w:r w:rsidR="002A69ED">
        <w:rPr>
          <w:szCs w:val="24"/>
        </w:rPr>
        <w:t>а</w:t>
      </w:r>
      <w:r w:rsidR="002A69ED">
        <w:rPr>
          <w:szCs w:val="24"/>
        </w:rPr>
        <w:t>циональным институтом по вопросам миграции. Пострадавшие размещаются в общежитиях для мигрантов или убежищах для жертв преступлений, действу</w:t>
      </w:r>
      <w:r w:rsidR="002A69ED">
        <w:rPr>
          <w:szCs w:val="24"/>
        </w:rPr>
        <w:t>ю</w:t>
      </w:r>
      <w:r w:rsidR="002A69ED">
        <w:rPr>
          <w:szCs w:val="24"/>
        </w:rPr>
        <w:t>щих под эгидой НПО. Если дальнейшее пребывание в штате Ч</w:t>
      </w:r>
      <w:r w:rsidR="00BA58E1">
        <w:rPr>
          <w:szCs w:val="24"/>
        </w:rPr>
        <w:t>ья</w:t>
      </w:r>
      <w:r w:rsidR="002A69ED">
        <w:rPr>
          <w:szCs w:val="24"/>
        </w:rPr>
        <w:t>пас создает у</w:t>
      </w:r>
      <w:r w:rsidR="002A69ED">
        <w:rPr>
          <w:szCs w:val="24"/>
        </w:rPr>
        <w:t>г</w:t>
      </w:r>
      <w:r w:rsidR="002A69ED">
        <w:rPr>
          <w:szCs w:val="24"/>
        </w:rPr>
        <w:t>розу для пострадавших, их перевозят в другие штаты. Сотрудничество между НПО, Национальным институтом по вопросам миграции и органами государс</w:t>
      </w:r>
      <w:r w:rsidR="002A69ED">
        <w:rPr>
          <w:szCs w:val="24"/>
        </w:rPr>
        <w:t>т</w:t>
      </w:r>
      <w:r w:rsidR="002A69ED">
        <w:rPr>
          <w:szCs w:val="24"/>
        </w:rPr>
        <w:t>венного управления на всех уровнях имеет решающее значение для обеспеч</w:t>
      </w:r>
      <w:r w:rsidR="002A69ED">
        <w:rPr>
          <w:szCs w:val="24"/>
        </w:rPr>
        <w:t>е</w:t>
      </w:r>
      <w:r w:rsidR="002A69ED">
        <w:rPr>
          <w:szCs w:val="24"/>
        </w:rPr>
        <w:t>ния надлежащей заботы и защиты мигрантов, которые становятся жертвами преступлений, а также задержания виновных, из которых к настоящему врем</w:t>
      </w:r>
      <w:r w:rsidR="002A69ED">
        <w:rPr>
          <w:szCs w:val="24"/>
        </w:rPr>
        <w:t>е</w:t>
      </w:r>
      <w:r w:rsidR="002A69ED">
        <w:rPr>
          <w:szCs w:val="24"/>
        </w:rPr>
        <w:t xml:space="preserve">ни было осуждено 253 человека. </w:t>
      </w:r>
    </w:p>
    <w:p w:rsidR="002A69ED" w:rsidRDefault="002A69ED" w:rsidP="00254982">
      <w:pPr>
        <w:pStyle w:val="SingleTxtGR"/>
        <w:rPr>
          <w:szCs w:val="24"/>
        </w:rPr>
      </w:pPr>
      <w:r>
        <w:rPr>
          <w:szCs w:val="24"/>
        </w:rPr>
        <w:t>41.</w:t>
      </w:r>
      <w:r>
        <w:rPr>
          <w:szCs w:val="24"/>
        </w:rPr>
        <w:tab/>
        <w:t xml:space="preserve">Присутствие временных трудящихся из Гватемалы является стимулом </w:t>
      </w:r>
      <w:r w:rsidR="00AE26F1">
        <w:rPr>
          <w:szCs w:val="24"/>
        </w:rPr>
        <w:t>для</w:t>
      </w:r>
      <w:r>
        <w:rPr>
          <w:szCs w:val="24"/>
        </w:rPr>
        <w:t xml:space="preserve"> экономики штата Ч</w:t>
      </w:r>
      <w:r w:rsidR="00BA58E1">
        <w:rPr>
          <w:szCs w:val="24"/>
        </w:rPr>
        <w:t>ья</w:t>
      </w:r>
      <w:r>
        <w:rPr>
          <w:szCs w:val="24"/>
        </w:rPr>
        <w:t>пас, и принимаются меры для обеспечения защиты их прав. Мобильные подразделения Управления по защите трудящихся и Наци</w:t>
      </w:r>
      <w:r>
        <w:rPr>
          <w:szCs w:val="24"/>
        </w:rPr>
        <w:t>о</w:t>
      </w:r>
      <w:r>
        <w:rPr>
          <w:szCs w:val="24"/>
        </w:rPr>
        <w:t>нального института по вопросам миграции вместе с представителями консул</w:t>
      </w:r>
      <w:r>
        <w:rPr>
          <w:szCs w:val="24"/>
        </w:rPr>
        <w:t>ь</w:t>
      </w:r>
      <w:r>
        <w:rPr>
          <w:szCs w:val="24"/>
        </w:rPr>
        <w:t xml:space="preserve">ства Гватемалы уполномочены инспектировать фирмы, выдавать удостоверения личности гватемальцам, у которых нет никаких документов, заниматься </w:t>
      </w:r>
      <w:r w:rsidR="00AE26F1">
        <w:rPr>
          <w:szCs w:val="24"/>
        </w:rPr>
        <w:t>у</w:t>
      </w:r>
      <w:r>
        <w:rPr>
          <w:szCs w:val="24"/>
        </w:rPr>
        <w:t>рег</w:t>
      </w:r>
      <w:r>
        <w:rPr>
          <w:szCs w:val="24"/>
        </w:rPr>
        <w:t>у</w:t>
      </w:r>
      <w:r>
        <w:rPr>
          <w:szCs w:val="24"/>
        </w:rPr>
        <w:t xml:space="preserve">лированием их статуса </w:t>
      </w:r>
      <w:r w:rsidR="00D07F0D">
        <w:rPr>
          <w:szCs w:val="24"/>
        </w:rPr>
        <w:t>трансграничных</w:t>
      </w:r>
      <w:r>
        <w:rPr>
          <w:szCs w:val="24"/>
        </w:rPr>
        <w:t xml:space="preserve"> трудящихся-мигрантов и сообщать о случаях, когда им не платят за работу. Трудящиеся из соседних стран также имеют доступ к здрав</w:t>
      </w:r>
      <w:r>
        <w:rPr>
          <w:szCs w:val="24"/>
        </w:rPr>
        <w:t>о</w:t>
      </w:r>
      <w:r>
        <w:rPr>
          <w:szCs w:val="24"/>
        </w:rPr>
        <w:t xml:space="preserve">охранению и образованию для своих детей. </w:t>
      </w:r>
    </w:p>
    <w:p w:rsidR="002A69ED" w:rsidRDefault="002A69ED" w:rsidP="00254982">
      <w:pPr>
        <w:pStyle w:val="SingleTxtGR"/>
        <w:rPr>
          <w:szCs w:val="24"/>
        </w:rPr>
      </w:pPr>
      <w:r>
        <w:rPr>
          <w:szCs w:val="24"/>
        </w:rPr>
        <w:t>42.</w:t>
      </w:r>
      <w:r>
        <w:rPr>
          <w:szCs w:val="24"/>
        </w:rPr>
        <w:tab/>
      </w:r>
      <w:r w:rsidRPr="002A69ED">
        <w:rPr>
          <w:b/>
          <w:szCs w:val="24"/>
        </w:rPr>
        <w:t>Г-н Негрин Муньос</w:t>
      </w:r>
      <w:r>
        <w:rPr>
          <w:szCs w:val="24"/>
        </w:rPr>
        <w:t xml:space="preserve"> (Мексика) подчеркивает, что Национальная коми</w:t>
      </w:r>
      <w:r>
        <w:rPr>
          <w:szCs w:val="24"/>
        </w:rPr>
        <w:t>с</w:t>
      </w:r>
      <w:r>
        <w:rPr>
          <w:szCs w:val="24"/>
        </w:rPr>
        <w:t xml:space="preserve">сия по правам человека </w:t>
      </w:r>
      <w:r w:rsidR="00D07F0D">
        <w:rPr>
          <w:szCs w:val="24"/>
        </w:rPr>
        <w:t xml:space="preserve">за последние несколько лет </w:t>
      </w:r>
      <w:r>
        <w:rPr>
          <w:szCs w:val="24"/>
        </w:rPr>
        <w:t>вынесла 20 рекомендаций Национальному институту по вопросам миграции, все из которых были одобр</w:t>
      </w:r>
      <w:r>
        <w:rPr>
          <w:szCs w:val="24"/>
        </w:rPr>
        <w:t>е</w:t>
      </w:r>
      <w:r>
        <w:rPr>
          <w:szCs w:val="24"/>
        </w:rPr>
        <w:t>ны и выполняются.</w:t>
      </w:r>
    </w:p>
    <w:p w:rsidR="002A69ED" w:rsidRDefault="002A69ED" w:rsidP="00254982">
      <w:pPr>
        <w:pStyle w:val="SingleTxtGR"/>
        <w:rPr>
          <w:szCs w:val="24"/>
        </w:rPr>
      </w:pPr>
      <w:r>
        <w:rPr>
          <w:szCs w:val="24"/>
        </w:rPr>
        <w:t>43.</w:t>
      </w:r>
      <w:r>
        <w:rPr>
          <w:szCs w:val="24"/>
        </w:rPr>
        <w:tab/>
        <w:t>Касаясь вопроса о возвращающихся лицах, он говорит, что осуществля</w:t>
      </w:r>
      <w:r>
        <w:rPr>
          <w:szCs w:val="24"/>
        </w:rPr>
        <w:t>е</w:t>
      </w:r>
      <w:r>
        <w:rPr>
          <w:szCs w:val="24"/>
        </w:rPr>
        <w:t xml:space="preserve">мая Министерством труда и социального обеспечения программа </w:t>
      </w:r>
      <w:r w:rsidR="00D07F0D">
        <w:rPr>
          <w:szCs w:val="24"/>
        </w:rPr>
        <w:t>поиска</w:t>
      </w:r>
      <w:r>
        <w:rPr>
          <w:szCs w:val="24"/>
        </w:rPr>
        <w:t xml:space="preserve"> раб</w:t>
      </w:r>
      <w:r>
        <w:rPr>
          <w:szCs w:val="24"/>
        </w:rPr>
        <w:t>о</w:t>
      </w:r>
      <w:r>
        <w:rPr>
          <w:szCs w:val="24"/>
        </w:rPr>
        <w:t>т</w:t>
      </w:r>
      <w:r w:rsidR="00D07F0D">
        <w:rPr>
          <w:szCs w:val="24"/>
        </w:rPr>
        <w:t>ы для</w:t>
      </w:r>
      <w:r>
        <w:rPr>
          <w:szCs w:val="24"/>
        </w:rPr>
        <w:t xml:space="preserve"> возвращающихся (Repatriados Trabajando) призвана содействовать тому, чтобы возвращающиеся работники могли вновь оказаться на рынке труда в Мексике. В рамках другого экспериментального проекта возвращающимся ок</w:t>
      </w:r>
      <w:r>
        <w:rPr>
          <w:szCs w:val="24"/>
        </w:rPr>
        <w:t>а</w:t>
      </w:r>
      <w:r>
        <w:rPr>
          <w:szCs w:val="24"/>
        </w:rPr>
        <w:t xml:space="preserve">зывается поддержка в форме консультаций. </w:t>
      </w:r>
    </w:p>
    <w:p w:rsidR="00B45540" w:rsidRDefault="00B45540" w:rsidP="00254982">
      <w:pPr>
        <w:pStyle w:val="SingleTxtGR"/>
        <w:rPr>
          <w:szCs w:val="24"/>
        </w:rPr>
      </w:pPr>
      <w:r>
        <w:rPr>
          <w:szCs w:val="24"/>
        </w:rPr>
        <w:t>44.</w:t>
      </w:r>
      <w:r>
        <w:rPr>
          <w:szCs w:val="24"/>
        </w:rPr>
        <w:tab/>
        <w:t>В том</w:t>
      </w:r>
      <w:r w:rsidR="00AA1011">
        <w:rPr>
          <w:szCs w:val="24"/>
        </w:rPr>
        <w:t>,</w:t>
      </w:r>
      <w:r>
        <w:rPr>
          <w:szCs w:val="24"/>
        </w:rPr>
        <w:t xml:space="preserve"> что касается оговорки государства-участника к пункту 4 статьи 22 Конвенции, он говорит, что в соответствии с недавно принятым </w:t>
      </w:r>
      <w:r w:rsidR="00AA1011">
        <w:rPr>
          <w:szCs w:val="24"/>
        </w:rPr>
        <w:t>К</w:t>
      </w:r>
      <w:r>
        <w:rPr>
          <w:szCs w:val="24"/>
        </w:rPr>
        <w:t>онгрессом з</w:t>
      </w:r>
      <w:r>
        <w:rPr>
          <w:szCs w:val="24"/>
        </w:rPr>
        <w:t>а</w:t>
      </w:r>
      <w:r>
        <w:rPr>
          <w:szCs w:val="24"/>
        </w:rPr>
        <w:t>конопроектом о конституционной реформе, который вступит в силу после того, как его одобрят как минимум 17 штатов, судьи смогут ссылаться в судах на все международные договоры, участницей которых является Мексика. Кроме того, поправка к статье 33 Конституции гарантирует иностранцам, подлежащим в</w:t>
      </w:r>
      <w:r>
        <w:rPr>
          <w:szCs w:val="24"/>
        </w:rPr>
        <w:t>ы</w:t>
      </w:r>
      <w:r>
        <w:rPr>
          <w:szCs w:val="24"/>
        </w:rPr>
        <w:t>сылке, право на предварительное слушание. Официальное вступление в силу указанной реформы должно устранить все основания для сохранения такой оговорки.</w:t>
      </w:r>
    </w:p>
    <w:p w:rsidR="00B45540" w:rsidRDefault="00B45540" w:rsidP="00254982">
      <w:pPr>
        <w:pStyle w:val="SingleTxtGR"/>
        <w:rPr>
          <w:szCs w:val="24"/>
        </w:rPr>
      </w:pPr>
      <w:r>
        <w:rPr>
          <w:szCs w:val="24"/>
        </w:rPr>
        <w:t>45.</w:t>
      </w:r>
      <w:r>
        <w:rPr>
          <w:szCs w:val="24"/>
        </w:rPr>
        <w:tab/>
      </w:r>
      <w:r>
        <w:rPr>
          <w:b/>
          <w:szCs w:val="24"/>
        </w:rPr>
        <w:t>Г-н Наваррет Гут</w:t>
      </w:r>
      <w:r w:rsidR="001906FC">
        <w:rPr>
          <w:b/>
          <w:szCs w:val="24"/>
        </w:rPr>
        <w:t>ь</w:t>
      </w:r>
      <w:r>
        <w:rPr>
          <w:b/>
          <w:szCs w:val="24"/>
        </w:rPr>
        <w:t>еррес</w:t>
      </w:r>
      <w:r>
        <w:rPr>
          <w:szCs w:val="24"/>
        </w:rPr>
        <w:t xml:space="preserve"> (Мексика) говорит, что принятие Общего зак</w:t>
      </w:r>
      <w:r>
        <w:rPr>
          <w:szCs w:val="24"/>
        </w:rPr>
        <w:t>о</w:t>
      </w:r>
      <w:r>
        <w:rPr>
          <w:szCs w:val="24"/>
        </w:rPr>
        <w:t>на о праве на женщин на жизнь, свободную от насилия, отвечает интересам всех женщин, а не только женщин-мигрантов, так как это способствовало и</w:t>
      </w:r>
      <w:r>
        <w:rPr>
          <w:szCs w:val="24"/>
        </w:rPr>
        <w:t>н</w:t>
      </w:r>
      <w:r>
        <w:rPr>
          <w:szCs w:val="24"/>
        </w:rPr>
        <w:t>ституционализации механизмов по борьбе с бытовым насилием. По всей стране было создано около 1 200 муниципальных агентств по делам женщин, которым наряду с учреждениями штатов и федерального уровня поручена задача осущ</w:t>
      </w:r>
      <w:r>
        <w:rPr>
          <w:szCs w:val="24"/>
        </w:rPr>
        <w:t>е</w:t>
      </w:r>
      <w:r>
        <w:rPr>
          <w:szCs w:val="24"/>
        </w:rPr>
        <w:t>ствления гендерной политики правительства. Всего за два года все 32 штата в государстве-участнике приняли законодательство о введении в действие этого Закона.</w:t>
      </w:r>
    </w:p>
    <w:p w:rsidR="00B45540" w:rsidRDefault="00B45540" w:rsidP="00254982">
      <w:pPr>
        <w:pStyle w:val="SingleTxtGR"/>
        <w:rPr>
          <w:szCs w:val="24"/>
        </w:rPr>
      </w:pPr>
      <w:r>
        <w:rPr>
          <w:szCs w:val="24"/>
        </w:rPr>
        <w:t>46.</w:t>
      </w:r>
      <w:r>
        <w:rPr>
          <w:szCs w:val="24"/>
        </w:rPr>
        <w:tab/>
        <w:t>Вместе с Общим зако</w:t>
      </w:r>
      <w:r w:rsidR="001906FC">
        <w:rPr>
          <w:szCs w:val="24"/>
        </w:rPr>
        <w:t>ном о равенстве женщин и мужчин</w:t>
      </w:r>
      <w:r>
        <w:rPr>
          <w:szCs w:val="24"/>
        </w:rPr>
        <w:t xml:space="preserve"> этот Закон сп</w:t>
      </w:r>
      <w:r>
        <w:rPr>
          <w:szCs w:val="24"/>
        </w:rPr>
        <w:t>о</w:t>
      </w:r>
      <w:r>
        <w:rPr>
          <w:szCs w:val="24"/>
        </w:rPr>
        <w:t xml:space="preserve">собствовал тому, что гендерные вопросы стали учитываться во всех аспектах проводимой политики, благодаря чему женщинам уделяется первоочередное внимание в самых различных областях от здравоохранения до образования. Этот </w:t>
      </w:r>
      <w:r w:rsidR="001906FC">
        <w:rPr>
          <w:szCs w:val="24"/>
        </w:rPr>
        <w:t>З</w:t>
      </w:r>
      <w:r>
        <w:rPr>
          <w:szCs w:val="24"/>
        </w:rPr>
        <w:t>акон также облегчил выполнение государством-участником своих обяз</w:t>
      </w:r>
      <w:r>
        <w:rPr>
          <w:szCs w:val="24"/>
        </w:rPr>
        <w:t>а</w:t>
      </w:r>
      <w:r>
        <w:rPr>
          <w:szCs w:val="24"/>
        </w:rPr>
        <w:t>тельств по Конвенции о ликвидации всех форм дискриминации в отношении женщин и Межамериканской конвенции о предупреждении и искоренении н</w:t>
      </w:r>
      <w:r>
        <w:rPr>
          <w:szCs w:val="24"/>
        </w:rPr>
        <w:t>а</w:t>
      </w:r>
      <w:r>
        <w:rPr>
          <w:szCs w:val="24"/>
        </w:rPr>
        <w:t>силия в отношении женщин и наказании за него (Конвенции Белен-д</w:t>
      </w:r>
      <w:r w:rsidR="00AE26F1">
        <w:rPr>
          <w:szCs w:val="24"/>
        </w:rPr>
        <w:t>у</w:t>
      </w:r>
      <w:r>
        <w:rPr>
          <w:szCs w:val="24"/>
        </w:rPr>
        <w:t>-Пара). В судах государства-участника все чаще ссылаются на положения этих док</w:t>
      </w:r>
      <w:r>
        <w:rPr>
          <w:szCs w:val="24"/>
        </w:rPr>
        <w:t>у</w:t>
      </w:r>
      <w:r>
        <w:rPr>
          <w:szCs w:val="24"/>
        </w:rPr>
        <w:t xml:space="preserve">ментов. </w:t>
      </w:r>
    </w:p>
    <w:p w:rsidR="00B45540" w:rsidRDefault="00B45540" w:rsidP="00254982">
      <w:pPr>
        <w:pStyle w:val="SingleTxtGR"/>
        <w:rPr>
          <w:szCs w:val="24"/>
        </w:rPr>
      </w:pPr>
      <w:r>
        <w:rPr>
          <w:szCs w:val="24"/>
        </w:rPr>
        <w:t>47.</w:t>
      </w:r>
      <w:r>
        <w:rPr>
          <w:szCs w:val="24"/>
        </w:rPr>
        <w:tab/>
        <w:t>За прошедшие четыре года на осуществление политики гендерного р</w:t>
      </w:r>
      <w:r>
        <w:rPr>
          <w:szCs w:val="24"/>
        </w:rPr>
        <w:t>а</w:t>
      </w:r>
      <w:r>
        <w:rPr>
          <w:szCs w:val="24"/>
        </w:rPr>
        <w:t>венства было выделено 14 млрд. мексиканских долларов, а в минувшем году на финансирование соответствующих федеральных ведомств было израсходовано 15 млрд. мексиканских долларов. Гендерная политика увязывается с самыми различными потребностями женщин с учетом того, что существуют значител</w:t>
      </w:r>
      <w:r>
        <w:rPr>
          <w:szCs w:val="24"/>
        </w:rPr>
        <w:t>ь</w:t>
      </w:r>
      <w:r>
        <w:rPr>
          <w:szCs w:val="24"/>
        </w:rPr>
        <w:t>ные различия в приоритетах женщин, живущих в городских и сельских ра</w:t>
      </w:r>
      <w:r>
        <w:rPr>
          <w:szCs w:val="24"/>
        </w:rPr>
        <w:t>й</w:t>
      </w:r>
      <w:r>
        <w:rPr>
          <w:szCs w:val="24"/>
        </w:rPr>
        <w:t>онах, и женщин-мигрантов. При прокуратурах все чаще создаются специальные группы, занимающиеся вопросами женщин, и в настоящее время на уровне штатов существует 10 организационных подразделений, аналогичных Спец</w:t>
      </w:r>
      <w:r>
        <w:rPr>
          <w:szCs w:val="24"/>
        </w:rPr>
        <w:t>и</w:t>
      </w:r>
      <w:r>
        <w:rPr>
          <w:szCs w:val="24"/>
        </w:rPr>
        <w:t>альной прокуратуре по расследованию преступлений, связанных с насилием в отношении женщин и торговл</w:t>
      </w:r>
      <w:r w:rsidR="00BA1075">
        <w:rPr>
          <w:szCs w:val="24"/>
        </w:rPr>
        <w:t>ей</w:t>
      </w:r>
      <w:r>
        <w:rPr>
          <w:szCs w:val="24"/>
        </w:rPr>
        <w:t xml:space="preserve"> людьми.</w:t>
      </w:r>
    </w:p>
    <w:p w:rsidR="003D0A40" w:rsidRDefault="00B45540" w:rsidP="00254982">
      <w:pPr>
        <w:pStyle w:val="SingleTxtGR"/>
        <w:rPr>
          <w:szCs w:val="24"/>
        </w:rPr>
      </w:pPr>
      <w:r>
        <w:rPr>
          <w:szCs w:val="24"/>
        </w:rPr>
        <w:t>48.</w:t>
      </w:r>
      <w:r>
        <w:rPr>
          <w:szCs w:val="24"/>
        </w:rPr>
        <w:tab/>
        <w:t xml:space="preserve">В 2007 году было принято 20 общих протоколов </w:t>
      </w:r>
      <w:r w:rsidR="003D0A40">
        <w:rPr>
          <w:szCs w:val="24"/>
        </w:rPr>
        <w:t>по вопросам гендерного насилия, 11 из которых непосредственно касаются сексуального насилия. Была создана общенациональная бесплатная телефонная линия прямой связи для женщин наряду с дополнительными 28 аналогичными линиями в штатах. Тол</w:t>
      </w:r>
      <w:r w:rsidR="003D0A40">
        <w:rPr>
          <w:szCs w:val="24"/>
        </w:rPr>
        <w:t>ь</w:t>
      </w:r>
      <w:r w:rsidR="003D0A40">
        <w:rPr>
          <w:szCs w:val="24"/>
        </w:rPr>
        <w:t>ко за 2010 год поступило 17 000 звонков. Создана также специальная веб-страница для женщин-мигрантов. Кроме того, был опубликован справочник, с</w:t>
      </w:r>
      <w:r w:rsidR="003D0A40">
        <w:rPr>
          <w:szCs w:val="24"/>
        </w:rPr>
        <w:t>о</w:t>
      </w:r>
      <w:r w:rsidR="003D0A40">
        <w:rPr>
          <w:szCs w:val="24"/>
        </w:rPr>
        <w:t>держащий информацию по 60 федеральным программам для мигрантов</w:t>
      </w:r>
      <w:r w:rsidR="001906FC">
        <w:rPr>
          <w:szCs w:val="24"/>
        </w:rPr>
        <w:t>,</w:t>
      </w:r>
      <w:r w:rsidR="003D0A40">
        <w:rPr>
          <w:szCs w:val="24"/>
        </w:rPr>
        <w:t xml:space="preserve"> и рук</w:t>
      </w:r>
      <w:r w:rsidR="003D0A40">
        <w:rPr>
          <w:szCs w:val="24"/>
        </w:rPr>
        <w:t>о</w:t>
      </w:r>
      <w:r w:rsidR="003D0A40">
        <w:rPr>
          <w:szCs w:val="24"/>
        </w:rPr>
        <w:t>водство по правам иностранных женщин в Мексике.</w:t>
      </w:r>
    </w:p>
    <w:p w:rsidR="00B45540" w:rsidRDefault="003D0A40" w:rsidP="00254982">
      <w:pPr>
        <w:pStyle w:val="SingleTxtGR"/>
        <w:rPr>
          <w:szCs w:val="24"/>
        </w:rPr>
      </w:pPr>
      <w:r>
        <w:rPr>
          <w:szCs w:val="24"/>
        </w:rPr>
        <w:t>49.</w:t>
      </w:r>
      <w:r>
        <w:rPr>
          <w:szCs w:val="24"/>
        </w:rPr>
        <w:tab/>
      </w:r>
      <w:r>
        <w:rPr>
          <w:b/>
          <w:szCs w:val="24"/>
        </w:rPr>
        <w:t xml:space="preserve">Г-жа Пусси Консимбо </w:t>
      </w:r>
      <w:r>
        <w:rPr>
          <w:szCs w:val="24"/>
        </w:rPr>
        <w:t>спрашивает, отража</w:t>
      </w:r>
      <w:r w:rsidR="001906FC">
        <w:rPr>
          <w:szCs w:val="24"/>
        </w:rPr>
        <w:t>ю</w:t>
      </w:r>
      <w:r>
        <w:rPr>
          <w:szCs w:val="24"/>
        </w:rPr>
        <w:t>т ли реальное положение дел 1 000 зарегистрированных жалоб относительно преступлений против мигра</w:t>
      </w:r>
      <w:r>
        <w:rPr>
          <w:szCs w:val="24"/>
        </w:rPr>
        <w:t>н</w:t>
      </w:r>
      <w:r>
        <w:rPr>
          <w:szCs w:val="24"/>
        </w:rPr>
        <w:t xml:space="preserve">тов. Даже если это так, число </w:t>
      </w:r>
      <w:r w:rsidR="001906FC">
        <w:rPr>
          <w:szCs w:val="24"/>
        </w:rPr>
        <w:t xml:space="preserve">лиц, </w:t>
      </w:r>
      <w:r>
        <w:rPr>
          <w:szCs w:val="24"/>
        </w:rPr>
        <w:t>привлеченных за это к ответственности, с</w:t>
      </w:r>
      <w:r>
        <w:rPr>
          <w:szCs w:val="24"/>
        </w:rPr>
        <w:t>о</w:t>
      </w:r>
      <w:r>
        <w:rPr>
          <w:szCs w:val="24"/>
        </w:rPr>
        <w:t>ставляющее около 80</w:t>
      </w:r>
      <w:r w:rsidR="001906FC">
        <w:rPr>
          <w:szCs w:val="24"/>
        </w:rPr>
        <w:t xml:space="preserve"> человек</w:t>
      </w:r>
      <w:r>
        <w:rPr>
          <w:szCs w:val="24"/>
        </w:rPr>
        <w:t>, выглядит довольно незначительным. Поступа</w:t>
      </w:r>
      <w:r>
        <w:rPr>
          <w:szCs w:val="24"/>
        </w:rPr>
        <w:t>ю</w:t>
      </w:r>
      <w:r>
        <w:rPr>
          <w:szCs w:val="24"/>
        </w:rPr>
        <w:t>щие в Комитет сообщения свидетельствуют о том, что преступления, сове</w:t>
      </w:r>
      <w:r>
        <w:rPr>
          <w:szCs w:val="24"/>
        </w:rPr>
        <w:t>р</w:t>
      </w:r>
      <w:r>
        <w:rPr>
          <w:szCs w:val="24"/>
        </w:rPr>
        <w:t>шаемые государственными должностными лицами в отношении мигрантов, я</w:t>
      </w:r>
      <w:r>
        <w:rPr>
          <w:szCs w:val="24"/>
        </w:rPr>
        <w:t>в</w:t>
      </w:r>
      <w:r>
        <w:rPr>
          <w:szCs w:val="24"/>
        </w:rPr>
        <w:t>ляются столь распространенными, что речь идет практически о национальном бедствии. Правда ли то, что действия государственных должностных лиц могут быть расследованы в связи с подобными преступлениями лишь после посту</w:t>
      </w:r>
      <w:r>
        <w:rPr>
          <w:szCs w:val="24"/>
        </w:rPr>
        <w:t>п</w:t>
      </w:r>
      <w:r>
        <w:rPr>
          <w:szCs w:val="24"/>
        </w:rPr>
        <w:t xml:space="preserve">ления соответствующих жалоб? </w:t>
      </w:r>
    </w:p>
    <w:p w:rsidR="003D0A40" w:rsidRDefault="003D0A40" w:rsidP="00254982">
      <w:pPr>
        <w:pStyle w:val="SingleTxtGR"/>
        <w:rPr>
          <w:szCs w:val="24"/>
        </w:rPr>
      </w:pPr>
      <w:r>
        <w:rPr>
          <w:szCs w:val="24"/>
        </w:rPr>
        <w:t>50.</w:t>
      </w:r>
      <w:r>
        <w:rPr>
          <w:szCs w:val="24"/>
        </w:rPr>
        <w:tab/>
        <w:t>Она спрашивает, существуют ли специальные меры для защиты женщин и детей от изнасилования в случае их похищения. Она также хотела бы больше узнать о результатах усилий групп "Бета" по оказанию помощи мигрантам, и</w:t>
      </w:r>
      <w:r w:rsidR="001906FC">
        <w:rPr>
          <w:szCs w:val="24"/>
        </w:rPr>
        <w:t xml:space="preserve"> интересуется, </w:t>
      </w:r>
      <w:r>
        <w:rPr>
          <w:szCs w:val="24"/>
        </w:rPr>
        <w:t xml:space="preserve"> удовлетворено ли государство-участник их работой. </w:t>
      </w:r>
    </w:p>
    <w:p w:rsidR="003D0A40" w:rsidRDefault="003D0A40" w:rsidP="00254982">
      <w:pPr>
        <w:pStyle w:val="SingleTxtGR"/>
        <w:rPr>
          <w:szCs w:val="24"/>
        </w:rPr>
      </w:pPr>
      <w:r>
        <w:rPr>
          <w:szCs w:val="24"/>
        </w:rPr>
        <w:t>51.</w:t>
      </w:r>
      <w:r>
        <w:rPr>
          <w:szCs w:val="24"/>
        </w:rPr>
        <w:tab/>
      </w:r>
      <w:r>
        <w:rPr>
          <w:b/>
          <w:szCs w:val="24"/>
        </w:rPr>
        <w:t>Г-н Каррион Мена</w:t>
      </w:r>
      <w:r>
        <w:rPr>
          <w:szCs w:val="24"/>
        </w:rPr>
        <w:t xml:space="preserve"> спрашивает, поддерживает ли государство-участник контакты со всеми странами, граждане которых были в числе жертв убийства, совершенного в </w:t>
      </w:r>
      <w:r w:rsidR="00E03595">
        <w:rPr>
          <w:szCs w:val="24"/>
        </w:rPr>
        <w:t xml:space="preserve">штате </w:t>
      </w:r>
      <w:r>
        <w:rPr>
          <w:szCs w:val="24"/>
        </w:rPr>
        <w:t>Тамаулипас, и если нет, то почему. Он также спрашив</w:t>
      </w:r>
      <w:r>
        <w:rPr>
          <w:szCs w:val="24"/>
        </w:rPr>
        <w:t>а</w:t>
      </w:r>
      <w:r>
        <w:rPr>
          <w:szCs w:val="24"/>
        </w:rPr>
        <w:t>ет, как функционирует Центр штата Ч</w:t>
      </w:r>
      <w:r w:rsidR="00E03595">
        <w:rPr>
          <w:szCs w:val="24"/>
        </w:rPr>
        <w:t>ья</w:t>
      </w:r>
      <w:r>
        <w:rPr>
          <w:szCs w:val="24"/>
        </w:rPr>
        <w:t>пас по мерам укрепления доверия и что было им достигнуто.</w:t>
      </w:r>
    </w:p>
    <w:p w:rsidR="003D0A40" w:rsidRDefault="003D0A40" w:rsidP="00254982">
      <w:pPr>
        <w:pStyle w:val="SingleTxtGR"/>
        <w:rPr>
          <w:szCs w:val="24"/>
        </w:rPr>
      </w:pPr>
      <w:r>
        <w:rPr>
          <w:szCs w:val="24"/>
        </w:rPr>
        <w:t>52.</w:t>
      </w:r>
      <w:r>
        <w:rPr>
          <w:szCs w:val="24"/>
        </w:rPr>
        <w:tab/>
        <w:t>Он просит представить более подробные данные о количестве должнос</w:t>
      </w:r>
      <w:r>
        <w:rPr>
          <w:szCs w:val="24"/>
        </w:rPr>
        <w:t>т</w:t>
      </w:r>
      <w:r>
        <w:rPr>
          <w:szCs w:val="24"/>
        </w:rPr>
        <w:t>ных лиц штата, которые прошли подготовку в области прав человека. Если, как</w:t>
      </w:r>
      <w:r w:rsidR="00CF1600">
        <w:rPr>
          <w:szCs w:val="24"/>
        </w:rPr>
        <w:t>,</w:t>
      </w:r>
      <w:r>
        <w:rPr>
          <w:szCs w:val="24"/>
        </w:rPr>
        <w:t xml:space="preserve"> судя по всему</w:t>
      </w:r>
      <w:r w:rsidR="00CF1600">
        <w:rPr>
          <w:szCs w:val="24"/>
        </w:rPr>
        <w:t>,</w:t>
      </w:r>
      <w:r>
        <w:rPr>
          <w:szCs w:val="24"/>
        </w:rPr>
        <w:t xml:space="preserve"> и обстоит дело, должностные лица штата, причастные к убийс</w:t>
      </w:r>
      <w:r>
        <w:rPr>
          <w:szCs w:val="24"/>
        </w:rPr>
        <w:t>т</w:t>
      </w:r>
      <w:r>
        <w:rPr>
          <w:szCs w:val="24"/>
        </w:rPr>
        <w:t>вам, связан</w:t>
      </w:r>
      <w:r w:rsidR="005870A0">
        <w:rPr>
          <w:szCs w:val="24"/>
        </w:rPr>
        <w:t>ы</w:t>
      </w:r>
      <w:r>
        <w:rPr>
          <w:szCs w:val="24"/>
        </w:rPr>
        <w:t xml:space="preserve"> с тем явлением, которое все чаще называют "миграционным би</w:t>
      </w:r>
      <w:r>
        <w:rPr>
          <w:szCs w:val="24"/>
        </w:rPr>
        <w:t>з</w:t>
      </w:r>
      <w:r>
        <w:rPr>
          <w:szCs w:val="24"/>
        </w:rPr>
        <w:t>несом", какие наказания были им вынесены? Хорошо известно, что южная гр</w:t>
      </w:r>
      <w:r>
        <w:rPr>
          <w:szCs w:val="24"/>
        </w:rPr>
        <w:t>а</w:t>
      </w:r>
      <w:r>
        <w:rPr>
          <w:szCs w:val="24"/>
        </w:rPr>
        <w:t>ница государства-участника является легко проницаемой, однако он хотел бы знать, до какой степени государство утратило над ней контроль и почему вдоль хорошо известных миграционных маршрутов, ведущих на север к границе с Соединенными Штатами, не размещено более значительное количество сотру</w:t>
      </w:r>
      <w:r>
        <w:rPr>
          <w:szCs w:val="24"/>
        </w:rPr>
        <w:t>д</w:t>
      </w:r>
      <w:r>
        <w:rPr>
          <w:szCs w:val="24"/>
        </w:rPr>
        <w:t>ников государственных сил безопасности. Почему силы безопасности не пер</w:t>
      </w:r>
      <w:r>
        <w:rPr>
          <w:szCs w:val="24"/>
        </w:rPr>
        <w:t>е</w:t>
      </w:r>
      <w:r>
        <w:rPr>
          <w:szCs w:val="24"/>
        </w:rPr>
        <w:t xml:space="preserve">хватывают мигрантов, перемещающихся по этим маршрутам, и не приходят к ним на помощь в случае необходимости? </w:t>
      </w:r>
    </w:p>
    <w:p w:rsidR="003D0A40" w:rsidRDefault="003D0A40" w:rsidP="00254982">
      <w:pPr>
        <w:pStyle w:val="SingleTxtGR"/>
        <w:rPr>
          <w:szCs w:val="24"/>
        </w:rPr>
      </w:pPr>
      <w:r>
        <w:rPr>
          <w:szCs w:val="24"/>
        </w:rPr>
        <w:t>53.</w:t>
      </w:r>
      <w:r>
        <w:rPr>
          <w:szCs w:val="24"/>
        </w:rPr>
        <w:tab/>
        <w:t xml:space="preserve">В </w:t>
      </w:r>
      <w:r w:rsidR="00662F63">
        <w:rPr>
          <w:szCs w:val="24"/>
        </w:rPr>
        <w:t>связи с д</w:t>
      </w:r>
      <w:r>
        <w:rPr>
          <w:szCs w:val="24"/>
        </w:rPr>
        <w:t>енежны</w:t>
      </w:r>
      <w:r w:rsidR="00662F63">
        <w:rPr>
          <w:szCs w:val="24"/>
        </w:rPr>
        <w:t>ми</w:t>
      </w:r>
      <w:r>
        <w:rPr>
          <w:szCs w:val="24"/>
        </w:rPr>
        <w:t xml:space="preserve"> перевод</w:t>
      </w:r>
      <w:r w:rsidR="00662F63">
        <w:rPr>
          <w:szCs w:val="24"/>
        </w:rPr>
        <w:t>ами</w:t>
      </w:r>
      <w:r>
        <w:rPr>
          <w:szCs w:val="24"/>
        </w:rPr>
        <w:t>, направляемы</w:t>
      </w:r>
      <w:r w:rsidR="00662F63">
        <w:rPr>
          <w:szCs w:val="24"/>
        </w:rPr>
        <w:t>ми</w:t>
      </w:r>
      <w:r>
        <w:rPr>
          <w:szCs w:val="24"/>
        </w:rPr>
        <w:t xml:space="preserve"> мексиканскими м</w:t>
      </w:r>
      <w:r>
        <w:rPr>
          <w:szCs w:val="24"/>
        </w:rPr>
        <w:t>и</w:t>
      </w:r>
      <w:r>
        <w:rPr>
          <w:szCs w:val="24"/>
        </w:rPr>
        <w:t>грантами, он спрашивает, оказывает ли государство-участник какое-либо вли</w:t>
      </w:r>
      <w:r>
        <w:rPr>
          <w:szCs w:val="24"/>
        </w:rPr>
        <w:t>я</w:t>
      </w:r>
      <w:r>
        <w:rPr>
          <w:szCs w:val="24"/>
        </w:rPr>
        <w:t>ние на порядок распределения этих средств, будь то на федеральном уровне или на уровне штатов.</w:t>
      </w:r>
    </w:p>
    <w:p w:rsidR="003D0A40" w:rsidRDefault="003D0A40" w:rsidP="00254982">
      <w:pPr>
        <w:pStyle w:val="SingleTxtGR"/>
        <w:rPr>
          <w:szCs w:val="24"/>
        </w:rPr>
      </w:pPr>
      <w:r>
        <w:rPr>
          <w:szCs w:val="24"/>
        </w:rPr>
        <w:t>54.</w:t>
      </w:r>
      <w:r>
        <w:rPr>
          <w:szCs w:val="24"/>
        </w:rPr>
        <w:tab/>
      </w:r>
      <w:r w:rsidR="00301287">
        <w:rPr>
          <w:szCs w:val="24"/>
        </w:rPr>
        <w:t>В заключение он говорит, что усилия, предпринимаемы</w:t>
      </w:r>
      <w:r w:rsidR="00CF1600">
        <w:rPr>
          <w:szCs w:val="24"/>
        </w:rPr>
        <w:t>е</w:t>
      </w:r>
      <w:r w:rsidR="00301287">
        <w:rPr>
          <w:szCs w:val="24"/>
        </w:rPr>
        <w:t xml:space="preserve"> государством-участником для защиты правозащитников, судя по всему, не являются дост</w:t>
      </w:r>
      <w:r w:rsidR="00301287">
        <w:rPr>
          <w:szCs w:val="24"/>
        </w:rPr>
        <w:t>а</w:t>
      </w:r>
      <w:r w:rsidR="00301287">
        <w:rPr>
          <w:szCs w:val="24"/>
        </w:rPr>
        <w:t>точными.</w:t>
      </w:r>
    </w:p>
    <w:p w:rsidR="00301287" w:rsidRDefault="00301287" w:rsidP="00254982">
      <w:pPr>
        <w:pStyle w:val="SingleTxtGR"/>
        <w:rPr>
          <w:szCs w:val="24"/>
        </w:rPr>
      </w:pPr>
      <w:r>
        <w:rPr>
          <w:szCs w:val="24"/>
        </w:rPr>
        <w:t>55.</w:t>
      </w:r>
      <w:r>
        <w:rPr>
          <w:szCs w:val="24"/>
        </w:rPr>
        <w:tab/>
      </w:r>
      <w:r>
        <w:rPr>
          <w:b/>
          <w:szCs w:val="24"/>
        </w:rPr>
        <w:t>Г-жа Кубиас Медина</w:t>
      </w:r>
      <w:r>
        <w:rPr>
          <w:szCs w:val="24"/>
        </w:rPr>
        <w:t>, указывая на имеющиеся сообщения о ситуациях, когда женщины-мигранты становились жертвами изнасилований и возвращ</w:t>
      </w:r>
      <w:r>
        <w:rPr>
          <w:szCs w:val="24"/>
        </w:rPr>
        <w:t>а</w:t>
      </w:r>
      <w:r>
        <w:rPr>
          <w:szCs w:val="24"/>
        </w:rPr>
        <w:t>ли</w:t>
      </w:r>
      <w:r w:rsidR="00662F63">
        <w:rPr>
          <w:szCs w:val="24"/>
        </w:rPr>
        <w:t>сь в свои страны происхождения,</w:t>
      </w:r>
      <w:r>
        <w:rPr>
          <w:szCs w:val="24"/>
        </w:rPr>
        <w:t xml:space="preserve"> при</w:t>
      </w:r>
      <w:r w:rsidR="00662F63">
        <w:rPr>
          <w:szCs w:val="24"/>
        </w:rPr>
        <w:t>чем</w:t>
      </w:r>
      <w:r>
        <w:rPr>
          <w:szCs w:val="24"/>
        </w:rPr>
        <w:t xml:space="preserve"> им не предоставлялись консульт</w:t>
      </w:r>
      <w:r>
        <w:rPr>
          <w:szCs w:val="24"/>
        </w:rPr>
        <w:t>а</w:t>
      </w:r>
      <w:r>
        <w:rPr>
          <w:szCs w:val="24"/>
        </w:rPr>
        <w:t>ции или помощь</w:t>
      </w:r>
      <w:r w:rsidR="00662F63">
        <w:rPr>
          <w:szCs w:val="24"/>
        </w:rPr>
        <w:t xml:space="preserve"> в какой бы то ни было форме</w:t>
      </w:r>
      <w:r>
        <w:rPr>
          <w:szCs w:val="24"/>
        </w:rPr>
        <w:t>, спрашивает, разработало ли г</w:t>
      </w:r>
      <w:r>
        <w:rPr>
          <w:szCs w:val="24"/>
        </w:rPr>
        <w:t>о</w:t>
      </w:r>
      <w:r>
        <w:rPr>
          <w:szCs w:val="24"/>
        </w:rPr>
        <w:t>сударство-участник какие-либо программы помощи таким женщинам.</w:t>
      </w:r>
    </w:p>
    <w:p w:rsidR="00301287" w:rsidRDefault="00301287" w:rsidP="00254982">
      <w:pPr>
        <w:pStyle w:val="SingleTxtGR"/>
        <w:rPr>
          <w:szCs w:val="24"/>
        </w:rPr>
      </w:pPr>
      <w:r>
        <w:rPr>
          <w:szCs w:val="24"/>
        </w:rPr>
        <w:t>56.</w:t>
      </w:r>
      <w:r>
        <w:rPr>
          <w:szCs w:val="24"/>
        </w:rPr>
        <w:tab/>
        <w:t>Касаясь законопроекта государства-участника по вопросам миграции, она выражает озабоченность в связи с тем, что статья 114 этого законопроекта, к</w:t>
      </w:r>
      <w:r>
        <w:rPr>
          <w:szCs w:val="24"/>
        </w:rPr>
        <w:t>о</w:t>
      </w:r>
      <w:r>
        <w:rPr>
          <w:szCs w:val="24"/>
        </w:rPr>
        <w:t>торая, насколько можно судить, допускает высылку иностранцев без предвар</w:t>
      </w:r>
      <w:r>
        <w:rPr>
          <w:szCs w:val="24"/>
        </w:rPr>
        <w:t>и</w:t>
      </w:r>
      <w:r>
        <w:rPr>
          <w:szCs w:val="24"/>
        </w:rPr>
        <w:t>тельного слушания, противоречит поправке к статье 33 Конституции. Она по</w:t>
      </w:r>
      <w:r>
        <w:rPr>
          <w:szCs w:val="24"/>
        </w:rPr>
        <w:t>д</w:t>
      </w:r>
      <w:r>
        <w:rPr>
          <w:szCs w:val="24"/>
        </w:rPr>
        <w:t>держивает просьбу г-на Карриона Мена о представлении более подробной и</w:t>
      </w:r>
      <w:r>
        <w:rPr>
          <w:szCs w:val="24"/>
        </w:rPr>
        <w:t>н</w:t>
      </w:r>
      <w:r>
        <w:rPr>
          <w:szCs w:val="24"/>
        </w:rPr>
        <w:t>формации о Центре по мерам укрепления доверия и спрашивает, что предпр</w:t>
      </w:r>
      <w:r>
        <w:rPr>
          <w:szCs w:val="24"/>
        </w:rPr>
        <w:t>и</w:t>
      </w:r>
      <w:r>
        <w:rPr>
          <w:szCs w:val="24"/>
        </w:rPr>
        <w:t>нимается государством-участником для того, чтобы мигранты не опасались представителей властей и не боялись сообщать о совершенных против них пр</w:t>
      </w:r>
      <w:r>
        <w:rPr>
          <w:szCs w:val="24"/>
        </w:rPr>
        <w:t>е</w:t>
      </w:r>
      <w:r>
        <w:rPr>
          <w:szCs w:val="24"/>
        </w:rPr>
        <w:t>ступлениях.</w:t>
      </w:r>
    </w:p>
    <w:p w:rsidR="00301287" w:rsidRDefault="00301287" w:rsidP="00254982">
      <w:pPr>
        <w:pStyle w:val="SingleTxtGR"/>
        <w:rPr>
          <w:szCs w:val="24"/>
        </w:rPr>
      </w:pPr>
      <w:r>
        <w:rPr>
          <w:szCs w:val="24"/>
        </w:rPr>
        <w:t>57.</w:t>
      </w:r>
      <w:r>
        <w:rPr>
          <w:szCs w:val="24"/>
        </w:rPr>
        <w:tab/>
      </w:r>
      <w:r>
        <w:rPr>
          <w:b/>
          <w:szCs w:val="24"/>
        </w:rPr>
        <w:t>Председатель</w:t>
      </w:r>
      <w:r>
        <w:rPr>
          <w:szCs w:val="24"/>
        </w:rPr>
        <w:t xml:space="preserve"> спрашивает, может ли государство-участник оценить пр</w:t>
      </w:r>
      <w:r>
        <w:rPr>
          <w:szCs w:val="24"/>
        </w:rPr>
        <w:t>о</w:t>
      </w:r>
      <w:r>
        <w:rPr>
          <w:szCs w:val="24"/>
        </w:rPr>
        <w:t>гресс в деле осуществления различных законодательных актов, правил и уче</w:t>
      </w:r>
      <w:r>
        <w:rPr>
          <w:szCs w:val="24"/>
        </w:rPr>
        <w:t>б</w:t>
      </w:r>
      <w:r>
        <w:rPr>
          <w:szCs w:val="24"/>
        </w:rPr>
        <w:t>ных программ, которые оно разработало. Он также хотел бы знать, делает ли оно что-нибудь для оказания помощи мексиканским гражданам, которые нах</w:t>
      </w:r>
      <w:r>
        <w:rPr>
          <w:szCs w:val="24"/>
        </w:rPr>
        <w:t>о</w:t>
      </w:r>
      <w:r>
        <w:rPr>
          <w:szCs w:val="24"/>
        </w:rPr>
        <w:t>дятся в Соединенных Штатах с неурегулированным статусом и которые не м</w:t>
      </w:r>
      <w:r>
        <w:rPr>
          <w:szCs w:val="24"/>
        </w:rPr>
        <w:t>о</w:t>
      </w:r>
      <w:r>
        <w:rPr>
          <w:szCs w:val="24"/>
        </w:rPr>
        <w:t>гут быть высла</w:t>
      </w:r>
      <w:r w:rsidR="00A622F1">
        <w:rPr>
          <w:szCs w:val="24"/>
        </w:rPr>
        <w:t>ны, однако вынуждены носить на лодыжке</w:t>
      </w:r>
      <w:r>
        <w:rPr>
          <w:szCs w:val="24"/>
        </w:rPr>
        <w:t xml:space="preserve">, в некоторых случаях годами, электронный </w:t>
      </w:r>
      <w:r w:rsidR="00A622F1">
        <w:rPr>
          <w:szCs w:val="24"/>
        </w:rPr>
        <w:t>сигнализатор местонахождения</w:t>
      </w:r>
      <w:r>
        <w:rPr>
          <w:szCs w:val="24"/>
        </w:rPr>
        <w:t xml:space="preserve">. </w:t>
      </w:r>
    </w:p>
    <w:p w:rsidR="00301287" w:rsidRPr="00301287" w:rsidRDefault="00301287" w:rsidP="00254982">
      <w:pPr>
        <w:pStyle w:val="SingleTxtGR"/>
        <w:rPr>
          <w:szCs w:val="24"/>
        </w:rPr>
      </w:pPr>
      <w:r>
        <w:rPr>
          <w:szCs w:val="24"/>
        </w:rPr>
        <w:t>58.</w:t>
      </w:r>
      <w:r>
        <w:rPr>
          <w:szCs w:val="24"/>
        </w:rPr>
        <w:tab/>
        <w:t>Он спрашивает, планирует ли государство-участник повысить качество сбора данных по мигрантам, находящимся в Мексике транзитом, и существуют ли какие-то альтернативы содержанию мигрантов в специальных центрах. П</w:t>
      </w:r>
      <w:r>
        <w:rPr>
          <w:szCs w:val="24"/>
        </w:rPr>
        <w:t>о</w:t>
      </w:r>
      <w:r>
        <w:rPr>
          <w:szCs w:val="24"/>
        </w:rPr>
        <w:t xml:space="preserve">ступают сообщения о том, что мигранты, содержащиеся в таких центрах, часто становятся жертвами </w:t>
      </w:r>
      <w:r w:rsidR="00A622F1">
        <w:rPr>
          <w:szCs w:val="24"/>
        </w:rPr>
        <w:t>поборов</w:t>
      </w:r>
      <w:r>
        <w:rPr>
          <w:szCs w:val="24"/>
        </w:rPr>
        <w:t xml:space="preserve">. Он также хотел бы узнать, </w:t>
      </w:r>
      <w:r w:rsidR="00A622F1">
        <w:rPr>
          <w:szCs w:val="24"/>
        </w:rPr>
        <w:t>имеются</w:t>
      </w:r>
      <w:r>
        <w:rPr>
          <w:szCs w:val="24"/>
        </w:rPr>
        <w:t xml:space="preserve"> ли в закон</w:t>
      </w:r>
      <w:r>
        <w:rPr>
          <w:szCs w:val="24"/>
        </w:rPr>
        <w:t>о</w:t>
      </w:r>
      <w:r>
        <w:rPr>
          <w:szCs w:val="24"/>
        </w:rPr>
        <w:t>проекте о миграции положения, предусматривающие выдачу мигрантам, нах</w:t>
      </w:r>
      <w:r>
        <w:rPr>
          <w:szCs w:val="24"/>
        </w:rPr>
        <w:t>о</w:t>
      </w:r>
      <w:r>
        <w:rPr>
          <w:szCs w:val="24"/>
        </w:rPr>
        <w:t xml:space="preserve">дящимся в Мексике с неурегулированным статусом, временных виз и на каких условиях могут выдаваться такие визы. </w:t>
      </w:r>
    </w:p>
    <w:p w:rsidR="00E9497E" w:rsidRPr="004B257E" w:rsidRDefault="005C5145" w:rsidP="00254982">
      <w:pPr>
        <w:pStyle w:val="SingleTxtGR"/>
        <w:rPr>
          <w:i/>
          <w:szCs w:val="24"/>
        </w:rPr>
      </w:pPr>
      <w:r w:rsidRPr="00254982">
        <w:rPr>
          <w:i/>
        </w:rPr>
        <w:t xml:space="preserve">Заседание </w:t>
      </w:r>
      <w:r w:rsidR="0090704B">
        <w:rPr>
          <w:i/>
        </w:rPr>
        <w:t>за</w:t>
      </w:r>
      <w:r w:rsidRPr="00254982">
        <w:rPr>
          <w:i/>
        </w:rPr>
        <w:t xml:space="preserve">крывается </w:t>
      </w:r>
      <w:r w:rsidR="00C67F05" w:rsidRPr="00532D66">
        <w:rPr>
          <w:i/>
          <w:szCs w:val="24"/>
        </w:rPr>
        <w:t>в 1</w:t>
      </w:r>
      <w:r w:rsidR="0090704B">
        <w:rPr>
          <w:i/>
          <w:szCs w:val="24"/>
        </w:rPr>
        <w:t>8</w:t>
      </w:r>
      <w:r w:rsidR="00C67F05" w:rsidRPr="00532D66">
        <w:rPr>
          <w:i/>
          <w:szCs w:val="24"/>
        </w:rPr>
        <w:t xml:space="preserve"> ч. </w:t>
      </w:r>
      <w:r w:rsidR="0090704B">
        <w:rPr>
          <w:i/>
          <w:szCs w:val="24"/>
        </w:rPr>
        <w:t>0</w:t>
      </w:r>
      <w:r w:rsidR="004B257E" w:rsidRPr="004B257E">
        <w:rPr>
          <w:i/>
          <w:szCs w:val="24"/>
        </w:rPr>
        <w:t>5</w:t>
      </w:r>
      <w:r w:rsidR="00C67F05" w:rsidRPr="00532D66">
        <w:rPr>
          <w:i/>
          <w:szCs w:val="24"/>
        </w:rPr>
        <w:t xml:space="preserve"> м.</w:t>
      </w:r>
    </w:p>
    <w:sectPr w:rsidR="00E9497E" w:rsidRPr="004B257E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4C56" w:rsidRDefault="00AA4C56">
      <w:r>
        <w:rPr>
          <w:lang w:val="en-US"/>
        </w:rPr>
        <w:tab/>
      </w:r>
      <w:r>
        <w:separator/>
      </w:r>
    </w:p>
  </w:endnote>
  <w:endnote w:type="continuationSeparator" w:id="0">
    <w:p w:rsidR="00AA4C56" w:rsidRDefault="00AA4C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C56" w:rsidRPr="009A6F4A" w:rsidRDefault="00AA4C56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1-41911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C56" w:rsidRPr="009A6F4A" w:rsidRDefault="00AA4C56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1-41911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C56" w:rsidRPr="001E6018" w:rsidRDefault="00AA4C56" w:rsidP="001E64EE">
    <w:pPr>
      <w:pStyle w:val="FootnoteText"/>
      <w:spacing w:after="120"/>
      <w:rPr>
        <w:lang w:val="ru-RU"/>
      </w:rPr>
    </w:pPr>
    <w:r>
      <w:rPr>
        <w:lang w:val="en-US"/>
      </w:rPr>
      <w:tab/>
    </w:r>
    <w:r>
      <w:rPr>
        <w:lang w:val="en-US"/>
      </w:rPr>
      <w:tab/>
    </w:r>
    <w:r w:rsidRPr="001E6018">
      <w:rPr>
        <w:lang w:val="ru-RU"/>
      </w:rPr>
      <w:t>В настоящий отчет могут вноситься поправки.</w:t>
    </w:r>
  </w:p>
  <w:p w:rsidR="00AA4C56" w:rsidRPr="001E6018" w:rsidRDefault="00AA4C56" w:rsidP="001E64EE">
    <w:pPr>
      <w:pStyle w:val="FootnoteText"/>
      <w:spacing w:after="120"/>
      <w:rPr>
        <w:lang w:val="ru-RU"/>
      </w:rPr>
    </w:pPr>
    <w:r w:rsidRPr="001E6018">
      <w:rPr>
        <w:lang w:val="ru-RU"/>
      </w:rPr>
      <w:tab/>
    </w:r>
    <w:r>
      <w:rPr>
        <w:lang w:val="ru-RU"/>
      </w:rPr>
      <w:tab/>
    </w:r>
    <w:r w:rsidRPr="001E6018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 w:rsidRPr="001E6018">
      <w:rPr>
        <w:i/>
        <w:lang w:val="ru-RU"/>
      </w:rPr>
      <w:t xml:space="preserve">в течение одной недели с момента выпуска настоящего документа </w:t>
    </w:r>
    <w:r w:rsidRPr="00472272">
      <w:rPr>
        <w:lang w:val="ru-RU"/>
      </w:rPr>
      <w:t>в Группу редакционного контроля,</w:t>
    </w:r>
    <w:r w:rsidRPr="001E6018">
      <w:rPr>
        <w:lang w:val="ru-RU"/>
      </w:rPr>
      <w:t xml:space="preserve"> комната Е. 4108, Дворец Наций, Женева.</w:t>
    </w:r>
  </w:p>
  <w:p w:rsidR="00AA4C56" w:rsidRPr="0090704B" w:rsidRDefault="00AA4C56" w:rsidP="001E64EE">
    <w:pPr>
      <w:pStyle w:val="FootnoteText"/>
      <w:spacing w:after="120"/>
      <w:rPr>
        <w:sz w:val="20"/>
        <w:lang w:val="ru-RU"/>
      </w:rPr>
    </w:pPr>
    <w:r w:rsidRPr="001E6018">
      <w:tab/>
    </w:r>
    <w:r>
      <w:tab/>
    </w:r>
    <w:r w:rsidRPr="0090704B">
      <w:rPr>
        <w:lang w:val="ru-RU"/>
      </w:rPr>
      <w:t xml:space="preserve"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</w:t>
    </w:r>
    <w:r>
      <w:rPr>
        <w:lang w:val="ru-RU"/>
      </w:rPr>
      <w:t>сессии</w:t>
    </w:r>
    <w:r w:rsidRPr="0090704B">
      <w:rPr>
        <w:lang w:val="ru-RU"/>
      </w:rPr>
      <w:t>.</w:t>
    </w:r>
  </w:p>
  <w:p w:rsidR="00AA4C56" w:rsidRPr="009A6F4A" w:rsidRDefault="00AA4C56">
    <w:pPr>
      <w:pStyle w:val="Footer"/>
      <w:rPr>
        <w:sz w:val="20"/>
        <w:lang w:val="en-US"/>
      </w:rPr>
    </w:pPr>
    <w:r>
      <w:rPr>
        <w:sz w:val="20"/>
        <w:lang w:val="en-US"/>
      </w:rPr>
      <w:t>GE.11-41911 (R)  271211  271211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4C56" w:rsidRPr="00F71F63" w:rsidRDefault="00AA4C56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AA4C56" w:rsidRPr="00F71F63" w:rsidRDefault="00AA4C56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AA4C56" w:rsidRPr="00635E86" w:rsidRDefault="00AA4C56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C56" w:rsidRPr="00400E0F" w:rsidRDefault="00AA4C56">
    <w:pPr>
      <w:pStyle w:val="Header"/>
      <w:rPr>
        <w:lang w:val="en-US"/>
      </w:rPr>
    </w:pPr>
    <w:r>
      <w:rPr>
        <w:lang w:val="en-US"/>
      </w:rPr>
      <w:t>CMW/C/SR.157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4C56" w:rsidRPr="009A6F4A" w:rsidRDefault="00AA4C56">
    <w:pPr>
      <w:pStyle w:val="Header"/>
      <w:rPr>
        <w:lang w:val="en-US"/>
      </w:rPr>
    </w:pPr>
    <w:r>
      <w:rPr>
        <w:lang w:val="en-US"/>
      </w:rPr>
      <w:tab/>
      <w:t>CMW/C/SR.157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7F05"/>
    <w:rsid w:val="00002D84"/>
    <w:rsid w:val="000033D8"/>
    <w:rsid w:val="00005C1C"/>
    <w:rsid w:val="00014C23"/>
    <w:rsid w:val="0001542D"/>
    <w:rsid w:val="00016553"/>
    <w:rsid w:val="00017081"/>
    <w:rsid w:val="000233B3"/>
    <w:rsid w:val="00023E9E"/>
    <w:rsid w:val="00025260"/>
    <w:rsid w:val="00026B0C"/>
    <w:rsid w:val="0003638E"/>
    <w:rsid w:val="00036FF2"/>
    <w:rsid w:val="0004010A"/>
    <w:rsid w:val="00043D88"/>
    <w:rsid w:val="000446CE"/>
    <w:rsid w:val="00046E4D"/>
    <w:rsid w:val="0006401A"/>
    <w:rsid w:val="000672CB"/>
    <w:rsid w:val="00070873"/>
    <w:rsid w:val="00072C27"/>
    <w:rsid w:val="00086182"/>
    <w:rsid w:val="00090891"/>
    <w:rsid w:val="00092E62"/>
    <w:rsid w:val="00097975"/>
    <w:rsid w:val="000A3DDF"/>
    <w:rsid w:val="000A60A0"/>
    <w:rsid w:val="000B7318"/>
    <w:rsid w:val="000C3688"/>
    <w:rsid w:val="000D6863"/>
    <w:rsid w:val="000F720B"/>
    <w:rsid w:val="0010168B"/>
    <w:rsid w:val="00117AEE"/>
    <w:rsid w:val="001463F7"/>
    <w:rsid w:val="0015769C"/>
    <w:rsid w:val="00180752"/>
    <w:rsid w:val="00185076"/>
    <w:rsid w:val="0018543C"/>
    <w:rsid w:val="00190231"/>
    <w:rsid w:val="001906FC"/>
    <w:rsid w:val="00192ABD"/>
    <w:rsid w:val="001A75D5"/>
    <w:rsid w:val="001A7D40"/>
    <w:rsid w:val="001B54E9"/>
    <w:rsid w:val="001D07F7"/>
    <w:rsid w:val="001D404D"/>
    <w:rsid w:val="001D5605"/>
    <w:rsid w:val="001D7B8F"/>
    <w:rsid w:val="001E48EE"/>
    <w:rsid w:val="001E64EE"/>
    <w:rsid w:val="001F27F8"/>
    <w:rsid w:val="001F2D04"/>
    <w:rsid w:val="0020059C"/>
    <w:rsid w:val="002019BD"/>
    <w:rsid w:val="00232D42"/>
    <w:rsid w:val="00237334"/>
    <w:rsid w:val="002444F4"/>
    <w:rsid w:val="002467C4"/>
    <w:rsid w:val="00254982"/>
    <w:rsid w:val="002629A0"/>
    <w:rsid w:val="00274E28"/>
    <w:rsid w:val="0028492B"/>
    <w:rsid w:val="00291C8F"/>
    <w:rsid w:val="002A69ED"/>
    <w:rsid w:val="002B08E2"/>
    <w:rsid w:val="002B590B"/>
    <w:rsid w:val="002C5036"/>
    <w:rsid w:val="002C6A21"/>
    <w:rsid w:val="002C6A71"/>
    <w:rsid w:val="002C6D5F"/>
    <w:rsid w:val="002D15EA"/>
    <w:rsid w:val="002D6C07"/>
    <w:rsid w:val="002E0CE6"/>
    <w:rsid w:val="002E1163"/>
    <w:rsid w:val="002E43F3"/>
    <w:rsid w:val="00301287"/>
    <w:rsid w:val="00306DD9"/>
    <w:rsid w:val="003215F5"/>
    <w:rsid w:val="00332891"/>
    <w:rsid w:val="00356BB2"/>
    <w:rsid w:val="00360477"/>
    <w:rsid w:val="00367FC9"/>
    <w:rsid w:val="003711A1"/>
    <w:rsid w:val="00372123"/>
    <w:rsid w:val="003851B7"/>
    <w:rsid w:val="00386581"/>
    <w:rsid w:val="00387100"/>
    <w:rsid w:val="003951D3"/>
    <w:rsid w:val="003978C6"/>
    <w:rsid w:val="003A2C19"/>
    <w:rsid w:val="003B40A9"/>
    <w:rsid w:val="003C016E"/>
    <w:rsid w:val="003D0A40"/>
    <w:rsid w:val="003D5EAB"/>
    <w:rsid w:val="003D5EBD"/>
    <w:rsid w:val="003E0370"/>
    <w:rsid w:val="003E4E14"/>
    <w:rsid w:val="003F7738"/>
    <w:rsid w:val="00401CE0"/>
    <w:rsid w:val="00403234"/>
    <w:rsid w:val="00406F4F"/>
    <w:rsid w:val="00407AC3"/>
    <w:rsid w:val="00413C5D"/>
    <w:rsid w:val="00414586"/>
    <w:rsid w:val="00415059"/>
    <w:rsid w:val="00423397"/>
    <w:rsid w:val="00424FDD"/>
    <w:rsid w:val="0043033D"/>
    <w:rsid w:val="004320A2"/>
    <w:rsid w:val="00435FE4"/>
    <w:rsid w:val="00457634"/>
    <w:rsid w:val="00474F42"/>
    <w:rsid w:val="00480353"/>
    <w:rsid w:val="0048244D"/>
    <w:rsid w:val="004902B8"/>
    <w:rsid w:val="004A0DE8"/>
    <w:rsid w:val="004A4CB7"/>
    <w:rsid w:val="004A57B5"/>
    <w:rsid w:val="004B19DA"/>
    <w:rsid w:val="004B257E"/>
    <w:rsid w:val="004C2A53"/>
    <w:rsid w:val="004C3B35"/>
    <w:rsid w:val="004C43EC"/>
    <w:rsid w:val="004E6729"/>
    <w:rsid w:val="004E7837"/>
    <w:rsid w:val="004F0E47"/>
    <w:rsid w:val="004F2799"/>
    <w:rsid w:val="004F305E"/>
    <w:rsid w:val="004F4738"/>
    <w:rsid w:val="0051339C"/>
    <w:rsid w:val="0051412F"/>
    <w:rsid w:val="00522B6F"/>
    <w:rsid w:val="005240F0"/>
    <w:rsid w:val="0052430E"/>
    <w:rsid w:val="005276AD"/>
    <w:rsid w:val="00532D66"/>
    <w:rsid w:val="00540A9A"/>
    <w:rsid w:val="00543522"/>
    <w:rsid w:val="00545680"/>
    <w:rsid w:val="00555E8B"/>
    <w:rsid w:val="0056618E"/>
    <w:rsid w:val="00576D6A"/>
    <w:rsid w:val="00576F59"/>
    <w:rsid w:val="00577A34"/>
    <w:rsid w:val="00580AAD"/>
    <w:rsid w:val="005870A0"/>
    <w:rsid w:val="0059395F"/>
    <w:rsid w:val="00593A04"/>
    <w:rsid w:val="005A6D5A"/>
    <w:rsid w:val="005B1B28"/>
    <w:rsid w:val="005B3BD9"/>
    <w:rsid w:val="005B7D51"/>
    <w:rsid w:val="005B7F35"/>
    <w:rsid w:val="005C2081"/>
    <w:rsid w:val="005C5145"/>
    <w:rsid w:val="005C678A"/>
    <w:rsid w:val="005D346D"/>
    <w:rsid w:val="005E128C"/>
    <w:rsid w:val="005E275A"/>
    <w:rsid w:val="005E74AB"/>
    <w:rsid w:val="005F62EF"/>
    <w:rsid w:val="00601CA4"/>
    <w:rsid w:val="00606A3E"/>
    <w:rsid w:val="00607121"/>
    <w:rsid w:val="006115AA"/>
    <w:rsid w:val="006120AE"/>
    <w:rsid w:val="0063042B"/>
    <w:rsid w:val="00635E86"/>
    <w:rsid w:val="00636A37"/>
    <w:rsid w:val="006501A5"/>
    <w:rsid w:val="006567B2"/>
    <w:rsid w:val="00662ADE"/>
    <w:rsid w:val="00662F63"/>
    <w:rsid w:val="00664106"/>
    <w:rsid w:val="0067281E"/>
    <w:rsid w:val="006756F1"/>
    <w:rsid w:val="00677773"/>
    <w:rsid w:val="006805FC"/>
    <w:rsid w:val="006856B9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6C2"/>
    <w:rsid w:val="006E6860"/>
    <w:rsid w:val="006E7183"/>
    <w:rsid w:val="006E7B80"/>
    <w:rsid w:val="006F5FBF"/>
    <w:rsid w:val="006F6475"/>
    <w:rsid w:val="0070327E"/>
    <w:rsid w:val="00707B5F"/>
    <w:rsid w:val="00735602"/>
    <w:rsid w:val="00747E24"/>
    <w:rsid w:val="0075279B"/>
    <w:rsid w:val="00753748"/>
    <w:rsid w:val="00762446"/>
    <w:rsid w:val="0078101C"/>
    <w:rsid w:val="00781ACB"/>
    <w:rsid w:val="007A79EB"/>
    <w:rsid w:val="007B557E"/>
    <w:rsid w:val="007D3EC9"/>
    <w:rsid w:val="007D4CA0"/>
    <w:rsid w:val="007D7A23"/>
    <w:rsid w:val="007E38C3"/>
    <w:rsid w:val="007E549E"/>
    <w:rsid w:val="007E71C9"/>
    <w:rsid w:val="007F7553"/>
    <w:rsid w:val="00801709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37D5"/>
    <w:rsid w:val="008653AD"/>
    <w:rsid w:val="008727A1"/>
    <w:rsid w:val="00886B0F"/>
    <w:rsid w:val="00891C08"/>
    <w:rsid w:val="008A3879"/>
    <w:rsid w:val="008A4A8E"/>
    <w:rsid w:val="008A5FA8"/>
    <w:rsid w:val="008A7575"/>
    <w:rsid w:val="008B5F47"/>
    <w:rsid w:val="008C7B87"/>
    <w:rsid w:val="008D6A7A"/>
    <w:rsid w:val="008E3E87"/>
    <w:rsid w:val="008E4DB8"/>
    <w:rsid w:val="008E7F13"/>
    <w:rsid w:val="008F3185"/>
    <w:rsid w:val="0090704B"/>
    <w:rsid w:val="00915B0A"/>
    <w:rsid w:val="00926904"/>
    <w:rsid w:val="00936DF9"/>
    <w:rsid w:val="009372F0"/>
    <w:rsid w:val="00954E7F"/>
    <w:rsid w:val="00955022"/>
    <w:rsid w:val="00957B4D"/>
    <w:rsid w:val="00964EEA"/>
    <w:rsid w:val="00977FDE"/>
    <w:rsid w:val="00980C86"/>
    <w:rsid w:val="00995750"/>
    <w:rsid w:val="00996A8F"/>
    <w:rsid w:val="009A65EA"/>
    <w:rsid w:val="009B1D9B"/>
    <w:rsid w:val="009B4074"/>
    <w:rsid w:val="009C1107"/>
    <w:rsid w:val="009C30BB"/>
    <w:rsid w:val="009C60BE"/>
    <w:rsid w:val="009D3554"/>
    <w:rsid w:val="009E35B5"/>
    <w:rsid w:val="009E6279"/>
    <w:rsid w:val="009E7CAA"/>
    <w:rsid w:val="009F00A6"/>
    <w:rsid w:val="009F56A7"/>
    <w:rsid w:val="009F5B05"/>
    <w:rsid w:val="009F77B3"/>
    <w:rsid w:val="00A01124"/>
    <w:rsid w:val="00A026CA"/>
    <w:rsid w:val="00A07232"/>
    <w:rsid w:val="00A14800"/>
    <w:rsid w:val="00A156DE"/>
    <w:rsid w:val="00A157ED"/>
    <w:rsid w:val="00A2446A"/>
    <w:rsid w:val="00A4025D"/>
    <w:rsid w:val="00A622F1"/>
    <w:rsid w:val="00A674F6"/>
    <w:rsid w:val="00A76BB7"/>
    <w:rsid w:val="00A800D1"/>
    <w:rsid w:val="00A92699"/>
    <w:rsid w:val="00AA1011"/>
    <w:rsid w:val="00AA4C56"/>
    <w:rsid w:val="00AB1C6E"/>
    <w:rsid w:val="00AB5BF0"/>
    <w:rsid w:val="00AC1C95"/>
    <w:rsid w:val="00AC2CCB"/>
    <w:rsid w:val="00AC443A"/>
    <w:rsid w:val="00AC4457"/>
    <w:rsid w:val="00AE1E8F"/>
    <w:rsid w:val="00AE26F1"/>
    <w:rsid w:val="00AE60E2"/>
    <w:rsid w:val="00B0169F"/>
    <w:rsid w:val="00B05F21"/>
    <w:rsid w:val="00B14EA9"/>
    <w:rsid w:val="00B26999"/>
    <w:rsid w:val="00B30A3C"/>
    <w:rsid w:val="00B45540"/>
    <w:rsid w:val="00B57634"/>
    <w:rsid w:val="00B81305"/>
    <w:rsid w:val="00BA0A58"/>
    <w:rsid w:val="00BA1075"/>
    <w:rsid w:val="00BA58E1"/>
    <w:rsid w:val="00BB17DC"/>
    <w:rsid w:val="00BB1AF9"/>
    <w:rsid w:val="00BB2FC4"/>
    <w:rsid w:val="00BB4C4A"/>
    <w:rsid w:val="00BB746C"/>
    <w:rsid w:val="00BD3CAE"/>
    <w:rsid w:val="00BD5F3C"/>
    <w:rsid w:val="00BF7601"/>
    <w:rsid w:val="00C07C0F"/>
    <w:rsid w:val="00C13E46"/>
    <w:rsid w:val="00C145C4"/>
    <w:rsid w:val="00C20D2F"/>
    <w:rsid w:val="00C2131B"/>
    <w:rsid w:val="00C37AF8"/>
    <w:rsid w:val="00C37C79"/>
    <w:rsid w:val="00C41BBC"/>
    <w:rsid w:val="00C51419"/>
    <w:rsid w:val="00C54056"/>
    <w:rsid w:val="00C55AF0"/>
    <w:rsid w:val="00C63671"/>
    <w:rsid w:val="00C663A3"/>
    <w:rsid w:val="00C67F05"/>
    <w:rsid w:val="00C75CB2"/>
    <w:rsid w:val="00C90723"/>
    <w:rsid w:val="00C90D5C"/>
    <w:rsid w:val="00CA609E"/>
    <w:rsid w:val="00CA7DA4"/>
    <w:rsid w:val="00CB31FB"/>
    <w:rsid w:val="00CD6A00"/>
    <w:rsid w:val="00CE3D6F"/>
    <w:rsid w:val="00CE79A5"/>
    <w:rsid w:val="00CF0042"/>
    <w:rsid w:val="00CF1600"/>
    <w:rsid w:val="00CF262F"/>
    <w:rsid w:val="00D025D5"/>
    <w:rsid w:val="00D07F0D"/>
    <w:rsid w:val="00D26B13"/>
    <w:rsid w:val="00D26CC1"/>
    <w:rsid w:val="00D30662"/>
    <w:rsid w:val="00D32A0B"/>
    <w:rsid w:val="00D6236B"/>
    <w:rsid w:val="00D67412"/>
    <w:rsid w:val="00D71319"/>
    <w:rsid w:val="00D809D1"/>
    <w:rsid w:val="00D82F86"/>
    <w:rsid w:val="00D84ECF"/>
    <w:rsid w:val="00D95E78"/>
    <w:rsid w:val="00DA2851"/>
    <w:rsid w:val="00DA2B7C"/>
    <w:rsid w:val="00DA5686"/>
    <w:rsid w:val="00DB2FC0"/>
    <w:rsid w:val="00DF18FA"/>
    <w:rsid w:val="00DF49CA"/>
    <w:rsid w:val="00DF775B"/>
    <w:rsid w:val="00E006CC"/>
    <w:rsid w:val="00E007F3"/>
    <w:rsid w:val="00E00DEA"/>
    <w:rsid w:val="00E03595"/>
    <w:rsid w:val="00E06EF0"/>
    <w:rsid w:val="00E11679"/>
    <w:rsid w:val="00E273C0"/>
    <w:rsid w:val="00E307D1"/>
    <w:rsid w:val="00E325CD"/>
    <w:rsid w:val="00E35837"/>
    <w:rsid w:val="00E412CB"/>
    <w:rsid w:val="00E46A04"/>
    <w:rsid w:val="00E604E1"/>
    <w:rsid w:val="00E717F3"/>
    <w:rsid w:val="00E72C5E"/>
    <w:rsid w:val="00E73451"/>
    <w:rsid w:val="00E7489F"/>
    <w:rsid w:val="00E75147"/>
    <w:rsid w:val="00E8167D"/>
    <w:rsid w:val="00E907E9"/>
    <w:rsid w:val="00E9497E"/>
    <w:rsid w:val="00E96BE7"/>
    <w:rsid w:val="00EA2CD0"/>
    <w:rsid w:val="00EA5AEB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360F4"/>
    <w:rsid w:val="00F52A0E"/>
    <w:rsid w:val="00F71F63"/>
    <w:rsid w:val="00F85538"/>
    <w:rsid w:val="00F85F93"/>
    <w:rsid w:val="00F87506"/>
    <w:rsid w:val="00F92C41"/>
    <w:rsid w:val="00FA138D"/>
    <w:rsid w:val="00FA5522"/>
    <w:rsid w:val="00FA6E4A"/>
    <w:rsid w:val="00FB22B3"/>
    <w:rsid w:val="00FB2B35"/>
    <w:rsid w:val="00FC087C"/>
    <w:rsid w:val="00FC4AE1"/>
    <w:rsid w:val="00FD070B"/>
    <w:rsid w:val="00FD78A3"/>
    <w:rsid w:val="00FE1A71"/>
    <w:rsid w:val="00FF6AC0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rsid w:val="003A2C19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</Template>
  <TotalTime>0</TotalTime>
  <Pages>12</Pages>
  <Words>4558</Words>
  <Characters>30542</Characters>
  <Application>Microsoft Office Word</Application>
  <DocSecurity>4</DocSecurity>
  <Lines>535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35012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Adtpsrus</dc:creator>
  <cp:keywords/>
  <dc:description/>
  <cp:lastModifiedBy>Irina Safonova</cp:lastModifiedBy>
  <cp:revision>2</cp:revision>
  <cp:lastPrinted>2011-12-27T12:13:00Z</cp:lastPrinted>
  <dcterms:created xsi:type="dcterms:W3CDTF">2011-12-27T12:20:00Z</dcterms:created>
  <dcterms:modified xsi:type="dcterms:W3CDTF">2011-12-27T12:20:00Z</dcterms:modified>
</cp:coreProperties>
</file>