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57093F">
              <w:rPr>
                <w:sz w:val="20"/>
                <w:lang w:val="en-US"/>
              </w:rPr>
              <w:t>C/MAR/CO/4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57093F">
              <w:rPr>
                <w:sz w:val="20"/>
                <w:lang w:val="en-US"/>
              </w:rPr>
              <w:fldChar w:fldCharType="separate"/>
            </w:r>
            <w:r w:rsidR="0057093F">
              <w:rPr>
                <w:sz w:val="20"/>
                <w:lang w:val="en-US"/>
              </w:rPr>
              <w:t>21 December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57093F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57093F">
              <w:rPr>
                <w:sz w:val="20"/>
                <w:lang w:val="en-US"/>
              </w:rPr>
              <w:instrText xml:space="preserve"> FORMDROPDOWN </w:instrText>
            </w:r>
            <w:r w:rsidR="00AD2A03" w:rsidRPr="0057093F">
              <w:rPr>
                <w:sz w:val="20"/>
                <w:lang w:val="en-US"/>
              </w:rPr>
            </w:r>
            <w:r w:rsidR="0057093F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D2A03" w:rsidRPr="00AD2A03" w:rsidRDefault="00AD2A03" w:rsidP="00AD2A03">
      <w:pPr>
        <w:spacing w:before="120"/>
        <w:rPr>
          <w:b/>
          <w:sz w:val="24"/>
          <w:szCs w:val="24"/>
        </w:rPr>
      </w:pPr>
      <w:r w:rsidRPr="00AD2A03">
        <w:rPr>
          <w:b/>
          <w:sz w:val="24"/>
          <w:szCs w:val="24"/>
        </w:rPr>
        <w:t>Комитет против пыток</w:t>
      </w:r>
    </w:p>
    <w:p w:rsidR="00AD2A03" w:rsidRPr="00AD2A03" w:rsidRDefault="00AD2A03" w:rsidP="00AD2A03">
      <w:pPr>
        <w:rPr>
          <w:b/>
        </w:rPr>
      </w:pPr>
      <w:r w:rsidRPr="00AD2A03">
        <w:rPr>
          <w:b/>
        </w:rPr>
        <w:t>Сорок седьмая сессия</w:t>
      </w:r>
    </w:p>
    <w:p w:rsidR="00AD2A03" w:rsidRPr="00AD2A03" w:rsidRDefault="00AD2A03" w:rsidP="00AD2A03">
      <w:r w:rsidRPr="00AD2A03">
        <w:t>31 октября – 25 ноября 2011 года</w:t>
      </w:r>
    </w:p>
    <w:p w:rsidR="00AD2A03" w:rsidRPr="00AD2A03" w:rsidRDefault="00AD2A03" w:rsidP="00AD2A03">
      <w:pPr>
        <w:pStyle w:val="HChGR"/>
      </w:pPr>
      <w:r w:rsidRPr="00AD2A03">
        <w:tab/>
      </w:r>
      <w:r w:rsidRPr="00AD2A03">
        <w:tab/>
        <w:t>Рассмотрение докладов, представленных государствами-участниками в соответствии со</w:t>
      </w:r>
      <w:r w:rsidR="00134776">
        <w:t> </w:t>
      </w:r>
      <w:r w:rsidRPr="00AD2A03">
        <w:t>статьей 19 Конвенции</w:t>
      </w:r>
    </w:p>
    <w:p w:rsidR="00AD2A03" w:rsidRPr="00AD2A03" w:rsidRDefault="00AD2A03" w:rsidP="00AD2A03">
      <w:pPr>
        <w:pStyle w:val="H1GR"/>
      </w:pPr>
      <w:r w:rsidRPr="00AD2A03">
        <w:tab/>
      </w:r>
      <w:r w:rsidRPr="00AD2A03">
        <w:tab/>
        <w:t>Заключительные замечания Комитета против пыток</w:t>
      </w:r>
    </w:p>
    <w:p w:rsidR="00AD2A03" w:rsidRPr="00AD2A03" w:rsidRDefault="00AD2A03" w:rsidP="00AD2A03">
      <w:pPr>
        <w:pStyle w:val="HChGR"/>
      </w:pPr>
      <w:r w:rsidRPr="00AD2A03">
        <w:tab/>
      </w:r>
      <w:r w:rsidRPr="00AD2A03">
        <w:tab/>
        <w:t>Марокко</w:t>
      </w:r>
    </w:p>
    <w:p w:rsidR="00AD2A03" w:rsidRPr="00AD2A03" w:rsidRDefault="00AD2A03" w:rsidP="00AD2A03">
      <w:pPr>
        <w:pStyle w:val="SingleTxtGR"/>
      </w:pPr>
      <w:r w:rsidRPr="00AD2A03">
        <w:t>1.</w:t>
      </w:r>
      <w:r w:rsidRPr="00AD2A03">
        <w:tab/>
        <w:t>Комитет против пыток рассмотрел четвертый периодический доклад М</w:t>
      </w:r>
      <w:r w:rsidRPr="00AD2A03">
        <w:t>а</w:t>
      </w:r>
      <w:r w:rsidRPr="00AD2A03">
        <w:t>рокко (</w:t>
      </w:r>
      <w:r w:rsidRPr="00AD2A03">
        <w:rPr>
          <w:lang w:val="en-US"/>
        </w:rPr>
        <w:t>CAT</w:t>
      </w:r>
      <w:r w:rsidRPr="00AD2A03">
        <w:t>/</w:t>
      </w:r>
      <w:r w:rsidRPr="00AD2A03">
        <w:rPr>
          <w:lang w:val="en-US"/>
        </w:rPr>
        <w:t>C</w:t>
      </w:r>
      <w:r w:rsidRPr="00AD2A03">
        <w:t>/</w:t>
      </w:r>
      <w:r w:rsidRPr="00AD2A03">
        <w:rPr>
          <w:lang w:val="en-US"/>
        </w:rPr>
        <w:t>MAR</w:t>
      </w:r>
      <w:r w:rsidR="00B1443D">
        <w:t>/4) на своих 1022-м и 1025-</w:t>
      </w:r>
      <w:r w:rsidRPr="00AD2A03">
        <w:t>м заседаниях (</w:t>
      </w:r>
      <w:r w:rsidRPr="00AD2A03">
        <w:rPr>
          <w:lang w:val="en-US"/>
        </w:rPr>
        <w:t>CAT</w:t>
      </w:r>
      <w:r w:rsidRPr="00AD2A03">
        <w:t>/</w:t>
      </w:r>
      <w:r w:rsidRPr="00AD2A03">
        <w:rPr>
          <w:lang w:val="en-US"/>
        </w:rPr>
        <w:t>C</w:t>
      </w:r>
      <w:r w:rsidRPr="00AD2A03">
        <w:t>/</w:t>
      </w:r>
      <w:r w:rsidRPr="00AD2A03">
        <w:rPr>
          <w:lang w:val="en-US"/>
        </w:rPr>
        <w:t>SR</w:t>
      </w:r>
      <w:r w:rsidRPr="00AD2A03">
        <w:t>.1022 и</w:t>
      </w:r>
      <w:r w:rsidR="00134776">
        <w:t> </w:t>
      </w:r>
      <w:r w:rsidRPr="00AD2A03">
        <w:t>1025), состоявшихся 1 и 2 ноябр</w:t>
      </w:r>
      <w:r w:rsidR="00B1443D">
        <w:t>я 2011 года, и на своих 1042-м, 1043-</w:t>
      </w:r>
      <w:r w:rsidRPr="00AD2A03">
        <w:t>м и</w:t>
      </w:r>
      <w:r w:rsidR="00134776">
        <w:t> </w:t>
      </w:r>
      <w:r w:rsidR="00B1443D">
        <w:t>1045-</w:t>
      </w:r>
      <w:r w:rsidRPr="00AD2A03">
        <w:t>м заседаниях (</w:t>
      </w:r>
      <w:r w:rsidRPr="00AD2A03">
        <w:rPr>
          <w:lang w:val="en-US"/>
        </w:rPr>
        <w:t>CAT</w:t>
      </w:r>
      <w:r w:rsidRPr="00AD2A03">
        <w:t>/С/</w:t>
      </w:r>
      <w:r w:rsidRPr="00AD2A03">
        <w:rPr>
          <w:lang w:val="en-US"/>
        </w:rPr>
        <w:t>SR</w:t>
      </w:r>
      <w:r w:rsidRPr="00AD2A03">
        <w:t>.1042, 1043 и 1045) принял следующие закл</w:t>
      </w:r>
      <w:r w:rsidRPr="00AD2A03">
        <w:t>ю</w:t>
      </w:r>
      <w:r w:rsidRPr="00AD2A03">
        <w:t>чительные замечания.</w:t>
      </w:r>
    </w:p>
    <w:p w:rsidR="00AD2A03" w:rsidRPr="00AD2A03" w:rsidRDefault="00AD2A03" w:rsidP="00AD2A03">
      <w:pPr>
        <w:pStyle w:val="H1GR"/>
      </w:pPr>
      <w:r w:rsidRPr="00AD2A03">
        <w:tab/>
      </w:r>
      <w:r w:rsidRPr="00AD2A03">
        <w:rPr>
          <w:lang w:val="fr-CH"/>
        </w:rPr>
        <w:t>A</w:t>
      </w:r>
      <w:r w:rsidRPr="00AD2A03">
        <w:t>.</w:t>
      </w:r>
      <w:r w:rsidRPr="00AD2A03">
        <w:tab/>
        <w:t>Введение</w:t>
      </w:r>
    </w:p>
    <w:p w:rsidR="00AD2A03" w:rsidRPr="00AD2A03" w:rsidRDefault="00AD2A03" w:rsidP="00AD2A03">
      <w:pPr>
        <w:pStyle w:val="SingleTxtGR"/>
      </w:pPr>
      <w:r w:rsidRPr="00AD2A03">
        <w:t>2.</w:t>
      </w:r>
      <w:r w:rsidRPr="00AD2A03">
        <w:tab/>
        <w:t>Комитет</w:t>
      </w:r>
      <w:r>
        <w:t xml:space="preserve"> </w:t>
      </w:r>
      <w:r w:rsidR="0056467B">
        <w:t>приветствует представление</w:t>
      </w:r>
      <w:r w:rsidRPr="00AD2A03">
        <w:t xml:space="preserve"> четвертого периодического доклада Марокко, письменных ответов (</w:t>
      </w:r>
      <w:r w:rsidRPr="00AD2A03">
        <w:rPr>
          <w:lang w:val="fr-CH"/>
        </w:rPr>
        <w:t>CAT</w:t>
      </w:r>
      <w:r w:rsidRPr="00AD2A03">
        <w:t>/</w:t>
      </w:r>
      <w:r w:rsidRPr="00AD2A03">
        <w:rPr>
          <w:lang w:val="fr-CH"/>
        </w:rPr>
        <w:t>C</w:t>
      </w:r>
      <w:r w:rsidRPr="00AD2A03">
        <w:t>/</w:t>
      </w:r>
      <w:r w:rsidRPr="00AD2A03">
        <w:rPr>
          <w:lang w:val="fr-CH"/>
        </w:rPr>
        <w:t>MAR</w:t>
      </w:r>
      <w:r w:rsidRPr="00AD2A03">
        <w:t>/</w:t>
      </w:r>
      <w:r w:rsidRPr="00AD2A03">
        <w:rPr>
          <w:lang w:val="fr-CH"/>
        </w:rPr>
        <w:t>Q</w:t>
      </w:r>
      <w:r w:rsidRPr="00AD2A03">
        <w:t>/4/</w:t>
      </w:r>
      <w:proofErr w:type="spellStart"/>
      <w:r w:rsidRPr="00AD2A03">
        <w:rPr>
          <w:lang w:val="fr-CH"/>
        </w:rPr>
        <w:t>Add</w:t>
      </w:r>
      <w:proofErr w:type="spellEnd"/>
      <w:r w:rsidRPr="00AD2A03">
        <w:t>.1) государства-участника на перечень вопросов (</w:t>
      </w:r>
      <w:r w:rsidRPr="00AD2A03">
        <w:rPr>
          <w:lang w:val="fr-CH"/>
        </w:rPr>
        <w:t>CAT</w:t>
      </w:r>
      <w:r w:rsidRPr="00AD2A03">
        <w:t>/</w:t>
      </w:r>
      <w:r w:rsidRPr="00AD2A03">
        <w:rPr>
          <w:lang w:val="fr-CH"/>
        </w:rPr>
        <w:t>C</w:t>
      </w:r>
      <w:r w:rsidRPr="00AD2A03">
        <w:t>/</w:t>
      </w:r>
      <w:r w:rsidRPr="00AD2A03">
        <w:rPr>
          <w:lang w:val="fr-CH"/>
        </w:rPr>
        <w:t>MAR</w:t>
      </w:r>
      <w:r w:rsidRPr="00AD2A03">
        <w:t>/</w:t>
      </w:r>
      <w:r w:rsidRPr="00AD2A03">
        <w:rPr>
          <w:lang w:val="fr-CH"/>
        </w:rPr>
        <w:t>Q</w:t>
      </w:r>
      <w:r w:rsidRPr="00AD2A03">
        <w:t xml:space="preserve">/4/), а также дополнительных сведений, </w:t>
      </w:r>
      <w:r w:rsidR="0056467B">
        <w:t>изложенных</w:t>
      </w:r>
      <w:r w:rsidRPr="00AD2A03">
        <w:t xml:space="preserve"> марокканской делегацией в уст</w:t>
      </w:r>
      <w:r w:rsidR="00B1443D">
        <w:t>н</w:t>
      </w:r>
      <w:r w:rsidRPr="00AD2A03">
        <w:t>ой форме во время рассмотрения доклада, выражая при этом сожаление в связи с тем, что доклад был получен более чем с двухлетним опозданием. Наконец, Комитет высоко оценивает ко</w:t>
      </w:r>
      <w:r w:rsidRPr="00AD2A03">
        <w:t>н</w:t>
      </w:r>
      <w:r w:rsidRPr="00AD2A03">
        <w:t>структивный диалог с направленной государством-участником делегацией эк</w:t>
      </w:r>
      <w:r w:rsidRPr="00AD2A03">
        <w:t>с</w:t>
      </w:r>
      <w:r w:rsidRPr="00AD2A03">
        <w:t>пертов и благодарит ее за подробные ответы на поставленные вопросы, а также за д</w:t>
      </w:r>
      <w:r w:rsidRPr="00AD2A03">
        <w:t>о</w:t>
      </w:r>
      <w:r w:rsidRPr="00AD2A03">
        <w:t>полнительные письменные ответы.</w:t>
      </w:r>
    </w:p>
    <w:p w:rsidR="00AD2A03" w:rsidRPr="00AD2A03" w:rsidRDefault="00AD2A03" w:rsidP="0056467B">
      <w:pPr>
        <w:pStyle w:val="H1GR"/>
      </w:pPr>
      <w:r w:rsidRPr="00AD2A03">
        <w:tab/>
      </w:r>
      <w:r w:rsidRPr="00AD2A03">
        <w:rPr>
          <w:lang w:val="fr-CH"/>
        </w:rPr>
        <w:t>B</w:t>
      </w:r>
      <w:r w:rsidRPr="00AD2A03">
        <w:t>.</w:t>
      </w:r>
      <w:r w:rsidRPr="00AD2A03">
        <w:tab/>
        <w:t>Позитивные аспекты</w:t>
      </w:r>
    </w:p>
    <w:p w:rsidR="00AD2A03" w:rsidRPr="00AD2A03" w:rsidRDefault="00AD2A03" w:rsidP="00AD2A03">
      <w:pPr>
        <w:pStyle w:val="SingleTxtGR"/>
      </w:pPr>
      <w:r w:rsidRPr="00AD2A03">
        <w:t>3.</w:t>
      </w:r>
      <w:r w:rsidRPr="00AD2A03">
        <w:tab/>
        <w:t>Комитет с удовлетворением отмечает следующие меры, принятые гос</w:t>
      </w:r>
      <w:r w:rsidRPr="00AD2A03">
        <w:t>у</w:t>
      </w:r>
      <w:r w:rsidRPr="00AD2A03">
        <w:t>дарством-участником в ра</w:t>
      </w:r>
      <w:r w:rsidRPr="00AD2A03">
        <w:t>с</w:t>
      </w:r>
      <w:r w:rsidRPr="00AD2A03">
        <w:t>сматриваемый период в отношении международных договоров по правам человека:</w:t>
      </w:r>
    </w:p>
    <w:p w:rsidR="00AD2A03" w:rsidRPr="00AD2A03" w:rsidRDefault="00B76410" w:rsidP="00AD2A03">
      <w:pPr>
        <w:pStyle w:val="SingleTxtGR"/>
      </w:pPr>
      <w:r>
        <w:br w:type="page"/>
      </w:r>
      <w:r w:rsidR="0056467B">
        <w:tab/>
      </w:r>
      <w:r w:rsidR="00AD2A03" w:rsidRPr="00AD2A03">
        <w:rPr>
          <w:lang w:val="fr-CH"/>
        </w:rPr>
        <w:t>a</w:t>
      </w:r>
      <w:r w:rsidR="00AD2A03" w:rsidRPr="00AD2A03">
        <w:t>)</w:t>
      </w:r>
      <w:r w:rsidR="00AD2A03" w:rsidRPr="00AD2A03">
        <w:tab/>
        <w:t>ратификацию в апреле 2009 года</w:t>
      </w:r>
      <w:r w:rsidR="00AD2A03">
        <w:t xml:space="preserve"> </w:t>
      </w:r>
      <w:r w:rsidR="00AD2A03" w:rsidRPr="00AD2A03">
        <w:t>Международной конвенции для защиты всех лиц от насильс</w:t>
      </w:r>
      <w:r w:rsidR="00AD2A03" w:rsidRPr="00AD2A03">
        <w:t>т</w:t>
      </w:r>
      <w:r w:rsidR="00AD2A03" w:rsidRPr="00AD2A03">
        <w:t>венных исчезновений;</w:t>
      </w:r>
    </w:p>
    <w:p w:rsidR="00AD2A03" w:rsidRPr="00AD2A03" w:rsidRDefault="0056467B" w:rsidP="00AD2A03">
      <w:pPr>
        <w:pStyle w:val="SingleTxtGR"/>
      </w:pPr>
      <w:r>
        <w:tab/>
      </w:r>
      <w:r w:rsidR="00AD2A03" w:rsidRPr="00AD2A03">
        <w:rPr>
          <w:lang w:val="fr-CH"/>
        </w:rPr>
        <w:t>b</w:t>
      </w:r>
      <w:r w:rsidR="00AD2A03" w:rsidRPr="00AD2A03">
        <w:t>)</w:t>
      </w:r>
      <w:r w:rsidR="00AD2A03" w:rsidRPr="00AD2A03">
        <w:tab/>
        <w:t>ратификацию в апреле 2009 года Конвенции о правах инвалидов и</w:t>
      </w:r>
      <w:r w:rsidR="00134776">
        <w:t> </w:t>
      </w:r>
      <w:r w:rsidR="00AD2A03" w:rsidRPr="00AD2A03">
        <w:t xml:space="preserve">Факультативного протокола к ней; </w:t>
      </w:r>
    </w:p>
    <w:p w:rsidR="00AD2A03" w:rsidRPr="00AD2A03" w:rsidRDefault="0056467B" w:rsidP="00AD2A03">
      <w:pPr>
        <w:pStyle w:val="SingleTxtGR"/>
      </w:pPr>
      <w:r>
        <w:tab/>
      </w:r>
      <w:r w:rsidR="00AD2A03" w:rsidRPr="00AD2A03">
        <w:rPr>
          <w:lang w:val="fr-CH"/>
        </w:rPr>
        <w:t>c</w:t>
      </w:r>
      <w:r w:rsidR="00AD2A03" w:rsidRPr="00AD2A03">
        <w:t>)</w:t>
      </w:r>
      <w:r w:rsidR="00AD2A03" w:rsidRPr="00AD2A03">
        <w:tab/>
        <w:t>ратификацию в апреле 2011 года Протокола против незаконного ввоза мигрантов по суше, морю и воздуху, дополняющего Конвенцию Орган</w:t>
      </w:r>
      <w:r w:rsidR="00AD2A03" w:rsidRPr="00AD2A03">
        <w:t>и</w:t>
      </w:r>
      <w:r w:rsidR="00AD2A03" w:rsidRPr="00AD2A03">
        <w:t>зации Объединенных Наций против транснациональной организованной пр</w:t>
      </w:r>
      <w:r w:rsidR="00AD2A03" w:rsidRPr="00AD2A03">
        <w:t>е</w:t>
      </w:r>
      <w:r w:rsidR="00AD2A03" w:rsidRPr="00AD2A03">
        <w:t>ступности;</w:t>
      </w:r>
    </w:p>
    <w:p w:rsidR="00AD2A03" w:rsidRPr="00AD2A03" w:rsidRDefault="0056467B" w:rsidP="00AD2A03">
      <w:pPr>
        <w:pStyle w:val="SingleTxtGR"/>
      </w:pPr>
      <w:r>
        <w:tab/>
      </w:r>
      <w:r w:rsidR="00AD2A03" w:rsidRPr="00AD2A03">
        <w:rPr>
          <w:lang w:val="fr-CH"/>
        </w:rPr>
        <w:t>d</w:t>
      </w:r>
      <w:r w:rsidR="00AD2A03" w:rsidRPr="00AD2A03">
        <w:t>)</w:t>
      </w:r>
      <w:r w:rsidR="00AD2A03" w:rsidRPr="00AD2A03">
        <w:tab/>
        <w:t>признание компетенции Комитета получать и рассматривать соо</w:t>
      </w:r>
      <w:r w:rsidR="00AD2A03" w:rsidRPr="00AD2A03">
        <w:t>б</w:t>
      </w:r>
      <w:r w:rsidR="00AD2A03" w:rsidRPr="00AD2A03">
        <w:t>щения отдельных лиц в соотве</w:t>
      </w:r>
      <w:r w:rsidR="00AD2A03" w:rsidRPr="00AD2A03">
        <w:t>т</w:t>
      </w:r>
      <w:r w:rsidR="00AD2A03" w:rsidRPr="00AD2A03">
        <w:t xml:space="preserve">ствии со статьей 22 Конвенции; </w:t>
      </w:r>
    </w:p>
    <w:p w:rsidR="00AD2A03" w:rsidRPr="00AD2A03" w:rsidRDefault="0056467B" w:rsidP="00AD2A03">
      <w:pPr>
        <w:pStyle w:val="SingleTxtGR"/>
      </w:pPr>
      <w:r>
        <w:tab/>
      </w:r>
      <w:r w:rsidR="00AD2A03" w:rsidRPr="00AD2A03">
        <w:rPr>
          <w:lang w:val="fr-CH"/>
        </w:rPr>
        <w:t>e</w:t>
      </w:r>
      <w:r w:rsidR="00AD2A03" w:rsidRPr="00AD2A03">
        <w:t>)</w:t>
      </w:r>
      <w:r w:rsidR="00AD2A03" w:rsidRPr="00AD2A03">
        <w:tab/>
        <w:t>отмену многих оговорок, сформулированных применительно к р</w:t>
      </w:r>
      <w:r w:rsidR="00AD2A03" w:rsidRPr="00AD2A03">
        <w:t>я</w:t>
      </w:r>
      <w:r w:rsidR="00AD2A03" w:rsidRPr="00AD2A03">
        <w:t>ду международных конвенций, в п</w:t>
      </w:r>
      <w:r>
        <w:t>ервую очередь оговорки к статье</w:t>
      </w:r>
      <w:r w:rsidR="00AD2A03" w:rsidRPr="00AD2A03">
        <w:t xml:space="preserve"> 14 Межд</w:t>
      </w:r>
      <w:r w:rsidR="00AD2A03" w:rsidRPr="00AD2A03">
        <w:t>у</w:t>
      </w:r>
      <w:r w:rsidR="00AD2A03" w:rsidRPr="00AD2A03">
        <w:t>народной конвенции о ликвидации всех форм расовой дискриминации и Ко</w:t>
      </w:r>
      <w:r w:rsidR="00AD2A03" w:rsidRPr="00AD2A03">
        <w:t>н</w:t>
      </w:r>
      <w:r w:rsidR="00AD2A03" w:rsidRPr="00AD2A03">
        <w:t>венции о правах ребенка, а также всех оговорок к Конвенции о ликвидации всех форм дискриминации в отношении женщин.</w:t>
      </w:r>
    </w:p>
    <w:p w:rsidR="00AD2A03" w:rsidRPr="00AD2A03" w:rsidRDefault="00AD2A03" w:rsidP="00AD2A03">
      <w:pPr>
        <w:pStyle w:val="SingleTxtGR"/>
      </w:pPr>
      <w:r w:rsidRPr="00AD2A03">
        <w:t>4.</w:t>
      </w:r>
      <w:r w:rsidRPr="00AD2A03">
        <w:tab/>
        <w:t>Кроме того, Комитет с удовлетворением принимает к сведению следу</w:t>
      </w:r>
      <w:r w:rsidRPr="00AD2A03">
        <w:t>ю</w:t>
      </w:r>
      <w:r w:rsidRPr="00AD2A03">
        <w:t>щие события:</w:t>
      </w:r>
    </w:p>
    <w:p w:rsidR="00AD2A03" w:rsidRPr="00AD2A03" w:rsidRDefault="0056467B" w:rsidP="00AD2A03">
      <w:pPr>
        <w:pStyle w:val="SingleTxtGR"/>
      </w:pPr>
      <w:r>
        <w:tab/>
      </w:r>
      <w:r w:rsidR="00AD2A03" w:rsidRPr="00AD2A03">
        <w:rPr>
          <w:lang w:val="fr-CH"/>
        </w:rPr>
        <w:t>a</w:t>
      </w:r>
      <w:r w:rsidR="00AD2A03" w:rsidRPr="00AD2A03">
        <w:t>)</w:t>
      </w:r>
      <w:r w:rsidR="00AD2A03" w:rsidRPr="00AD2A03">
        <w:tab/>
        <w:t>принятие 1 июля 2011 года на референдуме новой Конституции, содержащей новые положения, запрещающие применение пыток и предоста</w:t>
      </w:r>
      <w:r w:rsidR="00AD2A03" w:rsidRPr="00AD2A03">
        <w:t>в</w:t>
      </w:r>
      <w:r w:rsidR="00AD2A03" w:rsidRPr="00AD2A03">
        <w:t>ляющие основные гарантии арестованным, задержанным, преследуемым и</w:t>
      </w:r>
      <w:r w:rsidR="00134776">
        <w:t> </w:t>
      </w:r>
      <w:r w:rsidR="00AD2A03" w:rsidRPr="00AD2A03">
        <w:t>осужденным лицам;</w:t>
      </w:r>
    </w:p>
    <w:p w:rsidR="00AD2A03" w:rsidRPr="00AD2A03" w:rsidRDefault="0056467B" w:rsidP="00AD2A03">
      <w:pPr>
        <w:pStyle w:val="SingleTxtGR"/>
      </w:pPr>
      <w:r>
        <w:tab/>
      </w:r>
      <w:r w:rsidR="00AD2A03" w:rsidRPr="00AD2A03">
        <w:rPr>
          <w:lang w:val="fr-CH"/>
        </w:rPr>
        <w:t>b</w:t>
      </w:r>
      <w:r w:rsidR="00AD2A03" w:rsidRPr="00AD2A03">
        <w:t xml:space="preserve">) </w:t>
      </w:r>
      <w:r w:rsidR="00AD2A03" w:rsidRPr="00AD2A03">
        <w:tab/>
        <w:t>процесс реформирования правовой системы, начатый государс</w:t>
      </w:r>
      <w:r w:rsidR="00AD2A03" w:rsidRPr="00AD2A03">
        <w:t>т</w:t>
      </w:r>
      <w:r w:rsidR="00AD2A03" w:rsidRPr="00AD2A03">
        <w:t>вом-участником с тем, чтобы адаптировать и трансформировать законодател</w:t>
      </w:r>
      <w:r w:rsidR="00AD2A03" w:rsidRPr="00AD2A03">
        <w:t>ь</w:t>
      </w:r>
      <w:r w:rsidR="00AD2A03" w:rsidRPr="00AD2A03">
        <w:t>ство и практику страны и привести их в соответствие со своими междунаро</w:t>
      </w:r>
      <w:r w:rsidR="00AD2A03" w:rsidRPr="00AD2A03">
        <w:t>д</w:t>
      </w:r>
      <w:r w:rsidR="00AD2A03" w:rsidRPr="00AD2A03">
        <w:t>ными обязательствами;</w:t>
      </w:r>
    </w:p>
    <w:p w:rsidR="00AD2A03" w:rsidRPr="00AD2A03" w:rsidRDefault="0056467B" w:rsidP="00AD2A03">
      <w:pPr>
        <w:pStyle w:val="SingleTxtGR"/>
      </w:pPr>
      <w:r>
        <w:tab/>
      </w:r>
      <w:r w:rsidR="00AD2A03" w:rsidRPr="00AD2A03">
        <w:rPr>
          <w:lang w:val="fr-CH"/>
        </w:rPr>
        <w:t>c</w:t>
      </w:r>
      <w:r w:rsidR="00AD2A03" w:rsidRPr="00AD2A03">
        <w:t>)</w:t>
      </w:r>
      <w:r w:rsidR="00AD2A03" w:rsidRPr="00AD2A03">
        <w:tab/>
        <w:t>создание 1 марта 2011 года Национального совета по правам чел</w:t>
      </w:r>
      <w:r w:rsidR="00AD2A03" w:rsidRPr="00AD2A03">
        <w:t>о</w:t>
      </w:r>
      <w:r w:rsidR="00AD2A03" w:rsidRPr="00AD2A03">
        <w:t>века, который заменил Консультативный совет по правам человека и был над</w:t>
      </w:r>
      <w:r w:rsidR="00AD2A03" w:rsidRPr="00AD2A03">
        <w:t>е</w:t>
      </w:r>
      <w:r w:rsidR="00AD2A03" w:rsidRPr="00AD2A03">
        <w:t>лен более широкими полномочиями, а также формирование региональных пр</w:t>
      </w:r>
      <w:r w:rsidR="00AD2A03" w:rsidRPr="00AD2A03">
        <w:t>а</w:t>
      </w:r>
      <w:r w:rsidR="00AD2A03" w:rsidRPr="00AD2A03">
        <w:t>возащитных структур;</w:t>
      </w:r>
    </w:p>
    <w:p w:rsidR="00AD2A03" w:rsidRPr="00AD2A03" w:rsidRDefault="0056467B" w:rsidP="00AD2A03">
      <w:pPr>
        <w:pStyle w:val="SingleTxtGR"/>
      </w:pPr>
      <w:r>
        <w:tab/>
      </w:r>
      <w:r w:rsidR="00AD2A03" w:rsidRPr="00AD2A03">
        <w:rPr>
          <w:lang w:val="fr-CH"/>
        </w:rPr>
        <w:t>d</w:t>
      </w:r>
      <w:r w:rsidR="00AD2A03" w:rsidRPr="00AD2A03">
        <w:t>)</w:t>
      </w:r>
      <w:r w:rsidR="00AD2A03" w:rsidRPr="00AD2A03">
        <w:tab/>
        <w:t>установление фактического моратория на приведение в исполнение смертных приговоров;</w:t>
      </w:r>
    </w:p>
    <w:p w:rsidR="00AD2A03" w:rsidRPr="00AD2A03" w:rsidRDefault="0056467B" w:rsidP="00AD2A03">
      <w:pPr>
        <w:pStyle w:val="SingleTxtGR"/>
      </w:pPr>
      <w:r>
        <w:tab/>
      </w:r>
      <w:r w:rsidR="00AD2A03" w:rsidRPr="00AD2A03">
        <w:rPr>
          <w:lang w:val="fr-CH"/>
        </w:rPr>
        <w:t>e</w:t>
      </w:r>
      <w:r w:rsidR="00AD2A03" w:rsidRPr="00AD2A03">
        <w:t>)</w:t>
      </w:r>
      <w:r w:rsidR="00AD2A03" w:rsidRPr="00AD2A03">
        <w:tab/>
        <w:t>создание в системе правосудия временного механизма</w:t>
      </w:r>
      <w:r>
        <w:t xml:space="preserve"> −</w:t>
      </w:r>
      <w:r w:rsidR="00AD2A03" w:rsidRPr="00AD2A03">
        <w:t xml:space="preserve"> Комитета по вопросам равенства и при</w:t>
      </w:r>
      <w:r>
        <w:t xml:space="preserve">мирения, </w:t>
      </w:r>
      <w:r w:rsidR="00AD2A03" w:rsidRPr="00AD2A03">
        <w:t>на который возложена задача</w:t>
      </w:r>
      <w:r>
        <w:t xml:space="preserve"> установл</w:t>
      </w:r>
      <w:r>
        <w:t>е</w:t>
      </w:r>
      <w:r>
        <w:t>ния истины в отношении</w:t>
      </w:r>
      <w:r w:rsidR="00AD2A03" w:rsidRPr="00AD2A03">
        <w:t xml:space="preserve"> нарушени</w:t>
      </w:r>
      <w:r>
        <w:t>й</w:t>
      </w:r>
      <w:r w:rsidR="00134776">
        <w:t xml:space="preserve"> прав человека в период 1956−</w:t>
      </w:r>
      <w:r w:rsidR="00AD2A03" w:rsidRPr="00AD2A03">
        <w:t>1999 годов и</w:t>
      </w:r>
      <w:r w:rsidR="00134776">
        <w:t> </w:t>
      </w:r>
      <w:r>
        <w:t>достижения</w:t>
      </w:r>
      <w:r w:rsidR="00AD2A03" w:rsidRPr="00AD2A03">
        <w:t xml:space="preserve"> националь</w:t>
      </w:r>
      <w:r>
        <w:t>ного</w:t>
      </w:r>
      <w:r w:rsidR="00AD2A03" w:rsidRPr="00AD2A03">
        <w:t xml:space="preserve"> прими</w:t>
      </w:r>
      <w:r>
        <w:t>рения</w:t>
      </w:r>
      <w:r w:rsidR="00AD2A03" w:rsidRPr="00AD2A03">
        <w:t>;</w:t>
      </w:r>
    </w:p>
    <w:p w:rsidR="00AD2A03" w:rsidRPr="00AD2A03" w:rsidRDefault="0056467B" w:rsidP="00AD2A03">
      <w:pPr>
        <w:pStyle w:val="SingleTxtGR"/>
      </w:pPr>
      <w:r>
        <w:tab/>
      </w:r>
      <w:r w:rsidR="00AD2A03" w:rsidRPr="00AD2A03">
        <w:rPr>
          <w:lang w:val="fr-CH"/>
        </w:rPr>
        <w:t>f</w:t>
      </w:r>
      <w:r w:rsidR="00AD2A03" w:rsidRPr="00AD2A03">
        <w:t>)</w:t>
      </w:r>
      <w:r w:rsidR="00AD2A03" w:rsidRPr="00AD2A03">
        <w:tab/>
        <w:t>проведение различных учебных и информационно-просветительских мероприятий по вопросам прав человека, в первую очередь для судей и работн</w:t>
      </w:r>
      <w:r w:rsidR="00AD2A03" w:rsidRPr="00AD2A03">
        <w:t>и</w:t>
      </w:r>
      <w:r w:rsidR="00AD2A03" w:rsidRPr="00AD2A03">
        <w:t>ков пенитенциарной системы.</w:t>
      </w:r>
    </w:p>
    <w:p w:rsidR="00AD2A03" w:rsidRPr="00AD2A03" w:rsidRDefault="00AD2A03" w:rsidP="00554190">
      <w:pPr>
        <w:pStyle w:val="H1GR"/>
      </w:pPr>
      <w:r w:rsidRPr="00AD2A03">
        <w:tab/>
      </w:r>
      <w:r w:rsidRPr="00AD2A03">
        <w:rPr>
          <w:lang w:val="fr-CH"/>
        </w:rPr>
        <w:t>C</w:t>
      </w:r>
      <w:r w:rsidRPr="00AD2A03">
        <w:t>.</w:t>
      </w:r>
      <w:r w:rsidRPr="00AD2A03">
        <w:tab/>
        <w:t>Основные вопросы, вызывающие озабоченность, и</w:t>
      </w:r>
      <w:r w:rsidR="00134776">
        <w:t> </w:t>
      </w:r>
      <w:r w:rsidRPr="00AD2A03">
        <w:t xml:space="preserve">рекомендации </w:t>
      </w:r>
    </w:p>
    <w:p w:rsidR="00AD2A03" w:rsidRPr="00AD2A03" w:rsidRDefault="00AD2A03" w:rsidP="00554190">
      <w:pPr>
        <w:pStyle w:val="H23GR"/>
      </w:pPr>
      <w:r w:rsidRPr="00AD2A03">
        <w:tab/>
      </w:r>
      <w:r w:rsidRPr="00AD2A03">
        <w:tab/>
        <w:t>Определение пыток и их квалификация в качестве уголовного преступления</w:t>
      </w:r>
    </w:p>
    <w:p w:rsidR="00AD2A03" w:rsidRPr="00AD2A03" w:rsidRDefault="00AD2A03" w:rsidP="00AD2A03">
      <w:pPr>
        <w:pStyle w:val="SingleTxtGR"/>
        <w:rPr>
          <w:bCs/>
        </w:rPr>
      </w:pPr>
      <w:r w:rsidRPr="00AD2A03">
        <w:t>5.</w:t>
      </w:r>
      <w:r w:rsidRPr="00AD2A03">
        <w:tab/>
        <w:t xml:space="preserve">Принимая к сведению ведущуюся в настоящее время разработку проекта закона о внесении изменений в Уголовный кодекс, Комитет </w:t>
      </w:r>
      <w:r w:rsidR="00554190">
        <w:t>по-прежнему</w:t>
      </w:r>
      <w:r w:rsidRPr="00AD2A03">
        <w:t xml:space="preserve"> озаб</w:t>
      </w:r>
      <w:r w:rsidRPr="00AD2A03">
        <w:t>о</w:t>
      </w:r>
      <w:r w:rsidRPr="00AD2A03">
        <w:t>чен тем, что определение пыток в статье 231.1 действующего Уголовного к</w:t>
      </w:r>
      <w:r w:rsidRPr="00AD2A03">
        <w:t>о</w:t>
      </w:r>
      <w:r w:rsidRPr="00AD2A03">
        <w:t xml:space="preserve">декса не в полной мере соответствует статье </w:t>
      </w:r>
      <w:r w:rsidR="00554190" w:rsidRPr="00AD2A03">
        <w:t xml:space="preserve">первой </w:t>
      </w:r>
      <w:r w:rsidRPr="00AD2A03">
        <w:t>Конвенции</w:t>
      </w:r>
      <w:r w:rsidRPr="00AD2A03">
        <w:rPr>
          <w:bCs/>
        </w:rPr>
        <w:t xml:space="preserve">, </w:t>
      </w:r>
      <w:r w:rsidR="00554190">
        <w:rPr>
          <w:bCs/>
        </w:rPr>
        <w:t>прежде всего</w:t>
      </w:r>
      <w:r w:rsidRPr="00AD2A03">
        <w:rPr>
          <w:bCs/>
        </w:rPr>
        <w:t xml:space="preserve"> в</w:t>
      </w:r>
      <w:r w:rsidR="00134776">
        <w:rPr>
          <w:bCs/>
        </w:rPr>
        <w:t> </w:t>
      </w:r>
      <w:r w:rsidRPr="00AD2A03">
        <w:rPr>
          <w:bCs/>
        </w:rPr>
        <w:t>силу ограниченной сферы применения этого определения. Действительно, статья 231.1 ограничивается лишь целями, провозглашенными в статье</w:t>
      </w:r>
      <w:r w:rsidR="00554190">
        <w:rPr>
          <w:bCs/>
        </w:rPr>
        <w:t xml:space="preserve"> </w:t>
      </w:r>
      <w:r w:rsidR="00554190" w:rsidRPr="00AD2A03">
        <w:rPr>
          <w:bCs/>
        </w:rPr>
        <w:t>первой</w:t>
      </w:r>
      <w:r w:rsidRPr="00AD2A03">
        <w:rPr>
          <w:bCs/>
        </w:rPr>
        <w:t>, и в ней ничего не говорится ни о соучастии, ни о явно выраженном или молч</w:t>
      </w:r>
      <w:r w:rsidRPr="00AD2A03">
        <w:rPr>
          <w:bCs/>
        </w:rPr>
        <w:t>а</w:t>
      </w:r>
      <w:r w:rsidRPr="00AD2A03">
        <w:rPr>
          <w:bCs/>
        </w:rPr>
        <w:t>ливом согласии государственного должностного лица либо иного лица, выст</w:t>
      </w:r>
      <w:r w:rsidRPr="00AD2A03">
        <w:rPr>
          <w:bCs/>
        </w:rPr>
        <w:t>у</w:t>
      </w:r>
      <w:r w:rsidRPr="00AD2A03">
        <w:rPr>
          <w:bCs/>
        </w:rPr>
        <w:t>пающего в официальном качестве. Помимо этого, Комитет выражает сожаление в связи с тем, что, несмотря на его предыдущие рекомендации</w:t>
      </w:r>
      <w:r w:rsidRPr="00554190">
        <w:rPr>
          <w:rStyle w:val="FootnoteReference"/>
        </w:rPr>
        <w:footnoteReference w:id="1"/>
      </w:r>
      <w:r w:rsidRPr="00AD2A03">
        <w:rPr>
          <w:b/>
          <w:bCs/>
        </w:rPr>
        <w:t xml:space="preserve"> </w:t>
      </w:r>
      <w:r w:rsidRPr="00AD2A03">
        <w:rPr>
          <w:bCs/>
        </w:rPr>
        <w:t>(статьи 1 и 4), в</w:t>
      </w:r>
      <w:r w:rsidR="00134776">
        <w:rPr>
          <w:bCs/>
        </w:rPr>
        <w:t> </w:t>
      </w:r>
      <w:r w:rsidRPr="00AD2A03">
        <w:rPr>
          <w:bCs/>
        </w:rPr>
        <w:t>Уголовный кодекс так и не включено положение о том, что ответственность за</w:t>
      </w:r>
      <w:r w:rsidR="00134776">
        <w:rPr>
          <w:bCs/>
        </w:rPr>
        <w:t> </w:t>
      </w:r>
      <w:r w:rsidRPr="00AD2A03">
        <w:rPr>
          <w:bCs/>
        </w:rPr>
        <w:t>прим</w:t>
      </w:r>
      <w:r w:rsidRPr="00AD2A03">
        <w:rPr>
          <w:bCs/>
        </w:rPr>
        <w:t>е</w:t>
      </w:r>
      <w:r w:rsidRPr="00AD2A03">
        <w:rPr>
          <w:bCs/>
        </w:rPr>
        <w:t>нение пыток не имеет срока</w:t>
      </w:r>
      <w:r>
        <w:rPr>
          <w:bCs/>
        </w:rPr>
        <w:t xml:space="preserve"> </w:t>
      </w:r>
      <w:r w:rsidRPr="00AD2A03">
        <w:rPr>
          <w:bCs/>
        </w:rPr>
        <w:t>давности.</w:t>
      </w:r>
    </w:p>
    <w:p w:rsidR="00AD2A03" w:rsidRDefault="00AD2A03" w:rsidP="00AD2A03">
      <w:pPr>
        <w:pStyle w:val="SingleTxtGR"/>
        <w:rPr>
          <w:b/>
        </w:rPr>
      </w:pPr>
      <w:r w:rsidRPr="00AD2A03">
        <w:rPr>
          <w:b/>
        </w:rPr>
        <w:t>Государству-участнику следует обеспечить, чтобы находящийся сег</w:t>
      </w:r>
      <w:r w:rsidRPr="00AD2A03">
        <w:rPr>
          <w:b/>
        </w:rPr>
        <w:t>о</w:t>
      </w:r>
      <w:r w:rsidRPr="00AD2A03">
        <w:rPr>
          <w:b/>
        </w:rPr>
        <w:t>дня на</w:t>
      </w:r>
      <w:r w:rsidR="00134776">
        <w:rPr>
          <w:b/>
        </w:rPr>
        <w:t> </w:t>
      </w:r>
      <w:r w:rsidRPr="00AD2A03">
        <w:rPr>
          <w:b/>
        </w:rPr>
        <w:t>рассмотрении парламента проект закона расширил сферу применения</w:t>
      </w:r>
      <w:r>
        <w:rPr>
          <w:b/>
        </w:rPr>
        <w:t xml:space="preserve"> </w:t>
      </w:r>
      <w:r w:rsidRPr="00AD2A03">
        <w:rPr>
          <w:b/>
        </w:rPr>
        <w:t>определения пыток в соответствии с</w:t>
      </w:r>
      <w:r w:rsidR="00AA219A">
        <w:rPr>
          <w:b/>
        </w:rPr>
        <w:t>о</w:t>
      </w:r>
      <w:r w:rsidRPr="00AD2A03">
        <w:rPr>
          <w:b/>
        </w:rPr>
        <w:t xml:space="preserve"> статьей </w:t>
      </w:r>
      <w:r w:rsidR="00AA219A" w:rsidRPr="00AD2A03">
        <w:rPr>
          <w:b/>
        </w:rPr>
        <w:t xml:space="preserve">первой </w:t>
      </w:r>
      <w:r w:rsidRPr="00AD2A03">
        <w:rPr>
          <w:b/>
        </w:rPr>
        <w:t>Конвенции против пыток. Во исполнение своих международных обязательств госуда</w:t>
      </w:r>
      <w:r w:rsidRPr="00AD2A03">
        <w:rPr>
          <w:b/>
        </w:rPr>
        <w:t>р</w:t>
      </w:r>
      <w:r w:rsidRPr="00AD2A03">
        <w:rPr>
          <w:b/>
        </w:rPr>
        <w:t>ство-участник должно гарантировать, чтобы в отношении всех лиц, виновных в</w:t>
      </w:r>
      <w:r w:rsidR="00134776">
        <w:rPr>
          <w:b/>
        </w:rPr>
        <w:t> </w:t>
      </w:r>
      <w:r w:rsidRPr="00AD2A03">
        <w:rPr>
          <w:b/>
        </w:rPr>
        <w:t>применении пыток или причастных к их применению, а также пыта</w:t>
      </w:r>
      <w:r w:rsidRPr="00AD2A03">
        <w:rPr>
          <w:b/>
        </w:rPr>
        <w:t>в</w:t>
      </w:r>
      <w:r w:rsidRPr="00AD2A03">
        <w:rPr>
          <w:b/>
        </w:rPr>
        <w:t>шихся совершить подобные деяния или принять в них участие, было пр</w:t>
      </w:r>
      <w:r w:rsidRPr="00AD2A03">
        <w:rPr>
          <w:b/>
        </w:rPr>
        <w:t>о</w:t>
      </w:r>
      <w:r w:rsidRPr="00AD2A03">
        <w:rPr>
          <w:b/>
        </w:rPr>
        <w:t xml:space="preserve">ведено расследование и возбуждено преследование и чтобы они </w:t>
      </w:r>
      <w:r w:rsidR="00AA219A">
        <w:rPr>
          <w:b/>
        </w:rPr>
        <w:t>понесли</w:t>
      </w:r>
      <w:r w:rsidRPr="00AD2A03">
        <w:rPr>
          <w:b/>
        </w:rPr>
        <w:t xml:space="preserve"> наказа</w:t>
      </w:r>
      <w:r w:rsidR="00AA219A">
        <w:rPr>
          <w:b/>
        </w:rPr>
        <w:t>ние</w:t>
      </w:r>
      <w:r w:rsidRPr="00AD2A03">
        <w:rPr>
          <w:b/>
        </w:rPr>
        <w:t xml:space="preserve"> вне зависимости от давности совершенного престу</w:t>
      </w:r>
      <w:r w:rsidRPr="00AD2A03">
        <w:rPr>
          <w:b/>
        </w:rPr>
        <w:t>п</w:t>
      </w:r>
      <w:r w:rsidRPr="00AD2A03">
        <w:rPr>
          <w:b/>
        </w:rPr>
        <w:t>ления.</w:t>
      </w:r>
    </w:p>
    <w:p w:rsidR="00AD2A03" w:rsidRPr="00AD2A03" w:rsidRDefault="00AD2A03" w:rsidP="00AD2A03">
      <w:pPr>
        <w:pStyle w:val="SingleTxtGR"/>
      </w:pPr>
      <w:r w:rsidRPr="00AD2A03">
        <w:t>6.</w:t>
      </w:r>
      <w:r w:rsidRPr="00AD2A03">
        <w:tab/>
        <w:t xml:space="preserve">Комитет выражает озабоченность </w:t>
      </w:r>
      <w:r w:rsidR="00AA219A">
        <w:t xml:space="preserve">в связи с </w:t>
      </w:r>
      <w:r w:rsidRPr="00AD2A03">
        <w:t>некоторыми положениями существующей правовой основы прот</w:t>
      </w:r>
      <w:r w:rsidR="00B1443D">
        <w:t>иводействия пыткам, в частности</w:t>
      </w:r>
      <w:r w:rsidRPr="00AD2A03">
        <w:t xml:space="preserve"> во</w:t>
      </w:r>
      <w:r w:rsidRPr="00AD2A03">
        <w:t>з</w:t>
      </w:r>
      <w:r w:rsidRPr="00AD2A03">
        <w:t>можностью амнистирования и помилования виновных в применении пыток; о</w:t>
      </w:r>
      <w:r w:rsidRPr="00AD2A03">
        <w:t>т</w:t>
      </w:r>
      <w:r w:rsidRPr="00AD2A03">
        <w:t>сутствием конкретных положений, не позволяющих ссылаться на приказ выш</w:t>
      </w:r>
      <w:r w:rsidRPr="00AD2A03">
        <w:t>е</w:t>
      </w:r>
      <w:r w:rsidRPr="00AD2A03">
        <w:t>стоящего начальника или государственной власти в оправдание пыток; и отсу</w:t>
      </w:r>
      <w:r w:rsidRPr="00AD2A03">
        <w:t>т</w:t>
      </w:r>
      <w:r w:rsidRPr="00AD2A03">
        <w:t>ствием конкретного механизма защиты подчиненных, отказывающихся подч</w:t>
      </w:r>
      <w:r w:rsidRPr="00AD2A03">
        <w:t>и</w:t>
      </w:r>
      <w:r w:rsidRPr="00AD2A03">
        <w:t>ниться приказу применить пытки к лицу, находящемуся под их охраной (ст</w:t>
      </w:r>
      <w:r w:rsidRPr="00AD2A03">
        <w:t>а</w:t>
      </w:r>
      <w:r w:rsidRPr="00AD2A03">
        <w:t>тьи</w:t>
      </w:r>
      <w:r w:rsidR="00784986">
        <w:t> </w:t>
      </w:r>
      <w:r w:rsidRPr="00AD2A03">
        <w:t xml:space="preserve">2 и 7). </w:t>
      </w:r>
    </w:p>
    <w:p w:rsidR="00AD2A03" w:rsidRPr="00AD2A03" w:rsidRDefault="00AD2A03" w:rsidP="00AD2A03">
      <w:pPr>
        <w:pStyle w:val="SingleTxtGR"/>
        <w:rPr>
          <w:b/>
        </w:rPr>
      </w:pPr>
      <w:r w:rsidRPr="00AD2A03">
        <w:rPr>
          <w:b/>
        </w:rPr>
        <w:t>Государству-участнику следует запретить в нормативно-правовом порядке любую амнистию виновных в применении пыток и любое помилование виновных в нарушении Конвенции.</w:t>
      </w:r>
      <w:r>
        <w:rPr>
          <w:b/>
        </w:rPr>
        <w:t xml:space="preserve"> </w:t>
      </w:r>
      <w:r w:rsidRPr="00AD2A03">
        <w:rPr>
          <w:b/>
        </w:rPr>
        <w:t>Ему следует также внести изменения в</w:t>
      </w:r>
      <w:r w:rsidR="00784986">
        <w:rPr>
          <w:b/>
        </w:rPr>
        <w:t> </w:t>
      </w:r>
      <w:r w:rsidRPr="00AD2A03">
        <w:rPr>
          <w:b/>
        </w:rPr>
        <w:t>свое законодательство, четко предусмотрев в нем, что приказ вышесто</w:t>
      </w:r>
      <w:r w:rsidRPr="00AD2A03">
        <w:rPr>
          <w:b/>
        </w:rPr>
        <w:t>я</w:t>
      </w:r>
      <w:r w:rsidRPr="00AD2A03">
        <w:rPr>
          <w:b/>
        </w:rPr>
        <w:t>щего начальника или государственной власти не может служить оправд</w:t>
      </w:r>
      <w:r w:rsidRPr="00AD2A03">
        <w:rPr>
          <w:b/>
        </w:rPr>
        <w:t>а</w:t>
      </w:r>
      <w:r w:rsidRPr="00AD2A03">
        <w:rPr>
          <w:b/>
        </w:rPr>
        <w:t>нием пыток. Государству-участнику следует создать механизм защиты по</w:t>
      </w:r>
      <w:r w:rsidRPr="00AD2A03">
        <w:rPr>
          <w:b/>
        </w:rPr>
        <w:t>д</w:t>
      </w:r>
      <w:r w:rsidRPr="00AD2A03">
        <w:rPr>
          <w:b/>
        </w:rPr>
        <w:t xml:space="preserve">чиненных, отказывающихся выполнять такие приказы. Ему следует также проинформировать всех </w:t>
      </w:r>
      <w:r w:rsidR="00AA219A">
        <w:rPr>
          <w:b/>
        </w:rPr>
        <w:t>сотрудников правоохранительных органов</w:t>
      </w:r>
      <w:r w:rsidRPr="00AD2A03">
        <w:rPr>
          <w:b/>
        </w:rPr>
        <w:t xml:space="preserve"> о з</w:t>
      </w:r>
      <w:r w:rsidRPr="00AD2A03">
        <w:rPr>
          <w:b/>
        </w:rPr>
        <w:t>а</w:t>
      </w:r>
      <w:r w:rsidRPr="00AD2A03">
        <w:rPr>
          <w:b/>
        </w:rPr>
        <w:t>прете подчиняться подобным приказам и о существующем механизме</w:t>
      </w:r>
      <w:r w:rsidR="00AA219A">
        <w:rPr>
          <w:b/>
        </w:rPr>
        <w:t xml:space="preserve"> з</w:t>
      </w:r>
      <w:r w:rsidR="00AA219A">
        <w:rPr>
          <w:b/>
        </w:rPr>
        <w:t>а</w:t>
      </w:r>
      <w:r w:rsidR="00AA219A">
        <w:rPr>
          <w:b/>
        </w:rPr>
        <w:t>щиты</w:t>
      </w:r>
      <w:r w:rsidRPr="00AD2A03">
        <w:rPr>
          <w:b/>
        </w:rPr>
        <w:t xml:space="preserve">. </w:t>
      </w:r>
    </w:p>
    <w:p w:rsidR="00AD2A03" w:rsidRPr="00AD2A03" w:rsidRDefault="00AD2A03" w:rsidP="00AA219A">
      <w:pPr>
        <w:pStyle w:val="H23GR"/>
        <w:rPr>
          <w:lang w:val="fr-CH"/>
        </w:rPr>
      </w:pPr>
      <w:r w:rsidRPr="00AD2A03">
        <w:tab/>
      </w:r>
      <w:r w:rsidRPr="00AD2A03">
        <w:tab/>
        <w:t>Основные</w:t>
      </w:r>
      <w:r w:rsidRPr="00AD2A03">
        <w:rPr>
          <w:lang w:val="en-US"/>
        </w:rPr>
        <w:t xml:space="preserve"> </w:t>
      </w:r>
      <w:r w:rsidRPr="00AD2A03">
        <w:t>правовые</w:t>
      </w:r>
      <w:r w:rsidRPr="00AD2A03">
        <w:rPr>
          <w:lang w:val="en-US"/>
        </w:rPr>
        <w:t xml:space="preserve"> </w:t>
      </w:r>
      <w:r w:rsidRPr="00AD2A03">
        <w:t>гарантии</w:t>
      </w:r>
    </w:p>
    <w:p w:rsidR="00AD2A03" w:rsidRDefault="00AD2A03" w:rsidP="00AD2A03">
      <w:pPr>
        <w:pStyle w:val="SingleTxtGR"/>
      </w:pPr>
      <w:r w:rsidRPr="00AD2A03">
        <w:rPr>
          <w:bCs/>
        </w:rPr>
        <w:t>7.</w:t>
      </w:r>
      <w:r w:rsidRPr="00AD2A03">
        <w:rPr>
          <w:bCs/>
        </w:rPr>
        <w:tab/>
        <w:t>Комитет отмечает наличие в действующем марокканском праве мног</w:t>
      </w:r>
      <w:r w:rsidRPr="00AD2A03">
        <w:rPr>
          <w:bCs/>
        </w:rPr>
        <w:t>о</w:t>
      </w:r>
      <w:r w:rsidRPr="00AD2A03">
        <w:rPr>
          <w:bCs/>
        </w:rPr>
        <w:t>численных основных гарантий, призванных защитить содержащихся под стр</w:t>
      </w:r>
      <w:r w:rsidRPr="00AD2A03">
        <w:rPr>
          <w:bCs/>
        </w:rPr>
        <w:t>а</w:t>
      </w:r>
      <w:r w:rsidRPr="00AD2A03">
        <w:rPr>
          <w:bCs/>
        </w:rPr>
        <w:t>жей лиц от пыток. Он принимает также к сведению планы провести реформу законодательства</w:t>
      </w:r>
      <w:r w:rsidR="000C0BAF">
        <w:rPr>
          <w:bCs/>
        </w:rPr>
        <w:t>, с тем</w:t>
      </w:r>
      <w:r w:rsidRPr="00AD2A03">
        <w:rPr>
          <w:bCs/>
        </w:rPr>
        <w:t xml:space="preserve"> чтобы помимо других важных изменений обеспечить адвокатам скорейший доступ к задержанным.</w:t>
      </w:r>
      <w:r w:rsidR="00B1443D">
        <w:rPr>
          <w:bCs/>
        </w:rPr>
        <w:t xml:space="preserve"> В то же время</w:t>
      </w:r>
      <w:r w:rsidRPr="00AD2A03">
        <w:rPr>
          <w:bCs/>
        </w:rPr>
        <w:t xml:space="preserve"> Комитет </w:t>
      </w:r>
      <w:r w:rsidR="000C0BAF">
        <w:rPr>
          <w:bCs/>
        </w:rPr>
        <w:t>озабочен</w:t>
      </w:r>
      <w:r w:rsidRPr="00AD2A03">
        <w:rPr>
          <w:bCs/>
        </w:rPr>
        <w:t xml:space="preserve"> ограничением действия некоторых из этих основных гарантий как в действу</w:t>
      </w:r>
      <w:r w:rsidRPr="00AD2A03">
        <w:rPr>
          <w:bCs/>
        </w:rPr>
        <w:t>ю</w:t>
      </w:r>
      <w:r w:rsidRPr="00AD2A03">
        <w:rPr>
          <w:bCs/>
        </w:rPr>
        <w:t>щем законодательстве, так и на практике. К</w:t>
      </w:r>
      <w:r w:rsidRPr="00AD2A03">
        <w:rPr>
          <w:bCs/>
        </w:rPr>
        <w:t>о</w:t>
      </w:r>
      <w:r w:rsidRPr="00AD2A03">
        <w:rPr>
          <w:bCs/>
        </w:rPr>
        <w:t>митет обеспокоен, в частности, тем, что в настоящее время адвокат может встретиться со своим клиентом тол</w:t>
      </w:r>
      <w:r w:rsidRPr="00AD2A03">
        <w:rPr>
          <w:bCs/>
        </w:rPr>
        <w:t>ь</w:t>
      </w:r>
      <w:r w:rsidRPr="00AD2A03">
        <w:rPr>
          <w:bCs/>
        </w:rPr>
        <w:t>ко посл</w:t>
      </w:r>
      <w:r w:rsidR="000C0BAF">
        <w:rPr>
          <w:bCs/>
        </w:rPr>
        <w:t xml:space="preserve">е продления его задержания и </w:t>
      </w:r>
      <w:r w:rsidRPr="00AD2A03">
        <w:rPr>
          <w:bCs/>
        </w:rPr>
        <w:t>лишь с санкции Генерального прокур</w:t>
      </w:r>
      <w:r w:rsidRPr="00AD2A03">
        <w:rPr>
          <w:bCs/>
        </w:rPr>
        <w:t>о</w:t>
      </w:r>
      <w:r w:rsidRPr="00AD2A03">
        <w:rPr>
          <w:bCs/>
        </w:rPr>
        <w:t>ра Королевства. Обеспокоен он и тем, что на бесплатную юридическую помощь могут рассчитывать лишь несовершеннолетние и те, кто рискует получить н</w:t>
      </w:r>
      <w:r w:rsidRPr="00AD2A03">
        <w:rPr>
          <w:bCs/>
        </w:rPr>
        <w:t>а</w:t>
      </w:r>
      <w:r w:rsidRPr="00AD2A03">
        <w:rPr>
          <w:bCs/>
        </w:rPr>
        <w:t>казание в виде тюремного заключения сроком свыше пяти лет. Комитет выр</w:t>
      </w:r>
      <w:r w:rsidRPr="00AD2A03">
        <w:rPr>
          <w:bCs/>
        </w:rPr>
        <w:t>а</w:t>
      </w:r>
      <w:r w:rsidRPr="00AD2A03">
        <w:rPr>
          <w:bCs/>
        </w:rPr>
        <w:t xml:space="preserve">жает сожаление в связи с отсутствием информации о соблюдении на практике </w:t>
      </w:r>
      <w:r w:rsidR="00B1443D">
        <w:rPr>
          <w:bCs/>
        </w:rPr>
        <w:t>других гарантий, например</w:t>
      </w:r>
      <w:r w:rsidRPr="00AD2A03">
        <w:rPr>
          <w:bCs/>
        </w:rPr>
        <w:t xml:space="preserve"> гарантий осмотра независимым врачом и уведомл</w:t>
      </w:r>
      <w:r w:rsidRPr="00AD2A03">
        <w:rPr>
          <w:bCs/>
        </w:rPr>
        <w:t>е</w:t>
      </w:r>
      <w:r w:rsidRPr="00AD2A03">
        <w:rPr>
          <w:bCs/>
        </w:rPr>
        <w:t xml:space="preserve">ния </w:t>
      </w:r>
      <w:r w:rsidR="000C0BAF">
        <w:rPr>
          <w:bCs/>
        </w:rPr>
        <w:t xml:space="preserve">членов </w:t>
      </w:r>
      <w:r w:rsidRPr="00AD2A03">
        <w:rPr>
          <w:bCs/>
        </w:rPr>
        <w:t>семьи (статьи 2 и 11).</w:t>
      </w:r>
    </w:p>
    <w:p w:rsidR="002504A5" w:rsidRPr="00597567" w:rsidRDefault="002504A5" w:rsidP="002504A5">
      <w:pPr>
        <w:pStyle w:val="SingleTxtGR"/>
      </w:pPr>
      <w:r w:rsidRPr="00597567">
        <w:rPr>
          <w:b/>
        </w:rPr>
        <w:t>Государство-участник должно обеспечит</w:t>
      </w:r>
      <w:r>
        <w:rPr>
          <w:b/>
        </w:rPr>
        <w:t>ь, чтобы находящийся сегодня на </w:t>
      </w:r>
      <w:r w:rsidRPr="00597567">
        <w:rPr>
          <w:b/>
        </w:rPr>
        <w:t>рассмотрении проект закона гарантировал всем подозреваемым право на практике пользоваться предусмотренными законом основными гара</w:t>
      </w:r>
      <w:r w:rsidRPr="00597567">
        <w:rPr>
          <w:b/>
        </w:rPr>
        <w:t>н</w:t>
      </w:r>
      <w:r w:rsidRPr="00597567">
        <w:rPr>
          <w:b/>
        </w:rPr>
        <w:t>тиями, в том числе гарантиями получить доступ к адвокату сразу же п</w:t>
      </w:r>
      <w:r w:rsidRPr="00597567">
        <w:rPr>
          <w:b/>
        </w:rPr>
        <w:t>о</w:t>
      </w:r>
      <w:r w:rsidRPr="00597567">
        <w:rPr>
          <w:b/>
        </w:rPr>
        <w:t>сле ареста, быть осмотренным независимым врачом, связаться с родственн</w:t>
      </w:r>
      <w:r w:rsidRPr="00597567">
        <w:rPr>
          <w:b/>
        </w:rPr>
        <w:t>и</w:t>
      </w:r>
      <w:r w:rsidRPr="00597567">
        <w:rPr>
          <w:b/>
        </w:rPr>
        <w:t>ками, быть информированным о своих правах, равно как и о предъявле</w:t>
      </w:r>
      <w:r w:rsidRPr="00597567">
        <w:rPr>
          <w:b/>
        </w:rPr>
        <w:t>н</w:t>
      </w:r>
      <w:r w:rsidRPr="00597567">
        <w:rPr>
          <w:b/>
        </w:rPr>
        <w:t xml:space="preserve">ных обвинениях, а также незамедлительно </w:t>
      </w:r>
      <w:r>
        <w:rPr>
          <w:b/>
        </w:rPr>
        <w:t>предстать перед</w:t>
      </w:r>
      <w:r w:rsidRPr="00597567">
        <w:rPr>
          <w:b/>
        </w:rPr>
        <w:t xml:space="preserve"> судье</w:t>
      </w:r>
      <w:r>
        <w:rPr>
          <w:b/>
        </w:rPr>
        <w:t>й</w:t>
      </w:r>
      <w:r w:rsidRPr="00597567">
        <w:rPr>
          <w:b/>
        </w:rPr>
        <w:t>. Гос</w:t>
      </w:r>
      <w:r w:rsidRPr="00597567">
        <w:rPr>
          <w:b/>
        </w:rPr>
        <w:t>у</w:t>
      </w:r>
      <w:r w:rsidRPr="00597567">
        <w:rPr>
          <w:b/>
        </w:rPr>
        <w:t>дарству-участнику следует принять меры к тому, чтобы обеспечить до</w:t>
      </w:r>
      <w:r w:rsidRPr="00597567">
        <w:rPr>
          <w:b/>
        </w:rPr>
        <w:t>с</w:t>
      </w:r>
      <w:r w:rsidRPr="00597567">
        <w:rPr>
          <w:b/>
        </w:rPr>
        <w:t>туп к адвокату сразу же после задержания без какого-либо предварительного разрешения и создать действенный механизм оказания бесплатной прав</w:t>
      </w:r>
      <w:r w:rsidRPr="00597567">
        <w:rPr>
          <w:b/>
        </w:rPr>
        <w:t>о</w:t>
      </w:r>
      <w:r w:rsidRPr="00597567">
        <w:rPr>
          <w:b/>
        </w:rPr>
        <w:t>вой по</w:t>
      </w:r>
      <w:r>
        <w:rPr>
          <w:b/>
        </w:rPr>
        <w:t>мощи, в частности</w:t>
      </w:r>
      <w:r w:rsidRPr="00597567">
        <w:rPr>
          <w:b/>
        </w:rPr>
        <w:t xml:space="preserve"> для лиц, находящихся в ситуации, сопр</w:t>
      </w:r>
      <w:r w:rsidRPr="00597567">
        <w:rPr>
          <w:b/>
        </w:rPr>
        <w:t>я</w:t>
      </w:r>
      <w:r w:rsidRPr="00597567">
        <w:rPr>
          <w:b/>
        </w:rPr>
        <w:t>женной с риском, или принадлежащих к группам, находящимся в уязвимом полож</w:t>
      </w:r>
      <w:r w:rsidRPr="00597567">
        <w:rPr>
          <w:b/>
        </w:rPr>
        <w:t>е</w:t>
      </w:r>
      <w:r w:rsidRPr="00597567">
        <w:rPr>
          <w:b/>
        </w:rPr>
        <w:t>нии</w:t>
      </w:r>
      <w:r w:rsidRPr="00597567">
        <w:t>.</w:t>
      </w:r>
    </w:p>
    <w:p w:rsidR="002504A5" w:rsidRPr="001A21F0" w:rsidRDefault="002504A5" w:rsidP="002504A5">
      <w:pPr>
        <w:pStyle w:val="H23GR"/>
      </w:pPr>
      <w:r w:rsidRPr="00597567">
        <w:tab/>
      </w:r>
      <w:r w:rsidRPr="00597567">
        <w:tab/>
        <w:t>Закон</w:t>
      </w:r>
      <w:r w:rsidRPr="001A21F0">
        <w:t xml:space="preserve"> </w:t>
      </w:r>
      <w:r w:rsidRPr="00597567">
        <w:t>о</w:t>
      </w:r>
      <w:r w:rsidRPr="001A21F0">
        <w:t xml:space="preserve"> </w:t>
      </w:r>
      <w:r w:rsidRPr="00597567">
        <w:t>борьбе</w:t>
      </w:r>
      <w:r w:rsidRPr="001A21F0">
        <w:t xml:space="preserve"> </w:t>
      </w:r>
      <w:r w:rsidRPr="00597567">
        <w:t>с</w:t>
      </w:r>
      <w:r w:rsidRPr="001A21F0">
        <w:t xml:space="preserve"> </w:t>
      </w:r>
      <w:r w:rsidRPr="00597567">
        <w:t>терроризмом</w:t>
      </w:r>
    </w:p>
    <w:p w:rsidR="002504A5" w:rsidRPr="00597567" w:rsidRDefault="002504A5" w:rsidP="002504A5">
      <w:pPr>
        <w:pStyle w:val="SingleTxtGR"/>
      </w:pPr>
      <w:r w:rsidRPr="00597567">
        <w:t>8.</w:t>
      </w:r>
      <w:r w:rsidRPr="00597567">
        <w:tab/>
        <w:t>Комитет выражает озабоченность в связи с принятым в 2003 году Зак</w:t>
      </w:r>
      <w:r w:rsidRPr="00597567">
        <w:t>о</w:t>
      </w:r>
      <w:r w:rsidRPr="00597567">
        <w:t xml:space="preserve">ном № 03-03 о борьбе с терроризмом, который вопреки </w:t>
      </w:r>
      <w:r>
        <w:t>принципам</w:t>
      </w:r>
      <w:r w:rsidRPr="00597567">
        <w:t xml:space="preserve"> правовой квалификации правонарушения не содержит точного определения терр</w:t>
      </w:r>
      <w:r w:rsidRPr="00597567">
        <w:t>о</w:t>
      </w:r>
      <w:r w:rsidRPr="00597567">
        <w:t>ризма и предусматривает преступления восхваления терроризма и подстрек</w:t>
      </w:r>
      <w:r w:rsidRPr="00597567">
        <w:t>а</w:t>
      </w:r>
      <w:r w:rsidRPr="00597567">
        <w:t xml:space="preserve">тельства к террористической деятельности, совершение </w:t>
      </w:r>
      <w:r>
        <w:t>которых может быть не связано с </w:t>
      </w:r>
      <w:r w:rsidRPr="00597567">
        <w:t xml:space="preserve">конкретными </w:t>
      </w:r>
      <w:r>
        <w:t>актами насилия</w:t>
      </w:r>
      <w:r w:rsidRPr="00597567">
        <w:t>. Кроме того, в связанных с терроризмом делах этот закон увеличивает продолжительность содержания под стражей до 12 с</w:t>
      </w:r>
      <w:r w:rsidRPr="00597567">
        <w:t>у</w:t>
      </w:r>
      <w:r w:rsidRPr="00597567">
        <w:t xml:space="preserve">ток и разрешает встречу с адвокатом лишь по истечении шестидневного срока, повышая тем самым вероятность применения пыток к </w:t>
      </w:r>
      <w:r>
        <w:t>находящимся под стр</w:t>
      </w:r>
      <w:r>
        <w:t>а</w:t>
      </w:r>
      <w:r>
        <w:t>жей</w:t>
      </w:r>
      <w:r w:rsidRPr="00597567">
        <w:t xml:space="preserve"> подозреваемым</w:t>
      </w:r>
      <w:r>
        <w:t xml:space="preserve"> лицам</w:t>
      </w:r>
      <w:r w:rsidRPr="00597567">
        <w:t>. Действительно, подозреваемые в наибольшей ст</w:t>
      </w:r>
      <w:r w:rsidRPr="00597567">
        <w:t>е</w:t>
      </w:r>
      <w:r w:rsidRPr="00597567">
        <w:t xml:space="preserve">пени рискуют стать жертвами пыток именно в </w:t>
      </w:r>
      <w:r>
        <w:t>тот период</w:t>
      </w:r>
      <w:r w:rsidRPr="00597567">
        <w:t>, когда они не имеют возможности связаться с родс</w:t>
      </w:r>
      <w:r w:rsidRPr="00597567">
        <w:t>т</w:t>
      </w:r>
      <w:r w:rsidRPr="00597567">
        <w:t>венникам</w:t>
      </w:r>
      <w:r>
        <w:t>и и адвокатами (статьи 2 и 11).</w:t>
      </w:r>
    </w:p>
    <w:p w:rsidR="002504A5" w:rsidRPr="001A21F0" w:rsidRDefault="002504A5" w:rsidP="002504A5">
      <w:pPr>
        <w:pStyle w:val="SingleTxtGR"/>
      </w:pPr>
      <w:r w:rsidRPr="001A21F0">
        <w:rPr>
          <w:b/>
        </w:rPr>
        <w:t>Государству-участнику следует пересмотреть Закон о борьбе с террори</w:t>
      </w:r>
      <w:r w:rsidRPr="001A21F0">
        <w:rPr>
          <w:b/>
        </w:rPr>
        <w:t>з</w:t>
      </w:r>
      <w:r w:rsidRPr="001A21F0">
        <w:rPr>
          <w:b/>
        </w:rPr>
        <w:t>мом № 03-03</w:t>
      </w:r>
      <w:r>
        <w:rPr>
          <w:b/>
        </w:rPr>
        <w:t>, с тем</w:t>
      </w:r>
      <w:r w:rsidRPr="001A21F0">
        <w:rPr>
          <w:b/>
        </w:rPr>
        <w:t xml:space="preserve"> чтобы уточнить определение терроризма, снизить до мин</w:t>
      </w:r>
      <w:r w:rsidRPr="001A21F0">
        <w:rPr>
          <w:b/>
        </w:rPr>
        <w:t>и</w:t>
      </w:r>
      <w:r w:rsidRPr="001A21F0">
        <w:rPr>
          <w:b/>
        </w:rPr>
        <w:t>мума максимально допустимую продолжительность содержания под стр</w:t>
      </w:r>
      <w:r w:rsidRPr="001A21F0">
        <w:rPr>
          <w:b/>
        </w:rPr>
        <w:t>а</w:t>
      </w:r>
      <w:r w:rsidRPr="001A21F0">
        <w:rPr>
          <w:b/>
        </w:rPr>
        <w:t xml:space="preserve">жей и разрешить </w:t>
      </w:r>
      <w:r>
        <w:rPr>
          <w:b/>
        </w:rPr>
        <w:t xml:space="preserve">установление </w:t>
      </w:r>
      <w:r w:rsidRPr="001A21F0">
        <w:rPr>
          <w:b/>
        </w:rPr>
        <w:t>контакт</w:t>
      </w:r>
      <w:r>
        <w:rPr>
          <w:b/>
        </w:rPr>
        <w:t>ов</w:t>
      </w:r>
      <w:r w:rsidRPr="001A21F0">
        <w:rPr>
          <w:b/>
        </w:rPr>
        <w:t xml:space="preserve"> с адвокатом с момента задерж</w:t>
      </w:r>
      <w:r w:rsidRPr="001A21F0">
        <w:rPr>
          <w:b/>
        </w:rPr>
        <w:t>а</w:t>
      </w:r>
      <w:r w:rsidRPr="001A21F0">
        <w:rPr>
          <w:b/>
        </w:rPr>
        <w:t>ния. Комитет напоминает, что в соответствии с Конвенцией против пыток никакие чрезвычайные обстоятельства не могут служить оправданием применения пыток. Он отмечает также, что</w:t>
      </w:r>
      <w:r>
        <w:rPr>
          <w:b/>
        </w:rPr>
        <w:t>,</w:t>
      </w:r>
      <w:r w:rsidRPr="001A21F0">
        <w:rPr>
          <w:b/>
        </w:rPr>
        <w:t xml:space="preserve"> согласно резолюциям Совета Безопасности, в частности резолюциям 1456 (2003) и 1566 (2004), а также другим соответствующим резолюциям, антитеррористические меры дол</w:t>
      </w:r>
      <w:r w:rsidRPr="001A21F0">
        <w:rPr>
          <w:b/>
        </w:rPr>
        <w:t>ж</w:t>
      </w:r>
      <w:r w:rsidRPr="001A21F0">
        <w:rPr>
          <w:b/>
        </w:rPr>
        <w:t xml:space="preserve">ны приниматься при полном соблюдении </w:t>
      </w:r>
      <w:r>
        <w:rPr>
          <w:b/>
        </w:rPr>
        <w:t>норм</w:t>
      </w:r>
      <w:r w:rsidRPr="001A21F0">
        <w:rPr>
          <w:b/>
        </w:rPr>
        <w:t xml:space="preserve"> международного права прав человека</w:t>
      </w:r>
      <w:r w:rsidRPr="00597567">
        <w:t>.</w:t>
      </w:r>
    </w:p>
    <w:p w:rsidR="002504A5" w:rsidRPr="00597567" w:rsidRDefault="002504A5" w:rsidP="002504A5">
      <w:pPr>
        <w:pStyle w:val="H23GR"/>
      </w:pPr>
      <w:r w:rsidRPr="00597567">
        <w:tab/>
      </w:r>
      <w:r w:rsidRPr="00597567">
        <w:tab/>
        <w:t>Запрет принудительного возвращения и угроза применения пыток</w:t>
      </w:r>
    </w:p>
    <w:p w:rsidR="002504A5" w:rsidRPr="001A21F0" w:rsidRDefault="002504A5" w:rsidP="002504A5">
      <w:pPr>
        <w:pStyle w:val="SingleTxtGR"/>
      </w:pPr>
      <w:r w:rsidRPr="00597567">
        <w:t>9.</w:t>
      </w:r>
      <w:r w:rsidRPr="00597567">
        <w:tab/>
        <w:t>Комитет озабочен тем, что действующие в Марокко процедуры и практ</w:t>
      </w:r>
      <w:r w:rsidRPr="00597567">
        <w:t>и</w:t>
      </w:r>
      <w:r w:rsidRPr="00597567">
        <w:t xml:space="preserve">ка </w:t>
      </w:r>
      <w:r>
        <w:t>выдачи</w:t>
      </w:r>
      <w:r w:rsidRPr="00597567">
        <w:t xml:space="preserve"> и принудительного возвращения создают угрозу применения пыток. В этой связи Комитет напоминает, что в соответствии со статьей 22 Конвенции он получал жалобы отдельных лиц на государств</w:t>
      </w:r>
      <w:r>
        <w:t>а</w:t>
      </w:r>
      <w:r w:rsidRPr="00597567">
        <w:t>-участник</w:t>
      </w:r>
      <w:r>
        <w:t>и</w:t>
      </w:r>
      <w:r w:rsidRPr="00597567">
        <w:t xml:space="preserve"> в связи с требов</w:t>
      </w:r>
      <w:r w:rsidRPr="00597567">
        <w:t>а</w:t>
      </w:r>
      <w:r>
        <w:t>ниями о</w:t>
      </w:r>
      <w:r w:rsidRPr="00597567">
        <w:t xml:space="preserve"> </w:t>
      </w:r>
      <w:r>
        <w:t>выдаче</w:t>
      </w:r>
      <w:r w:rsidRPr="00597567">
        <w:t xml:space="preserve"> и что он обеспокоен решениями и мерами, принятыми госуда</w:t>
      </w:r>
      <w:r w:rsidRPr="00597567">
        <w:t>р</w:t>
      </w:r>
      <w:r w:rsidRPr="00597567">
        <w:t xml:space="preserve">ством-участником </w:t>
      </w:r>
      <w:r>
        <w:t>по этим делам</w:t>
      </w:r>
      <w:r w:rsidRPr="00597567">
        <w:t>. Так, озабоченность Комитета вызывает пр</w:t>
      </w:r>
      <w:r w:rsidRPr="00597567">
        <w:t>и</w:t>
      </w:r>
      <w:r w:rsidRPr="00597567">
        <w:t>нятое</w:t>
      </w:r>
      <w:r>
        <w:t xml:space="preserve"> </w:t>
      </w:r>
      <w:r w:rsidRPr="00597567">
        <w:t xml:space="preserve">недавно государством-участником решение всего лишь "отложить" </w:t>
      </w:r>
      <w:r>
        <w:t>выд</w:t>
      </w:r>
      <w:r>
        <w:t>а</w:t>
      </w:r>
      <w:r>
        <w:t>чу</w:t>
      </w:r>
      <w:r w:rsidRPr="00597567">
        <w:t xml:space="preserve"> г-на </w:t>
      </w:r>
      <w:proofErr w:type="spellStart"/>
      <w:r w:rsidRPr="00597567">
        <w:t>Ктити</w:t>
      </w:r>
      <w:proofErr w:type="spellEnd"/>
      <w:r>
        <w:t>,</w:t>
      </w:r>
      <w:r w:rsidRPr="00597567">
        <w:t xml:space="preserve"> несмотря на то, что Комитет в надлежащем порядке довел до сведения государства-участника свой окончательный вывод о том, что такая </w:t>
      </w:r>
      <w:r>
        <w:t>выдача</w:t>
      </w:r>
      <w:r w:rsidRPr="00597567">
        <w:t xml:space="preserve"> нарушает положения статьи 3 Конвенции</w:t>
      </w:r>
      <w:r>
        <w:rPr>
          <w:rStyle w:val="FootnoteReference"/>
        </w:rPr>
        <w:footnoteReference w:id="2"/>
      </w:r>
      <w:r w:rsidRPr="00597567">
        <w:t>. Кроме того, Комитет выр</w:t>
      </w:r>
      <w:r w:rsidRPr="00597567">
        <w:t>а</w:t>
      </w:r>
      <w:r w:rsidRPr="00597567">
        <w:t xml:space="preserve">жает серьезную обеспокоенность </w:t>
      </w:r>
      <w:r>
        <w:t>в связи с выдачей</w:t>
      </w:r>
      <w:r w:rsidRPr="00597567">
        <w:t xml:space="preserve"> г-на Алексея Калиниченко, которая была проведена в тот момент, когда Комитет принял решение ходата</w:t>
      </w:r>
      <w:r w:rsidRPr="00597567">
        <w:t>й</w:t>
      </w:r>
      <w:r w:rsidRPr="00597567">
        <w:t xml:space="preserve">ствовать о том, чтобы отложить эту </w:t>
      </w:r>
      <w:r>
        <w:t>выдачу</w:t>
      </w:r>
      <w:r w:rsidRPr="00597567">
        <w:t xml:space="preserve"> до вынесения им окончательного решения, поскольку единственным основанием для нее стали дипломатические гарантии государства, выходцем которого является г-н Калиниченко (ст</w:t>
      </w:r>
      <w:r w:rsidRPr="00597567">
        <w:t>а</w:t>
      </w:r>
      <w:r w:rsidRPr="00597567">
        <w:t>тья 3).</w:t>
      </w:r>
    </w:p>
    <w:p w:rsidR="002504A5" w:rsidRPr="001A21F0" w:rsidRDefault="002504A5" w:rsidP="002504A5">
      <w:pPr>
        <w:pStyle w:val="SingleTxtGR"/>
      </w:pPr>
      <w:r w:rsidRPr="001A21F0">
        <w:rPr>
          <w:b/>
        </w:rPr>
        <w:t xml:space="preserve">Государству-участнику ни в коем случае не следует выдворять, высылать или </w:t>
      </w:r>
      <w:proofErr w:type="spellStart"/>
      <w:r w:rsidRPr="001A21F0">
        <w:rPr>
          <w:b/>
        </w:rPr>
        <w:t>экстрадировать</w:t>
      </w:r>
      <w:proofErr w:type="spellEnd"/>
      <w:r w:rsidRPr="001A21F0">
        <w:rPr>
          <w:b/>
        </w:rPr>
        <w:t xml:space="preserve"> какое-либо лицо в другое государство, если существ</w:t>
      </w:r>
      <w:r w:rsidRPr="001A21F0">
        <w:rPr>
          <w:b/>
        </w:rPr>
        <w:t>у</w:t>
      </w:r>
      <w:r w:rsidRPr="001A21F0">
        <w:rPr>
          <w:b/>
        </w:rPr>
        <w:t>ют серьезные основания полагать, что ему может угрожать там примен</w:t>
      </w:r>
      <w:r w:rsidRPr="001A21F0">
        <w:rPr>
          <w:b/>
        </w:rPr>
        <w:t>е</w:t>
      </w:r>
      <w:r w:rsidRPr="001A21F0">
        <w:rPr>
          <w:b/>
        </w:rPr>
        <w:t>ние пыток. Комитет напоминает свою позицию, согласно которой ни при каких обстоятельствах не следует полагаться на дипломатические гара</w:t>
      </w:r>
      <w:r w:rsidRPr="001A21F0">
        <w:rPr>
          <w:b/>
        </w:rPr>
        <w:t>н</w:t>
      </w:r>
      <w:r w:rsidRPr="001A21F0">
        <w:rPr>
          <w:b/>
        </w:rPr>
        <w:t>тии в качестве гарантии неприменения пыток или неправомерного обр</w:t>
      </w:r>
      <w:r w:rsidRPr="001A21F0">
        <w:rPr>
          <w:b/>
        </w:rPr>
        <w:t>а</w:t>
      </w:r>
      <w:r w:rsidRPr="001A21F0">
        <w:rPr>
          <w:b/>
        </w:rPr>
        <w:t>щения в тех случаях, когда есть серьезные основания считать, что соотве</w:t>
      </w:r>
      <w:r w:rsidRPr="001A21F0">
        <w:rPr>
          <w:b/>
        </w:rPr>
        <w:t>т</w:t>
      </w:r>
      <w:r w:rsidRPr="001A21F0">
        <w:rPr>
          <w:b/>
        </w:rPr>
        <w:t>ствующему лицу могут угрожать пытки или жестокое обращение в случае его возвращения. Для того чтобы п</w:t>
      </w:r>
      <w:r w:rsidRPr="001A21F0">
        <w:rPr>
          <w:b/>
        </w:rPr>
        <w:t>о</w:t>
      </w:r>
      <w:r w:rsidRPr="001A21F0">
        <w:rPr>
          <w:b/>
        </w:rPr>
        <w:t xml:space="preserve">нять, применимы ли предусмотренные в статье 3 Конвенции обязательства, государству-участнику </w:t>
      </w:r>
      <w:r>
        <w:rPr>
          <w:b/>
        </w:rPr>
        <w:t>необходимо</w:t>
      </w:r>
      <w:r w:rsidRPr="001A21F0">
        <w:rPr>
          <w:b/>
        </w:rPr>
        <w:t xml:space="preserve"> внимательно и по существу </w:t>
      </w:r>
      <w:r>
        <w:rPr>
          <w:b/>
        </w:rPr>
        <w:t>про</w:t>
      </w:r>
      <w:r w:rsidRPr="001A21F0">
        <w:rPr>
          <w:b/>
        </w:rPr>
        <w:t>анализировать каждый конкретный сл</w:t>
      </w:r>
      <w:r w:rsidRPr="001A21F0">
        <w:rPr>
          <w:b/>
        </w:rPr>
        <w:t>у</w:t>
      </w:r>
      <w:r w:rsidRPr="001A21F0">
        <w:rPr>
          <w:b/>
        </w:rPr>
        <w:t>чай, в том числе общую ситуацию с применением пыток в стране</w:t>
      </w:r>
      <w:r>
        <w:rPr>
          <w:b/>
        </w:rPr>
        <w:t>,</w:t>
      </w:r>
      <w:r w:rsidRPr="001A21F0">
        <w:rPr>
          <w:b/>
        </w:rPr>
        <w:t xml:space="preserve"> </w:t>
      </w:r>
      <w:r>
        <w:rPr>
          <w:b/>
        </w:rPr>
        <w:t>в кот</w:t>
      </w:r>
      <w:r>
        <w:rPr>
          <w:b/>
        </w:rPr>
        <w:t>о</w:t>
      </w:r>
      <w:r>
        <w:rPr>
          <w:b/>
        </w:rPr>
        <w:t>рую осуществляется выдача</w:t>
      </w:r>
      <w:r w:rsidRPr="001A21F0">
        <w:rPr>
          <w:b/>
        </w:rPr>
        <w:t>. Кроме того, ему следует разработать четкие процедуры получения дипломатических гарантий, соответствующие суде</w:t>
      </w:r>
      <w:r w:rsidRPr="001A21F0">
        <w:rPr>
          <w:b/>
        </w:rPr>
        <w:t>б</w:t>
      </w:r>
      <w:r w:rsidRPr="001A21F0">
        <w:rPr>
          <w:b/>
        </w:rPr>
        <w:t>ные механизмы контроля и действенные инструменты последующего н</w:t>
      </w:r>
      <w:r w:rsidRPr="001A21F0">
        <w:rPr>
          <w:b/>
        </w:rPr>
        <w:t>а</w:t>
      </w:r>
      <w:r w:rsidRPr="001A21F0">
        <w:rPr>
          <w:b/>
        </w:rPr>
        <w:t>блюдения за выданными л</w:t>
      </w:r>
      <w:r w:rsidRPr="001A21F0">
        <w:rPr>
          <w:b/>
        </w:rPr>
        <w:t>и</w:t>
      </w:r>
      <w:r w:rsidRPr="001A21F0">
        <w:rPr>
          <w:b/>
        </w:rPr>
        <w:t>цами</w:t>
      </w:r>
      <w:r w:rsidRPr="00597567">
        <w:t>.</w:t>
      </w:r>
    </w:p>
    <w:p w:rsidR="002504A5" w:rsidRPr="00597567" w:rsidRDefault="002504A5" w:rsidP="002504A5">
      <w:pPr>
        <w:pStyle w:val="SingleTxtGR"/>
      </w:pPr>
      <w:r w:rsidRPr="001A21F0">
        <w:rPr>
          <w:b/>
        </w:rPr>
        <w:t>Марокко должно соблюдать свои международные обязательства и уважать окончательные и предварительные решения Комитета по сообщениям о</w:t>
      </w:r>
      <w:r w:rsidRPr="001A21F0">
        <w:rPr>
          <w:b/>
        </w:rPr>
        <w:t>т</w:t>
      </w:r>
      <w:r w:rsidRPr="001A21F0">
        <w:rPr>
          <w:b/>
        </w:rPr>
        <w:t>дельных лиц, получаемы</w:t>
      </w:r>
      <w:r w:rsidR="00D4211E">
        <w:rPr>
          <w:b/>
        </w:rPr>
        <w:t>м</w:t>
      </w:r>
      <w:r w:rsidRPr="001A21F0">
        <w:rPr>
          <w:b/>
        </w:rPr>
        <w:t xml:space="preserve"> им в соответс</w:t>
      </w:r>
      <w:r>
        <w:rPr>
          <w:b/>
        </w:rPr>
        <w:t>твии со статьей 22 Конвенции. В </w:t>
      </w:r>
      <w:r w:rsidRPr="001A21F0">
        <w:rPr>
          <w:b/>
        </w:rPr>
        <w:t xml:space="preserve">деле г-на </w:t>
      </w:r>
      <w:proofErr w:type="spellStart"/>
      <w:r w:rsidRPr="001A21F0">
        <w:rPr>
          <w:b/>
        </w:rPr>
        <w:t>Ктити</w:t>
      </w:r>
      <w:proofErr w:type="spellEnd"/>
      <w:r w:rsidRPr="001A21F0">
        <w:rPr>
          <w:b/>
        </w:rPr>
        <w:t xml:space="preserve"> Марокко следует окончательно отменить решение о его </w:t>
      </w:r>
      <w:r>
        <w:rPr>
          <w:b/>
        </w:rPr>
        <w:t>выдаче</w:t>
      </w:r>
      <w:r w:rsidRPr="001A21F0">
        <w:rPr>
          <w:b/>
        </w:rPr>
        <w:t xml:space="preserve"> на родину, поскольку в противном случае оно нарушит статью </w:t>
      </w:r>
      <w:r w:rsidRPr="002504A5">
        <w:rPr>
          <w:b/>
        </w:rPr>
        <w:t xml:space="preserve">3 </w:t>
      </w:r>
      <w:r w:rsidRPr="001A21F0">
        <w:rPr>
          <w:b/>
        </w:rPr>
        <w:t>Конвенции</w:t>
      </w:r>
      <w:r w:rsidRPr="002504A5">
        <w:t>.</w:t>
      </w:r>
    </w:p>
    <w:p w:rsidR="002504A5" w:rsidRPr="00597567" w:rsidRDefault="002504A5" w:rsidP="002504A5">
      <w:pPr>
        <w:pStyle w:val="H23GR"/>
      </w:pPr>
      <w:r w:rsidRPr="00597567">
        <w:tab/>
      </w:r>
      <w:r w:rsidRPr="00597567">
        <w:tab/>
        <w:t>Применение пыток в делах, связанных с угрозой безопасности</w:t>
      </w:r>
    </w:p>
    <w:p w:rsidR="002504A5" w:rsidRDefault="002504A5" w:rsidP="002504A5">
      <w:pPr>
        <w:pStyle w:val="SingleTxtGR"/>
      </w:pPr>
      <w:r w:rsidRPr="00597567">
        <w:t>10.</w:t>
      </w:r>
      <w:r w:rsidRPr="00597567">
        <w:tab/>
        <w:t>Комитет озабочен многочисленными сообщениями о применении пыток и жестокого обращения полиц</w:t>
      </w:r>
      <w:r>
        <w:t>ейскими</w:t>
      </w:r>
      <w:r w:rsidRPr="00597567">
        <w:t xml:space="preserve">, </w:t>
      </w:r>
      <w:r>
        <w:t xml:space="preserve">работниками </w:t>
      </w:r>
      <w:r w:rsidRPr="00597567">
        <w:t>пенитенциарных учрежд</w:t>
      </w:r>
      <w:r w:rsidRPr="00597567">
        <w:t>е</w:t>
      </w:r>
      <w:r w:rsidRPr="00597567">
        <w:t>ний</w:t>
      </w:r>
      <w:r w:rsidR="00D4211E">
        <w:t>,</w:t>
      </w:r>
      <w:r w:rsidRPr="00597567">
        <w:t xml:space="preserve"> и особенно сотрудниками Департамента территориального надзора (ДТН), которые отныне относятся к службе судебной полиции, </w:t>
      </w:r>
      <w:r>
        <w:t>по отношению к</w:t>
      </w:r>
      <w:r w:rsidRPr="00597567">
        <w:t xml:space="preserve"> лицам, лишенным основных правовых гарантий, например помощи адвоката, в частн</w:t>
      </w:r>
      <w:r w:rsidRPr="00597567">
        <w:t>о</w:t>
      </w:r>
      <w:r w:rsidRPr="00597567">
        <w:t>сти к подозреваемым в принадлежности к террористической сети или в по</w:t>
      </w:r>
      <w:r w:rsidRPr="00597567">
        <w:t>д</w:t>
      </w:r>
      <w:r w:rsidRPr="00597567">
        <w:t xml:space="preserve">держке независимости Западной Сахары, а </w:t>
      </w:r>
      <w:r>
        <w:t>также при проведении допросов с </w:t>
      </w:r>
      <w:r w:rsidRPr="00597567">
        <w:t>целью получения признательных показаний от подозреваемых в террорист</w:t>
      </w:r>
      <w:r w:rsidRPr="00597567">
        <w:t>и</w:t>
      </w:r>
      <w:r w:rsidRPr="00597567">
        <w:t>ческой деятельности (статьи 2, 4, 11 и 15).</w:t>
      </w:r>
    </w:p>
    <w:p w:rsidR="002504A5" w:rsidRPr="00597567" w:rsidRDefault="002504A5" w:rsidP="002504A5">
      <w:pPr>
        <w:pStyle w:val="SingleTxtGR"/>
      </w:pPr>
      <w:r w:rsidRPr="001A21F0">
        <w:rPr>
          <w:b/>
        </w:rPr>
        <w:t>Государству-участнику следует принять незамедлительные и эффективные меры для расследования всех актов пыток, преследования и наказания в</w:t>
      </w:r>
      <w:r w:rsidRPr="001A21F0">
        <w:rPr>
          <w:b/>
        </w:rPr>
        <w:t>и</w:t>
      </w:r>
      <w:r w:rsidRPr="001A21F0">
        <w:rPr>
          <w:b/>
        </w:rPr>
        <w:t>новных, а также для обеспечения того, чтобы пытки не применялись с</w:t>
      </w:r>
      <w:r w:rsidRPr="001A21F0">
        <w:rPr>
          <w:b/>
        </w:rPr>
        <w:t>о</w:t>
      </w:r>
      <w:r w:rsidRPr="001A21F0">
        <w:rPr>
          <w:b/>
        </w:rPr>
        <w:t>трудниками правоохранительных органов, в том числе за счет безогов</w:t>
      </w:r>
      <w:r w:rsidRPr="001A21F0">
        <w:rPr>
          <w:b/>
        </w:rPr>
        <w:t>о</w:t>
      </w:r>
      <w:r w:rsidRPr="001A21F0">
        <w:rPr>
          <w:b/>
        </w:rPr>
        <w:t>рочного подтверждения абсолютного запрета пыток и публичного осужд</w:t>
      </w:r>
      <w:r w:rsidRPr="001A21F0">
        <w:rPr>
          <w:b/>
        </w:rPr>
        <w:t>е</w:t>
      </w:r>
      <w:r w:rsidRPr="001A21F0">
        <w:rPr>
          <w:b/>
        </w:rPr>
        <w:t>ния практики их применения, особенно сотрудниками полиции, пените</w:t>
      </w:r>
      <w:r w:rsidRPr="001A21F0">
        <w:rPr>
          <w:b/>
        </w:rPr>
        <w:t>н</w:t>
      </w:r>
      <w:r w:rsidRPr="001A21F0">
        <w:rPr>
          <w:b/>
        </w:rPr>
        <w:t xml:space="preserve">циарных учреждений и ДТН, и </w:t>
      </w:r>
      <w:r>
        <w:rPr>
          <w:b/>
        </w:rPr>
        <w:t>одновременно со всей ясностью указать</w:t>
      </w:r>
      <w:r w:rsidRPr="001A21F0">
        <w:rPr>
          <w:b/>
        </w:rPr>
        <w:t>, что любое лицо, совершающее такие акты или иным образом причас</w:t>
      </w:r>
      <w:r>
        <w:rPr>
          <w:b/>
        </w:rPr>
        <w:t>тное к </w:t>
      </w:r>
      <w:r w:rsidRPr="001A21F0">
        <w:rPr>
          <w:b/>
        </w:rPr>
        <w:t>применению пыток и участвующее в этом, будет лично привлекаться к</w:t>
      </w:r>
      <w:r>
        <w:rPr>
          <w:b/>
        </w:rPr>
        <w:t> </w:t>
      </w:r>
      <w:r w:rsidRPr="001A21F0">
        <w:rPr>
          <w:b/>
        </w:rPr>
        <w:t>ответственности по закону за совершение таких актов и подвергаться уголовному преследованию и соответствующим нак</w:t>
      </w:r>
      <w:r w:rsidRPr="001A21F0">
        <w:rPr>
          <w:b/>
        </w:rPr>
        <w:t>а</w:t>
      </w:r>
      <w:r w:rsidRPr="001A21F0">
        <w:rPr>
          <w:b/>
        </w:rPr>
        <w:t>заниям</w:t>
      </w:r>
      <w:r w:rsidRPr="00597567">
        <w:t>.</w:t>
      </w:r>
    </w:p>
    <w:p w:rsidR="002504A5" w:rsidRPr="000852C6" w:rsidRDefault="002504A5" w:rsidP="002504A5">
      <w:pPr>
        <w:pStyle w:val="H23GR"/>
      </w:pPr>
      <w:r w:rsidRPr="00597567">
        <w:tab/>
      </w:r>
      <w:r w:rsidRPr="00597567">
        <w:tab/>
      </w:r>
      <w:r w:rsidRPr="000852C6">
        <w:t>"</w:t>
      </w:r>
      <w:r w:rsidRPr="00597567">
        <w:t>Тайные операции</w:t>
      </w:r>
      <w:r w:rsidRPr="000852C6">
        <w:t xml:space="preserve"> </w:t>
      </w:r>
      <w:r>
        <w:t>по выдаче</w:t>
      </w:r>
      <w:r w:rsidRPr="000852C6">
        <w:t xml:space="preserve"> </w:t>
      </w:r>
      <w:r w:rsidRPr="00597567">
        <w:t>подозреваемых</w:t>
      </w:r>
      <w:r>
        <w:t>"</w:t>
      </w:r>
    </w:p>
    <w:p w:rsidR="002504A5" w:rsidRPr="00597567" w:rsidRDefault="002504A5" w:rsidP="002504A5">
      <w:pPr>
        <w:pStyle w:val="SingleTxtGR"/>
      </w:pPr>
      <w:r w:rsidRPr="00597567">
        <w:t>11.</w:t>
      </w:r>
      <w:r w:rsidRPr="00597567">
        <w:tab/>
        <w:t>Комитет принимает к сведению заявления государства-участника о том, что оно непричастно к случаям "тайной выдачи подозреваемых" в контексте международной борьбы против терроризма. В то же время Комитет выражает обеспокоенность сообщениями о том, что Марокко служило страной о</w:t>
      </w:r>
      <w:r w:rsidRPr="00597567">
        <w:t>т</w:t>
      </w:r>
      <w:r w:rsidRPr="00597567">
        <w:t xml:space="preserve">правки, транзита и назначения в </w:t>
      </w:r>
      <w:r>
        <w:t xml:space="preserve">ходе </w:t>
      </w:r>
      <w:r w:rsidRPr="00597567">
        <w:t>таких совершенно незаконных тайных операци</w:t>
      </w:r>
      <w:r>
        <w:t>й</w:t>
      </w:r>
      <w:r w:rsidRPr="00597567">
        <w:t>, жертвам которых стали, в частности, г</w:t>
      </w:r>
      <w:r w:rsidR="00D4211E">
        <w:t>г.</w:t>
      </w:r>
      <w:r w:rsidRPr="00597567">
        <w:t xml:space="preserve"> </w:t>
      </w:r>
      <w:proofErr w:type="spellStart"/>
      <w:r w:rsidRPr="00597567">
        <w:t>Мохамед</w:t>
      </w:r>
      <w:proofErr w:type="spellEnd"/>
      <w:r>
        <w:t xml:space="preserve"> </w:t>
      </w:r>
      <w:proofErr w:type="spellStart"/>
      <w:r w:rsidRPr="00597567">
        <w:t>Биньям</w:t>
      </w:r>
      <w:proofErr w:type="spellEnd"/>
      <w:r w:rsidRPr="00597567">
        <w:t xml:space="preserve">, </w:t>
      </w:r>
      <w:proofErr w:type="spellStart"/>
      <w:r w:rsidRPr="00597567">
        <w:t>Рамиз</w:t>
      </w:r>
      <w:proofErr w:type="spellEnd"/>
      <w:r w:rsidRPr="00597567">
        <w:t xml:space="preserve"> </w:t>
      </w:r>
      <w:proofErr w:type="spellStart"/>
      <w:r w:rsidRPr="00597567">
        <w:t>Белшиб</w:t>
      </w:r>
      <w:proofErr w:type="spellEnd"/>
      <w:r w:rsidRPr="00597567">
        <w:t xml:space="preserve"> и </w:t>
      </w:r>
      <w:proofErr w:type="spellStart"/>
      <w:r w:rsidRPr="00597567">
        <w:t>М</w:t>
      </w:r>
      <w:r w:rsidRPr="00597567">
        <w:t>о</w:t>
      </w:r>
      <w:r w:rsidRPr="00597567">
        <w:t>хамед</w:t>
      </w:r>
      <w:proofErr w:type="spellEnd"/>
      <w:r w:rsidRPr="00597567">
        <w:t xml:space="preserve"> Гатит. Комитет отмечает, что отрывочная информация о результатах пр</w:t>
      </w:r>
      <w:r w:rsidRPr="00597567">
        <w:t>о</w:t>
      </w:r>
      <w:r w:rsidRPr="00597567">
        <w:t>веденных в этой связи расследований, которая была представлена государс</w:t>
      </w:r>
      <w:r w:rsidRPr="00597567">
        <w:t>т</w:t>
      </w:r>
      <w:r w:rsidRPr="00597567">
        <w:t>вом-участником, не позволяет опровергнуть эти утверждения. Комитет глуб</w:t>
      </w:r>
      <w:r w:rsidRPr="00597567">
        <w:t>о</w:t>
      </w:r>
      <w:r w:rsidRPr="00597567">
        <w:t xml:space="preserve">ко обеспокоен сообщениями о том, что всем этим </w:t>
      </w:r>
      <w:r>
        <w:t>"</w:t>
      </w:r>
      <w:r w:rsidRPr="00597567">
        <w:t>тайным операциям" сопутств</w:t>
      </w:r>
      <w:r w:rsidRPr="00597567">
        <w:t>о</w:t>
      </w:r>
      <w:r w:rsidRPr="00597567">
        <w:t xml:space="preserve">вали тайные задержания и/или содержание под стражей в </w:t>
      </w:r>
      <w:r>
        <w:t>тайных</w:t>
      </w:r>
      <w:r w:rsidRPr="00597567">
        <w:t xml:space="preserve"> местах, пытки и жестокое обращение, особенно во время допросов подозреваемых, а также их принудительная высылка в страны, где им также угрожали пытки (статьи 2, 3, 5, 11, 12 и 16).</w:t>
      </w:r>
    </w:p>
    <w:p w:rsidR="002504A5" w:rsidRPr="00597567" w:rsidRDefault="002504A5" w:rsidP="002504A5">
      <w:pPr>
        <w:pStyle w:val="SingleTxtGR"/>
      </w:pPr>
      <w:r w:rsidRPr="001A21F0">
        <w:rPr>
          <w:b/>
        </w:rPr>
        <w:t>Государству-участнику следует обеспечить, чтобы ни один находящийся под его контролем человек никогда не стал жертвой "тайных операций". Передача, пр</w:t>
      </w:r>
      <w:r w:rsidRPr="001A21F0">
        <w:rPr>
          <w:b/>
        </w:rPr>
        <w:t>и</w:t>
      </w:r>
      <w:r w:rsidRPr="001A21F0">
        <w:rPr>
          <w:b/>
        </w:rPr>
        <w:t>нудительная выдача, содержание под стражей и допр</w:t>
      </w:r>
      <w:r w:rsidR="00D4211E">
        <w:rPr>
          <w:b/>
        </w:rPr>
        <w:t>осы лиц в подобных условиях сами</w:t>
      </w:r>
      <w:r w:rsidRPr="001A21F0">
        <w:rPr>
          <w:b/>
        </w:rPr>
        <w:t xml:space="preserve"> по себе явля</w:t>
      </w:r>
      <w:r w:rsidR="00D4211E">
        <w:rPr>
          <w:b/>
        </w:rPr>
        <w:t>ю</w:t>
      </w:r>
      <w:r w:rsidRPr="001A21F0">
        <w:rPr>
          <w:b/>
        </w:rPr>
        <w:t>тся нарушением Конвенции. Гос</w:t>
      </w:r>
      <w:r w:rsidRPr="001A21F0">
        <w:rPr>
          <w:b/>
        </w:rPr>
        <w:t>у</w:t>
      </w:r>
      <w:r w:rsidRPr="001A21F0">
        <w:rPr>
          <w:b/>
        </w:rPr>
        <w:t xml:space="preserve">дарству-участнику </w:t>
      </w:r>
      <w:r>
        <w:rPr>
          <w:b/>
        </w:rPr>
        <w:t>необходимо</w:t>
      </w:r>
      <w:r w:rsidRPr="001A21F0">
        <w:rPr>
          <w:b/>
        </w:rPr>
        <w:t xml:space="preserve"> провести эффективное и беспристрастное расследование и в соответствующих случаях придать огласке случаи "та</w:t>
      </w:r>
      <w:r w:rsidRPr="001A21F0">
        <w:rPr>
          <w:b/>
        </w:rPr>
        <w:t>й</w:t>
      </w:r>
      <w:r w:rsidRPr="001A21F0">
        <w:rPr>
          <w:b/>
        </w:rPr>
        <w:t>ной выдачи подозреваемых", в которых оно играло ту или иную роль. Ему следует возбудить дела против виновников таких "тайных операций" и н</w:t>
      </w:r>
      <w:r w:rsidRPr="001A21F0">
        <w:rPr>
          <w:b/>
        </w:rPr>
        <w:t>а</w:t>
      </w:r>
      <w:r w:rsidRPr="001A21F0">
        <w:rPr>
          <w:b/>
        </w:rPr>
        <w:t>казать их</w:t>
      </w:r>
      <w:r w:rsidRPr="00597567">
        <w:t>.</w:t>
      </w:r>
    </w:p>
    <w:p w:rsidR="002504A5" w:rsidRPr="001E41D5" w:rsidRDefault="002504A5" w:rsidP="002504A5">
      <w:pPr>
        <w:pStyle w:val="H23GR"/>
      </w:pPr>
      <w:r w:rsidRPr="00597567">
        <w:tab/>
      </w:r>
      <w:r w:rsidRPr="00597567">
        <w:tab/>
        <w:t>События</w:t>
      </w:r>
      <w:r w:rsidRPr="001E41D5">
        <w:t xml:space="preserve"> </w:t>
      </w:r>
      <w:r w:rsidRPr="00597567">
        <w:t>в</w:t>
      </w:r>
      <w:r w:rsidRPr="001E41D5">
        <w:t xml:space="preserve"> </w:t>
      </w:r>
      <w:r w:rsidRPr="00597567">
        <w:t>Западной</w:t>
      </w:r>
      <w:r w:rsidRPr="001E41D5">
        <w:t xml:space="preserve"> </w:t>
      </w:r>
      <w:r w:rsidRPr="00597567">
        <w:t>Сахаре</w:t>
      </w:r>
    </w:p>
    <w:p w:rsidR="002504A5" w:rsidRPr="00597567" w:rsidRDefault="002504A5" w:rsidP="002504A5">
      <w:pPr>
        <w:pStyle w:val="SingleTxtGR"/>
      </w:pPr>
      <w:r w:rsidRPr="00597567">
        <w:t>12.</w:t>
      </w:r>
      <w:r w:rsidRPr="00597567">
        <w:tab/>
        <w:t>Озабоченность Комитета вызывают поступающие сообщения о полож</w:t>
      </w:r>
      <w:r w:rsidRPr="00597567">
        <w:t>е</w:t>
      </w:r>
      <w:r w:rsidRPr="00597567">
        <w:t>нии в Западной Сахаре, где, как утверждается, имеют место произвольные ар</w:t>
      </w:r>
      <w:r w:rsidRPr="00597567">
        <w:t>е</w:t>
      </w:r>
      <w:r w:rsidRPr="00597567">
        <w:t xml:space="preserve">сты и задержания, содержание под стражей в тайне или в </w:t>
      </w:r>
      <w:r>
        <w:t>специальных</w:t>
      </w:r>
      <w:r w:rsidRPr="00597567">
        <w:t xml:space="preserve"> тайн</w:t>
      </w:r>
      <w:r>
        <w:t>ых</w:t>
      </w:r>
      <w:r w:rsidRPr="00597567">
        <w:t xml:space="preserve"> местах, пытки, жестокое обращение, получение признательных показаний под пытками и злоупотребление силой марокканскими силами безопасности и о</w:t>
      </w:r>
      <w:r w:rsidRPr="00597567">
        <w:t>х</w:t>
      </w:r>
      <w:r w:rsidRPr="00597567">
        <w:t>раны прав</w:t>
      </w:r>
      <w:r w:rsidRPr="00597567">
        <w:t>о</w:t>
      </w:r>
      <w:r w:rsidRPr="00597567">
        <w:t>порядка.</w:t>
      </w:r>
    </w:p>
    <w:p w:rsidR="002504A5" w:rsidRDefault="002504A5" w:rsidP="002504A5">
      <w:pPr>
        <w:pStyle w:val="SingleTxtGR"/>
      </w:pPr>
      <w:r w:rsidRPr="001A21F0">
        <w:rPr>
          <w:b/>
        </w:rPr>
        <w:t>Комитет вновь напоминает, что в соответствии с Конвенцией против п</w:t>
      </w:r>
      <w:r w:rsidRPr="001A21F0">
        <w:rPr>
          <w:b/>
        </w:rPr>
        <w:t>ы</w:t>
      </w:r>
      <w:r w:rsidRPr="001A21F0">
        <w:rPr>
          <w:b/>
        </w:rPr>
        <w:t>ток и других жестоких, бесчеловечных или унижающих достоинство видов обращ</w:t>
      </w:r>
      <w:r w:rsidRPr="001A21F0">
        <w:rPr>
          <w:b/>
        </w:rPr>
        <w:t>е</w:t>
      </w:r>
      <w:r w:rsidRPr="001A21F0">
        <w:rPr>
          <w:b/>
        </w:rPr>
        <w:t>ния и наказания никакие исключительные обстоятельства, какими бы они ни были, не могут служить оправданием пыток на территории, н</w:t>
      </w:r>
      <w:r w:rsidRPr="001A21F0">
        <w:rPr>
          <w:b/>
        </w:rPr>
        <w:t>а</w:t>
      </w:r>
      <w:r w:rsidRPr="001A21F0">
        <w:rPr>
          <w:b/>
        </w:rPr>
        <w:t>ходящейся под юрисдикцией государства-участника, и что меры по по</w:t>
      </w:r>
      <w:r w:rsidRPr="001A21F0">
        <w:rPr>
          <w:b/>
        </w:rPr>
        <w:t>д</w:t>
      </w:r>
      <w:r w:rsidRPr="001A21F0">
        <w:rPr>
          <w:b/>
        </w:rPr>
        <w:t>держанию правопорядка, равно как и процедуры следствия и расследов</w:t>
      </w:r>
      <w:r w:rsidRPr="001A21F0">
        <w:rPr>
          <w:b/>
        </w:rPr>
        <w:t>а</w:t>
      </w:r>
      <w:r w:rsidRPr="001A21F0">
        <w:rPr>
          <w:b/>
        </w:rPr>
        <w:t>ния</w:t>
      </w:r>
      <w:r w:rsidR="00D4211E">
        <w:rPr>
          <w:b/>
        </w:rPr>
        <w:t>,</w:t>
      </w:r>
      <w:r w:rsidRPr="001A21F0">
        <w:rPr>
          <w:b/>
        </w:rPr>
        <w:t xml:space="preserve"> должны применяться при полном соблюдении требований междун</w:t>
      </w:r>
      <w:r w:rsidRPr="001A21F0">
        <w:rPr>
          <w:b/>
        </w:rPr>
        <w:t>а</w:t>
      </w:r>
      <w:r w:rsidRPr="001A21F0">
        <w:rPr>
          <w:b/>
        </w:rPr>
        <w:t>родного права прав человека, проце</w:t>
      </w:r>
      <w:r>
        <w:rPr>
          <w:b/>
        </w:rPr>
        <w:t>ссуальных норм</w:t>
      </w:r>
      <w:r w:rsidRPr="001A21F0">
        <w:rPr>
          <w:b/>
        </w:rPr>
        <w:t xml:space="preserve"> и основных гарантий, действующих на территории государства-участника. Государству-участнику следует безотлагательно принять конкретные меры для пред</w:t>
      </w:r>
      <w:r w:rsidRPr="001A21F0">
        <w:rPr>
          <w:b/>
        </w:rPr>
        <w:t>у</w:t>
      </w:r>
      <w:r w:rsidRPr="001A21F0">
        <w:rPr>
          <w:b/>
        </w:rPr>
        <w:t>преждения описывавшихся выше актов пыток и жестокого обращения. Кроме того, оно должно проводить такую политику, которая давала бы ос</w:t>
      </w:r>
      <w:r w:rsidRPr="001A21F0">
        <w:rPr>
          <w:b/>
        </w:rPr>
        <w:t>я</w:t>
      </w:r>
      <w:r w:rsidRPr="001A21F0">
        <w:rPr>
          <w:b/>
        </w:rPr>
        <w:t xml:space="preserve">заемые результаты в </w:t>
      </w:r>
      <w:r>
        <w:rPr>
          <w:b/>
        </w:rPr>
        <w:t>плане достижения</w:t>
      </w:r>
      <w:r w:rsidRPr="001A21F0">
        <w:rPr>
          <w:b/>
        </w:rPr>
        <w:t xml:space="preserve"> цели полного искоренения практ</w:t>
      </w:r>
      <w:r w:rsidRPr="001A21F0">
        <w:rPr>
          <w:b/>
        </w:rPr>
        <w:t>и</w:t>
      </w:r>
      <w:r w:rsidRPr="001A21F0">
        <w:rPr>
          <w:b/>
        </w:rPr>
        <w:t>ки применения пыток и жестокого обращения должностными лицами гос</w:t>
      </w:r>
      <w:r w:rsidRPr="001A21F0">
        <w:rPr>
          <w:b/>
        </w:rPr>
        <w:t>у</w:t>
      </w:r>
      <w:r w:rsidRPr="001A21F0">
        <w:rPr>
          <w:b/>
        </w:rPr>
        <w:t>дарства. Государству-участнику следует принять дополнительные меры к</w:t>
      </w:r>
      <w:r>
        <w:rPr>
          <w:b/>
        </w:rPr>
        <w:t> </w:t>
      </w:r>
      <w:r w:rsidRPr="001A21F0">
        <w:rPr>
          <w:b/>
        </w:rPr>
        <w:t>тому, чтобы по всем сообщениям о применении пыток и жестокого обр</w:t>
      </w:r>
      <w:r w:rsidRPr="001A21F0">
        <w:rPr>
          <w:b/>
        </w:rPr>
        <w:t>а</w:t>
      </w:r>
      <w:r w:rsidRPr="001A21F0">
        <w:rPr>
          <w:b/>
        </w:rPr>
        <w:t xml:space="preserve">щения </w:t>
      </w:r>
      <w:r>
        <w:rPr>
          <w:b/>
        </w:rPr>
        <w:t xml:space="preserve">по отношению </w:t>
      </w:r>
      <w:r w:rsidRPr="001A21F0">
        <w:rPr>
          <w:b/>
        </w:rPr>
        <w:t>к заключенным, задержанным и всем иным лицам проводились углубленные, беспристрастные и эффективные расследов</w:t>
      </w:r>
      <w:r w:rsidRPr="001A21F0">
        <w:rPr>
          <w:b/>
        </w:rPr>
        <w:t>а</w:t>
      </w:r>
      <w:r w:rsidRPr="001A21F0">
        <w:rPr>
          <w:b/>
        </w:rPr>
        <w:t>ния</w:t>
      </w:r>
      <w:r w:rsidRPr="00597567">
        <w:t>.</w:t>
      </w:r>
    </w:p>
    <w:p w:rsidR="002504A5" w:rsidRPr="002508B6" w:rsidRDefault="002504A5" w:rsidP="002504A5">
      <w:pPr>
        <w:pStyle w:val="H23GR"/>
      </w:pPr>
      <w:r w:rsidRPr="00CB4476">
        <w:tab/>
      </w:r>
      <w:r w:rsidRPr="00CB4476">
        <w:tab/>
      </w:r>
      <w:r w:rsidRPr="00597567">
        <w:t xml:space="preserve">Лагерь </w:t>
      </w:r>
      <w:proofErr w:type="spellStart"/>
      <w:r w:rsidRPr="00597567">
        <w:t>Гдейм-Изик</w:t>
      </w:r>
      <w:proofErr w:type="spellEnd"/>
    </w:p>
    <w:p w:rsidR="002508B6" w:rsidRDefault="002508B6" w:rsidP="002508B6">
      <w:pPr>
        <w:pStyle w:val="SingleTxtGR"/>
      </w:pPr>
      <w:r w:rsidRPr="005B6DB5">
        <w:t>13.</w:t>
      </w:r>
      <w:r w:rsidRPr="005B6DB5">
        <w:tab/>
        <w:t>Особую озабоченность Комитета вызывают обстоятельства эвакуации л</w:t>
      </w:r>
      <w:r w:rsidRPr="005B6DB5">
        <w:t>а</w:t>
      </w:r>
      <w:r w:rsidRPr="005B6DB5">
        <w:t xml:space="preserve">геря </w:t>
      </w:r>
      <w:proofErr w:type="spellStart"/>
      <w:r w:rsidRPr="005B6DB5">
        <w:t>Гдейм-Изик</w:t>
      </w:r>
      <w:proofErr w:type="spellEnd"/>
      <w:r w:rsidRPr="005B6DB5">
        <w:t xml:space="preserve"> в ноябре 2010 года, когда многие люди, в том числе сотрудн</w:t>
      </w:r>
      <w:r w:rsidRPr="005B6DB5">
        <w:t>и</w:t>
      </w:r>
      <w:r w:rsidRPr="005B6DB5">
        <w:t>ки правоохранительных органов, погибли, а сотни других были арестованы. Комитет признает, что подавляющее большинство арестованных были освоб</w:t>
      </w:r>
      <w:r w:rsidRPr="005B6DB5">
        <w:t>о</w:t>
      </w:r>
      <w:r w:rsidRPr="005B6DB5">
        <w:t>ждены до начала суда. В то же время он серьезно обеспокоен тем фактом, что дела этих людей, являющихся гражданскими лицами, будут слушаться в вое</w:t>
      </w:r>
      <w:r w:rsidRPr="005B6DB5">
        <w:t>н</w:t>
      </w:r>
      <w:r w:rsidRPr="005B6DB5">
        <w:t>ных судах. Озабоченность Комитета вызывает и тот факт, что не было провед</w:t>
      </w:r>
      <w:r w:rsidRPr="005B6DB5">
        <w:t>е</w:t>
      </w:r>
      <w:r w:rsidRPr="005B6DB5">
        <w:t>но ни одного беспристрастного и эффективного расследования, позволяющего пролить свет на эти события и установить возможных виновных из числа с</w:t>
      </w:r>
      <w:r w:rsidRPr="005B6DB5">
        <w:t>о</w:t>
      </w:r>
      <w:r w:rsidRPr="005B6DB5">
        <w:t>трудников прав</w:t>
      </w:r>
      <w:r w:rsidRPr="005B6DB5">
        <w:t>о</w:t>
      </w:r>
      <w:r w:rsidRPr="005B6DB5">
        <w:t>охранительных органов (статьи 2, 11, 12, 15 и 16).</w:t>
      </w:r>
    </w:p>
    <w:p w:rsidR="002508B6" w:rsidRPr="00C37F3D" w:rsidRDefault="002508B6" w:rsidP="002508B6">
      <w:pPr>
        <w:pStyle w:val="SingleTxtGR"/>
        <w:rPr>
          <w:b/>
        </w:rPr>
      </w:pPr>
      <w:r>
        <w:rPr>
          <w:b/>
        </w:rPr>
        <w:t>Государство-участник должно принять дополнительные меры для нез</w:t>
      </w:r>
      <w:r>
        <w:rPr>
          <w:b/>
        </w:rPr>
        <w:t>а</w:t>
      </w:r>
      <w:r>
        <w:rPr>
          <w:b/>
        </w:rPr>
        <w:t>медлительного проведения подробных, непредвзятых и эффективных ра</w:t>
      </w:r>
      <w:r>
        <w:rPr>
          <w:b/>
        </w:rPr>
        <w:t>с</w:t>
      </w:r>
      <w:r>
        <w:rPr>
          <w:b/>
        </w:rPr>
        <w:t xml:space="preserve">следований в связи с эвакуацией лагеря </w:t>
      </w:r>
      <w:proofErr w:type="spellStart"/>
      <w:r>
        <w:rPr>
          <w:b/>
        </w:rPr>
        <w:t>Гдейм-Изик</w:t>
      </w:r>
      <w:proofErr w:type="spellEnd"/>
      <w:r>
        <w:rPr>
          <w:b/>
        </w:rPr>
        <w:t xml:space="preserve"> и привлечения вино</w:t>
      </w:r>
      <w:r>
        <w:rPr>
          <w:b/>
        </w:rPr>
        <w:t>в</w:t>
      </w:r>
      <w:r>
        <w:rPr>
          <w:b/>
        </w:rPr>
        <w:t>ных к ответственности. Государству-участнику следует внести изменения в свое законодательство в целях обеспечения того, чтобы дела всех гражда</w:t>
      </w:r>
      <w:r>
        <w:rPr>
          <w:b/>
        </w:rPr>
        <w:t>н</w:t>
      </w:r>
      <w:r>
        <w:rPr>
          <w:b/>
        </w:rPr>
        <w:t>ских лиц рассматривались исключительно в системе гражданского суд</w:t>
      </w:r>
      <w:r>
        <w:rPr>
          <w:b/>
        </w:rPr>
        <w:t>о</w:t>
      </w:r>
      <w:r>
        <w:rPr>
          <w:b/>
        </w:rPr>
        <w:t>производства.</w:t>
      </w:r>
    </w:p>
    <w:p w:rsidR="002508B6" w:rsidRPr="005B6DB5" w:rsidRDefault="002508B6" w:rsidP="002508B6">
      <w:pPr>
        <w:pStyle w:val="H23GR"/>
      </w:pPr>
      <w:r>
        <w:tab/>
      </w:r>
      <w:r>
        <w:tab/>
      </w:r>
      <w:r w:rsidRPr="005B6DB5">
        <w:t>Тайные аресты и задержания в делах, связанных с угрозой безопасности</w:t>
      </w:r>
    </w:p>
    <w:p w:rsidR="002508B6" w:rsidRPr="005B6DB5" w:rsidRDefault="002508B6" w:rsidP="002508B6">
      <w:pPr>
        <w:pStyle w:val="SingleTxtGR"/>
      </w:pPr>
      <w:r w:rsidRPr="005B6DB5">
        <w:t>14.</w:t>
      </w:r>
      <w:r w:rsidRPr="005B6DB5">
        <w:tab/>
        <w:t>Комитет обеспокоен поступающей информацией о том, что в делах, св</w:t>
      </w:r>
      <w:r w:rsidRPr="005B6DB5">
        <w:t>я</w:t>
      </w:r>
      <w:r w:rsidRPr="005B6DB5">
        <w:t>занных с терроризмом, процедуры ареста, допроса и заключения под стражу под надзором судебной инстанции на практике соблюдаются не всегда. Озаб</w:t>
      </w:r>
      <w:r w:rsidRPr="005B6DB5">
        <w:t>о</w:t>
      </w:r>
      <w:r w:rsidRPr="005B6DB5">
        <w:t>чен он и сообщениями об использовании следующей схемы: в подобных делах арест подозреваемых проводят не представляющиеся надлежащим образом с</w:t>
      </w:r>
      <w:r w:rsidRPr="005B6DB5">
        <w:t>о</w:t>
      </w:r>
      <w:r w:rsidRPr="005B6DB5">
        <w:t>трудники в штатском, которые доставляют их для допроса и содержания под стражей в неизвестные места, что, по сути, представляет собой тайное заде</w:t>
      </w:r>
      <w:r w:rsidRPr="005B6DB5">
        <w:t>р</w:t>
      </w:r>
      <w:r w:rsidRPr="005B6DB5">
        <w:t>жание. Официально не зарегистрированные подозреваемые подвергаются пы</w:t>
      </w:r>
      <w:r w:rsidRPr="005B6DB5">
        <w:t>т</w:t>
      </w:r>
      <w:r w:rsidRPr="005B6DB5">
        <w:t>кам и другим жестоким, бесчеловечным или унижающим достоинство видам обращения и наказания. В таких условиях они содержатся в течение многих н</w:t>
      </w:r>
      <w:r w:rsidRPr="005B6DB5">
        <w:t>е</w:t>
      </w:r>
      <w:r w:rsidRPr="005B6DB5">
        <w:t>дель, будучи лишены возможности предстать перед судьей, без какого-либо контроля со стороны судебных органов. Родственники задержанных информ</w:t>
      </w:r>
      <w:r w:rsidRPr="005B6DB5">
        <w:t>и</w:t>
      </w:r>
      <w:r w:rsidRPr="005B6DB5">
        <w:t>руются об их аресте, перемещении и месте содержания под стражей лишь п</w:t>
      </w:r>
      <w:r w:rsidRPr="005B6DB5">
        <w:t>о</w:t>
      </w:r>
      <w:r w:rsidRPr="005B6DB5">
        <w:t>сле их доставки в полицию для подписания полученных под пыткой призн</w:t>
      </w:r>
      <w:r w:rsidRPr="005B6DB5">
        <w:t>а</w:t>
      </w:r>
      <w:r w:rsidRPr="005B6DB5">
        <w:t>тельных показаний. Только здесь они офиц</w:t>
      </w:r>
      <w:r w:rsidRPr="005B6DB5">
        <w:t>и</w:t>
      </w:r>
      <w:r w:rsidRPr="005B6DB5">
        <w:t>ально регистрируются и попадают в нормальную систему судопроизводства, причем даты и материалы в их делах фактически являются сфабрикованными (статьи 2, 11, 12, 15 и 16).</w:t>
      </w:r>
    </w:p>
    <w:p w:rsidR="002508B6" w:rsidRPr="005B6DB5" w:rsidRDefault="002508B6" w:rsidP="002508B6">
      <w:pPr>
        <w:pStyle w:val="SingleTxtGR"/>
      </w:pPr>
      <w:r w:rsidRPr="005B6DB5">
        <w:t>15.</w:t>
      </w:r>
      <w:r w:rsidRPr="005B6DB5">
        <w:tab/>
        <w:t xml:space="preserve">Комитет принимает к сведению прозвучавшее в ходе диалога заверение государства-участника относительно отсутствия в отделении ДТН в </w:t>
      </w:r>
      <w:proofErr w:type="spellStart"/>
      <w:r w:rsidRPr="005B6DB5">
        <w:t>Темаре</w:t>
      </w:r>
      <w:proofErr w:type="spellEnd"/>
      <w:r w:rsidRPr="005B6DB5">
        <w:t xml:space="preserve"> к</w:t>
      </w:r>
      <w:r w:rsidRPr="005B6DB5">
        <w:t>а</w:t>
      </w:r>
      <w:r w:rsidRPr="005B6DB5">
        <w:t>кого-либо тайного центра содержания под стражей, что подтверждается резул</w:t>
      </w:r>
      <w:r w:rsidRPr="005B6DB5">
        <w:t>ь</w:t>
      </w:r>
      <w:r w:rsidRPr="005B6DB5">
        <w:t>татами трех посещений этого отделения Генеральным прокурором Кор</w:t>
      </w:r>
      <w:r w:rsidRPr="005B6DB5">
        <w:t>о</w:t>
      </w:r>
      <w:r w:rsidRPr="005B6DB5">
        <w:t>левства в 2004 году, а также представителями Национальной комиссии по правам чел</w:t>
      </w:r>
      <w:r w:rsidRPr="005B6DB5">
        <w:t>о</w:t>
      </w:r>
      <w:r w:rsidRPr="005B6DB5">
        <w:t>века и многочи</w:t>
      </w:r>
      <w:r w:rsidRPr="005B6DB5">
        <w:t>с</w:t>
      </w:r>
      <w:r w:rsidRPr="005B6DB5">
        <w:t>ленными парламентариями в 2011 году. В то же время Комитет выражает сожаление по поводу отсутствия информации об организации и мет</w:t>
      </w:r>
      <w:r w:rsidRPr="005B6DB5">
        <w:t>о</w:t>
      </w:r>
      <w:r w:rsidRPr="005B6DB5">
        <w:t>дике этих инспекций, что в свете сложившейся ситуации и многочисленных и непрекращающихся сообщений о существовании такого тайного центра не п</w:t>
      </w:r>
      <w:r w:rsidRPr="005B6DB5">
        <w:t>о</w:t>
      </w:r>
      <w:r w:rsidRPr="005B6DB5">
        <w:t>зволяет опровергнуть утверждения о его существовании. Этот вопрос остается предметом озабоченности для Комитета. Его озабоченность вызывают и соо</w:t>
      </w:r>
      <w:r w:rsidRPr="005B6DB5">
        <w:t>б</w:t>
      </w:r>
      <w:r w:rsidRPr="005B6DB5">
        <w:t>щения о существовании тайных центров содержания под стражей даже в нек</w:t>
      </w:r>
      <w:r w:rsidRPr="005B6DB5">
        <w:t>о</w:t>
      </w:r>
      <w:r w:rsidRPr="005B6DB5">
        <w:t>торых официальных местах предварительного заключения. Согласно пост</w:t>
      </w:r>
      <w:r w:rsidRPr="005B6DB5">
        <w:t>у</w:t>
      </w:r>
      <w:r w:rsidRPr="005B6DB5">
        <w:t>пающей в Комитет информации, эти тайные центры не контролируются и не инспектируются независимыми о</w:t>
      </w:r>
      <w:r w:rsidRPr="005B6DB5">
        <w:t>р</w:t>
      </w:r>
      <w:r w:rsidRPr="005B6DB5">
        <w:t>ганами. В заключение Комитет выражает обеспокоенность в связи с сообщениями о строительстве в о</w:t>
      </w:r>
      <w:r w:rsidRPr="005B6DB5">
        <w:t>к</w:t>
      </w:r>
      <w:r w:rsidRPr="005B6DB5">
        <w:t xml:space="preserve">рестностях </w:t>
      </w:r>
      <w:proofErr w:type="spellStart"/>
      <w:r w:rsidRPr="005B6DB5">
        <w:t>Аин-Ау</w:t>
      </w:r>
      <w:r>
        <w:t>ды</w:t>
      </w:r>
      <w:proofErr w:type="spellEnd"/>
      <w:r>
        <w:t xml:space="preserve"> неподалеку от столицы страны</w:t>
      </w:r>
      <w:r w:rsidRPr="005B6DB5">
        <w:t xml:space="preserve"> Рабата новой тайной тюрьмы для лиц, п</w:t>
      </w:r>
      <w:r w:rsidRPr="005B6DB5">
        <w:t>о</w:t>
      </w:r>
      <w:r w:rsidRPr="005B6DB5">
        <w:t>дозр</w:t>
      </w:r>
      <w:r w:rsidRPr="005B6DB5">
        <w:t>е</w:t>
      </w:r>
      <w:r w:rsidRPr="005B6DB5">
        <w:t xml:space="preserve">ваемых в связях с террористическими организациями (статьи 2, 11, 12, 15 и 16). </w:t>
      </w:r>
    </w:p>
    <w:p w:rsidR="002508B6" w:rsidRPr="005B6DB5" w:rsidRDefault="002508B6" w:rsidP="002508B6">
      <w:pPr>
        <w:pStyle w:val="SingleTxtGR"/>
        <w:rPr>
          <w:b/>
        </w:rPr>
      </w:pPr>
      <w:r w:rsidRPr="005B6DB5">
        <w:rPr>
          <w:b/>
        </w:rPr>
        <w:t>Государству-участнику необходимо гарантировать всем арестованным и заключенным под стражу лицам соблюдение существующих процессуал</w:t>
      </w:r>
      <w:r w:rsidRPr="005B6DB5">
        <w:rPr>
          <w:b/>
        </w:rPr>
        <w:t>ь</w:t>
      </w:r>
      <w:r w:rsidRPr="005B6DB5">
        <w:rPr>
          <w:b/>
        </w:rPr>
        <w:t>ных норм и основных гарантий, предусмотренных в действующем праве, в том числе доступ задержанного к адвокату и независимому врачу, инфо</w:t>
      </w:r>
      <w:r w:rsidRPr="005B6DB5">
        <w:rPr>
          <w:b/>
        </w:rPr>
        <w:t>р</w:t>
      </w:r>
      <w:r w:rsidRPr="005B6DB5">
        <w:rPr>
          <w:b/>
        </w:rPr>
        <w:t>мирование родственников о его аресте и месте содержания под стражей, а также возможность предстать перед судьей.</w:t>
      </w:r>
    </w:p>
    <w:p w:rsidR="002508B6" w:rsidRPr="005B6DB5" w:rsidRDefault="002508B6" w:rsidP="002508B6">
      <w:pPr>
        <w:pStyle w:val="SingleTxtGR"/>
        <w:rPr>
          <w:b/>
        </w:rPr>
      </w:pPr>
      <w:r w:rsidRPr="005B6DB5">
        <w:rPr>
          <w:b/>
        </w:rPr>
        <w:t>Государству-участнику следует принять меры к тому, чтобы регистрацио</w:t>
      </w:r>
      <w:r w:rsidRPr="005B6DB5">
        <w:rPr>
          <w:b/>
        </w:rPr>
        <w:t>н</w:t>
      </w:r>
      <w:r w:rsidRPr="005B6DB5">
        <w:rPr>
          <w:b/>
        </w:rPr>
        <w:t>ные журналы, проток</w:t>
      </w:r>
      <w:r w:rsidRPr="005B6DB5">
        <w:rPr>
          <w:b/>
        </w:rPr>
        <w:t>о</w:t>
      </w:r>
      <w:r w:rsidRPr="005B6DB5">
        <w:rPr>
          <w:b/>
        </w:rPr>
        <w:t>лы и другие официальные документы, касающиеся ареста и задержания, велись самым тщательным образом и чтобы все св</w:t>
      </w:r>
      <w:r w:rsidRPr="005B6DB5">
        <w:rPr>
          <w:b/>
        </w:rPr>
        <w:t>я</w:t>
      </w:r>
      <w:r w:rsidRPr="005B6DB5">
        <w:rPr>
          <w:b/>
        </w:rPr>
        <w:t>занные с арестом и задержанием документы подписывались и заверялись как сотрудниками судебной полиции, так и самими арестованными или з</w:t>
      </w:r>
      <w:r w:rsidRPr="005B6DB5">
        <w:rPr>
          <w:b/>
        </w:rPr>
        <w:t>а</w:t>
      </w:r>
      <w:r w:rsidRPr="005B6DB5">
        <w:rPr>
          <w:b/>
        </w:rPr>
        <w:t>держанными. Государство-участник должно обеспечить тщательное, бе</w:t>
      </w:r>
      <w:r w:rsidRPr="005B6DB5">
        <w:rPr>
          <w:b/>
        </w:rPr>
        <w:t>с</w:t>
      </w:r>
      <w:r w:rsidRPr="005B6DB5">
        <w:rPr>
          <w:b/>
        </w:rPr>
        <w:t>пристрастное и эффективное расследование всех сообщений о произвол</w:t>
      </w:r>
      <w:r w:rsidRPr="005B6DB5">
        <w:rPr>
          <w:b/>
        </w:rPr>
        <w:t>ь</w:t>
      </w:r>
      <w:r w:rsidRPr="005B6DB5">
        <w:rPr>
          <w:b/>
        </w:rPr>
        <w:t xml:space="preserve">ных арестах и задержаниях и привлечение к ответственности виновных. </w:t>
      </w:r>
    </w:p>
    <w:p w:rsidR="002508B6" w:rsidRPr="005B6DB5" w:rsidRDefault="002508B6" w:rsidP="002508B6">
      <w:pPr>
        <w:pStyle w:val="SingleTxtGR"/>
        <w:rPr>
          <w:b/>
        </w:rPr>
      </w:pPr>
      <w:r w:rsidRPr="005B6DB5">
        <w:rPr>
          <w:b/>
        </w:rPr>
        <w:t>Государству-участнику следует принять меры к тому, чтобы не допускать содержание людей под стражей в тайных центрах, фактически находящи</w:t>
      </w:r>
      <w:r w:rsidRPr="005B6DB5">
        <w:rPr>
          <w:b/>
        </w:rPr>
        <w:t>х</w:t>
      </w:r>
      <w:r w:rsidRPr="005B6DB5">
        <w:rPr>
          <w:b/>
        </w:rPr>
        <w:t>ся в его ведении. Комитет неоднократно подчеркивал, что содержание л</w:t>
      </w:r>
      <w:r w:rsidRPr="005B6DB5">
        <w:rPr>
          <w:b/>
        </w:rPr>
        <w:t>ю</w:t>
      </w:r>
      <w:r w:rsidRPr="005B6DB5">
        <w:rPr>
          <w:b/>
        </w:rPr>
        <w:t>дей в подобных условиях противоречит требованиям Конвенции. Госуда</w:t>
      </w:r>
      <w:r w:rsidRPr="005B6DB5">
        <w:rPr>
          <w:b/>
        </w:rPr>
        <w:t>р</w:t>
      </w:r>
      <w:r w:rsidRPr="005B6DB5">
        <w:rPr>
          <w:b/>
        </w:rPr>
        <w:t>ству-участнику следует провести беспристрастное и эффективное рассл</w:t>
      </w:r>
      <w:r w:rsidRPr="005B6DB5">
        <w:rPr>
          <w:b/>
        </w:rPr>
        <w:t>е</w:t>
      </w:r>
      <w:r w:rsidRPr="005B6DB5">
        <w:rPr>
          <w:b/>
        </w:rPr>
        <w:t>дование сообщений о существовании подобных мест содержания под стр</w:t>
      </w:r>
      <w:r w:rsidRPr="005B6DB5">
        <w:rPr>
          <w:b/>
        </w:rPr>
        <w:t>а</w:t>
      </w:r>
      <w:r w:rsidRPr="005B6DB5">
        <w:rPr>
          <w:b/>
        </w:rPr>
        <w:t xml:space="preserve">жей. За всеми местами содержания под стражей должен быть установлен постоянный контроль и надзор. </w:t>
      </w:r>
    </w:p>
    <w:p w:rsidR="002508B6" w:rsidRPr="005B6DB5" w:rsidRDefault="002508B6" w:rsidP="002508B6">
      <w:pPr>
        <w:pStyle w:val="H23GR"/>
      </w:pPr>
      <w:r>
        <w:tab/>
      </w:r>
      <w:r>
        <w:tab/>
      </w:r>
      <w:r w:rsidRPr="005B6DB5">
        <w:t>Возбуждение дел против виновных в применении пыток и в жестоком обращении</w:t>
      </w:r>
    </w:p>
    <w:p w:rsidR="002508B6" w:rsidRPr="005B6DB5" w:rsidRDefault="002508B6" w:rsidP="002508B6">
      <w:pPr>
        <w:pStyle w:val="SingleTxtGR"/>
      </w:pPr>
      <w:r w:rsidRPr="005B6DB5">
        <w:t>16.</w:t>
      </w:r>
      <w:r w:rsidRPr="005B6DB5">
        <w:tab/>
        <w:t>Особую озабоченность Комитета вызывает тот факт, что до сих пор он не получил никакой информации об обвинительных приговорах, вынесенных в</w:t>
      </w:r>
      <w:r w:rsidRPr="005B6DB5">
        <w:t>и</w:t>
      </w:r>
      <w:r w:rsidRPr="005B6DB5">
        <w:t>новным в применении пыток на основании статьи 231-1 Уголовного кодекса. Комитет с обеспокоенностью отмечает, что против сотрудников полиции в лу</w:t>
      </w:r>
      <w:r w:rsidRPr="005B6DB5">
        <w:t>ч</w:t>
      </w:r>
      <w:r w:rsidRPr="005B6DB5">
        <w:t>шем случае возбуждаются дела по обвинению в причинении телесных повре</w:t>
      </w:r>
      <w:r w:rsidRPr="005B6DB5">
        <w:t>ж</w:t>
      </w:r>
      <w:r w:rsidRPr="005B6DB5">
        <w:t>дений, а не в применении пыток и что, согласно представленным государством-участником сведениям, в отношении них принимаются административные и дисциплинарные меры, которые представляются несоразмерными тяжести с</w:t>
      </w:r>
      <w:r w:rsidRPr="005B6DB5">
        <w:t>о</w:t>
      </w:r>
      <w:r w:rsidRPr="005B6DB5">
        <w:t>вершенных деяний. Комитет обеспокоен тем, что по многочисленным и частым сообщениям о пытках редко проводятся расследования и возбуждаются пресл</w:t>
      </w:r>
      <w:r w:rsidRPr="005B6DB5">
        <w:t>е</w:t>
      </w:r>
      <w:r w:rsidRPr="005B6DB5">
        <w:t>дования и что в отсутствии реальных дисциплинарных и уголовных дел в о</w:t>
      </w:r>
      <w:r w:rsidRPr="005B6DB5">
        <w:t>т</w:t>
      </w:r>
      <w:r w:rsidRPr="005B6DB5">
        <w:t>ношении представителей государства, обвиняемых в с</w:t>
      </w:r>
      <w:r w:rsidRPr="005B6DB5">
        <w:t>о</w:t>
      </w:r>
      <w:r w:rsidRPr="005B6DB5">
        <w:t>вершении запрещенных Конвенцией деяний, включая виновных в серьезных и массовых нарушениях прав человека в период 1956</w:t>
      </w:r>
      <w:r>
        <w:t>−</w:t>
      </w:r>
      <w:r w:rsidRPr="005B6DB5">
        <w:t>1999 годов, в стране сложилась атмосфера безн</w:t>
      </w:r>
      <w:r w:rsidRPr="005B6DB5">
        <w:t>а</w:t>
      </w:r>
      <w:r w:rsidRPr="005B6DB5">
        <w:t>казанности (статьи 2, 4 и 12).</w:t>
      </w:r>
    </w:p>
    <w:p w:rsidR="002508B6" w:rsidRPr="005B6DB5" w:rsidRDefault="002508B6" w:rsidP="002508B6">
      <w:pPr>
        <w:pStyle w:val="SingleTxtGR"/>
        <w:rPr>
          <w:b/>
        </w:rPr>
      </w:pPr>
      <w:r w:rsidRPr="005B6DB5">
        <w:rPr>
          <w:b/>
        </w:rPr>
        <w:t>Государству-участнику следует обеспечить, чтобы все сообщения о пытках и жестоком обращении расследовались безотлагательным, эффективным и беспристрастным образом, а виновные пр</w:t>
      </w:r>
      <w:r w:rsidRPr="005B6DB5">
        <w:rPr>
          <w:b/>
        </w:rPr>
        <w:t>и</w:t>
      </w:r>
      <w:r w:rsidRPr="005B6DB5">
        <w:rPr>
          <w:b/>
        </w:rPr>
        <w:t>влекались к ответственности и получали наказания, соразмерные тяжести этих деяний, как того требует статья 4 Конвенции. Кроме того, государство-участник должно внести и</w:t>
      </w:r>
      <w:r w:rsidRPr="005B6DB5">
        <w:rPr>
          <w:b/>
        </w:rPr>
        <w:t>з</w:t>
      </w:r>
      <w:r w:rsidRPr="005B6DB5">
        <w:rPr>
          <w:b/>
        </w:rPr>
        <w:t>менения в свое законодательство, конкретно предусмотрев в нем, что пр</w:t>
      </w:r>
      <w:r w:rsidRPr="005B6DB5">
        <w:rPr>
          <w:b/>
        </w:rPr>
        <w:t>и</w:t>
      </w:r>
      <w:r w:rsidRPr="005B6DB5">
        <w:rPr>
          <w:b/>
        </w:rPr>
        <w:t>каз вышестоящего начальства или представителя органа государственной власти не может служить оправданием пыток. Государству-участнику сл</w:t>
      </w:r>
      <w:r w:rsidRPr="005B6DB5">
        <w:rPr>
          <w:b/>
        </w:rPr>
        <w:t>е</w:t>
      </w:r>
      <w:r w:rsidRPr="005B6DB5">
        <w:rPr>
          <w:b/>
        </w:rPr>
        <w:t>дует обеспечить также практическую защиту истцов и свидетелей от же</w:t>
      </w:r>
      <w:r w:rsidRPr="005B6DB5">
        <w:rPr>
          <w:b/>
        </w:rPr>
        <w:t>с</w:t>
      </w:r>
      <w:r w:rsidRPr="005B6DB5">
        <w:rPr>
          <w:b/>
        </w:rPr>
        <w:t>токого обращения и любых угроз, связанных с их жалобами</w:t>
      </w:r>
      <w:r>
        <w:rPr>
          <w:b/>
        </w:rPr>
        <w:t xml:space="preserve"> и свидетел</w:t>
      </w:r>
      <w:r>
        <w:rPr>
          <w:b/>
        </w:rPr>
        <w:t>ь</w:t>
      </w:r>
      <w:r>
        <w:rPr>
          <w:b/>
        </w:rPr>
        <w:t>скими показаниями.</w:t>
      </w:r>
    </w:p>
    <w:p w:rsidR="002508B6" w:rsidRPr="005B6DB5" w:rsidRDefault="002508B6" w:rsidP="002508B6">
      <w:pPr>
        <w:pStyle w:val="H23GR"/>
      </w:pPr>
      <w:r>
        <w:tab/>
      </w:r>
      <w:r>
        <w:tab/>
      </w:r>
      <w:r w:rsidRPr="005B6DB5">
        <w:t>Признательные показания, полученные под давлением</w:t>
      </w:r>
    </w:p>
    <w:p w:rsidR="002508B6" w:rsidRPr="005B6DB5" w:rsidRDefault="002508B6" w:rsidP="002508B6">
      <w:pPr>
        <w:pStyle w:val="SingleTxtGR"/>
      </w:pPr>
      <w:r w:rsidRPr="005B6DB5">
        <w:t>17.</w:t>
      </w:r>
      <w:r w:rsidRPr="005B6DB5">
        <w:tab/>
        <w:t>Комитет обеспокоен тем, что в соответствии со сложившейся в госуда</w:t>
      </w:r>
      <w:r w:rsidRPr="005B6DB5">
        <w:t>р</w:t>
      </w:r>
      <w:r w:rsidRPr="005B6DB5">
        <w:t>стве-участнике следственной практикой признательные показания рассматр</w:t>
      </w:r>
      <w:r w:rsidRPr="005B6DB5">
        <w:t>и</w:t>
      </w:r>
      <w:r w:rsidRPr="005B6DB5">
        <w:t>ваются как доказательства, позволяющие возбудить преследование и вынести обвинительный приговор. Он с тревогой констатирует, что в основе многих о</w:t>
      </w:r>
      <w:r w:rsidRPr="005B6DB5">
        <w:t>б</w:t>
      </w:r>
      <w:r w:rsidRPr="005B6DB5">
        <w:t>винительных приговоров, в том числе по обвинению в терроризме, лежат пр</w:t>
      </w:r>
      <w:r w:rsidRPr="005B6DB5">
        <w:t>и</w:t>
      </w:r>
      <w:r w:rsidRPr="005B6DB5">
        <w:t>знательные показания, что создает предпосылки для применения пыток и же</w:t>
      </w:r>
      <w:r w:rsidRPr="005B6DB5">
        <w:t>с</w:t>
      </w:r>
      <w:r w:rsidRPr="005B6DB5">
        <w:t>токого обращения по отношению к подозрева</w:t>
      </w:r>
      <w:r w:rsidRPr="005B6DB5">
        <w:t>е</w:t>
      </w:r>
      <w:r w:rsidRPr="005B6DB5">
        <w:t>мым (статьи 2 и 15).</w:t>
      </w:r>
    </w:p>
    <w:p w:rsidR="002508B6" w:rsidRPr="005B6DB5" w:rsidRDefault="002508B6" w:rsidP="002508B6">
      <w:pPr>
        <w:pStyle w:val="SingleTxtGR"/>
        <w:rPr>
          <w:b/>
        </w:rPr>
      </w:pPr>
      <w:r w:rsidRPr="005B6DB5">
        <w:rPr>
          <w:b/>
        </w:rPr>
        <w:t>Государству-участнику следует принять все необходимые меры к тому, чт</w:t>
      </w:r>
      <w:r w:rsidRPr="005B6DB5">
        <w:rPr>
          <w:b/>
        </w:rPr>
        <w:t>о</w:t>
      </w:r>
      <w:r w:rsidRPr="005B6DB5">
        <w:rPr>
          <w:b/>
        </w:rPr>
        <w:t>бы в соответствии с положениями Конвенции гарантировать вынесение обвинительных приговоров в уголовных делах на основе доказательств, отличающихся от признательных показаний обвиняемых, особенно когда обвиняемые отказываются от своих показаний в ходе судебного процесса, и чтобы показания, полученные под пытками, принимались в суде лишь в качестве доказательства вины лиц, подозр</w:t>
      </w:r>
      <w:r w:rsidRPr="005B6DB5">
        <w:rPr>
          <w:b/>
        </w:rPr>
        <w:t>е</w:t>
      </w:r>
      <w:r w:rsidRPr="005B6DB5">
        <w:rPr>
          <w:b/>
        </w:rPr>
        <w:t xml:space="preserve">ваемых в применении пыток. </w:t>
      </w:r>
    </w:p>
    <w:p w:rsidR="002508B6" w:rsidRPr="005B6DB5" w:rsidRDefault="002508B6" w:rsidP="002508B6">
      <w:pPr>
        <w:pStyle w:val="SingleTxtGR"/>
        <w:rPr>
          <w:b/>
        </w:rPr>
      </w:pPr>
      <w:r w:rsidRPr="005B6DB5">
        <w:rPr>
          <w:b/>
        </w:rPr>
        <w:t>Государству-участнику следует изучить обвинительные приговоры, вын</w:t>
      </w:r>
      <w:r w:rsidRPr="005B6DB5">
        <w:rPr>
          <w:b/>
        </w:rPr>
        <w:t>е</w:t>
      </w:r>
      <w:r w:rsidRPr="005B6DB5">
        <w:rPr>
          <w:b/>
        </w:rPr>
        <w:t>сенные в уголовных делах исключительно на основе признательных пок</w:t>
      </w:r>
      <w:r w:rsidRPr="005B6DB5">
        <w:rPr>
          <w:b/>
        </w:rPr>
        <w:t>а</w:t>
      </w:r>
      <w:r w:rsidRPr="005B6DB5">
        <w:rPr>
          <w:b/>
        </w:rPr>
        <w:t>заний, с тем чтобы выяснить, в каких случаях в основу приговоров легли признания, полученные под пытками или под влиянием жестокого обр</w:t>
      </w:r>
      <w:r w:rsidRPr="005B6DB5">
        <w:rPr>
          <w:b/>
        </w:rPr>
        <w:t>а</w:t>
      </w:r>
      <w:r w:rsidRPr="005B6DB5">
        <w:rPr>
          <w:b/>
        </w:rPr>
        <w:t>щения. Кроме того, ему предлагается также принять все необходимые м</w:t>
      </w:r>
      <w:r w:rsidRPr="005B6DB5">
        <w:rPr>
          <w:b/>
        </w:rPr>
        <w:t>е</w:t>
      </w:r>
      <w:r w:rsidRPr="005B6DB5">
        <w:rPr>
          <w:b/>
        </w:rPr>
        <w:t xml:space="preserve">ры для восстановления справедливости и сообщить Комитету о сделанных выводах. </w:t>
      </w:r>
    </w:p>
    <w:p w:rsidR="002508B6" w:rsidRPr="005B6DB5" w:rsidRDefault="002508B6" w:rsidP="002508B6">
      <w:pPr>
        <w:pStyle w:val="H23GR"/>
      </w:pPr>
      <w:r>
        <w:tab/>
      </w:r>
      <w:r>
        <w:tab/>
      </w:r>
      <w:r w:rsidRPr="005B6DB5">
        <w:t>Надзор за местами лишения свободы и их инспектирование</w:t>
      </w:r>
    </w:p>
    <w:p w:rsidR="002508B6" w:rsidRPr="005B6DB5" w:rsidRDefault="002508B6" w:rsidP="002508B6">
      <w:pPr>
        <w:pStyle w:val="SingleTxtGR"/>
      </w:pPr>
      <w:r w:rsidRPr="005B6DB5">
        <w:t>18.</w:t>
      </w:r>
      <w:r w:rsidRPr="005B6DB5">
        <w:tab/>
        <w:t xml:space="preserve">Комитет принимает к сведению представленную </w:t>
      </w:r>
      <w:proofErr w:type="spellStart"/>
      <w:r w:rsidRPr="005B6DB5">
        <w:t>государством-участни</w:t>
      </w:r>
      <w:r>
        <w:t>-</w:t>
      </w:r>
      <w:r w:rsidRPr="005B6DB5">
        <w:t>ком</w:t>
      </w:r>
      <w:proofErr w:type="spellEnd"/>
      <w:r w:rsidRPr="005B6DB5">
        <w:t xml:space="preserve"> подробную информацию о различных видах посещений мест лишения св</w:t>
      </w:r>
      <w:r w:rsidRPr="005B6DB5">
        <w:t>о</w:t>
      </w:r>
      <w:r w:rsidRPr="005B6DB5">
        <w:t>боды Прокурором Королевства, различными судьями, провинциальными коми</w:t>
      </w:r>
      <w:r w:rsidRPr="005B6DB5">
        <w:t>с</w:t>
      </w:r>
      <w:r w:rsidRPr="005B6DB5">
        <w:t>сиями, контролирующими работу тюрем, и представителями Национального совета по правам человека. Он принимает также к сведению проект реформы, результатом которой должно стать назначение Национального совета по правам человека национальным превентивным механизмом в связи с предсто</w:t>
      </w:r>
      <w:r w:rsidRPr="005B6DB5">
        <w:t>я</w:t>
      </w:r>
      <w:r w:rsidRPr="005B6DB5">
        <w:t>щим присоединением Марокко к Факультативному протоколу к Конвенции против пыток. В то же время Комитет выражает обеспокоенность тем фактом, что мн</w:t>
      </w:r>
      <w:r w:rsidRPr="005B6DB5">
        <w:t>о</w:t>
      </w:r>
      <w:r w:rsidRPr="005B6DB5">
        <w:t>гим неправительственным организациям, желающим ознакомиться с ситу</w:t>
      </w:r>
      <w:r w:rsidRPr="005B6DB5">
        <w:t>а</w:t>
      </w:r>
      <w:r w:rsidRPr="005B6DB5">
        <w:t>цией в пенитенциарных учреждениях, отказывают в праве посетить эти учре</w:t>
      </w:r>
      <w:r w:rsidRPr="005B6DB5">
        <w:t>ж</w:t>
      </w:r>
      <w:r w:rsidRPr="005B6DB5">
        <w:t>дения. В соответствии со статьей 620 Уголовно-процессуального кодекса все вопросы, связанные с такими посещениями, находятся в исключительном ведении пр</w:t>
      </w:r>
      <w:r w:rsidRPr="005B6DB5">
        <w:t>о</w:t>
      </w:r>
      <w:r w:rsidRPr="005B6DB5">
        <w:t>винциальных комиссий. Комитет выражает также сожаление по поводу отсу</w:t>
      </w:r>
      <w:r w:rsidRPr="005B6DB5">
        <w:t>т</w:t>
      </w:r>
      <w:r w:rsidRPr="005B6DB5">
        <w:t>ствия информации об итогах этих посещений и достигнутых результатах (ст</w:t>
      </w:r>
      <w:r w:rsidRPr="005B6DB5">
        <w:t>а</w:t>
      </w:r>
      <w:r w:rsidRPr="005B6DB5">
        <w:t>тьи 11 и 16).</w:t>
      </w:r>
    </w:p>
    <w:p w:rsidR="002508B6" w:rsidRPr="005B6DB5" w:rsidRDefault="002508B6" w:rsidP="002508B6">
      <w:pPr>
        <w:pStyle w:val="SingleTxtGR"/>
        <w:rPr>
          <w:b/>
        </w:rPr>
      </w:pPr>
      <w:r w:rsidRPr="005B6DB5">
        <w:rPr>
          <w:b/>
        </w:rPr>
        <w:t>Государству-участнику следует добиться того, чтобы национальный мех</w:t>
      </w:r>
      <w:r w:rsidRPr="005B6DB5">
        <w:rPr>
          <w:b/>
        </w:rPr>
        <w:t>а</w:t>
      </w:r>
      <w:r w:rsidRPr="005B6DB5">
        <w:rPr>
          <w:b/>
        </w:rPr>
        <w:t>низм контроля мест л</w:t>
      </w:r>
      <w:r w:rsidRPr="005B6DB5">
        <w:rPr>
          <w:b/>
        </w:rPr>
        <w:t>и</w:t>
      </w:r>
      <w:r w:rsidRPr="005B6DB5">
        <w:rPr>
          <w:b/>
        </w:rPr>
        <w:t>шения свободы обеспечивал эффективный надзор за всеми подобными местами и их инспектир</w:t>
      </w:r>
      <w:r w:rsidRPr="005B6DB5">
        <w:rPr>
          <w:b/>
        </w:rPr>
        <w:t>о</w:t>
      </w:r>
      <w:r w:rsidRPr="005B6DB5">
        <w:rPr>
          <w:b/>
        </w:rPr>
        <w:t>вание, а также принятие мер по итогам такого контроля. Этот механизм должен предусматривать период</w:t>
      </w:r>
      <w:r w:rsidRPr="005B6DB5">
        <w:rPr>
          <w:b/>
        </w:rPr>
        <w:t>и</w:t>
      </w:r>
      <w:r w:rsidRPr="005B6DB5">
        <w:rPr>
          <w:b/>
        </w:rPr>
        <w:t>ческие внезапные посещения национальными и международными набл</w:t>
      </w:r>
      <w:r w:rsidRPr="005B6DB5">
        <w:rPr>
          <w:b/>
        </w:rPr>
        <w:t>ю</w:t>
      </w:r>
      <w:r w:rsidRPr="005B6DB5">
        <w:rPr>
          <w:b/>
        </w:rPr>
        <w:t>дателями с целью предупреждения пыток и других жестоких, бесчелове</w:t>
      </w:r>
      <w:r w:rsidRPr="005B6DB5">
        <w:rPr>
          <w:b/>
        </w:rPr>
        <w:t>ч</w:t>
      </w:r>
      <w:r w:rsidRPr="005B6DB5">
        <w:rPr>
          <w:b/>
        </w:rPr>
        <w:t>ных или унижающих достоинство видов обращения и наказания. Госуда</w:t>
      </w:r>
      <w:r w:rsidRPr="005B6DB5">
        <w:rPr>
          <w:b/>
        </w:rPr>
        <w:t>р</w:t>
      </w:r>
      <w:r w:rsidRPr="005B6DB5">
        <w:rPr>
          <w:b/>
        </w:rPr>
        <w:t>ству-участнику следует обеспечить также участие в этих проверках суде</w:t>
      </w:r>
      <w:r w:rsidRPr="005B6DB5">
        <w:rPr>
          <w:b/>
        </w:rPr>
        <w:t>б</w:t>
      </w:r>
      <w:r w:rsidRPr="005B6DB5">
        <w:rPr>
          <w:b/>
        </w:rPr>
        <w:t>но-медицинских экспертов, способных распознать следы применения п</w:t>
      </w:r>
      <w:r w:rsidRPr="005B6DB5">
        <w:rPr>
          <w:b/>
        </w:rPr>
        <w:t>ы</w:t>
      </w:r>
      <w:r w:rsidRPr="005B6DB5">
        <w:rPr>
          <w:b/>
        </w:rPr>
        <w:t>ток. Помимо этого, оно должно внести изменения в законодательство, с тем чтобы предоставить неправительстве</w:t>
      </w:r>
      <w:r w:rsidRPr="005B6DB5">
        <w:rPr>
          <w:b/>
        </w:rPr>
        <w:t>н</w:t>
      </w:r>
      <w:r w:rsidRPr="005B6DB5">
        <w:rPr>
          <w:b/>
        </w:rPr>
        <w:t>ным организациям возможность проводить регулярные, независимые, внезапные и неограниченные пр</w:t>
      </w:r>
      <w:r w:rsidRPr="005B6DB5">
        <w:rPr>
          <w:b/>
        </w:rPr>
        <w:t>о</w:t>
      </w:r>
      <w:r w:rsidRPr="005B6DB5">
        <w:rPr>
          <w:b/>
        </w:rPr>
        <w:t>верки мест лишения свободы.</w:t>
      </w:r>
    </w:p>
    <w:p w:rsidR="002508B6" w:rsidRPr="002508B6" w:rsidRDefault="002508B6" w:rsidP="002508B6">
      <w:pPr>
        <w:pStyle w:val="H23GR"/>
      </w:pPr>
      <w:r>
        <w:tab/>
      </w:r>
      <w:r>
        <w:tab/>
      </w:r>
      <w:r w:rsidRPr="005B6DB5">
        <w:t>Условия содержания под стражей</w:t>
      </w:r>
    </w:p>
    <w:p w:rsidR="002508B6" w:rsidRPr="005B6DB5" w:rsidRDefault="002508B6" w:rsidP="002508B6">
      <w:pPr>
        <w:pStyle w:val="SingleTxtGR"/>
      </w:pPr>
      <w:r w:rsidRPr="005B6DB5">
        <w:t>19.</w:t>
      </w:r>
      <w:r w:rsidRPr="005B6DB5">
        <w:tab/>
        <w:t>Комитет с удовлетворением принимает к сведению представленную гос</w:t>
      </w:r>
      <w:r w:rsidRPr="005B6DB5">
        <w:t>у</w:t>
      </w:r>
      <w:r w:rsidRPr="005B6DB5">
        <w:t>дарством-участником информацию о планах строительства и реконструкции пенитенциарных учреждений. В то же время Комитет обеспокоен тем фактом, что, согласно полученной информации, условия содержания в большинстве т</w:t>
      </w:r>
      <w:r w:rsidRPr="005B6DB5">
        <w:t>ю</w:t>
      </w:r>
      <w:r w:rsidRPr="005B6DB5">
        <w:t>рем продолжают вызывать тревогу, в частности по причине их переполненн</w:t>
      </w:r>
      <w:r w:rsidRPr="005B6DB5">
        <w:t>о</w:t>
      </w:r>
      <w:r w:rsidRPr="005B6DB5">
        <w:t>сти, плохих условий содержания, применения дисциплинарных санкций, н</w:t>
      </w:r>
      <w:r w:rsidRPr="005B6DB5">
        <w:t>е</w:t>
      </w:r>
      <w:r w:rsidRPr="005B6DB5">
        <w:t>удовлетворительного питания и медицинск</w:t>
      </w:r>
      <w:r w:rsidRPr="005B6DB5">
        <w:t>о</w:t>
      </w:r>
      <w:r w:rsidRPr="005B6DB5">
        <w:t>го обслуживания. Комитет озабочен и тем, что такие условия содержания провоцировали голодовки или бунты и протесты со стороны заключенных, которые жестоко подавлялись силами по поддержанию пр</w:t>
      </w:r>
      <w:r w:rsidRPr="005B6DB5">
        <w:t>а</w:t>
      </w:r>
      <w:r w:rsidRPr="005B6DB5">
        <w:t>вопорядка (статьи 11 и 16).</w:t>
      </w:r>
    </w:p>
    <w:p w:rsidR="002508B6" w:rsidRPr="00495111" w:rsidRDefault="002508B6" w:rsidP="002508B6">
      <w:pPr>
        <w:pStyle w:val="SingleTxtGR"/>
        <w:rPr>
          <w:b/>
        </w:rPr>
      </w:pPr>
      <w:r w:rsidRPr="00495111">
        <w:rPr>
          <w:b/>
        </w:rPr>
        <w:t>Для того чтобы привести условия содержания под стражей на всей терр</w:t>
      </w:r>
      <w:r w:rsidRPr="00495111">
        <w:rPr>
          <w:b/>
        </w:rPr>
        <w:t>и</w:t>
      </w:r>
      <w:r w:rsidRPr="00495111">
        <w:rPr>
          <w:b/>
        </w:rPr>
        <w:t>тории страны в соответствие с Минимальными стандартными правилами обращения с заключенными</w:t>
      </w:r>
      <w:r w:rsidRPr="00B42418">
        <w:rPr>
          <w:rStyle w:val="FootnoteReference"/>
        </w:rPr>
        <w:footnoteReference w:id="3"/>
      </w:r>
      <w:r w:rsidRPr="00495111">
        <w:rPr>
          <w:b/>
        </w:rPr>
        <w:t>, государству-участнику следует продолжать строительство новых и реконструкцию старых пенитенциарных учрежд</w:t>
      </w:r>
      <w:r w:rsidRPr="00495111">
        <w:rPr>
          <w:b/>
        </w:rPr>
        <w:t>е</w:t>
      </w:r>
      <w:r w:rsidRPr="00495111">
        <w:rPr>
          <w:b/>
        </w:rPr>
        <w:t>ний, а также пр</w:t>
      </w:r>
      <w:r w:rsidRPr="00495111">
        <w:rPr>
          <w:b/>
        </w:rPr>
        <w:t>о</w:t>
      </w:r>
      <w:r w:rsidRPr="00495111">
        <w:rPr>
          <w:b/>
        </w:rPr>
        <w:t>должать увеличивать ресурсы, выделяемые на их нужды, особенно на организацию питания и медицинского обслуживания. Для р</w:t>
      </w:r>
      <w:r w:rsidRPr="00495111">
        <w:rPr>
          <w:b/>
        </w:rPr>
        <w:t>е</w:t>
      </w:r>
      <w:r w:rsidRPr="00495111">
        <w:rPr>
          <w:b/>
        </w:rPr>
        <w:t>шения проблемы переполненности марокканских тюрем, которая во мн</w:t>
      </w:r>
      <w:r w:rsidRPr="00495111">
        <w:rPr>
          <w:b/>
        </w:rPr>
        <w:t>о</w:t>
      </w:r>
      <w:r w:rsidRPr="00495111">
        <w:rPr>
          <w:b/>
        </w:rPr>
        <w:t>гом связана с тем, что половина заключенных отбывает в них предвар</w:t>
      </w:r>
      <w:r w:rsidRPr="00495111">
        <w:rPr>
          <w:b/>
        </w:rPr>
        <w:t>и</w:t>
      </w:r>
      <w:r w:rsidRPr="00495111">
        <w:rPr>
          <w:b/>
        </w:rPr>
        <w:t>тельное заключение, государству-участнику в соответствии с Минимал</w:t>
      </w:r>
      <w:r w:rsidRPr="00495111">
        <w:rPr>
          <w:b/>
        </w:rPr>
        <w:t>ь</w:t>
      </w:r>
      <w:r w:rsidRPr="00495111">
        <w:rPr>
          <w:b/>
        </w:rPr>
        <w:t>ными стандартными правилами Организации Объединенных Наций в о</w:t>
      </w:r>
      <w:r w:rsidRPr="00495111">
        <w:rPr>
          <w:b/>
        </w:rPr>
        <w:t>т</w:t>
      </w:r>
      <w:r w:rsidRPr="00495111">
        <w:rPr>
          <w:b/>
        </w:rPr>
        <w:t>ношении мер, не связанных с тюремным заключением (Токийские прав</w:t>
      </w:r>
      <w:r w:rsidRPr="00495111">
        <w:rPr>
          <w:b/>
        </w:rPr>
        <w:t>и</w:t>
      </w:r>
      <w:r w:rsidRPr="00495111">
        <w:rPr>
          <w:b/>
        </w:rPr>
        <w:t>ла), следует внести изменения в свое законодательство и предусмотреть в нем альтернативные предварительному заключению меры пресечения</w:t>
      </w:r>
      <w:r w:rsidRPr="00B42418">
        <w:rPr>
          <w:rStyle w:val="FootnoteReference"/>
          <w:spacing w:val="5"/>
          <w:w w:val="104"/>
          <w:lang w:val="en-GB" w:eastAsia="ru-RU"/>
        </w:rPr>
        <w:footnoteReference w:id="4"/>
      </w:r>
      <w:r w:rsidRPr="00495111">
        <w:rPr>
          <w:b/>
        </w:rPr>
        <w:t xml:space="preserve">. </w:t>
      </w:r>
      <w:r w:rsidRPr="002508B6">
        <w:rPr>
          <w:b/>
        </w:rPr>
        <w:br/>
      </w:r>
      <w:r w:rsidRPr="00495111">
        <w:rPr>
          <w:b/>
        </w:rPr>
        <w:t>С этой целью оно могло бы создать механизм освобождения под залог и чаще применять не связанные с лишением свободы виды наказания к л</w:t>
      </w:r>
      <w:r w:rsidRPr="00495111">
        <w:rPr>
          <w:b/>
        </w:rPr>
        <w:t>и</w:t>
      </w:r>
      <w:r w:rsidRPr="00495111">
        <w:rPr>
          <w:b/>
        </w:rPr>
        <w:t>цам, признанным виновными в соверш</w:t>
      </w:r>
      <w:r w:rsidRPr="00495111">
        <w:rPr>
          <w:b/>
        </w:rPr>
        <w:t>е</w:t>
      </w:r>
      <w:r w:rsidRPr="00495111">
        <w:rPr>
          <w:b/>
        </w:rPr>
        <w:t>нии мелких преступлений.</w:t>
      </w:r>
    </w:p>
    <w:p w:rsidR="002508B6" w:rsidRDefault="002508B6" w:rsidP="002508B6">
      <w:pPr>
        <w:pStyle w:val="H23GR"/>
      </w:pPr>
      <w:r w:rsidRPr="004C176D">
        <w:tab/>
      </w:r>
      <w:r w:rsidRPr="004C176D">
        <w:tab/>
        <w:t>Случаи смерти заключенных в тюрьмах</w:t>
      </w:r>
    </w:p>
    <w:p w:rsidR="002508B6" w:rsidRPr="004C176D" w:rsidRDefault="002508B6" w:rsidP="002508B6">
      <w:pPr>
        <w:pStyle w:val="SingleTxtGR"/>
      </w:pPr>
      <w:r w:rsidRPr="004C176D">
        <w:t>20.</w:t>
      </w:r>
      <w:r w:rsidRPr="004C176D">
        <w:tab/>
        <w:t>Комитет</w:t>
      </w:r>
      <w:r>
        <w:t xml:space="preserve"> </w:t>
      </w:r>
      <w:r w:rsidRPr="004C176D">
        <w:t>принимает к сведению представленную подробную информ</w:t>
      </w:r>
      <w:r w:rsidRPr="004C176D">
        <w:t>а</w:t>
      </w:r>
      <w:r w:rsidRPr="004C176D">
        <w:t>цию о числе заключенных, скончавшихся в марокканских тюрьмах, и об официал</w:t>
      </w:r>
      <w:r w:rsidRPr="004C176D">
        <w:t>ь</w:t>
      </w:r>
      <w:r w:rsidRPr="004C176D">
        <w:t>ных причинах их смерти. При этом он высказывает сожаление по поводу отсу</w:t>
      </w:r>
      <w:r w:rsidRPr="004C176D">
        <w:t>т</w:t>
      </w:r>
      <w:r w:rsidRPr="004C176D">
        <w:t>ствия информации о механизмах, позволяющих проводить систематические н</w:t>
      </w:r>
      <w:r w:rsidRPr="004C176D">
        <w:t>е</w:t>
      </w:r>
      <w:r w:rsidRPr="004C176D">
        <w:t>зависимые расследования причин смерти, в то время как по фактам сам</w:t>
      </w:r>
      <w:r w:rsidRPr="004C176D">
        <w:t>о</w:t>
      </w:r>
      <w:r w:rsidRPr="004C176D">
        <w:t>убийств расследования проводятся систематически</w:t>
      </w:r>
      <w:r>
        <w:t xml:space="preserve"> </w:t>
      </w:r>
      <w:r w:rsidRPr="004C176D">
        <w:t>(статьи 11, 12 и 16).</w:t>
      </w:r>
    </w:p>
    <w:p w:rsidR="002508B6" w:rsidRPr="009C0C4F" w:rsidRDefault="002508B6" w:rsidP="002508B6">
      <w:pPr>
        <w:pStyle w:val="SingleTxtGR"/>
        <w:rPr>
          <w:b/>
        </w:rPr>
      </w:pPr>
      <w:r w:rsidRPr="009C0C4F">
        <w:rPr>
          <w:b/>
        </w:rPr>
        <w:t>Государству-участнику следует оперативно, углубленно и непредвзято ра</w:t>
      </w:r>
      <w:r w:rsidRPr="009C0C4F">
        <w:rPr>
          <w:b/>
        </w:rPr>
        <w:t>с</w:t>
      </w:r>
      <w:r w:rsidRPr="009C0C4F">
        <w:rPr>
          <w:b/>
        </w:rPr>
        <w:t>следовать причины всех смертных случаев в местах лишения свободы и привлекать к ответственности виновных. Оно должно представить Ком</w:t>
      </w:r>
      <w:r w:rsidRPr="009C0C4F">
        <w:rPr>
          <w:b/>
        </w:rPr>
        <w:t>и</w:t>
      </w:r>
      <w:r w:rsidRPr="009C0C4F">
        <w:rPr>
          <w:b/>
        </w:rPr>
        <w:t>тету сведения обо всех случаях гибели заключенных вследствие примен</w:t>
      </w:r>
      <w:r w:rsidRPr="009C0C4F">
        <w:rPr>
          <w:b/>
        </w:rPr>
        <w:t>е</w:t>
      </w:r>
      <w:r w:rsidRPr="009C0C4F">
        <w:rPr>
          <w:b/>
        </w:rPr>
        <w:t>ния пыток, жесток</w:t>
      </w:r>
      <w:r w:rsidRPr="009C0C4F">
        <w:rPr>
          <w:b/>
        </w:rPr>
        <w:t>о</w:t>
      </w:r>
      <w:r w:rsidRPr="009C0C4F">
        <w:rPr>
          <w:b/>
        </w:rPr>
        <w:t>го обращения или преступной халатности. Государству-участнику следует также следить за тем, чтобы вскрытие проводилось н</w:t>
      </w:r>
      <w:r w:rsidRPr="009C0C4F">
        <w:rPr>
          <w:b/>
        </w:rPr>
        <w:t>е</w:t>
      </w:r>
      <w:r w:rsidRPr="009C0C4F">
        <w:rPr>
          <w:b/>
        </w:rPr>
        <w:t>зависимыми судебными м</w:t>
      </w:r>
      <w:r w:rsidRPr="009C0C4F">
        <w:rPr>
          <w:b/>
        </w:rPr>
        <w:t>е</w:t>
      </w:r>
      <w:r w:rsidRPr="009C0C4F">
        <w:rPr>
          <w:b/>
        </w:rPr>
        <w:t>диками</w:t>
      </w:r>
      <w:r>
        <w:rPr>
          <w:b/>
        </w:rPr>
        <w:t>,</w:t>
      </w:r>
      <w:r w:rsidRPr="009C0C4F">
        <w:rPr>
          <w:b/>
        </w:rPr>
        <w:t xml:space="preserve"> и принимать их выводы в качестве улик для целей уголовного и гра</w:t>
      </w:r>
      <w:r w:rsidRPr="009C0C4F">
        <w:rPr>
          <w:b/>
        </w:rPr>
        <w:t>ж</w:t>
      </w:r>
      <w:r w:rsidRPr="009C0C4F">
        <w:rPr>
          <w:b/>
        </w:rPr>
        <w:t>данского производства.</w:t>
      </w:r>
    </w:p>
    <w:p w:rsidR="002508B6" w:rsidRPr="004C176D" w:rsidRDefault="002508B6" w:rsidP="002508B6">
      <w:pPr>
        <w:pStyle w:val="H23GR"/>
      </w:pPr>
      <w:r>
        <w:tab/>
      </w:r>
      <w:r>
        <w:tab/>
      </w:r>
      <w:r w:rsidRPr="004C176D">
        <w:t>Приговоренные к смертной казни</w:t>
      </w:r>
    </w:p>
    <w:p w:rsidR="002508B6" w:rsidRPr="004C176D" w:rsidRDefault="002508B6" w:rsidP="002508B6">
      <w:pPr>
        <w:pStyle w:val="SingleTxtGR"/>
      </w:pPr>
      <w:r w:rsidRPr="004C176D">
        <w:t>21.</w:t>
      </w:r>
      <w:r w:rsidRPr="004C176D">
        <w:tab/>
        <w:t>Комитет принимает к сведению действующий с 1993 года фактический мораторий на приведение в исполнение смертных приговоров, проект законод</w:t>
      </w:r>
      <w:r w:rsidRPr="004C176D">
        <w:t>а</w:t>
      </w:r>
      <w:r w:rsidRPr="004C176D">
        <w:t>тельной реформы, призванной значительно сократить число преступлений, к</w:t>
      </w:r>
      <w:r w:rsidRPr="004C176D">
        <w:t>а</w:t>
      </w:r>
      <w:r w:rsidRPr="004C176D">
        <w:t>раемых смертной казнью, и необходимость вынесения таких приговоров един</w:t>
      </w:r>
      <w:r w:rsidRPr="004C176D">
        <w:t>о</w:t>
      </w:r>
      <w:r w:rsidRPr="004C176D">
        <w:t>гласным решением. При этом Комитет выражает озабоченность условиями с</w:t>
      </w:r>
      <w:r w:rsidRPr="004C176D">
        <w:t>о</w:t>
      </w:r>
      <w:r w:rsidRPr="004C176D">
        <w:t>держания пригов</w:t>
      </w:r>
      <w:r w:rsidRPr="004C176D">
        <w:t>о</w:t>
      </w:r>
      <w:r w:rsidRPr="004C176D">
        <w:t>ренных к смертной казни, которые могут представлять собой жестокое, бесчеловечной и унижающее достоинство обращение, в частности, в силу продолжительности их содержания под стражей в ожидании приведения приговора в исполнение и неопределенности их судьбы главным образом из-за полного отсутствия перспектив замены назначенного им наказания (статьи 2, 11 и 16).</w:t>
      </w:r>
      <w:r>
        <w:t xml:space="preserve"> </w:t>
      </w:r>
    </w:p>
    <w:p w:rsidR="002508B6" w:rsidRPr="00F97799" w:rsidRDefault="002508B6" w:rsidP="002508B6">
      <w:pPr>
        <w:pStyle w:val="SingleTxtGR"/>
        <w:rPr>
          <w:b/>
        </w:rPr>
      </w:pPr>
      <w:r w:rsidRPr="00F97799">
        <w:rPr>
          <w:b/>
        </w:rPr>
        <w:t>Комитет рекомендует государству-участнику рассмотреть возможность р</w:t>
      </w:r>
      <w:r w:rsidRPr="00F97799">
        <w:rPr>
          <w:b/>
        </w:rPr>
        <w:t>а</w:t>
      </w:r>
      <w:r w:rsidRPr="00F97799">
        <w:rPr>
          <w:b/>
        </w:rPr>
        <w:t>тификации второго Факультативного протокола к Международн</w:t>
      </w:r>
      <w:r w:rsidRPr="00F97799">
        <w:rPr>
          <w:b/>
        </w:rPr>
        <w:t>о</w:t>
      </w:r>
      <w:r w:rsidRPr="00F97799">
        <w:rPr>
          <w:b/>
        </w:rPr>
        <w:t>му пакту о гражданских и политических правах, предусматривающего о</w:t>
      </w:r>
      <w:r w:rsidRPr="00F97799">
        <w:rPr>
          <w:b/>
        </w:rPr>
        <w:t>т</w:t>
      </w:r>
      <w:r w:rsidRPr="00F97799">
        <w:rPr>
          <w:b/>
        </w:rPr>
        <w:t>мену смертной казни. До тех пор государству-участнику следует сохранять в с</w:t>
      </w:r>
      <w:r w:rsidRPr="00F97799">
        <w:rPr>
          <w:b/>
        </w:rPr>
        <w:t>и</w:t>
      </w:r>
      <w:r w:rsidRPr="00F97799">
        <w:rPr>
          <w:b/>
        </w:rPr>
        <w:t>ле фактический мораторий на приведение в исполнение смертных приг</w:t>
      </w:r>
      <w:r w:rsidRPr="00F97799">
        <w:rPr>
          <w:b/>
        </w:rPr>
        <w:t>о</w:t>
      </w:r>
      <w:r w:rsidRPr="00F97799">
        <w:rPr>
          <w:b/>
        </w:rPr>
        <w:t>воров, предусмотреть в своем законодательстве возмо</w:t>
      </w:r>
      <w:r w:rsidRPr="00F97799">
        <w:rPr>
          <w:b/>
        </w:rPr>
        <w:t>ж</w:t>
      </w:r>
      <w:r w:rsidRPr="00F97799">
        <w:rPr>
          <w:b/>
        </w:rPr>
        <w:t>ность замены смертной казни иным наказанием и следить за тем, чтобы закрепленные в Конвенции гарантии распространялись на всех пригов</w:t>
      </w:r>
      <w:r w:rsidRPr="00F97799">
        <w:rPr>
          <w:b/>
        </w:rPr>
        <w:t>о</w:t>
      </w:r>
      <w:r w:rsidRPr="00F97799">
        <w:rPr>
          <w:b/>
        </w:rPr>
        <w:t>ренных к смертной казни. Помимо этого, оно должно обеспечить, чтобы с приговоренными к смертной казни лицами обращались гуманно, разрешая им, в частности, встречи с родными и с адвок</w:t>
      </w:r>
      <w:r w:rsidRPr="00F97799">
        <w:rPr>
          <w:b/>
        </w:rPr>
        <w:t>а</w:t>
      </w:r>
      <w:r w:rsidRPr="00F97799">
        <w:rPr>
          <w:b/>
        </w:rPr>
        <w:t>том.</w:t>
      </w:r>
    </w:p>
    <w:p w:rsidR="002508B6" w:rsidRDefault="002508B6" w:rsidP="002508B6">
      <w:pPr>
        <w:pStyle w:val="H23GR"/>
      </w:pPr>
      <w:r w:rsidRPr="004C176D">
        <w:tab/>
      </w:r>
      <w:r w:rsidRPr="004C176D">
        <w:tab/>
        <w:t>Психиатрические больницы</w:t>
      </w:r>
    </w:p>
    <w:p w:rsidR="002508B6" w:rsidRPr="004C176D" w:rsidRDefault="002508B6" w:rsidP="002508B6">
      <w:pPr>
        <w:pStyle w:val="SingleTxtGR"/>
      </w:pPr>
      <w:r w:rsidRPr="004C176D">
        <w:t>22.</w:t>
      </w:r>
      <w:r w:rsidRPr="004C176D">
        <w:tab/>
        <w:t>Комитет принимает к сведению препровожденную ему государством-участником дополнительную письменную информацию о мерах, которые пл</w:t>
      </w:r>
      <w:r w:rsidRPr="004C176D">
        <w:t>а</w:t>
      </w:r>
      <w:r w:rsidRPr="004C176D">
        <w:t>нируется принять для</w:t>
      </w:r>
      <w:r>
        <w:t xml:space="preserve"> </w:t>
      </w:r>
      <w:r w:rsidRPr="004C176D">
        <w:t xml:space="preserve">искоренения случаев жестокого обращения с пациентами психиатрических больниц, а также о </w:t>
      </w:r>
      <w:r>
        <w:t xml:space="preserve">новом </w:t>
      </w:r>
      <w:r w:rsidRPr="004C176D">
        <w:t>законе 2011 года об основных при</w:t>
      </w:r>
      <w:r w:rsidRPr="004C176D">
        <w:t>н</w:t>
      </w:r>
      <w:r w:rsidRPr="004C176D">
        <w:t>ципах работы системы здравоохранения. В то же время Комитет озабочен о</w:t>
      </w:r>
      <w:r w:rsidRPr="004C176D">
        <w:t>т</w:t>
      </w:r>
      <w:r w:rsidRPr="004C176D">
        <w:t>сутствием информации о надзоре за работой и инспектировании психиатрич</w:t>
      </w:r>
      <w:r w:rsidRPr="004C176D">
        <w:t>е</w:t>
      </w:r>
      <w:r w:rsidRPr="004C176D">
        <w:t>ских учреждений, принимающих больных на стационарное лечение, а также о результатах такого надзора и</w:t>
      </w:r>
      <w:r>
        <w:t>ли</w:t>
      </w:r>
      <w:r w:rsidRPr="004C176D">
        <w:t xml:space="preserve"> проверок (статья 16).</w:t>
      </w:r>
    </w:p>
    <w:p w:rsidR="002508B6" w:rsidRPr="00F97799" w:rsidRDefault="002508B6" w:rsidP="002508B6">
      <w:pPr>
        <w:pStyle w:val="SingleTxtGR"/>
        <w:rPr>
          <w:b/>
        </w:rPr>
      </w:pPr>
      <w:r w:rsidRPr="00F97799">
        <w:rPr>
          <w:b/>
        </w:rPr>
        <w:t>Государству-участнику следует обеспечить, чтобы национальный механизм контроля и надзора за пенитенциарными учреждениями, который вскоре будет создан, мог проводить инспекции и других мест лишения свободы, в том числе психиатрических больниц. Кроме того, оно должно обеспечить принятие мер по итогам такого контроля. С целью предупреждения пыток и других жестоких, бесчеловечных или унижающих достоинство видов о</w:t>
      </w:r>
      <w:r w:rsidRPr="00F97799">
        <w:rPr>
          <w:b/>
        </w:rPr>
        <w:t>б</w:t>
      </w:r>
      <w:r w:rsidRPr="00F97799">
        <w:rPr>
          <w:b/>
        </w:rPr>
        <w:t>ращения и наказания этот механизм должен периодически проводить вн</w:t>
      </w:r>
      <w:r w:rsidRPr="00F97799">
        <w:rPr>
          <w:b/>
        </w:rPr>
        <w:t>е</w:t>
      </w:r>
      <w:r w:rsidRPr="00F97799">
        <w:rPr>
          <w:b/>
        </w:rPr>
        <w:t>запные проверки. Государству-участнику следует также следить за тем, чтобы в этих проверках принимали участие судебно-медицинские экспе</w:t>
      </w:r>
      <w:r w:rsidRPr="00F97799">
        <w:rPr>
          <w:b/>
        </w:rPr>
        <w:t>р</w:t>
      </w:r>
      <w:r w:rsidRPr="00F97799">
        <w:rPr>
          <w:b/>
        </w:rPr>
        <w:t>ты, способные распознать следы применения пыток. Кроме того, госуда</w:t>
      </w:r>
      <w:r w:rsidRPr="00F97799">
        <w:rPr>
          <w:b/>
        </w:rPr>
        <w:t>р</w:t>
      </w:r>
      <w:r w:rsidRPr="00F97799">
        <w:rPr>
          <w:b/>
        </w:rPr>
        <w:t>ству-участнику следует гарантировать пациентам, оказавшимся в этих у</w:t>
      </w:r>
      <w:r w:rsidRPr="00F97799">
        <w:rPr>
          <w:b/>
        </w:rPr>
        <w:t>ч</w:t>
      </w:r>
      <w:r w:rsidRPr="00F97799">
        <w:rPr>
          <w:b/>
        </w:rPr>
        <w:t>реждениях помимо своей воли, возможность обжаловать решение о прин</w:t>
      </w:r>
      <w:r w:rsidRPr="00F97799">
        <w:rPr>
          <w:b/>
        </w:rPr>
        <w:t>у</w:t>
      </w:r>
      <w:r w:rsidRPr="00F97799">
        <w:rPr>
          <w:b/>
        </w:rPr>
        <w:t>дительном лечении и право самим выбирать врача.</w:t>
      </w:r>
    </w:p>
    <w:p w:rsidR="002508B6" w:rsidRDefault="002508B6" w:rsidP="002508B6">
      <w:pPr>
        <w:pStyle w:val="H23GR"/>
      </w:pPr>
      <w:r>
        <w:tab/>
      </w:r>
      <w:r>
        <w:tab/>
      </w:r>
      <w:r w:rsidRPr="004C176D">
        <w:t>Насилие в отношении женщин</w:t>
      </w:r>
    </w:p>
    <w:p w:rsidR="002508B6" w:rsidRPr="004C176D" w:rsidRDefault="002508B6" w:rsidP="002508B6">
      <w:pPr>
        <w:pStyle w:val="SingleTxtGR"/>
      </w:pPr>
      <w:r w:rsidRPr="004C176D">
        <w:t>23.</w:t>
      </w:r>
      <w:r w:rsidRPr="004C176D">
        <w:tab/>
        <w:t>Принимая во внимание, что проблема насилия в отношении женщин в Марокко приняла большие масштабы, Комитет выражает глубокую обеспок</w:t>
      </w:r>
      <w:r w:rsidRPr="004C176D">
        <w:t>о</w:t>
      </w:r>
      <w:r w:rsidRPr="004C176D">
        <w:t>енность отсутствием нормативно-правовой основы, как специальной, так и о</w:t>
      </w:r>
      <w:r w:rsidRPr="004C176D">
        <w:t>б</w:t>
      </w:r>
      <w:r w:rsidRPr="004C176D">
        <w:t>щей, которая позволяла бы предупреждать и наказывать в уголовном порядке виновных в применении насилия к женщинам, а также защищать жертв и св</w:t>
      </w:r>
      <w:r w:rsidRPr="004C176D">
        <w:t>и</w:t>
      </w:r>
      <w:r w:rsidRPr="004C176D">
        <w:t>детелей такого насилия. Озабоченность Комитета вызывает и немногочисле</w:t>
      </w:r>
      <w:r w:rsidRPr="004C176D">
        <w:t>н</w:t>
      </w:r>
      <w:r w:rsidRPr="004C176D">
        <w:t>ность подаваемых жертвами жалоб, отсутствие во</w:t>
      </w:r>
      <w:r w:rsidRPr="004C176D">
        <w:t>з</w:t>
      </w:r>
      <w:r w:rsidRPr="004C176D">
        <w:t>бужденных прокуратурой уголовных дел, тот факт, что систематических расследований не проводится даже по поданным жалобам, в том числе на изнасилования, а также то, что бр</w:t>
      </w:r>
      <w:r w:rsidRPr="004C176D">
        <w:t>е</w:t>
      </w:r>
      <w:r w:rsidRPr="004C176D">
        <w:t>мя доказывания является чрезмерным и что оно полностью ложится на плечи жертв в таких социальных условиях, в которых опасность их стигматизации я</w:t>
      </w:r>
      <w:r w:rsidRPr="004C176D">
        <w:t>в</w:t>
      </w:r>
      <w:r w:rsidRPr="004C176D">
        <w:t xml:space="preserve">ляется </w:t>
      </w:r>
      <w:r>
        <w:t>достаточно</w:t>
      </w:r>
      <w:r w:rsidRPr="004C176D">
        <w:t xml:space="preserve"> высокой. Помимо этого, Комитет обеспокоен отсутствием каких-либо конкретных правовых норм, квалифицирующих изнасилования в браке как преступление. Наконец, Комитет </w:t>
      </w:r>
      <w:r>
        <w:t>испытывает серьезную озабоче</w:t>
      </w:r>
      <w:r>
        <w:t>н</w:t>
      </w:r>
      <w:r>
        <w:t>ность в связи с тем, что</w:t>
      </w:r>
      <w:r w:rsidRPr="004C176D">
        <w:t xml:space="preserve"> действующее марокканское право предоставляет </w:t>
      </w:r>
      <w:r>
        <w:t>л</w:t>
      </w:r>
      <w:r>
        <w:t>и</w:t>
      </w:r>
      <w:r>
        <w:t xml:space="preserve">цу, </w:t>
      </w:r>
      <w:r w:rsidRPr="004C176D">
        <w:t xml:space="preserve">виновному в изнасиловании несовершеннолетней </w:t>
      </w:r>
      <w:r>
        <w:t xml:space="preserve">девушки, </w:t>
      </w:r>
      <w:r w:rsidRPr="004C176D">
        <w:t>возможность изб</w:t>
      </w:r>
      <w:r w:rsidRPr="004C176D">
        <w:t>е</w:t>
      </w:r>
      <w:r w:rsidRPr="004C176D">
        <w:t>жать уголовной ответственности, женившись на жертве. В этой связи Комитет</w:t>
      </w:r>
      <w:r>
        <w:t xml:space="preserve"> </w:t>
      </w:r>
      <w:r w:rsidRPr="004C176D">
        <w:t>с сожалением констатирует отсутствие информации о числе случаев, когда жер</w:t>
      </w:r>
      <w:r w:rsidRPr="004C176D">
        <w:t>т</w:t>
      </w:r>
      <w:r w:rsidRPr="004C176D">
        <w:t>вы вы</w:t>
      </w:r>
      <w:r>
        <w:t xml:space="preserve">ходили </w:t>
      </w:r>
      <w:r w:rsidRPr="004C176D">
        <w:t>замуж за насильников и когда они отказ</w:t>
      </w:r>
      <w:r>
        <w:t>ыв</w:t>
      </w:r>
      <w:r w:rsidRPr="004C176D">
        <w:t>ались от такого брака (статьи 2, 12, 13 и 16).</w:t>
      </w:r>
    </w:p>
    <w:p w:rsidR="002508B6" w:rsidRPr="001A7751" w:rsidRDefault="002508B6" w:rsidP="002508B6">
      <w:pPr>
        <w:pStyle w:val="SingleTxtGR"/>
        <w:rPr>
          <w:b/>
        </w:rPr>
      </w:pPr>
      <w:r w:rsidRPr="001A7751">
        <w:rPr>
          <w:b/>
        </w:rPr>
        <w:t>Комитет призывает государство-участник как можно скорее принять закон о насилии в отношении женщин и девушек</w:t>
      </w:r>
      <w:r>
        <w:rPr>
          <w:b/>
        </w:rPr>
        <w:t>, с</w:t>
      </w:r>
      <w:r w:rsidRPr="001A7751">
        <w:rPr>
          <w:b/>
        </w:rPr>
        <w:t xml:space="preserve"> тем чтобы </w:t>
      </w:r>
      <w:r>
        <w:rPr>
          <w:b/>
        </w:rPr>
        <w:t xml:space="preserve">установить </w:t>
      </w:r>
      <w:r w:rsidRPr="001A7751">
        <w:rPr>
          <w:b/>
        </w:rPr>
        <w:t>уг</w:t>
      </w:r>
      <w:r w:rsidRPr="001A7751">
        <w:rPr>
          <w:b/>
        </w:rPr>
        <w:t>о</w:t>
      </w:r>
      <w:r w:rsidRPr="001A7751">
        <w:rPr>
          <w:b/>
        </w:rPr>
        <w:t>ловную ответственность за любые формы насилия в отношении женщин. Помимо этого, государству-участнику следует предоставить женщинам и девушкам, ставшим жертвами насилия, незамедлительный доступ к сре</w:t>
      </w:r>
      <w:r w:rsidRPr="001A7751">
        <w:rPr>
          <w:b/>
        </w:rPr>
        <w:t>д</w:t>
      </w:r>
      <w:r w:rsidRPr="001A7751">
        <w:rPr>
          <w:b/>
        </w:rPr>
        <w:t>ствам защиты, в том числе к приютам, обеспечить возмещение причине</w:t>
      </w:r>
      <w:r w:rsidRPr="001A7751">
        <w:rPr>
          <w:b/>
        </w:rPr>
        <w:t>н</w:t>
      </w:r>
      <w:r w:rsidRPr="001A7751">
        <w:rPr>
          <w:b/>
        </w:rPr>
        <w:t>ного им вреда</w:t>
      </w:r>
      <w:r>
        <w:rPr>
          <w:b/>
        </w:rPr>
        <w:t>, а также судебное преследование и соответствующее наказ</w:t>
      </w:r>
      <w:r>
        <w:rPr>
          <w:b/>
        </w:rPr>
        <w:t>а</w:t>
      </w:r>
      <w:r>
        <w:rPr>
          <w:b/>
        </w:rPr>
        <w:t xml:space="preserve">ние </w:t>
      </w:r>
      <w:r w:rsidRPr="001A7751">
        <w:rPr>
          <w:b/>
        </w:rPr>
        <w:t>правонарушителей. В этой связи Комитет вновь обращает внимание на рекомендации Комитета по ликвидации дискриминации в о</w:t>
      </w:r>
      <w:r w:rsidRPr="001A7751">
        <w:rPr>
          <w:b/>
        </w:rPr>
        <w:t>т</w:t>
      </w:r>
      <w:r w:rsidRPr="001A7751">
        <w:rPr>
          <w:b/>
        </w:rPr>
        <w:t>ношении женщин</w:t>
      </w:r>
      <w:r w:rsidRPr="001A7751">
        <w:rPr>
          <w:rStyle w:val="FootnoteReference"/>
          <w:spacing w:val="5"/>
          <w:w w:val="104"/>
          <w:lang w:val="en-GB" w:eastAsia="ru-RU"/>
        </w:rPr>
        <w:footnoteReference w:id="5"/>
      </w:r>
      <w:r w:rsidRPr="001A7751">
        <w:rPr>
          <w:b/>
        </w:rPr>
        <w:t>. Государству-участнику следует как можно скорее внести в Уг</w:t>
      </w:r>
      <w:r w:rsidRPr="001A7751">
        <w:rPr>
          <w:b/>
        </w:rPr>
        <w:t>о</w:t>
      </w:r>
      <w:r w:rsidRPr="001A7751">
        <w:rPr>
          <w:b/>
        </w:rPr>
        <w:t xml:space="preserve">ловный кодекс изменения, которые бы </w:t>
      </w:r>
      <w:r>
        <w:rPr>
          <w:b/>
        </w:rPr>
        <w:t xml:space="preserve">предусматривали </w:t>
      </w:r>
      <w:r w:rsidRPr="001A7751">
        <w:rPr>
          <w:b/>
        </w:rPr>
        <w:t>уголовную отве</w:t>
      </w:r>
      <w:r w:rsidRPr="001A7751">
        <w:rPr>
          <w:b/>
        </w:rPr>
        <w:t>т</w:t>
      </w:r>
      <w:r w:rsidRPr="001A7751">
        <w:rPr>
          <w:b/>
        </w:rPr>
        <w:t>ственность за изнасилования в браке и не позволяли насильникам уходить от уголовного преследования, вступая в брак с жертвами. Ему следует та</w:t>
      </w:r>
      <w:r w:rsidRPr="001A7751">
        <w:rPr>
          <w:b/>
        </w:rPr>
        <w:t>к</w:t>
      </w:r>
      <w:r w:rsidRPr="001A7751">
        <w:rPr>
          <w:b/>
        </w:rPr>
        <w:t>же проанализировать причины и масштабы насилия в отношении женщин и девушек, включая сексуальное и бытовое насилие. Кроме того, госуда</w:t>
      </w:r>
      <w:r w:rsidRPr="001A7751">
        <w:rPr>
          <w:b/>
        </w:rPr>
        <w:t>р</w:t>
      </w:r>
      <w:r w:rsidRPr="001A7751">
        <w:rPr>
          <w:b/>
        </w:rPr>
        <w:t>ству-участнику в своем следующем докладе Комитету необходимо предо</w:t>
      </w:r>
      <w:r w:rsidRPr="001A7751">
        <w:rPr>
          <w:b/>
        </w:rPr>
        <w:t>с</w:t>
      </w:r>
      <w:r w:rsidRPr="001A7751">
        <w:rPr>
          <w:b/>
        </w:rPr>
        <w:t>тавить информацию о законодательных и директивных мерах по борьбе с таким насилием и их результ</w:t>
      </w:r>
      <w:r w:rsidRPr="001A7751">
        <w:rPr>
          <w:b/>
        </w:rPr>
        <w:t>а</w:t>
      </w:r>
      <w:r w:rsidRPr="001A7751">
        <w:rPr>
          <w:b/>
        </w:rPr>
        <w:t>тах.</w:t>
      </w:r>
    </w:p>
    <w:p w:rsidR="002508B6" w:rsidRDefault="002508B6" w:rsidP="002508B6">
      <w:pPr>
        <w:pStyle w:val="H23GR"/>
      </w:pPr>
      <w:r w:rsidRPr="004C176D">
        <w:tab/>
      </w:r>
      <w:r w:rsidRPr="004C176D">
        <w:tab/>
        <w:t>Телесные наказания</w:t>
      </w:r>
    </w:p>
    <w:p w:rsidR="002508B6" w:rsidRDefault="002508B6" w:rsidP="002508B6">
      <w:pPr>
        <w:pStyle w:val="SingleTxtGR"/>
      </w:pPr>
      <w:r w:rsidRPr="004C176D">
        <w:t>24.</w:t>
      </w:r>
      <w:r w:rsidRPr="004C176D">
        <w:tab/>
        <w:t>Комитет обеспокоен отсутствием в марокканском законодательстве норм, запрещающих применение телесных наказани</w:t>
      </w:r>
      <w:r>
        <w:t>й</w:t>
      </w:r>
      <w:r w:rsidRPr="004C176D">
        <w:t xml:space="preserve"> в семье, в школе и в детских учреждениях (статья 16).</w:t>
      </w:r>
    </w:p>
    <w:p w:rsidR="002508B6" w:rsidRPr="00495111" w:rsidRDefault="002508B6" w:rsidP="002508B6">
      <w:pPr>
        <w:pStyle w:val="SingleTxtGR"/>
        <w:rPr>
          <w:b/>
        </w:rPr>
      </w:pPr>
      <w:r w:rsidRPr="00495111">
        <w:rPr>
          <w:b/>
        </w:rPr>
        <w:t>Для того чтобы привести условия содержания под стражей на всей терр</w:t>
      </w:r>
      <w:r w:rsidRPr="00495111">
        <w:rPr>
          <w:b/>
        </w:rPr>
        <w:t>и</w:t>
      </w:r>
      <w:r w:rsidRPr="00495111">
        <w:rPr>
          <w:b/>
        </w:rPr>
        <w:t>тории страны в соответствие с Минимальными стандартными правилами обращения с заключенными</w:t>
      </w:r>
      <w:r w:rsidRPr="00B42418">
        <w:rPr>
          <w:rStyle w:val="FootnoteReference"/>
        </w:rPr>
        <w:footnoteReference w:id="6"/>
      </w:r>
      <w:r w:rsidRPr="00495111">
        <w:rPr>
          <w:b/>
        </w:rPr>
        <w:t>, государству-участнику следует продолжать строительство новых и реконструкцию старых пенитенциарных учрежд</w:t>
      </w:r>
      <w:r w:rsidRPr="00495111">
        <w:rPr>
          <w:b/>
        </w:rPr>
        <w:t>е</w:t>
      </w:r>
      <w:r w:rsidRPr="00495111">
        <w:rPr>
          <w:b/>
        </w:rPr>
        <w:t>ний, а также пр</w:t>
      </w:r>
      <w:r w:rsidRPr="00495111">
        <w:rPr>
          <w:b/>
        </w:rPr>
        <w:t>о</w:t>
      </w:r>
      <w:r w:rsidRPr="00495111">
        <w:rPr>
          <w:b/>
        </w:rPr>
        <w:t>должать увеличивать ресурсы, выделяемые на их нужды, особенно на организацию питания и медицинского обслуживания. Для р</w:t>
      </w:r>
      <w:r w:rsidRPr="00495111">
        <w:rPr>
          <w:b/>
        </w:rPr>
        <w:t>е</w:t>
      </w:r>
      <w:r w:rsidRPr="00495111">
        <w:rPr>
          <w:b/>
        </w:rPr>
        <w:t>шения проблемы переполненности марокканских тюрем, которая во мн</w:t>
      </w:r>
      <w:r w:rsidRPr="00495111">
        <w:rPr>
          <w:b/>
        </w:rPr>
        <w:t>о</w:t>
      </w:r>
      <w:r w:rsidRPr="00495111">
        <w:rPr>
          <w:b/>
        </w:rPr>
        <w:t>гом связана с тем, что половина заключенных отбывает в них предвар</w:t>
      </w:r>
      <w:r w:rsidRPr="00495111">
        <w:rPr>
          <w:b/>
        </w:rPr>
        <w:t>и</w:t>
      </w:r>
      <w:r w:rsidRPr="00495111">
        <w:rPr>
          <w:b/>
        </w:rPr>
        <w:t>тельное заключение, государству-участнику в соответствии с Минимал</w:t>
      </w:r>
      <w:r w:rsidRPr="00495111">
        <w:rPr>
          <w:b/>
        </w:rPr>
        <w:t>ь</w:t>
      </w:r>
      <w:r w:rsidRPr="00495111">
        <w:rPr>
          <w:b/>
        </w:rPr>
        <w:t>ными стандартными правилами Организации Объединенных Наций в о</w:t>
      </w:r>
      <w:r w:rsidRPr="00495111">
        <w:rPr>
          <w:b/>
        </w:rPr>
        <w:t>т</w:t>
      </w:r>
      <w:r w:rsidRPr="00495111">
        <w:rPr>
          <w:b/>
        </w:rPr>
        <w:t>ношении мер, не связанных с тюремным заключением (Токийские прав</w:t>
      </w:r>
      <w:r w:rsidRPr="00495111">
        <w:rPr>
          <w:b/>
        </w:rPr>
        <w:t>и</w:t>
      </w:r>
      <w:r w:rsidRPr="00495111">
        <w:rPr>
          <w:b/>
        </w:rPr>
        <w:t>ла), следует внести изменения в свое законодательство и предусмотреть в нем альтернативные предварительному заключению меры пресечения</w:t>
      </w:r>
      <w:r w:rsidRPr="00B42418">
        <w:rPr>
          <w:rStyle w:val="FootnoteReference"/>
          <w:spacing w:val="5"/>
          <w:w w:val="104"/>
          <w:lang w:val="en-GB" w:eastAsia="ru-RU"/>
        </w:rPr>
        <w:footnoteReference w:id="7"/>
      </w:r>
      <w:r w:rsidRPr="00495111">
        <w:rPr>
          <w:b/>
        </w:rPr>
        <w:t xml:space="preserve">. </w:t>
      </w:r>
      <w:r w:rsidRPr="002508B6">
        <w:rPr>
          <w:b/>
        </w:rPr>
        <w:br/>
      </w:r>
      <w:r w:rsidRPr="00495111">
        <w:rPr>
          <w:b/>
        </w:rPr>
        <w:t>С этой целью оно могло бы создать механизм освобождения под залог и чаще применять не связанные с лишением свободы виды наказания к л</w:t>
      </w:r>
      <w:r w:rsidRPr="00495111">
        <w:rPr>
          <w:b/>
        </w:rPr>
        <w:t>и</w:t>
      </w:r>
      <w:r w:rsidRPr="00495111">
        <w:rPr>
          <w:b/>
        </w:rPr>
        <w:t>цам, признанным виновными в соверш</w:t>
      </w:r>
      <w:r w:rsidRPr="00495111">
        <w:rPr>
          <w:b/>
        </w:rPr>
        <w:t>е</w:t>
      </w:r>
      <w:r w:rsidRPr="00495111">
        <w:rPr>
          <w:b/>
        </w:rPr>
        <w:t>нии мелких преступлений.</w:t>
      </w:r>
    </w:p>
    <w:p w:rsidR="0078094D" w:rsidRPr="009D71B2" w:rsidRDefault="0078094D" w:rsidP="0078094D">
      <w:pPr>
        <w:pStyle w:val="H23GR"/>
      </w:pPr>
      <w:r w:rsidRPr="009D71B2">
        <w:tab/>
      </w:r>
      <w:r w:rsidRPr="009D71B2">
        <w:tab/>
        <w:t xml:space="preserve">Обращение с беженцами и </w:t>
      </w:r>
      <w:r>
        <w:t>просителями убежища</w:t>
      </w:r>
    </w:p>
    <w:p w:rsidR="0078094D" w:rsidRPr="009D71B2" w:rsidRDefault="0078094D" w:rsidP="0078094D">
      <w:pPr>
        <w:pStyle w:val="SingleTxtGR"/>
      </w:pPr>
      <w:r w:rsidRPr="009D71B2">
        <w:t>25.</w:t>
      </w:r>
      <w:r w:rsidRPr="009D71B2">
        <w:tab/>
        <w:t>Комитет принимает к сведению представленную государством-участником информацию об активизации сотрудничества с Управлением Ве</w:t>
      </w:r>
      <w:r w:rsidRPr="009D71B2">
        <w:t>р</w:t>
      </w:r>
      <w:r w:rsidRPr="009D71B2">
        <w:t>ховного комиссара Организации Объединенных Наций по делам беженцев, в частности с целью расширения возможностей государства-участника для при</w:t>
      </w:r>
      <w:r w:rsidRPr="009D71B2">
        <w:t>е</w:t>
      </w:r>
      <w:r w:rsidRPr="009D71B2">
        <w:t xml:space="preserve">ма, установления личности и защиты просителей убежища и беженцев. Тем не менее его беспокоит отсутствие конкретной нормативно-правовой основы </w:t>
      </w:r>
      <w:r>
        <w:t xml:space="preserve">для </w:t>
      </w:r>
      <w:r w:rsidRPr="009D71B2">
        <w:t xml:space="preserve">работы с беженцами и просителями убежища, которая полностью исключала бы возможность их </w:t>
      </w:r>
      <w:r>
        <w:t xml:space="preserve">приравнивания к </w:t>
      </w:r>
      <w:r w:rsidRPr="009D71B2">
        <w:t>нелегальным мигрантам. Озабоченность К</w:t>
      </w:r>
      <w:r w:rsidRPr="009D71B2">
        <w:t>о</w:t>
      </w:r>
      <w:r w:rsidRPr="009D71B2">
        <w:t xml:space="preserve">митета вызывает тот факт, что в нынешней ситуации просители убежища не всегда имеют возможность </w:t>
      </w:r>
      <w:r>
        <w:t>обратиться с</w:t>
      </w:r>
      <w:r w:rsidRPr="009D71B2">
        <w:t xml:space="preserve"> ходатайств</w:t>
      </w:r>
      <w:r>
        <w:t>ом</w:t>
      </w:r>
      <w:r w:rsidRPr="009D71B2">
        <w:t xml:space="preserve"> о предоставлении уб</w:t>
      </w:r>
      <w:r w:rsidRPr="009D71B2">
        <w:t>е</w:t>
      </w:r>
      <w:r w:rsidRPr="009D71B2">
        <w:t xml:space="preserve">жища </w:t>
      </w:r>
      <w:r>
        <w:t xml:space="preserve">к </w:t>
      </w:r>
      <w:r w:rsidRPr="009D71B2">
        <w:t>компетентным органам, в частности в пунктах въезда на территорию Марокко, где их нередко принимают за нелегальных мигрантов. Комитет обе</w:t>
      </w:r>
      <w:r w:rsidRPr="009D71B2">
        <w:t>с</w:t>
      </w:r>
      <w:r w:rsidRPr="009D71B2">
        <w:t>покоен также отсутствием специального органа, который тщательно и эффе</w:t>
      </w:r>
      <w:r w:rsidRPr="009D71B2">
        <w:t>к</w:t>
      </w:r>
      <w:r w:rsidRPr="009D71B2">
        <w:t xml:space="preserve">тивно </w:t>
      </w:r>
      <w:r>
        <w:t>рассматривал</w:t>
      </w:r>
      <w:r w:rsidRPr="009D71B2">
        <w:t xml:space="preserve"> бы ходатайства беженцев и лиц без гражданства о предо</w:t>
      </w:r>
      <w:r w:rsidRPr="009D71B2">
        <w:t>с</w:t>
      </w:r>
      <w:r w:rsidRPr="009D71B2">
        <w:t>тавлении убежища, гарантируя им возможность пользоваться всеми своими правами на марокканской те</w:t>
      </w:r>
      <w:r w:rsidRPr="009D71B2">
        <w:t>р</w:t>
      </w:r>
      <w:r w:rsidRPr="009D71B2">
        <w:t>ритории</w:t>
      </w:r>
      <w:r>
        <w:t xml:space="preserve"> </w:t>
      </w:r>
      <w:r w:rsidRPr="009D71B2">
        <w:t>(статьи 2, 3 и 16).</w:t>
      </w:r>
    </w:p>
    <w:p w:rsidR="0078094D" w:rsidRPr="006A5666" w:rsidRDefault="0078094D" w:rsidP="0078094D">
      <w:pPr>
        <w:pStyle w:val="SingleTxtGR"/>
        <w:rPr>
          <w:b/>
        </w:rPr>
      </w:pPr>
      <w:r w:rsidRPr="006A5666">
        <w:rPr>
          <w:b/>
        </w:rPr>
        <w:t>Государству-участнику следует создать нормативно-правовую основу, г</w:t>
      </w:r>
      <w:r w:rsidRPr="006A5666">
        <w:rPr>
          <w:b/>
        </w:rPr>
        <w:t>а</w:t>
      </w:r>
      <w:r w:rsidRPr="006A5666">
        <w:rPr>
          <w:b/>
        </w:rPr>
        <w:t>рантирующую права беженцев и просителей убежища, и разработать и</w:t>
      </w:r>
      <w:r w:rsidRPr="006A5666">
        <w:rPr>
          <w:b/>
        </w:rPr>
        <w:t>н</w:t>
      </w:r>
      <w:r w:rsidRPr="006A5666">
        <w:rPr>
          <w:b/>
        </w:rPr>
        <w:t>ституциональные и административные механизмы их защиты, в первую очередь посредством укрепления сотрудничества с Управлением Верховн</w:t>
      </w:r>
      <w:r w:rsidRPr="006A5666">
        <w:rPr>
          <w:b/>
        </w:rPr>
        <w:t>о</w:t>
      </w:r>
      <w:r w:rsidRPr="006A5666">
        <w:rPr>
          <w:b/>
        </w:rPr>
        <w:t>го комиссара Организации Объединенных Наций по делам беженцев и н</w:t>
      </w:r>
      <w:r w:rsidRPr="006A5666">
        <w:rPr>
          <w:b/>
        </w:rPr>
        <w:t>а</w:t>
      </w:r>
      <w:r w:rsidRPr="006A5666">
        <w:rPr>
          <w:b/>
        </w:rPr>
        <w:t xml:space="preserve">деления его статусом наблюдателя в процессе реформирования системы предоставления убежища. Ему </w:t>
      </w:r>
      <w:r>
        <w:rPr>
          <w:b/>
        </w:rPr>
        <w:t>необходимо</w:t>
      </w:r>
      <w:r w:rsidRPr="006A5666">
        <w:rPr>
          <w:b/>
        </w:rPr>
        <w:t xml:space="preserve"> разработать процедуры и мех</w:t>
      </w:r>
      <w:r w:rsidRPr="006A5666">
        <w:rPr>
          <w:b/>
        </w:rPr>
        <w:t>а</w:t>
      </w:r>
      <w:r w:rsidRPr="006A5666">
        <w:rPr>
          <w:b/>
        </w:rPr>
        <w:t>низмы для систематического установления личности потенциальных пр</w:t>
      </w:r>
      <w:r w:rsidRPr="006A5666">
        <w:rPr>
          <w:b/>
        </w:rPr>
        <w:t>о</w:t>
      </w:r>
      <w:r w:rsidRPr="006A5666">
        <w:rPr>
          <w:b/>
        </w:rPr>
        <w:t>сителей убежища на всех пунктах въезда на территорию Марокко. Помимо этого, государство-участник должно гарантировать этим людям возмо</w:t>
      </w:r>
      <w:r w:rsidRPr="006A5666">
        <w:rPr>
          <w:b/>
        </w:rPr>
        <w:t>ж</w:t>
      </w:r>
      <w:r w:rsidRPr="006A5666">
        <w:rPr>
          <w:b/>
        </w:rPr>
        <w:t xml:space="preserve">ность </w:t>
      </w:r>
      <w:r>
        <w:rPr>
          <w:b/>
        </w:rPr>
        <w:t>обращаться с</w:t>
      </w:r>
      <w:r w:rsidRPr="006A5666">
        <w:rPr>
          <w:b/>
        </w:rPr>
        <w:t xml:space="preserve"> ходатайств</w:t>
      </w:r>
      <w:r>
        <w:rPr>
          <w:b/>
        </w:rPr>
        <w:t>ом</w:t>
      </w:r>
      <w:r w:rsidRPr="006A5666">
        <w:rPr>
          <w:b/>
        </w:rPr>
        <w:t xml:space="preserve"> о предоставлении убежища. Эти мех</w:t>
      </w:r>
      <w:r w:rsidRPr="006A5666">
        <w:rPr>
          <w:b/>
        </w:rPr>
        <w:t>а</w:t>
      </w:r>
      <w:r w:rsidRPr="006A5666">
        <w:rPr>
          <w:b/>
        </w:rPr>
        <w:t>низмы должны предусматривать также возможность обжалования вын</w:t>
      </w:r>
      <w:r w:rsidRPr="006A5666">
        <w:rPr>
          <w:b/>
        </w:rPr>
        <w:t>е</w:t>
      </w:r>
      <w:r w:rsidRPr="006A5666">
        <w:rPr>
          <w:b/>
        </w:rPr>
        <w:t>сенных по ходатайствам решений, приостанавливающего их исполнение, и не допускать выдачи просителей убежища в страны, где им угрожа</w:t>
      </w:r>
      <w:r>
        <w:rPr>
          <w:b/>
        </w:rPr>
        <w:t>е</w:t>
      </w:r>
      <w:r w:rsidRPr="006A5666">
        <w:rPr>
          <w:b/>
        </w:rPr>
        <w:t xml:space="preserve">т </w:t>
      </w:r>
      <w:r>
        <w:rPr>
          <w:b/>
        </w:rPr>
        <w:t>пр</w:t>
      </w:r>
      <w:r>
        <w:rPr>
          <w:b/>
        </w:rPr>
        <w:t>и</w:t>
      </w:r>
      <w:r>
        <w:rPr>
          <w:b/>
        </w:rPr>
        <w:t xml:space="preserve">менение </w:t>
      </w:r>
      <w:r w:rsidRPr="006A5666">
        <w:rPr>
          <w:b/>
        </w:rPr>
        <w:t>пыт</w:t>
      </w:r>
      <w:r>
        <w:rPr>
          <w:b/>
        </w:rPr>
        <w:t>ок</w:t>
      </w:r>
      <w:r w:rsidRPr="006A5666">
        <w:rPr>
          <w:b/>
        </w:rPr>
        <w:t xml:space="preserve">. </w:t>
      </w:r>
    </w:p>
    <w:p w:rsidR="0078094D" w:rsidRPr="006A5666" w:rsidRDefault="0078094D" w:rsidP="0078094D">
      <w:pPr>
        <w:pStyle w:val="SingleTxtGR"/>
        <w:rPr>
          <w:b/>
        </w:rPr>
      </w:pPr>
      <w:r w:rsidRPr="006A5666">
        <w:rPr>
          <w:b/>
        </w:rPr>
        <w:t>Государству-участнику следует рассмотреть возможность присоед</w:t>
      </w:r>
      <w:r w:rsidRPr="006A5666">
        <w:rPr>
          <w:b/>
        </w:rPr>
        <w:t>и</w:t>
      </w:r>
      <w:r w:rsidRPr="006A5666">
        <w:rPr>
          <w:b/>
        </w:rPr>
        <w:t xml:space="preserve">нения к Конвенции о статусе апатридов (1954 год) и к Конвенции о сокращении </w:t>
      </w:r>
      <w:proofErr w:type="spellStart"/>
      <w:r w:rsidRPr="006A5666">
        <w:rPr>
          <w:b/>
        </w:rPr>
        <w:t>бе</w:t>
      </w:r>
      <w:r w:rsidRPr="006A5666">
        <w:rPr>
          <w:b/>
        </w:rPr>
        <w:t>з</w:t>
      </w:r>
      <w:r w:rsidRPr="006A5666">
        <w:rPr>
          <w:b/>
        </w:rPr>
        <w:t>гражданства</w:t>
      </w:r>
      <w:proofErr w:type="spellEnd"/>
      <w:r w:rsidRPr="006A5666">
        <w:rPr>
          <w:b/>
        </w:rPr>
        <w:t xml:space="preserve"> (1961 год).</w:t>
      </w:r>
    </w:p>
    <w:p w:rsidR="0078094D" w:rsidRPr="0078094D" w:rsidRDefault="0078094D" w:rsidP="0078094D">
      <w:pPr>
        <w:pStyle w:val="H23GR"/>
      </w:pPr>
      <w:r w:rsidRPr="009D71B2">
        <w:tab/>
      </w:r>
      <w:r w:rsidRPr="009D71B2">
        <w:tab/>
        <w:t>Обращение</w:t>
      </w:r>
      <w:r w:rsidRPr="0078094D">
        <w:t xml:space="preserve"> </w:t>
      </w:r>
      <w:r w:rsidRPr="009D71B2">
        <w:t>с</w:t>
      </w:r>
      <w:r w:rsidRPr="0078094D">
        <w:t xml:space="preserve"> </w:t>
      </w:r>
      <w:r w:rsidRPr="009D71B2">
        <w:t>мигрантами</w:t>
      </w:r>
      <w:r w:rsidRPr="0078094D">
        <w:t xml:space="preserve"> </w:t>
      </w:r>
      <w:r w:rsidRPr="009D71B2">
        <w:t>и</w:t>
      </w:r>
      <w:r w:rsidRPr="0078094D">
        <w:t xml:space="preserve"> </w:t>
      </w:r>
      <w:r w:rsidRPr="009D71B2">
        <w:t>иностранцами</w:t>
      </w:r>
    </w:p>
    <w:p w:rsidR="0078094D" w:rsidRPr="009D71B2" w:rsidRDefault="0078094D" w:rsidP="0078094D">
      <w:pPr>
        <w:pStyle w:val="SingleTxtGR"/>
      </w:pPr>
      <w:r w:rsidRPr="009D71B2">
        <w:t>26.</w:t>
      </w:r>
      <w:r w:rsidRPr="009D71B2">
        <w:tab/>
        <w:t xml:space="preserve">Комитет принимает к сведению представленную государством-участником информацию, касающуюся нормативно-правовой основы </w:t>
      </w:r>
      <w:r>
        <w:t xml:space="preserve">для </w:t>
      </w:r>
      <w:r w:rsidRPr="009D71B2">
        <w:t>рег</w:t>
      </w:r>
      <w:r w:rsidRPr="009D71B2">
        <w:t>у</w:t>
      </w:r>
      <w:r w:rsidRPr="009D71B2">
        <w:t>лирования мер по борьбе с нелегальной иммиграцией, в первую очередь на о</w:t>
      </w:r>
      <w:r w:rsidRPr="009D71B2">
        <w:t>с</w:t>
      </w:r>
      <w:r w:rsidRPr="009D71B2">
        <w:t>новании закона № 02-03 о въезде и пребывании иностранцев в Марокко, а та</w:t>
      </w:r>
      <w:r w:rsidRPr="009D71B2">
        <w:t>к</w:t>
      </w:r>
      <w:r w:rsidRPr="009D71B2">
        <w:t>же примеры высылки иностранцев из страны на основании положени</w:t>
      </w:r>
      <w:r>
        <w:t>й</w:t>
      </w:r>
      <w:r w:rsidRPr="009D71B2">
        <w:t xml:space="preserve"> упом</w:t>
      </w:r>
      <w:r w:rsidRPr="009D71B2">
        <w:t>я</w:t>
      </w:r>
      <w:r w:rsidRPr="009D71B2">
        <w:t>нутого закона. В то же время Комитет выражает озабоченность в связи с пост</w:t>
      </w:r>
      <w:r w:rsidRPr="009D71B2">
        <w:t>у</w:t>
      </w:r>
      <w:r w:rsidRPr="009D71B2">
        <w:t>пающей информацией о том, что на практике нелегальных мигрантов выв</w:t>
      </w:r>
      <w:r w:rsidRPr="009D71B2">
        <w:t>о</w:t>
      </w:r>
      <w:r w:rsidRPr="009D71B2">
        <w:t>зят к границе или высылают в нарушение марокканского законодательства, не давая им возможност</w:t>
      </w:r>
      <w:r>
        <w:t>и</w:t>
      </w:r>
      <w:r w:rsidRPr="009D71B2">
        <w:t xml:space="preserve"> воспользоваться своими правами. По многочисленным соо</w:t>
      </w:r>
      <w:r w:rsidRPr="009D71B2">
        <w:t>б</w:t>
      </w:r>
      <w:r w:rsidRPr="009D71B2">
        <w:t>щениям</w:t>
      </w:r>
      <w:r w:rsidR="00F26B90">
        <w:t>,</w:t>
      </w:r>
      <w:r w:rsidRPr="009D71B2">
        <w:t xml:space="preserve"> некоторых из них </w:t>
      </w:r>
      <w:r w:rsidR="00F26B90">
        <w:t>оставляли</w:t>
      </w:r>
      <w:r w:rsidRPr="009D71B2">
        <w:t xml:space="preserve"> в пустыне без воды и еды. Комитет выр</w:t>
      </w:r>
      <w:r w:rsidRPr="009D71B2">
        <w:t>а</w:t>
      </w:r>
      <w:r w:rsidRPr="009D71B2">
        <w:t>жает сожаление по поводу того, что государство-участник не представило и</w:t>
      </w:r>
      <w:r w:rsidRPr="009D71B2">
        <w:t>н</w:t>
      </w:r>
      <w:r w:rsidRPr="009D71B2">
        <w:t xml:space="preserve">формацию ни об этих фактах, ни о местах и условиях содержания ожидающих высылки иностранцев, не </w:t>
      </w:r>
      <w:r>
        <w:t>находящихся в</w:t>
      </w:r>
      <w:r w:rsidRPr="009D71B2">
        <w:t xml:space="preserve"> ведени</w:t>
      </w:r>
      <w:r>
        <w:t>и</w:t>
      </w:r>
      <w:r w:rsidRPr="009D71B2">
        <w:t xml:space="preserve"> пенитенциарной системы. Наконец, Комитет выражает сожаление в связи с отсутствием информации о рассл</w:t>
      </w:r>
      <w:r w:rsidRPr="009D71B2">
        <w:t>е</w:t>
      </w:r>
      <w:r w:rsidRPr="009D71B2">
        <w:t>довании фактов применения сотрудниками правоохранительных органов нас</w:t>
      </w:r>
      <w:r w:rsidRPr="009D71B2">
        <w:t>и</w:t>
      </w:r>
      <w:r w:rsidRPr="009D71B2">
        <w:t xml:space="preserve">лия по отношению к нелегальным мигрантам в районах </w:t>
      </w:r>
      <w:proofErr w:type="spellStart"/>
      <w:r w:rsidRPr="009D71B2">
        <w:t>Сеуты</w:t>
      </w:r>
      <w:proofErr w:type="spellEnd"/>
      <w:r w:rsidRPr="009D71B2">
        <w:t xml:space="preserve"> и </w:t>
      </w:r>
      <w:proofErr w:type="spellStart"/>
      <w:r w:rsidRPr="009D71B2">
        <w:t>Мелиллы</w:t>
      </w:r>
      <w:proofErr w:type="spellEnd"/>
      <w:r w:rsidRPr="009D71B2">
        <w:t xml:space="preserve"> в 2005 году (статьи 3, 12, 13 и 16).</w:t>
      </w:r>
    </w:p>
    <w:p w:rsidR="0078094D" w:rsidRPr="00977F08" w:rsidRDefault="0078094D" w:rsidP="0078094D">
      <w:pPr>
        <w:pStyle w:val="SingleTxtGR"/>
        <w:rPr>
          <w:b/>
        </w:rPr>
      </w:pPr>
      <w:r w:rsidRPr="00977F08">
        <w:rPr>
          <w:b/>
        </w:rPr>
        <w:t>Государству-участнику следует принять меры к тому, чтобы обеспечить с</w:t>
      </w:r>
      <w:r w:rsidRPr="00977F08">
        <w:rPr>
          <w:b/>
        </w:rPr>
        <w:t>о</w:t>
      </w:r>
      <w:r w:rsidRPr="00977F08">
        <w:rPr>
          <w:b/>
        </w:rPr>
        <w:t xml:space="preserve">блюдение на практике правовых норм, регулирующих препровождение </w:t>
      </w:r>
      <w:r>
        <w:rPr>
          <w:b/>
        </w:rPr>
        <w:t>до</w:t>
      </w:r>
      <w:r w:rsidRPr="00977F08">
        <w:rPr>
          <w:b/>
        </w:rPr>
        <w:t xml:space="preserve"> границ</w:t>
      </w:r>
      <w:r>
        <w:rPr>
          <w:b/>
        </w:rPr>
        <w:t>ы</w:t>
      </w:r>
      <w:r w:rsidRPr="00977F08">
        <w:rPr>
          <w:b/>
        </w:rPr>
        <w:t xml:space="preserve"> нелегальных мигрантов и высылку иностранцев в соответствии с требованиями марокканского законодательства. </w:t>
      </w:r>
      <w:r>
        <w:rPr>
          <w:b/>
        </w:rPr>
        <w:t>Оно должно</w:t>
      </w:r>
      <w:r w:rsidRPr="00977F08">
        <w:rPr>
          <w:b/>
        </w:rPr>
        <w:t xml:space="preserve"> беспристр</w:t>
      </w:r>
      <w:r w:rsidRPr="00977F08">
        <w:rPr>
          <w:b/>
        </w:rPr>
        <w:t>а</w:t>
      </w:r>
      <w:r w:rsidRPr="00977F08">
        <w:rPr>
          <w:b/>
        </w:rPr>
        <w:t xml:space="preserve">стно и эффективно расследовать сообщения о том, что высылка мигрантов сопровождается </w:t>
      </w:r>
      <w:r>
        <w:rPr>
          <w:b/>
        </w:rPr>
        <w:t>чрезмерным применением</w:t>
      </w:r>
      <w:r w:rsidRPr="00977F08">
        <w:rPr>
          <w:b/>
        </w:rPr>
        <w:t xml:space="preserve"> сил</w:t>
      </w:r>
      <w:r>
        <w:rPr>
          <w:b/>
        </w:rPr>
        <w:t xml:space="preserve">ы </w:t>
      </w:r>
      <w:r w:rsidRPr="00977F08">
        <w:rPr>
          <w:b/>
        </w:rPr>
        <w:t>и жестоким обращением с ними. Помимо этого, государство-участник должно обеспечить привлеч</w:t>
      </w:r>
      <w:r w:rsidRPr="00977F08">
        <w:rPr>
          <w:b/>
        </w:rPr>
        <w:t>е</w:t>
      </w:r>
      <w:r w:rsidRPr="00977F08">
        <w:rPr>
          <w:b/>
        </w:rPr>
        <w:t>ние виновных к ответственности и вынесение им наказаний соразмерно тяжести совершенных ими де</w:t>
      </w:r>
      <w:r w:rsidRPr="00977F08">
        <w:rPr>
          <w:b/>
        </w:rPr>
        <w:t>я</w:t>
      </w:r>
      <w:r w:rsidRPr="00977F08">
        <w:rPr>
          <w:b/>
        </w:rPr>
        <w:t>ний.</w:t>
      </w:r>
    </w:p>
    <w:p w:rsidR="0078094D" w:rsidRPr="00A614D4" w:rsidRDefault="0078094D" w:rsidP="0078094D">
      <w:pPr>
        <w:pStyle w:val="SingleTxtGR"/>
        <w:rPr>
          <w:b/>
        </w:rPr>
      </w:pPr>
      <w:r w:rsidRPr="00A614D4">
        <w:rPr>
          <w:b/>
        </w:rPr>
        <w:t>Государству-участнику предлагается включить в его следующий доклад подробную информацию о местах и условиях содержания ожидающих в</w:t>
      </w:r>
      <w:r w:rsidRPr="00A614D4">
        <w:rPr>
          <w:b/>
        </w:rPr>
        <w:t>ы</w:t>
      </w:r>
      <w:r w:rsidRPr="00A614D4">
        <w:rPr>
          <w:b/>
        </w:rPr>
        <w:t>сылки иностранцев в разбивке по возрасту, полу, месту и продолжительн</w:t>
      </w:r>
      <w:r w:rsidRPr="00A614D4">
        <w:rPr>
          <w:b/>
        </w:rPr>
        <w:t>о</w:t>
      </w:r>
      <w:r w:rsidRPr="00A614D4">
        <w:rPr>
          <w:b/>
        </w:rPr>
        <w:t>сти соде</w:t>
      </w:r>
      <w:r w:rsidRPr="00A614D4">
        <w:rPr>
          <w:b/>
        </w:rPr>
        <w:t>р</w:t>
      </w:r>
      <w:r w:rsidRPr="00A614D4">
        <w:rPr>
          <w:b/>
        </w:rPr>
        <w:t xml:space="preserve">жания и с указанием оснований для их задержания и высылки. </w:t>
      </w:r>
    </w:p>
    <w:p w:rsidR="0078094D" w:rsidRDefault="0078094D" w:rsidP="0078094D">
      <w:pPr>
        <w:pStyle w:val="H23GR"/>
      </w:pPr>
      <w:r w:rsidRPr="009D71B2">
        <w:tab/>
      </w:r>
      <w:r w:rsidRPr="009D71B2">
        <w:tab/>
        <w:t>Торговля людьми</w:t>
      </w:r>
    </w:p>
    <w:p w:rsidR="0078094D" w:rsidRPr="009D71B2" w:rsidRDefault="0078094D" w:rsidP="0078094D">
      <w:pPr>
        <w:pStyle w:val="SingleTxtGR"/>
      </w:pPr>
      <w:r w:rsidRPr="009D71B2">
        <w:t>27.</w:t>
      </w:r>
      <w:r w:rsidRPr="009D71B2">
        <w:tab/>
        <w:t>Комитет выражает озабоченность общим отсутствием информации о то</w:t>
      </w:r>
      <w:r w:rsidRPr="009D71B2">
        <w:t>р</w:t>
      </w:r>
      <w:r w:rsidRPr="009D71B2">
        <w:t>говле женщинами и детьми для целей сексуальной и иной эксплуатации, а та</w:t>
      </w:r>
      <w:r w:rsidRPr="009D71B2">
        <w:t>к</w:t>
      </w:r>
      <w:r w:rsidRPr="009D71B2">
        <w:t>же о масштабах торговли людьми в государстве-участнике, в том числе инфо</w:t>
      </w:r>
      <w:r w:rsidRPr="009D71B2">
        <w:t>р</w:t>
      </w:r>
      <w:r w:rsidRPr="009D71B2">
        <w:t>мации о числе жалоб, расследований, случаев привлечения к ответственн</w:t>
      </w:r>
      <w:r w:rsidRPr="009D71B2">
        <w:t>о</w:t>
      </w:r>
      <w:r w:rsidRPr="009D71B2">
        <w:t>сти и осуждения виновных в торговле людьми, а также о конкретных мерах, прин</w:t>
      </w:r>
      <w:r w:rsidRPr="009D71B2">
        <w:t>я</w:t>
      </w:r>
      <w:r w:rsidRPr="009D71B2">
        <w:t>тых для предотвращения и пресечения такого явления (статьи</w:t>
      </w:r>
      <w:r>
        <w:t xml:space="preserve"> </w:t>
      </w:r>
      <w:r w:rsidRPr="009D71B2">
        <w:t>2, 4, 12, 13 и 16).</w:t>
      </w:r>
    </w:p>
    <w:p w:rsidR="0078094D" w:rsidRPr="00A614D4" w:rsidRDefault="0078094D" w:rsidP="0078094D">
      <w:pPr>
        <w:pStyle w:val="SingleTxtGR"/>
        <w:rPr>
          <w:b/>
        </w:rPr>
      </w:pPr>
      <w:r w:rsidRPr="00A614D4">
        <w:rPr>
          <w:b/>
        </w:rPr>
        <w:t>Государству-участнику следует активизировать свои усилия по предотвр</w:t>
      </w:r>
      <w:r w:rsidRPr="00A614D4">
        <w:rPr>
          <w:b/>
        </w:rPr>
        <w:t>а</w:t>
      </w:r>
      <w:r w:rsidRPr="00A614D4">
        <w:rPr>
          <w:b/>
        </w:rPr>
        <w:t>щению и пресечению торговли женщинами и детьми, в том числе посре</w:t>
      </w:r>
      <w:r w:rsidRPr="00A614D4">
        <w:rPr>
          <w:b/>
        </w:rPr>
        <w:t>д</w:t>
      </w:r>
      <w:r w:rsidRPr="00A614D4">
        <w:rPr>
          <w:b/>
        </w:rPr>
        <w:t xml:space="preserve">ством принятия конкретного закона, </w:t>
      </w:r>
      <w:r>
        <w:rPr>
          <w:b/>
        </w:rPr>
        <w:t>предусматривающего</w:t>
      </w:r>
      <w:r w:rsidRPr="00A614D4">
        <w:rPr>
          <w:b/>
        </w:rPr>
        <w:t xml:space="preserve"> предотвращ</w:t>
      </w:r>
      <w:r w:rsidRPr="00A614D4">
        <w:rPr>
          <w:b/>
        </w:rPr>
        <w:t>е</w:t>
      </w:r>
      <w:r w:rsidRPr="00A614D4">
        <w:rPr>
          <w:b/>
        </w:rPr>
        <w:t>ние торговли людьми, борьбу с этим явлением и защиту жертв, а также обеспечени</w:t>
      </w:r>
      <w:r>
        <w:rPr>
          <w:b/>
        </w:rPr>
        <w:t>е</w:t>
      </w:r>
      <w:r w:rsidRPr="00A614D4">
        <w:rPr>
          <w:b/>
        </w:rPr>
        <w:t xml:space="preserve"> защиты жертв и предоставлени</w:t>
      </w:r>
      <w:r>
        <w:rPr>
          <w:b/>
        </w:rPr>
        <w:t>е</w:t>
      </w:r>
      <w:r w:rsidRPr="00A614D4">
        <w:rPr>
          <w:b/>
        </w:rPr>
        <w:t xml:space="preserve"> им доступа к программам реабилитации, </w:t>
      </w:r>
      <w:r>
        <w:rPr>
          <w:b/>
        </w:rPr>
        <w:t xml:space="preserve">к </w:t>
      </w:r>
      <w:r w:rsidRPr="00A614D4">
        <w:rPr>
          <w:b/>
        </w:rPr>
        <w:t>медицинским, социальным и юридическим</w:t>
      </w:r>
      <w:r>
        <w:rPr>
          <w:b/>
        </w:rPr>
        <w:t xml:space="preserve"> услугам</w:t>
      </w:r>
      <w:r w:rsidRPr="00A614D4">
        <w:rPr>
          <w:b/>
        </w:rPr>
        <w:t>, а при необходимости и к консультативным услугам. Государству-участнику сл</w:t>
      </w:r>
      <w:r w:rsidRPr="00A614D4">
        <w:rPr>
          <w:b/>
        </w:rPr>
        <w:t>е</w:t>
      </w:r>
      <w:r w:rsidRPr="00A614D4">
        <w:rPr>
          <w:b/>
        </w:rPr>
        <w:t>дует также создать надлежащие условия для осуществления</w:t>
      </w:r>
      <w:r>
        <w:rPr>
          <w:b/>
        </w:rPr>
        <w:t xml:space="preserve"> жертвами св</w:t>
      </w:r>
      <w:r>
        <w:rPr>
          <w:b/>
        </w:rPr>
        <w:t>о</w:t>
      </w:r>
      <w:r>
        <w:rPr>
          <w:b/>
        </w:rPr>
        <w:t>его</w:t>
      </w:r>
      <w:r w:rsidRPr="00A614D4">
        <w:rPr>
          <w:b/>
        </w:rPr>
        <w:t xml:space="preserve"> права на подачу жалоб, провести безотлагательные, беспристрастные и действенные расследования всех сообщений о торговле людьми и обесп</w:t>
      </w:r>
      <w:r w:rsidRPr="00A614D4">
        <w:rPr>
          <w:b/>
        </w:rPr>
        <w:t>е</w:t>
      </w:r>
      <w:r w:rsidRPr="00A614D4">
        <w:rPr>
          <w:b/>
        </w:rPr>
        <w:t>чить, чтобы виновные были привлечены к суду и понесли наказание, с</w:t>
      </w:r>
      <w:r w:rsidRPr="00A614D4">
        <w:rPr>
          <w:b/>
        </w:rPr>
        <w:t>о</w:t>
      </w:r>
      <w:r w:rsidRPr="00A614D4">
        <w:rPr>
          <w:b/>
        </w:rPr>
        <w:t>размерное тяжести сове</w:t>
      </w:r>
      <w:r w:rsidRPr="00A614D4">
        <w:rPr>
          <w:b/>
        </w:rPr>
        <w:t>р</w:t>
      </w:r>
      <w:r w:rsidRPr="00A614D4">
        <w:rPr>
          <w:b/>
        </w:rPr>
        <w:t>шенных ими преступлений.</w:t>
      </w:r>
    </w:p>
    <w:p w:rsidR="0078094D" w:rsidRDefault="0078094D" w:rsidP="0078094D">
      <w:pPr>
        <w:pStyle w:val="H23GR"/>
      </w:pPr>
      <w:r w:rsidRPr="009D71B2">
        <w:tab/>
      </w:r>
      <w:r w:rsidRPr="009D71B2">
        <w:tab/>
      </w:r>
      <w:r>
        <w:t>Подготовка кадров и учеба</w:t>
      </w:r>
    </w:p>
    <w:p w:rsidR="0078094D" w:rsidRPr="009D71B2" w:rsidRDefault="0078094D" w:rsidP="0078094D">
      <w:pPr>
        <w:pStyle w:val="SingleTxtGR"/>
      </w:pPr>
      <w:r w:rsidRPr="009D71B2">
        <w:t>28.</w:t>
      </w:r>
      <w:r w:rsidRPr="009D71B2">
        <w:tab/>
        <w:t>Комитет принимает к сведению представленную информацию об уче</w:t>
      </w:r>
      <w:r w:rsidRPr="009D71B2">
        <w:t>б</w:t>
      </w:r>
      <w:r w:rsidRPr="009D71B2">
        <w:t>н</w:t>
      </w:r>
      <w:r>
        <w:t>ых занятиях</w:t>
      </w:r>
      <w:r w:rsidRPr="009D71B2">
        <w:t>, семинарах и курсах по вопросам прав человека, организованны</w:t>
      </w:r>
      <w:r>
        <w:t>х</w:t>
      </w:r>
      <w:r w:rsidRPr="009D71B2">
        <w:t xml:space="preserve"> для судей, сотрудников полиции и </w:t>
      </w:r>
      <w:r>
        <w:t xml:space="preserve">работников </w:t>
      </w:r>
      <w:r w:rsidRPr="009D71B2">
        <w:t>пенитенциарных учреждени</w:t>
      </w:r>
      <w:r w:rsidR="00F26B90">
        <w:t>й</w:t>
      </w:r>
      <w:r w:rsidRPr="009D71B2">
        <w:t>. В</w:t>
      </w:r>
      <w:r>
        <w:t> </w:t>
      </w:r>
      <w:r w:rsidRPr="009D71B2">
        <w:t>то же время его беспокоит отсутствие целевых программ подготовки сотру</w:t>
      </w:r>
      <w:r w:rsidRPr="009D71B2">
        <w:t>д</w:t>
      </w:r>
      <w:r w:rsidRPr="009D71B2">
        <w:t>ников Департамента территориального надзора (ДТН), военнослужащих, с</w:t>
      </w:r>
      <w:r w:rsidRPr="009D71B2">
        <w:t>у</w:t>
      </w:r>
      <w:r w:rsidRPr="009D71B2">
        <w:t>дебно-медицинских экспертов и медицинских работников, оказывающих п</w:t>
      </w:r>
      <w:r w:rsidRPr="009D71B2">
        <w:t>о</w:t>
      </w:r>
      <w:r w:rsidRPr="009D71B2">
        <w:t>мощь з</w:t>
      </w:r>
      <w:r w:rsidRPr="009D71B2">
        <w:t>а</w:t>
      </w:r>
      <w:r w:rsidRPr="009D71B2">
        <w:t>ключенным и пациентам психиатрических больниц, которые были бы, в частности, посвящены методам выявления физических и психологических сл</w:t>
      </w:r>
      <w:r w:rsidRPr="009D71B2">
        <w:t>е</w:t>
      </w:r>
      <w:r w:rsidRPr="009D71B2">
        <w:t xml:space="preserve">дов пыток (статья 10). </w:t>
      </w:r>
    </w:p>
    <w:p w:rsidR="0078094D" w:rsidRPr="001250F2" w:rsidRDefault="0078094D" w:rsidP="0078094D">
      <w:pPr>
        <w:pStyle w:val="SingleTxtGR"/>
        <w:rPr>
          <w:b/>
        </w:rPr>
      </w:pPr>
      <w:r w:rsidRPr="001250F2">
        <w:rPr>
          <w:b/>
        </w:rPr>
        <w:t>Государству-участнику следует продолжать и активизировать разработку учебных программ, с тем чтобы все должностные лица</w:t>
      </w:r>
      <w:r>
        <w:rPr>
          <w:b/>
        </w:rPr>
        <w:t>,</w:t>
      </w:r>
      <w:r w:rsidRPr="001250F2">
        <w:rPr>
          <w:b/>
        </w:rPr>
        <w:t xml:space="preserve"> представ</w:t>
      </w:r>
      <w:r>
        <w:rPr>
          <w:b/>
        </w:rPr>
        <w:t>ляющие</w:t>
      </w:r>
      <w:r w:rsidRPr="001250F2">
        <w:rPr>
          <w:b/>
        </w:rPr>
        <w:t xml:space="preserve"> сил</w:t>
      </w:r>
      <w:r>
        <w:rPr>
          <w:b/>
        </w:rPr>
        <w:t>ы поддержания</w:t>
      </w:r>
      <w:r w:rsidRPr="001250F2">
        <w:rPr>
          <w:b/>
        </w:rPr>
        <w:t xml:space="preserve"> правопорядка, разведслужб</w:t>
      </w:r>
      <w:r>
        <w:rPr>
          <w:b/>
        </w:rPr>
        <w:t>ы</w:t>
      </w:r>
      <w:r w:rsidRPr="001250F2">
        <w:rPr>
          <w:b/>
        </w:rPr>
        <w:t>, служб</w:t>
      </w:r>
      <w:r>
        <w:rPr>
          <w:b/>
        </w:rPr>
        <w:t>ы</w:t>
      </w:r>
      <w:r w:rsidRPr="001250F2">
        <w:rPr>
          <w:b/>
        </w:rPr>
        <w:t xml:space="preserve"> безопасности, вооруженны</w:t>
      </w:r>
      <w:r>
        <w:rPr>
          <w:b/>
        </w:rPr>
        <w:t>е</w:t>
      </w:r>
      <w:r w:rsidRPr="001250F2">
        <w:rPr>
          <w:b/>
        </w:rPr>
        <w:t xml:space="preserve"> сил</w:t>
      </w:r>
      <w:r>
        <w:rPr>
          <w:b/>
        </w:rPr>
        <w:t>ы</w:t>
      </w:r>
      <w:r w:rsidRPr="001250F2">
        <w:rPr>
          <w:b/>
        </w:rPr>
        <w:t>, пенитенциарны</w:t>
      </w:r>
      <w:r>
        <w:rPr>
          <w:b/>
        </w:rPr>
        <w:t>е</w:t>
      </w:r>
      <w:r w:rsidRPr="001250F2">
        <w:rPr>
          <w:b/>
        </w:rPr>
        <w:t xml:space="preserve"> учреждени</w:t>
      </w:r>
      <w:r>
        <w:rPr>
          <w:b/>
        </w:rPr>
        <w:t>я</w:t>
      </w:r>
      <w:r w:rsidRPr="001250F2">
        <w:rPr>
          <w:b/>
        </w:rPr>
        <w:t>, а также медицинский персонал тюрем и психиатрических больниц</w:t>
      </w:r>
      <w:r>
        <w:rPr>
          <w:b/>
        </w:rPr>
        <w:t>, были</w:t>
      </w:r>
      <w:r w:rsidRPr="001250F2">
        <w:rPr>
          <w:b/>
        </w:rPr>
        <w:t xml:space="preserve"> хорошо </w:t>
      </w:r>
      <w:r>
        <w:rPr>
          <w:b/>
        </w:rPr>
        <w:t>знакомы с</w:t>
      </w:r>
      <w:r w:rsidRPr="001250F2">
        <w:rPr>
          <w:b/>
        </w:rPr>
        <w:t xml:space="preserve"> п</w:t>
      </w:r>
      <w:r w:rsidRPr="001250F2">
        <w:rPr>
          <w:b/>
        </w:rPr>
        <w:t>о</w:t>
      </w:r>
      <w:r w:rsidRPr="001250F2">
        <w:rPr>
          <w:b/>
        </w:rPr>
        <w:t>ложения</w:t>
      </w:r>
      <w:r>
        <w:rPr>
          <w:b/>
        </w:rPr>
        <w:t>ми</w:t>
      </w:r>
      <w:r w:rsidRPr="001250F2">
        <w:rPr>
          <w:b/>
        </w:rPr>
        <w:t xml:space="preserve"> Конвенции; чтобы информация о совершаемых нарушениях не оставалась без ответа, чтобы по ней проводились расследования, а против виновных возбуждалось преследование. Кроме того, государству-участнику следует </w:t>
      </w:r>
      <w:r>
        <w:rPr>
          <w:b/>
        </w:rPr>
        <w:t>обеспечить</w:t>
      </w:r>
      <w:r w:rsidRPr="001250F2">
        <w:rPr>
          <w:b/>
        </w:rPr>
        <w:t xml:space="preserve">, чтобы все сотрудники этих структур, особенно </w:t>
      </w:r>
      <w:r>
        <w:rPr>
          <w:b/>
        </w:rPr>
        <w:t>мед</w:t>
      </w:r>
      <w:r>
        <w:rPr>
          <w:b/>
        </w:rPr>
        <w:t>и</w:t>
      </w:r>
      <w:r>
        <w:rPr>
          <w:b/>
        </w:rPr>
        <w:t>цинские работники</w:t>
      </w:r>
      <w:r w:rsidRPr="001250F2">
        <w:rPr>
          <w:b/>
        </w:rPr>
        <w:t>, научились распознавать следы пыток и жестокого о</w:t>
      </w:r>
      <w:r w:rsidRPr="001250F2">
        <w:rPr>
          <w:b/>
        </w:rPr>
        <w:t>б</w:t>
      </w:r>
      <w:r w:rsidRPr="001250F2">
        <w:rPr>
          <w:b/>
        </w:rPr>
        <w:t>ращения, организ</w:t>
      </w:r>
      <w:r>
        <w:rPr>
          <w:b/>
        </w:rPr>
        <w:t>овав</w:t>
      </w:r>
      <w:r w:rsidRPr="001250F2">
        <w:rPr>
          <w:b/>
        </w:rPr>
        <w:t xml:space="preserve"> с этой целью специальную учебную подготовку на основе Руководства по эффективному расследованию и документированию пыток и других жестоких, бесчеловечных или унижающих достоинство в</w:t>
      </w:r>
      <w:r w:rsidRPr="001250F2">
        <w:rPr>
          <w:b/>
        </w:rPr>
        <w:t>и</w:t>
      </w:r>
      <w:r w:rsidRPr="001250F2">
        <w:rPr>
          <w:b/>
        </w:rPr>
        <w:t>дов обращения и наказания (Стамбульский протокол). Наконец, государс</w:t>
      </w:r>
      <w:r w:rsidRPr="001250F2">
        <w:rPr>
          <w:b/>
        </w:rPr>
        <w:t>т</w:t>
      </w:r>
      <w:r w:rsidRPr="001250F2">
        <w:rPr>
          <w:b/>
        </w:rPr>
        <w:t>ву-участнику следует оценивать эффективность и воздействие этих пр</w:t>
      </w:r>
      <w:r w:rsidRPr="001250F2">
        <w:rPr>
          <w:b/>
        </w:rPr>
        <w:t>о</w:t>
      </w:r>
      <w:r w:rsidRPr="001250F2">
        <w:rPr>
          <w:b/>
        </w:rPr>
        <w:t>грамм учебной и профессиональной подгото</w:t>
      </w:r>
      <w:r w:rsidRPr="001250F2">
        <w:rPr>
          <w:b/>
        </w:rPr>
        <w:t>в</w:t>
      </w:r>
      <w:r w:rsidRPr="001250F2">
        <w:rPr>
          <w:b/>
        </w:rPr>
        <w:t>ки.</w:t>
      </w:r>
    </w:p>
    <w:p w:rsidR="0078094D" w:rsidRPr="009D71B2" w:rsidRDefault="0078094D" w:rsidP="0078094D">
      <w:pPr>
        <w:pStyle w:val="H23GR"/>
      </w:pPr>
      <w:r w:rsidRPr="009D71B2">
        <w:tab/>
      </w:r>
      <w:r w:rsidRPr="009D71B2">
        <w:tab/>
        <w:t xml:space="preserve">Комитет по вопросам равенства и примирения и вопрос </w:t>
      </w:r>
      <w:r>
        <w:t xml:space="preserve">о </w:t>
      </w:r>
      <w:r w:rsidRPr="009D71B2">
        <w:t>возмещени</w:t>
      </w:r>
      <w:r>
        <w:t>и</w:t>
      </w:r>
      <w:r w:rsidRPr="009D71B2">
        <w:t xml:space="preserve"> ущерба</w:t>
      </w:r>
    </w:p>
    <w:p w:rsidR="0078094D" w:rsidRPr="009D71B2" w:rsidRDefault="0078094D" w:rsidP="0078094D">
      <w:pPr>
        <w:pStyle w:val="SingleTxtGR"/>
      </w:pPr>
      <w:r w:rsidRPr="009D71B2">
        <w:t>29.</w:t>
      </w:r>
      <w:r w:rsidRPr="009D71B2">
        <w:tab/>
        <w:t>Комитет принимает к сведению представленную государством-участником информацию о важной работе, проделанной с 2003 по 2005 год п</w:t>
      </w:r>
      <w:r w:rsidRPr="009D71B2">
        <w:t>е</w:t>
      </w:r>
      <w:r w:rsidRPr="009D71B2">
        <w:t>реходным механизмом отправления правосудия – Комитетом по вопросам р</w:t>
      </w:r>
      <w:r w:rsidRPr="009D71B2">
        <w:t>а</w:t>
      </w:r>
      <w:r w:rsidRPr="009D71B2">
        <w:t>венства и примирения (КРП), который проводил расследования серьезных, ма</w:t>
      </w:r>
      <w:r w:rsidRPr="009D71B2">
        <w:t>с</w:t>
      </w:r>
      <w:r w:rsidRPr="009D71B2">
        <w:t>совых и систем</w:t>
      </w:r>
      <w:r>
        <w:t>атических</w:t>
      </w:r>
      <w:r w:rsidRPr="009D71B2">
        <w:t xml:space="preserve"> нарушений прав человека в Марокко в период с 1956</w:t>
      </w:r>
      <w:r>
        <w:t> </w:t>
      </w:r>
      <w:r w:rsidRPr="009D71B2">
        <w:t>по 1999 год. Эти расследования позволили пролить свет на многочисле</w:t>
      </w:r>
      <w:r w:rsidRPr="009D71B2">
        <w:t>н</w:t>
      </w:r>
      <w:r w:rsidRPr="009D71B2">
        <w:t>ные нарушения, в том числе на большое число случаев насильственного исче</w:t>
      </w:r>
      <w:r w:rsidRPr="009D71B2">
        <w:t>з</w:t>
      </w:r>
      <w:r w:rsidRPr="009D71B2">
        <w:t>новения. Благод</w:t>
      </w:r>
      <w:r w:rsidRPr="009D71B2">
        <w:t>а</w:t>
      </w:r>
      <w:r w:rsidRPr="009D71B2">
        <w:t>ря этой работе многие жертвы смогли получить компенсацию в той или иной форме. В то же время Комитет выражает озабоченность в связи с тем, что эта работа осталась незаконченной, поскольку к моменту завершения КРП своей деятельности в 2005 году</w:t>
      </w:r>
      <w:r>
        <w:t xml:space="preserve"> </w:t>
      </w:r>
      <w:proofErr w:type="spellStart"/>
      <w:r w:rsidRPr="009D71B2">
        <w:t>нерасследованными</w:t>
      </w:r>
      <w:proofErr w:type="spellEnd"/>
      <w:r w:rsidRPr="009D71B2">
        <w:t xml:space="preserve"> оставались наруш</w:t>
      </w:r>
      <w:r w:rsidRPr="009D71B2">
        <w:t>е</w:t>
      </w:r>
      <w:r w:rsidRPr="009D71B2">
        <w:t>ния, совершенные в Западной Сахаре, а также отдельные случаи насильстве</w:t>
      </w:r>
      <w:r w:rsidRPr="009D71B2">
        <w:t>н</w:t>
      </w:r>
      <w:r w:rsidRPr="009D71B2">
        <w:t>ных исчезновений. Помимо этого, Комитет обеспокоен тем, что по итогам раб</w:t>
      </w:r>
      <w:r w:rsidRPr="009D71B2">
        <w:t>о</w:t>
      </w:r>
      <w:r w:rsidRPr="009D71B2">
        <w:t xml:space="preserve">ты КРП виновные в нарушении </w:t>
      </w:r>
      <w:r>
        <w:t>положений</w:t>
      </w:r>
      <w:r w:rsidRPr="009D71B2">
        <w:t xml:space="preserve"> Конвенции в указанный период фа</w:t>
      </w:r>
      <w:r w:rsidRPr="009D71B2">
        <w:t>к</w:t>
      </w:r>
      <w:r w:rsidRPr="009D71B2">
        <w:t>тически остались безнаказанными, так как до сих пор н</w:t>
      </w:r>
      <w:r>
        <w:t>и</w:t>
      </w:r>
      <w:r w:rsidRPr="009D71B2">
        <w:t xml:space="preserve"> один из них не был привлечен к ответственности. Наконец, озабоченность Комитета вызывает п</w:t>
      </w:r>
      <w:r w:rsidRPr="009D71B2">
        <w:t>о</w:t>
      </w:r>
      <w:r w:rsidRPr="009D71B2">
        <w:t>лученная им информация о том, что причиненный ущерб был возмещен не всем жертвам и семьям жертв и что выплаченная компенсация не всегда была спр</w:t>
      </w:r>
      <w:r w:rsidRPr="009D71B2">
        <w:t>а</w:t>
      </w:r>
      <w:r w:rsidRPr="009D71B2">
        <w:t>ведливой, адеква</w:t>
      </w:r>
      <w:r w:rsidRPr="009D71B2">
        <w:t>т</w:t>
      </w:r>
      <w:r w:rsidRPr="009D71B2">
        <w:t xml:space="preserve">ной или эффективной (статьи 12, 13 и 14). </w:t>
      </w:r>
    </w:p>
    <w:p w:rsidR="0078094D" w:rsidRPr="00E800A3" w:rsidRDefault="0078094D" w:rsidP="0078094D">
      <w:pPr>
        <w:pStyle w:val="SingleTxtGR"/>
        <w:rPr>
          <w:b/>
        </w:rPr>
      </w:pPr>
      <w:r w:rsidRPr="00E800A3">
        <w:rPr>
          <w:b/>
        </w:rPr>
        <w:t>Государству-участнику следует обеспечить, чтобы Национальный совет по правам человека, которому поручено завершить начатую КРП работу, пр</w:t>
      </w:r>
      <w:r w:rsidRPr="00E800A3">
        <w:rPr>
          <w:b/>
        </w:rPr>
        <w:t>о</w:t>
      </w:r>
      <w:r w:rsidRPr="00E800A3">
        <w:rPr>
          <w:b/>
        </w:rPr>
        <w:t>должал расследовать оставшиеся нерас</w:t>
      </w:r>
      <w:r>
        <w:rPr>
          <w:b/>
        </w:rPr>
        <w:t>крытыми</w:t>
      </w:r>
      <w:r w:rsidRPr="00E800A3">
        <w:rPr>
          <w:b/>
        </w:rPr>
        <w:t xml:space="preserve"> случаи насильственных исчезновений в период 1956</w:t>
      </w:r>
      <w:r>
        <w:rPr>
          <w:b/>
        </w:rPr>
        <w:t>−</w:t>
      </w:r>
      <w:r w:rsidRPr="00E800A3">
        <w:rPr>
          <w:b/>
        </w:rPr>
        <w:t>1999 годов, в том числе те, которые имели м</w:t>
      </w:r>
      <w:r w:rsidRPr="00E800A3">
        <w:rPr>
          <w:b/>
        </w:rPr>
        <w:t>е</w:t>
      </w:r>
      <w:r w:rsidRPr="00E800A3">
        <w:rPr>
          <w:b/>
        </w:rPr>
        <w:t xml:space="preserve">сто в Западной Сахаре. Государству-участнику </w:t>
      </w:r>
      <w:r>
        <w:rPr>
          <w:b/>
        </w:rPr>
        <w:t>необходимо</w:t>
      </w:r>
      <w:r w:rsidRPr="00E800A3">
        <w:rPr>
          <w:b/>
        </w:rPr>
        <w:t xml:space="preserve"> также актив</w:t>
      </w:r>
      <w:r w:rsidRPr="00E800A3">
        <w:rPr>
          <w:b/>
        </w:rPr>
        <w:t>и</w:t>
      </w:r>
      <w:r w:rsidRPr="00E800A3">
        <w:rPr>
          <w:b/>
        </w:rPr>
        <w:t>зировать работу по возмещению вреда, причиненного жертвам пыток и</w:t>
      </w:r>
      <w:r w:rsidR="00F26B90">
        <w:rPr>
          <w:b/>
        </w:rPr>
        <w:t xml:space="preserve"> </w:t>
      </w:r>
      <w:r w:rsidRPr="00E800A3">
        <w:rPr>
          <w:b/>
        </w:rPr>
        <w:t>ж</w:t>
      </w:r>
      <w:r w:rsidRPr="00E800A3">
        <w:rPr>
          <w:b/>
        </w:rPr>
        <w:t>е</w:t>
      </w:r>
      <w:r w:rsidRPr="00E800A3">
        <w:rPr>
          <w:b/>
        </w:rPr>
        <w:t>стокого обращения, путем выплаты им справедливой и адекватной ко</w:t>
      </w:r>
      <w:r w:rsidRPr="00E800A3">
        <w:rPr>
          <w:b/>
        </w:rPr>
        <w:t>м</w:t>
      </w:r>
      <w:r w:rsidRPr="00E800A3">
        <w:rPr>
          <w:b/>
        </w:rPr>
        <w:t>пенсации и обеспечения их пол</w:t>
      </w:r>
      <w:r>
        <w:rPr>
          <w:b/>
        </w:rPr>
        <w:t>ной</w:t>
      </w:r>
      <w:r w:rsidRPr="00E800A3">
        <w:rPr>
          <w:b/>
        </w:rPr>
        <w:t xml:space="preserve"> реабилитации. В этой связи ему следует включить в свое законодательство положения, гарантирующие жертвам пыток право на справедливое и адекватное возмещение причиненного им вреда.</w:t>
      </w:r>
    </w:p>
    <w:p w:rsidR="0078094D" w:rsidRDefault="0078094D" w:rsidP="0078094D">
      <w:pPr>
        <w:pStyle w:val="H23GR"/>
      </w:pPr>
      <w:r>
        <w:tab/>
      </w:r>
      <w:r>
        <w:tab/>
      </w:r>
      <w:r w:rsidRPr="009D71B2">
        <w:t xml:space="preserve">Сотрудничество с механизмами </w:t>
      </w:r>
      <w:r>
        <w:t>Организации Объединенных Наций</w:t>
      </w:r>
    </w:p>
    <w:p w:rsidR="0078094D" w:rsidRPr="009D71B2" w:rsidRDefault="0078094D" w:rsidP="0078094D">
      <w:pPr>
        <w:pStyle w:val="SingleTxtGR"/>
      </w:pPr>
      <w:r w:rsidRPr="009D71B2">
        <w:t>30.</w:t>
      </w:r>
      <w:r w:rsidRPr="009D71B2">
        <w:tab/>
      </w:r>
      <w:r w:rsidRPr="00E800A3">
        <w:rPr>
          <w:b/>
        </w:rPr>
        <w:t>Комитет рекомендует государству-участнику активизировать сотру</w:t>
      </w:r>
      <w:r w:rsidRPr="00E800A3">
        <w:rPr>
          <w:b/>
        </w:rPr>
        <w:t>д</w:t>
      </w:r>
      <w:r w:rsidRPr="00E800A3">
        <w:rPr>
          <w:b/>
        </w:rPr>
        <w:t>ничество с правозащитными механизмами Организации Объединенных Наций, разрешив посещение страны, в частности Рабочей группе по пр</w:t>
      </w:r>
      <w:r w:rsidRPr="00E800A3">
        <w:rPr>
          <w:b/>
        </w:rPr>
        <w:t>о</w:t>
      </w:r>
      <w:r w:rsidRPr="00E800A3">
        <w:rPr>
          <w:b/>
        </w:rPr>
        <w:t>извольным з</w:t>
      </w:r>
      <w:r w:rsidRPr="00E800A3">
        <w:rPr>
          <w:b/>
        </w:rPr>
        <w:t>а</w:t>
      </w:r>
      <w:r w:rsidRPr="00E800A3">
        <w:rPr>
          <w:b/>
        </w:rPr>
        <w:t>держаниям, Специальному докладчику по вопросу о торговле людьми, особенно женщинами и детьми</w:t>
      </w:r>
      <w:r w:rsidR="00F26B90">
        <w:rPr>
          <w:b/>
        </w:rPr>
        <w:t>,</w:t>
      </w:r>
      <w:r w:rsidRPr="00E800A3">
        <w:rPr>
          <w:b/>
        </w:rPr>
        <w:t xml:space="preserve"> и Специальному докладчику по вопросу о праве на свободу мирных собраний и праве на ассоци</w:t>
      </w:r>
      <w:r w:rsidRPr="00E800A3">
        <w:rPr>
          <w:b/>
        </w:rPr>
        <w:t>а</w:t>
      </w:r>
      <w:r w:rsidRPr="00E800A3">
        <w:rPr>
          <w:b/>
        </w:rPr>
        <w:t xml:space="preserve">цию. </w:t>
      </w:r>
    </w:p>
    <w:p w:rsidR="0078094D" w:rsidRPr="009B364D" w:rsidRDefault="0078094D" w:rsidP="0078094D">
      <w:pPr>
        <w:pStyle w:val="SingleTxtGR"/>
        <w:rPr>
          <w:b/>
        </w:rPr>
      </w:pPr>
      <w:r w:rsidRPr="009D71B2">
        <w:t>31.</w:t>
      </w:r>
      <w:r w:rsidRPr="009D71B2">
        <w:tab/>
      </w:r>
      <w:r w:rsidRPr="009B364D">
        <w:rPr>
          <w:b/>
        </w:rPr>
        <w:t>Комитет предлагает государству-участнику рассмотреть возможность присоединения к основным договорам по правам человека, участником к</w:t>
      </w:r>
      <w:r w:rsidRPr="009B364D">
        <w:rPr>
          <w:b/>
        </w:rPr>
        <w:t>о</w:t>
      </w:r>
      <w:r w:rsidRPr="009B364D">
        <w:rPr>
          <w:b/>
        </w:rPr>
        <w:t>торых он</w:t>
      </w:r>
      <w:r>
        <w:rPr>
          <w:b/>
        </w:rPr>
        <w:t>о</w:t>
      </w:r>
      <w:r w:rsidRPr="009B364D">
        <w:rPr>
          <w:b/>
        </w:rPr>
        <w:t xml:space="preserve"> пока не является, в первую очередь к Факультативному прот</w:t>
      </w:r>
      <w:r w:rsidRPr="009B364D">
        <w:rPr>
          <w:b/>
        </w:rPr>
        <w:t>о</w:t>
      </w:r>
      <w:r w:rsidRPr="009B364D">
        <w:rPr>
          <w:b/>
        </w:rPr>
        <w:t>колу к Конвенции против пыток и других жестоких, бесчеловечных или унижающих достоинство видов обращения и наказания, а также к Римск</w:t>
      </w:r>
      <w:r w:rsidRPr="009B364D">
        <w:rPr>
          <w:b/>
        </w:rPr>
        <w:t>о</w:t>
      </w:r>
      <w:r w:rsidRPr="009B364D">
        <w:rPr>
          <w:b/>
        </w:rPr>
        <w:t>му статуту Международн</w:t>
      </w:r>
      <w:r w:rsidRPr="009B364D">
        <w:rPr>
          <w:b/>
        </w:rPr>
        <w:t>о</w:t>
      </w:r>
      <w:r w:rsidRPr="009B364D">
        <w:rPr>
          <w:b/>
        </w:rPr>
        <w:t>го уголовного суда.</w:t>
      </w:r>
    </w:p>
    <w:p w:rsidR="0078094D" w:rsidRPr="009D71B2" w:rsidRDefault="0078094D" w:rsidP="0078094D">
      <w:pPr>
        <w:pStyle w:val="SingleTxtGR"/>
      </w:pPr>
      <w:r w:rsidRPr="009D71B2">
        <w:t>32.</w:t>
      </w:r>
      <w:r w:rsidRPr="009D71B2">
        <w:tab/>
      </w:r>
      <w:r w:rsidRPr="009B364D">
        <w:rPr>
          <w:b/>
        </w:rPr>
        <w:t>Государству-участнику предлагается обеспечить широкое распр</w:t>
      </w:r>
      <w:r w:rsidRPr="009B364D">
        <w:rPr>
          <w:b/>
        </w:rPr>
        <w:t>о</w:t>
      </w:r>
      <w:r w:rsidRPr="009B364D">
        <w:rPr>
          <w:b/>
        </w:rPr>
        <w:t>странение представленного Комитету доклада, а также выводов и рекоме</w:t>
      </w:r>
      <w:r w:rsidRPr="009B364D">
        <w:rPr>
          <w:b/>
        </w:rPr>
        <w:t>н</w:t>
      </w:r>
      <w:r w:rsidRPr="009B364D">
        <w:rPr>
          <w:b/>
        </w:rPr>
        <w:t xml:space="preserve">даций последнего через официальные </w:t>
      </w:r>
      <w:proofErr w:type="spellStart"/>
      <w:r w:rsidRPr="009B364D">
        <w:rPr>
          <w:b/>
        </w:rPr>
        <w:t>вебсайты</w:t>
      </w:r>
      <w:proofErr w:type="spellEnd"/>
      <w:r w:rsidRPr="009B364D">
        <w:rPr>
          <w:b/>
        </w:rPr>
        <w:t>, средства массовой инфо</w:t>
      </w:r>
      <w:r w:rsidRPr="009B364D">
        <w:rPr>
          <w:b/>
        </w:rPr>
        <w:t>р</w:t>
      </w:r>
      <w:r w:rsidRPr="009B364D">
        <w:rPr>
          <w:b/>
        </w:rPr>
        <w:t>мации и н</w:t>
      </w:r>
      <w:r w:rsidRPr="009B364D">
        <w:rPr>
          <w:b/>
        </w:rPr>
        <w:t>е</w:t>
      </w:r>
      <w:r w:rsidRPr="009B364D">
        <w:rPr>
          <w:b/>
        </w:rPr>
        <w:t>правительственные организации.</w:t>
      </w:r>
    </w:p>
    <w:p w:rsidR="0078094D" w:rsidRPr="009B364D" w:rsidRDefault="0078094D" w:rsidP="0078094D">
      <w:pPr>
        <w:pStyle w:val="SingleTxtGR"/>
        <w:rPr>
          <w:b/>
        </w:rPr>
      </w:pPr>
      <w:r w:rsidRPr="009D71B2">
        <w:t>33.</w:t>
      </w:r>
      <w:r w:rsidRPr="009D71B2">
        <w:tab/>
      </w:r>
      <w:r w:rsidRPr="009B364D">
        <w:rPr>
          <w:b/>
        </w:rPr>
        <w:t>Комитет просит государство-участник представить до 25 ноября 2012</w:t>
      </w:r>
      <w:r>
        <w:rPr>
          <w:b/>
        </w:rPr>
        <w:t> </w:t>
      </w:r>
      <w:r w:rsidRPr="009B364D">
        <w:rPr>
          <w:b/>
        </w:rPr>
        <w:t xml:space="preserve">года информацию о мерах по выполнению </w:t>
      </w:r>
      <w:r>
        <w:rPr>
          <w:b/>
        </w:rPr>
        <w:t xml:space="preserve">следующих </w:t>
      </w:r>
      <w:r w:rsidRPr="009B364D">
        <w:rPr>
          <w:b/>
        </w:rPr>
        <w:t>рекомендаций Комитета</w:t>
      </w:r>
      <w:r>
        <w:rPr>
          <w:b/>
        </w:rPr>
        <w:t>:</w:t>
      </w:r>
      <w:r w:rsidRPr="009B364D">
        <w:rPr>
          <w:b/>
        </w:rPr>
        <w:t xml:space="preserve"> 1) предоставить или </w:t>
      </w:r>
      <w:r>
        <w:rPr>
          <w:b/>
        </w:rPr>
        <w:t>укрепить</w:t>
      </w:r>
      <w:r w:rsidRPr="009B364D">
        <w:rPr>
          <w:b/>
        </w:rPr>
        <w:t xml:space="preserve"> юридические гарантии лише</w:t>
      </w:r>
      <w:r w:rsidRPr="009B364D">
        <w:rPr>
          <w:b/>
        </w:rPr>
        <w:t>н</w:t>
      </w:r>
      <w:r w:rsidRPr="009B364D">
        <w:rPr>
          <w:b/>
        </w:rPr>
        <w:t>ным свободы лицам; 2) проводить расследования оперативн</w:t>
      </w:r>
      <w:r>
        <w:rPr>
          <w:b/>
        </w:rPr>
        <w:t>ым</w:t>
      </w:r>
      <w:r w:rsidRPr="009B364D">
        <w:rPr>
          <w:b/>
        </w:rPr>
        <w:t>, беспр</w:t>
      </w:r>
      <w:r w:rsidRPr="009B364D">
        <w:rPr>
          <w:b/>
        </w:rPr>
        <w:t>и</w:t>
      </w:r>
      <w:r w:rsidRPr="009B364D">
        <w:rPr>
          <w:b/>
        </w:rPr>
        <w:t>страстн</w:t>
      </w:r>
      <w:r>
        <w:rPr>
          <w:b/>
        </w:rPr>
        <w:t>ым</w:t>
      </w:r>
      <w:r w:rsidRPr="009B364D">
        <w:rPr>
          <w:b/>
        </w:rPr>
        <w:t xml:space="preserve"> и эффективн</w:t>
      </w:r>
      <w:r>
        <w:rPr>
          <w:b/>
        </w:rPr>
        <w:t>ым образом</w:t>
      </w:r>
      <w:r w:rsidRPr="009B364D">
        <w:rPr>
          <w:b/>
        </w:rPr>
        <w:t xml:space="preserve">; 3) возбуждать дела против </w:t>
      </w:r>
      <w:r>
        <w:rPr>
          <w:b/>
        </w:rPr>
        <w:t xml:space="preserve">лиц, </w:t>
      </w:r>
      <w:r w:rsidRPr="009B364D">
        <w:rPr>
          <w:b/>
        </w:rPr>
        <w:t>подо</w:t>
      </w:r>
      <w:r w:rsidRPr="009B364D">
        <w:rPr>
          <w:b/>
        </w:rPr>
        <w:t>з</w:t>
      </w:r>
      <w:r w:rsidRPr="009B364D">
        <w:rPr>
          <w:b/>
        </w:rPr>
        <w:t>реваемых в применении пыток или в жестоком обращении</w:t>
      </w:r>
      <w:r>
        <w:rPr>
          <w:b/>
        </w:rPr>
        <w:t>,</w:t>
      </w:r>
      <w:r w:rsidRPr="009B364D">
        <w:rPr>
          <w:b/>
        </w:rPr>
        <w:t xml:space="preserve"> и наказывать виновных; и 4) возместить ущерб в соответствии с пунктами 7, 11, 15 и 28 настоящего документа. Помимо этого, Коми</w:t>
      </w:r>
      <w:r>
        <w:rPr>
          <w:b/>
        </w:rPr>
        <w:t>тет просит государство-участник</w:t>
      </w:r>
      <w:r w:rsidRPr="009B364D">
        <w:rPr>
          <w:b/>
        </w:rPr>
        <w:t xml:space="preserve"> информировать его о ходе выполнения рекомендаций в отнош</w:t>
      </w:r>
      <w:r w:rsidRPr="009B364D">
        <w:rPr>
          <w:b/>
        </w:rPr>
        <w:t>е</w:t>
      </w:r>
      <w:r w:rsidRPr="009B364D">
        <w:rPr>
          <w:b/>
        </w:rPr>
        <w:t>нии закона о борьбе с терроризмом, сформулированных в пункте 8 насто</w:t>
      </w:r>
      <w:r w:rsidRPr="009B364D">
        <w:rPr>
          <w:b/>
        </w:rPr>
        <w:t>я</w:t>
      </w:r>
      <w:r w:rsidRPr="009B364D">
        <w:rPr>
          <w:b/>
        </w:rPr>
        <w:t>щего док</w:t>
      </w:r>
      <w:r w:rsidRPr="009B364D">
        <w:rPr>
          <w:b/>
        </w:rPr>
        <w:t>у</w:t>
      </w:r>
      <w:r w:rsidRPr="009B364D">
        <w:rPr>
          <w:b/>
        </w:rPr>
        <w:t xml:space="preserve">мента. </w:t>
      </w:r>
    </w:p>
    <w:p w:rsidR="0078094D" w:rsidRPr="001759B3" w:rsidRDefault="0078094D" w:rsidP="0078094D">
      <w:pPr>
        <w:pStyle w:val="SingleTxtGR"/>
        <w:rPr>
          <w:b/>
        </w:rPr>
      </w:pPr>
      <w:r w:rsidRPr="009D71B2">
        <w:t>34.</w:t>
      </w:r>
      <w:r w:rsidRPr="009D71B2">
        <w:tab/>
      </w:r>
      <w:r w:rsidRPr="001759B3">
        <w:rPr>
          <w:b/>
        </w:rPr>
        <w:t xml:space="preserve">Комитет предлагает </w:t>
      </w:r>
      <w:r>
        <w:rPr>
          <w:b/>
        </w:rPr>
        <w:t>государству-</w:t>
      </w:r>
      <w:r w:rsidRPr="001759B3">
        <w:rPr>
          <w:b/>
        </w:rPr>
        <w:t>участнику при</w:t>
      </w:r>
      <w:r>
        <w:rPr>
          <w:b/>
        </w:rPr>
        <w:t> </w:t>
      </w:r>
      <w:r w:rsidRPr="001759B3">
        <w:rPr>
          <w:b/>
        </w:rPr>
        <w:t xml:space="preserve">необходимости </w:t>
      </w:r>
      <w:r>
        <w:rPr>
          <w:b/>
        </w:rPr>
        <w:br/>
      </w:r>
      <w:r w:rsidRPr="001759B3">
        <w:rPr>
          <w:b/>
        </w:rPr>
        <w:t>обновить свой базовый документ от 15 апреля 2002 г</w:t>
      </w:r>
      <w:r w:rsidRPr="001759B3">
        <w:rPr>
          <w:b/>
        </w:rPr>
        <w:t>о</w:t>
      </w:r>
      <w:r w:rsidRPr="001759B3">
        <w:rPr>
          <w:b/>
        </w:rPr>
        <w:t>да (</w:t>
      </w:r>
      <w:r w:rsidRPr="001759B3">
        <w:rPr>
          <w:b/>
          <w:lang w:val="fr-CH"/>
        </w:rPr>
        <w:t>HRI</w:t>
      </w:r>
      <w:r w:rsidRPr="001759B3">
        <w:rPr>
          <w:b/>
        </w:rPr>
        <w:t>/</w:t>
      </w:r>
      <w:r w:rsidRPr="001759B3">
        <w:rPr>
          <w:b/>
          <w:lang w:val="fr-CH"/>
        </w:rPr>
        <w:t>CORE</w:t>
      </w:r>
      <w:r w:rsidRPr="001759B3">
        <w:rPr>
          <w:b/>
        </w:rPr>
        <w:t>/1/</w:t>
      </w:r>
      <w:proofErr w:type="spellStart"/>
      <w:r w:rsidRPr="001759B3">
        <w:rPr>
          <w:b/>
          <w:lang w:val="fr-CH"/>
        </w:rPr>
        <w:t>Add</w:t>
      </w:r>
      <w:proofErr w:type="spellEnd"/>
      <w:r w:rsidRPr="001759B3">
        <w:rPr>
          <w:b/>
        </w:rPr>
        <w:t>.23/</w:t>
      </w:r>
      <w:proofErr w:type="spellStart"/>
      <w:r w:rsidRPr="001759B3">
        <w:rPr>
          <w:b/>
          <w:lang w:val="fr-CH"/>
        </w:rPr>
        <w:t>Rev</w:t>
      </w:r>
      <w:proofErr w:type="spellEnd"/>
      <w:r w:rsidRPr="001759B3">
        <w:rPr>
          <w:b/>
        </w:rPr>
        <w:t xml:space="preserve">.1 и </w:t>
      </w:r>
      <w:proofErr w:type="spellStart"/>
      <w:r w:rsidRPr="001759B3">
        <w:rPr>
          <w:b/>
          <w:lang w:val="fr-CH"/>
        </w:rPr>
        <w:t>Corr</w:t>
      </w:r>
      <w:proofErr w:type="spellEnd"/>
      <w:r w:rsidRPr="001759B3">
        <w:rPr>
          <w:b/>
        </w:rPr>
        <w:t>.1) в соответствии с руководящими при</w:t>
      </w:r>
      <w:r w:rsidRPr="001759B3">
        <w:rPr>
          <w:b/>
        </w:rPr>
        <w:t>н</w:t>
      </w:r>
      <w:r w:rsidRPr="001759B3">
        <w:rPr>
          <w:b/>
        </w:rPr>
        <w:t>ципами подготовки общего базового документа, которые содержатся в С</w:t>
      </w:r>
      <w:r w:rsidRPr="001759B3">
        <w:rPr>
          <w:b/>
        </w:rPr>
        <w:t>о</w:t>
      </w:r>
      <w:r w:rsidRPr="001759B3">
        <w:rPr>
          <w:b/>
        </w:rPr>
        <w:t>гласованных руководящих принципах представления докладов согласно международным договорам о правах ч</w:t>
      </w:r>
      <w:r w:rsidRPr="001759B3">
        <w:rPr>
          <w:b/>
        </w:rPr>
        <w:t>е</w:t>
      </w:r>
      <w:r w:rsidRPr="001759B3">
        <w:rPr>
          <w:b/>
        </w:rPr>
        <w:t>ловека (</w:t>
      </w:r>
      <w:r w:rsidRPr="001759B3">
        <w:rPr>
          <w:b/>
          <w:lang w:val="fr-CH"/>
        </w:rPr>
        <w:t>HRI</w:t>
      </w:r>
      <w:r w:rsidRPr="001759B3">
        <w:rPr>
          <w:b/>
        </w:rPr>
        <w:t>/</w:t>
      </w:r>
      <w:r w:rsidRPr="001759B3">
        <w:rPr>
          <w:b/>
          <w:lang w:val="fr-CH"/>
        </w:rPr>
        <w:t>GEN</w:t>
      </w:r>
      <w:r w:rsidRPr="001759B3">
        <w:rPr>
          <w:b/>
        </w:rPr>
        <w:t>/2/</w:t>
      </w:r>
      <w:proofErr w:type="spellStart"/>
      <w:r w:rsidRPr="001759B3">
        <w:rPr>
          <w:b/>
          <w:lang w:val="fr-CH"/>
        </w:rPr>
        <w:t>Rev</w:t>
      </w:r>
      <w:proofErr w:type="spellEnd"/>
      <w:r w:rsidRPr="001759B3">
        <w:rPr>
          <w:b/>
        </w:rPr>
        <w:t>.6).</w:t>
      </w:r>
    </w:p>
    <w:p w:rsidR="0078094D" w:rsidRPr="001759B3" w:rsidRDefault="0078094D" w:rsidP="0078094D">
      <w:pPr>
        <w:pStyle w:val="SingleTxtGR"/>
        <w:rPr>
          <w:b/>
        </w:rPr>
      </w:pPr>
      <w:r w:rsidRPr="009D71B2">
        <w:t>35.</w:t>
      </w:r>
      <w:r w:rsidRPr="009D71B2">
        <w:tab/>
      </w:r>
      <w:r w:rsidRPr="001759B3">
        <w:rPr>
          <w:b/>
        </w:rPr>
        <w:t>Комитет предлагает государству-участнику представить свой сл</w:t>
      </w:r>
      <w:r w:rsidRPr="001759B3">
        <w:rPr>
          <w:b/>
        </w:rPr>
        <w:t>е</w:t>
      </w:r>
      <w:r w:rsidRPr="001759B3">
        <w:rPr>
          <w:b/>
        </w:rPr>
        <w:t>дующий периодический доклад, который будет являться его пятым пери</w:t>
      </w:r>
      <w:r w:rsidRPr="001759B3">
        <w:rPr>
          <w:b/>
        </w:rPr>
        <w:t>о</w:t>
      </w:r>
      <w:r w:rsidRPr="001759B3">
        <w:rPr>
          <w:b/>
        </w:rPr>
        <w:t>дическим до</w:t>
      </w:r>
      <w:r w:rsidRPr="001759B3">
        <w:rPr>
          <w:b/>
        </w:rPr>
        <w:t>к</w:t>
      </w:r>
      <w:r w:rsidRPr="001759B3">
        <w:rPr>
          <w:b/>
        </w:rPr>
        <w:t>ладом, не позднее 25 ноября 2015 года. С этой целью Комитет предлагает государству-участнику до 25 ноября 2012 года выразить согл</w:t>
      </w:r>
      <w:r w:rsidRPr="001759B3">
        <w:rPr>
          <w:b/>
        </w:rPr>
        <w:t>а</w:t>
      </w:r>
      <w:r w:rsidRPr="001759B3">
        <w:rPr>
          <w:b/>
        </w:rPr>
        <w:t>сие на его представление в соответствии с факультативной процедурой, с</w:t>
      </w:r>
      <w:r w:rsidRPr="001759B3">
        <w:rPr>
          <w:b/>
        </w:rPr>
        <w:t>о</w:t>
      </w:r>
      <w:r w:rsidRPr="001759B3">
        <w:rPr>
          <w:b/>
        </w:rPr>
        <w:t>гласно которой Комитет направляет государству-участнику предварител</w:t>
      </w:r>
      <w:r w:rsidRPr="001759B3">
        <w:rPr>
          <w:b/>
        </w:rPr>
        <w:t>ь</w:t>
      </w:r>
      <w:r w:rsidRPr="001759B3">
        <w:rPr>
          <w:b/>
        </w:rPr>
        <w:t>ный перечень вопросов для освещения в периодическом докладе. Ответы государства-участника на этот предварительный перечень вопросов и ст</w:t>
      </w:r>
      <w:r w:rsidRPr="001759B3">
        <w:rPr>
          <w:b/>
        </w:rPr>
        <w:t>а</w:t>
      </w:r>
      <w:r w:rsidRPr="001759B3">
        <w:rPr>
          <w:b/>
        </w:rPr>
        <w:t>нут его следующим периодическим докладом, представляемым в соотве</w:t>
      </w:r>
      <w:r w:rsidRPr="001759B3">
        <w:rPr>
          <w:b/>
        </w:rPr>
        <w:t>т</w:t>
      </w:r>
      <w:r w:rsidR="00F26B90">
        <w:rPr>
          <w:b/>
        </w:rPr>
        <w:t>ствии со статьей 19 Конвенции.</w:t>
      </w:r>
    </w:p>
    <w:p w:rsidR="0078094D" w:rsidRPr="001759B3" w:rsidRDefault="0078094D" w:rsidP="0078094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7093F" w:rsidRPr="00AD2A03" w:rsidRDefault="0057093F" w:rsidP="00AD2A03">
      <w:pPr>
        <w:pStyle w:val="SingleTxtGR"/>
      </w:pPr>
    </w:p>
    <w:sectPr w:rsidR="0057093F" w:rsidRPr="00AD2A0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81E" w:rsidRDefault="0093481E">
      <w:r>
        <w:rPr>
          <w:lang w:val="en-US"/>
        </w:rPr>
        <w:tab/>
      </w:r>
      <w:r>
        <w:separator/>
      </w:r>
    </w:p>
  </w:endnote>
  <w:endnote w:type="continuationSeparator" w:id="0">
    <w:p w:rsidR="0093481E" w:rsidRDefault="00934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81E" w:rsidRPr="00B74BE2" w:rsidRDefault="0093481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GE.11-47999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81E" w:rsidRPr="00B74BE2" w:rsidRDefault="0093481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GE.11-47999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81E" w:rsidRPr="00B74BE2" w:rsidRDefault="0093481E">
    <w:pPr>
      <w:pStyle w:val="Footer"/>
      <w:rPr>
        <w:sz w:val="20"/>
        <w:lang w:val="en-US"/>
      </w:rPr>
    </w:pPr>
    <w:r>
      <w:rPr>
        <w:sz w:val="20"/>
        <w:lang w:val="en-US"/>
      </w:rPr>
      <w:t>GE.11-47999</w:t>
    </w:r>
    <w:r>
      <w:rPr>
        <w:sz w:val="20"/>
        <w:lang w:val="ru-RU"/>
      </w:rPr>
      <w:t xml:space="preserve">  </w:t>
    </w:r>
    <w:r>
      <w:rPr>
        <w:sz w:val="20"/>
        <w:lang w:val="en-US"/>
      </w:rPr>
      <w:t>(R)  130212  140212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81E" w:rsidRPr="00F71F63" w:rsidRDefault="0093481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3481E" w:rsidRPr="00F71F63" w:rsidRDefault="0093481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3481E" w:rsidRPr="00635E86" w:rsidRDefault="0093481E" w:rsidP="00635E86">
      <w:pPr>
        <w:pStyle w:val="Footer"/>
      </w:pPr>
    </w:p>
  </w:footnote>
  <w:footnote w:id="1">
    <w:p w:rsidR="0093481E" w:rsidRPr="00AD2A03" w:rsidRDefault="0093481E" w:rsidP="00784986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>
        <w:t>CAT</w:t>
      </w:r>
      <w:r w:rsidRPr="00AD2A03">
        <w:rPr>
          <w:lang w:val="ru-RU"/>
        </w:rPr>
        <w:t>/</w:t>
      </w:r>
      <w:r>
        <w:t>C</w:t>
      </w:r>
      <w:r w:rsidRPr="00AD2A03">
        <w:rPr>
          <w:lang w:val="ru-RU"/>
        </w:rPr>
        <w:t>/</w:t>
      </w:r>
      <w:r>
        <w:t>CR</w:t>
      </w:r>
      <w:r w:rsidRPr="00AD2A03">
        <w:rPr>
          <w:lang w:val="ru-RU"/>
        </w:rPr>
        <w:t xml:space="preserve">/31/2, </w:t>
      </w:r>
      <w:r>
        <w:rPr>
          <w:lang w:val="ru-RU"/>
        </w:rPr>
        <w:t xml:space="preserve">пункт </w:t>
      </w:r>
      <w:r>
        <w:rPr>
          <w:lang w:val="en-US"/>
        </w:rPr>
        <w:t>d</w:t>
      </w:r>
      <w:r w:rsidRPr="00A458D3">
        <w:rPr>
          <w:lang w:val="ru-RU"/>
        </w:rPr>
        <w:t xml:space="preserve">) </w:t>
      </w:r>
      <w:r>
        <w:rPr>
          <w:lang w:val="ru-RU"/>
        </w:rPr>
        <w:t>рекомендации</w:t>
      </w:r>
      <w:r w:rsidRPr="00AD2A03">
        <w:rPr>
          <w:lang w:val="ru-RU"/>
        </w:rPr>
        <w:t xml:space="preserve"> 6</w:t>
      </w:r>
      <w:r>
        <w:rPr>
          <w:lang w:val="ru-RU"/>
        </w:rPr>
        <w:t>.</w:t>
      </w:r>
    </w:p>
  </w:footnote>
  <w:footnote w:id="2">
    <w:p w:rsidR="0093481E" w:rsidRPr="00B3507F" w:rsidRDefault="0093481E" w:rsidP="002504A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>
        <w:t>CAT</w:t>
      </w:r>
      <w:r w:rsidRPr="00B3507F">
        <w:rPr>
          <w:lang w:val="ru-RU"/>
        </w:rPr>
        <w:t xml:space="preserve">, </w:t>
      </w:r>
      <w:r>
        <w:rPr>
          <w:lang w:val="ru-RU"/>
        </w:rPr>
        <w:t>решение №</w:t>
      </w:r>
      <w:r w:rsidRPr="00B3507F">
        <w:rPr>
          <w:lang w:val="ru-RU"/>
        </w:rPr>
        <w:t xml:space="preserve"> 419/2010 </w:t>
      </w:r>
      <w:r>
        <w:rPr>
          <w:lang w:val="ru-RU"/>
        </w:rPr>
        <w:t>от</w:t>
      </w:r>
      <w:r w:rsidRPr="00B3507F">
        <w:rPr>
          <w:lang w:val="ru-RU"/>
        </w:rPr>
        <w:t xml:space="preserve"> 26 </w:t>
      </w:r>
      <w:r>
        <w:rPr>
          <w:lang w:val="ru-RU"/>
        </w:rPr>
        <w:t>мая 2011 года.</w:t>
      </w:r>
    </w:p>
  </w:footnote>
  <w:footnote w:id="3">
    <w:p w:rsidR="0093481E" w:rsidRPr="00B42418" w:rsidRDefault="0093481E" w:rsidP="002508B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42418">
        <w:rPr>
          <w:lang w:val="ru-RU"/>
        </w:rPr>
        <w:tab/>
      </w:r>
      <w:r>
        <w:rPr>
          <w:lang w:val="ru-RU"/>
        </w:rPr>
        <w:t>Экономический и Социальный Совет</w:t>
      </w:r>
      <w:r w:rsidRPr="004C176D">
        <w:rPr>
          <w:lang w:val="ru-RU"/>
        </w:rPr>
        <w:t>,</w:t>
      </w:r>
      <w:r>
        <w:rPr>
          <w:lang w:val="ru-RU"/>
        </w:rPr>
        <w:t xml:space="preserve"> резолюции</w:t>
      </w:r>
      <w:r w:rsidRPr="004C176D">
        <w:rPr>
          <w:lang w:val="ru-RU"/>
        </w:rPr>
        <w:t xml:space="preserve"> 663</w:t>
      </w:r>
      <w:r w:rsidRPr="00EF1A75">
        <w:t>C</w:t>
      </w:r>
      <w:r w:rsidRPr="004C176D">
        <w:rPr>
          <w:lang w:val="ru-RU"/>
        </w:rPr>
        <w:t xml:space="preserve"> (</w:t>
      </w:r>
      <w:r>
        <w:t>XXIV</w:t>
      </w:r>
      <w:r w:rsidRPr="004C176D">
        <w:rPr>
          <w:lang w:val="ru-RU"/>
        </w:rPr>
        <w:t xml:space="preserve">) </w:t>
      </w:r>
      <w:r>
        <w:rPr>
          <w:lang w:val="ru-RU"/>
        </w:rPr>
        <w:t>от</w:t>
      </w:r>
      <w:r w:rsidRPr="004C176D">
        <w:rPr>
          <w:lang w:val="ru-RU"/>
        </w:rPr>
        <w:t xml:space="preserve"> 31</w:t>
      </w:r>
      <w:r>
        <w:rPr>
          <w:lang w:val="ru-RU"/>
        </w:rPr>
        <w:t xml:space="preserve"> июля</w:t>
      </w:r>
      <w:r w:rsidRPr="004C176D">
        <w:rPr>
          <w:lang w:val="ru-RU"/>
        </w:rPr>
        <w:t xml:space="preserve"> 1957</w:t>
      </w:r>
      <w:r>
        <w:rPr>
          <w:lang w:val="ru-RU"/>
        </w:rPr>
        <w:t xml:space="preserve"> года и</w:t>
      </w:r>
      <w:r w:rsidRPr="004C176D">
        <w:rPr>
          <w:lang w:val="ru-RU"/>
        </w:rPr>
        <w:t xml:space="preserve"> 2076 </w:t>
      </w:r>
      <w:r>
        <w:rPr>
          <w:lang w:val="ru-RU"/>
        </w:rPr>
        <w:tab/>
      </w:r>
      <w:r w:rsidRPr="004C176D">
        <w:rPr>
          <w:lang w:val="ru-RU"/>
        </w:rPr>
        <w:t>(</w:t>
      </w:r>
      <w:r w:rsidRPr="00B42418">
        <w:rPr>
          <w:lang w:val="ru-RU"/>
        </w:rPr>
        <w:tab/>
      </w:r>
      <w:r>
        <w:t>XII</w:t>
      </w:r>
      <w:r w:rsidRPr="004C176D">
        <w:rPr>
          <w:lang w:val="ru-RU"/>
        </w:rPr>
        <w:t xml:space="preserve">) </w:t>
      </w:r>
      <w:r>
        <w:rPr>
          <w:lang w:val="ru-RU"/>
        </w:rPr>
        <w:t>от</w:t>
      </w:r>
      <w:r w:rsidRPr="004C176D">
        <w:rPr>
          <w:lang w:val="ru-RU"/>
        </w:rPr>
        <w:t xml:space="preserve"> 13 </w:t>
      </w:r>
      <w:r>
        <w:rPr>
          <w:lang w:val="ru-RU"/>
        </w:rPr>
        <w:t>мая</w:t>
      </w:r>
      <w:r w:rsidRPr="004C176D">
        <w:rPr>
          <w:lang w:val="ru-RU"/>
        </w:rPr>
        <w:t xml:space="preserve"> 1977</w:t>
      </w:r>
      <w:r>
        <w:rPr>
          <w:lang w:val="ru-RU"/>
        </w:rPr>
        <w:t xml:space="preserve"> года</w:t>
      </w:r>
      <w:r w:rsidRPr="004C176D">
        <w:rPr>
          <w:lang w:val="ru-RU"/>
        </w:rPr>
        <w:t>.</w:t>
      </w:r>
    </w:p>
  </w:footnote>
  <w:footnote w:id="4">
    <w:p w:rsidR="0093481E" w:rsidRPr="004C176D" w:rsidRDefault="0093481E" w:rsidP="002508B6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4C176D">
        <w:rPr>
          <w:lang w:val="ru-RU"/>
        </w:rPr>
        <w:t xml:space="preserve"> </w:t>
      </w:r>
      <w:r>
        <w:rPr>
          <w:lang w:val="ru-RU"/>
        </w:rPr>
        <w:tab/>
        <w:t>Генеральная Ассамблея Организации Объединенных Наций</w:t>
      </w:r>
      <w:r w:rsidRPr="004C176D">
        <w:rPr>
          <w:lang w:val="ru-RU"/>
        </w:rPr>
        <w:t>,</w:t>
      </w:r>
      <w:r>
        <w:rPr>
          <w:lang w:val="ru-RU"/>
        </w:rPr>
        <w:t xml:space="preserve"> резолюция</w:t>
      </w:r>
      <w:r w:rsidRPr="004C176D">
        <w:rPr>
          <w:lang w:val="ru-RU"/>
        </w:rPr>
        <w:t xml:space="preserve"> 45/110 </w:t>
      </w:r>
      <w:r>
        <w:rPr>
          <w:lang w:val="ru-RU"/>
        </w:rPr>
        <w:t>от</w:t>
      </w:r>
      <w:r w:rsidRPr="004C176D">
        <w:rPr>
          <w:lang w:val="ru-RU"/>
        </w:rPr>
        <w:t xml:space="preserve"> </w:t>
      </w:r>
      <w:r>
        <w:rPr>
          <w:lang w:val="ru-RU"/>
        </w:rPr>
        <w:br/>
      </w:r>
      <w:r w:rsidRPr="004C176D">
        <w:rPr>
          <w:lang w:val="ru-RU"/>
        </w:rPr>
        <w:t>14</w:t>
      </w:r>
      <w:r>
        <w:rPr>
          <w:lang w:val="ru-RU"/>
        </w:rPr>
        <w:t xml:space="preserve"> декабря </w:t>
      </w:r>
      <w:r w:rsidRPr="004C176D">
        <w:rPr>
          <w:lang w:val="ru-RU"/>
        </w:rPr>
        <w:t>1990</w:t>
      </w:r>
      <w:r>
        <w:rPr>
          <w:lang w:val="ru-RU"/>
        </w:rPr>
        <w:t xml:space="preserve"> года</w:t>
      </w:r>
      <w:r w:rsidRPr="004C176D">
        <w:rPr>
          <w:lang w:val="ru-RU"/>
        </w:rPr>
        <w:t>.</w:t>
      </w:r>
    </w:p>
  </w:footnote>
  <w:footnote w:id="5">
    <w:p w:rsidR="0093481E" w:rsidRPr="007166CC" w:rsidRDefault="0093481E" w:rsidP="002508B6">
      <w:pPr>
        <w:pStyle w:val="FootnoteText"/>
        <w:ind w:firstLine="0"/>
        <w:rPr>
          <w:lang w:val="es-ES"/>
        </w:rPr>
      </w:pPr>
      <w:r>
        <w:rPr>
          <w:rStyle w:val="FootnoteReference"/>
        </w:rPr>
        <w:footnoteRef/>
      </w:r>
      <w:r w:rsidRPr="007C1269">
        <w:rPr>
          <w:lang w:val="es-ES"/>
        </w:rPr>
        <w:t xml:space="preserve"> CEDAW/C/MAR/CO/4, </w:t>
      </w:r>
      <w:r>
        <w:rPr>
          <w:lang w:val="ru-RU"/>
        </w:rPr>
        <w:t>пункт</w:t>
      </w:r>
      <w:r w:rsidRPr="007C1269">
        <w:rPr>
          <w:lang w:val="es-ES"/>
        </w:rPr>
        <w:t xml:space="preserve"> </w:t>
      </w:r>
      <w:r w:rsidRPr="007166CC">
        <w:rPr>
          <w:lang w:val="es-ES"/>
        </w:rPr>
        <w:t>21.</w:t>
      </w:r>
    </w:p>
  </w:footnote>
  <w:footnote w:id="6">
    <w:p w:rsidR="0093481E" w:rsidRPr="00B42418" w:rsidRDefault="0093481E" w:rsidP="002508B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42418">
        <w:rPr>
          <w:lang w:val="ru-RU"/>
        </w:rPr>
        <w:tab/>
      </w:r>
      <w:r>
        <w:rPr>
          <w:lang w:val="ru-RU"/>
        </w:rPr>
        <w:t>Экономический и Социальный Совет</w:t>
      </w:r>
      <w:r w:rsidRPr="004C176D">
        <w:rPr>
          <w:lang w:val="ru-RU"/>
        </w:rPr>
        <w:t>,</w:t>
      </w:r>
      <w:r>
        <w:rPr>
          <w:lang w:val="ru-RU"/>
        </w:rPr>
        <w:t xml:space="preserve"> резолюции</w:t>
      </w:r>
      <w:r w:rsidRPr="004C176D">
        <w:rPr>
          <w:lang w:val="ru-RU"/>
        </w:rPr>
        <w:t xml:space="preserve"> 663</w:t>
      </w:r>
      <w:r w:rsidRPr="00EF1A75">
        <w:t>C</w:t>
      </w:r>
      <w:r w:rsidRPr="004C176D">
        <w:rPr>
          <w:lang w:val="ru-RU"/>
        </w:rPr>
        <w:t xml:space="preserve"> (</w:t>
      </w:r>
      <w:r>
        <w:t>XXIV</w:t>
      </w:r>
      <w:r w:rsidRPr="004C176D">
        <w:rPr>
          <w:lang w:val="ru-RU"/>
        </w:rPr>
        <w:t xml:space="preserve">) </w:t>
      </w:r>
      <w:r>
        <w:rPr>
          <w:lang w:val="ru-RU"/>
        </w:rPr>
        <w:t>от</w:t>
      </w:r>
      <w:r w:rsidRPr="004C176D">
        <w:rPr>
          <w:lang w:val="ru-RU"/>
        </w:rPr>
        <w:t xml:space="preserve"> 31</w:t>
      </w:r>
      <w:r>
        <w:rPr>
          <w:lang w:val="ru-RU"/>
        </w:rPr>
        <w:t xml:space="preserve"> июля</w:t>
      </w:r>
      <w:r w:rsidRPr="004C176D">
        <w:rPr>
          <w:lang w:val="ru-RU"/>
        </w:rPr>
        <w:t xml:space="preserve"> 1957</w:t>
      </w:r>
      <w:r>
        <w:rPr>
          <w:lang w:val="ru-RU"/>
        </w:rPr>
        <w:t xml:space="preserve"> года и</w:t>
      </w:r>
      <w:r w:rsidRPr="004C176D">
        <w:rPr>
          <w:lang w:val="ru-RU"/>
        </w:rPr>
        <w:t xml:space="preserve"> 2076 (</w:t>
      </w:r>
      <w:r>
        <w:t>XII</w:t>
      </w:r>
      <w:r w:rsidRPr="004C176D">
        <w:rPr>
          <w:lang w:val="ru-RU"/>
        </w:rPr>
        <w:t xml:space="preserve">) </w:t>
      </w:r>
      <w:r>
        <w:rPr>
          <w:lang w:val="ru-RU"/>
        </w:rPr>
        <w:t>от</w:t>
      </w:r>
      <w:r w:rsidRPr="004C176D">
        <w:rPr>
          <w:lang w:val="ru-RU"/>
        </w:rPr>
        <w:t xml:space="preserve"> 13 </w:t>
      </w:r>
      <w:r>
        <w:rPr>
          <w:lang w:val="ru-RU"/>
        </w:rPr>
        <w:t>мая</w:t>
      </w:r>
      <w:r w:rsidRPr="004C176D">
        <w:rPr>
          <w:lang w:val="ru-RU"/>
        </w:rPr>
        <w:t xml:space="preserve"> 1977</w:t>
      </w:r>
      <w:r>
        <w:rPr>
          <w:lang w:val="ru-RU"/>
        </w:rPr>
        <w:t xml:space="preserve"> года</w:t>
      </w:r>
      <w:r w:rsidRPr="004C176D">
        <w:rPr>
          <w:lang w:val="ru-RU"/>
        </w:rPr>
        <w:t>.</w:t>
      </w:r>
    </w:p>
  </w:footnote>
  <w:footnote w:id="7">
    <w:p w:rsidR="0093481E" w:rsidRPr="004C176D" w:rsidRDefault="0093481E" w:rsidP="002508B6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4C176D">
        <w:rPr>
          <w:lang w:val="ru-RU"/>
        </w:rPr>
        <w:t xml:space="preserve"> </w:t>
      </w:r>
      <w:r>
        <w:rPr>
          <w:lang w:val="ru-RU"/>
        </w:rPr>
        <w:tab/>
        <w:t>Генеральная Ассамблея Организации Объединенных Наций</w:t>
      </w:r>
      <w:r w:rsidRPr="004C176D">
        <w:rPr>
          <w:lang w:val="ru-RU"/>
        </w:rPr>
        <w:t>,</w:t>
      </w:r>
      <w:r>
        <w:rPr>
          <w:lang w:val="ru-RU"/>
        </w:rPr>
        <w:t xml:space="preserve"> резолюция</w:t>
      </w:r>
      <w:r w:rsidRPr="004C176D">
        <w:rPr>
          <w:lang w:val="ru-RU"/>
        </w:rPr>
        <w:t xml:space="preserve"> 45/110 </w:t>
      </w:r>
      <w:r>
        <w:rPr>
          <w:lang w:val="ru-RU"/>
        </w:rPr>
        <w:t>от</w:t>
      </w:r>
      <w:r w:rsidRPr="004C176D">
        <w:rPr>
          <w:lang w:val="ru-RU"/>
        </w:rPr>
        <w:t xml:space="preserve"> </w:t>
      </w:r>
      <w:r>
        <w:rPr>
          <w:lang w:val="ru-RU"/>
        </w:rPr>
        <w:br/>
      </w:r>
      <w:r w:rsidRPr="004C176D">
        <w:rPr>
          <w:lang w:val="ru-RU"/>
        </w:rPr>
        <w:t>14</w:t>
      </w:r>
      <w:r>
        <w:rPr>
          <w:lang w:val="ru-RU"/>
        </w:rPr>
        <w:t xml:space="preserve"> декабря </w:t>
      </w:r>
      <w:r w:rsidRPr="004C176D">
        <w:rPr>
          <w:lang w:val="ru-RU"/>
        </w:rPr>
        <w:t>1990</w:t>
      </w:r>
      <w:r>
        <w:rPr>
          <w:lang w:val="ru-RU"/>
        </w:rPr>
        <w:t xml:space="preserve"> года</w:t>
      </w:r>
      <w:r w:rsidRPr="004C176D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81E" w:rsidRPr="008C469F" w:rsidRDefault="0093481E">
    <w:pPr>
      <w:pStyle w:val="Header"/>
      <w:rPr>
        <w:lang w:val="en-US"/>
      </w:rPr>
    </w:pPr>
    <w:r>
      <w:rPr>
        <w:lang w:val="en-US"/>
      </w:rPr>
      <w:t>CAT/C/MAR/CO/4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81E" w:rsidRPr="00B74BE2" w:rsidRDefault="0093481E">
    <w:pPr>
      <w:pStyle w:val="Header"/>
      <w:rPr>
        <w:lang w:val="en-US"/>
      </w:rPr>
    </w:pPr>
    <w:r>
      <w:rPr>
        <w:lang w:val="en-US"/>
      </w:rPr>
      <w:tab/>
      <w:t>CAT/C/MAR/CO/4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093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0BAF"/>
    <w:rsid w:val="000C3688"/>
    <w:rsid w:val="000D6863"/>
    <w:rsid w:val="00117AEE"/>
    <w:rsid w:val="00134776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037BF"/>
    <w:rsid w:val="00232D42"/>
    <w:rsid w:val="00237334"/>
    <w:rsid w:val="002444F4"/>
    <w:rsid w:val="002504A5"/>
    <w:rsid w:val="002508B6"/>
    <w:rsid w:val="002629A0"/>
    <w:rsid w:val="0028492B"/>
    <w:rsid w:val="00291C8F"/>
    <w:rsid w:val="002A5A82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2E51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4190"/>
    <w:rsid w:val="0056467B"/>
    <w:rsid w:val="0056618E"/>
    <w:rsid w:val="0057093F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094D"/>
    <w:rsid w:val="00781ACB"/>
    <w:rsid w:val="00784986"/>
    <w:rsid w:val="0079536D"/>
    <w:rsid w:val="007A79EB"/>
    <w:rsid w:val="007B633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6B72"/>
    <w:rsid w:val="00915B0A"/>
    <w:rsid w:val="00926904"/>
    <w:rsid w:val="0093481E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A219A"/>
    <w:rsid w:val="00AB5BF0"/>
    <w:rsid w:val="00AC1C95"/>
    <w:rsid w:val="00AC2CCB"/>
    <w:rsid w:val="00AC443A"/>
    <w:rsid w:val="00AD2A03"/>
    <w:rsid w:val="00AD3C05"/>
    <w:rsid w:val="00AE60E2"/>
    <w:rsid w:val="00B0169F"/>
    <w:rsid w:val="00B05F21"/>
    <w:rsid w:val="00B1443D"/>
    <w:rsid w:val="00B14EA9"/>
    <w:rsid w:val="00B30A3C"/>
    <w:rsid w:val="00B46A1E"/>
    <w:rsid w:val="00B76410"/>
    <w:rsid w:val="00B81305"/>
    <w:rsid w:val="00BB17DC"/>
    <w:rsid w:val="00BB1AF9"/>
    <w:rsid w:val="00BB4C4A"/>
    <w:rsid w:val="00BD1CB6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211E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0534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32E1"/>
    <w:rsid w:val="00E96BE7"/>
    <w:rsid w:val="00EA2CD0"/>
    <w:rsid w:val="00EC0044"/>
    <w:rsid w:val="00EC6B9F"/>
    <w:rsid w:val="00EE516D"/>
    <w:rsid w:val="00EF4D1B"/>
    <w:rsid w:val="00EF7295"/>
    <w:rsid w:val="00F069D1"/>
    <w:rsid w:val="00F12FD5"/>
    <w:rsid w:val="00F1503D"/>
    <w:rsid w:val="00F22712"/>
    <w:rsid w:val="00F26B90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17</Pages>
  <Words>7362</Words>
  <Characters>41967</Characters>
  <Application>Microsoft Office Word</Application>
  <DocSecurity>4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1147999.doc</vt:lpstr>
    </vt:vector>
  </TitlesOfParts>
  <Company>CSD</Company>
  <LinksUpToDate>false</LinksUpToDate>
  <CharactersWithSpaces>49231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1147999.doc</dc:title>
  <dc:subject>Блохин</dc:subject>
  <dc:creator>Беляева</dc:creator>
  <cp:keywords/>
  <dc:description/>
  <cp:lastModifiedBy>Беляева</cp:lastModifiedBy>
  <cp:revision>2</cp:revision>
  <cp:lastPrinted>1601-01-01T00:00:00Z</cp:lastPrinted>
  <dcterms:created xsi:type="dcterms:W3CDTF">2012-02-14T13:05:00Z</dcterms:created>
  <dcterms:modified xsi:type="dcterms:W3CDTF">2012-02-14T13:05:00Z</dcterms:modified>
</cp:coreProperties>
</file>