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FB5BDD">
              <w:t>C</w:t>
            </w:r>
            <w:proofErr w:type="spellEnd"/>
            <w:r w:rsidR="00FB5BDD">
              <w:t>/</w:t>
            </w:r>
            <w:proofErr w:type="spellStart"/>
            <w:r w:rsidR="00FB5BDD">
              <w:t>SR.2036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B5BDD">
              <w:rPr>
                <w:sz w:val="20"/>
                <w:lang w:val="en-US"/>
              </w:rPr>
              <w:fldChar w:fldCharType="separate"/>
            </w:r>
            <w:r w:rsidR="00FB5BDD">
              <w:rPr>
                <w:sz w:val="20"/>
                <w:lang w:val="en-US"/>
              </w:rPr>
              <w:t>2 November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FC6D04" w:rsidRPr="00FB5BDD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C6D04" w:rsidRPr="00FC6D04" w:rsidRDefault="00FC6D04" w:rsidP="00FC6D04">
      <w:pPr>
        <w:spacing w:before="120"/>
        <w:rPr>
          <w:b/>
          <w:sz w:val="24"/>
          <w:szCs w:val="24"/>
        </w:rPr>
      </w:pPr>
      <w:r w:rsidRPr="00FC6D04">
        <w:rPr>
          <w:b/>
          <w:sz w:val="24"/>
          <w:szCs w:val="24"/>
        </w:rPr>
        <w:t>Комитет по ликвидации расовой дискриминации</w:t>
      </w:r>
    </w:p>
    <w:p w:rsidR="00FC6D04" w:rsidRPr="00FC6D04" w:rsidRDefault="00FC6D04" w:rsidP="00FC6D04">
      <w:pPr>
        <w:rPr>
          <w:b/>
        </w:rPr>
      </w:pPr>
      <w:r w:rsidRPr="00FC6D04">
        <w:rPr>
          <w:b/>
        </w:rPr>
        <w:t xml:space="preserve">Семьдесят седьмая сессия </w:t>
      </w:r>
    </w:p>
    <w:p w:rsidR="00FC6D04" w:rsidRPr="00FC6D04" w:rsidRDefault="00FC6D04" w:rsidP="00FC6D04">
      <w:pPr>
        <w:spacing w:before="120"/>
      </w:pPr>
      <w:r w:rsidRPr="00FC6D04">
        <w:rPr>
          <w:b/>
        </w:rPr>
        <w:t>Краткий отчет о 2036-м заседании,</w:t>
      </w:r>
    </w:p>
    <w:p w:rsidR="00FC6D04" w:rsidRPr="00FC6D04" w:rsidRDefault="00FC6D04" w:rsidP="00FC6D04">
      <w:r w:rsidRPr="00FC6D04">
        <w:t>состоявшемся во Дворце Вильсона в Женеве</w:t>
      </w:r>
    </w:p>
    <w:p w:rsidR="00FC6D04" w:rsidRPr="00FC6D04" w:rsidRDefault="00FC6D04" w:rsidP="00FC6D04">
      <w:r w:rsidRPr="00FC6D04">
        <w:t>в среду, 18 августа 2010 года, в 15 ч. 00 м.</w:t>
      </w:r>
    </w:p>
    <w:p w:rsidR="00FC6D04" w:rsidRPr="00FC6D04" w:rsidRDefault="00FC6D04" w:rsidP="00FC6D04">
      <w:pPr>
        <w:spacing w:before="120"/>
      </w:pPr>
      <w:r w:rsidRPr="00FC6D04">
        <w:rPr>
          <w:i/>
        </w:rPr>
        <w:t>Председатель</w:t>
      </w:r>
      <w:r w:rsidR="00C50F36">
        <w:t xml:space="preserve">:  </w:t>
      </w:r>
      <w:r w:rsidRPr="00FC6D04">
        <w:t xml:space="preserve">г-н </w:t>
      </w:r>
      <w:proofErr w:type="spellStart"/>
      <w:r w:rsidRPr="00FC6D04">
        <w:t>Кемаль</w:t>
      </w:r>
      <w:proofErr w:type="spellEnd"/>
    </w:p>
    <w:p w:rsidR="00FC6D04" w:rsidRDefault="00FC6D04" w:rsidP="00FC6D04">
      <w:pPr>
        <w:suppressAutoHyphens/>
        <w:spacing w:before="360" w:after="120"/>
        <w:rPr>
          <w:sz w:val="28"/>
        </w:rPr>
      </w:pPr>
      <w:r>
        <w:rPr>
          <w:sz w:val="28"/>
        </w:rPr>
        <w:t>Содержание</w:t>
      </w:r>
    </w:p>
    <w:p w:rsidR="00FC6D04" w:rsidRPr="00FC6D04" w:rsidRDefault="00FC6D04" w:rsidP="00C50F36">
      <w:pPr>
        <w:pStyle w:val="SingleTxtGR"/>
      </w:pPr>
      <w:r w:rsidRPr="00FC6D04">
        <w:t>Рассмотрение докладов, замечаний и информации, представляемых государс</w:t>
      </w:r>
      <w:r w:rsidRPr="00FC6D04">
        <w:t>т</w:t>
      </w:r>
      <w:r w:rsidRPr="00FC6D04">
        <w:t>вами-участниками в соо</w:t>
      </w:r>
      <w:r w:rsidRPr="00FC6D04">
        <w:t>т</w:t>
      </w:r>
      <w:r w:rsidRPr="00FC6D04">
        <w:t>ветствии со статьей 9 Конвенции (</w:t>
      </w:r>
      <w:r w:rsidRPr="00FC6D04">
        <w:rPr>
          <w:i/>
        </w:rPr>
        <w:t>продолжение</w:t>
      </w:r>
      <w:r w:rsidRPr="00FC6D04">
        <w:t>)</w:t>
      </w:r>
    </w:p>
    <w:p w:rsidR="00FC6D04" w:rsidRPr="00C50F36" w:rsidRDefault="00FC6D04" w:rsidP="00C50F36">
      <w:pPr>
        <w:pStyle w:val="SingleTxtGR"/>
        <w:rPr>
          <w:i/>
          <w:iCs/>
        </w:rPr>
      </w:pPr>
      <w:r w:rsidRPr="00C50F36">
        <w:rPr>
          <w:i/>
          <w:iCs/>
        </w:rPr>
        <w:tab/>
        <w:t xml:space="preserve">Седьмой и восьмой периодические доклады Боснии и Герцеговины </w:t>
      </w:r>
    </w:p>
    <w:p w:rsidR="00FC6D04" w:rsidRPr="00166C07" w:rsidRDefault="00FC6D04" w:rsidP="00166C07">
      <w:pPr>
        <w:pStyle w:val="SingleTxtGR"/>
        <w:rPr>
          <w:i/>
        </w:rPr>
      </w:pPr>
      <w:r w:rsidRPr="00FC6D04">
        <w:br w:type="page"/>
      </w:r>
      <w:r w:rsidRPr="00166C07">
        <w:rPr>
          <w:i/>
        </w:rPr>
        <w:t>Заседание открывается в 15 ч. 05 мин.</w:t>
      </w:r>
    </w:p>
    <w:p w:rsidR="00FC6D04" w:rsidRPr="00FC6D04" w:rsidRDefault="00FC6D04" w:rsidP="00166C07">
      <w:pPr>
        <w:pStyle w:val="SingleTxtGR"/>
      </w:pPr>
      <w:r w:rsidRPr="00FC6D04">
        <w:rPr>
          <w:b/>
        </w:rPr>
        <w:t>Рассмотрение докладов, замечаний и информации, представляемых гос</w:t>
      </w:r>
      <w:r w:rsidRPr="00FC6D04">
        <w:rPr>
          <w:b/>
        </w:rPr>
        <w:t>у</w:t>
      </w:r>
      <w:r w:rsidRPr="00FC6D04">
        <w:rPr>
          <w:b/>
        </w:rPr>
        <w:t>дарствами-участниками в соответствии со статьей 9 Конвенции</w:t>
      </w:r>
      <w:r w:rsidRPr="00FC6D04">
        <w:t xml:space="preserve"> (пункт 4 повестки дня) (</w:t>
      </w:r>
      <w:r w:rsidRPr="00166C07">
        <w:rPr>
          <w:i/>
        </w:rPr>
        <w:t>продолжение</w:t>
      </w:r>
      <w:r w:rsidRPr="00FC6D04">
        <w:t>)</w:t>
      </w:r>
    </w:p>
    <w:p w:rsidR="00FC6D04" w:rsidRPr="00FC6D04" w:rsidRDefault="00FC6D04" w:rsidP="00166C07">
      <w:pPr>
        <w:pStyle w:val="SingleTxtGR"/>
      </w:pPr>
      <w:r w:rsidRPr="00166C07">
        <w:rPr>
          <w:i/>
        </w:rPr>
        <w:t xml:space="preserve">Седьмой и восьмой периодические доклады Боснии и Герцеговины </w:t>
      </w:r>
      <w:r w:rsidRPr="00FC6D04">
        <w:t>(</w:t>
      </w:r>
      <w:proofErr w:type="spellStart"/>
      <w:r w:rsidRPr="00FC6D04">
        <w:t>CERD</w:t>
      </w:r>
      <w:proofErr w:type="spellEnd"/>
      <w:r w:rsidRPr="00FC6D04">
        <w:t>/</w:t>
      </w:r>
      <w:proofErr w:type="spellStart"/>
      <w:r w:rsidRPr="00FC6D04">
        <w:t>C</w:t>
      </w:r>
      <w:proofErr w:type="spellEnd"/>
      <w:r w:rsidRPr="00FC6D04">
        <w:t>/</w:t>
      </w:r>
      <w:proofErr w:type="spellStart"/>
      <w:r w:rsidRPr="00FC6D04">
        <w:t>BIH</w:t>
      </w:r>
      <w:proofErr w:type="spellEnd"/>
      <w:r w:rsidRPr="00FC6D04">
        <w:t xml:space="preserve">/7-8; </w:t>
      </w:r>
      <w:proofErr w:type="spellStart"/>
      <w:r w:rsidRPr="00FC6D04">
        <w:t>CERD</w:t>
      </w:r>
      <w:proofErr w:type="spellEnd"/>
      <w:r w:rsidRPr="00FC6D04">
        <w:t>/</w:t>
      </w:r>
      <w:proofErr w:type="spellStart"/>
      <w:r w:rsidRPr="00FC6D04">
        <w:t>C</w:t>
      </w:r>
      <w:proofErr w:type="spellEnd"/>
      <w:r w:rsidRPr="00FC6D04">
        <w:t>/</w:t>
      </w:r>
      <w:proofErr w:type="spellStart"/>
      <w:r w:rsidRPr="00FC6D04">
        <w:t>BIH</w:t>
      </w:r>
      <w:proofErr w:type="spellEnd"/>
      <w:r w:rsidRPr="00FC6D04">
        <w:t>/</w:t>
      </w:r>
      <w:proofErr w:type="spellStart"/>
      <w:r w:rsidRPr="00FC6D04">
        <w:t>Q</w:t>
      </w:r>
      <w:proofErr w:type="spellEnd"/>
      <w:r w:rsidRPr="00FC6D04">
        <w:t xml:space="preserve">/7-8; </w:t>
      </w:r>
      <w:proofErr w:type="spellStart"/>
      <w:r w:rsidRPr="00FC6D04">
        <w:t>HRI</w:t>
      </w:r>
      <w:proofErr w:type="spellEnd"/>
      <w:r w:rsidRPr="00FC6D04">
        <w:t>/</w:t>
      </w:r>
      <w:proofErr w:type="spellStart"/>
      <w:r w:rsidRPr="00FC6D04">
        <w:t>CORE</w:t>
      </w:r>
      <w:proofErr w:type="spellEnd"/>
      <w:r w:rsidRPr="00FC6D04">
        <w:t>/1/</w:t>
      </w:r>
      <w:proofErr w:type="spellStart"/>
      <w:r w:rsidRPr="00FC6D04">
        <w:t>Add.89</w:t>
      </w:r>
      <w:proofErr w:type="spellEnd"/>
      <w:r w:rsidRPr="00FC6D04">
        <w:t>/</w:t>
      </w:r>
      <w:proofErr w:type="spellStart"/>
      <w:r w:rsidRPr="00FC6D04">
        <w:t>Rev.1</w:t>
      </w:r>
      <w:proofErr w:type="spellEnd"/>
      <w:r w:rsidRPr="00FC6D04">
        <w:t>)</w:t>
      </w:r>
    </w:p>
    <w:p w:rsidR="00FC6D04" w:rsidRPr="00FC6D04" w:rsidRDefault="00FC6D04" w:rsidP="00166C07">
      <w:pPr>
        <w:pStyle w:val="SingleTxtGR"/>
      </w:pPr>
      <w:r w:rsidRPr="00FC6D04">
        <w:t>1.</w:t>
      </w:r>
      <w:r w:rsidRPr="00FC6D04">
        <w:tab/>
      </w:r>
      <w:r w:rsidRPr="00166C07">
        <w:rPr>
          <w:i/>
        </w:rPr>
        <w:t>По приглашению Председателя, члены делегации Боснии и Герцеговины занимают места за ст</w:t>
      </w:r>
      <w:r w:rsidRPr="00166C07">
        <w:rPr>
          <w:i/>
        </w:rPr>
        <w:t>о</w:t>
      </w:r>
      <w:r w:rsidRPr="00166C07">
        <w:rPr>
          <w:i/>
        </w:rPr>
        <w:t>лом Комитета.</w:t>
      </w:r>
    </w:p>
    <w:p w:rsidR="00FC6D04" w:rsidRPr="00FC6D04" w:rsidRDefault="00FC6D04" w:rsidP="00166C07">
      <w:pPr>
        <w:pStyle w:val="SingleTxtGR"/>
        <w:rPr>
          <w:bCs/>
        </w:rPr>
      </w:pPr>
      <w:r w:rsidRPr="00FC6D04">
        <w:rPr>
          <w:bCs/>
        </w:rPr>
        <w:t>2.</w:t>
      </w:r>
      <w:r w:rsidRPr="00FC6D04">
        <w:rPr>
          <w:b/>
          <w:bCs/>
        </w:rPr>
        <w:tab/>
      </w:r>
      <w:r w:rsidRPr="00FC6D04">
        <w:rPr>
          <w:b/>
        </w:rPr>
        <w:t xml:space="preserve">Г-жа </w:t>
      </w:r>
      <w:proofErr w:type="spellStart"/>
      <w:r w:rsidRPr="00FC6D04">
        <w:rPr>
          <w:b/>
        </w:rPr>
        <w:t>Джудерия</w:t>
      </w:r>
      <w:proofErr w:type="spellEnd"/>
      <w:r w:rsidRPr="00FC6D04">
        <w:t xml:space="preserve"> (Босния и Герцеговина) </w:t>
      </w:r>
      <w:r w:rsidRPr="00FC6D04">
        <w:rPr>
          <w:bCs/>
        </w:rPr>
        <w:t>говорит, что заключительные з</w:t>
      </w:r>
      <w:r w:rsidRPr="00FC6D04">
        <w:rPr>
          <w:bCs/>
        </w:rPr>
        <w:t>а</w:t>
      </w:r>
      <w:r w:rsidRPr="00FC6D04">
        <w:rPr>
          <w:bCs/>
        </w:rPr>
        <w:t>мечания, принятые в 2006 году Комитетом в отношении предыдущего период</w:t>
      </w:r>
      <w:r w:rsidRPr="00FC6D04">
        <w:rPr>
          <w:bCs/>
        </w:rPr>
        <w:t>и</w:t>
      </w:r>
      <w:r w:rsidRPr="00FC6D04">
        <w:rPr>
          <w:bCs/>
        </w:rPr>
        <w:t>ческого доклада ее страны были распространены по всей стране и что правоз</w:t>
      </w:r>
      <w:r w:rsidRPr="00FC6D04">
        <w:rPr>
          <w:bCs/>
        </w:rPr>
        <w:t>а</w:t>
      </w:r>
      <w:r w:rsidRPr="00FC6D04">
        <w:rPr>
          <w:bCs/>
        </w:rPr>
        <w:t>щитные неправительственные организации (НПО) участвовали в подготовке рассматриваемого доклада.</w:t>
      </w:r>
    </w:p>
    <w:p w:rsidR="00FC6D04" w:rsidRPr="00FC6D04" w:rsidRDefault="00FC6D04" w:rsidP="00166C07">
      <w:pPr>
        <w:pStyle w:val="SingleTxtGR"/>
      </w:pPr>
      <w:r w:rsidRPr="00FC6D04">
        <w:t>3.</w:t>
      </w:r>
      <w:r w:rsidRPr="00FC6D04">
        <w:tab/>
        <w:t>Босния и Герцеговина приняла многочисленные меры за рассматрива</w:t>
      </w:r>
      <w:r w:rsidRPr="00FC6D04">
        <w:t>е</w:t>
      </w:r>
      <w:r w:rsidRPr="00FC6D04">
        <w:t>мый период для выполнения положений Конвенции и предыдущих рекоменд</w:t>
      </w:r>
      <w:r w:rsidRPr="00FC6D04">
        <w:t>а</w:t>
      </w:r>
      <w:r w:rsidRPr="00FC6D04">
        <w:t xml:space="preserve">ций Комитета. Таким образом, были созданы институт Омбудсмена и Агентство по вопросам равенства между мужчинами и женщинами (пункт 34, </w:t>
      </w:r>
      <w:proofErr w:type="spellStart"/>
      <w:r w:rsidRPr="00FC6D04">
        <w:t>CERD</w:t>
      </w:r>
      <w:proofErr w:type="spellEnd"/>
      <w:r w:rsidRPr="00FC6D04">
        <w:t>/</w:t>
      </w:r>
      <w:proofErr w:type="spellStart"/>
      <w:r w:rsidRPr="00FC6D04">
        <w:t>C</w:t>
      </w:r>
      <w:proofErr w:type="spellEnd"/>
      <w:r w:rsidRPr="00FC6D04">
        <w:t>/</w:t>
      </w:r>
      <w:proofErr w:type="spellStart"/>
      <w:r w:rsidRPr="00FC6D04">
        <w:t>BIH</w:t>
      </w:r>
      <w:proofErr w:type="spellEnd"/>
      <w:r w:rsidRPr="00FC6D04">
        <w:t>/7-8) для борьбы с дискриминацией в отношении женщин, которые уже реализовали множество программ по обеспечению равенства женщин на рынке труда и повышению их участия в общественной и политической жизни страны. Предприняты также усилия по упразднению расцененного в качестве дискриминационного различия в Конституции между "государственно-образующими народами" и "другими" группами (там же, пункт 31). Правител</w:t>
      </w:r>
      <w:r w:rsidRPr="00FC6D04">
        <w:t>ь</w:t>
      </w:r>
      <w:r w:rsidRPr="00FC6D04">
        <w:t>ство надеется быстро решить эту проблему, несмотря на то, что для этого, бе</w:t>
      </w:r>
      <w:r w:rsidRPr="00FC6D04">
        <w:t>з</w:t>
      </w:r>
      <w:r w:rsidRPr="00FC6D04">
        <w:t>условно, необходимо дождаться результатов общих выборов в о</w:t>
      </w:r>
      <w:r w:rsidRPr="00FC6D04">
        <w:t>к</w:t>
      </w:r>
      <w:r w:rsidRPr="00FC6D04">
        <w:t>тябре 2010 года.</w:t>
      </w:r>
    </w:p>
    <w:p w:rsidR="00FC6D04" w:rsidRPr="00FC6D04" w:rsidRDefault="00FC6D04" w:rsidP="00166C07">
      <w:pPr>
        <w:pStyle w:val="SingleTxtGR"/>
      </w:pPr>
      <w:r w:rsidRPr="00FC6D04">
        <w:t>4.</w:t>
      </w:r>
      <w:r w:rsidRPr="00FC6D04">
        <w:tab/>
        <w:t>В 2009 году Босния и Герцеговина приняла закон, полностью соответс</w:t>
      </w:r>
      <w:r w:rsidRPr="00FC6D04">
        <w:t>т</w:t>
      </w:r>
      <w:r w:rsidRPr="00FC6D04">
        <w:t>вующий европейским нормам, который запрещает дискриминацию в сферах з</w:t>
      </w:r>
      <w:r w:rsidRPr="00FC6D04">
        <w:t>а</w:t>
      </w:r>
      <w:r w:rsidRPr="00FC6D04">
        <w:t>нятости, здравоохранения, правосудия, жилищного обеспечения, образования, спорта, культуры, науки и экономики. Все государственные власти обязаны б</w:t>
      </w:r>
      <w:r w:rsidRPr="00FC6D04">
        <w:t>о</w:t>
      </w:r>
      <w:r w:rsidRPr="00FC6D04">
        <w:t>роться с дискриминацией и предупреждать любые ее проявления. Босния и Герцеговина намерена активно наказывать за акты дискриминации в области спорта, образования и культуры для того, чтобы б</w:t>
      </w:r>
      <w:r w:rsidRPr="00FC6D04">
        <w:t>о</w:t>
      </w:r>
      <w:r w:rsidRPr="00FC6D04">
        <w:t>роться с предрассудками, разжигающими расовую ненависть и препятствующими межэтническому вза</w:t>
      </w:r>
      <w:r w:rsidRPr="00FC6D04">
        <w:t>и</w:t>
      </w:r>
      <w:r w:rsidRPr="00FC6D04">
        <w:t>мопониманию.</w:t>
      </w:r>
    </w:p>
    <w:p w:rsidR="00FC6D04" w:rsidRPr="00FC6D04" w:rsidRDefault="00FC6D04" w:rsidP="00166C07">
      <w:pPr>
        <w:pStyle w:val="SingleTxtGR"/>
      </w:pPr>
      <w:r w:rsidRPr="00FC6D04">
        <w:t>5.</w:t>
      </w:r>
      <w:r w:rsidRPr="00FC6D04">
        <w:tab/>
        <w:t>Правительство страны намерено также решать проблему сегрегации в г</w:t>
      </w:r>
      <w:r w:rsidRPr="00FC6D04">
        <w:t>о</w:t>
      </w:r>
      <w:r w:rsidRPr="00FC6D04">
        <w:t>сударственных учебных заведениях и ликвидировать систему моноэтнических школ или "двух школ под одной крышей" (там же, пункт 309). Упразднение п</w:t>
      </w:r>
      <w:r w:rsidRPr="00FC6D04">
        <w:t>о</w:t>
      </w:r>
      <w:r w:rsidRPr="00FC6D04">
        <w:t>следних является очень трудной задачей, поскольку оно требует, с одной стор</w:t>
      </w:r>
      <w:r w:rsidRPr="00FC6D04">
        <w:t>о</w:t>
      </w:r>
      <w:r w:rsidRPr="00FC6D04">
        <w:t xml:space="preserve">ны, полного соблюдения </w:t>
      </w:r>
      <w:proofErr w:type="spellStart"/>
      <w:r w:rsidRPr="00FC6D04">
        <w:t>недискриминации</w:t>
      </w:r>
      <w:proofErr w:type="spellEnd"/>
      <w:r w:rsidRPr="00FC6D04">
        <w:t xml:space="preserve"> в отношении учащихся, и, с другой стороны, полного осуществления права учащихся на образование на родном языке. Несмотря на местные трудности, с к</w:t>
      </w:r>
      <w:r w:rsidRPr="00FC6D04">
        <w:t>о</w:t>
      </w:r>
      <w:r w:rsidRPr="00FC6D04">
        <w:t xml:space="preserve">торыми сталкивается государство, оно </w:t>
      </w:r>
      <w:r w:rsidR="00B3018E">
        <w:t>полно решимости достичь этой цели</w:t>
      </w:r>
      <w:r w:rsidRPr="00FC6D04">
        <w:t>.</w:t>
      </w:r>
    </w:p>
    <w:p w:rsidR="00FC6D04" w:rsidRPr="00FC6D04" w:rsidRDefault="00FC6D04" w:rsidP="00166C07">
      <w:pPr>
        <w:pStyle w:val="SingleTxtGR"/>
      </w:pPr>
      <w:r w:rsidRPr="00FC6D04">
        <w:t>6.</w:t>
      </w:r>
      <w:r w:rsidRPr="00FC6D04">
        <w:tab/>
        <w:t>Босния и Герцеговина уделяет большое внимание представителям рома, которые составляют самое многочисленное и уязвимое меньшинство в стране во всех областях. Необходимо выполнить задачи, поставленные в документе "Десятилетие интеграции рома в 2005</w:t>
      </w:r>
      <w:r w:rsidR="00C70292">
        <w:t>-</w:t>
      </w:r>
      <w:r w:rsidRPr="00FC6D04">
        <w:t>2015 годах". План действий в области образования рома и других национальных меньшинств (там же, пункт 307), принятый в 2004 году с целью предоставления им возможности участвовать в экономическом и социальном развитии страны на условиях равенства, был п</w:t>
      </w:r>
      <w:r w:rsidRPr="00FC6D04">
        <w:t>е</w:t>
      </w:r>
      <w:r w:rsidRPr="00FC6D04">
        <w:t>ресмотрен в 2010 году для того, чтобы лучше удовлетворять потребности рома в сфере образования.</w:t>
      </w:r>
    </w:p>
    <w:p w:rsidR="00FC6D04" w:rsidRPr="00FC6D04" w:rsidRDefault="00FC6D04" w:rsidP="00166C07">
      <w:pPr>
        <w:pStyle w:val="SingleTxtGR"/>
      </w:pPr>
      <w:r w:rsidRPr="00FC6D04">
        <w:t>7.</w:t>
      </w:r>
      <w:r w:rsidRPr="00FC6D04">
        <w:tab/>
        <w:t>Власти Боснии и Герцеговины стараются также бороться с предрассудк</w:t>
      </w:r>
      <w:r w:rsidRPr="00FC6D04">
        <w:t>а</w:t>
      </w:r>
      <w:r w:rsidRPr="00FC6D04">
        <w:t>ми и нетерпимостью в отношении беженцев. Предпринимаются активные де</w:t>
      </w:r>
      <w:r w:rsidRPr="00FC6D04">
        <w:t>й</w:t>
      </w:r>
      <w:r w:rsidRPr="00FC6D04">
        <w:t>ствия по приведению национального законодательства в соответствие с межд</w:t>
      </w:r>
      <w:r w:rsidRPr="00FC6D04">
        <w:t>у</w:t>
      </w:r>
      <w:r w:rsidRPr="00FC6D04">
        <w:t>народными и региональными договорами, подписанными страной. Однако Бо</w:t>
      </w:r>
      <w:r w:rsidRPr="00FC6D04">
        <w:t>с</w:t>
      </w:r>
      <w:r w:rsidRPr="00FC6D04">
        <w:t>ния и Герцеговина не располагает необходимыми финансовыми ресурсами для решения проблем внутренне перемещенных лиц и беженцев, в частности с то</w:t>
      </w:r>
      <w:r w:rsidRPr="00FC6D04">
        <w:t>ч</w:t>
      </w:r>
      <w:r w:rsidRPr="00FC6D04">
        <w:t>ки зрения восстановления жилищного имущества и создания достойных усл</w:t>
      </w:r>
      <w:r w:rsidRPr="00FC6D04">
        <w:t>о</w:t>
      </w:r>
      <w:r w:rsidRPr="00FC6D04">
        <w:t>вий жизни для возможных репатриантов. В этой связи крайне важна помощь доноров.</w:t>
      </w:r>
    </w:p>
    <w:p w:rsidR="00FC6D04" w:rsidRDefault="00FC6D04" w:rsidP="00166C07">
      <w:pPr>
        <w:pStyle w:val="SingleTxtGR"/>
      </w:pPr>
      <w:r w:rsidRPr="00FC6D04">
        <w:t>8.</w:t>
      </w:r>
      <w:r w:rsidRPr="00FC6D04">
        <w:tab/>
        <w:t>Государство также старается при содействии центральных органов а</w:t>
      </w:r>
      <w:r w:rsidRPr="00FC6D04">
        <w:t>к</w:t>
      </w:r>
      <w:r w:rsidRPr="00FC6D04">
        <w:t xml:space="preserve">тивно противостоять любому подстрекательству к расовому насилию в прессе или электронных СМИ и обеспечивать свободу выражения мнений, совести и религии в соответствии с </w:t>
      </w:r>
      <w:proofErr w:type="spellStart"/>
      <w:r w:rsidRPr="00FC6D04">
        <w:t>антидискриминационным</w:t>
      </w:r>
      <w:proofErr w:type="spellEnd"/>
      <w:r w:rsidRPr="00FC6D04">
        <w:t xml:space="preserve"> законодательством. Босния и Герцеговина, которая всегда привержена сохранению </w:t>
      </w:r>
      <w:proofErr w:type="spellStart"/>
      <w:r w:rsidRPr="00FC6D04">
        <w:t>многокультурного</w:t>
      </w:r>
      <w:proofErr w:type="spellEnd"/>
      <w:r w:rsidRPr="00FC6D04">
        <w:t xml:space="preserve"> х</w:t>
      </w:r>
      <w:r w:rsidRPr="00FC6D04">
        <w:t>а</w:t>
      </w:r>
      <w:r w:rsidRPr="00FC6D04">
        <w:t>рактера своего общества, поощряет и защищает разнообразие, которое она сч</w:t>
      </w:r>
      <w:r w:rsidRPr="00FC6D04">
        <w:t>и</w:t>
      </w:r>
      <w:r w:rsidRPr="00FC6D04">
        <w:t>тает движущей силой развития и ключевым эл</w:t>
      </w:r>
      <w:r w:rsidRPr="00FC6D04">
        <w:t>е</w:t>
      </w:r>
      <w:r w:rsidRPr="00FC6D04">
        <w:t>ментом социального мира.</w:t>
      </w:r>
    </w:p>
    <w:p w:rsidR="007A4F72" w:rsidRPr="00BB7353" w:rsidRDefault="007A4F72" w:rsidP="00A124AC">
      <w:pPr>
        <w:pStyle w:val="SingleTxtGR"/>
      </w:pPr>
      <w:r w:rsidRPr="00BB7353">
        <w:t>9.</w:t>
      </w:r>
      <w:r w:rsidRPr="00BB7353">
        <w:tab/>
      </w:r>
      <w:r w:rsidRPr="00BB7353">
        <w:rPr>
          <w:b/>
        </w:rPr>
        <w:t xml:space="preserve">Г-н </w:t>
      </w:r>
      <w:proofErr w:type="spellStart"/>
      <w:r w:rsidRPr="00BB7353">
        <w:rPr>
          <w:b/>
        </w:rPr>
        <w:t>Хукич</w:t>
      </w:r>
      <w:proofErr w:type="spellEnd"/>
      <w:r w:rsidRPr="00BB7353">
        <w:rPr>
          <w:b/>
        </w:rPr>
        <w:t xml:space="preserve"> </w:t>
      </w:r>
      <w:r w:rsidRPr="00BB7353">
        <w:t>(Босния и Герцеговина) объясняет, что прокуратура и полиция совместно следят за тем, чтобы виновные в совершении преступлений на почве расизма и преступлений против человечности, которые в соответствии со стат</w:t>
      </w:r>
      <w:r w:rsidRPr="00BB7353">
        <w:t>ь</w:t>
      </w:r>
      <w:r w:rsidRPr="00BB7353">
        <w:t>ей 172.1 Уголовного кодекса Боснии и Герцеговины относятся к преступлениям, совершенным по политическим, расовым, этническим, культурным, религио</w:t>
      </w:r>
      <w:r w:rsidRPr="00BB7353">
        <w:t>з</w:t>
      </w:r>
      <w:r w:rsidRPr="00BB7353">
        <w:t xml:space="preserve">ным мотивам, привлекались к ответственности за свои деяния. Принят также Кодекс этических норм полиции, и реализуется множество программ для того, чтобы вновь утвердить </w:t>
      </w:r>
      <w:proofErr w:type="spellStart"/>
      <w:r w:rsidRPr="00BB7353">
        <w:t>многокультурный</w:t>
      </w:r>
      <w:proofErr w:type="spellEnd"/>
      <w:r w:rsidRPr="00BB7353">
        <w:t xml:space="preserve"> характер страны.</w:t>
      </w:r>
    </w:p>
    <w:p w:rsidR="007A4F72" w:rsidRPr="00BB7353" w:rsidRDefault="007A4F72" w:rsidP="00A124AC">
      <w:pPr>
        <w:pStyle w:val="SingleTxtGR"/>
      </w:pPr>
      <w:r w:rsidRPr="00BB7353">
        <w:t>10.</w:t>
      </w:r>
      <w:r w:rsidRPr="00BB7353">
        <w:tab/>
      </w:r>
      <w:r w:rsidRPr="00BB7353">
        <w:rPr>
          <w:b/>
        </w:rPr>
        <w:t xml:space="preserve">Г-н </w:t>
      </w:r>
      <w:proofErr w:type="spellStart"/>
      <w:r w:rsidRPr="00BB7353">
        <w:rPr>
          <w:b/>
        </w:rPr>
        <w:t>Йованович</w:t>
      </w:r>
      <w:proofErr w:type="spellEnd"/>
      <w:r w:rsidRPr="00BB7353">
        <w:rPr>
          <w:b/>
          <w:bCs/>
        </w:rPr>
        <w:t xml:space="preserve"> </w:t>
      </w:r>
      <w:r w:rsidRPr="00BB7353">
        <w:t>(Босния и Герцеговина) говорит, что за прошедший пер</w:t>
      </w:r>
      <w:r w:rsidRPr="00BB7353">
        <w:t>и</w:t>
      </w:r>
      <w:r w:rsidRPr="00BB7353">
        <w:t>од было принято множество планов действий в интересах рома в тех областях, где они чаще всего подвергаются дискриминации, а именно: жилищное обесп</w:t>
      </w:r>
      <w:r w:rsidRPr="00BB7353">
        <w:t>е</w:t>
      </w:r>
      <w:r w:rsidRPr="00BB7353">
        <w:t>чение, трудоустройство и образование. НПО активно участвуют в реализации этих планов действий, основанных на стратегических направлениях, опред</w:t>
      </w:r>
      <w:r w:rsidRPr="00BB7353">
        <w:t>е</w:t>
      </w:r>
      <w:r w:rsidRPr="00BB7353">
        <w:t>ленных в документе "Дес</w:t>
      </w:r>
      <w:r>
        <w:t>ятилетие интеграции рома в 2005</w:t>
      </w:r>
      <w:r w:rsidRPr="006F1391">
        <w:t>−</w:t>
      </w:r>
      <w:r w:rsidRPr="00BB7353">
        <w:t>2015 годах" (там же, пункт 90). За последние два года государство потратило 5 миллионов евро на</w:t>
      </w:r>
      <w:r>
        <w:rPr>
          <w:lang w:val="en-US"/>
        </w:rPr>
        <w:t> </w:t>
      </w:r>
      <w:r w:rsidRPr="00BB7353">
        <w:t>осуществление программ, конкретно направленных на улучшение жили</w:t>
      </w:r>
      <w:r w:rsidRPr="00BB7353">
        <w:t>щ</w:t>
      </w:r>
      <w:r w:rsidRPr="00BB7353">
        <w:t>ных условий рома и расширение их доступа к медицинскому обслуживанию. Жилищные проблемы представителей этого меньшинства будут решаться с конца 2010</w:t>
      </w:r>
      <w:r>
        <w:t xml:space="preserve"> </w:t>
      </w:r>
      <w:r w:rsidRPr="00BB7353">
        <w:t>года благодаря реализации муниципалитетами программ жилищн</w:t>
      </w:r>
      <w:r w:rsidRPr="00BB7353">
        <w:t>о</w:t>
      </w:r>
      <w:r w:rsidRPr="00BB7353">
        <w:t>го строительства или ремонта при содействии Министерства по правам челов</w:t>
      </w:r>
      <w:r w:rsidRPr="00BB7353">
        <w:t>е</w:t>
      </w:r>
      <w:r w:rsidRPr="00BB7353">
        <w:t>ка и</w:t>
      </w:r>
      <w:r>
        <w:rPr>
          <w:lang w:val="en-US"/>
        </w:rPr>
        <w:t> </w:t>
      </w:r>
      <w:r w:rsidRPr="00BB7353">
        <w:t>по делам беженцев (там же, пункт 201), которое занимается вопросами н</w:t>
      </w:r>
      <w:r w:rsidRPr="00BB7353">
        <w:t>а</w:t>
      </w:r>
      <w:r w:rsidRPr="00BB7353">
        <w:t>циональных меньшинств. Другие специальные программы, проводимые в сфере трудоустройства, похоже, оказываются менее эффективными из-за низкого уровня подготовки представителей рома. В этой связи был подготовлен пер</w:t>
      </w:r>
      <w:r w:rsidRPr="00BB7353">
        <w:t>е</w:t>
      </w:r>
      <w:r w:rsidRPr="00BB7353">
        <w:t>смотренный план для удовлетворения особых потребностей этого меньшинства в сфере образования, а также были выделены значительные финансовые сре</w:t>
      </w:r>
      <w:r w:rsidRPr="00BB7353">
        <w:t>д</w:t>
      </w:r>
      <w:r w:rsidRPr="00BB7353">
        <w:t>ства для его реализации. Государство надеется, что это позволит повысить ур</w:t>
      </w:r>
      <w:r w:rsidRPr="00BB7353">
        <w:t>о</w:t>
      </w:r>
      <w:r w:rsidRPr="00BB7353">
        <w:t>вень образования и подготовки рома. Кроме того, к концу 2010</w:t>
      </w:r>
      <w:r>
        <w:t xml:space="preserve"> </w:t>
      </w:r>
      <w:r w:rsidRPr="00BB7353">
        <w:t>года планируе</w:t>
      </w:r>
      <w:r w:rsidRPr="00BB7353">
        <w:t>т</w:t>
      </w:r>
      <w:r w:rsidRPr="00BB7353">
        <w:t>ся представить Совету министров Стратегию по вопросам национальных мен</w:t>
      </w:r>
      <w:r w:rsidRPr="00BB7353">
        <w:t>ь</w:t>
      </w:r>
      <w:r w:rsidRPr="00BB7353">
        <w:t>шинств.</w:t>
      </w:r>
    </w:p>
    <w:p w:rsidR="007A4F72" w:rsidRPr="00BB7353" w:rsidRDefault="007A4F72" w:rsidP="00A124AC">
      <w:pPr>
        <w:pStyle w:val="SingleTxtGR"/>
      </w:pPr>
      <w:r w:rsidRPr="00BB7353">
        <w:t>11.</w:t>
      </w:r>
      <w:r w:rsidRPr="00BB7353">
        <w:tab/>
        <w:t>Совместно с НПО рома разработан также план действий по расширению доступа рома к медицинскому обслуживанию и выделены значительные фина</w:t>
      </w:r>
      <w:r w:rsidRPr="00BB7353">
        <w:t>н</w:t>
      </w:r>
      <w:r w:rsidRPr="00BB7353">
        <w:t>совые средства на его реализацию. В 2009 году проводилась широкая кампания по вакцинации и охране репродуктивного здоровья среди этой группы насел</w:t>
      </w:r>
      <w:r w:rsidRPr="00BB7353">
        <w:t>е</w:t>
      </w:r>
      <w:r w:rsidRPr="00BB7353">
        <w:t>ния, наряду с кампанией по информированию о важности школьного образов</w:t>
      </w:r>
      <w:r w:rsidRPr="00BB7353">
        <w:t>а</w:t>
      </w:r>
      <w:r w:rsidRPr="00BB7353">
        <w:t>ния. Министерство по правам человека и по делам беженцев строго следит за</w:t>
      </w:r>
      <w:r>
        <w:rPr>
          <w:lang w:val="en-US"/>
        </w:rPr>
        <w:t> </w:t>
      </w:r>
      <w:r w:rsidRPr="00BB7353">
        <w:t>соблюдением Закона о свободе религии и прав</w:t>
      </w:r>
      <w:r>
        <w:t>ов</w:t>
      </w:r>
      <w:r w:rsidRPr="00BB7353">
        <w:t>ом статусе церквей и рел</w:t>
      </w:r>
      <w:r w:rsidRPr="00BB7353">
        <w:t>и</w:t>
      </w:r>
      <w:r w:rsidRPr="00BB7353">
        <w:t>гиозных общин Боснии и Герцеговины (там же, пункт 363), который устанавл</w:t>
      </w:r>
      <w:r w:rsidRPr="00BB7353">
        <w:t>и</w:t>
      </w:r>
      <w:r w:rsidRPr="00BB7353">
        <w:t>вает нормативно-правовую основу равенства прав и обязанностей всех религий и религиозных общин страны без какой-либо дискриминации. Были также предприняты усилия по регламентации отношений между государством и о</w:t>
      </w:r>
      <w:r w:rsidRPr="00BB7353">
        <w:t>б</w:t>
      </w:r>
      <w:r w:rsidRPr="00BB7353">
        <w:t>щинами рома. В мае 2010</w:t>
      </w:r>
      <w:r>
        <w:t xml:space="preserve"> </w:t>
      </w:r>
      <w:r w:rsidRPr="00BB7353">
        <w:t>года подписан договор между православной церковью и мусульманскими общинами, а также договор, касающийся религиозных прав боснийских солдат, между Святым Престолом и Боснией и Герцеговиной. Гос</w:t>
      </w:r>
      <w:r w:rsidRPr="00BB7353">
        <w:t>у</w:t>
      </w:r>
      <w:r w:rsidRPr="00BB7353">
        <w:t>дарство взаимодействует также с Межконфессиональным советом, который з</w:t>
      </w:r>
      <w:r w:rsidRPr="00BB7353">
        <w:t>а</w:t>
      </w:r>
      <w:r w:rsidRPr="00BB7353">
        <w:t>нимается укреплением мира в стране и старается примирить представителей разных религиозных общин.</w:t>
      </w:r>
    </w:p>
    <w:p w:rsidR="007A4F72" w:rsidRPr="00BB7353" w:rsidRDefault="007A4F72" w:rsidP="00A124AC">
      <w:pPr>
        <w:pStyle w:val="SingleTxtGR"/>
      </w:pPr>
      <w:r w:rsidRPr="00BB7353">
        <w:t>12.</w:t>
      </w:r>
      <w:r w:rsidRPr="00BB7353">
        <w:rPr>
          <w:b/>
        </w:rPr>
        <w:tab/>
        <w:t xml:space="preserve">Г-жа </w:t>
      </w:r>
      <w:proofErr w:type="spellStart"/>
      <w:r w:rsidRPr="00BB7353">
        <w:rPr>
          <w:b/>
        </w:rPr>
        <w:t>Сломович</w:t>
      </w:r>
      <w:proofErr w:type="spellEnd"/>
      <w:r w:rsidRPr="00BB7353">
        <w:rPr>
          <w:b/>
        </w:rPr>
        <w:t xml:space="preserve"> </w:t>
      </w:r>
      <w:r w:rsidRPr="00BB7353">
        <w:t>(Босния и Герцеговина) говорит, что новое трудовое з</w:t>
      </w:r>
      <w:r w:rsidRPr="00BB7353">
        <w:t>а</w:t>
      </w:r>
      <w:r w:rsidRPr="00BB7353">
        <w:t xml:space="preserve">конодательство содержит </w:t>
      </w:r>
      <w:proofErr w:type="spellStart"/>
      <w:r w:rsidRPr="00BB7353">
        <w:t>антидискриминационные</w:t>
      </w:r>
      <w:proofErr w:type="spellEnd"/>
      <w:r w:rsidRPr="00BB7353">
        <w:t xml:space="preserve"> положения и что Трудовой кодекс теперь предусматривает наказание за ди</w:t>
      </w:r>
      <w:r w:rsidRPr="00BB7353">
        <w:t>с</w:t>
      </w:r>
      <w:r w:rsidRPr="00BB7353">
        <w:t>криминацию по признаку расы или пола, а также домогательства на работе.</w:t>
      </w:r>
    </w:p>
    <w:p w:rsidR="007A4F72" w:rsidRPr="00BB7353" w:rsidRDefault="007A4F72" w:rsidP="00A124AC">
      <w:pPr>
        <w:pStyle w:val="SingleTxtGR"/>
      </w:pPr>
      <w:r w:rsidRPr="00BB7353">
        <w:t>13.</w:t>
      </w:r>
      <w:r w:rsidRPr="00BB7353">
        <w:tab/>
        <w:t>В связи с повышением уровня безработицы государство учредило фонд помощи безработным, который также помогает инвалидам и женщинам</w:t>
      </w:r>
      <w:r>
        <w:t xml:space="preserve"> − </w:t>
      </w:r>
      <w:r w:rsidRPr="00BB7353">
        <w:t>жер</w:t>
      </w:r>
      <w:r w:rsidRPr="00BB7353">
        <w:t>т</w:t>
      </w:r>
      <w:r w:rsidRPr="00BB7353">
        <w:t>вам насилия, которые не всегда осмеливаются принимать полученные ими предл</w:t>
      </w:r>
      <w:r w:rsidRPr="00BB7353">
        <w:t>о</w:t>
      </w:r>
      <w:r w:rsidRPr="00BB7353">
        <w:t>жения о работе из опасения, что их обидчик будет преследовать их даже на месте работы. В области социальной политики в скором времени планируе</w:t>
      </w:r>
      <w:r w:rsidRPr="00BB7353">
        <w:t>т</w:t>
      </w:r>
      <w:r w:rsidRPr="00BB7353">
        <w:t>ся принять ряд законопроектов, которые уже были рассмотрены в первом чт</w:t>
      </w:r>
      <w:r w:rsidRPr="00BB7353">
        <w:t>е</w:t>
      </w:r>
      <w:r w:rsidRPr="00BB7353">
        <w:t>нии. Они касаются, в частности, семьи, инвал</w:t>
      </w:r>
      <w:r w:rsidRPr="00BB7353">
        <w:t>и</w:t>
      </w:r>
      <w:r w:rsidRPr="00BB7353">
        <w:t>дов и социального обеспечения и предусматривают расширение системы социальной защиты для токс</w:t>
      </w:r>
      <w:r w:rsidRPr="00BB7353">
        <w:t>и</w:t>
      </w:r>
      <w:r w:rsidRPr="00BB7353">
        <w:t>команов и жертв насилия. Учитывая, что, к сожалению, за последние три или четыре г</w:t>
      </w:r>
      <w:r w:rsidRPr="00BB7353">
        <w:t>о</w:t>
      </w:r>
      <w:r w:rsidRPr="00BB7353">
        <w:t>да в Федерации Боснии и Герцеговины и Республике Сербской увеличились случаи насилия в семье, власти стремятся собрать средства для строительства дополнительных приютов для женщин и детей, которые становятся жертвами этой беды. Поскольку международное сообщество приостановило свою фина</w:t>
      </w:r>
      <w:r w:rsidRPr="00BB7353">
        <w:t>н</w:t>
      </w:r>
      <w:r w:rsidRPr="00BB7353">
        <w:t>совую помощь, Босния и Герцеговина должна найти доноров, в противном сл</w:t>
      </w:r>
      <w:r w:rsidRPr="00BB7353">
        <w:t>у</w:t>
      </w:r>
      <w:r w:rsidRPr="00BB7353">
        <w:t>чае, эти приюты придется закрыть.</w:t>
      </w:r>
    </w:p>
    <w:p w:rsidR="007A4F72" w:rsidRPr="00BB7353" w:rsidRDefault="007A4F72" w:rsidP="00A124AC">
      <w:pPr>
        <w:pStyle w:val="SingleTxtGR"/>
      </w:pPr>
      <w:r w:rsidRPr="00BB7353">
        <w:t>14.</w:t>
      </w:r>
      <w:r w:rsidRPr="00BB7353">
        <w:rPr>
          <w:b/>
        </w:rPr>
        <w:tab/>
        <w:t xml:space="preserve">Г-жа </w:t>
      </w:r>
      <w:proofErr w:type="spellStart"/>
      <w:r w:rsidRPr="00BB7353">
        <w:rPr>
          <w:b/>
        </w:rPr>
        <w:t>Джудерия</w:t>
      </w:r>
      <w:proofErr w:type="spellEnd"/>
      <w:r w:rsidRPr="00BB7353">
        <w:t xml:space="preserve"> (Босния и Герцеговина) говорит, что, учитывая, что о</w:t>
      </w:r>
      <w:r w:rsidRPr="00BB7353">
        <w:t>г</w:t>
      </w:r>
      <w:r w:rsidRPr="00BB7353">
        <w:t>ромное число людей стр</w:t>
      </w:r>
      <w:r w:rsidRPr="00BB7353">
        <w:t>а</w:t>
      </w:r>
      <w:r w:rsidRPr="00BB7353">
        <w:t>дают от травматических расстройств в результате ужасного вооруженного конфликта, который расколол страну, государство стремится собрать средства для реализации программ по реабилитации жертв гражданской войны. Кроме того, уже в течение трех лет в Боснии и Герцеговине осуществляется финансируемая Норвегией программа оказания помощи жер</w:t>
      </w:r>
      <w:r w:rsidRPr="00BB7353">
        <w:t>т</w:t>
      </w:r>
      <w:r w:rsidRPr="00BB7353">
        <w:t>вам сексуального насилия при содействии Управления Верховного комиссара по делам беженцев.</w:t>
      </w:r>
    </w:p>
    <w:p w:rsidR="007A4F72" w:rsidRPr="00BB7353" w:rsidRDefault="007A4F72" w:rsidP="00A124AC">
      <w:pPr>
        <w:pStyle w:val="SingleTxtGR"/>
      </w:pPr>
      <w:r w:rsidRPr="00BB7353">
        <w:t>15.</w:t>
      </w:r>
      <w:r w:rsidRPr="00BB7353">
        <w:tab/>
      </w:r>
      <w:r w:rsidRPr="00BB7353">
        <w:rPr>
          <w:b/>
        </w:rPr>
        <w:t xml:space="preserve">Г-н Линдгрен </w:t>
      </w:r>
      <w:proofErr w:type="spellStart"/>
      <w:r w:rsidRPr="00BB7353">
        <w:rPr>
          <w:b/>
        </w:rPr>
        <w:t>Алвис</w:t>
      </w:r>
      <w:proofErr w:type="spellEnd"/>
      <w:r w:rsidRPr="00BB7353">
        <w:rPr>
          <w:b/>
        </w:rPr>
        <w:t xml:space="preserve"> </w:t>
      </w:r>
      <w:r w:rsidRPr="00BB7353">
        <w:t>(Докладчик по Боснии и Герцеговине) с удовлетв</w:t>
      </w:r>
      <w:r w:rsidRPr="00BB7353">
        <w:t>о</w:t>
      </w:r>
      <w:r w:rsidRPr="00BB7353">
        <w:t>рением отмечает, что в седьмом и восьмом периодических докладах Босния и</w:t>
      </w:r>
      <w:r>
        <w:rPr>
          <w:lang w:val="en-US"/>
        </w:rPr>
        <w:t> </w:t>
      </w:r>
      <w:r w:rsidRPr="00BB7353">
        <w:t>Герцеговина поочередно рассматривает каждую рекомендацию Комитета в его заключительных замечаниях по итогам рассмотрения ее предыдущего докл</w:t>
      </w:r>
      <w:r w:rsidRPr="00BB7353">
        <w:t>а</w:t>
      </w:r>
      <w:r w:rsidRPr="00BB7353">
        <w:t>да</w:t>
      </w:r>
      <w:r>
        <w:rPr>
          <w:lang w:val="en-US"/>
        </w:rPr>
        <w:t> </w:t>
      </w:r>
      <w:r w:rsidRPr="00BB7353">
        <w:t>(CERD/C/BIH/CO/6), сообщая, по просьбе Комитета, об успехах, достигн</w:t>
      </w:r>
      <w:r w:rsidRPr="00BB7353">
        <w:t>у</w:t>
      </w:r>
      <w:r w:rsidRPr="00BB7353">
        <w:t>тых в разных обла</w:t>
      </w:r>
      <w:r w:rsidRPr="00BB7353">
        <w:t>с</w:t>
      </w:r>
      <w:r w:rsidRPr="00BB7353">
        <w:t>тях.</w:t>
      </w:r>
    </w:p>
    <w:p w:rsidR="007A4F72" w:rsidRPr="00BB7353" w:rsidRDefault="007A4F72" w:rsidP="00A124AC">
      <w:pPr>
        <w:pStyle w:val="SingleTxtGR"/>
      </w:pPr>
      <w:r w:rsidRPr="00BB7353">
        <w:t>16.</w:t>
      </w:r>
      <w:r w:rsidRPr="00BB7353">
        <w:tab/>
        <w:t xml:space="preserve">Г-ну </w:t>
      </w:r>
      <w:proofErr w:type="spellStart"/>
      <w:r w:rsidRPr="00BB7353">
        <w:t>Линдгрену</w:t>
      </w:r>
      <w:proofErr w:type="spellEnd"/>
      <w:r w:rsidRPr="00BB7353">
        <w:t xml:space="preserve"> </w:t>
      </w:r>
      <w:proofErr w:type="spellStart"/>
      <w:r w:rsidRPr="00BB7353">
        <w:t>Алвису</w:t>
      </w:r>
      <w:proofErr w:type="spellEnd"/>
      <w:r w:rsidRPr="00BB7353">
        <w:t xml:space="preserve"> пришлось изучить множество документов, к</w:t>
      </w:r>
      <w:r w:rsidRPr="00BB7353">
        <w:t>а</w:t>
      </w:r>
      <w:r w:rsidRPr="00BB7353">
        <w:t>сающихся Боснии и Герцеговины, чтобы лучше понять предельно сложное п</w:t>
      </w:r>
      <w:r w:rsidRPr="00BB7353">
        <w:t>о</w:t>
      </w:r>
      <w:r w:rsidRPr="00BB7353">
        <w:t>литическое устройство государства-участника, которое состоит из двух адм</w:t>
      </w:r>
      <w:r w:rsidRPr="00BB7353">
        <w:t>и</w:t>
      </w:r>
      <w:r w:rsidRPr="00BB7353">
        <w:t>нистративно-территориальных Образований: Федерации Боснии и Герцегов</w:t>
      </w:r>
      <w:r w:rsidRPr="00BB7353">
        <w:t>и</w:t>
      </w:r>
      <w:r>
        <w:t>ны, которую населяют в основном</w:t>
      </w:r>
      <w:r w:rsidRPr="00BB7353">
        <w:t xml:space="preserve"> боснийцы и хорваты, и Республики Сер</w:t>
      </w:r>
      <w:r w:rsidRPr="00BB7353">
        <w:t>б</w:t>
      </w:r>
      <w:r w:rsidRPr="00BB7353">
        <w:t xml:space="preserve">ской, а также округа </w:t>
      </w:r>
      <w:proofErr w:type="spellStart"/>
      <w:r w:rsidRPr="00BB7353">
        <w:t>Брчко</w:t>
      </w:r>
      <w:proofErr w:type="spellEnd"/>
      <w:r w:rsidRPr="00BB7353">
        <w:t>.</w:t>
      </w:r>
    </w:p>
    <w:p w:rsidR="007A4F72" w:rsidRPr="00BB7353" w:rsidRDefault="007A4F72" w:rsidP="00A124AC">
      <w:pPr>
        <w:pStyle w:val="SingleTxtGR"/>
      </w:pPr>
      <w:r w:rsidRPr="00BB7353">
        <w:t>17.</w:t>
      </w:r>
      <w:r w:rsidRPr="00BB7353">
        <w:tab/>
        <w:t>Отмечая, что последняя перепись населения состоялась в 1991 году, до</w:t>
      </w:r>
      <w:r w:rsidRPr="00BB7353">
        <w:t>к</w:t>
      </w:r>
      <w:r w:rsidRPr="00BB7353">
        <w:t>ладчик надеется, что государство проведет запланированную перепись в</w:t>
      </w:r>
      <w:r>
        <w:rPr>
          <w:lang w:val="en-US"/>
        </w:rPr>
        <w:t> </w:t>
      </w:r>
      <w:r w:rsidRPr="00BB7353">
        <w:t>2011</w:t>
      </w:r>
      <w:r>
        <w:rPr>
          <w:lang w:val="en-US"/>
        </w:rPr>
        <w:t> </w:t>
      </w:r>
      <w:r w:rsidRPr="00BB7353">
        <w:t>году, чтобы иметь все необходимые статистические данные для лучшей оценки своей государ</w:t>
      </w:r>
      <w:r>
        <w:t>ственной политики. В этой связи</w:t>
      </w:r>
      <w:r w:rsidRPr="00BB7353">
        <w:t xml:space="preserve"> он хотел бы знать, как на этот раз определят свою национальную принадлежность 5,5% населения, кот</w:t>
      </w:r>
      <w:r w:rsidRPr="00BB7353">
        <w:t>о</w:t>
      </w:r>
      <w:r w:rsidRPr="00BB7353">
        <w:t>рые причисляли себя к "югославам" в ходе прошлой переписи.</w:t>
      </w:r>
    </w:p>
    <w:p w:rsidR="007A4F72" w:rsidRPr="00BB7353" w:rsidRDefault="007A4F72" w:rsidP="00A124AC">
      <w:pPr>
        <w:pStyle w:val="SingleTxtGR"/>
      </w:pPr>
      <w:r w:rsidRPr="00BB7353">
        <w:t>18.</w:t>
      </w:r>
      <w:r w:rsidRPr="00BB7353">
        <w:tab/>
        <w:t xml:space="preserve">Что касается судебной структуры государства-участника, то г-н Линдгрен </w:t>
      </w:r>
      <w:proofErr w:type="spellStart"/>
      <w:r w:rsidRPr="00BB7353">
        <w:t>Алвис</w:t>
      </w:r>
      <w:proofErr w:type="spellEnd"/>
      <w:r w:rsidRPr="00BB7353">
        <w:t xml:space="preserve"> полагает, что положения пункта 32 рассматриваемого доклада сбивают с</w:t>
      </w:r>
      <w:r>
        <w:rPr>
          <w:lang w:val="en-US"/>
        </w:rPr>
        <w:t> </w:t>
      </w:r>
      <w:r w:rsidRPr="00BB7353">
        <w:t>толку: из этого пункта не</w:t>
      </w:r>
      <w:r>
        <w:t xml:space="preserve"> </w:t>
      </w:r>
      <w:r w:rsidRPr="00BB7353">
        <w:t>ясно, является ли "Палата народов" органом Респу</w:t>
      </w:r>
      <w:r w:rsidRPr="00BB7353">
        <w:t>б</w:t>
      </w:r>
      <w:r w:rsidRPr="00BB7353">
        <w:t>лики Сербской или Федерации Боснии и Герцеговины. Эксперт был бы призн</w:t>
      </w:r>
      <w:r w:rsidRPr="00BB7353">
        <w:t>а</w:t>
      </w:r>
      <w:r w:rsidRPr="00BB7353">
        <w:t>телен делегации Боснии и Герцеговины, если бы она предоставила Комитету дополнительную информацию по этому вопросу и указала, в частности, сущ</w:t>
      </w:r>
      <w:r w:rsidRPr="00BB7353">
        <w:t>е</w:t>
      </w:r>
      <w:r w:rsidRPr="00BB7353">
        <w:t>ствует ли также в Федерации Боснии и Герцеговины конституционный суд и, если это так, сообщила о его составе.</w:t>
      </w:r>
    </w:p>
    <w:p w:rsidR="007A4F72" w:rsidRPr="00BB7353" w:rsidRDefault="007A4F72" w:rsidP="00A124AC">
      <w:pPr>
        <w:pStyle w:val="SingleTxtGR"/>
      </w:pPr>
      <w:r w:rsidRPr="00BB7353">
        <w:t>19.</w:t>
      </w:r>
      <w:r w:rsidRPr="00BB7353">
        <w:tab/>
        <w:t xml:space="preserve">Г-н Линдгрен </w:t>
      </w:r>
      <w:proofErr w:type="spellStart"/>
      <w:r w:rsidRPr="00BB7353">
        <w:t>Алвис</w:t>
      </w:r>
      <w:proofErr w:type="spellEnd"/>
      <w:r w:rsidRPr="00BB7353">
        <w:t xml:space="preserve"> обращает внимание на несоответствие между Ко</w:t>
      </w:r>
      <w:r w:rsidRPr="00BB7353">
        <w:t>н</w:t>
      </w:r>
      <w:r w:rsidRPr="00BB7353">
        <w:t>венцией и Конституцией Боснии и Герцеговины, которая основана на Дейто</w:t>
      </w:r>
      <w:r w:rsidRPr="00BB7353">
        <w:t>н</w:t>
      </w:r>
      <w:r w:rsidRPr="00BB7353">
        <w:t>ском мирном соглашении, подписанном в 1995 году, поскольку указанная Ко</w:t>
      </w:r>
      <w:r w:rsidRPr="00BB7353">
        <w:t>н</w:t>
      </w:r>
      <w:r w:rsidRPr="00BB7353">
        <w:t>ституция предусматривает прямую зависимость некоторых важных прав от э</w:t>
      </w:r>
      <w:r w:rsidRPr="00BB7353">
        <w:t>т</w:t>
      </w:r>
      <w:r w:rsidRPr="00BB7353">
        <w:t>нической принадлежности. Например, в отношении права голосовать и быть избранным он хотел бы знать, действительно ли человек, не являющийся бо</w:t>
      </w:r>
      <w:r w:rsidRPr="00BB7353">
        <w:t>с</w:t>
      </w:r>
      <w:r w:rsidRPr="00BB7353">
        <w:t>нийцем или сербом, фактически не может выдвинуть свою кандидатуру в Пал</w:t>
      </w:r>
      <w:r w:rsidRPr="00BB7353">
        <w:t>а</w:t>
      </w:r>
      <w:r>
        <w:t>ту представителей</w:t>
      </w:r>
      <w:r w:rsidRPr="00BB7353">
        <w:t xml:space="preserve"> и лишь лица определенной национальной или этнической принадлежности имеют право выдвигать свою кандидатуру в Президиум Бо</w:t>
      </w:r>
      <w:r w:rsidRPr="00BB7353">
        <w:t>с</w:t>
      </w:r>
      <w:r w:rsidRPr="00BB7353">
        <w:t xml:space="preserve">нии и Герцеговины. Г-н Линдгрен </w:t>
      </w:r>
      <w:proofErr w:type="spellStart"/>
      <w:r w:rsidRPr="00BB7353">
        <w:t>Алвис</w:t>
      </w:r>
      <w:proofErr w:type="spellEnd"/>
      <w:r w:rsidRPr="00BB7353">
        <w:t xml:space="preserve"> надеется, что изменения Конституции, упомянутые в пункте 29 рассматриваемого доклада и направленные на обесп</w:t>
      </w:r>
      <w:r w:rsidRPr="00BB7353">
        <w:t>е</w:t>
      </w:r>
      <w:r w:rsidRPr="00BB7353">
        <w:t>чение членам национальных меньшинств возможности занять должность пре</w:t>
      </w:r>
      <w:r w:rsidRPr="00BB7353">
        <w:t>д</w:t>
      </w:r>
      <w:r w:rsidRPr="00BB7353">
        <w:t>седателя и заместителя председателя каждой из палат парламента, будут прин</w:t>
      </w:r>
      <w:r w:rsidRPr="00BB7353">
        <w:t>я</w:t>
      </w:r>
      <w:r w:rsidRPr="00BB7353">
        <w:t>ты. Затем он с удовлетворением отмечает, что НПО, которые сожалеют о пров</w:t>
      </w:r>
      <w:r w:rsidRPr="00BB7353">
        <w:t>а</w:t>
      </w:r>
      <w:r w:rsidRPr="00BB7353">
        <w:t>ле реформы избирательной системы, все-таки признают, что случаев насилия на основе этнической и религиозной неприязни стало меньше, и приветствуют усилия властей по обеспечению безопасности всех граждан Боснии и Герцег</w:t>
      </w:r>
      <w:r w:rsidRPr="00BB7353">
        <w:t>о</w:t>
      </w:r>
      <w:r w:rsidRPr="00BB7353">
        <w:t>вины.</w:t>
      </w:r>
    </w:p>
    <w:p w:rsidR="007A4F72" w:rsidRPr="007F7553" w:rsidRDefault="007A4F72" w:rsidP="00A124AC">
      <w:pPr>
        <w:pStyle w:val="SingleTxtGR"/>
      </w:pPr>
      <w:r w:rsidRPr="00BB7353">
        <w:t>20.</w:t>
      </w:r>
      <w:r w:rsidRPr="00BB7353">
        <w:tab/>
        <w:t xml:space="preserve">Г-н Линдгрен </w:t>
      </w:r>
      <w:proofErr w:type="spellStart"/>
      <w:r w:rsidRPr="00BB7353">
        <w:t>Алвис</w:t>
      </w:r>
      <w:proofErr w:type="spellEnd"/>
      <w:r w:rsidRPr="00BB7353">
        <w:t xml:space="preserve"> хотел бы знать, на какой стадии находится проект по слиянию Управлений омбудсмена Образований с национальным Управлением омбудсмена по правам человека, который пр</w:t>
      </w:r>
      <w:r w:rsidRPr="00BB7353">
        <w:t>е</w:t>
      </w:r>
      <w:r w:rsidRPr="00BB7353">
        <w:t>дусмотрен в законе, учреждающем должность Омбудсмена по правам человека Боснии и Герцеговины, и подчерк</w:t>
      </w:r>
      <w:r w:rsidRPr="00BB7353">
        <w:t>и</w:t>
      </w:r>
      <w:r w:rsidRPr="00BB7353">
        <w:t>вает, что законопроект об упразднении должности Омбудсмена Республики Сербской был от</w:t>
      </w:r>
      <w:r w:rsidRPr="00BB7353">
        <w:t>о</w:t>
      </w:r>
      <w:r w:rsidRPr="00BB7353">
        <w:t>зван, что препятствует завершению этого процесса.</w:t>
      </w:r>
    </w:p>
    <w:p w:rsidR="007A4F72" w:rsidRPr="00706129" w:rsidRDefault="007A4F72" w:rsidP="00A124AC">
      <w:pPr>
        <w:pStyle w:val="SingleTxtGR"/>
      </w:pPr>
      <w:r w:rsidRPr="00706129">
        <w:t>21.</w:t>
      </w:r>
      <w:r w:rsidRPr="00706129">
        <w:tab/>
        <w:t xml:space="preserve">Г-н Линдгрен </w:t>
      </w:r>
      <w:proofErr w:type="spellStart"/>
      <w:r w:rsidRPr="00706129">
        <w:t>Алвис</w:t>
      </w:r>
      <w:proofErr w:type="spellEnd"/>
      <w:r w:rsidRPr="00706129">
        <w:t xml:space="preserve"> интересуется также, соблюдается ли по-прежнему решение Конституционн</w:t>
      </w:r>
      <w:r w:rsidRPr="00706129">
        <w:t>о</w:t>
      </w:r>
      <w:r w:rsidRPr="00706129">
        <w:t>го суда Боснии и Герцеговины об отмене всех эмблем Образований, таких как флаги, гербы и гимны, с тем чтобы положить конец о</w:t>
      </w:r>
      <w:r w:rsidRPr="00706129">
        <w:t>т</w:t>
      </w:r>
      <w:r w:rsidRPr="00706129">
        <w:t>чуждению, основанному на принадлежности к меньшинству.</w:t>
      </w:r>
    </w:p>
    <w:p w:rsidR="007A4F72" w:rsidRPr="00706129" w:rsidRDefault="007A4F72" w:rsidP="00A124AC">
      <w:pPr>
        <w:pStyle w:val="SingleTxtGR"/>
      </w:pPr>
      <w:r w:rsidRPr="00706129">
        <w:t>22.</w:t>
      </w:r>
      <w:r w:rsidRPr="00706129">
        <w:tab/>
        <w:t xml:space="preserve">Кроме того, г-н Линдгрен </w:t>
      </w:r>
      <w:proofErr w:type="spellStart"/>
      <w:r w:rsidRPr="00706129">
        <w:t>Алвис</w:t>
      </w:r>
      <w:proofErr w:type="spellEnd"/>
      <w:r w:rsidRPr="00706129">
        <w:t xml:space="preserve"> отмечает</w:t>
      </w:r>
      <w:r>
        <w:t>,</w:t>
      </w:r>
      <w:r w:rsidRPr="00706129">
        <w:t xml:space="preserve"> что, несмотря на действу</w:t>
      </w:r>
      <w:r w:rsidRPr="00706129">
        <w:t>ю</w:t>
      </w:r>
      <w:r w:rsidRPr="00706129">
        <w:t>щее законодательство, согласно которому три члена парламента Боснии и Герцег</w:t>
      </w:r>
      <w:r w:rsidRPr="00706129">
        <w:t>о</w:t>
      </w:r>
      <w:r w:rsidRPr="00706129">
        <w:t>вины должны быть представителями меньшинств, ни одно лицо, принадлеж</w:t>
      </w:r>
      <w:r w:rsidRPr="00706129">
        <w:t>а</w:t>
      </w:r>
      <w:r w:rsidRPr="00706129">
        <w:t>щее к меньшинствам, не представлено на сегодняшний день в парламенте, что беспокоит некоторых членов Комитета.</w:t>
      </w:r>
    </w:p>
    <w:p w:rsidR="007A4F72" w:rsidRPr="00706129" w:rsidRDefault="007A4F72" w:rsidP="00A124AC">
      <w:pPr>
        <w:pStyle w:val="SingleTxtGR"/>
      </w:pPr>
      <w:r w:rsidRPr="00706129">
        <w:t>23.</w:t>
      </w:r>
      <w:r w:rsidRPr="00706129">
        <w:tab/>
        <w:t>Докладчик также отмечает многочисленные социально-экономические трудности, с которыми сталкивается государство-участник, где доля безрабо</w:t>
      </w:r>
      <w:r w:rsidRPr="00706129">
        <w:t>т</w:t>
      </w:r>
      <w:r w:rsidRPr="00706129">
        <w:t>ных превышает 40%, жилой фонд наполовину меньше, чем до войны, а 38</w:t>
      </w:r>
      <w:r>
        <w:t> </w:t>
      </w:r>
      <w:r w:rsidRPr="00706129">
        <w:t>000</w:t>
      </w:r>
      <w:r w:rsidR="00C70292">
        <w:t> </w:t>
      </w:r>
      <w:r w:rsidRPr="00706129">
        <w:t>семей ждут помощи в восстановлении их довоенных жилищ.</w:t>
      </w:r>
    </w:p>
    <w:p w:rsidR="007A4F72" w:rsidRPr="00706129" w:rsidRDefault="007A4F72" w:rsidP="00A124AC">
      <w:pPr>
        <w:pStyle w:val="SingleTxtGR"/>
      </w:pPr>
      <w:r w:rsidRPr="00706129">
        <w:t>24.</w:t>
      </w:r>
      <w:r w:rsidRPr="00706129">
        <w:tab/>
        <w:t>В отношении пункта 58 рассматриваемого доклада, где сказано, что пол</w:t>
      </w:r>
      <w:r w:rsidRPr="00706129">
        <w:t>ь</w:t>
      </w:r>
      <w:r w:rsidRPr="00706129">
        <w:t xml:space="preserve">зование правами на социальную защиту на территории Республики Сербской зависит от регистрации по месту жительства, г-н Линдгрен </w:t>
      </w:r>
      <w:proofErr w:type="spellStart"/>
      <w:r w:rsidRPr="00706129">
        <w:t>Алвис</w:t>
      </w:r>
      <w:proofErr w:type="spellEnd"/>
      <w:r w:rsidRPr="00706129">
        <w:t xml:space="preserve"> отмечает, что это условие, по всей видимости, создает проблемы для рома, которые не пр</w:t>
      </w:r>
      <w:r w:rsidRPr="00706129">
        <w:t>и</w:t>
      </w:r>
      <w:r w:rsidRPr="00706129">
        <w:t>выкли регистрировать свое место жительства и детей, а также хотел бы знать, как обстоит дело в Федерации Боснии и Герцеговины. Регистрация, по всей в</w:t>
      </w:r>
      <w:r w:rsidRPr="00706129">
        <w:t>и</w:t>
      </w:r>
      <w:r w:rsidRPr="00706129">
        <w:t>димости, также влияет на размер пенсий, выплачиваемых выходцам из Респу</w:t>
      </w:r>
      <w:r w:rsidRPr="00706129">
        <w:t>б</w:t>
      </w:r>
      <w:r w:rsidRPr="00706129">
        <w:t>лики Сербской, перемещенным в ходе вооруженного конфликта, который меньше, чем тот, на который они могли бы претендовать, если бы их не пер</w:t>
      </w:r>
      <w:r w:rsidRPr="00706129">
        <w:t>е</w:t>
      </w:r>
      <w:r w:rsidRPr="00706129">
        <w:t>местили. В этой связи эксперт отмечает усилия Министерства по правам чел</w:t>
      </w:r>
      <w:r w:rsidRPr="00706129">
        <w:t>о</w:t>
      </w:r>
      <w:r w:rsidRPr="00706129">
        <w:t>века и по делам беженцев по согласованию законодательства Образований о помощи в целях возвращения и реинтеграции беженцев с национальным зак</w:t>
      </w:r>
      <w:r w:rsidRPr="00706129">
        <w:t>о</w:t>
      </w:r>
      <w:r w:rsidRPr="00706129">
        <w:t>нодательством, одним из первых ощутимых результатов которых стало прин</w:t>
      </w:r>
      <w:r w:rsidRPr="00706129">
        <w:t>я</w:t>
      </w:r>
      <w:r w:rsidRPr="00706129">
        <w:t>тие поправок к закону о беженцах и перемещенных лицах в Боснии и Герцег</w:t>
      </w:r>
      <w:r w:rsidRPr="00706129">
        <w:t>о</w:t>
      </w:r>
      <w:r w:rsidRPr="00706129">
        <w:t>вине</w:t>
      </w:r>
      <w:r>
        <w:t>.</w:t>
      </w:r>
      <w:r w:rsidRPr="00706129">
        <w:t xml:space="preserve"> Он считает дискриминацией ситуацию, при которой пострадавшие в гр</w:t>
      </w:r>
      <w:r w:rsidRPr="00706129">
        <w:t>а</w:t>
      </w:r>
      <w:r w:rsidRPr="00706129">
        <w:t>жданской войне теряют некоторые права, непосредственно связанные с их ст</w:t>
      </w:r>
      <w:r w:rsidRPr="00706129">
        <w:t>а</w:t>
      </w:r>
      <w:r w:rsidRPr="00706129">
        <w:t xml:space="preserve">тусом жертв, когда они переезжают из одного Образования в другое. При этом г-н Линдгрен </w:t>
      </w:r>
      <w:proofErr w:type="spellStart"/>
      <w:r w:rsidRPr="00706129">
        <w:t>Алвис</w:t>
      </w:r>
      <w:proofErr w:type="spellEnd"/>
      <w:r w:rsidRPr="00706129">
        <w:t xml:space="preserve"> высоко оценивает искренность государства-участника, к</w:t>
      </w:r>
      <w:r w:rsidRPr="00706129">
        <w:t>о</w:t>
      </w:r>
      <w:r w:rsidRPr="00706129">
        <w:t>торое в пункте 75 доклада признает, что оно не одинаково обращается с лиц</w:t>
      </w:r>
      <w:r w:rsidRPr="00706129">
        <w:t>а</w:t>
      </w:r>
      <w:r w:rsidRPr="00706129">
        <w:t>ми, чья инвалидность не связана с военными действиями, и инв</w:t>
      </w:r>
      <w:r w:rsidRPr="00706129">
        <w:t>а</w:t>
      </w:r>
      <w:r w:rsidRPr="00706129">
        <w:t>лидами войны, в час</w:t>
      </w:r>
      <w:r w:rsidRPr="00706129">
        <w:t>т</w:t>
      </w:r>
      <w:r w:rsidRPr="00706129">
        <w:t>ности с точки зрения денежных выплат.</w:t>
      </w:r>
    </w:p>
    <w:p w:rsidR="007A4F72" w:rsidRPr="00706129" w:rsidRDefault="007A4F72" w:rsidP="00A124AC">
      <w:pPr>
        <w:pStyle w:val="SingleTxtGR"/>
      </w:pPr>
      <w:r w:rsidRPr="00706129">
        <w:t>25.</w:t>
      </w:r>
      <w:r w:rsidRPr="00706129">
        <w:tab/>
        <w:t xml:space="preserve">В отношении рома г-н Линдгрен </w:t>
      </w:r>
      <w:proofErr w:type="spellStart"/>
      <w:r w:rsidRPr="00706129">
        <w:t>Алвис</w:t>
      </w:r>
      <w:proofErr w:type="spellEnd"/>
      <w:r w:rsidRPr="00706129">
        <w:t xml:space="preserve"> хотел бы знать, как назначаются члены Совета рома Бо</w:t>
      </w:r>
      <w:r w:rsidRPr="00706129">
        <w:t>с</w:t>
      </w:r>
      <w:r w:rsidRPr="00706129">
        <w:t xml:space="preserve">нии и Герцеговины </w:t>
      </w:r>
      <w:r>
        <w:t>−</w:t>
      </w:r>
      <w:r w:rsidRPr="00706129">
        <w:t xml:space="preserve"> высшего представительного органа этой группы населения страны </w:t>
      </w:r>
      <w:r>
        <w:t>−</w:t>
      </w:r>
      <w:r w:rsidRPr="00706129">
        <w:t xml:space="preserve"> и, в частности, избираются ли они общиной рома или выбираются из членов организаций рома, которые самопроизвольно выдвигают свою кандидатуру.</w:t>
      </w:r>
    </w:p>
    <w:p w:rsidR="007A4F72" w:rsidRPr="00706129" w:rsidRDefault="007A4F72" w:rsidP="00A124AC">
      <w:pPr>
        <w:pStyle w:val="SingleTxtGR"/>
      </w:pPr>
      <w:r w:rsidRPr="00706129">
        <w:t>26.</w:t>
      </w:r>
      <w:r w:rsidRPr="00706129">
        <w:tab/>
        <w:t>Упоминая Стратегию в интересах рома, которая была принята в 2005 году и направлена на улу</w:t>
      </w:r>
      <w:r w:rsidRPr="00706129">
        <w:t>ч</w:t>
      </w:r>
      <w:r w:rsidRPr="00706129">
        <w:t xml:space="preserve">шение социального положения этой общины, г-н Линдгрен </w:t>
      </w:r>
      <w:proofErr w:type="spellStart"/>
      <w:r w:rsidRPr="00706129">
        <w:t>Алвис</w:t>
      </w:r>
      <w:proofErr w:type="spellEnd"/>
      <w:r w:rsidRPr="00706129">
        <w:t xml:space="preserve"> интересуется, к чему привела реализация Министерством по правам ч</w:t>
      </w:r>
      <w:r w:rsidRPr="00706129">
        <w:t>е</w:t>
      </w:r>
      <w:r w:rsidRPr="00706129">
        <w:t>ловека и по делам беженцев Боснии и Герцеговины, при содействии правител</w:t>
      </w:r>
      <w:r w:rsidRPr="00706129">
        <w:t>ь</w:t>
      </w:r>
      <w:r w:rsidRPr="00706129">
        <w:t>ственных учреждений и НПО, планов действий в области трудоустройства, ж</w:t>
      </w:r>
      <w:r w:rsidRPr="00706129">
        <w:t>и</w:t>
      </w:r>
      <w:r w:rsidRPr="00706129">
        <w:t>лищного обе</w:t>
      </w:r>
      <w:r w:rsidRPr="00706129">
        <w:t>с</w:t>
      </w:r>
      <w:r w:rsidRPr="00706129">
        <w:t>печения и здравоохранения.</w:t>
      </w:r>
    </w:p>
    <w:p w:rsidR="007A4F72" w:rsidRPr="00706129" w:rsidRDefault="007A4F72" w:rsidP="00A124AC">
      <w:pPr>
        <w:pStyle w:val="SingleTxtGR"/>
      </w:pPr>
      <w:r w:rsidRPr="00706129">
        <w:t>27.</w:t>
      </w:r>
      <w:r w:rsidRPr="00706129">
        <w:tab/>
        <w:t xml:space="preserve">Г-н Линдгрен </w:t>
      </w:r>
      <w:proofErr w:type="spellStart"/>
      <w:r w:rsidRPr="00706129">
        <w:t>Алвис</w:t>
      </w:r>
      <w:proofErr w:type="spellEnd"/>
      <w:r w:rsidRPr="00706129">
        <w:t xml:space="preserve"> высоко оценивает искреннее признание государс</w:t>
      </w:r>
      <w:r w:rsidRPr="00706129">
        <w:t>т</w:t>
      </w:r>
      <w:r w:rsidRPr="00706129">
        <w:t>вом-участником в своем докладе, что отсутствие в Комиссии по правам челов</w:t>
      </w:r>
      <w:r w:rsidRPr="00706129">
        <w:t>е</w:t>
      </w:r>
      <w:r w:rsidRPr="00706129">
        <w:t>ка Конституционного суда каких бы то ни было дел на основании Конвенции говорит не об отсутствии в стране расовой дискриминации, а о том, что насел</w:t>
      </w:r>
      <w:r w:rsidRPr="00706129">
        <w:t>е</w:t>
      </w:r>
      <w:r w:rsidRPr="00706129">
        <w:t>ние в целом плохо осведомлено о правах, предусмотренных этим договором. При этом он с удовлетворением отмечает, что в судах государства-участника можно прямо ссылаться на Конвенцию.</w:t>
      </w:r>
    </w:p>
    <w:p w:rsidR="007A4F72" w:rsidRPr="00706129" w:rsidRDefault="007A4F72" w:rsidP="00A124AC">
      <w:pPr>
        <w:pStyle w:val="SingleTxtGR"/>
      </w:pPr>
      <w:r w:rsidRPr="00706129">
        <w:t>28.</w:t>
      </w:r>
      <w:r w:rsidRPr="00706129">
        <w:tab/>
        <w:t>Докладчик также приветствует то, что Международный уголовный тр</w:t>
      </w:r>
      <w:r w:rsidRPr="00706129">
        <w:t>и</w:t>
      </w:r>
      <w:r w:rsidRPr="00706129">
        <w:t>бунал по бывшей Югославии возложил на национальные суды важную задачу привлечения к ответственности лиц, подозреваемых в причастности к соверш</w:t>
      </w:r>
      <w:r w:rsidRPr="00706129">
        <w:t>е</w:t>
      </w:r>
      <w:r w:rsidRPr="00706129">
        <w:t>нию преступлений против человечности и геноцида во время вооруже</w:t>
      </w:r>
      <w:r w:rsidRPr="00706129">
        <w:t>н</w:t>
      </w:r>
      <w:r w:rsidRPr="00706129">
        <w:t>ного конфликта. Ссылаясь на пункт 113 рассматриваемого доклада, он интересуется, правда ли, что, в отличие от Суда Боснии и Герцеговины, трибуналы кантонов, округов и высшие судебные инстанции Образований не признают в качестве юридических актов обстоятельства и факты, установленные судебным решен</w:t>
      </w:r>
      <w:r w:rsidRPr="00706129">
        <w:t>и</w:t>
      </w:r>
      <w:r w:rsidRPr="00706129">
        <w:t>ем Международного трибунала, и, если это так, он хотел бы знать, каким обр</w:t>
      </w:r>
      <w:r w:rsidRPr="00706129">
        <w:t>а</w:t>
      </w:r>
      <w:r w:rsidRPr="00706129">
        <w:t>зом эти инстанции преследуют предполагаемых виновных в этих преступлен</w:t>
      </w:r>
      <w:r w:rsidRPr="00706129">
        <w:t>и</w:t>
      </w:r>
      <w:r w:rsidRPr="00706129">
        <w:t>ях.</w:t>
      </w:r>
    </w:p>
    <w:p w:rsidR="007A4F72" w:rsidRPr="00706129" w:rsidRDefault="007A4F72" w:rsidP="00A124AC">
      <w:pPr>
        <w:pStyle w:val="SingleTxtGR"/>
      </w:pPr>
      <w:r w:rsidRPr="00706129">
        <w:t>29.</w:t>
      </w:r>
      <w:r w:rsidRPr="00706129">
        <w:tab/>
        <w:t>Докладчик обращает внимание на такое явление, как организованное п</w:t>
      </w:r>
      <w:r w:rsidRPr="00706129">
        <w:t>о</w:t>
      </w:r>
      <w:r w:rsidRPr="00706129">
        <w:t xml:space="preserve">прошайничество рома в </w:t>
      </w:r>
      <w:proofErr w:type="spellStart"/>
      <w:r w:rsidRPr="00706129">
        <w:t>Среднебоснийском</w:t>
      </w:r>
      <w:proofErr w:type="spellEnd"/>
      <w:r w:rsidRPr="00706129">
        <w:t xml:space="preserve"> кантоне, и особенно на вербовку несовершеннолетних и умственно отсталых лиц для занятия попрошайничес</w:t>
      </w:r>
      <w:r w:rsidRPr="00706129">
        <w:t>т</w:t>
      </w:r>
      <w:r w:rsidRPr="00706129">
        <w:t>вом. Он с удовлетворением отмечает общее улучшение положения репатриа</w:t>
      </w:r>
      <w:r w:rsidRPr="00706129">
        <w:t>н</w:t>
      </w:r>
      <w:r w:rsidRPr="00706129">
        <w:t>тов в Республике Сербской и отмечает, что в крупных агломерациях этого Обр</w:t>
      </w:r>
      <w:r w:rsidRPr="00706129">
        <w:t>а</w:t>
      </w:r>
      <w:r w:rsidRPr="00706129">
        <w:t>зования уровень преступности среди рома не выше, чем среди других групп н</w:t>
      </w:r>
      <w:r w:rsidRPr="00706129">
        <w:t>а</w:t>
      </w:r>
      <w:r w:rsidRPr="00706129">
        <w:t>селения, и что правонарушения, которые они совершают, обычно относятся к категории краж, драк и насильственного поведения без серьезных п</w:t>
      </w:r>
      <w:r w:rsidRPr="00706129">
        <w:t>о</w:t>
      </w:r>
      <w:r w:rsidRPr="00706129">
        <w:t>следствий.</w:t>
      </w:r>
    </w:p>
    <w:p w:rsidR="007A4F72" w:rsidRPr="00706129" w:rsidRDefault="007A4F72" w:rsidP="00A124AC">
      <w:pPr>
        <w:pStyle w:val="SingleTxtGR"/>
      </w:pPr>
      <w:r w:rsidRPr="00706129">
        <w:t>30.</w:t>
      </w:r>
      <w:r w:rsidRPr="00706129">
        <w:tab/>
        <w:t>В отношении рекомендации №</w:t>
      </w:r>
      <w:r w:rsidR="00C70292">
        <w:t xml:space="preserve"> </w:t>
      </w:r>
      <w:r w:rsidRPr="00706129">
        <w:t>17, в которой Комитет призвал государс</w:t>
      </w:r>
      <w:r w:rsidRPr="00706129">
        <w:t>т</w:t>
      </w:r>
      <w:r w:rsidRPr="00706129">
        <w:t xml:space="preserve">во-участник </w:t>
      </w:r>
      <w:r w:rsidRPr="00706129">
        <w:rPr>
          <w:bCs/>
        </w:rPr>
        <w:t>принять незамедлительные меры с целью обеспечения всем пре</w:t>
      </w:r>
      <w:r w:rsidRPr="00706129">
        <w:rPr>
          <w:bCs/>
        </w:rPr>
        <w:t>д</w:t>
      </w:r>
      <w:r w:rsidRPr="00706129">
        <w:rPr>
          <w:bCs/>
        </w:rPr>
        <w:t>ставителям рома доступа к личным документам, которые необходимы им для осуществления их экономических, социальных и культурных прав, докладчик хотел бы знать результаты кампании по записи актов гражданского состояния рома, которая должна б</w:t>
      </w:r>
      <w:r w:rsidRPr="00706129">
        <w:rPr>
          <w:bCs/>
        </w:rPr>
        <w:t>ы</w:t>
      </w:r>
      <w:r w:rsidRPr="00706129">
        <w:rPr>
          <w:bCs/>
        </w:rPr>
        <w:t>ла завершиться в 2008 году, и особенно его интересует, получили ли большинство рома документы, уд</w:t>
      </w:r>
      <w:r w:rsidRPr="00706129">
        <w:rPr>
          <w:bCs/>
        </w:rPr>
        <w:t>о</w:t>
      </w:r>
      <w:r w:rsidRPr="00706129">
        <w:rPr>
          <w:bCs/>
        </w:rPr>
        <w:t>стоверяющие личность.</w:t>
      </w:r>
    </w:p>
    <w:p w:rsidR="007A4F72" w:rsidRPr="00706129" w:rsidRDefault="007A4F72" w:rsidP="00A124AC">
      <w:pPr>
        <w:pStyle w:val="SingleTxtGR"/>
      </w:pPr>
      <w:r w:rsidRPr="00706129">
        <w:t>31.</w:t>
      </w:r>
      <w:r w:rsidRPr="00706129">
        <w:tab/>
        <w:t>Докладчик высоко ценит пересмотр школьных учебников, проведенный в 2002</w:t>
      </w:r>
      <w:r>
        <w:t>−</w:t>
      </w:r>
      <w:r w:rsidRPr="00706129">
        <w:t>2003 годах во всех Образованиях Боснии и Герцеговины, с целью искл</w:t>
      </w:r>
      <w:r w:rsidRPr="00706129">
        <w:t>ю</w:t>
      </w:r>
      <w:r w:rsidRPr="00706129">
        <w:t>чения всех текстов, являющихся оскорбительными для этнических групп. Он приветствует меры, принятые для обеспечения диалога между представит</w:t>
      </w:r>
      <w:r w:rsidRPr="00706129">
        <w:t>е</w:t>
      </w:r>
      <w:r w:rsidRPr="00706129">
        <w:t>лями различных культур и искоренения расовой и религиозной ненависти, в частн</w:t>
      </w:r>
      <w:r w:rsidRPr="00706129">
        <w:t>о</w:t>
      </w:r>
      <w:r w:rsidRPr="00706129">
        <w:t>сти в рамках Межконфессионального совета, который с 1997 года объединяет представителей четырех традиционных религиозных общин (мусульман, прав</w:t>
      </w:r>
      <w:r w:rsidRPr="00706129">
        <w:t>о</w:t>
      </w:r>
      <w:r w:rsidRPr="00706129">
        <w:t>славных христиан, католиков и иудеев). В отношении других ин</w:t>
      </w:r>
      <w:r w:rsidRPr="00706129">
        <w:t>и</w:t>
      </w:r>
      <w:r w:rsidRPr="00706129">
        <w:t>циатив по обеспечению диалога и терпимости докладчик отмечает, что первая Регионал</w:t>
      </w:r>
      <w:r w:rsidRPr="00706129">
        <w:t>ь</w:t>
      </w:r>
      <w:r w:rsidRPr="00706129">
        <w:t>ная конфере</w:t>
      </w:r>
      <w:r w:rsidRPr="00706129">
        <w:t>н</w:t>
      </w:r>
      <w:r w:rsidRPr="00706129">
        <w:t>ция Альянса цивилизаций Организации Объединенных Наций прошла в Сараево 14 декабря 2009 года. Участники приняли комплексную стр</w:t>
      </w:r>
      <w:r w:rsidRPr="00706129">
        <w:t>а</w:t>
      </w:r>
      <w:r w:rsidRPr="00706129">
        <w:t>тегию, направленную на укрепление взаимопонимания между общинами и представителями различных культур региона.</w:t>
      </w:r>
    </w:p>
    <w:p w:rsidR="007A4F72" w:rsidRPr="00706129" w:rsidRDefault="007A4F72" w:rsidP="00A124AC">
      <w:pPr>
        <w:pStyle w:val="SingleTxtGR"/>
      </w:pPr>
      <w:r w:rsidRPr="00706129">
        <w:t>32.</w:t>
      </w:r>
      <w:r w:rsidRPr="00706129">
        <w:rPr>
          <w:b/>
        </w:rPr>
        <w:tab/>
        <w:t xml:space="preserve">Г-н Проспер </w:t>
      </w:r>
      <w:r w:rsidRPr="00706129">
        <w:t>говорит, что трехсторонняя структура государства-участника может создавать напряженность и никак не способствует согласию между общинами, учитывая, что три члена, составляющие Президиум, пре</w:t>
      </w:r>
      <w:r w:rsidRPr="00706129">
        <w:t>д</w:t>
      </w:r>
      <w:r w:rsidRPr="00706129">
        <w:t xml:space="preserve">ставляют лишь интересы своих собственных групп. Эксперт хотел бы знать мнение делегации по этому поводу. Кроме того, он интересуется, насколько справедлива и </w:t>
      </w:r>
      <w:proofErr w:type="spellStart"/>
      <w:r w:rsidRPr="00706129">
        <w:t>транспарентна</w:t>
      </w:r>
      <w:proofErr w:type="spellEnd"/>
      <w:r w:rsidRPr="00706129">
        <w:t xml:space="preserve"> судебная система, учитывая, что в отдельных О</w:t>
      </w:r>
      <w:r w:rsidRPr="00706129">
        <w:t>б</w:t>
      </w:r>
      <w:r w:rsidRPr="00706129">
        <w:t>разованиях судебные органы автономны, и они не применяют одинаковым о</w:t>
      </w:r>
      <w:r w:rsidRPr="00706129">
        <w:t>б</w:t>
      </w:r>
      <w:r w:rsidRPr="00706129">
        <w:t>разом одно и то же законодательство. Он хотел бы также услышать коммент</w:t>
      </w:r>
      <w:r w:rsidRPr="00706129">
        <w:t>а</w:t>
      </w:r>
      <w:r w:rsidRPr="00706129">
        <w:t>рии делегации относительно сведений о том, что в Республике Сербской отм</w:t>
      </w:r>
      <w:r w:rsidRPr="00706129">
        <w:t>е</w:t>
      </w:r>
      <w:r w:rsidRPr="00706129">
        <w:t>чаются стремление к независимости и сепаратистские настроения. Он подче</w:t>
      </w:r>
      <w:r w:rsidRPr="00706129">
        <w:t>р</w:t>
      </w:r>
      <w:r w:rsidRPr="00706129">
        <w:t>кивает, что некоторые судебные органы не решаются принимать меры против военных преступников, в частности по поимке и привлечению к судебной о</w:t>
      </w:r>
      <w:r w:rsidRPr="00706129">
        <w:t>т</w:t>
      </w:r>
      <w:r w:rsidRPr="00706129">
        <w:t xml:space="preserve">ветственности таких преступников, как </w:t>
      </w:r>
      <w:proofErr w:type="spellStart"/>
      <w:r w:rsidRPr="00706129">
        <w:t>Радослав</w:t>
      </w:r>
      <w:proofErr w:type="spellEnd"/>
      <w:r w:rsidRPr="00706129">
        <w:t xml:space="preserve"> </w:t>
      </w:r>
      <w:proofErr w:type="spellStart"/>
      <w:r w:rsidRPr="00706129">
        <w:t>Владич</w:t>
      </w:r>
      <w:proofErr w:type="spellEnd"/>
      <w:r w:rsidRPr="00706129">
        <w:t>.</w:t>
      </w:r>
    </w:p>
    <w:p w:rsidR="007A4F72" w:rsidRPr="00706129" w:rsidRDefault="007A4F72" w:rsidP="00A124AC">
      <w:pPr>
        <w:pStyle w:val="SingleTxtGR"/>
      </w:pPr>
      <w:r w:rsidRPr="00706129">
        <w:t>33.</w:t>
      </w:r>
      <w:r w:rsidRPr="00706129">
        <w:tab/>
      </w:r>
      <w:r w:rsidRPr="00706129">
        <w:rPr>
          <w:b/>
        </w:rPr>
        <w:t>Г-н Автономов</w:t>
      </w:r>
      <w:r w:rsidRPr="00706129">
        <w:t xml:space="preserve"> хотел бы скорее получить информацию о практическом выполнении статей 1</w:t>
      </w:r>
      <w:r>
        <w:t>−</w:t>
      </w:r>
      <w:r w:rsidRPr="00706129">
        <w:t>7 Конвенции, нежели о мерах, принятых Боснией и Ге</w:t>
      </w:r>
      <w:r w:rsidRPr="00706129">
        <w:t>р</w:t>
      </w:r>
      <w:r w:rsidRPr="00706129">
        <w:t>цеговиной в связи с рекомендациями Комитета. Что касается положения рома, то он призывает государство-участник убедиться в том, что в ходе переписи н</w:t>
      </w:r>
      <w:r w:rsidRPr="00706129">
        <w:t>а</w:t>
      </w:r>
      <w:r w:rsidRPr="00706129">
        <w:t>селения в 2011 году рома не будут скрывать свою этническую принадлежность, опасаясь преследований. Он обеспокоен тем, что многие рома пострадали в х</w:t>
      </w:r>
      <w:r w:rsidRPr="00706129">
        <w:t>о</w:t>
      </w:r>
      <w:r w:rsidRPr="00706129">
        <w:t>де гражданской войны, но не получили никакой помощи от государства. Уч</w:t>
      </w:r>
      <w:r w:rsidRPr="00706129">
        <w:t>и</w:t>
      </w:r>
      <w:r w:rsidRPr="00706129">
        <w:t>тывая, что большинство рома являются безработными, не законч</w:t>
      </w:r>
      <w:r w:rsidRPr="00706129">
        <w:t>и</w:t>
      </w:r>
      <w:r w:rsidRPr="00706129">
        <w:t>ли обучение в школах и они не представлены в местных или центральных органах, г-н Авт</w:t>
      </w:r>
      <w:r w:rsidRPr="00706129">
        <w:t>о</w:t>
      </w:r>
      <w:r w:rsidRPr="00706129">
        <w:t>номов хотел бы знать, какие меры приняла Босния и Герцеговина для обеспеч</w:t>
      </w:r>
      <w:r w:rsidRPr="00706129">
        <w:t>е</w:t>
      </w:r>
      <w:r w:rsidRPr="00706129">
        <w:t>ния доступа рома к образованию, рынку труда и услугами здравоохранения. В целом он хотел бы получить больше данных о национальных меньшинствах и положении беженцев в стране. И наконец, он интересуется, поменяло ли гос</w:t>
      </w:r>
      <w:r w:rsidRPr="00706129">
        <w:t>у</w:t>
      </w:r>
      <w:r w:rsidRPr="00706129">
        <w:t>дарство-участник свое отношение к ратификации поправки к статье 8 Конве</w:t>
      </w:r>
      <w:r w:rsidRPr="00706129">
        <w:t>н</w:t>
      </w:r>
      <w:r w:rsidRPr="00706129">
        <w:t>ции.</w:t>
      </w:r>
    </w:p>
    <w:p w:rsidR="007A4F72" w:rsidRPr="007F7553" w:rsidRDefault="007A4F72" w:rsidP="00A124AC">
      <w:pPr>
        <w:pStyle w:val="SingleTxtGR"/>
      </w:pPr>
      <w:r w:rsidRPr="00706129">
        <w:t>34.</w:t>
      </w:r>
      <w:r w:rsidRPr="00706129">
        <w:tab/>
      </w:r>
      <w:r w:rsidRPr="00706129">
        <w:rPr>
          <w:b/>
        </w:rPr>
        <w:t xml:space="preserve">Г-н Мурильо Мартинес </w:t>
      </w:r>
      <w:r w:rsidRPr="00706129">
        <w:t>хотел бы знать, проводились ли консультации с этническими группами в рамках подготовки к переписи населения 2011 года, в частности в отношении разработки анкеты для переписи. Он хотел бы получить больше конкретных сведений о положении внутренне перемещенных лиц и о том, как государство-участник подходит к вопросу удовлетворения особых п</w:t>
      </w:r>
      <w:r w:rsidRPr="00706129">
        <w:t>о</w:t>
      </w:r>
      <w:r w:rsidRPr="00706129">
        <w:t>требностей репа</w:t>
      </w:r>
      <w:r w:rsidRPr="00706129">
        <w:t>т</w:t>
      </w:r>
      <w:r w:rsidRPr="00706129">
        <w:t>риантов, которые различаются в зависимости от региона.</w:t>
      </w:r>
    </w:p>
    <w:p w:rsidR="007A4F72" w:rsidRPr="00434AD5" w:rsidRDefault="007A4F72" w:rsidP="00A124AC">
      <w:pPr>
        <w:pStyle w:val="SingleTxtGR"/>
      </w:pPr>
      <w:r w:rsidRPr="00434AD5">
        <w:t>35.</w:t>
      </w:r>
      <w:r w:rsidRPr="00434AD5">
        <w:tab/>
      </w:r>
      <w:r w:rsidRPr="00434AD5">
        <w:rPr>
          <w:b/>
        </w:rPr>
        <w:t xml:space="preserve">Г-жа </w:t>
      </w:r>
      <w:proofErr w:type="spellStart"/>
      <w:r w:rsidRPr="00434AD5">
        <w:rPr>
          <w:b/>
        </w:rPr>
        <w:t>Крикли</w:t>
      </w:r>
      <w:proofErr w:type="spellEnd"/>
      <w:r w:rsidRPr="00434AD5">
        <w:t xml:space="preserve"> говорит, что политическая структура Боснии и Герцегов</w:t>
      </w:r>
      <w:r w:rsidRPr="00434AD5">
        <w:t>и</w:t>
      </w:r>
      <w:r w:rsidRPr="00434AD5">
        <w:t>ны еще больше затрудняет выполнение Конвенции по сравнению с другими г</w:t>
      </w:r>
      <w:r w:rsidRPr="00434AD5">
        <w:t>о</w:t>
      </w:r>
      <w:r w:rsidRPr="00434AD5">
        <w:t>сударствами-участниками. Отмечая, что рома больше всего пострадали от гр</w:t>
      </w:r>
      <w:r w:rsidRPr="00434AD5">
        <w:t>а</w:t>
      </w:r>
      <w:r w:rsidRPr="00434AD5">
        <w:t>жданской войны, она спрашивает, какие конкретно инициативы были приняты в их интересах. Она обращает внимание на сложное положение других уязвимых групп, в частности, женщин, относящихся к меньшинствам, и выражает обе</w:t>
      </w:r>
      <w:r w:rsidRPr="00434AD5">
        <w:t>с</w:t>
      </w:r>
      <w:r w:rsidRPr="00434AD5">
        <w:t>покоенность в связи с информацией о закрытии многих приютов для женщин без средств к существованию из-за нехватки финансовых ресурсов. В целом, она хотела бы знать, какие меры принимает государство-участник, чтобы обр</w:t>
      </w:r>
      <w:r w:rsidRPr="00434AD5">
        <w:t>а</w:t>
      </w:r>
      <w:r w:rsidRPr="00434AD5">
        <w:t>зовательная система отражала разнообразие народов, живущих в данной стране. Она подчеркивает, что в ходе переписи 2011 года Боснии и Герцеговине стоит внимательно следить за обеспечением условий, при которых каждый сможет свободно указать свою этническую принадлежность, не опасаясь преследов</w:t>
      </w:r>
      <w:r w:rsidRPr="00434AD5">
        <w:t>а</w:t>
      </w:r>
      <w:r w:rsidRPr="00434AD5">
        <w:t>ний.</w:t>
      </w:r>
    </w:p>
    <w:p w:rsidR="007A4F72" w:rsidRPr="00434AD5" w:rsidRDefault="007A4F72" w:rsidP="00A124AC">
      <w:pPr>
        <w:pStyle w:val="SingleTxtGR"/>
      </w:pPr>
      <w:r w:rsidRPr="00434AD5">
        <w:t>36.</w:t>
      </w:r>
      <w:r w:rsidRPr="00434AD5">
        <w:tab/>
      </w:r>
      <w:r w:rsidRPr="00434AD5">
        <w:rPr>
          <w:b/>
        </w:rPr>
        <w:t>Председатель</w:t>
      </w:r>
      <w:r w:rsidRPr="00434AD5">
        <w:t>, выступая в личном качестве, подчеркивает, что в ходе п</w:t>
      </w:r>
      <w:r w:rsidRPr="00434AD5">
        <w:t>е</w:t>
      </w:r>
      <w:r w:rsidRPr="00434AD5">
        <w:t>реписи 2011 года центральные власти не должны также преувеличивать знач</w:t>
      </w:r>
      <w:r w:rsidRPr="00434AD5">
        <w:t>и</w:t>
      </w:r>
      <w:r w:rsidRPr="00434AD5">
        <w:t>мость одних этнических групп по сравнению с другими.</w:t>
      </w:r>
    </w:p>
    <w:p w:rsidR="007A4F72" w:rsidRPr="00434AD5" w:rsidRDefault="007A4F72" w:rsidP="00A124AC">
      <w:pPr>
        <w:pStyle w:val="SingleTxtGR"/>
      </w:pPr>
      <w:r w:rsidRPr="00434AD5">
        <w:t>37.</w:t>
      </w:r>
      <w:r w:rsidRPr="00434AD5">
        <w:tab/>
      </w:r>
      <w:r w:rsidRPr="00434AD5">
        <w:rPr>
          <w:b/>
        </w:rPr>
        <w:t xml:space="preserve">Г-н Дьякону </w:t>
      </w:r>
      <w:r w:rsidRPr="00434AD5">
        <w:t xml:space="preserve">отмечает явную проблему недостаточной </w:t>
      </w:r>
      <w:proofErr w:type="spellStart"/>
      <w:r w:rsidRPr="00434AD5">
        <w:t>представленности</w:t>
      </w:r>
      <w:proofErr w:type="spellEnd"/>
      <w:r w:rsidRPr="00434AD5">
        <w:t xml:space="preserve"> меньшинств в местных и федеральных органах и высказывает удивление, что даже три места, предназначенные для национал</w:t>
      </w:r>
      <w:r w:rsidRPr="00434AD5">
        <w:t>ь</w:t>
      </w:r>
      <w:r w:rsidRPr="00434AD5">
        <w:t>ных меньшинств в Палате представителей, не заняты ими. Он приводит источники информации, согла</w:t>
      </w:r>
      <w:r w:rsidRPr="00434AD5">
        <w:t>с</w:t>
      </w:r>
      <w:r w:rsidRPr="00434AD5">
        <w:t>но которым, в некоторых случаях одно лицо, относящееся к меньшинству, пре</w:t>
      </w:r>
      <w:r w:rsidRPr="00434AD5">
        <w:t>д</w:t>
      </w:r>
      <w:r w:rsidRPr="00434AD5">
        <w:t>ставляет интересы нескольких меньшинств, хотя очевидно, что у меньшинств не одинаковые проблемы и они находятся в разном положении. Кроме того, он обеспокоен тем, что, по всей видимости, три Образования приняли разное з</w:t>
      </w:r>
      <w:r w:rsidRPr="00434AD5">
        <w:t>а</w:t>
      </w:r>
      <w:r w:rsidRPr="00434AD5">
        <w:t>конодательство. Он отмечает, что фрагментация учреждений государства-участника сильно затрудняет оценку Комитетом ситуации в стране. Он полаг</w:t>
      </w:r>
      <w:r w:rsidRPr="00434AD5">
        <w:t>а</w:t>
      </w:r>
      <w:r w:rsidRPr="00434AD5">
        <w:t>ет, что создание большего количества совместных учреждений может помочь населению привыкнуть работать вместе. И наконец, г-н Дьякону инт</w:t>
      </w:r>
      <w:r w:rsidRPr="00434AD5">
        <w:t>е</w:t>
      </w:r>
      <w:r w:rsidRPr="00434AD5">
        <w:t>ресуется, была ли принята и осуществляется ли Стратегия в интересах рома во всех р</w:t>
      </w:r>
      <w:r w:rsidRPr="00434AD5">
        <w:t>е</w:t>
      </w:r>
      <w:r w:rsidRPr="00434AD5">
        <w:t>гионах страны.</w:t>
      </w:r>
    </w:p>
    <w:p w:rsidR="007A4F72" w:rsidRPr="00434AD5" w:rsidRDefault="007A4F72" w:rsidP="00A124AC">
      <w:pPr>
        <w:pStyle w:val="SingleTxtGR"/>
      </w:pPr>
      <w:r w:rsidRPr="00434AD5">
        <w:t>38.</w:t>
      </w:r>
      <w:r w:rsidRPr="00434AD5">
        <w:tab/>
      </w:r>
      <w:r w:rsidRPr="00434AD5">
        <w:rPr>
          <w:b/>
        </w:rPr>
        <w:t xml:space="preserve">Г-н де </w:t>
      </w:r>
      <w:proofErr w:type="spellStart"/>
      <w:r w:rsidRPr="00434AD5">
        <w:rPr>
          <w:b/>
        </w:rPr>
        <w:t>Гутт</w:t>
      </w:r>
      <w:proofErr w:type="spellEnd"/>
      <w:r w:rsidRPr="00434AD5">
        <w:t>, признавая сложность ситуации в государстве-участнике, тем не менее напоминает, что в своих предыдущих заключительных замечаниях Комитет отметил, что юридические различия, которые благоприятствуют нек</w:t>
      </w:r>
      <w:r w:rsidRPr="00434AD5">
        <w:t>о</w:t>
      </w:r>
      <w:r w:rsidRPr="00434AD5">
        <w:t>торым этнических группам, получающим в этой связи особые преимущ</w:t>
      </w:r>
      <w:r w:rsidRPr="00434AD5">
        <w:t>е</w:t>
      </w:r>
      <w:r w:rsidRPr="00434AD5">
        <w:t>ства и привилегии, не совместимы со статьей 1 и пунктом с) статьи 5 Конвенции. Он хотел бы, чтобы делегация объяснила, почему в Конституции по-прежнему о</w:t>
      </w:r>
      <w:r w:rsidRPr="00434AD5">
        <w:t>т</w:t>
      </w:r>
      <w:r w:rsidRPr="00434AD5">
        <w:t>мечается зависимость пользования некоторыми правами от принадлежности к определенной этнической группе, и уточнила, намерена ли Босния и Герцег</w:t>
      </w:r>
      <w:r w:rsidRPr="00434AD5">
        <w:t>о</w:t>
      </w:r>
      <w:r w:rsidRPr="00434AD5">
        <w:t>вина в ближайшее время начать проводить реформы для приведения соответс</w:t>
      </w:r>
      <w:r w:rsidRPr="00434AD5">
        <w:t>т</w:t>
      </w:r>
      <w:r w:rsidRPr="00434AD5">
        <w:t>вующих пол</w:t>
      </w:r>
      <w:r w:rsidRPr="00434AD5">
        <w:t>о</w:t>
      </w:r>
      <w:r w:rsidRPr="00434AD5">
        <w:t>жений в соответствие с Конвенцией.</w:t>
      </w:r>
    </w:p>
    <w:p w:rsidR="007A4F72" w:rsidRPr="00434AD5" w:rsidRDefault="007A4F72" w:rsidP="00A124AC">
      <w:pPr>
        <w:pStyle w:val="SingleTxtGR"/>
      </w:pPr>
      <w:r w:rsidRPr="00434AD5">
        <w:t>39.</w:t>
      </w:r>
      <w:r w:rsidRPr="00434AD5">
        <w:tab/>
      </w:r>
      <w:r w:rsidRPr="00434AD5">
        <w:rPr>
          <w:b/>
        </w:rPr>
        <w:t xml:space="preserve">Г-жа </w:t>
      </w:r>
      <w:proofErr w:type="spellStart"/>
      <w:r w:rsidRPr="00434AD5">
        <w:rPr>
          <w:b/>
        </w:rPr>
        <w:t>Джудерия</w:t>
      </w:r>
      <w:proofErr w:type="spellEnd"/>
      <w:r w:rsidRPr="00434AD5">
        <w:t xml:space="preserve"> (Босния и Герцеговина) говорит, что после вынесенного в декабре 2009 года окончательного решения Европейского суда по правам ч</w:t>
      </w:r>
      <w:r w:rsidRPr="00434AD5">
        <w:t>е</w:t>
      </w:r>
      <w:r w:rsidRPr="00434AD5">
        <w:t>ловека, в котором он постановил, что Босния и Герцеговина нарушила Европе</w:t>
      </w:r>
      <w:r w:rsidRPr="00434AD5">
        <w:t>й</w:t>
      </w:r>
      <w:r w:rsidRPr="00434AD5">
        <w:t>скую конвенцию о правах человека, поскольку ее Конституция запрещает л</w:t>
      </w:r>
      <w:r w:rsidRPr="00434AD5">
        <w:t>и</w:t>
      </w:r>
      <w:r w:rsidRPr="00434AD5">
        <w:t>цам, не принадлежащим к одному из трех государственно-образующих народов, выдвигать свою кандидатуру на некоторые выборные должности, Совет мин</w:t>
      </w:r>
      <w:r w:rsidRPr="00434AD5">
        <w:t>и</w:t>
      </w:r>
      <w:r w:rsidRPr="00434AD5">
        <w:t>стров принял план действий. В мае 2010 года он добился согласования проце</w:t>
      </w:r>
      <w:r w:rsidRPr="00434AD5">
        <w:t>с</w:t>
      </w:r>
      <w:r w:rsidRPr="00434AD5">
        <w:t>са пересмотра соответствующих положений Конституции, но ему пришлось приостановить свою работу, поскольку в октябре 2010 года в стране должны пройти выборы. Босния и Герцеговина прекрасно понимает, что некоторые п</w:t>
      </w:r>
      <w:r w:rsidRPr="00434AD5">
        <w:t>о</w:t>
      </w:r>
      <w:r w:rsidRPr="00434AD5">
        <w:t>ложения ее Конституции несовместимы с Европейской конвенцией о правах ч</w:t>
      </w:r>
      <w:r w:rsidRPr="00434AD5">
        <w:t>е</w:t>
      </w:r>
      <w:r w:rsidRPr="00434AD5">
        <w:t>ловека и Международной конвенцией по ликвидации всех форм расовой ди</w:t>
      </w:r>
      <w:r w:rsidRPr="00434AD5">
        <w:t>с</w:t>
      </w:r>
      <w:r w:rsidRPr="00434AD5">
        <w:t>криминации. В эти положения обязательно будут внесены поправки, это лишь вопрос времени.</w:t>
      </w:r>
    </w:p>
    <w:p w:rsidR="007A4F72" w:rsidRPr="00434AD5" w:rsidRDefault="007A4F72" w:rsidP="00A124AC">
      <w:pPr>
        <w:pStyle w:val="SingleTxtGR"/>
      </w:pPr>
      <w:r w:rsidRPr="00434AD5">
        <w:t>40.</w:t>
      </w:r>
      <w:r w:rsidRPr="00434AD5">
        <w:tab/>
        <w:t>Все меньшинства могут быть представлены в Совете меньшинств, если они зарегистрированы. Кроме того, они имеют право иметь своего представ</w:t>
      </w:r>
      <w:r w:rsidRPr="00434AD5">
        <w:t>и</w:t>
      </w:r>
      <w:r w:rsidRPr="00434AD5">
        <w:t>теля в каждой Палате, и это касается обоих Образований. Учитывая, что р</w:t>
      </w:r>
      <w:r w:rsidRPr="00434AD5">
        <w:t>о</w:t>
      </w:r>
      <w:r w:rsidRPr="00434AD5">
        <w:t>ма</w:t>
      </w:r>
      <w:r>
        <w:rPr>
          <w:lang w:val="en-US"/>
        </w:rPr>
        <w:t> </w:t>
      </w:r>
      <w:r w:rsidRPr="00434AD5">
        <w:t>— самое многочисленное меньшинство среди этнических групп, не явля</w:t>
      </w:r>
      <w:r w:rsidRPr="00434AD5">
        <w:t>ю</w:t>
      </w:r>
      <w:r w:rsidRPr="00434AD5">
        <w:t>щихся государственно-образующими народами, они могут иметь по несколько представителей в к</w:t>
      </w:r>
      <w:r w:rsidRPr="00434AD5">
        <w:t>а</w:t>
      </w:r>
      <w:r w:rsidRPr="00434AD5">
        <w:t>ждой Палате.</w:t>
      </w:r>
    </w:p>
    <w:p w:rsidR="007A4F72" w:rsidRPr="00434AD5" w:rsidRDefault="007A4F72" w:rsidP="00A124AC">
      <w:pPr>
        <w:pStyle w:val="SingleTxtGR"/>
      </w:pPr>
      <w:r w:rsidRPr="00434AD5">
        <w:t>41.</w:t>
      </w:r>
      <w:r w:rsidRPr="00434AD5">
        <w:tab/>
        <w:t>В соответствии с решением Конституционного суда Боснии и Герцегов</w:t>
      </w:r>
      <w:r w:rsidRPr="00434AD5">
        <w:t>и</w:t>
      </w:r>
      <w:r w:rsidRPr="00434AD5">
        <w:t>ны были упразднены все эмблемы Образований (флаг, герб и гимн), поскольку они не отражали состава населения, живущего на территории страны. В н</w:t>
      </w:r>
      <w:r w:rsidRPr="00434AD5">
        <w:t>а</w:t>
      </w:r>
      <w:r w:rsidRPr="00434AD5">
        <w:t>стоящее время парламенты принимают меры по изменению этих эмблем с</w:t>
      </w:r>
      <w:r w:rsidRPr="00434AD5">
        <w:t>о</w:t>
      </w:r>
      <w:r w:rsidRPr="00434AD5">
        <w:t>гласно требованиям, изложенным в решении Конституционного суда.</w:t>
      </w:r>
    </w:p>
    <w:p w:rsidR="007A4F72" w:rsidRPr="00434AD5" w:rsidRDefault="007A4F72" w:rsidP="00A124AC">
      <w:pPr>
        <w:pStyle w:val="SingleTxtGR"/>
      </w:pPr>
      <w:r w:rsidRPr="00434AD5">
        <w:t>42.</w:t>
      </w:r>
      <w:r w:rsidRPr="00434AD5">
        <w:tab/>
        <w:t xml:space="preserve">Г-жа </w:t>
      </w:r>
      <w:proofErr w:type="spellStart"/>
      <w:r w:rsidRPr="00434AD5">
        <w:t>Джудерия</w:t>
      </w:r>
      <w:proofErr w:type="spellEnd"/>
      <w:r w:rsidRPr="00434AD5">
        <w:t xml:space="preserve"> говорит, что перепись населения является очень сложным вопросом, поскольку меньшинства не могут договориться по этому поводу. Министерство по правам человека и по делам б</w:t>
      </w:r>
      <w:r w:rsidRPr="00434AD5">
        <w:t>е</w:t>
      </w:r>
      <w:r w:rsidRPr="00434AD5">
        <w:t>женцев, осознавая, что сама по себе перепись народности рома не позволяет узнать потребности этого мен</w:t>
      </w:r>
      <w:r w:rsidRPr="00434AD5">
        <w:t>ь</w:t>
      </w:r>
      <w:r w:rsidRPr="00434AD5">
        <w:t>шинства, начало в декабре 2008 года реализацию проекта по проведению учета потребностей этой группы населения, в котором участвовали 42 ассоциации рома. Благодаря этому проекту удалось зарегистрировать 25 000 рома, и 5</w:t>
      </w:r>
      <w:r>
        <w:rPr>
          <w:lang w:val="en-US"/>
        </w:rPr>
        <w:t> </w:t>
      </w:r>
      <w:r w:rsidRPr="00434AD5">
        <w:t>000</w:t>
      </w:r>
      <w:r>
        <w:rPr>
          <w:lang w:val="en-US"/>
        </w:rPr>
        <w:t> </w:t>
      </w:r>
      <w:r w:rsidRPr="00434AD5">
        <w:t>семей согласились принять меры, обеспечивающие им доступ к услугам здравоохранения, социальным пособиям, образованию и рынку труду. Начатая в 2008 году программа по восстановлению жилья позволила расселить 2 500 с</w:t>
      </w:r>
      <w:r w:rsidRPr="00434AD5">
        <w:t>е</w:t>
      </w:r>
      <w:r w:rsidRPr="00434AD5">
        <w:t>мей рома. Кроме того, в рамках Программы по обеспечению образованием д</w:t>
      </w:r>
      <w:r w:rsidRPr="00434AD5">
        <w:t>е</w:t>
      </w:r>
      <w:r w:rsidRPr="00434AD5">
        <w:t>тей рома применяются специальные меры по адаптации детей рома к общей школьной системе и предупреждению отсева в школах среди этих детей.</w:t>
      </w:r>
    </w:p>
    <w:p w:rsidR="007A4F72" w:rsidRPr="00434AD5" w:rsidRDefault="007A4F72" w:rsidP="00A124AC">
      <w:pPr>
        <w:pStyle w:val="SingleTxtGR"/>
      </w:pPr>
      <w:r w:rsidRPr="00434AD5">
        <w:t>43.</w:t>
      </w:r>
      <w:r w:rsidRPr="00434AD5">
        <w:tab/>
        <w:t>Поскольку Босния и Герцеговина не является богатой страной, она не может быстро собрать средства для оказания помощи многочисленным уязв</w:t>
      </w:r>
      <w:r w:rsidRPr="00434AD5">
        <w:t>и</w:t>
      </w:r>
      <w:r w:rsidRPr="00434AD5">
        <w:t>мым группам, живущим на ее территории. За проше</w:t>
      </w:r>
      <w:r w:rsidRPr="00434AD5">
        <w:t>д</w:t>
      </w:r>
      <w:r w:rsidRPr="00434AD5">
        <w:t>шие несколько лет она, безусловно, получала помощь от международного сообщества, но необходимо признать, что ее структуры, которые мало соответствуют международным но</w:t>
      </w:r>
      <w:r w:rsidRPr="00434AD5">
        <w:t>р</w:t>
      </w:r>
      <w:r w:rsidRPr="00434AD5">
        <w:t>мам, не позволяют ей эффективно и должным образом распределять получе</w:t>
      </w:r>
      <w:r w:rsidRPr="00434AD5">
        <w:t>н</w:t>
      </w:r>
      <w:r w:rsidRPr="00434AD5">
        <w:t>ные средства.</w:t>
      </w:r>
    </w:p>
    <w:p w:rsidR="007A4F72" w:rsidRPr="00434AD5" w:rsidRDefault="007A4F72" w:rsidP="00A124AC">
      <w:pPr>
        <w:pStyle w:val="SingleTxtGR"/>
      </w:pPr>
      <w:r w:rsidRPr="00434AD5">
        <w:t>44.</w:t>
      </w:r>
      <w:r w:rsidRPr="00434AD5">
        <w:tab/>
        <w:t>Конвенция может непосредственно применяться Высшим судом, пост</w:t>
      </w:r>
      <w:r w:rsidRPr="00434AD5">
        <w:t>а</w:t>
      </w:r>
      <w:r w:rsidRPr="00434AD5">
        <w:t>новления которого имеют силу закона по всей стране. Омбудсмен по правам ч</w:t>
      </w:r>
      <w:r w:rsidRPr="00434AD5">
        <w:t>е</w:t>
      </w:r>
      <w:r w:rsidRPr="00434AD5">
        <w:t>ловека также может прямо ссылаться на Конвенцию. Он может начинать суде</w:t>
      </w:r>
      <w:r w:rsidRPr="00434AD5">
        <w:t>б</w:t>
      </w:r>
      <w:r w:rsidRPr="00434AD5">
        <w:t>ные разбирательства, подавать иск против властей и требовать применения н</w:t>
      </w:r>
      <w:r w:rsidRPr="00434AD5">
        <w:t>а</w:t>
      </w:r>
      <w:r w:rsidRPr="00434AD5">
        <w:t>казания. Министерство по правам человека и по делам беженцев играет важную предупредительную, консультативную и координационную роль как на наци</w:t>
      </w:r>
      <w:r w:rsidRPr="00434AD5">
        <w:t>о</w:t>
      </w:r>
      <w:r w:rsidRPr="00434AD5">
        <w:t>нальном, так и на местном уровне. За первые несколько лет своего существов</w:t>
      </w:r>
      <w:r w:rsidRPr="00434AD5">
        <w:t>а</w:t>
      </w:r>
      <w:r w:rsidRPr="00434AD5">
        <w:t>ния в него поступало мало жалоб, а в 2008 и 2009 годах к нему стали обращат</w:t>
      </w:r>
      <w:r w:rsidRPr="00434AD5">
        <w:t>ь</w:t>
      </w:r>
      <w:r w:rsidRPr="00434AD5">
        <w:t xml:space="preserve">ся намного чаще, и 70% его рекомендаций были выполнены. </w:t>
      </w:r>
    </w:p>
    <w:p w:rsidR="007A4F72" w:rsidRPr="00434AD5" w:rsidRDefault="007A4F72" w:rsidP="00A124AC">
      <w:pPr>
        <w:pStyle w:val="SingleTxtGR"/>
      </w:pPr>
      <w:r w:rsidRPr="00434AD5">
        <w:t>45.</w:t>
      </w:r>
      <w:r w:rsidRPr="00434AD5">
        <w:tab/>
        <w:t>Закон о запрещении дискриминации был дополнен положением о сокр</w:t>
      </w:r>
      <w:r w:rsidRPr="00434AD5">
        <w:t>а</w:t>
      </w:r>
      <w:r w:rsidRPr="00434AD5">
        <w:t>щении срока вынесения местными трибуналами своих решений. После всту</w:t>
      </w:r>
      <w:r w:rsidRPr="00434AD5">
        <w:t>п</w:t>
      </w:r>
      <w:r w:rsidRPr="00434AD5">
        <w:t>ления в силу указанного закона увеличилось количество жалоб на дискримин</w:t>
      </w:r>
      <w:r w:rsidRPr="00434AD5">
        <w:t>а</w:t>
      </w:r>
      <w:r w:rsidRPr="00434AD5">
        <w:t>цию, и в этой связи соответствующие власти учредили рабочую группу, которая должна следить за выполнением этого закона и собирать данные о расовой ди</w:t>
      </w:r>
      <w:r w:rsidRPr="00434AD5">
        <w:t>с</w:t>
      </w:r>
      <w:r w:rsidRPr="00434AD5">
        <w:t>криминации в разбивке по принадлежности к этническим меньшинствам.</w:t>
      </w:r>
    </w:p>
    <w:p w:rsidR="007A4F72" w:rsidRPr="00434AD5" w:rsidRDefault="007A4F72" w:rsidP="00A124AC">
      <w:pPr>
        <w:pStyle w:val="SingleTxtGR"/>
      </w:pPr>
      <w:r w:rsidRPr="00434AD5">
        <w:t>46.</w:t>
      </w:r>
      <w:r w:rsidRPr="00434AD5">
        <w:tab/>
        <w:t xml:space="preserve">Г-жа </w:t>
      </w:r>
      <w:proofErr w:type="spellStart"/>
      <w:r w:rsidRPr="00434AD5">
        <w:t>Сломович</w:t>
      </w:r>
      <w:proofErr w:type="spellEnd"/>
      <w:r w:rsidRPr="00434AD5">
        <w:t xml:space="preserve"> (Босния и Герцеговина) говорит, что содержание учебн</w:t>
      </w:r>
      <w:r w:rsidRPr="00434AD5">
        <w:t>и</w:t>
      </w:r>
      <w:r w:rsidRPr="00434AD5">
        <w:t>ков по истории, используемых в Боснии и Герцеговине, не одинаково в Федер</w:t>
      </w:r>
      <w:r w:rsidRPr="00434AD5">
        <w:t>а</w:t>
      </w:r>
      <w:r w:rsidRPr="00434AD5">
        <w:t>ции и Республике Сербской, поскольку каждое Образование описывает в них историю страны со своей точки зрения.</w:t>
      </w:r>
    </w:p>
    <w:p w:rsidR="007A4F72" w:rsidRPr="00434AD5" w:rsidRDefault="007A4F72" w:rsidP="00A124AC">
      <w:pPr>
        <w:pStyle w:val="SingleTxtGR"/>
      </w:pPr>
      <w:r w:rsidRPr="00434AD5">
        <w:t>47.</w:t>
      </w:r>
      <w:r w:rsidRPr="00434AD5">
        <w:tab/>
        <w:t>В Боснии и Герцеговине насчитывается шесть приютов для жертв нас</w:t>
      </w:r>
      <w:r w:rsidRPr="00434AD5">
        <w:t>и</w:t>
      </w:r>
      <w:r w:rsidRPr="00434AD5">
        <w:t>лия в семье и насильственного обращения, но с начала кризиса эти центры ос</w:t>
      </w:r>
      <w:r w:rsidRPr="00434AD5">
        <w:t>т</w:t>
      </w:r>
      <w:r w:rsidRPr="00434AD5">
        <w:t>ро нуждаются в финансовых средствах, поскольку они зависят от помощи, в</w:t>
      </w:r>
      <w:r w:rsidRPr="00434AD5">
        <w:t>ы</w:t>
      </w:r>
      <w:r w:rsidRPr="00434AD5">
        <w:t>деляемой неправительственными организациями и частными зарубежными д</w:t>
      </w:r>
      <w:r w:rsidRPr="00434AD5">
        <w:t>о</w:t>
      </w:r>
      <w:r w:rsidRPr="00434AD5">
        <w:t>норами. Некоторые центры пришлось закрыть, а в других сократить объем пр</w:t>
      </w:r>
      <w:r w:rsidRPr="00434AD5">
        <w:t>е</w:t>
      </w:r>
      <w:r w:rsidRPr="00434AD5">
        <w:t>доставляемых услуг.</w:t>
      </w:r>
    </w:p>
    <w:p w:rsidR="007A4F72" w:rsidRPr="00434AD5" w:rsidRDefault="007A4F72" w:rsidP="00A124AC">
      <w:pPr>
        <w:pStyle w:val="SingleTxtGR"/>
      </w:pPr>
      <w:r w:rsidRPr="00434AD5">
        <w:t>48.</w:t>
      </w:r>
      <w:r w:rsidRPr="00434AD5">
        <w:tab/>
        <w:t>Принят Закон об упразднении должности Омбудсмена Республики Сер</w:t>
      </w:r>
      <w:r w:rsidRPr="00434AD5">
        <w:t>б</w:t>
      </w:r>
      <w:r w:rsidRPr="00434AD5">
        <w:t>ской, что позволило завершить процесс слияния Управлений омбудсменов О</w:t>
      </w:r>
      <w:r w:rsidRPr="00434AD5">
        <w:t>б</w:t>
      </w:r>
      <w:r w:rsidRPr="00434AD5">
        <w:t>разований с национальным Управлением омбудсмена по правам человека. О</w:t>
      </w:r>
      <w:r w:rsidRPr="00434AD5">
        <w:t>т</w:t>
      </w:r>
      <w:r w:rsidRPr="00434AD5">
        <w:t>ныне существует одно Управление омбудсмена, которое также занимается пр</w:t>
      </w:r>
      <w:r w:rsidRPr="00434AD5">
        <w:t>а</w:t>
      </w:r>
      <w:r w:rsidRPr="00434AD5">
        <w:t>вами ребенка и борьбой с дискриминацией. Необходимо еще решить проблемы, связанные с процедурой назначения нового Омбудсмена и обеспечения беспр</w:t>
      </w:r>
      <w:r w:rsidRPr="00434AD5">
        <w:t>и</w:t>
      </w:r>
      <w:r w:rsidRPr="00434AD5">
        <w:t>страстности его деятельности. Кроме того, необходимо рассмотреть и принять законопроект о расширении территориальных полномочий этого у</w:t>
      </w:r>
      <w:r w:rsidRPr="00434AD5">
        <w:t>ч</w:t>
      </w:r>
      <w:r w:rsidRPr="00434AD5">
        <w:t>реждения. И</w:t>
      </w:r>
      <w:r>
        <w:rPr>
          <w:lang w:val="en-US"/>
        </w:rPr>
        <w:t> </w:t>
      </w:r>
      <w:r w:rsidRPr="00434AD5">
        <w:t>наконец, Омбудсмен должен представлять национальной Комиссии по правам человека р</w:t>
      </w:r>
      <w:r w:rsidRPr="00434AD5">
        <w:t>е</w:t>
      </w:r>
      <w:r w:rsidRPr="00434AD5">
        <w:t>гулярные отчеты.</w:t>
      </w:r>
    </w:p>
    <w:p w:rsidR="007A4F72" w:rsidRPr="00434AD5" w:rsidRDefault="007A4F72" w:rsidP="00A124AC">
      <w:pPr>
        <w:pStyle w:val="SingleTxtGR"/>
        <w:rPr>
          <w:i/>
        </w:rPr>
      </w:pPr>
      <w:r w:rsidRPr="00434AD5">
        <w:rPr>
          <w:i/>
        </w:rPr>
        <w:t xml:space="preserve">Заседание закрывается в 18 </w:t>
      </w:r>
      <w:r>
        <w:rPr>
          <w:i/>
        </w:rPr>
        <w:t>ч</w:t>
      </w:r>
      <w:r w:rsidRPr="00434AD5">
        <w:rPr>
          <w:i/>
        </w:rPr>
        <w:t>.</w:t>
      </w:r>
      <w:r>
        <w:rPr>
          <w:i/>
        </w:rPr>
        <w:t xml:space="preserve"> 00 м.</w:t>
      </w:r>
    </w:p>
    <w:sectPr w:rsidR="007A4F72" w:rsidRPr="00434AD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4AC" w:rsidRDefault="00A124AC">
      <w:r>
        <w:rPr>
          <w:lang w:val="en-US"/>
        </w:rPr>
        <w:tab/>
      </w:r>
      <w:r>
        <w:separator/>
      </w:r>
    </w:p>
  </w:endnote>
  <w:endnote w:type="continuationSeparator" w:id="0">
    <w:p w:rsidR="00A124AC" w:rsidRDefault="00A1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4AC" w:rsidRPr="00B67814" w:rsidRDefault="00A124AC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10</w:t>
    </w:r>
    <w:r>
      <w:rPr>
        <w:lang w:val="en-US"/>
      </w:rPr>
      <w:t>-</w:t>
    </w:r>
    <w:r>
      <w:rPr>
        <w:lang w:val="ru-RU"/>
      </w:rPr>
      <w:t>44435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4AC" w:rsidRPr="009A6F4A" w:rsidRDefault="00A124AC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10</w:t>
    </w:r>
    <w:r>
      <w:rPr>
        <w:lang w:val="en-US"/>
      </w:rPr>
      <w:t>-</w:t>
    </w:r>
    <w:r>
      <w:rPr>
        <w:lang w:val="ru-RU"/>
      </w:rPr>
      <w:t>44435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4AC" w:rsidRPr="00C058B0" w:rsidRDefault="00A124AC" w:rsidP="00166C07">
    <w:pPr>
      <w:pStyle w:val="FootnoteText"/>
      <w:pBdr>
        <w:top w:val="single" w:sz="4" w:space="1" w:color="auto"/>
      </w:pBdr>
      <w:spacing w:after="120"/>
      <w:ind w:right="99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C058B0">
      <w:rPr>
        <w:lang w:val="ru-RU"/>
      </w:rPr>
      <w:t>В настоящий отчет могут вноситься поправки.</w:t>
    </w:r>
  </w:p>
  <w:p w:rsidR="00A124AC" w:rsidRPr="001157B9" w:rsidRDefault="00A124AC" w:rsidP="00C058B0">
    <w:pPr>
      <w:pStyle w:val="FootnoteText"/>
      <w:spacing w:after="120"/>
    </w:pPr>
    <w:r>
      <w:rPr>
        <w:lang w:val="ru-RU"/>
      </w:rPr>
      <w:tab/>
    </w:r>
    <w:r>
      <w:rPr>
        <w:lang w:val="ru-RU"/>
      </w:rPr>
      <w:tab/>
    </w:r>
    <w:r w:rsidRPr="00C058B0">
      <w:rPr>
        <w:lang w:val="ru-RU"/>
      </w:rPr>
      <w:t xml:space="preserve">Поправки должны представляться на одном из рабочих языков. </w:t>
    </w:r>
    <w:r w:rsidRPr="00636288">
      <w:t xml:space="preserve">Они должны быть изложены в пояснительной записке, а также внесены в один из экземпляров отчета. </w:t>
    </w:r>
    <w:r w:rsidRPr="009D06EA">
      <w:t>Поправки должны направляться</w:t>
    </w:r>
    <w:r w:rsidRPr="009D06EA">
      <w:rPr>
        <w:i/>
      </w:rPr>
      <w:t xml:space="preserve"> в течение одной недели с момента выпуска настоящего документа</w:t>
    </w:r>
    <w:r w:rsidRPr="009D06EA">
      <w:t xml:space="preserve"> в Группу редакционного контроля, комната Е. 4108, Дворец Наций, Женева. </w:t>
    </w:r>
  </w:p>
  <w:p w:rsidR="00A124AC" w:rsidRPr="00C058B0" w:rsidRDefault="00A124AC" w:rsidP="00C058B0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C058B0"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A124AC" w:rsidRPr="009A6F4A" w:rsidRDefault="00A124AC">
    <w:pPr>
      <w:pStyle w:val="Footer"/>
      <w:rPr>
        <w:sz w:val="20"/>
        <w:lang w:val="en-US"/>
      </w:rPr>
    </w:pPr>
    <w:r>
      <w:rPr>
        <w:sz w:val="20"/>
        <w:lang w:val="en-US"/>
      </w:rPr>
      <w:t>GE.10-44435  (R)  021110  021110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4AC" w:rsidRPr="00F71F63" w:rsidRDefault="00A124A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124AC" w:rsidRPr="00F71F63" w:rsidRDefault="00A124A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124AC" w:rsidRPr="00635E86" w:rsidRDefault="00A124A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4AC" w:rsidRPr="00FB5BDD" w:rsidRDefault="00A124AC">
    <w:pPr>
      <w:pStyle w:val="Header"/>
      <w:rPr>
        <w:lang w:val="en-US"/>
      </w:rPr>
    </w:pPr>
    <w:r>
      <w:rPr>
        <w:lang w:val="en-US"/>
      </w:rPr>
      <w:t>CERD/</w:t>
    </w:r>
    <w:r w:rsidRPr="00FB5BDD">
      <w:rPr>
        <w:lang w:val="en-US"/>
      </w:rPr>
      <w:t>C/SR.2036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4AC" w:rsidRPr="009A6F4A" w:rsidRDefault="00A124AC">
    <w:pPr>
      <w:pStyle w:val="Header"/>
      <w:rPr>
        <w:lang w:val="en-US"/>
      </w:rPr>
    </w:pPr>
    <w:r>
      <w:rPr>
        <w:lang w:val="en-US"/>
      </w:rPr>
      <w:tab/>
      <w:t>CERD/</w:t>
    </w:r>
    <w:r w:rsidRPr="00FB5BDD">
      <w:rPr>
        <w:lang w:val="en-US"/>
      </w:rPr>
      <w:t>C/SR.2036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5BD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5CBF"/>
    <w:rsid w:val="000C3688"/>
    <w:rsid w:val="000D6863"/>
    <w:rsid w:val="00104655"/>
    <w:rsid w:val="00117AEE"/>
    <w:rsid w:val="001463F7"/>
    <w:rsid w:val="0015769C"/>
    <w:rsid w:val="00166C07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0A1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015D"/>
    <w:rsid w:val="00350708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6EF2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4F72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24AC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18E"/>
    <w:rsid w:val="00B30A3C"/>
    <w:rsid w:val="00B67814"/>
    <w:rsid w:val="00B81305"/>
    <w:rsid w:val="00BB17DC"/>
    <w:rsid w:val="00BB1AF9"/>
    <w:rsid w:val="00BB4C4A"/>
    <w:rsid w:val="00BD3CAE"/>
    <w:rsid w:val="00BD5F3C"/>
    <w:rsid w:val="00C058B0"/>
    <w:rsid w:val="00C07C0F"/>
    <w:rsid w:val="00C145C4"/>
    <w:rsid w:val="00C20D2F"/>
    <w:rsid w:val="00C2131B"/>
    <w:rsid w:val="00C37AF8"/>
    <w:rsid w:val="00C37C79"/>
    <w:rsid w:val="00C41BBC"/>
    <w:rsid w:val="00C50F36"/>
    <w:rsid w:val="00C51419"/>
    <w:rsid w:val="00C54056"/>
    <w:rsid w:val="00C663A3"/>
    <w:rsid w:val="00C70292"/>
    <w:rsid w:val="00C75CB2"/>
    <w:rsid w:val="00C90723"/>
    <w:rsid w:val="00C90D5C"/>
    <w:rsid w:val="00CA609E"/>
    <w:rsid w:val="00CA7DA4"/>
    <w:rsid w:val="00CB31FB"/>
    <w:rsid w:val="00CD2B89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03CA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B5BDD"/>
    <w:rsid w:val="00FB6AB7"/>
    <w:rsid w:val="00FC4AE1"/>
    <w:rsid w:val="00FC6D0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10</Pages>
  <Words>4555</Words>
  <Characters>25964</Characters>
  <Application>Microsoft Office Word</Application>
  <DocSecurity>4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1044435.doc</vt:lpstr>
    </vt:vector>
  </TitlesOfParts>
  <Company>CSD</Company>
  <LinksUpToDate>false</LinksUpToDate>
  <CharactersWithSpaces>30459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1044435.doc</dc:title>
  <dc:subject>Кузьменко</dc:subject>
  <dc:creator>Светлана Прокудина</dc:creator>
  <cp:keywords/>
  <dc:description/>
  <cp:lastModifiedBy>Svetlana Prokoudina</cp:lastModifiedBy>
  <cp:revision>2</cp:revision>
  <cp:lastPrinted>2010-11-02T14:13:00Z</cp:lastPrinted>
  <dcterms:created xsi:type="dcterms:W3CDTF">2010-11-02T14:15:00Z</dcterms:created>
  <dcterms:modified xsi:type="dcterms:W3CDTF">2010-11-02T14:15:00Z</dcterms:modified>
</cp:coreProperties>
</file>