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="00834BF8" w:rsidRPr="00B601EE">
              <w:t>C/GAB/</w:t>
            </w:r>
            <w:r w:rsidR="00834BF8">
              <w:t>СО/1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7E60C4" w:rsidP="007E60C4">
            <w:pPr>
              <w:spacing w:before="0" w:after="0"/>
              <w:jc w:val="both"/>
              <w:rPr>
                <w:sz w:val="20"/>
              </w:rPr>
            </w:pPr>
            <w:r>
              <w:rPr>
                <w:sz w:val="20"/>
                <w:lang w:val="en-US"/>
              </w:rPr>
              <w:t>17 January</w:t>
            </w:r>
            <w:r w:rsidR="006110CE">
              <w:rPr>
                <w:sz w:val="20"/>
                <w:lang w:val="en-US"/>
              </w:rPr>
              <w:t xml:space="preserve"> 2013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1B1B66" w:rsidRPr="00961C86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601EE" w:rsidRPr="00B601EE" w:rsidRDefault="00B601EE" w:rsidP="00B601EE">
      <w:pPr>
        <w:spacing w:before="120"/>
        <w:rPr>
          <w:b/>
          <w:sz w:val="24"/>
          <w:szCs w:val="24"/>
        </w:rPr>
      </w:pPr>
      <w:r w:rsidRPr="00B601EE">
        <w:rPr>
          <w:b/>
          <w:sz w:val="24"/>
          <w:szCs w:val="24"/>
        </w:rPr>
        <w:t>Комитет против пыток</w:t>
      </w:r>
    </w:p>
    <w:p w:rsidR="00B601EE" w:rsidRPr="00B601EE" w:rsidRDefault="00B601EE" w:rsidP="00B601EE">
      <w:pPr>
        <w:pStyle w:val="HChGR"/>
      </w:pPr>
      <w:r w:rsidRPr="00B601EE">
        <w:tab/>
      </w:r>
      <w:r w:rsidRPr="00B601EE">
        <w:tab/>
        <w:t>Заключительные замечания по первоначальному докладу Га</w:t>
      </w:r>
      <w:r w:rsidR="009F147F">
        <w:t>бона, принятые Комитетом на его</w:t>
      </w:r>
      <w:r w:rsidR="007E60C4" w:rsidRPr="007E60C4">
        <w:br/>
      </w:r>
      <w:r w:rsidRPr="00B601EE">
        <w:t>сорок девятой сессии (29 октября</w:t>
      </w:r>
      <w:r w:rsidR="007E60C4" w:rsidRPr="007E60C4">
        <w:t xml:space="preserve"> </w:t>
      </w:r>
      <w:r w:rsidRPr="00B601EE">
        <w:t>–</w:t>
      </w:r>
      <w:r w:rsidR="007E60C4" w:rsidRPr="007E60C4">
        <w:t xml:space="preserve"> </w:t>
      </w:r>
      <w:r w:rsidR="009F147F">
        <w:t>23 ноября</w:t>
      </w:r>
      <w:r w:rsidR="007E60C4" w:rsidRPr="007E60C4">
        <w:br/>
      </w:r>
      <w:r w:rsidRPr="00B601EE">
        <w:t>2012 года)</w:t>
      </w:r>
    </w:p>
    <w:p w:rsidR="00B601EE" w:rsidRPr="00B601EE" w:rsidRDefault="00B601EE" w:rsidP="00B601EE">
      <w:pPr>
        <w:pStyle w:val="SingleTxtGR"/>
      </w:pPr>
      <w:r w:rsidRPr="00B601EE">
        <w:t>1.</w:t>
      </w:r>
      <w:r w:rsidRPr="00B601EE">
        <w:tab/>
        <w:t>Комитет рассмотрел первоначальный доклад Габона (CAT/C/GAB/1) на своих 1110</w:t>
      </w:r>
      <w:r>
        <w:t>-м</w:t>
      </w:r>
      <w:r w:rsidRPr="00B601EE">
        <w:t xml:space="preserve"> и 1113-м заседаниях (CAT/C/SR.1110 и 1113) 8 и 9</w:t>
      </w:r>
      <w:r w:rsidR="00746376">
        <w:t xml:space="preserve"> </w:t>
      </w:r>
      <w:r w:rsidRPr="00B601EE">
        <w:t>ноября 2012 г</w:t>
      </w:r>
      <w:r w:rsidRPr="00B601EE">
        <w:t>о</w:t>
      </w:r>
      <w:r w:rsidRPr="00B601EE">
        <w:t>да и на своем 1127-м заседании (CAT/C/SR.1127) 20 ноября 2012 года принял нижеследующие заключительные замеч</w:t>
      </w:r>
      <w:r w:rsidRPr="00B601EE">
        <w:t>а</w:t>
      </w:r>
      <w:r w:rsidRPr="00B601EE">
        <w:t>ния.</w:t>
      </w:r>
    </w:p>
    <w:p w:rsidR="00B601EE" w:rsidRPr="00B601EE" w:rsidRDefault="00B601EE" w:rsidP="004C510D">
      <w:pPr>
        <w:pStyle w:val="H1GR"/>
      </w:pPr>
      <w:r w:rsidRPr="00B601EE">
        <w:tab/>
        <w:t>A.</w:t>
      </w:r>
      <w:r w:rsidRPr="00B601EE">
        <w:tab/>
        <w:t>Введение</w:t>
      </w:r>
    </w:p>
    <w:p w:rsidR="00B601EE" w:rsidRPr="00B601EE" w:rsidRDefault="00B601EE" w:rsidP="00B601EE">
      <w:pPr>
        <w:pStyle w:val="SingleTxtGR"/>
      </w:pPr>
      <w:r w:rsidRPr="00B601EE">
        <w:t>2.</w:t>
      </w:r>
      <w:r w:rsidRPr="00B601EE">
        <w:tab/>
        <w:t>Комитет приветствует представление первоначального доклада Габона. Он, однако, отмечает, что этот доклад не полностью соответствует руковод</w:t>
      </w:r>
      <w:r w:rsidRPr="00B601EE">
        <w:t>я</w:t>
      </w:r>
      <w:r w:rsidRPr="00B601EE">
        <w:t xml:space="preserve">щим принципам Комитета в отношении представления докладов, и сожалеет, что государство-участник представило свой первоначальный доклад с </w:t>
      </w:r>
      <w:r w:rsidR="004C510D">
        <w:br/>
      </w:r>
      <w:r w:rsidRPr="00B601EE">
        <w:t>11-летним опозданием.</w:t>
      </w:r>
    </w:p>
    <w:p w:rsidR="00B601EE" w:rsidRPr="00B601EE" w:rsidRDefault="00B601EE" w:rsidP="00B601EE">
      <w:pPr>
        <w:pStyle w:val="SingleTxtGR"/>
      </w:pPr>
      <w:r w:rsidRPr="00B601EE">
        <w:t>3.</w:t>
      </w:r>
      <w:r w:rsidRPr="00B601EE">
        <w:tab/>
        <w:t xml:space="preserve">Комитет </w:t>
      </w:r>
      <w:r w:rsidR="004C510D">
        <w:t>положительно оценивает</w:t>
      </w:r>
      <w:r w:rsidRPr="00B601EE">
        <w:t xml:space="preserve"> открытый диалог с высокопоставле</w:t>
      </w:r>
      <w:r w:rsidRPr="00B601EE">
        <w:t>н</w:t>
      </w:r>
      <w:r w:rsidRPr="00B601EE">
        <w:t xml:space="preserve">ной делегацией государства-участника и ответы на вопросы членов Комитета, </w:t>
      </w:r>
      <w:r w:rsidR="004C510D">
        <w:t>заданные</w:t>
      </w:r>
      <w:r w:rsidRPr="00B601EE">
        <w:t xml:space="preserve"> в устной форме в ходе ра</w:t>
      </w:r>
      <w:r w:rsidRPr="00B601EE">
        <w:t>с</w:t>
      </w:r>
      <w:r w:rsidRPr="00B601EE">
        <w:t>смотрения доклада.</w:t>
      </w:r>
    </w:p>
    <w:p w:rsidR="00B601EE" w:rsidRPr="00B601EE" w:rsidRDefault="00B601EE" w:rsidP="004C510D">
      <w:pPr>
        <w:pStyle w:val="H1GR"/>
      </w:pPr>
      <w:r w:rsidRPr="00B601EE">
        <w:tab/>
        <w:t>B.</w:t>
      </w:r>
      <w:r w:rsidRPr="00B601EE">
        <w:tab/>
        <w:t>Позитивные аспекты</w:t>
      </w:r>
    </w:p>
    <w:p w:rsidR="00B601EE" w:rsidRPr="00B601EE" w:rsidRDefault="00B601EE" w:rsidP="00B601EE">
      <w:pPr>
        <w:pStyle w:val="SingleTxtGR"/>
      </w:pPr>
      <w:r w:rsidRPr="00B601EE">
        <w:t>4.</w:t>
      </w:r>
      <w:r w:rsidRPr="00B601EE">
        <w:tab/>
        <w:t>Ком</w:t>
      </w:r>
      <w:r w:rsidR="004C510D">
        <w:t xml:space="preserve">итет с удовлетворением отмечает, что </w:t>
      </w:r>
      <w:r w:rsidR="008342C3">
        <w:t>государство-участник ратиф</w:t>
      </w:r>
      <w:r w:rsidR="008342C3">
        <w:t>и</w:t>
      </w:r>
      <w:r w:rsidR="008342C3">
        <w:t xml:space="preserve">цировало </w:t>
      </w:r>
      <w:r w:rsidRPr="00B601EE">
        <w:t>следую</w:t>
      </w:r>
      <w:r w:rsidR="008342C3">
        <w:t xml:space="preserve">щие </w:t>
      </w:r>
      <w:r w:rsidRPr="00B601EE">
        <w:t>между</w:t>
      </w:r>
      <w:r w:rsidR="008342C3">
        <w:t xml:space="preserve">народные договоры </w:t>
      </w:r>
      <w:r w:rsidRPr="00B601EE">
        <w:t xml:space="preserve">или </w:t>
      </w:r>
      <w:r w:rsidR="008342C3">
        <w:t xml:space="preserve">присоединилось </w:t>
      </w:r>
      <w:r w:rsidRPr="00B601EE">
        <w:t>к ним: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a</w:t>
      </w:r>
      <w:r w:rsidRPr="00B601EE">
        <w:t>)</w:t>
      </w:r>
      <w:r w:rsidRPr="00B601EE">
        <w:tab/>
      </w:r>
      <w:r w:rsidR="008342C3">
        <w:t xml:space="preserve">Международная конвенция </w:t>
      </w:r>
      <w:r w:rsidRPr="00B601EE">
        <w:t>для защиты всех лиц от насильстве</w:t>
      </w:r>
      <w:r w:rsidRPr="00B601EE">
        <w:t>н</w:t>
      </w:r>
      <w:r w:rsidRPr="00B601EE">
        <w:t xml:space="preserve">ных исчезновений </w:t>
      </w:r>
      <w:r w:rsidR="008342C3">
        <w:t xml:space="preserve">− </w:t>
      </w:r>
      <w:r w:rsidRPr="00B601EE">
        <w:t>19 янв</w:t>
      </w:r>
      <w:r w:rsidRPr="00B601EE">
        <w:t>а</w:t>
      </w:r>
      <w:r w:rsidRPr="00B601EE">
        <w:t>ря 2011 года;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b</w:t>
      </w:r>
      <w:r w:rsidRPr="00B601EE">
        <w:t>)</w:t>
      </w:r>
      <w:r w:rsidRPr="00B601EE">
        <w:tab/>
      </w:r>
      <w:r w:rsidR="008342C3">
        <w:t xml:space="preserve">Факультативный протокол </w:t>
      </w:r>
      <w:r w:rsidRPr="00B601EE">
        <w:t>к Конвенции против пыток и других жестоких, бесчеловечных или унижающих достоинство видов обращения и н</w:t>
      </w:r>
      <w:r w:rsidRPr="00B601EE">
        <w:t>а</w:t>
      </w:r>
      <w:r w:rsidRPr="00B601EE">
        <w:t xml:space="preserve">казания </w:t>
      </w:r>
      <w:r w:rsidR="002A5A9C">
        <w:t xml:space="preserve">− </w:t>
      </w:r>
      <w:r w:rsidRPr="00B601EE">
        <w:t>22 сентября 2010 года;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c</w:t>
      </w:r>
      <w:r w:rsidRPr="00B601EE">
        <w:t>)</w:t>
      </w:r>
      <w:r w:rsidRPr="00B601EE">
        <w:tab/>
      </w:r>
      <w:r w:rsidR="002A5A9C">
        <w:t>Протокол</w:t>
      </w:r>
      <w:r w:rsidRPr="00B601EE">
        <w:t xml:space="preserve"> о предупреждении и пресечении торговли людьми, ос</w:t>
      </w:r>
      <w:r w:rsidRPr="00B601EE">
        <w:t>о</w:t>
      </w:r>
      <w:r w:rsidRPr="00B601EE">
        <w:t xml:space="preserve">бенно женщинами и детьми, и </w:t>
      </w:r>
      <w:r w:rsidR="002A5A9C">
        <w:t xml:space="preserve">наказании за нее, дополняющий </w:t>
      </w:r>
      <w:r w:rsidRPr="00B601EE">
        <w:t>Конвенцию О</w:t>
      </w:r>
      <w:r w:rsidRPr="00B601EE">
        <w:t>р</w:t>
      </w:r>
      <w:r w:rsidRPr="00B601EE">
        <w:t>ганизации Объединенных Наций против транснациональной организованной пре</w:t>
      </w:r>
      <w:r w:rsidR="002A5A9C">
        <w:t>ступности −</w:t>
      </w:r>
      <w:r w:rsidRPr="00B601EE">
        <w:t xml:space="preserve"> 8 октября 2010 года;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d</w:t>
      </w:r>
      <w:r w:rsidRPr="00B601EE">
        <w:t>)</w:t>
      </w:r>
      <w:r w:rsidRPr="00B601EE">
        <w:tab/>
      </w:r>
      <w:r w:rsidR="002A5A9C">
        <w:t>Факультативный протокол</w:t>
      </w:r>
      <w:r w:rsidR="00041060" w:rsidRPr="00041060">
        <w:t xml:space="preserve"> </w:t>
      </w:r>
      <w:r w:rsidRPr="00B601EE">
        <w:t>к Конвенции о правах ребенка, каса</w:t>
      </w:r>
      <w:r w:rsidRPr="00B601EE">
        <w:t>ю</w:t>
      </w:r>
      <w:r w:rsidRPr="00B601EE">
        <w:t>щ</w:t>
      </w:r>
      <w:r w:rsidR="00041060">
        <w:t>ийся</w:t>
      </w:r>
      <w:r w:rsidRPr="00B601EE">
        <w:t xml:space="preserve"> участия детей в вооруженных конфликтах</w:t>
      </w:r>
      <w:r w:rsidR="00041060">
        <w:t xml:space="preserve"> −</w:t>
      </w:r>
      <w:r w:rsidRPr="00B601EE">
        <w:t xml:space="preserve"> 21 сентября 2010 года;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e</w:t>
      </w:r>
      <w:r w:rsidRPr="00B601EE">
        <w:t>)</w:t>
      </w:r>
      <w:r w:rsidRPr="00B601EE">
        <w:tab/>
      </w:r>
      <w:r w:rsidR="00041060">
        <w:t>Конвенция</w:t>
      </w:r>
      <w:r w:rsidRPr="00B601EE">
        <w:t xml:space="preserve"> о правах инвалидов </w:t>
      </w:r>
      <w:r w:rsidR="00041060">
        <w:t xml:space="preserve">− </w:t>
      </w:r>
      <w:r w:rsidRPr="00B601EE">
        <w:t>17 сентября 2007 года;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f</w:t>
      </w:r>
      <w:r w:rsidRPr="00B601EE">
        <w:t>)</w:t>
      </w:r>
      <w:r w:rsidRPr="00B601EE">
        <w:tab/>
      </w:r>
      <w:r w:rsidR="00041060">
        <w:t xml:space="preserve">Факультативный протокол </w:t>
      </w:r>
      <w:r w:rsidRPr="00B601EE">
        <w:t>к Конвенции о правах ребенка, каса</w:t>
      </w:r>
      <w:r w:rsidRPr="00B601EE">
        <w:t>ю</w:t>
      </w:r>
      <w:r w:rsidRPr="00B601EE">
        <w:t>щ</w:t>
      </w:r>
      <w:r w:rsidR="00AE2BC8">
        <w:t>ийся</w:t>
      </w:r>
      <w:r w:rsidRPr="00B601EE">
        <w:t xml:space="preserve"> торговли детьми, детской проституции и детской порнографии</w:t>
      </w:r>
      <w:r w:rsidR="00AE2BC8">
        <w:t xml:space="preserve"> −</w:t>
      </w:r>
      <w:r w:rsidRPr="00B601EE">
        <w:t xml:space="preserve"> 10 се</w:t>
      </w:r>
      <w:r w:rsidRPr="00B601EE">
        <w:t>н</w:t>
      </w:r>
      <w:r w:rsidRPr="00B601EE">
        <w:t>тября 2007 года;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g</w:t>
      </w:r>
      <w:r w:rsidRPr="00B601EE">
        <w:t>)</w:t>
      </w:r>
      <w:r w:rsidRPr="00B601EE">
        <w:tab/>
      </w:r>
      <w:r w:rsidR="00AE2BC8">
        <w:t>Конвенция</w:t>
      </w:r>
      <w:r w:rsidRPr="00B601EE">
        <w:t xml:space="preserve"> Организации Объединенных Наций против транснаци</w:t>
      </w:r>
      <w:r w:rsidRPr="00B601EE">
        <w:t>о</w:t>
      </w:r>
      <w:r w:rsidRPr="00B601EE">
        <w:t xml:space="preserve">нальной организованной преступности </w:t>
      </w:r>
      <w:r w:rsidR="00AE2BC8">
        <w:t xml:space="preserve">− </w:t>
      </w:r>
      <w:r w:rsidRPr="00B601EE">
        <w:t>10 декабря 2004 года;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h</w:t>
      </w:r>
      <w:r w:rsidRPr="00B601EE">
        <w:t>)</w:t>
      </w:r>
      <w:r w:rsidRPr="00B601EE">
        <w:tab/>
      </w:r>
      <w:r w:rsidR="00AE2BC8">
        <w:t xml:space="preserve">Факультативный протокол </w:t>
      </w:r>
      <w:r w:rsidRPr="00B601EE">
        <w:t>к Конвенции о ликвидации всех форм дискриминации в отн</w:t>
      </w:r>
      <w:r w:rsidRPr="00B601EE">
        <w:t>о</w:t>
      </w:r>
      <w:r w:rsidRPr="00B601EE">
        <w:t xml:space="preserve">шении женщин </w:t>
      </w:r>
      <w:r w:rsidR="00AE2BC8">
        <w:t xml:space="preserve">− </w:t>
      </w:r>
      <w:r w:rsidRPr="00B601EE">
        <w:t>5 ноября 2004 года; и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i</w:t>
      </w:r>
      <w:r w:rsidRPr="00B601EE">
        <w:t>)</w:t>
      </w:r>
      <w:r w:rsidRPr="00B601EE">
        <w:tab/>
      </w:r>
      <w:r w:rsidR="00AE2BC8">
        <w:t xml:space="preserve">Римский статут </w:t>
      </w:r>
      <w:r w:rsidRPr="00B601EE">
        <w:t xml:space="preserve">Международного уголовного суда </w:t>
      </w:r>
      <w:r w:rsidR="00AE2BC8">
        <w:t xml:space="preserve">− </w:t>
      </w:r>
      <w:r w:rsidRPr="00B601EE">
        <w:t>20 сентября 2000 года.</w:t>
      </w:r>
    </w:p>
    <w:p w:rsidR="00B601EE" w:rsidRPr="00B601EE" w:rsidRDefault="00B601EE" w:rsidP="00B601EE">
      <w:pPr>
        <w:pStyle w:val="SingleTxtGR"/>
      </w:pPr>
      <w:r w:rsidRPr="00B601EE">
        <w:t>5.</w:t>
      </w:r>
      <w:r w:rsidRPr="00B601EE">
        <w:tab/>
        <w:t>Комитет с удовлетворением отмечает усилия государства-участника по пересмотру своего закон</w:t>
      </w:r>
      <w:r w:rsidRPr="00B601EE">
        <w:t>о</w:t>
      </w:r>
      <w:r w:rsidRPr="00B601EE">
        <w:t>дательства, в том числе: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a</w:t>
      </w:r>
      <w:r w:rsidRPr="00B601EE">
        <w:t>)</w:t>
      </w:r>
      <w:r w:rsidRPr="00B601EE">
        <w:tab/>
        <w:t>принятие Закона № 36/10 от 25 ноября 2010 года об Уголовно-процессуальном кодексе Г</w:t>
      </w:r>
      <w:r w:rsidRPr="00B601EE">
        <w:t>а</w:t>
      </w:r>
      <w:r w:rsidRPr="00B601EE">
        <w:t>бона;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b</w:t>
      </w:r>
      <w:r w:rsidRPr="00B601EE">
        <w:t>)</w:t>
      </w:r>
      <w:r w:rsidRPr="00B601EE">
        <w:tab/>
        <w:t>принятие в 2010 году Закона № 3/2010 об отмене смертной казни;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c</w:t>
      </w:r>
      <w:r w:rsidRPr="00B601EE">
        <w:t>)</w:t>
      </w:r>
      <w:r w:rsidRPr="00B601EE">
        <w:tab/>
        <w:t xml:space="preserve">принятие в 2009 году Закона № 0038/2008 от 29 января 2009 года о </w:t>
      </w:r>
      <w:r w:rsidR="00AE2BC8">
        <w:t>борьбе с</w:t>
      </w:r>
      <w:r w:rsidRPr="00B601EE">
        <w:t xml:space="preserve"> кале</w:t>
      </w:r>
      <w:r w:rsidR="00AE2BC8">
        <w:t xml:space="preserve">чением </w:t>
      </w:r>
      <w:r w:rsidRPr="00B601EE">
        <w:t>женских половых органов и предупреждении этого явл</w:t>
      </w:r>
      <w:r w:rsidRPr="00B601EE">
        <w:t>е</w:t>
      </w:r>
      <w:r w:rsidRPr="00B601EE">
        <w:t>ния;</w:t>
      </w:r>
    </w:p>
    <w:p w:rsidR="00B601EE" w:rsidRPr="00B601EE" w:rsidRDefault="00B601EE" w:rsidP="00B601EE">
      <w:pPr>
        <w:pStyle w:val="SingleTxtGR"/>
      </w:pPr>
      <w:r w:rsidRPr="00B601EE">
        <w:tab/>
      </w:r>
      <w:r w:rsidRPr="00B601EE">
        <w:rPr>
          <w:lang w:val="fr-FR"/>
        </w:rPr>
        <w:t>d</w:t>
      </w:r>
      <w:r w:rsidRPr="00B601EE">
        <w:t>)</w:t>
      </w:r>
      <w:r w:rsidRPr="00B601EE">
        <w:tab/>
        <w:t>принятие Постановления № 013/PR/2010 от 9 апреля 2010 года об особом статусе сотрудников полиции, статья 135 которого устанавливает два типа виновных действий сотрудников полиции, а именно дисциплинарные пр</w:t>
      </w:r>
      <w:r w:rsidRPr="00B601EE">
        <w:t>о</w:t>
      </w:r>
      <w:r w:rsidRPr="00B601EE">
        <w:t>ступки и профессиональные ошибки.</w:t>
      </w:r>
    </w:p>
    <w:p w:rsidR="00B601EE" w:rsidRPr="00B601EE" w:rsidRDefault="00B601EE" w:rsidP="00B601EE">
      <w:pPr>
        <w:pStyle w:val="SingleTxtGR"/>
      </w:pPr>
      <w:r w:rsidRPr="00B601EE">
        <w:t>6.</w:t>
      </w:r>
      <w:r w:rsidRPr="00B601EE">
        <w:tab/>
        <w:t>Комитет приветствует создание в январе 2007 года Национального ком</w:t>
      </w:r>
      <w:r w:rsidRPr="00B601EE">
        <w:t>и</w:t>
      </w:r>
      <w:r w:rsidRPr="00B601EE">
        <w:t>тета по подготовке докладов о правах человека в Габоне, а также подписание многостороннего соглашения о региональном с</w:t>
      </w:r>
      <w:r w:rsidRPr="00B601EE">
        <w:t>о</w:t>
      </w:r>
      <w:r w:rsidRPr="00B601EE">
        <w:t>трудничестве в области борьбы с торговлей людьми, особенно женщинами и детьми, в Западной и Це</w:t>
      </w:r>
      <w:r w:rsidRPr="00B601EE">
        <w:t>н</w:t>
      </w:r>
      <w:r w:rsidRPr="00B601EE">
        <w:t>тральной Африке и принятие резолюции о борьбе с торговлей детьми. Комитет также приветствует сотрудничество государства-участника со Специальным докла</w:t>
      </w:r>
      <w:r w:rsidRPr="00B601EE">
        <w:t>д</w:t>
      </w:r>
      <w:r w:rsidRPr="00B601EE">
        <w:t>чиком по аспектам прав человека жертв торговли людьми, особенно женщин</w:t>
      </w:r>
      <w:r w:rsidRPr="00B601EE">
        <w:t>а</w:t>
      </w:r>
      <w:r w:rsidRPr="00B601EE">
        <w:t>ми и детьми</w:t>
      </w:r>
      <w:r w:rsidR="00834BF8">
        <w:t>, которая</w:t>
      </w:r>
      <w:r w:rsidRPr="00B601EE">
        <w:t xml:space="preserve"> посетил</w:t>
      </w:r>
      <w:r w:rsidR="00834BF8">
        <w:t>а</w:t>
      </w:r>
      <w:r w:rsidRPr="00B601EE">
        <w:t xml:space="preserve"> Габон с 14 по 18 мая 2012 года.</w:t>
      </w:r>
    </w:p>
    <w:p w:rsidR="00B601EE" w:rsidRPr="00B601EE" w:rsidRDefault="00B601EE" w:rsidP="00834BF8">
      <w:pPr>
        <w:pStyle w:val="H1GR"/>
      </w:pPr>
      <w:r w:rsidRPr="00B601EE">
        <w:tab/>
        <w:t>C.</w:t>
      </w:r>
      <w:r w:rsidRPr="00B601EE">
        <w:tab/>
        <w:t>Основные вопро</w:t>
      </w:r>
      <w:r w:rsidR="009F147F">
        <w:t>сы, вызывающие обеспокоенность,</w:t>
      </w:r>
      <w:r w:rsidR="009F147F" w:rsidRPr="009F147F">
        <w:br/>
      </w:r>
      <w:r w:rsidRPr="00B601EE">
        <w:t>и рекомендации</w:t>
      </w:r>
    </w:p>
    <w:p w:rsidR="00B601EE" w:rsidRPr="00B601EE" w:rsidRDefault="00B601EE" w:rsidP="00834BF8">
      <w:pPr>
        <w:pStyle w:val="H23GR"/>
      </w:pPr>
      <w:r w:rsidRPr="00B601EE">
        <w:tab/>
      </w:r>
      <w:r w:rsidRPr="00B601EE">
        <w:tab/>
        <w:t>Определение пытки</w:t>
      </w:r>
    </w:p>
    <w:p w:rsidR="00B601EE" w:rsidRPr="00B601EE" w:rsidRDefault="00B601EE" w:rsidP="00B601EE">
      <w:pPr>
        <w:pStyle w:val="SingleTxtGR"/>
      </w:pPr>
      <w:r w:rsidRPr="00B601EE">
        <w:t>7.</w:t>
      </w:r>
      <w:r w:rsidRPr="00B601EE">
        <w:tab/>
        <w:t>Комитет обеспокоен тем, что ссылка на понятие пытки в пункте 1 ст</w:t>
      </w:r>
      <w:r w:rsidRPr="00B601EE">
        <w:t>а</w:t>
      </w:r>
      <w:r w:rsidRPr="00B601EE">
        <w:t>тьи</w:t>
      </w:r>
      <w:r w:rsidR="007E60C4">
        <w:rPr>
          <w:lang w:val="en-US"/>
        </w:rPr>
        <w:t> </w:t>
      </w:r>
      <w:r w:rsidRPr="00B601EE">
        <w:t xml:space="preserve">1 </w:t>
      </w:r>
      <w:r w:rsidR="00547C1B">
        <w:t xml:space="preserve">предварительного раздела </w:t>
      </w:r>
      <w:r w:rsidRPr="00B601EE">
        <w:t>Конституции и в статье 253 Уголовного кодекса Г</w:t>
      </w:r>
      <w:r w:rsidRPr="00B601EE">
        <w:t>а</w:t>
      </w:r>
      <w:r w:rsidRPr="00B601EE">
        <w:t xml:space="preserve">бона не закрепляет определение пытки, включая действия, заключающиеся в причинении </w:t>
      </w:r>
      <w:r w:rsidR="00547C1B">
        <w:t>боли или нравственного страдания</w:t>
      </w:r>
      <w:r w:rsidRPr="00B601EE">
        <w:t xml:space="preserve">. </w:t>
      </w:r>
      <w:r w:rsidR="00547C1B">
        <w:t>Такое</w:t>
      </w:r>
      <w:r w:rsidRPr="00B601EE">
        <w:t xml:space="preserve"> определе</w:t>
      </w:r>
      <w:r w:rsidR="00535F59">
        <w:t>ние также не предусмотрено какими-либо другими положениями уголовного законодательс</w:t>
      </w:r>
      <w:r w:rsidR="00535F59">
        <w:t>т</w:t>
      </w:r>
      <w:r w:rsidR="00535F59">
        <w:t>ва государства-участника со всеми вытекающими отсюда нарушениями его об</w:t>
      </w:r>
      <w:r w:rsidR="00535F59">
        <w:t>я</w:t>
      </w:r>
      <w:r w:rsidR="00535F59">
        <w:t>зательств по Конвенции</w:t>
      </w:r>
      <w:r w:rsidRPr="00B601EE">
        <w:t xml:space="preserve"> (статья</w:t>
      </w:r>
      <w:r w:rsidR="00746376">
        <w:t xml:space="preserve"> </w:t>
      </w:r>
      <w:r w:rsidRPr="00B601EE">
        <w:t>1).</w:t>
      </w:r>
    </w:p>
    <w:p w:rsidR="00B601EE" w:rsidRPr="00834BF8" w:rsidRDefault="00B601EE" w:rsidP="009F147F">
      <w:pPr>
        <w:pStyle w:val="SingleTxtGR"/>
        <w:pageBreakBefore/>
        <w:rPr>
          <w:b/>
        </w:rPr>
      </w:pPr>
      <w:r w:rsidRPr="00834BF8">
        <w:rPr>
          <w:b/>
        </w:rPr>
        <w:t>Государство-участник обязано пересмотреть свое законодательство, в ч</w:t>
      </w:r>
      <w:r w:rsidRPr="00834BF8">
        <w:rPr>
          <w:b/>
        </w:rPr>
        <w:t>а</w:t>
      </w:r>
      <w:r w:rsidRPr="00834BF8">
        <w:rPr>
          <w:b/>
        </w:rPr>
        <w:t xml:space="preserve">стности Уголовный кодекс, чтобы принять определение пытки, </w:t>
      </w:r>
      <w:r w:rsidR="00535F59">
        <w:rPr>
          <w:b/>
        </w:rPr>
        <w:t>включая квалификацию действий, заключающих</w:t>
      </w:r>
      <w:r w:rsidRPr="00834BF8">
        <w:rPr>
          <w:b/>
        </w:rPr>
        <w:t>ся в причинении боли или нравс</w:t>
      </w:r>
      <w:r w:rsidRPr="00834BF8">
        <w:rPr>
          <w:b/>
        </w:rPr>
        <w:t>т</w:t>
      </w:r>
      <w:r w:rsidRPr="00834BF8">
        <w:rPr>
          <w:b/>
        </w:rPr>
        <w:t>венных страданий, в соответствии со статьей 1 Конвенции, и конкрет</w:t>
      </w:r>
      <w:r w:rsidR="00746376">
        <w:rPr>
          <w:b/>
        </w:rPr>
        <w:t>но их криминализировать</w:t>
      </w:r>
      <w:r w:rsidRPr="00834BF8">
        <w:rPr>
          <w:b/>
        </w:rPr>
        <w:t>. Следует также обеспечить, чтобы в Уголовном коде</w:t>
      </w:r>
      <w:r w:rsidRPr="00834BF8">
        <w:rPr>
          <w:b/>
        </w:rPr>
        <w:t>к</w:t>
      </w:r>
      <w:r w:rsidRPr="00834BF8">
        <w:rPr>
          <w:b/>
        </w:rPr>
        <w:t>се были</w:t>
      </w:r>
      <w:r w:rsidR="00746376">
        <w:rPr>
          <w:b/>
        </w:rPr>
        <w:t xml:space="preserve"> </w:t>
      </w:r>
      <w:r w:rsidRPr="00834BF8">
        <w:rPr>
          <w:b/>
        </w:rPr>
        <w:t>предусмотрены соответствующие наказания за акты пыток.</w:t>
      </w:r>
    </w:p>
    <w:p w:rsidR="00B601EE" w:rsidRPr="00B601EE" w:rsidRDefault="00B601EE" w:rsidP="00834BF8">
      <w:pPr>
        <w:pStyle w:val="H23GR"/>
      </w:pPr>
      <w:r w:rsidRPr="00B601EE">
        <w:tab/>
      </w:r>
      <w:r w:rsidRPr="00B601EE">
        <w:tab/>
        <w:t xml:space="preserve">Установление уголовной ответственности за </w:t>
      </w:r>
      <w:r w:rsidR="00746376">
        <w:t>покушение на</w:t>
      </w:r>
      <w:r w:rsidRPr="00B601EE">
        <w:t xml:space="preserve"> п</w:t>
      </w:r>
      <w:r w:rsidR="00746376">
        <w:t>ытки</w:t>
      </w:r>
    </w:p>
    <w:p w:rsidR="00B601EE" w:rsidRPr="00B601EE" w:rsidRDefault="00B601EE" w:rsidP="00B601EE">
      <w:pPr>
        <w:pStyle w:val="SingleTxtGR"/>
      </w:pPr>
      <w:r w:rsidRPr="00B601EE">
        <w:t>8.</w:t>
      </w:r>
      <w:r w:rsidRPr="00B601EE">
        <w:tab/>
        <w:t>Комитет обеспокоен тем, что положения статей 46 и 47 Уголовно-процессуального кодекса, касающиеся возможности подачи жалобы и возбу</w:t>
      </w:r>
      <w:r w:rsidRPr="00B601EE">
        <w:t>ж</w:t>
      </w:r>
      <w:r w:rsidRPr="00B601EE">
        <w:t xml:space="preserve">дения уголовного дела прокурором, </w:t>
      </w:r>
      <w:r w:rsidR="00746376">
        <w:t>четко</w:t>
      </w:r>
      <w:r w:rsidRPr="00B601EE">
        <w:t xml:space="preserve"> не устанавливают уголовную отве</w:t>
      </w:r>
      <w:r w:rsidRPr="00B601EE">
        <w:t>т</w:t>
      </w:r>
      <w:r w:rsidRPr="00B601EE">
        <w:t xml:space="preserve">ственность ни за </w:t>
      </w:r>
      <w:r w:rsidR="00746376">
        <w:t>покушение на совершение пытки</w:t>
      </w:r>
      <w:r w:rsidRPr="00B601EE">
        <w:t>, ни за соучастие или участие в пытке и, следовательно, не соответствуют непосредственно требованиям ст</w:t>
      </w:r>
      <w:r w:rsidRPr="00B601EE">
        <w:t>а</w:t>
      </w:r>
      <w:r w:rsidRPr="00B601EE">
        <w:t>тьи 4 Конвенции (статья 4).</w:t>
      </w:r>
    </w:p>
    <w:p w:rsidR="00B601EE" w:rsidRPr="00834BF8" w:rsidRDefault="00B601EE" w:rsidP="00B601EE">
      <w:pPr>
        <w:pStyle w:val="SingleTxtGR"/>
        <w:rPr>
          <w:b/>
        </w:rPr>
      </w:pPr>
      <w:r w:rsidRPr="00834BF8">
        <w:rPr>
          <w:b/>
        </w:rPr>
        <w:t xml:space="preserve">Государству-участнику следует </w:t>
      </w:r>
      <w:r w:rsidR="00746376">
        <w:rPr>
          <w:b/>
        </w:rPr>
        <w:t>внести</w:t>
      </w:r>
      <w:r w:rsidRPr="00834BF8">
        <w:rPr>
          <w:b/>
        </w:rPr>
        <w:t xml:space="preserve"> необходимые </w:t>
      </w:r>
      <w:r w:rsidR="00746376">
        <w:rPr>
          <w:b/>
        </w:rPr>
        <w:t xml:space="preserve">изменения </w:t>
      </w:r>
      <w:r w:rsidRPr="00834BF8">
        <w:rPr>
          <w:b/>
        </w:rPr>
        <w:t xml:space="preserve">в </w:t>
      </w:r>
      <w:r w:rsidR="00746376">
        <w:rPr>
          <w:b/>
        </w:rPr>
        <w:t xml:space="preserve">свой </w:t>
      </w:r>
      <w:r w:rsidRPr="00834BF8">
        <w:rPr>
          <w:b/>
        </w:rPr>
        <w:t>Уг</w:t>
      </w:r>
      <w:r w:rsidRPr="00834BF8">
        <w:rPr>
          <w:b/>
        </w:rPr>
        <w:t>о</w:t>
      </w:r>
      <w:r w:rsidRPr="00834BF8">
        <w:rPr>
          <w:b/>
        </w:rPr>
        <w:t>лов</w:t>
      </w:r>
      <w:r w:rsidR="00746376">
        <w:rPr>
          <w:b/>
        </w:rPr>
        <w:t xml:space="preserve">ный </w:t>
      </w:r>
      <w:r w:rsidRPr="00834BF8">
        <w:rPr>
          <w:b/>
        </w:rPr>
        <w:t>кодек</w:t>
      </w:r>
      <w:r w:rsidR="00746376">
        <w:rPr>
          <w:b/>
        </w:rPr>
        <w:t>с</w:t>
      </w:r>
      <w:r w:rsidRPr="00834BF8">
        <w:rPr>
          <w:b/>
        </w:rPr>
        <w:t xml:space="preserve">, чтобы </w:t>
      </w:r>
      <w:r w:rsidR="00746376">
        <w:rPr>
          <w:b/>
        </w:rPr>
        <w:t>четко установить</w:t>
      </w:r>
      <w:r w:rsidRPr="00834BF8">
        <w:rPr>
          <w:b/>
        </w:rPr>
        <w:t xml:space="preserve"> уголовную ответственность за </w:t>
      </w:r>
      <w:r w:rsidR="00746376">
        <w:rPr>
          <w:b/>
        </w:rPr>
        <w:t>п</w:t>
      </w:r>
      <w:r w:rsidR="00746376">
        <w:rPr>
          <w:b/>
        </w:rPr>
        <w:t>о</w:t>
      </w:r>
      <w:r w:rsidR="00746376">
        <w:rPr>
          <w:b/>
        </w:rPr>
        <w:t xml:space="preserve">кушение на совершение </w:t>
      </w:r>
      <w:r w:rsidRPr="00834BF8">
        <w:rPr>
          <w:b/>
        </w:rPr>
        <w:t>пыт</w:t>
      </w:r>
      <w:r w:rsidR="00746376">
        <w:rPr>
          <w:b/>
        </w:rPr>
        <w:t>ки</w:t>
      </w:r>
      <w:r w:rsidRPr="00834BF8">
        <w:rPr>
          <w:b/>
        </w:rPr>
        <w:t>, соучастие и участие в пытке в соответс</w:t>
      </w:r>
      <w:r w:rsidRPr="00834BF8">
        <w:rPr>
          <w:b/>
        </w:rPr>
        <w:t>т</w:t>
      </w:r>
      <w:r w:rsidRPr="00834BF8">
        <w:rPr>
          <w:b/>
        </w:rPr>
        <w:t xml:space="preserve">вии со статьей 4 Конвенции, </w:t>
      </w:r>
      <w:r w:rsidR="00746376">
        <w:rPr>
          <w:b/>
        </w:rPr>
        <w:t>а также</w:t>
      </w:r>
      <w:r w:rsidRPr="00834BF8">
        <w:rPr>
          <w:b/>
        </w:rPr>
        <w:t xml:space="preserve"> предусмотреть соответствующие м</w:t>
      </w:r>
      <w:r w:rsidRPr="00834BF8">
        <w:rPr>
          <w:b/>
        </w:rPr>
        <w:t>е</w:t>
      </w:r>
      <w:r w:rsidRPr="00834BF8">
        <w:rPr>
          <w:b/>
        </w:rPr>
        <w:t>ры наказания в этой связи.</w:t>
      </w:r>
    </w:p>
    <w:p w:rsidR="00B601EE" w:rsidRPr="00B601EE" w:rsidRDefault="00B601EE" w:rsidP="00834BF8">
      <w:pPr>
        <w:pStyle w:val="H23GR"/>
      </w:pPr>
      <w:r w:rsidRPr="00B601EE">
        <w:tab/>
      </w:r>
      <w:r w:rsidRPr="00B601EE">
        <w:tab/>
        <w:t>Прямое применение Конвенции национальными судами</w:t>
      </w:r>
    </w:p>
    <w:p w:rsidR="009F147F" w:rsidRPr="00574D51" w:rsidRDefault="00B601EE" w:rsidP="009F147F">
      <w:pPr>
        <w:pStyle w:val="SingleTxtGR"/>
      </w:pPr>
      <w:r w:rsidRPr="00B601EE">
        <w:t>9.</w:t>
      </w:r>
      <w:r w:rsidRPr="00B601EE">
        <w:tab/>
        <w:t xml:space="preserve">Принимая к сведению представленную делегацией государства-участника информацию о том, что на Конвенцию можно ссылаться </w:t>
      </w:r>
      <w:r w:rsidR="00746376">
        <w:t>в информативных ц</w:t>
      </w:r>
      <w:r w:rsidR="00746376">
        <w:t>е</w:t>
      </w:r>
      <w:r w:rsidR="00746376">
        <w:t xml:space="preserve">лях </w:t>
      </w:r>
      <w:r w:rsidRPr="00B601EE">
        <w:t>в национальных судах, Комитет обеспокоен, однако, отсутствием точной информации о статусе Конвенции в национальной правовой системе государс</w:t>
      </w:r>
      <w:r w:rsidRPr="00B601EE">
        <w:t>т</w:t>
      </w:r>
      <w:r w:rsidRPr="00B601EE">
        <w:t>ва-</w:t>
      </w:r>
      <w:r w:rsidR="009F147F" w:rsidRPr="00574D51">
        <w:t>участника. Он также обеспокоен отсутствием информации о случаях прим</w:t>
      </w:r>
      <w:r w:rsidR="009F147F" w:rsidRPr="00574D51">
        <w:t>е</w:t>
      </w:r>
      <w:r w:rsidR="009F147F" w:rsidRPr="00574D51">
        <w:t>нения Конвенции или ссылок на нее в судах государства-участника (статья 2).</w:t>
      </w:r>
    </w:p>
    <w:p w:rsidR="009F147F" w:rsidRPr="00574D51" w:rsidRDefault="009F147F" w:rsidP="009F147F">
      <w:pPr>
        <w:pStyle w:val="SingleTxtGR"/>
        <w:rPr>
          <w:b/>
        </w:rPr>
      </w:pPr>
      <w:r w:rsidRPr="00574D51">
        <w:rPr>
          <w:b/>
        </w:rPr>
        <w:t xml:space="preserve">Государству-участнику следует уточнить статус Конвенции в </w:t>
      </w:r>
      <w:r>
        <w:rPr>
          <w:b/>
        </w:rPr>
        <w:t xml:space="preserve">своей </w:t>
      </w:r>
      <w:r w:rsidRPr="00574D51">
        <w:rPr>
          <w:b/>
        </w:rPr>
        <w:t>наци</w:t>
      </w:r>
      <w:r w:rsidRPr="00574D51">
        <w:rPr>
          <w:b/>
        </w:rPr>
        <w:t>о</w:t>
      </w:r>
      <w:r w:rsidRPr="00574D51">
        <w:rPr>
          <w:b/>
        </w:rPr>
        <w:t>нальной правовой системе. Ему следует обеспечить подготовку государс</w:t>
      </w:r>
      <w:r w:rsidRPr="00574D51">
        <w:rPr>
          <w:b/>
        </w:rPr>
        <w:t>т</w:t>
      </w:r>
      <w:r w:rsidRPr="00574D51">
        <w:rPr>
          <w:b/>
        </w:rPr>
        <w:t xml:space="preserve">венных служащих, судей, магистратов, прокуроров и </w:t>
      </w:r>
      <w:r>
        <w:rPr>
          <w:b/>
        </w:rPr>
        <w:t>адвокатов</w:t>
      </w:r>
      <w:r w:rsidRPr="00574D51">
        <w:rPr>
          <w:b/>
        </w:rPr>
        <w:t xml:space="preserve"> по полож</w:t>
      </w:r>
      <w:r w:rsidRPr="00574D51">
        <w:rPr>
          <w:b/>
        </w:rPr>
        <w:t>е</w:t>
      </w:r>
      <w:r w:rsidRPr="00574D51">
        <w:rPr>
          <w:b/>
        </w:rPr>
        <w:t>ниям Конвенции, чтобы позволить им непосредственно ссылаться в судах государства-участника на права, закрепленные в Конвенции</w:t>
      </w:r>
      <w:r>
        <w:rPr>
          <w:b/>
        </w:rPr>
        <w:t>, и таким о</w:t>
      </w:r>
      <w:r>
        <w:rPr>
          <w:b/>
        </w:rPr>
        <w:t>б</w:t>
      </w:r>
      <w:r>
        <w:rPr>
          <w:b/>
        </w:rPr>
        <w:t xml:space="preserve">разом отстаивать эти права в судах. Кроме того, </w:t>
      </w:r>
      <w:r w:rsidRPr="00574D51">
        <w:rPr>
          <w:b/>
        </w:rPr>
        <w:t xml:space="preserve">государству-участнику следует </w:t>
      </w:r>
      <w:r>
        <w:rPr>
          <w:b/>
          <w:lang w:val="en-US"/>
        </w:rPr>
        <w:t>c</w:t>
      </w:r>
      <w:r>
        <w:rPr>
          <w:b/>
        </w:rPr>
        <w:t>ообщить</w:t>
      </w:r>
      <w:r w:rsidRPr="00574D51">
        <w:rPr>
          <w:b/>
        </w:rPr>
        <w:t xml:space="preserve"> Комитету конкретные и характерные примеры случаев непосредственного применения Конвенции или ссылок на нее в с</w:t>
      </w:r>
      <w:r w:rsidRPr="00574D51">
        <w:rPr>
          <w:b/>
        </w:rPr>
        <w:t>у</w:t>
      </w:r>
      <w:r w:rsidRPr="00574D51">
        <w:rPr>
          <w:b/>
        </w:rPr>
        <w:t>дах.</w:t>
      </w:r>
    </w:p>
    <w:p w:rsidR="009F147F" w:rsidRPr="00574D51" w:rsidRDefault="009F147F" w:rsidP="009F147F">
      <w:pPr>
        <w:pStyle w:val="H23GR"/>
      </w:pPr>
      <w:r w:rsidRPr="00574D51">
        <w:tab/>
      </w:r>
      <w:r w:rsidRPr="00574D51">
        <w:tab/>
        <w:t>Основополагающие правовые гарантии</w:t>
      </w:r>
    </w:p>
    <w:p w:rsidR="009F147F" w:rsidRPr="00574D51" w:rsidRDefault="009F147F" w:rsidP="009F147F">
      <w:pPr>
        <w:pStyle w:val="SingleTxtGR"/>
      </w:pPr>
      <w:r w:rsidRPr="00574D51">
        <w:t>10.</w:t>
      </w:r>
      <w:r w:rsidRPr="00574D51">
        <w:tab/>
        <w:t>Хотя Комитет отмечает, что в соответствии с законодательством госуда</w:t>
      </w:r>
      <w:r w:rsidRPr="00574D51">
        <w:t>р</w:t>
      </w:r>
      <w:r w:rsidRPr="00574D51">
        <w:t xml:space="preserve">ства-участника лица, содержащиеся под стражей, имеют основополагающие правовые гарантии, он, однако, обеспокоен сообщениями о том, что лица, </w:t>
      </w:r>
      <w:r>
        <w:t>нах</w:t>
      </w:r>
      <w:r>
        <w:t>о</w:t>
      </w:r>
      <w:r>
        <w:t>дящиеся</w:t>
      </w:r>
      <w:r w:rsidRPr="00574D51">
        <w:t xml:space="preserve"> под стражей в полицейских участках и в других местах содержания под стражей, не пользуются систематически основными правовыми гаранти</w:t>
      </w:r>
      <w:r w:rsidRPr="00574D51">
        <w:t>я</w:t>
      </w:r>
      <w:r w:rsidRPr="00574D51">
        <w:t>ми, предусмотренными в статьях 53 и 54 Уг</w:t>
      </w:r>
      <w:r>
        <w:t>оловно-процессуального кодекса,</w:t>
      </w:r>
      <w:r w:rsidRPr="009F147F">
        <w:br/>
      </w:r>
      <w:r w:rsidRPr="00574D51">
        <w:t xml:space="preserve">в том числе доступом к адвокату с момента задержания, доступом к врачу по своему выбору и правом </w:t>
      </w:r>
      <w:r>
        <w:t>уведомить</w:t>
      </w:r>
      <w:r w:rsidRPr="00574D51">
        <w:t xml:space="preserve"> лицо по своему выбору о</w:t>
      </w:r>
      <w:r>
        <w:t xml:space="preserve"> своем задерж</w:t>
      </w:r>
      <w:r>
        <w:t>а</w:t>
      </w:r>
      <w:r>
        <w:t>нии</w:t>
      </w:r>
      <w:r w:rsidRPr="00574D51">
        <w:t xml:space="preserve">, как того требуют международные нормы. Отмечая, что срок </w:t>
      </w:r>
      <w:r>
        <w:t>задержания</w:t>
      </w:r>
      <w:r w:rsidRPr="00574D51">
        <w:t xml:space="preserve"> составляет в соответствии с Уголовно-процессуальным кодексом 48 часов, К</w:t>
      </w:r>
      <w:r w:rsidRPr="00574D51">
        <w:t>о</w:t>
      </w:r>
      <w:r w:rsidRPr="00574D51">
        <w:t xml:space="preserve">митет по-прежнему обеспокоен тем, что в некоторых районах судебная полиция может выдать </w:t>
      </w:r>
      <w:r>
        <w:t>единовременный ордер</w:t>
      </w:r>
      <w:r w:rsidRPr="00574D51">
        <w:t xml:space="preserve"> </w:t>
      </w:r>
      <w:r>
        <w:t xml:space="preserve">о </w:t>
      </w:r>
      <w:r w:rsidRPr="00574D51">
        <w:t>задержании в течение восьми дней, н</w:t>
      </w:r>
      <w:r w:rsidRPr="00574D51">
        <w:t>е</w:t>
      </w:r>
      <w:r w:rsidRPr="00574D51">
        <w:t xml:space="preserve">обходимых для того, чтобы обвиняемый предстал перед следственным судьей. </w:t>
      </w:r>
      <w:r>
        <w:t xml:space="preserve">Наконец, </w:t>
      </w:r>
      <w:r w:rsidRPr="00574D51">
        <w:t>Комитет, обеспокоен отсутствием информации о максимальной пр</w:t>
      </w:r>
      <w:r w:rsidRPr="00574D51">
        <w:t>о</w:t>
      </w:r>
      <w:r w:rsidRPr="00574D51">
        <w:t>должительности предварительного заключения (ст</w:t>
      </w:r>
      <w:r w:rsidRPr="00574D51">
        <w:t>а</w:t>
      </w:r>
      <w:r w:rsidRPr="00574D51">
        <w:t>тья 2).</w:t>
      </w:r>
    </w:p>
    <w:p w:rsidR="009F147F" w:rsidRPr="00574D51" w:rsidRDefault="009F147F" w:rsidP="009F147F">
      <w:pPr>
        <w:pStyle w:val="SingleTxtGR"/>
        <w:rPr>
          <w:b/>
        </w:rPr>
      </w:pPr>
      <w:r w:rsidRPr="00574D51">
        <w:rPr>
          <w:b/>
        </w:rPr>
        <w:t>Государству-участнику следует принять незамедлительные и эффективные меры, направленные на предостав</w:t>
      </w:r>
      <w:r w:rsidR="002916FF">
        <w:rPr>
          <w:b/>
        </w:rPr>
        <w:t>ление в законодательном порядке</w:t>
      </w:r>
      <w:r w:rsidR="002916FF">
        <w:rPr>
          <w:b/>
        </w:rPr>
        <w:br/>
      </w:r>
      <w:r w:rsidRPr="00574D51">
        <w:rPr>
          <w:b/>
        </w:rPr>
        <w:t>и на</w:t>
      </w:r>
      <w:r w:rsidRPr="00574D51">
        <w:rPr>
          <w:b/>
          <w:lang w:val="en-US"/>
        </w:rPr>
        <w:t> </w:t>
      </w:r>
      <w:r w:rsidRPr="00574D51">
        <w:rPr>
          <w:b/>
        </w:rPr>
        <w:t>практике всем лицам, лишенным свободы, всех основополагающих правовых гарантий с момента их задержания. К ним, в частности, относ</w:t>
      </w:r>
      <w:r>
        <w:rPr>
          <w:b/>
        </w:rPr>
        <w:t>и</w:t>
      </w:r>
      <w:r w:rsidRPr="00574D51">
        <w:rPr>
          <w:b/>
        </w:rPr>
        <w:t>т</w:t>
      </w:r>
      <w:r w:rsidRPr="00574D51">
        <w:rPr>
          <w:b/>
        </w:rPr>
        <w:t>ся прав</w:t>
      </w:r>
      <w:r>
        <w:rPr>
          <w:b/>
        </w:rPr>
        <w:t>о</w:t>
      </w:r>
      <w:r w:rsidRPr="00574D51">
        <w:rPr>
          <w:b/>
        </w:rPr>
        <w:t xml:space="preserve"> каждого задержанного быть проинформированным о причинах его ареста, в том числе о любых предъявляемых ему обвинениях; иметь н</w:t>
      </w:r>
      <w:r w:rsidRPr="00574D51">
        <w:rPr>
          <w:b/>
        </w:rPr>
        <w:t>е</w:t>
      </w:r>
      <w:r w:rsidRPr="00574D51">
        <w:rPr>
          <w:b/>
        </w:rPr>
        <w:t>замедлительный доступ к адвокату и</w:t>
      </w:r>
      <w:r w:rsidRPr="00574D51">
        <w:rPr>
          <w:b/>
          <w:lang w:val="en-US"/>
        </w:rPr>
        <w:t> </w:t>
      </w:r>
      <w:r w:rsidRPr="00574D51">
        <w:rPr>
          <w:b/>
        </w:rPr>
        <w:t>возможность сноситься с ним в ко</w:t>
      </w:r>
      <w:r w:rsidRPr="00574D51">
        <w:rPr>
          <w:b/>
        </w:rPr>
        <w:t>н</w:t>
      </w:r>
      <w:r w:rsidRPr="00574D51">
        <w:rPr>
          <w:b/>
        </w:rPr>
        <w:t>фиденциальном порядке; быть осмотренным врачом по своему выбору; уведомить родственника; получить п</w:t>
      </w:r>
      <w:r w:rsidR="002916FF">
        <w:rPr>
          <w:b/>
        </w:rPr>
        <w:t>омощь адвоката во время допроса</w:t>
      </w:r>
      <w:r w:rsidR="002916FF">
        <w:rPr>
          <w:b/>
        </w:rPr>
        <w:br/>
      </w:r>
      <w:r w:rsidRPr="00574D51">
        <w:rPr>
          <w:b/>
        </w:rPr>
        <w:t>в полиции и, при необходимости, помощь переводчика; получить юридич</w:t>
      </w:r>
      <w:r w:rsidRPr="00574D51">
        <w:rPr>
          <w:b/>
        </w:rPr>
        <w:t>е</w:t>
      </w:r>
      <w:r w:rsidRPr="00574D51">
        <w:rPr>
          <w:b/>
        </w:rPr>
        <w:t>скую помощь, если это необходимо; быть незамедлительно доставленным к судье; и добиваться рассмотрения судом законности его задержания. Гос</w:t>
      </w:r>
      <w:r w:rsidRPr="00574D51">
        <w:rPr>
          <w:b/>
        </w:rPr>
        <w:t>у</w:t>
      </w:r>
      <w:r w:rsidRPr="00574D51">
        <w:rPr>
          <w:b/>
        </w:rPr>
        <w:t>дарству-участнику следует пересмотреть свое законодательство в соотве</w:t>
      </w:r>
      <w:r w:rsidRPr="00574D51">
        <w:rPr>
          <w:b/>
        </w:rPr>
        <w:t>т</w:t>
      </w:r>
      <w:r w:rsidRPr="00574D51">
        <w:rPr>
          <w:b/>
        </w:rPr>
        <w:t xml:space="preserve">ствии с международными нормами, чтобы </w:t>
      </w:r>
      <w:r>
        <w:rPr>
          <w:b/>
        </w:rPr>
        <w:t>исключить возможность выдачи судебной полицией ордера</w:t>
      </w:r>
      <w:r w:rsidRPr="00574D51">
        <w:rPr>
          <w:b/>
        </w:rPr>
        <w:t xml:space="preserve"> о задержании на восемь дней.</w:t>
      </w:r>
    </w:p>
    <w:p w:rsidR="009F147F" w:rsidRPr="00574D51" w:rsidRDefault="009F147F" w:rsidP="009F147F">
      <w:pPr>
        <w:pStyle w:val="H23GR"/>
      </w:pPr>
      <w:r w:rsidRPr="00574D51">
        <w:tab/>
      </w:r>
      <w:r w:rsidRPr="00574D51">
        <w:tab/>
        <w:t>Приказ вышестоящего начальника</w:t>
      </w:r>
    </w:p>
    <w:p w:rsidR="009F147F" w:rsidRPr="00574D51" w:rsidRDefault="009F147F" w:rsidP="009F147F">
      <w:pPr>
        <w:pStyle w:val="SingleTxtGR"/>
      </w:pPr>
      <w:r w:rsidRPr="00574D51">
        <w:t>11.</w:t>
      </w:r>
      <w:r w:rsidRPr="00574D51">
        <w:tab/>
        <w:t>Комитет обеспокоен тем, что положения статей 49 и 49</w:t>
      </w:r>
      <w:r>
        <w:t>-бис</w:t>
      </w:r>
      <w:r w:rsidRPr="00574D51">
        <w:t xml:space="preserve"> Уголовного кодекса, на которые государство-участник ссылается как на отвечающие треб</w:t>
      </w:r>
      <w:r w:rsidRPr="00574D51">
        <w:t>о</w:t>
      </w:r>
      <w:r w:rsidRPr="00574D51">
        <w:t>ванию о том, что приказ вышестоящего начальника или государственной власти не может служить оправданием акта пытки, не соответствуют пункту 3 статьи 2 Конвенции.</w:t>
      </w:r>
      <w:r>
        <w:t xml:space="preserve"> </w:t>
      </w:r>
      <w:r w:rsidRPr="00574D51">
        <w:t xml:space="preserve">Комитет </w:t>
      </w:r>
      <w:r>
        <w:t xml:space="preserve">также </w:t>
      </w:r>
      <w:r w:rsidRPr="00574D51">
        <w:t>обеспокоен тем, что положения статей 12 и 15 Уг</w:t>
      </w:r>
      <w:r w:rsidRPr="00574D51">
        <w:t>о</w:t>
      </w:r>
      <w:r w:rsidRPr="00574D51">
        <w:t xml:space="preserve">ловно-процессуального кодекса не предусматривают </w:t>
      </w:r>
      <w:r>
        <w:t>надлежащих</w:t>
      </w:r>
      <w:r w:rsidRPr="00574D51">
        <w:t xml:space="preserve"> и достато</w:t>
      </w:r>
      <w:r w:rsidRPr="00574D51">
        <w:t>ч</w:t>
      </w:r>
      <w:r w:rsidRPr="00574D51">
        <w:t xml:space="preserve">ных механизмов и процедур для защиты подчиненного, который отказывается </w:t>
      </w:r>
      <w:r>
        <w:t>ис</w:t>
      </w:r>
      <w:r w:rsidRPr="00574D51">
        <w:t>полнять приказ начальника о совершении акта пытки</w:t>
      </w:r>
      <w:r>
        <w:t>, от репрессалий</w:t>
      </w:r>
      <w:r w:rsidRPr="00574D51">
        <w:t xml:space="preserve"> (ст</w:t>
      </w:r>
      <w:r w:rsidRPr="00574D51">
        <w:t>а</w:t>
      </w:r>
      <w:r w:rsidRPr="00574D51">
        <w:t>тья</w:t>
      </w:r>
      <w:r>
        <w:t> </w:t>
      </w:r>
      <w:r w:rsidRPr="00574D51">
        <w:t>2).</w:t>
      </w:r>
    </w:p>
    <w:p w:rsidR="009F147F" w:rsidRPr="00574D51" w:rsidRDefault="009F147F" w:rsidP="009F147F">
      <w:pPr>
        <w:pStyle w:val="SingleTxtGR"/>
        <w:rPr>
          <w:b/>
        </w:rPr>
      </w:pPr>
      <w:r w:rsidRPr="00574D51">
        <w:rPr>
          <w:b/>
        </w:rPr>
        <w:t>Государству-участнику следует гарантировать, в законодательном порядке и на</w:t>
      </w:r>
      <w:r w:rsidRPr="00574D51">
        <w:rPr>
          <w:b/>
          <w:lang w:val="en-US"/>
        </w:rPr>
        <w:t> </w:t>
      </w:r>
      <w:r w:rsidRPr="00574D51">
        <w:rPr>
          <w:b/>
        </w:rPr>
        <w:t xml:space="preserve">практике, право подчиненного отказаться </w:t>
      </w:r>
      <w:r>
        <w:rPr>
          <w:b/>
        </w:rPr>
        <w:t>ис</w:t>
      </w:r>
      <w:r w:rsidRPr="00574D51">
        <w:rPr>
          <w:b/>
        </w:rPr>
        <w:t>полнять приказ своего начальника, противоречащий Конвенции. Ему также следует на пра</w:t>
      </w:r>
      <w:r w:rsidRPr="00574D51">
        <w:rPr>
          <w:b/>
        </w:rPr>
        <w:t>к</w:t>
      </w:r>
      <w:r w:rsidRPr="00574D51">
        <w:rPr>
          <w:b/>
        </w:rPr>
        <w:t xml:space="preserve">тике обеспечить, чтобы </w:t>
      </w:r>
      <w:r>
        <w:rPr>
          <w:b/>
        </w:rPr>
        <w:t>ис</w:t>
      </w:r>
      <w:r w:rsidRPr="00574D51">
        <w:rPr>
          <w:b/>
        </w:rPr>
        <w:t>полнение такого приказа не могло служить оправд</w:t>
      </w:r>
      <w:r w:rsidRPr="00574D51">
        <w:rPr>
          <w:b/>
        </w:rPr>
        <w:t>а</w:t>
      </w:r>
      <w:r w:rsidRPr="00574D51">
        <w:rPr>
          <w:b/>
        </w:rPr>
        <w:t>нием пыток</w:t>
      </w:r>
      <w:r>
        <w:rPr>
          <w:b/>
        </w:rPr>
        <w:t>,</w:t>
      </w:r>
      <w:r w:rsidRPr="00574D51">
        <w:rPr>
          <w:b/>
        </w:rPr>
        <w:t xml:space="preserve"> в полном соответствии с пунктом 3 статьи 2 Конвенции. Гос</w:t>
      </w:r>
      <w:r w:rsidRPr="00574D51">
        <w:rPr>
          <w:b/>
        </w:rPr>
        <w:t>у</w:t>
      </w:r>
      <w:r w:rsidRPr="00574D51">
        <w:rPr>
          <w:b/>
        </w:rPr>
        <w:t>дарству-участнику следует создать механизмы и процедуры, позволя</w:t>
      </w:r>
      <w:r w:rsidRPr="00574D51">
        <w:rPr>
          <w:b/>
        </w:rPr>
        <w:t>ю</w:t>
      </w:r>
      <w:r w:rsidRPr="00574D51">
        <w:rPr>
          <w:b/>
        </w:rPr>
        <w:t xml:space="preserve">щие защитить подчиненного, который отказывается </w:t>
      </w:r>
      <w:r>
        <w:rPr>
          <w:b/>
        </w:rPr>
        <w:t>ис</w:t>
      </w:r>
      <w:r w:rsidRPr="00574D51">
        <w:rPr>
          <w:b/>
        </w:rPr>
        <w:t>полнять приказ начал</w:t>
      </w:r>
      <w:r w:rsidRPr="00574D51">
        <w:rPr>
          <w:b/>
        </w:rPr>
        <w:t>ь</w:t>
      </w:r>
      <w:r w:rsidRPr="00574D51">
        <w:rPr>
          <w:b/>
        </w:rPr>
        <w:t>ника, противоречащий Конвенции</w:t>
      </w:r>
      <w:r>
        <w:rPr>
          <w:b/>
        </w:rPr>
        <w:t>, от репрессалий</w:t>
      </w:r>
      <w:r w:rsidRPr="00574D51">
        <w:rPr>
          <w:b/>
        </w:rPr>
        <w:t>.</w:t>
      </w:r>
    </w:p>
    <w:p w:rsidR="009F147F" w:rsidRPr="00574D51" w:rsidRDefault="009F147F" w:rsidP="009F147F">
      <w:pPr>
        <w:pStyle w:val="H23GR"/>
      </w:pPr>
      <w:r w:rsidRPr="00574D51">
        <w:tab/>
      </w:r>
      <w:r w:rsidRPr="00574D51">
        <w:tab/>
        <w:t>Национальная комиссия по правам человека</w:t>
      </w:r>
    </w:p>
    <w:p w:rsidR="009F147F" w:rsidRPr="00574D51" w:rsidRDefault="009F147F" w:rsidP="009F147F">
      <w:pPr>
        <w:pStyle w:val="SingleTxtGR"/>
      </w:pPr>
      <w:r w:rsidRPr="00574D51">
        <w:t>12.</w:t>
      </w:r>
      <w:r w:rsidRPr="00574D51">
        <w:tab/>
        <w:t>Комитет отмечает создание государством-участником Национальной к</w:t>
      </w:r>
      <w:r w:rsidRPr="00574D51">
        <w:t>о</w:t>
      </w:r>
      <w:r w:rsidRPr="00574D51">
        <w:t>миссии по правам человека в соответствии с Законом № 19/2005 от 3 января 2006 года и Указом № 303/PR/MCAEPRDH от 31 марта 2008</w:t>
      </w:r>
      <w:r>
        <w:t xml:space="preserve"> года</w:t>
      </w:r>
      <w:r w:rsidRPr="00574D51">
        <w:t>, устанавл</w:t>
      </w:r>
      <w:r w:rsidRPr="00574D51">
        <w:t>и</w:t>
      </w:r>
      <w:r w:rsidRPr="00574D51">
        <w:t xml:space="preserve">вающим </w:t>
      </w:r>
      <w:r>
        <w:t>порядок</w:t>
      </w:r>
      <w:r w:rsidRPr="00574D51">
        <w:t xml:space="preserve"> назначения ее членов. Однако Комитет обеспокоен тем, что Комиссия до сих пор не имеет офиса. Кроме того, для нее характерны </w:t>
      </w:r>
      <w:r>
        <w:t>нехватка</w:t>
      </w:r>
      <w:r w:rsidRPr="00574D51">
        <w:t xml:space="preserve"> финанс</w:t>
      </w:r>
      <w:r w:rsidRPr="00574D51">
        <w:t>о</w:t>
      </w:r>
      <w:r w:rsidRPr="00574D51">
        <w:t xml:space="preserve">вых и людских ресурсов, отсутствие </w:t>
      </w:r>
      <w:r>
        <w:t>гарантий</w:t>
      </w:r>
      <w:r w:rsidRPr="00574D51">
        <w:t xml:space="preserve"> независимости ее членов и отсутствие </w:t>
      </w:r>
      <w:r>
        <w:t xml:space="preserve">какого-либо аккредитационного </w:t>
      </w:r>
      <w:r w:rsidRPr="00574D51">
        <w:t>статуса при Международном к</w:t>
      </w:r>
      <w:r w:rsidRPr="00574D51">
        <w:t>о</w:t>
      </w:r>
      <w:r w:rsidRPr="00574D51">
        <w:t>ординационном комитете национальных правозащитных учреждений (статья 2).</w:t>
      </w:r>
    </w:p>
    <w:p w:rsidR="009F147F" w:rsidRPr="00574D51" w:rsidRDefault="009F147F" w:rsidP="009F147F">
      <w:pPr>
        <w:pStyle w:val="SingleTxtGR"/>
        <w:rPr>
          <w:b/>
        </w:rPr>
      </w:pPr>
      <w:r w:rsidRPr="00574D51">
        <w:rPr>
          <w:b/>
        </w:rPr>
        <w:t>Государству-участнику следует принять срочные меры для того, чтобы обеспечить надлежащее функционирование Национальной комиссии по правам человека, гарантировать ее независимость, предоставить ей дост</w:t>
      </w:r>
      <w:r w:rsidRPr="00574D51">
        <w:rPr>
          <w:b/>
        </w:rPr>
        <w:t>а</w:t>
      </w:r>
      <w:r w:rsidRPr="00574D51">
        <w:rPr>
          <w:b/>
        </w:rPr>
        <w:t>точные финансовые и людские ресурсы, позволяющие ей в</w:t>
      </w:r>
      <w:r w:rsidRPr="00574D51">
        <w:rPr>
          <w:b/>
        </w:rPr>
        <w:t>ы</w:t>
      </w:r>
      <w:r w:rsidRPr="00574D51">
        <w:rPr>
          <w:b/>
        </w:rPr>
        <w:t xml:space="preserve">полнить свой мандат в полном соответствии с </w:t>
      </w:r>
      <w:r>
        <w:rPr>
          <w:b/>
        </w:rPr>
        <w:t>П</w:t>
      </w:r>
      <w:r w:rsidRPr="00574D51">
        <w:rPr>
          <w:b/>
        </w:rPr>
        <w:t>ринципами, касающимися статуса н</w:t>
      </w:r>
      <w:r w:rsidRPr="00574D51">
        <w:rPr>
          <w:b/>
        </w:rPr>
        <w:t>а</w:t>
      </w:r>
      <w:r w:rsidRPr="00574D51">
        <w:rPr>
          <w:b/>
        </w:rPr>
        <w:t>циональных учреждений, занимающихся поощрением и защитой прав ч</w:t>
      </w:r>
      <w:r w:rsidRPr="00574D51">
        <w:rPr>
          <w:b/>
        </w:rPr>
        <w:t>е</w:t>
      </w:r>
      <w:r w:rsidRPr="00574D51">
        <w:rPr>
          <w:b/>
        </w:rPr>
        <w:t>ловека (Парижские принципы, резолюция 48/134 Генеральной А</w:t>
      </w:r>
      <w:r w:rsidRPr="00574D51">
        <w:rPr>
          <w:b/>
        </w:rPr>
        <w:t>с</w:t>
      </w:r>
      <w:r w:rsidRPr="00574D51">
        <w:rPr>
          <w:b/>
        </w:rPr>
        <w:t>самблеи). Государству-участнику следует также запросить аккредитацию этой К</w:t>
      </w:r>
      <w:r w:rsidRPr="00574D51">
        <w:rPr>
          <w:b/>
        </w:rPr>
        <w:t>о</w:t>
      </w:r>
      <w:r w:rsidRPr="00574D51">
        <w:rPr>
          <w:b/>
        </w:rPr>
        <w:t>миссии при Международном координационном комитете национальных правозащитных учреждений.</w:t>
      </w:r>
    </w:p>
    <w:p w:rsidR="009F147F" w:rsidRPr="00574D51" w:rsidRDefault="009F147F" w:rsidP="009F147F">
      <w:pPr>
        <w:pStyle w:val="H23GR"/>
      </w:pPr>
      <w:r w:rsidRPr="00574D51">
        <w:tab/>
      </w:r>
      <w:r w:rsidRPr="00574D51">
        <w:tab/>
        <w:t>Национальный механизм предупреждения пыток</w:t>
      </w:r>
    </w:p>
    <w:p w:rsidR="009F147F" w:rsidRPr="00574D51" w:rsidRDefault="009F147F" w:rsidP="009F147F">
      <w:pPr>
        <w:pStyle w:val="SingleTxtGR"/>
      </w:pPr>
      <w:r w:rsidRPr="00574D51">
        <w:t>13.</w:t>
      </w:r>
      <w:r w:rsidRPr="00574D51">
        <w:tab/>
        <w:t>Комитет сожалеет, что государство-участник до сих пор не создало н</w:t>
      </w:r>
      <w:r w:rsidRPr="00574D51">
        <w:t>а</w:t>
      </w:r>
      <w:r w:rsidRPr="00574D51">
        <w:t>циональный превентивный механизм после ратификации им 22 сентября 2010 года Факультативного протокола к Конвенции против пыток и других же</w:t>
      </w:r>
      <w:r w:rsidRPr="00574D51">
        <w:t>с</w:t>
      </w:r>
      <w:r w:rsidRPr="00574D51">
        <w:t>токих, бесчеловечных или унижающих достоинство видов обращения и наказ</w:t>
      </w:r>
      <w:r w:rsidRPr="00574D51">
        <w:t>а</w:t>
      </w:r>
      <w:r w:rsidRPr="00574D51">
        <w:t>ния (статья 2).</w:t>
      </w:r>
    </w:p>
    <w:p w:rsidR="009F147F" w:rsidRPr="00574D51" w:rsidRDefault="009F147F" w:rsidP="009F147F">
      <w:pPr>
        <w:pStyle w:val="SingleTxtGR"/>
        <w:rPr>
          <w:b/>
        </w:rPr>
      </w:pPr>
      <w:r w:rsidRPr="00574D51">
        <w:rPr>
          <w:b/>
        </w:rPr>
        <w:t xml:space="preserve">Государству-участнику следует </w:t>
      </w:r>
      <w:r>
        <w:rPr>
          <w:b/>
        </w:rPr>
        <w:t>в кратчайшие сроки</w:t>
      </w:r>
      <w:r w:rsidRPr="00574D51">
        <w:rPr>
          <w:b/>
        </w:rPr>
        <w:t xml:space="preserve"> принять, в консульт</w:t>
      </w:r>
      <w:r w:rsidRPr="00574D51">
        <w:rPr>
          <w:b/>
        </w:rPr>
        <w:t>а</w:t>
      </w:r>
      <w:r w:rsidRPr="00574D51">
        <w:rPr>
          <w:b/>
        </w:rPr>
        <w:t xml:space="preserve">ции со всеми заинтересованными сторонами, </w:t>
      </w:r>
      <w:r>
        <w:rPr>
          <w:b/>
        </w:rPr>
        <w:t>надлежащие</w:t>
      </w:r>
      <w:r w:rsidRPr="00574D51">
        <w:rPr>
          <w:b/>
        </w:rPr>
        <w:t xml:space="preserve"> меры, чтобы создать национальный превентивный механизм в соответствии со стат</w:t>
      </w:r>
      <w:r w:rsidRPr="00574D51">
        <w:rPr>
          <w:b/>
        </w:rPr>
        <w:t>ь</w:t>
      </w:r>
      <w:r w:rsidRPr="00574D51">
        <w:rPr>
          <w:b/>
        </w:rPr>
        <w:t>ей</w:t>
      </w:r>
      <w:r>
        <w:rPr>
          <w:b/>
        </w:rPr>
        <w:t> </w:t>
      </w:r>
      <w:r w:rsidRPr="00574D51">
        <w:rPr>
          <w:b/>
        </w:rPr>
        <w:t xml:space="preserve">3 </w:t>
      </w:r>
      <w:r>
        <w:rPr>
          <w:b/>
        </w:rPr>
        <w:t>Факультативного п</w:t>
      </w:r>
      <w:r w:rsidRPr="00574D51">
        <w:rPr>
          <w:b/>
        </w:rPr>
        <w:t xml:space="preserve">ротокола и предоставить </w:t>
      </w:r>
      <w:r>
        <w:rPr>
          <w:b/>
        </w:rPr>
        <w:t>такому механизму</w:t>
      </w:r>
      <w:r w:rsidRPr="00574D51">
        <w:rPr>
          <w:b/>
        </w:rPr>
        <w:t xml:space="preserve"> дост</w:t>
      </w:r>
      <w:r w:rsidRPr="00574D51">
        <w:rPr>
          <w:b/>
        </w:rPr>
        <w:t>а</w:t>
      </w:r>
      <w:r w:rsidRPr="00574D51">
        <w:rPr>
          <w:b/>
        </w:rPr>
        <w:t>точные финансовые и людские ресурсы, позволяющие ему выполнять свои функции эффективным и независимым образом, как это предусмотрено пунктом 3 статьи 18 Факультативного протокола и руководящими при</w:t>
      </w:r>
      <w:r w:rsidRPr="00574D51">
        <w:rPr>
          <w:b/>
        </w:rPr>
        <w:t>н</w:t>
      </w:r>
      <w:r w:rsidRPr="00574D51">
        <w:rPr>
          <w:b/>
        </w:rPr>
        <w:t>ципами 11 и 12 Подкомитета по пред</w:t>
      </w:r>
      <w:r w:rsidRPr="00574D51">
        <w:rPr>
          <w:b/>
        </w:rPr>
        <w:t>у</w:t>
      </w:r>
      <w:r w:rsidRPr="00574D51">
        <w:rPr>
          <w:b/>
        </w:rPr>
        <w:t>преждению пыток.</w:t>
      </w:r>
    </w:p>
    <w:p w:rsidR="009F147F" w:rsidRPr="00574D51" w:rsidRDefault="009F147F" w:rsidP="009F147F">
      <w:pPr>
        <w:pStyle w:val="H23GR"/>
      </w:pPr>
      <w:r w:rsidRPr="00574D51">
        <w:tab/>
      </w:r>
      <w:r w:rsidRPr="00574D51">
        <w:tab/>
        <w:t>Реформа судебной власти</w:t>
      </w:r>
    </w:p>
    <w:p w:rsidR="009F147F" w:rsidRPr="00574D51" w:rsidRDefault="009F147F" w:rsidP="009F147F">
      <w:pPr>
        <w:pStyle w:val="SingleTxtGR"/>
      </w:pPr>
      <w:r w:rsidRPr="00574D51">
        <w:t>14.</w:t>
      </w:r>
      <w:r w:rsidRPr="00574D51">
        <w:tab/>
        <w:t>Принимая к сведению информацию, представленную делегацией гос</w:t>
      </w:r>
      <w:r w:rsidRPr="00574D51">
        <w:t>у</w:t>
      </w:r>
      <w:r w:rsidRPr="00574D51">
        <w:t>дарства-участника, Комитет выражает обеспокоенность в связи с информацией, содержащейся в пункте 11 первоначального</w:t>
      </w:r>
      <w:r w:rsidR="002916FF">
        <w:t xml:space="preserve"> доклада государства-участника,</w:t>
      </w:r>
      <w:r w:rsidR="002916FF">
        <w:br/>
      </w:r>
      <w:r w:rsidRPr="00574D51">
        <w:t>в котором сообщается о нарушениях и отклонениях от норм поведения со ст</w:t>
      </w:r>
      <w:r w:rsidRPr="00574D51">
        <w:t>о</w:t>
      </w:r>
      <w:r w:rsidRPr="00574D51">
        <w:t>ро</w:t>
      </w:r>
      <w:r>
        <w:t>ны судейского</w:t>
      </w:r>
      <w:r w:rsidRPr="00574D51">
        <w:t xml:space="preserve"> корпуса, в том числе о случаях "коррупции, незаконного изъ</w:t>
      </w:r>
      <w:r w:rsidRPr="00574D51">
        <w:t>я</w:t>
      </w:r>
      <w:r w:rsidRPr="00574D51">
        <w:t>тия документов из досье, произвольного временного освобождения опасных преступников без гарантии их повторной явки, исчезновения досье, ун</w:t>
      </w:r>
      <w:r w:rsidRPr="00574D51">
        <w:t>е</w:t>
      </w:r>
      <w:r w:rsidRPr="00574D51">
        <w:t>сенных судьями или секретарями, исчезновения предметов, подвергнутых описи, и др</w:t>
      </w:r>
      <w:r w:rsidRPr="00574D51">
        <w:t>у</w:t>
      </w:r>
      <w:r w:rsidRPr="00574D51">
        <w:t>гих вещественных доказательств". Эти нарушения могут затруднять, в частн</w:t>
      </w:r>
      <w:r w:rsidRPr="00574D51">
        <w:t>о</w:t>
      </w:r>
      <w:r w:rsidRPr="00574D51">
        <w:t xml:space="preserve">сти, расследование жалоб на пытки, </w:t>
      </w:r>
      <w:r>
        <w:t>приобщение к делу</w:t>
      </w:r>
      <w:r w:rsidRPr="00574D51">
        <w:t xml:space="preserve"> доказательств прим</w:t>
      </w:r>
      <w:r w:rsidRPr="00574D51">
        <w:t>е</w:t>
      </w:r>
      <w:r w:rsidRPr="00574D51">
        <w:t>нения пыток, проведение расследований, судебное преследование и наказание виновных, а также препятствовать полному осуществлению участниками с</w:t>
      </w:r>
      <w:r w:rsidRPr="00574D51">
        <w:t>у</w:t>
      </w:r>
      <w:r w:rsidRPr="00574D51">
        <w:t>дебного процесса прав, предусмотренных Конвенцией, и надлежащему отпра</w:t>
      </w:r>
      <w:r w:rsidRPr="00574D51">
        <w:t>в</w:t>
      </w:r>
      <w:r w:rsidRPr="00574D51">
        <w:t>лению правосудия. Комитет также обеспокоен некоторыми недостатками, так</w:t>
      </w:r>
      <w:r w:rsidRPr="00574D51">
        <w:t>и</w:t>
      </w:r>
      <w:r w:rsidRPr="00574D51">
        <w:t>ми как отсутствие гарантии реальной независимости суде</w:t>
      </w:r>
      <w:r>
        <w:t>йского</w:t>
      </w:r>
      <w:r w:rsidRPr="00574D51">
        <w:t xml:space="preserve"> корпуса, уст</w:t>
      </w:r>
      <w:r w:rsidRPr="00574D51">
        <w:t>а</w:t>
      </w:r>
      <w:r w:rsidRPr="00574D51">
        <w:t>ревши</w:t>
      </w:r>
      <w:r>
        <w:t xml:space="preserve">е нормативные положения, регулирующие </w:t>
      </w:r>
      <w:r w:rsidRPr="00574D51">
        <w:t>статус судей</w:t>
      </w:r>
      <w:r>
        <w:t>,</w:t>
      </w:r>
      <w:r w:rsidRPr="00574D51">
        <w:t xml:space="preserve"> и отсутствие кв</w:t>
      </w:r>
      <w:r w:rsidRPr="00574D51">
        <w:t>а</w:t>
      </w:r>
      <w:r w:rsidRPr="00574D51">
        <w:t>лифицированных кадров, систематического расследования и санкций против виновных судей, которые могут помешать эффективному отправлению правос</w:t>
      </w:r>
      <w:r w:rsidRPr="00574D51">
        <w:t>у</w:t>
      </w:r>
      <w:r w:rsidRPr="00574D51">
        <w:t xml:space="preserve">дия в </w:t>
      </w:r>
      <w:r>
        <w:t>контексте</w:t>
      </w:r>
      <w:r w:rsidRPr="00574D51">
        <w:t xml:space="preserve"> борьбы с пы</w:t>
      </w:r>
      <w:r w:rsidRPr="00574D51">
        <w:t>т</w:t>
      </w:r>
      <w:r w:rsidRPr="00574D51">
        <w:t>ками (статья 2).</w:t>
      </w:r>
    </w:p>
    <w:p w:rsidR="00E33416" w:rsidRPr="002106F6" w:rsidRDefault="00E33416" w:rsidP="00E33416">
      <w:pPr>
        <w:pStyle w:val="SingleTxtGR"/>
        <w:rPr>
          <w:b/>
        </w:rPr>
      </w:pPr>
      <w:r w:rsidRPr="002106F6">
        <w:rPr>
          <w:b/>
        </w:rPr>
        <w:t>Государству-участнику следует:</w:t>
      </w:r>
    </w:p>
    <w:p w:rsidR="00E33416" w:rsidRPr="002106F6" w:rsidRDefault="00E33416" w:rsidP="00E33416">
      <w:pPr>
        <w:pStyle w:val="SingleTxtGR"/>
        <w:rPr>
          <w:b/>
        </w:rPr>
      </w:pPr>
      <w:r w:rsidRPr="002106F6">
        <w:rPr>
          <w:b/>
        </w:rPr>
        <w:tab/>
        <w:t>а)</w:t>
      </w:r>
      <w:r w:rsidRPr="002106F6">
        <w:rPr>
          <w:b/>
        </w:rPr>
        <w:tab/>
        <w:t>продолжить начатую им реформу судебной системы для улу</w:t>
      </w:r>
      <w:r w:rsidRPr="002106F6">
        <w:rPr>
          <w:b/>
        </w:rPr>
        <w:t>ч</w:t>
      </w:r>
      <w:r w:rsidRPr="002106F6">
        <w:rPr>
          <w:b/>
        </w:rPr>
        <w:t>шения функционирования судейского корпуса и укрепления его инстит</w:t>
      </w:r>
      <w:r w:rsidRPr="002106F6">
        <w:rPr>
          <w:b/>
        </w:rPr>
        <w:t>у</w:t>
      </w:r>
      <w:r w:rsidRPr="002106F6">
        <w:rPr>
          <w:b/>
        </w:rPr>
        <w:t>циональной базы;</w:t>
      </w:r>
    </w:p>
    <w:p w:rsidR="00E33416" w:rsidRPr="002106F6" w:rsidRDefault="00E33416" w:rsidP="00E33416">
      <w:pPr>
        <w:pStyle w:val="SingleTxtGR"/>
        <w:rPr>
          <w:b/>
        </w:rPr>
      </w:pPr>
      <w:r w:rsidRPr="002106F6">
        <w:rPr>
          <w:b/>
        </w:rPr>
        <w:tab/>
      </w:r>
      <w:r w:rsidRPr="002106F6">
        <w:rPr>
          <w:b/>
          <w:lang w:val="en-US"/>
        </w:rPr>
        <w:t>b</w:t>
      </w:r>
      <w:r w:rsidRPr="002106F6">
        <w:rPr>
          <w:b/>
        </w:rPr>
        <w:t>)</w:t>
      </w:r>
      <w:r w:rsidRPr="002106F6">
        <w:rPr>
          <w:b/>
        </w:rPr>
        <w:tab/>
        <w:t>эффективным образом гарантировать и укреплять независ</w:t>
      </w:r>
      <w:r w:rsidRPr="002106F6">
        <w:rPr>
          <w:b/>
        </w:rPr>
        <w:t>и</w:t>
      </w:r>
      <w:r w:rsidRPr="002106F6">
        <w:rPr>
          <w:b/>
        </w:rPr>
        <w:t>мость судей, обеспечить им несменяемость, улучшить нормативные акты, регул</w:t>
      </w:r>
      <w:r w:rsidRPr="002106F6">
        <w:rPr>
          <w:b/>
        </w:rPr>
        <w:t>и</w:t>
      </w:r>
      <w:r w:rsidRPr="002106F6">
        <w:rPr>
          <w:b/>
        </w:rPr>
        <w:t>рующие их статус, укрепить кадровый потенциал в количественном и качественном отношении, обеспечить более высокий уровень подг</w:t>
      </w:r>
      <w:r w:rsidRPr="002106F6">
        <w:rPr>
          <w:b/>
        </w:rPr>
        <w:t>о</w:t>
      </w:r>
      <w:r w:rsidRPr="002106F6">
        <w:rPr>
          <w:b/>
        </w:rPr>
        <w:t>товки судей, в том числе их непрерывное образование, учитывая при этом сущ</w:t>
      </w:r>
      <w:r w:rsidRPr="002106F6">
        <w:rPr>
          <w:b/>
        </w:rPr>
        <w:t>е</w:t>
      </w:r>
      <w:r w:rsidRPr="002106F6">
        <w:rPr>
          <w:b/>
        </w:rPr>
        <w:t>ствующие в государстве-участнике реалии, а также положения Ко</w:t>
      </w:r>
      <w:r w:rsidRPr="002106F6">
        <w:rPr>
          <w:b/>
        </w:rPr>
        <w:t>н</w:t>
      </w:r>
      <w:r w:rsidRPr="002106F6">
        <w:rPr>
          <w:b/>
        </w:rPr>
        <w:t>венции;</w:t>
      </w:r>
    </w:p>
    <w:p w:rsidR="00E33416" w:rsidRPr="002106F6" w:rsidRDefault="00E33416" w:rsidP="00E33416">
      <w:pPr>
        <w:pStyle w:val="SingleTxtGR"/>
        <w:rPr>
          <w:b/>
        </w:rPr>
      </w:pPr>
      <w:r w:rsidRPr="002106F6">
        <w:rPr>
          <w:b/>
        </w:rPr>
        <w:tab/>
        <w:t>с)</w:t>
      </w:r>
      <w:r w:rsidRPr="002106F6">
        <w:rPr>
          <w:b/>
        </w:rPr>
        <w:tab/>
        <w:t>активизировать меры по борьбе с отклонениями от норм пов</w:t>
      </w:r>
      <w:r w:rsidRPr="002106F6">
        <w:rPr>
          <w:b/>
        </w:rPr>
        <w:t>е</w:t>
      </w:r>
      <w:r w:rsidRPr="002106F6">
        <w:rPr>
          <w:b/>
        </w:rPr>
        <w:t>дения со стороны судейского корпуса, в частности с коррупцией во всех ее формах, которые могут препятствовать проведению независимых, беспр</w:t>
      </w:r>
      <w:r w:rsidRPr="002106F6">
        <w:rPr>
          <w:b/>
        </w:rPr>
        <w:t>и</w:t>
      </w:r>
      <w:r w:rsidRPr="002106F6">
        <w:rPr>
          <w:b/>
        </w:rPr>
        <w:t>страстных и соответствующих расследований случаев пыток, привлечению к ответственности и наказанию виновных, в частности путем проведения расследований, пр</w:t>
      </w:r>
      <w:r w:rsidRPr="002106F6">
        <w:rPr>
          <w:b/>
        </w:rPr>
        <w:t>и</w:t>
      </w:r>
      <w:r w:rsidRPr="002106F6">
        <w:rPr>
          <w:b/>
        </w:rPr>
        <w:t>влечения к дисциплинарной ответственности виновных и применения к ним с</w:t>
      </w:r>
      <w:r w:rsidRPr="002106F6">
        <w:rPr>
          <w:b/>
        </w:rPr>
        <w:t>о</w:t>
      </w:r>
      <w:r w:rsidRPr="002106F6">
        <w:rPr>
          <w:b/>
        </w:rPr>
        <w:t>ответствующих мер наказания.</w:t>
      </w:r>
    </w:p>
    <w:p w:rsidR="00E33416" w:rsidRPr="008F49DF" w:rsidRDefault="00E33416" w:rsidP="00E33416">
      <w:pPr>
        <w:pStyle w:val="H23GR"/>
      </w:pPr>
      <w:r>
        <w:tab/>
      </w:r>
      <w:r>
        <w:tab/>
        <w:t>Невозвращение иностранцев, не имеющих документов</w:t>
      </w:r>
    </w:p>
    <w:p w:rsidR="00E33416" w:rsidRDefault="00E33416" w:rsidP="00E33416">
      <w:pPr>
        <w:pStyle w:val="SingleTxtGR"/>
      </w:pPr>
      <w:r>
        <w:t>15.</w:t>
      </w:r>
      <w:r>
        <w:tab/>
        <w:t>Принимая к сведению представленную государством-участником инфо</w:t>
      </w:r>
      <w:r>
        <w:t>р</w:t>
      </w:r>
      <w:r>
        <w:t>мацию о выдворении из Минкебе в июне 2011 года иностранцев, не имеющих документов,  в соответствии с законодательством Габона, которое предусматр</w:t>
      </w:r>
      <w:r>
        <w:t>и</w:t>
      </w:r>
      <w:r>
        <w:t>вает выдворение с территории страны любого иностранца, посягающего на о</w:t>
      </w:r>
      <w:r>
        <w:t>б</w:t>
      </w:r>
      <w:r>
        <w:t>щественный порядок или национальную безопасность или не удовлетворяющ</w:t>
      </w:r>
      <w:r>
        <w:t>е</w:t>
      </w:r>
      <w:r>
        <w:t>го условиям пребывания, Комитет обеспокоен отсутствием информации об у</w:t>
      </w:r>
      <w:r>
        <w:t>с</w:t>
      </w:r>
      <w:r>
        <w:t>ловиях высылки из страны этих иностранцев, и в частности сведений о том, п</w:t>
      </w:r>
      <w:r>
        <w:t>е</w:t>
      </w:r>
      <w:r>
        <w:t>ресматривалось ли решение об их высылке на индивидуальной или коллекти</w:t>
      </w:r>
      <w:r>
        <w:t>в</w:t>
      </w:r>
      <w:r>
        <w:t>ной основе, могли ли они обжаловать это решение и к</w:t>
      </w:r>
      <w:r>
        <w:t>а</w:t>
      </w:r>
      <w:r>
        <w:t>ков был результат такого обжалования. Кроме того, Комитет обеспокоен отсутствием информации о с</w:t>
      </w:r>
      <w:r>
        <w:t>о</w:t>
      </w:r>
      <w:r>
        <w:t>блюдении принципа невозвращения во время высылки этих иностранцев (ст</w:t>
      </w:r>
      <w:r>
        <w:t>а</w:t>
      </w:r>
      <w:r>
        <w:t xml:space="preserve">тья 3). </w:t>
      </w:r>
    </w:p>
    <w:p w:rsidR="00E33416" w:rsidRPr="002F121A" w:rsidRDefault="00E33416" w:rsidP="00E33416">
      <w:pPr>
        <w:pStyle w:val="SingleTxtGR"/>
        <w:rPr>
          <w:b/>
        </w:rPr>
      </w:pPr>
      <w:r w:rsidRPr="002F121A">
        <w:rPr>
          <w:b/>
        </w:rPr>
        <w:t>Государству-участнику следует обеспечить, чтобы никакие лица, в том чи</w:t>
      </w:r>
      <w:r w:rsidRPr="002F121A">
        <w:rPr>
          <w:b/>
        </w:rPr>
        <w:t>с</w:t>
      </w:r>
      <w:r w:rsidRPr="002F121A">
        <w:rPr>
          <w:b/>
        </w:rPr>
        <w:t>ле лица, незаконно пребывающие на его территории, не подвергались в</w:t>
      </w:r>
      <w:r w:rsidRPr="002F121A">
        <w:rPr>
          <w:b/>
        </w:rPr>
        <w:t>ы</w:t>
      </w:r>
      <w:r w:rsidRPr="002F121A">
        <w:rPr>
          <w:b/>
        </w:rPr>
        <w:t>сылке, выдаче или возвращению в какое-либо государство, если существ</w:t>
      </w:r>
      <w:r w:rsidRPr="002F121A">
        <w:rPr>
          <w:b/>
        </w:rPr>
        <w:t>у</w:t>
      </w:r>
      <w:r w:rsidRPr="002F121A">
        <w:rPr>
          <w:b/>
        </w:rPr>
        <w:t>ют серьезные основания полагать, что им может угрожать там прим</w:t>
      </w:r>
      <w:r w:rsidRPr="002F121A">
        <w:rPr>
          <w:b/>
        </w:rPr>
        <w:t>е</w:t>
      </w:r>
      <w:r w:rsidRPr="002F121A">
        <w:rPr>
          <w:b/>
        </w:rPr>
        <w:t>нение пыток. Ему следует принять все меры к тому, чтобы принцип невыдвор</w:t>
      </w:r>
      <w:r w:rsidRPr="002F121A">
        <w:rPr>
          <w:b/>
        </w:rPr>
        <w:t>е</w:t>
      </w:r>
      <w:r w:rsidRPr="002F121A">
        <w:rPr>
          <w:b/>
        </w:rPr>
        <w:t>ния гарантировался во всех ситуациях, в том числе в случаях, аналоги</w:t>
      </w:r>
      <w:r w:rsidRPr="002F121A">
        <w:rPr>
          <w:b/>
        </w:rPr>
        <w:t>ч</w:t>
      </w:r>
      <w:r w:rsidRPr="002F121A">
        <w:rPr>
          <w:b/>
        </w:rPr>
        <w:t>ных ситуации в Минкебе, в соответствии с его международными обяз</w:t>
      </w:r>
      <w:r w:rsidRPr="002F121A">
        <w:rPr>
          <w:b/>
        </w:rPr>
        <w:t>а</w:t>
      </w:r>
      <w:r w:rsidRPr="002F121A">
        <w:rPr>
          <w:b/>
        </w:rPr>
        <w:t>тельствами, по статье 3 Конвенции, чтобы решения принимались после индивидуального, а не коллективного рассмотрения и чтобы заинтерес</w:t>
      </w:r>
      <w:r w:rsidRPr="002F121A">
        <w:rPr>
          <w:b/>
        </w:rPr>
        <w:t>о</w:t>
      </w:r>
      <w:r w:rsidRPr="002F121A">
        <w:rPr>
          <w:b/>
        </w:rPr>
        <w:t>ванные лица имели возможность о</w:t>
      </w:r>
      <w:r w:rsidRPr="002F121A">
        <w:rPr>
          <w:b/>
        </w:rPr>
        <w:t>б</w:t>
      </w:r>
      <w:r w:rsidRPr="002F121A">
        <w:rPr>
          <w:b/>
        </w:rPr>
        <w:t>жаловать эти решения.</w:t>
      </w:r>
    </w:p>
    <w:p w:rsidR="00E33416" w:rsidRPr="00956318" w:rsidRDefault="00E33416" w:rsidP="00E33416">
      <w:pPr>
        <w:pStyle w:val="H23GR"/>
      </w:pPr>
      <w:r>
        <w:tab/>
      </w:r>
      <w:r>
        <w:tab/>
        <w:t>Подготовка кадров</w:t>
      </w:r>
    </w:p>
    <w:p w:rsidR="00E33416" w:rsidRPr="00230A55" w:rsidRDefault="00E33416" w:rsidP="00E33416">
      <w:pPr>
        <w:pStyle w:val="SingleTxtGR"/>
      </w:pPr>
      <w:r>
        <w:t>16.</w:t>
      </w:r>
      <w:r>
        <w:tab/>
        <w:t>Принимая к сведению представленную государством-участником инфо</w:t>
      </w:r>
      <w:r>
        <w:t>р</w:t>
      </w:r>
      <w:r>
        <w:t>мацию о подготовке по вопросам основных прав граждан, которая проводится для сотрудников правоохранительных органов, тюремных надзирателей, с</w:t>
      </w:r>
      <w:r>
        <w:t>о</w:t>
      </w:r>
      <w:r>
        <w:t>трудников судебной полиции и новых судей, Комитет обеспокоен тем, что этой подготовкой не охвачены все сотру</w:t>
      </w:r>
      <w:r>
        <w:t>д</w:t>
      </w:r>
      <w:r>
        <w:t>ники, занимающиеся правоприменением, и медицинский персонал, призванный раб</w:t>
      </w:r>
      <w:r>
        <w:t>о</w:t>
      </w:r>
      <w:r>
        <w:t>тать с заключенными. Поэтому не происходит необходимой популяризации этих знаний и повышения осведо</w:t>
      </w:r>
      <w:r>
        <w:t>м</w:t>
      </w:r>
      <w:r>
        <w:t>ленности общественности. Он также обеспокоен отсутствием информации об отдаче такой подготовки в деле борьбы с пытками и жестоким обращением и об оценке такой отдачи. Наконец, он с обеспокоенностью отмечает, что государс</w:t>
      </w:r>
      <w:r>
        <w:t>т</w:t>
      </w:r>
      <w:r>
        <w:t>во-участник не указало, включает ли такая подготовка применение положений Руководства по эффективному расследованию и документированию пыток и других жестоких, бесчеловечных или унижающих достоинство видов обращ</w:t>
      </w:r>
      <w:r>
        <w:t>е</w:t>
      </w:r>
      <w:r>
        <w:t xml:space="preserve">ния и наказания (Стамбульский протокол) </w:t>
      </w:r>
      <w:r w:rsidRPr="00230A55">
        <w:t>[</w:t>
      </w:r>
      <w:r>
        <w:t>ст</w:t>
      </w:r>
      <w:r>
        <w:t>а</w:t>
      </w:r>
      <w:r>
        <w:t>тья 10</w:t>
      </w:r>
      <w:r w:rsidRPr="00230A55">
        <w:t>]</w:t>
      </w:r>
      <w:r>
        <w:t>.</w:t>
      </w:r>
    </w:p>
    <w:p w:rsidR="00E33416" w:rsidRPr="002F121A" w:rsidRDefault="00E33416" w:rsidP="002916FF">
      <w:pPr>
        <w:pStyle w:val="SingleTxtGR"/>
        <w:pageBreakBefore/>
        <w:rPr>
          <w:b/>
        </w:rPr>
      </w:pPr>
      <w:r w:rsidRPr="002F121A">
        <w:rPr>
          <w:b/>
        </w:rPr>
        <w:t>Государству-участнику следует активизировать программы подготовки, предназначенные для гражданских или военных сил охраны поря</w:t>
      </w:r>
      <w:r w:rsidRPr="002F121A">
        <w:rPr>
          <w:b/>
        </w:rPr>
        <w:t>д</w:t>
      </w:r>
      <w:r w:rsidR="002916FF">
        <w:rPr>
          <w:b/>
        </w:rPr>
        <w:t>ка,</w:t>
      </w:r>
      <w:r w:rsidR="002916FF">
        <w:rPr>
          <w:b/>
        </w:rPr>
        <w:br/>
      </w:r>
      <w:r w:rsidRPr="002F121A">
        <w:rPr>
          <w:b/>
        </w:rPr>
        <w:t>и распространить эти программы на медицинский персонал, государстве</w:t>
      </w:r>
      <w:r w:rsidRPr="002F121A">
        <w:rPr>
          <w:b/>
        </w:rPr>
        <w:t>н</w:t>
      </w:r>
      <w:r w:rsidRPr="002F121A">
        <w:rPr>
          <w:b/>
        </w:rPr>
        <w:t xml:space="preserve">ных служащих и прочих сотрудников, которые могут </w:t>
      </w:r>
      <w:r w:rsidR="002916FF">
        <w:rPr>
          <w:b/>
        </w:rPr>
        <w:t>быть причастны</w:t>
      </w:r>
      <w:r w:rsidR="002916FF">
        <w:rPr>
          <w:b/>
        </w:rPr>
        <w:br/>
      </w:r>
      <w:r w:rsidRPr="002F121A">
        <w:rPr>
          <w:b/>
        </w:rPr>
        <w:t>к решению вопросов содержания под стражей, допроса или обращения с лицами, подвергнутыми аресту, задержанию или тюремному заключению. Оно должно оценивать эффективность проводимой подготовки и обесп</w:t>
      </w:r>
      <w:r w:rsidRPr="002F121A">
        <w:rPr>
          <w:b/>
        </w:rPr>
        <w:t>е</w:t>
      </w:r>
      <w:r w:rsidRPr="002F121A">
        <w:rPr>
          <w:b/>
        </w:rPr>
        <w:t>чить включение Стамбульского протокола в программы подготовки. Кр</w:t>
      </w:r>
      <w:r w:rsidRPr="002F121A">
        <w:rPr>
          <w:b/>
        </w:rPr>
        <w:t>о</w:t>
      </w:r>
      <w:r w:rsidRPr="002F121A">
        <w:rPr>
          <w:b/>
        </w:rPr>
        <w:t>ме того, ему следует проводить кампании в целях информирования общ</w:t>
      </w:r>
      <w:r w:rsidRPr="002F121A">
        <w:rPr>
          <w:b/>
        </w:rPr>
        <w:t>е</w:t>
      </w:r>
      <w:r w:rsidRPr="002F121A">
        <w:rPr>
          <w:b/>
        </w:rPr>
        <w:t>ственности по вопросам предотвращения п</w:t>
      </w:r>
      <w:r w:rsidRPr="002F121A">
        <w:rPr>
          <w:b/>
        </w:rPr>
        <w:t>ы</w:t>
      </w:r>
      <w:r w:rsidRPr="002F121A">
        <w:rPr>
          <w:b/>
        </w:rPr>
        <w:t>ток.</w:t>
      </w:r>
    </w:p>
    <w:p w:rsidR="00E33416" w:rsidRPr="000E0E3C" w:rsidRDefault="00E33416" w:rsidP="00E33416">
      <w:pPr>
        <w:pStyle w:val="H23GR"/>
      </w:pPr>
      <w:r>
        <w:tab/>
      </w:r>
      <w:r>
        <w:tab/>
      </w:r>
      <w:r w:rsidRPr="000E0E3C">
        <w:t>Условия содержания в тюрьмах</w:t>
      </w:r>
    </w:p>
    <w:p w:rsidR="00E33416" w:rsidRDefault="00E33416" w:rsidP="00E33416">
      <w:pPr>
        <w:pStyle w:val="SingleTxtGR"/>
      </w:pPr>
      <w:r>
        <w:t>17.</w:t>
      </w:r>
      <w:r>
        <w:tab/>
        <w:t>Комитет принял к сведению усилия государства-участника по улучшению тюремных условий, в том числе проект строительства новых тюрем и реконс</w:t>
      </w:r>
      <w:r>
        <w:t>т</w:t>
      </w:r>
      <w:r>
        <w:t>рукции старых тюрем, а также его обязательство существенно сократить пер</w:t>
      </w:r>
      <w:r>
        <w:t>е</w:t>
      </w:r>
      <w:r>
        <w:t>полненность тюрем к концу 2012 года. Однако он обеспокоен нынешним пол</w:t>
      </w:r>
      <w:r>
        <w:t>о</w:t>
      </w:r>
      <w:r>
        <w:t>жением, в частности в том, что касается гигиены, доступа к медицинской п</w:t>
      </w:r>
      <w:r>
        <w:t>о</w:t>
      </w:r>
      <w:r>
        <w:t>мощи и достаточному питанию. Он также обеспокоен высоким уровнем пер</w:t>
      </w:r>
      <w:r>
        <w:t>е</w:t>
      </w:r>
      <w:r>
        <w:t>полненности тюрем, в частности в центральной тюрьме Либревиля, и свед</w:t>
      </w:r>
      <w:r>
        <w:t>е</w:t>
      </w:r>
      <w:r>
        <w:t>ниями о том, что принцип раздельного содержания заключенных не всегда с</w:t>
      </w:r>
      <w:r>
        <w:t>о</w:t>
      </w:r>
      <w:r>
        <w:t>блюдается в тюрьмах, расположенных в сельской местности. Кроме того, Ком</w:t>
      </w:r>
      <w:r>
        <w:t>и</w:t>
      </w:r>
      <w:r>
        <w:t>тет обеспокоен отсутствием информации о фактическом применении прин</w:t>
      </w:r>
      <w:r>
        <w:t>я</w:t>
      </w:r>
      <w:r>
        <w:t>того 26 декабря 2009 года закона о более эффективном контроле исполнения наказ</w:t>
      </w:r>
      <w:r>
        <w:t>а</w:t>
      </w:r>
      <w:r>
        <w:t>ний и более эффективном управлении тюрьмами, а также отсутствием конкре</w:t>
      </w:r>
      <w:r>
        <w:t>т</w:t>
      </w:r>
      <w:r>
        <w:t>ной информации о поданных заключенными жалобах и их рассмотрении (ст</w:t>
      </w:r>
      <w:r>
        <w:t>а</w:t>
      </w:r>
      <w:r>
        <w:t>тьи 11 и 16).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>Государству-участнику следует активизировать усилия по улучшению у</w:t>
      </w:r>
      <w:r w:rsidRPr="00195276">
        <w:rPr>
          <w:b/>
        </w:rPr>
        <w:t>с</w:t>
      </w:r>
      <w:r w:rsidRPr="00195276">
        <w:rPr>
          <w:b/>
        </w:rPr>
        <w:t>ловий содержания в тюрьмах и обеспечить их соответствие Мин</w:t>
      </w:r>
      <w:r w:rsidRPr="00195276">
        <w:rPr>
          <w:b/>
        </w:rPr>
        <w:t>и</w:t>
      </w:r>
      <w:r w:rsidRPr="00195276">
        <w:rPr>
          <w:b/>
        </w:rPr>
        <w:t>мальным стандартным правилам обращения с заключенными, утвержденным Эк</w:t>
      </w:r>
      <w:r w:rsidRPr="00195276">
        <w:rPr>
          <w:b/>
        </w:rPr>
        <w:t>о</w:t>
      </w:r>
      <w:r w:rsidRPr="00195276">
        <w:rPr>
          <w:b/>
        </w:rPr>
        <w:t>номическим и Социальным Советом Организации Объединенных Наций в его рез</w:t>
      </w:r>
      <w:r w:rsidRPr="00195276">
        <w:rPr>
          <w:b/>
        </w:rPr>
        <w:t>о</w:t>
      </w:r>
      <w:r w:rsidRPr="00195276">
        <w:rPr>
          <w:b/>
        </w:rPr>
        <w:t xml:space="preserve">люциях 663 </w:t>
      </w:r>
      <w:r w:rsidRPr="00195276">
        <w:rPr>
          <w:b/>
          <w:lang w:val="en-US"/>
        </w:rPr>
        <w:t>C</w:t>
      </w:r>
      <w:r w:rsidRPr="00195276">
        <w:rPr>
          <w:b/>
        </w:rPr>
        <w:t xml:space="preserve"> (</w:t>
      </w:r>
      <w:r w:rsidRPr="00195276">
        <w:rPr>
          <w:b/>
          <w:lang w:val="en-US"/>
        </w:rPr>
        <w:t>XXIV</w:t>
      </w:r>
      <w:r w:rsidRPr="00195276">
        <w:rPr>
          <w:b/>
        </w:rPr>
        <w:t>) и 2076 (</w:t>
      </w:r>
      <w:r w:rsidRPr="00195276">
        <w:rPr>
          <w:b/>
          <w:lang w:val="en-US"/>
        </w:rPr>
        <w:t>LXII</w:t>
      </w:r>
      <w:r w:rsidRPr="00195276">
        <w:rPr>
          <w:b/>
        </w:rPr>
        <w:t>) путем: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a</w:t>
      </w:r>
      <w:r w:rsidRPr="00195276">
        <w:rPr>
          <w:b/>
        </w:rPr>
        <w:t>)</w:t>
      </w:r>
      <w:r w:rsidRPr="00195276">
        <w:rPr>
          <w:b/>
        </w:rPr>
        <w:tab/>
        <w:t>существенного снижения высокого уровня переполненности тюрем, особенно в центральной тюрьме Либревиля, в частности за счет б</w:t>
      </w:r>
      <w:r w:rsidRPr="00195276">
        <w:rPr>
          <w:b/>
        </w:rPr>
        <w:t>о</w:t>
      </w:r>
      <w:r w:rsidRPr="00195276">
        <w:rPr>
          <w:b/>
        </w:rPr>
        <w:t>лее широкого применения мер, не связанных с тюремным заключением, с учетом Минимальных стандартных правил Организации Объединенных Наций в отношении мер, не связанных с тюремным заключением (Токи</w:t>
      </w:r>
      <w:r w:rsidRPr="00195276">
        <w:rPr>
          <w:b/>
        </w:rPr>
        <w:t>й</w:t>
      </w:r>
      <w:r w:rsidRPr="00195276">
        <w:rPr>
          <w:b/>
        </w:rPr>
        <w:t>ские правила);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b</w:t>
      </w:r>
      <w:r w:rsidRPr="00195276">
        <w:rPr>
          <w:b/>
        </w:rPr>
        <w:t>)</w:t>
      </w:r>
      <w:r w:rsidRPr="00195276">
        <w:rPr>
          <w:b/>
        </w:rPr>
        <w:tab/>
        <w:t>сокращения продолжительности предварительного заключения и освобождения заключенных, которые отбыли большую часть тюремного срока и которых компетентные органы считают возможным реинтегрир</w:t>
      </w:r>
      <w:r w:rsidRPr="00195276">
        <w:rPr>
          <w:b/>
        </w:rPr>
        <w:t>о</w:t>
      </w:r>
      <w:r w:rsidRPr="00195276">
        <w:rPr>
          <w:b/>
        </w:rPr>
        <w:t>вать в общ</w:t>
      </w:r>
      <w:r w:rsidRPr="00195276">
        <w:rPr>
          <w:b/>
        </w:rPr>
        <w:t>е</w:t>
      </w:r>
      <w:r w:rsidRPr="00195276">
        <w:rPr>
          <w:b/>
        </w:rPr>
        <w:t>ство;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c</w:t>
      </w:r>
      <w:r w:rsidRPr="00195276">
        <w:rPr>
          <w:b/>
        </w:rPr>
        <w:t>)</w:t>
      </w:r>
      <w:r w:rsidRPr="00195276">
        <w:rPr>
          <w:b/>
        </w:rPr>
        <w:tab/>
        <w:t>обеспечения раздельног</w:t>
      </w:r>
      <w:r w:rsidR="002916FF">
        <w:rPr>
          <w:b/>
        </w:rPr>
        <w:t>о содержания несовершеннолетних</w:t>
      </w:r>
      <w:r w:rsidR="002916FF">
        <w:rPr>
          <w:b/>
        </w:rPr>
        <w:br/>
      </w:r>
      <w:r w:rsidRPr="00195276">
        <w:rPr>
          <w:b/>
        </w:rPr>
        <w:t>и взрослых правонарушителей в соответствии с международными ста</w:t>
      </w:r>
      <w:r w:rsidRPr="00195276">
        <w:rPr>
          <w:b/>
        </w:rPr>
        <w:t>н</w:t>
      </w:r>
      <w:r w:rsidRPr="00195276">
        <w:rPr>
          <w:b/>
        </w:rPr>
        <w:t>дартами, а также обвиняемых и осужденных и женщин и мужчин, особенно в тюрьмах, расположенных в сельской м</w:t>
      </w:r>
      <w:r w:rsidRPr="00195276">
        <w:rPr>
          <w:b/>
        </w:rPr>
        <w:t>е</w:t>
      </w:r>
      <w:r w:rsidRPr="00195276">
        <w:rPr>
          <w:b/>
        </w:rPr>
        <w:t>стности;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d</w:t>
      </w:r>
      <w:r w:rsidRPr="00195276">
        <w:rPr>
          <w:b/>
        </w:rPr>
        <w:t>)</w:t>
      </w:r>
      <w:r w:rsidRPr="00195276">
        <w:rPr>
          <w:b/>
        </w:rPr>
        <w:tab/>
        <w:t>обеспечения возможности подачи заключенными жалоб в связи с условиями содержания и жестоким обращением и проведения по ним бе</w:t>
      </w:r>
      <w:r w:rsidRPr="00195276">
        <w:rPr>
          <w:b/>
        </w:rPr>
        <w:t>с</w:t>
      </w:r>
      <w:r w:rsidRPr="00195276">
        <w:rPr>
          <w:b/>
        </w:rPr>
        <w:t>пристрастных, быстрых и независимых расследований;</w:t>
      </w:r>
    </w:p>
    <w:p w:rsidR="00E33416" w:rsidRPr="00195276" w:rsidRDefault="00E33416" w:rsidP="002916FF">
      <w:pPr>
        <w:pStyle w:val="SingleTxtGR"/>
        <w:pageBreakBefore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e</w:t>
      </w:r>
      <w:r w:rsidRPr="00195276">
        <w:rPr>
          <w:b/>
        </w:rPr>
        <w:t>)</w:t>
      </w:r>
      <w:r w:rsidRPr="00195276">
        <w:rPr>
          <w:b/>
        </w:rPr>
        <w:tab/>
        <w:t>оптимизации системы н</w:t>
      </w:r>
      <w:r w:rsidR="002916FF">
        <w:rPr>
          <w:b/>
        </w:rPr>
        <w:t>аказаний для несовершеннолетних</w:t>
      </w:r>
      <w:r w:rsidR="002916FF">
        <w:rPr>
          <w:b/>
        </w:rPr>
        <w:br/>
      </w:r>
      <w:r w:rsidRPr="00195276">
        <w:rPr>
          <w:b/>
        </w:rPr>
        <w:t>в с</w:t>
      </w:r>
      <w:r w:rsidRPr="00195276">
        <w:rPr>
          <w:b/>
        </w:rPr>
        <w:t>о</w:t>
      </w:r>
      <w:r w:rsidRPr="00195276">
        <w:rPr>
          <w:b/>
        </w:rPr>
        <w:t>ответствии с международными стандартами; и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f</w:t>
      </w:r>
      <w:r w:rsidRPr="00195276">
        <w:rPr>
          <w:b/>
        </w:rPr>
        <w:t>)</w:t>
      </w:r>
      <w:r w:rsidRPr="00195276">
        <w:rPr>
          <w:b/>
        </w:rPr>
        <w:tab/>
        <w:t>обеспечения доступа к медицинской помощи и достаточному ежедневн</w:t>
      </w:r>
      <w:r w:rsidRPr="00195276">
        <w:rPr>
          <w:b/>
        </w:rPr>
        <w:t>о</w:t>
      </w:r>
      <w:r w:rsidRPr="00195276">
        <w:rPr>
          <w:b/>
        </w:rPr>
        <w:t>му питанию.</w:t>
      </w:r>
    </w:p>
    <w:p w:rsidR="00E33416" w:rsidRPr="00A54FC3" w:rsidRDefault="00E33416" w:rsidP="00E33416">
      <w:pPr>
        <w:pStyle w:val="H23GR"/>
      </w:pPr>
      <w:r>
        <w:tab/>
      </w:r>
      <w:r>
        <w:tab/>
      </w:r>
      <w:r w:rsidRPr="00A54FC3">
        <w:t>Правосудие по делам несовершеннолетних</w:t>
      </w:r>
    </w:p>
    <w:p w:rsidR="00E33416" w:rsidRDefault="00E33416" w:rsidP="00E33416">
      <w:pPr>
        <w:pStyle w:val="SingleTxtGR"/>
      </w:pPr>
      <w:r>
        <w:t>18.</w:t>
      </w:r>
      <w:r>
        <w:tab/>
        <w:t>Отмечая, что государство-участник приняло новую правовую систему для несовершеннолетних (Закон № 39/2010 от 25 ноября 2010 года о судебной си</w:t>
      </w:r>
      <w:r>
        <w:t>с</w:t>
      </w:r>
      <w:r>
        <w:t>теме защиты несовершеннолетних) и обнародовало Указ № 0806/</w:t>
      </w:r>
      <w:r>
        <w:rPr>
          <w:lang w:val="en-US"/>
        </w:rPr>
        <w:t>PR</w:t>
      </w:r>
      <w:r>
        <w:t xml:space="preserve"> от 25 ноя</w:t>
      </w:r>
      <w:r>
        <w:t>б</w:t>
      </w:r>
      <w:r>
        <w:t>ря 2010 года об о</w:t>
      </w:r>
      <w:r>
        <w:t>т</w:t>
      </w:r>
      <w:r>
        <w:t>ступлениях от общеустановленного правового регулирования, в частности в том, что касается предварительного заключения и возраста н</w:t>
      </w:r>
      <w:r>
        <w:t>а</w:t>
      </w:r>
      <w:r>
        <w:t>ступления уголовной ответственности, Комитет сожалеет, что эта реформа з</w:t>
      </w:r>
      <w:r>
        <w:t>а</w:t>
      </w:r>
      <w:r>
        <w:t>конодательства не коснулась режима мер наказания, альтернативных лишению свободы, для несовершенн</w:t>
      </w:r>
      <w:r>
        <w:t>о</w:t>
      </w:r>
      <w:r>
        <w:t>летних (статьи 2, 10 и 16).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>Государству-участнику следует: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a</w:t>
      </w:r>
      <w:r w:rsidRPr="00195276">
        <w:rPr>
          <w:b/>
        </w:rPr>
        <w:t>)</w:t>
      </w:r>
      <w:r w:rsidRPr="00195276">
        <w:rPr>
          <w:b/>
        </w:rPr>
        <w:tab/>
        <w:t>усовершенствовать свое з</w:t>
      </w:r>
      <w:r w:rsidR="002916FF">
        <w:rPr>
          <w:b/>
        </w:rPr>
        <w:t>аконодательство путем включения</w:t>
      </w:r>
      <w:r w:rsidR="002916FF">
        <w:rPr>
          <w:b/>
        </w:rPr>
        <w:br/>
      </w:r>
      <w:r w:rsidRPr="00195276">
        <w:rPr>
          <w:b/>
        </w:rPr>
        <w:t>в систему правосудия для несовершеннолетних, вступ</w:t>
      </w:r>
      <w:r w:rsidR="002916FF">
        <w:rPr>
          <w:b/>
        </w:rPr>
        <w:t>ающих в конфликт</w:t>
      </w:r>
      <w:r w:rsidR="002916FF">
        <w:rPr>
          <w:b/>
        </w:rPr>
        <w:br/>
      </w:r>
      <w:r w:rsidRPr="00195276">
        <w:rPr>
          <w:b/>
        </w:rPr>
        <w:t>с законом, мер, альтернати</w:t>
      </w:r>
      <w:r w:rsidRPr="00195276">
        <w:rPr>
          <w:b/>
        </w:rPr>
        <w:t>в</w:t>
      </w:r>
      <w:r w:rsidRPr="00195276">
        <w:rPr>
          <w:b/>
        </w:rPr>
        <w:t>ных тюремному заключению;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b</w:t>
      </w:r>
      <w:r w:rsidRPr="00195276">
        <w:rPr>
          <w:b/>
        </w:rPr>
        <w:t>)</w:t>
      </w:r>
      <w:r w:rsidRPr="00195276">
        <w:rPr>
          <w:b/>
        </w:rPr>
        <w:tab/>
        <w:t>обеспечить, чтобы лишение свободы применялось в отношении н</w:t>
      </w:r>
      <w:r w:rsidRPr="00195276">
        <w:rPr>
          <w:b/>
        </w:rPr>
        <w:t>е</w:t>
      </w:r>
      <w:r w:rsidRPr="00195276">
        <w:rPr>
          <w:b/>
        </w:rPr>
        <w:t>совершеннолетних только в крайнем случае и на кратчайший срок;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ab/>
      </w:r>
      <w:r w:rsidRPr="00195276">
        <w:rPr>
          <w:b/>
          <w:lang w:val="en-US"/>
        </w:rPr>
        <w:t>c</w:t>
      </w:r>
      <w:r w:rsidRPr="00195276">
        <w:rPr>
          <w:b/>
        </w:rPr>
        <w:t>)</w:t>
      </w:r>
      <w:r w:rsidRPr="00195276">
        <w:rPr>
          <w:b/>
        </w:rPr>
        <w:tab/>
        <w:t>обеспечить также, чтобы несовершеннолетние, лишенные св</w:t>
      </w:r>
      <w:r w:rsidRPr="00195276">
        <w:rPr>
          <w:b/>
        </w:rPr>
        <w:t>о</w:t>
      </w:r>
      <w:r w:rsidRPr="00195276">
        <w:rPr>
          <w:b/>
        </w:rPr>
        <w:t>боды, пользовались всеми правовыми гарантиями и чтобы гарантиров</w:t>
      </w:r>
      <w:r w:rsidRPr="00195276">
        <w:rPr>
          <w:b/>
        </w:rPr>
        <w:t>а</w:t>
      </w:r>
      <w:r w:rsidRPr="00195276">
        <w:rPr>
          <w:b/>
        </w:rPr>
        <w:t>лось раздельное содержание под стражей несовершеннолетних правонар</w:t>
      </w:r>
      <w:r w:rsidRPr="00195276">
        <w:rPr>
          <w:b/>
        </w:rPr>
        <w:t>у</w:t>
      </w:r>
      <w:r w:rsidRPr="00195276">
        <w:rPr>
          <w:b/>
        </w:rPr>
        <w:t>шителей и взрослых, мужчин и женщин, обвиняемых и осужденных, в с</w:t>
      </w:r>
      <w:r w:rsidRPr="00195276">
        <w:rPr>
          <w:b/>
        </w:rPr>
        <w:t>о</w:t>
      </w:r>
      <w:r w:rsidRPr="00195276">
        <w:rPr>
          <w:b/>
        </w:rPr>
        <w:t>ответствии с Мин</w:t>
      </w:r>
      <w:r w:rsidRPr="00195276">
        <w:rPr>
          <w:b/>
        </w:rPr>
        <w:t>и</w:t>
      </w:r>
      <w:r w:rsidRPr="00195276">
        <w:rPr>
          <w:b/>
        </w:rPr>
        <w:t>мальными стандартными правилами Организации Объединенных Наций, касающимися отправления правосудия в отнош</w:t>
      </w:r>
      <w:r w:rsidRPr="00195276">
        <w:rPr>
          <w:b/>
        </w:rPr>
        <w:t>е</w:t>
      </w:r>
      <w:r w:rsidRPr="00195276">
        <w:rPr>
          <w:b/>
        </w:rPr>
        <w:t>нии несовершеннолетних (Пекинские правила), которые были приняты Генеральной Ассамблеей в ее резолюции 40/33 от 29 ноября 1985 года, и Р</w:t>
      </w:r>
      <w:r w:rsidRPr="00195276">
        <w:rPr>
          <w:b/>
        </w:rPr>
        <w:t>у</w:t>
      </w:r>
      <w:r w:rsidRPr="00195276">
        <w:rPr>
          <w:b/>
        </w:rPr>
        <w:t>ководящими принципами Организации Объединенных Наций для пред</w:t>
      </w:r>
      <w:r w:rsidRPr="00195276">
        <w:rPr>
          <w:b/>
        </w:rPr>
        <w:t>у</w:t>
      </w:r>
      <w:r w:rsidRPr="00195276">
        <w:rPr>
          <w:b/>
        </w:rPr>
        <w:t>преждения преступности среди несовершеннолетних (Эр-Риядские руков</w:t>
      </w:r>
      <w:r w:rsidRPr="00195276">
        <w:rPr>
          <w:b/>
        </w:rPr>
        <w:t>о</w:t>
      </w:r>
      <w:r w:rsidRPr="00195276">
        <w:rPr>
          <w:b/>
        </w:rPr>
        <w:t>дящие принципы), принятыми Генеральной Ассамблеей в ее р</w:t>
      </w:r>
      <w:r w:rsidRPr="00195276">
        <w:rPr>
          <w:b/>
        </w:rPr>
        <w:t>е</w:t>
      </w:r>
      <w:r w:rsidRPr="00195276">
        <w:rPr>
          <w:b/>
        </w:rPr>
        <w:t>золюции 45/112 от 14 декабря 1990 года.</w:t>
      </w:r>
    </w:p>
    <w:p w:rsidR="00E33416" w:rsidRPr="00195276" w:rsidRDefault="00E33416" w:rsidP="00E33416">
      <w:pPr>
        <w:pStyle w:val="SingleTxtGR"/>
        <w:rPr>
          <w:b/>
        </w:rPr>
      </w:pPr>
      <w:r w:rsidRPr="00195276">
        <w:rPr>
          <w:b/>
        </w:rPr>
        <w:t>Государству-участнику следует также обеспечить подготовку дост</w:t>
      </w:r>
      <w:r w:rsidRPr="00195276">
        <w:rPr>
          <w:b/>
        </w:rPr>
        <w:t>а</w:t>
      </w:r>
      <w:r w:rsidRPr="00195276">
        <w:rPr>
          <w:b/>
        </w:rPr>
        <w:t>точного количества квалифицированного персонала для ведения дел в рамках си</w:t>
      </w:r>
      <w:r w:rsidRPr="00195276">
        <w:rPr>
          <w:b/>
        </w:rPr>
        <w:t>с</w:t>
      </w:r>
      <w:r w:rsidRPr="00195276">
        <w:rPr>
          <w:b/>
        </w:rPr>
        <w:t>темы ювенальной ю</w:t>
      </w:r>
      <w:r w:rsidRPr="00195276">
        <w:rPr>
          <w:b/>
        </w:rPr>
        <w:t>с</w:t>
      </w:r>
      <w:r w:rsidRPr="00195276">
        <w:rPr>
          <w:b/>
        </w:rPr>
        <w:t>тиции.</w:t>
      </w:r>
    </w:p>
    <w:p w:rsidR="00E33416" w:rsidRPr="001677BD" w:rsidRDefault="00E33416" w:rsidP="00E33416">
      <w:pPr>
        <w:pStyle w:val="H23GR"/>
      </w:pPr>
      <w:r>
        <w:tab/>
      </w:r>
      <w:r>
        <w:tab/>
      </w:r>
      <w:r w:rsidRPr="001677BD">
        <w:t>Торговля людьми</w:t>
      </w:r>
    </w:p>
    <w:p w:rsidR="00D91998" w:rsidRPr="0021041A" w:rsidRDefault="00E33416" w:rsidP="00D91998">
      <w:pPr>
        <w:pStyle w:val="SingleTxtGR"/>
      </w:pPr>
      <w:r>
        <w:t>19.</w:t>
      </w:r>
      <w:r>
        <w:tab/>
        <w:t>Комитет принимает к сведению многочисленные законодательные, и</w:t>
      </w:r>
      <w:r>
        <w:t>н</w:t>
      </w:r>
      <w:r>
        <w:t>ституциональные и информационно-пропагандистские меры, принятые гос</w:t>
      </w:r>
      <w:r>
        <w:t>у</w:t>
      </w:r>
      <w:r>
        <w:t>дарством-участником для предупреждения торговли людьми и борьбы с ней. Однако Комитет обеспокоен сохранением в государстве-участнике торговли людьми, в том числе детьми (30,6%), в целях трудовой и сексуальной эксплу</w:t>
      </w:r>
      <w:r>
        <w:t>а</w:t>
      </w:r>
      <w:r>
        <w:t>тации. Комитет также обеспокоен н</w:t>
      </w:r>
      <w:r>
        <w:t>е</w:t>
      </w:r>
      <w:r>
        <w:t>достатками мер по борьбе с торговлей людьми, в частности тем, что Закон № 09/2004 устанавливает уголовную отве</w:t>
      </w:r>
      <w:r>
        <w:t>т</w:t>
      </w:r>
      <w:r>
        <w:t>ственность не за все формы торговли людьми и что он не устанавливает уг</w:t>
      </w:r>
      <w:r>
        <w:t>о</w:t>
      </w:r>
      <w:r>
        <w:t>ловной ответственности за торговлю лицами старше 18 лет;</w:t>
      </w:r>
      <w:r w:rsidR="00D91998" w:rsidRPr="00D91998">
        <w:t xml:space="preserve"> </w:t>
      </w:r>
      <w:r w:rsidR="00D91998" w:rsidRPr="0021041A">
        <w:t>отсутствием то</w:t>
      </w:r>
      <w:r w:rsidR="00D91998" w:rsidRPr="0021041A">
        <w:t>ч</w:t>
      </w:r>
      <w:r w:rsidR="00D91998" w:rsidRPr="0021041A">
        <w:t>ных данных о масштабах торговли людьми, отсутствием норм</w:t>
      </w:r>
      <w:r w:rsidR="00D91998" w:rsidRPr="0021041A">
        <w:t>а</w:t>
      </w:r>
      <w:r w:rsidR="00D91998" w:rsidRPr="0021041A">
        <w:t>тивной базы для защиты жертв, отсутствием соответствующих знаний у следователей, отсутс</w:t>
      </w:r>
      <w:r w:rsidR="00D91998" w:rsidRPr="0021041A">
        <w:t>т</w:t>
      </w:r>
      <w:r w:rsidR="00D91998" w:rsidRPr="0021041A">
        <w:t>вием информации о поданных жалобах и о результатах их рассмотрения, отсу</w:t>
      </w:r>
      <w:r w:rsidR="00D91998" w:rsidRPr="0021041A">
        <w:t>т</w:t>
      </w:r>
      <w:r w:rsidR="00D91998" w:rsidRPr="0021041A">
        <w:t>ствием достаточных финансовых средств для приютов и определенной безнак</w:t>
      </w:r>
      <w:r w:rsidR="00D91998" w:rsidRPr="0021041A">
        <w:t>а</w:t>
      </w:r>
      <w:r w:rsidR="00D91998" w:rsidRPr="0021041A">
        <w:t>занностью виновных (статьи 2, 12, 13, 14 и 16).</w:t>
      </w:r>
    </w:p>
    <w:p w:rsidR="00D91998" w:rsidRPr="0021041A" w:rsidRDefault="00D91998" w:rsidP="00D91998">
      <w:pPr>
        <w:pStyle w:val="SingleTxtGR"/>
        <w:rPr>
          <w:b/>
        </w:rPr>
      </w:pPr>
      <w:r w:rsidRPr="0021041A">
        <w:rPr>
          <w:b/>
        </w:rPr>
        <w:t>Государству-участнику следует:</w:t>
      </w:r>
    </w:p>
    <w:p w:rsidR="00D91998" w:rsidRPr="0021041A" w:rsidRDefault="00D91998" w:rsidP="00D91998">
      <w:pPr>
        <w:pStyle w:val="SingleTxtGR"/>
        <w:rPr>
          <w:b/>
        </w:rPr>
      </w:pPr>
      <w:r w:rsidRPr="0021041A">
        <w:rPr>
          <w:b/>
        </w:rPr>
        <w:tab/>
        <w:t>а)</w:t>
      </w:r>
      <w:r w:rsidRPr="0021041A">
        <w:rPr>
          <w:b/>
        </w:rPr>
        <w:tab/>
        <w:t>обеспечить применение, в полном соответствии с Конвенцией, действующего закон</w:t>
      </w:r>
      <w:r w:rsidRPr="0021041A">
        <w:rPr>
          <w:b/>
        </w:rPr>
        <w:t>о</w:t>
      </w:r>
      <w:r w:rsidRPr="0021041A">
        <w:rPr>
          <w:b/>
        </w:rPr>
        <w:t>дательства в области борьбы с торговлей людьми;</w:t>
      </w:r>
    </w:p>
    <w:p w:rsidR="00D91998" w:rsidRPr="0021041A" w:rsidRDefault="00D91998" w:rsidP="00D91998">
      <w:pPr>
        <w:pStyle w:val="SingleTxtGR"/>
        <w:rPr>
          <w:b/>
        </w:rPr>
      </w:pPr>
      <w:r w:rsidRPr="0021041A">
        <w:rPr>
          <w:b/>
        </w:rPr>
        <w:tab/>
      </w:r>
      <w:r w:rsidRPr="0021041A">
        <w:rPr>
          <w:b/>
          <w:lang w:val="en-US"/>
        </w:rPr>
        <w:t>b</w:t>
      </w:r>
      <w:r w:rsidRPr="0021041A">
        <w:rPr>
          <w:b/>
        </w:rPr>
        <w:t>)</w:t>
      </w:r>
      <w:r w:rsidRPr="0021041A">
        <w:rPr>
          <w:b/>
        </w:rPr>
        <w:tab/>
        <w:t>пересмотреть Закон № 09/2004, чтобы установить уголовную ответственность также за торговлю лицами старше 18 лет и за все формы торговли людьми, в том числе в целях сексуальной эксплуатации или по</w:t>
      </w:r>
      <w:r w:rsidRPr="0021041A">
        <w:rPr>
          <w:b/>
        </w:rPr>
        <w:t>д</w:t>
      </w:r>
      <w:r w:rsidRPr="0021041A">
        <w:rPr>
          <w:b/>
        </w:rPr>
        <w:t>невольного труда;</w:t>
      </w:r>
    </w:p>
    <w:p w:rsidR="00D91998" w:rsidRPr="0021041A" w:rsidRDefault="00D91998" w:rsidP="00D91998">
      <w:pPr>
        <w:pStyle w:val="SingleTxtGR"/>
        <w:rPr>
          <w:b/>
        </w:rPr>
      </w:pPr>
      <w:r w:rsidRPr="0021041A">
        <w:rPr>
          <w:b/>
        </w:rPr>
        <w:tab/>
        <w:t>с)</w:t>
      </w:r>
      <w:r w:rsidRPr="0021041A">
        <w:rPr>
          <w:b/>
        </w:rPr>
        <w:tab/>
        <w:t>провести исследование для выяснения действительных ма</w:t>
      </w:r>
      <w:r w:rsidRPr="0021041A">
        <w:rPr>
          <w:b/>
        </w:rPr>
        <w:t>с</w:t>
      </w:r>
      <w:r w:rsidRPr="0021041A">
        <w:rPr>
          <w:b/>
        </w:rPr>
        <w:t>штабов торговли людьми в государстве-участнике и ее причин;</w:t>
      </w:r>
    </w:p>
    <w:p w:rsidR="00D91998" w:rsidRPr="0021041A" w:rsidRDefault="00D91998" w:rsidP="00D91998">
      <w:pPr>
        <w:pStyle w:val="SingleTxtGR"/>
        <w:rPr>
          <w:b/>
        </w:rPr>
      </w:pPr>
      <w:r w:rsidRPr="0021041A">
        <w:rPr>
          <w:b/>
        </w:rPr>
        <w:tab/>
      </w:r>
      <w:r w:rsidRPr="0021041A">
        <w:rPr>
          <w:b/>
          <w:lang w:val="en-US"/>
        </w:rPr>
        <w:t>d</w:t>
      </w:r>
      <w:r w:rsidRPr="0021041A">
        <w:rPr>
          <w:b/>
        </w:rPr>
        <w:t>)</w:t>
      </w:r>
      <w:r w:rsidRPr="0021041A">
        <w:rPr>
          <w:b/>
        </w:rPr>
        <w:tab/>
        <w:t>положить конец безнаказанности путем систематического ра</w:t>
      </w:r>
      <w:r w:rsidRPr="0021041A">
        <w:rPr>
          <w:b/>
        </w:rPr>
        <w:t>с</w:t>
      </w:r>
      <w:r w:rsidRPr="0021041A">
        <w:rPr>
          <w:b/>
        </w:rPr>
        <w:t>следования заявлений о торговле людьми, уголовного преследования в</w:t>
      </w:r>
      <w:r w:rsidRPr="0021041A">
        <w:rPr>
          <w:b/>
        </w:rPr>
        <w:t>и</w:t>
      </w:r>
      <w:r w:rsidRPr="0021041A">
        <w:rPr>
          <w:b/>
        </w:rPr>
        <w:t>новных и их надлежащего наказания;</w:t>
      </w:r>
    </w:p>
    <w:p w:rsidR="00D91998" w:rsidRPr="0021041A" w:rsidRDefault="00D91998" w:rsidP="00D91998">
      <w:pPr>
        <w:pStyle w:val="SingleTxtGR"/>
        <w:rPr>
          <w:b/>
        </w:rPr>
      </w:pPr>
      <w:r w:rsidRPr="0021041A">
        <w:rPr>
          <w:b/>
        </w:rPr>
        <w:tab/>
        <w:t>е)</w:t>
      </w:r>
      <w:r w:rsidRPr="0021041A">
        <w:rPr>
          <w:b/>
        </w:rPr>
        <w:tab/>
        <w:t>предоставить защиту жертвам, включая в случае необходим</w:t>
      </w:r>
      <w:r w:rsidRPr="0021041A">
        <w:rPr>
          <w:b/>
        </w:rPr>
        <w:t>о</w:t>
      </w:r>
      <w:r w:rsidRPr="0021041A">
        <w:rPr>
          <w:b/>
        </w:rPr>
        <w:t>сти соответствующую компенсацию и реабилитацию, и активизировать информационно-пропагандистские кампании;</w:t>
      </w:r>
    </w:p>
    <w:p w:rsidR="00D91998" w:rsidRPr="0021041A" w:rsidRDefault="00D91998" w:rsidP="00D91998">
      <w:pPr>
        <w:pStyle w:val="SingleTxtGR"/>
        <w:rPr>
          <w:b/>
        </w:rPr>
      </w:pPr>
      <w:r w:rsidRPr="0021041A">
        <w:rPr>
          <w:b/>
        </w:rPr>
        <w:tab/>
      </w:r>
      <w:r w:rsidRPr="0021041A">
        <w:rPr>
          <w:b/>
          <w:lang w:val="en-US"/>
        </w:rPr>
        <w:t>f</w:t>
      </w:r>
      <w:r w:rsidRPr="0021041A">
        <w:rPr>
          <w:b/>
        </w:rPr>
        <w:t>)</w:t>
      </w:r>
      <w:r w:rsidRPr="0021041A">
        <w:rPr>
          <w:b/>
        </w:rPr>
        <w:tab/>
      </w:r>
      <w:r>
        <w:rPr>
          <w:b/>
        </w:rPr>
        <w:t>обеспечить подготовку</w:t>
      </w:r>
      <w:r w:rsidRPr="0021041A">
        <w:rPr>
          <w:b/>
        </w:rPr>
        <w:t xml:space="preserve"> следователей и персонал</w:t>
      </w:r>
      <w:r>
        <w:rPr>
          <w:b/>
        </w:rPr>
        <w:t>а, работающего</w:t>
      </w:r>
      <w:r w:rsidRPr="0021041A">
        <w:rPr>
          <w:b/>
        </w:rPr>
        <w:t xml:space="preserve"> с жертвами торговли людьми, в том </w:t>
      </w:r>
      <w:r w:rsidR="002916FF">
        <w:rPr>
          <w:b/>
        </w:rPr>
        <w:t>числе в иммиграционных службах,</w:t>
      </w:r>
      <w:r w:rsidR="002916FF">
        <w:rPr>
          <w:b/>
        </w:rPr>
        <w:br/>
      </w:r>
      <w:r w:rsidRPr="0021041A">
        <w:rPr>
          <w:b/>
        </w:rPr>
        <w:t>и предо</w:t>
      </w:r>
      <w:r w:rsidRPr="0021041A">
        <w:rPr>
          <w:b/>
        </w:rPr>
        <w:t>с</w:t>
      </w:r>
      <w:r w:rsidRPr="0021041A">
        <w:rPr>
          <w:b/>
        </w:rPr>
        <w:t>тавить приютам достаточные ресурсы.</w:t>
      </w:r>
    </w:p>
    <w:p w:rsidR="00D91998" w:rsidRPr="0021041A" w:rsidRDefault="00D91998" w:rsidP="00D91998">
      <w:pPr>
        <w:pStyle w:val="H23GR"/>
      </w:pPr>
      <w:r w:rsidRPr="0021041A">
        <w:tab/>
      </w:r>
      <w:r w:rsidRPr="0021041A">
        <w:tab/>
        <w:t>Ритуальные преступления</w:t>
      </w:r>
    </w:p>
    <w:p w:rsidR="00D91998" w:rsidRPr="0021041A" w:rsidRDefault="00D91998" w:rsidP="00D91998">
      <w:pPr>
        <w:pStyle w:val="SingleTxtGR"/>
      </w:pPr>
      <w:r w:rsidRPr="0021041A">
        <w:t>20.</w:t>
      </w:r>
      <w:r w:rsidRPr="0021041A">
        <w:tab/>
        <w:t xml:space="preserve">Комитет принимает к сведению </w:t>
      </w:r>
      <w:r>
        <w:t>сообщенную</w:t>
      </w:r>
      <w:r w:rsidRPr="0021041A">
        <w:t xml:space="preserve"> государством-участником информацию о мерах, принятых в </w:t>
      </w:r>
      <w:r>
        <w:t>целях</w:t>
      </w:r>
      <w:r w:rsidRPr="0021041A">
        <w:t xml:space="preserve"> борьбы с ритуальными преступлени</w:t>
      </w:r>
      <w:r w:rsidRPr="0021041A">
        <w:t>я</w:t>
      </w:r>
      <w:r w:rsidRPr="0021041A">
        <w:t>ми. Однако Комитет по-прежнему обеспокоен сохранением в государстве-участнике ритуальных преступлений по отношению к детям. Комитет также обеспокоен отсутствием точной и подробной информации о масштабах этого явления, о проводимых расследованиях, возбужденных делах, судебных разб</w:t>
      </w:r>
      <w:r w:rsidRPr="0021041A">
        <w:t>и</w:t>
      </w:r>
      <w:r w:rsidRPr="0021041A">
        <w:t>рательствах, наказании виновных, предоставленной компенсации и информац</w:t>
      </w:r>
      <w:r w:rsidRPr="0021041A">
        <w:t>и</w:t>
      </w:r>
      <w:r w:rsidRPr="0021041A">
        <w:t>онно-пропагандистских мерах (статьи 2, 12, 13, 14 и 16).</w:t>
      </w:r>
    </w:p>
    <w:p w:rsidR="00D91998" w:rsidRPr="0021041A" w:rsidRDefault="00D91998" w:rsidP="00D91998">
      <w:pPr>
        <w:pStyle w:val="SingleTxtGR"/>
        <w:rPr>
          <w:b/>
        </w:rPr>
      </w:pPr>
      <w:r w:rsidRPr="0021041A">
        <w:rPr>
          <w:b/>
        </w:rPr>
        <w:t>Государству-участнику следует срочно принять меры по предупреждению ритуальных преступлений и защите от них. Ему следует провести исслед</w:t>
      </w:r>
      <w:r w:rsidRPr="0021041A">
        <w:rPr>
          <w:b/>
        </w:rPr>
        <w:t>о</w:t>
      </w:r>
      <w:r w:rsidRPr="0021041A">
        <w:rPr>
          <w:b/>
        </w:rPr>
        <w:t>вани</w:t>
      </w:r>
      <w:r>
        <w:rPr>
          <w:b/>
        </w:rPr>
        <w:t>е</w:t>
      </w:r>
      <w:r w:rsidRPr="0021041A">
        <w:rPr>
          <w:b/>
        </w:rPr>
        <w:t xml:space="preserve"> с целью установить масштабы проблемы и активизировать инфо</w:t>
      </w:r>
      <w:r w:rsidRPr="0021041A">
        <w:rPr>
          <w:b/>
        </w:rPr>
        <w:t>р</w:t>
      </w:r>
      <w:r w:rsidRPr="0021041A">
        <w:rPr>
          <w:b/>
        </w:rPr>
        <w:t xml:space="preserve">мационно-пропагандистскую работу </w:t>
      </w:r>
      <w:r>
        <w:rPr>
          <w:b/>
        </w:rPr>
        <w:t xml:space="preserve">в этой связи </w:t>
      </w:r>
      <w:r w:rsidRPr="0021041A">
        <w:rPr>
          <w:b/>
        </w:rPr>
        <w:t>среди населения. Гос</w:t>
      </w:r>
      <w:r w:rsidRPr="0021041A">
        <w:rPr>
          <w:b/>
        </w:rPr>
        <w:t>у</w:t>
      </w:r>
      <w:r w:rsidRPr="0021041A">
        <w:rPr>
          <w:b/>
        </w:rPr>
        <w:t xml:space="preserve">дарству-участнику следует </w:t>
      </w:r>
      <w:r>
        <w:rPr>
          <w:b/>
        </w:rPr>
        <w:t>по-прежнему</w:t>
      </w:r>
      <w:r w:rsidRPr="0021041A">
        <w:rPr>
          <w:b/>
        </w:rPr>
        <w:t xml:space="preserve"> расследовать случаи ритуальных преступлений, предавать правосудию и наказывать виновных и информ</w:t>
      </w:r>
      <w:r w:rsidRPr="0021041A">
        <w:rPr>
          <w:b/>
        </w:rPr>
        <w:t>и</w:t>
      </w:r>
      <w:r w:rsidRPr="0021041A">
        <w:rPr>
          <w:b/>
        </w:rPr>
        <w:t>ровать Комитет о делах, находящихся в производстве. Кроме того, ему сл</w:t>
      </w:r>
      <w:r w:rsidRPr="0021041A">
        <w:rPr>
          <w:b/>
        </w:rPr>
        <w:t>е</w:t>
      </w:r>
      <w:r w:rsidRPr="0021041A">
        <w:rPr>
          <w:b/>
        </w:rPr>
        <w:t xml:space="preserve">дует принять меры по возмещению ущерба жертвам, </w:t>
      </w:r>
      <w:r>
        <w:rPr>
          <w:b/>
        </w:rPr>
        <w:t>предоставлению им</w:t>
      </w:r>
      <w:r w:rsidRPr="0021041A">
        <w:rPr>
          <w:b/>
        </w:rPr>
        <w:t xml:space="preserve"> компенсации или </w:t>
      </w:r>
      <w:r>
        <w:rPr>
          <w:b/>
        </w:rPr>
        <w:t xml:space="preserve">их </w:t>
      </w:r>
      <w:r w:rsidRPr="0021041A">
        <w:rPr>
          <w:b/>
        </w:rPr>
        <w:t>реабилитации.</w:t>
      </w:r>
    </w:p>
    <w:p w:rsidR="00D91998" w:rsidRPr="0021041A" w:rsidRDefault="00D91998" w:rsidP="00D91998">
      <w:pPr>
        <w:pStyle w:val="H23GR"/>
      </w:pPr>
      <w:r w:rsidRPr="0021041A">
        <w:tab/>
      </w:r>
      <w:r w:rsidRPr="0021041A">
        <w:tab/>
        <w:t>Калечение женских половых органов</w:t>
      </w:r>
    </w:p>
    <w:p w:rsidR="00D91998" w:rsidRDefault="00D91998" w:rsidP="00D91998">
      <w:pPr>
        <w:pStyle w:val="SingleTxtGR"/>
      </w:pPr>
      <w:r w:rsidRPr="0021041A">
        <w:t>21.</w:t>
      </w:r>
      <w:r w:rsidRPr="0021041A">
        <w:tab/>
        <w:t>Отмечая меры, принятые государством-участником, в частности З</w:t>
      </w:r>
      <w:r w:rsidRPr="0021041A">
        <w:t>а</w:t>
      </w:r>
      <w:r w:rsidRPr="0021041A">
        <w:t>кон № 0038/2008 от 29 января 2009 года о борьбе с калечением женских пол</w:t>
      </w:r>
      <w:r w:rsidRPr="0021041A">
        <w:t>о</w:t>
      </w:r>
      <w:r w:rsidRPr="0021041A">
        <w:t>вых органов и предупреждении этого явления, а также представленную делег</w:t>
      </w:r>
      <w:r w:rsidRPr="0021041A">
        <w:t>а</w:t>
      </w:r>
      <w:r w:rsidRPr="0021041A">
        <w:t>цией государства-участника информацию о причинах такой практики, Комитет вновь выражает обеспокоенность сохранением в государстве-участнике практ</w:t>
      </w:r>
      <w:r w:rsidRPr="0021041A">
        <w:t>и</w:t>
      </w:r>
      <w:r w:rsidRPr="0021041A">
        <w:t xml:space="preserve">ки </w:t>
      </w:r>
      <w:r>
        <w:t>калечения женских</w:t>
      </w:r>
      <w:r w:rsidRPr="0021041A">
        <w:t xml:space="preserve"> </w:t>
      </w:r>
      <w:r>
        <w:t>половых органов</w:t>
      </w:r>
      <w:r w:rsidRPr="0021041A">
        <w:t>, которой подвергаются девочки. Он также обеспокоен отсутствием точной информации о поданных жалобах и пр</w:t>
      </w:r>
      <w:r w:rsidRPr="0021041A">
        <w:t>о</w:t>
      </w:r>
      <w:r w:rsidRPr="0021041A">
        <w:t>веденных расследованиях, возбужденных делах и наказании лиц, виновных в применении т</w:t>
      </w:r>
      <w:r w:rsidRPr="0021041A">
        <w:t>а</w:t>
      </w:r>
      <w:r w:rsidRPr="0021041A">
        <w:t>кой практики (статьи 2, 12, 13, 14 и 16).</w:t>
      </w:r>
    </w:p>
    <w:p w:rsidR="00D91998" w:rsidRPr="00034077" w:rsidRDefault="00D91998" w:rsidP="00D91998">
      <w:pPr>
        <w:pStyle w:val="SingleTxtGR"/>
        <w:rPr>
          <w:b/>
        </w:rPr>
      </w:pPr>
      <w:r w:rsidRPr="00034077">
        <w:rPr>
          <w:b/>
        </w:rPr>
        <w:t xml:space="preserve">Государству-участнику следует </w:t>
      </w:r>
      <w:r>
        <w:rPr>
          <w:b/>
        </w:rPr>
        <w:t>укрепить</w:t>
      </w:r>
      <w:r w:rsidRPr="00034077">
        <w:rPr>
          <w:b/>
        </w:rPr>
        <w:t xml:space="preserve"> законодательство и </w:t>
      </w:r>
      <w:r>
        <w:rPr>
          <w:b/>
        </w:rPr>
        <w:t>другие</w:t>
      </w:r>
      <w:r w:rsidRPr="00034077">
        <w:rPr>
          <w:b/>
        </w:rPr>
        <w:t xml:space="preserve"> меры, направленные на предупреждение и </w:t>
      </w:r>
      <w:r>
        <w:rPr>
          <w:b/>
        </w:rPr>
        <w:t>искоренение</w:t>
      </w:r>
      <w:r w:rsidRPr="00034077">
        <w:rPr>
          <w:b/>
        </w:rPr>
        <w:t xml:space="preserve"> практики </w:t>
      </w:r>
      <w:r>
        <w:rPr>
          <w:b/>
        </w:rPr>
        <w:t xml:space="preserve">калечения </w:t>
      </w:r>
      <w:r w:rsidRPr="00034077">
        <w:rPr>
          <w:b/>
        </w:rPr>
        <w:t>же</w:t>
      </w:r>
      <w:r w:rsidRPr="00034077">
        <w:rPr>
          <w:b/>
        </w:rPr>
        <w:t>н</w:t>
      </w:r>
      <w:r>
        <w:rPr>
          <w:b/>
        </w:rPr>
        <w:t>ских</w:t>
      </w:r>
      <w:r w:rsidRPr="00034077">
        <w:rPr>
          <w:b/>
        </w:rPr>
        <w:t xml:space="preserve"> </w:t>
      </w:r>
      <w:r>
        <w:rPr>
          <w:b/>
        </w:rPr>
        <w:t>половых органов</w:t>
      </w:r>
      <w:r w:rsidRPr="00034077">
        <w:rPr>
          <w:b/>
        </w:rPr>
        <w:t xml:space="preserve">, в частности путем обеспечения </w:t>
      </w:r>
      <w:r>
        <w:rPr>
          <w:b/>
        </w:rPr>
        <w:t xml:space="preserve">фактического </w:t>
      </w:r>
      <w:r w:rsidRPr="00034077">
        <w:rPr>
          <w:b/>
        </w:rPr>
        <w:t>пр</w:t>
      </w:r>
      <w:r w:rsidRPr="00034077">
        <w:rPr>
          <w:b/>
        </w:rPr>
        <w:t>и</w:t>
      </w:r>
      <w:r w:rsidRPr="00034077">
        <w:rPr>
          <w:b/>
        </w:rPr>
        <w:t>менения своего законодательства в этой области, в соответствии с Конве</w:t>
      </w:r>
      <w:r w:rsidRPr="00034077">
        <w:rPr>
          <w:b/>
        </w:rPr>
        <w:t>н</w:t>
      </w:r>
      <w:r w:rsidRPr="00034077">
        <w:rPr>
          <w:b/>
        </w:rPr>
        <w:t xml:space="preserve">цией, в </w:t>
      </w:r>
      <w:r>
        <w:rPr>
          <w:b/>
        </w:rPr>
        <w:t xml:space="preserve">том числе посредством </w:t>
      </w:r>
      <w:r w:rsidRPr="00034077">
        <w:rPr>
          <w:b/>
        </w:rPr>
        <w:t>облегчения подачи жалоб жертвами, пров</w:t>
      </w:r>
      <w:r w:rsidRPr="00034077">
        <w:rPr>
          <w:b/>
        </w:rPr>
        <w:t>е</w:t>
      </w:r>
      <w:r w:rsidRPr="00034077">
        <w:rPr>
          <w:b/>
        </w:rPr>
        <w:t>дения расследований, судебного преследования и надлежащего наказания виновных и предоставления адекватного возмещения ущерба, компенс</w:t>
      </w:r>
      <w:r w:rsidRPr="00034077">
        <w:rPr>
          <w:b/>
        </w:rPr>
        <w:t>а</w:t>
      </w:r>
      <w:r w:rsidRPr="00034077">
        <w:rPr>
          <w:b/>
        </w:rPr>
        <w:t xml:space="preserve">ции или реабилитации </w:t>
      </w:r>
      <w:r>
        <w:rPr>
          <w:b/>
        </w:rPr>
        <w:t xml:space="preserve">в интересах </w:t>
      </w:r>
      <w:r w:rsidRPr="00034077">
        <w:rPr>
          <w:b/>
        </w:rPr>
        <w:t>жерт</w:t>
      </w:r>
      <w:r>
        <w:rPr>
          <w:b/>
        </w:rPr>
        <w:t>в</w:t>
      </w:r>
      <w:r w:rsidRPr="00034077">
        <w:rPr>
          <w:b/>
        </w:rPr>
        <w:t>. Ему следует также расширить кампании по повышению осведомленност</w:t>
      </w:r>
      <w:r w:rsidR="002916FF">
        <w:rPr>
          <w:b/>
        </w:rPr>
        <w:t>и, в частности на уровне семей,</w:t>
      </w:r>
      <w:r w:rsidR="002916FF">
        <w:rPr>
          <w:b/>
        </w:rPr>
        <w:br/>
      </w:r>
      <w:r w:rsidRPr="00034077">
        <w:rPr>
          <w:b/>
        </w:rPr>
        <w:t>о вредных последствиях этой практ</w:t>
      </w:r>
      <w:r w:rsidRPr="00034077">
        <w:rPr>
          <w:b/>
        </w:rPr>
        <w:t>и</w:t>
      </w:r>
      <w:r w:rsidRPr="00034077">
        <w:rPr>
          <w:b/>
        </w:rPr>
        <w:t>ки.</w:t>
      </w:r>
    </w:p>
    <w:p w:rsidR="00D91998" w:rsidRPr="00034077" w:rsidRDefault="00D91998" w:rsidP="00D91998">
      <w:pPr>
        <w:pStyle w:val="H23GR"/>
      </w:pPr>
      <w:r w:rsidRPr="00034077">
        <w:tab/>
      </w:r>
      <w:r w:rsidRPr="00034077">
        <w:tab/>
        <w:t>Жалобы в связи с применением пыток</w:t>
      </w:r>
    </w:p>
    <w:p w:rsidR="00D91998" w:rsidRPr="00034077" w:rsidRDefault="00D91998" w:rsidP="00D91998">
      <w:pPr>
        <w:pStyle w:val="SingleTxtGR"/>
      </w:pPr>
      <w:r w:rsidRPr="00034077">
        <w:t>22.</w:t>
      </w:r>
      <w:r w:rsidRPr="00034077">
        <w:tab/>
        <w:t>Комитет обеспокоен несоответствием стать</w:t>
      </w:r>
      <w:r>
        <w:t>е</w:t>
      </w:r>
      <w:r w:rsidRPr="00034077">
        <w:t xml:space="preserve"> 12 Конвенции положений стать</w:t>
      </w:r>
      <w:r>
        <w:t>и</w:t>
      </w:r>
      <w:r w:rsidRPr="00034077">
        <w:t xml:space="preserve"> 31 Уголовно-процессуального кодекса, которая "предусматривает возб</w:t>
      </w:r>
      <w:r w:rsidRPr="00034077">
        <w:t>у</w:t>
      </w:r>
      <w:r w:rsidRPr="00034077">
        <w:t xml:space="preserve">ждение расследования и уголовного преследования, если жертва обращается с такой просьбой в соответствии с законом" в случае заявлений о применении пыток. Комитет также обеспокоен отсутствием конкретного механизма </w:t>
      </w:r>
      <w:r>
        <w:t xml:space="preserve">для </w:t>
      </w:r>
      <w:r w:rsidRPr="00034077">
        <w:t>п</w:t>
      </w:r>
      <w:r w:rsidRPr="00034077">
        <w:t>о</w:t>
      </w:r>
      <w:r w:rsidRPr="00034077">
        <w:t>дачи жалоб в связи с пытками, применяемыми, в частности, сотрудниками п</w:t>
      </w:r>
      <w:r w:rsidRPr="00034077">
        <w:t>о</w:t>
      </w:r>
      <w:r w:rsidRPr="00034077">
        <w:t xml:space="preserve">лиции и во всех местах лишения свободы, включая тюрьмы. Комитет выражает озабоченность по поводу независимости и беспристрастности расследований, которые могут проводиться сотрудником судебной полиции по факту </w:t>
      </w:r>
      <w:r>
        <w:t>соверш</w:t>
      </w:r>
      <w:r>
        <w:t>е</w:t>
      </w:r>
      <w:r>
        <w:t>ния</w:t>
      </w:r>
      <w:r w:rsidRPr="00034077">
        <w:t xml:space="preserve"> пыток полицейскими, как это предусмотрено статьей 3 Уголовно-процессуального к</w:t>
      </w:r>
      <w:r w:rsidRPr="00034077">
        <w:t>о</w:t>
      </w:r>
      <w:r w:rsidRPr="00034077">
        <w:t>декса (статьи 12 и 13).</w:t>
      </w:r>
    </w:p>
    <w:p w:rsidR="00D91998" w:rsidRPr="00034077" w:rsidRDefault="00D91998" w:rsidP="00D91998">
      <w:pPr>
        <w:pStyle w:val="SingleTxtGR"/>
        <w:rPr>
          <w:b/>
        </w:rPr>
      </w:pPr>
      <w:r w:rsidRPr="00034077">
        <w:rPr>
          <w:b/>
        </w:rPr>
        <w:t>Государству-участнику следует пересмотреть свой Уголовно-процессуальный кодекс, чтобы позволить проводить официальное, б</w:t>
      </w:r>
      <w:r w:rsidRPr="00034077">
        <w:rPr>
          <w:b/>
        </w:rPr>
        <w:t>ы</w:t>
      </w:r>
      <w:r w:rsidRPr="00034077">
        <w:rPr>
          <w:b/>
        </w:rPr>
        <w:t>строе и беспристрастное расследование, когда имеются достаточные осн</w:t>
      </w:r>
      <w:r w:rsidRPr="00034077">
        <w:rPr>
          <w:b/>
        </w:rPr>
        <w:t>о</w:t>
      </w:r>
      <w:r w:rsidRPr="00034077">
        <w:rPr>
          <w:b/>
        </w:rPr>
        <w:t xml:space="preserve">вания полагать, что пытка была применена на </w:t>
      </w:r>
      <w:r>
        <w:rPr>
          <w:b/>
        </w:rPr>
        <w:t>какой-либо</w:t>
      </w:r>
      <w:r w:rsidRPr="00034077">
        <w:rPr>
          <w:b/>
        </w:rPr>
        <w:t xml:space="preserve"> территории, н</w:t>
      </w:r>
      <w:r w:rsidRPr="00034077">
        <w:rPr>
          <w:b/>
        </w:rPr>
        <w:t>а</w:t>
      </w:r>
      <w:r w:rsidRPr="00034077">
        <w:rPr>
          <w:b/>
        </w:rPr>
        <w:t xml:space="preserve">ходящейся под его юрисдикцией. </w:t>
      </w:r>
      <w:r>
        <w:rPr>
          <w:b/>
        </w:rPr>
        <w:t>Кроме того</w:t>
      </w:r>
      <w:r w:rsidRPr="00034077">
        <w:rPr>
          <w:b/>
        </w:rPr>
        <w:t>, ему следует создать незав</w:t>
      </w:r>
      <w:r w:rsidRPr="00034077">
        <w:rPr>
          <w:b/>
        </w:rPr>
        <w:t>и</w:t>
      </w:r>
      <w:r w:rsidRPr="00034077">
        <w:rPr>
          <w:b/>
        </w:rPr>
        <w:t>симый механизм рассмотрения жалоб на действия полиции и гарантир</w:t>
      </w:r>
      <w:r w:rsidRPr="00034077">
        <w:rPr>
          <w:b/>
        </w:rPr>
        <w:t>о</w:t>
      </w:r>
      <w:r w:rsidRPr="00034077">
        <w:rPr>
          <w:b/>
        </w:rPr>
        <w:t>вать их быстрое, беспристрастное и независимое расследование. Государс</w:t>
      </w:r>
      <w:r w:rsidRPr="00034077">
        <w:rPr>
          <w:b/>
        </w:rPr>
        <w:t>т</w:t>
      </w:r>
      <w:r w:rsidRPr="00034077">
        <w:rPr>
          <w:b/>
        </w:rPr>
        <w:t>ву-участнику сл</w:t>
      </w:r>
      <w:r w:rsidRPr="00034077">
        <w:rPr>
          <w:b/>
        </w:rPr>
        <w:t>е</w:t>
      </w:r>
      <w:r w:rsidRPr="00034077">
        <w:rPr>
          <w:b/>
        </w:rPr>
        <w:t xml:space="preserve">дует также принять необходимые меры, чтобы позволить жертвам пыток, включая заключенных, подавать жалобы, не опасаясь </w:t>
      </w:r>
      <w:r>
        <w:rPr>
          <w:b/>
        </w:rPr>
        <w:t>р</w:t>
      </w:r>
      <w:r>
        <w:rPr>
          <w:b/>
        </w:rPr>
        <w:t>е</w:t>
      </w:r>
      <w:r>
        <w:rPr>
          <w:b/>
        </w:rPr>
        <w:t>прессалий</w:t>
      </w:r>
      <w:r w:rsidRPr="00034077">
        <w:rPr>
          <w:b/>
        </w:rPr>
        <w:t xml:space="preserve">, и обеспечить быстрое и беспристрастное </w:t>
      </w:r>
      <w:r>
        <w:rPr>
          <w:b/>
        </w:rPr>
        <w:t>разбирательство по таким жалобам</w:t>
      </w:r>
      <w:r w:rsidRPr="00034077">
        <w:rPr>
          <w:b/>
        </w:rPr>
        <w:t xml:space="preserve">. </w:t>
      </w:r>
    </w:p>
    <w:p w:rsidR="00D91998" w:rsidRPr="00034077" w:rsidRDefault="00D91998" w:rsidP="00D91998">
      <w:pPr>
        <w:pStyle w:val="H23GR"/>
      </w:pPr>
      <w:r w:rsidRPr="00034077">
        <w:tab/>
      </w:r>
      <w:r w:rsidRPr="00034077">
        <w:tab/>
        <w:t>Возмещение, компенсация, реабилитация</w:t>
      </w:r>
    </w:p>
    <w:p w:rsidR="00D91998" w:rsidRPr="00034077" w:rsidRDefault="00D91998" w:rsidP="00D91998">
      <w:pPr>
        <w:pStyle w:val="SingleTxtGR"/>
      </w:pPr>
      <w:r w:rsidRPr="00034077">
        <w:t>23.</w:t>
      </w:r>
      <w:r w:rsidRPr="00034077">
        <w:tab/>
        <w:t>Отмечая, что статья 2 Уголовно-процессуального кодекса позволяет под</w:t>
      </w:r>
      <w:r w:rsidRPr="00034077">
        <w:t>а</w:t>
      </w:r>
      <w:r w:rsidRPr="00034077">
        <w:t>вать гражданский иск о возмещении ущерба, причиненного в результате пр</w:t>
      </w:r>
      <w:r w:rsidRPr="00034077">
        <w:t>е</w:t>
      </w:r>
      <w:r w:rsidRPr="00034077">
        <w:t>ступления или правонарушения, Комитет выражает сожаление по поводу отсу</w:t>
      </w:r>
      <w:r w:rsidRPr="00034077">
        <w:t>т</w:t>
      </w:r>
      <w:r w:rsidRPr="00034077">
        <w:t>ствия точной и подробной информации о действующих в государстве-участнике механизмах, обеспечивающих справедливую и адекватную компенсацию, вкл</w:t>
      </w:r>
      <w:r w:rsidRPr="00034077">
        <w:t>ю</w:t>
      </w:r>
      <w:r w:rsidRPr="00034077">
        <w:t>чая реабилитацию, жертвам пыток, в том числе при отсутствии иска о возм</w:t>
      </w:r>
      <w:r w:rsidRPr="00034077">
        <w:t>е</w:t>
      </w:r>
      <w:r w:rsidRPr="00034077">
        <w:t>щении ущерба, поданного потерпевшим. Комитет также обеспокоен отсутств</w:t>
      </w:r>
      <w:r w:rsidRPr="00034077">
        <w:t>и</w:t>
      </w:r>
      <w:r w:rsidRPr="00034077">
        <w:t>ем информации о связанных с пытками или жестоким обращением делах, в к</w:t>
      </w:r>
      <w:r w:rsidRPr="00034077">
        <w:t>о</w:t>
      </w:r>
      <w:r w:rsidRPr="00034077">
        <w:t>торых государство-участник должно было бы выплатить жертвам пыток ко</w:t>
      </w:r>
      <w:r w:rsidRPr="00034077">
        <w:t>м</w:t>
      </w:r>
      <w:r w:rsidRPr="00034077">
        <w:t>пенсацию за причиненный ущерб или принять в случае необходимости меры по реабилитации (статья 14).</w:t>
      </w:r>
    </w:p>
    <w:p w:rsidR="00D91998" w:rsidRPr="00034077" w:rsidRDefault="00D91998" w:rsidP="002916FF">
      <w:pPr>
        <w:pStyle w:val="SingleTxtGR"/>
        <w:pageBreakBefore/>
        <w:rPr>
          <w:b/>
        </w:rPr>
      </w:pPr>
      <w:r w:rsidRPr="00034077">
        <w:rPr>
          <w:b/>
        </w:rPr>
        <w:t>Государству-участнику следует уточнить свое законодательство и пред</w:t>
      </w:r>
      <w:r w:rsidRPr="00034077">
        <w:rPr>
          <w:b/>
        </w:rPr>
        <w:t>у</w:t>
      </w:r>
      <w:r w:rsidRPr="00034077">
        <w:rPr>
          <w:b/>
        </w:rPr>
        <w:t>смотреть механизм для обеспечения того, чтобы жертвы пыток могли з</w:t>
      </w:r>
      <w:r w:rsidRPr="00034077">
        <w:rPr>
          <w:b/>
        </w:rPr>
        <w:t>а</w:t>
      </w:r>
      <w:r w:rsidRPr="00034077">
        <w:rPr>
          <w:b/>
        </w:rPr>
        <w:t>просить и получить справедливую и адекватную компенсацию, в частн</w:t>
      </w:r>
      <w:r w:rsidRPr="00034077">
        <w:rPr>
          <w:b/>
        </w:rPr>
        <w:t>о</w:t>
      </w:r>
      <w:r w:rsidRPr="00034077">
        <w:rPr>
          <w:b/>
        </w:rPr>
        <w:t>сти в случаях, когда к нарушениям их прав причастны государственные служащие и когда им может быть предоставлена реабилитация в соотве</w:t>
      </w:r>
      <w:r w:rsidRPr="00034077">
        <w:rPr>
          <w:b/>
        </w:rPr>
        <w:t>т</w:t>
      </w:r>
      <w:r w:rsidRPr="00034077">
        <w:rPr>
          <w:b/>
        </w:rPr>
        <w:t>ствии со статьей 14 Конвенции. Ему следует представить Комитету по</w:t>
      </w:r>
      <w:r w:rsidRPr="00034077">
        <w:rPr>
          <w:b/>
        </w:rPr>
        <w:t>д</w:t>
      </w:r>
      <w:r w:rsidRPr="00034077">
        <w:rPr>
          <w:b/>
        </w:rPr>
        <w:t>робные статистические данные о делах, в которых государство-участник выплатило компенсацию жертвам пыток или жестокого обращения, пр</w:t>
      </w:r>
      <w:r w:rsidRPr="00034077">
        <w:rPr>
          <w:b/>
        </w:rPr>
        <w:t>и</w:t>
      </w:r>
      <w:r w:rsidRPr="00034077">
        <w:rPr>
          <w:b/>
        </w:rPr>
        <w:t>чем с указанием уплаченной суммы.</w:t>
      </w:r>
    </w:p>
    <w:p w:rsidR="00D91998" w:rsidRPr="00D507E7" w:rsidRDefault="00D91998" w:rsidP="00D91998">
      <w:pPr>
        <w:pStyle w:val="SingleTxtGR"/>
      </w:pPr>
      <w:r w:rsidRPr="00034077">
        <w:rPr>
          <w:b/>
        </w:rPr>
        <w:t>Комитет обращает внимание государства-участника на недавно принятое Замечание общего порядка по статье 14 (САТ/С/GС/3), в котором разъя</w:t>
      </w:r>
      <w:r w:rsidRPr="00034077">
        <w:rPr>
          <w:b/>
        </w:rPr>
        <w:t>с</w:t>
      </w:r>
      <w:r w:rsidRPr="00034077">
        <w:rPr>
          <w:b/>
        </w:rPr>
        <w:t>няются содержание и охват обязательств государств-участников в отнош</w:t>
      </w:r>
      <w:r w:rsidRPr="00034077">
        <w:rPr>
          <w:b/>
        </w:rPr>
        <w:t>е</w:t>
      </w:r>
      <w:r w:rsidRPr="00034077">
        <w:rPr>
          <w:b/>
        </w:rPr>
        <w:t>нии полного возмещения ущерба жертвам пыток.</w:t>
      </w:r>
    </w:p>
    <w:p w:rsidR="0045362A" w:rsidRPr="00ED7D7F" w:rsidRDefault="0045362A" w:rsidP="0045362A">
      <w:pPr>
        <w:pStyle w:val="H23GR"/>
      </w:pPr>
      <w:r w:rsidRPr="00ED7D7F">
        <w:tab/>
      </w:r>
      <w:r w:rsidRPr="00ED7D7F">
        <w:tab/>
        <w:t>Признания, полученные под принуждением</w:t>
      </w:r>
    </w:p>
    <w:p w:rsidR="0045362A" w:rsidRPr="00ED7D7F" w:rsidRDefault="0045362A" w:rsidP="0045362A">
      <w:pPr>
        <w:pStyle w:val="SingleTxtGR"/>
      </w:pPr>
      <w:r w:rsidRPr="00ED7D7F">
        <w:t>24.</w:t>
      </w:r>
      <w:r w:rsidRPr="00ED7D7F">
        <w:tab/>
        <w:t>Комитет обеспокоен тем, что вопреки</w:t>
      </w:r>
      <w:r>
        <w:t xml:space="preserve"> пред</w:t>
      </w:r>
      <w:r w:rsidRPr="00ED7D7F">
        <w:t xml:space="preserve">ставленной государством-участником в его докладе информации, согласно которой свобода </w:t>
      </w:r>
      <w:r>
        <w:t>приобщения к делу</w:t>
      </w:r>
      <w:r w:rsidRPr="00ED7D7F">
        <w:t xml:space="preserve"> доказательств не может осуществляться незаконным путем, в его уголо</w:t>
      </w:r>
      <w:r w:rsidRPr="00ED7D7F">
        <w:t>в</w:t>
      </w:r>
      <w:r w:rsidRPr="00ED7D7F">
        <w:t>ном законодательстве не содержится четкой нормы, прямо запрещающей и</w:t>
      </w:r>
      <w:r w:rsidRPr="00ED7D7F">
        <w:t>с</w:t>
      </w:r>
      <w:r w:rsidRPr="00ED7D7F">
        <w:t>пользование судами доказательств или признаний, полученных под пытками (статья 15).</w:t>
      </w:r>
    </w:p>
    <w:p w:rsidR="0045362A" w:rsidRPr="00ED7D7F" w:rsidRDefault="0045362A" w:rsidP="0045362A">
      <w:pPr>
        <w:pStyle w:val="SingleTxtGR"/>
        <w:rPr>
          <w:b/>
        </w:rPr>
      </w:pPr>
      <w:r w:rsidRPr="00ED7D7F">
        <w:rPr>
          <w:b/>
        </w:rPr>
        <w:t>Государству-участнику следует уточнить свое законодательство таким о</w:t>
      </w:r>
      <w:r w:rsidRPr="00ED7D7F">
        <w:rPr>
          <w:b/>
        </w:rPr>
        <w:t>б</w:t>
      </w:r>
      <w:r w:rsidRPr="00ED7D7F">
        <w:rPr>
          <w:b/>
        </w:rPr>
        <w:t xml:space="preserve">разом, чтобы признания, показания и </w:t>
      </w:r>
      <w:r>
        <w:rPr>
          <w:b/>
        </w:rPr>
        <w:t>другие имеющиеся доказательстве</w:t>
      </w:r>
      <w:r>
        <w:rPr>
          <w:b/>
        </w:rPr>
        <w:t>н</w:t>
      </w:r>
      <w:r>
        <w:rPr>
          <w:b/>
        </w:rPr>
        <w:t>ное значение сведения</w:t>
      </w:r>
      <w:r w:rsidRPr="00ED7D7F">
        <w:rPr>
          <w:b/>
        </w:rPr>
        <w:t>, полученные с помощью пыток или жестокого о</w:t>
      </w:r>
      <w:r w:rsidRPr="00ED7D7F">
        <w:rPr>
          <w:b/>
        </w:rPr>
        <w:t>б</w:t>
      </w:r>
      <w:r w:rsidRPr="00ED7D7F">
        <w:rPr>
          <w:b/>
        </w:rPr>
        <w:t>ращения, не использовались в качестве доказатель</w:t>
      </w:r>
      <w:r>
        <w:rPr>
          <w:b/>
        </w:rPr>
        <w:t xml:space="preserve">ств </w:t>
      </w:r>
      <w:r w:rsidRPr="00ED7D7F">
        <w:rPr>
          <w:b/>
        </w:rPr>
        <w:t>в ходе судебного ра</w:t>
      </w:r>
      <w:r w:rsidRPr="00ED7D7F">
        <w:rPr>
          <w:b/>
        </w:rPr>
        <w:t>з</w:t>
      </w:r>
      <w:r w:rsidRPr="00ED7D7F">
        <w:rPr>
          <w:b/>
        </w:rPr>
        <w:t>бирательства, за исключением случа</w:t>
      </w:r>
      <w:r w:rsidR="002916FF">
        <w:rPr>
          <w:b/>
        </w:rPr>
        <w:t>ев обвинения в применении пыток</w:t>
      </w:r>
      <w:r w:rsidR="002916FF">
        <w:rPr>
          <w:b/>
        </w:rPr>
        <w:br/>
      </w:r>
      <w:r w:rsidRPr="00ED7D7F">
        <w:rPr>
          <w:b/>
        </w:rPr>
        <w:t>в доказательство того, что было сделано соответствующее заявление. Гос</w:t>
      </w:r>
      <w:r w:rsidRPr="00ED7D7F">
        <w:rPr>
          <w:b/>
        </w:rPr>
        <w:t>у</w:t>
      </w:r>
      <w:r w:rsidRPr="00ED7D7F">
        <w:rPr>
          <w:b/>
        </w:rPr>
        <w:t>дарству-участнику следует расследовать заявления о признаниях, пол</w:t>
      </w:r>
      <w:r>
        <w:rPr>
          <w:b/>
        </w:rPr>
        <w:t>у</w:t>
      </w:r>
      <w:r w:rsidRPr="00ED7D7F">
        <w:rPr>
          <w:b/>
        </w:rPr>
        <w:t>ченных под пытками, и обеспечить привлечение к ответственности и нак</w:t>
      </w:r>
      <w:r w:rsidRPr="00ED7D7F">
        <w:rPr>
          <w:b/>
        </w:rPr>
        <w:t>а</w:t>
      </w:r>
      <w:r w:rsidRPr="00ED7D7F">
        <w:rPr>
          <w:b/>
        </w:rPr>
        <w:t>зание виновных. Ему следует пересмотреть дела, по которым решения б</w:t>
      </w:r>
      <w:r w:rsidRPr="00ED7D7F">
        <w:rPr>
          <w:b/>
        </w:rPr>
        <w:t>ы</w:t>
      </w:r>
      <w:r w:rsidRPr="00ED7D7F">
        <w:rPr>
          <w:b/>
        </w:rPr>
        <w:t>ли вынесены на основе признаний, полученных п</w:t>
      </w:r>
      <w:r w:rsidRPr="00ED7D7F">
        <w:rPr>
          <w:b/>
        </w:rPr>
        <w:t>у</w:t>
      </w:r>
      <w:r w:rsidRPr="00ED7D7F">
        <w:rPr>
          <w:b/>
        </w:rPr>
        <w:t xml:space="preserve">тем применения пыток или жестокого обращения, принять </w:t>
      </w:r>
      <w:r w:rsidR="002916FF">
        <w:rPr>
          <w:b/>
        </w:rPr>
        <w:t>необходимые корректирующие меры</w:t>
      </w:r>
      <w:r w:rsidR="002916FF">
        <w:rPr>
          <w:b/>
        </w:rPr>
        <w:br/>
      </w:r>
      <w:r w:rsidRPr="00ED7D7F">
        <w:rPr>
          <w:b/>
        </w:rPr>
        <w:t>и информировать К</w:t>
      </w:r>
      <w:r w:rsidRPr="00ED7D7F">
        <w:rPr>
          <w:b/>
        </w:rPr>
        <w:t>о</w:t>
      </w:r>
      <w:r w:rsidRPr="00ED7D7F">
        <w:rPr>
          <w:b/>
        </w:rPr>
        <w:t xml:space="preserve">митет о </w:t>
      </w:r>
      <w:r>
        <w:rPr>
          <w:b/>
        </w:rPr>
        <w:t>своих выводах</w:t>
      </w:r>
      <w:r w:rsidRPr="00ED7D7F">
        <w:rPr>
          <w:b/>
        </w:rPr>
        <w:t>.</w:t>
      </w:r>
    </w:p>
    <w:p w:rsidR="0045362A" w:rsidRPr="00ED7D7F" w:rsidRDefault="0045362A" w:rsidP="0045362A">
      <w:pPr>
        <w:pStyle w:val="H23GR"/>
      </w:pPr>
      <w:r w:rsidRPr="00ED7D7F">
        <w:tab/>
      </w:r>
      <w:r w:rsidRPr="00ED7D7F">
        <w:tab/>
        <w:t>Телесные наказания детей</w:t>
      </w:r>
    </w:p>
    <w:p w:rsidR="0045362A" w:rsidRPr="00ED7D7F" w:rsidRDefault="0045362A" w:rsidP="0045362A">
      <w:pPr>
        <w:pStyle w:val="SingleTxtGR"/>
      </w:pPr>
      <w:r w:rsidRPr="00ED7D7F">
        <w:t>25.</w:t>
      </w:r>
      <w:r w:rsidRPr="00ED7D7F">
        <w:tab/>
        <w:t>Принимая к сведению представленную делегацией государства-участника информацию о том, что права детей охраняются Кодексом законов об охране детства и отдельным законом, запрещающим насилие в семье, школе и учре</w:t>
      </w:r>
      <w:r w:rsidRPr="00ED7D7F">
        <w:t>ж</w:t>
      </w:r>
      <w:r w:rsidRPr="00ED7D7F">
        <w:t>дениях, и отмечая кампании по информированию общественности о наиху</w:t>
      </w:r>
      <w:r w:rsidRPr="00ED7D7F">
        <w:t>д</w:t>
      </w:r>
      <w:r w:rsidRPr="00ED7D7F">
        <w:t>ших форм</w:t>
      </w:r>
      <w:r>
        <w:t>ах</w:t>
      </w:r>
      <w:r w:rsidRPr="00ED7D7F">
        <w:t xml:space="preserve"> телесного наказания детей в школах, проведенные в Либревиле, Ове</w:t>
      </w:r>
      <w:r w:rsidRPr="00ED7D7F">
        <w:t>н</w:t>
      </w:r>
      <w:r w:rsidRPr="00ED7D7F">
        <w:t>до, Макоку и Ойеме, Комитет обеспокоен сообщениями о сохранении телесных н</w:t>
      </w:r>
      <w:r w:rsidRPr="00ED7D7F">
        <w:t>а</w:t>
      </w:r>
      <w:r w:rsidRPr="00ED7D7F">
        <w:t>казаний в семье и школе (статья 16).</w:t>
      </w:r>
    </w:p>
    <w:p w:rsidR="0045362A" w:rsidRPr="00ED7D7F" w:rsidRDefault="0045362A" w:rsidP="0045362A">
      <w:pPr>
        <w:pStyle w:val="SingleTxtGR"/>
        <w:rPr>
          <w:b/>
        </w:rPr>
      </w:pPr>
      <w:r w:rsidRPr="00ED7D7F">
        <w:rPr>
          <w:b/>
        </w:rPr>
        <w:t xml:space="preserve">Государству-участнику следует принять меры по </w:t>
      </w:r>
      <w:r>
        <w:rPr>
          <w:b/>
        </w:rPr>
        <w:t xml:space="preserve">фактическому </w:t>
      </w:r>
      <w:r w:rsidRPr="00ED7D7F">
        <w:rPr>
          <w:b/>
        </w:rPr>
        <w:t>примен</w:t>
      </w:r>
      <w:r w:rsidRPr="00ED7D7F">
        <w:rPr>
          <w:b/>
        </w:rPr>
        <w:t>е</w:t>
      </w:r>
      <w:r w:rsidRPr="00ED7D7F">
        <w:rPr>
          <w:b/>
        </w:rPr>
        <w:t>нию своего законодательства с целью обеспечения того, чтобы телесные наказания не практиковались ни при каких обстоятельствах. Ему следует также активизировать кампании по информированию общественности о вредном воздействии телесных н</w:t>
      </w:r>
      <w:r w:rsidRPr="00ED7D7F">
        <w:rPr>
          <w:b/>
        </w:rPr>
        <w:t>а</w:t>
      </w:r>
      <w:r w:rsidRPr="00ED7D7F">
        <w:rPr>
          <w:b/>
        </w:rPr>
        <w:t>казаний и об их запрете.</w:t>
      </w:r>
    </w:p>
    <w:p w:rsidR="0045362A" w:rsidRPr="00ED7D7F" w:rsidRDefault="0045362A" w:rsidP="0045362A">
      <w:pPr>
        <w:pStyle w:val="H23GR"/>
      </w:pPr>
      <w:r w:rsidRPr="00ED7D7F">
        <w:tab/>
      </w:r>
      <w:r w:rsidRPr="00ED7D7F">
        <w:tab/>
        <w:t>Сбор данных</w:t>
      </w:r>
    </w:p>
    <w:p w:rsidR="0045362A" w:rsidRPr="00ED7D7F" w:rsidRDefault="0045362A" w:rsidP="0045362A">
      <w:pPr>
        <w:pStyle w:val="SingleTxtGR"/>
      </w:pPr>
      <w:r w:rsidRPr="00ED7D7F">
        <w:t>26.</w:t>
      </w:r>
      <w:r w:rsidRPr="00ED7D7F">
        <w:tab/>
        <w:t>Комитет выражает сожаление по поводу того, что он не располагает по</w:t>
      </w:r>
      <w:r w:rsidRPr="00ED7D7F">
        <w:t>л</w:t>
      </w:r>
      <w:r w:rsidRPr="00ED7D7F">
        <w:t>ными и достоверными данными о жалобах, расследованиях, судебных пресл</w:t>
      </w:r>
      <w:r w:rsidRPr="00ED7D7F">
        <w:t>е</w:t>
      </w:r>
      <w:r w:rsidRPr="00ED7D7F">
        <w:t>дованиях и обвинительных приговорах по делам, связанным с применением пыток и жестокого обращения со стороны сотрудников правоохранительных о</w:t>
      </w:r>
      <w:r w:rsidRPr="00ED7D7F">
        <w:t>р</w:t>
      </w:r>
      <w:r w:rsidRPr="00ED7D7F">
        <w:t>ганов и персонала</w:t>
      </w:r>
      <w:r>
        <w:t xml:space="preserve"> пенитенциарных учреждений</w:t>
      </w:r>
      <w:r w:rsidRPr="00ED7D7F">
        <w:t>. Он также сожалеет, что не ра</w:t>
      </w:r>
      <w:r w:rsidRPr="00ED7D7F">
        <w:t>с</w:t>
      </w:r>
      <w:r w:rsidRPr="00ED7D7F">
        <w:t xml:space="preserve">полагает такой же информацией в отношении торговли людьми, ювенальной юстиции, телесных наказаний, </w:t>
      </w:r>
      <w:r>
        <w:t>калечения женских половых органов,</w:t>
      </w:r>
      <w:r w:rsidRPr="00ED7D7F">
        <w:t xml:space="preserve"> компенс</w:t>
      </w:r>
      <w:r w:rsidRPr="00ED7D7F">
        <w:t>а</w:t>
      </w:r>
      <w:r w:rsidRPr="00ED7D7F">
        <w:t>ции, полученной пострадавшими, и их реабил</w:t>
      </w:r>
      <w:r w:rsidRPr="00ED7D7F">
        <w:t>и</w:t>
      </w:r>
      <w:r w:rsidRPr="00ED7D7F">
        <w:t>тации.</w:t>
      </w:r>
    </w:p>
    <w:p w:rsidR="0045362A" w:rsidRPr="00ED7D7F" w:rsidRDefault="0045362A" w:rsidP="0045362A">
      <w:pPr>
        <w:pStyle w:val="SingleTxtGR"/>
        <w:rPr>
          <w:b/>
        </w:rPr>
      </w:pPr>
      <w:r w:rsidRPr="00ED7D7F">
        <w:rPr>
          <w:b/>
        </w:rPr>
        <w:t>Государству-участнику следует собирать статистические данные, позв</w:t>
      </w:r>
      <w:r w:rsidRPr="00ED7D7F">
        <w:rPr>
          <w:b/>
        </w:rPr>
        <w:t>о</w:t>
      </w:r>
      <w:r w:rsidRPr="00ED7D7F">
        <w:rPr>
          <w:b/>
        </w:rPr>
        <w:t>ляющие оценить осуществление Конвенции на национальном уровне, н</w:t>
      </w:r>
      <w:r w:rsidRPr="00ED7D7F">
        <w:rPr>
          <w:b/>
        </w:rPr>
        <w:t>а</w:t>
      </w:r>
      <w:r w:rsidRPr="00ED7D7F">
        <w:rPr>
          <w:b/>
        </w:rPr>
        <w:t xml:space="preserve">пример данные о </w:t>
      </w:r>
      <w:r>
        <w:rPr>
          <w:b/>
        </w:rPr>
        <w:t xml:space="preserve">поданных </w:t>
      </w:r>
      <w:r w:rsidRPr="00ED7D7F">
        <w:rPr>
          <w:b/>
        </w:rPr>
        <w:t xml:space="preserve">жалобах, </w:t>
      </w:r>
      <w:r>
        <w:rPr>
          <w:b/>
        </w:rPr>
        <w:t xml:space="preserve">проведенных </w:t>
      </w:r>
      <w:r w:rsidRPr="00ED7D7F">
        <w:rPr>
          <w:b/>
        </w:rPr>
        <w:t xml:space="preserve">расследованиях, </w:t>
      </w:r>
      <w:r>
        <w:rPr>
          <w:b/>
        </w:rPr>
        <w:t>возб</w:t>
      </w:r>
      <w:r>
        <w:rPr>
          <w:b/>
        </w:rPr>
        <w:t>у</w:t>
      </w:r>
      <w:r>
        <w:rPr>
          <w:b/>
        </w:rPr>
        <w:t xml:space="preserve">жденных </w:t>
      </w:r>
      <w:r w:rsidRPr="00ED7D7F">
        <w:rPr>
          <w:b/>
        </w:rPr>
        <w:t xml:space="preserve">судебных преследованиях и </w:t>
      </w:r>
      <w:r>
        <w:rPr>
          <w:b/>
        </w:rPr>
        <w:t xml:space="preserve">вынесенных </w:t>
      </w:r>
      <w:r w:rsidRPr="00ED7D7F">
        <w:rPr>
          <w:b/>
        </w:rPr>
        <w:t>обвинительных приг</w:t>
      </w:r>
      <w:r w:rsidRPr="00ED7D7F">
        <w:rPr>
          <w:b/>
        </w:rPr>
        <w:t>о</w:t>
      </w:r>
      <w:r w:rsidRPr="00ED7D7F">
        <w:rPr>
          <w:b/>
        </w:rPr>
        <w:t>ворах по делам, связанным с пытками и жестоким обращением, в отнош</w:t>
      </w:r>
      <w:r w:rsidRPr="00ED7D7F">
        <w:rPr>
          <w:b/>
        </w:rPr>
        <w:t>е</w:t>
      </w:r>
      <w:r w:rsidRPr="00ED7D7F">
        <w:rPr>
          <w:b/>
        </w:rPr>
        <w:t>нии полиции, персонала</w:t>
      </w:r>
      <w:r>
        <w:rPr>
          <w:b/>
        </w:rPr>
        <w:t xml:space="preserve"> пенитенциарных учреждений,</w:t>
      </w:r>
      <w:r w:rsidRPr="00ED7D7F">
        <w:rPr>
          <w:b/>
        </w:rPr>
        <w:t xml:space="preserve"> торговли людьми, ювенальной юстиции, телесных наказаний, </w:t>
      </w:r>
      <w:r>
        <w:rPr>
          <w:b/>
        </w:rPr>
        <w:t>калечения женских половых органов</w:t>
      </w:r>
      <w:r w:rsidRPr="00ED7D7F">
        <w:rPr>
          <w:b/>
        </w:rPr>
        <w:t>, а также предоставленного возмещения ущерба, в виде компенс</w:t>
      </w:r>
      <w:r w:rsidRPr="00ED7D7F">
        <w:rPr>
          <w:b/>
        </w:rPr>
        <w:t>а</w:t>
      </w:r>
      <w:r w:rsidRPr="00ED7D7F">
        <w:rPr>
          <w:b/>
        </w:rPr>
        <w:t>ции, и средств реабилитации.</w:t>
      </w:r>
    </w:p>
    <w:p w:rsidR="0045362A" w:rsidRPr="00ED7D7F" w:rsidRDefault="0045362A" w:rsidP="0045362A">
      <w:pPr>
        <w:pStyle w:val="SingleTxtGR"/>
      </w:pPr>
      <w:r w:rsidRPr="00ED7D7F">
        <w:t>27.</w:t>
      </w:r>
      <w:r w:rsidRPr="00ED7D7F">
        <w:tab/>
        <w:t>Комитет рекомендует государству-участнику сделать заявления, пред</w:t>
      </w:r>
      <w:r w:rsidRPr="00ED7D7F">
        <w:t>у</w:t>
      </w:r>
      <w:r w:rsidRPr="00ED7D7F">
        <w:t>смотренные в статьях 21 и 22 Конвенции, с тем чтобы признать компетенцию Комитета получать и рассматривать сообщения.</w:t>
      </w:r>
    </w:p>
    <w:p w:rsidR="0045362A" w:rsidRPr="00ED7D7F" w:rsidRDefault="0045362A" w:rsidP="0045362A">
      <w:pPr>
        <w:pStyle w:val="SingleTxtGR"/>
      </w:pPr>
      <w:r w:rsidRPr="00ED7D7F">
        <w:t>28.</w:t>
      </w:r>
      <w:r w:rsidRPr="00ED7D7F">
        <w:tab/>
        <w:t>Государству-участнику предлагается широко распространить предста</w:t>
      </w:r>
      <w:r w:rsidRPr="00ED7D7F">
        <w:t>в</w:t>
      </w:r>
      <w:r w:rsidRPr="00ED7D7F">
        <w:t xml:space="preserve">ленный Комитету доклад и </w:t>
      </w:r>
      <w:r>
        <w:t xml:space="preserve">настоящие </w:t>
      </w:r>
      <w:r w:rsidRPr="00ED7D7F">
        <w:t>заключительные замечания Комитета на соответствующих языках через официальные веб</w:t>
      </w:r>
      <w:r>
        <w:t>-</w:t>
      </w:r>
      <w:r w:rsidRPr="00ED7D7F">
        <w:t>сайты, средства массовой и</w:t>
      </w:r>
      <w:r w:rsidRPr="00ED7D7F">
        <w:t>н</w:t>
      </w:r>
      <w:r w:rsidRPr="00ED7D7F">
        <w:t>формации и</w:t>
      </w:r>
      <w:r>
        <w:t xml:space="preserve"> </w:t>
      </w:r>
      <w:r w:rsidRPr="00ED7D7F">
        <w:t>неправительственные организации.</w:t>
      </w:r>
    </w:p>
    <w:p w:rsidR="0045362A" w:rsidRPr="00ED7D7F" w:rsidRDefault="0045362A" w:rsidP="0045362A">
      <w:pPr>
        <w:pStyle w:val="SingleTxtGR"/>
      </w:pPr>
      <w:r w:rsidRPr="00ED7D7F">
        <w:t>29.</w:t>
      </w:r>
      <w:r w:rsidRPr="00ED7D7F">
        <w:tab/>
        <w:t>Комитет призывает государство-участник представить до 23 ноября 2013</w:t>
      </w:r>
      <w:r>
        <w:t> </w:t>
      </w:r>
      <w:r w:rsidRPr="00ED7D7F">
        <w:t>года информацию о мерах по выполнению рекомендаций Комитета отн</w:t>
      </w:r>
      <w:r w:rsidRPr="00ED7D7F">
        <w:t>о</w:t>
      </w:r>
      <w:r w:rsidRPr="00ED7D7F">
        <w:t>сительно a)</w:t>
      </w:r>
      <w:r>
        <w:t xml:space="preserve"> </w:t>
      </w:r>
      <w:r w:rsidRPr="00ED7D7F">
        <w:t>признания пыток преступным деянием; b)</w:t>
      </w:r>
      <w:r>
        <w:t xml:space="preserve"> </w:t>
      </w:r>
      <w:r w:rsidRPr="00ED7D7F">
        <w:t>обеспечения основопол</w:t>
      </w:r>
      <w:r w:rsidRPr="00ED7D7F">
        <w:t>а</w:t>
      </w:r>
      <w:r w:rsidRPr="00ED7D7F">
        <w:t xml:space="preserve">гающих правовых гарантий </w:t>
      </w:r>
      <w:r>
        <w:t>для лиц</w:t>
      </w:r>
      <w:r w:rsidRPr="00ED7D7F">
        <w:t xml:space="preserve">, </w:t>
      </w:r>
      <w:r>
        <w:t>подвергнутых задержанию</w:t>
      </w:r>
      <w:r w:rsidRPr="00ED7D7F">
        <w:t xml:space="preserve"> в полицейских участках; c)</w:t>
      </w:r>
      <w:r>
        <w:t xml:space="preserve"> </w:t>
      </w:r>
      <w:r w:rsidRPr="00ED7D7F">
        <w:t>условий содержания в тюрьмах; и d)</w:t>
      </w:r>
      <w:r>
        <w:t xml:space="preserve"> </w:t>
      </w:r>
      <w:r w:rsidRPr="00ED7D7F">
        <w:t>уголовного преследования п</w:t>
      </w:r>
      <w:r w:rsidRPr="00ED7D7F">
        <w:t>о</w:t>
      </w:r>
      <w:r w:rsidRPr="00ED7D7F">
        <w:t>дозреваемых и наказания лиц, виновных в пытках или жестоком обращении, о которых говорится в пунктах 8, 10, 17</w:t>
      </w:r>
      <w:r>
        <w:t xml:space="preserve"> </w:t>
      </w:r>
      <w:r w:rsidRPr="00ED7D7F">
        <w:t>a</w:t>
      </w:r>
      <w:r>
        <w:t xml:space="preserve">) </w:t>
      </w:r>
      <w:r w:rsidRPr="00ED7D7F">
        <w:t>и</w:t>
      </w:r>
      <w:r>
        <w:t xml:space="preserve"> </w:t>
      </w:r>
      <w:r w:rsidRPr="00ED7D7F">
        <w:t>e</w:t>
      </w:r>
      <w:r>
        <w:t>)</w:t>
      </w:r>
      <w:r w:rsidRPr="00ED7D7F">
        <w:t xml:space="preserve"> и 22 настоящих заключительных замечаний.</w:t>
      </w:r>
    </w:p>
    <w:p w:rsidR="0045362A" w:rsidRPr="00ED7D7F" w:rsidRDefault="0045362A" w:rsidP="0045362A">
      <w:pPr>
        <w:pStyle w:val="SingleTxtGR"/>
      </w:pPr>
      <w:r w:rsidRPr="00ED7D7F">
        <w:t>30.</w:t>
      </w:r>
      <w:r w:rsidRPr="00ED7D7F">
        <w:tab/>
        <w:t>Комитет предлагает государству-участнику представить свой следующий доклад, который будет его вторым периодическим докладом, до 23 нояб</w:t>
      </w:r>
      <w:r>
        <w:t>ря 2016 </w:t>
      </w:r>
      <w:r w:rsidRPr="00ED7D7F">
        <w:t>года. В связи с этим Комитет предлагает государству-участнику до 23 н</w:t>
      </w:r>
      <w:r w:rsidRPr="00ED7D7F">
        <w:t>о</w:t>
      </w:r>
      <w:r w:rsidRPr="00ED7D7F">
        <w:t>ября 2013 года выразить согласие на предс</w:t>
      </w:r>
      <w:r w:rsidR="002916FF">
        <w:t>тавление доклада в соответствии</w:t>
      </w:r>
      <w:r w:rsidR="002916FF">
        <w:br/>
      </w:r>
      <w:r w:rsidRPr="00ED7D7F">
        <w:t>с факультативной процедурой, состоящей в передаче Комитетом госуда</w:t>
      </w:r>
      <w:r w:rsidRPr="00ED7D7F">
        <w:t>р</w:t>
      </w:r>
      <w:r w:rsidRPr="00ED7D7F">
        <w:t>ству-участнику перечня вопросов до представления им доклада. Ответы гос</w:t>
      </w:r>
      <w:r w:rsidRPr="00ED7D7F">
        <w:t>у</w:t>
      </w:r>
      <w:r w:rsidRPr="00ED7D7F">
        <w:t>дарства-участника на данный перечень во</w:t>
      </w:r>
      <w:r>
        <w:t>просов и буду</w:t>
      </w:r>
      <w:r w:rsidRPr="00ED7D7F">
        <w:t>т его следующим периодич</w:t>
      </w:r>
      <w:r w:rsidRPr="00ED7D7F">
        <w:t>е</w:t>
      </w:r>
      <w:r w:rsidRPr="00ED7D7F">
        <w:t xml:space="preserve">ским докладом </w:t>
      </w:r>
      <w:r>
        <w:t>в соответствии со</w:t>
      </w:r>
      <w:r w:rsidRPr="00ED7D7F">
        <w:t xml:space="preserve"> статье</w:t>
      </w:r>
      <w:r>
        <w:t xml:space="preserve">й </w:t>
      </w:r>
      <w:r w:rsidRPr="00ED7D7F">
        <w:t>19 Конвенции.</w:t>
      </w:r>
    </w:p>
    <w:p w:rsidR="0045362A" w:rsidRPr="00580A43" w:rsidRDefault="0045362A" w:rsidP="0045362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362A" w:rsidRPr="00580A4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8A6" w:rsidRDefault="00B828A6">
      <w:r>
        <w:rPr>
          <w:lang w:val="en-US"/>
        </w:rPr>
        <w:tab/>
      </w:r>
      <w:r>
        <w:separator/>
      </w:r>
    </w:p>
  </w:endnote>
  <w:endnote w:type="continuationSeparator" w:id="0">
    <w:p w:rsidR="00B828A6" w:rsidRDefault="00B8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8A6" w:rsidRPr="00B74BE2" w:rsidRDefault="00B828A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A7998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 w:rsidRPr="00041060">
      <w:rPr>
        <w:szCs w:val="16"/>
        <w:lang w:val="en-US"/>
      </w:rPr>
      <w:t>GE.</w:t>
    </w:r>
    <w:r w:rsidRPr="00041060">
      <w:rPr>
        <w:szCs w:val="16"/>
        <w:lang w:val="ru-RU"/>
      </w:rPr>
      <w:t>13</w:t>
    </w:r>
    <w:r w:rsidRPr="00041060">
      <w:rPr>
        <w:szCs w:val="16"/>
        <w:lang w:val="en-US"/>
      </w:rPr>
      <w:t>-</w:t>
    </w:r>
    <w:r w:rsidRPr="00041060">
      <w:rPr>
        <w:szCs w:val="16"/>
        <w:lang w:val="ru-RU"/>
      </w:rPr>
      <w:t>40307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8A6" w:rsidRPr="00B74BE2" w:rsidRDefault="00B828A6">
    <w:pPr>
      <w:pStyle w:val="Footer"/>
      <w:rPr>
        <w:b/>
        <w:sz w:val="18"/>
        <w:szCs w:val="18"/>
        <w:lang w:val="en-US"/>
      </w:rPr>
    </w:pPr>
    <w:r w:rsidRPr="00041060">
      <w:rPr>
        <w:lang w:val="en-US"/>
      </w:rPr>
      <w:t>GE.</w:t>
    </w:r>
    <w:r w:rsidRPr="00041060">
      <w:rPr>
        <w:lang w:val="ru-RU"/>
      </w:rPr>
      <w:t>13</w:t>
    </w:r>
    <w:r w:rsidRPr="00041060">
      <w:rPr>
        <w:lang w:val="en-US"/>
      </w:rPr>
      <w:t>-</w:t>
    </w:r>
    <w:r w:rsidRPr="00041060">
      <w:rPr>
        <w:lang w:val="ru-RU"/>
      </w:rPr>
      <w:t>40307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8A6" w:rsidRPr="00B74BE2" w:rsidRDefault="00B828A6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13</w:t>
    </w:r>
    <w:r>
      <w:rPr>
        <w:sz w:val="20"/>
        <w:lang w:val="en-US"/>
      </w:rPr>
      <w:t>-</w:t>
    </w:r>
    <w:r>
      <w:rPr>
        <w:sz w:val="20"/>
        <w:lang w:val="ru-RU"/>
      </w:rPr>
      <w:t xml:space="preserve">40307 </w:t>
    </w:r>
    <w:r>
      <w:rPr>
        <w:sz w:val="20"/>
        <w:lang w:val="en-US"/>
      </w:rPr>
      <w:t xml:space="preserve"> </w:t>
    </w:r>
    <w:r>
      <w:rPr>
        <w:sz w:val="20"/>
        <w:lang w:val="ru-RU"/>
      </w:rPr>
      <w:t>(</w:t>
    </w:r>
    <w:r>
      <w:rPr>
        <w:sz w:val="20"/>
        <w:lang w:val="en-US"/>
      </w:rPr>
      <w:t>R</w:t>
    </w:r>
    <w:r>
      <w:rPr>
        <w:sz w:val="20"/>
        <w:lang w:val="ru-RU"/>
      </w:rPr>
      <w:t>)</w:t>
    </w:r>
    <w:r>
      <w:rPr>
        <w:sz w:val="20"/>
        <w:lang w:val="en-US"/>
      </w:rPr>
      <w:t xml:space="preserve">  270213  010313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8A6" w:rsidRPr="00F71F63" w:rsidRDefault="00B828A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828A6" w:rsidRPr="00F71F63" w:rsidRDefault="00B828A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828A6" w:rsidRPr="00635E86" w:rsidRDefault="00B828A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8A6" w:rsidRPr="008C469F" w:rsidRDefault="00B828A6">
    <w:pPr>
      <w:pStyle w:val="Header"/>
      <w:rPr>
        <w:lang w:val="en-US"/>
      </w:rPr>
    </w:pPr>
    <w:r>
      <w:rPr>
        <w:lang w:val="en-US"/>
      </w:rPr>
      <w:t>CAT/</w:t>
    </w:r>
    <w:r w:rsidRPr="00B601EE">
      <w:t>C/GAB/</w:t>
    </w:r>
    <w:r>
      <w:t>СО/1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8A6" w:rsidRPr="00B74BE2" w:rsidRDefault="00B828A6">
    <w:pPr>
      <w:pStyle w:val="Header"/>
      <w:rPr>
        <w:lang w:val="en-US"/>
      </w:rPr>
    </w:pPr>
    <w:r>
      <w:rPr>
        <w:lang w:val="en-US"/>
      </w:rPr>
      <w:tab/>
      <w:t>CAT/</w:t>
    </w:r>
    <w:r w:rsidRPr="00547C1B">
      <w:rPr>
        <w:lang w:val="ru-RU"/>
      </w:rPr>
      <w:t>C/GAB/СО/1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C8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1060"/>
    <w:rsid w:val="00043D88"/>
    <w:rsid w:val="00046E4D"/>
    <w:rsid w:val="0006401A"/>
    <w:rsid w:val="00072C27"/>
    <w:rsid w:val="00080A04"/>
    <w:rsid w:val="00086182"/>
    <w:rsid w:val="00087FFC"/>
    <w:rsid w:val="00090891"/>
    <w:rsid w:val="00092E62"/>
    <w:rsid w:val="00097975"/>
    <w:rsid w:val="000A3DDF"/>
    <w:rsid w:val="000A60A0"/>
    <w:rsid w:val="000A7998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B66"/>
    <w:rsid w:val="001D07F7"/>
    <w:rsid w:val="001D384C"/>
    <w:rsid w:val="001D7B8F"/>
    <w:rsid w:val="001E48EE"/>
    <w:rsid w:val="001F2D04"/>
    <w:rsid w:val="0020059C"/>
    <w:rsid w:val="002019BD"/>
    <w:rsid w:val="00232D42"/>
    <w:rsid w:val="00236363"/>
    <w:rsid w:val="00237334"/>
    <w:rsid w:val="002444F4"/>
    <w:rsid w:val="002629A0"/>
    <w:rsid w:val="0028492B"/>
    <w:rsid w:val="002916FF"/>
    <w:rsid w:val="00291C8F"/>
    <w:rsid w:val="002A5A9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8F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362A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510D"/>
    <w:rsid w:val="004E6729"/>
    <w:rsid w:val="004F0E47"/>
    <w:rsid w:val="0051339C"/>
    <w:rsid w:val="0051412F"/>
    <w:rsid w:val="00522B6F"/>
    <w:rsid w:val="0052430E"/>
    <w:rsid w:val="005276AD"/>
    <w:rsid w:val="00535F59"/>
    <w:rsid w:val="00540A9A"/>
    <w:rsid w:val="00543522"/>
    <w:rsid w:val="00545680"/>
    <w:rsid w:val="00547C1B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0CE"/>
    <w:rsid w:val="006115AA"/>
    <w:rsid w:val="006120AE"/>
    <w:rsid w:val="00635E86"/>
    <w:rsid w:val="00636A37"/>
    <w:rsid w:val="006501A5"/>
    <w:rsid w:val="00651B92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6376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60C4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2C3"/>
    <w:rsid w:val="00834887"/>
    <w:rsid w:val="00834BF8"/>
    <w:rsid w:val="00842FED"/>
    <w:rsid w:val="008455CF"/>
    <w:rsid w:val="00847689"/>
    <w:rsid w:val="00861C52"/>
    <w:rsid w:val="008727A1"/>
    <w:rsid w:val="00886B0F"/>
    <w:rsid w:val="00891C08"/>
    <w:rsid w:val="008A3879"/>
    <w:rsid w:val="008A5B84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26CD9"/>
    <w:rsid w:val="009372F0"/>
    <w:rsid w:val="00955022"/>
    <w:rsid w:val="00957B4D"/>
    <w:rsid w:val="00961C86"/>
    <w:rsid w:val="00964EEA"/>
    <w:rsid w:val="00980C86"/>
    <w:rsid w:val="009B1D9B"/>
    <w:rsid w:val="009B4074"/>
    <w:rsid w:val="009C30BB"/>
    <w:rsid w:val="009C60BE"/>
    <w:rsid w:val="009E6279"/>
    <w:rsid w:val="009F00A6"/>
    <w:rsid w:val="009F147F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2BC8"/>
    <w:rsid w:val="00AE60E2"/>
    <w:rsid w:val="00B0169F"/>
    <w:rsid w:val="00B05F21"/>
    <w:rsid w:val="00B14EA9"/>
    <w:rsid w:val="00B30A3C"/>
    <w:rsid w:val="00B46A1E"/>
    <w:rsid w:val="00B601EE"/>
    <w:rsid w:val="00B81305"/>
    <w:rsid w:val="00B828A6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91998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3416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12</Pages>
  <Words>5079</Words>
  <Characters>28954</Characters>
  <Application>Microsoft Office Word</Application>
  <DocSecurity>4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1340307.doc</vt:lpstr>
    </vt:vector>
  </TitlesOfParts>
  <Company>CSD</Company>
  <LinksUpToDate>false</LinksUpToDate>
  <CharactersWithSpaces>33966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1340307.doc</dc:title>
  <dc:subject>Благодатских</dc:subject>
  <dc:creator>Abramova</dc:creator>
  <cp:keywords/>
  <dc:description/>
  <cp:lastModifiedBy>Анна Киселева</cp:lastModifiedBy>
  <cp:revision>2</cp:revision>
  <cp:lastPrinted>2013-03-01T07:10:00Z</cp:lastPrinted>
  <dcterms:created xsi:type="dcterms:W3CDTF">2013-03-01T07:16:00Z</dcterms:created>
  <dcterms:modified xsi:type="dcterms:W3CDTF">2013-03-01T07:16:00Z</dcterms:modified>
</cp:coreProperties>
</file>