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2C" w:rsidRDefault="00A53F2C" w:rsidP="00A53F2C">
      <w:pPr>
        <w:spacing w:line="60" w:lineRule="exact"/>
        <w:rPr>
          <w:sz w:val="6"/>
          <w:lang w:val="en-US"/>
        </w:rPr>
        <w:sectPr w:rsidR="00A53F2C" w:rsidSect="00A53F2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F7274" w:rsidRDefault="003F7274" w:rsidP="003F72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3F7274" w:rsidRDefault="003F7274" w:rsidP="003F727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3F7274" w:rsidRDefault="003F7274" w:rsidP="001B6D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B21E3">
        <w:t>Тридцать седьмая сессия</w:t>
      </w:r>
    </w:p>
    <w:p w:rsidR="003F7274" w:rsidRDefault="003F7274" w:rsidP="003F727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января — 2</w:t>
      </w:r>
      <w:r>
        <w:rPr>
          <w:lang w:val="en-US"/>
        </w:rPr>
        <w:t xml:space="preserve"> </w:t>
      </w:r>
      <w:r>
        <w:t>февраля 2007 года</w:t>
      </w:r>
    </w:p>
    <w:p w:rsidR="003F7274" w:rsidRPr="00EB21E3" w:rsidRDefault="003F7274" w:rsidP="00C42C39">
      <w:pPr>
        <w:spacing w:line="120" w:lineRule="exact"/>
        <w:rPr>
          <w:sz w:val="10"/>
        </w:rPr>
      </w:pPr>
    </w:p>
    <w:p w:rsidR="003F7274" w:rsidRPr="00EB21E3" w:rsidRDefault="003F7274" w:rsidP="00C42C39">
      <w:pPr>
        <w:spacing w:line="120" w:lineRule="exact"/>
        <w:rPr>
          <w:sz w:val="10"/>
        </w:rPr>
      </w:pPr>
    </w:p>
    <w:p w:rsidR="003F7274" w:rsidRPr="00EB21E3" w:rsidRDefault="003F7274" w:rsidP="00C42C39">
      <w:pPr>
        <w:spacing w:line="120" w:lineRule="exact"/>
        <w:rPr>
          <w:sz w:val="10"/>
        </w:rPr>
      </w:pPr>
    </w:p>
    <w:p w:rsidR="003F7274" w:rsidRDefault="003F7274" w:rsidP="00C42C3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четвертого периодического доклада</w:t>
      </w:r>
    </w:p>
    <w:p w:rsidR="003F7274" w:rsidRPr="00EB21E3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Pr="00EB21E3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Default="003F7274" w:rsidP="00C42C3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Нидерланды</w:t>
      </w:r>
    </w:p>
    <w:p w:rsidR="003F7274" w:rsidRPr="00EB21E3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Pr="00EB21E3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Default="003F7274" w:rsidP="00C42C39">
      <w:pPr>
        <w:pStyle w:val="SingleTxt"/>
      </w:pPr>
      <w:r>
        <w:tab/>
        <w:t>Предсессионная рабочая группа рассмотрела четвертый периодический доклад Нидерландов (</w:t>
      </w:r>
      <w:r>
        <w:rPr>
          <w:lang w:val="en-US"/>
        </w:rPr>
        <w:t>CEDAW</w:t>
      </w:r>
      <w:r w:rsidRPr="00EB21E3">
        <w:t>/</w:t>
      </w:r>
      <w:r>
        <w:rPr>
          <w:lang w:val="en-US"/>
        </w:rPr>
        <w:t>C</w:t>
      </w:r>
      <w:r w:rsidRPr="00EB21E3">
        <w:t>/</w:t>
      </w:r>
      <w:r>
        <w:rPr>
          <w:lang w:val="en-US"/>
        </w:rPr>
        <w:t>NLD</w:t>
      </w:r>
      <w:r w:rsidRPr="00EB21E3">
        <w:t xml:space="preserve">/4 </w:t>
      </w:r>
      <w:r>
        <w:t>и</w:t>
      </w:r>
      <w:r w:rsidRPr="00EB21E3">
        <w:t xml:space="preserve"> </w:t>
      </w:r>
      <w:r>
        <w:rPr>
          <w:lang w:val="en-US"/>
        </w:rPr>
        <w:t>CEDAW</w:t>
      </w:r>
      <w:r w:rsidRPr="00EB21E3">
        <w:t>/</w:t>
      </w:r>
      <w:r>
        <w:rPr>
          <w:lang w:val="en-US"/>
        </w:rPr>
        <w:t>C</w:t>
      </w:r>
      <w:r w:rsidRPr="00EB21E3">
        <w:t>/</w:t>
      </w:r>
      <w:r>
        <w:rPr>
          <w:lang w:val="en-US"/>
        </w:rPr>
        <w:t>NLD</w:t>
      </w:r>
      <w:r w:rsidRPr="00EB21E3">
        <w:t>/4/</w:t>
      </w:r>
      <w:r>
        <w:rPr>
          <w:lang w:val="en-US"/>
        </w:rPr>
        <w:t>Add</w:t>
      </w:r>
      <w:r w:rsidRPr="00EB21E3">
        <w:t>.1</w:t>
      </w:r>
      <w:r>
        <w:t>)</w:t>
      </w:r>
      <w:r w:rsidR="00D7338E">
        <w:t>.</w:t>
      </w:r>
    </w:p>
    <w:p w:rsidR="003F7274" w:rsidRPr="00EB21E3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Default="003F7274" w:rsidP="00C42C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законы/политика и национальный механизм улучшения положения женщин</w:t>
      </w:r>
    </w:p>
    <w:p w:rsidR="003F7274" w:rsidRPr="00EB21E3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Default="003F7274" w:rsidP="00C42C39">
      <w:pPr>
        <w:pStyle w:val="SingleTxt"/>
      </w:pPr>
      <w:r>
        <w:t>1.</w:t>
      </w:r>
      <w:r>
        <w:tab/>
        <w:t>Просьба изложить конкретные цели многолетней программы политики Нидерландов в области эмансипации (2000 год), в том числе указать, были ли эти цели установлены на основе предыдущего трехуровневого подхода Ниде</w:t>
      </w:r>
      <w:r>
        <w:t>р</w:t>
      </w:r>
      <w:r>
        <w:t>ландов к осуществлению Конвенции (реформа права, улучшение факт</w:t>
      </w:r>
      <w:r>
        <w:t>и</w:t>
      </w:r>
      <w:r>
        <w:t>ческого положения женщин, ликвидация культурных стереотипов), были ли эти цели дезагрегированы по признаку этнической и расовой принадлежности и какие конкретные меры, ориентированные на каждую этническую и р</w:t>
      </w:r>
      <w:r>
        <w:t>а</w:t>
      </w:r>
      <w:r>
        <w:t>совую группу, были определены как подлежащие применению. Просьба рассказать о резул</w:t>
      </w:r>
      <w:r>
        <w:t>ь</w:t>
      </w:r>
      <w:r>
        <w:t xml:space="preserve">татах оценки этого плана, которая должна была быть проведена в 2005 году. </w:t>
      </w:r>
    </w:p>
    <w:p w:rsidR="003F7274" w:rsidRDefault="003F7274" w:rsidP="00C42C39">
      <w:pPr>
        <w:pStyle w:val="SingleTxt"/>
      </w:pPr>
      <w:r>
        <w:t>2.</w:t>
      </w:r>
      <w:r>
        <w:tab/>
        <w:t>Процесс включения гендерной проблематики в основные направления деятельности осуществляется в соответствии с программным документом пр</w:t>
      </w:r>
      <w:r>
        <w:t>а</w:t>
      </w:r>
      <w:r>
        <w:t>вительства на период 2001–2006 годов под названием «Включение гендерной проблематики в основные направления деятельности — стратегия качестве</w:t>
      </w:r>
      <w:r>
        <w:t>н</w:t>
      </w:r>
      <w:r>
        <w:t>ного улучшения». Просьба указать, какие конкретные цели были поставлены перед каждым ведомством и по каждому направлению политики после 2002 года, и рассказать о прогрессе, достигнутом до 2005 года</w:t>
      </w:r>
      <w:r w:rsidR="00D7338E">
        <w:t>,</w:t>
      </w:r>
      <w:r>
        <w:t xml:space="preserve"> в отношении реализации конечной цели обеспечения равенства путем включ</w:t>
      </w:r>
      <w:r>
        <w:t>е</w:t>
      </w:r>
      <w:r>
        <w:t>ния гендерной проблематики в основные направления деятельности по линии министерств и на межведомственном уровне. Просьба также указать, осуществляется ли ко</w:t>
      </w:r>
      <w:r>
        <w:t>н</w:t>
      </w:r>
      <w:r>
        <w:t>троль за деятельностью компетентных органов и каким образом отслеживаю</w:t>
      </w:r>
      <w:r>
        <w:t>т</w:t>
      </w:r>
      <w:r>
        <w:t>ся достижения, количество новых законов, директивных документов и пр</w:t>
      </w:r>
      <w:r>
        <w:t>о</w:t>
      </w:r>
      <w:r>
        <w:t>грамм, в отношении которых за этот период была проведена оценка с то</w:t>
      </w:r>
      <w:r>
        <w:t>ч</w:t>
      </w:r>
      <w:r>
        <w:t>ки зрения гендерных аспектов</w:t>
      </w:r>
      <w:r w:rsidR="00D7338E">
        <w:t xml:space="preserve"> воздействия</w:t>
      </w:r>
      <w:r>
        <w:t>, и количество законов, директивных документов и программ, результаты оценок которых были приняты во вним</w:t>
      </w:r>
      <w:r>
        <w:t>а</w:t>
      </w:r>
      <w:r>
        <w:t xml:space="preserve">ние. </w:t>
      </w:r>
    </w:p>
    <w:p w:rsidR="003F7274" w:rsidRDefault="003F7274" w:rsidP="00C42C39">
      <w:pPr>
        <w:pStyle w:val="SingleTxt"/>
      </w:pPr>
      <w:r>
        <w:t>3.</w:t>
      </w:r>
      <w:r>
        <w:tab/>
        <w:t>В докладе говорится о некоторых действующих и новых законах, запр</w:t>
      </w:r>
      <w:r>
        <w:t>е</w:t>
      </w:r>
      <w:r>
        <w:t>щающих дискриминацию в отношении женщин и дискриминацию по другим признакам. Просьба сообщить о количестве судебных дел, а также о вынес</w:t>
      </w:r>
      <w:r>
        <w:t>е</w:t>
      </w:r>
      <w:r>
        <w:t>нии решений и о выполнении этих решений по различным искам, возбужденным женщинами, в частности теми из них, кто подвергается различным формам дискриминации.</w:t>
      </w:r>
    </w:p>
    <w:p w:rsidR="003F7274" w:rsidRDefault="003F7274" w:rsidP="00C42C39">
      <w:pPr>
        <w:pStyle w:val="SingleTxt"/>
      </w:pPr>
      <w:r>
        <w:t>4.</w:t>
      </w:r>
      <w:r>
        <w:tab/>
        <w:t>В докладе отмечается отсутствие надлежащей трансп</w:t>
      </w:r>
      <w:r>
        <w:t>а</w:t>
      </w:r>
      <w:r>
        <w:t>рентности для третьих сторон сложной системы законодательства по обеспечению равного обращения, чем объясняется низкий уровень информированности обществе</w:t>
      </w:r>
      <w:r>
        <w:t>н</w:t>
      </w:r>
      <w:r>
        <w:t>ности о стандартах равного обращения. Просьба рассказать о шагах, предпр</w:t>
      </w:r>
      <w:r>
        <w:t>и</w:t>
      </w:r>
      <w:r>
        <w:t>нятых в целях повышения уровня юридической осведомленности обществе</w:t>
      </w:r>
      <w:r>
        <w:t>н</w:t>
      </w:r>
      <w:r>
        <w:t>ности в целом и женщин в частности, в том числе женщин из числа этнич</w:t>
      </w:r>
      <w:r>
        <w:t>е</w:t>
      </w:r>
      <w:r>
        <w:t>ских и расовых меньшинств, а также о результатах осуществления так называем</w:t>
      </w:r>
      <w:r>
        <w:t>о</w:t>
      </w:r>
      <w:r>
        <w:t>го «Проекта по статье 13» (2002–2004 годы), направленного на обеспечение р</w:t>
      </w:r>
      <w:r>
        <w:t>а</w:t>
      </w:r>
      <w:r>
        <w:t>венства на рабочем месте, и указать причины отказа от идеи создания инфо</w:t>
      </w:r>
      <w:r>
        <w:t>р</w:t>
      </w:r>
      <w:r>
        <w:t>мационного центра по правам женщин.</w:t>
      </w:r>
    </w:p>
    <w:p w:rsidR="003F7274" w:rsidRDefault="003F7274" w:rsidP="00C42C39">
      <w:pPr>
        <w:pStyle w:val="SingleTxt"/>
      </w:pPr>
      <w:r>
        <w:t>5.</w:t>
      </w:r>
      <w:r>
        <w:tab/>
        <w:t>В докладе отмечается, что Комиссии по равному обращению, с учетом итогов оценки Закона о равном обращении, внесенного в парламент в ноябре 2003 года, будет предоставлен более широкий мандат. Просьба указать, вст</w:t>
      </w:r>
      <w:r>
        <w:t>у</w:t>
      </w:r>
      <w:r>
        <w:t>пил ли в силу этот новый мандат, сколько заявлений было представлено Коми</w:t>
      </w:r>
      <w:r>
        <w:t>с</w:t>
      </w:r>
      <w:r>
        <w:t>сии и сколько решений вынесено ею в период с 1999 года по первую п</w:t>
      </w:r>
      <w:r>
        <w:t>о</w:t>
      </w:r>
      <w:r>
        <w:t>ловину 2006 года в отношении женщин в целом и женщин из числа этнических и рас</w:t>
      </w:r>
      <w:r>
        <w:t>о</w:t>
      </w:r>
      <w:r>
        <w:t>вых меньшинств в частности. Сколько решений Комиссии было подкреплено конкретными рекомендациями и передано в суды для вынесения обязательного для исполнения решения и каковы результаты этих действий?</w:t>
      </w:r>
    </w:p>
    <w:p w:rsidR="003F7274" w:rsidRDefault="003F7274" w:rsidP="00C42C39">
      <w:pPr>
        <w:pStyle w:val="SingleTxt"/>
      </w:pPr>
      <w:r>
        <w:t>6.</w:t>
      </w:r>
      <w:r>
        <w:tab/>
        <w:t>Доклад не содержит никакой информации по пункту</w:t>
      </w:r>
      <w:r>
        <w:rPr>
          <w:lang w:val="en-US"/>
        </w:rPr>
        <w:t> </w:t>
      </w:r>
      <w:r>
        <w:t>1 статьи 4 (време</w:t>
      </w:r>
      <w:r>
        <w:t>н</w:t>
      </w:r>
      <w:r>
        <w:t>ные специальные меры) Конвенции о ликвидации всех форм дискриминации в отношении женщин, хотя в рамках статьи 7 Конвенции в нем говорится об о</w:t>
      </w:r>
      <w:r>
        <w:t>т</w:t>
      </w:r>
      <w:r>
        <w:t>дельных инициативах государственных ведомств по увеличению числа женщин на руководящих должностях и должностях уровня принятия решений. Прос</w:t>
      </w:r>
      <w:r>
        <w:t>ь</w:t>
      </w:r>
      <w:r>
        <w:t>ба изложить позицию правительства в отношении общей рекоменд</w:t>
      </w:r>
      <w:r>
        <w:t>а</w:t>
      </w:r>
      <w:r>
        <w:t>ции 25, по пункту 1 статьи 4, а также сообщить, считает ли правительство н</w:t>
      </w:r>
      <w:r>
        <w:t>е</w:t>
      </w:r>
      <w:r>
        <w:t>обходимым в свете этой общей рекомендации разработать общий план для св</w:t>
      </w:r>
      <w:r>
        <w:t>о</w:t>
      </w:r>
      <w:r>
        <w:t>их ведомств и для государственного сектора в целом в интересах увеличения количества женщин на должностях уровня принятия решений. Расскажите также об ус</w:t>
      </w:r>
      <w:r>
        <w:t>и</w:t>
      </w:r>
      <w:r>
        <w:t>лиях в этом направлении применительно к частному сектору.</w:t>
      </w:r>
    </w:p>
    <w:p w:rsidR="003F7274" w:rsidRDefault="003F7274" w:rsidP="00C42C39">
      <w:pPr>
        <w:pStyle w:val="SingleTxt"/>
      </w:pPr>
      <w:r>
        <w:t>7.</w:t>
      </w:r>
      <w:r>
        <w:tab/>
        <w:t>Просьба рассказать о различных конкретных целях и стратегиях пр</w:t>
      </w:r>
      <w:r>
        <w:t>о</w:t>
      </w:r>
      <w:r>
        <w:t>граммы действий в области эмансипации и интеграции в интересах женщин и девочек из числа этнических и расовых меньшинств за период 2004–2006 годов, в том числе о механизмах ее мониторинга, а также разъяснить смысл и практическое значение «определенных требований». Просьба указать, служат ли эти требования препятствием для реализации собственных жел</w:t>
      </w:r>
      <w:r>
        <w:t>а</w:t>
      </w:r>
      <w:r>
        <w:t>тельных инициатив по обеспечению эмансипации и интеграции женщин и д</w:t>
      </w:r>
      <w:r>
        <w:t>е</w:t>
      </w:r>
      <w:r>
        <w:t>вочек из числа этнических и расовых меньшинств. Укажите также процентную долю женщин из категории так называемых официальных иммигрантов, учас</w:t>
      </w:r>
      <w:r>
        <w:t>т</w:t>
      </w:r>
      <w:r>
        <w:t>вовавших в 2003 году в общенациональных программах изучения языка и и</w:t>
      </w:r>
      <w:r>
        <w:t>н</w:t>
      </w:r>
      <w:r>
        <w:t>теграции.</w:t>
      </w:r>
    </w:p>
    <w:p w:rsidR="003F7274" w:rsidRPr="00B04D3E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Default="003F7274" w:rsidP="00C42C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F7274" w:rsidRPr="005A4E76" w:rsidRDefault="003F7274" w:rsidP="00C42C39">
      <w:pPr>
        <w:pStyle w:val="SingleTxt"/>
        <w:spacing w:after="0" w:line="120" w:lineRule="exact"/>
        <w:rPr>
          <w:sz w:val="10"/>
        </w:rPr>
      </w:pPr>
    </w:p>
    <w:p w:rsidR="003F7274" w:rsidRDefault="003F7274" w:rsidP="00C42C39">
      <w:pPr>
        <w:pStyle w:val="SingleTxt"/>
      </w:pPr>
      <w:r>
        <w:t>8.</w:t>
      </w:r>
      <w:r>
        <w:tab/>
        <w:t>Одобрил ли парламент программный документ 2002 года под названием «Частное насилие — общественный вопрос», который содержит 50 конкретных мер юридического и иного характера, направленных на совершенствование подхода к решению проблемы насилия в семье? Если да, то просьба предст</w:t>
      </w:r>
      <w:r>
        <w:t>а</w:t>
      </w:r>
      <w:r>
        <w:t>вить информацию о масштабах и результатах его осущ</w:t>
      </w:r>
      <w:r>
        <w:t>е</w:t>
      </w:r>
      <w:r>
        <w:t>ствления, в том числе о том, признаются ли в этом документе особый характер насилия в отношении женщин и его структурные причины, является ли он обязательным или добр</w:t>
      </w:r>
      <w:r>
        <w:t>о</w:t>
      </w:r>
      <w:r>
        <w:t>вольным для исполнения, возникали ли трудности в ходе его осуществления и предоставляется ли бесплатная юридическая помощь жер</w:t>
      </w:r>
      <w:r>
        <w:t>т</w:t>
      </w:r>
      <w:r>
        <w:t>вам насилия в семье; расскажите также о других мерах по борьбе с насилием в семье, в том числе о результатах — в разбивке по полу, этнической и расовой принадлежности — программ систематической регистрации случаев насилия в отношении женщин с января 2004 года.</w:t>
      </w:r>
    </w:p>
    <w:p w:rsidR="003F7274" w:rsidRDefault="003F7274" w:rsidP="00C42C39">
      <w:pPr>
        <w:pStyle w:val="SingleTxt"/>
      </w:pPr>
      <w:r>
        <w:t>9.</w:t>
      </w:r>
      <w:r>
        <w:tab/>
        <w:t>В отношении сексуальных домогательств в докладе говорится, что же</w:t>
      </w:r>
      <w:r>
        <w:t>н</w:t>
      </w:r>
      <w:r>
        <w:t>щины, работающие на малых и средних предприятиях, в качестве независимых социальных работников и в полиции, не обеспечены надлежащей защитой от этой формы дискриминации. Просьба рассказать об инициативах правительс</w:t>
      </w:r>
      <w:r>
        <w:t>т</w:t>
      </w:r>
      <w:r>
        <w:t>ва по обеспечению защиты трудящихся-женщин.</w:t>
      </w:r>
    </w:p>
    <w:p w:rsidR="008E69C3" w:rsidRDefault="008E69C3" w:rsidP="00C42C39">
      <w:pPr>
        <w:pStyle w:val="SingleTxt"/>
      </w:pPr>
      <w:r>
        <w:t>10.</w:t>
      </w:r>
      <w:r>
        <w:tab/>
        <w:t>В своих заключительных замечаниях 2001 года Комитет настоятельно призвал правительство принять эффективные меры по ликвидации дискрим</w:t>
      </w:r>
      <w:r>
        <w:t>и</w:t>
      </w:r>
      <w:r>
        <w:t>нации в отношении женщин-иммигрантов, женщин-беженцев и женщин из числа меньшинств и принимать эффективные меры, включая программы, ли</w:t>
      </w:r>
      <w:r>
        <w:t>к</w:t>
      </w:r>
      <w:r>
        <w:t>видации насилия в отношении женщин в общинах иммигрантов и мен</w:t>
      </w:r>
      <w:r>
        <w:t>ь</w:t>
      </w:r>
      <w:r>
        <w:t>шинств</w:t>
      </w:r>
      <w:r w:rsidRPr="008E69C3">
        <w:rPr>
          <w:rStyle w:val="FootnoteReference"/>
        </w:rPr>
        <w:footnoteReference w:id="1"/>
      </w:r>
      <w:r>
        <w:t>. В докладе говорится о ряде инициатив, в том числе об осуществля</w:t>
      </w:r>
      <w:r>
        <w:t>е</w:t>
      </w:r>
      <w:r>
        <w:t>мых или разрабатываемых программах и планах действий в таких областях, как насилие в семье в отношении женщин из этнических и расовых мен</w:t>
      </w:r>
      <w:r>
        <w:t>ь</w:t>
      </w:r>
      <w:r>
        <w:t>шинств, калечащие операции на женских половых органах и преступления в защиту чести. Просьба подробно рассказать о состоянии этих инициатив (н</w:t>
      </w:r>
      <w:r>
        <w:t>а</w:t>
      </w:r>
      <w:r>
        <w:t>пример, относительно нез</w:t>
      </w:r>
      <w:r>
        <w:t>а</w:t>
      </w:r>
      <w:r>
        <w:t>висимого статуса проживания в случаях, связанных с насилием в семье), а также об их осуществлении и эффективности. Ассигн</w:t>
      </w:r>
      <w:r>
        <w:t>у</w:t>
      </w:r>
      <w:r>
        <w:t>ет ли правительство надлежащие ресурсы на повышение уровня осведомле</w:t>
      </w:r>
      <w:r>
        <w:t>н</w:t>
      </w:r>
      <w:r>
        <w:t>ности, профилактику, правоприменительную практику, соответствующую по</w:t>
      </w:r>
      <w:r>
        <w:t>д</w:t>
      </w:r>
      <w:r>
        <w:t>держку и средства правовой защиты, включая бесплатную юридическую п</w:t>
      </w:r>
      <w:r>
        <w:t>о</w:t>
      </w:r>
      <w:r>
        <w:t>мощь, для борьбы с этими формами н</w:t>
      </w:r>
      <w:r>
        <w:t>а</w:t>
      </w:r>
      <w:r>
        <w:t>силия?</w:t>
      </w:r>
    </w:p>
    <w:p w:rsidR="008E69C3" w:rsidRDefault="008E69C3" w:rsidP="00C42C39">
      <w:pPr>
        <w:pStyle w:val="SingleTxt"/>
      </w:pPr>
      <w:r>
        <w:t>11.</w:t>
      </w:r>
      <w:r>
        <w:tab/>
        <w:t>В докладе говорится о том, что, как показали проведенные в 2002 году и</w:t>
      </w:r>
      <w:r>
        <w:t>с</w:t>
      </w:r>
      <w:r>
        <w:t>следования, имеются проблемы, связанные с доступом к приютам жертв быт</w:t>
      </w:r>
      <w:r>
        <w:t>о</w:t>
      </w:r>
      <w:r>
        <w:t>вого или сексуального насилия. Какие шаги были предприняты правительс</w:t>
      </w:r>
      <w:r>
        <w:t>т</w:t>
      </w:r>
      <w:r>
        <w:t>вом для решения этих проблем, включая оказание помощи таким учреждениям в деле выработки критериев приема и предоставления информации? Кроме того, просьба указать, имеет ли право женщина из числа мигрантов, ставшая жер</w:t>
      </w:r>
      <w:r>
        <w:t>т</w:t>
      </w:r>
      <w:r>
        <w:t>вой насилия в семье, ходатайствовать о предоставлении независ</w:t>
      </w:r>
      <w:r>
        <w:t>и</w:t>
      </w:r>
      <w:r>
        <w:t>мого вида на жительство? Какие другие у</w:t>
      </w:r>
      <w:r>
        <w:t>с</w:t>
      </w:r>
      <w:r>
        <w:t>ловия она должна выполнить?</w:t>
      </w:r>
    </w:p>
    <w:p w:rsidR="008E69C3" w:rsidRDefault="008E69C3" w:rsidP="008E69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проституция</w:t>
      </w:r>
    </w:p>
    <w:p w:rsidR="008E69C3" w:rsidRPr="008E69C3" w:rsidRDefault="008E69C3" w:rsidP="008E69C3">
      <w:pPr>
        <w:pStyle w:val="SingleTxt"/>
        <w:spacing w:after="0" w:line="120" w:lineRule="exact"/>
        <w:rPr>
          <w:sz w:val="10"/>
        </w:rPr>
      </w:pPr>
    </w:p>
    <w:p w:rsidR="008E69C3" w:rsidRDefault="008E69C3" w:rsidP="00C42C39">
      <w:pPr>
        <w:pStyle w:val="SingleTxt"/>
      </w:pPr>
      <w:r>
        <w:t>12.</w:t>
      </w:r>
      <w:r>
        <w:tab/>
        <w:t>Просьба представить самые последние данные о потоках «живого товара» в Нидерланды в целом и обновленную информацию о количестве женщин и девочек из числа иностранцев, ставших жертвами торговли людьми, в частн</w:t>
      </w:r>
      <w:r>
        <w:t>о</w:t>
      </w:r>
      <w:r>
        <w:t>сти, а также о мерах, принятых правительством для оказания помощи и по</w:t>
      </w:r>
      <w:r>
        <w:t>д</w:t>
      </w:r>
      <w:r>
        <w:t>держки этим женщинам после отмены запрета на публичные дома. Просьба также представить последние данные о количестве торговцев людьми, поне</w:t>
      </w:r>
      <w:r>
        <w:t>с</w:t>
      </w:r>
      <w:r>
        <w:t xml:space="preserve">ших наказание с 2004 года. </w:t>
      </w:r>
    </w:p>
    <w:p w:rsidR="008E69C3" w:rsidRDefault="008E69C3" w:rsidP="00C42C39">
      <w:pPr>
        <w:pStyle w:val="SingleTxt"/>
      </w:pPr>
      <w:r>
        <w:t>13.</w:t>
      </w:r>
      <w:r>
        <w:tab/>
        <w:t>Какое количество сообщений было подано жертвами торговли людьми в соответствии с распоряжением В-9 и какие меры защиты предусмотрены для этих жертв в целом и в случае их отказа выступить в качестве свидетелей в ч</w:t>
      </w:r>
      <w:r>
        <w:t>а</w:t>
      </w:r>
      <w:r>
        <w:t>стности? Какой поддержкой и защитой пользуются жертвы торговли женщин</w:t>
      </w:r>
      <w:r>
        <w:t>а</w:t>
      </w:r>
      <w:r>
        <w:t>ми из числа иностранцев, незаконно проживающих в Нидерландах и решивших не сообщать о факте такой торговли? Какое количество жертв торговли и то</w:t>
      </w:r>
      <w:r>
        <w:t>р</w:t>
      </w:r>
      <w:r>
        <w:t>говцев людьми было зарегистрировано в соответствии с созданной системой регистрации и какое количество жертв получили вид на жительство?</w:t>
      </w:r>
    </w:p>
    <w:p w:rsidR="008E69C3" w:rsidRDefault="008E69C3" w:rsidP="00C42C39">
      <w:pPr>
        <w:pStyle w:val="SingleTxt"/>
      </w:pPr>
      <w:r>
        <w:t>14.</w:t>
      </w:r>
      <w:r>
        <w:tab/>
        <w:t>Просьба подробнее рассказать о плане действий и результатах его осущ</w:t>
      </w:r>
      <w:r>
        <w:t>е</w:t>
      </w:r>
      <w:r>
        <w:t>ствления с точки зрения регулирования и обеспечения защиты в сфере занятия проституцией, в том числе о правах и обязанностях проституток и владельцев публичных домов, что, согласно докладу, представляет собой область с множ</w:t>
      </w:r>
      <w:r>
        <w:t>е</w:t>
      </w:r>
      <w:r>
        <w:t xml:space="preserve">ством </w:t>
      </w:r>
      <w:r w:rsidR="0089796D">
        <w:t>неизвестных</w:t>
      </w:r>
      <w:r>
        <w:t xml:space="preserve">. Планирует ли правительство разрешить женщинам-мигрантам </w:t>
      </w:r>
      <w:r w:rsidR="0089796D">
        <w:t xml:space="preserve">легально </w:t>
      </w:r>
      <w:r>
        <w:t>заниматься проституцией, и если нет, то почему? Просьба также рассказать о мерах, принятых правительством для поддержки простит</w:t>
      </w:r>
      <w:r>
        <w:t>у</w:t>
      </w:r>
      <w:r>
        <w:t>ток, желающих расстаться с этой профессией. Представьте также и</w:t>
      </w:r>
      <w:r>
        <w:t>н</w:t>
      </w:r>
      <w:r>
        <w:t xml:space="preserve">формацию о мониторинге в отношении проституции и его результатах и о соблюдении </w:t>
      </w:r>
      <w:r w:rsidR="0089796D">
        <w:t xml:space="preserve">правил </w:t>
      </w:r>
      <w:r>
        <w:t>лицензировани</w:t>
      </w:r>
      <w:r w:rsidR="0089796D">
        <w:t>я</w:t>
      </w:r>
      <w:r>
        <w:t xml:space="preserve"> после отмены запрета на публичные д</w:t>
      </w:r>
      <w:r>
        <w:t>о</w:t>
      </w:r>
      <w:r>
        <w:t>ма.</w:t>
      </w:r>
    </w:p>
    <w:p w:rsidR="008E69C3" w:rsidRPr="008E69C3" w:rsidRDefault="008E69C3" w:rsidP="008E69C3">
      <w:pPr>
        <w:pStyle w:val="SingleTxt"/>
        <w:spacing w:after="0" w:line="120" w:lineRule="exact"/>
        <w:rPr>
          <w:sz w:val="10"/>
        </w:rPr>
      </w:pPr>
    </w:p>
    <w:p w:rsidR="008E69C3" w:rsidRDefault="008E69C3" w:rsidP="008E69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8E69C3" w:rsidRPr="008E69C3" w:rsidRDefault="008E69C3" w:rsidP="008E69C3">
      <w:pPr>
        <w:pStyle w:val="SingleTxt"/>
        <w:spacing w:after="0" w:line="120" w:lineRule="exact"/>
        <w:rPr>
          <w:sz w:val="10"/>
        </w:rPr>
      </w:pPr>
    </w:p>
    <w:p w:rsidR="008E69C3" w:rsidRDefault="008E69C3" w:rsidP="00C42C39">
      <w:pPr>
        <w:pStyle w:val="SingleTxt"/>
      </w:pPr>
      <w:r>
        <w:t>15.</w:t>
      </w:r>
      <w:r>
        <w:tab/>
        <w:t>Комитет в своих предыдущих заключительных замечаниях настоятельно призвал правительство активизировать усилия по ликвидации стереотипов, о</w:t>
      </w:r>
      <w:r>
        <w:t>т</w:t>
      </w:r>
      <w:r>
        <w:t>носящихся к традиционным сферам занятости и образования женщин</w:t>
      </w:r>
      <w:r w:rsidRPr="008E69C3">
        <w:rPr>
          <w:rStyle w:val="FootnoteReference"/>
        </w:rPr>
        <w:footnoteReference w:id="2"/>
      </w:r>
      <w:r>
        <w:t>. В до</w:t>
      </w:r>
      <w:r>
        <w:t>к</w:t>
      </w:r>
      <w:r>
        <w:t>ладе говорится о ряде проектов и инициатив, направленных на преодоление стереотипного восприятия роли мужчин и женщин, включая пересмотр уче</w:t>
      </w:r>
      <w:r>
        <w:t>б</w:t>
      </w:r>
      <w:r>
        <w:t xml:space="preserve">ных материалов силами одной из неправительственных организаций, </w:t>
      </w:r>
      <w:r w:rsidR="0089796D">
        <w:t xml:space="preserve">а также </w:t>
      </w:r>
      <w:r>
        <w:t>о мероприятиях с использованием средств массовой информации и работе по формированию имиджа. Просьба сообщить, имеется ли у правительства вс</w:t>
      </w:r>
      <w:r>
        <w:t>е</w:t>
      </w:r>
      <w:r>
        <w:t>объемлющая, охватывающая все секторы стратегия преодоления стереотипов, препятствующих всестороннему и равному участию женщин в жизни голлан</w:t>
      </w:r>
      <w:r>
        <w:t>д</w:t>
      </w:r>
      <w:r>
        <w:t>ского общества, в том числе женщин из этнических и расовых меньшинств.</w:t>
      </w:r>
    </w:p>
    <w:p w:rsidR="008E69C3" w:rsidRDefault="008E69C3" w:rsidP="00C42C39">
      <w:pPr>
        <w:pStyle w:val="SingleTxt"/>
      </w:pPr>
      <w:r>
        <w:t>16.</w:t>
      </w:r>
      <w:r>
        <w:tab/>
        <w:t>Просьба представить данные о распределении мальчиков и девочек в те</w:t>
      </w:r>
      <w:r>
        <w:t>х</w:t>
      </w:r>
      <w:r>
        <w:t>нических и нетехнических дисциплинах на уровне как среднего, так и высш</w:t>
      </w:r>
      <w:r>
        <w:t>е</w:t>
      </w:r>
      <w:r>
        <w:t xml:space="preserve">го образования за последние пять лет, </w:t>
      </w:r>
      <w:r w:rsidR="0089796D">
        <w:t xml:space="preserve">о </w:t>
      </w:r>
      <w:r>
        <w:t>процентной доле девочек из числа мен</w:t>
      </w:r>
      <w:r>
        <w:t>ь</w:t>
      </w:r>
      <w:r>
        <w:t>шинств по сравнению с соответствующей долей мальчиков в системе среднего и высшего образования, а также информацию о том, каким образом правител</w:t>
      </w:r>
      <w:r>
        <w:t>ь</w:t>
      </w:r>
      <w:r>
        <w:t>ство отслеживает тенденции в этих областях.</w:t>
      </w:r>
    </w:p>
    <w:p w:rsidR="008E69C3" w:rsidRDefault="008E69C3" w:rsidP="00C42C39">
      <w:pPr>
        <w:pStyle w:val="SingleTxt"/>
      </w:pPr>
      <w:r>
        <w:t>17.</w:t>
      </w:r>
      <w:r>
        <w:tab/>
        <w:t>В докладе говорится об успешном осуществлении программы «Асп</w:t>
      </w:r>
      <w:r>
        <w:t>а</w:t>
      </w:r>
      <w:r>
        <w:t>сиа», имеющей целью расширение доступа женщин к категории старших преподав</w:t>
      </w:r>
      <w:r>
        <w:t>а</w:t>
      </w:r>
      <w:r>
        <w:t>телей</w:t>
      </w:r>
      <w:r w:rsidR="0089796D">
        <w:t xml:space="preserve"> вузов</w:t>
      </w:r>
      <w:r>
        <w:t>. Просьба сообщить процентную долю женщин на должност</w:t>
      </w:r>
      <w:r w:rsidR="0089796D">
        <w:t>ях</w:t>
      </w:r>
      <w:r>
        <w:t xml:space="preserve"> старших преподавателей и профессоров в сравнении с соответствующими п</w:t>
      </w:r>
      <w:r>
        <w:t>о</w:t>
      </w:r>
      <w:r>
        <w:t xml:space="preserve">казателями в отношении мужчин, в том числе </w:t>
      </w:r>
      <w:r w:rsidR="0089796D">
        <w:t xml:space="preserve">представить </w:t>
      </w:r>
      <w:r>
        <w:t>сравнительные да</w:t>
      </w:r>
      <w:r>
        <w:t>н</w:t>
      </w:r>
      <w:r>
        <w:t xml:space="preserve">ные </w:t>
      </w:r>
      <w:r w:rsidR="0089796D">
        <w:t xml:space="preserve">об </w:t>
      </w:r>
      <w:r>
        <w:t>их заработной плат</w:t>
      </w:r>
      <w:r w:rsidR="0089796D">
        <w:t>е</w:t>
      </w:r>
      <w:r>
        <w:t>, количестве назначений на полный и неполный р</w:t>
      </w:r>
      <w:r>
        <w:t>а</w:t>
      </w:r>
      <w:r>
        <w:t>бочий день, и процентной дол</w:t>
      </w:r>
      <w:r w:rsidR="0089796D">
        <w:t>е</w:t>
      </w:r>
      <w:r>
        <w:t xml:space="preserve"> женщин из числа меньшинств на этих должн</w:t>
      </w:r>
      <w:r>
        <w:t>о</w:t>
      </w:r>
      <w:r>
        <w:t>стях.</w:t>
      </w:r>
    </w:p>
    <w:p w:rsidR="008E69C3" w:rsidRPr="008E69C3" w:rsidRDefault="008E69C3" w:rsidP="008E69C3">
      <w:pPr>
        <w:pStyle w:val="SingleTxt"/>
        <w:spacing w:after="0" w:line="120" w:lineRule="exact"/>
        <w:rPr>
          <w:sz w:val="10"/>
        </w:rPr>
      </w:pPr>
    </w:p>
    <w:p w:rsidR="008E69C3" w:rsidRDefault="008E69C3" w:rsidP="008E69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Участие в политической жизни и </w:t>
      </w:r>
      <w:r w:rsidR="0039374E">
        <w:t xml:space="preserve">процессе </w:t>
      </w:r>
      <w:r>
        <w:t>приняти</w:t>
      </w:r>
      <w:r w:rsidR="0039374E">
        <w:t>я</w:t>
      </w:r>
      <w:r>
        <w:t xml:space="preserve"> решений</w:t>
      </w:r>
    </w:p>
    <w:p w:rsidR="008E69C3" w:rsidRPr="008E69C3" w:rsidRDefault="008E69C3" w:rsidP="008E69C3">
      <w:pPr>
        <w:pStyle w:val="SingleTxt"/>
        <w:spacing w:after="0" w:line="120" w:lineRule="exact"/>
        <w:rPr>
          <w:sz w:val="10"/>
        </w:rPr>
      </w:pPr>
    </w:p>
    <w:p w:rsidR="008E69C3" w:rsidRDefault="008E69C3" w:rsidP="00C42C39">
      <w:pPr>
        <w:pStyle w:val="SingleTxt"/>
      </w:pPr>
      <w:r>
        <w:t>18.</w:t>
      </w:r>
      <w:r>
        <w:tab/>
        <w:t xml:space="preserve">Комитет в своих предыдущих заключительных замечаниях настоятельно призвал правительство </w:t>
      </w:r>
      <w:r w:rsidR="0039374E">
        <w:t xml:space="preserve">Нидерландов </w:t>
      </w:r>
      <w:r>
        <w:t>предпринять усилия по содействию ув</w:t>
      </w:r>
      <w:r>
        <w:t>е</w:t>
      </w:r>
      <w:r>
        <w:t xml:space="preserve">личению количества женщин на должностях высокого уровня, в том числе на должностях </w:t>
      </w:r>
      <w:r w:rsidR="0039374E">
        <w:t xml:space="preserve">уровня </w:t>
      </w:r>
      <w:r>
        <w:t>принятия решений в политике и экономике</w:t>
      </w:r>
      <w:r w:rsidRPr="008E69C3">
        <w:rPr>
          <w:rStyle w:val="FootnoteReference"/>
        </w:rPr>
        <w:footnoteReference w:id="3"/>
      </w:r>
      <w:r>
        <w:t>. Несмотря на определенный прогресс, женщины по</w:t>
      </w:r>
      <w:r>
        <w:noBreakHyphen/>
        <w:t>прежнему недопредставлены в полит</w:t>
      </w:r>
      <w:r>
        <w:t>и</w:t>
      </w:r>
      <w:r>
        <w:t xml:space="preserve">ческой и общественной жизни, в частности на руководящих </w:t>
      </w:r>
      <w:r w:rsidR="0039374E">
        <w:t>постах</w:t>
      </w:r>
      <w:r>
        <w:t>. Просьба представить дополнительную информацию о том, какие ко</w:t>
      </w:r>
      <w:r>
        <w:t>н</w:t>
      </w:r>
      <w:r>
        <w:t xml:space="preserve">кретные меры были приняты или планируются, включая временные специальные меры </w:t>
      </w:r>
      <w:r w:rsidR="0039374E">
        <w:t xml:space="preserve">согласно </w:t>
      </w:r>
      <w:r>
        <w:t>пункт</w:t>
      </w:r>
      <w:r w:rsidR="0039374E">
        <w:t>у</w:t>
      </w:r>
      <w:r>
        <w:t> 1 статьи 4 Конвенции и общей рекомендации 25 Комитета</w:t>
      </w:r>
      <w:r w:rsidR="0039374E">
        <w:t>,</w:t>
      </w:r>
      <w:r>
        <w:t xml:space="preserve"> для расш</w:t>
      </w:r>
      <w:r>
        <w:t>и</w:t>
      </w:r>
      <w:r>
        <w:t>рения участия женщин, в том числе представляющих меньшинства и сел</w:t>
      </w:r>
      <w:r>
        <w:t>ь</w:t>
      </w:r>
      <w:r>
        <w:t>ских женщин, в общественной жизни, в частности на должностях высокого уровня в правительстве, парламенте, судебных органах и в политических па</w:t>
      </w:r>
      <w:r>
        <w:t>р</w:t>
      </w:r>
      <w:r>
        <w:t>тиях.</w:t>
      </w:r>
    </w:p>
    <w:p w:rsidR="008E69C3" w:rsidRDefault="008E69C3" w:rsidP="00C42C39">
      <w:pPr>
        <w:pStyle w:val="SingleTxt"/>
      </w:pPr>
      <w:r>
        <w:t>19.</w:t>
      </w:r>
      <w:r>
        <w:tab/>
        <w:t>Просьба представить обновленную информацию о положении женщин в отношении Государственной реформатской партии, которая по</w:t>
      </w:r>
      <w:r>
        <w:noBreakHyphen/>
        <w:t xml:space="preserve">прежнему </w:t>
      </w:r>
      <w:r w:rsidR="0039374E">
        <w:t>л</w:t>
      </w:r>
      <w:r w:rsidR="0039374E">
        <w:t>и</w:t>
      </w:r>
      <w:r w:rsidR="0039374E">
        <w:t xml:space="preserve">шает </w:t>
      </w:r>
      <w:r>
        <w:t xml:space="preserve">женщин беспрепятственного доступа в число своих членов и тем самым продолжает нарушать права женщин по Конвенции, что </w:t>
      </w:r>
      <w:r w:rsidR="0039374E">
        <w:t xml:space="preserve">налагает на </w:t>
      </w:r>
      <w:r>
        <w:t>правител</w:t>
      </w:r>
      <w:r>
        <w:t>ь</w:t>
      </w:r>
      <w:r>
        <w:t>ств</w:t>
      </w:r>
      <w:r w:rsidR="0039374E">
        <w:t>о обязательства в плане как действий</w:t>
      </w:r>
      <w:r>
        <w:t>, так и результатов. Просьба пояснить, продолжает ли правительство субсидировать эту п</w:t>
      </w:r>
      <w:r>
        <w:t>о</w:t>
      </w:r>
      <w:r>
        <w:t>литическую партию.</w:t>
      </w:r>
    </w:p>
    <w:p w:rsidR="008E69C3" w:rsidRDefault="008E69C3" w:rsidP="00C42C39">
      <w:pPr>
        <w:pStyle w:val="SingleTxt"/>
      </w:pPr>
      <w:r>
        <w:t>20.</w:t>
      </w:r>
      <w:r>
        <w:tab/>
        <w:t>В докладе говорится об изменении программы предоставления грант</w:t>
      </w:r>
      <w:r w:rsidR="0039374E">
        <w:t>ов</w:t>
      </w:r>
      <w:r>
        <w:t xml:space="preserve"> неправительственным организациям. Просьба сообщить, проводилась ли оце</w:t>
      </w:r>
      <w:r>
        <w:t>н</w:t>
      </w:r>
      <w:r>
        <w:t>ка принятой в 2004 году новой программы предоставления грантов, отмени</w:t>
      </w:r>
      <w:r>
        <w:t>в</w:t>
      </w:r>
      <w:r>
        <w:t>шей финансирование различных организаций</w:t>
      </w:r>
      <w:r w:rsidR="0039374E">
        <w:t>,</w:t>
      </w:r>
      <w:r>
        <w:t xml:space="preserve"> с точки зрения ее влияния на </w:t>
      </w:r>
      <w:r w:rsidR="0039374E">
        <w:t>к</w:t>
      </w:r>
      <w:r w:rsidR="0039374E">
        <w:t>о</w:t>
      </w:r>
      <w:r w:rsidR="0039374E">
        <w:t xml:space="preserve">личество </w:t>
      </w:r>
      <w:r>
        <w:t>и эффективность женских неправительственных организаций, зан</w:t>
      </w:r>
      <w:r>
        <w:t>и</w:t>
      </w:r>
      <w:r>
        <w:t>мающихся вопросами прав человека женщин.</w:t>
      </w:r>
    </w:p>
    <w:p w:rsidR="0039374E" w:rsidRPr="0039374E" w:rsidRDefault="0039374E" w:rsidP="0039374E">
      <w:pPr>
        <w:pStyle w:val="SingleTxt"/>
        <w:spacing w:after="0" w:line="120" w:lineRule="exact"/>
        <w:rPr>
          <w:sz w:val="10"/>
        </w:rPr>
      </w:pPr>
    </w:p>
    <w:p w:rsidR="00E242AA" w:rsidRDefault="00E242AA" w:rsidP="00E242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Занятость</w:t>
      </w: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Default="00E242AA" w:rsidP="00C42C39">
      <w:pPr>
        <w:pStyle w:val="SingleTxt"/>
      </w:pPr>
      <w:r>
        <w:t>21.</w:t>
      </w:r>
      <w:r>
        <w:tab/>
        <w:t>Согласно положениям Закона о равном обращении (временные и постоя</w:t>
      </w:r>
      <w:r>
        <w:t>н</w:t>
      </w:r>
      <w:r>
        <w:t>ные трудовые соглашения) работодатели не должны проводить различий м</w:t>
      </w:r>
      <w:r>
        <w:t>е</w:t>
      </w:r>
      <w:r>
        <w:t>жду трудящимися, работающими на основе временных или постоянных трудовых соглашений, если только такие различия не обусловлены объективными факт</w:t>
      </w:r>
      <w:r>
        <w:t>о</w:t>
      </w:r>
      <w:r>
        <w:t>рами. Просьба представить информацию в разбивке по возрасту и этнической и расовой принадлежности о процентной доле женщин, имеющих вр</w:t>
      </w:r>
      <w:r>
        <w:t>е</w:t>
      </w:r>
      <w:r>
        <w:t>менные трудовые соглашения, по сравнению с соответствующими показателями для мужчин. Как правительство контролирует осуществление этого закона работ</w:t>
      </w:r>
      <w:r>
        <w:t>о</w:t>
      </w:r>
      <w:r>
        <w:t>дателями и каковы причины несоблюдения его работодателями? Просьба с</w:t>
      </w:r>
      <w:r>
        <w:t>о</w:t>
      </w:r>
      <w:r>
        <w:t>общить о том, обращаются ли в суды работающие по временному трудовому соглашению женщины, которые стали жертвами дискриминации.</w:t>
      </w:r>
    </w:p>
    <w:p w:rsidR="00E242AA" w:rsidRDefault="00E242AA" w:rsidP="00C42C39">
      <w:pPr>
        <w:pStyle w:val="SingleTxt"/>
      </w:pPr>
      <w:r>
        <w:t>22.</w:t>
      </w:r>
      <w:r>
        <w:tab/>
        <w:t>Просьба представить конкретную информацию в цифровом выражении о результатах усилий по устранению препятствий для выхода на голландский рынок труда женщин из этнических и расовых меньшинств в сопоставлении с соответствующими данными, касающимися мужчин, которые были намечены в рамках политики в интересах этнических меньшинств, проводимой на рынке труда, план</w:t>
      </w:r>
      <w:r w:rsidR="000A4597">
        <w:t>ом</w:t>
      </w:r>
      <w:r>
        <w:t xml:space="preserve"> действий (2002–2003 годы), Законом о (поощрении) занятости выходцев из меньшинств (отменен в 2003 году) и программой предо</w:t>
      </w:r>
      <w:r>
        <w:t>с</w:t>
      </w:r>
      <w:r>
        <w:t>тавления грантов СПАГ (до середины 2004 года)</w:t>
      </w:r>
      <w:r w:rsidR="000A4597">
        <w:t>,</w:t>
      </w:r>
      <w:r>
        <w:t xml:space="preserve"> и сообщить, были ли разработаны н</w:t>
      </w:r>
      <w:r>
        <w:t>о</w:t>
      </w:r>
      <w:r>
        <w:t xml:space="preserve">вые </w:t>
      </w:r>
      <w:r w:rsidR="000A4597">
        <w:t xml:space="preserve">ориентированные на эту группу </w:t>
      </w:r>
      <w:r>
        <w:t xml:space="preserve">всеобъемлющие национальные планы с уделением особого внимания женщинам </w:t>
      </w:r>
      <w:r w:rsidR="000A4597">
        <w:t xml:space="preserve">согласно </w:t>
      </w:r>
      <w:r>
        <w:t>пункт</w:t>
      </w:r>
      <w:r w:rsidR="000A4597">
        <w:t>у</w:t>
      </w:r>
      <w:r>
        <w:t> 1 статьи 4 Конве</w:t>
      </w:r>
      <w:r>
        <w:t>н</w:t>
      </w:r>
      <w:r>
        <w:t xml:space="preserve">ции и </w:t>
      </w:r>
      <w:r w:rsidR="000A4597">
        <w:t>о</w:t>
      </w:r>
      <w:r>
        <w:t>бщей рекомендаци</w:t>
      </w:r>
      <w:r w:rsidR="000A4597">
        <w:t>и</w:t>
      </w:r>
      <w:r>
        <w:t> 25 Комит</w:t>
      </w:r>
      <w:r>
        <w:t>е</w:t>
      </w:r>
      <w:r>
        <w:t>та.</w:t>
      </w:r>
    </w:p>
    <w:p w:rsidR="00E242AA" w:rsidRDefault="00E242AA" w:rsidP="00C42C39">
      <w:pPr>
        <w:pStyle w:val="SingleTxt"/>
      </w:pPr>
      <w:r>
        <w:t>23.</w:t>
      </w:r>
      <w:r>
        <w:tab/>
        <w:t>Доклад содержит информацию о мерах по сокращению разрыва в оплате труда, но в нем не приводится никаких данных в разбивке по полу, этнич</w:t>
      </w:r>
      <w:r>
        <w:t>е</w:t>
      </w:r>
      <w:r>
        <w:t>ско</w:t>
      </w:r>
      <w:r w:rsidR="000A4597">
        <w:t>й</w:t>
      </w:r>
      <w:r>
        <w:t xml:space="preserve"> или расово</w:t>
      </w:r>
      <w:r w:rsidR="000A4597">
        <w:t>й</w:t>
      </w:r>
      <w:r>
        <w:t xml:space="preserve"> пр</w:t>
      </w:r>
      <w:r w:rsidR="000A4597">
        <w:t xml:space="preserve">инадлежности, </w:t>
      </w:r>
      <w:r>
        <w:t>секторам и уровням квалификации. Просьба по возможности предоставить такие данные за период с 1996 года по первую п</w:t>
      </w:r>
      <w:r>
        <w:t>о</w:t>
      </w:r>
      <w:r>
        <w:t xml:space="preserve">ловину 2006 года, с тем чтобы </w:t>
      </w:r>
      <w:r w:rsidR="000A4597">
        <w:t>определить</w:t>
      </w:r>
      <w:r>
        <w:t>, имел ли место какой-либо прогресс в этом отношении. Кроме того, просьба сообщить, проводил</w:t>
      </w:r>
      <w:r w:rsidR="000A4597">
        <w:t>а</w:t>
      </w:r>
      <w:r>
        <w:t xml:space="preserve">сь ли </w:t>
      </w:r>
      <w:r w:rsidR="000A4597">
        <w:t xml:space="preserve">оценка </w:t>
      </w:r>
      <w:r>
        <w:t>во</w:t>
      </w:r>
      <w:r>
        <w:t>з</w:t>
      </w:r>
      <w:r>
        <w:t>действи</w:t>
      </w:r>
      <w:r w:rsidR="000A4597">
        <w:t>я</w:t>
      </w:r>
      <w:r>
        <w:t xml:space="preserve"> гендерных факторов на внесение изменений в такие законы, как З</w:t>
      </w:r>
      <w:r>
        <w:t>а</w:t>
      </w:r>
      <w:r>
        <w:t>кон о безработице, Закон о страховании в связи с потерей трудоспосо</w:t>
      </w:r>
      <w:r>
        <w:t>б</w:t>
      </w:r>
      <w:r>
        <w:t>ности и Закон о труде и социальном обеспечении.</w:t>
      </w:r>
    </w:p>
    <w:p w:rsidR="00E242AA" w:rsidRDefault="00E242AA" w:rsidP="00C42C39">
      <w:pPr>
        <w:pStyle w:val="SingleTxt"/>
      </w:pPr>
      <w:r>
        <w:t>24.</w:t>
      </w:r>
      <w:r>
        <w:tab/>
        <w:t>В докладе отмечается, что женщины, особенно одинокие матери и же</w:t>
      </w:r>
      <w:r>
        <w:t>н</w:t>
      </w:r>
      <w:r>
        <w:t>щины из этнических и расовых меньшинств, в большей степени, чем мужчины, подвержены риску нищеты. Просьба сообщить, проводилась ли оценка пол</w:t>
      </w:r>
      <w:r>
        <w:t>и</w:t>
      </w:r>
      <w:r>
        <w:t xml:space="preserve">тики и принесли ли положительные результаты </w:t>
      </w:r>
      <w:r w:rsidR="000A4597">
        <w:t xml:space="preserve">предпринятые </w:t>
      </w:r>
      <w:r>
        <w:t>реформы и если да, то какие успехи были достигнуты в этом отношении. Просьба также ра</w:t>
      </w:r>
      <w:r>
        <w:t>с</w:t>
      </w:r>
      <w:r>
        <w:t xml:space="preserve">сказать о финансовом положении пожилых женщин, в том числе </w:t>
      </w:r>
      <w:r w:rsidR="000A4597">
        <w:t xml:space="preserve">относящихся к категориям </w:t>
      </w:r>
      <w:r>
        <w:t>мигрантов и беженцев и этнических и расовых меньшинств. П</w:t>
      </w:r>
      <w:r>
        <w:t>о</w:t>
      </w:r>
      <w:r>
        <w:t>мимо этого, просьба объяснить причины различного воздействия на женщин и мужчин пр</w:t>
      </w:r>
      <w:r>
        <w:t>о</w:t>
      </w:r>
      <w:r>
        <w:t>грамм дополнительного пенсионного обеспечения.</w:t>
      </w:r>
    </w:p>
    <w:p w:rsidR="00E242AA" w:rsidRDefault="00E242AA" w:rsidP="00C42C39">
      <w:pPr>
        <w:pStyle w:val="SingleTxt"/>
      </w:pPr>
      <w:r>
        <w:t>25.</w:t>
      </w:r>
      <w:r>
        <w:tab/>
        <w:t>Доклад не позволяет получить четкого представления о ситуации с ос</w:t>
      </w:r>
      <w:r>
        <w:t>у</w:t>
      </w:r>
      <w:r>
        <w:t>ществлением Закона о страховании в связи с потерей трудоспособности (сам</w:t>
      </w:r>
      <w:r>
        <w:t>о</w:t>
      </w:r>
      <w:r>
        <w:t>стоятельно заняты</w:t>
      </w:r>
      <w:r w:rsidR="000A4597">
        <w:t>х</w:t>
      </w:r>
      <w:r>
        <w:t xml:space="preserve"> лиц), который регулирует выплату пособий самостоятел</w:t>
      </w:r>
      <w:r>
        <w:t>ь</w:t>
      </w:r>
      <w:r>
        <w:t xml:space="preserve">но занятым женщинам в </w:t>
      </w:r>
      <w:r w:rsidR="000A4597">
        <w:t xml:space="preserve">период </w:t>
      </w:r>
      <w:r>
        <w:t>беременности</w:t>
      </w:r>
      <w:r w:rsidR="000A4597">
        <w:t xml:space="preserve"> и родов</w:t>
      </w:r>
      <w:r>
        <w:t xml:space="preserve">, а также </w:t>
      </w:r>
      <w:r w:rsidR="000A4597">
        <w:t xml:space="preserve">во время </w:t>
      </w:r>
      <w:r>
        <w:t>о</w:t>
      </w:r>
      <w:r>
        <w:t>т</w:t>
      </w:r>
      <w:r>
        <w:t>пуск</w:t>
      </w:r>
      <w:r w:rsidR="000A4597">
        <w:t>а</w:t>
      </w:r>
      <w:r>
        <w:t xml:space="preserve"> и отпуск в связи с усыновлением; с одной стороны, в докладе говорится, что этот закон подлежит отмене; с другой стороны, в нем идет речь о новой системе страхования в связи с потерей трудоспособности, в рамках которой произошло значительное увеличение числа охватываемых ею женщин, что в 2003 году явно расценивалось в качестве проблемы. Просьба уточнить эту с</w:t>
      </w:r>
      <w:r>
        <w:t>и</w:t>
      </w:r>
      <w:r>
        <w:t>туацию и рассказать о том, какие из ныне действующих механизмов пред</w:t>
      </w:r>
      <w:r>
        <w:t>у</w:t>
      </w:r>
      <w:r>
        <w:t>сматривают покрытие расходов по беременности и родам, которые несут сам</w:t>
      </w:r>
      <w:r>
        <w:t>о</w:t>
      </w:r>
      <w:r>
        <w:t>стоятельно з</w:t>
      </w:r>
      <w:r>
        <w:t>а</w:t>
      </w:r>
      <w:r>
        <w:t>нятые женщины.</w:t>
      </w: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Default="00E242AA" w:rsidP="00E242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Default="00E242AA" w:rsidP="00C42C39">
      <w:pPr>
        <w:pStyle w:val="SingleTxt"/>
      </w:pPr>
      <w:r>
        <w:t>26.</w:t>
      </w:r>
      <w:r>
        <w:tab/>
        <w:t>Планирует ли правительство расширить доступ женщин из этнических и расовых меньшинств к обследовани</w:t>
      </w:r>
      <w:r w:rsidR="000A4597">
        <w:t>ям</w:t>
      </w:r>
      <w:r>
        <w:t xml:space="preserve"> на предмет выявления рака груди и ма</w:t>
      </w:r>
      <w:r>
        <w:t>т</w:t>
      </w:r>
      <w:r>
        <w:t>ки? Каковы последствия прекращения в 2004 году практики возмещения сто</w:t>
      </w:r>
      <w:r>
        <w:t>и</w:t>
      </w:r>
      <w:r>
        <w:t xml:space="preserve">мости противозачаточных средств для женщин в возрасте старше 21 года, и </w:t>
      </w:r>
      <w:r w:rsidR="000A4597">
        <w:t xml:space="preserve">выявила </w:t>
      </w:r>
      <w:r>
        <w:t>ли оценка эффективности этой меры различия между урожденными голландками и женщинами из числа этнических и расовых меньшинств?</w:t>
      </w:r>
    </w:p>
    <w:p w:rsidR="00E242AA" w:rsidRDefault="00E242AA" w:rsidP="00C42C39">
      <w:pPr>
        <w:pStyle w:val="SingleTxt"/>
      </w:pPr>
      <w:r>
        <w:t>27.</w:t>
      </w:r>
      <w:r>
        <w:tab/>
        <w:t>В своих предыдущих заключительных замечаниях Комитет просил прав</w:t>
      </w:r>
      <w:r>
        <w:t>и</w:t>
      </w:r>
      <w:r>
        <w:t>тельство Нидерландов представить информацию о проблеме ВИЧ/СПИДа и о распространенности среди женщин курения, алкоголизма и наркомании</w:t>
      </w:r>
      <w:r w:rsidRPr="00801848">
        <w:rPr>
          <w:rStyle w:val="FootnoteReference"/>
        </w:rPr>
        <w:footnoteReference w:id="4"/>
      </w:r>
      <w:r>
        <w:t>. Как</w:t>
      </w:r>
      <w:r>
        <w:t>о</w:t>
      </w:r>
      <w:r w:rsidR="000A4597">
        <w:t>е</w:t>
      </w:r>
      <w:r>
        <w:t xml:space="preserve"> количество </w:t>
      </w:r>
      <w:r w:rsidR="000A4597">
        <w:t xml:space="preserve">жителей Нидерландов в разбивке по полу оказалось затронутым </w:t>
      </w:r>
      <w:r>
        <w:t>проблемой ВИЧ/СПИДа за п</w:t>
      </w:r>
      <w:r>
        <w:t>о</w:t>
      </w:r>
      <w:r>
        <w:t>следние 20 лет? Какое количество женщин было инфицировано в процессе полового сношения и какие шаги предпринимаются, в частности, в целях повышения уровня осведомленности о рисках и последс</w:t>
      </w:r>
      <w:r>
        <w:t>т</w:t>
      </w:r>
      <w:r>
        <w:t>виях ВИЧ/СПИДа для женщин и в отношении живущих в Нидерландах же</w:t>
      </w:r>
      <w:r>
        <w:t>н</w:t>
      </w:r>
      <w:r>
        <w:t xml:space="preserve">щин из числа меньшинств и иностранцев? Какие действия предпринимаются </w:t>
      </w:r>
      <w:r w:rsidR="000A4597">
        <w:t xml:space="preserve">в связи с </w:t>
      </w:r>
      <w:r>
        <w:t>повышени</w:t>
      </w:r>
      <w:r w:rsidR="000A4597">
        <w:t>ем</w:t>
      </w:r>
      <w:r>
        <w:t xml:space="preserve"> процентной доли женщин, которые курят и впоследствии умирают от рака легких? Каковы сравнительные показатели наркоманов среди мужчин и женщин и какие меры ориентированы конкретно на женщин?</w:t>
      </w: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Default="00E242AA" w:rsidP="00E242A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Нидерландские Антильские острова</w:t>
      </w: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Pr="00E242AA" w:rsidRDefault="00E242AA" w:rsidP="00E242AA">
      <w:pPr>
        <w:pStyle w:val="SingleTxt"/>
        <w:spacing w:after="0" w:line="120" w:lineRule="exact"/>
        <w:rPr>
          <w:sz w:val="10"/>
        </w:rPr>
      </w:pPr>
    </w:p>
    <w:p w:rsidR="00E242AA" w:rsidRDefault="00E242AA" w:rsidP="00C42C39">
      <w:pPr>
        <w:pStyle w:val="SingleTxt"/>
      </w:pPr>
      <w:r>
        <w:t>28.</w:t>
      </w:r>
      <w:r>
        <w:tab/>
        <w:t>Просьба сообщить, почему в докладе ничего не сообщается об осущест</w:t>
      </w:r>
      <w:r>
        <w:t>в</w:t>
      </w:r>
      <w:r>
        <w:t xml:space="preserve">лении Конвенции на </w:t>
      </w:r>
      <w:r w:rsidR="000A4597">
        <w:t>Н</w:t>
      </w:r>
      <w:r>
        <w:t>идерландских Антильских островах.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Аруба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29.</w:t>
      </w:r>
      <w:r>
        <w:tab/>
        <w:t>Просьба сообщить, был ли доклад (</w:t>
      </w:r>
      <w:r>
        <w:rPr>
          <w:lang w:val="en-US"/>
        </w:rPr>
        <w:t>CEDAW</w:t>
      </w:r>
      <w:r w:rsidRPr="00DA5EBF">
        <w:t>/</w:t>
      </w:r>
      <w:r>
        <w:rPr>
          <w:lang w:val="en-US"/>
        </w:rPr>
        <w:t>C</w:t>
      </w:r>
      <w:r w:rsidRPr="00DA5EBF">
        <w:t>/</w:t>
      </w:r>
      <w:r>
        <w:rPr>
          <w:lang w:val="en-US"/>
        </w:rPr>
        <w:t>NLD</w:t>
      </w:r>
      <w:r w:rsidRPr="00DA5EBF">
        <w:t>/4/</w:t>
      </w:r>
      <w:r>
        <w:rPr>
          <w:lang w:val="en-US"/>
        </w:rPr>
        <w:t>Add</w:t>
      </w:r>
      <w:r w:rsidRPr="00DA5EBF">
        <w:t>.1</w:t>
      </w:r>
      <w:r>
        <w:t>) принят пр</w:t>
      </w:r>
      <w:r>
        <w:t>а</w:t>
      </w:r>
      <w:r>
        <w:t>вительством Арубы.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Гендерная политика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30.</w:t>
      </w:r>
      <w:r>
        <w:tab/>
        <w:t>Просьба представить информацию о структуре, мандате, полномочиях, кадровых и финансовых ресурсах национального механизма по улучшению положения женщин, а также о программах, осуществляемых этим национал</w:t>
      </w:r>
      <w:r>
        <w:t>ь</w:t>
      </w:r>
      <w:r>
        <w:t>ным механизмом.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31.</w:t>
      </w:r>
      <w:r>
        <w:tab/>
        <w:t>Просьба сообщить о состоянии процесса ратификации Факультативного протокола о торговле детьми, детской проституции и детской порнографии к Конвенции о правах ребенка и Конвенции Организации Объединенных Наций против транснациональной организованной преступности и Протокола о пр</w:t>
      </w:r>
      <w:r>
        <w:t>е</w:t>
      </w:r>
      <w:r>
        <w:t xml:space="preserve">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 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женщин, торговля людьми и проституция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32.</w:t>
      </w:r>
      <w:r>
        <w:tab/>
        <w:t>В докладе отмечается, что в структуре Арубской полиции был создан К</w:t>
      </w:r>
      <w:r>
        <w:t>о</w:t>
      </w:r>
      <w:r>
        <w:t>митет по вопросам бытового насилия, которому поручено сформулировать о</w:t>
      </w:r>
      <w:r>
        <w:t>п</w:t>
      </w:r>
      <w:r>
        <w:t>ределение бытового насилия и изучить характер и масштабы этой пробл</w:t>
      </w:r>
      <w:r>
        <w:t>е</w:t>
      </w:r>
      <w:r>
        <w:t>мы на Арубе. Просьба рассказать о работе Комитета и о том, как он определяет быт</w:t>
      </w:r>
      <w:r>
        <w:t>о</w:t>
      </w:r>
      <w:r>
        <w:t>вое насилие. Сколько человек подверглись судебному преследованию и наказ</w:t>
      </w:r>
      <w:r>
        <w:t>а</w:t>
      </w:r>
      <w:r>
        <w:t>нию за бытовое насилие и другие формы насилия в отношении женщин и какие меры приняло правительство для оказания помощи и восстановления справе</w:t>
      </w:r>
      <w:r>
        <w:t>д</w:t>
      </w:r>
      <w:r>
        <w:t xml:space="preserve">ливости в отношении жертв насилия? Планирует ли правительство </w:t>
      </w:r>
      <w:r w:rsidR="00AD6368">
        <w:t>в</w:t>
      </w:r>
      <w:r>
        <w:t>вести практику подготовки работников правоохранительных органов, медицинских учреждений и полиции в вопросах рассмотрения случаев, связанных с насил</w:t>
      </w:r>
      <w:r>
        <w:t>и</w:t>
      </w:r>
      <w:r>
        <w:t xml:space="preserve">ем в отношении женщин? </w:t>
      </w:r>
    </w:p>
    <w:p w:rsidR="005B1214" w:rsidRDefault="005B1214" w:rsidP="00C42C39">
      <w:pPr>
        <w:pStyle w:val="SingleTxt"/>
      </w:pPr>
      <w:r>
        <w:t>33.</w:t>
      </w:r>
      <w:r>
        <w:tab/>
        <w:t>Просьба представить все имеющиеся статистические данные о торговле женщинами на Арубе, информацию о действующем законодательстве и мерах по судебному преследованию и наказанию торговцев. Просьба сообщить о р</w:t>
      </w:r>
      <w:r>
        <w:t>е</w:t>
      </w:r>
      <w:r>
        <w:t>зультатах проводимого государственной прокуратурой расследования. Создана ли упомянутая в докладе система сбора и анализа данных?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Участие в политической </w:t>
      </w:r>
      <w:r w:rsidR="00DA063D">
        <w:t xml:space="preserve">и </w:t>
      </w:r>
      <w:r>
        <w:t>общественной жизни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34.</w:t>
      </w:r>
      <w:r>
        <w:tab/>
        <w:t>В докладе отмечается, что в настоящее время две женщины являются м</w:t>
      </w:r>
      <w:r>
        <w:t>и</w:t>
      </w:r>
      <w:r>
        <w:t>нистрами правительства (из девяти министров), четыре — членами парламента (из общего числа 21) и две — судьями, что составляет 33,3</w:t>
      </w:r>
      <w:r>
        <w:rPr>
          <w:lang w:val="en-US"/>
        </w:rPr>
        <w:t> </w:t>
      </w:r>
      <w:r>
        <w:t xml:space="preserve">процента. Какие меры, включая временные специальные меры в соответствии с пунктом 1 </w:t>
      </w:r>
      <w:r w:rsidR="00D7338E">
        <w:t>ст</w:t>
      </w:r>
      <w:r w:rsidR="00D7338E">
        <w:t>а</w:t>
      </w:r>
      <w:r w:rsidR="00D7338E">
        <w:t>тьи</w:t>
      </w:r>
      <w:r>
        <w:t xml:space="preserve"> 4 Конвенции, если таковые </w:t>
      </w:r>
      <w:r w:rsidR="00DA063D">
        <w:t>предусмотрены</w:t>
      </w:r>
      <w:r>
        <w:t>, планируется ос</w:t>
      </w:r>
      <w:r>
        <w:t>у</w:t>
      </w:r>
      <w:r>
        <w:t xml:space="preserve">ществлять на Арубе для расширения участия женщин в политической </w:t>
      </w:r>
      <w:r w:rsidR="00DA063D">
        <w:t xml:space="preserve">и </w:t>
      </w:r>
      <w:r>
        <w:t>общественной жи</w:t>
      </w:r>
      <w:r>
        <w:t>з</w:t>
      </w:r>
      <w:r>
        <w:t>ни?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35.</w:t>
      </w:r>
      <w:r>
        <w:tab/>
        <w:t>В докладе говорится, что на всех уровнях образования в учебных планах все еще отражается весьма традиционная, подчиненная и зависимая роль же</w:t>
      </w:r>
      <w:r>
        <w:t>н</w:t>
      </w:r>
      <w:r>
        <w:t>щин и девочек во всех сферах жизни и что крайне важно, чтобы на Арубе уд</w:t>
      </w:r>
      <w:r>
        <w:t>е</w:t>
      </w:r>
      <w:r>
        <w:t>лялось больше внимания конкретно эмансипирующим элементам образов</w:t>
      </w:r>
      <w:r>
        <w:t>а</w:t>
      </w:r>
      <w:r>
        <w:t>ния для девочек. Просьба рассказать о мерах, которые были приняты или планир</w:t>
      </w:r>
      <w:r>
        <w:t>у</w:t>
      </w:r>
      <w:r w:rsidR="00DA063D">
        <w:t>ю</w:t>
      </w:r>
      <w:r>
        <w:t xml:space="preserve">тся, для решения этих проблем, включая меры по борьбе со стереотипами в отношении роли женщин и мужчин. </w:t>
      </w:r>
    </w:p>
    <w:p w:rsidR="005B1214" w:rsidRDefault="005B1214" w:rsidP="00C42C39">
      <w:pPr>
        <w:pStyle w:val="SingleTxt"/>
      </w:pPr>
      <w:r>
        <w:t>36.</w:t>
      </w:r>
      <w:r>
        <w:tab/>
        <w:t>В докладе отмечается, что в процессе подготовки к введению обязател</w:t>
      </w:r>
      <w:r>
        <w:t>ь</w:t>
      </w:r>
      <w:r>
        <w:t>ного образования в мае 2000 года была создана Руководящая группа по вопр</w:t>
      </w:r>
      <w:r>
        <w:t>о</w:t>
      </w:r>
      <w:r>
        <w:t>сам не обучающихся в школе детей, с тем чтобы она установила, сколько детей в возрасте от 4 до 18 лет на Арубе не посещают школу и почему. Просьба с</w:t>
      </w:r>
      <w:r>
        <w:t>о</w:t>
      </w:r>
      <w:r>
        <w:t>общить о результатах работы Группы в отношении девочек. Был ли принят проект указа об обязательном образовании?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37.</w:t>
      </w:r>
      <w:r>
        <w:tab/>
        <w:t>Просьба рассказать о мерах, которые принимаются в целях борьбы с се</w:t>
      </w:r>
      <w:r>
        <w:t>г</w:t>
      </w:r>
      <w:r>
        <w:t>регацией на рынке труда по признаку пола, в том числе в отношении женщин из числа трудящихся-мигрантов, что, в частности, приводит к различиям в з</w:t>
      </w:r>
      <w:r>
        <w:t>а</w:t>
      </w:r>
      <w:r>
        <w:t xml:space="preserve">работной плате между женщинами и мужчинами. Просьба также указать, какие меры принимаются для снижения уровня безработицы </w:t>
      </w:r>
      <w:r w:rsidR="00DA063D">
        <w:t xml:space="preserve">среди </w:t>
      </w:r>
      <w:r>
        <w:t>одиноких мат</w:t>
      </w:r>
      <w:r>
        <w:t>е</w:t>
      </w:r>
      <w:r>
        <w:t>рей.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5B12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Женщины-мигранты</w:t>
      </w:r>
    </w:p>
    <w:p w:rsidR="005B1214" w:rsidRPr="005B1214" w:rsidRDefault="005B1214" w:rsidP="005B1214">
      <w:pPr>
        <w:pStyle w:val="SingleTxt"/>
        <w:spacing w:after="0" w:line="120" w:lineRule="exact"/>
        <w:rPr>
          <w:sz w:val="10"/>
        </w:rPr>
      </w:pPr>
    </w:p>
    <w:p w:rsidR="005B1214" w:rsidRDefault="005B1214" w:rsidP="00C42C39">
      <w:pPr>
        <w:pStyle w:val="SingleTxt"/>
      </w:pPr>
      <w:r>
        <w:t>38.</w:t>
      </w:r>
      <w:r>
        <w:tab/>
        <w:t>Просьба рассказать о положении женщин-мигрантов на Арубе, в том чи</w:t>
      </w:r>
      <w:r>
        <w:t>с</w:t>
      </w:r>
      <w:r>
        <w:t>ле с точки зрения их занятости, медицинского обслуживания и образования.</w:t>
      </w:r>
    </w:p>
    <w:p w:rsidR="005B1214" w:rsidRDefault="005B1214" w:rsidP="00C42C39">
      <w:pPr>
        <w:pStyle w:val="SingleTxt"/>
      </w:pPr>
      <w:r>
        <w:t>39.</w:t>
      </w:r>
      <w:r>
        <w:tab/>
        <w:t>Просьба рассказать о мерах, которые принимаются для предупреждения подростковой беременности, в том числе о деятельности по повышению уро</w:t>
      </w:r>
      <w:r>
        <w:t>в</w:t>
      </w:r>
      <w:r>
        <w:t xml:space="preserve">ня информированности. Укажите, </w:t>
      </w:r>
      <w:r w:rsidR="00DA063D">
        <w:t xml:space="preserve">включаются </w:t>
      </w:r>
      <w:r>
        <w:t>ли в школьные программы в</w:t>
      </w:r>
      <w:r>
        <w:t>о</w:t>
      </w:r>
      <w:r>
        <w:t>прос</w:t>
      </w:r>
      <w:r w:rsidR="00DA063D">
        <w:t>ы</w:t>
      </w:r>
      <w:r>
        <w:t xml:space="preserve"> репродуктивного здоровья, в том числе всеобъемлющий комплексный план профилактики ВИЧ/СПИДа и повышения уровня осведомленности</w:t>
      </w:r>
      <w:r w:rsidR="00DA063D">
        <w:t xml:space="preserve"> в этой области</w:t>
      </w:r>
      <w:r>
        <w:t>. Просьба также представить дополнительную информацию о самых распространенных среди женщин и девочек болезнях.</w:t>
      </w:r>
    </w:p>
    <w:p w:rsidR="005B1214" w:rsidRPr="00715517" w:rsidRDefault="00715517" w:rsidP="0071551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2" from="210.2pt,30pt" to="282.2pt,30pt" strokeweight=".25pt"/>
        </w:pict>
      </w:r>
      <w:r w:rsidR="005B1214"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5B1214" w:rsidRPr="00715517" w:rsidSect="003F727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1T17:04:00Z" w:initials="Start">
    <w:p w:rsidR="00D7338E" w:rsidRPr="003F7274" w:rsidRDefault="00D7338E">
      <w:pPr>
        <w:pStyle w:val="CommentText"/>
        <w:rPr>
          <w:lang w:val="en-US"/>
        </w:rPr>
      </w:pPr>
      <w:r>
        <w:fldChar w:fldCharType="begin"/>
      </w:r>
      <w:r w:rsidRPr="003F7274">
        <w:rPr>
          <w:rStyle w:val="CommentReference"/>
          <w:lang w:val="en-US"/>
        </w:rPr>
        <w:instrText xml:space="preserve"> </w:instrText>
      </w:r>
      <w:r w:rsidRPr="003F7274">
        <w:rPr>
          <w:lang w:val="en-US"/>
        </w:rPr>
        <w:instrText>PAGE \# "'Page: '#'</w:instrText>
      </w:r>
      <w:r w:rsidRPr="003F7274">
        <w:rPr>
          <w:lang w:val="en-US"/>
        </w:rPr>
        <w:br/>
        <w:instrText>'"</w:instrText>
      </w:r>
      <w:r w:rsidRPr="003F727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F7274">
        <w:rPr>
          <w:lang w:val="en-US"/>
        </w:rPr>
        <w:t>&lt;&lt;ODS JOB NO&gt;&gt;N0646799R&lt;&lt;ODS JOB NO&gt;&gt;</w:t>
      </w:r>
    </w:p>
    <w:p w:rsidR="00D7338E" w:rsidRPr="003F7274" w:rsidRDefault="00D7338E">
      <w:pPr>
        <w:pStyle w:val="CommentText"/>
        <w:rPr>
          <w:lang w:val="en-US"/>
        </w:rPr>
      </w:pPr>
      <w:r w:rsidRPr="003F7274">
        <w:rPr>
          <w:lang w:val="en-US"/>
        </w:rPr>
        <w:t>&lt;&lt;ODS DOC SYMBOL1&gt;&gt;CEDAW/C/NLD/Q/4&lt;&lt;ODS DOC SYMBOL1&gt;&gt;</w:t>
      </w:r>
    </w:p>
    <w:p w:rsidR="00D7338E" w:rsidRPr="003F7274" w:rsidRDefault="00D7338E">
      <w:pPr>
        <w:pStyle w:val="CommentText"/>
        <w:rPr>
          <w:lang w:val="en-US"/>
        </w:rPr>
      </w:pPr>
      <w:r w:rsidRPr="003F727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571" w:rsidRDefault="00F96571">
      <w:r>
        <w:separator/>
      </w:r>
    </w:p>
  </w:endnote>
  <w:endnote w:type="continuationSeparator" w:id="0">
    <w:p w:rsidR="00F96571" w:rsidRDefault="00F96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7338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7338E" w:rsidRPr="00A53F2C" w:rsidRDefault="00D7338E" w:rsidP="00A53F2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B42AE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7338E" w:rsidRPr="00A53F2C" w:rsidRDefault="00D7338E" w:rsidP="00A53F2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B42AE">
            <w:rPr>
              <w:b w:val="0"/>
              <w:sz w:val="14"/>
            </w:rPr>
            <w:t>06-46799</w:t>
          </w:r>
          <w:r>
            <w:rPr>
              <w:b w:val="0"/>
              <w:sz w:val="14"/>
            </w:rPr>
            <w:fldChar w:fldCharType="end"/>
          </w:r>
        </w:p>
      </w:tc>
    </w:tr>
  </w:tbl>
  <w:p w:rsidR="00D7338E" w:rsidRPr="00A53F2C" w:rsidRDefault="00D7338E" w:rsidP="00A53F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7338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7338E" w:rsidRPr="00A53F2C" w:rsidRDefault="00D7338E" w:rsidP="00A53F2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B42AE">
            <w:rPr>
              <w:b w:val="0"/>
              <w:sz w:val="14"/>
            </w:rPr>
            <w:t>06-46799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7338E" w:rsidRPr="00A53F2C" w:rsidRDefault="00D7338E" w:rsidP="00A53F2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B42AE">
            <w:t>9</w:t>
          </w:r>
          <w:r>
            <w:fldChar w:fldCharType="end"/>
          </w:r>
        </w:p>
      </w:tc>
    </w:tr>
  </w:tbl>
  <w:p w:rsidR="00D7338E" w:rsidRPr="00A53F2C" w:rsidRDefault="00D7338E" w:rsidP="00A53F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8E" w:rsidRDefault="00D7338E">
    <w:pPr>
      <w:pStyle w:val="Footer"/>
    </w:pPr>
  </w:p>
  <w:p w:rsidR="00D7338E" w:rsidRDefault="00D7338E" w:rsidP="00A53F2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5B42AE">
      <w:rPr>
        <w:b w:val="0"/>
        <w:sz w:val="20"/>
      </w:rPr>
      <w:t>06-46799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010906    010906</w:t>
    </w:r>
  </w:p>
  <w:p w:rsidR="00D7338E" w:rsidRPr="00A53F2C" w:rsidRDefault="00D7338E" w:rsidP="00A53F2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5B42AE">
      <w:rPr>
        <w:rFonts w:ascii="Barcode 3 of 9 by request" w:hAnsi="Barcode 3 of 9 by request"/>
        <w:b w:val="0"/>
        <w:sz w:val="24"/>
      </w:rPr>
      <w:t>*0646799*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571" w:rsidRPr="008E69C3" w:rsidRDefault="00F96571" w:rsidP="008E69C3">
      <w:pPr>
        <w:pStyle w:val="Footer"/>
        <w:spacing w:after="80"/>
        <w:ind w:left="792"/>
        <w:rPr>
          <w:sz w:val="16"/>
        </w:rPr>
      </w:pPr>
      <w:r w:rsidRPr="008E69C3">
        <w:rPr>
          <w:sz w:val="16"/>
        </w:rPr>
        <w:t>__________________</w:t>
      </w:r>
    </w:p>
  </w:footnote>
  <w:footnote w:type="continuationSeparator" w:id="0">
    <w:p w:rsidR="00F96571" w:rsidRPr="008E69C3" w:rsidRDefault="00F96571" w:rsidP="008E69C3">
      <w:pPr>
        <w:pStyle w:val="Footer"/>
        <w:spacing w:after="80"/>
        <w:ind w:left="792"/>
        <w:rPr>
          <w:sz w:val="16"/>
        </w:rPr>
      </w:pPr>
      <w:r w:rsidRPr="008E69C3">
        <w:rPr>
          <w:sz w:val="16"/>
        </w:rPr>
        <w:t>__________________</w:t>
      </w:r>
    </w:p>
  </w:footnote>
  <w:footnote w:id="1">
    <w:p w:rsidR="00D7338E" w:rsidRPr="00C203D3" w:rsidRDefault="00D7338E" w:rsidP="008E69C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C203D3">
        <w:rPr>
          <w:i/>
        </w:rPr>
        <w:t>Официальные отчеты Генеральной Ассамблеи, пятьдесят шестая сессия, Дополнение № 38</w:t>
      </w:r>
      <w:r>
        <w:t xml:space="preserve"> (</w:t>
      </w:r>
      <w:r>
        <w:rPr>
          <w:lang w:val="en-US"/>
        </w:rPr>
        <w:t>A</w:t>
      </w:r>
      <w:r w:rsidRPr="00C203D3">
        <w:t>/56/38</w:t>
      </w:r>
      <w:r>
        <w:t>), глава </w:t>
      </w:r>
      <w:r>
        <w:rPr>
          <w:lang w:val="en-US"/>
        </w:rPr>
        <w:t>IV</w:t>
      </w:r>
      <w:r>
        <w:t>, пункт 206.</w:t>
      </w:r>
    </w:p>
  </w:footnote>
  <w:footnote w:id="2">
    <w:p w:rsidR="00D7338E" w:rsidRDefault="00D7338E" w:rsidP="008E69C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214.</w:t>
      </w:r>
    </w:p>
  </w:footnote>
  <w:footnote w:id="3">
    <w:p w:rsidR="00D7338E" w:rsidRDefault="00D7338E" w:rsidP="008E69C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218.</w:t>
      </w:r>
    </w:p>
  </w:footnote>
  <w:footnote w:id="4">
    <w:p w:rsidR="00D7338E" w:rsidRDefault="00D7338E" w:rsidP="00C42C3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 221 и 222.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733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7338E" w:rsidRPr="00A53F2C" w:rsidRDefault="00D7338E" w:rsidP="00A53F2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42AE">
            <w:rPr>
              <w:b/>
            </w:rPr>
            <w:t>CEDAW/C/NLD/Q/4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7338E" w:rsidRDefault="00D7338E" w:rsidP="00A53F2C">
          <w:pPr>
            <w:pStyle w:val="Header"/>
          </w:pPr>
        </w:p>
      </w:tc>
    </w:tr>
  </w:tbl>
  <w:p w:rsidR="00D7338E" w:rsidRPr="00A53F2C" w:rsidRDefault="00D7338E" w:rsidP="00A53F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733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7338E" w:rsidRDefault="00D7338E" w:rsidP="00A53F2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7338E" w:rsidRPr="00A53F2C" w:rsidRDefault="00D7338E" w:rsidP="00A53F2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42AE">
            <w:rPr>
              <w:b/>
            </w:rPr>
            <w:t>CEDAW/C/NLD/Q/4</w:t>
          </w:r>
          <w:r>
            <w:rPr>
              <w:b/>
            </w:rPr>
            <w:fldChar w:fldCharType="end"/>
          </w:r>
        </w:p>
      </w:tc>
    </w:tr>
  </w:tbl>
  <w:p w:rsidR="00D7338E" w:rsidRPr="00A53F2C" w:rsidRDefault="00D7338E" w:rsidP="00A53F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733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7338E" w:rsidRPr="00A53F2C" w:rsidRDefault="00D7338E" w:rsidP="00A53F2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7338E" w:rsidRDefault="00D7338E" w:rsidP="00A53F2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7338E" w:rsidRPr="00A53F2C" w:rsidRDefault="00D7338E" w:rsidP="00A53F2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/C/NLD/Q/4</w:t>
          </w:r>
        </w:p>
      </w:tc>
    </w:tr>
    <w:tr w:rsidR="00D7338E" w:rsidRPr="003F727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338E" w:rsidRDefault="00D7338E" w:rsidP="00A53F2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7338E" w:rsidRPr="00A53F2C" w:rsidRDefault="00D7338E" w:rsidP="00A53F2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338E" w:rsidRPr="00A53F2C" w:rsidRDefault="00D7338E" w:rsidP="00A53F2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338E" w:rsidRPr="003F7274" w:rsidRDefault="00D7338E" w:rsidP="00A53F2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338E" w:rsidRPr="003F7274" w:rsidRDefault="00D7338E" w:rsidP="00A53F2C">
          <w:pPr>
            <w:spacing w:before="240"/>
            <w:rPr>
              <w:lang w:val="en-US"/>
            </w:rPr>
          </w:pPr>
          <w:r w:rsidRPr="003F7274">
            <w:rPr>
              <w:lang w:val="en-US"/>
            </w:rPr>
            <w:t>Distr.: General</w:t>
          </w:r>
        </w:p>
        <w:p w:rsidR="00D7338E" w:rsidRPr="003F7274" w:rsidRDefault="00D7338E" w:rsidP="00A53F2C">
          <w:pPr>
            <w:rPr>
              <w:lang w:val="en-US"/>
            </w:rPr>
          </w:pPr>
          <w:r w:rsidRPr="003F7274">
            <w:rPr>
              <w:lang w:val="en-US"/>
            </w:rPr>
            <w:t>4 August 2006</w:t>
          </w:r>
        </w:p>
        <w:p w:rsidR="00D7338E" w:rsidRPr="003F7274" w:rsidRDefault="00D7338E" w:rsidP="00A53F2C">
          <w:pPr>
            <w:rPr>
              <w:lang w:val="en-US"/>
            </w:rPr>
          </w:pPr>
          <w:r w:rsidRPr="003F7274">
            <w:rPr>
              <w:lang w:val="en-US"/>
            </w:rPr>
            <w:t>Russian</w:t>
          </w:r>
        </w:p>
        <w:p w:rsidR="00D7338E" w:rsidRPr="003F7274" w:rsidRDefault="00D7338E" w:rsidP="00A53F2C">
          <w:pPr>
            <w:rPr>
              <w:lang w:val="en-US"/>
            </w:rPr>
          </w:pPr>
          <w:r w:rsidRPr="003F7274">
            <w:rPr>
              <w:lang w:val="en-US"/>
            </w:rPr>
            <w:t>Original: English</w:t>
          </w:r>
        </w:p>
      </w:tc>
    </w:tr>
  </w:tbl>
  <w:p w:rsidR="00D7338E" w:rsidRPr="00A53F2C" w:rsidRDefault="00D7338E" w:rsidP="00A53F2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99*"/>
    <w:docVar w:name="CreationDt" w:val="01/09/2006 17:04:26"/>
    <w:docVar w:name="DocCategory" w:val="Doc"/>
    <w:docVar w:name="DocType" w:val="Final"/>
    <w:docVar w:name="FooterJN" w:val="06-46799"/>
    <w:docVar w:name="jobn" w:val="06-46799 (R)"/>
    <w:docVar w:name="jobnDT" w:val="06-46799 (R)   010906"/>
    <w:docVar w:name="jobnDTDT" w:val="06-46799 (R)   010906   010906"/>
    <w:docVar w:name="JobNo" w:val="0646799R"/>
    <w:docVar w:name="OandT" w:val=" "/>
    <w:docVar w:name="sss1" w:val="CEDAW/C/NLD/Q/4"/>
    <w:docVar w:name="sss2" w:val="-"/>
    <w:docVar w:name="Symbol1" w:val="CEDAW/C/NLD/Q/4"/>
    <w:docVar w:name="Symbol2" w:val="-"/>
  </w:docVars>
  <w:rsids>
    <w:rsidRoot w:val="0025597B"/>
    <w:rsid w:val="00030431"/>
    <w:rsid w:val="00086C68"/>
    <w:rsid w:val="000A4597"/>
    <w:rsid w:val="000E5AE4"/>
    <w:rsid w:val="00101C22"/>
    <w:rsid w:val="00177FF9"/>
    <w:rsid w:val="001B6DCC"/>
    <w:rsid w:val="0025597B"/>
    <w:rsid w:val="00273D16"/>
    <w:rsid w:val="002A529E"/>
    <w:rsid w:val="0039374E"/>
    <w:rsid w:val="003F7274"/>
    <w:rsid w:val="00412514"/>
    <w:rsid w:val="0045465A"/>
    <w:rsid w:val="00465704"/>
    <w:rsid w:val="00480A82"/>
    <w:rsid w:val="005B1214"/>
    <w:rsid w:val="005B42AE"/>
    <w:rsid w:val="00663E67"/>
    <w:rsid w:val="00715517"/>
    <w:rsid w:val="007807F7"/>
    <w:rsid w:val="007D7973"/>
    <w:rsid w:val="00807207"/>
    <w:rsid w:val="00814840"/>
    <w:rsid w:val="00845B99"/>
    <w:rsid w:val="0089796D"/>
    <w:rsid w:val="008D20C2"/>
    <w:rsid w:val="008E69C3"/>
    <w:rsid w:val="008F21B6"/>
    <w:rsid w:val="00A53F2C"/>
    <w:rsid w:val="00A77B24"/>
    <w:rsid w:val="00AB20FA"/>
    <w:rsid w:val="00AC4CCE"/>
    <w:rsid w:val="00AD6368"/>
    <w:rsid w:val="00B46D7A"/>
    <w:rsid w:val="00B93D7B"/>
    <w:rsid w:val="00BD2395"/>
    <w:rsid w:val="00BE735B"/>
    <w:rsid w:val="00C4049B"/>
    <w:rsid w:val="00C42C39"/>
    <w:rsid w:val="00C62474"/>
    <w:rsid w:val="00CE23C8"/>
    <w:rsid w:val="00CE57D7"/>
    <w:rsid w:val="00D47558"/>
    <w:rsid w:val="00D7338E"/>
    <w:rsid w:val="00DA063D"/>
    <w:rsid w:val="00DE5E5D"/>
    <w:rsid w:val="00E242AA"/>
    <w:rsid w:val="00F1582B"/>
    <w:rsid w:val="00F9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53F2C"/>
  </w:style>
  <w:style w:type="paragraph" w:styleId="CommentSubject">
    <w:name w:val="annotation subject"/>
    <w:basedOn w:val="CommentText"/>
    <w:next w:val="CommentText"/>
    <w:semiHidden/>
    <w:rsid w:val="00A53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3045</Words>
  <Characters>19857</Characters>
  <Application>Microsoft Office Word</Application>
  <DocSecurity>4</DocSecurity>
  <Lines>405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Lyubov Kolyvagina </cp:lastModifiedBy>
  <cp:revision>6</cp:revision>
  <cp:lastPrinted>2006-09-01T21:27:00Z</cp:lastPrinted>
  <dcterms:created xsi:type="dcterms:W3CDTF">2006-09-01T21:13:00Z</dcterms:created>
  <dcterms:modified xsi:type="dcterms:W3CDTF">2006-09-01T21:30:00Z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0646799</vt:lpwstr>
  </property>
  <property fmtid="{D5CDD505-2E9C-101B-9397-08002B2CF9AE}" pid="3" name="Symbol1">
    <vt:lpwstr>CEDAW/C/NLD/Q/4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Kolyvaguina</vt:lpwstr>
  </property>
</Properties>
</file>