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260384D" w14:textId="77777777" w:rsidTr="003349E4">
        <w:trPr>
          <w:trHeight w:hRule="exact" w:val="851"/>
        </w:trPr>
        <w:tc>
          <w:tcPr>
            <w:tcW w:w="142" w:type="dxa"/>
            <w:tcBorders>
              <w:bottom w:val="single" w:sz="4" w:space="0" w:color="auto"/>
            </w:tcBorders>
          </w:tcPr>
          <w:p w14:paraId="1EF8F53D" w14:textId="77777777" w:rsidR="002D5AAC" w:rsidRDefault="002D5AAC" w:rsidP="000C5A0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FE4EB84"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C2C164D" w14:textId="14BAFC74" w:rsidR="002D5AAC" w:rsidRDefault="000C5A05" w:rsidP="000C5A05">
            <w:pPr>
              <w:jc w:val="right"/>
            </w:pPr>
            <w:r w:rsidRPr="000C5A05">
              <w:rPr>
                <w:sz w:val="40"/>
              </w:rPr>
              <w:t>CRPD</w:t>
            </w:r>
            <w:r>
              <w:t>/C/MRT/CO/1</w:t>
            </w:r>
          </w:p>
        </w:tc>
      </w:tr>
      <w:tr w:rsidR="002D5AAC" w:rsidRPr="007D4DF2" w14:paraId="024CC717" w14:textId="77777777" w:rsidTr="003349E4">
        <w:trPr>
          <w:trHeight w:hRule="exact" w:val="2835"/>
        </w:trPr>
        <w:tc>
          <w:tcPr>
            <w:tcW w:w="1280" w:type="dxa"/>
            <w:gridSpan w:val="2"/>
            <w:tcBorders>
              <w:top w:val="single" w:sz="4" w:space="0" w:color="auto"/>
              <w:bottom w:val="single" w:sz="12" w:space="0" w:color="auto"/>
            </w:tcBorders>
          </w:tcPr>
          <w:p w14:paraId="205CC1E2" w14:textId="77777777" w:rsidR="002D5AAC" w:rsidRDefault="002E5067" w:rsidP="003349E4">
            <w:pPr>
              <w:spacing w:before="120"/>
              <w:jc w:val="center"/>
            </w:pPr>
            <w:r>
              <w:rPr>
                <w:noProof/>
                <w:lang w:val="fr-CH" w:eastAsia="fr-CH"/>
              </w:rPr>
              <w:drawing>
                <wp:inline distT="0" distB="0" distL="0" distR="0" wp14:anchorId="4CDDBFFE" wp14:editId="721B431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86C1C3"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DA57D08" w14:textId="77777777" w:rsidR="002D5AAC" w:rsidRDefault="000C5A05" w:rsidP="003349E4">
            <w:pPr>
              <w:spacing w:before="240"/>
              <w:rPr>
                <w:lang w:val="en-US"/>
              </w:rPr>
            </w:pPr>
            <w:r>
              <w:rPr>
                <w:lang w:val="en-US"/>
              </w:rPr>
              <w:t>Distr.: General</w:t>
            </w:r>
          </w:p>
          <w:p w14:paraId="249182A5" w14:textId="77777777" w:rsidR="000C5A05" w:rsidRDefault="000C5A05" w:rsidP="000C5A05">
            <w:pPr>
              <w:spacing w:line="240" w:lineRule="exact"/>
              <w:rPr>
                <w:lang w:val="en-US"/>
              </w:rPr>
            </w:pPr>
            <w:r>
              <w:rPr>
                <w:lang w:val="en-US"/>
              </w:rPr>
              <w:t>4 October 2023</w:t>
            </w:r>
          </w:p>
          <w:p w14:paraId="0BDEA7A5" w14:textId="77777777" w:rsidR="000C5A05" w:rsidRDefault="000C5A05" w:rsidP="000C5A05">
            <w:pPr>
              <w:spacing w:line="240" w:lineRule="exact"/>
              <w:rPr>
                <w:lang w:val="en-US"/>
              </w:rPr>
            </w:pPr>
            <w:r>
              <w:rPr>
                <w:lang w:val="en-US"/>
              </w:rPr>
              <w:t>Russian</w:t>
            </w:r>
          </w:p>
          <w:p w14:paraId="49C41454" w14:textId="50C080E6" w:rsidR="000C5A05" w:rsidRPr="008934D2" w:rsidRDefault="000C5A05" w:rsidP="000C5A05">
            <w:pPr>
              <w:spacing w:line="240" w:lineRule="exact"/>
              <w:rPr>
                <w:lang w:val="en-US"/>
              </w:rPr>
            </w:pPr>
            <w:r>
              <w:rPr>
                <w:lang w:val="en-US"/>
              </w:rPr>
              <w:t>Original: English</w:t>
            </w:r>
          </w:p>
        </w:tc>
      </w:tr>
    </w:tbl>
    <w:p w14:paraId="68E00F12" w14:textId="77777777" w:rsidR="000C5A05" w:rsidRPr="001D0001" w:rsidRDefault="000C5A05" w:rsidP="000C5A05">
      <w:pPr>
        <w:spacing w:before="120"/>
        <w:rPr>
          <w:b/>
          <w:bCs/>
          <w:color w:val="000000" w:themeColor="text1"/>
          <w:sz w:val="24"/>
          <w:szCs w:val="24"/>
        </w:rPr>
      </w:pPr>
      <w:r w:rsidRPr="001D0001">
        <w:rPr>
          <w:b/>
          <w:bCs/>
          <w:sz w:val="24"/>
          <w:szCs w:val="24"/>
        </w:rPr>
        <w:t>Комитет по правам инвалидов</w:t>
      </w:r>
    </w:p>
    <w:p w14:paraId="76AF12DB" w14:textId="77777777" w:rsidR="000C5A05" w:rsidRPr="001D0001" w:rsidRDefault="000C5A05" w:rsidP="000C5A05">
      <w:pPr>
        <w:pStyle w:val="HChG"/>
        <w:rPr>
          <w:rFonts w:eastAsiaTheme="minorHAnsi"/>
          <w:b w:val="0"/>
          <w:sz w:val="20"/>
        </w:rPr>
      </w:pPr>
      <w:r>
        <w:tab/>
      </w:r>
      <w:r>
        <w:tab/>
      </w:r>
      <w:r>
        <w:rPr>
          <w:bCs/>
        </w:rPr>
        <w:t>Заключительные замечания по первоначальному докладу Мавритании</w:t>
      </w:r>
      <w:r w:rsidRPr="00A23F53">
        <w:rPr>
          <w:b w:val="0"/>
          <w:sz w:val="20"/>
        </w:rPr>
        <w:footnoteReference w:customMarkFollows="1" w:id="1"/>
        <w:t>*</w:t>
      </w:r>
    </w:p>
    <w:p w14:paraId="35735C49" w14:textId="77777777" w:rsidR="000C5A05" w:rsidRPr="001D0001" w:rsidRDefault="000C5A05" w:rsidP="000C5A05">
      <w:pPr>
        <w:pStyle w:val="HChG"/>
        <w:rPr>
          <w:color w:val="000000" w:themeColor="text1"/>
        </w:rPr>
      </w:pPr>
      <w:r>
        <w:rPr>
          <w:bCs/>
        </w:rPr>
        <w:tab/>
        <w:t>I.</w:t>
      </w:r>
      <w:r>
        <w:tab/>
      </w:r>
      <w:r>
        <w:rPr>
          <w:bCs/>
        </w:rPr>
        <w:t>Введение</w:t>
      </w:r>
    </w:p>
    <w:p w14:paraId="25A838C2" w14:textId="77777777" w:rsidR="000C5A05" w:rsidRPr="001D0001" w:rsidRDefault="000C5A05" w:rsidP="000C5A05">
      <w:pPr>
        <w:pStyle w:val="SingleTxtG"/>
        <w:rPr>
          <w:color w:val="000000" w:themeColor="text1"/>
        </w:rPr>
      </w:pPr>
      <w:r>
        <w:t>1.</w:t>
      </w:r>
      <w:r>
        <w:tab/>
        <w:t>Комитет рассмотрел первоначальный доклад Мавритании</w:t>
      </w:r>
      <w:r w:rsidRPr="005A482A">
        <w:rPr>
          <w:rStyle w:val="aa"/>
        </w:rPr>
        <w:footnoteReference w:id="2"/>
      </w:r>
      <w:r>
        <w:t xml:space="preserve"> на своих 668-м и 669-м заседаниях</w:t>
      </w:r>
      <w:r w:rsidRPr="005A482A">
        <w:rPr>
          <w:rStyle w:val="aa"/>
        </w:rPr>
        <w:footnoteReference w:id="3"/>
      </w:r>
      <w:r>
        <w:t>, состоявшихся 24 и 25 августа 2023 года. На своем 683-м заседании, состоявшемся 5 сентября 2023 года, он принял настоящие заключительные замечания.</w:t>
      </w:r>
    </w:p>
    <w:p w14:paraId="419634F5" w14:textId="77777777" w:rsidR="000C5A05" w:rsidRPr="001D0001" w:rsidRDefault="000C5A05" w:rsidP="000C5A05">
      <w:pPr>
        <w:pStyle w:val="SingleTxtG"/>
        <w:rPr>
          <w:rFonts w:eastAsiaTheme="minorHAnsi"/>
          <w:color w:val="000000" w:themeColor="text1"/>
        </w:rPr>
      </w:pPr>
      <w:r>
        <w:t>2.</w:t>
      </w:r>
      <w:r>
        <w:tab/>
        <w:t>Комитет приветствует первоначальный доклад Мавритании,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w:t>
      </w:r>
      <w:r w:rsidRPr="005A482A">
        <w:rPr>
          <w:rStyle w:val="aa"/>
        </w:rPr>
        <w:footnoteReference w:id="4"/>
      </w:r>
      <w:r>
        <w:t xml:space="preserve"> на перечень вопросов, подготовленный Комитетом</w:t>
      </w:r>
      <w:r w:rsidRPr="005A482A">
        <w:rPr>
          <w:rStyle w:val="aa"/>
        </w:rPr>
        <w:footnoteReference w:id="5"/>
      </w:r>
      <w:r>
        <w:t>.</w:t>
      </w:r>
    </w:p>
    <w:p w14:paraId="3A7A639C" w14:textId="77777777" w:rsidR="000C5A05" w:rsidRPr="001D0001" w:rsidRDefault="000C5A05" w:rsidP="000C5A05">
      <w:pPr>
        <w:pStyle w:val="SingleTxtG"/>
        <w:rPr>
          <w:color w:val="000000" w:themeColor="text1"/>
        </w:rPr>
      </w:pPr>
      <w:r>
        <w:t>3.</w:t>
      </w:r>
      <w:r>
        <w:tab/>
        <w:t>Комитет положительно оценивает плодотворный и искренний диалог, состоявшийся с делегацией государства-участника, которая была многопрофильной и межведомственной и включала представителей соответствующих правительственных министерств.</w:t>
      </w:r>
    </w:p>
    <w:p w14:paraId="044C31E4" w14:textId="77777777" w:rsidR="000C5A05" w:rsidRPr="001D0001" w:rsidRDefault="000C5A05" w:rsidP="000C5A05">
      <w:pPr>
        <w:pStyle w:val="HChG"/>
        <w:rPr>
          <w:color w:val="000000" w:themeColor="text1"/>
        </w:rPr>
      </w:pPr>
      <w:r>
        <w:rPr>
          <w:bCs/>
        </w:rPr>
        <w:tab/>
        <w:t>II.</w:t>
      </w:r>
      <w:r>
        <w:tab/>
      </w:r>
      <w:r>
        <w:rPr>
          <w:bCs/>
        </w:rPr>
        <w:t>Позитивные аспекты</w:t>
      </w:r>
    </w:p>
    <w:p w14:paraId="7A229F9D" w14:textId="0244FB9A" w:rsidR="000C5A05" w:rsidRPr="001D0001" w:rsidRDefault="000C5A05" w:rsidP="000C5A05">
      <w:pPr>
        <w:pStyle w:val="SingleTxtG"/>
        <w:rPr>
          <w:color w:val="000000" w:themeColor="text1"/>
        </w:rPr>
      </w:pPr>
      <w:r>
        <w:t>4.</w:t>
      </w:r>
      <w:r>
        <w:tab/>
        <w:t>Комитет приветствует меры, принятые государством-участником для поощрения прав людей с</w:t>
      </w:r>
      <w:r w:rsidRPr="00530601">
        <w:t xml:space="preserve"> </w:t>
      </w:r>
      <w:r>
        <w:t>инвалидностью и осуществления Конвенции после его присоединения к ней в 2012 году. Он с удовлетворением отмечает ратификацию в 2012</w:t>
      </w:r>
      <w:r>
        <w:rPr>
          <w:lang w:val="en-US"/>
        </w:rPr>
        <w:t> </w:t>
      </w:r>
      <w:r>
        <w:t>году Международной конвенции для защиты всех лиц от насильственных исчезновений и Факультативного протокола к Конвенции против пыток и других жестоких, бесчеловечных или унижающих достоинство видов обращения и наказания, а также принятие следующих документов:</w:t>
      </w:r>
    </w:p>
    <w:p w14:paraId="1D52352F" w14:textId="77777777" w:rsidR="000C5A05" w:rsidRPr="001D0001" w:rsidRDefault="000C5A05" w:rsidP="000C5A05">
      <w:pPr>
        <w:pStyle w:val="SingleTxtG"/>
      </w:pPr>
      <w:r>
        <w:tab/>
        <w:t>a)</w:t>
      </w:r>
      <w:r>
        <w:tab/>
        <w:t xml:space="preserve">Постановление </w:t>
      </w:r>
      <w:proofErr w:type="gramStart"/>
      <w:r>
        <w:t>№ 2017-169</w:t>
      </w:r>
      <w:proofErr w:type="gramEnd"/>
      <w:r>
        <w:t xml:space="preserve"> о доступности;</w:t>
      </w:r>
      <w:bookmarkStart w:id="0" w:name="_Hlk146788308"/>
    </w:p>
    <w:p w14:paraId="75CF1C52" w14:textId="77777777" w:rsidR="000C5A05" w:rsidRPr="001D0001" w:rsidRDefault="000C5A05" w:rsidP="000C5A05">
      <w:pPr>
        <w:pStyle w:val="SingleTxtG"/>
        <w:rPr>
          <w:color w:val="000000" w:themeColor="text1"/>
        </w:rPr>
      </w:pPr>
      <w:r>
        <w:tab/>
        <w:t>b)</w:t>
      </w:r>
      <w:r>
        <w:tab/>
        <w:t xml:space="preserve">Постановление </w:t>
      </w:r>
      <w:proofErr w:type="gramStart"/>
      <w:r>
        <w:t>№ 2020-140</w:t>
      </w:r>
      <w:proofErr w:type="gramEnd"/>
      <w:r>
        <w:t xml:space="preserve"> об учреждении Национального центра по наблюдению за положением в области прав женщин и девочек;</w:t>
      </w:r>
    </w:p>
    <w:p w14:paraId="257E643C" w14:textId="77777777" w:rsidR="000C5A05" w:rsidRPr="001D0001" w:rsidRDefault="000C5A05" w:rsidP="000C5A05">
      <w:pPr>
        <w:pStyle w:val="SingleTxtG"/>
        <w:rPr>
          <w:color w:val="000000" w:themeColor="text1"/>
        </w:rPr>
      </w:pPr>
      <w:r>
        <w:tab/>
        <w:t>c)</w:t>
      </w:r>
      <w:r>
        <w:tab/>
        <w:t>стратегия в отношении людей с</w:t>
      </w:r>
      <w:r w:rsidRPr="00530601">
        <w:t xml:space="preserve"> </w:t>
      </w:r>
      <w:r>
        <w:t>инвалидностью на 2022–2030 годы;</w:t>
      </w:r>
    </w:p>
    <w:p w14:paraId="7CD821BE" w14:textId="77777777" w:rsidR="000C5A05" w:rsidRPr="001D0001" w:rsidRDefault="000C5A05" w:rsidP="000C5A05">
      <w:pPr>
        <w:pStyle w:val="SingleTxtG"/>
        <w:rPr>
          <w:color w:val="000000" w:themeColor="text1"/>
        </w:rPr>
      </w:pPr>
      <w:r>
        <w:tab/>
        <w:t>d)</w:t>
      </w:r>
      <w:r>
        <w:tab/>
        <w:t>национальный план действий по противодействию гендерному насилию на 2015–2018 годы;</w:t>
      </w:r>
    </w:p>
    <w:p w14:paraId="0A936EF6" w14:textId="77777777" w:rsidR="000C5A05" w:rsidRPr="001D0001" w:rsidRDefault="000C5A05" w:rsidP="000C5A05">
      <w:pPr>
        <w:pStyle w:val="SingleTxtG"/>
        <w:rPr>
          <w:color w:val="000000" w:themeColor="text1"/>
        </w:rPr>
      </w:pPr>
      <w:r>
        <w:lastRenderedPageBreak/>
        <w:tab/>
        <w:t>e)</w:t>
      </w:r>
      <w:r>
        <w:tab/>
        <w:t>национальная стратегия по искоренению практики калечащих операций на женских половых органах.</w:t>
      </w:r>
      <w:bookmarkEnd w:id="0"/>
    </w:p>
    <w:p w14:paraId="55148D70" w14:textId="77777777" w:rsidR="000C5A05" w:rsidRPr="001D0001" w:rsidRDefault="000C5A05" w:rsidP="000C5A05">
      <w:pPr>
        <w:pStyle w:val="HChG"/>
        <w:rPr>
          <w:color w:val="000000" w:themeColor="text1"/>
        </w:rPr>
      </w:pPr>
      <w:r>
        <w:rPr>
          <w:bCs/>
        </w:rPr>
        <w:tab/>
        <w:t>III.</w:t>
      </w:r>
      <w:r>
        <w:tab/>
      </w:r>
      <w:r>
        <w:rPr>
          <w:bCs/>
        </w:rPr>
        <w:t>Основные вопросы, вызывающие обеспокоенность, и</w:t>
      </w:r>
      <w:r>
        <w:rPr>
          <w:bCs/>
          <w:lang w:val="en-US"/>
        </w:rPr>
        <w:t> </w:t>
      </w:r>
      <w:r>
        <w:rPr>
          <w:bCs/>
        </w:rPr>
        <w:t>рекомендации</w:t>
      </w:r>
    </w:p>
    <w:p w14:paraId="1082D2C3" w14:textId="53DEE680" w:rsidR="000C5A05" w:rsidRPr="001D0001" w:rsidRDefault="000C5A05" w:rsidP="000C5A05">
      <w:pPr>
        <w:pStyle w:val="H1G"/>
        <w:rPr>
          <w:color w:val="000000" w:themeColor="text1"/>
        </w:rPr>
      </w:pPr>
      <w:r>
        <w:rPr>
          <w:bCs/>
        </w:rPr>
        <w:tab/>
        <w:t>A.</w:t>
      </w:r>
      <w:r>
        <w:tab/>
      </w:r>
      <w:r>
        <w:rPr>
          <w:bCs/>
        </w:rPr>
        <w:t>Общие принципы и обязательства (</w:t>
      </w:r>
      <w:r w:rsidR="007D4DF2">
        <w:rPr>
          <w:bCs/>
        </w:rPr>
        <w:t>ст.</w:t>
      </w:r>
      <w:r>
        <w:rPr>
          <w:bCs/>
        </w:rPr>
        <w:t xml:space="preserve"> 1–4)</w:t>
      </w:r>
    </w:p>
    <w:p w14:paraId="05DC4ADA" w14:textId="77777777" w:rsidR="000C5A05" w:rsidRPr="001D0001" w:rsidRDefault="000C5A05" w:rsidP="000C5A05">
      <w:pPr>
        <w:pStyle w:val="SingleTxtG"/>
        <w:rPr>
          <w:color w:val="000000" w:themeColor="text1"/>
        </w:rPr>
      </w:pPr>
      <w:r>
        <w:t>5.</w:t>
      </w:r>
      <w:r>
        <w:tab/>
        <w:t>Обеспокоенность Комитета вызывают:</w:t>
      </w:r>
    </w:p>
    <w:p w14:paraId="6F302FA9" w14:textId="77777777" w:rsidR="000C5A05" w:rsidRPr="001D0001" w:rsidRDefault="000C5A05" w:rsidP="000C5A05">
      <w:pPr>
        <w:pStyle w:val="SingleTxtG"/>
        <w:rPr>
          <w:color w:val="000000" w:themeColor="text1"/>
        </w:rPr>
      </w:pPr>
      <w:r>
        <w:tab/>
        <w:t>a)</w:t>
      </w:r>
      <w:r>
        <w:tab/>
        <w:t>отсутствие согласования национального законодательства и нормативной базы с Конвенцией, в том числе с правозащитной моделью инвалидности;</w:t>
      </w:r>
    </w:p>
    <w:p w14:paraId="26A15584" w14:textId="77777777" w:rsidR="000C5A05" w:rsidRPr="001D0001" w:rsidRDefault="000C5A05" w:rsidP="000C5A05">
      <w:pPr>
        <w:pStyle w:val="SingleTxtG"/>
        <w:rPr>
          <w:color w:val="000000" w:themeColor="text1"/>
        </w:rPr>
      </w:pPr>
      <w:r>
        <w:tab/>
        <w:t>b)</w:t>
      </w:r>
      <w:r>
        <w:tab/>
        <w:t>использование в законодательстве и политике уничижительных понятий и терминологии в отношении инвалидов, которые подчеркивают их проблемы со здоровьем, отражают медицинские и патерналистские подходы к инвалидности и усугубляют стигматизацию людей с</w:t>
      </w:r>
      <w:r w:rsidRPr="00530601">
        <w:t xml:space="preserve"> </w:t>
      </w:r>
      <w:r>
        <w:t>инвалидностью;</w:t>
      </w:r>
    </w:p>
    <w:p w14:paraId="165A6AD1" w14:textId="77777777" w:rsidR="000C5A05" w:rsidRPr="001D0001" w:rsidRDefault="000C5A05" w:rsidP="000C5A05">
      <w:pPr>
        <w:pStyle w:val="SingleTxtG"/>
        <w:rPr>
          <w:color w:val="000000" w:themeColor="text1"/>
        </w:rPr>
      </w:pPr>
      <w:r>
        <w:tab/>
        <w:t>c)</w:t>
      </w:r>
      <w:r>
        <w:tab/>
        <w:t>недостаточная осведомленность политиков, судей, прокуроров, преподавателей, а также медицинских работников, работников здравоохранения и других специалистов, работающих с людьми с</w:t>
      </w:r>
      <w:r w:rsidRPr="00530601">
        <w:t xml:space="preserve"> </w:t>
      </w:r>
      <w:r>
        <w:t xml:space="preserve">инвалидностью, о правах, признанных в </w:t>
      </w:r>
      <w:proofErr w:type="gramStart"/>
      <w:r>
        <w:t>Конвенции, несмотря на то, что</w:t>
      </w:r>
      <w:proofErr w:type="gramEnd"/>
      <w:r>
        <w:t xml:space="preserve"> на нее можно напрямую ссылаться в судах.</w:t>
      </w:r>
    </w:p>
    <w:p w14:paraId="25C0A0CE" w14:textId="77777777" w:rsidR="000C5A05" w:rsidRPr="001D0001" w:rsidRDefault="000C5A05" w:rsidP="000C5A05">
      <w:pPr>
        <w:pStyle w:val="SingleTxtG"/>
        <w:rPr>
          <w:b/>
          <w:bCs/>
          <w:color w:val="000000" w:themeColor="text1"/>
        </w:rPr>
      </w:pPr>
      <w:r>
        <w:t>6.</w:t>
      </w:r>
      <w:r>
        <w:tab/>
      </w:r>
      <w:r>
        <w:rPr>
          <w:b/>
          <w:bCs/>
        </w:rPr>
        <w:t>Комитет рекомендует государству-участнику:</w:t>
      </w:r>
    </w:p>
    <w:p w14:paraId="69E5C03F" w14:textId="77777777" w:rsidR="000C5A05" w:rsidRPr="000C5A05" w:rsidRDefault="000C5A05" w:rsidP="000C5A05">
      <w:pPr>
        <w:pStyle w:val="SingleTxtG"/>
        <w:rPr>
          <w:b/>
          <w:bCs/>
          <w:color w:val="000000" w:themeColor="text1"/>
        </w:rPr>
      </w:pPr>
      <w:r w:rsidRPr="000C5A05">
        <w:rPr>
          <w:b/>
          <w:bCs/>
        </w:rPr>
        <w:tab/>
        <w:t>a)</w:t>
      </w:r>
      <w:r w:rsidRPr="000C5A05">
        <w:rPr>
          <w:b/>
          <w:bCs/>
        </w:rPr>
        <w:tab/>
        <w:t>привести свою Конституцию, а также законодательную базу и политику, связанные с инвалидностью, в соответствие с положениями Конвенции, отразив в своих законах, нормативных актах и политике принципы правозащитной модели инвалидности;</w:t>
      </w:r>
    </w:p>
    <w:p w14:paraId="2E0D20AE" w14:textId="3CE26094" w:rsidR="000C5A05" w:rsidRPr="000C5A05" w:rsidRDefault="000C5A05" w:rsidP="000C5A05">
      <w:pPr>
        <w:pStyle w:val="SingleTxtG"/>
        <w:rPr>
          <w:b/>
          <w:bCs/>
          <w:color w:val="000000" w:themeColor="text1"/>
        </w:rPr>
      </w:pPr>
      <w:r w:rsidRPr="000C5A05">
        <w:rPr>
          <w:b/>
          <w:bCs/>
        </w:rPr>
        <w:tab/>
        <w:t>b)</w:t>
      </w:r>
      <w:r w:rsidRPr="000C5A05">
        <w:rPr>
          <w:b/>
          <w:bCs/>
        </w:rPr>
        <w:tab/>
        <w:t>отменить все разделы законодательства, политических документов и нормативных актов, в которых используются уничижительные термины, и</w:t>
      </w:r>
      <w:r w:rsidR="007D4DF2">
        <w:rPr>
          <w:b/>
          <w:bCs/>
        </w:rPr>
        <w:t> </w:t>
      </w:r>
      <w:r w:rsidRPr="000C5A05">
        <w:rPr>
          <w:b/>
          <w:bCs/>
        </w:rPr>
        <w:t>обеспечить их соответствие правозащитной модели инвалидности;</w:t>
      </w:r>
    </w:p>
    <w:p w14:paraId="48AB8D59" w14:textId="77777777" w:rsidR="000C5A05" w:rsidRPr="001D0001" w:rsidRDefault="000C5A05" w:rsidP="000C5A05">
      <w:pPr>
        <w:pStyle w:val="SingleTxtG"/>
        <w:rPr>
          <w:b/>
          <w:bCs/>
          <w:color w:val="000000" w:themeColor="text1"/>
        </w:rPr>
      </w:pPr>
      <w:r w:rsidRPr="000C5A05">
        <w:rPr>
          <w:b/>
          <w:bCs/>
        </w:rPr>
        <w:tab/>
        <w:t>c)</w:t>
      </w:r>
      <w:r w:rsidRPr="000C5A05">
        <w:rPr>
          <w:b/>
          <w:bCs/>
        </w:rPr>
        <w:tab/>
        <w:t>расширить программы повышения квалификации разработчиков государственной</w:t>
      </w:r>
      <w:r>
        <w:rPr>
          <w:b/>
          <w:bCs/>
        </w:rPr>
        <w:t xml:space="preserve"> политики, судей, прокуроров, преподавателей, а также медицинских работников, работников здравоохранения и других специалистов, работающих с инвалидами, в области прав </w:t>
      </w:r>
      <w:r w:rsidRPr="00530601">
        <w:rPr>
          <w:b/>
          <w:bCs/>
        </w:rPr>
        <w:t>людей с инвалидностью</w:t>
      </w:r>
      <w:r>
        <w:rPr>
          <w:b/>
          <w:bCs/>
        </w:rPr>
        <w:t xml:space="preserve"> и обязательств государства-участника по Конвенции, а также тесно консультироваться с организациями инвалидов и активно привлекать их к разработке и осуществлению программ профессиональной подготовки государственных служащих.</w:t>
      </w:r>
    </w:p>
    <w:p w14:paraId="785A7CE0" w14:textId="77777777" w:rsidR="000C5A05" w:rsidRPr="001D0001" w:rsidRDefault="000C5A05" w:rsidP="000C5A05">
      <w:pPr>
        <w:pStyle w:val="SingleTxtG"/>
        <w:rPr>
          <w:color w:val="000000" w:themeColor="text1"/>
        </w:rPr>
      </w:pPr>
      <w:r>
        <w:t>7.</w:t>
      </w:r>
      <w:r>
        <w:tab/>
        <w:t>Комитет обеспокоен недостаточным участием людей с</w:t>
      </w:r>
      <w:r w:rsidRPr="00530601">
        <w:t xml:space="preserve"> </w:t>
      </w:r>
      <w:r>
        <w:t>инвалидностью через представляющие их организации, включая различные организации людей с</w:t>
      </w:r>
      <w:r w:rsidRPr="00530601">
        <w:t xml:space="preserve"> </w:t>
      </w:r>
      <w:r>
        <w:t>инвалидностью в разработке и осуществлении законов, политики и программ, связанных с инвалидностью.</w:t>
      </w:r>
    </w:p>
    <w:p w14:paraId="42758CA5" w14:textId="77777777" w:rsidR="000C5A05" w:rsidRPr="001D0001" w:rsidRDefault="000C5A05" w:rsidP="000C5A05">
      <w:pPr>
        <w:pStyle w:val="SingleTxtG"/>
        <w:rPr>
          <w:b/>
          <w:bCs/>
          <w:color w:val="000000" w:themeColor="text1"/>
        </w:rPr>
      </w:pPr>
      <w:r>
        <w:t>8.</w:t>
      </w:r>
      <w:r>
        <w:tab/>
      </w:r>
      <w:r>
        <w:rPr>
          <w:b/>
          <w:bCs/>
        </w:rPr>
        <w:t xml:space="preserve">Комитет ссылается на свое замечание общего порядка № 7 (2018) и рекомендует государству-участнику укреплять и внедрять механизмы эффективного обеспечения участия </w:t>
      </w:r>
      <w:r w:rsidRPr="00530601">
        <w:rPr>
          <w:b/>
          <w:bCs/>
        </w:rPr>
        <w:t>людей с инвалидностью</w:t>
      </w:r>
      <w:r>
        <w:rPr>
          <w:b/>
          <w:bCs/>
        </w:rPr>
        <w:t xml:space="preserve"> через представляющие их организации в процессах принятия государственных решений и обеспечить проведение конструктивных консультаций с различными группами организаций инвалидов, включая организации женщин</w:t>
      </w:r>
      <w:r>
        <w:t xml:space="preserve"> </w:t>
      </w:r>
      <w:r w:rsidRPr="00530601">
        <w:rPr>
          <w:b/>
          <w:bCs/>
        </w:rPr>
        <w:t>с инвалидностью</w:t>
      </w:r>
      <w:r>
        <w:rPr>
          <w:b/>
          <w:bCs/>
        </w:rPr>
        <w:t xml:space="preserve"> и детей</w:t>
      </w:r>
      <w:r w:rsidRPr="00530601">
        <w:t xml:space="preserve"> </w:t>
      </w:r>
      <w:r w:rsidRPr="00530601">
        <w:rPr>
          <w:b/>
          <w:bCs/>
        </w:rPr>
        <w:t>с инвалидностью</w:t>
      </w:r>
      <w:r>
        <w:rPr>
          <w:b/>
          <w:bCs/>
        </w:rPr>
        <w:t xml:space="preserve"> и лиц с интеллектуальной инвалидностью.</w:t>
      </w:r>
    </w:p>
    <w:p w14:paraId="32A165BE" w14:textId="58945FDB" w:rsidR="000C5A05" w:rsidRPr="001D0001" w:rsidRDefault="000C5A05" w:rsidP="000C5A05">
      <w:pPr>
        <w:pStyle w:val="H1G"/>
        <w:rPr>
          <w:color w:val="000000" w:themeColor="text1"/>
        </w:rPr>
      </w:pPr>
      <w:r>
        <w:rPr>
          <w:bCs/>
        </w:rPr>
        <w:lastRenderedPageBreak/>
        <w:tab/>
        <w:t>B.</w:t>
      </w:r>
      <w:r>
        <w:tab/>
      </w:r>
      <w:r>
        <w:rPr>
          <w:bCs/>
        </w:rPr>
        <w:t>Конкретные права (</w:t>
      </w:r>
      <w:r w:rsidR="007D4DF2">
        <w:rPr>
          <w:bCs/>
        </w:rPr>
        <w:t>ст.</w:t>
      </w:r>
      <w:r>
        <w:rPr>
          <w:bCs/>
        </w:rPr>
        <w:t xml:space="preserve"> 5–30)</w:t>
      </w:r>
    </w:p>
    <w:p w14:paraId="74C8EEA8" w14:textId="120747CC" w:rsidR="000C5A05" w:rsidRPr="001D0001" w:rsidRDefault="000C5A05" w:rsidP="000C5A05">
      <w:pPr>
        <w:pStyle w:val="H23G"/>
        <w:rPr>
          <w:color w:val="000000" w:themeColor="text1"/>
        </w:rPr>
      </w:pPr>
      <w:r>
        <w:tab/>
      </w:r>
      <w:r>
        <w:tab/>
      </w:r>
      <w:r>
        <w:rPr>
          <w:bCs/>
        </w:rPr>
        <w:t>Равенство и недискриминация (</w:t>
      </w:r>
      <w:r w:rsidR="007D4DF2">
        <w:rPr>
          <w:bCs/>
        </w:rPr>
        <w:t>ст.</w:t>
      </w:r>
      <w:r>
        <w:rPr>
          <w:bCs/>
        </w:rPr>
        <w:t xml:space="preserve"> 5)</w:t>
      </w:r>
    </w:p>
    <w:p w14:paraId="5B788B8E" w14:textId="77777777" w:rsidR="000C5A05" w:rsidRPr="001D0001" w:rsidRDefault="000C5A05" w:rsidP="000C5A05">
      <w:pPr>
        <w:pStyle w:val="SingleTxtG"/>
        <w:rPr>
          <w:color w:val="000000" w:themeColor="text1"/>
        </w:rPr>
      </w:pPr>
      <w:r>
        <w:t>9.</w:t>
      </w:r>
      <w:r>
        <w:tab/>
        <w:t>Обеспокоенность Комитета вызывают:</w:t>
      </w:r>
    </w:p>
    <w:p w14:paraId="3A8EAF69" w14:textId="77777777" w:rsidR="000C5A05" w:rsidRPr="001D0001" w:rsidRDefault="000C5A05" w:rsidP="000C5A05">
      <w:pPr>
        <w:pStyle w:val="SingleTxtG"/>
        <w:rPr>
          <w:color w:val="000000" w:themeColor="text1"/>
        </w:rPr>
      </w:pPr>
      <w:r>
        <w:tab/>
        <w:t>a)</w:t>
      </w:r>
      <w:r>
        <w:tab/>
        <w:t>отсутствие всеобъемлющего определения дискриминации в отношении инвалидов, охватывающего множественные и перекрестные формы дискриминации;</w:t>
      </w:r>
    </w:p>
    <w:p w14:paraId="0EEC2D68" w14:textId="77777777" w:rsidR="000C5A05" w:rsidRPr="001D0001" w:rsidRDefault="000C5A05" w:rsidP="000C5A05">
      <w:pPr>
        <w:pStyle w:val="SingleTxtG"/>
        <w:rPr>
          <w:color w:val="000000" w:themeColor="text1"/>
        </w:rPr>
      </w:pPr>
      <w:r>
        <w:tab/>
        <w:t>b)</w:t>
      </w:r>
      <w:r>
        <w:tab/>
        <w:t>отсутствие признания отказа в обеспечении разумного приспособления как формы дискриминации по признаку инвалидности.</w:t>
      </w:r>
    </w:p>
    <w:p w14:paraId="1596B597" w14:textId="3579FA07" w:rsidR="000C5A05" w:rsidRPr="001D0001" w:rsidRDefault="000C5A05" w:rsidP="000C5A05">
      <w:pPr>
        <w:pStyle w:val="SingleTxtG"/>
        <w:rPr>
          <w:b/>
          <w:bCs/>
          <w:color w:val="000000" w:themeColor="text1"/>
        </w:rPr>
      </w:pPr>
      <w:r>
        <w:t>10.</w:t>
      </w:r>
      <w:r>
        <w:tab/>
      </w:r>
      <w:r>
        <w:rPr>
          <w:b/>
          <w:bCs/>
        </w:rPr>
        <w:t>Комитет ссылается на свое замечание общего порядка № 6 (2018) и задачи</w:t>
      </w:r>
      <w:r w:rsidR="007D4DF2">
        <w:rPr>
          <w:b/>
          <w:bCs/>
        </w:rPr>
        <w:t> </w:t>
      </w:r>
      <w:r>
        <w:rPr>
          <w:b/>
          <w:bCs/>
        </w:rPr>
        <w:t>10.2 и 10.3 целей в области устойчивого развития и рекомендует государству-участнику:</w:t>
      </w:r>
    </w:p>
    <w:p w14:paraId="51C12E48" w14:textId="68A8003A" w:rsidR="000C5A05" w:rsidRPr="000C5A05" w:rsidRDefault="000C5A05" w:rsidP="000C5A05">
      <w:pPr>
        <w:pStyle w:val="SingleTxtG"/>
        <w:rPr>
          <w:b/>
          <w:bCs/>
          <w:color w:val="000000" w:themeColor="text1"/>
        </w:rPr>
      </w:pPr>
      <w:r>
        <w:tab/>
      </w:r>
      <w:r w:rsidRPr="000C5A05">
        <w:rPr>
          <w:b/>
          <w:bCs/>
        </w:rPr>
        <w:t>a)</w:t>
      </w:r>
      <w:r w:rsidRPr="000C5A05">
        <w:rPr>
          <w:b/>
          <w:bCs/>
        </w:rPr>
        <w:tab/>
        <w:t>принять всеобъемлющее определение дискриминации по признаку инвалидности, включая множественные и перекрестные формы дискриминации, охватывающие дискриминацию по возрасту, рас</w:t>
      </w:r>
      <w:r w:rsidR="007D4DF2">
        <w:rPr>
          <w:b/>
          <w:bCs/>
        </w:rPr>
        <w:t>е</w:t>
      </w:r>
      <w:r w:rsidRPr="000C5A05">
        <w:rPr>
          <w:b/>
          <w:bCs/>
        </w:rPr>
        <w:t>, полу, этнической принадлежности, религии, языку, сексуальной ориентации, гражданству и миграционному или любому иному статусу, и обеспечить всестороннюю защиту инвалидов от дискриминации;</w:t>
      </w:r>
    </w:p>
    <w:p w14:paraId="7B19647B" w14:textId="77777777" w:rsidR="000C5A05" w:rsidRPr="001D0001" w:rsidRDefault="000C5A05" w:rsidP="000C5A05">
      <w:pPr>
        <w:pStyle w:val="SingleTxtG"/>
        <w:rPr>
          <w:b/>
          <w:bCs/>
          <w:color w:val="000000" w:themeColor="text1"/>
        </w:rPr>
      </w:pPr>
      <w:r w:rsidRPr="000C5A05">
        <w:rPr>
          <w:b/>
          <w:bCs/>
        </w:rPr>
        <w:tab/>
        <w:t>b)</w:t>
      </w:r>
      <w:r w:rsidRPr="000C5A05">
        <w:rPr>
          <w:b/>
          <w:bCs/>
        </w:rPr>
        <w:tab/>
        <w:t>принять законодательные положения, признающие отказ в обеспечении</w:t>
      </w:r>
      <w:r>
        <w:rPr>
          <w:b/>
          <w:bCs/>
        </w:rPr>
        <w:t xml:space="preserve"> разумного приспособления в качестве одной из форм дискриминации во всех сферах жизни, и включить в них четкое определение разумного приспособления, соответствующее статье 2 Конвенции.</w:t>
      </w:r>
    </w:p>
    <w:p w14:paraId="1830CB35" w14:textId="5327EBAA" w:rsidR="000C5A05" w:rsidRPr="001D0001" w:rsidRDefault="000C5A05" w:rsidP="000C5A05">
      <w:pPr>
        <w:pStyle w:val="H23G"/>
        <w:rPr>
          <w:color w:val="000000" w:themeColor="text1"/>
        </w:rPr>
      </w:pPr>
      <w:r>
        <w:tab/>
      </w:r>
      <w:r>
        <w:tab/>
      </w:r>
      <w:r>
        <w:rPr>
          <w:bCs/>
        </w:rPr>
        <w:t>Женщины-инвалиды (</w:t>
      </w:r>
      <w:r w:rsidR="007D4DF2">
        <w:rPr>
          <w:bCs/>
        </w:rPr>
        <w:t>ст.</w:t>
      </w:r>
      <w:r>
        <w:rPr>
          <w:bCs/>
        </w:rPr>
        <w:t xml:space="preserve"> 6)</w:t>
      </w:r>
    </w:p>
    <w:p w14:paraId="22F061EF" w14:textId="77777777" w:rsidR="000C5A05" w:rsidRPr="001D0001" w:rsidRDefault="000C5A05" w:rsidP="000C5A05">
      <w:pPr>
        <w:pStyle w:val="SingleTxtG"/>
      </w:pPr>
      <w:r>
        <w:t>11.</w:t>
      </w:r>
      <w:r>
        <w:tab/>
        <w:t>Обеспокоенность Комитета вызывают:</w:t>
      </w:r>
    </w:p>
    <w:p w14:paraId="7AE9D1B5" w14:textId="77777777" w:rsidR="000C5A05" w:rsidRPr="001D0001" w:rsidRDefault="000C5A05" w:rsidP="000C5A05">
      <w:pPr>
        <w:pStyle w:val="SingleTxtG"/>
      </w:pPr>
      <w:r>
        <w:tab/>
        <w:t>a)</w:t>
      </w:r>
      <w:r>
        <w:tab/>
        <w:t xml:space="preserve">недостаточное участие женщин с инвалидностью и представляющих их организаций и групп в процессах принятия решений в общественной и политической жизни, в частности в работе Национального центра по наблюдению за положением в области прав женщин и девочек (учрежденного Постановлением </w:t>
      </w:r>
      <w:proofErr w:type="gramStart"/>
      <w:r>
        <w:t>№ 2020-140</w:t>
      </w:r>
      <w:proofErr w:type="gramEnd"/>
      <w:r>
        <w:t>), а также за пределами консультативных органов и механизмов по вопросам инвалидности;</w:t>
      </w:r>
    </w:p>
    <w:p w14:paraId="771EFC52" w14:textId="3EABBB1A" w:rsidR="000C5A05" w:rsidRPr="001D0001" w:rsidRDefault="000C5A05" w:rsidP="000C5A05">
      <w:pPr>
        <w:pStyle w:val="SingleTxtG"/>
      </w:pPr>
      <w:r>
        <w:tab/>
        <w:t>b)</w:t>
      </w:r>
      <w:r>
        <w:tab/>
        <w:t>отсутствие в национальном законодательстве четкого решения проблемы перекрестной дискриминации в отношении женщин и девочек с инвалидностью, а</w:t>
      </w:r>
      <w:r w:rsidR="007D4DF2">
        <w:t> </w:t>
      </w:r>
      <w:r>
        <w:t>также отсутствие собранных данных и проведенных исследований по вопросам множественной и перекрестной дискриминации, с которой сталкиваются женщины и девочки с инвалидностью, в целях разработки адекватных стратегий реагирования.</w:t>
      </w:r>
    </w:p>
    <w:p w14:paraId="7AC2C175" w14:textId="6E58049B" w:rsidR="000C5A05" w:rsidRPr="001D0001" w:rsidRDefault="000C5A05" w:rsidP="000C5A05">
      <w:pPr>
        <w:pStyle w:val="SingleTxtG"/>
        <w:rPr>
          <w:b/>
          <w:bCs/>
          <w:color w:val="000000" w:themeColor="text1"/>
        </w:rPr>
      </w:pPr>
      <w:r>
        <w:t>12.</w:t>
      </w:r>
      <w:r>
        <w:tab/>
      </w:r>
      <w:r>
        <w:rPr>
          <w:b/>
          <w:bCs/>
        </w:rPr>
        <w:t>Комитет ссылается на свое замечание общего порядка № 3 (2016) и задачи</w:t>
      </w:r>
      <w:r w:rsidR="007D4DF2">
        <w:rPr>
          <w:b/>
          <w:bCs/>
        </w:rPr>
        <w:t> </w:t>
      </w:r>
      <w:r>
        <w:rPr>
          <w:b/>
          <w:bCs/>
        </w:rPr>
        <w:t>5.1, 5.2 и 5.5 целей в области устойчивого развития и рекомендует государству-участнику:</w:t>
      </w:r>
    </w:p>
    <w:p w14:paraId="1C84A675" w14:textId="77777777" w:rsidR="000C5A05" w:rsidRPr="000C5A05" w:rsidRDefault="000C5A05" w:rsidP="000C5A05">
      <w:pPr>
        <w:pStyle w:val="SingleTxtG"/>
        <w:rPr>
          <w:b/>
          <w:bCs/>
          <w:color w:val="000000" w:themeColor="text1"/>
        </w:rPr>
      </w:pPr>
      <w:r w:rsidRPr="000C5A05">
        <w:rPr>
          <w:b/>
          <w:bCs/>
        </w:rPr>
        <w:tab/>
        <w:t>a)</w:t>
      </w:r>
      <w:r w:rsidRPr="000C5A05">
        <w:rPr>
          <w:b/>
          <w:bCs/>
        </w:rPr>
        <w:tab/>
        <w:t>взаимодействовать с организациями и группами женщин и девочек с инвалидностью и обеспечить их непосредственное участие во всех процессах принятия государственных решений, в частности их представительство в Национальном центре по наблюдению за положением в области прав женщин и девочек, а также участие в разработке всех стратегий, касающихся гендерного равенства и гендерного насилия в отношении женщин и девочек, включая домашнее насилие, принудительные браки и торговлю людьми;</w:t>
      </w:r>
    </w:p>
    <w:p w14:paraId="27F2A136" w14:textId="77777777" w:rsidR="000C5A05" w:rsidRPr="000C5A05" w:rsidRDefault="000C5A05" w:rsidP="000C5A05">
      <w:pPr>
        <w:pStyle w:val="SingleTxtG"/>
        <w:rPr>
          <w:b/>
          <w:bCs/>
          <w:color w:val="000000" w:themeColor="text1"/>
        </w:rPr>
      </w:pPr>
      <w:r w:rsidRPr="000C5A05">
        <w:rPr>
          <w:b/>
          <w:bCs/>
        </w:rPr>
        <w:tab/>
        <w:t>b)</w:t>
      </w:r>
      <w:r w:rsidRPr="000C5A05">
        <w:rPr>
          <w:b/>
          <w:bCs/>
        </w:rPr>
        <w:tab/>
        <w:t xml:space="preserve">провести </w:t>
      </w:r>
      <w:proofErr w:type="spellStart"/>
      <w:r w:rsidRPr="000C5A05">
        <w:rPr>
          <w:b/>
          <w:bCs/>
        </w:rPr>
        <w:t>межсекторальный</w:t>
      </w:r>
      <w:proofErr w:type="spellEnd"/>
      <w:r w:rsidRPr="000C5A05">
        <w:rPr>
          <w:b/>
          <w:bCs/>
        </w:rPr>
        <w:t xml:space="preserve"> анализ осуществления Конвенции в отношении женщин и девочек с инвалидностью во всех областях политики, включая образование, занятость, здравоохранение и правосудие, и признать в национальном законодательстве множественные и перекрестные формы дискриминации в отношении женщин и девочек с инвалидностью, а также принять специальные законы и стратегии, учитывающие гендерные аспекты и интерсекциональность;</w:t>
      </w:r>
    </w:p>
    <w:p w14:paraId="221F4BC4" w14:textId="77777777" w:rsidR="000C5A05" w:rsidRPr="001D0001" w:rsidRDefault="000C5A05" w:rsidP="000C5A05">
      <w:pPr>
        <w:pStyle w:val="SingleTxtG"/>
        <w:rPr>
          <w:b/>
          <w:bCs/>
          <w:color w:val="000000" w:themeColor="text1"/>
        </w:rPr>
      </w:pPr>
      <w:r w:rsidRPr="000C5A05">
        <w:rPr>
          <w:b/>
          <w:bCs/>
        </w:rPr>
        <w:lastRenderedPageBreak/>
        <w:tab/>
        <w:t>c)</w:t>
      </w:r>
      <w:r w:rsidRPr="000C5A05">
        <w:rPr>
          <w:b/>
          <w:bCs/>
        </w:rPr>
        <w:tab/>
        <w:t>утвердить базовые показатели и индикаторы, характеризующие прогресс, достигнутый</w:t>
      </w:r>
      <w:r>
        <w:rPr>
          <w:b/>
          <w:bCs/>
        </w:rPr>
        <w:t xml:space="preserve"> в обеспечении инклюзивного равноправия женщин и девочек с инвалидностью во всех сферах жизни.</w:t>
      </w:r>
    </w:p>
    <w:p w14:paraId="25AA6C0E" w14:textId="5A973D75" w:rsidR="000C5A05" w:rsidRPr="001D0001" w:rsidRDefault="000C5A05" w:rsidP="000C5A05">
      <w:pPr>
        <w:pStyle w:val="H23G"/>
        <w:rPr>
          <w:color w:val="000000" w:themeColor="text1"/>
        </w:rPr>
      </w:pPr>
      <w:r>
        <w:tab/>
      </w:r>
      <w:r>
        <w:tab/>
      </w:r>
      <w:r>
        <w:rPr>
          <w:bCs/>
        </w:rPr>
        <w:t>Дети-инвалиды (</w:t>
      </w:r>
      <w:r w:rsidR="007D4DF2">
        <w:rPr>
          <w:bCs/>
        </w:rPr>
        <w:t>ст.</w:t>
      </w:r>
      <w:r>
        <w:rPr>
          <w:bCs/>
        </w:rPr>
        <w:t xml:space="preserve"> 7)</w:t>
      </w:r>
    </w:p>
    <w:p w14:paraId="1600245D" w14:textId="77777777" w:rsidR="000C5A05" w:rsidRPr="001D0001" w:rsidRDefault="000C5A05" w:rsidP="000C5A05">
      <w:pPr>
        <w:pStyle w:val="SingleTxtG"/>
        <w:rPr>
          <w:color w:val="000000" w:themeColor="text1"/>
        </w:rPr>
      </w:pPr>
      <w:r>
        <w:t>13.</w:t>
      </w:r>
      <w:r>
        <w:tab/>
        <w:t>Обеспокоенность Комитета вызывают:</w:t>
      </w:r>
    </w:p>
    <w:p w14:paraId="1E7FBE02" w14:textId="77777777" w:rsidR="000C5A05" w:rsidRPr="001D0001" w:rsidRDefault="000C5A05" w:rsidP="000C5A05">
      <w:pPr>
        <w:pStyle w:val="SingleTxtG"/>
        <w:rPr>
          <w:color w:val="000000" w:themeColor="text1"/>
        </w:rPr>
      </w:pPr>
      <w:r>
        <w:tab/>
        <w:t>a)</w:t>
      </w:r>
      <w:r>
        <w:tab/>
        <w:t>стигматизация, множественные и перекрестные формы дискриминации и бесчеловечное обращение, с которыми дети</w:t>
      </w:r>
      <w:r w:rsidRPr="00530601">
        <w:t xml:space="preserve"> </w:t>
      </w:r>
      <w:r>
        <w:t>с</w:t>
      </w:r>
      <w:r w:rsidRPr="00530601">
        <w:t xml:space="preserve"> </w:t>
      </w:r>
      <w:r>
        <w:t>инвалидностью продолжают сталкиваться из-за предрассудков и негативных стереотипов в отношении них, в особенности в сельской местности;</w:t>
      </w:r>
    </w:p>
    <w:p w14:paraId="25A90B60" w14:textId="465FFF25" w:rsidR="000C5A05" w:rsidRPr="001D0001" w:rsidRDefault="000C5A05" w:rsidP="000C5A05">
      <w:pPr>
        <w:pStyle w:val="SingleTxtG"/>
        <w:rPr>
          <w:color w:val="000000" w:themeColor="text1"/>
        </w:rPr>
      </w:pPr>
      <w:r>
        <w:tab/>
        <w:t>b)</w:t>
      </w:r>
      <w:r>
        <w:tab/>
        <w:t>сообщения о случаях эксплуатации детей</w:t>
      </w:r>
      <w:r w:rsidRPr="00530601">
        <w:t xml:space="preserve"> </w:t>
      </w:r>
      <w:r>
        <w:t>с</w:t>
      </w:r>
      <w:r w:rsidRPr="00530601">
        <w:t xml:space="preserve"> </w:t>
      </w:r>
      <w:r>
        <w:t>инвалидностью, насилия в отношении них и надругательства над ними, включая случаи применения телесных наказаний, в семье, в школах и специализированных учреждениях, а также о случаях их эксплуатации в виде принудительного попрошайничества;</w:t>
      </w:r>
    </w:p>
    <w:p w14:paraId="612621A3" w14:textId="77777777" w:rsidR="000C5A05" w:rsidRPr="001D0001" w:rsidRDefault="000C5A05" w:rsidP="000C5A05">
      <w:pPr>
        <w:pStyle w:val="SingleTxtG"/>
        <w:rPr>
          <w:color w:val="000000" w:themeColor="text1"/>
        </w:rPr>
      </w:pPr>
      <w:r>
        <w:tab/>
        <w:t>c)</w:t>
      </w:r>
      <w:r>
        <w:tab/>
        <w:t xml:space="preserve">тот факт, что дети с инвалидностью систематически не привлекаются к принятию влияющих на их жизнь решений, в особенности в сельской </w:t>
      </w:r>
      <w:proofErr w:type="gramStart"/>
      <w:r>
        <w:t>местности, несмотря на то, что</w:t>
      </w:r>
      <w:proofErr w:type="gramEnd"/>
      <w:r>
        <w:t xml:space="preserve"> они имеют шесть мест в Детском парламенте.</w:t>
      </w:r>
      <w:bookmarkStart w:id="1" w:name="_Hlk146789095"/>
      <w:bookmarkEnd w:id="1"/>
    </w:p>
    <w:p w14:paraId="0EE55A29" w14:textId="77777777" w:rsidR="000C5A05" w:rsidRPr="001D0001" w:rsidRDefault="000C5A05" w:rsidP="000C5A05">
      <w:pPr>
        <w:pStyle w:val="SingleTxtG"/>
        <w:rPr>
          <w:b/>
          <w:bCs/>
          <w:color w:val="000000" w:themeColor="text1"/>
        </w:rPr>
      </w:pPr>
      <w:r>
        <w:t>14.</w:t>
      </w:r>
      <w:r>
        <w:tab/>
      </w:r>
      <w:r>
        <w:rPr>
          <w:b/>
          <w:bCs/>
        </w:rPr>
        <w:t>Комитет напоминает о своем совместном с Комитетом по правам ребенка заявлении о правах детей-инвалидов (от 2022 года), а также о задачах 16.2 и 16.7 целей в области устойчивого развития и рекомендует государству-участнику:</w:t>
      </w:r>
    </w:p>
    <w:p w14:paraId="0FC0989C" w14:textId="77777777" w:rsidR="000C5A05" w:rsidRPr="000C5A05" w:rsidRDefault="000C5A05" w:rsidP="000C5A05">
      <w:pPr>
        <w:pStyle w:val="SingleTxtG"/>
        <w:rPr>
          <w:b/>
          <w:bCs/>
          <w:color w:val="000000" w:themeColor="text1"/>
        </w:rPr>
      </w:pPr>
      <w:r w:rsidRPr="000C5A05">
        <w:rPr>
          <w:b/>
          <w:bCs/>
        </w:rPr>
        <w:tab/>
        <w:t>a)</w:t>
      </w:r>
      <w:r w:rsidRPr="000C5A05">
        <w:rPr>
          <w:b/>
          <w:bCs/>
        </w:rPr>
        <w:tab/>
        <w:t>принять меры по борьбе со стигматизацией всех детей с инвалидностью и обеспечению их защиты от множественных и перекрестных форм дискриминации, а также обеспечить им доступ к социальным и медицинским услугам и к инклюзивной системе качественного образования наравне с другими детьми;</w:t>
      </w:r>
    </w:p>
    <w:p w14:paraId="6AAB579C" w14:textId="77777777" w:rsidR="000C5A05" w:rsidRPr="000C5A05" w:rsidRDefault="000C5A05" w:rsidP="000C5A05">
      <w:pPr>
        <w:pStyle w:val="SingleTxtG"/>
        <w:rPr>
          <w:b/>
          <w:bCs/>
          <w:color w:val="000000" w:themeColor="text1"/>
        </w:rPr>
      </w:pPr>
      <w:r w:rsidRPr="000C5A05">
        <w:rPr>
          <w:b/>
          <w:bCs/>
        </w:rPr>
        <w:tab/>
        <w:t>b)</w:t>
      </w:r>
      <w:r w:rsidRPr="000C5A05">
        <w:rPr>
          <w:b/>
          <w:bCs/>
        </w:rPr>
        <w:tab/>
        <w:t xml:space="preserve">отменить все положения, допускающие телесные наказания, принять законодательство и эффективные меры для обеспечения надлежащей защиты детей с инвалидностью от эксплуатации, насилия и надругательства, включая эксплуатацию в виде принудительного попрошайничества, и для привлечения виновных в этом лиц к ответственности, а также поощрять позитивные, ненасильственные и </w:t>
      </w:r>
      <w:proofErr w:type="spellStart"/>
      <w:r w:rsidRPr="000C5A05">
        <w:rPr>
          <w:b/>
          <w:bCs/>
        </w:rPr>
        <w:t>партисипативные</w:t>
      </w:r>
      <w:proofErr w:type="spellEnd"/>
      <w:r w:rsidRPr="000C5A05">
        <w:rPr>
          <w:b/>
          <w:bCs/>
        </w:rPr>
        <w:t xml:space="preserve"> формы воспитания детей посредством проведения информационно-просветительских кампаний и реализации обучающих программ в доступных форматах;</w:t>
      </w:r>
    </w:p>
    <w:p w14:paraId="4A4CEBB0" w14:textId="77777777" w:rsidR="000C5A05" w:rsidRPr="001D0001" w:rsidRDefault="000C5A05" w:rsidP="000C5A05">
      <w:pPr>
        <w:pStyle w:val="SingleTxtG"/>
        <w:rPr>
          <w:b/>
          <w:bCs/>
          <w:color w:val="000000" w:themeColor="text1"/>
        </w:rPr>
      </w:pPr>
      <w:r w:rsidRPr="000C5A05">
        <w:rPr>
          <w:b/>
          <w:bCs/>
        </w:rPr>
        <w:tab/>
        <w:t>c)</w:t>
      </w:r>
      <w:r w:rsidRPr="000C5A05">
        <w:rPr>
          <w:b/>
          <w:bCs/>
        </w:rPr>
        <w:tab/>
        <w:t>активизировать осуществление политики и применение механизмов и процессов, способствующих эффективному участию всех детей с инвалидностью</w:t>
      </w:r>
      <w:r>
        <w:rPr>
          <w:b/>
          <w:bCs/>
        </w:rPr>
        <w:t>, и обеспечить им возможность свободно выражать свое мнение по всем касающимся их вопросам.</w:t>
      </w:r>
    </w:p>
    <w:p w14:paraId="03FAADFC" w14:textId="269C9672" w:rsidR="000C5A05" w:rsidRPr="001D0001" w:rsidRDefault="000C5A05" w:rsidP="000C5A05">
      <w:pPr>
        <w:pStyle w:val="H23G"/>
        <w:rPr>
          <w:color w:val="000000" w:themeColor="text1"/>
        </w:rPr>
      </w:pPr>
      <w:r>
        <w:tab/>
      </w:r>
      <w:r>
        <w:tab/>
      </w:r>
      <w:r>
        <w:rPr>
          <w:bCs/>
        </w:rPr>
        <w:t>Просветительно-воспитательная работа (</w:t>
      </w:r>
      <w:r w:rsidR="007D4DF2">
        <w:rPr>
          <w:bCs/>
        </w:rPr>
        <w:t>ст.</w:t>
      </w:r>
      <w:r>
        <w:rPr>
          <w:bCs/>
        </w:rPr>
        <w:t xml:space="preserve"> 8)</w:t>
      </w:r>
    </w:p>
    <w:p w14:paraId="42F1575E" w14:textId="77777777" w:rsidR="000C5A05" w:rsidRPr="001D0001" w:rsidRDefault="000C5A05" w:rsidP="000C5A05">
      <w:pPr>
        <w:pStyle w:val="SingleTxtG"/>
        <w:rPr>
          <w:color w:val="000000" w:themeColor="text1"/>
        </w:rPr>
      </w:pPr>
      <w:r>
        <w:t>15.</w:t>
      </w:r>
      <w:r>
        <w:tab/>
        <w:t>Обеспокоенность Комитета вызывают:</w:t>
      </w:r>
    </w:p>
    <w:p w14:paraId="3FB17B2E" w14:textId="77777777" w:rsidR="000C5A05" w:rsidRPr="001D0001" w:rsidRDefault="000C5A05" w:rsidP="000C5A05">
      <w:pPr>
        <w:pStyle w:val="SingleTxtG"/>
        <w:rPr>
          <w:color w:val="000000" w:themeColor="text1"/>
        </w:rPr>
      </w:pPr>
      <w:r>
        <w:tab/>
        <w:t>a)</w:t>
      </w:r>
      <w:r>
        <w:tab/>
        <w:t>сохранение дискриминационного отношения, негативных стереотипов и предрассудков в отношении людей</w:t>
      </w:r>
      <w:r w:rsidRPr="00530601">
        <w:t xml:space="preserve"> </w:t>
      </w:r>
      <w:r>
        <w:t>с</w:t>
      </w:r>
      <w:r w:rsidRPr="00530601">
        <w:t xml:space="preserve"> </w:t>
      </w:r>
      <w:r>
        <w:t>инвалидностью, в частности лиц с интеллектуальной или психосоциальной инвалидностью, во всех сферах жизни;</w:t>
      </w:r>
    </w:p>
    <w:p w14:paraId="16CF58DF" w14:textId="77777777" w:rsidR="000C5A05" w:rsidRPr="001D0001" w:rsidRDefault="000C5A05" w:rsidP="000C5A05">
      <w:pPr>
        <w:pStyle w:val="SingleTxtG"/>
        <w:rPr>
          <w:color w:val="000000" w:themeColor="text1"/>
        </w:rPr>
      </w:pPr>
      <w:r>
        <w:tab/>
        <w:t>b)</w:t>
      </w:r>
      <w:r>
        <w:tab/>
        <w:t>отсутствие информационно-просветительских кампаний для повышения осведомленности о достоинстве, способностях и правах инвалидов в обществе и отсутствие долгосрочной стратегии повышения осведомленности о правах людей</w:t>
      </w:r>
      <w:r w:rsidRPr="00530601">
        <w:t xml:space="preserve"> </w:t>
      </w:r>
      <w:r>
        <w:t>с</w:t>
      </w:r>
      <w:r w:rsidRPr="00530601">
        <w:t xml:space="preserve"> </w:t>
      </w:r>
      <w:r>
        <w:t>инвалидностью и правозащитной модели инвалидности при действенном участии инвалидов и представляющих их организаций, в особенности в сельских и отдаленных районах.</w:t>
      </w:r>
    </w:p>
    <w:p w14:paraId="2B912F97" w14:textId="77777777" w:rsidR="000C5A05" w:rsidRPr="001D0001" w:rsidRDefault="000C5A05" w:rsidP="000C5A05">
      <w:pPr>
        <w:pStyle w:val="SingleTxtG"/>
        <w:rPr>
          <w:b/>
          <w:bCs/>
          <w:color w:val="000000" w:themeColor="text1"/>
        </w:rPr>
      </w:pPr>
      <w:r>
        <w:t>16.</w:t>
      </w:r>
      <w:r>
        <w:tab/>
      </w:r>
      <w:r>
        <w:rPr>
          <w:b/>
          <w:bCs/>
        </w:rPr>
        <w:t>Комитет рекомендует государству-участнику:</w:t>
      </w:r>
    </w:p>
    <w:p w14:paraId="7BDB7FC1" w14:textId="0B7F2AB4" w:rsidR="000C5A05" w:rsidRPr="000C5A05" w:rsidRDefault="000C5A05" w:rsidP="000C5A05">
      <w:pPr>
        <w:pStyle w:val="SingleTxtG"/>
        <w:rPr>
          <w:b/>
          <w:bCs/>
          <w:color w:val="000000" w:themeColor="text1"/>
        </w:rPr>
      </w:pPr>
      <w:r w:rsidRPr="000C5A05">
        <w:rPr>
          <w:b/>
          <w:bCs/>
        </w:rPr>
        <w:tab/>
        <w:t>a)</w:t>
      </w:r>
      <w:r w:rsidRPr="000C5A05">
        <w:rPr>
          <w:b/>
          <w:bCs/>
        </w:rPr>
        <w:tab/>
        <w:t xml:space="preserve">на основе тесных консультаций с организациями инвалидов, включая организации женщин с инвалидностью и детей с инвалидностью, и при их активном участии принять национальную стратегию повышения </w:t>
      </w:r>
      <w:r w:rsidRPr="000C5A05">
        <w:rPr>
          <w:b/>
          <w:bCs/>
        </w:rPr>
        <w:lastRenderedPageBreak/>
        <w:t>осведомленности и борьбы с предрассудками в отношении инвалидов, в</w:t>
      </w:r>
      <w:r w:rsidR="007D4DF2">
        <w:rPr>
          <w:b/>
          <w:bCs/>
        </w:rPr>
        <w:t> </w:t>
      </w:r>
      <w:r w:rsidRPr="000C5A05">
        <w:rPr>
          <w:b/>
          <w:bCs/>
        </w:rPr>
        <w:t>частности лиц с интеллектуальной или психосоциальной инвалидностью, и</w:t>
      </w:r>
      <w:r w:rsidR="007D4DF2">
        <w:rPr>
          <w:b/>
          <w:bCs/>
        </w:rPr>
        <w:t> </w:t>
      </w:r>
      <w:r w:rsidRPr="000C5A05">
        <w:rPr>
          <w:b/>
          <w:bCs/>
        </w:rPr>
        <w:t>отслеживать ее эффективность;</w:t>
      </w:r>
    </w:p>
    <w:p w14:paraId="2EC10F64" w14:textId="77777777" w:rsidR="000C5A05" w:rsidRPr="001D0001" w:rsidRDefault="000C5A05" w:rsidP="000C5A05">
      <w:pPr>
        <w:pStyle w:val="SingleTxtG"/>
        <w:rPr>
          <w:b/>
          <w:bCs/>
          <w:color w:val="000000" w:themeColor="text1"/>
        </w:rPr>
      </w:pPr>
      <w:r w:rsidRPr="000C5A05">
        <w:rPr>
          <w:b/>
          <w:bCs/>
        </w:rPr>
        <w:tab/>
        <w:t>b)</w:t>
      </w:r>
      <w:r w:rsidRPr="000C5A05">
        <w:rPr>
          <w:b/>
          <w:bCs/>
        </w:rPr>
        <w:tab/>
        <w:t>расширить программы обучения и повышения осведомленности, посвященные правам людей с инвалидностью и правозащитной модели инвалидности, на всех уровнях образования, на государственной службе, в СМИ и для широкой общественности, в доступных форматах, включая шрифт Брайля, жестовый язык</w:t>
      </w:r>
      <w:r>
        <w:rPr>
          <w:b/>
          <w:bCs/>
        </w:rPr>
        <w:t xml:space="preserve"> и простой для чтения и понимания формат, и при активном участии инвалидов и представляющих их организаций, в особенности в сельских и отдаленных районах.</w:t>
      </w:r>
    </w:p>
    <w:p w14:paraId="3F7847F8" w14:textId="23284F73" w:rsidR="000C5A05" w:rsidRPr="001D0001" w:rsidRDefault="000C5A05" w:rsidP="000C5A05">
      <w:pPr>
        <w:pStyle w:val="H23G"/>
        <w:rPr>
          <w:bCs/>
          <w:color w:val="000000" w:themeColor="text1"/>
        </w:rPr>
      </w:pPr>
      <w:r>
        <w:tab/>
      </w:r>
      <w:r>
        <w:tab/>
      </w:r>
      <w:r>
        <w:rPr>
          <w:bCs/>
        </w:rPr>
        <w:t>Доступность (</w:t>
      </w:r>
      <w:r w:rsidR="007D4DF2">
        <w:rPr>
          <w:bCs/>
        </w:rPr>
        <w:t>ст.</w:t>
      </w:r>
      <w:r>
        <w:rPr>
          <w:bCs/>
        </w:rPr>
        <w:t xml:space="preserve"> 9)</w:t>
      </w:r>
    </w:p>
    <w:p w14:paraId="046DCA5E" w14:textId="77777777" w:rsidR="000C5A05" w:rsidRPr="001D0001" w:rsidRDefault="000C5A05" w:rsidP="000C5A05">
      <w:pPr>
        <w:pStyle w:val="SingleTxtG"/>
        <w:rPr>
          <w:color w:val="000000" w:themeColor="text1"/>
        </w:rPr>
      </w:pPr>
      <w:r>
        <w:t>17.</w:t>
      </w:r>
      <w:r>
        <w:tab/>
        <w:t>Обеспокоенность Комитета вызывают:</w:t>
      </w:r>
    </w:p>
    <w:p w14:paraId="02F92064" w14:textId="77777777" w:rsidR="000C5A05" w:rsidRPr="001D0001" w:rsidRDefault="000C5A05" w:rsidP="000C5A05">
      <w:pPr>
        <w:pStyle w:val="SingleTxtG"/>
        <w:rPr>
          <w:color w:val="000000" w:themeColor="text1"/>
        </w:rPr>
      </w:pPr>
      <w:r>
        <w:tab/>
        <w:t>a)</w:t>
      </w:r>
      <w:r>
        <w:tab/>
        <w:t>тот факт, что люди</w:t>
      </w:r>
      <w:r w:rsidRPr="00530601">
        <w:t xml:space="preserve"> </w:t>
      </w:r>
      <w:r>
        <w:t>с</w:t>
      </w:r>
      <w:r w:rsidRPr="00530601">
        <w:t xml:space="preserve"> </w:t>
      </w:r>
      <w:r>
        <w:t>инвалидностью сталкиваются с барьерами, препятствующими доступу к физическому окружению, к транспорту, к информации и связи, включая информационно-коммуникационные технологии, а также к другим объектам и услугам, открытым или предоставляемым для населения, в частности в сельских районах;</w:t>
      </w:r>
    </w:p>
    <w:p w14:paraId="2A5C3E33" w14:textId="77777777" w:rsidR="000C5A05" w:rsidRPr="001D0001" w:rsidRDefault="000C5A05" w:rsidP="000C5A05">
      <w:pPr>
        <w:pStyle w:val="SingleTxtG"/>
        <w:rPr>
          <w:color w:val="000000" w:themeColor="text1"/>
        </w:rPr>
      </w:pPr>
      <w:r>
        <w:tab/>
        <w:t>b)</w:t>
      </w:r>
      <w:r>
        <w:tab/>
        <w:t>недостаточность услуг, предоставляемых системой сурдоперевода, и ограниченная доступность технологий преобразования речи в текст.</w:t>
      </w:r>
    </w:p>
    <w:p w14:paraId="2FCAE1E7" w14:textId="77777777" w:rsidR="000C5A05" w:rsidRPr="001D0001" w:rsidRDefault="000C5A05" w:rsidP="000C5A05">
      <w:pPr>
        <w:pStyle w:val="SingleTxtG"/>
        <w:rPr>
          <w:b/>
          <w:bCs/>
          <w:color w:val="000000" w:themeColor="text1"/>
        </w:rPr>
      </w:pPr>
      <w:r>
        <w:t>18.</w:t>
      </w:r>
      <w:r>
        <w:tab/>
      </w:r>
      <w:r>
        <w:rPr>
          <w:b/>
          <w:bCs/>
        </w:rPr>
        <w:t xml:space="preserve">Ссылаясь на свое замечание общего порядка № 2 (2014) и задачи 11.2 (обеспечение того, чтобы все могли пользоваться безопасными, недорогими, доступными и экологически устойчивыми транспортными системами для всех) и 11.7 (обеспечение всеобщего доступа к безопасным, доступным и открытым для всех зеленым зонам и общественным местам, особенно для женщин и детей, пожилых людей и </w:t>
      </w:r>
      <w:r w:rsidRPr="00530601">
        <w:rPr>
          <w:b/>
          <w:bCs/>
        </w:rPr>
        <w:t>людей с инвалидностью</w:t>
      </w:r>
      <w:r>
        <w:rPr>
          <w:b/>
          <w:bCs/>
        </w:rPr>
        <w:t>) Целей в области устойчивого развития, Комитет рекомендует государству-участнику:</w:t>
      </w:r>
    </w:p>
    <w:p w14:paraId="15492E51" w14:textId="77777777" w:rsidR="000C5A05" w:rsidRPr="000C5A05" w:rsidRDefault="000C5A05" w:rsidP="000C5A05">
      <w:pPr>
        <w:pStyle w:val="SingleTxtG"/>
        <w:rPr>
          <w:b/>
          <w:bCs/>
          <w:color w:val="000000" w:themeColor="text1"/>
        </w:rPr>
      </w:pPr>
      <w:r w:rsidRPr="000C5A05">
        <w:rPr>
          <w:b/>
          <w:bCs/>
        </w:rPr>
        <w:tab/>
        <w:t>a)</w:t>
      </w:r>
      <w:r w:rsidRPr="000C5A05">
        <w:rPr>
          <w:b/>
          <w:bCs/>
        </w:rPr>
        <w:tab/>
        <w:t>на основе тесных консультаций и диалога с людьми с инвалидностью через представляющие их организации поощрять их активное участие в оценке и обеспечении применения законодательства по вопросам доступности, такого как Постановление № 2006-043 и Постановление № 2017-169, и принятых технических стандартов, а также привлекать виновных в их несоблюдении к ответственности;</w:t>
      </w:r>
    </w:p>
    <w:p w14:paraId="33829346" w14:textId="77777777" w:rsidR="000C5A05" w:rsidRPr="000C5A05" w:rsidRDefault="000C5A05" w:rsidP="000C5A05">
      <w:pPr>
        <w:pStyle w:val="SingleTxtG"/>
        <w:rPr>
          <w:b/>
          <w:bCs/>
          <w:color w:val="000000" w:themeColor="text1"/>
        </w:rPr>
      </w:pPr>
      <w:r w:rsidRPr="000C5A05">
        <w:rPr>
          <w:b/>
          <w:bCs/>
        </w:rPr>
        <w:tab/>
        <w:t>b)</w:t>
      </w:r>
      <w:r w:rsidRPr="000C5A05">
        <w:rPr>
          <w:b/>
          <w:bCs/>
        </w:rPr>
        <w:tab/>
        <w:t>содействовать повышению осведомленности специалистов строительного сектора о барьерах, с которыми сталкиваются люди с инвалидностью, и надлежащих мерах по устранению таких барьеров, а также профессиональной подготовке таких специалистов в этих вопросах;</w:t>
      </w:r>
    </w:p>
    <w:p w14:paraId="3358A099" w14:textId="77777777" w:rsidR="000C5A05" w:rsidRPr="000C5A05" w:rsidRDefault="000C5A05" w:rsidP="000C5A05">
      <w:pPr>
        <w:pStyle w:val="SingleTxtG"/>
        <w:rPr>
          <w:b/>
          <w:bCs/>
          <w:color w:val="000000" w:themeColor="text1"/>
        </w:rPr>
      </w:pPr>
      <w:r w:rsidRPr="000C5A05">
        <w:rPr>
          <w:b/>
          <w:bCs/>
        </w:rPr>
        <w:tab/>
        <w:t>c)</w:t>
      </w:r>
      <w:r w:rsidRPr="000C5A05">
        <w:rPr>
          <w:b/>
          <w:bCs/>
        </w:rPr>
        <w:tab/>
        <w:t>установить стандарты доступности информационно-коммуникационных средств и технологий, а также веб-сайтов в соответствии с универсальными стандартами доступности веб-ресурсов и включить вопросы доступности цифровых технологий в различные планы действий по обеспечению доступности и цифровой трансформации;</w:t>
      </w:r>
    </w:p>
    <w:p w14:paraId="6A15E1F3" w14:textId="77777777" w:rsidR="000C5A05" w:rsidRPr="000C5A05" w:rsidRDefault="000C5A05" w:rsidP="000C5A05">
      <w:pPr>
        <w:pStyle w:val="SingleTxtG"/>
        <w:rPr>
          <w:b/>
          <w:bCs/>
          <w:color w:val="000000" w:themeColor="text1"/>
        </w:rPr>
      </w:pPr>
      <w:r w:rsidRPr="000C5A05">
        <w:rPr>
          <w:b/>
          <w:bCs/>
        </w:rPr>
        <w:tab/>
        <w:t>d)</w:t>
      </w:r>
      <w:r w:rsidRPr="000C5A05">
        <w:rPr>
          <w:b/>
          <w:bCs/>
        </w:rPr>
        <w:tab/>
        <w:t>пересмотреть порядок государственных закупок транспортных средств и обеспечить включение в технические условия критериев доступности;</w:t>
      </w:r>
    </w:p>
    <w:p w14:paraId="648A1558" w14:textId="77777777" w:rsidR="000C5A05" w:rsidRPr="001D0001" w:rsidRDefault="000C5A05" w:rsidP="000C5A05">
      <w:pPr>
        <w:pStyle w:val="SingleTxtG"/>
        <w:rPr>
          <w:b/>
          <w:bCs/>
          <w:color w:val="000000" w:themeColor="text1"/>
        </w:rPr>
      </w:pPr>
      <w:r w:rsidRPr="000C5A05">
        <w:rPr>
          <w:b/>
          <w:bCs/>
        </w:rPr>
        <w:tab/>
        <w:t>e)</w:t>
      </w:r>
      <w:r w:rsidRPr="000C5A05">
        <w:rPr>
          <w:b/>
          <w:bCs/>
        </w:rPr>
        <w:tab/>
        <w:t>на основе тесных консультаций с людьми с инвалидностью и при их активном участии через представляющие их организации проводить регулярные национальные</w:t>
      </w:r>
      <w:r>
        <w:rPr>
          <w:b/>
          <w:bCs/>
        </w:rPr>
        <w:t xml:space="preserve"> исследования и опросы по вопросам доступности для оценки ситуации с доступностью, в том числе путем выявления недостатков и выработки рекомендаций по их устранению.</w:t>
      </w:r>
    </w:p>
    <w:p w14:paraId="2061CAA8" w14:textId="0DFDAA15" w:rsidR="000C5A05" w:rsidRPr="001D0001" w:rsidRDefault="000C5A05" w:rsidP="000C5A05">
      <w:pPr>
        <w:pStyle w:val="H23G"/>
        <w:rPr>
          <w:color w:val="000000" w:themeColor="text1"/>
        </w:rPr>
      </w:pPr>
      <w:r>
        <w:lastRenderedPageBreak/>
        <w:tab/>
      </w:r>
      <w:r>
        <w:tab/>
      </w:r>
      <w:r>
        <w:rPr>
          <w:bCs/>
        </w:rPr>
        <w:t>Ситуации риска и чрезвычайные гуманитарные ситуации (</w:t>
      </w:r>
      <w:r w:rsidR="007D4DF2">
        <w:rPr>
          <w:bCs/>
        </w:rPr>
        <w:t>ст.</w:t>
      </w:r>
      <w:r>
        <w:rPr>
          <w:bCs/>
        </w:rPr>
        <w:t xml:space="preserve"> 11)</w:t>
      </w:r>
    </w:p>
    <w:p w14:paraId="62A841E8" w14:textId="77777777" w:rsidR="000C5A05" w:rsidRPr="001D0001" w:rsidRDefault="000C5A05" w:rsidP="000C5A05">
      <w:pPr>
        <w:pStyle w:val="SingleTxtG"/>
        <w:keepNext/>
        <w:keepLines/>
        <w:rPr>
          <w:color w:val="000000" w:themeColor="text1"/>
        </w:rPr>
      </w:pPr>
      <w:r>
        <w:t>19.</w:t>
      </w:r>
      <w:r>
        <w:tab/>
        <w:t>Обеспокоенность Комитета вызывают:</w:t>
      </w:r>
    </w:p>
    <w:p w14:paraId="6BF547EE" w14:textId="77777777" w:rsidR="000C5A05" w:rsidRPr="001D0001" w:rsidRDefault="000C5A05" w:rsidP="000C5A05">
      <w:pPr>
        <w:pStyle w:val="SingleTxtG"/>
        <w:rPr>
          <w:color w:val="000000" w:themeColor="text1"/>
        </w:rPr>
      </w:pPr>
      <w:r>
        <w:tab/>
        <w:t>a)</w:t>
      </w:r>
      <w:r>
        <w:tab/>
        <w:t>отсутствие конкретных и всеобъемлющих протоколов эвакуации людей</w:t>
      </w:r>
      <w:r w:rsidRPr="00530601">
        <w:t xml:space="preserve"> </w:t>
      </w:r>
      <w:r>
        <w:t>с</w:t>
      </w:r>
      <w:r w:rsidRPr="00530601">
        <w:t xml:space="preserve"> </w:t>
      </w:r>
      <w:r>
        <w:t>инвалидностью в ситуациях риска, чрезвычайных гуманитарных ситуациях и при стихийных бедствиях, а также сохранение барьеров, не позволяющих обеспечить разумное приспособление и доступность информации, эвакуационных центров, помощи в чрезвычайных ситуациях, систем раннего оповещения и оценки потребностей общин;</w:t>
      </w:r>
    </w:p>
    <w:p w14:paraId="3BD56FD2" w14:textId="77777777" w:rsidR="000C5A05" w:rsidRPr="001D0001" w:rsidRDefault="000C5A05" w:rsidP="000C5A05">
      <w:pPr>
        <w:pStyle w:val="SingleTxtG"/>
        <w:rPr>
          <w:color w:val="000000" w:themeColor="text1"/>
        </w:rPr>
      </w:pPr>
      <w:r>
        <w:tab/>
        <w:t>b)</w:t>
      </w:r>
      <w:r>
        <w:tab/>
        <w:t>отсутствие надлежащего вовлечения людей</w:t>
      </w:r>
      <w:r w:rsidRPr="00530601">
        <w:t xml:space="preserve"> </w:t>
      </w:r>
      <w:r>
        <w:t>с</w:t>
      </w:r>
      <w:r w:rsidRPr="00530601">
        <w:t xml:space="preserve"> </w:t>
      </w:r>
      <w:r>
        <w:t xml:space="preserve">инвалидностью в реализацию планов по снижению риска бедствий и адаптации к изменению климата в соответствии с </w:t>
      </w:r>
      <w:proofErr w:type="spellStart"/>
      <w:r>
        <w:t>Сендайской</w:t>
      </w:r>
      <w:proofErr w:type="spellEnd"/>
      <w:r>
        <w:t xml:space="preserve"> рамочной программой по снижению риска бедствий на 2015–2030 годы.</w:t>
      </w:r>
    </w:p>
    <w:p w14:paraId="062F9699" w14:textId="77777777" w:rsidR="000C5A05" w:rsidRPr="001D0001" w:rsidRDefault="000C5A05" w:rsidP="000C5A05">
      <w:pPr>
        <w:pStyle w:val="SingleTxtG"/>
        <w:rPr>
          <w:b/>
          <w:bCs/>
          <w:color w:val="000000" w:themeColor="text1"/>
        </w:rPr>
      </w:pPr>
      <w:r>
        <w:t>20.</w:t>
      </w:r>
      <w:r>
        <w:tab/>
      </w:r>
      <w:r>
        <w:rPr>
          <w:b/>
          <w:bCs/>
        </w:rPr>
        <w:t xml:space="preserve">Комитет рекомендует государству-участнику на основе тесных консультаций с </w:t>
      </w:r>
      <w:r w:rsidRPr="00530601">
        <w:rPr>
          <w:b/>
          <w:bCs/>
        </w:rPr>
        <w:t>людьми с инвалидностью</w:t>
      </w:r>
      <w:r>
        <w:rPr>
          <w:b/>
          <w:bCs/>
        </w:rPr>
        <w:t xml:space="preserve"> и при их активном участии, а также в соответствии с </w:t>
      </w:r>
      <w:proofErr w:type="spellStart"/>
      <w:r>
        <w:rPr>
          <w:b/>
          <w:bCs/>
        </w:rPr>
        <w:t>Сендайской</w:t>
      </w:r>
      <w:proofErr w:type="spellEnd"/>
      <w:r>
        <w:rPr>
          <w:b/>
          <w:bCs/>
        </w:rPr>
        <w:t xml:space="preserve"> рамочной программой по снижению риска бедствий на 2015–2030 годы и целью 11 в области устойчивого развития ускорить принятие национальной стратегии защиты прав </w:t>
      </w:r>
      <w:r w:rsidRPr="00530601">
        <w:rPr>
          <w:b/>
          <w:bCs/>
        </w:rPr>
        <w:t>людей с инвалидностью</w:t>
      </w:r>
      <w:r>
        <w:rPr>
          <w:b/>
          <w:bCs/>
        </w:rPr>
        <w:t xml:space="preserve"> в ситуациях бедствия и разработать протоколы эвакуации в ситуациях риска, чрезвычайных гуманитарных ситуациях и при стихийных бедствиях, признающие и учитывающие особые потребности </w:t>
      </w:r>
      <w:r w:rsidRPr="00530601">
        <w:rPr>
          <w:b/>
          <w:bCs/>
        </w:rPr>
        <w:t>людей с инвалидностью</w:t>
      </w:r>
      <w:r>
        <w:rPr>
          <w:b/>
          <w:bCs/>
        </w:rPr>
        <w:t xml:space="preserve">, а также обеспечить разумное приспособление, доступную информацию, эвакуационные центры, помощь в чрезвычайных ситуациях, системы раннего оповещения, оценку потребностей общин и наличие </w:t>
      </w:r>
      <w:proofErr w:type="spellStart"/>
      <w:r>
        <w:rPr>
          <w:b/>
          <w:bCs/>
        </w:rPr>
        <w:t>ассистивных</w:t>
      </w:r>
      <w:proofErr w:type="spellEnd"/>
      <w:r>
        <w:rPr>
          <w:b/>
          <w:bCs/>
        </w:rPr>
        <w:t xml:space="preserve"> устройств как в городских, так и в сельских районах.</w:t>
      </w:r>
    </w:p>
    <w:p w14:paraId="6AB10DBF" w14:textId="6090613B" w:rsidR="000C5A05" w:rsidRPr="001D0001" w:rsidRDefault="000C5A05" w:rsidP="000C5A05">
      <w:pPr>
        <w:pStyle w:val="SingleTxtG"/>
        <w:rPr>
          <w:color w:val="000000" w:themeColor="text1"/>
        </w:rPr>
      </w:pPr>
      <w:r>
        <w:t>21.</w:t>
      </w:r>
      <w:r>
        <w:tab/>
        <w:t>Комитет обеспокоен несоразмерно сильным воздействием пандемии коронавирусной инфекции (COVID-19) на людей</w:t>
      </w:r>
      <w:r w:rsidRPr="00530601">
        <w:t xml:space="preserve"> </w:t>
      </w:r>
      <w:r>
        <w:t>с</w:t>
      </w:r>
      <w:r w:rsidRPr="00530601">
        <w:t xml:space="preserve"> </w:t>
      </w:r>
      <w:r>
        <w:t>инвалидностью, в частности на людей</w:t>
      </w:r>
      <w:r w:rsidRPr="00530601">
        <w:t xml:space="preserve"> </w:t>
      </w:r>
      <w:r>
        <w:t>с</w:t>
      </w:r>
      <w:r w:rsidRPr="00530601">
        <w:t xml:space="preserve"> </w:t>
      </w:r>
      <w:r>
        <w:t>инвалидностью, вс</w:t>
      </w:r>
      <w:r w:rsidR="007D4DF2">
        <w:t>е</w:t>
      </w:r>
      <w:r>
        <w:t xml:space="preserve"> еще находящихся в специализированных учреждениях, и</w:t>
      </w:r>
      <w:r w:rsidR="007D4DF2">
        <w:t> </w:t>
      </w:r>
      <w:r>
        <w:t>на инвалидов, проживающих в семьях, в том числе в результате домашнего насилия, в частности сексуального насилия и жестокого обращения, а также барьерами, с</w:t>
      </w:r>
      <w:r w:rsidR="007D4DF2">
        <w:t> </w:t>
      </w:r>
      <w:r>
        <w:t>которыми сталкиваются люди</w:t>
      </w:r>
      <w:r w:rsidRPr="00530601">
        <w:t xml:space="preserve"> </w:t>
      </w:r>
      <w:r>
        <w:t>с</w:t>
      </w:r>
      <w:r w:rsidRPr="00530601">
        <w:t xml:space="preserve"> </w:t>
      </w:r>
      <w:r>
        <w:t>инвалидностью при получении доступа к информации о чрезвычайных ситуациях и мерам поддержки.</w:t>
      </w:r>
    </w:p>
    <w:p w14:paraId="256951FF" w14:textId="77777777" w:rsidR="000C5A05" w:rsidRPr="001D0001" w:rsidRDefault="000C5A05" w:rsidP="000C5A05">
      <w:pPr>
        <w:pStyle w:val="SingleTxtG"/>
        <w:rPr>
          <w:b/>
          <w:bCs/>
          <w:color w:val="000000" w:themeColor="text1"/>
        </w:rPr>
      </w:pPr>
      <w:r>
        <w:t>22.</w:t>
      </w:r>
      <w:r>
        <w:tab/>
      </w:r>
      <w:r>
        <w:rPr>
          <w:b/>
          <w:bCs/>
        </w:rPr>
        <w:t>Комитет рекомендует государству-участнику в соответствии с руководством, подготовленным Управлением Верховного комиссара Организации Объединенных Наций по правам человека, и концептуальной запиской, подготовленной Группой Организации Объединенных Наций по устойчивому развитию и посвященной мерам реагирования на COVID-19 с учетом потребностей инвалидов:</w:t>
      </w:r>
    </w:p>
    <w:p w14:paraId="547B75E8" w14:textId="77777777" w:rsidR="000C5A05" w:rsidRPr="000C5A05" w:rsidRDefault="000C5A05" w:rsidP="000C5A05">
      <w:pPr>
        <w:pStyle w:val="SingleTxtG"/>
        <w:rPr>
          <w:b/>
          <w:bCs/>
          <w:color w:val="000000" w:themeColor="text1"/>
        </w:rPr>
      </w:pPr>
      <w:r w:rsidRPr="000C5A05">
        <w:rPr>
          <w:b/>
          <w:bCs/>
        </w:rPr>
        <w:tab/>
        <w:t>a)</w:t>
      </w:r>
      <w:r w:rsidRPr="000C5A05">
        <w:rPr>
          <w:b/>
          <w:bCs/>
        </w:rPr>
        <w:tab/>
        <w:t>учесть проблему инвалидности в своих планах восстановления после COVID-19 и других экономических и социальных программах, направленных на преодоление негативных последствий пандемии, и защитить людей с инвалидностью, в особенности женщин и девочек с инвалидностью, от сексуального насилия и жестокого обращения;</w:t>
      </w:r>
    </w:p>
    <w:p w14:paraId="1F67300E" w14:textId="7750CA62" w:rsidR="000C5A05" w:rsidRPr="000C5A05" w:rsidRDefault="000C5A05" w:rsidP="000C5A05">
      <w:pPr>
        <w:pStyle w:val="SingleTxtG"/>
        <w:rPr>
          <w:b/>
          <w:bCs/>
          <w:color w:val="000000" w:themeColor="text1"/>
        </w:rPr>
      </w:pPr>
      <w:r w:rsidRPr="000C5A05">
        <w:rPr>
          <w:b/>
          <w:bCs/>
        </w:rPr>
        <w:tab/>
        <w:t>b)</w:t>
      </w:r>
      <w:r w:rsidRPr="000C5A05">
        <w:rPr>
          <w:b/>
          <w:bCs/>
        </w:rPr>
        <w:tab/>
        <w:t xml:space="preserve">принять меры по </w:t>
      </w:r>
      <w:proofErr w:type="spellStart"/>
      <w:r w:rsidRPr="000C5A05">
        <w:rPr>
          <w:b/>
          <w:bCs/>
        </w:rPr>
        <w:t>деинституционализации</w:t>
      </w:r>
      <w:proofErr w:type="spellEnd"/>
      <w:r w:rsidRPr="000C5A05">
        <w:rPr>
          <w:b/>
          <w:bCs/>
        </w:rPr>
        <w:t xml:space="preserve"> людей с инвалидностью, которые вс</w:t>
      </w:r>
      <w:r w:rsidR="007D4DF2">
        <w:rPr>
          <w:b/>
          <w:bCs/>
        </w:rPr>
        <w:t>е</w:t>
      </w:r>
      <w:r w:rsidRPr="000C5A05">
        <w:rPr>
          <w:b/>
          <w:bCs/>
        </w:rPr>
        <w:t xml:space="preserve"> еще находятся в специализированных учреждениях, в том числе в чрезвычайных ситуациях, и предоставить им соответствующую поддержку для жизни в обществе в соответствии с руководящими принципами Комитета по </w:t>
      </w:r>
      <w:proofErr w:type="spellStart"/>
      <w:r w:rsidRPr="000C5A05">
        <w:rPr>
          <w:b/>
          <w:bCs/>
        </w:rPr>
        <w:t>деинституционализации</w:t>
      </w:r>
      <w:proofErr w:type="spellEnd"/>
      <w:r w:rsidRPr="000C5A05">
        <w:rPr>
          <w:b/>
          <w:bCs/>
        </w:rPr>
        <w:t>, в том числе в чрезвычайных ситуациях;</w:t>
      </w:r>
    </w:p>
    <w:p w14:paraId="54AB5CB4" w14:textId="77777777" w:rsidR="000C5A05" w:rsidRPr="000C5A05" w:rsidRDefault="000C5A05" w:rsidP="000C5A05">
      <w:pPr>
        <w:pStyle w:val="SingleTxtG"/>
        <w:rPr>
          <w:b/>
          <w:bCs/>
          <w:color w:val="000000" w:themeColor="text1"/>
        </w:rPr>
      </w:pPr>
      <w:r w:rsidRPr="000C5A05">
        <w:rPr>
          <w:b/>
          <w:bCs/>
        </w:rPr>
        <w:tab/>
        <w:t>c)</w:t>
      </w:r>
      <w:r w:rsidRPr="000C5A05">
        <w:rPr>
          <w:b/>
          <w:bCs/>
        </w:rPr>
        <w:tab/>
        <w:t>тесно взаимодействовать с людьми с инвалидностью и представляющими их организациями, включая организации женщин с инвалидностью, на всех этапах разработки и реализации планов восстановления после COVID-19;</w:t>
      </w:r>
    </w:p>
    <w:p w14:paraId="4D105A81" w14:textId="77777777" w:rsidR="000C5A05" w:rsidRPr="001D0001" w:rsidRDefault="000C5A05" w:rsidP="000C5A05">
      <w:pPr>
        <w:pStyle w:val="SingleTxtG"/>
        <w:rPr>
          <w:b/>
          <w:bCs/>
          <w:color w:val="000000" w:themeColor="text1"/>
        </w:rPr>
      </w:pPr>
      <w:r w:rsidRPr="000C5A05">
        <w:rPr>
          <w:b/>
          <w:bCs/>
        </w:rPr>
        <w:tab/>
        <w:t>d)</w:t>
      </w:r>
      <w:r w:rsidRPr="000C5A05">
        <w:rPr>
          <w:b/>
          <w:bCs/>
        </w:rPr>
        <w:tab/>
        <w:t>обеспечить то, чтобы в ситуациях риска и чрезвычайных гуманитарных</w:t>
      </w:r>
      <w:r>
        <w:rPr>
          <w:b/>
          <w:bCs/>
        </w:rPr>
        <w:t xml:space="preserve"> ситуациях все лица с инвалидностью могли получать </w:t>
      </w:r>
      <w:r>
        <w:rPr>
          <w:b/>
          <w:bCs/>
        </w:rPr>
        <w:lastRenderedPageBreak/>
        <w:t>необходимую информацию в доступных форматах и на соответствующих электронных устройствах.</w:t>
      </w:r>
    </w:p>
    <w:p w14:paraId="076CDD09" w14:textId="17C1E519" w:rsidR="000C5A05" w:rsidRPr="001D0001" w:rsidRDefault="000C5A05" w:rsidP="000C5A05">
      <w:pPr>
        <w:pStyle w:val="H23G"/>
        <w:rPr>
          <w:color w:val="000000" w:themeColor="text1"/>
        </w:rPr>
      </w:pPr>
      <w:r>
        <w:tab/>
      </w:r>
      <w:r>
        <w:tab/>
      </w:r>
      <w:r>
        <w:rPr>
          <w:bCs/>
        </w:rPr>
        <w:t>Равенство перед законом (</w:t>
      </w:r>
      <w:r w:rsidR="007D4DF2">
        <w:rPr>
          <w:bCs/>
        </w:rPr>
        <w:t>ст.</w:t>
      </w:r>
      <w:r>
        <w:rPr>
          <w:bCs/>
        </w:rPr>
        <w:t xml:space="preserve"> 12)</w:t>
      </w:r>
    </w:p>
    <w:p w14:paraId="76685165" w14:textId="77777777" w:rsidR="000C5A05" w:rsidRPr="001D0001" w:rsidRDefault="000C5A05" w:rsidP="000C5A05">
      <w:pPr>
        <w:pStyle w:val="SingleTxtG"/>
        <w:rPr>
          <w:color w:val="000000" w:themeColor="text1"/>
        </w:rPr>
      </w:pPr>
      <w:r>
        <w:t>23.</w:t>
      </w:r>
      <w:r>
        <w:tab/>
        <w:t>Обеспокоенность Комитета вызывают:</w:t>
      </w:r>
    </w:p>
    <w:p w14:paraId="1B079990" w14:textId="77777777" w:rsidR="000C5A05" w:rsidRPr="001D0001" w:rsidRDefault="000C5A05" w:rsidP="000C5A05">
      <w:pPr>
        <w:pStyle w:val="SingleTxtG"/>
        <w:rPr>
          <w:color w:val="000000" w:themeColor="text1"/>
        </w:rPr>
      </w:pPr>
      <w:r>
        <w:tab/>
        <w:t>a)</w:t>
      </w:r>
      <w:r>
        <w:tab/>
        <w:t>отсутствие мер по замене систем замещающего принятия решений на системы поддерживаемого принятия решений, уважающие самостоятельность, права, волю и предпочтения людей</w:t>
      </w:r>
      <w:r w:rsidRPr="00530601">
        <w:t xml:space="preserve"> </w:t>
      </w:r>
      <w:r>
        <w:t>с</w:t>
      </w:r>
      <w:r w:rsidRPr="00530601">
        <w:t xml:space="preserve"> </w:t>
      </w:r>
      <w:r>
        <w:t>инвалидностью во всех сферах жизни;</w:t>
      </w:r>
    </w:p>
    <w:p w14:paraId="0D9AE52F" w14:textId="77777777" w:rsidR="000C5A05" w:rsidRPr="001D0001" w:rsidRDefault="000C5A05" w:rsidP="000C5A05">
      <w:pPr>
        <w:pStyle w:val="SingleTxtG"/>
        <w:rPr>
          <w:color w:val="000000" w:themeColor="text1"/>
        </w:rPr>
      </w:pPr>
      <w:r>
        <w:tab/>
        <w:t>b)</w:t>
      </w:r>
      <w:r>
        <w:tab/>
        <w:t>положения Гражданского кодекса и Кодекса о личном статусе, представляющие собой нарушение и лишающие возможности осуществления и реализации правоспособности по признаку инвалидности, а также отсутствие законодательных и иных политических мер, обеспечивающих людям</w:t>
      </w:r>
      <w:r w:rsidRPr="00530601">
        <w:t xml:space="preserve"> </w:t>
      </w:r>
      <w:r>
        <w:t>с</w:t>
      </w:r>
      <w:r w:rsidRPr="00530601">
        <w:t xml:space="preserve"> </w:t>
      </w:r>
      <w:r>
        <w:t>инвалидностью, в особенности лицам с интеллектуальной или психосоциальной инвалидностью, возможность осуществлять свою правоспособность наравне с другими, включая возможность заключать договоры, открывать банковские счета, брать банковские ссуды и ипотечные кредиты и вступать в брак с выбранным партнером;</w:t>
      </w:r>
      <w:bookmarkStart w:id="2" w:name="_Hlk146794444"/>
      <w:bookmarkEnd w:id="2"/>
    </w:p>
    <w:p w14:paraId="0A56F493" w14:textId="0AD0E58E" w:rsidR="000C5A05" w:rsidRPr="001D0001" w:rsidRDefault="000C5A05" w:rsidP="000C5A05">
      <w:pPr>
        <w:pStyle w:val="SingleTxtG"/>
        <w:rPr>
          <w:color w:val="000000" w:themeColor="text1"/>
        </w:rPr>
      </w:pPr>
      <w:r>
        <w:tab/>
        <w:t>c)</w:t>
      </w:r>
      <w:r>
        <w:tab/>
        <w:t>отсутствие данных о людях</w:t>
      </w:r>
      <w:r w:rsidRPr="00530601">
        <w:t xml:space="preserve"> </w:t>
      </w:r>
      <w:r>
        <w:t>с</w:t>
      </w:r>
      <w:r w:rsidRPr="00530601">
        <w:t xml:space="preserve"> </w:t>
      </w:r>
      <w:r>
        <w:t>инвалидностью, вс</w:t>
      </w:r>
      <w:r w:rsidR="007D4DF2">
        <w:t>е</w:t>
      </w:r>
      <w:r>
        <w:t xml:space="preserve"> еще находящихся под опекой, в разбивке по возрасту, полу и типу инвалидности.</w:t>
      </w:r>
    </w:p>
    <w:p w14:paraId="44F15D3B" w14:textId="77777777" w:rsidR="000C5A05" w:rsidRPr="001D0001" w:rsidRDefault="000C5A05" w:rsidP="000C5A05">
      <w:pPr>
        <w:pStyle w:val="SingleTxtG"/>
        <w:rPr>
          <w:b/>
          <w:color w:val="000000" w:themeColor="text1"/>
        </w:rPr>
      </w:pPr>
      <w:r>
        <w:t>24.</w:t>
      </w:r>
      <w:r>
        <w:tab/>
      </w:r>
      <w:r>
        <w:rPr>
          <w:b/>
          <w:bCs/>
        </w:rPr>
        <w:t>Ссылаясь на свое замечание общего порядка № 1 (2014), Комитет рекомендует государству-участнику:</w:t>
      </w:r>
    </w:p>
    <w:p w14:paraId="7A927241" w14:textId="77777777" w:rsidR="000C5A05" w:rsidRPr="000C5A05" w:rsidRDefault="000C5A05" w:rsidP="000C5A05">
      <w:pPr>
        <w:pStyle w:val="SingleTxtG"/>
        <w:rPr>
          <w:b/>
          <w:bCs/>
          <w:color w:val="000000" w:themeColor="text1"/>
        </w:rPr>
      </w:pPr>
      <w:r w:rsidRPr="000C5A05">
        <w:rPr>
          <w:b/>
          <w:bCs/>
        </w:rPr>
        <w:tab/>
        <w:t>a)</w:t>
      </w:r>
      <w:r w:rsidRPr="000C5A05">
        <w:rPr>
          <w:b/>
          <w:bCs/>
        </w:rPr>
        <w:tab/>
        <w:t>отменить все законы, допускающие ограничение правоспособности и замещающий режим принятия решений, и принять законодательство, обеспечивающее поддерживаемый режим принятия решений;</w:t>
      </w:r>
    </w:p>
    <w:p w14:paraId="5F360EF0" w14:textId="77777777" w:rsidR="000C5A05" w:rsidRPr="000C5A05" w:rsidRDefault="000C5A05" w:rsidP="000C5A05">
      <w:pPr>
        <w:pStyle w:val="SingleTxtG"/>
        <w:rPr>
          <w:b/>
          <w:bCs/>
          <w:color w:val="000000" w:themeColor="text1"/>
        </w:rPr>
      </w:pPr>
      <w:r w:rsidRPr="000C5A05">
        <w:rPr>
          <w:b/>
          <w:bCs/>
        </w:rPr>
        <w:tab/>
        <w:t>b)</w:t>
      </w:r>
      <w:r w:rsidRPr="000C5A05">
        <w:rPr>
          <w:b/>
          <w:bCs/>
        </w:rPr>
        <w:tab/>
        <w:t>на основе консультаций с инвалидами и при их активном участии через представляющие их организации разработать информационно-просветительские кампании для всех заинтересованных сторон, включая семьи людей с инвалидностью, членов общин, гражданских служащих, судей, медицинских и социальных работников, по вопросам признания правоспособности инвалидов и поддерживаемого режима принятия решений;</w:t>
      </w:r>
    </w:p>
    <w:p w14:paraId="37E7F99C" w14:textId="12A48029" w:rsidR="000C5A05" w:rsidRPr="001D0001" w:rsidRDefault="000C5A05" w:rsidP="000C5A05">
      <w:pPr>
        <w:pStyle w:val="SingleTxtG"/>
        <w:rPr>
          <w:b/>
          <w:color w:val="000000" w:themeColor="text1"/>
        </w:rPr>
      </w:pPr>
      <w:r w:rsidRPr="000C5A05">
        <w:rPr>
          <w:b/>
          <w:bCs/>
        </w:rPr>
        <w:tab/>
        <w:t>c)</w:t>
      </w:r>
      <w:r w:rsidRPr="000C5A05">
        <w:rPr>
          <w:b/>
          <w:bCs/>
        </w:rPr>
        <w:tab/>
        <w:t>принять меры по сбору данных о лицах, вс</w:t>
      </w:r>
      <w:r w:rsidR="007D4DF2">
        <w:rPr>
          <w:b/>
          <w:bCs/>
        </w:rPr>
        <w:t>е</w:t>
      </w:r>
      <w:r w:rsidRPr="000C5A05">
        <w:rPr>
          <w:b/>
          <w:bCs/>
        </w:rPr>
        <w:t xml:space="preserve"> еще находящихся под опекой,</w:t>
      </w:r>
      <w:r>
        <w:rPr>
          <w:b/>
          <w:bCs/>
        </w:rPr>
        <w:t xml:space="preserve"> в разбивке по возрасту, полу и типу инвалидности, в целях восстановления полной правоспособности всех </w:t>
      </w:r>
      <w:r w:rsidRPr="00FD1CD5">
        <w:rPr>
          <w:b/>
          <w:bCs/>
        </w:rPr>
        <w:t>людей с инвалидностью</w:t>
      </w:r>
      <w:r>
        <w:rPr>
          <w:b/>
          <w:bCs/>
        </w:rPr>
        <w:t>.</w:t>
      </w:r>
    </w:p>
    <w:p w14:paraId="595FA924" w14:textId="2F61E2FD" w:rsidR="000C5A05" w:rsidRPr="001D0001" w:rsidRDefault="000C5A05" w:rsidP="000C5A05">
      <w:pPr>
        <w:pStyle w:val="H23G"/>
        <w:rPr>
          <w:color w:val="000000" w:themeColor="text1"/>
        </w:rPr>
      </w:pPr>
      <w:r>
        <w:tab/>
      </w:r>
      <w:r>
        <w:tab/>
      </w:r>
      <w:r>
        <w:rPr>
          <w:bCs/>
        </w:rPr>
        <w:t>Доступ к правосудию (</w:t>
      </w:r>
      <w:r w:rsidR="007D4DF2">
        <w:rPr>
          <w:bCs/>
        </w:rPr>
        <w:t>ст.</w:t>
      </w:r>
      <w:r>
        <w:rPr>
          <w:bCs/>
        </w:rPr>
        <w:t xml:space="preserve"> 13)</w:t>
      </w:r>
    </w:p>
    <w:p w14:paraId="45E8B141" w14:textId="77777777" w:rsidR="000C5A05" w:rsidRPr="001D0001" w:rsidRDefault="000C5A05" w:rsidP="000C5A05">
      <w:pPr>
        <w:pStyle w:val="SingleTxtG"/>
        <w:rPr>
          <w:color w:val="000000" w:themeColor="text1"/>
        </w:rPr>
      </w:pPr>
      <w:r>
        <w:t>25.</w:t>
      </w:r>
      <w:r>
        <w:tab/>
        <w:t>Комитет обеспокоен тем, что люди</w:t>
      </w:r>
      <w:r w:rsidRPr="00530601">
        <w:t xml:space="preserve"> </w:t>
      </w:r>
      <w:r>
        <w:t>с</w:t>
      </w:r>
      <w:r w:rsidRPr="00530601">
        <w:t xml:space="preserve"> </w:t>
      </w:r>
      <w:r>
        <w:t xml:space="preserve">инвалидностью сталкиваются с препятствиями в доступе к правосудию, в том числе с </w:t>
      </w:r>
      <w:proofErr w:type="spellStart"/>
      <w:r>
        <w:t>отношенческими</w:t>
      </w:r>
      <w:proofErr w:type="spellEnd"/>
      <w:r>
        <w:t xml:space="preserve"> барьерами и предрассудками среди административного и судебного персонала, недостаточной подготовкой персонала для оказания людям</w:t>
      </w:r>
      <w:r w:rsidRPr="00530601">
        <w:t xml:space="preserve"> </w:t>
      </w:r>
      <w:r>
        <w:t>с</w:t>
      </w:r>
      <w:r w:rsidRPr="00530601">
        <w:t xml:space="preserve"> </w:t>
      </w:r>
      <w:r>
        <w:t>инвалидностью помощи, позволяющей им ориентироваться в сложных административных и судебных процессах, включая уголовное судопроизводство, а также отсутствием информации о потребностях инвалидов в программах профессиональной подготовки такого персонала.</w:t>
      </w:r>
    </w:p>
    <w:p w14:paraId="0AE4E907" w14:textId="77777777" w:rsidR="000C5A05" w:rsidRPr="001D0001" w:rsidRDefault="000C5A05" w:rsidP="000C5A05">
      <w:pPr>
        <w:pStyle w:val="SingleTxtG"/>
        <w:rPr>
          <w:b/>
          <w:bCs/>
          <w:color w:val="000000" w:themeColor="text1"/>
        </w:rPr>
      </w:pPr>
      <w:r>
        <w:t>26.</w:t>
      </w:r>
      <w:r>
        <w:tab/>
      </w:r>
      <w:r>
        <w:rPr>
          <w:b/>
          <w:bCs/>
        </w:rPr>
        <w:t>Комитет напоминает о Международных принципах и руководящих положениях по вопросу доступа людей с инвалидностью к правосудию, которые он одобрил в 2020 году, и о задаче 16.3 Целей в области устойчивого развития и рекомендует государству-участнику:</w:t>
      </w:r>
    </w:p>
    <w:p w14:paraId="0ACC5FED" w14:textId="77777777" w:rsidR="000C5A05" w:rsidRPr="000C5A05" w:rsidRDefault="000C5A05" w:rsidP="000C5A05">
      <w:pPr>
        <w:pStyle w:val="SingleTxtG"/>
        <w:rPr>
          <w:b/>
          <w:bCs/>
          <w:color w:val="000000" w:themeColor="text1"/>
        </w:rPr>
      </w:pPr>
      <w:r w:rsidRPr="000C5A05">
        <w:rPr>
          <w:b/>
          <w:bCs/>
        </w:rPr>
        <w:tab/>
        <w:t>a)</w:t>
      </w:r>
      <w:r w:rsidRPr="000C5A05">
        <w:rPr>
          <w:b/>
          <w:bCs/>
        </w:rPr>
        <w:tab/>
        <w:t>принять в соответствии с Конвенцией план действий по обеспечению доступа людей с инвалидностью к правосудию и необходимые правовые, административные и судебные меры для устранения всех ограничений на эффективное участие инвалидов на всех стадиях административных и судебных процедур;</w:t>
      </w:r>
    </w:p>
    <w:p w14:paraId="5D88CB48" w14:textId="77777777" w:rsidR="000C5A05" w:rsidRPr="001D0001" w:rsidRDefault="000C5A05" w:rsidP="000C5A05">
      <w:pPr>
        <w:pStyle w:val="SingleTxtG"/>
        <w:rPr>
          <w:b/>
          <w:bCs/>
          <w:color w:val="000000" w:themeColor="text1"/>
        </w:rPr>
      </w:pPr>
      <w:r w:rsidRPr="000C5A05">
        <w:rPr>
          <w:b/>
          <w:bCs/>
        </w:rPr>
        <w:tab/>
        <w:t>b)</w:t>
      </w:r>
      <w:r w:rsidRPr="000C5A05">
        <w:rPr>
          <w:b/>
          <w:bCs/>
        </w:rPr>
        <w:tab/>
        <w:t>обеспечить соответствующие возрасту и полу процессуальные коррективы</w:t>
      </w:r>
      <w:r>
        <w:rPr>
          <w:b/>
          <w:bCs/>
        </w:rPr>
        <w:t xml:space="preserve">, включая индивидуальную помощь, для того чтобы </w:t>
      </w:r>
      <w:r w:rsidRPr="00FD1CD5">
        <w:rPr>
          <w:b/>
          <w:bCs/>
        </w:rPr>
        <w:t xml:space="preserve">люди с </w:t>
      </w:r>
      <w:r w:rsidRPr="00FD1CD5">
        <w:rPr>
          <w:b/>
          <w:bCs/>
        </w:rPr>
        <w:lastRenderedPageBreak/>
        <w:t>инвалидностью</w:t>
      </w:r>
      <w:r>
        <w:rPr>
          <w:b/>
          <w:bCs/>
        </w:rPr>
        <w:t xml:space="preserve"> могли эффективно участвовать в административных и судебных разбирательствах на всех стадиях и во всех областях права;</w:t>
      </w:r>
    </w:p>
    <w:p w14:paraId="63EB6E3C" w14:textId="77777777" w:rsidR="000C5A05" w:rsidRPr="000C5A05" w:rsidRDefault="000C5A05" w:rsidP="000C5A05">
      <w:pPr>
        <w:pStyle w:val="SingleTxtG"/>
        <w:rPr>
          <w:b/>
          <w:bCs/>
          <w:color w:val="000000" w:themeColor="text1"/>
        </w:rPr>
      </w:pPr>
      <w:r w:rsidRPr="000C5A05">
        <w:rPr>
          <w:b/>
          <w:bCs/>
        </w:rPr>
        <w:tab/>
        <w:t>c)</w:t>
      </w:r>
      <w:r w:rsidRPr="000C5A05">
        <w:rPr>
          <w:b/>
          <w:bCs/>
        </w:rPr>
        <w:tab/>
        <w:t>использовать альтернативные средства информации и способы коммуникации в ходе административных и судебных процедур, такие как шрифт Брайля, жестовый язык, простой для чтения и понимания формат и преобразование информации из аудио- или видеозаписей в текстовую форму, применять принцип универсального дизайна и принять план действий по обеспечению физического доступа ко всем помещениям, в которых проводятся административные и судебные процедуры;</w:t>
      </w:r>
    </w:p>
    <w:p w14:paraId="59F0CEE9" w14:textId="77777777" w:rsidR="000C5A05" w:rsidRPr="001D0001" w:rsidRDefault="000C5A05" w:rsidP="000C5A05">
      <w:pPr>
        <w:pStyle w:val="SingleTxtG"/>
        <w:rPr>
          <w:b/>
          <w:bCs/>
          <w:color w:val="000000" w:themeColor="text1"/>
        </w:rPr>
      </w:pPr>
      <w:r w:rsidRPr="000C5A05">
        <w:rPr>
          <w:b/>
          <w:bCs/>
        </w:rPr>
        <w:tab/>
        <w:t>d)</w:t>
      </w:r>
      <w:r w:rsidRPr="000C5A05">
        <w:rPr>
          <w:b/>
          <w:bCs/>
        </w:rPr>
        <w:tab/>
        <w:t>активизировать обучение сотрудников административных, судебных</w:t>
      </w:r>
      <w:r>
        <w:rPr>
          <w:b/>
          <w:bCs/>
        </w:rPr>
        <w:t xml:space="preserve"> и правоохранительных органов, в том числе судей, по вопросам, имеющим отношение к Конвенции.</w:t>
      </w:r>
    </w:p>
    <w:p w14:paraId="063E95B1" w14:textId="376011E6" w:rsidR="000C5A05" w:rsidRPr="001D0001" w:rsidRDefault="000C5A05" w:rsidP="000C5A05">
      <w:pPr>
        <w:pStyle w:val="H23G"/>
        <w:jc w:val="both"/>
        <w:rPr>
          <w:color w:val="000000" w:themeColor="text1"/>
        </w:rPr>
      </w:pPr>
      <w:r>
        <w:tab/>
      </w:r>
      <w:r>
        <w:tab/>
      </w:r>
      <w:r>
        <w:rPr>
          <w:bCs/>
        </w:rPr>
        <w:t>Свобода от пыток и жестоких, бесчеловечных или унижающих достоинство видов обращения и наказания (</w:t>
      </w:r>
      <w:r w:rsidR="007D4DF2">
        <w:rPr>
          <w:bCs/>
        </w:rPr>
        <w:t>ст.</w:t>
      </w:r>
      <w:r>
        <w:rPr>
          <w:bCs/>
        </w:rPr>
        <w:t xml:space="preserve"> 15)</w:t>
      </w:r>
    </w:p>
    <w:p w14:paraId="2A0160FF" w14:textId="77777777" w:rsidR="000C5A05" w:rsidRPr="001D0001" w:rsidRDefault="000C5A05" w:rsidP="000C5A05">
      <w:pPr>
        <w:pStyle w:val="SingleTxtG"/>
        <w:rPr>
          <w:color w:val="000000" w:themeColor="text1"/>
        </w:rPr>
      </w:pPr>
      <w:r>
        <w:t>27.</w:t>
      </w:r>
      <w:r>
        <w:tab/>
        <w:t>Комитет обеспокоен тем, что:</w:t>
      </w:r>
    </w:p>
    <w:p w14:paraId="11F2EB3C" w14:textId="77777777" w:rsidR="000C5A05" w:rsidRPr="001D0001" w:rsidRDefault="000C5A05" w:rsidP="000C5A05">
      <w:pPr>
        <w:pStyle w:val="SingleTxtG"/>
        <w:rPr>
          <w:color w:val="000000" w:themeColor="text1"/>
        </w:rPr>
      </w:pPr>
      <w:r>
        <w:tab/>
        <w:t>a)</w:t>
      </w:r>
      <w:r>
        <w:tab/>
        <w:t xml:space="preserve">уголовный кодекс государства-участника по-прежнему содержит положения, разрешающие публичное забивание камнями до смерти, порку и ампутацию конечностей, которые, несмотря на существующие правовые нормы, такие как закон </w:t>
      </w:r>
      <w:proofErr w:type="gramStart"/>
      <w:r>
        <w:t>№ 2015-033</w:t>
      </w:r>
      <w:proofErr w:type="gramEnd"/>
      <w:r>
        <w:t xml:space="preserve"> «О борьбе с пытками и рабством» и фактический мораторий на смертную казнь, могут применяться судами, а рабство продолжает существовать;</w:t>
      </w:r>
      <w:bookmarkStart w:id="3" w:name="_Hlk146801997"/>
      <w:bookmarkEnd w:id="3"/>
    </w:p>
    <w:p w14:paraId="2F37130C" w14:textId="77777777" w:rsidR="000C5A05" w:rsidRPr="001D0001" w:rsidRDefault="000C5A05" w:rsidP="000C5A05">
      <w:pPr>
        <w:pStyle w:val="SingleTxtG"/>
        <w:rPr>
          <w:color w:val="000000" w:themeColor="text1"/>
        </w:rPr>
      </w:pPr>
      <w:r>
        <w:tab/>
        <w:t>b)</w:t>
      </w:r>
      <w:r>
        <w:tab/>
        <w:t>государство-участник продолжает применять телесные наказания в отношении инвалидов, в том числе детей с инвалидностью;</w:t>
      </w:r>
    </w:p>
    <w:p w14:paraId="6EE27A50" w14:textId="77777777" w:rsidR="000C5A05" w:rsidRPr="001D0001" w:rsidRDefault="000C5A05" w:rsidP="000C5A05">
      <w:pPr>
        <w:pStyle w:val="SingleTxtG"/>
        <w:rPr>
          <w:color w:val="000000" w:themeColor="text1"/>
        </w:rPr>
      </w:pPr>
      <w:r>
        <w:tab/>
        <w:t>c)</w:t>
      </w:r>
      <w:r>
        <w:tab/>
        <w:t>калечащие операции на женских половых органах продолжают проводиться, особенно в вилайях, несмотря на обязательство государства-участника по искоренению этой практики.</w:t>
      </w:r>
    </w:p>
    <w:p w14:paraId="017B4FCB" w14:textId="77777777" w:rsidR="000C5A05" w:rsidRPr="001D0001" w:rsidRDefault="000C5A05" w:rsidP="000C5A05">
      <w:pPr>
        <w:pStyle w:val="SingleTxtG"/>
        <w:rPr>
          <w:b/>
          <w:bCs/>
          <w:color w:val="000000" w:themeColor="text1"/>
        </w:rPr>
      </w:pPr>
      <w:r>
        <w:t>28.</w:t>
      </w:r>
      <w:r>
        <w:tab/>
      </w:r>
      <w:r>
        <w:rPr>
          <w:b/>
          <w:bCs/>
        </w:rPr>
        <w:t>С учетом рекомендаций, ранее данных Комитетом против пыток</w:t>
      </w:r>
      <w:r w:rsidRPr="005A482A">
        <w:rPr>
          <w:rStyle w:val="aa"/>
        </w:rPr>
        <w:footnoteReference w:id="6"/>
      </w:r>
      <w:r>
        <w:rPr>
          <w:b/>
          <w:bCs/>
        </w:rPr>
        <w:t xml:space="preserve"> и Комитетом по правам ребенка</w:t>
      </w:r>
      <w:r w:rsidRPr="005A482A">
        <w:rPr>
          <w:rStyle w:val="aa"/>
        </w:rPr>
        <w:footnoteReference w:id="7"/>
      </w:r>
      <w:r>
        <w:rPr>
          <w:b/>
          <w:bCs/>
        </w:rPr>
        <w:t>, Комитет рекомендует государству-участнику:</w:t>
      </w:r>
    </w:p>
    <w:p w14:paraId="72B0D49E" w14:textId="77777777" w:rsidR="000C5A05" w:rsidRPr="000C5A05" w:rsidRDefault="000C5A05" w:rsidP="000C5A05">
      <w:pPr>
        <w:pStyle w:val="SingleTxtG"/>
        <w:rPr>
          <w:b/>
          <w:bCs/>
          <w:color w:val="000000" w:themeColor="text1"/>
        </w:rPr>
      </w:pPr>
      <w:r w:rsidRPr="000C5A05">
        <w:rPr>
          <w:b/>
          <w:bCs/>
        </w:rPr>
        <w:tab/>
        <w:t>a)</w:t>
      </w:r>
      <w:r w:rsidRPr="000C5A05">
        <w:rPr>
          <w:b/>
          <w:bCs/>
        </w:rPr>
        <w:tab/>
        <w:t>отменить все положения, разрешающие публичное забивание камнями до смерти, порку и ампутацию конечностей, и обеспечить более строгое применение национального законодательства, политики и практики, запрещающих пытки и другие жестокие, бесчеловечные или унижающие достоинство виды обращения и наказания в отношении людей с инвалидностью, а также ликвидировать все формы рабства;</w:t>
      </w:r>
    </w:p>
    <w:p w14:paraId="04D9A23F" w14:textId="77777777" w:rsidR="000C5A05" w:rsidRPr="000C5A05" w:rsidRDefault="000C5A05" w:rsidP="000C5A05">
      <w:pPr>
        <w:pStyle w:val="SingleTxtG"/>
        <w:rPr>
          <w:b/>
          <w:bCs/>
        </w:rPr>
      </w:pPr>
      <w:r w:rsidRPr="000C5A05">
        <w:rPr>
          <w:b/>
          <w:bCs/>
        </w:rPr>
        <w:tab/>
        <w:t>b)</w:t>
      </w:r>
      <w:r w:rsidRPr="000C5A05">
        <w:rPr>
          <w:b/>
          <w:bCs/>
        </w:rPr>
        <w:tab/>
        <w:t>отменить телесные наказания в отношении людей с инвалидностью, включая детей с инвалидностью, без каких-либо исключений, во всех ситуациях;</w:t>
      </w:r>
    </w:p>
    <w:p w14:paraId="2C31F8AB" w14:textId="77777777" w:rsidR="000C5A05" w:rsidRPr="001D0001" w:rsidRDefault="000C5A05" w:rsidP="000C5A05">
      <w:pPr>
        <w:pStyle w:val="SingleTxtG"/>
        <w:rPr>
          <w:b/>
          <w:bCs/>
          <w:color w:val="000000" w:themeColor="text1"/>
        </w:rPr>
      </w:pPr>
      <w:r w:rsidRPr="000C5A05">
        <w:rPr>
          <w:b/>
          <w:bCs/>
        </w:rPr>
        <w:tab/>
        <w:t>c)</w:t>
      </w:r>
      <w:r w:rsidRPr="000C5A05">
        <w:rPr>
          <w:b/>
          <w:bCs/>
        </w:rPr>
        <w:tab/>
        <w:t>повысить эффективность осуществления национального законодательства</w:t>
      </w:r>
      <w:r>
        <w:rPr>
          <w:b/>
          <w:bCs/>
        </w:rPr>
        <w:t xml:space="preserve"> и национального плана действий по добровольному отказу от калечащих операций на женских половых органах в вилайях в целях искоренения этой практики, а также активизировать информационно-просветительские кампании, обучение и программы с привлечением общинных и религиозных лидеров, средств массовой информации, государственных служащих, общественности и семей.</w:t>
      </w:r>
    </w:p>
    <w:p w14:paraId="141D914A" w14:textId="05EB5196" w:rsidR="000C5A05" w:rsidRPr="001D0001" w:rsidRDefault="000C5A05" w:rsidP="000C5A05">
      <w:pPr>
        <w:pStyle w:val="H23G"/>
        <w:rPr>
          <w:color w:val="000000" w:themeColor="text1"/>
        </w:rPr>
      </w:pPr>
      <w:r>
        <w:tab/>
      </w:r>
      <w:r>
        <w:tab/>
      </w:r>
      <w:r>
        <w:rPr>
          <w:bCs/>
        </w:rPr>
        <w:t>Свобода от эксплуатации, насилия и надругательства (</w:t>
      </w:r>
      <w:r w:rsidR="007D4DF2">
        <w:rPr>
          <w:bCs/>
        </w:rPr>
        <w:t>ст.</w:t>
      </w:r>
      <w:r>
        <w:rPr>
          <w:bCs/>
        </w:rPr>
        <w:t xml:space="preserve"> 16)</w:t>
      </w:r>
    </w:p>
    <w:p w14:paraId="4D5B7D34" w14:textId="77777777" w:rsidR="000C5A05" w:rsidRPr="001D0001" w:rsidRDefault="000C5A05" w:rsidP="000C5A05">
      <w:pPr>
        <w:pStyle w:val="SingleTxtG"/>
        <w:rPr>
          <w:color w:val="000000" w:themeColor="text1"/>
        </w:rPr>
      </w:pPr>
      <w:r>
        <w:t>29.</w:t>
      </w:r>
      <w:r>
        <w:tab/>
        <w:t>Обеспокоенность Комитета вызывают:</w:t>
      </w:r>
    </w:p>
    <w:p w14:paraId="49DF0C02" w14:textId="77777777" w:rsidR="000C5A05" w:rsidRPr="001D0001" w:rsidRDefault="000C5A05" w:rsidP="000C5A05">
      <w:pPr>
        <w:pStyle w:val="SingleTxtG"/>
        <w:rPr>
          <w:color w:val="000000" w:themeColor="text1"/>
        </w:rPr>
      </w:pPr>
      <w:r>
        <w:tab/>
        <w:t>a)</w:t>
      </w:r>
      <w:r>
        <w:tab/>
        <w:t>недостаточная осведомленность населения в целом, в том числе инвалидов, о мерах по защите людей</w:t>
      </w:r>
      <w:r w:rsidRPr="00530601">
        <w:t xml:space="preserve"> </w:t>
      </w:r>
      <w:r>
        <w:t>с</w:t>
      </w:r>
      <w:r w:rsidRPr="00530601">
        <w:t xml:space="preserve"> </w:t>
      </w:r>
      <w:r>
        <w:t>инвалидностью от эксплуатации, насилия и надругательства во всех ситуациях, в том числе в семье, в школе и на рабочем месте;</w:t>
      </w:r>
    </w:p>
    <w:p w14:paraId="0CDC7395" w14:textId="77777777" w:rsidR="000C5A05" w:rsidRPr="001D0001" w:rsidRDefault="000C5A05" w:rsidP="000C5A05">
      <w:pPr>
        <w:pStyle w:val="SingleTxtG"/>
        <w:rPr>
          <w:color w:val="000000" w:themeColor="text1"/>
        </w:rPr>
      </w:pPr>
      <w:r>
        <w:lastRenderedPageBreak/>
        <w:tab/>
        <w:t>b)</w:t>
      </w:r>
      <w:r>
        <w:tab/>
        <w:t>отсутствие достаточных мер по обеспечению эффективного осуществления национального законодательства, политики и стратегий по защите инвалидов, в особенности пожилых инвалидов, женщин</w:t>
      </w:r>
      <w:r w:rsidRPr="00FD1CD5">
        <w:t xml:space="preserve"> </w:t>
      </w:r>
      <w:r>
        <w:t>с</w:t>
      </w:r>
      <w:r w:rsidRPr="00530601">
        <w:t xml:space="preserve"> </w:t>
      </w:r>
      <w:r>
        <w:t>инвалидностью, детей</w:t>
      </w:r>
      <w:r w:rsidRPr="00FD1CD5">
        <w:t xml:space="preserve"> </w:t>
      </w:r>
      <w:r>
        <w:t>с</w:t>
      </w:r>
      <w:r w:rsidRPr="00530601">
        <w:t xml:space="preserve"> </w:t>
      </w:r>
      <w:r>
        <w:t>инвалидностью, лиц с интеллектуальной или психосоциальной инвалидностью, лиц с альбинизмом и беженцев, просителей убежища и мигрантов с инвалидностью, во всех ситуациях, от торговли людьми и всех форм эксплуатации, насилия и надругательства;</w:t>
      </w:r>
    </w:p>
    <w:p w14:paraId="004AE038" w14:textId="77777777" w:rsidR="000C5A05" w:rsidRPr="001D0001" w:rsidRDefault="000C5A05" w:rsidP="000C5A05">
      <w:pPr>
        <w:pStyle w:val="SingleTxtG"/>
        <w:rPr>
          <w:color w:val="000000" w:themeColor="text1"/>
        </w:rPr>
      </w:pPr>
      <w:r>
        <w:tab/>
        <w:t>c)</w:t>
      </w:r>
      <w:r>
        <w:tab/>
        <w:t>сообщения о случаях эксплуатации детей</w:t>
      </w:r>
      <w:r w:rsidRPr="00FD1CD5">
        <w:t xml:space="preserve"> </w:t>
      </w:r>
      <w:r>
        <w:t>с</w:t>
      </w:r>
      <w:r w:rsidRPr="00530601">
        <w:t xml:space="preserve"> </w:t>
      </w:r>
      <w:r>
        <w:t>инвалидностью в виде принудительного попрошайничества.</w:t>
      </w:r>
    </w:p>
    <w:p w14:paraId="53886397" w14:textId="77777777" w:rsidR="000C5A05" w:rsidRPr="001D0001" w:rsidRDefault="000C5A05" w:rsidP="000C5A05">
      <w:pPr>
        <w:pStyle w:val="SingleTxtG"/>
        <w:rPr>
          <w:b/>
          <w:bCs/>
          <w:color w:val="000000" w:themeColor="text1"/>
        </w:rPr>
      </w:pPr>
      <w:r>
        <w:t>30.</w:t>
      </w:r>
      <w:r>
        <w:tab/>
      </w:r>
      <w:r>
        <w:rPr>
          <w:b/>
          <w:bCs/>
        </w:rPr>
        <w:t>Комитет рекомендует государству-участнику:</w:t>
      </w:r>
    </w:p>
    <w:p w14:paraId="326167E2" w14:textId="7E343967" w:rsidR="000C5A05" w:rsidRPr="000C5A05" w:rsidRDefault="000C5A05" w:rsidP="000C5A05">
      <w:pPr>
        <w:pStyle w:val="SingleTxtG"/>
        <w:rPr>
          <w:b/>
          <w:bCs/>
          <w:color w:val="000000" w:themeColor="text1"/>
        </w:rPr>
      </w:pPr>
      <w:r w:rsidRPr="000C5A05">
        <w:rPr>
          <w:b/>
          <w:bCs/>
        </w:rPr>
        <w:tab/>
        <w:t>a)</w:t>
      </w:r>
      <w:r w:rsidRPr="000C5A05">
        <w:rPr>
          <w:b/>
          <w:bCs/>
        </w:rPr>
        <w:tab/>
        <w:t>принять эффективные меры по повышению осведомленности о защите людей с инвалидностью от эксплуатации, насилия и надругательства и обеспечить предоставление им информации о том, как избежать насилия, эксплуатации и надругательства, распознавать их и сообщать о таких случаях; и</w:t>
      </w:r>
      <w:r w:rsidR="007D4DF2">
        <w:rPr>
          <w:b/>
          <w:bCs/>
        </w:rPr>
        <w:t> </w:t>
      </w:r>
      <w:r w:rsidRPr="000C5A05">
        <w:rPr>
          <w:b/>
          <w:bCs/>
        </w:rPr>
        <w:t>обеспечить наличие у людей с инвалидностью, ставших жертвами эксплуатации, насилия или надругательства, доступа к независимым механизмам подачи жалоб и соответствующим средствам правовой защиты, включая консультирование;</w:t>
      </w:r>
    </w:p>
    <w:p w14:paraId="5DDB0AAA" w14:textId="5E5D70E8" w:rsidR="000C5A05" w:rsidRPr="000C5A05" w:rsidRDefault="000C5A05" w:rsidP="000C5A05">
      <w:pPr>
        <w:pStyle w:val="SingleTxtG"/>
        <w:rPr>
          <w:b/>
          <w:bCs/>
          <w:color w:val="000000" w:themeColor="text1"/>
        </w:rPr>
      </w:pPr>
      <w:r w:rsidRPr="000C5A05">
        <w:rPr>
          <w:b/>
          <w:bCs/>
        </w:rPr>
        <w:tab/>
        <w:t>b)</w:t>
      </w:r>
      <w:r w:rsidRPr="000C5A05">
        <w:rPr>
          <w:b/>
          <w:bCs/>
        </w:rPr>
        <w:tab/>
        <w:t>повысить эффективность осуществления национального законодательства, политики и стратегий по защите людей с инвалидностью, в</w:t>
      </w:r>
      <w:r w:rsidR="007D4DF2">
        <w:rPr>
          <w:b/>
          <w:bCs/>
        </w:rPr>
        <w:t> </w:t>
      </w:r>
      <w:r w:rsidRPr="000C5A05">
        <w:rPr>
          <w:b/>
          <w:bCs/>
        </w:rPr>
        <w:t>особенности пожилых инвалидов, женщин-инвалидов, детей с инвалидностью, лиц с интеллектуальной или психосоциальной инвалидностью, лиц с альбинизмом и беженцев, просителей убежища и мигрантов с инвалидностью, во</w:t>
      </w:r>
      <w:r w:rsidR="007D4DF2">
        <w:rPr>
          <w:b/>
          <w:bCs/>
        </w:rPr>
        <w:t> </w:t>
      </w:r>
      <w:r w:rsidRPr="000C5A05">
        <w:rPr>
          <w:b/>
          <w:bCs/>
        </w:rPr>
        <w:t>всех ситуациях, от торговли людьми и всех форм эксплуатации, насилия и надругательства;</w:t>
      </w:r>
    </w:p>
    <w:p w14:paraId="3734F320" w14:textId="77777777" w:rsidR="000C5A05" w:rsidRPr="001D0001" w:rsidRDefault="000C5A05" w:rsidP="000C5A05">
      <w:pPr>
        <w:pStyle w:val="SingleTxtG"/>
        <w:rPr>
          <w:b/>
          <w:bCs/>
          <w:color w:val="000000" w:themeColor="text1"/>
        </w:rPr>
      </w:pPr>
      <w:r w:rsidRPr="000C5A05">
        <w:rPr>
          <w:b/>
          <w:bCs/>
        </w:rPr>
        <w:tab/>
        <w:t>c)</w:t>
      </w:r>
      <w:r w:rsidRPr="000C5A05">
        <w:rPr>
          <w:b/>
          <w:bCs/>
        </w:rPr>
        <w:tab/>
        <w:t>принять эффективные меры для обеспечения надлежащей защиты детей с</w:t>
      </w:r>
      <w:r w:rsidRPr="00FD1CD5">
        <w:rPr>
          <w:b/>
          <w:bCs/>
        </w:rPr>
        <w:t xml:space="preserve"> инвалидностью</w:t>
      </w:r>
      <w:r>
        <w:rPr>
          <w:b/>
          <w:bCs/>
        </w:rPr>
        <w:t xml:space="preserve"> от эксплуатации, насилия и надругательства, включая эксплуатацию в форме принудительного попрошайничества, и привлечения виновных к ответственности.</w:t>
      </w:r>
    </w:p>
    <w:p w14:paraId="055FE487" w14:textId="3CF25E32" w:rsidR="000C5A05" w:rsidRPr="001D0001" w:rsidRDefault="000C5A05" w:rsidP="000C5A05">
      <w:pPr>
        <w:pStyle w:val="H23G"/>
        <w:rPr>
          <w:color w:val="000000" w:themeColor="text1"/>
        </w:rPr>
      </w:pPr>
      <w:r>
        <w:tab/>
      </w:r>
      <w:r>
        <w:tab/>
      </w:r>
      <w:r>
        <w:rPr>
          <w:bCs/>
        </w:rPr>
        <w:t>Свобода передвижения и гражданство (</w:t>
      </w:r>
      <w:r w:rsidR="005F73EF">
        <w:rPr>
          <w:bCs/>
        </w:rPr>
        <w:t>ст.</w:t>
      </w:r>
      <w:r>
        <w:rPr>
          <w:bCs/>
        </w:rPr>
        <w:t xml:space="preserve"> 18)</w:t>
      </w:r>
    </w:p>
    <w:p w14:paraId="4ACEB09C" w14:textId="77777777" w:rsidR="000C5A05" w:rsidRPr="001D0001" w:rsidRDefault="000C5A05" w:rsidP="000C5A05">
      <w:pPr>
        <w:pStyle w:val="SingleTxtG"/>
        <w:rPr>
          <w:color w:val="000000" w:themeColor="text1"/>
        </w:rPr>
      </w:pPr>
      <w:r>
        <w:t>31.</w:t>
      </w:r>
      <w:r>
        <w:tab/>
        <w:t>Комитет с обеспокоенностью отмечает, что:</w:t>
      </w:r>
    </w:p>
    <w:p w14:paraId="765A38E5" w14:textId="77777777" w:rsidR="000C5A05" w:rsidRPr="001D0001" w:rsidRDefault="000C5A05" w:rsidP="000C5A05">
      <w:pPr>
        <w:pStyle w:val="SingleTxtG"/>
        <w:rPr>
          <w:color w:val="000000" w:themeColor="text1"/>
        </w:rPr>
      </w:pPr>
      <w:r>
        <w:tab/>
        <w:t>a)</w:t>
      </w:r>
      <w:r>
        <w:tab/>
        <w:t>несмотря на существующие законодательные положения о всеобщей регистрации рождения и создание в регионах отделений Национального агентства по вопросам регистрации населения и защищенных документов, некоторые дети-инвалиды до сих пор не регистрируются при рождении, что препятствует осуществлению ими своих прав и получению доступа к услугам, в том числе получению удостоверения лица с инвалидностью;</w:t>
      </w:r>
    </w:p>
    <w:p w14:paraId="7E459C6D" w14:textId="77777777" w:rsidR="000C5A05" w:rsidRPr="001D0001" w:rsidRDefault="000C5A05" w:rsidP="000C5A05">
      <w:pPr>
        <w:pStyle w:val="SingleTxtG"/>
        <w:rPr>
          <w:color w:val="000000" w:themeColor="text1"/>
        </w:rPr>
      </w:pPr>
      <w:r>
        <w:tab/>
        <w:t>b)</w:t>
      </w:r>
      <w:r>
        <w:tab/>
        <w:t>мигранты, просители убежища и беженцы с инвалидностью, в особенности женщины</w:t>
      </w:r>
      <w:r w:rsidRPr="00FD1CD5">
        <w:t xml:space="preserve"> </w:t>
      </w:r>
      <w:r>
        <w:t>с инвалидностью и девочки</w:t>
      </w:r>
      <w:r w:rsidRPr="00FD1CD5">
        <w:t xml:space="preserve"> </w:t>
      </w:r>
      <w:r>
        <w:t>с инвалидностью, имеют ограниченный доступ к услугам по поддержке и индивидуальным приспособлениям.</w:t>
      </w:r>
    </w:p>
    <w:p w14:paraId="4F8F0FE3" w14:textId="77777777" w:rsidR="000C5A05" w:rsidRPr="001D0001" w:rsidRDefault="000C5A05" w:rsidP="000C5A05">
      <w:pPr>
        <w:pStyle w:val="SingleTxtG"/>
        <w:rPr>
          <w:b/>
          <w:bCs/>
          <w:color w:val="000000" w:themeColor="text1"/>
        </w:rPr>
      </w:pPr>
      <w:r>
        <w:t>32.</w:t>
      </w:r>
      <w:r>
        <w:tab/>
      </w:r>
      <w:r>
        <w:rPr>
          <w:b/>
          <w:bCs/>
        </w:rPr>
        <w:t>Комитет рекомендует государству-участнику:</w:t>
      </w:r>
    </w:p>
    <w:p w14:paraId="3E614EE8" w14:textId="77777777" w:rsidR="000C5A05" w:rsidRPr="000C5A05" w:rsidRDefault="000C5A05" w:rsidP="000C5A05">
      <w:pPr>
        <w:pStyle w:val="SingleTxtG"/>
        <w:rPr>
          <w:b/>
          <w:bCs/>
          <w:color w:val="000000" w:themeColor="text1"/>
        </w:rPr>
      </w:pPr>
      <w:r w:rsidRPr="000C5A05">
        <w:rPr>
          <w:b/>
          <w:bCs/>
        </w:rPr>
        <w:tab/>
        <w:t>a)</w:t>
      </w:r>
      <w:r w:rsidRPr="000C5A05">
        <w:rPr>
          <w:b/>
          <w:bCs/>
        </w:rPr>
        <w:tab/>
        <w:t>активизировать свои усилия по повышению осведомленности родителей и общественности о важности регистрации рождения детей, в том числе детей с инвалидностью, и регулярно проводить выездные акции по выдаче свидетельств о рождении и документов, удостоверяющих личность, с активным привлечением лиц с инвалидностью;</w:t>
      </w:r>
    </w:p>
    <w:p w14:paraId="361CF326" w14:textId="347957E9" w:rsidR="000C5A05" w:rsidRPr="000C5A05" w:rsidRDefault="000C5A05" w:rsidP="000C5A05">
      <w:pPr>
        <w:pStyle w:val="SingleTxtG"/>
        <w:rPr>
          <w:b/>
          <w:bCs/>
          <w:color w:val="000000" w:themeColor="text1"/>
        </w:rPr>
      </w:pPr>
      <w:r w:rsidRPr="000C5A05">
        <w:rPr>
          <w:b/>
          <w:bCs/>
        </w:rPr>
        <w:tab/>
        <w:t>b)</w:t>
      </w:r>
      <w:r w:rsidRPr="000C5A05">
        <w:rPr>
          <w:b/>
          <w:bCs/>
        </w:rPr>
        <w:tab/>
        <w:t>устранить все барьеры для людей с инвалидностью, в том числе проживающих в отдаленных и сельских районах, в отношении осуществления ими прав на гражданство, регистрацию рождения и оформление гражданских документов, с тем чтобы они могли пользоваться всеми правами, закрепленными в Конвенции;</w:t>
      </w:r>
    </w:p>
    <w:p w14:paraId="0FA8BC9E" w14:textId="77777777" w:rsidR="000C5A05" w:rsidRPr="001D0001" w:rsidRDefault="000C5A05" w:rsidP="000C5A05">
      <w:pPr>
        <w:pStyle w:val="SingleTxtG"/>
        <w:rPr>
          <w:b/>
          <w:bCs/>
          <w:color w:val="000000" w:themeColor="text1"/>
        </w:rPr>
      </w:pPr>
      <w:r w:rsidRPr="000C5A05">
        <w:rPr>
          <w:b/>
          <w:bCs/>
        </w:rPr>
        <w:tab/>
        <w:t>c)</w:t>
      </w:r>
      <w:r w:rsidRPr="000C5A05">
        <w:rPr>
          <w:b/>
          <w:bCs/>
        </w:rPr>
        <w:tab/>
        <w:t>принять все необходимые меры для обеспечения того, чтобы мигрантам,</w:t>
      </w:r>
      <w:r>
        <w:rPr>
          <w:b/>
          <w:bCs/>
        </w:rPr>
        <w:t xml:space="preserve"> просителям убежища и беженцам с инвалидностью, в особенности </w:t>
      </w:r>
      <w:r>
        <w:rPr>
          <w:b/>
          <w:bCs/>
        </w:rPr>
        <w:lastRenderedPageBreak/>
        <w:t>женщинам</w:t>
      </w:r>
      <w:r w:rsidRPr="00FD1CD5">
        <w:rPr>
          <w:b/>
          <w:bCs/>
        </w:rPr>
        <w:t xml:space="preserve"> </w:t>
      </w:r>
      <w:r>
        <w:rPr>
          <w:b/>
          <w:bCs/>
        </w:rPr>
        <w:t>с инвалидностью и девочкам</w:t>
      </w:r>
      <w:r w:rsidRPr="00FD1CD5">
        <w:rPr>
          <w:b/>
          <w:bCs/>
        </w:rPr>
        <w:t xml:space="preserve"> </w:t>
      </w:r>
      <w:r>
        <w:rPr>
          <w:b/>
          <w:bCs/>
        </w:rPr>
        <w:t>с инвалидностью, предоставлялись надлежащие услуги по поддержке, включая приспособления, учитывающие гендерные особенности и возраст.</w:t>
      </w:r>
    </w:p>
    <w:p w14:paraId="5758BBA2" w14:textId="1E893359" w:rsidR="000C5A05" w:rsidRPr="001D0001" w:rsidRDefault="000C5A05" w:rsidP="000C5A05">
      <w:pPr>
        <w:pStyle w:val="H23G"/>
        <w:jc w:val="both"/>
        <w:rPr>
          <w:color w:val="000000" w:themeColor="text1"/>
        </w:rPr>
      </w:pPr>
      <w:r>
        <w:tab/>
      </w:r>
      <w:r>
        <w:tab/>
      </w:r>
      <w:r>
        <w:rPr>
          <w:bCs/>
        </w:rPr>
        <w:t>Самостоятельный образ жизни и вовлеченность в местное сообщество (</w:t>
      </w:r>
      <w:r w:rsidR="007D4DF2">
        <w:rPr>
          <w:bCs/>
        </w:rPr>
        <w:t>ст.</w:t>
      </w:r>
      <w:r>
        <w:rPr>
          <w:bCs/>
        </w:rPr>
        <w:t xml:space="preserve"> 19)</w:t>
      </w:r>
    </w:p>
    <w:p w14:paraId="02232593" w14:textId="77777777" w:rsidR="000C5A05" w:rsidRPr="001D0001" w:rsidRDefault="000C5A05" w:rsidP="000C5A05">
      <w:pPr>
        <w:pStyle w:val="SingleTxtG"/>
        <w:rPr>
          <w:color w:val="000000" w:themeColor="text1"/>
        </w:rPr>
      </w:pPr>
      <w:r>
        <w:t>33.</w:t>
      </w:r>
      <w:r>
        <w:tab/>
        <w:t>Обеспокоенность Комитета вызывают:</w:t>
      </w:r>
    </w:p>
    <w:p w14:paraId="19652536" w14:textId="77777777" w:rsidR="000C5A05" w:rsidRPr="001D0001" w:rsidRDefault="000C5A05" w:rsidP="000C5A05">
      <w:pPr>
        <w:pStyle w:val="SingleTxtG"/>
        <w:rPr>
          <w:color w:val="000000" w:themeColor="text1"/>
        </w:rPr>
      </w:pPr>
      <w:r>
        <w:tab/>
        <w:t>a)</w:t>
      </w:r>
      <w:r>
        <w:tab/>
        <w:t>сохраняющаяся практика помещения людей с инвалидностью в специализированные учреждения и отсутствие усилий, в том числе бюджетных и иных мер, направленных на вовлечение людей с инвалидностью в местное сообщество и предоставление им всех необходимых услуг по поддержке, включая услуги персональной помощи, а также недостаточная информированность общества и государственных органов о праве людей с инвалидностью вести самостоятельный образ жизни и быть вовлеченными в местное сообщество, праве решать, где и с кем проживать, и праве не быть обязанными проживать в каких-то определенных жилищных условиях;</w:t>
      </w:r>
    </w:p>
    <w:p w14:paraId="585153EC" w14:textId="2382196C" w:rsidR="000C5A05" w:rsidRPr="001D0001" w:rsidRDefault="000C5A05" w:rsidP="000C5A05">
      <w:pPr>
        <w:pStyle w:val="SingleTxtG"/>
        <w:rPr>
          <w:color w:val="000000" w:themeColor="text1"/>
        </w:rPr>
      </w:pPr>
      <w:r>
        <w:tab/>
        <w:t>b)</w:t>
      </w:r>
      <w:r>
        <w:tab/>
        <w:t xml:space="preserve">отсутствие стратегии </w:t>
      </w:r>
      <w:proofErr w:type="spellStart"/>
      <w:r>
        <w:t>деинституционализации</w:t>
      </w:r>
      <w:proofErr w:type="spellEnd"/>
      <w:r>
        <w:t xml:space="preserve"> людей с инвалидностью, в</w:t>
      </w:r>
      <w:r w:rsidR="007D4DF2">
        <w:t> </w:t>
      </w:r>
      <w:r>
        <w:t>том числе женщин</w:t>
      </w:r>
      <w:r w:rsidRPr="00FD1CD5">
        <w:t xml:space="preserve"> </w:t>
      </w:r>
      <w:r>
        <w:t>с инвалидностью и детей</w:t>
      </w:r>
      <w:r w:rsidRPr="00FD1CD5">
        <w:t xml:space="preserve"> </w:t>
      </w:r>
      <w:r>
        <w:t>с инвалидностью, помещенных в существующие учреждения интернатного типа, отсутствие программ переселения инвалидов, в частности лиц с интеллектуальной или психосоциальной инвалидностью, которые не могут позволить себе собственное жилье.</w:t>
      </w:r>
    </w:p>
    <w:p w14:paraId="430D6445" w14:textId="77777777" w:rsidR="000C5A05" w:rsidRPr="001D0001" w:rsidRDefault="000C5A05" w:rsidP="000C5A05">
      <w:pPr>
        <w:pStyle w:val="SingleTxtG"/>
        <w:rPr>
          <w:b/>
          <w:bCs/>
          <w:color w:val="000000" w:themeColor="text1"/>
        </w:rPr>
      </w:pPr>
      <w:r>
        <w:t>34.</w:t>
      </w:r>
      <w:r>
        <w:tab/>
      </w:r>
      <w:r>
        <w:rPr>
          <w:b/>
          <w:bCs/>
        </w:rPr>
        <w:t xml:space="preserve">Комитет напоминает о своем замечании общего порядка № 5 (2017) и своих руководящих принципах по </w:t>
      </w:r>
      <w:proofErr w:type="spellStart"/>
      <w:r>
        <w:rPr>
          <w:b/>
          <w:bCs/>
        </w:rPr>
        <w:t>деинституционализации</w:t>
      </w:r>
      <w:proofErr w:type="spellEnd"/>
      <w:r>
        <w:rPr>
          <w:b/>
          <w:bCs/>
        </w:rPr>
        <w:t>, в том числе в чрезвычайных ситуациях (от 2022 года), и рекомендует государству-участнику:</w:t>
      </w:r>
    </w:p>
    <w:p w14:paraId="73CC753E" w14:textId="77777777" w:rsidR="000C5A05" w:rsidRPr="000C5A05" w:rsidRDefault="000C5A05" w:rsidP="000C5A05">
      <w:pPr>
        <w:pStyle w:val="SingleTxtG"/>
        <w:rPr>
          <w:b/>
          <w:bCs/>
          <w:color w:val="000000" w:themeColor="text1"/>
        </w:rPr>
      </w:pPr>
      <w:r w:rsidRPr="000C5A05">
        <w:rPr>
          <w:b/>
          <w:bCs/>
        </w:rPr>
        <w:tab/>
        <w:t>a)</w:t>
      </w:r>
      <w:r w:rsidRPr="000C5A05">
        <w:rPr>
          <w:b/>
          <w:bCs/>
        </w:rPr>
        <w:tab/>
        <w:t xml:space="preserve">обеспечить </w:t>
      </w:r>
      <w:proofErr w:type="spellStart"/>
      <w:r w:rsidRPr="000C5A05">
        <w:rPr>
          <w:b/>
          <w:bCs/>
        </w:rPr>
        <w:t>деинституционализацию</w:t>
      </w:r>
      <w:proofErr w:type="spellEnd"/>
      <w:r w:rsidRPr="000C5A05">
        <w:rPr>
          <w:b/>
          <w:bCs/>
        </w:rPr>
        <w:t xml:space="preserve"> всех людей с инвалидностью, находящихся в специализированных учреждениях любого типа, и предоставлять услуги на уровне местных сообществ, способствующие полноценному осуществлению всеми людьми с инвалидностью их права жить в обществе, быть полностью вовлеченными в его жизнь и участвовать в ней;</w:t>
      </w:r>
    </w:p>
    <w:p w14:paraId="05BAC4FC" w14:textId="58C70331" w:rsidR="000C5A05" w:rsidRPr="001D0001" w:rsidRDefault="000C5A05" w:rsidP="000C5A05">
      <w:pPr>
        <w:pStyle w:val="SingleTxtG"/>
        <w:rPr>
          <w:b/>
          <w:bCs/>
          <w:color w:val="000000" w:themeColor="text1"/>
        </w:rPr>
      </w:pPr>
      <w:r w:rsidRPr="000C5A05">
        <w:rPr>
          <w:b/>
          <w:bCs/>
        </w:rPr>
        <w:tab/>
        <w:t>b)</w:t>
      </w:r>
      <w:r w:rsidRPr="000C5A05">
        <w:rPr>
          <w:b/>
          <w:bCs/>
        </w:rPr>
        <w:tab/>
        <w:t>на основе тесных консультаций с людьми с инвалидностью и при их активном участии через представляющие их организации разработать стратегию и план</w:t>
      </w:r>
      <w:r>
        <w:rPr>
          <w:b/>
          <w:bCs/>
        </w:rPr>
        <w:t xml:space="preserve"> действий в отношении процесса </w:t>
      </w:r>
      <w:proofErr w:type="spellStart"/>
      <w:r>
        <w:rPr>
          <w:b/>
          <w:bCs/>
        </w:rPr>
        <w:t>деинституционализации</w:t>
      </w:r>
      <w:proofErr w:type="spellEnd"/>
      <w:r>
        <w:rPr>
          <w:b/>
          <w:bCs/>
        </w:rPr>
        <w:t xml:space="preserve"> взрослых и детей с инвалидностью, которые вс</w:t>
      </w:r>
      <w:r w:rsidR="007D4DF2">
        <w:rPr>
          <w:b/>
          <w:bCs/>
        </w:rPr>
        <w:t>е</w:t>
      </w:r>
      <w:r>
        <w:rPr>
          <w:b/>
          <w:bCs/>
        </w:rPr>
        <w:t xml:space="preserve"> еще находятся в любых учреждениях интернатного типа, и обеспечить предоставление услуг на уровне местных сообществ, позволяющих им вести самостоятельный образ жизни и участвовать в жизни местного сообщества.</w:t>
      </w:r>
    </w:p>
    <w:p w14:paraId="6923BBF4" w14:textId="2ABE36EA" w:rsidR="000C5A05" w:rsidRPr="001D0001" w:rsidRDefault="000C5A05" w:rsidP="000C5A05">
      <w:pPr>
        <w:pStyle w:val="H23G"/>
        <w:rPr>
          <w:color w:val="000000" w:themeColor="text1"/>
        </w:rPr>
      </w:pPr>
      <w:r>
        <w:tab/>
      </w:r>
      <w:r>
        <w:tab/>
      </w:r>
      <w:r>
        <w:rPr>
          <w:bCs/>
        </w:rPr>
        <w:t>Свобода выражения мнения и убеждений и доступ к информации (</w:t>
      </w:r>
      <w:r w:rsidR="007D4DF2">
        <w:rPr>
          <w:bCs/>
        </w:rPr>
        <w:t>ст.</w:t>
      </w:r>
      <w:r>
        <w:rPr>
          <w:bCs/>
        </w:rPr>
        <w:t xml:space="preserve"> 21)</w:t>
      </w:r>
    </w:p>
    <w:p w14:paraId="1AEE79A0" w14:textId="77777777" w:rsidR="000C5A05" w:rsidRPr="001D0001" w:rsidRDefault="000C5A05" w:rsidP="000C5A05">
      <w:pPr>
        <w:pStyle w:val="SingleTxtG"/>
        <w:rPr>
          <w:color w:val="000000" w:themeColor="text1"/>
        </w:rPr>
      </w:pPr>
      <w:r>
        <w:t>35.</w:t>
      </w:r>
      <w:r>
        <w:tab/>
        <w:t>Обеспокоенность Комитета вызывают:</w:t>
      </w:r>
    </w:p>
    <w:p w14:paraId="49BCBDE0" w14:textId="77777777" w:rsidR="000C5A05" w:rsidRPr="001D0001" w:rsidRDefault="000C5A05" w:rsidP="000C5A05">
      <w:pPr>
        <w:pStyle w:val="SingleTxtG"/>
        <w:rPr>
          <w:color w:val="000000" w:themeColor="text1"/>
        </w:rPr>
      </w:pPr>
      <w:r>
        <w:tab/>
        <w:t>a)</w:t>
      </w:r>
      <w:r>
        <w:tab/>
        <w:t xml:space="preserve">недостаточное предоставление информации в доступных форматах и с использованием информационно-коммуникационных технологий, таких как простой для чтения и понимания формат, простой язык, </w:t>
      </w:r>
      <w:proofErr w:type="spellStart"/>
      <w:r>
        <w:t>субтитрирование</w:t>
      </w:r>
      <w:proofErr w:type="spellEnd"/>
      <w:r>
        <w:t xml:space="preserve">, жестовый язык, шрифт Брайля, </w:t>
      </w:r>
      <w:proofErr w:type="spellStart"/>
      <w:r>
        <w:t>аудиоописание</w:t>
      </w:r>
      <w:proofErr w:type="spellEnd"/>
      <w:r>
        <w:t xml:space="preserve"> и тактильные, вспомогательные и альтернативные способы коммуникации, как в государственных, так и в частных СМИ, в частности на веб-сайтах, предоставляющих общественную информацию, а также отсутствие у инвалидов доступа к информационно-коммуникационным технологиям;</w:t>
      </w:r>
    </w:p>
    <w:p w14:paraId="68CD108A" w14:textId="77777777" w:rsidR="000C5A05" w:rsidRPr="001D0001" w:rsidRDefault="000C5A05" w:rsidP="000C5A05">
      <w:pPr>
        <w:pStyle w:val="SingleTxtG"/>
        <w:rPr>
          <w:color w:val="000000" w:themeColor="text1"/>
        </w:rPr>
      </w:pPr>
      <w:r>
        <w:tab/>
        <w:t>b)</w:t>
      </w:r>
      <w:r>
        <w:tab/>
        <w:t xml:space="preserve">недостаточное число доступных частных и государственных веб-сайтов, а также </w:t>
      </w:r>
      <w:proofErr w:type="spellStart"/>
      <w:r>
        <w:t>субтитрирования</w:t>
      </w:r>
      <w:proofErr w:type="spellEnd"/>
      <w:r>
        <w:t xml:space="preserve">, сурдоперевода и </w:t>
      </w:r>
      <w:proofErr w:type="spellStart"/>
      <w:r>
        <w:t>аудиоописания</w:t>
      </w:r>
      <w:proofErr w:type="spellEnd"/>
      <w:r>
        <w:t xml:space="preserve"> на телевидении для глухих, слепых, слепоглухих и слабовидящих людей.</w:t>
      </w:r>
    </w:p>
    <w:p w14:paraId="1E0079FE" w14:textId="77777777" w:rsidR="000C5A05" w:rsidRPr="001D0001" w:rsidRDefault="000C5A05" w:rsidP="000C5A05">
      <w:pPr>
        <w:pStyle w:val="SingleTxtG"/>
        <w:rPr>
          <w:b/>
          <w:bCs/>
          <w:color w:val="000000" w:themeColor="text1"/>
        </w:rPr>
      </w:pPr>
      <w:r>
        <w:t>36.</w:t>
      </w:r>
      <w:r>
        <w:tab/>
      </w:r>
      <w:r>
        <w:rPr>
          <w:b/>
          <w:bCs/>
        </w:rPr>
        <w:t>Комитет рекомендует государству-участнику:</w:t>
      </w:r>
    </w:p>
    <w:p w14:paraId="1354C26B" w14:textId="5B492F63" w:rsidR="000C5A05" w:rsidRPr="001D0001" w:rsidRDefault="000C5A05" w:rsidP="000C5A05">
      <w:pPr>
        <w:pStyle w:val="SingleTxtG"/>
        <w:rPr>
          <w:b/>
          <w:bCs/>
          <w:color w:val="000000" w:themeColor="text1"/>
        </w:rPr>
      </w:pPr>
      <w:r w:rsidRPr="000C5A05">
        <w:rPr>
          <w:b/>
          <w:bCs/>
        </w:rPr>
        <w:tab/>
        <w:t>a)</w:t>
      </w:r>
      <w:r w:rsidRPr="000C5A05">
        <w:rPr>
          <w:b/>
          <w:bCs/>
        </w:rPr>
        <w:tab/>
      </w:r>
      <w:r>
        <w:rPr>
          <w:b/>
          <w:bCs/>
        </w:rPr>
        <w:t>принять все необходимые меры, включая законодательные и политические, для обеспечения доступности всей общественной информации, в</w:t>
      </w:r>
      <w:r w:rsidR="007D4DF2">
        <w:rPr>
          <w:b/>
          <w:bCs/>
        </w:rPr>
        <w:t> </w:t>
      </w:r>
      <w:r>
        <w:rPr>
          <w:b/>
          <w:bCs/>
        </w:rPr>
        <w:t xml:space="preserve">том числе на телевидении и в других СМИ, для всех </w:t>
      </w:r>
      <w:r w:rsidRPr="00FD1CD5">
        <w:rPr>
          <w:b/>
          <w:bCs/>
        </w:rPr>
        <w:t>людей с инвалидностью</w:t>
      </w:r>
      <w:r>
        <w:rPr>
          <w:b/>
          <w:bCs/>
        </w:rPr>
        <w:t xml:space="preserve"> в доступных форматах коммуникации, таких как шрифт Брайля, перевод для слепоглухих, жестовый язык, простой для чтения и понимания формат, простой </w:t>
      </w:r>
      <w:r>
        <w:rPr>
          <w:b/>
          <w:bCs/>
        </w:rPr>
        <w:lastRenderedPageBreak/>
        <w:t xml:space="preserve">язык, </w:t>
      </w:r>
      <w:proofErr w:type="spellStart"/>
      <w:r>
        <w:rPr>
          <w:b/>
          <w:bCs/>
        </w:rPr>
        <w:t>аудиоописание</w:t>
      </w:r>
      <w:proofErr w:type="spellEnd"/>
      <w:r>
        <w:rPr>
          <w:b/>
          <w:bCs/>
        </w:rPr>
        <w:t xml:space="preserve"> и </w:t>
      </w:r>
      <w:proofErr w:type="spellStart"/>
      <w:r>
        <w:rPr>
          <w:b/>
          <w:bCs/>
        </w:rPr>
        <w:t>субтитрирование</w:t>
      </w:r>
      <w:proofErr w:type="spellEnd"/>
      <w:r>
        <w:rPr>
          <w:b/>
          <w:bCs/>
        </w:rPr>
        <w:t>, путем выделения достаточного финансирования на их разработку, внедрение и использование, а также обеспечить доступ к информационно-коммуникационным технологиям, учитывающим разнообразие людей с инвалидностью, в том числе в сельских и отдаленных районах;</w:t>
      </w:r>
    </w:p>
    <w:p w14:paraId="35B33EBD" w14:textId="77777777" w:rsidR="000C5A05" w:rsidRPr="000C5A05" w:rsidRDefault="000C5A05" w:rsidP="000C5A05">
      <w:pPr>
        <w:pStyle w:val="SingleTxtG"/>
        <w:rPr>
          <w:b/>
          <w:bCs/>
          <w:color w:val="000000" w:themeColor="text1"/>
        </w:rPr>
      </w:pPr>
      <w:r w:rsidRPr="000C5A05">
        <w:rPr>
          <w:b/>
          <w:bCs/>
        </w:rPr>
        <w:tab/>
        <w:t>b)</w:t>
      </w:r>
      <w:r w:rsidRPr="000C5A05">
        <w:rPr>
          <w:b/>
          <w:bCs/>
        </w:rPr>
        <w:tab/>
        <w:t xml:space="preserve">разработать и принять законодательные и политические меры, направленные на обеспечение того, чтобы телеканалы транслировали свои программы с использованием доступных форматов, таких как </w:t>
      </w:r>
      <w:proofErr w:type="spellStart"/>
      <w:r w:rsidRPr="000C5A05">
        <w:rPr>
          <w:b/>
          <w:bCs/>
        </w:rPr>
        <w:t>субтитрирование</w:t>
      </w:r>
      <w:proofErr w:type="spellEnd"/>
      <w:r w:rsidRPr="000C5A05">
        <w:rPr>
          <w:b/>
          <w:bCs/>
        </w:rPr>
        <w:t xml:space="preserve">, жестовый язык и </w:t>
      </w:r>
      <w:proofErr w:type="spellStart"/>
      <w:r w:rsidRPr="000C5A05">
        <w:rPr>
          <w:b/>
          <w:bCs/>
        </w:rPr>
        <w:t>аудиоописание</w:t>
      </w:r>
      <w:proofErr w:type="spellEnd"/>
      <w:r w:rsidRPr="000C5A05">
        <w:rPr>
          <w:b/>
          <w:bCs/>
        </w:rPr>
        <w:t xml:space="preserve"> для глухих, слепых, слепоглухих и слабовидящих людей, включая обеспечение доступности государственных и частных веб-сайтов;</w:t>
      </w:r>
    </w:p>
    <w:p w14:paraId="387AB785" w14:textId="77777777" w:rsidR="000C5A05" w:rsidRPr="001D0001" w:rsidRDefault="000C5A05" w:rsidP="000C5A05">
      <w:pPr>
        <w:pStyle w:val="SingleTxtG"/>
        <w:rPr>
          <w:b/>
          <w:bCs/>
          <w:color w:val="000000" w:themeColor="text1"/>
        </w:rPr>
      </w:pPr>
      <w:r w:rsidRPr="000C5A05">
        <w:rPr>
          <w:b/>
          <w:bCs/>
        </w:rPr>
        <w:tab/>
        <w:t>c)</w:t>
      </w:r>
      <w:r w:rsidRPr="000C5A05">
        <w:rPr>
          <w:b/>
          <w:bCs/>
        </w:rPr>
        <w:tab/>
        <w:t>на основе тесных консультаций с представительными организациями людей с инвалидностью и при их активном участии выделить финансовые</w:t>
      </w:r>
      <w:r>
        <w:rPr>
          <w:b/>
          <w:bCs/>
        </w:rPr>
        <w:t xml:space="preserve"> ресурсы для подготовки квалифицированных переводчиков жестового языка и соответствующих специалистов по использованию тактильного формата, шрифта Брайля и простого для чтения и понимания формата, а также сформировать резерв таких квалифицированных специалистов.</w:t>
      </w:r>
    </w:p>
    <w:p w14:paraId="56DF4182" w14:textId="4BE880A7" w:rsidR="000C5A05" w:rsidRPr="001D0001" w:rsidRDefault="000C5A05" w:rsidP="000C5A05">
      <w:pPr>
        <w:pStyle w:val="H23G"/>
        <w:rPr>
          <w:color w:val="000000" w:themeColor="text1"/>
        </w:rPr>
      </w:pPr>
      <w:r>
        <w:tab/>
      </w:r>
      <w:r>
        <w:tab/>
      </w:r>
      <w:r>
        <w:rPr>
          <w:bCs/>
        </w:rPr>
        <w:t>Неприкосновенность частной жизни (</w:t>
      </w:r>
      <w:r w:rsidR="00043A04">
        <w:rPr>
          <w:bCs/>
        </w:rPr>
        <w:t>ст.</w:t>
      </w:r>
      <w:r>
        <w:rPr>
          <w:bCs/>
        </w:rPr>
        <w:t xml:space="preserve"> 22)</w:t>
      </w:r>
    </w:p>
    <w:p w14:paraId="4DE0EA0C" w14:textId="77777777" w:rsidR="000C5A05" w:rsidRPr="001D0001" w:rsidRDefault="000C5A05" w:rsidP="000C5A05">
      <w:pPr>
        <w:pStyle w:val="SingleTxtG"/>
        <w:rPr>
          <w:color w:val="000000" w:themeColor="text1"/>
        </w:rPr>
      </w:pPr>
      <w:r>
        <w:t>37.</w:t>
      </w:r>
      <w:r>
        <w:tab/>
        <w:t>Комитет обеспокоен отсутствием информации, связанной с законодательством о защите персональных данных, и недостаточной осведомленностью людей с инвалидностью об их правах на защиту персональных данных и неприкосновенность частной жизни.</w:t>
      </w:r>
    </w:p>
    <w:p w14:paraId="487FB5AF" w14:textId="77777777" w:rsidR="000C5A05" w:rsidRPr="000C5A05" w:rsidRDefault="000C5A05" w:rsidP="000C5A05">
      <w:pPr>
        <w:pStyle w:val="SingleTxtG"/>
        <w:rPr>
          <w:b/>
          <w:bCs/>
          <w:color w:val="000000" w:themeColor="text1"/>
        </w:rPr>
      </w:pPr>
      <w:r w:rsidRPr="000C5A05">
        <w:t>38.</w:t>
      </w:r>
      <w:r w:rsidRPr="000C5A05">
        <w:rPr>
          <w:b/>
          <w:bCs/>
        </w:rPr>
        <w:tab/>
        <w:t>Комитет рекомендует государству-участнику:</w:t>
      </w:r>
    </w:p>
    <w:p w14:paraId="6669E6EB" w14:textId="77777777" w:rsidR="000C5A05" w:rsidRPr="000C5A05" w:rsidRDefault="000C5A05" w:rsidP="000C5A05">
      <w:pPr>
        <w:pStyle w:val="SingleTxtG"/>
        <w:rPr>
          <w:b/>
          <w:bCs/>
          <w:color w:val="000000" w:themeColor="text1"/>
        </w:rPr>
      </w:pPr>
      <w:r w:rsidRPr="000C5A05">
        <w:rPr>
          <w:b/>
          <w:bCs/>
        </w:rPr>
        <w:tab/>
        <w:t>a)</w:t>
      </w:r>
      <w:r w:rsidRPr="000C5A05">
        <w:rPr>
          <w:b/>
          <w:bCs/>
        </w:rPr>
        <w:tab/>
        <w:t>принять меры по обучению и информированию людей с инвалидностью и членов их семей в отношении законодательства о защите персональных данных;</w:t>
      </w:r>
    </w:p>
    <w:p w14:paraId="07CCB83D" w14:textId="77777777" w:rsidR="000C5A05" w:rsidRPr="000C5A05" w:rsidRDefault="000C5A05" w:rsidP="000C5A05">
      <w:pPr>
        <w:pStyle w:val="SingleTxtG"/>
        <w:rPr>
          <w:b/>
          <w:bCs/>
          <w:color w:val="000000" w:themeColor="text1"/>
        </w:rPr>
      </w:pPr>
      <w:r w:rsidRPr="000C5A05">
        <w:rPr>
          <w:b/>
          <w:bCs/>
        </w:rPr>
        <w:tab/>
        <w:t>b)</w:t>
      </w:r>
      <w:r w:rsidRPr="000C5A05">
        <w:rPr>
          <w:b/>
          <w:bCs/>
        </w:rPr>
        <w:tab/>
        <w:t>повысить осведомленность людей с инвалидностью, а также представляющих их организаций и членов их семей о неприкосновенности частной жизни и защите персональных данных;</w:t>
      </w:r>
    </w:p>
    <w:p w14:paraId="53C4C118" w14:textId="77777777" w:rsidR="000C5A05" w:rsidRPr="001D0001" w:rsidRDefault="000C5A05" w:rsidP="000C5A05">
      <w:pPr>
        <w:pStyle w:val="SingleTxtG"/>
        <w:rPr>
          <w:b/>
          <w:bCs/>
          <w:color w:val="000000" w:themeColor="text1"/>
        </w:rPr>
      </w:pPr>
      <w:r w:rsidRPr="000C5A05">
        <w:rPr>
          <w:b/>
          <w:bCs/>
        </w:rPr>
        <w:tab/>
        <w:t>c)</w:t>
      </w:r>
      <w:r w:rsidRPr="000C5A05">
        <w:rPr>
          <w:b/>
          <w:bCs/>
        </w:rPr>
        <w:tab/>
        <w:t>на основе тесных консультаций с людьми с инвалидностью и при их активном</w:t>
      </w:r>
      <w:r>
        <w:rPr>
          <w:b/>
          <w:bCs/>
        </w:rPr>
        <w:t xml:space="preserve"> участии через представляющие их организации разработать национальную стратегию, обеспечивающую неприкосновенность их частной жизни и защиту их персональных данных, а также неприкосновенность частной жизни и защиту персональных данных членов их семей.</w:t>
      </w:r>
    </w:p>
    <w:p w14:paraId="3E3093C1" w14:textId="26D6D76A" w:rsidR="000C5A05" w:rsidRPr="001D0001" w:rsidRDefault="000C5A05" w:rsidP="000C5A05">
      <w:pPr>
        <w:pStyle w:val="H23G"/>
        <w:rPr>
          <w:color w:val="000000" w:themeColor="text1"/>
        </w:rPr>
      </w:pPr>
      <w:r>
        <w:tab/>
      </w:r>
      <w:r>
        <w:tab/>
      </w:r>
      <w:r>
        <w:rPr>
          <w:bCs/>
        </w:rPr>
        <w:t>Уважение дома и семьи (</w:t>
      </w:r>
      <w:r w:rsidR="00043A04">
        <w:rPr>
          <w:bCs/>
        </w:rPr>
        <w:t>ст.</w:t>
      </w:r>
      <w:r>
        <w:rPr>
          <w:bCs/>
        </w:rPr>
        <w:t xml:space="preserve"> 23)</w:t>
      </w:r>
    </w:p>
    <w:p w14:paraId="68A12B60" w14:textId="77777777" w:rsidR="000C5A05" w:rsidRPr="001D0001" w:rsidRDefault="000C5A05" w:rsidP="000C5A05">
      <w:pPr>
        <w:pStyle w:val="SingleTxtG"/>
        <w:rPr>
          <w:color w:val="000000" w:themeColor="text1"/>
        </w:rPr>
      </w:pPr>
      <w:r>
        <w:t>39.</w:t>
      </w:r>
      <w:r>
        <w:tab/>
        <w:t>Обеспокоенность Комитета вызывают:</w:t>
      </w:r>
    </w:p>
    <w:p w14:paraId="0A0A0108" w14:textId="77777777" w:rsidR="000C5A05" w:rsidRPr="001D0001" w:rsidRDefault="000C5A05" w:rsidP="000C5A05">
      <w:pPr>
        <w:pStyle w:val="SingleTxtG"/>
        <w:rPr>
          <w:color w:val="000000" w:themeColor="text1"/>
        </w:rPr>
      </w:pPr>
      <w:r>
        <w:tab/>
        <w:t>a)</w:t>
      </w:r>
      <w:r>
        <w:tab/>
        <w:t>отсутствие прямого признания в законодательстве государства-участника прав людей с инвалидностью, в частности женщин</w:t>
      </w:r>
      <w:r w:rsidRPr="00FD1CD5">
        <w:t xml:space="preserve"> </w:t>
      </w:r>
      <w:r>
        <w:t>с инвалидностью и лиц с интеллектуальной или психосоциальной инвалидностью, находящихся под опекой, в отношении семьи, отцовства, материнства и личных отношений;</w:t>
      </w:r>
    </w:p>
    <w:p w14:paraId="3CD64CC0" w14:textId="77777777" w:rsidR="000C5A05" w:rsidRPr="001D0001" w:rsidRDefault="000C5A05" w:rsidP="000C5A05">
      <w:pPr>
        <w:pStyle w:val="SingleTxtG"/>
        <w:rPr>
          <w:color w:val="000000" w:themeColor="text1"/>
        </w:rPr>
      </w:pPr>
      <w:r>
        <w:tab/>
        <w:t>b)</w:t>
      </w:r>
      <w:r>
        <w:tab/>
        <w:t>отсутствие информации в доступных форматах о сексуальных и репродуктивных правах и здоровье людей с инвалидностью, в особенности женщин и девочек с инвалидностью;</w:t>
      </w:r>
    </w:p>
    <w:p w14:paraId="044B281D" w14:textId="3810E5BA" w:rsidR="000C5A05" w:rsidRPr="001D0001" w:rsidRDefault="000C5A05" w:rsidP="000C5A05">
      <w:pPr>
        <w:pStyle w:val="SingleTxtG"/>
        <w:rPr>
          <w:color w:val="000000" w:themeColor="text1"/>
        </w:rPr>
      </w:pPr>
      <w:r>
        <w:tab/>
        <w:t>c)</w:t>
      </w:r>
      <w:r>
        <w:tab/>
        <w:t>отсутствие достаточной поддержки детей</w:t>
      </w:r>
      <w:r w:rsidRPr="00FD1CD5">
        <w:t xml:space="preserve"> </w:t>
      </w:r>
      <w:r>
        <w:t>с инвалидностью и их семей, а</w:t>
      </w:r>
      <w:r w:rsidR="00043A04">
        <w:t> </w:t>
      </w:r>
      <w:r>
        <w:t>также родителей с инвалидностью в выполнении ими своих родительских обязанностей.</w:t>
      </w:r>
    </w:p>
    <w:p w14:paraId="524E8327" w14:textId="77777777" w:rsidR="000C5A05" w:rsidRPr="001D0001" w:rsidRDefault="000C5A05" w:rsidP="000C5A05">
      <w:pPr>
        <w:pStyle w:val="SingleTxtG"/>
        <w:rPr>
          <w:b/>
          <w:bCs/>
          <w:color w:val="000000" w:themeColor="text1"/>
        </w:rPr>
      </w:pPr>
      <w:r>
        <w:t>40.</w:t>
      </w:r>
      <w:r>
        <w:tab/>
      </w:r>
      <w:r>
        <w:rPr>
          <w:b/>
          <w:bCs/>
        </w:rPr>
        <w:t>Комитет рекомендует государству-участнику:</w:t>
      </w:r>
    </w:p>
    <w:p w14:paraId="290A45DD" w14:textId="77777777" w:rsidR="000C5A05" w:rsidRPr="001D0001" w:rsidRDefault="000C5A05" w:rsidP="000C5A05">
      <w:pPr>
        <w:pStyle w:val="SingleTxtG"/>
        <w:rPr>
          <w:b/>
          <w:bCs/>
          <w:color w:val="000000" w:themeColor="text1"/>
        </w:rPr>
      </w:pPr>
      <w:r w:rsidRPr="000C5A05">
        <w:rPr>
          <w:b/>
          <w:bCs/>
        </w:rPr>
        <w:tab/>
        <w:t>a)</w:t>
      </w:r>
      <w:r>
        <w:tab/>
      </w:r>
      <w:r>
        <w:rPr>
          <w:b/>
          <w:bCs/>
        </w:rPr>
        <w:t xml:space="preserve">устранить все препятствия, мешающие лицам с интеллектуальной или психосоциальной инвалидностью, лишенным дееспособности, вступать в </w:t>
      </w:r>
      <w:r>
        <w:rPr>
          <w:b/>
          <w:bCs/>
        </w:rPr>
        <w:lastRenderedPageBreak/>
        <w:t>брак, осуществлять свои семейные и родительские права и усыновлять детей наравне с другими;</w:t>
      </w:r>
    </w:p>
    <w:p w14:paraId="0A26E8D5" w14:textId="77777777" w:rsidR="000C5A05" w:rsidRPr="000C5A05" w:rsidRDefault="000C5A05" w:rsidP="000C5A05">
      <w:pPr>
        <w:pStyle w:val="SingleTxtG"/>
        <w:rPr>
          <w:b/>
          <w:bCs/>
          <w:color w:val="000000" w:themeColor="text1"/>
        </w:rPr>
      </w:pPr>
      <w:r w:rsidRPr="000C5A05">
        <w:rPr>
          <w:b/>
          <w:bCs/>
        </w:rPr>
        <w:tab/>
        <w:t>b)</w:t>
      </w:r>
      <w:r w:rsidRPr="000C5A05">
        <w:rPr>
          <w:b/>
          <w:bCs/>
        </w:rPr>
        <w:tab/>
        <w:t>утвердить программы и политику, направленные на организацию для людей с инвалидностью, в том числе людей с инвалидностью, проживающих в сельских и отдаленных районах, обучения в области планирования семьи в доступных форматах и предоставление им соответствующей возрасту информации о сексуальном и репродуктивном здоровье;</w:t>
      </w:r>
    </w:p>
    <w:p w14:paraId="11BEFA0A" w14:textId="77777777" w:rsidR="000C5A05" w:rsidRPr="001D0001" w:rsidRDefault="000C5A05" w:rsidP="000C5A05">
      <w:pPr>
        <w:pStyle w:val="SingleTxtG"/>
        <w:rPr>
          <w:b/>
          <w:bCs/>
          <w:color w:val="000000" w:themeColor="text1"/>
        </w:rPr>
      </w:pPr>
      <w:r w:rsidRPr="000C5A05">
        <w:rPr>
          <w:b/>
          <w:bCs/>
        </w:rPr>
        <w:tab/>
        <w:t>c)</w:t>
      </w:r>
      <w:r>
        <w:tab/>
      </w:r>
      <w:r>
        <w:rPr>
          <w:b/>
          <w:bCs/>
        </w:rPr>
        <w:t>принять законодательные и политические меры по обеспечению поддержки семей детей</w:t>
      </w:r>
      <w:r w:rsidRPr="00FD1CD5">
        <w:t xml:space="preserve"> </w:t>
      </w:r>
      <w:r w:rsidRPr="00FD1CD5">
        <w:rPr>
          <w:b/>
          <w:bCs/>
        </w:rPr>
        <w:t>с инвалидностью</w:t>
      </w:r>
      <w:r>
        <w:rPr>
          <w:b/>
          <w:bCs/>
        </w:rPr>
        <w:t>, включая поддержку родителей</w:t>
      </w:r>
      <w:r>
        <w:t xml:space="preserve"> </w:t>
      </w:r>
      <w:r w:rsidRPr="00FD1CD5">
        <w:rPr>
          <w:b/>
          <w:bCs/>
        </w:rPr>
        <w:t>с инвалидностью</w:t>
      </w:r>
      <w:r>
        <w:rPr>
          <w:b/>
          <w:bCs/>
        </w:rPr>
        <w:t>, в воспитании детей в семейном окружении, в особенности для тех из них, кто проживает в сельской местности.</w:t>
      </w:r>
    </w:p>
    <w:p w14:paraId="668B101F" w14:textId="3B32C349" w:rsidR="000C5A05" w:rsidRPr="001D0001" w:rsidRDefault="000C5A05" w:rsidP="000C5A05">
      <w:pPr>
        <w:pStyle w:val="H23G"/>
        <w:rPr>
          <w:color w:val="000000" w:themeColor="text1"/>
        </w:rPr>
      </w:pPr>
      <w:r>
        <w:tab/>
      </w:r>
      <w:r>
        <w:tab/>
      </w:r>
      <w:r>
        <w:rPr>
          <w:bCs/>
        </w:rPr>
        <w:t>Образование (</w:t>
      </w:r>
      <w:r w:rsidR="00043A04">
        <w:rPr>
          <w:bCs/>
        </w:rPr>
        <w:t>ст.</w:t>
      </w:r>
      <w:r>
        <w:rPr>
          <w:bCs/>
        </w:rPr>
        <w:t xml:space="preserve"> 24)</w:t>
      </w:r>
    </w:p>
    <w:p w14:paraId="7FF661D4" w14:textId="77777777" w:rsidR="000C5A05" w:rsidRPr="001D0001" w:rsidRDefault="000C5A05" w:rsidP="000C5A05">
      <w:pPr>
        <w:pStyle w:val="SingleTxtG"/>
        <w:rPr>
          <w:color w:val="000000" w:themeColor="text1"/>
        </w:rPr>
      </w:pPr>
      <w:r>
        <w:t>41.</w:t>
      </w:r>
      <w:r>
        <w:tab/>
        <w:t>Обеспокоенность Комитета вызывают:</w:t>
      </w:r>
    </w:p>
    <w:p w14:paraId="2A1409CA" w14:textId="77777777" w:rsidR="000C5A05" w:rsidRPr="001D0001" w:rsidRDefault="000C5A05" w:rsidP="000C5A05">
      <w:pPr>
        <w:pStyle w:val="SingleTxtG"/>
        <w:rPr>
          <w:color w:val="000000" w:themeColor="text1"/>
        </w:rPr>
      </w:pPr>
      <w:r>
        <w:tab/>
        <w:t>a)</w:t>
      </w:r>
      <w:r>
        <w:tab/>
        <w:t>медленный прогресс в развитии инклюзивного образования, распространенность специальных школ и классов для учащихся с инвалидностью и сохранение препятствий на пути к инклюзивному образованию, с которыми сталкиваются дети, нуждающиеся в более высоком уровне поддержки;</w:t>
      </w:r>
      <w:bookmarkStart w:id="4" w:name="_Hlk71014960"/>
      <w:bookmarkEnd w:id="4"/>
    </w:p>
    <w:p w14:paraId="5DC842F4" w14:textId="77777777" w:rsidR="000C5A05" w:rsidRPr="001D0001" w:rsidRDefault="000C5A05" w:rsidP="000C5A05">
      <w:pPr>
        <w:pStyle w:val="SingleTxtG"/>
        <w:rPr>
          <w:color w:val="000000" w:themeColor="text1"/>
        </w:rPr>
      </w:pPr>
      <w:r>
        <w:tab/>
        <w:t>b)</w:t>
      </w:r>
      <w:r>
        <w:tab/>
        <w:t>недостаточная подготовка педагогов, преподавателей и непедагогического персонала по вопросам права на инклюзивное образование, а также тот факт, что учебные программы по повышению осведомленности не основаны на правозащитной модели инвалидности.</w:t>
      </w:r>
    </w:p>
    <w:p w14:paraId="66BD69CC" w14:textId="5003FD7E" w:rsidR="000C5A05" w:rsidRPr="001D0001" w:rsidRDefault="000C5A05" w:rsidP="000C5A05">
      <w:pPr>
        <w:pStyle w:val="SingleTxtG"/>
        <w:rPr>
          <w:b/>
          <w:bCs/>
          <w:color w:val="000000" w:themeColor="text1"/>
        </w:rPr>
      </w:pPr>
      <w:r>
        <w:t>42.</w:t>
      </w:r>
      <w:r>
        <w:tab/>
      </w:r>
      <w:r>
        <w:rPr>
          <w:b/>
          <w:bCs/>
        </w:rPr>
        <w:t>Комитет ссылается на свое замечание общего порядка № 4 (2016) и задачу</w:t>
      </w:r>
      <w:r>
        <w:rPr>
          <w:b/>
          <w:bCs/>
          <w:lang w:val="en-US"/>
        </w:rPr>
        <w:t> </w:t>
      </w:r>
      <w:r>
        <w:rPr>
          <w:b/>
          <w:bCs/>
        </w:rPr>
        <w:t>4.5 целей в области устойчивого развития и рекомендует государству-участнику:</w:t>
      </w:r>
    </w:p>
    <w:p w14:paraId="0B90AB2D" w14:textId="77777777" w:rsidR="000C5A05" w:rsidRPr="000C5A05" w:rsidRDefault="000C5A05" w:rsidP="000C5A05">
      <w:pPr>
        <w:pStyle w:val="SingleTxtG"/>
        <w:rPr>
          <w:b/>
          <w:bCs/>
          <w:color w:val="000000" w:themeColor="text1"/>
        </w:rPr>
      </w:pPr>
      <w:r w:rsidRPr="000C5A05">
        <w:rPr>
          <w:b/>
          <w:bCs/>
        </w:rPr>
        <w:tab/>
        <w:t>a)</w:t>
      </w:r>
      <w:r w:rsidRPr="000C5A05">
        <w:rPr>
          <w:b/>
          <w:bCs/>
        </w:rPr>
        <w:tab/>
        <w:t>разработать стратегию внедрения качественного инклюзивного образования для всех учащихся с инвалидностью, включая учащихся с интеллектуальной или психосоциальной инвалидностью и учащихся-аутистов, предусматривающую конкретные цели, сроки и бюджет, на всех уровнях образования, включая высшее образование и профессиональное обучение;</w:t>
      </w:r>
    </w:p>
    <w:p w14:paraId="48039EAF" w14:textId="77777777" w:rsidR="000C5A05" w:rsidRPr="001D0001" w:rsidRDefault="000C5A05" w:rsidP="000C5A05">
      <w:pPr>
        <w:pStyle w:val="SingleTxtG"/>
        <w:rPr>
          <w:b/>
          <w:bCs/>
          <w:color w:val="000000" w:themeColor="text1"/>
        </w:rPr>
      </w:pPr>
      <w:r w:rsidRPr="000C5A05">
        <w:rPr>
          <w:b/>
          <w:bCs/>
        </w:rPr>
        <w:tab/>
        <w:t>b)</w:t>
      </w:r>
      <w:r w:rsidRPr="000C5A05">
        <w:rPr>
          <w:b/>
          <w:bCs/>
        </w:rPr>
        <w:tab/>
        <w:t>обеспечить непрерывное повышение квалификации педагогов, преподавателей и непедагогического персонала в области инклюзивного образования</w:t>
      </w:r>
      <w:r>
        <w:rPr>
          <w:b/>
          <w:bCs/>
        </w:rPr>
        <w:t xml:space="preserve"> на всех уровнях, например обучение жестовому языку и другим доступным форматам информации и коммуникации, включая шрифт Брайля и простой для чтения и понимания формат, а также обеспечить, чтобы учебные программы по повышению осведомленности основывались на правозащитной модели инвалидности.</w:t>
      </w:r>
    </w:p>
    <w:p w14:paraId="4DEB8866" w14:textId="50B1D451" w:rsidR="000C5A05" w:rsidRPr="001D0001" w:rsidRDefault="000C5A05" w:rsidP="000C5A05">
      <w:pPr>
        <w:pStyle w:val="H23G"/>
        <w:rPr>
          <w:color w:val="000000" w:themeColor="text1"/>
        </w:rPr>
      </w:pPr>
      <w:r>
        <w:tab/>
      </w:r>
      <w:r>
        <w:tab/>
      </w:r>
      <w:r>
        <w:rPr>
          <w:bCs/>
        </w:rPr>
        <w:t>Здоровье (</w:t>
      </w:r>
      <w:r w:rsidR="00043A04">
        <w:rPr>
          <w:bCs/>
        </w:rPr>
        <w:t>ст.</w:t>
      </w:r>
      <w:r>
        <w:rPr>
          <w:bCs/>
        </w:rPr>
        <w:t xml:space="preserve"> 25)</w:t>
      </w:r>
    </w:p>
    <w:p w14:paraId="5FDC8F50" w14:textId="77777777" w:rsidR="000C5A05" w:rsidRPr="001D0001" w:rsidRDefault="000C5A05" w:rsidP="000C5A05">
      <w:pPr>
        <w:pStyle w:val="SingleTxtG"/>
        <w:rPr>
          <w:color w:val="000000" w:themeColor="text1"/>
        </w:rPr>
      </w:pPr>
      <w:r>
        <w:t>43.</w:t>
      </w:r>
      <w:r>
        <w:tab/>
        <w:t>Комитет обеспокоен тем, что:</w:t>
      </w:r>
    </w:p>
    <w:p w14:paraId="2B72DD3C" w14:textId="6F21E806" w:rsidR="000C5A05" w:rsidRPr="001D0001" w:rsidRDefault="000C5A05" w:rsidP="000C5A05">
      <w:pPr>
        <w:pStyle w:val="SingleTxtG"/>
        <w:rPr>
          <w:color w:val="000000" w:themeColor="text1"/>
        </w:rPr>
      </w:pPr>
      <w:r>
        <w:tab/>
        <w:t>a)</w:t>
      </w:r>
      <w:r>
        <w:tab/>
        <w:t xml:space="preserve">для </w:t>
      </w:r>
      <w:proofErr w:type="gramStart"/>
      <w:r>
        <w:t>того</w:t>
      </w:r>
      <w:proofErr w:type="gramEnd"/>
      <w:r>
        <w:t xml:space="preserve"> чтобы воспользоваться субсидируемым медицинским обслуживанием, инвалиды должны получить удостоверение лица с инвалидностью, и</w:t>
      </w:r>
      <w:r w:rsidR="00043A04">
        <w:t> </w:t>
      </w:r>
      <w:r>
        <w:t>тем, что в настоящее время в государстве-участнике только 13 процентов людей с инвалидностью получили такое удостоверение;</w:t>
      </w:r>
    </w:p>
    <w:p w14:paraId="709E1339" w14:textId="77777777" w:rsidR="000C5A05" w:rsidRPr="001D0001" w:rsidRDefault="000C5A05" w:rsidP="000C5A05">
      <w:pPr>
        <w:pStyle w:val="SingleTxtG"/>
        <w:rPr>
          <w:color w:val="000000" w:themeColor="text1"/>
        </w:rPr>
      </w:pPr>
      <w:r>
        <w:tab/>
        <w:t>b)</w:t>
      </w:r>
      <w:r>
        <w:tab/>
        <w:t>инвалиды, в особенности женщины</w:t>
      </w:r>
      <w:r w:rsidRPr="00BC63F9">
        <w:t xml:space="preserve"> </w:t>
      </w:r>
      <w:r>
        <w:t>с инвалидностью и девочки</w:t>
      </w:r>
      <w:r w:rsidRPr="00BC63F9">
        <w:t xml:space="preserve"> </w:t>
      </w:r>
      <w:r>
        <w:t>с инвалидностью, включая женщин и девочек с интеллектуальной или психосоциальной инвалидностью, сталкиваются с барьерами, препятствующими их доступу к услугам в области охраны сексуального и репродуктивного здоровья, несмотря на принятие медицинских протоколов, стандартов и процедур в области репродуктивного здоровья;</w:t>
      </w:r>
    </w:p>
    <w:p w14:paraId="7B545608" w14:textId="77777777" w:rsidR="000C5A05" w:rsidRPr="001D0001" w:rsidRDefault="000C5A05" w:rsidP="000C5A05">
      <w:pPr>
        <w:pStyle w:val="SingleTxtG"/>
        <w:rPr>
          <w:color w:val="000000" w:themeColor="text1"/>
        </w:rPr>
      </w:pPr>
      <w:r>
        <w:tab/>
        <w:t>c)</w:t>
      </w:r>
      <w:r>
        <w:tab/>
        <w:t>медицинские учреждения и медицинский персонал недостаточно осведомлены о правах людей с инвалидностью, а также тем, что отсутствуют доступные формы коммуникации для пользователей медицинских услуг.</w:t>
      </w:r>
    </w:p>
    <w:p w14:paraId="6D757980" w14:textId="77777777" w:rsidR="000C5A05" w:rsidRPr="001D0001" w:rsidRDefault="000C5A05" w:rsidP="000C5A05">
      <w:pPr>
        <w:pStyle w:val="SingleTxtG"/>
        <w:rPr>
          <w:b/>
          <w:bCs/>
          <w:color w:val="000000" w:themeColor="text1"/>
        </w:rPr>
      </w:pPr>
      <w:r>
        <w:lastRenderedPageBreak/>
        <w:t>44.</w:t>
      </w:r>
      <w:r>
        <w:tab/>
      </w:r>
      <w:r>
        <w:rPr>
          <w:b/>
          <w:bCs/>
        </w:rPr>
        <w:t>Комитет напоминает о связи между статьей 25 Конвенции и задачами 3.7 и 3.8 целей в области устойчивого развития и рекомендует государству-участнику:</w:t>
      </w:r>
    </w:p>
    <w:p w14:paraId="4EC3026F" w14:textId="77777777" w:rsidR="000C5A05" w:rsidRPr="000C5A05" w:rsidRDefault="000C5A05" w:rsidP="000C5A05">
      <w:pPr>
        <w:pStyle w:val="SingleTxtG"/>
        <w:rPr>
          <w:b/>
          <w:bCs/>
          <w:color w:val="000000" w:themeColor="text1"/>
        </w:rPr>
      </w:pPr>
      <w:r w:rsidRPr="000C5A05">
        <w:rPr>
          <w:b/>
          <w:bCs/>
        </w:rPr>
        <w:tab/>
        <w:t>a)</w:t>
      </w:r>
      <w:r w:rsidRPr="000C5A05">
        <w:rPr>
          <w:b/>
          <w:bCs/>
        </w:rPr>
        <w:tab/>
        <w:t>упростить административные процедуры получения удостоверения инвалида и прикрепления к системе социального обеспечения, а также создать региональные и местные органы для упрощения процедуры подачи заявления на получение удостоверения лица с инвалидностью и его выдачи;</w:t>
      </w:r>
    </w:p>
    <w:p w14:paraId="2A413B8F" w14:textId="77777777" w:rsidR="000C5A05" w:rsidRPr="000C5A05" w:rsidRDefault="000C5A05" w:rsidP="000C5A05">
      <w:pPr>
        <w:pStyle w:val="SingleTxtG"/>
        <w:rPr>
          <w:b/>
          <w:bCs/>
          <w:color w:val="000000" w:themeColor="text1"/>
        </w:rPr>
      </w:pPr>
      <w:r w:rsidRPr="000C5A05">
        <w:rPr>
          <w:b/>
          <w:bCs/>
        </w:rPr>
        <w:tab/>
        <w:t>b)</w:t>
      </w:r>
      <w:r w:rsidRPr="000C5A05">
        <w:rPr>
          <w:b/>
          <w:bCs/>
        </w:rPr>
        <w:tab/>
        <w:t>обеспечить доступ инвалидов, в частности женщин и девочек с инвалидностью, к услугам в области охраны сексуального и репродуктивного здоровья наравне с другими, а также обеспечить поддерживаемый режим принятия решений для женщин с интеллектуальной или психосоциальной инвалидностью, с тем чтобы они могли осуществлять свои сексуальные и репродуктивные права и право на самоопределение;</w:t>
      </w:r>
    </w:p>
    <w:p w14:paraId="2396B19F" w14:textId="77777777" w:rsidR="000C5A05" w:rsidRPr="001D0001" w:rsidRDefault="000C5A05" w:rsidP="000C5A05">
      <w:pPr>
        <w:pStyle w:val="SingleTxtG"/>
        <w:rPr>
          <w:b/>
          <w:bCs/>
          <w:color w:val="000000" w:themeColor="text1"/>
        </w:rPr>
      </w:pPr>
      <w:r w:rsidRPr="000C5A05">
        <w:rPr>
          <w:b/>
          <w:bCs/>
        </w:rPr>
        <w:tab/>
        <w:t>c)</w:t>
      </w:r>
      <w:r w:rsidRPr="000C5A05">
        <w:rPr>
          <w:b/>
          <w:bCs/>
        </w:rPr>
        <w:tab/>
        <w:t>развивать обучение медицинских работников по правам людей с инвалидностью на всей территории государства-участника, в частности в сельской</w:t>
      </w:r>
      <w:r>
        <w:rPr>
          <w:b/>
          <w:bCs/>
        </w:rPr>
        <w:t xml:space="preserve"> местности, в том числе по вопросам, связанным с их навыками, мерами поддержки, средствами и способами информирования и коммуникации, и предоставлять информацию в доступных форматах, включая шрифт Брайля, жестовый язык и простой для чтения и понимания формат, </w:t>
      </w:r>
      <w:r w:rsidRPr="00BC63F9">
        <w:rPr>
          <w:b/>
          <w:bCs/>
        </w:rPr>
        <w:t>для людей с инвалидностью</w:t>
      </w:r>
      <w:r>
        <w:rPr>
          <w:b/>
          <w:bCs/>
        </w:rPr>
        <w:t>, в особенности для лиц с интеллектуальной или психосоциальной инвалидностью, женщин</w:t>
      </w:r>
      <w:r>
        <w:t xml:space="preserve"> </w:t>
      </w:r>
      <w:r w:rsidRPr="00BC63F9">
        <w:rPr>
          <w:b/>
          <w:bCs/>
        </w:rPr>
        <w:t>с инвалидностью</w:t>
      </w:r>
      <w:r>
        <w:t xml:space="preserve"> </w:t>
      </w:r>
      <w:r>
        <w:rPr>
          <w:b/>
          <w:bCs/>
        </w:rPr>
        <w:t>и девочек</w:t>
      </w:r>
      <w:r>
        <w:t xml:space="preserve">  </w:t>
      </w:r>
      <w:r w:rsidRPr="00BC63F9">
        <w:rPr>
          <w:b/>
          <w:bCs/>
        </w:rPr>
        <w:t>с инвалидностью</w:t>
      </w:r>
      <w:r>
        <w:rPr>
          <w:b/>
          <w:bCs/>
        </w:rPr>
        <w:t>.</w:t>
      </w:r>
    </w:p>
    <w:p w14:paraId="6728DDFA" w14:textId="6F4F3455" w:rsidR="000C5A05" w:rsidRPr="001D0001" w:rsidRDefault="000C5A05" w:rsidP="000C5A05">
      <w:pPr>
        <w:pStyle w:val="H23G"/>
        <w:rPr>
          <w:color w:val="000000" w:themeColor="text1"/>
        </w:rPr>
      </w:pPr>
      <w:r>
        <w:tab/>
      </w:r>
      <w:r>
        <w:tab/>
      </w:r>
      <w:r>
        <w:rPr>
          <w:bCs/>
        </w:rPr>
        <w:t>Труд и занятость (</w:t>
      </w:r>
      <w:r w:rsidR="00043A04">
        <w:rPr>
          <w:bCs/>
        </w:rPr>
        <w:t>ст.</w:t>
      </w:r>
      <w:r>
        <w:rPr>
          <w:bCs/>
        </w:rPr>
        <w:t xml:space="preserve"> 27)</w:t>
      </w:r>
    </w:p>
    <w:p w14:paraId="25D8A906" w14:textId="77777777" w:rsidR="000C5A05" w:rsidRPr="001D0001" w:rsidRDefault="000C5A05" w:rsidP="000C5A05">
      <w:pPr>
        <w:pStyle w:val="SingleTxtG"/>
        <w:rPr>
          <w:color w:val="000000" w:themeColor="text1"/>
        </w:rPr>
      </w:pPr>
      <w:r>
        <w:t>45.</w:t>
      </w:r>
      <w:r>
        <w:tab/>
        <w:t>Обеспокоенность Комитета вызывают:</w:t>
      </w:r>
    </w:p>
    <w:p w14:paraId="03D8FF8F" w14:textId="77777777" w:rsidR="000C5A05" w:rsidRPr="001D0001" w:rsidRDefault="000C5A05" w:rsidP="000C5A05">
      <w:pPr>
        <w:pStyle w:val="SingleTxtG"/>
        <w:rPr>
          <w:color w:val="000000" w:themeColor="text1"/>
        </w:rPr>
      </w:pPr>
      <w:r>
        <w:tab/>
        <w:t>a)</w:t>
      </w:r>
      <w:r>
        <w:tab/>
        <w:t>низкий уровень занятости людей с инвалидностью, в особенности женщин с инвалидностью, на открытом рынке труда, сегрегация инвалидов в специализированных мастерских и барьеры для трудоустройства, с которыми сталкиваются люди с инвалидностью, включая недоступность физической среды на рабочих местах и отсутствие поддержки и индивидуальных приспособлений для инвалидов;</w:t>
      </w:r>
    </w:p>
    <w:p w14:paraId="36D0C327" w14:textId="77777777" w:rsidR="000C5A05" w:rsidRPr="001D0001" w:rsidRDefault="000C5A05" w:rsidP="000C5A05">
      <w:pPr>
        <w:pStyle w:val="SingleTxtG"/>
        <w:rPr>
          <w:color w:val="000000" w:themeColor="text1"/>
        </w:rPr>
      </w:pPr>
      <w:r>
        <w:tab/>
        <w:t>b)</w:t>
      </w:r>
      <w:r>
        <w:tab/>
      </w:r>
      <w:proofErr w:type="spellStart"/>
      <w:r>
        <w:t>отношенческие</w:t>
      </w:r>
      <w:proofErr w:type="spellEnd"/>
      <w:r>
        <w:t xml:space="preserve"> барьеры, сдерживающие работодателей от приема на работу инвалидов, недостаточная осведомленность работодателей и их нежелание обеспечивать людям с инвалидностью разумное приспособление и применять стандарты универсального дизайна.</w:t>
      </w:r>
    </w:p>
    <w:p w14:paraId="01DB7D79" w14:textId="332FAE85" w:rsidR="000C5A05" w:rsidRPr="001D0001" w:rsidRDefault="000C5A05" w:rsidP="000C5A05">
      <w:pPr>
        <w:pStyle w:val="SingleTxtG"/>
        <w:rPr>
          <w:b/>
          <w:bCs/>
          <w:color w:val="000000" w:themeColor="text1"/>
        </w:rPr>
      </w:pPr>
      <w:bookmarkStart w:id="5" w:name="_Hlk71015102"/>
      <w:r>
        <w:t>46.</w:t>
      </w:r>
      <w:r>
        <w:tab/>
      </w:r>
      <w:r>
        <w:rPr>
          <w:b/>
          <w:bCs/>
        </w:rPr>
        <w:t>Комитет ссылается на свое замечание общего порядка № 8 (2022) и задачу</w:t>
      </w:r>
      <w:r>
        <w:rPr>
          <w:b/>
          <w:bCs/>
          <w:lang w:val="en-US"/>
        </w:rPr>
        <w:t> </w:t>
      </w:r>
      <w:r>
        <w:rPr>
          <w:b/>
          <w:bCs/>
        </w:rPr>
        <w:t>8.5 целей в области устойчивого развития и рекомендует государству-участнику:</w:t>
      </w:r>
    </w:p>
    <w:p w14:paraId="5C693750" w14:textId="77777777" w:rsidR="000C5A05" w:rsidRPr="000C5A05" w:rsidRDefault="000C5A05" w:rsidP="000C5A05">
      <w:pPr>
        <w:pStyle w:val="SingleTxtG"/>
        <w:rPr>
          <w:b/>
          <w:bCs/>
          <w:color w:val="000000" w:themeColor="text1"/>
        </w:rPr>
      </w:pPr>
      <w:r w:rsidRPr="000C5A05">
        <w:rPr>
          <w:b/>
          <w:bCs/>
        </w:rPr>
        <w:tab/>
        <w:t>a)</w:t>
      </w:r>
      <w:r w:rsidRPr="000C5A05">
        <w:rPr>
          <w:b/>
          <w:bCs/>
        </w:rPr>
        <w:tab/>
        <w:t xml:space="preserve">повысить эффективность осуществления национального законодательства, в частности Постановления </w:t>
      </w:r>
      <w:proofErr w:type="gramStart"/>
      <w:r w:rsidRPr="000C5A05">
        <w:rPr>
          <w:b/>
          <w:bCs/>
        </w:rPr>
        <w:t>№ 2015-062</w:t>
      </w:r>
      <w:proofErr w:type="gramEnd"/>
      <w:r w:rsidRPr="000C5A05">
        <w:rPr>
          <w:b/>
          <w:bCs/>
        </w:rPr>
        <w:t>, для обеспечения доступа людей с инвалидностью к труду и занятости на открытом рынке труда и их привлечения к труду в частной и государственной сферах наравне с другими, а также принять меры по скорейшему искоренению практики использования специализированных мастерских;</w:t>
      </w:r>
    </w:p>
    <w:bookmarkEnd w:id="5"/>
    <w:p w14:paraId="4B7BE649" w14:textId="77777777" w:rsidR="000C5A05" w:rsidRPr="001D0001" w:rsidRDefault="000C5A05" w:rsidP="000C5A05">
      <w:pPr>
        <w:pStyle w:val="SingleTxtG"/>
        <w:rPr>
          <w:b/>
          <w:bCs/>
          <w:color w:val="000000" w:themeColor="text1"/>
        </w:rPr>
      </w:pPr>
      <w:r w:rsidRPr="000C5A05">
        <w:rPr>
          <w:b/>
          <w:bCs/>
        </w:rPr>
        <w:tab/>
        <w:t>b)</w:t>
      </w:r>
      <w:r w:rsidRPr="000C5A05">
        <w:rPr>
          <w:b/>
          <w:bCs/>
        </w:rPr>
        <w:tab/>
        <w:t>повысить осведомленность работодателей в частной и государственной</w:t>
      </w:r>
      <w:r>
        <w:rPr>
          <w:b/>
          <w:bCs/>
        </w:rPr>
        <w:t xml:space="preserve"> сферах об </w:t>
      </w:r>
      <w:proofErr w:type="spellStart"/>
      <w:r>
        <w:rPr>
          <w:b/>
          <w:bCs/>
        </w:rPr>
        <w:t>отношенческих</w:t>
      </w:r>
      <w:proofErr w:type="spellEnd"/>
      <w:r>
        <w:rPr>
          <w:b/>
          <w:bCs/>
        </w:rPr>
        <w:t xml:space="preserve"> барьерах и обеспечить применение универсального дизайна всеми работодателями.</w:t>
      </w:r>
    </w:p>
    <w:p w14:paraId="6B3E506A" w14:textId="1C233639" w:rsidR="000C5A05" w:rsidRPr="001D0001" w:rsidRDefault="000C5A05" w:rsidP="000C5A05">
      <w:pPr>
        <w:pStyle w:val="H23G"/>
      </w:pPr>
      <w:r>
        <w:tab/>
      </w:r>
      <w:r>
        <w:tab/>
      </w:r>
      <w:r>
        <w:rPr>
          <w:bCs/>
        </w:rPr>
        <w:t>Достаточный жизненный уровень и социальная защита (</w:t>
      </w:r>
      <w:r w:rsidR="00043A04">
        <w:rPr>
          <w:bCs/>
        </w:rPr>
        <w:t>ст.</w:t>
      </w:r>
      <w:r>
        <w:rPr>
          <w:bCs/>
        </w:rPr>
        <w:t xml:space="preserve"> 28)</w:t>
      </w:r>
    </w:p>
    <w:p w14:paraId="509FE0CD" w14:textId="77777777" w:rsidR="000C5A05" w:rsidRPr="001D0001" w:rsidRDefault="000C5A05" w:rsidP="000C5A05">
      <w:pPr>
        <w:pStyle w:val="SingleTxtG"/>
        <w:rPr>
          <w:color w:val="000000" w:themeColor="text1"/>
        </w:rPr>
      </w:pPr>
      <w:r>
        <w:t>47.</w:t>
      </w:r>
      <w:r>
        <w:tab/>
        <w:t xml:space="preserve">Комитет обеспокоен тем, что, несмотря на некоторые меры, связанные с социальной защитой, такие как денежные переводы и распределение продуктовых наборов, эти меры оказались недостаточно эффективными для снижения социального неравенства, учитывая барьеры для трудоустройства и повышенные расходы, зачастую связанные с инвалидностью. Он также обеспокоен тем, что люди с </w:t>
      </w:r>
      <w:r>
        <w:lastRenderedPageBreak/>
        <w:t>инвалидностью, в особенности женщины и девочки с инвалидностью, проживающие в сельской местности, сталкиваются с экономической незащищенностью.</w:t>
      </w:r>
    </w:p>
    <w:p w14:paraId="208000B3" w14:textId="77777777" w:rsidR="000C5A05" w:rsidRPr="001D0001" w:rsidRDefault="000C5A05" w:rsidP="000C5A05">
      <w:pPr>
        <w:pStyle w:val="SingleTxtG"/>
        <w:rPr>
          <w:b/>
          <w:bCs/>
          <w:color w:val="000000" w:themeColor="text1"/>
        </w:rPr>
      </w:pPr>
      <w:r>
        <w:t>48.</w:t>
      </w:r>
      <w:r>
        <w:tab/>
      </w:r>
      <w:r>
        <w:rPr>
          <w:b/>
          <w:bCs/>
        </w:rPr>
        <w:t xml:space="preserve">Комитет напоминает о связи между статьей 28 Конвенции и задачей 10.2 целей в области устойчивого развития, обе из которых направлены на поощрение и гарантирование участия всех </w:t>
      </w:r>
      <w:r w:rsidRPr="00BC63F9">
        <w:rPr>
          <w:b/>
          <w:bCs/>
        </w:rPr>
        <w:t>людей с инвалидностью</w:t>
      </w:r>
      <w:r>
        <w:rPr>
          <w:b/>
          <w:bCs/>
        </w:rPr>
        <w:t xml:space="preserve"> в экономической жизни, и рекомендует государству-участнику:</w:t>
      </w:r>
    </w:p>
    <w:p w14:paraId="69A79FE7" w14:textId="77777777" w:rsidR="000C5A05" w:rsidRPr="000C5A05" w:rsidRDefault="000C5A05" w:rsidP="000C5A05">
      <w:pPr>
        <w:pStyle w:val="SingleTxtG"/>
        <w:rPr>
          <w:b/>
          <w:bCs/>
          <w:color w:val="000000" w:themeColor="text1"/>
        </w:rPr>
      </w:pPr>
      <w:r w:rsidRPr="000C5A05">
        <w:rPr>
          <w:b/>
          <w:bCs/>
        </w:rPr>
        <w:tab/>
        <w:t>a)</w:t>
      </w:r>
      <w:r w:rsidRPr="000C5A05">
        <w:rPr>
          <w:b/>
          <w:bCs/>
        </w:rPr>
        <w:tab/>
        <w:t>укрепить свою систему социальной защиты, с тем чтобы обеспечить минимальный уровень экономической защищенности и доступ к основным услугам по поддержке, включая покрытие связанных с инвалидностью расходов;</w:t>
      </w:r>
    </w:p>
    <w:p w14:paraId="5EAE48B1" w14:textId="77777777" w:rsidR="000C5A05" w:rsidRPr="000C5A05" w:rsidRDefault="000C5A05" w:rsidP="000C5A05">
      <w:pPr>
        <w:pStyle w:val="SingleTxtG"/>
        <w:rPr>
          <w:b/>
          <w:bCs/>
          <w:color w:val="000000" w:themeColor="text1"/>
        </w:rPr>
      </w:pPr>
      <w:r w:rsidRPr="000C5A05">
        <w:rPr>
          <w:b/>
          <w:bCs/>
        </w:rPr>
        <w:tab/>
        <w:t>b)</w:t>
      </w:r>
      <w:r w:rsidRPr="000C5A05">
        <w:rPr>
          <w:b/>
          <w:bCs/>
        </w:rPr>
        <w:tab/>
        <w:t>принять практические меры по обеспечению того, чтобы люди с инвалидностью, в особенности женщины и дети с инвалидностью, в том числе проживающие в сельской местности, имели доступ к соответствующим, доступным и недорогим основным социальным программам и услугам, включая достаточное питание, одежду и жилище;</w:t>
      </w:r>
    </w:p>
    <w:p w14:paraId="5F279E18" w14:textId="77777777" w:rsidR="000C5A05" w:rsidRPr="001D0001" w:rsidRDefault="000C5A05" w:rsidP="000C5A05">
      <w:pPr>
        <w:pStyle w:val="SingleTxtG"/>
        <w:rPr>
          <w:b/>
          <w:bCs/>
          <w:color w:val="000000" w:themeColor="text1"/>
        </w:rPr>
      </w:pPr>
      <w:r w:rsidRPr="000C5A05">
        <w:rPr>
          <w:b/>
          <w:bCs/>
        </w:rPr>
        <w:tab/>
        <w:t>c)</w:t>
      </w:r>
      <w:r w:rsidRPr="000C5A05">
        <w:rPr>
          <w:b/>
          <w:bCs/>
        </w:rPr>
        <w:tab/>
        <w:t>учитывать проблему инвалидности в стратегиях сокращения масштабов</w:t>
      </w:r>
      <w:r>
        <w:rPr>
          <w:b/>
          <w:bCs/>
        </w:rPr>
        <w:t xml:space="preserve"> нищеты, которые также включают специальные меры для инвалидов, в частности для женщин, девочек и пожилых людей с инвалидностью.</w:t>
      </w:r>
    </w:p>
    <w:p w14:paraId="0DE8D8DC" w14:textId="668DA917" w:rsidR="000C5A05" w:rsidRPr="001D0001" w:rsidRDefault="000C5A05" w:rsidP="000C5A05">
      <w:pPr>
        <w:pStyle w:val="H23G"/>
        <w:rPr>
          <w:color w:val="000000" w:themeColor="text1"/>
        </w:rPr>
      </w:pPr>
      <w:r>
        <w:tab/>
      </w:r>
      <w:r>
        <w:tab/>
      </w:r>
      <w:r>
        <w:rPr>
          <w:bCs/>
        </w:rPr>
        <w:t>Участие в политической и общественной жизни (</w:t>
      </w:r>
      <w:r w:rsidR="00043A04">
        <w:rPr>
          <w:bCs/>
        </w:rPr>
        <w:t>ст.</w:t>
      </w:r>
      <w:r>
        <w:rPr>
          <w:bCs/>
        </w:rPr>
        <w:t xml:space="preserve"> 29)</w:t>
      </w:r>
    </w:p>
    <w:p w14:paraId="38D4371B" w14:textId="77777777" w:rsidR="000C5A05" w:rsidRPr="001D0001" w:rsidRDefault="000C5A05" w:rsidP="000C5A05">
      <w:pPr>
        <w:pStyle w:val="SingleTxtG"/>
        <w:rPr>
          <w:color w:val="000000" w:themeColor="text1"/>
        </w:rPr>
      </w:pPr>
      <w:r>
        <w:t>49.</w:t>
      </w:r>
      <w:r>
        <w:tab/>
        <w:t>Обеспокоенность Комитета вызывают:</w:t>
      </w:r>
    </w:p>
    <w:p w14:paraId="4052CFB7" w14:textId="77777777" w:rsidR="000C5A05" w:rsidRPr="001D0001" w:rsidRDefault="000C5A05" w:rsidP="000C5A05">
      <w:pPr>
        <w:pStyle w:val="SingleTxtG"/>
        <w:rPr>
          <w:color w:val="000000" w:themeColor="text1"/>
        </w:rPr>
      </w:pPr>
      <w:r>
        <w:tab/>
        <w:t>a)</w:t>
      </w:r>
      <w:r>
        <w:tab/>
        <w:t>низкий уровень представленности людей с инвалидностью, в том числе женщин</w:t>
      </w:r>
      <w:r w:rsidRPr="00BC63F9">
        <w:t xml:space="preserve"> </w:t>
      </w:r>
      <w:r>
        <w:t>с инвалидностью, в процессах принятия политических и государственных решений и в общественной жизни;</w:t>
      </w:r>
    </w:p>
    <w:p w14:paraId="43F76F34" w14:textId="77777777" w:rsidR="000C5A05" w:rsidRPr="001D0001" w:rsidRDefault="000C5A05" w:rsidP="000C5A05">
      <w:pPr>
        <w:pStyle w:val="SingleTxtG"/>
        <w:rPr>
          <w:color w:val="000000" w:themeColor="text1"/>
        </w:rPr>
      </w:pPr>
      <w:r>
        <w:tab/>
        <w:t>b)</w:t>
      </w:r>
      <w:r>
        <w:tab/>
        <w:t>недостаточная доступность избирательных участков, процедур голосования, помещений, печатных и электронных материалов и общей информации о выборах, включая публичные предвыборные дебаты и предвыборные программы, для инвалидов, в том числе лиц с нарушениями зрения, лиц с нарушениями слуха и лиц с интеллектуальной инвалидностью.</w:t>
      </w:r>
    </w:p>
    <w:p w14:paraId="067201EC" w14:textId="77777777" w:rsidR="000C5A05" w:rsidRPr="001D0001" w:rsidRDefault="000C5A05" w:rsidP="000C5A05">
      <w:pPr>
        <w:pStyle w:val="SingleTxtG"/>
        <w:rPr>
          <w:b/>
          <w:bCs/>
          <w:color w:val="000000" w:themeColor="text1"/>
        </w:rPr>
      </w:pPr>
      <w:r>
        <w:t>50.</w:t>
      </w:r>
      <w:r>
        <w:tab/>
      </w:r>
      <w:r>
        <w:rPr>
          <w:b/>
          <w:bCs/>
        </w:rPr>
        <w:t>Комитет рекомендует государству-участнику:</w:t>
      </w:r>
    </w:p>
    <w:p w14:paraId="5EC08104" w14:textId="77777777" w:rsidR="000C5A05" w:rsidRPr="000C5A05" w:rsidRDefault="000C5A05" w:rsidP="000C5A05">
      <w:pPr>
        <w:pStyle w:val="SingleTxtG"/>
        <w:rPr>
          <w:b/>
          <w:bCs/>
          <w:color w:val="000000" w:themeColor="text1"/>
        </w:rPr>
      </w:pPr>
      <w:r w:rsidRPr="000C5A05">
        <w:rPr>
          <w:b/>
          <w:bCs/>
        </w:rPr>
        <w:tab/>
        <w:t>a)</w:t>
      </w:r>
      <w:r w:rsidRPr="000C5A05">
        <w:rPr>
          <w:b/>
          <w:bCs/>
        </w:rPr>
        <w:tab/>
        <w:t>содействовать участию людей с инвалидностью, включая женщин с инвалидностью, в процессах принятия политических и государственных решений на всех уровнях и в политической жизни в целом;</w:t>
      </w:r>
    </w:p>
    <w:p w14:paraId="1A225ED5" w14:textId="77777777" w:rsidR="000C5A05" w:rsidRPr="001D0001" w:rsidRDefault="000C5A05" w:rsidP="000C5A05">
      <w:pPr>
        <w:pStyle w:val="SingleTxtG"/>
        <w:rPr>
          <w:b/>
          <w:bCs/>
          <w:color w:val="000000" w:themeColor="text1"/>
        </w:rPr>
      </w:pPr>
      <w:r w:rsidRPr="000C5A05">
        <w:rPr>
          <w:b/>
          <w:bCs/>
        </w:rPr>
        <w:tab/>
        <w:t>b)</w:t>
      </w:r>
      <w:r w:rsidRPr="000C5A05">
        <w:rPr>
          <w:b/>
          <w:bCs/>
        </w:rPr>
        <w:tab/>
        <w:t>обеспечить доступность избирательных процедур и процедур голосования, помещений, а также печатных и электронных материалов о выборах</w:t>
      </w:r>
      <w:r>
        <w:rPr>
          <w:b/>
          <w:bCs/>
        </w:rPr>
        <w:t xml:space="preserve"> во всех форматах, таких как шрифт Брайля, простой язык, простой для чтения и понимания формат и жестовый язык, или их наличие на доступных веб-сайтах.</w:t>
      </w:r>
    </w:p>
    <w:p w14:paraId="339CC5D4" w14:textId="65ED9843" w:rsidR="000C5A05" w:rsidRPr="001D0001" w:rsidRDefault="000C5A05" w:rsidP="000C5A05">
      <w:pPr>
        <w:pStyle w:val="H23G"/>
        <w:jc w:val="both"/>
        <w:rPr>
          <w:color w:val="000000" w:themeColor="text1"/>
        </w:rPr>
      </w:pPr>
      <w:r>
        <w:tab/>
      </w:r>
      <w:r>
        <w:tab/>
      </w:r>
      <w:r>
        <w:rPr>
          <w:bCs/>
        </w:rPr>
        <w:t>Участие в культурной жизни, проведении досуга и отдыха и занятии спортом (</w:t>
      </w:r>
      <w:r w:rsidR="00043A04">
        <w:rPr>
          <w:bCs/>
        </w:rPr>
        <w:t>ст. </w:t>
      </w:r>
      <w:r>
        <w:rPr>
          <w:bCs/>
        </w:rPr>
        <w:t>30)</w:t>
      </w:r>
    </w:p>
    <w:p w14:paraId="205E358D" w14:textId="77777777" w:rsidR="000C5A05" w:rsidRPr="001D0001" w:rsidRDefault="000C5A05" w:rsidP="000C5A05">
      <w:pPr>
        <w:pStyle w:val="SingleTxtG"/>
        <w:rPr>
          <w:color w:val="000000" w:themeColor="text1"/>
        </w:rPr>
      </w:pPr>
      <w:r>
        <w:t>51.</w:t>
      </w:r>
      <w:r>
        <w:tab/>
        <w:t>Комитет обеспокоен отсутствием достаточного доступа людей с инвалидностью, включая детей</w:t>
      </w:r>
      <w:r w:rsidRPr="00BC63F9">
        <w:t xml:space="preserve"> </w:t>
      </w:r>
      <w:r>
        <w:t xml:space="preserve">с инвалидностью, к инклюзивным спортивным, досуговым и культурным мероприятиям и услугам. Он также обеспокоен тем, что государство-участник до сих пор не ратифицировало </w:t>
      </w:r>
      <w:proofErr w:type="spellStart"/>
      <w:r>
        <w:t>Марракешский</w:t>
      </w:r>
      <w:proofErr w:type="spellEnd"/>
      <w: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59392C67" w14:textId="77777777" w:rsidR="000C5A05" w:rsidRPr="001D0001" w:rsidRDefault="000C5A05" w:rsidP="000C5A05">
      <w:pPr>
        <w:pStyle w:val="SingleTxtG"/>
        <w:rPr>
          <w:b/>
          <w:bCs/>
          <w:color w:val="000000" w:themeColor="text1"/>
        </w:rPr>
      </w:pPr>
      <w:r>
        <w:t>52.</w:t>
      </w:r>
      <w:r>
        <w:tab/>
      </w:r>
      <w:r>
        <w:rPr>
          <w:b/>
          <w:bCs/>
        </w:rPr>
        <w:t xml:space="preserve">Комитет рекомендует государству-участнику принять меры по поощрению и защите права </w:t>
      </w:r>
      <w:r w:rsidRPr="00BC63F9">
        <w:rPr>
          <w:b/>
          <w:bCs/>
        </w:rPr>
        <w:t>людей с инвалидностью</w:t>
      </w:r>
      <w:r>
        <w:rPr>
          <w:b/>
          <w:bCs/>
        </w:rPr>
        <w:t xml:space="preserve">, в особенности детей с инвалидностью, на участие в культурной жизни, проведении досуга и отдыха и занятии спортом наравне с другими, а также ратифицировать и осуществлять </w:t>
      </w:r>
      <w:proofErr w:type="spellStart"/>
      <w:r>
        <w:rPr>
          <w:b/>
          <w:bCs/>
        </w:rPr>
        <w:t>Марракешский</w:t>
      </w:r>
      <w:proofErr w:type="spellEnd"/>
      <w:r>
        <w:rPr>
          <w:b/>
          <w:bCs/>
        </w:rPr>
        <w:t xml:space="preserve"> договор об облегчении доступа слепых и лиц с нарушениями зрения или иными </w:t>
      </w:r>
      <w:r>
        <w:rPr>
          <w:b/>
          <w:bCs/>
        </w:rPr>
        <w:lastRenderedPageBreak/>
        <w:t>ограниченными способностями воспринимать печатную информацию к опубликованным произведениям.</w:t>
      </w:r>
    </w:p>
    <w:p w14:paraId="01693E85" w14:textId="09EE5353" w:rsidR="000C5A05" w:rsidRPr="001D0001" w:rsidRDefault="000C5A05" w:rsidP="000C5A05">
      <w:pPr>
        <w:pStyle w:val="H1G"/>
        <w:rPr>
          <w:color w:val="000000" w:themeColor="text1"/>
        </w:rPr>
      </w:pPr>
      <w:r>
        <w:rPr>
          <w:bCs/>
        </w:rPr>
        <w:tab/>
        <w:t>C.</w:t>
      </w:r>
      <w:r>
        <w:tab/>
      </w:r>
      <w:r>
        <w:rPr>
          <w:bCs/>
        </w:rPr>
        <w:t>Конкретные обязательства (</w:t>
      </w:r>
      <w:r w:rsidR="00043A04">
        <w:rPr>
          <w:bCs/>
        </w:rPr>
        <w:t>ст.</w:t>
      </w:r>
      <w:r>
        <w:rPr>
          <w:bCs/>
        </w:rPr>
        <w:t xml:space="preserve"> 31–33)</w:t>
      </w:r>
    </w:p>
    <w:p w14:paraId="3D90124A" w14:textId="37CC4002" w:rsidR="000C5A05" w:rsidRPr="001D0001" w:rsidRDefault="000C5A05" w:rsidP="000C5A05">
      <w:pPr>
        <w:pStyle w:val="H23G"/>
        <w:rPr>
          <w:color w:val="000000" w:themeColor="text1"/>
        </w:rPr>
      </w:pPr>
      <w:r>
        <w:tab/>
      </w:r>
      <w:r>
        <w:tab/>
      </w:r>
      <w:r>
        <w:rPr>
          <w:bCs/>
        </w:rPr>
        <w:t>Статистика и сбор данных (</w:t>
      </w:r>
      <w:r w:rsidR="00043A04">
        <w:rPr>
          <w:bCs/>
        </w:rPr>
        <w:t>ст.</w:t>
      </w:r>
      <w:r>
        <w:rPr>
          <w:bCs/>
        </w:rPr>
        <w:t xml:space="preserve"> 31)</w:t>
      </w:r>
    </w:p>
    <w:p w14:paraId="5B1A6D89" w14:textId="77777777" w:rsidR="000C5A05" w:rsidRPr="001D0001" w:rsidRDefault="000C5A05" w:rsidP="000C5A05">
      <w:pPr>
        <w:pStyle w:val="SingleTxtG"/>
        <w:rPr>
          <w:color w:val="000000" w:themeColor="text1"/>
        </w:rPr>
      </w:pPr>
      <w:r>
        <w:t>53.</w:t>
      </w:r>
      <w:r>
        <w:tab/>
        <w:t>Комитет с обеспокоенностью отмечает пробелы в области сбора дезагрегированных данных и статистики о людях с инвалидностью</w:t>
      </w:r>
      <w:r>
        <w:rPr>
          <w:b/>
          <w:bCs/>
        </w:rPr>
        <w:t xml:space="preserve"> </w:t>
      </w:r>
      <w:r>
        <w:t>во всех сферах, охватываемых Конвенцией. Он также с обеспокоенностью отмечает отсутствие систематических и всесторонних исследований условий жизни людей с инвалидностью и барьеров, с которыми они сталкиваются при осуществлении своих прав.</w:t>
      </w:r>
    </w:p>
    <w:p w14:paraId="1FE8FF1B" w14:textId="77777777" w:rsidR="000C5A05" w:rsidRPr="001D0001" w:rsidRDefault="000C5A05" w:rsidP="000C5A05">
      <w:pPr>
        <w:pStyle w:val="SingleTxtG"/>
        <w:rPr>
          <w:b/>
          <w:bCs/>
          <w:color w:val="000000" w:themeColor="text1"/>
        </w:rPr>
      </w:pPr>
      <w:r>
        <w:t>54.</w:t>
      </w:r>
      <w:r>
        <w:tab/>
      </w:r>
      <w:r>
        <w:rPr>
          <w:b/>
          <w:bCs/>
        </w:rPr>
        <w:t>Комитет рекомендует государству-участнику использовать краткий набор вопросов по инвалидности, подготовленный Вашингтонской группой по статистике инвалидности, и политический маркер Комитета содействия развитию Организации экономического сотрудничества и развития по вопросам инклюзии и расширения прав и возможностей людей с инвалидностью, а также рекомендует государству-участнику:</w:t>
      </w:r>
      <w:bookmarkStart w:id="6" w:name="_Hlk115718650"/>
      <w:bookmarkEnd w:id="6"/>
    </w:p>
    <w:p w14:paraId="488F7C95" w14:textId="77777777" w:rsidR="000C5A05" w:rsidRPr="000C5A05" w:rsidRDefault="000C5A05" w:rsidP="000C5A05">
      <w:pPr>
        <w:pStyle w:val="SingleTxtG"/>
        <w:rPr>
          <w:b/>
          <w:bCs/>
          <w:color w:val="000000" w:themeColor="text1"/>
        </w:rPr>
      </w:pPr>
      <w:r w:rsidRPr="000C5A05">
        <w:rPr>
          <w:b/>
          <w:bCs/>
        </w:rPr>
        <w:tab/>
        <w:t>a)</w:t>
      </w:r>
      <w:r w:rsidRPr="000C5A05">
        <w:rPr>
          <w:b/>
          <w:bCs/>
        </w:rPr>
        <w:tab/>
        <w:t>укрепить свою систему сбора данных о людях с инвалидностью с разбивкой по возрасту, полу, сексуальной ориентации, гендеру, расе, этнической принадлежности, уровню дохода, миграционному статусу, уровню образования, ситуации с трудоустройством и месту жительства во всех сферах жизни, обеспечивая при этом конфиденциальность и неприкосновенность частной жизни людей с инвалидностью;</w:t>
      </w:r>
    </w:p>
    <w:p w14:paraId="43AB4ECC" w14:textId="77777777" w:rsidR="000C5A05" w:rsidRPr="000C5A05" w:rsidRDefault="000C5A05" w:rsidP="000C5A05">
      <w:pPr>
        <w:pStyle w:val="SingleTxtG"/>
        <w:rPr>
          <w:b/>
          <w:bCs/>
          <w:color w:val="000000" w:themeColor="text1"/>
        </w:rPr>
      </w:pPr>
      <w:r w:rsidRPr="000C5A05">
        <w:rPr>
          <w:b/>
          <w:bCs/>
        </w:rPr>
        <w:tab/>
        <w:t>b)</w:t>
      </w:r>
      <w:r w:rsidRPr="000C5A05">
        <w:rPr>
          <w:b/>
          <w:bCs/>
        </w:rPr>
        <w:tab/>
        <w:t>выделить средства на проведение периодических исследований в области прав инвалидов в целях выявления препятствий для их осуществления;</w:t>
      </w:r>
    </w:p>
    <w:p w14:paraId="1DFACCD1" w14:textId="4746EAAD" w:rsidR="000C5A05" w:rsidRPr="001D0001" w:rsidRDefault="000C5A05" w:rsidP="000C5A05">
      <w:pPr>
        <w:pStyle w:val="SingleTxtG"/>
        <w:rPr>
          <w:b/>
          <w:bCs/>
          <w:color w:val="000000" w:themeColor="text1"/>
        </w:rPr>
      </w:pPr>
      <w:r>
        <w:rPr>
          <w:b/>
          <w:bCs/>
        </w:rPr>
        <w:tab/>
      </w:r>
      <w:r w:rsidRPr="000C5A05">
        <w:rPr>
          <w:b/>
          <w:bCs/>
        </w:rPr>
        <w:t>c)</w:t>
      </w:r>
      <w:r w:rsidRPr="000C5A05">
        <w:rPr>
          <w:b/>
          <w:bCs/>
        </w:rPr>
        <w:tab/>
        <w:t>поддерживать независимые исследования, как количественные, так и качественные</w:t>
      </w:r>
      <w:r>
        <w:rPr>
          <w:b/>
          <w:bCs/>
        </w:rPr>
        <w:t xml:space="preserve">, для обоснования связанных с инвалидностью политики и мер, направленных на обеспечение прав </w:t>
      </w:r>
      <w:r w:rsidRPr="00BC63F9">
        <w:rPr>
          <w:b/>
          <w:bCs/>
        </w:rPr>
        <w:t>людей с инвалидностью</w:t>
      </w:r>
      <w:r>
        <w:rPr>
          <w:b/>
          <w:bCs/>
        </w:rPr>
        <w:t>, и обеспечить активное участие инвалидов через представляющие их организации и тесные консультации с ними на всех этапах планирования, разработки и реализации процессов сбора данных.</w:t>
      </w:r>
    </w:p>
    <w:p w14:paraId="39902633" w14:textId="58F092FE" w:rsidR="000C5A05" w:rsidRPr="001D0001" w:rsidRDefault="000C5A05" w:rsidP="000C5A05">
      <w:pPr>
        <w:pStyle w:val="H23G"/>
        <w:rPr>
          <w:color w:val="000000" w:themeColor="text1"/>
        </w:rPr>
      </w:pPr>
      <w:r>
        <w:tab/>
      </w:r>
      <w:r>
        <w:tab/>
      </w:r>
      <w:r>
        <w:rPr>
          <w:bCs/>
        </w:rPr>
        <w:t>Международное сотрудничество (</w:t>
      </w:r>
      <w:r w:rsidR="00043A04">
        <w:rPr>
          <w:bCs/>
        </w:rPr>
        <w:t>ст.</w:t>
      </w:r>
      <w:r>
        <w:rPr>
          <w:bCs/>
        </w:rPr>
        <w:t xml:space="preserve"> 32)</w:t>
      </w:r>
    </w:p>
    <w:p w14:paraId="6A1635D0" w14:textId="77777777" w:rsidR="000C5A05" w:rsidRPr="001D0001" w:rsidRDefault="000C5A05" w:rsidP="000C5A05">
      <w:pPr>
        <w:pStyle w:val="SingleTxtG"/>
        <w:rPr>
          <w:color w:val="000000" w:themeColor="text1"/>
        </w:rPr>
      </w:pPr>
      <w:r>
        <w:t>55.</w:t>
      </w:r>
      <w:r>
        <w:tab/>
        <w:t>Комитет с обеспокоенностью отмечает недостаточное количество консультаций с организациями инвалидов, в частности с организациями женщин</w:t>
      </w:r>
      <w:r w:rsidRPr="00BC63F9">
        <w:t xml:space="preserve"> </w:t>
      </w:r>
      <w:r>
        <w:t>с инвалидностью, в качестве партнеров по сотрудничеству в целях развития, а также их недостаточное вовлечение в разработку и реализацию международных соглашений и программ.</w:t>
      </w:r>
    </w:p>
    <w:p w14:paraId="711B4ABF" w14:textId="20440858" w:rsidR="000C5A05" w:rsidRPr="001D0001" w:rsidRDefault="000C5A05" w:rsidP="000C5A05">
      <w:pPr>
        <w:pStyle w:val="SingleTxtG"/>
        <w:rPr>
          <w:b/>
          <w:color w:val="000000" w:themeColor="text1"/>
        </w:rPr>
      </w:pPr>
      <w:r>
        <w:t>56.</w:t>
      </w:r>
      <w:r>
        <w:tab/>
      </w:r>
      <w:r>
        <w:rPr>
          <w:b/>
          <w:bCs/>
        </w:rPr>
        <w:t xml:space="preserve">Комитет рекомендует государству-участнику принять конкретные меры для обеспечения эффективного участия </w:t>
      </w:r>
      <w:r w:rsidRPr="00BC63F9">
        <w:rPr>
          <w:b/>
          <w:bCs/>
        </w:rPr>
        <w:t>людей с инвалидностью</w:t>
      </w:r>
      <w:r>
        <w:rPr>
          <w:b/>
          <w:bCs/>
        </w:rPr>
        <w:t>, в особенности женщин с инвалидностью, через представляющие их организации, их вовлечения и проведения с ними консультаций в связи с соглашениями и программами международного сотрудничества, в частности в процессе мониторинга реализации Повестки дня в области устойчивого развития на период до 2030 года.</w:t>
      </w:r>
      <w:r>
        <w:t xml:space="preserve"> </w:t>
      </w:r>
      <w:r>
        <w:rPr>
          <w:b/>
          <w:bCs/>
        </w:rPr>
        <w:t>Он также рекомендует государству-участнику принять меры, необходимые для ратификации Протокола к Африканской хартии прав человека и народов о правах инвалидов в Африке, принятого в 2018 году Африканской комиссией по правам человека и народов.</w:t>
      </w:r>
    </w:p>
    <w:p w14:paraId="3F0F6797" w14:textId="16CC4AE0" w:rsidR="000C5A05" w:rsidRPr="001D0001" w:rsidRDefault="000C5A05" w:rsidP="000C5A05">
      <w:pPr>
        <w:pStyle w:val="H23G"/>
        <w:rPr>
          <w:color w:val="000000" w:themeColor="text1"/>
        </w:rPr>
      </w:pPr>
      <w:r>
        <w:tab/>
      </w:r>
      <w:r>
        <w:tab/>
      </w:r>
      <w:r>
        <w:rPr>
          <w:bCs/>
        </w:rPr>
        <w:t>Национальное осуществление и мониторинг (</w:t>
      </w:r>
      <w:r w:rsidR="00043A04">
        <w:rPr>
          <w:bCs/>
        </w:rPr>
        <w:t>ст.</w:t>
      </w:r>
      <w:r>
        <w:rPr>
          <w:bCs/>
        </w:rPr>
        <w:t xml:space="preserve"> 33)</w:t>
      </w:r>
    </w:p>
    <w:p w14:paraId="4D05DC67" w14:textId="77777777" w:rsidR="000C5A05" w:rsidRPr="001D0001" w:rsidRDefault="000C5A05" w:rsidP="000C5A05">
      <w:pPr>
        <w:pStyle w:val="SingleTxtG"/>
        <w:rPr>
          <w:color w:val="000000" w:themeColor="text1"/>
        </w:rPr>
      </w:pPr>
      <w:r>
        <w:t>57.</w:t>
      </w:r>
      <w:r>
        <w:tab/>
        <w:t xml:space="preserve">Комитет с обеспокоенностью отмечает отсутствие прогресса в выполнении рекомендаций Подкомитета по аккредитации Глобального альянса национальных правозащитных учреждений, которые были даны в 2020 году в ходе повторной </w:t>
      </w:r>
      <w:r>
        <w:lastRenderedPageBreak/>
        <w:t>аккредитации Национальной комиссии по правам человека Мавритании, по дальнейшему укреплению ее мандата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74E53F5F" w14:textId="77777777" w:rsidR="000C5A05" w:rsidRPr="001D0001" w:rsidRDefault="000C5A05" w:rsidP="000C5A05">
      <w:pPr>
        <w:pStyle w:val="SingleTxtG"/>
        <w:rPr>
          <w:b/>
          <w:bCs/>
          <w:color w:val="000000" w:themeColor="text1"/>
        </w:rPr>
      </w:pPr>
      <w:r>
        <w:t>58.</w:t>
      </w:r>
      <w:r>
        <w:tab/>
      </w:r>
      <w:r>
        <w:rPr>
          <w:b/>
          <w:bCs/>
        </w:rPr>
        <w:t>Комитет рекомендует государству-участнику выполнить рекомендации Подкомитета по аккредитации Глобального альянса национальных правозащитных учреждений продолжить наращивание своих усилий по борьбе со всеми нарушениями прав человека, обеспечить доступность своего веб-сайта для всех, добиться надлежащего уровня финансирования, обеспечить соответствующую гендерную сбалансированность своего членского состава и взаимодействовать с гражданским обществом, с тем чтобы Национальная комиссия по правам человека Мавритании функционировала эффективно и независимо и осуществляла свой мандат в полном соответствии с Парижскими принципами.</w:t>
      </w:r>
    </w:p>
    <w:p w14:paraId="19BD0531" w14:textId="77777777" w:rsidR="000C5A05" w:rsidRPr="001D0001" w:rsidRDefault="000C5A05" w:rsidP="000C5A05">
      <w:pPr>
        <w:pStyle w:val="SingleTxtG"/>
        <w:rPr>
          <w:color w:val="000000" w:themeColor="text1"/>
        </w:rPr>
      </w:pPr>
      <w:r>
        <w:t>59.</w:t>
      </w:r>
      <w:r>
        <w:tab/>
        <w:t>Комитет с обеспокоенностью отмечает, что государство-участник не создало независимый механизм мониторинга для последующей деятельности и оценки осуществления Конвенции с бюджетом и определенными функциями, который предполагал бы эффективное и независимое участие людей с инвалидностью и представляющих их организаций.</w:t>
      </w:r>
    </w:p>
    <w:p w14:paraId="037CEF03" w14:textId="77777777" w:rsidR="000C5A05" w:rsidRPr="001D0001" w:rsidRDefault="000C5A05" w:rsidP="000C5A05">
      <w:pPr>
        <w:pStyle w:val="SingleTxtG"/>
        <w:rPr>
          <w:b/>
          <w:bCs/>
          <w:color w:val="000000" w:themeColor="text1"/>
        </w:rPr>
      </w:pPr>
      <w:r>
        <w:t>60.</w:t>
      </w:r>
      <w:r>
        <w:tab/>
      </w:r>
      <w:r>
        <w:rPr>
          <w:b/>
          <w:bCs/>
        </w:rPr>
        <w:t>Комитет рекомендует государству-участнику, принимая во внимание руководящие принципы в отношении независимых структур мониторинга и их участия в работе Комитета</w:t>
      </w:r>
      <w:r w:rsidRPr="005A482A">
        <w:rPr>
          <w:rStyle w:val="aa"/>
        </w:rPr>
        <w:footnoteReference w:id="8"/>
      </w:r>
      <w:r>
        <w:rPr>
          <w:b/>
          <w:bCs/>
        </w:rPr>
        <w:t>, принять меры по созданию независимого механизма мониторинга с бюджетом и определенными функциями для мониторинга осуществления Конвенции.</w:t>
      </w:r>
    </w:p>
    <w:p w14:paraId="6AEA0122" w14:textId="77777777" w:rsidR="000C5A05" w:rsidRPr="001D0001" w:rsidRDefault="000C5A05" w:rsidP="000C5A05">
      <w:pPr>
        <w:pStyle w:val="HChG"/>
        <w:rPr>
          <w:color w:val="000000" w:themeColor="text1"/>
        </w:rPr>
      </w:pPr>
      <w:r>
        <w:rPr>
          <w:bCs/>
        </w:rPr>
        <w:tab/>
        <w:t>IV.</w:t>
      </w:r>
      <w:r>
        <w:tab/>
      </w:r>
      <w:r>
        <w:rPr>
          <w:bCs/>
        </w:rPr>
        <w:t>Последующая деятельность</w:t>
      </w:r>
    </w:p>
    <w:p w14:paraId="2E3A544A" w14:textId="77777777" w:rsidR="000C5A05" w:rsidRPr="001D0001" w:rsidRDefault="000C5A05" w:rsidP="000C5A05">
      <w:pPr>
        <w:pStyle w:val="H1G"/>
        <w:rPr>
          <w:color w:val="000000" w:themeColor="text1"/>
        </w:rPr>
      </w:pPr>
      <w:r>
        <w:tab/>
      </w:r>
      <w:r>
        <w:tab/>
      </w:r>
      <w:r>
        <w:rPr>
          <w:bCs/>
        </w:rPr>
        <w:t>Распространение информации</w:t>
      </w:r>
    </w:p>
    <w:p w14:paraId="0EC053C2" w14:textId="77777777" w:rsidR="000C5A05" w:rsidRPr="001D0001" w:rsidRDefault="000C5A05" w:rsidP="000C5A05">
      <w:pPr>
        <w:pStyle w:val="SingleTxtG"/>
        <w:rPr>
          <w:b/>
          <w:bCs/>
          <w:color w:val="000000" w:themeColor="text1"/>
        </w:rPr>
      </w:pPr>
      <w:r>
        <w:t>61.</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Что касается срочных мер, которые необходимо принять, Комитет хотел бы обратить внимание государства-участника на рекомендации, содержащиеся в пунктах 10, о равенстве и недискриминации, 14, о детях с инвалидностью, и 32, о свободе передвижения и гражданстве.</w:t>
      </w:r>
    </w:p>
    <w:p w14:paraId="0359E7C9" w14:textId="77777777" w:rsidR="000C5A05" w:rsidRPr="001D0001" w:rsidRDefault="000C5A05" w:rsidP="000C5A05">
      <w:pPr>
        <w:pStyle w:val="SingleTxtG"/>
        <w:rPr>
          <w:b/>
          <w:bCs/>
          <w:color w:val="000000" w:themeColor="text1"/>
        </w:rPr>
      </w:pPr>
      <w:r>
        <w:t>62.</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местным органам власти и членам таких соответствующих профессиональных групп, как преподаватели, медицинские работники и юристы, а также средствам массовой информации, использовав для этих целей современные социальные коммуникационные стратегии.</w:t>
      </w:r>
    </w:p>
    <w:p w14:paraId="2B1DC73D" w14:textId="77777777" w:rsidR="000C5A05" w:rsidRPr="001D0001" w:rsidRDefault="000C5A05" w:rsidP="000C5A05">
      <w:pPr>
        <w:pStyle w:val="SingleTxtG"/>
        <w:rPr>
          <w:b/>
          <w:bCs/>
          <w:color w:val="000000" w:themeColor="text1"/>
        </w:rPr>
      </w:pPr>
      <w:r>
        <w:t>63.</w:t>
      </w:r>
      <w:r>
        <w:tab/>
      </w:r>
      <w:r>
        <w:rPr>
          <w:b/>
          <w:bCs/>
        </w:rPr>
        <w:t>Комитет настоятельно рекомендует государству-участнику привлекать организации гражданского общества, в частности организации лиц с инвалидностью, к подготовке его периодического доклада.</w:t>
      </w:r>
    </w:p>
    <w:p w14:paraId="307131FF" w14:textId="77777777" w:rsidR="000C5A05" w:rsidRPr="001D0001" w:rsidRDefault="000C5A05" w:rsidP="000C5A05">
      <w:pPr>
        <w:pStyle w:val="SingleTxtG"/>
        <w:rPr>
          <w:b/>
          <w:bCs/>
          <w:color w:val="000000" w:themeColor="text1"/>
        </w:rPr>
      </w:pPr>
      <w:r>
        <w:t>64.</w:t>
      </w:r>
      <w:r>
        <w:tab/>
      </w:r>
      <w:r>
        <w:rPr>
          <w:b/>
          <w:bCs/>
        </w:rPr>
        <w:t xml:space="preserve">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w:t>
      </w:r>
      <w:r>
        <w:rPr>
          <w:b/>
          <w:bCs/>
        </w:rPr>
        <w:lastRenderedPageBreak/>
        <w:t>числе в простом для чтения и понимания формате, и разместить их на правительственном веб-сайте, посвященном правам человека.</w:t>
      </w:r>
    </w:p>
    <w:p w14:paraId="0197DE61" w14:textId="77777777" w:rsidR="000C5A05" w:rsidRPr="001D0001" w:rsidRDefault="000C5A05" w:rsidP="000C5A05">
      <w:pPr>
        <w:pStyle w:val="H23G"/>
        <w:rPr>
          <w:color w:val="000000" w:themeColor="text1"/>
        </w:rPr>
      </w:pPr>
      <w:r>
        <w:tab/>
      </w:r>
      <w:r>
        <w:tab/>
      </w:r>
      <w:r>
        <w:rPr>
          <w:bCs/>
        </w:rPr>
        <w:t>Следующий периодический доклад</w:t>
      </w:r>
    </w:p>
    <w:p w14:paraId="3A3AE171" w14:textId="77777777" w:rsidR="000C5A05" w:rsidRPr="001D0001" w:rsidRDefault="000C5A05" w:rsidP="000C5A05">
      <w:pPr>
        <w:pStyle w:val="SingleTxtG"/>
        <w:rPr>
          <w:b/>
          <w:bCs/>
          <w:color w:val="000000" w:themeColor="text1"/>
        </w:rPr>
      </w:pPr>
      <w:r>
        <w:t>65.</w:t>
      </w:r>
      <w:r>
        <w:tab/>
      </w:r>
      <w:r>
        <w:rPr>
          <w:b/>
          <w:bCs/>
        </w:rPr>
        <w:t>Комитет просит государство-участник представить свои объединенные второй, третий, четвертый и пятый периодические доклады не позднее 3 мая 2030</w:t>
      </w:r>
      <w:r w:rsidRPr="003274A2">
        <w:rPr>
          <w:b/>
          <w:bCs/>
          <w:spacing w:val="60"/>
        </w:rPr>
        <w:t> </w:t>
      </w:r>
      <w:r>
        <w:rPr>
          <w:b/>
          <w:bCs/>
        </w:rPr>
        <w:t>года и включить в них информацию о выполнении рекомендаций, содержащихся в настоящих заключительных замечаниях.</w:t>
      </w:r>
      <w:r>
        <w:t xml:space="preserve"> </w:t>
      </w:r>
      <w:r>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7384F678" w14:textId="251F3ED8" w:rsidR="00381C24" w:rsidRPr="00BC18B2" w:rsidRDefault="000C5A05" w:rsidP="000C5A05">
      <w:pPr>
        <w:spacing w:before="240"/>
        <w:jc w:val="center"/>
      </w:pPr>
      <w:r w:rsidRPr="001D0001">
        <w:rPr>
          <w:color w:val="000000" w:themeColor="text1"/>
          <w:u w:val="single"/>
        </w:rPr>
        <w:tab/>
      </w:r>
      <w:r w:rsidRPr="001D0001">
        <w:rPr>
          <w:color w:val="000000" w:themeColor="text1"/>
          <w:u w:val="single"/>
        </w:rPr>
        <w:tab/>
      </w:r>
      <w:r w:rsidRPr="001D0001">
        <w:rPr>
          <w:color w:val="000000" w:themeColor="text1"/>
          <w:u w:val="single"/>
        </w:rPr>
        <w:tab/>
      </w:r>
    </w:p>
    <w:sectPr w:rsidR="00381C24" w:rsidRPr="00BC18B2" w:rsidSect="000C5A0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85F21" w14:textId="77777777" w:rsidR="00F945E8" w:rsidRPr="00A312BC" w:rsidRDefault="00F945E8" w:rsidP="00A312BC"/>
  </w:endnote>
  <w:endnote w:type="continuationSeparator" w:id="0">
    <w:p w14:paraId="12DD9093" w14:textId="77777777" w:rsidR="00F945E8" w:rsidRPr="00A312BC" w:rsidRDefault="00F945E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E35E6" w14:textId="509AEA53" w:rsidR="000C5A05" w:rsidRPr="000C5A05" w:rsidRDefault="000C5A05">
    <w:pPr>
      <w:pStyle w:val="a8"/>
    </w:pPr>
    <w:r w:rsidRPr="000C5A05">
      <w:rPr>
        <w:b/>
        <w:sz w:val="18"/>
      </w:rPr>
      <w:fldChar w:fldCharType="begin"/>
    </w:r>
    <w:r w:rsidRPr="000C5A05">
      <w:rPr>
        <w:b/>
        <w:sz w:val="18"/>
      </w:rPr>
      <w:instrText xml:space="preserve"> PAGE  \* MERGEFORMAT </w:instrText>
    </w:r>
    <w:r w:rsidRPr="000C5A05">
      <w:rPr>
        <w:b/>
        <w:sz w:val="18"/>
      </w:rPr>
      <w:fldChar w:fldCharType="separate"/>
    </w:r>
    <w:r w:rsidRPr="000C5A05">
      <w:rPr>
        <w:b/>
        <w:noProof/>
        <w:sz w:val="18"/>
      </w:rPr>
      <w:t>2</w:t>
    </w:r>
    <w:r w:rsidRPr="000C5A05">
      <w:rPr>
        <w:b/>
        <w:sz w:val="18"/>
      </w:rPr>
      <w:fldChar w:fldCharType="end"/>
    </w:r>
    <w:r>
      <w:rPr>
        <w:b/>
        <w:sz w:val="18"/>
      </w:rPr>
      <w:tab/>
    </w:r>
    <w:r>
      <w:t>GE.23-18095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6D176" w14:textId="2219A3E7" w:rsidR="000C5A05" w:rsidRPr="000C5A05" w:rsidRDefault="000C5A05" w:rsidP="000C5A05">
    <w:pPr>
      <w:pStyle w:val="a8"/>
      <w:tabs>
        <w:tab w:val="clear" w:pos="9639"/>
        <w:tab w:val="right" w:pos="9638"/>
      </w:tabs>
      <w:rPr>
        <w:b/>
        <w:sz w:val="18"/>
      </w:rPr>
    </w:pPr>
    <w:r>
      <w:t>GE.23-18095</w:t>
    </w:r>
    <w:r>
      <w:tab/>
    </w:r>
    <w:r w:rsidRPr="000C5A05">
      <w:rPr>
        <w:b/>
        <w:sz w:val="18"/>
      </w:rPr>
      <w:fldChar w:fldCharType="begin"/>
    </w:r>
    <w:r w:rsidRPr="000C5A05">
      <w:rPr>
        <w:b/>
        <w:sz w:val="18"/>
      </w:rPr>
      <w:instrText xml:space="preserve"> PAGE  \* MERGEFORMAT </w:instrText>
    </w:r>
    <w:r w:rsidRPr="000C5A05">
      <w:rPr>
        <w:b/>
        <w:sz w:val="18"/>
      </w:rPr>
      <w:fldChar w:fldCharType="separate"/>
    </w:r>
    <w:r w:rsidRPr="000C5A05">
      <w:rPr>
        <w:b/>
        <w:noProof/>
        <w:sz w:val="18"/>
      </w:rPr>
      <w:t>3</w:t>
    </w:r>
    <w:r w:rsidRPr="000C5A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11BD5" w14:textId="68421BE9" w:rsidR="00042B72" w:rsidRPr="007D4DF2" w:rsidRDefault="000C5A05" w:rsidP="000C5A0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8989F44" wp14:editId="3C6FEDF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18095  (</w:t>
    </w:r>
    <w:proofErr w:type="gramEnd"/>
    <w:r>
      <w:t>R)</w:t>
    </w:r>
    <w:r>
      <w:rPr>
        <w:noProof/>
      </w:rPr>
      <w:drawing>
        <wp:anchor distT="0" distB="0" distL="114300" distR="114300" simplePos="0" relativeHeight="251659264" behindDoc="0" locked="0" layoutInCell="1" allowOverlap="1" wp14:anchorId="09F97F85" wp14:editId="7D6D8B6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4DF2">
      <w:rPr>
        <w:lang w:val="en-US"/>
      </w:rPr>
      <w:t xml:space="preserve">  151223  191223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8F48A" w14:textId="77777777" w:rsidR="00F945E8" w:rsidRPr="001075E9" w:rsidRDefault="00F945E8" w:rsidP="001075E9">
      <w:pPr>
        <w:tabs>
          <w:tab w:val="right" w:pos="2155"/>
        </w:tabs>
        <w:spacing w:after="80" w:line="240" w:lineRule="auto"/>
        <w:ind w:left="680"/>
        <w:rPr>
          <w:u w:val="single"/>
        </w:rPr>
      </w:pPr>
      <w:r>
        <w:rPr>
          <w:u w:val="single"/>
        </w:rPr>
        <w:tab/>
      </w:r>
    </w:p>
  </w:footnote>
  <w:footnote w:type="continuationSeparator" w:id="0">
    <w:p w14:paraId="15E96A00" w14:textId="77777777" w:rsidR="00F945E8" w:rsidRDefault="00F945E8" w:rsidP="00407B78">
      <w:pPr>
        <w:tabs>
          <w:tab w:val="right" w:pos="2155"/>
        </w:tabs>
        <w:spacing w:after="80"/>
        <w:ind w:left="680"/>
        <w:rPr>
          <w:u w:val="single"/>
        </w:rPr>
      </w:pPr>
      <w:r>
        <w:rPr>
          <w:u w:val="single"/>
        </w:rPr>
        <w:tab/>
      </w:r>
    </w:p>
  </w:footnote>
  <w:footnote w:id="1">
    <w:p w14:paraId="6E4DACE1" w14:textId="77777777" w:rsidR="000C5A05" w:rsidRPr="001D0001" w:rsidRDefault="000C5A05" w:rsidP="000C5A05">
      <w:pPr>
        <w:pStyle w:val="ad"/>
        <w:jc w:val="both"/>
      </w:pPr>
      <w:r>
        <w:tab/>
        <w:t>*</w:t>
      </w:r>
      <w:r>
        <w:tab/>
        <w:t>Приняты Комитетом на его двадцать девятой сессии (14 августа — 8 сентября 2023 года).</w:t>
      </w:r>
    </w:p>
  </w:footnote>
  <w:footnote w:id="2">
    <w:p w14:paraId="34EE1A04" w14:textId="77777777" w:rsidR="000C5A05" w:rsidRPr="001D0001" w:rsidRDefault="000C5A05" w:rsidP="000C5A05">
      <w:pPr>
        <w:pStyle w:val="ad"/>
        <w:jc w:val="both"/>
        <w:rPr>
          <w:lang w:val="de-DE"/>
        </w:rPr>
      </w:pPr>
      <w:r w:rsidRPr="00B13C7B">
        <w:tab/>
      </w:r>
      <w:r w:rsidRPr="005A482A">
        <w:rPr>
          <w:rStyle w:val="aa"/>
        </w:rPr>
        <w:footnoteRef/>
      </w:r>
      <w:r w:rsidRPr="001D0001">
        <w:rPr>
          <w:lang w:val="de-DE"/>
        </w:rPr>
        <w:tab/>
      </w:r>
      <w:hyperlink r:id="rId1" w:history="1">
        <w:r w:rsidRPr="001D0001">
          <w:rPr>
            <w:rStyle w:val="af1"/>
            <w:lang w:val="de-DE"/>
          </w:rPr>
          <w:t>CRPD/C/MRT/1</w:t>
        </w:r>
      </w:hyperlink>
      <w:r w:rsidRPr="001D0001">
        <w:rPr>
          <w:lang w:val="de-DE"/>
        </w:rPr>
        <w:t>.</w:t>
      </w:r>
    </w:p>
  </w:footnote>
  <w:footnote w:id="3">
    <w:p w14:paraId="2D68E30C" w14:textId="77777777" w:rsidR="000C5A05" w:rsidRPr="001D0001" w:rsidRDefault="000C5A05" w:rsidP="000C5A05">
      <w:pPr>
        <w:pStyle w:val="ad"/>
        <w:jc w:val="both"/>
        <w:rPr>
          <w:lang w:val="de-DE"/>
        </w:rPr>
      </w:pPr>
      <w:r w:rsidRPr="001D0001">
        <w:rPr>
          <w:lang w:val="de-DE"/>
        </w:rPr>
        <w:tab/>
      </w:r>
      <w:r w:rsidRPr="005A482A">
        <w:rPr>
          <w:rStyle w:val="aa"/>
        </w:rPr>
        <w:footnoteRef/>
      </w:r>
      <w:r w:rsidRPr="001D0001">
        <w:rPr>
          <w:lang w:val="de-DE"/>
        </w:rPr>
        <w:tab/>
      </w:r>
      <w:r>
        <w:t>См</w:t>
      </w:r>
      <w:r w:rsidRPr="001D0001">
        <w:rPr>
          <w:lang w:val="de-DE"/>
        </w:rPr>
        <w:t xml:space="preserve">. </w:t>
      </w:r>
      <w:hyperlink r:id="rId2" w:history="1">
        <w:r w:rsidRPr="001D0001">
          <w:rPr>
            <w:rStyle w:val="af1"/>
            <w:lang w:val="de-DE"/>
          </w:rPr>
          <w:t>CRPD/C/SR.668</w:t>
        </w:r>
      </w:hyperlink>
      <w:r w:rsidRPr="001D0001">
        <w:rPr>
          <w:lang w:val="de-DE"/>
        </w:rPr>
        <w:t xml:space="preserve"> </w:t>
      </w:r>
      <w:r>
        <w:t>и</w:t>
      </w:r>
      <w:r w:rsidRPr="001D0001">
        <w:rPr>
          <w:lang w:val="de-DE"/>
        </w:rPr>
        <w:t xml:space="preserve"> </w:t>
      </w:r>
      <w:hyperlink r:id="rId3" w:history="1">
        <w:r w:rsidRPr="001D0001">
          <w:rPr>
            <w:rStyle w:val="af1"/>
            <w:lang w:val="de-DE"/>
          </w:rPr>
          <w:t>CRPD/C/SR.669</w:t>
        </w:r>
      </w:hyperlink>
      <w:r w:rsidRPr="001D0001">
        <w:rPr>
          <w:lang w:val="de-DE"/>
        </w:rPr>
        <w:t>.</w:t>
      </w:r>
    </w:p>
  </w:footnote>
  <w:footnote w:id="4">
    <w:p w14:paraId="2BDB03CD" w14:textId="77777777" w:rsidR="000C5A05" w:rsidRPr="001D0001" w:rsidRDefault="000C5A05" w:rsidP="000C5A05">
      <w:pPr>
        <w:pStyle w:val="ad"/>
        <w:jc w:val="both"/>
        <w:rPr>
          <w:lang w:val="de-DE"/>
        </w:rPr>
      </w:pPr>
      <w:r w:rsidRPr="001D0001">
        <w:rPr>
          <w:lang w:val="de-DE"/>
        </w:rPr>
        <w:tab/>
      </w:r>
      <w:r w:rsidRPr="005A482A">
        <w:rPr>
          <w:rStyle w:val="aa"/>
        </w:rPr>
        <w:footnoteRef/>
      </w:r>
      <w:r w:rsidRPr="001D0001">
        <w:rPr>
          <w:lang w:val="de-DE"/>
        </w:rPr>
        <w:tab/>
      </w:r>
      <w:hyperlink r:id="rId4" w:history="1">
        <w:r w:rsidRPr="00464BA2">
          <w:rPr>
            <w:rStyle w:val="af1"/>
            <w:lang w:val="de-DE"/>
          </w:rPr>
          <w:t>CRPD/C/MRT/RQ/1</w:t>
        </w:r>
      </w:hyperlink>
      <w:r w:rsidRPr="001D0001">
        <w:rPr>
          <w:lang w:val="de-DE"/>
        </w:rPr>
        <w:t>.</w:t>
      </w:r>
    </w:p>
  </w:footnote>
  <w:footnote w:id="5">
    <w:p w14:paraId="0C2D8B0B" w14:textId="77777777" w:rsidR="000C5A05" w:rsidRPr="001D0001" w:rsidRDefault="000C5A05" w:rsidP="000C5A05">
      <w:pPr>
        <w:pStyle w:val="ad"/>
        <w:jc w:val="both"/>
        <w:rPr>
          <w:lang w:val="de-DE"/>
        </w:rPr>
      </w:pPr>
      <w:r w:rsidRPr="001D0001">
        <w:rPr>
          <w:lang w:val="de-DE"/>
        </w:rPr>
        <w:tab/>
      </w:r>
      <w:r w:rsidRPr="005A482A">
        <w:rPr>
          <w:rStyle w:val="aa"/>
        </w:rPr>
        <w:footnoteRef/>
      </w:r>
      <w:r w:rsidRPr="001D0001">
        <w:rPr>
          <w:lang w:val="de-DE"/>
        </w:rPr>
        <w:tab/>
      </w:r>
      <w:hyperlink r:id="rId5" w:history="1">
        <w:r w:rsidRPr="00464BA2">
          <w:rPr>
            <w:rStyle w:val="af1"/>
            <w:lang w:val="de-DE"/>
          </w:rPr>
          <w:t>CRPD/C/MRT/Q/1</w:t>
        </w:r>
      </w:hyperlink>
      <w:r w:rsidRPr="001D0001">
        <w:rPr>
          <w:lang w:val="de-DE"/>
        </w:rPr>
        <w:t>.</w:t>
      </w:r>
    </w:p>
  </w:footnote>
  <w:footnote w:id="6">
    <w:p w14:paraId="4A3BE7FB" w14:textId="77777777" w:rsidR="000C5A05" w:rsidRPr="00707F34" w:rsidRDefault="000C5A05" w:rsidP="000C5A05">
      <w:pPr>
        <w:pStyle w:val="ad"/>
        <w:jc w:val="both"/>
      </w:pPr>
      <w:r w:rsidRPr="001D0001">
        <w:rPr>
          <w:lang w:val="de-DE"/>
        </w:rPr>
        <w:tab/>
      </w:r>
      <w:r w:rsidRPr="005A482A">
        <w:rPr>
          <w:rStyle w:val="aa"/>
        </w:rPr>
        <w:footnoteRef/>
      </w:r>
      <w:r w:rsidRPr="001D0001">
        <w:rPr>
          <w:lang w:val="en-US"/>
        </w:rPr>
        <w:tab/>
      </w:r>
      <w:hyperlink r:id="rId6" w:history="1">
        <w:r w:rsidRPr="00464BA2">
          <w:rPr>
            <w:rStyle w:val="af1"/>
            <w:lang w:val="en-US"/>
          </w:rPr>
          <w:t>CAT/C/MRT/CO/2</w:t>
        </w:r>
      </w:hyperlink>
      <w:r w:rsidRPr="001D0001">
        <w:rPr>
          <w:lang w:val="en-US"/>
        </w:rPr>
        <w:t>, para. 34.</w:t>
      </w:r>
    </w:p>
  </w:footnote>
  <w:footnote w:id="7">
    <w:p w14:paraId="773F70DB" w14:textId="77777777" w:rsidR="000C5A05" w:rsidRPr="00707F34" w:rsidRDefault="000C5A05" w:rsidP="000C5A05">
      <w:pPr>
        <w:pStyle w:val="ad"/>
        <w:jc w:val="both"/>
      </w:pPr>
      <w:r w:rsidRPr="001D0001">
        <w:rPr>
          <w:lang w:val="en-US"/>
        </w:rPr>
        <w:tab/>
      </w:r>
      <w:r w:rsidRPr="005A482A">
        <w:rPr>
          <w:rStyle w:val="aa"/>
        </w:rPr>
        <w:footnoteRef/>
      </w:r>
      <w:r w:rsidRPr="001D0001">
        <w:rPr>
          <w:lang w:val="en-US"/>
        </w:rPr>
        <w:tab/>
      </w:r>
      <w:hyperlink r:id="rId7" w:history="1">
        <w:r w:rsidRPr="00464BA2">
          <w:rPr>
            <w:rStyle w:val="af1"/>
            <w:lang w:val="en-US"/>
          </w:rPr>
          <w:t>CRC/C/MRT/CO/3-5</w:t>
        </w:r>
      </w:hyperlink>
      <w:r w:rsidRPr="001D0001">
        <w:rPr>
          <w:lang w:val="en-US"/>
        </w:rPr>
        <w:t xml:space="preserve">, </w:t>
      </w:r>
      <w:r>
        <w:t>п</w:t>
      </w:r>
      <w:r w:rsidRPr="001D0001">
        <w:rPr>
          <w:lang w:val="en-US"/>
        </w:rPr>
        <w:t>. 25.</w:t>
      </w:r>
    </w:p>
  </w:footnote>
  <w:footnote w:id="8">
    <w:p w14:paraId="57D9783E" w14:textId="77777777" w:rsidR="000C5A05" w:rsidRPr="00707F34" w:rsidRDefault="000C5A05" w:rsidP="000C5A05">
      <w:pPr>
        <w:pStyle w:val="ad"/>
        <w:jc w:val="both"/>
      </w:pPr>
      <w:r w:rsidRPr="001D0001">
        <w:rPr>
          <w:lang w:val="en-US"/>
        </w:rPr>
        <w:tab/>
      </w:r>
      <w:r w:rsidRPr="005A482A">
        <w:rPr>
          <w:rStyle w:val="aa"/>
        </w:rPr>
        <w:footnoteRef/>
      </w:r>
      <w:r>
        <w:tab/>
      </w:r>
      <w:hyperlink r:id="rId8" w:history="1">
        <w:r w:rsidRPr="00464BA2">
          <w:rPr>
            <w:rStyle w:val="af1"/>
          </w:rPr>
          <w:t>CRPD/C/1/Rev.1</w:t>
        </w:r>
      </w:hyperlink>
      <w:r>
        <w:t>,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BE11A" w14:textId="65418134" w:rsidR="000C5A05" w:rsidRPr="000C5A05" w:rsidRDefault="00585645">
    <w:pPr>
      <w:pStyle w:val="a5"/>
    </w:pPr>
    <w:r>
      <w:fldChar w:fldCharType="begin"/>
    </w:r>
    <w:r>
      <w:instrText xml:space="preserve"> TITLE  \* MERGEFORMAT </w:instrText>
    </w:r>
    <w:r>
      <w:fldChar w:fldCharType="separate"/>
    </w:r>
    <w:r w:rsidR="0007356E">
      <w:t>CRPD/C/MRT/CO/1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88822" w14:textId="1E63AC55" w:rsidR="000C5A05" w:rsidRPr="000C5A05" w:rsidRDefault="00585645" w:rsidP="000C5A05">
    <w:pPr>
      <w:pStyle w:val="a5"/>
      <w:jc w:val="right"/>
    </w:pPr>
    <w:r>
      <w:fldChar w:fldCharType="begin"/>
    </w:r>
    <w:r>
      <w:instrText xml:space="preserve"> TITLE  \* MERGEFORMAT </w:instrText>
    </w:r>
    <w:r>
      <w:fldChar w:fldCharType="separate"/>
    </w:r>
    <w:r w:rsidR="0007356E">
      <w:t>CRPD/C/MRT/CO/1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6"/>
  </w:num>
  <w:num w:numId="2" w16cid:durableId="1365910494">
    <w:abstractNumId w:val="11"/>
  </w:num>
  <w:num w:numId="3" w16cid:durableId="665287963">
    <w:abstractNumId w:val="10"/>
  </w:num>
  <w:num w:numId="4" w16cid:durableId="1757701707">
    <w:abstractNumId w:val="17"/>
  </w:num>
  <w:num w:numId="5" w16cid:durableId="1395662093">
    <w:abstractNumId w:val="13"/>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5"/>
  </w:num>
  <w:num w:numId="17" w16cid:durableId="1308633681">
    <w:abstractNumId w:val="12"/>
  </w:num>
  <w:num w:numId="18" w16cid:durableId="1198157292">
    <w:abstractNumId w:val="14"/>
  </w:num>
  <w:num w:numId="19" w16cid:durableId="5715612">
    <w:abstractNumId w:val="15"/>
  </w:num>
  <w:num w:numId="20" w16cid:durableId="1488472499">
    <w:abstractNumId w:val="12"/>
  </w:num>
  <w:num w:numId="21" w16cid:durableId="124626456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E8"/>
    <w:rsid w:val="00011089"/>
    <w:rsid w:val="00026643"/>
    <w:rsid w:val="00033EE1"/>
    <w:rsid w:val="00042B72"/>
    <w:rsid w:val="00043A04"/>
    <w:rsid w:val="000558BD"/>
    <w:rsid w:val="0007356E"/>
    <w:rsid w:val="000B57E7"/>
    <w:rsid w:val="000B6373"/>
    <w:rsid w:val="000B732B"/>
    <w:rsid w:val="000C5A05"/>
    <w:rsid w:val="000F09DF"/>
    <w:rsid w:val="000F61B2"/>
    <w:rsid w:val="001075E9"/>
    <w:rsid w:val="00180183"/>
    <w:rsid w:val="0018024D"/>
    <w:rsid w:val="00184607"/>
    <w:rsid w:val="0018649F"/>
    <w:rsid w:val="00196389"/>
    <w:rsid w:val="001B3EF6"/>
    <w:rsid w:val="001C499F"/>
    <w:rsid w:val="001C7A89"/>
    <w:rsid w:val="001E7B61"/>
    <w:rsid w:val="00215062"/>
    <w:rsid w:val="002268A8"/>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85645"/>
    <w:rsid w:val="005961C8"/>
    <w:rsid w:val="005966F1"/>
    <w:rsid w:val="005D7914"/>
    <w:rsid w:val="005E2B41"/>
    <w:rsid w:val="005F0B42"/>
    <w:rsid w:val="005F73EF"/>
    <w:rsid w:val="00681A10"/>
    <w:rsid w:val="006A1ED8"/>
    <w:rsid w:val="006B5625"/>
    <w:rsid w:val="006C2031"/>
    <w:rsid w:val="006D461A"/>
    <w:rsid w:val="006F35EE"/>
    <w:rsid w:val="007021FF"/>
    <w:rsid w:val="00712895"/>
    <w:rsid w:val="00757357"/>
    <w:rsid w:val="00757BAA"/>
    <w:rsid w:val="007C3F50"/>
    <w:rsid w:val="007D4DF2"/>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45E8"/>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43A26"/>
  <w15:docId w15:val="{9B89154F-E7A7-49AF-B62C-A31E301D2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0C5A05"/>
    <w:rPr>
      <w:lang w:val="ru-RU" w:eastAsia="en-US"/>
    </w:rPr>
  </w:style>
  <w:style w:type="character" w:customStyle="1" w:styleId="H23GChar">
    <w:name w:val="_ H_2/3_G Char"/>
    <w:link w:val="H23G"/>
    <w:locked/>
    <w:rsid w:val="000C5A05"/>
    <w:rPr>
      <w:b/>
      <w:lang w:val="ru-RU" w:eastAsia="ru-RU"/>
    </w:rPr>
  </w:style>
  <w:style w:type="character" w:customStyle="1" w:styleId="H1GChar">
    <w:name w:val="_ H_1_G Char"/>
    <w:link w:val="H1G"/>
    <w:locked/>
    <w:rsid w:val="000C5A05"/>
    <w:rPr>
      <w:b/>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PD/C/1/Rev.1" TargetMode="External"/><Relationship Id="rId3" Type="http://schemas.openxmlformats.org/officeDocument/2006/relationships/hyperlink" Target="http://undocs.org/en/CRPD/C/SR.669" TargetMode="External"/><Relationship Id="rId7" Type="http://schemas.openxmlformats.org/officeDocument/2006/relationships/hyperlink" Target="http://undocs.org/ru/CRC/C/MRT/CO/3-5" TargetMode="External"/><Relationship Id="rId2" Type="http://schemas.openxmlformats.org/officeDocument/2006/relationships/hyperlink" Target="http://undocs.org/en/CRPD/C/SR.668" TargetMode="External"/><Relationship Id="rId1" Type="http://schemas.openxmlformats.org/officeDocument/2006/relationships/hyperlink" Target="http://undocs.org/ru/CRPD/C/MRT/1" TargetMode="External"/><Relationship Id="rId6" Type="http://schemas.openxmlformats.org/officeDocument/2006/relationships/hyperlink" Target="http://undocs.org/en/CAT/C/MRT/CO/2" TargetMode="External"/><Relationship Id="rId5" Type="http://schemas.openxmlformats.org/officeDocument/2006/relationships/hyperlink" Target="http://undocs.org/ru/CRPD/C/MRT/Q/1" TargetMode="External"/><Relationship Id="rId4" Type="http://schemas.openxmlformats.org/officeDocument/2006/relationships/hyperlink" Target="http://undocs.org/ru/CRPD/C/MRT/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17</Pages>
  <Words>7350</Words>
  <Characters>41899</Characters>
  <Application>Microsoft Office Word</Application>
  <DocSecurity>0</DocSecurity>
  <Lines>349</Lines>
  <Paragraphs>98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CRPD/C/MRT/CO/1</vt:lpstr>
      <vt:lpstr>A/</vt:lpstr>
      <vt:lpstr>A/</vt:lpstr>
    </vt:vector>
  </TitlesOfParts>
  <Company>DCM</Company>
  <LinksUpToDate>false</LinksUpToDate>
  <CharactersWithSpaces>49151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CRPD/C/MRT/CO/1</dc:title>
  <dc:subject/>
  <dc:creator>Marina KOROTKOVA</dc:creator>
  <cp:keywords/>
  <cp:lastModifiedBy>Marina KOROTKOVA</cp:lastModifiedBy>
  <cp:revision>3</cp:revision>
  <cp:lastPrinted>2023-12-19T07:18:00Z</cp:lastPrinted>
  <dcterms:created xsi:type="dcterms:W3CDTF">2023-12-19T07:18:00Z</dcterms:created>
  <dcterms:modified xsi:type="dcterms:W3CDTF">2023-12-19T07:23:00Z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