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E7" w:rsidRDefault="004403E7" w:rsidP="00E064A9">
      <w:pPr>
        <w:spacing w:line="240" w:lineRule="auto"/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763"/>
        <w:gridCol w:w="1623"/>
        <w:gridCol w:w="2835"/>
      </w:tblGrid>
      <w:tr w:rsidR="0044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4403E7" w:rsidRDefault="004403E7" w:rsidP="00E064A9">
            <w:pPr>
              <w:tabs>
                <w:tab w:val="left" w:pos="0"/>
              </w:tabs>
              <w:suppressAutoHyphens/>
              <w:spacing w:before="120"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403E7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b/>
              </w:rPr>
            </w:pPr>
          </w:p>
        </w:tc>
        <w:tc>
          <w:tcPr>
            <w:tcW w:w="4458" w:type="dxa"/>
            <w:gridSpan w:val="2"/>
            <w:tcBorders>
              <w:bottom w:val="single" w:sz="18" w:space="0" w:color="auto"/>
            </w:tcBorders>
          </w:tcPr>
          <w:p w:rsidR="004403E7" w:rsidRDefault="004403E7" w:rsidP="00E064A9">
            <w:pPr>
              <w:pStyle w:val="Heading7"/>
              <w:spacing w:line="240" w:lineRule="auto"/>
            </w:pPr>
            <w:r>
              <w:t>CAT</w:t>
            </w:r>
          </w:p>
        </w:tc>
      </w:tr>
      <w:tr w:rsidR="004450F7" w:rsidRPr="00445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top w:val="single" w:sz="18" w:space="0" w:color="auto"/>
            </w:tcBorders>
          </w:tcPr>
          <w:p w:rsidR="004450F7" w:rsidRPr="004450F7" w:rsidRDefault="004450F7" w:rsidP="00E064A9">
            <w:pPr>
              <w:tabs>
                <w:tab w:val="left" w:pos="0"/>
              </w:tabs>
              <w:suppressAutoHyphens/>
              <w:spacing w:line="240" w:lineRule="auto"/>
              <w:rPr>
                <w:b/>
                <w:szCs w:val="24"/>
              </w:rPr>
            </w:pPr>
          </w:p>
        </w:tc>
        <w:tc>
          <w:tcPr>
            <w:tcW w:w="4458" w:type="dxa"/>
            <w:gridSpan w:val="2"/>
            <w:tcBorders>
              <w:top w:val="single" w:sz="18" w:space="0" w:color="auto"/>
            </w:tcBorders>
          </w:tcPr>
          <w:p w:rsidR="004450F7" w:rsidRPr="004450F7" w:rsidRDefault="004450F7" w:rsidP="00E064A9">
            <w:pPr>
              <w:pStyle w:val="Heading7"/>
              <w:spacing w:line="240" w:lineRule="auto"/>
              <w:rPr>
                <w:sz w:val="24"/>
                <w:szCs w:val="24"/>
              </w:rPr>
            </w:pPr>
          </w:p>
        </w:tc>
      </w:tr>
      <w:bookmarkStart w:id="0" w:name="_MON_1115032092"/>
      <w:bookmarkEnd w:id="0"/>
      <w:tr w:rsidR="004403E7" w:rsidRPr="00E7037E">
        <w:tblPrEx>
          <w:tblBorders>
            <w:bottom w:val="single" w:sz="3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  <w:tcBorders>
              <w:top w:val="nil"/>
            </w:tcBorders>
          </w:tcPr>
          <w:p w:rsidR="004403E7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62506" r:id="rId8"/>
              </w:object>
            </w:r>
          </w:p>
          <w:p w:rsidR="004403E7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54D0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403E7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</w:pPr>
          </w:p>
        </w:tc>
        <w:tc>
          <w:tcPr>
            <w:tcW w:w="5386" w:type="dxa"/>
            <w:gridSpan w:val="2"/>
            <w:tcBorders>
              <w:top w:val="nil"/>
            </w:tcBorders>
          </w:tcPr>
          <w:p w:rsidR="004403E7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ind w:right="28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  <w:tcBorders>
              <w:top w:val="nil"/>
            </w:tcBorders>
          </w:tcPr>
          <w:p w:rsidR="004403E7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403E7" w:rsidRDefault="004403E7" w:rsidP="00E7037E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403E7" w:rsidRPr="00BB1968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BB1968">
              <w:rPr>
                <w:sz w:val="22"/>
                <w:lang w:val="en-US"/>
              </w:rPr>
              <w:instrText xml:space="preserve"> </w:instrText>
            </w:r>
            <w:r w:rsidRPr="00C92FCF">
              <w:rPr>
                <w:sz w:val="22"/>
                <w:lang w:val="en-US"/>
              </w:rPr>
              <w:instrText>FILLIN</w:instrText>
            </w:r>
            <w:r w:rsidRPr="00BB1968">
              <w:rPr>
                <w:sz w:val="22"/>
                <w:lang w:val="en-US"/>
              </w:rPr>
              <w:instrText xml:space="preserve"> "</w:instrText>
            </w:r>
            <w:r>
              <w:rPr>
                <w:sz w:val="22"/>
              </w:rPr>
              <w:instrText>Символ</w:instrText>
            </w:r>
            <w:r w:rsidRPr="00BB1968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B1968">
              <w:rPr>
                <w:sz w:val="22"/>
                <w:lang w:val="en-US"/>
              </w:rPr>
              <w:instrText xml:space="preserve">" \* </w:instrText>
            </w:r>
            <w:r w:rsidRPr="00C92FCF">
              <w:rPr>
                <w:sz w:val="22"/>
                <w:lang w:val="en-US"/>
              </w:rPr>
              <w:instrText>MERGEFORMAT</w:instrText>
            </w:r>
            <w:r w:rsidRPr="00BB1968">
              <w:rPr>
                <w:sz w:val="22"/>
                <w:lang w:val="en-US"/>
              </w:rPr>
              <w:instrText xml:space="preserve"> </w:instrText>
            </w:r>
            <w:r w:rsidR="00803237">
              <w:rPr>
                <w:sz w:val="22"/>
              </w:rPr>
              <w:fldChar w:fldCharType="separate"/>
            </w:r>
            <w:r w:rsidR="00803237" w:rsidRPr="00C92FCF">
              <w:rPr>
                <w:sz w:val="22"/>
                <w:lang w:val="en-US"/>
              </w:rPr>
              <w:t>CAT</w:t>
            </w:r>
            <w:r w:rsidR="00803237" w:rsidRPr="00BB1968">
              <w:rPr>
                <w:sz w:val="22"/>
                <w:lang w:val="en-US"/>
              </w:rPr>
              <w:t>/</w:t>
            </w:r>
            <w:r w:rsidR="00803237" w:rsidRPr="00C92FCF">
              <w:rPr>
                <w:sz w:val="22"/>
                <w:lang w:val="en-US"/>
              </w:rPr>
              <w:t>C</w:t>
            </w:r>
            <w:r w:rsidR="00803237" w:rsidRPr="00BB1968">
              <w:rPr>
                <w:sz w:val="22"/>
                <w:lang w:val="en-US"/>
              </w:rPr>
              <w:t>/</w:t>
            </w:r>
            <w:r w:rsidR="00803237" w:rsidRPr="00C92FCF">
              <w:rPr>
                <w:sz w:val="22"/>
                <w:lang w:val="en-US"/>
              </w:rPr>
              <w:t>SR</w:t>
            </w:r>
            <w:r w:rsidR="00803237" w:rsidRPr="00BB1968">
              <w:rPr>
                <w:sz w:val="22"/>
                <w:lang w:val="en-US"/>
              </w:rPr>
              <w:t>.5</w:t>
            </w:r>
            <w:r w:rsidR="001A3BC7">
              <w:rPr>
                <w:sz w:val="22"/>
                <w:lang w:val="en-US"/>
              </w:rPr>
              <w:t>90</w:t>
            </w:r>
            <w:r>
              <w:rPr>
                <w:sz w:val="22"/>
              </w:rPr>
              <w:fldChar w:fldCharType="end"/>
            </w:r>
          </w:p>
          <w:p w:rsidR="004403E7" w:rsidRPr="0086504A" w:rsidRDefault="004F3DA3" w:rsidP="00E7037E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26 March 2008</w:t>
            </w:r>
          </w:p>
          <w:p w:rsidR="004403E7" w:rsidRPr="00E7037E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 w:rsidRPr="00077351">
              <w:rPr>
                <w:sz w:val="22"/>
                <w:lang w:val="en-US"/>
              </w:rPr>
              <w:t>RUSSIAN</w:t>
            </w:r>
          </w:p>
          <w:p w:rsidR="004403E7" w:rsidRPr="00E7037E" w:rsidRDefault="004403E7" w:rsidP="00E7037E">
            <w:pPr>
              <w:spacing w:line="240" w:lineRule="auto"/>
              <w:rPr>
                <w:sz w:val="22"/>
                <w:lang w:val="en-US"/>
              </w:rPr>
            </w:pPr>
            <w:r w:rsidRPr="00077351">
              <w:rPr>
                <w:sz w:val="22"/>
                <w:lang w:val="en-US"/>
              </w:rPr>
              <w:t>Original</w:t>
            </w:r>
            <w:r w:rsidRPr="00E7037E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E7037E">
              <w:rPr>
                <w:sz w:val="22"/>
                <w:lang w:val="en-US"/>
              </w:rPr>
              <w:instrText xml:space="preserve"> </w:instrText>
            </w:r>
            <w:r w:rsidRPr="00077351">
              <w:rPr>
                <w:sz w:val="22"/>
                <w:lang w:val="en-US"/>
              </w:rPr>
              <w:instrText>FORMDROPDOWN</w:instrText>
            </w:r>
            <w:r w:rsidRPr="00E7037E">
              <w:rPr>
                <w:sz w:val="22"/>
                <w:lang w:val="en-US"/>
              </w:rPr>
              <w:instrText xml:space="preserve"> </w:instrText>
            </w:r>
            <w:r w:rsidRPr="0080323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403E7" w:rsidRPr="00E7037E" w:rsidRDefault="004403E7" w:rsidP="00E064A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9"/>
              <w:rPr>
                <w:sz w:val="22"/>
                <w:lang w:val="en-US"/>
              </w:rPr>
            </w:pPr>
          </w:p>
        </w:tc>
      </w:tr>
    </w:tbl>
    <w:p w:rsidR="00803237" w:rsidRDefault="00803237" w:rsidP="00E7037E">
      <w:pPr>
        <w:tabs>
          <w:tab w:val="left" w:pos="0"/>
        </w:tabs>
        <w:suppressAutoHyphens/>
        <w:spacing w:before="240" w:after="240" w:line="240" w:lineRule="auto"/>
        <w:jc w:val="center"/>
      </w:pPr>
      <w:r>
        <w:t>КОМИТЕТ ПРОТИВ ПЫТОК</w:t>
      </w:r>
    </w:p>
    <w:p w:rsidR="00E7037E" w:rsidRDefault="00803237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t>Тридцат</w:t>
      </w:r>
      <w:r w:rsidR="00601C1D">
        <w:t xml:space="preserve">ь первая </w:t>
      </w:r>
      <w:r>
        <w:t>сессия</w:t>
      </w:r>
    </w:p>
    <w:p w:rsidR="00E7037E" w:rsidRDefault="00803237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t xml:space="preserve">КРАТКИЙ ОТЧЕТ О </w:t>
      </w:r>
      <w:r w:rsidR="004F679B">
        <w:t>ПЕРВОЙ (</w:t>
      </w:r>
      <w:r>
        <w:t>ОТКРЫТОЙ</w:t>
      </w:r>
      <w:r w:rsidR="004F679B">
        <w:t>)</w:t>
      </w:r>
      <w:r>
        <w:rPr>
          <w:rStyle w:val="FootnoteReference"/>
        </w:rPr>
        <w:footnoteReference w:customMarkFollows="1" w:id="1"/>
        <w:t>*</w:t>
      </w:r>
      <w:r>
        <w:t xml:space="preserve"> ЧАСТИ 5</w:t>
      </w:r>
      <w:r w:rsidR="004F679B" w:rsidRPr="004F679B">
        <w:t>90</w:t>
      </w:r>
      <w:r>
        <w:t>-ГО ЗАСЕДАНИЯ,</w:t>
      </w:r>
    </w:p>
    <w:p w:rsidR="00E7037E" w:rsidRDefault="00803237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t xml:space="preserve">состоявшегося во Дворце </w:t>
      </w:r>
      <w:r w:rsidR="009B2B19">
        <w:t xml:space="preserve">Наций </w:t>
      </w:r>
      <w:r>
        <w:t>в Женеве</w:t>
      </w:r>
      <w:r>
        <w:br/>
        <w:t>в</w:t>
      </w:r>
      <w:r w:rsidR="00181F9A" w:rsidRPr="00181F9A">
        <w:t xml:space="preserve"> </w:t>
      </w:r>
      <w:r w:rsidR="004F679B">
        <w:t>четверг</w:t>
      </w:r>
      <w:r>
        <w:t xml:space="preserve">, </w:t>
      </w:r>
      <w:r w:rsidR="004F679B">
        <w:t>20</w:t>
      </w:r>
      <w:r w:rsidR="009B2B19">
        <w:t xml:space="preserve"> ноября </w:t>
      </w:r>
      <w:r>
        <w:t>2003 года, в 1</w:t>
      </w:r>
      <w:r w:rsidR="009B2B19">
        <w:t>5</w:t>
      </w:r>
      <w:r>
        <w:t xml:space="preserve"> час. 00 мин.</w:t>
      </w:r>
    </w:p>
    <w:p w:rsidR="00E7037E" w:rsidRDefault="00A32B8E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rPr>
          <w:u w:val="single"/>
        </w:rPr>
        <w:t>Председатель</w:t>
      </w:r>
      <w:r>
        <w:t>:  М. БЁРНС</w:t>
      </w:r>
    </w:p>
    <w:p w:rsidR="00E7037E" w:rsidRDefault="00A32B8E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t>СОДЕРЖАНИЕ</w:t>
      </w:r>
    </w:p>
    <w:p w:rsidR="00E7037E" w:rsidRDefault="00A32B8E" w:rsidP="00E7037E">
      <w:pPr>
        <w:tabs>
          <w:tab w:val="left" w:pos="0"/>
        </w:tabs>
        <w:suppressAutoHyphens/>
        <w:spacing w:after="240"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E7037E" w:rsidRDefault="00A32B8E" w:rsidP="00E7037E">
      <w:pPr>
        <w:tabs>
          <w:tab w:val="left" w:pos="0"/>
        </w:tabs>
        <w:suppressAutoHyphens/>
        <w:spacing w:after="240" w:line="240" w:lineRule="auto"/>
        <w:ind w:left="567" w:hanging="567"/>
      </w:pPr>
      <w:r>
        <w:tab/>
      </w:r>
      <w:r w:rsidR="004F679B">
        <w:rPr>
          <w:u w:val="single"/>
        </w:rPr>
        <w:t>Выводы и рекомендации, касающиеся третьего периодического доклада Марокко</w:t>
      </w:r>
      <w:r w:rsidR="00601C1D" w:rsidRPr="00601C1D">
        <w:t xml:space="preserve"> </w:t>
      </w:r>
      <w:r w:rsidR="00B45C8D">
        <w:t>(</w:t>
      </w:r>
      <w:r w:rsidR="00B45C8D">
        <w:rPr>
          <w:i/>
        </w:rPr>
        <w:t>продолжение</w:t>
      </w:r>
      <w:r w:rsidR="00B45C8D">
        <w:t>)</w:t>
      </w:r>
    </w:p>
    <w:p w:rsidR="00A3775E" w:rsidRDefault="004F679B" w:rsidP="00E7037E">
      <w:pPr>
        <w:tabs>
          <w:tab w:val="left" w:pos="0"/>
        </w:tabs>
        <w:suppressAutoHyphens/>
        <w:spacing w:after="240" w:line="240" w:lineRule="auto"/>
        <w:ind w:left="567"/>
      </w:pPr>
      <w:r>
        <w:rPr>
          <w:u w:val="single"/>
        </w:rPr>
        <w:t>Выводы и рекомендации, касающиеся первоначального доклада Латвии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E7037E" w:rsidRDefault="00D70E97" w:rsidP="00E7037E">
      <w:pPr>
        <w:tabs>
          <w:tab w:val="left" w:pos="0"/>
        </w:tabs>
        <w:suppressAutoHyphens/>
        <w:spacing w:after="240" w:line="240" w:lineRule="auto"/>
        <w:jc w:val="center"/>
        <w:rPr>
          <w:i/>
        </w:rPr>
      </w:pPr>
      <w:r>
        <w:br w:type="page"/>
      </w:r>
      <w:r w:rsidR="0044434B">
        <w:rPr>
          <w:i/>
        </w:rPr>
        <w:t>Открытая часть з</w:t>
      </w:r>
      <w:r>
        <w:rPr>
          <w:i/>
        </w:rPr>
        <w:t>аседани</w:t>
      </w:r>
      <w:r w:rsidR="0044434B">
        <w:rPr>
          <w:i/>
        </w:rPr>
        <w:t>я</w:t>
      </w:r>
      <w:r>
        <w:rPr>
          <w:i/>
        </w:rPr>
        <w:t xml:space="preserve"> открывается в 1</w:t>
      </w:r>
      <w:r w:rsidR="003159E2">
        <w:rPr>
          <w:i/>
        </w:rPr>
        <w:t>5</w:t>
      </w:r>
      <w:r>
        <w:rPr>
          <w:i/>
        </w:rPr>
        <w:t xml:space="preserve"> час. </w:t>
      </w:r>
      <w:r w:rsidR="002B442B">
        <w:rPr>
          <w:i/>
        </w:rPr>
        <w:t>10</w:t>
      </w:r>
      <w:r>
        <w:rPr>
          <w:i/>
        </w:rPr>
        <w:t xml:space="preserve"> мин.</w:t>
      </w:r>
    </w:p>
    <w:p w:rsidR="00E7037E" w:rsidRDefault="00D70E97" w:rsidP="00E7037E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D70E97">
        <w:t>РАССМОТРЕНИЕ ДОКЛАДОВ, ПРЕДСТАВЛЕННЫХ ГОСУДАРСТВАМИ-УЧАСТНИКАМИ В СООТВЕТСТВИИ СО СТАТЬЕЙ 19 КОНВЕНЦИИ</w:t>
      </w:r>
      <w:r>
        <w:br/>
      </w:r>
      <w:r w:rsidRPr="00D70E97">
        <w:t xml:space="preserve">(пункт </w:t>
      </w:r>
      <w:r w:rsidR="003159E2">
        <w:t>7</w:t>
      </w:r>
      <w:r w:rsidRPr="00D70E97">
        <w:t xml:space="preserve"> повестки дня) </w:t>
      </w:r>
      <w:r>
        <w:rPr>
          <w:i/>
        </w:rPr>
        <w:t>(</w:t>
      </w:r>
      <w:r w:rsidRPr="00D70E97">
        <w:rPr>
          <w:i/>
        </w:rPr>
        <w:t>продолжение)</w:t>
      </w:r>
    </w:p>
    <w:p w:rsidR="00E7037E" w:rsidRDefault="00A3775E" w:rsidP="00E7037E">
      <w:pPr>
        <w:tabs>
          <w:tab w:val="left" w:pos="0"/>
        </w:tabs>
        <w:suppressAutoHyphens/>
        <w:spacing w:after="240" w:line="240" w:lineRule="auto"/>
      </w:pPr>
      <w:r>
        <w:rPr>
          <w:u w:val="single"/>
        </w:rPr>
        <w:t>Выводы и рекомендации, касающиеся третьего периодического доклада Марокко</w:t>
      </w:r>
      <w:r w:rsidRPr="00601C1D">
        <w:t xml:space="preserve"> </w:t>
      </w:r>
      <w:r>
        <w:t>(</w:t>
      </w:r>
      <w:r>
        <w:rPr>
          <w:i/>
        </w:rPr>
        <w:t>продолжение</w:t>
      </w:r>
      <w:r>
        <w:t xml:space="preserve">) </w:t>
      </w:r>
      <w:r w:rsidR="00D70E97">
        <w:t>(</w:t>
      </w:r>
      <w:r w:rsidR="00D70E97">
        <w:rPr>
          <w:lang w:val="en-US"/>
        </w:rPr>
        <w:t>CAT</w:t>
      </w:r>
      <w:r w:rsidR="00D70E97" w:rsidRPr="00D70E97">
        <w:t>/</w:t>
      </w:r>
      <w:r w:rsidR="00D70E97">
        <w:rPr>
          <w:lang w:val="en-US"/>
        </w:rPr>
        <w:t>C</w:t>
      </w:r>
      <w:r w:rsidR="00D70E97" w:rsidRPr="00D70E97">
        <w:t>/</w:t>
      </w:r>
      <w:r>
        <w:rPr>
          <w:lang w:val="en-US"/>
        </w:rPr>
        <w:t>CR</w:t>
      </w:r>
      <w:r w:rsidRPr="00A3775E">
        <w:t>/</w:t>
      </w:r>
      <w:r w:rsidR="003159E2">
        <w:t>3</w:t>
      </w:r>
      <w:r w:rsidRPr="00A3775E">
        <w:t>1/2</w:t>
      </w:r>
      <w:r w:rsidR="00FD31DF">
        <w:t>)</w:t>
      </w:r>
    </w:p>
    <w:p w:rsidR="00E7037E" w:rsidRDefault="00FD31DF" w:rsidP="00E7037E">
      <w:pPr>
        <w:tabs>
          <w:tab w:val="left" w:pos="0"/>
        </w:tabs>
        <w:suppressAutoHyphens/>
        <w:spacing w:after="240" w:line="240" w:lineRule="auto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</w:t>
      </w:r>
      <w:r w:rsidR="00A3775E" w:rsidRPr="00A3775E">
        <w:rPr>
          <w:i/>
        </w:rPr>
        <w:t xml:space="preserve"> </w:t>
      </w:r>
      <w:r w:rsidR="00A3775E">
        <w:rPr>
          <w:i/>
        </w:rPr>
        <w:t xml:space="preserve">марокканская </w:t>
      </w:r>
      <w:r w:rsidR="00B45C8D">
        <w:rPr>
          <w:i/>
        </w:rPr>
        <w:t>делегация</w:t>
      </w:r>
      <w:r w:rsidR="0044434B">
        <w:rPr>
          <w:i/>
        </w:rPr>
        <w:t xml:space="preserve"> </w:t>
      </w:r>
      <w:r w:rsidR="00B45C8D">
        <w:rPr>
          <w:i/>
        </w:rPr>
        <w:t>занимает мест</w:t>
      </w:r>
      <w:r w:rsidR="0076617D">
        <w:rPr>
          <w:i/>
        </w:rPr>
        <w:t>о</w:t>
      </w:r>
      <w:r w:rsidR="00B45C8D">
        <w:rPr>
          <w:i/>
        </w:rPr>
        <w:t xml:space="preserve"> за столом Комитета</w:t>
      </w:r>
      <w:r w:rsidR="0044434B">
        <w:rPr>
          <w:i/>
        </w:rPr>
        <w:t>.</w:t>
      </w:r>
    </w:p>
    <w:p w:rsidR="00E7037E" w:rsidRDefault="00FD31DF" w:rsidP="00E7037E">
      <w:pPr>
        <w:tabs>
          <w:tab w:val="left" w:pos="0"/>
        </w:tabs>
        <w:suppressAutoHyphens/>
        <w:spacing w:after="240" w:line="240" w:lineRule="auto"/>
      </w:pPr>
      <w:r>
        <w:t>2.</w:t>
      </w:r>
      <w:r>
        <w:tab/>
      </w:r>
      <w:r w:rsidR="00A3775E">
        <w:rPr>
          <w:u w:val="single"/>
        </w:rPr>
        <w:t>Г-н КАМАРА</w:t>
      </w:r>
      <w:r w:rsidR="00B84270">
        <w:t xml:space="preserve"> </w:t>
      </w:r>
      <w:r w:rsidR="00A3775E">
        <w:t xml:space="preserve">(Докладчик по Марокко) зачитывает текст выводов и рекомендаций, опубликованных под условным обозначением </w:t>
      </w:r>
      <w:r w:rsidR="00A3775E">
        <w:rPr>
          <w:lang w:val="en-US"/>
        </w:rPr>
        <w:t>CAT</w:t>
      </w:r>
      <w:r w:rsidR="00A3775E" w:rsidRPr="00D70E97">
        <w:t>/</w:t>
      </w:r>
      <w:r w:rsidR="00A3775E">
        <w:rPr>
          <w:lang w:val="en-US"/>
        </w:rPr>
        <w:t>C</w:t>
      </w:r>
      <w:r w:rsidR="00A3775E" w:rsidRPr="00D70E97">
        <w:t>/</w:t>
      </w:r>
      <w:r w:rsidR="00A3775E">
        <w:rPr>
          <w:lang w:val="en-US"/>
        </w:rPr>
        <w:t>CR</w:t>
      </w:r>
      <w:r w:rsidR="00A3775E" w:rsidRPr="00A3775E">
        <w:t>/</w:t>
      </w:r>
      <w:r w:rsidR="00A3775E">
        <w:t>3</w:t>
      </w:r>
      <w:r w:rsidR="00A3775E" w:rsidRPr="00A3775E">
        <w:t>1/2</w:t>
      </w:r>
      <w:r w:rsidR="00A3775E">
        <w:t>.</w:t>
      </w:r>
    </w:p>
    <w:p w:rsidR="00E7037E" w:rsidRDefault="00080AF4" w:rsidP="00E7037E">
      <w:pPr>
        <w:tabs>
          <w:tab w:val="left" w:pos="0"/>
        </w:tabs>
        <w:suppressAutoHyphens/>
        <w:spacing w:after="240" w:line="240" w:lineRule="auto"/>
      </w:pPr>
      <w:r>
        <w:t>3.</w:t>
      </w:r>
      <w:r>
        <w:tab/>
      </w:r>
      <w:r w:rsidR="002B51D1">
        <w:rPr>
          <w:u w:val="single"/>
        </w:rPr>
        <w:t xml:space="preserve">Г-н </w:t>
      </w:r>
      <w:r w:rsidR="00A3775E">
        <w:rPr>
          <w:u w:val="single"/>
        </w:rPr>
        <w:t>ХИЛАЛЕ</w:t>
      </w:r>
      <w:r w:rsidR="0044434B">
        <w:t xml:space="preserve"> </w:t>
      </w:r>
      <w:r w:rsidR="003159E2">
        <w:t>(</w:t>
      </w:r>
      <w:r w:rsidR="00A3775E">
        <w:t>Марокко</w:t>
      </w:r>
      <w:r w:rsidR="003159E2">
        <w:t>)</w:t>
      </w:r>
      <w:r w:rsidR="00A3775E">
        <w:t>, приветствуя плодотворный диалог, который состоялся между делегацией Марокко и Комитетом, заверяет последний в том, что эти рекомендации будут должным образом препровождены правительству Марокко.</w:t>
      </w:r>
    </w:p>
    <w:p w:rsidR="00E7037E" w:rsidRDefault="00080AF4" w:rsidP="00E7037E">
      <w:pPr>
        <w:tabs>
          <w:tab w:val="left" w:pos="0"/>
        </w:tabs>
        <w:suppressAutoHyphens/>
        <w:spacing w:after="240" w:line="240" w:lineRule="auto"/>
        <w:rPr>
          <w:i/>
        </w:rPr>
      </w:pPr>
      <w:r>
        <w:t>4.</w:t>
      </w:r>
      <w:r>
        <w:tab/>
      </w:r>
      <w:r w:rsidR="00E91615">
        <w:rPr>
          <w:i/>
        </w:rPr>
        <w:t>Делегация Марокко покидает мест</w:t>
      </w:r>
      <w:r w:rsidR="00B44D51">
        <w:rPr>
          <w:i/>
        </w:rPr>
        <w:t>о</w:t>
      </w:r>
      <w:r w:rsidR="00E91615">
        <w:rPr>
          <w:i/>
        </w:rPr>
        <w:t xml:space="preserve"> за столом Комитета.</w:t>
      </w:r>
    </w:p>
    <w:p w:rsidR="00E7037E" w:rsidRDefault="00E91615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rPr>
          <w:i/>
        </w:rPr>
        <w:t>Заседание прерывается в 15 час. 25 мин. и возобновляется в 15 час. 30 мин.</w:t>
      </w:r>
    </w:p>
    <w:p w:rsidR="00E7037E" w:rsidRDefault="00E91615" w:rsidP="00E7037E">
      <w:pPr>
        <w:tabs>
          <w:tab w:val="left" w:pos="0"/>
        </w:tabs>
        <w:suppressAutoHyphens/>
        <w:spacing w:after="240" w:line="240" w:lineRule="auto"/>
      </w:pPr>
      <w:r>
        <w:rPr>
          <w:u w:val="single"/>
        </w:rPr>
        <w:t>Выводы и рекомендации, касающиеся первоначального доклада Латвии</w:t>
      </w:r>
      <w:r>
        <w:t xml:space="preserve"> (</w:t>
      </w:r>
      <w:r>
        <w:rPr>
          <w:i/>
        </w:rPr>
        <w:t>продолжение</w:t>
      </w:r>
      <w:r>
        <w:t>) (</w:t>
      </w:r>
      <w:r>
        <w:rPr>
          <w:lang w:val="en-US"/>
        </w:rPr>
        <w:t>CAT</w:t>
      </w:r>
      <w:r w:rsidRPr="00D70E97">
        <w:t>/</w:t>
      </w:r>
      <w:r>
        <w:rPr>
          <w:lang w:val="en-US"/>
        </w:rPr>
        <w:t>C</w:t>
      </w:r>
      <w:r w:rsidRPr="00D70E97">
        <w:t>/</w:t>
      </w:r>
      <w:r>
        <w:rPr>
          <w:lang w:val="en-US"/>
        </w:rPr>
        <w:t>CR</w:t>
      </w:r>
      <w:r w:rsidRPr="00A3775E">
        <w:t>/</w:t>
      </w:r>
      <w:r>
        <w:t>3</w:t>
      </w:r>
      <w:r w:rsidRPr="00A3775E">
        <w:t>1/</w:t>
      </w:r>
      <w:r>
        <w:t>3)</w:t>
      </w:r>
    </w:p>
    <w:p w:rsidR="00E7037E" w:rsidRDefault="00080AF4" w:rsidP="00E7037E">
      <w:pPr>
        <w:tabs>
          <w:tab w:val="left" w:pos="0"/>
        </w:tabs>
        <w:suppressAutoHyphens/>
        <w:spacing w:after="240" w:line="240" w:lineRule="auto"/>
      </w:pPr>
      <w:r>
        <w:t>5.</w:t>
      </w:r>
      <w:r>
        <w:tab/>
      </w:r>
      <w:r w:rsidR="00E91615" w:rsidRPr="00E91615">
        <w:rPr>
          <w:i/>
        </w:rPr>
        <w:t>По приглашению Председателя делегация Латвии занимает место за столом Комитета.</w:t>
      </w:r>
    </w:p>
    <w:p w:rsidR="00E7037E" w:rsidRDefault="00080AF4" w:rsidP="00E7037E">
      <w:pPr>
        <w:tabs>
          <w:tab w:val="left" w:pos="0"/>
        </w:tabs>
        <w:suppressAutoHyphens/>
        <w:spacing w:after="240" w:line="240" w:lineRule="auto"/>
      </w:pPr>
      <w:r>
        <w:t>6.</w:t>
      </w:r>
      <w:r>
        <w:tab/>
      </w:r>
      <w:r w:rsidR="00E91615">
        <w:rPr>
          <w:u w:val="single"/>
        </w:rPr>
        <w:t>Г-н ЭЛЬ-МАСРИ</w:t>
      </w:r>
      <w:r w:rsidR="00E91615">
        <w:t xml:space="preserve"> (Докладчик по Латвии) зачитывает текст выводов и рекомендаций, опубликованных под условным обозначением </w:t>
      </w:r>
      <w:r w:rsidR="00E91615">
        <w:rPr>
          <w:lang w:val="en-US"/>
        </w:rPr>
        <w:t>CAT</w:t>
      </w:r>
      <w:r w:rsidR="00E91615" w:rsidRPr="00D70E97">
        <w:t>/</w:t>
      </w:r>
      <w:r w:rsidR="00E91615">
        <w:rPr>
          <w:lang w:val="en-US"/>
        </w:rPr>
        <w:t>C</w:t>
      </w:r>
      <w:r w:rsidR="00E91615" w:rsidRPr="00D70E97">
        <w:t>/</w:t>
      </w:r>
      <w:r w:rsidR="00E91615">
        <w:rPr>
          <w:lang w:val="en-US"/>
        </w:rPr>
        <w:t>CR</w:t>
      </w:r>
      <w:r w:rsidR="00E91615" w:rsidRPr="00A3775E">
        <w:t>/</w:t>
      </w:r>
      <w:r w:rsidR="00E91615">
        <w:t>3</w:t>
      </w:r>
      <w:r w:rsidR="00E91615" w:rsidRPr="00A3775E">
        <w:t>1/</w:t>
      </w:r>
      <w:r w:rsidR="00E91615">
        <w:t>3.</w:t>
      </w:r>
    </w:p>
    <w:p w:rsidR="00E7037E" w:rsidRDefault="00080AF4" w:rsidP="00E7037E">
      <w:pPr>
        <w:tabs>
          <w:tab w:val="left" w:pos="0"/>
        </w:tabs>
        <w:suppressAutoHyphens/>
        <w:spacing w:after="240" w:line="240" w:lineRule="auto"/>
      </w:pPr>
      <w:r>
        <w:t>7.</w:t>
      </w:r>
      <w:r>
        <w:tab/>
      </w:r>
      <w:r w:rsidR="004C26D5">
        <w:rPr>
          <w:u w:val="single"/>
        </w:rPr>
        <w:t xml:space="preserve">Г-н </w:t>
      </w:r>
      <w:r w:rsidR="00E91615">
        <w:rPr>
          <w:u w:val="single"/>
        </w:rPr>
        <w:t>МАЛИНОВСКА</w:t>
      </w:r>
      <w:r w:rsidR="004C26D5">
        <w:t xml:space="preserve"> (</w:t>
      </w:r>
      <w:r w:rsidR="00E91615">
        <w:t>Латвия</w:t>
      </w:r>
      <w:r w:rsidR="004C26D5">
        <w:t>)</w:t>
      </w:r>
      <w:r w:rsidR="00E91615">
        <w:t xml:space="preserve"> подчеркивает, насколько полезным был начатый с Комитетом диалог.  Выводы и рекомендации Комитета будут переведены и широко распространены и будет создана рабочая группа, которой будет поручено их изучение.</w:t>
      </w:r>
    </w:p>
    <w:p w:rsidR="00E7037E" w:rsidRDefault="00080AF4" w:rsidP="00E7037E">
      <w:pPr>
        <w:tabs>
          <w:tab w:val="left" w:pos="0"/>
        </w:tabs>
        <w:suppressAutoHyphens/>
        <w:spacing w:after="240" w:line="240" w:lineRule="auto"/>
      </w:pPr>
      <w:r>
        <w:t>8.</w:t>
      </w:r>
      <w:r>
        <w:tab/>
      </w:r>
      <w:r w:rsidR="00E91615">
        <w:rPr>
          <w:i/>
        </w:rPr>
        <w:t>Делегация Латвии покидает место за слотом Комитета.</w:t>
      </w:r>
    </w:p>
    <w:p w:rsidR="00E7037E" w:rsidRDefault="00E91615" w:rsidP="00E7037E">
      <w:pPr>
        <w:tabs>
          <w:tab w:val="left" w:pos="0"/>
        </w:tabs>
        <w:suppressAutoHyphens/>
        <w:spacing w:after="240" w:line="240" w:lineRule="auto"/>
        <w:jc w:val="center"/>
        <w:rPr>
          <w:i/>
        </w:rPr>
      </w:pPr>
      <w:r>
        <w:rPr>
          <w:i/>
        </w:rPr>
        <w:t>Первая (о</w:t>
      </w:r>
      <w:r w:rsidR="00A56E8F">
        <w:rPr>
          <w:i/>
        </w:rPr>
        <w:t>ткрытая</w:t>
      </w:r>
      <w:r>
        <w:rPr>
          <w:i/>
        </w:rPr>
        <w:t>)</w:t>
      </w:r>
      <w:r w:rsidR="00A56E8F">
        <w:rPr>
          <w:i/>
        </w:rPr>
        <w:t xml:space="preserve"> часть заседания закрывается в 1</w:t>
      </w:r>
      <w:r>
        <w:rPr>
          <w:i/>
        </w:rPr>
        <w:t>5</w:t>
      </w:r>
      <w:r w:rsidR="00A56E8F">
        <w:rPr>
          <w:i/>
        </w:rPr>
        <w:t xml:space="preserve"> час. </w:t>
      </w:r>
      <w:r>
        <w:rPr>
          <w:i/>
        </w:rPr>
        <w:t>45</w:t>
      </w:r>
      <w:r w:rsidR="00A56E8F">
        <w:rPr>
          <w:i/>
        </w:rPr>
        <w:t xml:space="preserve"> мин.</w:t>
      </w:r>
    </w:p>
    <w:p w:rsidR="00D70E97" w:rsidRPr="00D70E97" w:rsidRDefault="00A56E8F" w:rsidP="00E7037E">
      <w:pPr>
        <w:tabs>
          <w:tab w:val="left" w:pos="0"/>
        </w:tabs>
        <w:suppressAutoHyphens/>
        <w:spacing w:after="240" w:line="240" w:lineRule="auto"/>
        <w:jc w:val="center"/>
      </w:pPr>
      <w:r>
        <w:t>-----</w:t>
      </w:r>
    </w:p>
    <w:sectPr w:rsidR="00D70E97" w:rsidRPr="00D70E97">
      <w:headerReference w:type="even" r:id="rId9"/>
      <w:headerReference w:type="default" r:id="rId10"/>
      <w:footerReference w:type="first" r:id="rId11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7F6" w:rsidRDefault="003967F6">
      <w:r>
        <w:separator/>
      </w:r>
    </w:p>
  </w:endnote>
  <w:endnote w:type="continuationSeparator" w:id="0">
    <w:p w:rsidR="003967F6" w:rsidRDefault="0039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37E" w:rsidRPr="00654441" w:rsidRDefault="00E7037E" w:rsidP="00E7037E">
    <w:pPr>
      <w:pStyle w:val="FootnoteText"/>
    </w:pPr>
    <w:r>
      <w:rPr>
        <w:rStyle w:val="FootnoteReference"/>
      </w:rPr>
      <w:t>*</w:t>
    </w:r>
    <w:r>
      <w:t xml:space="preserve"> </w:t>
    </w:r>
    <w:r>
      <w:tab/>
      <w:t xml:space="preserve">Краткий отчет о второй (закрытой) части заседания выпускается в виде документа под условным обозначением </w:t>
    </w:r>
    <w:r>
      <w:rPr>
        <w:lang w:val="en-US"/>
      </w:rPr>
      <w:t>CAT</w:t>
    </w:r>
    <w:r w:rsidRPr="0081586C">
      <w:t>/</w:t>
    </w:r>
    <w:r>
      <w:rPr>
        <w:lang w:val="en-US"/>
      </w:rPr>
      <w:t>C</w:t>
    </w:r>
    <w:r w:rsidRPr="0081586C">
      <w:t>/</w:t>
    </w:r>
    <w:r>
      <w:rPr>
        <w:lang w:val="en-US"/>
      </w:rPr>
      <w:t>SR</w:t>
    </w:r>
    <w:r w:rsidRPr="0081586C">
      <w:t>.5</w:t>
    </w:r>
    <w:r w:rsidRPr="00654441">
      <w:t>90/</w:t>
    </w:r>
    <w:r>
      <w:rPr>
        <w:lang w:val="en-US"/>
      </w:rPr>
      <w:t>Add</w:t>
    </w:r>
    <w:r w:rsidRPr="00654441">
      <w:t>.1.</w:t>
    </w:r>
  </w:p>
  <w:p w:rsidR="00E7037E" w:rsidRDefault="00E7037E" w:rsidP="00E7037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E7037E" w:rsidRDefault="00E7037E" w:rsidP="00E7037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tab/>
      <w:t>В настоящий отчет могут вноситься поправки.</w:t>
    </w:r>
  </w:p>
  <w:p w:rsidR="00E7037E" w:rsidRDefault="00E7037E" w:rsidP="00E7037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E7037E" w:rsidRDefault="00E7037E" w:rsidP="00E7037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E7037E" w:rsidRDefault="00E7037E" w:rsidP="00E7037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E7037E" w:rsidRDefault="00E7037E" w:rsidP="00E7037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240"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E7037E" w:rsidRDefault="00E7037E" w:rsidP="00E7037E">
    <w:pPr>
      <w:pStyle w:val="Footer"/>
    </w:pPr>
    <w:r>
      <w:rPr>
        <w:lang w:val="en-US"/>
      </w:rPr>
      <w:t>GE.03-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654D0E">
      <w:rPr>
        <w:lang w:val="en-US"/>
      </w:rPr>
      <w:t>45539</w:t>
    </w:r>
    <w:r>
      <w:rPr>
        <w:lang w:val="en-US"/>
      </w:rPr>
      <w:fldChar w:fldCharType="end"/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7F6" w:rsidRDefault="003967F6">
      <w:r>
        <w:separator/>
      </w:r>
    </w:p>
  </w:footnote>
  <w:footnote w:type="continuationSeparator" w:id="0">
    <w:p w:rsidR="003967F6" w:rsidRDefault="003967F6">
      <w:r>
        <w:continuationSeparator/>
      </w:r>
    </w:p>
  </w:footnote>
  <w:footnote w:id="1">
    <w:p w:rsidR="00534798" w:rsidRPr="00E7037E" w:rsidRDefault="00534798" w:rsidP="00E7037E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798" w:rsidRPr="00BB1968" w:rsidRDefault="00534798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 w:rsidR="00654441">
      <w:rPr>
        <w:lang w:val="en-US"/>
      </w:rPr>
      <w:t>90</w:t>
    </w:r>
  </w:p>
  <w:p w:rsidR="00534798" w:rsidRDefault="0053479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4D0E">
      <w:rPr>
        <w:rStyle w:val="PageNumber"/>
        <w:noProof/>
      </w:rPr>
      <w:t>2</w:t>
    </w:r>
    <w:r>
      <w:rPr>
        <w:rStyle w:val="PageNumber"/>
      </w:rPr>
      <w:fldChar w:fldCharType="end"/>
    </w:r>
  </w:p>
  <w:p w:rsidR="00534798" w:rsidRDefault="00534798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798" w:rsidRPr="00077351" w:rsidRDefault="00534798">
    <w:pPr>
      <w:pStyle w:val="Header"/>
      <w:tabs>
        <w:tab w:val="left" w:pos="6521"/>
      </w:tabs>
    </w:pPr>
    <w:r>
      <w:rPr>
        <w:lang w:val="en-US"/>
      </w:rPr>
      <w:tab/>
    </w:r>
    <w:r>
      <w:rPr>
        <w:lang w:val="en-US"/>
      </w:rPr>
      <w:tab/>
    </w:r>
    <w:r w:rsidR="006A7EE4">
      <w:rPr>
        <w:lang w:val="en-US"/>
      </w:rPr>
      <w:t>CAT/C/SR.5</w:t>
    </w:r>
    <w:r w:rsidR="00654441">
      <w:rPr>
        <w:lang w:val="en-US"/>
      </w:rPr>
      <w:t>90</w:t>
    </w:r>
  </w:p>
  <w:p w:rsidR="00534798" w:rsidRDefault="00534798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1364">
      <w:rPr>
        <w:rStyle w:val="PageNumber"/>
        <w:noProof/>
      </w:rPr>
      <w:t>3</w:t>
    </w:r>
    <w:r>
      <w:rPr>
        <w:rStyle w:val="PageNumber"/>
      </w:rPr>
      <w:fldChar w:fldCharType="end"/>
    </w:r>
  </w:p>
  <w:p w:rsidR="00534798" w:rsidRDefault="00534798">
    <w:pPr>
      <w:pStyle w:val="Header"/>
      <w:tabs>
        <w:tab w:val="left" w:pos="6521"/>
      </w:tabs>
      <w:rPr>
        <w:rStyle w:val="PageNumber"/>
        <w:lang w:val="en-US"/>
      </w:rPr>
    </w:pPr>
  </w:p>
  <w:p w:rsidR="00534798" w:rsidRDefault="0053479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237"/>
    <w:rsid w:val="00001CA2"/>
    <w:rsid w:val="000036CE"/>
    <w:rsid w:val="000044C3"/>
    <w:rsid w:val="000414DE"/>
    <w:rsid w:val="00063737"/>
    <w:rsid w:val="00063E40"/>
    <w:rsid w:val="000665B1"/>
    <w:rsid w:val="00067358"/>
    <w:rsid w:val="00075BF2"/>
    <w:rsid w:val="00077351"/>
    <w:rsid w:val="00080AF4"/>
    <w:rsid w:val="000A3DC8"/>
    <w:rsid w:val="000D3BF2"/>
    <w:rsid w:val="00114CEA"/>
    <w:rsid w:val="00140BB1"/>
    <w:rsid w:val="001703C5"/>
    <w:rsid w:val="00175DD0"/>
    <w:rsid w:val="00181F9A"/>
    <w:rsid w:val="00184AA5"/>
    <w:rsid w:val="001A3BC7"/>
    <w:rsid w:val="001B7058"/>
    <w:rsid w:val="001D3E4F"/>
    <w:rsid w:val="001D7809"/>
    <w:rsid w:val="001E7092"/>
    <w:rsid w:val="001F1364"/>
    <w:rsid w:val="001F5C0F"/>
    <w:rsid w:val="00200D26"/>
    <w:rsid w:val="002155C7"/>
    <w:rsid w:val="00224920"/>
    <w:rsid w:val="002444FE"/>
    <w:rsid w:val="00253424"/>
    <w:rsid w:val="0025712A"/>
    <w:rsid w:val="002664C2"/>
    <w:rsid w:val="002A3DC9"/>
    <w:rsid w:val="002B442B"/>
    <w:rsid w:val="002B51D1"/>
    <w:rsid w:val="002C3657"/>
    <w:rsid w:val="002E73FA"/>
    <w:rsid w:val="003015C6"/>
    <w:rsid w:val="00305AAE"/>
    <w:rsid w:val="003159E2"/>
    <w:rsid w:val="00326C8F"/>
    <w:rsid w:val="0034491C"/>
    <w:rsid w:val="00345753"/>
    <w:rsid w:val="0036208D"/>
    <w:rsid w:val="003967F6"/>
    <w:rsid w:val="003A747D"/>
    <w:rsid w:val="003B4A23"/>
    <w:rsid w:val="00404914"/>
    <w:rsid w:val="00411628"/>
    <w:rsid w:val="00425CF9"/>
    <w:rsid w:val="00426DB8"/>
    <w:rsid w:val="004403E7"/>
    <w:rsid w:val="0044434B"/>
    <w:rsid w:val="004450F7"/>
    <w:rsid w:val="00455445"/>
    <w:rsid w:val="00467190"/>
    <w:rsid w:val="004808E1"/>
    <w:rsid w:val="004C1338"/>
    <w:rsid w:val="004C26D5"/>
    <w:rsid w:val="004C2D15"/>
    <w:rsid w:val="004F0B62"/>
    <w:rsid w:val="004F3DA3"/>
    <w:rsid w:val="004F5C47"/>
    <w:rsid w:val="004F679B"/>
    <w:rsid w:val="004F71C3"/>
    <w:rsid w:val="004F7297"/>
    <w:rsid w:val="00514066"/>
    <w:rsid w:val="00524FE4"/>
    <w:rsid w:val="00534798"/>
    <w:rsid w:val="005402AD"/>
    <w:rsid w:val="005573D2"/>
    <w:rsid w:val="005601F1"/>
    <w:rsid w:val="00582553"/>
    <w:rsid w:val="0058391E"/>
    <w:rsid w:val="00590B40"/>
    <w:rsid w:val="0059243A"/>
    <w:rsid w:val="005976EE"/>
    <w:rsid w:val="005B2DDD"/>
    <w:rsid w:val="005B5F37"/>
    <w:rsid w:val="005B6D05"/>
    <w:rsid w:val="005D083B"/>
    <w:rsid w:val="00601C1D"/>
    <w:rsid w:val="00604625"/>
    <w:rsid w:val="00621462"/>
    <w:rsid w:val="00641711"/>
    <w:rsid w:val="00654441"/>
    <w:rsid w:val="00654D0E"/>
    <w:rsid w:val="00657DD5"/>
    <w:rsid w:val="00663A66"/>
    <w:rsid w:val="00663C6A"/>
    <w:rsid w:val="00695766"/>
    <w:rsid w:val="006A7EE4"/>
    <w:rsid w:val="006B2D62"/>
    <w:rsid w:val="006C24B0"/>
    <w:rsid w:val="006C4234"/>
    <w:rsid w:val="007052A1"/>
    <w:rsid w:val="007064B1"/>
    <w:rsid w:val="00742200"/>
    <w:rsid w:val="0076617D"/>
    <w:rsid w:val="007672FB"/>
    <w:rsid w:val="00796C12"/>
    <w:rsid w:val="007A1FD6"/>
    <w:rsid w:val="007D4427"/>
    <w:rsid w:val="007E5C3B"/>
    <w:rsid w:val="00802021"/>
    <w:rsid w:val="00803237"/>
    <w:rsid w:val="008051CF"/>
    <w:rsid w:val="00810F48"/>
    <w:rsid w:val="0081275C"/>
    <w:rsid w:val="0081685B"/>
    <w:rsid w:val="0086504A"/>
    <w:rsid w:val="0086527B"/>
    <w:rsid w:val="00896BFB"/>
    <w:rsid w:val="008A2DB9"/>
    <w:rsid w:val="008B15E3"/>
    <w:rsid w:val="008D349B"/>
    <w:rsid w:val="008E2E3E"/>
    <w:rsid w:val="008F6404"/>
    <w:rsid w:val="008F7911"/>
    <w:rsid w:val="008F7949"/>
    <w:rsid w:val="00907F69"/>
    <w:rsid w:val="00942323"/>
    <w:rsid w:val="00960A6F"/>
    <w:rsid w:val="0097083B"/>
    <w:rsid w:val="00992C16"/>
    <w:rsid w:val="0099525A"/>
    <w:rsid w:val="00995C23"/>
    <w:rsid w:val="009A7A2C"/>
    <w:rsid w:val="009B2B19"/>
    <w:rsid w:val="009C3FED"/>
    <w:rsid w:val="009D1276"/>
    <w:rsid w:val="009D6D8E"/>
    <w:rsid w:val="009E1EB4"/>
    <w:rsid w:val="009E757D"/>
    <w:rsid w:val="00A21D4F"/>
    <w:rsid w:val="00A24630"/>
    <w:rsid w:val="00A32B8E"/>
    <w:rsid w:val="00A3775E"/>
    <w:rsid w:val="00A556A8"/>
    <w:rsid w:val="00A56E8F"/>
    <w:rsid w:val="00A7291B"/>
    <w:rsid w:val="00A7516C"/>
    <w:rsid w:val="00A8765F"/>
    <w:rsid w:val="00AA51BE"/>
    <w:rsid w:val="00AC0635"/>
    <w:rsid w:val="00AE12D8"/>
    <w:rsid w:val="00B01DFA"/>
    <w:rsid w:val="00B30F49"/>
    <w:rsid w:val="00B35E95"/>
    <w:rsid w:val="00B44D51"/>
    <w:rsid w:val="00B45C8D"/>
    <w:rsid w:val="00B56638"/>
    <w:rsid w:val="00B719B9"/>
    <w:rsid w:val="00B84270"/>
    <w:rsid w:val="00BB1968"/>
    <w:rsid w:val="00BC3293"/>
    <w:rsid w:val="00BD05AF"/>
    <w:rsid w:val="00BD061B"/>
    <w:rsid w:val="00C16B29"/>
    <w:rsid w:val="00C31153"/>
    <w:rsid w:val="00C92FCF"/>
    <w:rsid w:val="00CA3282"/>
    <w:rsid w:val="00CA3923"/>
    <w:rsid w:val="00CB08E8"/>
    <w:rsid w:val="00CD73A3"/>
    <w:rsid w:val="00D0345C"/>
    <w:rsid w:val="00D34248"/>
    <w:rsid w:val="00D52C1A"/>
    <w:rsid w:val="00D62B0F"/>
    <w:rsid w:val="00D70E97"/>
    <w:rsid w:val="00D7243D"/>
    <w:rsid w:val="00D82BE5"/>
    <w:rsid w:val="00D92C44"/>
    <w:rsid w:val="00DA1EF7"/>
    <w:rsid w:val="00DE704E"/>
    <w:rsid w:val="00E04216"/>
    <w:rsid w:val="00E064A9"/>
    <w:rsid w:val="00E15CB9"/>
    <w:rsid w:val="00E32347"/>
    <w:rsid w:val="00E35137"/>
    <w:rsid w:val="00E7037E"/>
    <w:rsid w:val="00E751D5"/>
    <w:rsid w:val="00E84CD3"/>
    <w:rsid w:val="00E91615"/>
    <w:rsid w:val="00EA4C0D"/>
    <w:rsid w:val="00EB75F7"/>
    <w:rsid w:val="00EC6EAE"/>
    <w:rsid w:val="00ED51B0"/>
    <w:rsid w:val="00ED6FEE"/>
    <w:rsid w:val="00EF084B"/>
    <w:rsid w:val="00EF62C6"/>
    <w:rsid w:val="00F03554"/>
    <w:rsid w:val="00F11B9E"/>
    <w:rsid w:val="00F370FF"/>
    <w:rsid w:val="00F43999"/>
    <w:rsid w:val="00F8589C"/>
    <w:rsid w:val="00F963E1"/>
    <w:rsid w:val="00FA1DDE"/>
    <w:rsid w:val="00FB1EF8"/>
    <w:rsid w:val="00FB62C4"/>
    <w:rsid w:val="00FD31DF"/>
    <w:rsid w:val="00FD6ADF"/>
    <w:rsid w:val="00FE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358</Words>
  <Characters>2047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3</cp:revision>
  <cp:lastPrinted>2008-03-26T11:46:00Z</cp:lastPrinted>
  <dcterms:created xsi:type="dcterms:W3CDTF">2008-03-26T11:45:00Z</dcterms:created>
  <dcterms:modified xsi:type="dcterms:W3CDTF">2008-03-26T11:46:00Z</dcterms:modified>
</cp:coreProperties>
</file>