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A3D8E52" w14:textId="77777777" w:rsidTr="003C5869">
        <w:trPr>
          <w:trHeight w:hRule="exact" w:val="851"/>
        </w:trPr>
        <w:tc>
          <w:tcPr>
            <w:tcW w:w="1276" w:type="dxa"/>
            <w:tcBorders>
              <w:bottom w:val="single" w:sz="4" w:space="0" w:color="auto"/>
            </w:tcBorders>
          </w:tcPr>
          <w:p w14:paraId="7A692408" w14:textId="77777777" w:rsidR="00B338A5" w:rsidRPr="00DB58B5" w:rsidRDefault="00B338A5" w:rsidP="009D713E"/>
        </w:tc>
        <w:tc>
          <w:tcPr>
            <w:tcW w:w="2268" w:type="dxa"/>
            <w:tcBorders>
              <w:bottom w:val="single" w:sz="4" w:space="0" w:color="auto"/>
            </w:tcBorders>
            <w:vAlign w:val="bottom"/>
          </w:tcPr>
          <w:p w14:paraId="2E9843F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74145A" w14:textId="38517E1C" w:rsidR="00B338A5" w:rsidRPr="00DB58B5" w:rsidRDefault="009D713E" w:rsidP="009D713E">
            <w:pPr>
              <w:jc w:val="right"/>
            </w:pPr>
            <w:r w:rsidRPr="009D713E">
              <w:rPr>
                <w:sz w:val="40"/>
              </w:rPr>
              <w:t>CRPD</w:t>
            </w:r>
            <w:r>
              <w:t>/C/AUT/2-3</w:t>
            </w:r>
          </w:p>
        </w:tc>
      </w:tr>
      <w:tr w:rsidR="00B338A5" w:rsidRPr="00DB58B5" w14:paraId="4B037679" w14:textId="77777777" w:rsidTr="003C5869">
        <w:trPr>
          <w:trHeight w:hRule="exact" w:val="2835"/>
        </w:trPr>
        <w:tc>
          <w:tcPr>
            <w:tcW w:w="1276" w:type="dxa"/>
            <w:tcBorders>
              <w:top w:val="single" w:sz="4" w:space="0" w:color="auto"/>
              <w:bottom w:val="single" w:sz="12" w:space="0" w:color="auto"/>
            </w:tcBorders>
          </w:tcPr>
          <w:p w14:paraId="0689C086" w14:textId="77777777" w:rsidR="00B338A5" w:rsidRPr="00DB58B5" w:rsidRDefault="00B338A5" w:rsidP="003C5869">
            <w:pPr>
              <w:spacing w:before="120"/>
              <w:jc w:val="center"/>
            </w:pPr>
            <w:r>
              <w:rPr>
                <w:noProof/>
                <w:lang w:eastAsia="fr-CH"/>
              </w:rPr>
              <w:drawing>
                <wp:inline distT="0" distB="0" distL="0" distR="0" wp14:anchorId="1FC5C146" wp14:editId="009463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B9B4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5BE9D70" w14:textId="77777777" w:rsidR="00B338A5" w:rsidRDefault="009D713E" w:rsidP="003C5869">
            <w:pPr>
              <w:spacing w:before="240"/>
            </w:pPr>
            <w:r>
              <w:t>Distr. générale</w:t>
            </w:r>
          </w:p>
          <w:p w14:paraId="19E3EE56" w14:textId="77777777" w:rsidR="009D713E" w:rsidRDefault="009D713E" w:rsidP="009D713E">
            <w:pPr>
              <w:spacing w:line="240" w:lineRule="exact"/>
            </w:pPr>
            <w:r>
              <w:t>11 mai 2023</w:t>
            </w:r>
          </w:p>
          <w:p w14:paraId="4BE36283" w14:textId="77777777" w:rsidR="009D713E" w:rsidRDefault="009D713E" w:rsidP="009D713E">
            <w:pPr>
              <w:spacing w:line="240" w:lineRule="exact"/>
            </w:pPr>
            <w:r>
              <w:t>Français</w:t>
            </w:r>
          </w:p>
          <w:p w14:paraId="71AE6FF6" w14:textId="77777777" w:rsidR="009D713E" w:rsidRDefault="009D713E" w:rsidP="009D713E">
            <w:pPr>
              <w:spacing w:line="240" w:lineRule="exact"/>
            </w:pPr>
            <w:r>
              <w:t xml:space="preserve">Original : anglais </w:t>
            </w:r>
          </w:p>
          <w:p w14:paraId="6B703739" w14:textId="55A9E476" w:rsidR="009D713E" w:rsidRPr="00DB58B5" w:rsidRDefault="009D713E" w:rsidP="009D713E">
            <w:pPr>
              <w:spacing w:line="240" w:lineRule="exact"/>
            </w:pPr>
            <w:r>
              <w:t>Anglais, arabe, espagnol et français seulement</w:t>
            </w:r>
          </w:p>
        </w:tc>
      </w:tr>
    </w:tbl>
    <w:p w14:paraId="5EE4E808" w14:textId="77777777" w:rsidR="00275896" w:rsidRDefault="00275896" w:rsidP="00275896">
      <w:pPr>
        <w:spacing w:before="120"/>
        <w:rPr>
          <w:b/>
          <w:sz w:val="24"/>
          <w:szCs w:val="24"/>
        </w:rPr>
      </w:pPr>
      <w:r w:rsidRPr="004407B7">
        <w:rPr>
          <w:b/>
          <w:sz w:val="24"/>
          <w:szCs w:val="24"/>
        </w:rPr>
        <w:t>Comité des droits des personnes handicapées</w:t>
      </w:r>
    </w:p>
    <w:p w14:paraId="02DBB6F8" w14:textId="3FAE6EB2" w:rsidR="00BF36BA" w:rsidRPr="00FD4CC3" w:rsidRDefault="00BF36BA" w:rsidP="00BF36BA">
      <w:pPr>
        <w:pStyle w:val="HMG"/>
        <w:tabs>
          <w:tab w:val="clear" w:pos="851"/>
        </w:tabs>
        <w:spacing w:before="360"/>
        <w:rPr>
          <w:lang w:val="fr-FR"/>
        </w:rPr>
      </w:pPr>
      <w:r w:rsidRPr="00FD4CC3">
        <w:rPr>
          <w:lang w:val="fr-FR"/>
        </w:rPr>
        <w:tab/>
      </w:r>
      <w:r w:rsidRPr="00FD4CC3">
        <w:rPr>
          <w:lang w:val="fr-FR"/>
        </w:rPr>
        <w:tab/>
      </w:r>
      <w:r w:rsidRPr="00FD4CC3">
        <w:rPr>
          <w:bCs/>
          <w:lang w:val="fr-FR"/>
        </w:rPr>
        <w:t xml:space="preserve">Rapport valant </w:t>
      </w:r>
      <w:r>
        <w:rPr>
          <w:bCs/>
          <w:lang w:val="fr-FR"/>
        </w:rPr>
        <w:t>second</w:t>
      </w:r>
      <w:r w:rsidRPr="00FD4CC3">
        <w:rPr>
          <w:bCs/>
          <w:lang w:val="fr-FR"/>
        </w:rPr>
        <w:t xml:space="preserve"> et troisième rapports périodiques soumis par l</w:t>
      </w:r>
      <w:r>
        <w:rPr>
          <w:bCs/>
          <w:lang w:val="fr-FR"/>
        </w:rPr>
        <w:t>’</w:t>
      </w:r>
      <w:r w:rsidRPr="00FD4CC3">
        <w:rPr>
          <w:bCs/>
          <w:lang w:val="fr-FR"/>
        </w:rPr>
        <w:t>Autriche en application de l</w:t>
      </w:r>
      <w:r>
        <w:rPr>
          <w:bCs/>
          <w:lang w:val="fr-FR"/>
        </w:rPr>
        <w:t>’</w:t>
      </w:r>
      <w:r w:rsidRPr="00FD4CC3">
        <w:rPr>
          <w:bCs/>
          <w:lang w:val="fr-FR"/>
        </w:rPr>
        <w:t>article</w:t>
      </w:r>
      <w:r w:rsidR="00421B0B">
        <w:rPr>
          <w:bCs/>
          <w:lang w:val="fr-FR"/>
        </w:rPr>
        <w:t xml:space="preserve"> </w:t>
      </w:r>
      <w:r w:rsidRPr="00FD4CC3">
        <w:rPr>
          <w:bCs/>
          <w:lang w:val="fr-FR"/>
        </w:rPr>
        <w:t>35 de la Convention, selon la procédure facultative d</w:t>
      </w:r>
      <w:r>
        <w:rPr>
          <w:bCs/>
          <w:lang w:val="fr-FR"/>
        </w:rPr>
        <w:t>’</w:t>
      </w:r>
      <w:r w:rsidRPr="00FD4CC3">
        <w:rPr>
          <w:bCs/>
          <w:lang w:val="fr-FR"/>
        </w:rPr>
        <w:t>établissement des rapports, attendu en</w:t>
      </w:r>
      <w:r w:rsidR="00421B0B">
        <w:rPr>
          <w:bCs/>
          <w:lang w:val="fr-FR"/>
        </w:rPr>
        <w:t xml:space="preserve"> </w:t>
      </w:r>
      <w:r w:rsidRPr="00FD4CC3">
        <w:rPr>
          <w:bCs/>
          <w:lang w:val="fr-FR"/>
        </w:rPr>
        <w:t>2018</w:t>
      </w:r>
      <w:r w:rsidRPr="00BF36BA">
        <w:rPr>
          <w:rStyle w:val="Appelnotedebasdep"/>
          <w:b w:val="0"/>
          <w:sz w:val="20"/>
          <w:vertAlign w:val="baseline"/>
          <w:lang w:val="fr-FR"/>
        </w:rPr>
        <w:footnoteReference w:customMarkFollows="1" w:id="2"/>
        <w:t>*</w:t>
      </w:r>
      <w:bookmarkStart w:id="0" w:name="_Toc133853717"/>
      <w:bookmarkStart w:id="1" w:name="_Toc133856499"/>
      <w:bookmarkStart w:id="2" w:name="_Toc133857150"/>
      <w:bookmarkEnd w:id="0"/>
      <w:bookmarkEnd w:id="1"/>
      <w:bookmarkEnd w:id="2"/>
    </w:p>
    <w:p w14:paraId="4206FD98" w14:textId="74B56862" w:rsidR="00BF36BA" w:rsidRPr="00FD4CC3" w:rsidRDefault="00BF36BA" w:rsidP="003D74BB">
      <w:pPr>
        <w:pStyle w:val="SingleTxtG"/>
        <w:jc w:val="right"/>
        <w:rPr>
          <w:lang w:val="fr-FR"/>
        </w:rPr>
      </w:pPr>
      <w:r w:rsidRPr="00FD4CC3">
        <w:rPr>
          <w:lang w:val="fr-FR"/>
        </w:rPr>
        <w:t>[Date de réception</w:t>
      </w:r>
      <w:r w:rsidR="00421B0B">
        <w:rPr>
          <w:lang w:val="fr-FR"/>
        </w:rPr>
        <w:t xml:space="preserve"> </w:t>
      </w:r>
      <w:r w:rsidRPr="00FD4CC3">
        <w:rPr>
          <w:lang w:val="fr-FR"/>
        </w:rPr>
        <w:t>: 17 octobre</w:t>
      </w:r>
      <w:r w:rsidR="00421B0B">
        <w:rPr>
          <w:lang w:val="fr-FR"/>
        </w:rPr>
        <w:t xml:space="preserve"> </w:t>
      </w:r>
      <w:r w:rsidRPr="00FD4CC3">
        <w:rPr>
          <w:lang w:val="fr-FR"/>
        </w:rPr>
        <w:t>2019]</w:t>
      </w:r>
    </w:p>
    <w:p w14:paraId="213B7E39" w14:textId="77777777" w:rsidR="00BF36BA" w:rsidRPr="00FD4CC3" w:rsidRDefault="00BF36BA" w:rsidP="003D74BB">
      <w:pPr>
        <w:pStyle w:val="SingleTxtG"/>
        <w:rPr>
          <w:lang w:val="fr-FR"/>
        </w:rPr>
      </w:pPr>
      <w:r w:rsidRPr="00FD4CC3">
        <w:rPr>
          <w:lang w:val="fr-FR"/>
        </w:rPr>
        <w:br w:type="page"/>
      </w:r>
    </w:p>
    <w:p w14:paraId="02661E90" w14:textId="0FEA4A9F" w:rsidR="00BF36BA" w:rsidRPr="00BF36BA" w:rsidRDefault="00BF36BA" w:rsidP="00BF36BA">
      <w:pPr>
        <w:spacing w:after="120"/>
        <w:rPr>
          <w:sz w:val="28"/>
        </w:rPr>
      </w:pPr>
      <w:bookmarkStart w:id="3" w:name="_Hlk119310494"/>
      <w:r w:rsidRPr="00BF36BA">
        <w:rPr>
          <w:sz w:val="28"/>
        </w:rPr>
        <w:lastRenderedPageBreak/>
        <w:t>Table des matières</w:t>
      </w:r>
    </w:p>
    <w:p w14:paraId="2A3D5DDA" w14:textId="4F24B9DD" w:rsidR="00BF36BA" w:rsidRPr="00BF36BA" w:rsidRDefault="00BF36BA" w:rsidP="00BF36BA">
      <w:pPr>
        <w:tabs>
          <w:tab w:val="right" w:pos="9638"/>
        </w:tabs>
        <w:spacing w:after="120"/>
        <w:ind w:left="283"/>
        <w:rPr>
          <w:i/>
          <w:sz w:val="18"/>
        </w:rPr>
      </w:pPr>
      <w:r w:rsidRPr="00BF36BA">
        <w:rPr>
          <w:i/>
          <w:sz w:val="18"/>
        </w:rPr>
        <w:tab/>
        <w:t>Page</w:t>
      </w:r>
    </w:p>
    <w:p w14:paraId="33E7224B" w14:textId="77777777" w:rsidR="00BF36BA" w:rsidRPr="00FD4CC3" w:rsidRDefault="00BF36BA" w:rsidP="00BF36BA">
      <w:pPr>
        <w:tabs>
          <w:tab w:val="right" w:pos="850"/>
          <w:tab w:val="right" w:leader="dot" w:pos="8787"/>
          <w:tab w:val="right" w:pos="9638"/>
        </w:tabs>
        <w:spacing w:after="120"/>
        <w:ind w:left="1134" w:hanging="1134"/>
        <w:rPr>
          <w:lang w:val="fr-FR"/>
        </w:rPr>
      </w:pPr>
      <w:r w:rsidRPr="00FD4CC3">
        <w:rPr>
          <w:lang w:val="fr-FR"/>
        </w:rPr>
        <w:tab/>
      </w:r>
      <w:r w:rsidRPr="00FD4CC3">
        <w:rPr>
          <w:lang w:val="fr-FR"/>
        </w:rPr>
        <w:tab/>
        <w:t>Liste des abréviations</w:t>
      </w:r>
      <w:r w:rsidRPr="00FD4CC3">
        <w:rPr>
          <w:lang w:val="fr-FR"/>
        </w:rPr>
        <w:tab/>
      </w:r>
      <w:r w:rsidRPr="00FD4CC3">
        <w:rPr>
          <w:lang w:val="fr-FR"/>
        </w:rPr>
        <w:tab/>
        <w:t>3</w:t>
      </w:r>
    </w:p>
    <w:p w14:paraId="451B66E5" w14:textId="77777777" w:rsidR="00BF36BA" w:rsidRPr="00FD4CC3" w:rsidRDefault="00BF36BA" w:rsidP="00BF36BA">
      <w:pPr>
        <w:tabs>
          <w:tab w:val="right" w:pos="850"/>
          <w:tab w:val="right" w:leader="dot" w:pos="8787"/>
          <w:tab w:val="right" w:pos="9638"/>
        </w:tabs>
        <w:spacing w:after="120"/>
        <w:ind w:left="1134" w:hanging="1134"/>
        <w:rPr>
          <w:lang w:val="fr-FR"/>
        </w:rPr>
      </w:pPr>
      <w:r w:rsidRPr="00FD4CC3">
        <w:rPr>
          <w:lang w:val="fr-FR"/>
        </w:rPr>
        <w:tab/>
      </w:r>
      <w:r w:rsidRPr="00FD4CC3">
        <w:rPr>
          <w:lang w:val="fr-FR"/>
        </w:rPr>
        <w:tab/>
        <w:t>Introduction</w:t>
      </w:r>
      <w:r w:rsidRPr="00FD4CC3">
        <w:rPr>
          <w:lang w:val="fr-FR"/>
        </w:rPr>
        <w:tab/>
      </w:r>
      <w:r w:rsidRPr="00FD4CC3">
        <w:rPr>
          <w:lang w:val="fr-FR"/>
        </w:rPr>
        <w:tab/>
        <w:t>4</w:t>
      </w:r>
    </w:p>
    <w:p w14:paraId="47473C41" w14:textId="77777777" w:rsidR="00BF36BA" w:rsidRPr="00FD4CC3" w:rsidRDefault="00BF36BA" w:rsidP="00BF36BA">
      <w:pPr>
        <w:tabs>
          <w:tab w:val="right" w:pos="850"/>
          <w:tab w:val="right" w:leader="dot" w:pos="8787"/>
          <w:tab w:val="right" w:pos="9638"/>
        </w:tabs>
        <w:spacing w:after="120"/>
        <w:ind w:left="1134" w:hanging="1134"/>
        <w:rPr>
          <w:lang w:val="fr-FR"/>
        </w:rPr>
      </w:pPr>
      <w:r w:rsidRPr="00FD4CC3">
        <w:rPr>
          <w:lang w:val="fr-FR"/>
        </w:rPr>
        <w:tab/>
      </w:r>
      <w:r w:rsidRPr="00FD4CC3">
        <w:rPr>
          <w:lang w:val="fr-FR"/>
        </w:rPr>
        <w:tab/>
        <w:t>Réponses à la liste de points établie avant la soumission du rapport (CRPD/C/AUT/QPR/2-3)</w:t>
      </w:r>
      <w:r w:rsidRPr="00FD4CC3">
        <w:rPr>
          <w:lang w:val="fr-FR"/>
        </w:rPr>
        <w:tab/>
      </w:r>
      <w:r w:rsidRPr="00FD4CC3">
        <w:rPr>
          <w:lang w:val="fr-FR"/>
        </w:rPr>
        <w:tab/>
        <w:t>4</w:t>
      </w:r>
    </w:p>
    <w:p w14:paraId="12DF5405" w14:textId="369FDCE7" w:rsidR="00BF36BA" w:rsidRPr="00FD4CC3" w:rsidRDefault="00BF36BA" w:rsidP="00BF36BA">
      <w:pPr>
        <w:tabs>
          <w:tab w:val="right" w:pos="850"/>
          <w:tab w:val="right" w:leader="dot" w:pos="8787"/>
          <w:tab w:val="right" w:pos="9638"/>
        </w:tabs>
        <w:spacing w:after="120"/>
        <w:ind w:left="1134" w:hanging="1134"/>
        <w:rPr>
          <w:lang w:val="fr-FR"/>
        </w:rPr>
      </w:pPr>
      <w:r w:rsidRPr="00FD4CC3">
        <w:rPr>
          <w:lang w:val="fr-FR"/>
        </w:rPr>
        <w:tab/>
      </w:r>
      <w:r w:rsidRPr="00FD4CC3">
        <w:rPr>
          <w:lang w:val="fr-FR"/>
        </w:rPr>
        <w:tab/>
        <w:t>Liste des tableaux et diagrammes</w:t>
      </w:r>
      <w:r w:rsidRPr="00FD4CC3">
        <w:rPr>
          <w:lang w:val="fr-FR"/>
        </w:rPr>
        <w:tab/>
      </w:r>
      <w:r w:rsidRPr="00FD4CC3">
        <w:rPr>
          <w:lang w:val="fr-FR"/>
        </w:rPr>
        <w:tab/>
        <w:t>4</w:t>
      </w:r>
      <w:r w:rsidR="00961C71">
        <w:rPr>
          <w:lang w:val="fr-FR"/>
        </w:rPr>
        <w:t>4</w:t>
      </w:r>
    </w:p>
    <w:bookmarkEnd w:id="3"/>
    <w:p w14:paraId="1CA70575" w14:textId="77777777" w:rsidR="00BF36BA" w:rsidRPr="00FD4CC3" w:rsidRDefault="00BF36BA" w:rsidP="00BF36BA">
      <w:pPr>
        <w:suppressAutoHyphens w:val="0"/>
        <w:spacing w:after="200" w:line="276" w:lineRule="auto"/>
        <w:rPr>
          <w:lang w:val="fr-FR"/>
        </w:rPr>
      </w:pPr>
      <w:r w:rsidRPr="00FD4CC3">
        <w:rPr>
          <w:lang w:val="fr-FR"/>
        </w:rPr>
        <w:br w:type="page"/>
      </w:r>
    </w:p>
    <w:p w14:paraId="4E89117A" w14:textId="77777777" w:rsidR="00BF36BA" w:rsidRPr="00FD4CC3" w:rsidRDefault="00BF36BA" w:rsidP="002942EB">
      <w:pPr>
        <w:pStyle w:val="H1G"/>
        <w:rPr>
          <w:lang w:val="fr-FR"/>
        </w:rPr>
      </w:pPr>
      <w:r w:rsidRPr="00FD4CC3">
        <w:rPr>
          <w:lang w:val="fr-FR"/>
        </w:rPr>
        <w:lastRenderedPageBreak/>
        <w:tab/>
      </w:r>
      <w:r w:rsidRPr="00FD4CC3">
        <w:rPr>
          <w:lang w:val="fr-FR"/>
        </w:rPr>
        <w:tab/>
        <w:t>Liste des abréviations</w:t>
      </w:r>
      <w:bookmarkStart w:id="4" w:name="_Toc133853718"/>
      <w:bookmarkStart w:id="5" w:name="_Toc133857151"/>
    </w:p>
    <w:p w14:paraId="7B704318" w14:textId="327D5E69" w:rsidR="00BF36BA" w:rsidRPr="00FD4CC3" w:rsidRDefault="00BF36BA" w:rsidP="003D74BB">
      <w:pPr>
        <w:pStyle w:val="SingleTxtG"/>
        <w:rPr>
          <w:lang w:val="fr-FR"/>
        </w:rPr>
      </w:pPr>
      <w:r w:rsidRPr="00FD4CC3">
        <w:rPr>
          <w:lang w:val="fr-FR"/>
        </w:rPr>
        <w:t>AMS</w:t>
      </w:r>
      <w:r w:rsidRPr="00FD4CC3">
        <w:rPr>
          <w:lang w:val="fr-FR"/>
        </w:rPr>
        <w:tab/>
      </w:r>
      <w:r w:rsidRPr="00FD4CC3">
        <w:rPr>
          <w:lang w:val="fr-FR"/>
        </w:rPr>
        <w:tab/>
        <w:t xml:space="preserve">Arbeitsmarktservice </w:t>
      </w:r>
      <w:r w:rsidR="0047036D">
        <w:rPr>
          <w:lang w:val="fr-FR"/>
        </w:rPr>
        <w:t>−</w:t>
      </w:r>
      <w:r w:rsidRPr="00FD4CC3">
        <w:rPr>
          <w:lang w:val="fr-FR"/>
        </w:rPr>
        <w:t xml:space="preserve"> Service public de l</w:t>
      </w:r>
      <w:r>
        <w:rPr>
          <w:lang w:val="fr-FR"/>
        </w:rPr>
        <w:t>’</w:t>
      </w:r>
      <w:r w:rsidRPr="00FD4CC3">
        <w:rPr>
          <w:lang w:val="fr-FR"/>
        </w:rPr>
        <w:t>emploi</w:t>
      </w:r>
    </w:p>
    <w:p w14:paraId="2DC260BF" w14:textId="77777777" w:rsidR="00BF36BA" w:rsidRPr="00FD4CC3" w:rsidRDefault="00BF36BA" w:rsidP="003D74BB">
      <w:pPr>
        <w:pStyle w:val="SingleTxtG"/>
        <w:rPr>
          <w:lang w:val="fr-FR"/>
        </w:rPr>
      </w:pPr>
      <w:r w:rsidRPr="00FD4CC3">
        <w:rPr>
          <w:lang w:val="fr-FR"/>
        </w:rPr>
        <w:t>EEE</w:t>
      </w:r>
      <w:r w:rsidRPr="00FD4CC3">
        <w:rPr>
          <w:lang w:val="fr-FR"/>
        </w:rPr>
        <w:tab/>
      </w:r>
      <w:r w:rsidRPr="00FD4CC3">
        <w:rPr>
          <w:lang w:val="fr-FR"/>
        </w:rPr>
        <w:tab/>
        <w:t>Espace économique européen</w:t>
      </w:r>
    </w:p>
    <w:p w14:paraId="15063EA1" w14:textId="77777777" w:rsidR="00BF36BA" w:rsidRPr="00FD4CC3" w:rsidRDefault="00BF36BA" w:rsidP="003D74BB">
      <w:pPr>
        <w:pStyle w:val="SingleTxtG"/>
        <w:rPr>
          <w:lang w:val="fr-FR"/>
        </w:rPr>
      </w:pPr>
      <w:r w:rsidRPr="00FD4CC3">
        <w:rPr>
          <w:lang w:val="fr-FR"/>
        </w:rPr>
        <w:t>FEADER</w:t>
      </w:r>
      <w:r w:rsidRPr="00FD4CC3">
        <w:rPr>
          <w:lang w:val="fr-FR"/>
        </w:rPr>
        <w:tab/>
        <w:t>Fonds européen agricole pour le développement rural</w:t>
      </w:r>
    </w:p>
    <w:p w14:paraId="2B9D65A8" w14:textId="77777777" w:rsidR="00BF36BA" w:rsidRPr="00FD4CC3" w:rsidRDefault="00BF36BA" w:rsidP="003D74BB">
      <w:pPr>
        <w:pStyle w:val="SingleTxtG"/>
        <w:rPr>
          <w:lang w:val="fr-FR"/>
        </w:rPr>
      </w:pPr>
      <w:r w:rsidRPr="00FD4CC3">
        <w:rPr>
          <w:lang w:val="fr-FR"/>
        </w:rPr>
        <w:t>FSE</w:t>
      </w:r>
      <w:r w:rsidRPr="00FD4CC3">
        <w:rPr>
          <w:lang w:val="fr-FR"/>
        </w:rPr>
        <w:tab/>
      </w:r>
      <w:r w:rsidRPr="00FD4CC3">
        <w:rPr>
          <w:lang w:val="fr-FR"/>
        </w:rPr>
        <w:tab/>
        <w:t>Fonds social européen</w:t>
      </w:r>
    </w:p>
    <w:p w14:paraId="5051963A" w14:textId="1B3E886C" w:rsidR="00BF36BA" w:rsidRPr="00FD4CC3" w:rsidRDefault="00BF36BA" w:rsidP="003D74BB">
      <w:pPr>
        <w:pStyle w:val="SingleTxtG"/>
        <w:ind w:left="2268" w:hanging="1134"/>
        <w:jc w:val="left"/>
        <w:rPr>
          <w:lang w:val="fr-FR"/>
        </w:rPr>
      </w:pPr>
      <w:r w:rsidRPr="00FD4CC3">
        <w:rPr>
          <w:lang w:val="fr-FR"/>
        </w:rPr>
        <w:t>HG</w:t>
      </w:r>
      <w:r w:rsidRPr="00FD4CC3">
        <w:rPr>
          <w:lang w:val="fr-FR"/>
        </w:rPr>
        <w:tab/>
      </w:r>
      <w:r w:rsidRPr="00FD4CC3">
        <w:rPr>
          <w:lang w:val="fr-FR"/>
        </w:rPr>
        <w:tab/>
        <w:t>Hochschulgesetz</w:t>
      </w:r>
      <w:r w:rsidR="00421B0B">
        <w:rPr>
          <w:lang w:val="fr-FR"/>
        </w:rPr>
        <w:t xml:space="preserve"> </w:t>
      </w:r>
      <w:r w:rsidRPr="00FD4CC3">
        <w:rPr>
          <w:lang w:val="fr-FR"/>
        </w:rPr>
        <w:t xml:space="preserve">2005 </w:t>
      </w:r>
      <w:r w:rsidR="002942EB">
        <w:rPr>
          <w:lang w:val="fr-FR"/>
        </w:rPr>
        <w:t>−</w:t>
      </w:r>
      <w:r w:rsidRPr="00FD4CC3">
        <w:rPr>
          <w:lang w:val="fr-FR"/>
        </w:rPr>
        <w:t xml:space="preserve"> </w:t>
      </w:r>
      <w:r w:rsidRPr="00FD4CC3">
        <w:rPr>
          <w:bCs/>
          <w:lang w:val="fr-FR"/>
        </w:rPr>
        <w:t>Loi de</w:t>
      </w:r>
      <w:r w:rsidR="00421B0B">
        <w:rPr>
          <w:bCs/>
          <w:lang w:val="fr-FR"/>
        </w:rPr>
        <w:t xml:space="preserve"> </w:t>
      </w:r>
      <w:r w:rsidRPr="00FD4CC3">
        <w:rPr>
          <w:bCs/>
          <w:lang w:val="fr-FR"/>
        </w:rPr>
        <w:t>2005 sur l</w:t>
      </w:r>
      <w:r>
        <w:rPr>
          <w:bCs/>
          <w:lang w:val="fr-FR"/>
        </w:rPr>
        <w:t>’</w:t>
      </w:r>
      <w:r w:rsidRPr="00FD4CC3">
        <w:rPr>
          <w:bCs/>
          <w:lang w:val="fr-FR"/>
        </w:rPr>
        <w:t>organisation des instituts universitaires de formation des enseignants</w:t>
      </w:r>
    </w:p>
    <w:p w14:paraId="64FD11C0" w14:textId="77777777" w:rsidR="00BF36BA" w:rsidRPr="00FD4CC3" w:rsidRDefault="00BF36BA" w:rsidP="003D74BB">
      <w:pPr>
        <w:pStyle w:val="SingleTxtG"/>
        <w:rPr>
          <w:lang w:val="fr-FR"/>
        </w:rPr>
      </w:pPr>
      <w:r w:rsidRPr="00FD4CC3">
        <w:rPr>
          <w:lang w:val="fr-FR"/>
        </w:rPr>
        <w:t>JOF</w:t>
      </w:r>
      <w:r w:rsidRPr="00FD4CC3">
        <w:rPr>
          <w:lang w:val="fr-FR"/>
        </w:rPr>
        <w:tab/>
      </w:r>
      <w:r w:rsidRPr="00FD4CC3">
        <w:rPr>
          <w:lang w:val="fr-FR"/>
        </w:rPr>
        <w:tab/>
      </w:r>
      <w:r w:rsidRPr="00FD4CC3">
        <w:rPr>
          <w:bCs/>
          <w:lang w:val="fr-FR"/>
        </w:rPr>
        <w:t>Journal officiel fédéral</w:t>
      </w:r>
    </w:p>
    <w:p w14:paraId="5B9ED50E" w14:textId="77777777" w:rsidR="00BF36BA" w:rsidRPr="00FD4CC3" w:rsidRDefault="00BF36BA" w:rsidP="003D74BB">
      <w:pPr>
        <w:pStyle w:val="SingleTxtG"/>
        <w:rPr>
          <w:lang w:val="fr-FR"/>
        </w:rPr>
      </w:pPr>
      <w:r w:rsidRPr="00FD4CC3">
        <w:rPr>
          <w:lang w:val="fr-FR"/>
        </w:rPr>
        <w:t>JOL</w:t>
      </w:r>
      <w:r w:rsidRPr="00FD4CC3">
        <w:rPr>
          <w:lang w:val="fr-FR"/>
        </w:rPr>
        <w:tab/>
      </w:r>
      <w:r w:rsidRPr="00FD4CC3">
        <w:rPr>
          <w:lang w:val="fr-FR"/>
        </w:rPr>
        <w:tab/>
      </w:r>
      <w:r w:rsidRPr="00FD4CC3">
        <w:rPr>
          <w:bCs/>
          <w:lang w:val="fr-FR"/>
        </w:rPr>
        <w:t>Journal officiel des Länder</w:t>
      </w:r>
    </w:p>
    <w:p w14:paraId="77605FE9" w14:textId="063CF318" w:rsidR="00BF36BA" w:rsidRPr="00A017C9" w:rsidRDefault="00BF36BA" w:rsidP="003D74BB">
      <w:pPr>
        <w:pStyle w:val="SingleTxtG"/>
        <w:rPr>
          <w:lang w:val="fr-FR"/>
        </w:rPr>
      </w:pPr>
      <w:r w:rsidRPr="00A017C9">
        <w:rPr>
          <w:lang w:val="fr-FR"/>
        </w:rPr>
        <w:t>NEBA</w:t>
      </w:r>
      <w:r w:rsidRPr="00A017C9">
        <w:rPr>
          <w:lang w:val="fr-FR"/>
        </w:rPr>
        <w:tab/>
      </w:r>
      <w:r w:rsidRPr="00A017C9">
        <w:rPr>
          <w:lang w:val="fr-FR"/>
        </w:rPr>
        <w:tab/>
        <w:t xml:space="preserve">Netzwerk Berufliche Assistenz </w:t>
      </w:r>
      <w:r w:rsidR="0047036D">
        <w:rPr>
          <w:lang w:val="fr-FR"/>
        </w:rPr>
        <w:t>−</w:t>
      </w:r>
      <w:r w:rsidRPr="00A017C9">
        <w:rPr>
          <w:lang w:val="fr-FR"/>
        </w:rPr>
        <w:t xml:space="preserve"> Réseau d’assistance professionnelle</w:t>
      </w:r>
    </w:p>
    <w:p w14:paraId="474C6814" w14:textId="0F80C035" w:rsidR="00BF36BA" w:rsidRPr="00A017C9" w:rsidRDefault="00BF36BA" w:rsidP="003D74BB">
      <w:pPr>
        <w:pStyle w:val="SingleTxtG"/>
        <w:rPr>
          <w:lang w:val="fr-FR"/>
        </w:rPr>
      </w:pPr>
      <w:r w:rsidRPr="00A017C9">
        <w:rPr>
          <w:lang w:val="fr-FR"/>
        </w:rPr>
        <w:t>ÖBB</w:t>
      </w:r>
      <w:r w:rsidRPr="00A017C9">
        <w:rPr>
          <w:lang w:val="fr-FR"/>
        </w:rPr>
        <w:tab/>
      </w:r>
      <w:r w:rsidRPr="00A017C9">
        <w:rPr>
          <w:lang w:val="fr-FR"/>
        </w:rPr>
        <w:tab/>
        <w:t xml:space="preserve">Österreichische Bundesbahnen </w:t>
      </w:r>
      <w:r w:rsidR="0047036D">
        <w:rPr>
          <w:lang w:val="fr-FR"/>
        </w:rPr>
        <w:t>−</w:t>
      </w:r>
      <w:r w:rsidRPr="00A017C9">
        <w:rPr>
          <w:lang w:val="fr-FR"/>
        </w:rPr>
        <w:t xml:space="preserve"> Chemins de fer fédéraux autrichiens</w:t>
      </w:r>
    </w:p>
    <w:p w14:paraId="5941999C" w14:textId="7CF0DEEE" w:rsidR="00BF36BA" w:rsidRPr="00A017C9" w:rsidRDefault="00BF36BA" w:rsidP="003D74BB">
      <w:pPr>
        <w:pStyle w:val="SingleTxtG"/>
        <w:ind w:left="2268" w:hanging="1134"/>
        <w:rPr>
          <w:lang w:val="fr-FR"/>
        </w:rPr>
      </w:pPr>
      <w:r w:rsidRPr="00A017C9">
        <w:rPr>
          <w:iCs/>
          <w:lang w:val="fr-FR"/>
        </w:rPr>
        <w:t>OIB</w:t>
      </w:r>
      <w:r w:rsidRPr="00A017C9">
        <w:rPr>
          <w:lang w:val="fr-FR"/>
        </w:rPr>
        <w:tab/>
      </w:r>
      <w:r w:rsidRPr="00A017C9">
        <w:rPr>
          <w:lang w:val="fr-FR"/>
        </w:rPr>
        <w:tab/>
        <w:t xml:space="preserve">Österreichisches Institut für Bautechnik </w:t>
      </w:r>
      <w:r w:rsidR="0047036D">
        <w:rPr>
          <w:lang w:val="fr-FR"/>
        </w:rPr>
        <w:t>−</w:t>
      </w:r>
      <w:r w:rsidRPr="00A017C9">
        <w:rPr>
          <w:lang w:val="fr-FR"/>
        </w:rPr>
        <w:t xml:space="preserve"> Institut autrichien du génie civil</w:t>
      </w:r>
    </w:p>
    <w:p w14:paraId="44AEE76A" w14:textId="40FAFF33" w:rsidR="00BF36BA" w:rsidRPr="00A017C9" w:rsidRDefault="00BF36BA" w:rsidP="003D74BB">
      <w:pPr>
        <w:pStyle w:val="SingleTxtG"/>
      </w:pPr>
      <w:r w:rsidRPr="00A017C9">
        <w:t>ONG</w:t>
      </w:r>
      <w:r w:rsidRPr="00A017C9">
        <w:tab/>
      </w:r>
      <w:r w:rsidRPr="00A017C9">
        <w:tab/>
      </w:r>
      <w:r w:rsidR="0047036D">
        <w:t>o</w:t>
      </w:r>
      <w:r w:rsidRPr="00A017C9">
        <w:t>rganisation non gouvernementale</w:t>
      </w:r>
    </w:p>
    <w:p w14:paraId="04F09D03" w14:textId="49C2AEC9" w:rsidR="00BF36BA" w:rsidRPr="00FD4CC3" w:rsidRDefault="00BF36BA" w:rsidP="003D74BB">
      <w:pPr>
        <w:pStyle w:val="SingleTxtG"/>
        <w:ind w:left="2268" w:hanging="1134"/>
        <w:rPr>
          <w:lang w:val="fr-FR"/>
        </w:rPr>
      </w:pPr>
      <w:r w:rsidRPr="00FD4CC3">
        <w:rPr>
          <w:lang w:val="fr-FR"/>
        </w:rPr>
        <w:t>OPCAT</w:t>
      </w:r>
      <w:r w:rsidRPr="00FD4CC3">
        <w:rPr>
          <w:lang w:val="fr-FR"/>
        </w:rPr>
        <w:tab/>
        <w:t>Protocole facultatif se rapportant à la Convention contre la torture et autres peines ou traitements cruels, inhumains ou dégradants</w:t>
      </w:r>
    </w:p>
    <w:p w14:paraId="1DC424DA" w14:textId="0F8A90DA" w:rsidR="00BF36BA" w:rsidRPr="00FD4CC3" w:rsidRDefault="00BF36BA" w:rsidP="003D74BB">
      <w:pPr>
        <w:pStyle w:val="SingleTxtG"/>
        <w:rPr>
          <w:lang w:val="fr-FR"/>
        </w:rPr>
      </w:pPr>
      <w:r w:rsidRPr="00FD4CC3">
        <w:rPr>
          <w:lang w:val="fr-FR"/>
        </w:rPr>
        <w:t>TI</w:t>
      </w:r>
      <w:r w:rsidRPr="00FD4CC3">
        <w:rPr>
          <w:lang w:val="fr-FR"/>
        </w:rPr>
        <w:tab/>
      </w:r>
      <w:r w:rsidRPr="00FD4CC3">
        <w:rPr>
          <w:lang w:val="fr-FR"/>
        </w:rPr>
        <w:tab/>
      </w:r>
      <w:r w:rsidR="0047036D">
        <w:rPr>
          <w:lang w:val="fr-FR"/>
        </w:rPr>
        <w:t>t</w:t>
      </w:r>
      <w:r w:rsidRPr="00FD4CC3">
        <w:rPr>
          <w:lang w:val="fr-FR"/>
        </w:rPr>
        <w:t>echnologie de l</w:t>
      </w:r>
      <w:r>
        <w:rPr>
          <w:lang w:val="fr-FR"/>
        </w:rPr>
        <w:t>’</w:t>
      </w:r>
      <w:r w:rsidRPr="00FD4CC3">
        <w:rPr>
          <w:lang w:val="fr-FR"/>
        </w:rPr>
        <w:t>information</w:t>
      </w:r>
    </w:p>
    <w:p w14:paraId="08C691D8" w14:textId="7A7FF7B8" w:rsidR="00BF36BA" w:rsidRPr="00D46BC6" w:rsidRDefault="00BF36BA" w:rsidP="003D74BB">
      <w:pPr>
        <w:pStyle w:val="SingleTxtG"/>
        <w:rPr>
          <w:lang w:val="fr-FR"/>
        </w:rPr>
      </w:pPr>
      <w:r w:rsidRPr="00FD4CC3">
        <w:rPr>
          <w:lang w:val="fr-FR"/>
        </w:rPr>
        <w:t>UG</w:t>
      </w:r>
      <w:r w:rsidRPr="00FD4CC3">
        <w:rPr>
          <w:lang w:val="fr-FR"/>
        </w:rPr>
        <w:tab/>
      </w:r>
      <w:r w:rsidRPr="00FD4CC3">
        <w:rPr>
          <w:lang w:val="fr-FR"/>
        </w:rPr>
        <w:tab/>
        <w:t>Universitätsgesetz</w:t>
      </w:r>
      <w:r w:rsidR="00421B0B">
        <w:rPr>
          <w:lang w:val="fr-FR"/>
        </w:rPr>
        <w:t xml:space="preserve"> </w:t>
      </w:r>
      <w:r w:rsidRPr="00FD4CC3">
        <w:rPr>
          <w:lang w:val="fr-FR"/>
        </w:rPr>
        <w:t xml:space="preserve">2002 </w:t>
      </w:r>
      <w:r w:rsidR="0047036D">
        <w:rPr>
          <w:lang w:val="fr-FR"/>
        </w:rPr>
        <w:t>−</w:t>
      </w:r>
      <w:r w:rsidRPr="00FD4CC3">
        <w:rPr>
          <w:lang w:val="fr-FR"/>
        </w:rPr>
        <w:t>Loi de</w:t>
      </w:r>
      <w:r w:rsidR="00421B0B">
        <w:rPr>
          <w:lang w:val="fr-FR"/>
        </w:rPr>
        <w:t xml:space="preserve"> </w:t>
      </w:r>
      <w:r w:rsidRPr="00FD4CC3">
        <w:rPr>
          <w:lang w:val="fr-FR"/>
        </w:rPr>
        <w:t xml:space="preserve">2002 sur les </w:t>
      </w:r>
      <w:r>
        <w:rPr>
          <w:lang w:val="fr-FR"/>
        </w:rPr>
        <w:t>u</w:t>
      </w:r>
      <w:r w:rsidRPr="00FD4CC3">
        <w:rPr>
          <w:lang w:val="fr-FR"/>
        </w:rPr>
        <w:t>niversité</w:t>
      </w:r>
      <w:r>
        <w:rPr>
          <w:lang w:val="fr-FR"/>
        </w:rPr>
        <w:t>s</w:t>
      </w:r>
    </w:p>
    <w:p w14:paraId="44D5CC5B" w14:textId="77777777" w:rsidR="00BF36BA" w:rsidRPr="00FD4CC3" w:rsidRDefault="00BF36BA" w:rsidP="00BF36BA">
      <w:pPr>
        <w:suppressAutoHyphens w:val="0"/>
        <w:spacing w:after="200" w:line="276" w:lineRule="auto"/>
        <w:rPr>
          <w:b/>
          <w:sz w:val="28"/>
          <w:lang w:val="fr-FR"/>
        </w:rPr>
      </w:pPr>
      <w:r w:rsidRPr="00FD4CC3">
        <w:rPr>
          <w:lang w:val="fr-FR"/>
        </w:rPr>
        <w:br w:type="page"/>
      </w:r>
    </w:p>
    <w:p w14:paraId="590DA46F" w14:textId="77777777" w:rsidR="00BF36BA" w:rsidRPr="00FD4CC3" w:rsidRDefault="00BF36BA" w:rsidP="00E43476">
      <w:pPr>
        <w:pStyle w:val="HChG"/>
        <w:rPr>
          <w:lang w:val="fr-FR"/>
        </w:rPr>
      </w:pPr>
      <w:r w:rsidRPr="00FD4CC3">
        <w:rPr>
          <w:lang w:val="fr-FR"/>
        </w:rPr>
        <w:lastRenderedPageBreak/>
        <w:tab/>
      </w:r>
      <w:r w:rsidRPr="00FD4CC3">
        <w:rPr>
          <w:lang w:val="fr-FR"/>
        </w:rPr>
        <w:tab/>
        <w:t>Introduction</w:t>
      </w:r>
      <w:bookmarkEnd w:id="4"/>
      <w:bookmarkEnd w:id="5"/>
    </w:p>
    <w:p w14:paraId="7B6A2D4F" w14:textId="7053D13C" w:rsidR="00BF36BA" w:rsidRPr="00FD4CC3" w:rsidRDefault="00BF36BA" w:rsidP="003D74BB">
      <w:pPr>
        <w:pStyle w:val="SingleTxtG"/>
        <w:rPr>
          <w:lang w:val="fr-FR"/>
        </w:rPr>
      </w:pPr>
      <w:r w:rsidRPr="00FD4CC3">
        <w:rPr>
          <w:lang w:val="fr-FR"/>
        </w:rPr>
        <w:t>1.</w:t>
      </w:r>
      <w:r w:rsidRPr="00FD4CC3">
        <w:rPr>
          <w:lang w:val="fr-FR"/>
        </w:rPr>
        <w:tab/>
        <w:t>L</w:t>
      </w:r>
      <w:r>
        <w:rPr>
          <w:lang w:val="fr-FR"/>
        </w:rPr>
        <w:t>’</w:t>
      </w:r>
      <w:r w:rsidRPr="00FD4CC3">
        <w:rPr>
          <w:lang w:val="fr-FR"/>
        </w:rPr>
        <w:t xml:space="preserve">Autriche a ratifié la Convention des Nations </w:t>
      </w:r>
      <w:r>
        <w:rPr>
          <w:lang w:val="fr-FR"/>
        </w:rPr>
        <w:t>U</w:t>
      </w:r>
      <w:r w:rsidRPr="00FD4CC3">
        <w:rPr>
          <w:lang w:val="fr-FR"/>
        </w:rPr>
        <w:t>nies relative aux droits des</w:t>
      </w:r>
      <w:r w:rsidR="00421B0B">
        <w:rPr>
          <w:lang w:val="fr-FR"/>
        </w:rPr>
        <w:t xml:space="preserve"> </w:t>
      </w:r>
      <w:r w:rsidRPr="00FD4CC3">
        <w:rPr>
          <w:lang w:val="fr-FR"/>
        </w:rPr>
        <w:t>personnes handicapées au cours de l</w:t>
      </w:r>
      <w:r>
        <w:rPr>
          <w:lang w:val="fr-FR"/>
        </w:rPr>
        <w:t>’</w:t>
      </w:r>
      <w:r w:rsidRPr="00FD4CC3">
        <w:rPr>
          <w:lang w:val="fr-FR"/>
        </w:rPr>
        <w:t>été</w:t>
      </w:r>
      <w:r w:rsidR="00421B0B">
        <w:rPr>
          <w:lang w:val="fr-FR"/>
        </w:rPr>
        <w:t xml:space="preserve"> </w:t>
      </w:r>
      <w:r w:rsidRPr="00FD4CC3">
        <w:rPr>
          <w:lang w:val="fr-FR"/>
        </w:rPr>
        <w:t>2008 (JOF</w:t>
      </w:r>
      <w:r w:rsidR="00421B0B">
        <w:rPr>
          <w:lang w:val="fr-FR"/>
        </w:rPr>
        <w:t xml:space="preserve"> </w:t>
      </w:r>
      <w:r w:rsidRPr="00FD4CC3">
        <w:rPr>
          <w:lang w:val="fr-FR"/>
        </w:rPr>
        <w:t xml:space="preserve">III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155/2008) et déposé l</w:t>
      </w:r>
      <w:r>
        <w:rPr>
          <w:lang w:val="fr-FR"/>
        </w:rPr>
        <w:t>’</w:t>
      </w:r>
      <w:r w:rsidRPr="00FD4CC3">
        <w:rPr>
          <w:lang w:val="fr-FR"/>
        </w:rPr>
        <w:t>instrument de ratification le 26 septembre</w:t>
      </w:r>
      <w:r w:rsidR="00421B0B">
        <w:rPr>
          <w:lang w:val="fr-FR"/>
        </w:rPr>
        <w:t xml:space="preserve"> </w:t>
      </w:r>
      <w:r w:rsidRPr="00FD4CC3">
        <w:rPr>
          <w:lang w:val="fr-FR"/>
        </w:rPr>
        <w:t>2008 à New York.</w:t>
      </w:r>
    </w:p>
    <w:p w14:paraId="33591A9F" w14:textId="2887D650" w:rsidR="00BF36BA" w:rsidRPr="00FD4CC3" w:rsidRDefault="00BF36BA" w:rsidP="003D74BB">
      <w:pPr>
        <w:pStyle w:val="SingleTxtG"/>
        <w:rPr>
          <w:lang w:val="fr-FR"/>
        </w:rPr>
      </w:pPr>
      <w:r w:rsidRPr="00FD4CC3">
        <w:rPr>
          <w:lang w:val="fr-FR"/>
        </w:rPr>
        <w:t>2.</w:t>
      </w:r>
      <w:r w:rsidRPr="00FD4CC3">
        <w:rPr>
          <w:lang w:val="fr-FR"/>
        </w:rPr>
        <w:tab/>
        <w:t>Le 12 octobre</w:t>
      </w:r>
      <w:r w:rsidR="00421B0B">
        <w:rPr>
          <w:lang w:val="fr-FR"/>
        </w:rPr>
        <w:t xml:space="preserve"> </w:t>
      </w:r>
      <w:r w:rsidRPr="00FD4CC3">
        <w:rPr>
          <w:lang w:val="fr-FR"/>
        </w:rPr>
        <w:t>2018, le Comité des droits des</w:t>
      </w:r>
      <w:r w:rsidR="00421B0B">
        <w:rPr>
          <w:lang w:val="fr-FR"/>
        </w:rPr>
        <w:t xml:space="preserve"> </w:t>
      </w:r>
      <w:r w:rsidRPr="00FD4CC3">
        <w:rPr>
          <w:lang w:val="fr-FR"/>
        </w:rPr>
        <w:t>personnes handicapées a remis à l</w:t>
      </w:r>
      <w:r>
        <w:rPr>
          <w:lang w:val="fr-FR"/>
        </w:rPr>
        <w:t>’</w:t>
      </w:r>
      <w:r w:rsidRPr="00FD4CC3">
        <w:rPr>
          <w:lang w:val="fr-FR"/>
        </w:rPr>
        <w:t>Autriche un</w:t>
      </w:r>
      <w:r>
        <w:rPr>
          <w:lang w:val="fr-FR"/>
        </w:rPr>
        <w:t>e liste de points comportant 45</w:t>
      </w:r>
      <w:r w:rsidR="00421B0B">
        <w:rPr>
          <w:lang w:val="fr-FR"/>
        </w:rPr>
        <w:t xml:space="preserve"> </w:t>
      </w:r>
      <w:r w:rsidRPr="00FD4CC3">
        <w:rPr>
          <w:lang w:val="fr-FR"/>
        </w:rPr>
        <w:t>questions appelant une réponse avant le 1</w:t>
      </w:r>
      <w:r w:rsidRPr="00507FE0">
        <w:rPr>
          <w:vertAlign w:val="superscript"/>
          <w:lang w:val="fr-FR"/>
        </w:rPr>
        <w:t>er</w:t>
      </w:r>
      <w:r w:rsidR="00507FE0">
        <w:rPr>
          <w:lang w:val="fr-FR"/>
        </w:rPr>
        <w:t> </w:t>
      </w:r>
      <w:r w:rsidRPr="00FD4CC3">
        <w:rPr>
          <w:lang w:val="fr-FR"/>
        </w:rPr>
        <w:t>octobre</w:t>
      </w:r>
      <w:r w:rsidR="00421B0B">
        <w:rPr>
          <w:lang w:val="fr-FR"/>
        </w:rPr>
        <w:t xml:space="preserve"> </w:t>
      </w:r>
      <w:r w:rsidRPr="00FD4CC3">
        <w:rPr>
          <w:lang w:val="fr-FR"/>
        </w:rPr>
        <w:t xml:space="preserve">2019. Ces réponses ont été formulées à partir des contributions de tous les </w:t>
      </w:r>
      <w:r>
        <w:rPr>
          <w:lang w:val="fr-FR"/>
        </w:rPr>
        <w:t>m</w:t>
      </w:r>
      <w:r w:rsidRPr="00FD4CC3">
        <w:rPr>
          <w:lang w:val="fr-FR"/>
        </w:rPr>
        <w:t xml:space="preserve">inistères fédéraux et de tous les Länder et valent </w:t>
      </w:r>
      <w:r>
        <w:rPr>
          <w:lang w:val="fr-FR"/>
        </w:rPr>
        <w:t>second</w:t>
      </w:r>
      <w:r w:rsidRPr="00FD4CC3">
        <w:rPr>
          <w:lang w:val="fr-FR"/>
        </w:rPr>
        <w:t xml:space="preserve"> et troisième rapports périodiques de l</w:t>
      </w:r>
      <w:r>
        <w:rPr>
          <w:lang w:val="fr-FR"/>
        </w:rPr>
        <w:t>’</w:t>
      </w:r>
      <w:r w:rsidR="00507FE0">
        <w:rPr>
          <w:lang w:val="fr-FR"/>
        </w:rPr>
        <w:t>Autriche.</w:t>
      </w:r>
    </w:p>
    <w:p w14:paraId="7C5F2764" w14:textId="166DB957" w:rsidR="00BF36BA" w:rsidRPr="00FD4CC3" w:rsidRDefault="00BF36BA" w:rsidP="003D74BB">
      <w:pPr>
        <w:pStyle w:val="SingleTxtG"/>
        <w:rPr>
          <w:lang w:val="fr-FR"/>
        </w:rPr>
      </w:pPr>
      <w:r w:rsidRPr="00FD4CC3">
        <w:rPr>
          <w:lang w:val="fr-FR"/>
        </w:rPr>
        <w:t>3.</w:t>
      </w:r>
      <w:r w:rsidRPr="00FD4CC3">
        <w:rPr>
          <w:lang w:val="fr-FR"/>
        </w:rPr>
        <w:tab/>
        <w:t>Ce document est la version du rapport de pays limitée à 21</w:t>
      </w:r>
      <w:r w:rsidR="00507FE0">
        <w:rPr>
          <w:lang w:val="fr-FR"/>
        </w:rPr>
        <w:t> </w:t>
      </w:r>
      <w:r w:rsidRPr="00FD4CC3">
        <w:rPr>
          <w:lang w:val="fr-FR"/>
        </w:rPr>
        <w:t>200</w:t>
      </w:r>
      <w:r w:rsidR="00507FE0">
        <w:rPr>
          <w:lang w:val="fr-FR"/>
        </w:rPr>
        <w:t> </w:t>
      </w:r>
      <w:r w:rsidRPr="00FD4CC3">
        <w:rPr>
          <w:lang w:val="fr-FR"/>
        </w:rPr>
        <w:t>mots. Pour des informations plus détaillées, voir le rapport de pays adopté par le Gouvernement fédéral autrichien le 4</w:t>
      </w:r>
      <w:r w:rsidR="00421B0B">
        <w:rPr>
          <w:lang w:val="fr-FR"/>
        </w:rPr>
        <w:t xml:space="preserve"> </w:t>
      </w:r>
      <w:r w:rsidRPr="00FD4CC3">
        <w:rPr>
          <w:lang w:val="fr-FR"/>
        </w:rPr>
        <w:t>septembre</w:t>
      </w:r>
      <w:r w:rsidR="00421B0B">
        <w:rPr>
          <w:lang w:val="fr-FR"/>
        </w:rPr>
        <w:t xml:space="preserve"> </w:t>
      </w:r>
      <w:r w:rsidRPr="00FD4CC3">
        <w:rPr>
          <w:lang w:val="fr-FR"/>
        </w:rPr>
        <w:t>2019.</w:t>
      </w:r>
    </w:p>
    <w:p w14:paraId="69771B2A" w14:textId="0D593045" w:rsidR="00BF36BA" w:rsidRPr="00FD4CC3" w:rsidRDefault="00BF36BA" w:rsidP="00E43476">
      <w:pPr>
        <w:pStyle w:val="HChG"/>
        <w:rPr>
          <w:lang w:val="fr-FR"/>
        </w:rPr>
      </w:pPr>
      <w:bookmarkStart w:id="6" w:name="_Toc133857153"/>
      <w:r w:rsidRPr="00FD4CC3">
        <w:rPr>
          <w:lang w:val="fr-FR"/>
        </w:rPr>
        <w:tab/>
      </w:r>
      <w:r w:rsidRPr="00FD4CC3">
        <w:rPr>
          <w:lang w:val="fr-FR"/>
        </w:rPr>
        <w:tab/>
        <w:t xml:space="preserve">Réponses à la liste de points établie avant la soumission </w:t>
      </w:r>
      <w:r w:rsidR="00E43476">
        <w:rPr>
          <w:lang w:val="fr-FR"/>
        </w:rPr>
        <w:br/>
      </w:r>
      <w:r w:rsidRPr="00FD4CC3">
        <w:rPr>
          <w:lang w:val="fr-FR"/>
        </w:rPr>
        <w:t>du rapport (CRPD/C/AUT/QPR/2-3)</w:t>
      </w:r>
    </w:p>
    <w:p w14:paraId="195A1392" w14:textId="319D8A6E" w:rsidR="00BF36BA" w:rsidRPr="00FD4CC3" w:rsidRDefault="00BF36BA" w:rsidP="00E43476">
      <w:pPr>
        <w:pStyle w:val="H1G"/>
        <w:rPr>
          <w:lang w:val="fr-FR"/>
        </w:rPr>
      </w:pPr>
      <w:r w:rsidRPr="00FD4CC3">
        <w:rPr>
          <w:lang w:val="fr-FR"/>
        </w:rPr>
        <w:tab/>
      </w:r>
      <w:r w:rsidRPr="00FD4CC3">
        <w:rPr>
          <w:lang w:val="fr-FR"/>
        </w:rPr>
        <w:tab/>
        <w:t>Réponse au paragraphe</w:t>
      </w:r>
      <w:r w:rsidR="00421B0B">
        <w:rPr>
          <w:lang w:val="fr-FR"/>
        </w:rPr>
        <w:t xml:space="preserve"> </w:t>
      </w:r>
      <w:r w:rsidRPr="00FD4CC3">
        <w:rPr>
          <w:lang w:val="fr-FR"/>
        </w:rPr>
        <w:t xml:space="preserve">1 de la liste de points établie </w:t>
      </w:r>
      <w:r w:rsidR="00E43476">
        <w:rPr>
          <w:lang w:val="fr-FR"/>
        </w:rPr>
        <w:br/>
      </w:r>
      <w:r w:rsidRPr="00FD4CC3">
        <w:rPr>
          <w:lang w:val="fr-FR"/>
        </w:rPr>
        <w:t xml:space="preserve">avant la soumission du rapport </w:t>
      </w:r>
      <w:bookmarkStart w:id="7" w:name="_Hlk134536956"/>
      <w:bookmarkEnd w:id="6"/>
      <w:bookmarkEnd w:id="7"/>
    </w:p>
    <w:p w14:paraId="2FAD7E70" w14:textId="471FC8BA" w:rsidR="00BF36BA" w:rsidRPr="00FD4CC3" w:rsidRDefault="00BF36BA" w:rsidP="00E43476">
      <w:pPr>
        <w:pStyle w:val="SingleTxtG"/>
        <w:rPr>
          <w:lang w:val="fr-FR"/>
        </w:rPr>
      </w:pPr>
      <w:bookmarkStart w:id="8" w:name="_Hlk133820902"/>
      <w:r w:rsidRPr="00FD4CC3">
        <w:rPr>
          <w:lang w:val="fr-FR"/>
        </w:rPr>
        <w:t>4.</w:t>
      </w:r>
      <w:r w:rsidRPr="00FD4CC3">
        <w:rPr>
          <w:lang w:val="fr-FR"/>
        </w:rPr>
        <w:tab/>
        <w:t xml:space="preserve">Lors de la formulation de propositions de loi, le législateur autrichien est guidé par la volonté </w:t>
      </w:r>
      <w:r>
        <w:rPr>
          <w:lang w:val="fr-FR"/>
        </w:rPr>
        <w:t>d’appliquer</w:t>
      </w:r>
      <w:r w:rsidRPr="00FD4CC3">
        <w:rPr>
          <w:lang w:val="fr-FR"/>
        </w:rPr>
        <w:t xml:space="preserve"> la Convention relative aux droits des</w:t>
      </w:r>
      <w:r w:rsidR="00421B0B">
        <w:rPr>
          <w:lang w:val="fr-FR"/>
        </w:rPr>
        <w:t xml:space="preserve"> </w:t>
      </w:r>
      <w:r w:rsidRPr="00FD4CC3">
        <w:rPr>
          <w:lang w:val="fr-FR"/>
        </w:rPr>
        <w:t>personnes handicapées et les concepts d</w:t>
      </w:r>
      <w:r>
        <w:rPr>
          <w:lang w:val="fr-FR"/>
        </w:rPr>
        <w:t>’</w:t>
      </w:r>
      <w:r w:rsidRPr="00FD4CC3">
        <w:rPr>
          <w:lang w:val="fr-FR"/>
        </w:rPr>
        <w:t>inclusion qu</w:t>
      </w:r>
      <w:r>
        <w:rPr>
          <w:lang w:val="fr-FR"/>
        </w:rPr>
        <w:t>’</w:t>
      </w:r>
      <w:r w:rsidRPr="00FD4CC3">
        <w:rPr>
          <w:lang w:val="fr-FR"/>
        </w:rPr>
        <w:t xml:space="preserve">elle </w:t>
      </w:r>
      <w:r>
        <w:rPr>
          <w:lang w:val="fr-FR"/>
        </w:rPr>
        <w:t>énonce</w:t>
      </w:r>
      <w:r w:rsidRPr="00FD4CC3">
        <w:rPr>
          <w:lang w:val="fr-FR"/>
        </w:rPr>
        <w:t>. Ceci vaut pour les lois à venir, les modifications de normes juridiques déjà en vigueur, les examens généraux de la législation existante et les adaptations nécessaires qui en découlent, ainsi que pour les décrets et directives internes à l</w:t>
      </w:r>
      <w:r>
        <w:rPr>
          <w:lang w:val="fr-FR"/>
        </w:rPr>
        <w:t>’</w:t>
      </w:r>
      <w:r w:rsidRPr="00FD4CC3">
        <w:rPr>
          <w:lang w:val="fr-FR"/>
        </w:rPr>
        <w:t>administration.</w:t>
      </w:r>
    </w:p>
    <w:p w14:paraId="2DD86395" w14:textId="3DA93FCF" w:rsidR="00BF36BA" w:rsidRPr="00FD4CC3" w:rsidRDefault="00BF36BA" w:rsidP="00FD4B53">
      <w:pPr>
        <w:pStyle w:val="SingleTxtG"/>
        <w:keepNext/>
        <w:rPr>
          <w:lang w:val="fr-FR"/>
        </w:rPr>
      </w:pPr>
      <w:r w:rsidRPr="00FD4CC3">
        <w:rPr>
          <w:lang w:val="fr-FR"/>
        </w:rPr>
        <w:t>5.</w:t>
      </w:r>
      <w:r w:rsidRPr="00FD4CC3">
        <w:rPr>
          <w:lang w:val="fr-FR"/>
        </w:rPr>
        <w:tab/>
        <w:t>Les modifications législatives les plus importantes apportées au niveau fédéral sont les suivantes</w:t>
      </w:r>
      <w:r w:rsidR="00FD4B53">
        <w:rPr>
          <w:lang w:val="fr-FR"/>
        </w:rPr>
        <w:t> :</w:t>
      </w:r>
    </w:p>
    <w:p w14:paraId="61711D40" w14:textId="4E6112AC" w:rsidR="00BF36BA" w:rsidRPr="00FD4CC3" w:rsidRDefault="00BF36BA" w:rsidP="00E43476">
      <w:pPr>
        <w:pStyle w:val="SingleTxtG"/>
        <w:ind w:firstLine="567"/>
        <w:rPr>
          <w:lang w:val="fr-FR"/>
        </w:rPr>
      </w:pPr>
      <w:r w:rsidRPr="00FD4CC3">
        <w:rPr>
          <w:lang w:val="fr-FR"/>
        </w:rPr>
        <w:t>i)</w:t>
      </w:r>
      <w:r w:rsidRPr="00FD4CC3">
        <w:rPr>
          <w:lang w:val="fr-FR"/>
        </w:rPr>
        <w:tab/>
        <w:t>L</w:t>
      </w:r>
      <w:r>
        <w:rPr>
          <w:lang w:val="fr-FR"/>
        </w:rPr>
        <w:t>’</w:t>
      </w:r>
      <w:r w:rsidRPr="00FD4CC3">
        <w:rPr>
          <w:lang w:val="fr-FR"/>
        </w:rPr>
        <w:t xml:space="preserve">entrée en vigueur de la </w:t>
      </w:r>
      <w:r>
        <w:rPr>
          <w:bCs/>
          <w:lang w:val="fr-FR"/>
        </w:rPr>
        <w:t>deuxième</w:t>
      </w:r>
      <w:r w:rsidRPr="00FD4CC3">
        <w:rPr>
          <w:bCs/>
          <w:lang w:val="fr-FR"/>
        </w:rPr>
        <w:t xml:space="preserve"> loi sur la protection des majeurs</w:t>
      </w:r>
      <w:r w:rsidRPr="00FD4CC3">
        <w:rPr>
          <w:lang w:val="fr-FR"/>
        </w:rPr>
        <w:t xml:space="preserve"> (JOF</w:t>
      </w:r>
      <w:r w:rsidR="0026623F">
        <w:rPr>
          <w:lang w:val="fr-FR"/>
        </w:rPr>
        <w:t>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59/2017), le 1</w:t>
      </w:r>
      <w:r w:rsidRPr="00FD4B53">
        <w:rPr>
          <w:vertAlign w:val="superscript"/>
          <w:lang w:val="fr-FR"/>
        </w:rPr>
        <w:t>er</w:t>
      </w:r>
      <w:r w:rsidR="00FD4B53">
        <w:rPr>
          <w:lang w:val="fr-FR"/>
        </w:rPr>
        <w:t> j</w:t>
      </w:r>
      <w:r w:rsidRPr="00FD4CC3">
        <w:rPr>
          <w:lang w:val="fr-FR"/>
        </w:rPr>
        <w:t>uillet</w:t>
      </w:r>
      <w:r w:rsidR="00421B0B">
        <w:rPr>
          <w:lang w:val="fr-FR"/>
        </w:rPr>
        <w:t xml:space="preserve"> </w:t>
      </w:r>
      <w:r w:rsidRPr="00FD4CC3">
        <w:rPr>
          <w:lang w:val="fr-FR"/>
        </w:rPr>
        <w:t>2018, a conduit à une réforme complète de la législation précédente en matière de tutelle, le Ministère de la justice prêtant une attention particulière aux valeurs fondamentales de la Convention relative aux droits des</w:t>
      </w:r>
      <w:r w:rsidR="00421B0B">
        <w:rPr>
          <w:lang w:val="fr-FR"/>
        </w:rPr>
        <w:t xml:space="preserve"> </w:t>
      </w:r>
      <w:r w:rsidRPr="00FD4CC3">
        <w:rPr>
          <w:lang w:val="fr-FR"/>
        </w:rPr>
        <w:t>personnes handicapées. La réforme a été conçue dans le cadre d</w:t>
      </w:r>
      <w:r>
        <w:rPr>
          <w:lang w:val="fr-FR"/>
        </w:rPr>
        <w:t>’</w:t>
      </w:r>
      <w:r w:rsidRPr="00FD4CC3">
        <w:rPr>
          <w:lang w:val="fr-FR"/>
        </w:rPr>
        <w:t>un vaste processus participatif. On trouvera de plus amples informations dans la réponse à la question</w:t>
      </w:r>
      <w:r w:rsidR="00421B0B">
        <w:rPr>
          <w:lang w:val="fr-FR"/>
        </w:rPr>
        <w:t xml:space="preserve"> </w:t>
      </w:r>
      <w:r w:rsidRPr="00FD4CC3">
        <w:rPr>
          <w:lang w:val="fr-FR"/>
        </w:rPr>
        <w:t>25</w:t>
      </w:r>
      <w:r w:rsidR="00256CC1">
        <w:rPr>
          <w:lang w:val="fr-FR"/>
        </w:rPr>
        <w:t> ;</w:t>
      </w:r>
    </w:p>
    <w:p w14:paraId="4B7BFD16" w14:textId="71B4E6E9" w:rsidR="00BF36BA" w:rsidRPr="00FD4CC3" w:rsidRDefault="00BF36BA" w:rsidP="00E43476">
      <w:pPr>
        <w:pStyle w:val="SingleTxtG"/>
        <w:ind w:firstLine="567"/>
        <w:rPr>
          <w:lang w:val="fr-FR"/>
        </w:rPr>
      </w:pPr>
      <w:r w:rsidRPr="00FD4CC3">
        <w:rPr>
          <w:lang w:val="fr-FR"/>
        </w:rPr>
        <w:t>ii)</w:t>
      </w:r>
      <w:r w:rsidRPr="00FD4CC3">
        <w:rPr>
          <w:lang w:val="fr-FR"/>
        </w:rPr>
        <w:tab/>
        <w:t>L</w:t>
      </w:r>
      <w:r>
        <w:rPr>
          <w:lang w:val="fr-FR"/>
        </w:rPr>
        <w:t>’</w:t>
      </w:r>
      <w:r w:rsidRPr="00FD4CC3">
        <w:rPr>
          <w:lang w:val="fr-FR"/>
        </w:rPr>
        <w:t>emploi des</w:t>
      </w:r>
      <w:r w:rsidR="00421B0B">
        <w:rPr>
          <w:lang w:val="fr-FR"/>
        </w:rPr>
        <w:t xml:space="preserve"> </w:t>
      </w:r>
      <w:r w:rsidRPr="00FD4CC3">
        <w:rPr>
          <w:lang w:val="fr-FR"/>
        </w:rPr>
        <w:t>personnes handicapées dans le secteur public a été simplifié à la mi</w:t>
      </w:r>
      <w:r w:rsidR="003063AB">
        <w:rPr>
          <w:lang w:val="fr-FR"/>
        </w:rPr>
        <w:noBreakHyphen/>
      </w:r>
      <w:r w:rsidRPr="00FD4CC3">
        <w:rPr>
          <w:lang w:val="fr-FR"/>
        </w:rPr>
        <w:t>2016. Pour plus de détails, voir la réponse à la question</w:t>
      </w:r>
      <w:r w:rsidR="00421B0B">
        <w:rPr>
          <w:lang w:val="fr-FR"/>
        </w:rPr>
        <w:t xml:space="preserve"> </w:t>
      </w:r>
      <w:r w:rsidRPr="00FD4CC3">
        <w:rPr>
          <w:lang w:val="fr-FR"/>
        </w:rPr>
        <w:t>42</w:t>
      </w:r>
      <w:r w:rsidR="00256CC1">
        <w:rPr>
          <w:lang w:val="fr-FR"/>
        </w:rPr>
        <w:t> ;</w:t>
      </w:r>
    </w:p>
    <w:p w14:paraId="6EA910DA" w14:textId="1B599029" w:rsidR="00BF36BA" w:rsidRPr="00FD4CC3" w:rsidRDefault="00BF36BA" w:rsidP="00E43476">
      <w:pPr>
        <w:pStyle w:val="SingleTxtG"/>
        <w:ind w:firstLine="567"/>
        <w:rPr>
          <w:lang w:val="fr-FR"/>
        </w:rPr>
      </w:pPr>
      <w:r w:rsidRPr="00FD4CC3">
        <w:rPr>
          <w:lang w:val="fr-FR"/>
        </w:rPr>
        <w:t>iii)</w:t>
      </w:r>
      <w:r w:rsidRPr="00FD4CC3">
        <w:rPr>
          <w:lang w:val="fr-FR"/>
        </w:rPr>
        <w:tab/>
        <w:t>Le Plan d</w:t>
      </w:r>
      <w:r>
        <w:rPr>
          <w:lang w:val="fr-FR"/>
        </w:rPr>
        <w:t>’</w:t>
      </w:r>
      <w:r w:rsidRPr="00FD4CC3">
        <w:rPr>
          <w:lang w:val="fr-FR"/>
        </w:rPr>
        <w:t>action national sur le handicap</w:t>
      </w:r>
      <w:r w:rsidR="00421B0B">
        <w:rPr>
          <w:lang w:val="fr-FR"/>
        </w:rPr>
        <w:t xml:space="preserve"> </w:t>
      </w:r>
      <w:r w:rsidRPr="00FD4CC3">
        <w:rPr>
          <w:lang w:val="fr-FR"/>
        </w:rPr>
        <w:t>2012-2020 adopté en</w:t>
      </w:r>
      <w:r w:rsidR="00421B0B">
        <w:rPr>
          <w:lang w:val="fr-FR"/>
        </w:rPr>
        <w:t xml:space="preserve"> </w:t>
      </w:r>
      <w:r w:rsidRPr="00FD4CC3">
        <w:rPr>
          <w:lang w:val="fr-FR"/>
        </w:rPr>
        <w:t>2012 définit les objectifs du Gouvernement fédéral dans le domaine de l</w:t>
      </w:r>
      <w:r>
        <w:rPr>
          <w:lang w:val="fr-FR"/>
        </w:rPr>
        <w:t>’</w:t>
      </w:r>
      <w:r w:rsidRPr="00FD4CC3">
        <w:rPr>
          <w:lang w:val="fr-FR"/>
        </w:rPr>
        <w:t>éducation et comprend des plans visant à la mise en</w:t>
      </w:r>
      <w:r w:rsidR="00421B0B">
        <w:rPr>
          <w:lang w:val="fr-FR"/>
        </w:rPr>
        <w:t xml:space="preserve"> </w:t>
      </w:r>
      <w:r w:rsidRPr="00FD4CC3">
        <w:rPr>
          <w:lang w:val="fr-FR"/>
        </w:rPr>
        <w:t>place d</w:t>
      </w:r>
      <w:r>
        <w:rPr>
          <w:lang w:val="fr-FR"/>
        </w:rPr>
        <w:t>’</w:t>
      </w:r>
      <w:r w:rsidRPr="00FD4CC3">
        <w:rPr>
          <w:lang w:val="fr-FR"/>
        </w:rPr>
        <w:t>un système scolaire inclusif</w:t>
      </w:r>
      <w:r w:rsidR="00256CC1">
        <w:rPr>
          <w:lang w:val="fr-FR"/>
        </w:rPr>
        <w:t> ;</w:t>
      </w:r>
    </w:p>
    <w:p w14:paraId="66F86F8F" w14:textId="43BE89A8" w:rsidR="00BF36BA" w:rsidRPr="00FD4CC3" w:rsidRDefault="00BF36BA" w:rsidP="00E43476">
      <w:pPr>
        <w:pStyle w:val="SingleTxtG"/>
        <w:ind w:firstLine="567"/>
        <w:rPr>
          <w:lang w:val="fr-FR"/>
        </w:rPr>
      </w:pPr>
      <w:r w:rsidRPr="00FD4CC3">
        <w:rPr>
          <w:lang w:val="fr-FR"/>
        </w:rPr>
        <w:t>iv)</w:t>
      </w:r>
      <w:r w:rsidRPr="00FD4CC3">
        <w:rPr>
          <w:lang w:val="fr-FR"/>
        </w:rPr>
        <w:tab/>
        <w:t>La directive contraignante sur la création de «</w:t>
      </w:r>
      <w:r w:rsidR="003063AB">
        <w:rPr>
          <w:lang w:val="fr-FR"/>
        </w:rPr>
        <w:t> </w:t>
      </w:r>
      <w:r w:rsidRPr="00FD4CC3">
        <w:rPr>
          <w:lang w:val="fr-FR"/>
        </w:rPr>
        <w:t>régions modèles</w:t>
      </w:r>
      <w:r w:rsidR="003063AB">
        <w:rPr>
          <w:lang w:val="fr-FR"/>
        </w:rPr>
        <w:t> </w:t>
      </w:r>
      <w:r w:rsidRPr="00FD4CC3">
        <w:rPr>
          <w:lang w:val="fr-FR"/>
        </w:rPr>
        <w:t>» dotées d</w:t>
      </w:r>
      <w:r>
        <w:rPr>
          <w:lang w:val="fr-FR"/>
        </w:rPr>
        <w:t>’</w:t>
      </w:r>
      <w:r w:rsidRPr="00FD4CC3">
        <w:rPr>
          <w:lang w:val="fr-FR"/>
        </w:rPr>
        <w:t>écoles inclusives, élaborée en</w:t>
      </w:r>
      <w:r w:rsidR="00421B0B">
        <w:rPr>
          <w:lang w:val="fr-FR"/>
        </w:rPr>
        <w:t xml:space="preserve"> </w:t>
      </w:r>
      <w:r w:rsidRPr="00FD4CC3">
        <w:rPr>
          <w:lang w:val="fr-FR"/>
        </w:rPr>
        <w:t>2015 par le Ministère de l</w:t>
      </w:r>
      <w:r>
        <w:rPr>
          <w:lang w:val="fr-FR"/>
        </w:rPr>
        <w:t>’</w:t>
      </w:r>
      <w:r w:rsidRPr="00FD4CC3">
        <w:rPr>
          <w:lang w:val="fr-FR"/>
        </w:rPr>
        <w:t>éducation, est une étape importante vers la réalisation de cet objectif</w:t>
      </w:r>
      <w:r w:rsidR="00256CC1">
        <w:rPr>
          <w:lang w:val="fr-FR"/>
        </w:rPr>
        <w:t> ;</w:t>
      </w:r>
    </w:p>
    <w:p w14:paraId="63DC9E3C" w14:textId="63464FB0" w:rsidR="00BF36BA" w:rsidRPr="00FD4CC3" w:rsidRDefault="00BF36BA" w:rsidP="00E43476">
      <w:pPr>
        <w:pStyle w:val="SingleTxtG"/>
        <w:ind w:firstLine="567"/>
        <w:rPr>
          <w:lang w:val="fr-FR"/>
        </w:rPr>
      </w:pPr>
      <w:r w:rsidRPr="00FD4CC3">
        <w:rPr>
          <w:lang w:val="fr-FR"/>
        </w:rPr>
        <w:t>v)</w:t>
      </w:r>
      <w:r w:rsidRPr="00FD4CC3">
        <w:rPr>
          <w:lang w:val="fr-FR"/>
        </w:rPr>
        <w:tab/>
        <w:t xml:space="preserve">En vertu de la </w:t>
      </w:r>
      <w:r w:rsidRPr="00FD4CC3">
        <w:rPr>
          <w:bCs/>
          <w:lang w:val="fr-FR"/>
        </w:rPr>
        <w:t>loi-cadre fédérale sur la mise en</w:t>
      </w:r>
      <w:r w:rsidR="00421B0B">
        <w:rPr>
          <w:bCs/>
          <w:lang w:val="fr-FR"/>
        </w:rPr>
        <w:t xml:space="preserve"> </w:t>
      </w:r>
      <w:r w:rsidRPr="00FD4CC3">
        <w:rPr>
          <w:bCs/>
          <w:lang w:val="fr-FR"/>
        </w:rPr>
        <w:t>place d</w:t>
      </w:r>
      <w:r>
        <w:rPr>
          <w:bCs/>
          <w:lang w:val="fr-FR"/>
        </w:rPr>
        <w:t>’</w:t>
      </w:r>
      <w:r w:rsidRPr="00FD4CC3">
        <w:rPr>
          <w:bCs/>
          <w:lang w:val="fr-FR"/>
        </w:rPr>
        <w:t>une nouvelle formation pour les enseignants</w:t>
      </w:r>
      <w:r w:rsidRPr="00FD4CC3">
        <w:rPr>
          <w:b/>
          <w:bCs/>
          <w:lang w:val="fr-FR"/>
        </w:rPr>
        <w:t xml:space="preserve"> </w:t>
      </w:r>
      <w:r w:rsidRPr="00FD4CC3">
        <w:rPr>
          <w:lang w:val="fr-FR"/>
        </w:rPr>
        <w:t>(JOF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124/2013), l</w:t>
      </w:r>
      <w:r>
        <w:rPr>
          <w:lang w:val="fr-FR"/>
        </w:rPr>
        <w:t>’</w:t>
      </w:r>
      <w:r w:rsidRPr="00FD4CC3">
        <w:rPr>
          <w:lang w:val="fr-FR"/>
        </w:rPr>
        <w:t>éducation inclusive doit figurer au programme de cette nouvelle formation destinée à l</w:t>
      </w:r>
      <w:r>
        <w:rPr>
          <w:lang w:val="fr-FR"/>
        </w:rPr>
        <w:t>’</w:t>
      </w:r>
      <w:r w:rsidRPr="00FD4CC3">
        <w:rPr>
          <w:lang w:val="fr-FR"/>
        </w:rPr>
        <w:t>ensemble du personnel enseignant</w:t>
      </w:r>
      <w:r w:rsidR="00256CC1">
        <w:rPr>
          <w:lang w:val="fr-FR"/>
        </w:rPr>
        <w:t> ;</w:t>
      </w:r>
    </w:p>
    <w:p w14:paraId="21AF431C" w14:textId="23DE5EF7" w:rsidR="00BF36BA" w:rsidRPr="00FD4CC3" w:rsidRDefault="00BF36BA" w:rsidP="00E43476">
      <w:pPr>
        <w:pStyle w:val="SingleTxtG"/>
        <w:ind w:firstLine="567"/>
        <w:rPr>
          <w:lang w:val="fr-FR"/>
        </w:rPr>
      </w:pPr>
      <w:r w:rsidRPr="00FD4CC3">
        <w:rPr>
          <w:lang w:val="fr-FR"/>
        </w:rPr>
        <w:t>vi)</w:t>
      </w:r>
      <w:r w:rsidRPr="00FD4CC3">
        <w:rPr>
          <w:lang w:val="fr-FR"/>
        </w:rPr>
        <w:tab/>
        <w:t>La loi de</w:t>
      </w:r>
      <w:r w:rsidR="00421B0B">
        <w:rPr>
          <w:lang w:val="fr-FR"/>
        </w:rPr>
        <w:t xml:space="preserve"> </w:t>
      </w:r>
      <w:r w:rsidRPr="00FD4CC3">
        <w:rPr>
          <w:lang w:val="fr-FR"/>
        </w:rPr>
        <w:t>2005 sur l</w:t>
      </w:r>
      <w:r>
        <w:rPr>
          <w:lang w:val="fr-FR"/>
        </w:rPr>
        <w:t>’</w:t>
      </w:r>
      <w:r w:rsidRPr="00FD4CC3">
        <w:rPr>
          <w:lang w:val="fr-FR"/>
        </w:rPr>
        <w:t>organisation des instituts universitaires de formation des enseignants ainsi qu</w:t>
      </w:r>
      <w:r>
        <w:rPr>
          <w:lang w:val="fr-FR"/>
        </w:rPr>
        <w:t>’</w:t>
      </w:r>
      <w:r w:rsidRPr="00FD4CC3">
        <w:rPr>
          <w:lang w:val="fr-FR"/>
        </w:rPr>
        <w:t>un amendement apporté en</w:t>
      </w:r>
      <w:r w:rsidR="00421B0B">
        <w:rPr>
          <w:lang w:val="fr-FR"/>
        </w:rPr>
        <w:t xml:space="preserve"> </w:t>
      </w:r>
      <w:r w:rsidRPr="00FD4CC3">
        <w:rPr>
          <w:lang w:val="fr-FR"/>
        </w:rPr>
        <w:t>2017 à la loi de</w:t>
      </w:r>
      <w:r w:rsidR="00421B0B">
        <w:rPr>
          <w:lang w:val="fr-FR"/>
        </w:rPr>
        <w:t xml:space="preserve"> </w:t>
      </w:r>
      <w:r w:rsidRPr="00FD4CC3">
        <w:rPr>
          <w:lang w:val="fr-FR"/>
        </w:rPr>
        <w:t xml:space="preserve">2002 sur les </w:t>
      </w:r>
      <w:r>
        <w:rPr>
          <w:lang w:val="fr-FR"/>
        </w:rPr>
        <w:t>u</w:t>
      </w:r>
      <w:r w:rsidRPr="00FD4CC3">
        <w:rPr>
          <w:lang w:val="fr-FR"/>
        </w:rPr>
        <w:t>niversités disposent que les programmes d</w:t>
      </w:r>
      <w:r>
        <w:rPr>
          <w:lang w:val="fr-FR"/>
        </w:rPr>
        <w:t>’</w:t>
      </w:r>
      <w:r w:rsidRPr="00FD4CC3">
        <w:rPr>
          <w:lang w:val="fr-FR"/>
        </w:rPr>
        <w:t>études doivent se conformer aux objectifs de l</w:t>
      </w:r>
      <w:r>
        <w:rPr>
          <w:lang w:val="fr-FR"/>
        </w:rPr>
        <w:t>’</w:t>
      </w:r>
      <w:r w:rsidRPr="00FD4CC3">
        <w:rPr>
          <w:lang w:val="fr-FR"/>
        </w:rPr>
        <w:t>article</w:t>
      </w:r>
      <w:r w:rsidR="00421B0B">
        <w:rPr>
          <w:lang w:val="fr-FR"/>
        </w:rPr>
        <w:t xml:space="preserve"> </w:t>
      </w:r>
      <w:r w:rsidRPr="00FD4CC3">
        <w:rPr>
          <w:lang w:val="fr-FR"/>
        </w:rPr>
        <w:t>24 de la Convention relative aux droits des</w:t>
      </w:r>
      <w:r w:rsidR="00421B0B">
        <w:rPr>
          <w:lang w:val="fr-FR"/>
        </w:rPr>
        <w:t xml:space="preserve"> </w:t>
      </w:r>
      <w:r w:rsidRPr="00FD4CC3">
        <w:rPr>
          <w:lang w:val="fr-FR"/>
        </w:rPr>
        <w:t>personnes handicapées.</w:t>
      </w:r>
    </w:p>
    <w:p w14:paraId="5BAE3E72" w14:textId="6A644914" w:rsidR="00BF36BA" w:rsidRPr="00FD4CC3" w:rsidRDefault="00BF36BA" w:rsidP="003D74BB">
      <w:pPr>
        <w:pStyle w:val="SingleTxtG"/>
        <w:tabs>
          <w:tab w:val="clear" w:pos="2268"/>
        </w:tabs>
        <w:rPr>
          <w:lang w:val="fr-FR"/>
        </w:rPr>
      </w:pPr>
      <w:r w:rsidRPr="00FD4CC3">
        <w:rPr>
          <w:lang w:val="fr-FR"/>
        </w:rPr>
        <w:t>6.</w:t>
      </w:r>
      <w:r w:rsidRPr="00FD4CC3">
        <w:rPr>
          <w:lang w:val="fr-FR"/>
        </w:rPr>
        <w:tab/>
        <w:t>Pour plus de détails en matière d</w:t>
      </w:r>
      <w:r>
        <w:rPr>
          <w:lang w:val="fr-FR"/>
        </w:rPr>
        <w:t>’</w:t>
      </w:r>
      <w:r w:rsidRPr="00FD4CC3">
        <w:rPr>
          <w:lang w:val="fr-FR"/>
        </w:rPr>
        <w:t>éducation, voir les réponses aux questions</w:t>
      </w:r>
      <w:r w:rsidR="00421B0B">
        <w:rPr>
          <w:lang w:val="fr-FR"/>
        </w:rPr>
        <w:t xml:space="preserve"> </w:t>
      </w:r>
      <w:r w:rsidRPr="00FD4CC3">
        <w:rPr>
          <w:lang w:val="fr-FR"/>
        </w:rPr>
        <w:t>14, 17, 19,</w:t>
      </w:r>
      <w:r w:rsidR="00421B0B">
        <w:rPr>
          <w:lang w:val="fr-FR"/>
        </w:rPr>
        <w:t xml:space="preserve"> </w:t>
      </w:r>
      <w:r w:rsidRPr="00FD4CC3">
        <w:rPr>
          <w:lang w:val="fr-FR"/>
        </w:rPr>
        <w:t>20, 21 et 41.</w:t>
      </w:r>
    </w:p>
    <w:p w14:paraId="469E7ADF" w14:textId="1A5292D5" w:rsidR="00BF36BA" w:rsidRPr="00FD4CC3" w:rsidRDefault="00BF36BA" w:rsidP="00256CC1">
      <w:pPr>
        <w:pStyle w:val="SingleTxtG"/>
        <w:keepLines/>
        <w:tabs>
          <w:tab w:val="clear" w:pos="2268"/>
        </w:tabs>
        <w:rPr>
          <w:lang w:val="fr-FR"/>
        </w:rPr>
      </w:pPr>
      <w:r w:rsidRPr="00FD4CC3">
        <w:rPr>
          <w:lang w:val="fr-FR"/>
        </w:rPr>
        <w:lastRenderedPageBreak/>
        <w:t>7.</w:t>
      </w:r>
      <w:r w:rsidRPr="00FD4CC3">
        <w:rPr>
          <w:lang w:val="fr-FR"/>
        </w:rPr>
        <w:tab/>
        <w:t>Au niveau régional, les modifications ont surtout porté sur la législation relative à l</w:t>
      </w:r>
      <w:r>
        <w:rPr>
          <w:lang w:val="fr-FR"/>
        </w:rPr>
        <w:t>’</w:t>
      </w:r>
      <w:r w:rsidRPr="00FD4CC3">
        <w:rPr>
          <w:lang w:val="fr-FR"/>
        </w:rPr>
        <w:t>égalité des chances et à la participation des</w:t>
      </w:r>
      <w:r w:rsidR="00421B0B">
        <w:rPr>
          <w:lang w:val="fr-FR"/>
        </w:rPr>
        <w:t xml:space="preserve"> </w:t>
      </w:r>
      <w:r w:rsidRPr="00FD4CC3">
        <w:rPr>
          <w:lang w:val="fr-FR"/>
        </w:rPr>
        <w:t>personnes handicapées. En Haute-Autriche, par exemple, une modification de la loi sur l</w:t>
      </w:r>
      <w:r>
        <w:rPr>
          <w:lang w:val="fr-FR"/>
        </w:rPr>
        <w:t>’</w:t>
      </w:r>
      <w:r w:rsidRPr="00FD4CC3">
        <w:rPr>
          <w:lang w:val="fr-FR"/>
        </w:rPr>
        <w:t>égalité des chanc</w:t>
      </w:r>
      <w:r>
        <w:rPr>
          <w:lang w:val="fr-FR"/>
        </w:rPr>
        <w:t>es</w:t>
      </w:r>
      <w:r w:rsidRPr="00FD4CC3">
        <w:rPr>
          <w:lang w:val="fr-FR"/>
        </w:rPr>
        <w:t xml:space="preserve"> (J</w:t>
      </w:r>
      <w:r>
        <w:rPr>
          <w:lang w:val="fr-FR"/>
        </w:rPr>
        <w:t>OL</w:t>
      </w:r>
      <w:r w:rsidRPr="00FD4CC3">
        <w:rPr>
          <w:lang w:val="fr-FR"/>
        </w:rPr>
        <w:t xml:space="preserve">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10/2015) a permis de mettre en</w:t>
      </w:r>
      <w:r w:rsidR="00421B0B">
        <w:rPr>
          <w:lang w:val="fr-FR"/>
        </w:rPr>
        <w:t xml:space="preserve"> </w:t>
      </w:r>
      <w:r w:rsidRPr="00FD4CC3">
        <w:rPr>
          <w:lang w:val="fr-FR"/>
        </w:rPr>
        <w:t>place un service d</w:t>
      </w:r>
      <w:r>
        <w:rPr>
          <w:lang w:val="fr-FR"/>
        </w:rPr>
        <w:t>’</w:t>
      </w:r>
      <w:r w:rsidRPr="00FD4CC3">
        <w:rPr>
          <w:lang w:val="fr-FR"/>
        </w:rPr>
        <w:t>assistance personnelle offrant aux intéressés une plus grande indépendance. Les décisions officielles relatives aux services doivent être publiées dans des versions faciles à lire et à comprendre.</w:t>
      </w:r>
    </w:p>
    <w:p w14:paraId="48DCA696" w14:textId="37041168" w:rsidR="00BF36BA" w:rsidRPr="00FD4CC3" w:rsidRDefault="00BF36BA" w:rsidP="003D74BB">
      <w:pPr>
        <w:pStyle w:val="SingleTxtG"/>
        <w:tabs>
          <w:tab w:val="clear" w:pos="2268"/>
        </w:tabs>
        <w:rPr>
          <w:b/>
          <w:lang w:val="fr-FR"/>
        </w:rPr>
      </w:pPr>
      <w:r w:rsidRPr="00FD4CC3">
        <w:rPr>
          <w:lang w:val="fr-FR"/>
        </w:rPr>
        <w:t>8.</w:t>
      </w:r>
      <w:r w:rsidRPr="00FD4CC3">
        <w:rPr>
          <w:lang w:val="fr-FR"/>
        </w:rPr>
        <w:tab/>
        <w:t>Salzbourg s</w:t>
      </w:r>
      <w:r>
        <w:rPr>
          <w:lang w:val="fr-FR"/>
        </w:rPr>
        <w:t>’</w:t>
      </w:r>
      <w:r w:rsidRPr="00FD4CC3">
        <w:rPr>
          <w:lang w:val="fr-FR"/>
        </w:rPr>
        <w:t xml:space="preserve">attachera à améliorer encore la participation </w:t>
      </w:r>
      <w:r>
        <w:rPr>
          <w:lang w:val="fr-FR"/>
        </w:rPr>
        <w:t xml:space="preserve">à la vie </w:t>
      </w:r>
      <w:r w:rsidRPr="00FD4CC3">
        <w:rPr>
          <w:lang w:val="fr-FR"/>
        </w:rPr>
        <w:t>sociale grâce à un amendement qui sera voté à l</w:t>
      </w:r>
      <w:r>
        <w:rPr>
          <w:lang w:val="fr-FR"/>
        </w:rPr>
        <w:t>’</w:t>
      </w:r>
      <w:r w:rsidRPr="00FD4CC3">
        <w:rPr>
          <w:lang w:val="fr-FR"/>
        </w:rPr>
        <w:t>automne</w:t>
      </w:r>
      <w:r w:rsidR="00421B0B">
        <w:rPr>
          <w:lang w:val="fr-FR"/>
        </w:rPr>
        <w:t xml:space="preserve"> </w:t>
      </w:r>
      <w:r w:rsidRPr="00FD4CC3">
        <w:rPr>
          <w:lang w:val="fr-FR"/>
        </w:rPr>
        <w:t>2019.</w:t>
      </w:r>
    </w:p>
    <w:p w14:paraId="53EF9FB5" w14:textId="2B52AA41" w:rsidR="00BF36BA" w:rsidRPr="00FD4CC3" w:rsidRDefault="00BF36BA" w:rsidP="003D74BB">
      <w:pPr>
        <w:pStyle w:val="SingleTxtG"/>
        <w:tabs>
          <w:tab w:val="clear" w:pos="2268"/>
        </w:tabs>
        <w:rPr>
          <w:lang w:val="fr-FR"/>
        </w:rPr>
      </w:pPr>
      <w:r w:rsidRPr="00FD4CC3">
        <w:rPr>
          <w:lang w:val="fr-FR"/>
        </w:rPr>
        <w:t>9.</w:t>
      </w:r>
      <w:r w:rsidRPr="00FD4CC3">
        <w:rPr>
          <w:lang w:val="fr-FR"/>
        </w:rPr>
        <w:tab/>
        <w:t>Le</w:t>
      </w:r>
      <w:r>
        <w:rPr>
          <w:lang w:val="fr-FR"/>
        </w:rPr>
        <w:t xml:space="preserve"> Tyrol appelle l’attention sur s</w:t>
      </w:r>
      <w:r w:rsidRPr="00FD4CC3">
        <w:rPr>
          <w:lang w:val="fr-FR"/>
        </w:rPr>
        <w:t xml:space="preserve">a loi sur la participation (JOL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32/2018), laquelle établit les principes et principales exigences de la Convention.</w:t>
      </w:r>
    </w:p>
    <w:p w14:paraId="2ACECD14" w14:textId="1E58F47E" w:rsidR="00BF36BA" w:rsidRPr="00FD4CC3" w:rsidRDefault="00BF36BA" w:rsidP="003D74BB">
      <w:pPr>
        <w:pStyle w:val="SingleTxtG"/>
        <w:tabs>
          <w:tab w:val="clear" w:pos="2268"/>
        </w:tabs>
        <w:rPr>
          <w:lang w:val="fr-FR"/>
        </w:rPr>
      </w:pPr>
      <w:r w:rsidRPr="00FD4CC3">
        <w:rPr>
          <w:lang w:val="fr-FR"/>
        </w:rPr>
        <w:t>10.</w:t>
      </w:r>
      <w:r w:rsidRPr="00FD4CC3">
        <w:rPr>
          <w:lang w:val="fr-FR"/>
        </w:rPr>
        <w:tab/>
        <w:t>La loi du Vorarlberg s</w:t>
      </w:r>
      <w:r w:rsidRPr="00FD4CC3">
        <w:rPr>
          <w:bCs/>
          <w:lang w:val="fr-FR"/>
        </w:rPr>
        <w:t>ur la promotion de l</w:t>
      </w:r>
      <w:r>
        <w:rPr>
          <w:bCs/>
          <w:lang w:val="fr-FR"/>
        </w:rPr>
        <w:t>’</w:t>
      </w:r>
      <w:r w:rsidRPr="00FD4CC3">
        <w:rPr>
          <w:bCs/>
          <w:lang w:val="fr-FR"/>
        </w:rPr>
        <w:t>égalité des chances en faveur des</w:t>
      </w:r>
      <w:r w:rsidR="00421B0B">
        <w:rPr>
          <w:bCs/>
          <w:lang w:val="fr-FR"/>
        </w:rPr>
        <w:t xml:space="preserve"> </w:t>
      </w:r>
      <w:r w:rsidRPr="00FD4CC3">
        <w:rPr>
          <w:bCs/>
          <w:lang w:val="fr-FR"/>
        </w:rPr>
        <w:t>personnes handicapées</w:t>
      </w:r>
      <w:r w:rsidRPr="00FD4CC3">
        <w:rPr>
          <w:lang w:val="fr-FR"/>
        </w:rPr>
        <w:t xml:space="preserve"> (JOL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 xml:space="preserve">30/2006) et le règlement du Gouvernement régional </w:t>
      </w:r>
      <w:r w:rsidRPr="00FD4CC3">
        <w:rPr>
          <w:bCs/>
          <w:lang w:val="fr-FR"/>
        </w:rPr>
        <w:t>sur l</w:t>
      </w:r>
      <w:r>
        <w:rPr>
          <w:bCs/>
          <w:lang w:val="fr-FR"/>
        </w:rPr>
        <w:t>’</w:t>
      </w:r>
      <w:r w:rsidRPr="00FD4CC3">
        <w:rPr>
          <w:bCs/>
          <w:lang w:val="fr-FR"/>
        </w:rPr>
        <w:t>octroi d</w:t>
      </w:r>
      <w:r>
        <w:rPr>
          <w:bCs/>
          <w:lang w:val="fr-FR"/>
        </w:rPr>
        <w:t>’</w:t>
      </w:r>
      <w:r w:rsidRPr="00FD4CC3">
        <w:rPr>
          <w:bCs/>
          <w:lang w:val="fr-FR"/>
        </w:rPr>
        <w:t>une aide à l</w:t>
      </w:r>
      <w:r>
        <w:rPr>
          <w:bCs/>
          <w:lang w:val="fr-FR"/>
        </w:rPr>
        <w:t>’</w:t>
      </w:r>
      <w:r w:rsidRPr="00FD4CC3">
        <w:rPr>
          <w:bCs/>
          <w:lang w:val="fr-FR"/>
        </w:rPr>
        <w:t xml:space="preserve">intégration (JOL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bCs/>
          <w:lang w:val="fr-FR"/>
        </w:rPr>
        <w:t>22/2007)</w:t>
      </w:r>
      <w:r w:rsidRPr="00FD4CC3">
        <w:rPr>
          <w:lang w:val="fr-FR"/>
        </w:rPr>
        <w:t xml:space="preserve"> laissent une certaine marge de manœuvre quant aux moyens mis en œuvre pour assurer une participation et une intégration sans réserve des</w:t>
      </w:r>
      <w:r w:rsidR="00421B0B">
        <w:rPr>
          <w:lang w:val="fr-FR"/>
        </w:rPr>
        <w:t xml:space="preserve"> </w:t>
      </w:r>
      <w:r w:rsidRPr="00FD4CC3">
        <w:rPr>
          <w:lang w:val="fr-FR"/>
        </w:rPr>
        <w:t>personnes handicapées, en exigeant que leurs besoins d</w:t>
      </w:r>
      <w:r>
        <w:rPr>
          <w:lang w:val="fr-FR"/>
        </w:rPr>
        <w:t>’</w:t>
      </w:r>
      <w:r w:rsidRPr="00FD4CC3">
        <w:rPr>
          <w:lang w:val="fr-FR"/>
        </w:rPr>
        <w:t>assistance personnels soient dûment pris en considération</w:t>
      </w:r>
      <w:r w:rsidRPr="00FD4CC3">
        <w:rPr>
          <w:iCs/>
          <w:lang w:val="fr-FR"/>
        </w:rPr>
        <w:t>.</w:t>
      </w:r>
    </w:p>
    <w:p w14:paraId="5A9E4870" w14:textId="67F43D8E" w:rsidR="00BF36BA" w:rsidRPr="00FD4CC3" w:rsidRDefault="00BF36BA" w:rsidP="003D74BB">
      <w:pPr>
        <w:pStyle w:val="SingleTxtG"/>
        <w:tabs>
          <w:tab w:val="clear" w:pos="2268"/>
        </w:tabs>
        <w:rPr>
          <w:lang w:val="fr-FR"/>
        </w:rPr>
      </w:pPr>
      <w:r w:rsidRPr="00FD4CC3">
        <w:rPr>
          <w:lang w:val="fr-FR"/>
        </w:rPr>
        <w:t>11.</w:t>
      </w:r>
      <w:r w:rsidRPr="00FD4CC3">
        <w:rPr>
          <w:lang w:val="fr-FR"/>
        </w:rPr>
        <w:tab/>
        <w:t xml:space="preserve">Les principes fondamentaux de la </w:t>
      </w:r>
      <w:r w:rsidRPr="00FD4CC3">
        <w:rPr>
          <w:bCs/>
          <w:lang w:val="fr-FR"/>
        </w:rPr>
        <w:t>loi de Vienne sur l</w:t>
      </w:r>
      <w:r>
        <w:rPr>
          <w:bCs/>
          <w:lang w:val="fr-FR"/>
        </w:rPr>
        <w:t>’</w:t>
      </w:r>
      <w:r w:rsidRPr="00FD4CC3">
        <w:rPr>
          <w:bCs/>
          <w:lang w:val="fr-FR"/>
        </w:rPr>
        <w:t xml:space="preserve">égalité des chances (JOL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bCs/>
          <w:lang w:val="fr-FR"/>
        </w:rPr>
        <w:t>45/2010</w:t>
      </w:r>
      <w:r w:rsidRPr="00FD4CC3">
        <w:rPr>
          <w:lang w:val="fr-FR"/>
        </w:rPr>
        <w:t xml:space="preserve">) et de la </w:t>
      </w:r>
      <w:r w:rsidRPr="00FD4CC3">
        <w:rPr>
          <w:bCs/>
          <w:lang w:val="fr-FR"/>
        </w:rPr>
        <w:t xml:space="preserve">loi de la Styrie sur le handicap (JOL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bCs/>
          <w:lang w:val="fr-FR"/>
        </w:rPr>
        <w:t>45/2010</w:t>
      </w:r>
      <w:r w:rsidRPr="00FD4CC3">
        <w:rPr>
          <w:lang w:val="fr-FR"/>
        </w:rPr>
        <w:t>), modifiée en</w:t>
      </w:r>
      <w:r w:rsidR="00421B0B">
        <w:rPr>
          <w:lang w:val="fr-FR"/>
        </w:rPr>
        <w:t xml:space="preserve"> </w:t>
      </w:r>
      <w:r w:rsidRPr="00FD4CC3">
        <w:rPr>
          <w:lang w:val="fr-FR"/>
        </w:rPr>
        <w:t>2014, concordent avec ceux de la Convention des Nations Unies sur les droits des</w:t>
      </w:r>
      <w:r w:rsidR="00421B0B">
        <w:rPr>
          <w:lang w:val="fr-FR"/>
        </w:rPr>
        <w:t xml:space="preserve"> </w:t>
      </w:r>
      <w:r w:rsidRPr="00FD4CC3">
        <w:rPr>
          <w:lang w:val="fr-FR"/>
        </w:rPr>
        <w:t>personnes handicapées, et leur définition du handicap se fonde sur un modèle social. La participation, l</w:t>
      </w:r>
      <w:r>
        <w:rPr>
          <w:lang w:val="fr-FR"/>
        </w:rPr>
        <w:t>’</w:t>
      </w:r>
      <w:r w:rsidRPr="00FD4CC3">
        <w:rPr>
          <w:lang w:val="fr-FR"/>
        </w:rPr>
        <w:t>égalité des chances et l</w:t>
      </w:r>
      <w:r>
        <w:rPr>
          <w:lang w:val="fr-FR"/>
        </w:rPr>
        <w:t>’</w:t>
      </w:r>
      <w:r w:rsidRPr="00FD4CC3">
        <w:rPr>
          <w:lang w:val="fr-FR"/>
        </w:rPr>
        <w:t>accès à l</w:t>
      </w:r>
      <w:r>
        <w:rPr>
          <w:lang w:val="fr-FR"/>
        </w:rPr>
        <w:t>’</w:t>
      </w:r>
      <w:r w:rsidRPr="00FD4CC3">
        <w:rPr>
          <w:lang w:val="fr-FR"/>
        </w:rPr>
        <w:t>autodétermination sont des éléments essentiels.</w:t>
      </w:r>
    </w:p>
    <w:bookmarkEnd w:id="8"/>
    <w:p w14:paraId="054DD82B" w14:textId="5ACDAFCF"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9" w:name="_Toc133857154"/>
      <w:bookmarkEnd w:id="9"/>
    </w:p>
    <w:p w14:paraId="166A972E" w14:textId="63C70E23" w:rsidR="00BF36BA" w:rsidRPr="00FD4CC3" w:rsidRDefault="00BF36BA" w:rsidP="003D74BB">
      <w:pPr>
        <w:pStyle w:val="SingleTxtG"/>
        <w:tabs>
          <w:tab w:val="clear" w:pos="2268"/>
        </w:tabs>
        <w:rPr>
          <w:lang w:val="fr-FR"/>
        </w:rPr>
      </w:pPr>
      <w:r w:rsidRPr="00FD4CC3">
        <w:rPr>
          <w:lang w:val="fr-FR"/>
        </w:rPr>
        <w:t>12.</w:t>
      </w:r>
      <w:r w:rsidRPr="00FD4CC3">
        <w:rPr>
          <w:lang w:val="fr-FR"/>
        </w:rPr>
        <w:tab/>
        <w:t>La loi fédérale sur l</w:t>
      </w:r>
      <w:r>
        <w:rPr>
          <w:lang w:val="fr-FR"/>
        </w:rPr>
        <w:t>’</w:t>
      </w:r>
      <w:r w:rsidRPr="00FD4CC3">
        <w:rPr>
          <w:lang w:val="fr-FR"/>
        </w:rPr>
        <w:t>emploi des</w:t>
      </w:r>
      <w:r w:rsidR="00421B0B">
        <w:rPr>
          <w:lang w:val="fr-FR"/>
        </w:rPr>
        <w:t xml:space="preserve"> </w:t>
      </w:r>
      <w:r w:rsidRPr="00FD4CC3">
        <w:rPr>
          <w:lang w:val="fr-FR"/>
        </w:rPr>
        <w:t>personnes handicapées (BEinstG) est un instrument clé en matière de participation à la vie professionnelle. Elle définit le handicap comme l</w:t>
      </w:r>
      <w:r>
        <w:rPr>
          <w:lang w:val="fr-FR"/>
        </w:rPr>
        <w:t>’</w:t>
      </w:r>
      <w:r w:rsidRPr="00FD4CC3">
        <w:rPr>
          <w:lang w:val="fr-FR"/>
        </w:rPr>
        <w:t>effet d</w:t>
      </w:r>
      <w:r>
        <w:rPr>
          <w:lang w:val="fr-FR"/>
        </w:rPr>
        <w:t>’</w:t>
      </w:r>
      <w:r w:rsidRPr="00FD4CC3">
        <w:rPr>
          <w:lang w:val="fr-FR"/>
        </w:rPr>
        <w:t xml:space="preserve">une déficience physique ou mentale </w:t>
      </w:r>
      <w:r w:rsidR="001E2B13">
        <w:rPr>
          <w:lang w:val="fr-FR"/>
        </w:rPr>
        <w:t>−</w:t>
      </w:r>
      <w:r w:rsidRPr="00FD4CC3">
        <w:rPr>
          <w:lang w:val="fr-FR"/>
        </w:rPr>
        <w:t xml:space="preserve"> non temporaire </w:t>
      </w:r>
      <w:r w:rsidR="001E2B13">
        <w:rPr>
          <w:lang w:val="fr-FR"/>
        </w:rPr>
        <w:t>−</w:t>
      </w:r>
      <w:r w:rsidRPr="00FD4CC3">
        <w:rPr>
          <w:lang w:val="fr-FR"/>
        </w:rPr>
        <w:t xml:space="preserve"> ou d</w:t>
      </w:r>
      <w:r>
        <w:rPr>
          <w:lang w:val="fr-FR"/>
        </w:rPr>
        <w:t>’</w:t>
      </w:r>
      <w:r w:rsidRPr="00FD4CC3">
        <w:rPr>
          <w:lang w:val="fr-FR"/>
        </w:rPr>
        <w:t>un écart de fonctionnement des sens qui peut rendre plus difficile la participation au monde du travail. Une période d</w:t>
      </w:r>
      <w:r>
        <w:rPr>
          <w:lang w:val="fr-FR"/>
        </w:rPr>
        <w:t>’</w:t>
      </w:r>
      <w:r w:rsidRPr="00FD4CC3">
        <w:rPr>
          <w:lang w:val="fr-FR"/>
        </w:rPr>
        <w:t>incapacité anticipée de plus de six mois est considérée comme non temporaire.</w:t>
      </w:r>
    </w:p>
    <w:p w14:paraId="123683F9" w14:textId="23FC0E2A" w:rsidR="00BF36BA" w:rsidRPr="00FD4CC3" w:rsidRDefault="00BF36BA" w:rsidP="003D74BB">
      <w:pPr>
        <w:pStyle w:val="SingleTxtG"/>
        <w:tabs>
          <w:tab w:val="clear" w:pos="2268"/>
        </w:tabs>
        <w:rPr>
          <w:lang w:val="fr-FR"/>
        </w:rPr>
      </w:pPr>
      <w:r w:rsidRPr="00FD4CC3">
        <w:rPr>
          <w:lang w:val="fr-FR"/>
        </w:rPr>
        <w:t>13.</w:t>
      </w:r>
      <w:r w:rsidRPr="00FD4CC3">
        <w:rPr>
          <w:lang w:val="fr-FR"/>
        </w:rPr>
        <w:tab/>
        <w:t>Le règlement d</w:t>
      </w:r>
      <w:r>
        <w:rPr>
          <w:lang w:val="fr-FR"/>
        </w:rPr>
        <w:t>’</w:t>
      </w:r>
      <w:r w:rsidRPr="00FD4CC3">
        <w:rPr>
          <w:lang w:val="fr-FR"/>
        </w:rPr>
        <w:t>évaluation basé sur l</w:t>
      </w:r>
      <w:r>
        <w:rPr>
          <w:lang w:val="fr-FR"/>
        </w:rPr>
        <w:t>’</w:t>
      </w:r>
      <w:r w:rsidRPr="00FD4CC3">
        <w:rPr>
          <w:lang w:val="fr-FR"/>
        </w:rPr>
        <w:t>article</w:t>
      </w:r>
      <w:r w:rsidR="00421B0B">
        <w:rPr>
          <w:lang w:val="fr-FR"/>
        </w:rPr>
        <w:t xml:space="preserve"> </w:t>
      </w:r>
      <w:r w:rsidRPr="00FD4CC3">
        <w:rPr>
          <w:lang w:val="fr-FR"/>
        </w:rPr>
        <w:t>14</w:t>
      </w:r>
      <w:r>
        <w:rPr>
          <w:lang w:val="fr-FR"/>
        </w:rPr>
        <w:t xml:space="preserve"> </w:t>
      </w:r>
      <w:r w:rsidR="00BF0321">
        <w:rPr>
          <w:lang w:val="fr-FR"/>
        </w:rPr>
        <w:t>(par. </w:t>
      </w:r>
      <w:r w:rsidRPr="00FD4CC3">
        <w:rPr>
          <w:lang w:val="fr-FR"/>
        </w:rPr>
        <w:t>3</w:t>
      </w:r>
      <w:r>
        <w:rPr>
          <w:lang w:val="fr-FR"/>
        </w:rPr>
        <w:t>)</w:t>
      </w:r>
      <w:r w:rsidRPr="00FD4CC3">
        <w:rPr>
          <w:lang w:val="fr-FR"/>
        </w:rPr>
        <w:t xml:space="preserve"> de la loi </w:t>
      </w:r>
      <w:r>
        <w:rPr>
          <w:lang w:val="fr-FR"/>
        </w:rPr>
        <w:t xml:space="preserve">susmentionnée </w:t>
      </w:r>
      <w:r w:rsidRPr="00FD4CC3">
        <w:rPr>
          <w:lang w:val="fr-FR"/>
        </w:rPr>
        <w:t>est entré en vigueur le</w:t>
      </w:r>
      <w:r w:rsidR="00421B0B">
        <w:rPr>
          <w:lang w:val="fr-FR"/>
        </w:rPr>
        <w:t xml:space="preserve"> </w:t>
      </w:r>
      <w:r w:rsidRPr="00FD4CC3">
        <w:rPr>
          <w:lang w:val="fr-FR"/>
        </w:rPr>
        <w:t>1</w:t>
      </w:r>
      <w:r w:rsidRPr="001E2B13">
        <w:rPr>
          <w:vertAlign w:val="superscript"/>
          <w:lang w:val="fr-FR"/>
        </w:rPr>
        <w:t>er</w:t>
      </w:r>
      <w:r w:rsidR="001E2B13">
        <w:rPr>
          <w:lang w:val="fr-FR"/>
        </w:rPr>
        <w:t> </w:t>
      </w:r>
      <w:r w:rsidRPr="00FD4CC3">
        <w:rPr>
          <w:lang w:val="fr-FR"/>
        </w:rPr>
        <w:t>septembre</w:t>
      </w:r>
      <w:r w:rsidR="00421B0B">
        <w:rPr>
          <w:lang w:val="fr-FR"/>
        </w:rPr>
        <w:t xml:space="preserve"> </w:t>
      </w:r>
      <w:r w:rsidRPr="00FD4CC3">
        <w:rPr>
          <w:lang w:val="fr-FR"/>
        </w:rPr>
        <w:t>2010. Les améliorations les plus importantes apportées à ce règlement sont l</w:t>
      </w:r>
      <w:r>
        <w:rPr>
          <w:lang w:val="fr-FR"/>
        </w:rPr>
        <w:t>’</w:t>
      </w:r>
      <w:r w:rsidRPr="00FD4CC3">
        <w:rPr>
          <w:lang w:val="fr-FR"/>
        </w:rPr>
        <w:t>introduction d</w:t>
      </w:r>
      <w:r>
        <w:rPr>
          <w:lang w:val="fr-FR"/>
        </w:rPr>
        <w:t>’</w:t>
      </w:r>
      <w:r w:rsidRPr="00FD4CC3">
        <w:rPr>
          <w:lang w:val="fr-FR"/>
        </w:rPr>
        <w:t>une évaluation axée sur la fonction plutôt que sur le diagnostic et une optimisation remarquable de la détection des maladies mentales.</w:t>
      </w:r>
    </w:p>
    <w:p w14:paraId="5071AD24" w14:textId="4C5A16F9" w:rsidR="00BF36BA" w:rsidRPr="00FD4CC3" w:rsidRDefault="00BF36BA" w:rsidP="003D74BB">
      <w:pPr>
        <w:pStyle w:val="SingleTxtG"/>
        <w:tabs>
          <w:tab w:val="clear" w:pos="2268"/>
        </w:tabs>
        <w:rPr>
          <w:lang w:val="fr-FR"/>
        </w:rPr>
      </w:pPr>
      <w:r w:rsidRPr="00FD4CC3">
        <w:rPr>
          <w:lang w:val="fr-FR"/>
        </w:rPr>
        <w:t>14.</w:t>
      </w:r>
      <w:r w:rsidRPr="00FD4CC3">
        <w:rPr>
          <w:lang w:val="fr-FR"/>
        </w:rPr>
        <w:tab/>
        <w:t>Une évaluation menée en</w:t>
      </w:r>
      <w:r w:rsidR="00421B0B">
        <w:rPr>
          <w:lang w:val="fr-FR"/>
        </w:rPr>
        <w:t xml:space="preserve"> </w:t>
      </w:r>
      <w:r w:rsidRPr="00FD4CC3">
        <w:rPr>
          <w:lang w:val="fr-FR"/>
        </w:rPr>
        <w:t xml:space="preserve">2012 et un </w:t>
      </w:r>
      <w:r>
        <w:rPr>
          <w:lang w:val="fr-FR"/>
        </w:rPr>
        <w:t>dialogue</w:t>
      </w:r>
      <w:r w:rsidRPr="00FD4CC3">
        <w:rPr>
          <w:lang w:val="fr-FR"/>
        </w:rPr>
        <w:t xml:space="preserve"> engagé entre le</w:t>
      </w:r>
      <w:r>
        <w:rPr>
          <w:lang w:val="fr-FR"/>
        </w:rPr>
        <w:t xml:space="preserve"> Ministère </w:t>
      </w:r>
      <w:r w:rsidRPr="00FD4CC3">
        <w:rPr>
          <w:lang w:val="fr-FR"/>
        </w:rPr>
        <w:t xml:space="preserve">fédéral des affaires sociales, de la santé, des soins et de la protection des consommateurs, le Conseil autrichien chargé des questions de handicap et la Chambre fédérale du travail ont </w:t>
      </w:r>
      <w:r>
        <w:rPr>
          <w:lang w:val="fr-FR"/>
        </w:rPr>
        <w:t>permis, dans un premier temps, de conclure</w:t>
      </w:r>
      <w:r w:rsidRPr="00FD4CC3">
        <w:rPr>
          <w:lang w:val="fr-FR"/>
        </w:rPr>
        <w:t xml:space="preserve"> qu</w:t>
      </w:r>
      <w:r>
        <w:rPr>
          <w:lang w:val="fr-FR"/>
        </w:rPr>
        <w:t>’</w:t>
      </w:r>
      <w:r w:rsidRPr="00FD4CC3">
        <w:rPr>
          <w:lang w:val="fr-FR"/>
        </w:rPr>
        <w:t>il convenait de compléter le règlement d</w:t>
      </w:r>
      <w:r>
        <w:rPr>
          <w:lang w:val="fr-FR"/>
        </w:rPr>
        <w:t>’</w:t>
      </w:r>
      <w:r w:rsidRPr="00FD4CC3">
        <w:rPr>
          <w:lang w:val="fr-FR"/>
        </w:rPr>
        <w:t>évaluation en vigueur par un modèle compréhensible. Toutefois, étant donné la complexité du sujet, les travaux relatifs à l</w:t>
      </w:r>
      <w:r>
        <w:rPr>
          <w:lang w:val="fr-FR"/>
        </w:rPr>
        <w:t>’</w:t>
      </w:r>
      <w:r w:rsidRPr="00FD4CC3">
        <w:rPr>
          <w:lang w:val="fr-FR"/>
        </w:rPr>
        <w:t xml:space="preserve">inclusion de critères sociaux dans ce règlement </w:t>
      </w:r>
      <w:r>
        <w:rPr>
          <w:lang w:val="fr-FR"/>
        </w:rPr>
        <w:t>ne sont pas encore achevés mais ils</w:t>
      </w:r>
      <w:r w:rsidRPr="00FD4CC3">
        <w:rPr>
          <w:lang w:val="fr-FR"/>
        </w:rPr>
        <w:t xml:space="preserve"> se poursuivent à une cadence soutenue.</w:t>
      </w:r>
    </w:p>
    <w:p w14:paraId="340C1512" w14:textId="6868CDA7" w:rsidR="00BF36BA" w:rsidRPr="00FD4CC3" w:rsidRDefault="00BF36BA" w:rsidP="003D74BB">
      <w:pPr>
        <w:pStyle w:val="SingleTxtG"/>
        <w:tabs>
          <w:tab w:val="clear" w:pos="2268"/>
        </w:tabs>
        <w:rPr>
          <w:lang w:val="fr-FR"/>
        </w:rPr>
      </w:pPr>
      <w:r w:rsidRPr="00FD4CC3">
        <w:rPr>
          <w:lang w:val="fr-FR"/>
        </w:rPr>
        <w:t>15.</w:t>
      </w:r>
      <w:r w:rsidRPr="00FD4CC3">
        <w:rPr>
          <w:lang w:val="fr-FR"/>
        </w:rPr>
        <w:tab/>
        <w:t>En cas de demande d</w:t>
      </w:r>
      <w:r>
        <w:rPr>
          <w:lang w:val="fr-FR"/>
        </w:rPr>
        <w:t>’</w:t>
      </w:r>
      <w:r w:rsidRPr="00FD4CC3">
        <w:rPr>
          <w:lang w:val="fr-FR"/>
        </w:rPr>
        <w:t>allocation de prise en charge de longue durée, les intéressés reçoivent la visite d</w:t>
      </w:r>
      <w:r>
        <w:rPr>
          <w:lang w:val="fr-FR"/>
        </w:rPr>
        <w:t>’</w:t>
      </w:r>
      <w:r w:rsidRPr="00FD4CC3">
        <w:rPr>
          <w:lang w:val="fr-FR"/>
        </w:rPr>
        <w:t xml:space="preserve">un </w:t>
      </w:r>
      <w:r>
        <w:rPr>
          <w:lang w:val="fr-FR"/>
        </w:rPr>
        <w:t>professionnel de santé (</w:t>
      </w:r>
      <w:r w:rsidRPr="00FD4CC3">
        <w:rPr>
          <w:lang w:val="fr-FR"/>
        </w:rPr>
        <w:t>médecin</w:t>
      </w:r>
      <w:r>
        <w:rPr>
          <w:lang w:val="fr-FR"/>
        </w:rPr>
        <w:t>,</w:t>
      </w:r>
      <w:r w:rsidRPr="00FD4CC3">
        <w:rPr>
          <w:lang w:val="fr-FR"/>
        </w:rPr>
        <w:t xml:space="preserve"> </w:t>
      </w:r>
      <w:r>
        <w:rPr>
          <w:lang w:val="fr-FR"/>
        </w:rPr>
        <w:t xml:space="preserve">infirmier ou </w:t>
      </w:r>
      <w:r w:rsidRPr="00FD4CC3">
        <w:rPr>
          <w:lang w:val="fr-FR"/>
        </w:rPr>
        <w:t>infirmière</w:t>
      </w:r>
      <w:r>
        <w:rPr>
          <w:lang w:val="fr-FR"/>
        </w:rPr>
        <w:t>)</w:t>
      </w:r>
      <w:r w:rsidRPr="00FD4CC3">
        <w:rPr>
          <w:lang w:val="fr-FR"/>
        </w:rPr>
        <w:t xml:space="preserve"> à domicile, dans une maison de retraite ou, si nécessaire, à l</w:t>
      </w:r>
      <w:r>
        <w:rPr>
          <w:lang w:val="fr-FR"/>
        </w:rPr>
        <w:t>’</w:t>
      </w:r>
      <w:r w:rsidRPr="00FD4CC3">
        <w:rPr>
          <w:lang w:val="fr-FR"/>
        </w:rPr>
        <w:t>hôpital. L</w:t>
      </w:r>
      <w:r>
        <w:rPr>
          <w:lang w:val="fr-FR"/>
        </w:rPr>
        <w:t>’</w:t>
      </w:r>
      <w:r w:rsidRPr="00FD4CC3">
        <w:rPr>
          <w:lang w:val="fr-FR"/>
        </w:rPr>
        <w:t>évaluateur s</w:t>
      </w:r>
      <w:r>
        <w:rPr>
          <w:lang w:val="fr-FR"/>
        </w:rPr>
        <w:t>’</w:t>
      </w:r>
      <w:r w:rsidRPr="00FD4CC3">
        <w:rPr>
          <w:lang w:val="fr-FR"/>
        </w:rPr>
        <w:t>enquiert des besoins d</w:t>
      </w:r>
      <w:r>
        <w:rPr>
          <w:lang w:val="fr-FR"/>
        </w:rPr>
        <w:t>’</w:t>
      </w:r>
      <w:r w:rsidRPr="00FD4CC3">
        <w:rPr>
          <w:lang w:val="fr-FR"/>
        </w:rPr>
        <w:t>aide et d</w:t>
      </w:r>
      <w:r>
        <w:rPr>
          <w:lang w:val="fr-FR"/>
        </w:rPr>
        <w:t>’</w:t>
      </w:r>
      <w:r w:rsidRPr="00FD4CC3">
        <w:rPr>
          <w:lang w:val="fr-FR"/>
        </w:rPr>
        <w:t>appui des</w:t>
      </w:r>
      <w:r w:rsidR="00421B0B">
        <w:rPr>
          <w:lang w:val="fr-FR"/>
        </w:rPr>
        <w:t xml:space="preserve"> </w:t>
      </w:r>
      <w:r w:rsidRPr="00FD4CC3">
        <w:rPr>
          <w:lang w:val="fr-FR"/>
        </w:rPr>
        <w:t>personnes nécessitant des soins et s</w:t>
      </w:r>
      <w:r>
        <w:rPr>
          <w:lang w:val="fr-FR"/>
        </w:rPr>
        <w:t>’</w:t>
      </w:r>
      <w:r w:rsidRPr="00FD4CC3">
        <w:rPr>
          <w:lang w:val="fr-FR"/>
        </w:rPr>
        <w:t xml:space="preserve">entretient </w:t>
      </w:r>
      <w:r>
        <w:rPr>
          <w:lang w:val="fr-FR"/>
        </w:rPr>
        <w:t>aussi</w:t>
      </w:r>
      <w:r w:rsidRPr="00FD4CC3">
        <w:rPr>
          <w:lang w:val="fr-FR"/>
        </w:rPr>
        <w:t xml:space="preserve"> avec l</w:t>
      </w:r>
      <w:r>
        <w:rPr>
          <w:lang w:val="fr-FR"/>
        </w:rPr>
        <w:t>’</w:t>
      </w:r>
      <w:r w:rsidRPr="00FD4CC3">
        <w:rPr>
          <w:lang w:val="fr-FR"/>
        </w:rPr>
        <w:t xml:space="preserve">aidant principal ou une personne de confiance. </w:t>
      </w:r>
      <w:r>
        <w:rPr>
          <w:lang w:val="fr-FR"/>
        </w:rPr>
        <w:t>L</w:t>
      </w:r>
      <w:r w:rsidRPr="00FD4CC3">
        <w:rPr>
          <w:lang w:val="fr-FR"/>
        </w:rPr>
        <w:t>es</w:t>
      </w:r>
      <w:r w:rsidR="00421B0B">
        <w:rPr>
          <w:lang w:val="fr-FR"/>
        </w:rPr>
        <w:t xml:space="preserve"> </w:t>
      </w:r>
      <w:r w:rsidRPr="00FD4CC3">
        <w:rPr>
          <w:lang w:val="fr-FR"/>
        </w:rPr>
        <w:t xml:space="preserve">personnes </w:t>
      </w:r>
      <w:r>
        <w:rPr>
          <w:lang w:val="fr-FR"/>
        </w:rPr>
        <w:t xml:space="preserve">bénéficiant de ces services </w:t>
      </w:r>
      <w:r w:rsidRPr="00FD4CC3">
        <w:rPr>
          <w:lang w:val="fr-FR"/>
        </w:rPr>
        <w:t xml:space="preserve">sont également examinées et leurs antécédents médicaux </w:t>
      </w:r>
      <w:r>
        <w:rPr>
          <w:lang w:val="fr-FR"/>
        </w:rPr>
        <w:t xml:space="preserve">sont </w:t>
      </w:r>
      <w:r w:rsidRPr="00FD4CC3">
        <w:rPr>
          <w:lang w:val="fr-FR"/>
        </w:rPr>
        <w:t>vérifiés. La décision relative à la phase de soins appropriée est prise par l</w:t>
      </w:r>
      <w:r>
        <w:rPr>
          <w:lang w:val="fr-FR"/>
        </w:rPr>
        <w:t>’</w:t>
      </w:r>
      <w:r w:rsidRPr="00FD4CC3">
        <w:rPr>
          <w:lang w:val="fr-FR"/>
        </w:rPr>
        <w:t>institution d</w:t>
      </w:r>
      <w:r>
        <w:rPr>
          <w:lang w:val="fr-FR"/>
        </w:rPr>
        <w:t>’</w:t>
      </w:r>
      <w:r w:rsidRPr="00FD4CC3">
        <w:rPr>
          <w:lang w:val="fr-FR"/>
        </w:rPr>
        <w:t>assurance sociale compétente ou par un tribunal.</w:t>
      </w:r>
    </w:p>
    <w:p w14:paraId="4E9128F5" w14:textId="77777777" w:rsidR="00BF36BA" w:rsidRPr="00FD4CC3" w:rsidRDefault="00BF36BA" w:rsidP="003D74BB">
      <w:pPr>
        <w:pStyle w:val="SingleTxtG"/>
        <w:tabs>
          <w:tab w:val="clear" w:pos="2268"/>
        </w:tabs>
        <w:rPr>
          <w:lang w:val="fr-FR"/>
        </w:rPr>
      </w:pPr>
      <w:r w:rsidRPr="00FD4CC3">
        <w:rPr>
          <w:lang w:val="fr-FR"/>
        </w:rPr>
        <w:t>16.</w:t>
      </w:r>
      <w:r w:rsidRPr="00FD4CC3">
        <w:rPr>
          <w:lang w:val="fr-FR"/>
        </w:rPr>
        <w:tab/>
        <w:t xml:space="preserve">Un </w:t>
      </w:r>
      <w:r w:rsidRPr="00FD4CC3">
        <w:rPr>
          <w:bCs/>
          <w:lang w:val="fr-FR"/>
        </w:rPr>
        <w:t xml:space="preserve">supplément forfaitaire est accordé </w:t>
      </w:r>
      <w:r w:rsidRPr="00FD4CC3">
        <w:rPr>
          <w:lang w:val="fr-FR"/>
        </w:rPr>
        <w:t>pour faire face à des soins particulièrement intensifs prodigués aux enfants et adolescents lourdement handicapés s</w:t>
      </w:r>
      <w:r>
        <w:rPr>
          <w:lang w:val="fr-FR"/>
        </w:rPr>
        <w:t>’</w:t>
      </w:r>
      <w:r w:rsidRPr="00FD4CC3">
        <w:rPr>
          <w:lang w:val="fr-FR"/>
        </w:rPr>
        <w:t>il y a présence d</w:t>
      </w:r>
      <w:r>
        <w:rPr>
          <w:lang w:val="fr-FR"/>
        </w:rPr>
        <w:t>’</w:t>
      </w:r>
      <w:r w:rsidRPr="00FD4CC3">
        <w:rPr>
          <w:lang w:val="fr-FR"/>
        </w:rPr>
        <w:t>au moins deux déficiences fonctionnelles graves distinctes.</w:t>
      </w:r>
    </w:p>
    <w:p w14:paraId="31DD1B8B" w14:textId="02FA9CD7" w:rsidR="00BF36BA" w:rsidRPr="00FD4CC3" w:rsidRDefault="00BF36BA" w:rsidP="003D74BB">
      <w:pPr>
        <w:pStyle w:val="SingleTxtG"/>
        <w:tabs>
          <w:tab w:val="clear" w:pos="2268"/>
        </w:tabs>
        <w:rPr>
          <w:lang w:val="fr-FR"/>
        </w:rPr>
      </w:pPr>
      <w:r w:rsidRPr="00FD4CC3">
        <w:rPr>
          <w:lang w:val="fr-FR"/>
        </w:rPr>
        <w:t>17.</w:t>
      </w:r>
      <w:r w:rsidRPr="00FD4CC3">
        <w:rPr>
          <w:lang w:val="fr-FR"/>
        </w:rPr>
        <w:tab/>
        <w:t>Les</w:t>
      </w:r>
      <w:r w:rsidR="00421B0B">
        <w:rPr>
          <w:lang w:val="fr-FR"/>
        </w:rPr>
        <w:t xml:space="preserve"> </w:t>
      </w:r>
      <w:r w:rsidRPr="00FD4CC3">
        <w:rPr>
          <w:lang w:val="fr-FR"/>
        </w:rPr>
        <w:t xml:space="preserve">personnes </w:t>
      </w:r>
      <w:r>
        <w:rPr>
          <w:lang w:val="fr-FR"/>
        </w:rPr>
        <w:t xml:space="preserve">ayant </w:t>
      </w:r>
      <w:r w:rsidRPr="00FD4CC3">
        <w:rPr>
          <w:lang w:val="fr-FR"/>
        </w:rPr>
        <w:t xml:space="preserve">un handicap mental ou </w:t>
      </w:r>
      <w:r>
        <w:rPr>
          <w:lang w:val="fr-FR"/>
        </w:rPr>
        <w:t>un</w:t>
      </w:r>
      <w:r w:rsidRPr="00FD4CC3">
        <w:rPr>
          <w:lang w:val="fr-FR"/>
        </w:rPr>
        <w:t xml:space="preserve"> troubl</w:t>
      </w:r>
      <w:r w:rsidR="00822ECC">
        <w:rPr>
          <w:lang w:val="fr-FR"/>
        </w:rPr>
        <w:t>e</w:t>
      </w:r>
      <w:r w:rsidRPr="00FD4CC3">
        <w:rPr>
          <w:lang w:val="fr-FR"/>
        </w:rPr>
        <w:t xml:space="preserve"> de l</w:t>
      </w:r>
      <w:r>
        <w:rPr>
          <w:lang w:val="fr-FR"/>
        </w:rPr>
        <w:t>’</w:t>
      </w:r>
      <w:r w:rsidRPr="00FD4CC3">
        <w:rPr>
          <w:lang w:val="fr-FR"/>
        </w:rPr>
        <w:t xml:space="preserve">apprentissage grave, </w:t>
      </w:r>
      <w:r>
        <w:rPr>
          <w:lang w:val="fr-FR"/>
        </w:rPr>
        <w:t>comme la</w:t>
      </w:r>
      <w:r w:rsidRPr="00FD4CC3">
        <w:rPr>
          <w:lang w:val="fr-FR"/>
        </w:rPr>
        <w:t xml:space="preserve"> démence, bénéficient elles aussi d</w:t>
      </w:r>
      <w:r>
        <w:rPr>
          <w:lang w:val="fr-FR"/>
        </w:rPr>
        <w:t>’</w:t>
      </w:r>
      <w:r w:rsidRPr="00FD4CC3">
        <w:rPr>
          <w:lang w:val="fr-FR"/>
        </w:rPr>
        <w:t>un supplément</w:t>
      </w:r>
      <w:r>
        <w:rPr>
          <w:lang w:val="fr-FR"/>
        </w:rPr>
        <w:t xml:space="preserve"> forfaitaire</w:t>
      </w:r>
      <w:r w:rsidRPr="00FD4CC3">
        <w:rPr>
          <w:lang w:val="fr-FR"/>
        </w:rPr>
        <w:t>.</w:t>
      </w:r>
    </w:p>
    <w:p w14:paraId="0A76637D" w14:textId="002688D3" w:rsidR="00BF36BA" w:rsidRPr="00FD4CC3" w:rsidRDefault="00BF36BA" w:rsidP="003D74BB">
      <w:pPr>
        <w:pStyle w:val="SingleTxtG"/>
        <w:tabs>
          <w:tab w:val="clear" w:pos="2268"/>
        </w:tabs>
        <w:rPr>
          <w:lang w:val="fr-FR"/>
        </w:rPr>
      </w:pPr>
      <w:r w:rsidRPr="00FD4CC3">
        <w:rPr>
          <w:lang w:val="fr-FR"/>
        </w:rPr>
        <w:lastRenderedPageBreak/>
        <w:t>18.</w:t>
      </w:r>
      <w:r w:rsidRPr="00FD4CC3">
        <w:rPr>
          <w:lang w:val="fr-FR"/>
        </w:rPr>
        <w:tab/>
        <w:t>Fondement juridique</w:t>
      </w:r>
      <w:r w:rsidR="00822ECC">
        <w:rPr>
          <w:lang w:val="fr-FR"/>
        </w:rPr>
        <w:t> </w:t>
      </w:r>
      <w:r w:rsidRPr="00FD4CC3">
        <w:rPr>
          <w:lang w:val="fr-FR"/>
        </w:rPr>
        <w:t xml:space="preserve">: </w:t>
      </w:r>
      <w:r>
        <w:rPr>
          <w:lang w:val="fr-FR"/>
        </w:rPr>
        <w:t>art</w:t>
      </w:r>
      <w:r w:rsidR="00822ECC">
        <w:rPr>
          <w:lang w:val="fr-FR"/>
        </w:rPr>
        <w:t>icle </w:t>
      </w:r>
      <w:r w:rsidRPr="00FD4CC3">
        <w:rPr>
          <w:lang w:val="fr-FR"/>
        </w:rPr>
        <w:t>4</w:t>
      </w:r>
      <w:r>
        <w:rPr>
          <w:lang w:val="fr-FR"/>
        </w:rPr>
        <w:t xml:space="preserve"> </w:t>
      </w:r>
      <w:r w:rsidR="00BF0321">
        <w:rPr>
          <w:lang w:val="fr-FR"/>
        </w:rPr>
        <w:t>(par. </w:t>
      </w:r>
      <w:r w:rsidRPr="00FD4CC3">
        <w:rPr>
          <w:lang w:val="fr-FR"/>
        </w:rPr>
        <w:t>3 à 6</w:t>
      </w:r>
      <w:r>
        <w:rPr>
          <w:lang w:val="fr-FR"/>
        </w:rPr>
        <w:t>)</w:t>
      </w:r>
      <w:r w:rsidRPr="00FD4CC3">
        <w:rPr>
          <w:lang w:val="fr-FR"/>
        </w:rPr>
        <w:t xml:space="preserve"> de la loi fédérale sur les prestations de soins de longue durée et règlement d</w:t>
      </w:r>
      <w:r>
        <w:rPr>
          <w:lang w:val="fr-FR"/>
        </w:rPr>
        <w:t>’</w:t>
      </w:r>
      <w:r w:rsidRPr="00FD4CC3">
        <w:rPr>
          <w:lang w:val="fr-FR"/>
        </w:rPr>
        <w:t>évalua</w:t>
      </w:r>
      <w:r>
        <w:rPr>
          <w:lang w:val="fr-FR"/>
        </w:rPr>
        <w:t>tion fondé sur ladite</w:t>
      </w:r>
      <w:r w:rsidRPr="00FD4CC3">
        <w:rPr>
          <w:lang w:val="fr-FR"/>
        </w:rPr>
        <w:t xml:space="preserve"> loi </w:t>
      </w:r>
      <w:r w:rsidR="0026623F">
        <w:rPr>
          <w:lang w:val="fr-FR"/>
        </w:rPr>
        <w:t>(art. </w:t>
      </w:r>
      <w:r>
        <w:rPr>
          <w:lang w:val="fr-FR"/>
        </w:rPr>
        <w:t>1, par.</w:t>
      </w:r>
      <w:r w:rsidR="00822ECC">
        <w:rPr>
          <w:lang w:val="fr-FR"/>
        </w:rPr>
        <w:t> </w:t>
      </w:r>
      <w:r w:rsidRPr="00FD4CC3">
        <w:rPr>
          <w:lang w:val="fr-FR"/>
        </w:rPr>
        <w:t>5 et 6).</w:t>
      </w:r>
    </w:p>
    <w:p w14:paraId="7AD36A87" w14:textId="021C92C3" w:rsidR="00BF36BA" w:rsidRPr="00FD4CC3" w:rsidRDefault="00BF36BA" w:rsidP="003D74BB">
      <w:pPr>
        <w:pStyle w:val="SingleTxtG"/>
        <w:tabs>
          <w:tab w:val="clear" w:pos="2268"/>
        </w:tabs>
        <w:rPr>
          <w:lang w:val="fr-FR"/>
        </w:rPr>
      </w:pPr>
      <w:r w:rsidRPr="00FD4CC3">
        <w:rPr>
          <w:lang w:val="fr-FR"/>
        </w:rPr>
        <w:t>19.</w:t>
      </w:r>
      <w:r w:rsidRPr="00FD4CC3">
        <w:rPr>
          <w:lang w:val="fr-FR"/>
        </w:rPr>
        <w:tab/>
        <w:t>Les modèles d</w:t>
      </w:r>
      <w:r>
        <w:rPr>
          <w:lang w:val="fr-FR"/>
        </w:rPr>
        <w:t>’</w:t>
      </w:r>
      <w:r w:rsidRPr="00FD4CC3">
        <w:rPr>
          <w:lang w:val="fr-FR"/>
        </w:rPr>
        <w:t>évaluation varient selon les Länder. Dans le Burgenland, par exemple, la situation globale des</w:t>
      </w:r>
      <w:r w:rsidR="00421B0B">
        <w:rPr>
          <w:lang w:val="fr-FR"/>
        </w:rPr>
        <w:t xml:space="preserve"> </w:t>
      </w:r>
      <w:r w:rsidRPr="00FD4CC3">
        <w:rPr>
          <w:lang w:val="fr-FR"/>
        </w:rPr>
        <w:t>personnes concernées est évaluée par des psychologues spécialisés et employés par les autorités régionales.</w:t>
      </w:r>
    </w:p>
    <w:p w14:paraId="1BAABF1F" w14:textId="6A4E4F83" w:rsidR="00BF36BA" w:rsidRPr="00FD4CC3" w:rsidRDefault="00BF36BA" w:rsidP="003D74BB">
      <w:pPr>
        <w:pStyle w:val="SingleTxtG"/>
        <w:tabs>
          <w:tab w:val="clear" w:pos="2268"/>
        </w:tabs>
        <w:rPr>
          <w:lang w:val="fr-FR"/>
        </w:rPr>
      </w:pPr>
      <w:r w:rsidRPr="00FD4CC3">
        <w:rPr>
          <w:lang w:val="fr-FR"/>
        </w:rPr>
        <w:t>20.</w:t>
      </w:r>
      <w:r w:rsidRPr="00FD4CC3">
        <w:rPr>
          <w:lang w:val="fr-FR"/>
        </w:rPr>
        <w:tab/>
        <w:t>À Salzbourg, les</w:t>
      </w:r>
      <w:r w:rsidR="00421B0B">
        <w:rPr>
          <w:lang w:val="fr-FR"/>
        </w:rPr>
        <w:t xml:space="preserve"> </w:t>
      </w:r>
      <w:r w:rsidRPr="00FD4CC3">
        <w:rPr>
          <w:lang w:val="fr-FR"/>
        </w:rPr>
        <w:t>personnes handicapées sont encouragées à jour un rôle actif dans l</w:t>
      </w:r>
      <w:r>
        <w:rPr>
          <w:lang w:val="fr-FR"/>
        </w:rPr>
        <w:t>’</w:t>
      </w:r>
      <w:r w:rsidRPr="00FD4CC3">
        <w:rPr>
          <w:lang w:val="fr-FR"/>
        </w:rPr>
        <w:t>organisation de l</w:t>
      </w:r>
      <w:r>
        <w:rPr>
          <w:lang w:val="fr-FR"/>
        </w:rPr>
        <w:t>’</w:t>
      </w:r>
      <w:r w:rsidRPr="00FD4CC3">
        <w:rPr>
          <w:lang w:val="fr-FR"/>
        </w:rPr>
        <w:t>accès aux prestations et aux services d</w:t>
      </w:r>
      <w:r>
        <w:rPr>
          <w:lang w:val="fr-FR"/>
        </w:rPr>
        <w:t>’</w:t>
      </w:r>
      <w:r w:rsidRPr="00FD4CC3">
        <w:rPr>
          <w:lang w:val="fr-FR"/>
        </w:rPr>
        <w:t>appui. Ces</w:t>
      </w:r>
      <w:r w:rsidR="00421B0B">
        <w:rPr>
          <w:lang w:val="fr-FR"/>
        </w:rPr>
        <w:t xml:space="preserve"> </w:t>
      </w:r>
      <w:r w:rsidRPr="00FD4CC3">
        <w:rPr>
          <w:lang w:val="fr-FR"/>
        </w:rPr>
        <w:t xml:space="preserve">personnes peuvent, si elles le souhaitent, prendre part à la prise de décisions sur les mesures à adopter dans le cadre de consultations collectives et exprimer leur </w:t>
      </w:r>
      <w:r>
        <w:rPr>
          <w:lang w:val="fr-FR"/>
        </w:rPr>
        <w:t>opinion</w:t>
      </w:r>
      <w:r w:rsidRPr="00FD4CC3">
        <w:rPr>
          <w:lang w:val="fr-FR"/>
        </w:rPr>
        <w:t>.</w:t>
      </w:r>
    </w:p>
    <w:p w14:paraId="0072C854" w14:textId="5CFAC2DD" w:rsidR="00BF36BA" w:rsidRPr="00FD4CC3" w:rsidRDefault="00BF36BA" w:rsidP="003D74BB">
      <w:pPr>
        <w:pStyle w:val="SingleTxtG"/>
        <w:tabs>
          <w:tab w:val="clear" w:pos="2268"/>
        </w:tabs>
        <w:rPr>
          <w:lang w:val="fr-FR"/>
        </w:rPr>
      </w:pPr>
      <w:r w:rsidRPr="00FD4CC3">
        <w:rPr>
          <w:lang w:val="fr-FR"/>
        </w:rPr>
        <w:t>21.</w:t>
      </w:r>
      <w:r w:rsidRPr="00FD4CC3">
        <w:rPr>
          <w:lang w:val="fr-FR"/>
        </w:rPr>
        <w:tab/>
      </w:r>
      <w:r>
        <w:rPr>
          <w:lang w:val="fr-FR"/>
        </w:rPr>
        <w:t>Au cours</w:t>
      </w:r>
      <w:r w:rsidRPr="00FD4CC3">
        <w:rPr>
          <w:lang w:val="fr-FR"/>
        </w:rPr>
        <w:t xml:space="preserve"> d</w:t>
      </w:r>
      <w:r>
        <w:rPr>
          <w:lang w:val="fr-FR"/>
        </w:rPr>
        <w:t>’</w:t>
      </w:r>
      <w:r w:rsidRPr="00FD4CC3">
        <w:rPr>
          <w:lang w:val="fr-FR"/>
        </w:rPr>
        <w:t>une inspection menée en</w:t>
      </w:r>
      <w:r w:rsidR="00421B0B">
        <w:rPr>
          <w:lang w:val="fr-FR"/>
        </w:rPr>
        <w:t xml:space="preserve"> </w:t>
      </w:r>
      <w:r w:rsidRPr="00FD4CC3">
        <w:rPr>
          <w:lang w:val="fr-FR"/>
        </w:rPr>
        <w:t>2012, la Cour des comptes autrichienne a recommandé au Ministère des affaires sociales, de la santé, des soins et de la protection des consommateurs et à la région de Styrie de normaliser les termes utilisés en rapport avec le handicap en s</w:t>
      </w:r>
      <w:r>
        <w:rPr>
          <w:lang w:val="fr-FR"/>
        </w:rPr>
        <w:t>’</w:t>
      </w:r>
      <w:r w:rsidRPr="00FD4CC3">
        <w:rPr>
          <w:lang w:val="fr-FR"/>
        </w:rPr>
        <w:t xml:space="preserve">inspirant de la Convention des Nations </w:t>
      </w:r>
      <w:r>
        <w:rPr>
          <w:lang w:val="fr-FR"/>
        </w:rPr>
        <w:t>U</w:t>
      </w:r>
      <w:r w:rsidRPr="00FD4CC3">
        <w:rPr>
          <w:lang w:val="fr-FR"/>
        </w:rPr>
        <w:t>nies relative aux droits des</w:t>
      </w:r>
      <w:r w:rsidR="00421B0B">
        <w:rPr>
          <w:lang w:val="fr-FR"/>
        </w:rPr>
        <w:t xml:space="preserve"> </w:t>
      </w:r>
      <w:r w:rsidRPr="00FD4CC3">
        <w:rPr>
          <w:lang w:val="fr-FR"/>
        </w:rPr>
        <w:t>personnes handicapées. La Styrie a suivi cette recommandation.</w:t>
      </w:r>
    </w:p>
    <w:p w14:paraId="4E7BFD9B" w14:textId="70E9190D" w:rsidR="00BF36BA" w:rsidRPr="00FD4CC3" w:rsidRDefault="00BF36BA" w:rsidP="003D74BB">
      <w:pPr>
        <w:pStyle w:val="SingleTxtG"/>
        <w:tabs>
          <w:tab w:val="clear" w:pos="2268"/>
        </w:tabs>
        <w:rPr>
          <w:lang w:val="fr-FR"/>
        </w:rPr>
      </w:pPr>
      <w:r w:rsidRPr="00FD4CC3">
        <w:rPr>
          <w:lang w:val="fr-FR"/>
        </w:rPr>
        <w:t>22.</w:t>
      </w:r>
      <w:r w:rsidRPr="00FD4CC3">
        <w:rPr>
          <w:lang w:val="fr-FR"/>
        </w:rPr>
        <w:tab/>
        <w:t>La région de Styrie et le Gouvernement fédéral appliquent désormais tous deux une définition du handicap tenant compte des dimensions sociale</w:t>
      </w:r>
      <w:r>
        <w:rPr>
          <w:lang w:val="fr-FR"/>
        </w:rPr>
        <w:t>s,</w:t>
      </w:r>
      <w:r w:rsidRPr="00FD4CC3">
        <w:rPr>
          <w:lang w:val="fr-FR"/>
        </w:rPr>
        <w:t xml:space="preserve"> et </w:t>
      </w:r>
      <w:r>
        <w:rPr>
          <w:lang w:val="fr-FR"/>
        </w:rPr>
        <w:t xml:space="preserve">non pas seulement des dimensions </w:t>
      </w:r>
      <w:r w:rsidRPr="00FD4CC3">
        <w:rPr>
          <w:lang w:val="fr-FR"/>
        </w:rPr>
        <w:t>médicale</w:t>
      </w:r>
      <w:r>
        <w:rPr>
          <w:lang w:val="fr-FR"/>
        </w:rPr>
        <w:t>s,</w:t>
      </w:r>
      <w:r w:rsidRPr="00FD4CC3">
        <w:rPr>
          <w:lang w:val="fr-FR"/>
        </w:rPr>
        <w:t xml:space="preserve"> et dont l</w:t>
      </w:r>
      <w:r>
        <w:rPr>
          <w:lang w:val="fr-FR"/>
        </w:rPr>
        <w:t>’</w:t>
      </w:r>
      <w:r w:rsidRPr="00FD4CC3">
        <w:rPr>
          <w:lang w:val="fr-FR"/>
        </w:rPr>
        <w:t>objectif principal est la participation des</w:t>
      </w:r>
      <w:r w:rsidR="00421B0B">
        <w:rPr>
          <w:lang w:val="fr-FR"/>
        </w:rPr>
        <w:t xml:space="preserve"> </w:t>
      </w:r>
      <w:r w:rsidRPr="00FD4CC3">
        <w:rPr>
          <w:lang w:val="fr-FR"/>
        </w:rPr>
        <w:t>personnes handicapées à tous les aspects de la vie quotidienne (</w:t>
      </w:r>
      <w:r>
        <w:rPr>
          <w:lang w:val="fr-FR"/>
        </w:rPr>
        <w:t>voir</w:t>
      </w:r>
      <w:r w:rsidRPr="00FD4CC3">
        <w:rPr>
          <w:lang w:val="fr-FR"/>
        </w:rPr>
        <w:t xml:space="preserve"> art</w:t>
      </w:r>
      <w:r>
        <w:rPr>
          <w:lang w:val="fr-FR"/>
        </w:rPr>
        <w:t>.</w:t>
      </w:r>
      <w:r w:rsidR="00C27712">
        <w:rPr>
          <w:lang w:val="fr-FR"/>
        </w:rPr>
        <w:t> </w:t>
      </w:r>
      <w:r w:rsidRPr="00FD4CC3">
        <w:rPr>
          <w:lang w:val="fr-FR"/>
        </w:rPr>
        <w:t>1</w:t>
      </w:r>
      <w:r w:rsidR="00C27712">
        <w:rPr>
          <w:lang w:val="fr-FR"/>
        </w:rPr>
        <w:t> </w:t>
      </w:r>
      <w:r w:rsidRPr="00FD4CC3">
        <w:rPr>
          <w:lang w:val="fr-FR"/>
        </w:rPr>
        <w:t xml:space="preserve"> a) de la loi styrienne sur le handicap). </w:t>
      </w:r>
    </w:p>
    <w:p w14:paraId="05BCFAE8" w14:textId="4F956A09" w:rsidR="00BF36BA" w:rsidRPr="00FD4CC3" w:rsidRDefault="00BF36BA" w:rsidP="003D74BB">
      <w:pPr>
        <w:pStyle w:val="SingleTxtG"/>
        <w:tabs>
          <w:tab w:val="clear" w:pos="2268"/>
        </w:tabs>
        <w:rPr>
          <w:lang w:val="fr-FR"/>
        </w:rPr>
      </w:pPr>
      <w:r w:rsidRPr="00FD4CC3">
        <w:rPr>
          <w:lang w:val="fr-FR"/>
        </w:rPr>
        <w:t>23.</w:t>
      </w:r>
      <w:r w:rsidRPr="00FD4CC3">
        <w:rPr>
          <w:lang w:val="fr-FR"/>
        </w:rPr>
        <w:tab/>
        <w:t xml:space="preserve">Le Tyrol </w:t>
      </w:r>
      <w:r>
        <w:rPr>
          <w:lang w:val="fr-FR"/>
        </w:rPr>
        <w:t>appelle</w:t>
      </w:r>
      <w:r w:rsidRPr="00FD4CC3">
        <w:rPr>
          <w:lang w:val="fr-FR"/>
        </w:rPr>
        <w:t xml:space="preserve"> l</w:t>
      </w:r>
      <w:r>
        <w:rPr>
          <w:lang w:val="fr-FR"/>
        </w:rPr>
        <w:t>’</w:t>
      </w:r>
      <w:r w:rsidRPr="00FD4CC3">
        <w:rPr>
          <w:lang w:val="fr-FR"/>
        </w:rPr>
        <w:t xml:space="preserve">attention sur le texte juridique </w:t>
      </w:r>
      <w:r>
        <w:rPr>
          <w:lang w:val="fr-FR"/>
        </w:rPr>
        <w:t>définissant</w:t>
      </w:r>
      <w:r w:rsidRPr="00FD4CC3">
        <w:rPr>
          <w:lang w:val="fr-FR"/>
        </w:rPr>
        <w:t xml:space="preserve"> une personne handicapée comme </w:t>
      </w:r>
      <w:r>
        <w:rPr>
          <w:lang w:val="fr-FR"/>
        </w:rPr>
        <w:t>ayant</w:t>
      </w:r>
      <w:r w:rsidRPr="00FD4CC3">
        <w:rPr>
          <w:lang w:val="fr-FR"/>
        </w:rPr>
        <w:t xml:space="preserve"> des </w:t>
      </w:r>
      <w:r>
        <w:rPr>
          <w:lang w:val="fr-FR"/>
        </w:rPr>
        <w:t>déficiences</w:t>
      </w:r>
      <w:r w:rsidRPr="00FD4CC3">
        <w:rPr>
          <w:lang w:val="fr-FR"/>
        </w:rPr>
        <w:t xml:space="preserve"> physiques, mentales, intellectuelles, ou sensorielles ou encore de troubles de l</w:t>
      </w:r>
      <w:r>
        <w:rPr>
          <w:lang w:val="fr-FR"/>
        </w:rPr>
        <w:t>’</w:t>
      </w:r>
      <w:r w:rsidRPr="00FD4CC3">
        <w:rPr>
          <w:lang w:val="fr-FR"/>
        </w:rPr>
        <w:t>apprentissage durables qui, associés à divers obstacles, peuvent l</w:t>
      </w:r>
      <w:r>
        <w:rPr>
          <w:lang w:val="fr-FR"/>
        </w:rPr>
        <w:t>’</w:t>
      </w:r>
      <w:r w:rsidRPr="00FD4CC3">
        <w:rPr>
          <w:lang w:val="fr-FR"/>
        </w:rPr>
        <w:t>empêcher de participer pleinement, effectivement et dans des conditions d</w:t>
      </w:r>
      <w:r>
        <w:rPr>
          <w:lang w:val="fr-FR"/>
        </w:rPr>
        <w:t>’</w:t>
      </w:r>
      <w:r w:rsidRPr="00FD4CC3">
        <w:rPr>
          <w:lang w:val="fr-FR"/>
        </w:rPr>
        <w:t xml:space="preserve">égalité à la vie en société </w:t>
      </w:r>
      <w:r w:rsidR="0026623F">
        <w:rPr>
          <w:lang w:val="fr-FR"/>
        </w:rPr>
        <w:t>(art. </w:t>
      </w:r>
      <w:r w:rsidRPr="00FD4CC3">
        <w:rPr>
          <w:lang w:val="fr-FR"/>
        </w:rPr>
        <w:t xml:space="preserve">3 de la </w:t>
      </w:r>
      <w:r w:rsidRPr="00FD4CC3">
        <w:rPr>
          <w:bCs/>
          <w:lang w:val="fr-FR"/>
        </w:rPr>
        <w:t>loi tyrolienne sur la participation).</w:t>
      </w:r>
    </w:p>
    <w:p w14:paraId="3DF23BD2" w14:textId="77777777" w:rsidR="00BF36BA" w:rsidRPr="00FD4CC3" w:rsidRDefault="00BF36BA" w:rsidP="003D74BB">
      <w:pPr>
        <w:pStyle w:val="SingleTxtG"/>
        <w:tabs>
          <w:tab w:val="clear" w:pos="2268"/>
        </w:tabs>
        <w:rPr>
          <w:lang w:val="fr-FR"/>
        </w:rPr>
      </w:pPr>
      <w:r w:rsidRPr="00FD4CC3">
        <w:rPr>
          <w:lang w:val="fr-FR"/>
        </w:rPr>
        <w:t>24.</w:t>
      </w:r>
      <w:r w:rsidRPr="00FD4CC3">
        <w:rPr>
          <w:lang w:val="fr-FR"/>
        </w:rPr>
        <w:tab/>
        <w:t>Dans le Vorarlberg, la gestion des dossiers et la planification de mesures de soutien au cas par cas servent à évaluer le handicap.</w:t>
      </w:r>
    </w:p>
    <w:p w14:paraId="10EDC135" w14:textId="7A1D2D31" w:rsidR="00BF36BA" w:rsidRPr="00FD4CC3" w:rsidRDefault="00BF36BA" w:rsidP="003D74BB">
      <w:pPr>
        <w:pStyle w:val="SingleTxtG"/>
        <w:tabs>
          <w:tab w:val="clear" w:pos="2268"/>
        </w:tabs>
        <w:rPr>
          <w:sz w:val="16"/>
          <w:szCs w:val="16"/>
          <w:lang w:val="fr-FR"/>
        </w:rPr>
      </w:pPr>
      <w:r w:rsidRPr="00FD4CC3">
        <w:rPr>
          <w:lang w:val="fr-FR"/>
        </w:rPr>
        <w:t>25.</w:t>
      </w:r>
      <w:r w:rsidRPr="00FD4CC3">
        <w:rPr>
          <w:lang w:val="fr-FR"/>
        </w:rPr>
        <w:tab/>
        <w:t>À Vienne, c</w:t>
      </w:r>
      <w:r>
        <w:rPr>
          <w:lang w:val="fr-FR"/>
        </w:rPr>
        <w:t>’</w:t>
      </w:r>
      <w:r w:rsidRPr="00FD4CC3">
        <w:rPr>
          <w:lang w:val="fr-FR"/>
        </w:rPr>
        <w:t>est la loi sur l</w:t>
      </w:r>
      <w:r>
        <w:rPr>
          <w:lang w:val="fr-FR"/>
        </w:rPr>
        <w:t>’</w:t>
      </w:r>
      <w:r w:rsidRPr="00FD4CC3">
        <w:rPr>
          <w:lang w:val="fr-FR"/>
        </w:rPr>
        <w:t>égalité des chances qui établit comment déterminer la présence d</w:t>
      </w:r>
      <w:r>
        <w:rPr>
          <w:lang w:val="fr-FR"/>
        </w:rPr>
        <w:t>’</w:t>
      </w:r>
      <w:r w:rsidRPr="00FD4CC3">
        <w:rPr>
          <w:lang w:val="fr-FR"/>
        </w:rPr>
        <w:t>un handicap. Aux termes de ladite loi, sont handicapées les</w:t>
      </w:r>
      <w:r w:rsidR="00421B0B">
        <w:rPr>
          <w:lang w:val="fr-FR"/>
        </w:rPr>
        <w:t xml:space="preserve"> </w:t>
      </w:r>
      <w:r w:rsidRPr="00FD4CC3">
        <w:rPr>
          <w:lang w:val="fr-FR"/>
        </w:rPr>
        <w:t xml:space="preserve">personnes </w:t>
      </w:r>
      <w:r>
        <w:rPr>
          <w:lang w:val="fr-FR"/>
        </w:rPr>
        <w:t xml:space="preserve">qui, en raison de déficiences </w:t>
      </w:r>
      <w:r w:rsidRPr="00FD4CC3">
        <w:rPr>
          <w:lang w:val="fr-FR"/>
        </w:rPr>
        <w:t>physiques ou mentales ou de troubles de l</w:t>
      </w:r>
      <w:r>
        <w:rPr>
          <w:lang w:val="fr-FR"/>
        </w:rPr>
        <w:t>’</w:t>
      </w:r>
      <w:r w:rsidRPr="00FD4CC3">
        <w:rPr>
          <w:lang w:val="fr-FR"/>
        </w:rPr>
        <w:t>apprentissage non liés à l</w:t>
      </w:r>
      <w:r>
        <w:rPr>
          <w:lang w:val="fr-FR"/>
        </w:rPr>
        <w:t>’</w:t>
      </w:r>
      <w:r w:rsidRPr="00FD4CC3">
        <w:rPr>
          <w:lang w:val="fr-FR"/>
        </w:rPr>
        <w:t xml:space="preserve">âge, ou </w:t>
      </w:r>
      <w:r>
        <w:rPr>
          <w:lang w:val="fr-FR"/>
        </w:rPr>
        <w:t xml:space="preserve">du fait </w:t>
      </w:r>
      <w:r w:rsidRPr="00FD4CC3">
        <w:rPr>
          <w:lang w:val="fr-FR"/>
        </w:rPr>
        <w:t xml:space="preserve">de déficiences sensorielles, </w:t>
      </w:r>
      <w:r>
        <w:rPr>
          <w:lang w:val="fr-FR"/>
        </w:rPr>
        <w:t>sont</w:t>
      </w:r>
      <w:r w:rsidRPr="00FD4CC3">
        <w:rPr>
          <w:lang w:val="fr-FR"/>
        </w:rPr>
        <w:t xml:space="preserve"> considérablement</w:t>
      </w:r>
      <w:r>
        <w:rPr>
          <w:lang w:val="fr-FR"/>
        </w:rPr>
        <w:t xml:space="preserve"> défavorisées</w:t>
      </w:r>
      <w:r w:rsidRPr="00FD4CC3">
        <w:rPr>
          <w:lang w:val="fr-FR"/>
        </w:rPr>
        <w:t>, que ce soit dans leur épanouissement ou dans d</w:t>
      </w:r>
      <w:r>
        <w:rPr>
          <w:lang w:val="fr-FR"/>
        </w:rPr>
        <w:t>’</w:t>
      </w:r>
      <w:r w:rsidRPr="00FD4CC3">
        <w:rPr>
          <w:lang w:val="fr-FR"/>
        </w:rPr>
        <w:t>autres domaines importants de la vie. Le diagnostic se fait sur la base de rapports cliniques, psychologiques et médicaux. Lors de l</w:t>
      </w:r>
      <w:r>
        <w:rPr>
          <w:lang w:val="fr-FR"/>
        </w:rPr>
        <w:t>’</w:t>
      </w:r>
      <w:r w:rsidRPr="00FD4CC3">
        <w:rPr>
          <w:lang w:val="fr-FR"/>
        </w:rPr>
        <w:t>évaluation des besoins sur</w:t>
      </w:r>
      <w:r w:rsidR="00421B0B">
        <w:rPr>
          <w:lang w:val="fr-FR"/>
        </w:rPr>
        <w:t xml:space="preserve"> </w:t>
      </w:r>
      <w:r w:rsidRPr="00FD4CC3">
        <w:rPr>
          <w:lang w:val="fr-FR"/>
        </w:rPr>
        <w:t>place, la personne, ses ressources, le soutien requis et ses attentes en matière de prestations ou de services sont au centre des préoccupations.</w:t>
      </w:r>
    </w:p>
    <w:p w14:paraId="0C19C089" w14:textId="05A7E886" w:rsidR="00BF36BA" w:rsidRPr="00FD4CC3" w:rsidRDefault="00BF36BA" w:rsidP="00BF0321">
      <w:pPr>
        <w:pStyle w:val="H1G"/>
        <w:rPr>
          <w:lang w:val="fr-FR"/>
        </w:rPr>
      </w:pPr>
      <w:bookmarkStart w:id="10" w:name="_Hlk133822503"/>
      <w:r w:rsidRPr="00FD4CC3">
        <w:rPr>
          <w:lang w:val="fr-FR"/>
        </w:rPr>
        <w:tab/>
      </w:r>
      <w:r w:rsidRPr="00FD4CC3">
        <w:rPr>
          <w:lang w:val="fr-FR"/>
        </w:rPr>
        <w:tab/>
        <w:t>Réponse au paragraphe</w:t>
      </w:r>
      <w:r w:rsidR="00421B0B">
        <w:rPr>
          <w:lang w:val="fr-FR"/>
        </w:rPr>
        <w:t xml:space="preserve"> </w:t>
      </w:r>
      <w:r w:rsidRPr="00FD4CC3">
        <w:rPr>
          <w:lang w:val="fr-FR"/>
        </w:rPr>
        <w:t xml:space="preserve">3 de la liste de points établie </w:t>
      </w:r>
      <w:r w:rsidR="00BF0321">
        <w:rPr>
          <w:lang w:val="fr-FR"/>
        </w:rPr>
        <w:br/>
      </w:r>
      <w:r w:rsidRPr="00FD4CC3">
        <w:rPr>
          <w:lang w:val="fr-FR"/>
        </w:rPr>
        <w:t>avant la soumission du rapport</w:t>
      </w:r>
      <w:bookmarkStart w:id="11" w:name="_Toc133857155"/>
      <w:bookmarkEnd w:id="11"/>
    </w:p>
    <w:bookmarkEnd w:id="10"/>
    <w:p w14:paraId="52FBF6AC" w14:textId="6F8B8409" w:rsidR="00BF36BA" w:rsidRPr="00FD4CC3" w:rsidRDefault="00BF36BA" w:rsidP="003D74BB">
      <w:pPr>
        <w:pStyle w:val="SingleTxtG"/>
        <w:tabs>
          <w:tab w:val="clear" w:pos="2268"/>
        </w:tabs>
        <w:rPr>
          <w:lang w:val="fr-FR"/>
        </w:rPr>
      </w:pPr>
      <w:r w:rsidRPr="00FD4CC3">
        <w:rPr>
          <w:lang w:val="fr-FR"/>
        </w:rPr>
        <w:t>26.</w:t>
      </w:r>
      <w:r w:rsidRPr="00FD4CC3">
        <w:rPr>
          <w:lang w:val="fr-FR"/>
        </w:rPr>
        <w:tab/>
        <w:t>En</w:t>
      </w:r>
      <w:r w:rsidR="00421B0B">
        <w:rPr>
          <w:lang w:val="fr-FR"/>
        </w:rPr>
        <w:t xml:space="preserve"> </w:t>
      </w:r>
      <w:r w:rsidRPr="00FD4CC3">
        <w:rPr>
          <w:lang w:val="fr-FR"/>
        </w:rPr>
        <w:t>2012, le Gouvernement autrichien a adopté le Plan d</w:t>
      </w:r>
      <w:r>
        <w:rPr>
          <w:lang w:val="fr-FR"/>
        </w:rPr>
        <w:t>’</w:t>
      </w:r>
      <w:r w:rsidRPr="00FD4CC3">
        <w:rPr>
          <w:lang w:val="fr-FR"/>
        </w:rPr>
        <w:t>action national sur le handicap</w:t>
      </w:r>
      <w:r w:rsidR="00421B0B">
        <w:rPr>
          <w:lang w:val="fr-FR"/>
        </w:rPr>
        <w:t xml:space="preserve"> </w:t>
      </w:r>
      <w:r w:rsidRPr="00FD4CC3">
        <w:rPr>
          <w:lang w:val="fr-FR"/>
        </w:rPr>
        <w:t xml:space="preserve">2012-2020. Celui-ci pose les principes de la politique autrichienne en matière de handicap et constitue le programme politiquement contraignant de mise en </w:t>
      </w:r>
      <w:r>
        <w:rPr>
          <w:lang w:val="fr-FR"/>
        </w:rPr>
        <w:t>application</w:t>
      </w:r>
      <w:r w:rsidRPr="00FD4CC3">
        <w:rPr>
          <w:lang w:val="fr-FR"/>
        </w:rPr>
        <w:t xml:space="preserve"> de la Convention relative aux droits des</w:t>
      </w:r>
      <w:r w:rsidR="00421B0B">
        <w:rPr>
          <w:lang w:val="fr-FR"/>
        </w:rPr>
        <w:t xml:space="preserve"> </w:t>
      </w:r>
      <w:r w:rsidRPr="00FD4CC3">
        <w:rPr>
          <w:lang w:val="fr-FR"/>
        </w:rPr>
        <w:t>personnes handicapées.</w:t>
      </w:r>
    </w:p>
    <w:p w14:paraId="27331973" w14:textId="2E0104DE" w:rsidR="00BF36BA" w:rsidRPr="00FD4CC3" w:rsidRDefault="00BF36BA" w:rsidP="00BF0321">
      <w:pPr>
        <w:pStyle w:val="SingleTxtG"/>
        <w:keepNext/>
        <w:tabs>
          <w:tab w:val="clear" w:pos="2268"/>
        </w:tabs>
        <w:rPr>
          <w:lang w:val="fr-FR"/>
        </w:rPr>
      </w:pPr>
      <w:r w:rsidRPr="00FD4CC3">
        <w:rPr>
          <w:lang w:val="fr-FR"/>
        </w:rPr>
        <w:t>27.</w:t>
      </w:r>
      <w:r w:rsidRPr="00FD4CC3">
        <w:rPr>
          <w:lang w:val="fr-FR"/>
        </w:rPr>
        <w:tab/>
        <w:t>Fin</w:t>
      </w:r>
      <w:r w:rsidR="00421B0B">
        <w:rPr>
          <w:lang w:val="fr-FR"/>
        </w:rPr>
        <w:t xml:space="preserve"> </w:t>
      </w:r>
      <w:r w:rsidRPr="00FD4CC3">
        <w:rPr>
          <w:lang w:val="fr-FR"/>
        </w:rPr>
        <w:t>2018, sur les 250 mesures entrant dans le Plan d</w:t>
      </w:r>
      <w:r>
        <w:rPr>
          <w:lang w:val="fr-FR"/>
        </w:rPr>
        <w:t>’</w:t>
      </w:r>
      <w:r w:rsidRPr="00FD4CC3">
        <w:rPr>
          <w:lang w:val="fr-FR"/>
        </w:rPr>
        <w:t>action national</w:t>
      </w:r>
      <w:r w:rsidR="00421B0B">
        <w:rPr>
          <w:lang w:val="fr-FR"/>
        </w:rPr>
        <w:t xml:space="preserve"> </w:t>
      </w:r>
      <w:r w:rsidRPr="00FD4CC3">
        <w:rPr>
          <w:lang w:val="fr-FR"/>
        </w:rPr>
        <w:t>:</w:t>
      </w:r>
    </w:p>
    <w:p w14:paraId="6E641901" w14:textId="79E59D2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170 mesures (68</w:t>
      </w:r>
      <w:r w:rsidR="00BF0321">
        <w:rPr>
          <w:lang w:val="fr-FR"/>
        </w:rPr>
        <w:t> %</w:t>
      </w:r>
      <w:r w:rsidRPr="00FD4CC3">
        <w:rPr>
          <w:lang w:val="fr-FR"/>
        </w:rPr>
        <w:t>) avaient été appliquées ou étaient en cours d</w:t>
      </w:r>
      <w:r>
        <w:rPr>
          <w:lang w:val="fr-FR"/>
        </w:rPr>
        <w:t>’</w:t>
      </w:r>
      <w:r w:rsidRPr="00FD4CC3">
        <w:rPr>
          <w:lang w:val="fr-FR"/>
        </w:rPr>
        <w:t>application selon les modalités du plan</w:t>
      </w:r>
      <w:r w:rsidR="00256CC1">
        <w:rPr>
          <w:lang w:val="fr-FR"/>
        </w:rPr>
        <w:t> ;</w:t>
      </w:r>
    </w:p>
    <w:p w14:paraId="11203F77" w14:textId="54161133"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69 mesures (27,6</w:t>
      </w:r>
      <w:r w:rsidR="00BF0321">
        <w:rPr>
          <w:lang w:val="fr-FR"/>
        </w:rPr>
        <w:t> %</w:t>
      </w:r>
      <w:r w:rsidRPr="00FD4CC3">
        <w:rPr>
          <w:lang w:val="fr-FR"/>
        </w:rPr>
        <w:t xml:space="preserve">) avaient été partiellement mises en </w:t>
      </w:r>
      <w:r>
        <w:rPr>
          <w:lang w:val="fr-FR"/>
        </w:rPr>
        <w:t>application</w:t>
      </w:r>
      <w:r w:rsidRPr="00FD4CC3">
        <w:rPr>
          <w:lang w:val="fr-FR"/>
        </w:rPr>
        <w:t xml:space="preserve"> ou étaient en cours d</w:t>
      </w:r>
      <w:r>
        <w:rPr>
          <w:lang w:val="fr-FR"/>
        </w:rPr>
        <w:t>’</w:t>
      </w:r>
      <w:r w:rsidRPr="00FD4CC3">
        <w:rPr>
          <w:lang w:val="fr-FR"/>
        </w:rPr>
        <w:t>élaboration, et</w:t>
      </w:r>
    </w:p>
    <w:p w14:paraId="1D2F74B3" w14:textId="7E2923E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11 mesures (4,4</w:t>
      </w:r>
      <w:r w:rsidR="00BF0321">
        <w:rPr>
          <w:lang w:val="fr-FR"/>
        </w:rPr>
        <w:t> %</w:t>
      </w:r>
      <w:r w:rsidRPr="00FD4CC3">
        <w:rPr>
          <w:lang w:val="fr-FR"/>
        </w:rPr>
        <w:t>) n</w:t>
      </w:r>
      <w:r>
        <w:rPr>
          <w:lang w:val="fr-FR"/>
        </w:rPr>
        <w:t>’</w:t>
      </w:r>
      <w:r w:rsidRPr="00FD4CC3">
        <w:rPr>
          <w:lang w:val="fr-FR"/>
        </w:rPr>
        <w:t>avaient pas encore été appliquées.</w:t>
      </w:r>
    </w:p>
    <w:p w14:paraId="409CC0E8" w14:textId="77777777" w:rsidR="00BF36BA" w:rsidRPr="00FD4CC3" w:rsidRDefault="00BF36BA" w:rsidP="003D74BB">
      <w:pPr>
        <w:pStyle w:val="SingleTxtG"/>
        <w:tabs>
          <w:tab w:val="clear" w:pos="2268"/>
        </w:tabs>
        <w:rPr>
          <w:lang w:val="fr-FR"/>
        </w:rPr>
      </w:pPr>
      <w:r w:rsidRPr="00FD4CC3">
        <w:rPr>
          <w:lang w:val="fr-FR"/>
        </w:rPr>
        <w:t>28.</w:t>
      </w:r>
      <w:r w:rsidRPr="00FD4CC3">
        <w:rPr>
          <w:lang w:val="fr-FR"/>
        </w:rPr>
        <w:tab/>
        <w:t>Les mesures inscrites dans le Plan d</w:t>
      </w:r>
      <w:r>
        <w:rPr>
          <w:lang w:val="fr-FR"/>
        </w:rPr>
        <w:t>’</w:t>
      </w:r>
      <w:r w:rsidRPr="00FD4CC3">
        <w:rPr>
          <w:lang w:val="fr-FR"/>
        </w:rPr>
        <w:t>action national sont financées par les budgets respectifs des ministères chargés de leur application.</w:t>
      </w:r>
    </w:p>
    <w:p w14:paraId="58A161DE" w14:textId="1C0BCFA8" w:rsidR="00BF36BA" w:rsidRPr="00FD4CC3" w:rsidRDefault="00BF36BA" w:rsidP="003D74BB">
      <w:pPr>
        <w:pStyle w:val="SingleTxtG"/>
        <w:tabs>
          <w:tab w:val="clear" w:pos="2268"/>
        </w:tabs>
        <w:rPr>
          <w:lang w:val="fr-FR"/>
        </w:rPr>
      </w:pPr>
      <w:r w:rsidRPr="00FD4CC3">
        <w:rPr>
          <w:lang w:val="fr-FR"/>
        </w:rPr>
        <w:lastRenderedPageBreak/>
        <w:t>29.</w:t>
      </w:r>
      <w:r w:rsidRPr="00FD4CC3">
        <w:rPr>
          <w:lang w:val="fr-FR"/>
        </w:rPr>
        <w:tab/>
        <w:t>Une évaluation sur le handicap est en cours et le Plan d</w:t>
      </w:r>
      <w:r>
        <w:rPr>
          <w:lang w:val="fr-FR"/>
        </w:rPr>
        <w:t>’</w:t>
      </w:r>
      <w:r w:rsidRPr="00FD4CC3">
        <w:rPr>
          <w:lang w:val="fr-FR"/>
        </w:rPr>
        <w:t>action national sur le handicap</w:t>
      </w:r>
      <w:r w:rsidR="00421B0B">
        <w:rPr>
          <w:lang w:val="fr-FR"/>
        </w:rPr>
        <w:t xml:space="preserve"> </w:t>
      </w:r>
      <w:r w:rsidRPr="00FD4CC3">
        <w:rPr>
          <w:lang w:val="fr-FR"/>
        </w:rPr>
        <w:t xml:space="preserve">2021-2030 se poursuit. </w:t>
      </w:r>
      <w:r>
        <w:rPr>
          <w:lang w:val="fr-FR"/>
        </w:rPr>
        <w:t>Le plan suivant</w:t>
      </w:r>
      <w:r w:rsidRPr="00FD4CC3">
        <w:rPr>
          <w:lang w:val="fr-FR"/>
        </w:rPr>
        <w:t xml:space="preserve"> devra prendre en compte les résultats de cette évaluation.</w:t>
      </w:r>
    </w:p>
    <w:p w14:paraId="42345678" w14:textId="674DF6C8"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4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12" w:name="_Toc133857156"/>
      <w:bookmarkEnd w:id="12"/>
    </w:p>
    <w:p w14:paraId="6CE604BF" w14:textId="18B32535" w:rsidR="00BF36BA" w:rsidRPr="00FD4CC3" w:rsidRDefault="00BF36BA" w:rsidP="003D74BB">
      <w:pPr>
        <w:pStyle w:val="SingleTxtG"/>
        <w:tabs>
          <w:tab w:val="clear" w:pos="2268"/>
        </w:tabs>
        <w:rPr>
          <w:lang w:val="fr-FR"/>
        </w:rPr>
      </w:pPr>
      <w:r w:rsidRPr="00FD4CC3">
        <w:rPr>
          <w:lang w:val="fr-FR"/>
        </w:rPr>
        <w:t>30.</w:t>
      </w:r>
      <w:r w:rsidRPr="00FD4CC3">
        <w:rPr>
          <w:lang w:val="fr-FR"/>
        </w:rPr>
        <w:tab/>
        <w:t>La participation est un élément central du Plan d</w:t>
      </w:r>
      <w:r>
        <w:rPr>
          <w:lang w:val="fr-FR"/>
        </w:rPr>
        <w:t>’</w:t>
      </w:r>
      <w:r w:rsidRPr="00FD4CC3">
        <w:rPr>
          <w:lang w:val="fr-FR"/>
        </w:rPr>
        <w:t>action national autrichien sur le handicap.</w:t>
      </w:r>
      <w:r>
        <w:rPr>
          <w:lang w:val="fr-FR"/>
        </w:rPr>
        <w:t xml:space="preserve"> </w:t>
      </w:r>
      <w:r w:rsidRPr="00FD4CC3">
        <w:rPr>
          <w:lang w:val="fr-FR"/>
        </w:rPr>
        <w:t>Celui-ci devant arriver à son terme l</w:t>
      </w:r>
      <w:r>
        <w:rPr>
          <w:lang w:val="fr-FR"/>
        </w:rPr>
        <w:t>’</w:t>
      </w:r>
      <w:r w:rsidRPr="00FD4CC3">
        <w:rPr>
          <w:lang w:val="fr-FR"/>
        </w:rPr>
        <w:t>année prochaine, les travaux sur le prochain ont d</w:t>
      </w:r>
      <w:r>
        <w:rPr>
          <w:lang w:val="fr-FR"/>
        </w:rPr>
        <w:t>’</w:t>
      </w:r>
      <w:r w:rsidRPr="00FD4CC3">
        <w:rPr>
          <w:lang w:val="fr-FR"/>
        </w:rPr>
        <w:t>ores et déjà commencé et les</w:t>
      </w:r>
      <w:r w:rsidR="00421B0B">
        <w:rPr>
          <w:lang w:val="fr-FR"/>
        </w:rPr>
        <w:t xml:space="preserve"> </w:t>
      </w:r>
      <w:r w:rsidRPr="00FD4CC3">
        <w:rPr>
          <w:lang w:val="fr-FR"/>
        </w:rPr>
        <w:t>personnes handicapées y seront pleinement associées. Le</w:t>
      </w:r>
      <w:r w:rsidR="002158C6">
        <w:rPr>
          <w:lang w:val="fr-FR"/>
        </w:rPr>
        <w:t> </w:t>
      </w:r>
      <w:r w:rsidRPr="00FD4CC3">
        <w:rPr>
          <w:lang w:val="fr-FR"/>
        </w:rPr>
        <w:t>Ministère des affaires sociales s</w:t>
      </w:r>
      <w:r>
        <w:rPr>
          <w:lang w:val="fr-FR"/>
        </w:rPr>
        <w:t>’</w:t>
      </w:r>
      <w:r w:rsidRPr="00FD4CC3">
        <w:rPr>
          <w:lang w:val="fr-FR"/>
        </w:rPr>
        <w:t>est déjà attelé à la création de 25</w:t>
      </w:r>
      <w:r w:rsidR="00421B0B">
        <w:rPr>
          <w:lang w:val="fr-FR"/>
        </w:rPr>
        <w:t xml:space="preserve"> </w:t>
      </w:r>
      <w:r w:rsidRPr="00FD4CC3">
        <w:rPr>
          <w:lang w:val="fr-FR"/>
        </w:rPr>
        <w:t xml:space="preserve">équipes chargées de missions en rapport avec les responsabilités </w:t>
      </w:r>
      <w:r w:rsidRPr="002256C9">
        <w:rPr>
          <w:lang w:val="fr-FR"/>
        </w:rPr>
        <w:t>des ministères fédéraux et gouvernements</w:t>
      </w:r>
      <w:r w:rsidRPr="00FD4CC3">
        <w:rPr>
          <w:lang w:val="fr-FR"/>
        </w:rPr>
        <w:t xml:space="preserve"> régionaux. Ces équipes, au sein desquelles les organisations de</w:t>
      </w:r>
      <w:r w:rsidR="00421B0B">
        <w:rPr>
          <w:lang w:val="fr-FR"/>
        </w:rPr>
        <w:t xml:space="preserve"> </w:t>
      </w:r>
      <w:r w:rsidRPr="00FD4CC3">
        <w:rPr>
          <w:lang w:val="fr-FR"/>
        </w:rPr>
        <w:t>personnes handicapées joueront un rôle central, proposeront des objectifs et des indicateurs et concevront des mesures concrètes.</w:t>
      </w:r>
    </w:p>
    <w:p w14:paraId="4F50F458" w14:textId="77A9892C" w:rsidR="00BF36BA" w:rsidRPr="00FD4CC3" w:rsidRDefault="00BF36BA" w:rsidP="003D74BB">
      <w:pPr>
        <w:pStyle w:val="SingleTxtG"/>
        <w:tabs>
          <w:tab w:val="clear" w:pos="2268"/>
        </w:tabs>
        <w:rPr>
          <w:lang w:val="fr-FR"/>
        </w:rPr>
      </w:pPr>
      <w:r w:rsidRPr="00FD4CC3">
        <w:rPr>
          <w:lang w:val="fr-FR"/>
        </w:rPr>
        <w:t>31.</w:t>
      </w:r>
      <w:r w:rsidRPr="00FD4CC3">
        <w:rPr>
          <w:lang w:val="fr-FR"/>
        </w:rPr>
        <w:tab/>
        <w:t xml:space="preserve">Ces organisations sont associées </w:t>
      </w:r>
      <w:r w:rsidR="002158C6">
        <w:rPr>
          <w:lang w:val="fr-FR"/>
        </w:rPr>
        <w:t>−</w:t>
      </w:r>
      <w:r w:rsidRPr="00FD4CC3">
        <w:rPr>
          <w:lang w:val="fr-FR"/>
        </w:rPr>
        <w:t xml:space="preserve"> par le ministère concerné </w:t>
      </w:r>
      <w:r w:rsidR="002158C6">
        <w:rPr>
          <w:lang w:val="fr-FR"/>
        </w:rPr>
        <w:t>−</w:t>
      </w:r>
      <w:r w:rsidRPr="00FD4CC3">
        <w:rPr>
          <w:lang w:val="fr-FR"/>
        </w:rPr>
        <w:t xml:space="preserve"> à l</w:t>
      </w:r>
      <w:r>
        <w:rPr>
          <w:lang w:val="fr-FR"/>
        </w:rPr>
        <w:t>’</w:t>
      </w:r>
      <w:r w:rsidRPr="00FD4CC3">
        <w:rPr>
          <w:lang w:val="fr-FR"/>
        </w:rPr>
        <w:t>élaboration de</w:t>
      </w:r>
      <w:r>
        <w:rPr>
          <w:lang w:val="fr-FR"/>
        </w:rPr>
        <w:t>s</w:t>
      </w:r>
      <w:r w:rsidRPr="00FD4CC3">
        <w:rPr>
          <w:lang w:val="fr-FR"/>
        </w:rPr>
        <w:t xml:space="preserve"> lois (procédure de consultation), en particulier dans les domaines intéressant les</w:t>
      </w:r>
      <w:r w:rsidR="00421B0B">
        <w:rPr>
          <w:lang w:val="fr-FR"/>
        </w:rPr>
        <w:t xml:space="preserve"> </w:t>
      </w:r>
      <w:r w:rsidRPr="00FD4CC3">
        <w:rPr>
          <w:lang w:val="fr-FR"/>
        </w:rPr>
        <w:t>personnes handicapées.</w:t>
      </w:r>
    </w:p>
    <w:p w14:paraId="6FBAAF9A" w14:textId="7B809A65" w:rsidR="00BF36BA" w:rsidRPr="00FD4CC3" w:rsidRDefault="00BF36BA" w:rsidP="003D74BB">
      <w:pPr>
        <w:pStyle w:val="SingleTxtG"/>
        <w:tabs>
          <w:tab w:val="clear" w:pos="2268"/>
        </w:tabs>
        <w:rPr>
          <w:lang w:val="fr-FR"/>
        </w:rPr>
      </w:pPr>
      <w:r w:rsidRPr="00FD4CC3">
        <w:rPr>
          <w:lang w:val="fr-FR"/>
        </w:rPr>
        <w:t>32.</w:t>
      </w:r>
      <w:r w:rsidRPr="00FD4CC3">
        <w:rPr>
          <w:lang w:val="fr-FR"/>
        </w:rPr>
        <w:tab/>
        <w:t>Les</w:t>
      </w:r>
      <w:r w:rsidR="00421B0B">
        <w:rPr>
          <w:lang w:val="fr-FR"/>
        </w:rPr>
        <w:t xml:space="preserve"> </w:t>
      </w:r>
      <w:r w:rsidRPr="00FD4CC3">
        <w:rPr>
          <w:lang w:val="fr-FR"/>
        </w:rPr>
        <w:t>personnes handicapées sont en outre représentées au sein de la plus haute instance consultative en matière de politique du handicap, la Commission consultative fédérale sur les</w:t>
      </w:r>
      <w:r w:rsidR="00421B0B">
        <w:rPr>
          <w:lang w:val="fr-FR"/>
        </w:rPr>
        <w:t xml:space="preserve"> </w:t>
      </w:r>
      <w:r w:rsidRPr="00FD4CC3">
        <w:rPr>
          <w:lang w:val="fr-FR"/>
        </w:rPr>
        <w:t>personnes handicapées. Depuis le 11</w:t>
      </w:r>
      <w:r w:rsidR="00421B0B">
        <w:rPr>
          <w:lang w:val="fr-FR"/>
        </w:rPr>
        <w:t xml:space="preserve"> </w:t>
      </w:r>
      <w:r w:rsidRPr="00FD4CC3">
        <w:rPr>
          <w:lang w:val="fr-FR"/>
        </w:rPr>
        <w:t>août</w:t>
      </w:r>
      <w:r w:rsidR="00421B0B">
        <w:rPr>
          <w:lang w:val="fr-FR"/>
        </w:rPr>
        <w:t xml:space="preserve"> </w:t>
      </w:r>
      <w:r w:rsidRPr="00FD4CC3">
        <w:rPr>
          <w:lang w:val="fr-FR"/>
        </w:rPr>
        <w:t>2014, la modification de la loi fédérale sur les</w:t>
      </w:r>
      <w:r w:rsidR="00421B0B">
        <w:rPr>
          <w:lang w:val="fr-FR"/>
        </w:rPr>
        <w:t xml:space="preserve"> </w:t>
      </w:r>
      <w:r w:rsidRPr="00FD4CC3">
        <w:rPr>
          <w:lang w:val="fr-FR"/>
        </w:rPr>
        <w:t>personnes handicapées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66/2014) prévoit qu</w:t>
      </w:r>
      <w:r>
        <w:rPr>
          <w:lang w:val="fr-FR"/>
        </w:rPr>
        <w:t>’</w:t>
      </w:r>
      <w:r w:rsidRPr="00FD4CC3">
        <w:rPr>
          <w:lang w:val="fr-FR"/>
        </w:rPr>
        <w:t>un représentant des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troubles de l</w:t>
      </w:r>
      <w:r>
        <w:rPr>
          <w:lang w:val="fr-FR"/>
        </w:rPr>
        <w:t>’</w:t>
      </w:r>
      <w:r w:rsidRPr="00FD4CC3">
        <w:rPr>
          <w:lang w:val="fr-FR"/>
        </w:rPr>
        <w:t>apprentissage et un président du comité de suivi viendront compléter les effectifs de cette Commission.</w:t>
      </w:r>
    </w:p>
    <w:p w14:paraId="67EFACC4" w14:textId="7BFFA4C4" w:rsidR="00BF36BA" w:rsidRPr="00FD4CC3" w:rsidRDefault="00BF36BA" w:rsidP="003D74BB">
      <w:pPr>
        <w:pStyle w:val="SingleTxtG"/>
        <w:tabs>
          <w:tab w:val="clear" w:pos="2268"/>
        </w:tabs>
        <w:rPr>
          <w:lang w:val="fr-FR"/>
        </w:rPr>
      </w:pPr>
      <w:r w:rsidRPr="00FD4CC3">
        <w:rPr>
          <w:lang w:val="fr-FR"/>
        </w:rPr>
        <w:t>33.</w:t>
      </w:r>
      <w:r w:rsidRPr="00FD4CC3">
        <w:rPr>
          <w:lang w:val="fr-FR"/>
        </w:rPr>
        <w:tab/>
        <w:t>À chaque modification de la législation, les ministères réalisent une étude d</w:t>
      </w:r>
      <w:r>
        <w:rPr>
          <w:lang w:val="fr-FR"/>
        </w:rPr>
        <w:t>’</w:t>
      </w:r>
      <w:r w:rsidRPr="00FD4CC3">
        <w:rPr>
          <w:lang w:val="fr-FR"/>
        </w:rPr>
        <w:t>impact axée sur les résultats afin d</w:t>
      </w:r>
      <w:r>
        <w:rPr>
          <w:lang w:val="fr-FR"/>
        </w:rPr>
        <w:t>’</w:t>
      </w:r>
      <w:r w:rsidRPr="00FD4CC3">
        <w:rPr>
          <w:lang w:val="fr-FR"/>
        </w:rPr>
        <w:t>analyser les répercussions de la loi sur les</w:t>
      </w:r>
      <w:r w:rsidR="00421B0B">
        <w:rPr>
          <w:lang w:val="fr-FR"/>
        </w:rPr>
        <w:t xml:space="preserve"> </w:t>
      </w:r>
      <w:r w:rsidRPr="00FD4CC3">
        <w:rPr>
          <w:lang w:val="fr-FR"/>
        </w:rPr>
        <w:t>personnes handicapées et sur l</w:t>
      </w:r>
      <w:r>
        <w:rPr>
          <w:lang w:val="fr-FR"/>
        </w:rPr>
        <w:t>’</w:t>
      </w:r>
      <w:r w:rsidRPr="00FD4CC3">
        <w:rPr>
          <w:lang w:val="fr-FR"/>
        </w:rPr>
        <w:t>égalité de traitement entre les femmes et les hommes.</w:t>
      </w:r>
    </w:p>
    <w:p w14:paraId="70C3C4ED" w14:textId="2D30BA69" w:rsidR="00BF36BA" w:rsidRPr="00FD4CC3" w:rsidRDefault="00BF36BA" w:rsidP="003D74BB">
      <w:pPr>
        <w:pStyle w:val="SingleTxtG"/>
        <w:tabs>
          <w:tab w:val="clear" w:pos="2268"/>
        </w:tabs>
        <w:rPr>
          <w:iCs/>
          <w:lang w:val="fr-FR"/>
        </w:rPr>
      </w:pPr>
      <w:r w:rsidRPr="00FD4CC3">
        <w:rPr>
          <w:lang w:val="fr-FR"/>
        </w:rPr>
        <w:t>34.</w:t>
      </w:r>
      <w:r w:rsidRPr="00FD4CC3">
        <w:rPr>
          <w:lang w:val="fr-FR"/>
        </w:rPr>
        <w:tab/>
        <w:t>Le processus de réforme pluriannuel d</w:t>
      </w:r>
      <w:r>
        <w:rPr>
          <w:lang w:val="fr-FR"/>
        </w:rPr>
        <w:t>’</w:t>
      </w:r>
      <w:r w:rsidRPr="00FD4CC3">
        <w:rPr>
          <w:lang w:val="fr-FR"/>
        </w:rPr>
        <w:t xml:space="preserve">élaboration de la </w:t>
      </w:r>
      <w:r>
        <w:rPr>
          <w:lang w:val="fr-FR"/>
        </w:rPr>
        <w:t>deuxième</w:t>
      </w:r>
      <w:r w:rsidRPr="00FD4CC3">
        <w:rPr>
          <w:lang w:val="fr-FR"/>
        </w:rPr>
        <w:t xml:space="preserve"> loi sur la protection des majeurs (voir les réponses aux questions</w:t>
      </w:r>
      <w:r w:rsidR="00421B0B">
        <w:rPr>
          <w:lang w:val="fr-FR"/>
        </w:rPr>
        <w:t xml:space="preserve"> </w:t>
      </w:r>
      <w:r w:rsidRPr="00FD4CC3">
        <w:rPr>
          <w:lang w:val="fr-FR"/>
        </w:rPr>
        <w:t>1 et 25) peut être considéré comme une bonne pratique d</w:t>
      </w:r>
      <w:r>
        <w:rPr>
          <w:lang w:val="fr-FR"/>
        </w:rPr>
        <w:t>’</w:t>
      </w:r>
      <w:r w:rsidRPr="00FD4CC3">
        <w:rPr>
          <w:lang w:val="fr-FR"/>
        </w:rPr>
        <w:t>élaboration participative des lois. Dès le début, des</w:t>
      </w:r>
      <w:r w:rsidR="00421B0B">
        <w:rPr>
          <w:lang w:val="fr-FR"/>
        </w:rPr>
        <w:t xml:space="preserve"> </w:t>
      </w:r>
      <w:r w:rsidRPr="00FD4CC3">
        <w:rPr>
          <w:lang w:val="fr-FR"/>
        </w:rPr>
        <w:t>personnes handicapées défendant elles-mêmes leurs intérêts y ont été associées. Le processus de réforme et son approche participative ont également été soutenus par des universitaires (cf. Lamplmayr/</w:t>
      </w:r>
      <w:r w:rsidR="00BB424B">
        <w:rPr>
          <w:lang w:val="fr-FR"/>
        </w:rPr>
        <w:t xml:space="preserve"> </w:t>
      </w:r>
      <w:r w:rsidRPr="00FD4CC3">
        <w:rPr>
          <w:lang w:val="fr-FR"/>
        </w:rPr>
        <w:t>Nachtschatt (dir. publ.)</w:t>
      </w:r>
      <w:r w:rsidR="00281780">
        <w:rPr>
          <w:lang w:val="fr-FR"/>
        </w:rPr>
        <w:t>,</w:t>
      </w:r>
      <w:r w:rsidRPr="00FD4CC3">
        <w:rPr>
          <w:lang w:val="fr-FR"/>
        </w:rPr>
        <w:t xml:space="preserve"> Observing Legislative Processes</w:t>
      </w:r>
      <w:r w:rsidR="00421B0B">
        <w:rPr>
          <w:lang w:val="fr-FR"/>
        </w:rPr>
        <w:t xml:space="preserve"> </w:t>
      </w:r>
      <w:r w:rsidRPr="00FD4CC3">
        <w:rPr>
          <w:lang w:val="fr-FR"/>
        </w:rPr>
        <w:t>: Implementation of the CRPD (2016)</w:t>
      </w:r>
      <w:r w:rsidR="00281780">
        <w:rPr>
          <w:lang w:val="fr-FR"/>
        </w:rPr>
        <w:t>,</w:t>
      </w:r>
      <w:r w:rsidRPr="00FD4CC3">
        <w:rPr>
          <w:lang w:val="fr-FR"/>
        </w:rPr>
        <w:t xml:space="preserve"> p. 70</w:t>
      </w:r>
      <w:r w:rsidR="00281780">
        <w:rPr>
          <w:lang w:val="fr-FR"/>
        </w:rPr>
        <w:t xml:space="preserve"> à </w:t>
      </w:r>
      <w:r w:rsidRPr="00FD4CC3">
        <w:rPr>
          <w:lang w:val="fr-FR"/>
        </w:rPr>
        <w:t>82).</w:t>
      </w:r>
    </w:p>
    <w:p w14:paraId="21669D41" w14:textId="77777777" w:rsidR="00BF36BA" w:rsidRPr="00FD4CC3" w:rsidRDefault="00BF36BA" w:rsidP="003D74BB">
      <w:pPr>
        <w:pStyle w:val="SingleTxtG"/>
        <w:tabs>
          <w:tab w:val="clear" w:pos="2268"/>
        </w:tabs>
        <w:rPr>
          <w:lang w:val="fr-FR"/>
        </w:rPr>
      </w:pPr>
      <w:r w:rsidRPr="00FD4CC3">
        <w:rPr>
          <w:lang w:val="fr-FR"/>
        </w:rPr>
        <w:t>35.</w:t>
      </w:r>
      <w:r w:rsidRPr="00FD4CC3">
        <w:rPr>
          <w:lang w:val="fr-FR"/>
        </w:rPr>
        <w:tab/>
        <w:t>Un groupe de travail permanent sur le handicap a été créé dans le cadre du Programme structurel de gestion de la diversité du Ministère fédéral de l</w:t>
      </w:r>
      <w:r>
        <w:rPr>
          <w:lang w:val="fr-FR"/>
        </w:rPr>
        <w:t>’</w:t>
      </w:r>
      <w:r w:rsidRPr="00FD4CC3">
        <w:rPr>
          <w:lang w:val="fr-FR"/>
        </w:rPr>
        <w:t>intérieur. Des représentants d</w:t>
      </w:r>
      <w:r>
        <w:rPr>
          <w:lang w:val="fr-FR"/>
        </w:rPr>
        <w:t>’</w:t>
      </w:r>
      <w:r w:rsidRPr="00FD4CC3">
        <w:rPr>
          <w:lang w:val="fr-FR"/>
        </w:rPr>
        <w:t>un large éventail d</w:t>
      </w:r>
      <w:r>
        <w:rPr>
          <w:lang w:val="fr-FR"/>
        </w:rPr>
        <w:t>’</w:t>
      </w:r>
      <w:r w:rsidRPr="00FD4CC3">
        <w:rPr>
          <w:lang w:val="fr-FR"/>
        </w:rPr>
        <w:t>ONG sont également membres de ce groupe de travail.</w:t>
      </w:r>
    </w:p>
    <w:p w14:paraId="78AB827A" w14:textId="279DC6F0" w:rsidR="00BF36BA" w:rsidRPr="00FD4CC3" w:rsidRDefault="00BF36BA" w:rsidP="003D74BB">
      <w:pPr>
        <w:pStyle w:val="SingleTxtG"/>
        <w:tabs>
          <w:tab w:val="clear" w:pos="2268"/>
        </w:tabs>
        <w:rPr>
          <w:b/>
          <w:lang w:val="fr-FR"/>
        </w:rPr>
      </w:pPr>
      <w:r w:rsidRPr="00FD4CC3">
        <w:rPr>
          <w:lang w:val="fr-FR"/>
        </w:rPr>
        <w:t>36.</w:t>
      </w:r>
      <w:r w:rsidRPr="00FD4CC3">
        <w:rPr>
          <w:lang w:val="fr-FR"/>
        </w:rPr>
        <w:tab/>
        <w:t>Les</w:t>
      </w:r>
      <w:r w:rsidR="00421B0B">
        <w:rPr>
          <w:lang w:val="fr-FR"/>
        </w:rPr>
        <w:t xml:space="preserve"> </w:t>
      </w:r>
      <w:r w:rsidRPr="00FD4CC3">
        <w:rPr>
          <w:lang w:val="fr-FR"/>
        </w:rPr>
        <w:t>personnes handicapées sont en outre représentées dans plusieurs conseils consultatifs régionaux.</w:t>
      </w:r>
    </w:p>
    <w:p w14:paraId="66B9878A" w14:textId="3D9390A1" w:rsidR="00BF36BA" w:rsidRPr="00FD4CC3" w:rsidRDefault="00BF36BA" w:rsidP="003D74BB">
      <w:pPr>
        <w:pStyle w:val="SingleTxtG"/>
        <w:tabs>
          <w:tab w:val="clear" w:pos="2268"/>
        </w:tabs>
        <w:rPr>
          <w:lang w:val="fr-FR"/>
        </w:rPr>
      </w:pPr>
      <w:r w:rsidRPr="00FD4CC3">
        <w:rPr>
          <w:lang w:val="fr-FR"/>
        </w:rPr>
        <w:t>37.</w:t>
      </w:r>
      <w:r w:rsidRPr="00FD4CC3">
        <w:rPr>
          <w:lang w:val="fr-FR"/>
        </w:rPr>
        <w:tab/>
        <w:t>Les rédacteurs de la loi tyrolienne sur la participation ont vu l</w:t>
      </w:r>
      <w:r>
        <w:rPr>
          <w:bCs/>
          <w:lang w:val="fr-FR"/>
        </w:rPr>
        <w:t>’</w:t>
      </w:r>
      <w:r w:rsidRPr="00FD4CC3">
        <w:rPr>
          <w:bCs/>
          <w:lang w:val="fr-FR"/>
        </w:rPr>
        <w:t xml:space="preserve">arène législative </w:t>
      </w:r>
      <w:r w:rsidRPr="00FD4CC3">
        <w:rPr>
          <w:lang w:val="fr-FR"/>
        </w:rPr>
        <w:t>comme un exemple de bonne pratique en</w:t>
      </w:r>
      <w:r>
        <w:rPr>
          <w:lang w:val="fr-FR"/>
        </w:rPr>
        <w:t xml:space="preserve"> </w:t>
      </w:r>
      <w:r w:rsidRPr="00FD4CC3">
        <w:rPr>
          <w:lang w:val="fr-FR"/>
        </w:rPr>
        <w:t>la matière. Les</w:t>
      </w:r>
      <w:r w:rsidR="00421B0B">
        <w:rPr>
          <w:lang w:val="fr-FR"/>
        </w:rPr>
        <w:t xml:space="preserve"> </w:t>
      </w:r>
      <w:r w:rsidRPr="00FD4CC3">
        <w:rPr>
          <w:lang w:val="fr-FR"/>
        </w:rPr>
        <w:t>personnes handicapées, leurs familles, ainsi que des prestataires de services et des groupes représentatifs, ont pris part au processus. Par</w:t>
      </w:r>
      <w:r w:rsidR="006D402D">
        <w:rPr>
          <w:lang w:val="fr-FR"/>
        </w:rPr>
        <w:t> </w:t>
      </w:r>
      <w:r w:rsidRPr="00FD4CC3">
        <w:rPr>
          <w:lang w:val="fr-FR"/>
        </w:rPr>
        <w:t>exemple, des</w:t>
      </w:r>
      <w:r w:rsidR="00421B0B">
        <w:rPr>
          <w:lang w:val="fr-FR"/>
        </w:rPr>
        <w:t xml:space="preserve"> </w:t>
      </w:r>
      <w:r w:rsidRPr="00FD4CC3">
        <w:rPr>
          <w:lang w:val="fr-FR"/>
        </w:rPr>
        <w:t>personnes handicapées défendant elles-mêmes leurs intérêts ont participé au sein du Département des affaires sociales de Basse-Autriche à tous les groupes de travail œuvrant dans le domaine des</w:t>
      </w:r>
      <w:r w:rsidR="00421B0B">
        <w:rPr>
          <w:lang w:val="fr-FR"/>
        </w:rPr>
        <w:t xml:space="preserve"> </w:t>
      </w:r>
      <w:r w:rsidRPr="00FD4CC3">
        <w:rPr>
          <w:lang w:val="fr-FR"/>
        </w:rPr>
        <w:t>personnes ayant des besoins particuliers.</w:t>
      </w:r>
    </w:p>
    <w:p w14:paraId="7691B7D5" w14:textId="0AB3DE0B" w:rsidR="00BF36BA" w:rsidRPr="00FD4CC3" w:rsidRDefault="00BF36BA" w:rsidP="00281780">
      <w:pPr>
        <w:pStyle w:val="H1G"/>
        <w:rPr>
          <w:lang w:val="fr-FR"/>
        </w:rPr>
      </w:pPr>
      <w:bookmarkStart w:id="13" w:name="_Hlk133823077"/>
      <w:r w:rsidRPr="00FD4CC3">
        <w:rPr>
          <w:lang w:val="fr-FR"/>
        </w:rPr>
        <w:tab/>
      </w:r>
      <w:r w:rsidRPr="00FD4CC3">
        <w:rPr>
          <w:lang w:val="fr-FR"/>
        </w:rPr>
        <w:tab/>
        <w:t>Réponse au paragraphe</w:t>
      </w:r>
      <w:r w:rsidR="00421B0B">
        <w:rPr>
          <w:lang w:val="fr-FR"/>
        </w:rPr>
        <w:t xml:space="preserve"> </w:t>
      </w:r>
      <w:r w:rsidRPr="00FD4CC3">
        <w:rPr>
          <w:lang w:val="fr-FR"/>
        </w:rPr>
        <w:t>5 de la liste de points établie</w:t>
      </w:r>
      <w:r w:rsidR="00C213B8">
        <w:rPr>
          <w:lang w:val="fr-FR"/>
        </w:rPr>
        <w:t xml:space="preserve"> </w:t>
      </w:r>
      <w:r w:rsidR="00C213B8">
        <w:rPr>
          <w:lang w:val="fr-FR"/>
        </w:rPr>
        <w:br/>
        <w:t>avant</w:t>
      </w:r>
      <w:r w:rsidRPr="00FD4CC3">
        <w:rPr>
          <w:lang w:val="fr-FR"/>
        </w:rPr>
        <w:t xml:space="preserve"> la soumission du rapport</w:t>
      </w:r>
      <w:bookmarkStart w:id="14" w:name="_Toc133857157"/>
      <w:bookmarkEnd w:id="14"/>
    </w:p>
    <w:bookmarkEnd w:id="13"/>
    <w:p w14:paraId="4F466C80" w14:textId="1F56A5F4" w:rsidR="00BF36BA" w:rsidRPr="00FD4CC3" w:rsidRDefault="00BF36BA" w:rsidP="003D74BB">
      <w:pPr>
        <w:pStyle w:val="SingleTxtG"/>
        <w:tabs>
          <w:tab w:val="clear" w:pos="2268"/>
        </w:tabs>
        <w:rPr>
          <w:lang w:val="fr-FR"/>
        </w:rPr>
      </w:pPr>
      <w:r w:rsidRPr="00FD4CC3">
        <w:rPr>
          <w:lang w:val="fr-FR"/>
        </w:rPr>
        <w:t>38.</w:t>
      </w:r>
      <w:r w:rsidRPr="00FD4CC3">
        <w:rPr>
          <w:lang w:val="fr-FR"/>
        </w:rPr>
        <w:tab/>
        <w:t>Une nouvelle traduction allemande de la Convention a été réalisée suite à la recommandation du Comité des droits des</w:t>
      </w:r>
      <w:r w:rsidR="00421B0B">
        <w:rPr>
          <w:lang w:val="fr-FR"/>
        </w:rPr>
        <w:t xml:space="preserve"> </w:t>
      </w:r>
      <w:r w:rsidRPr="00FD4CC3">
        <w:rPr>
          <w:lang w:val="fr-FR"/>
        </w:rPr>
        <w:t>personnes handicapées des Nations Unies. Elle a été publiée le 15 juin</w:t>
      </w:r>
      <w:r w:rsidR="00421B0B">
        <w:rPr>
          <w:lang w:val="fr-FR"/>
        </w:rPr>
        <w:t xml:space="preserve"> </w:t>
      </w:r>
      <w:r w:rsidRPr="00FD4CC3">
        <w:rPr>
          <w:lang w:val="fr-FR"/>
        </w:rPr>
        <w:t>2016 au Journal officiel fédéral (</w:t>
      </w:r>
      <w:hyperlink w:history="1">
        <w:r w:rsidR="00EE2D66" w:rsidRPr="00116065">
          <w:rPr>
            <w:rStyle w:val="Lienhypertexte"/>
            <w:lang w:val="fr-FR"/>
          </w:rPr>
          <w:t>https://broschuerenservice.sozial ministerium.at/Home/Download?publicationId=19</w:t>
        </w:r>
      </w:hyperlink>
      <w:r w:rsidRPr="00FD4CC3">
        <w:rPr>
          <w:lang w:val="fr-FR"/>
        </w:rPr>
        <w:t>).</w:t>
      </w:r>
    </w:p>
    <w:p w14:paraId="5BBD49BC" w14:textId="77777777" w:rsidR="00BF36BA" w:rsidRPr="00FD4CC3" w:rsidRDefault="00BF36BA" w:rsidP="003D74BB">
      <w:pPr>
        <w:pStyle w:val="SingleTxtG"/>
        <w:tabs>
          <w:tab w:val="clear" w:pos="2268"/>
        </w:tabs>
        <w:rPr>
          <w:lang w:val="fr-FR"/>
        </w:rPr>
      </w:pPr>
      <w:r w:rsidRPr="00FD4CC3">
        <w:rPr>
          <w:lang w:val="fr-FR"/>
        </w:rPr>
        <w:lastRenderedPageBreak/>
        <w:t>39.</w:t>
      </w:r>
      <w:r w:rsidRPr="00FD4CC3">
        <w:rPr>
          <w:lang w:val="fr-FR"/>
        </w:rPr>
        <w:tab/>
        <w:t>Un groupe de travail composé de représentants du monde universitaire, d</w:t>
      </w:r>
      <w:r>
        <w:rPr>
          <w:lang w:val="fr-FR"/>
        </w:rPr>
        <w:t>’</w:t>
      </w:r>
      <w:r w:rsidRPr="00FD4CC3">
        <w:rPr>
          <w:lang w:val="fr-FR"/>
        </w:rPr>
        <w:t>organisations de la société civile, de plusieurs ministères et du comité de suivi a été créé à cette fin sous la direction du Ministère des affaires étrangères.</w:t>
      </w:r>
    </w:p>
    <w:p w14:paraId="07C285F8" w14:textId="2B895BB0" w:rsidR="00BF36BA" w:rsidRPr="00FD4CC3" w:rsidRDefault="00BF36BA" w:rsidP="003D74BB">
      <w:pPr>
        <w:pStyle w:val="SingleTxtG"/>
        <w:tabs>
          <w:tab w:val="clear" w:pos="2268"/>
        </w:tabs>
        <w:rPr>
          <w:lang w:val="fr-FR"/>
        </w:rPr>
      </w:pPr>
      <w:r w:rsidRPr="00FD4CC3">
        <w:rPr>
          <w:lang w:val="fr-FR"/>
        </w:rPr>
        <w:t>40.</w:t>
      </w:r>
      <w:r w:rsidRPr="00FD4CC3">
        <w:rPr>
          <w:lang w:val="fr-FR"/>
        </w:rPr>
        <w:tab/>
        <w:t>Accompagnant la nouvelle traduction, une version facile à lire et à comprendre a également été conçue en étroite collaboration avec des représentants des</w:t>
      </w:r>
      <w:r w:rsidR="00421B0B">
        <w:rPr>
          <w:lang w:val="fr-FR"/>
        </w:rPr>
        <w:t xml:space="preserve"> </w:t>
      </w:r>
      <w:r w:rsidRPr="00FD4CC3">
        <w:rPr>
          <w:lang w:val="fr-FR"/>
        </w:rPr>
        <w:t>personnes handicapées (</w:t>
      </w:r>
      <w:hyperlink r:id="rId8" w:history="1">
        <w:r w:rsidR="00EE2D66" w:rsidRPr="00116065">
          <w:rPr>
            <w:rStyle w:val="Lienhypertexte"/>
            <w:lang w:val="fr-FR"/>
          </w:rPr>
          <w:t>https://broschuerenservice.sozialministerium.at/Home/Download?publication Id=214</w:t>
        </w:r>
      </w:hyperlink>
      <w:r w:rsidRPr="00FD4CC3">
        <w:rPr>
          <w:lang w:val="fr-FR"/>
        </w:rPr>
        <w:t>).</w:t>
      </w:r>
    </w:p>
    <w:p w14:paraId="4C9A384F" w14:textId="65E3E888" w:rsidR="00BF36BA" w:rsidRPr="00FD4CC3" w:rsidRDefault="00BF36BA" w:rsidP="00BF36BA">
      <w:pPr>
        <w:pStyle w:val="H1G"/>
        <w:rPr>
          <w:lang w:val="fr-FR"/>
        </w:rPr>
      </w:pPr>
      <w:bookmarkStart w:id="15" w:name="_Hlk133823207"/>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6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16" w:name="_Toc133857158"/>
      <w:bookmarkEnd w:id="16"/>
    </w:p>
    <w:bookmarkEnd w:id="15"/>
    <w:p w14:paraId="536F17E6" w14:textId="49303DEF" w:rsidR="00BF36BA" w:rsidRPr="00FD4CC3" w:rsidRDefault="00BF36BA" w:rsidP="003D74BB">
      <w:pPr>
        <w:pStyle w:val="SingleTxtG"/>
        <w:tabs>
          <w:tab w:val="clear" w:pos="2268"/>
        </w:tabs>
        <w:rPr>
          <w:lang w:val="fr-FR"/>
        </w:rPr>
      </w:pPr>
      <w:r w:rsidRPr="00FD4CC3">
        <w:rPr>
          <w:lang w:val="fr-FR"/>
        </w:rPr>
        <w:t>41.</w:t>
      </w:r>
      <w:r w:rsidRPr="00FD4CC3">
        <w:rPr>
          <w:lang w:val="fr-FR"/>
        </w:rPr>
        <w:tab/>
        <w:t xml:space="preserve">Une amélioration notable a été apportée </w:t>
      </w:r>
      <w:r>
        <w:rPr>
          <w:lang w:val="fr-FR"/>
        </w:rPr>
        <w:t>aux</w:t>
      </w:r>
      <w:r w:rsidRPr="00FD4CC3">
        <w:rPr>
          <w:lang w:val="fr-FR"/>
        </w:rPr>
        <w:t xml:space="preserve"> instruments juridiques visant à garantir l</w:t>
      </w:r>
      <w:r>
        <w:rPr>
          <w:lang w:val="fr-FR"/>
        </w:rPr>
        <w:t>’</w:t>
      </w:r>
      <w:r w:rsidRPr="00FD4CC3">
        <w:rPr>
          <w:lang w:val="fr-FR"/>
        </w:rPr>
        <w:t>égalité de traitement des</w:t>
      </w:r>
      <w:r w:rsidR="00421B0B">
        <w:rPr>
          <w:lang w:val="fr-FR"/>
        </w:rPr>
        <w:t xml:space="preserve"> </w:t>
      </w:r>
      <w:r w:rsidRPr="00FD4CC3">
        <w:rPr>
          <w:lang w:val="fr-FR"/>
        </w:rPr>
        <w:t xml:space="preserve">personnes handicapées dans le cadre du </w:t>
      </w:r>
      <w:r w:rsidRPr="00FD4CC3">
        <w:rPr>
          <w:bCs/>
          <w:lang w:val="fr-FR"/>
        </w:rPr>
        <w:t>dispositif d</w:t>
      </w:r>
      <w:r>
        <w:rPr>
          <w:bCs/>
          <w:lang w:val="fr-FR"/>
        </w:rPr>
        <w:t>’</w:t>
      </w:r>
      <w:r w:rsidRPr="00FD4CC3">
        <w:rPr>
          <w:bCs/>
          <w:lang w:val="fr-FR"/>
        </w:rPr>
        <w:t>inclusion</w:t>
      </w:r>
      <w:r w:rsidRPr="00FD4CC3">
        <w:rPr>
          <w:lang w:val="fr-FR"/>
        </w:rPr>
        <w:t xml:space="preserve"> (JOF</w:t>
      </w:r>
      <w:r w:rsidR="00D657C0">
        <w:rPr>
          <w:lang w:val="fr-FR"/>
        </w:rPr>
        <w:t>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155/2017) adopté le 12 octobre</w:t>
      </w:r>
      <w:r w:rsidR="00421B0B">
        <w:rPr>
          <w:lang w:val="fr-FR"/>
        </w:rPr>
        <w:t xml:space="preserve"> </w:t>
      </w:r>
      <w:r w:rsidRPr="00FD4CC3">
        <w:rPr>
          <w:lang w:val="fr-FR"/>
        </w:rPr>
        <w:t>2017 par le Conseil national.</w:t>
      </w:r>
    </w:p>
    <w:p w14:paraId="67F4AD4A" w14:textId="77777777" w:rsidR="00BF36BA" w:rsidRPr="00FD4CC3" w:rsidRDefault="00BF36BA" w:rsidP="003D74BB">
      <w:pPr>
        <w:pStyle w:val="SingleTxtG"/>
        <w:tabs>
          <w:tab w:val="clear" w:pos="2268"/>
        </w:tabs>
        <w:rPr>
          <w:lang w:val="fr-FR"/>
        </w:rPr>
      </w:pPr>
      <w:r w:rsidRPr="00FD4CC3">
        <w:rPr>
          <w:lang w:val="fr-FR"/>
        </w:rPr>
        <w:t>42.</w:t>
      </w:r>
      <w:r w:rsidRPr="00FD4CC3">
        <w:rPr>
          <w:lang w:val="fr-FR"/>
        </w:rPr>
        <w:tab/>
        <w:t>Déposer une demande d</w:t>
      </w:r>
      <w:r>
        <w:rPr>
          <w:lang w:val="fr-FR"/>
        </w:rPr>
        <w:t>’</w:t>
      </w:r>
      <w:r w:rsidRPr="00FD4CC3">
        <w:rPr>
          <w:lang w:val="fr-FR"/>
        </w:rPr>
        <w:t>injonction pour cause de harcèlement dû à un handicap est désormais un droit légal.</w:t>
      </w:r>
    </w:p>
    <w:p w14:paraId="30A8EED0" w14:textId="01A6D3CE" w:rsidR="00BF36BA" w:rsidRPr="00FD4CC3" w:rsidRDefault="00BF36BA" w:rsidP="003D74BB">
      <w:pPr>
        <w:pStyle w:val="SingleTxtG"/>
        <w:tabs>
          <w:tab w:val="clear" w:pos="2268"/>
        </w:tabs>
        <w:rPr>
          <w:lang w:val="fr-FR"/>
        </w:rPr>
      </w:pPr>
      <w:r w:rsidRPr="00FD4CC3">
        <w:rPr>
          <w:lang w:val="fr-FR"/>
        </w:rPr>
        <w:t>43.</w:t>
      </w:r>
      <w:r w:rsidRPr="00FD4CC3">
        <w:rPr>
          <w:lang w:val="fr-FR"/>
        </w:rPr>
        <w:tab/>
        <w:t>Une recommandation de la Commission consultative fédérale sur les</w:t>
      </w:r>
      <w:r w:rsidR="00421B0B">
        <w:rPr>
          <w:lang w:val="fr-FR"/>
        </w:rPr>
        <w:t xml:space="preserve"> </w:t>
      </w:r>
      <w:r w:rsidRPr="00FD4CC3">
        <w:rPr>
          <w:lang w:val="fr-FR"/>
        </w:rPr>
        <w:t>personnes handicapée ne sera plus exigée avant l</w:t>
      </w:r>
      <w:r>
        <w:rPr>
          <w:lang w:val="fr-FR"/>
        </w:rPr>
        <w:t>’</w:t>
      </w:r>
      <w:r w:rsidRPr="00FD4CC3">
        <w:rPr>
          <w:lang w:val="fr-FR"/>
        </w:rPr>
        <w:t>ouverture d</w:t>
      </w:r>
      <w:r>
        <w:rPr>
          <w:lang w:val="fr-FR"/>
        </w:rPr>
        <w:t>’</w:t>
      </w:r>
      <w:r w:rsidRPr="00FD4CC3">
        <w:rPr>
          <w:lang w:val="fr-FR"/>
        </w:rPr>
        <w:t>une action de groupe.</w:t>
      </w:r>
    </w:p>
    <w:p w14:paraId="5BDE6FDC" w14:textId="4BC814A1" w:rsidR="00BF36BA" w:rsidRPr="00FD4CC3" w:rsidRDefault="00BF36BA" w:rsidP="003D74BB">
      <w:pPr>
        <w:pStyle w:val="SingleTxtG"/>
        <w:tabs>
          <w:tab w:val="clear" w:pos="2268"/>
        </w:tabs>
        <w:rPr>
          <w:lang w:val="fr-FR"/>
        </w:rPr>
      </w:pPr>
      <w:r w:rsidRPr="00FD4CC3">
        <w:rPr>
          <w:lang w:val="fr-FR"/>
        </w:rPr>
        <w:t>44.</w:t>
      </w:r>
      <w:r w:rsidRPr="00FD4CC3">
        <w:rPr>
          <w:lang w:val="fr-FR"/>
        </w:rPr>
        <w:tab/>
        <w:t xml:space="preserve">Une action de groupe visant à établir une discrimination peut également être intentée par le </w:t>
      </w:r>
      <w:r w:rsidRPr="00FD4CC3">
        <w:rPr>
          <w:bCs/>
          <w:lang w:val="fr-FR"/>
        </w:rPr>
        <w:t>Médiateur sur le handicap</w:t>
      </w:r>
      <w:r w:rsidRPr="00FD4CC3">
        <w:rPr>
          <w:lang w:val="fr-FR"/>
        </w:rPr>
        <w:t xml:space="preserve"> et le Klagsverband (</w:t>
      </w:r>
      <w:r w:rsidR="00D657C0">
        <w:rPr>
          <w:lang w:val="fr-FR"/>
        </w:rPr>
        <w:t>a</w:t>
      </w:r>
      <w:r w:rsidRPr="00FD4CC3">
        <w:rPr>
          <w:lang w:val="fr-FR"/>
        </w:rPr>
        <w:t>ssociation Recours contre la discrimination).</w:t>
      </w:r>
    </w:p>
    <w:p w14:paraId="7F764401" w14:textId="77777777" w:rsidR="00BF36BA" w:rsidRPr="00FD4CC3" w:rsidRDefault="00BF36BA" w:rsidP="003D74BB">
      <w:pPr>
        <w:pStyle w:val="SingleTxtG"/>
        <w:tabs>
          <w:tab w:val="clear" w:pos="2268"/>
        </w:tabs>
        <w:rPr>
          <w:lang w:val="fr-FR"/>
        </w:rPr>
      </w:pPr>
      <w:r w:rsidRPr="00FD4CC3">
        <w:rPr>
          <w:lang w:val="fr-FR"/>
        </w:rPr>
        <w:t>45.</w:t>
      </w:r>
      <w:r w:rsidRPr="00FD4CC3">
        <w:rPr>
          <w:lang w:val="fr-FR"/>
        </w:rPr>
        <w:tab/>
        <w:t>Il est également possible d</w:t>
      </w:r>
      <w:r>
        <w:rPr>
          <w:lang w:val="fr-FR"/>
        </w:rPr>
        <w:t>’</w:t>
      </w:r>
      <w:r w:rsidRPr="00FD4CC3">
        <w:rPr>
          <w:lang w:val="fr-FR"/>
        </w:rPr>
        <w:t>intenter ce type d</w:t>
      </w:r>
      <w:r>
        <w:rPr>
          <w:lang w:val="fr-FR"/>
        </w:rPr>
        <w:t>’</w:t>
      </w:r>
      <w:r w:rsidRPr="00FD4CC3">
        <w:rPr>
          <w:lang w:val="fr-FR"/>
        </w:rPr>
        <w:t>action contre de grandes entreprises (telles que les banques ou les compagnies d</w:t>
      </w:r>
      <w:r>
        <w:rPr>
          <w:lang w:val="fr-FR"/>
        </w:rPr>
        <w:t>’</w:t>
      </w:r>
      <w:r w:rsidRPr="00FD4CC3">
        <w:rPr>
          <w:lang w:val="fr-FR"/>
        </w:rPr>
        <w:t>assurance) en vue d</w:t>
      </w:r>
      <w:r>
        <w:rPr>
          <w:lang w:val="fr-FR"/>
        </w:rPr>
        <w:t>’</w:t>
      </w:r>
      <w:r w:rsidRPr="00FD4CC3">
        <w:rPr>
          <w:lang w:val="fr-FR"/>
        </w:rPr>
        <w:t xml:space="preserve">obtenir une injonction et de mettre fin à </w:t>
      </w:r>
      <w:r>
        <w:rPr>
          <w:lang w:val="fr-FR"/>
        </w:rPr>
        <w:t>des faits de</w:t>
      </w:r>
      <w:r w:rsidRPr="00FD4CC3">
        <w:rPr>
          <w:lang w:val="fr-FR"/>
        </w:rPr>
        <w:t xml:space="preserve"> discrimination.</w:t>
      </w:r>
    </w:p>
    <w:p w14:paraId="771BC894" w14:textId="77777777" w:rsidR="00BF36BA" w:rsidRPr="00FD4CC3" w:rsidRDefault="00BF36BA" w:rsidP="003D74BB">
      <w:pPr>
        <w:pStyle w:val="SingleTxtG"/>
        <w:tabs>
          <w:tab w:val="clear" w:pos="2268"/>
        </w:tabs>
        <w:rPr>
          <w:lang w:val="fr-FR"/>
        </w:rPr>
      </w:pPr>
      <w:r w:rsidRPr="00FD4CC3">
        <w:rPr>
          <w:lang w:val="fr-FR"/>
        </w:rPr>
        <w:t>46.</w:t>
      </w:r>
      <w:r w:rsidRPr="00FD4CC3">
        <w:rPr>
          <w:lang w:val="fr-FR"/>
        </w:rPr>
        <w:tab/>
        <w:t>Les instruments juridiques des Länder sont également améliorés en permanence.</w:t>
      </w:r>
    </w:p>
    <w:p w14:paraId="7FEADD75" w14:textId="40BEE711" w:rsidR="00BF36BA" w:rsidRPr="00FD4CC3" w:rsidRDefault="00BF36BA" w:rsidP="00BF36BA">
      <w:pPr>
        <w:pStyle w:val="H1G"/>
        <w:rPr>
          <w:lang w:val="fr-FR"/>
        </w:rPr>
      </w:pPr>
      <w:bookmarkStart w:id="17" w:name="_Hlk133823265"/>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7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18" w:name="_Toc133857159"/>
      <w:bookmarkEnd w:id="18"/>
    </w:p>
    <w:bookmarkEnd w:id="17"/>
    <w:p w14:paraId="703ECFE8" w14:textId="0373A208" w:rsidR="00BF36BA" w:rsidRPr="00FD4CC3" w:rsidRDefault="00BF36BA" w:rsidP="003D74BB">
      <w:pPr>
        <w:pStyle w:val="SingleTxtG"/>
        <w:tabs>
          <w:tab w:val="clear" w:pos="2268"/>
        </w:tabs>
        <w:rPr>
          <w:lang w:val="fr-FR"/>
        </w:rPr>
      </w:pPr>
      <w:r w:rsidRPr="00FD4CC3">
        <w:rPr>
          <w:lang w:val="fr-FR"/>
        </w:rPr>
        <w:t>47.</w:t>
      </w:r>
      <w:r w:rsidRPr="00FD4CC3">
        <w:rPr>
          <w:lang w:val="fr-FR"/>
        </w:rPr>
        <w:tab/>
      </w:r>
      <w:r>
        <w:rPr>
          <w:lang w:val="fr-FR"/>
        </w:rPr>
        <w:t>Se</w:t>
      </w:r>
      <w:r w:rsidRPr="00FD4CC3">
        <w:rPr>
          <w:lang w:val="fr-FR"/>
        </w:rPr>
        <w:t xml:space="preserve"> reporter à la réponse à la question</w:t>
      </w:r>
      <w:r w:rsidR="00421B0B">
        <w:rPr>
          <w:lang w:val="fr-FR"/>
        </w:rPr>
        <w:t xml:space="preserve"> </w:t>
      </w:r>
      <w:r w:rsidRPr="00FD4CC3">
        <w:rPr>
          <w:lang w:val="fr-FR"/>
        </w:rPr>
        <w:t>6.</w:t>
      </w:r>
    </w:p>
    <w:p w14:paraId="34BAE19B" w14:textId="5615B0B2"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8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19" w:name="_Toc133857160"/>
      <w:bookmarkEnd w:id="19"/>
    </w:p>
    <w:p w14:paraId="006DC790" w14:textId="166EDA7A" w:rsidR="00BF36BA" w:rsidRPr="00FD4CC3" w:rsidRDefault="00BF36BA" w:rsidP="003D74BB">
      <w:pPr>
        <w:pStyle w:val="SingleTxtG"/>
        <w:tabs>
          <w:tab w:val="clear" w:pos="2268"/>
        </w:tabs>
        <w:rPr>
          <w:lang w:val="fr-FR"/>
        </w:rPr>
      </w:pPr>
      <w:r w:rsidRPr="00FD4CC3">
        <w:rPr>
          <w:lang w:val="fr-FR"/>
        </w:rPr>
        <w:t>48.</w:t>
      </w:r>
      <w:r w:rsidRPr="00FD4CC3">
        <w:rPr>
          <w:lang w:val="fr-FR"/>
        </w:rPr>
        <w:tab/>
        <w:t>Conformément à la loi fédérale pour l</w:t>
      </w:r>
      <w:r>
        <w:rPr>
          <w:lang w:val="fr-FR"/>
        </w:rPr>
        <w:t>’</w:t>
      </w:r>
      <w:r w:rsidRPr="00FD4CC3">
        <w:rPr>
          <w:lang w:val="fr-FR"/>
        </w:rPr>
        <w:t>égalité des</w:t>
      </w:r>
      <w:r w:rsidR="00421B0B">
        <w:rPr>
          <w:lang w:val="fr-FR"/>
        </w:rPr>
        <w:t xml:space="preserve"> </w:t>
      </w:r>
      <w:r w:rsidRPr="00FD4CC3">
        <w:rPr>
          <w:lang w:val="fr-FR"/>
        </w:rPr>
        <w:t>personnes handicapées, la discrimination multiple doit être prise en compte dans le calcul du montant des dommages</w:t>
      </w:r>
      <w:r w:rsidR="00D657C0">
        <w:rPr>
          <w:lang w:val="fr-FR"/>
        </w:rPr>
        <w:noBreakHyphen/>
      </w:r>
      <w:r w:rsidRPr="00FD4CC3">
        <w:rPr>
          <w:lang w:val="fr-FR"/>
        </w:rPr>
        <w:t>intérêts.</w:t>
      </w:r>
    </w:p>
    <w:p w14:paraId="0E8D8109" w14:textId="08AF7B69" w:rsidR="00BF36BA" w:rsidRPr="00FD4CC3" w:rsidRDefault="00BF36BA" w:rsidP="003D74BB">
      <w:pPr>
        <w:pStyle w:val="SingleTxtG"/>
        <w:tabs>
          <w:tab w:val="clear" w:pos="2268"/>
        </w:tabs>
        <w:rPr>
          <w:lang w:val="fr-FR"/>
        </w:rPr>
      </w:pPr>
      <w:r w:rsidRPr="00FD4CC3">
        <w:rPr>
          <w:lang w:val="fr-FR"/>
        </w:rPr>
        <w:t>49.</w:t>
      </w:r>
      <w:r w:rsidRPr="00FD4CC3">
        <w:rPr>
          <w:lang w:val="fr-FR"/>
        </w:rPr>
        <w:tab/>
        <w:t>Dans les procédures de conciliation liées à la loi fédérale pour l</w:t>
      </w:r>
      <w:r>
        <w:rPr>
          <w:lang w:val="fr-FR"/>
        </w:rPr>
        <w:t>’</w:t>
      </w:r>
      <w:r w:rsidRPr="00FD4CC3">
        <w:rPr>
          <w:lang w:val="fr-FR"/>
        </w:rPr>
        <w:t>égalité des</w:t>
      </w:r>
      <w:r w:rsidR="00421B0B">
        <w:rPr>
          <w:lang w:val="fr-FR"/>
        </w:rPr>
        <w:t xml:space="preserve"> </w:t>
      </w:r>
      <w:r w:rsidRPr="00FD4CC3">
        <w:rPr>
          <w:lang w:val="fr-FR"/>
        </w:rPr>
        <w:t>personnes handicapées, sur 2</w:t>
      </w:r>
      <w:r w:rsidR="00D657C0">
        <w:rPr>
          <w:lang w:val="fr-FR"/>
        </w:rPr>
        <w:t> </w:t>
      </w:r>
      <w:r w:rsidRPr="00FD4CC3">
        <w:rPr>
          <w:lang w:val="fr-FR"/>
        </w:rPr>
        <w:t>761</w:t>
      </w:r>
      <w:r w:rsidR="00D657C0">
        <w:rPr>
          <w:lang w:val="fr-FR"/>
        </w:rPr>
        <w:t> </w:t>
      </w:r>
      <w:r w:rsidRPr="00FD4CC3">
        <w:rPr>
          <w:lang w:val="fr-FR"/>
        </w:rPr>
        <w:t>affaires jugées, on n</w:t>
      </w:r>
      <w:r>
        <w:rPr>
          <w:lang w:val="fr-FR"/>
        </w:rPr>
        <w:t>’</w:t>
      </w:r>
      <w:r w:rsidRPr="00FD4CC3">
        <w:rPr>
          <w:lang w:val="fr-FR"/>
        </w:rPr>
        <w:t>en comptait au 31</w:t>
      </w:r>
      <w:r w:rsidR="00EA0E54">
        <w:rPr>
          <w:lang w:val="fr-FR"/>
        </w:rPr>
        <w:t> </w:t>
      </w:r>
      <w:r w:rsidRPr="00FD4CC3">
        <w:rPr>
          <w:lang w:val="fr-FR"/>
        </w:rPr>
        <w:t>décembre</w:t>
      </w:r>
      <w:r w:rsidR="00421B0B">
        <w:rPr>
          <w:lang w:val="fr-FR"/>
        </w:rPr>
        <w:t xml:space="preserve"> </w:t>
      </w:r>
      <w:r w:rsidRPr="00FD4CC3">
        <w:rPr>
          <w:lang w:val="fr-FR"/>
        </w:rPr>
        <w:t>2018 que</w:t>
      </w:r>
      <w:r w:rsidR="00421B0B">
        <w:rPr>
          <w:lang w:val="fr-FR"/>
        </w:rPr>
        <w:t xml:space="preserve"> </w:t>
      </w:r>
      <w:r w:rsidRPr="00FD4CC3">
        <w:rPr>
          <w:lang w:val="fr-FR"/>
        </w:rPr>
        <w:t>20 ayant trait à des discriminations multiples. Cinq d</w:t>
      </w:r>
      <w:r>
        <w:rPr>
          <w:lang w:val="fr-FR"/>
        </w:rPr>
        <w:t>’</w:t>
      </w:r>
      <w:r w:rsidRPr="00FD4CC3">
        <w:rPr>
          <w:lang w:val="fr-FR"/>
        </w:rPr>
        <w:t>entre elles avaient fait l</w:t>
      </w:r>
      <w:r>
        <w:rPr>
          <w:lang w:val="fr-FR"/>
        </w:rPr>
        <w:t>’</w:t>
      </w:r>
      <w:r w:rsidRPr="00FD4CC3">
        <w:rPr>
          <w:lang w:val="fr-FR"/>
        </w:rPr>
        <w:t>objet d</w:t>
      </w:r>
      <w:r>
        <w:rPr>
          <w:lang w:val="fr-FR"/>
        </w:rPr>
        <w:t>’</w:t>
      </w:r>
      <w:r w:rsidRPr="00FD4CC3">
        <w:rPr>
          <w:lang w:val="fr-FR"/>
        </w:rPr>
        <w:t>une entente à l</w:t>
      </w:r>
      <w:r>
        <w:rPr>
          <w:lang w:val="fr-FR"/>
        </w:rPr>
        <w:t>’</w:t>
      </w:r>
      <w:r w:rsidRPr="00FD4CC3">
        <w:rPr>
          <w:lang w:val="fr-FR"/>
        </w:rPr>
        <w:t>amiable, 14</w:t>
      </w:r>
      <w:r w:rsidR="00421B0B">
        <w:rPr>
          <w:lang w:val="fr-FR"/>
        </w:rPr>
        <w:t xml:space="preserve"> </w:t>
      </w:r>
      <w:r w:rsidRPr="00FD4CC3">
        <w:rPr>
          <w:lang w:val="fr-FR"/>
        </w:rPr>
        <w:t>avaient pris fin sans qu</w:t>
      </w:r>
      <w:r>
        <w:rPr>
          <w:lang w:val="fr-FR"/>
        </w:rPr>
        <w:t>’</w:t>
      </w:r>
      <w:r w:rsidRPr="00FD4CC3">
        <w:rPr>
          <w:lang w:val="fr-FR"/>
        </w:rPr>
        <w:t>un accord soit intervenu et une demande d</w:t>
      </w:r>
      <w:r>
        <w:rPr>
          <w:lang w:val="fr-FR"/>
        </w:rPr>
        <w:t>’</w:t>
      </w:r>
      <w:r w:rsidRPr="00FD4CC3">
        <w:rPr>
          <w:lang w:val="fr-FR"/>
        </w:rPr>
        <w:t>ouverture d</w:t>
      </w:r>
      <w:r>
        <w:rPr>
          <w:lang w:val="fr-FR"/>
        </w:rPr>
        <w:t>’</w:t>
      </w:r>
      <w:r w:rsidRPr="00FD4CC3">
        <w:rPr>
          <w:lang w:val="fr-FR"/>
        </w:rPr>
        <w:t>une procédure avait été retirée.</w:t>
      </w:r>
    </w:p>
    <w:p w14:paraId="659BDFB4" w14:textId="77777777" w:rsidR="00BF36BA" w:rsidRPr="00FD4CC3" w:rsidRDefault="00BF36BA" w:rsidP="003D74BB">
      <w:pPr>
        <w:pStyle w:val="SingleTxtG"/>
        <w:tabs>
          <w:tab w:val="clear" w:pos="2268"/>
        </w:tabs>
        <w:rPr>
          <w:lang w:val="fr-FR"/>
        </w:rPr>
      </w:pPr>
      <w:r w:rsidRPr="00FD4CC3">
        <w:rPr>
          <w:lang w:val="fr-FR"/>
        </w:rPr>
        <w:t>50.</w:t>
      </w:r>
      <w:r w:rsidRPr="00FD4CC3">
        <w:rPr>
          <w:lang w:val="fr-FR"/>
        </w:rPr>
        <w:tab/>
        <w:t>La législation antidiscrimination des Länder tient compte de</w:t>
      </w:r>
      <w:r>
        <w:rPr>
          <w:lang w:val="fr-FR"/>
        </w:rPr>
        <w:t xml:space="preserve"> la circonstance aggravante qu’es</w:t>
      </w:r>
      <w:r w:rsidRPr="00FD4CC3">
        <w:rPr>
          <w:lang w:val="fr-FR"/>
        </w:rPr>
        <w:t xml:space="preserve"> la discrimination multiple, par exemple en augmentant le montant des dommages-intérêts.</w:t>
      </w:r>
    </w:p>
    <w:p w14:paraId="27E1F2E4" w14:textId="42A16A27"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9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20" w:name="_Toc133857161"/>
      <w:bookmarkEnd w:id="20"/>
    </w:p>
    <w:p w14:paraId="222FE59A" w14:textId="77777777" w:rsidR="00BF36BA" w:rsidRPr="00FD4CC3" w:rsidRDefault="00BF36BA" w:rsidP="003D74BB">
      <w:pPr>
        <w:pStyle w:val="SingleTxtG"/>
        <w:tabs>
          <w:tab w:val="clear" w:pos="2268"/>
        </w:tabs>
        <w:rPr>
          <w:lang w:val="fr-FR"/>
        </w:rPr>
      </w:pPr>
      <w:r w:rsidRPr="00FD4CC3">
        <w:rPr>
          <w:lang w:val="fr-FR"/>
        </w:rPr>
        <w:t>51.</w:t>
      </w:r>
      <w:r w:rsidRPr="00FD4CC3">
        <w:rPr>
          <w:lang w:val="fr-FR"/>
        </w:rPr>
        <w:tab/>
        <w:t>L</w:t>
      </w:r>
      <w:r>
        <w:rPr>
          <w:lang w:val="fr-FR"/>
        </w:rPr>
        <w:t>’</w:t>
      </w:r>
      <w:r w:rsidRPr="00FD4CC3">
        <w:rPr>
          <w:lang w:val="fr-FR"/>
        </w:rPr>
        <w:t>égalité entre les femmes et les hommes est un principe d</w:t>
      </w:r>
      <w:r>
        <w:rPr>
          <w:lang w:val="fr-FR"/>
        </w:rPr>
        <w:t>’</w:t>
      </w:r>
      <w:r w:rsidRPr="00FD4CC3">
        <w:rPr>
          <w:lang w:val="fr-FR"/>
        </w:rPr>
        <w:t>action de la politique autrichienne en matière d</w:t>
      </w:r>
      <w:r>
        <w:rPr>
          <w:lang w:val="fr-FR"/>
        </w:rPr>
        <w:t>’</w:t>
      </w:r>
      <w:r w:rsidRPr="00FD4CC3">
        <w:rPr>
          <w:lang w:val="fr-FR"/>
        </w:rPr>
        <w:t>emploi et de handicap, et est indissociable de sa réalisation.</w:t>
      </w:r>
    </w:p>
    <w:p w14:paraId="22881772" w14:textId="77777777" w:rsidR="00BF36BA" w:rsidRPr="00FD4CC3" w:rsidRDefault="00BF36BA" w:rsidP="003D74BB">
      <w:pPr>
        <w:pStyle w:val="SingleTxtG"/>
        <w:tabs>
          <w:tab w:val="clear" w:pos="2268"/>
        </w:tabs>
        <w:rPr>
          <w:lang w:val="fr-FR"/>
        </w:rPr>
      </w:pPr>
      <w:r w:rsidRPr="00FD4CC3">
        <w:rPr>
          <w:lang w:val="fr-FR"/>
        </w:rPr>
        <w:lastRenderedPageBreak/>
        <w:t>52.</w:t>
      </w:r>
      <w:r w:rsidRPr="00FD4CC3">
        <w:rPr>
          <w:lang w:val="fr-FR"/>
        </w:rPr>
        <w:tab/>
        <w:t>Le montant des subventions accordées par le Ministère des affaires sociales prend en compte les situations de vie et les besoins des bénéficiaires, femmes et hommes.</w:t>
      </w:r>
    </w:p>
    <w:p w14:paraId="59F8235D" w14:textId="53CB5170" w:rsidR="00BF36BA" w:rsidRPr="00FD4CC3" w:rsidRDefault="00BF36BA" w:rsidP="003D74BB">
      <w:pPr>
        <w:pStyle w:val="SingleTxtG"/>
        <w:tabs>
          <w:tab w:val="clear" w:pos="2268"/>
        </w:tabs>
        <w:rPr>
          <w:lang w:val="fr-FR"/>
        </w:rPr>
      </w:pPr>
      <w:r w:rsidRPr="00FD4CC3">
        <w:rPr>
          <w:lang w:val="fr-FR"/>
        </w:rPr>
        <w:t>53.</w:t>
      </w:r>
      <w:r w:rsidRPr="00FD4CC3">
        <w:rPr>
          <w:lang w:val="fr-FR"/>
        </w:rPr>
        <w:tab/>
        <w:t>Dans le domaine du sport, la loi fédérale de</w:t>
      </w:r>
      <w:r w:rsidR="00421B0B">
        <w:rPr>
          <w:lang w:val="fr-FR"/>
        </w:rPr>
        <w:t xml:space="preserve"> </w:t>
      </w:r>
      <w:r w:rsidRPr="00FD4CC3">
        <w:rPr>
          <w:lang w:val="fr-FR"/>
        </w:rPr>
        <w:t>2017 sur la promotion du sport prévoit également des mesures en faveur des femmes. Elle encourage par exemple les initiatives menées à l</w:t>
      </w:r>
      <w:r>
        <w:rPr>
          <w:lang w:val="fr-FR"/>
        </w:rPr>
        <w:t>’</w:t>
      </w:r>
      <w:r w:rsidRPr="00FD4CC3">
        <w:rPr>
          <w:lang w:val="fr-FR"/>
        </w:rPr>
        <w:t>échelle nationale pour l</w:t>
      </w:r>
      <w:r>
        <w:rPr>
          <w:lang w:val="fr-FR"/>
        </w:rPr>
        <w:t>’</w:t>
      </w:r>
      <w:r w:rsidRPr="00FD4CC3">
        <w:rPr>
          <w:lang w:val="fr-FR"/>
        </w:rPr>
        <w:t xml:space="preserve">égalité des hommes et des femmes dans le sport </w:t>
      </w:r>
      <w:r w:rsidR="0026623F">
        <w:rPr>
          <w:lang w:val="fr-FR"/>
        </w:rPr>
        <w:t>(art. </w:t>
      </w:r>
      <w:r w:rsidRPr="00FD4CC3">
        <w:rPr>
          <w:lang w:val="fr-FR"/>
        </w:rPr>
        <w:t>5, par. 3,</w:t>
      </w:r>
      <w:r w:rsidRPr="00FD4CC3">
        <w:rPr>
          <w:b/>
          <w:bCs/>
          <w:lang w:val="fr-FR"/>
        </w:rPr>
        <w:t xml:space="preserve"> </w:t>
      </w:r>
      <w:r w:rsidRPr="00FD4CC3">
        <w:rPr>
          <w:bCs/>
          <w:lang w:val="fr-FR"/>
        </w:rPr>
        <w:t>al. 3</w:t>
      </w:r>
      <w:r w:rsidRPr="00FD4CC3">
        <w:rPr>
          <w:lang w:val="fr-FR"/>
        </w:rPr>
        <w:t>), ainsi que les activités sportives chez les femmes et l</w:t>
      </w:r>
      <w:r>
        <w:rPr>
          <w:lang w:val="fr-FR"/>
        </w:rPr>
        <w:t xml:space="preserve">es jeunes filles </w:t>
      </w:r>
      <w:r w:rsidR="0026623F">
        <w:rPr>
          <w:lang w:val="fr-FR"/>
        </w:rPr>
        <w:t>(art. </w:t>
      </w:r>
      <w:r>
        <w:rPr>
          <w:lang w:val="fr-FR"/>
        </w:rPr>
        <w:t>14, par.</w:t>
      </w:r>
      <w:r w:rsidR="00EA0E54">
        <w:rPr>
          <w:lang w:val="fr-FR"/>
        </w:rPr>
        <w:t> </w:t>
      </w:r>
      <w:r w:rsidRPr="00FD4CC3">
        <w:rPr>
          <w:lang w:val="fr-FR"/>
        </w:rPr>
        <w:t>1, al. 5)</w:t>
      </w:r>
      <w:r>
        <w:rPr>
          <w:lang w:val="fr-FR"/>
        </w:rPr>
        <w:t>)</w:t>
      </w:r>
      <w:r w:rsidRPr="00FD4CC3">
        <w:rPr>
          <w:lang w:val="fr-FR"/>
        </w:rPr>
        <w:t>.</w:t>
      </w:r>
    </w:p>
    <w:p w14:paraId="1F719468" w14:textId="04466275" w:rsidR="00BF36BA" w:rsidRPr="00FD4CC3" w:rsidRDefault="00BF36BA" w:rsidP="003D74BB">
      <w:pPr>
        <w:pStyle w:val="SingleTxtG"/>
        <w:tabs>
          <w:tab w:val="clear" w:pos="2268"/>
        </w:tabs>
        <w:rPr>
          <w:lang w:val="fr-FR"/>
        </w:rPr>
      </w:pPr>
      <w:r w:rsidRPr="00FD4CC3">
        <w:rPr>
          <w:lang w:val="fr-FR"/>
        </w:rPr>
        <w:t>54.</w:t>
      </w:r>
      <w:r w:rsidRPr="00FD4CC3">
        <w:rPr>
          <w:lang w:val="fr-FR"/>
        </w:rPr>
        <w:tab/>
        <w:t>L</w:t>
      </w:r>
      <w:r>
        <w:rPr>
          <w:lang w:val="fr-FR"/>
        </w:rPr>
        <w:t>’</w:t>
      </w:r>
      <w:r w:rsidRPr="00FD4CC3">
        <w:rPr>
          <w:lang w:val="fr-FR"/>
        </w:rPr>
        <w:t>élargissement des droits des victimes et l</w:t>
      </w:r>
      <w:r>
        <w:rPr>
          <w:lang w:val="fr-FR"/>
        </w:rPr>
        <w:t>’</w:t>
      </w:r>
      <w:r w:rsidRPr="00FD4CC3">
        <w:rPr>
          <w:lang w:val="fr-FR"/>
        </w:rPr>
        <w:t>accent mis sur le fort besoin de protection des femmes et des filles handicapées sont autant d</w:t>
      </w:r>
      <w:r>
        <w:rPr>
          <w:lang w:val="fr-FR"/>
        </w:rPr>
        <w:t>’</w:t>
      </w:r>
      <w:r w:rsidRPr="00FD4CC3">
        <w:rPr>
          <w:lang w:val="fr-FR"/>
        </w:rPr>
        <w:t>éléments importants énoncés à l</w:t>
      </w:r>
      <w:r>
        <w:rPr>
          <w:lang w:val="fr-FR"/>
        </w:rPr>
        <w:t>’</w:t>
      </w:r>
      <w:r w:rsidRPr="00FD4CC3">
        <w:rPr>
          <w:lang w:val="fr-FR"/>
        </w:rPr>
        <w:t>article</w:t>
      </w:r>
      <w:r w:rsidR="008A58A9">
        <w:rPr>
          <w:lang w:val="fr-FR"/>
        </w:rPr>
        <w:t> </w:t>
      </w:r>
      <w:r w:rsidRPr="00FD4CC3">
        <w:rPr>
          <w:lang w:val="fr-FR"/>
        </w:rPr>
        <w:t>66</w:t>
      </w:r>
      <w:r w:rsidR="008A58A9">
        <w:rPr>
          <w:lang w:val="fr-FR"/>
        </w:rPr>
        <w:t> </w:t>
      </w:r>
      <w:r w:rsidRPr="00FD4CC3">
        <w:rPr>
          <w:lang w:val="fr-FR"/>
        </w:rPr>
        <w:t>f) du Code de procédure pénale. Cette protection peut être assurée 24</w:t>
      </w:r>
      <w:r w:rsidR="00421B0B">
        <w:rPr>
          <w:lang w:val="fr-FR"/>
        </w:rPr>
        <w:t xml:space="preserve"> </w:t>
      </w:r>
      <w:r w:rsidRPr="00FD4CC3">
        <w:rPr>
          <w:lang w:val="fr-FR"/>
        </w:rPr>
        <w:t>heures sur</w:t>
      </w:r>
      <w:r w:rsidR="008A58A9">
        <w:rPr>
          <w:lang w:val="fr-FR"/>
        </w:rPr>
        <w:t> </w:t>
      </w:r>
      <w:r w:rsidRPr="00FD4CC3">
        <w:rPr>
          <w:lang w:val="fr-FR"/>
        </w:rPr>
        <w:t>24.</w:t>
      </w:r>
    </w:p>
    <w:p w14:paraId="635729A7" w14:textId="77777777" w:rsidR="00BF36BA" w:rsidRPr="00FD4CC3" w:rsidRDefault="00BF36BA" w:rsidP="003D74BB">
      <w:pPr>
        <w:pStyle w:val="SingleTxtG"/>
        <w:tabs>
          <w:tab w:val="clear" w:pos="2268"/>
        </w:tabs>
        <w:rPr>
          <w:lang w:val="fr-FR"/>
        </w:rPr>
      </w:pPr>
      <w:r w:rsidRPr="00FD4CC3">
        <w:rPr>
          <w:lang w:val="fr-FR"/>
        </w:rPr>
        <w:t>55.</w:t>
      </w:r>
      <w:r w:rsidRPr="00FD4CC3">
        <w:rPr>
          <w:lang w:val="fr-FR"/>
        </w:rPr>
        <w:tab/>
        <w:t>En Haute-Autriche, il convient de mentionner la directive-cadre sur l</w:t>
      </w:r>
      <w:r>
        <w:rPr>
          <w:lang w:val="fr-FR"/>
        </w:rPr>
        <w:t>’</w:t>
      </w:r>
      <w:r w:rsidRPr="00FD4CC3">
        <w:rPr>
          <w:lang w:val="fr-FR"/>
        </w:rPr>
        <w:t>intégration de la dimension de genre qui vient compléter la loi sur l</w:t>
      </w:r>
      <w:r>
        <w:rPr>
          <w:lang w:val="fr-FR"/>
        </w:rPr>
        <w:t>’</w:t>
      </w:r>
      <w:r w:rsidRPr="00FD4CC3">
        <w:rPr>
          <w:lang w:val="fr-FR"/>
        </w:rPr>
        <w:t>égalité des chances pour insister davantage sur l</w:t>
      </w:r>
      <w:r>
        <w:rPr>
          <w:lang w:val="fr-FR"/>
        </w:rPr>
        <w:t>’</w:t>
      </w:r>
      <w:r w:rsidRPr="00FD4CC3">
        <w:rPr>
          <w:lang w:val="fr-FR"/>
        </w:rPr>
        <w:t>égalité des chances entre les femmes et les hommes en matière d</w:t>
      </w:r>
      <w:r>
        <w:rPr>
          <w:lang w:val="fr-FR"/>
        </w:rPr>
        <w:t>’</w:t>
      </w:r>
      <w:r w:rsidRPr="00FD4CC3">
        <w:rPr>
          <w:lang w:val="fr-FR"/>
        </w:rPr>
        <w:t>inclusion, ainsi que la stratégie d</w:t>
      </w:r>
      <w:r>
        <w:rPr>
          <w:lang w:val="fr-FR"/>
        </w:rPr>
        <w:t>’</w:t>
      </w:r>
      <w:r w:rsidRPr="00FD4CC3">
        <w:rPr>
          <w:lang w:val="fr-FR"/>
        </w:rPr>
        <w:t>intégration de la dimension de genre dans tous les secteurs de l</w:t>
      </w:r>
      <w:r>
        <w:rPr>
          <w:lang w:val="fr-FR"/>
        </w:rPr>
        <w:t>’</w:t>
      </w:r>
      <w:r w:rsidRPr="00FD4CC3">
        <w:rPr>
          <w:lang w:val="fr-FR"/>
        </w:rPr>
        <w:t>administration et de la politique régionales figurant dans la loi sur l</w:t>
      </w:r>
      <w:r>
        <w:rPr>
          <w:lang w:val="fr-FR"/>
        </w:rPr>
        <w:t>’</w:t>
      </w:r>
      <w:r w:rsidRPr="00FD4CC3">
        <w:rPr>
          <w:lang w:val="fr-FR"/>
        </w:rPr>
        <w:t>égalité des chances de Salzbourg.</w:t>
      </w:r>
    </w:p>
    <w:p w14:paraId="21E5DDA3" w14:textId="77777777" w:rsidR="00BF36BA" w:rsidRPr="00FD4CC3" w:rsidRDefault="00BF36BA" w:rsidP="003D74BB">
      <w:pPr>
        <w:pStyle w:val="SingleTxtG"/>
        <w:tabs>
          <w:tab w:val="clear" w:pos="2268"/>
        </w:tabs>
        <w:rPr>
          <w:lang w:val="fr-FR"/>
        </w:rPr>
      </w:pPr>
      <w:r w:rsidRPr="00FD4CC3">
        <w:rPr>
          <w:lang w:val="fr-FR"/>
        </w:rPr>
        <w:t>56.</w:t>
      </w:r>
      <w:r w:rsidRPr="00FD4CC3">
        <w:rPr>
          <w:lang w:val="fr-FR"/>
        </w:rPr>
        <w:tab/>
        <w:t>À Vienne, des organismes ont pour mission de prévenir la discrimination à l</w:t>
      </w:r>
      <w:r>
        <w:rPr>
          <w:lang w:val="fr-FR"/>
        </w:rPr>
        <w:t>’</w:t>
      </w:r>
      <w:r w:rsidRPr="00FD4CC3">
        <w:rPr>
          <w:lang w:val="fr-FR"/>
        </w:rPr>
        <w:t>égard des femmes handicapées. Il s</w:t>
      </w:r>
      <w:r>
        <w:rPr>
          <w:lang w:val="fr-FR"/>
        </w:rPr>
        <w:t>’</w:t>
      </w:r>
      <w:r w:rsidRPr="00FD4CC3">
        <w:rPr>
          <w:lang w:val="fr-FR"/>
        </w:rPr>
        <w:t>agit par exemple du Centre de conseil Zeitlupe, qui propose aux femmes handicapées une entraide entre pairs, et du Centre de conseil Kraftwerk qui se consacre à l</w:t>
      </w:r>
      <w:r>
        <w:rPr>
          <w:lang w:val="fr-FR"/>
        </w:rPr>
        <w:t>’</w:t>
      </w:r>
      <w:r w:rsidRPr="00FD4CC3">
        <w:rPr>
          <w:lang w:val="fr-FR"/>
        </w:rPr>
        <w:t>assistance psychosociale dans les cas de violences sexuelles commises sur des femmes ayant des difficultés d</w:t>
      </w:r>
      <w:r>
        <w:rPr>
          <w:lang w:val="fr-FR"/>
        </w:rPr>
        <w:t>’</w:t>
      </w:r>
      <w:r w:rsidRPr="00FD4CC3">
        <w:rPr>
          <w:lang w:val="fr-FR"/>
        </w:rPr>
        <w:t>apprentissage.</w:t>
      </w:r>
    </w:p>
    <w:p w14:paraId="0A747442" w14:textId="49AF3D7C" w:rsidR="00BF36BA" w:rsidRPr="00FD4CC3" w:rsidRDefault="00BF36BA" w:rsidP="00BF36BA">
      <w:pPr>
        <w:pStyle w:val="H1G"/>
        <w:rPr>
          <w:lang w:val="fr-FR"/>
        </w:rPr>
      </w:pPr>
      <w:bookmarkStart w:id="21" w:name="_Hlk133823734"/>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10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22" w:name="_Toc133857162"/>
      <w:bookmarkEnd w:id="22"/>
    </w:p>
    <w:bookmarkEnd w:id="21"/>
    <w:p w14:paraId="309CCABD" w14:textId="274962E7" w:rsidR="00BF36BA" w:rsidRPr="00FD4CC3" w:rsidRDefault="00BF36BA" w:rsidP="003D74BB">
      <w:pPr>
        <w:pStyle w:val="SingleTxtG"/>
        <w:tabs>
          <w:tab w:val="clear" w:pos="2268"/>
        </w:tabs>
        <w:rPr>
          <w:lang w:val="fr-FR"/>
        </w:rPr>
      </w:pPr>
      <w:r w:rsidRPr="00FD4CC3">
        <w:rPr>
          <w:lang w:val="fr-FR"/>
        </w:rPr>
        <w:t>57.</w:t>
      </w:r>
      <w:r w:rsidRPr="00FD4CC3">
        <w:rPr>
          <w:lang w:val="fr-FR"/>
        </w:rPr>
        <w:tab/>
        <w:t>Les femmes et les</w:t>
      </w:r>
      <w:r w:rsidR="00421B0B">
        <w:rPr>
          <w:lang w:val="fr-FR"/>
        </w:rPr>
        <w:t xml:space="preserve"> </w:t>
      </w:r>
      <w:r w:rsidRPr="00FD4CC3">
        <w:rPr>
          <w:lang w:val="fr-FR"/>
        </w:rPr>
        <w:t>personnes handicapées sont les deux principaux groupes cibles du Service public de l</w:t>
      </w:r>
      <w:r>
        <w:rPr>
          <w:lang w:val="fr-FR"/>
        </w:rPr>
        <w:t>’</w:t>
      </w:r>
      <w:r w:rsidRPr="00FD4CC3">
        <w:rPr>
          <w:lang w:val="fr-FR"/>
        </w:rPr>
        <w:t>emploi (</w:t>
      </w:r>
      <w:r w:rsidRPr="00FD4CC3">
        <w:rPr>
          <w:iCs/>
          <w:lang w:val="fr-FR"/>
        </w:rPr>
        <w:t>Arbeitsmarktservice</w:t>
      </w:r>
      <w:r w:rsidRPr="00FD4CC3">
        <w:rPr>
          <w:lang w:val="fr-FR"/>
        </w:rPr>
        <w:t xml:space="preserve"> </w:t>
      </w:r>
      <w:r w:rsidR="00EE2D66">
        <w:rPr>
          <w:lang w:val="fr-FR"/>
        </w:rPr>
        <w:t>−</w:t>
      </w:r>
      <w:r w:rsidRPr="00FD4CC3">
        <w:rPr>
          <w:lang w:val="fr-FR"/>
        </w:rPr>
        <w:t xml:space="preserve"> AMS). La politique relative au marché du travail que s</w:t>
      </w:r>
      <w:r>
        <w:rPr>
          <w:lang w:val="fr-FR"/>
        </w:rPr>
        <w:t>’</w:t>
      </w:r>
      <w:r w:rsidRPr="00FD4CC3">
        <w:rPr>
          <w:lang w:val="fr-FR"/>
        </w:rPr>
        <w:t>est fixé</w:t>
      </w:r>
      <w:r>
        <w:rPr>
          <w:lang w:val="fr-FR"/>
        </w:rPr>
        <w:t>e</w:t>
      </w:r>
      <w:r w:rsidRPr="00FD4CC3">
        <w:rPr>
          <w:lang w:val="fr-FR"/>
        </w:rPr>
        <w:t xml:space="preserve"> ce dernier pour</w:t>
      </w:r>
      <w:r w:rsidR="00421B0B">
        <w:rPr>
          <w:lang w:val="fr-FR"/>
        </w:rPr>
        <w:t xml:space="preserve"> </w:t>
      </w:r>
      <w:r w:rsidRPr="00FD4CC3">
        <w:rPr>
          <w:lang w:val="fr-FR"/>
        </w:rPr>
        <w:t>2019 vise à mettre tout spécialement l</w:t>
      </w:r>
      <w:r>
        <w:rPr>
          <w:lang w:val="fr-FR"/>
        </w:rPr>
        <w:t>’</w:t>
      </w:r>
      <w:r w:rsidRPr="00FD4CC3">
        <w:rPr>
          <w:lang w:val="fr-FR"/>
        </w:rPr>
        <w:t>accent sur l</w:t>
      </w:r>
      <w:r>
        <w:rPr>
          <w:lang w:val="fr-FR"/>
        </w:rPr>
        <w:t>’</w:t>
      </w:r>
      <w:r w:rsidRPr="00FD4CC3">
        <w:rPr>
          <w:lang w:val="fr-FR"/>
        </w:rPr>
        <w:t>octroi de subventions aux femmes. Ces dernières, en particulier handicapées, pourront ainsi bénéficier d</w:t>
      </w:r>
      <w:r>
        <w:rPr>
          <w:lang w:val="fr-FR"/>
        </w:rPr>
        <w:t>’</w:t>
      </w:r>
      <w:r w:rsidRPr="00FD4CC3">
        <w:rPr>
          <w:lang w:val="fr-FR"/>
        </w:rPr>
        <w:t>une aide personnelle grâce au large éventail de programmes qui leur sont réservés.</w:t>
      </w:r>
    </w:p>
    <w:p w14:paraId="0A1A886F" w14:textId="5D03B758"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11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23" w:name="_Toc133857163"/>
      <w:bookmarkEnd w:id="23"/>
    </w:p>
    <w:p w14:paraId="36F0C0A6" w14:textId="143179E6" w:rsidR="00BF36BA" w:rsidRPr="005674B2" w:rsidRDefault="00BF36BA" w:rsidP="003D74BB">
      <w:pPr>
        <w:pStyle w:val="SingleTxtG"/>
        <w:tabs>
          <w:tab w:val="clear" w:pos="2268"/>
        </w:tabs>
        <w:rPr>
          <w:lang w:val="de-DE"/>
        </w:rPr>
      </w:pPr>
      <w:r w:rsidRPr="00FD4CC3">
        <w:rPr>
          <w:lang w:val="fr-FR"/>
        </w:rPr>
        <w:t>58.</w:t>
      </w:r>
      <w:r w:rsidRPr="00FD4CC3">
        <w:rPr>
          <w:lang w:val="fr-FR"/>
        </w:rPr>
        <w:tab/>
        <w:t>En Autriche, toutes les structures de conseil à l</w:t>
      </w:r>
      <w:r>
        <w:rPr>
          <w:lang w:val="fr-FR"/>
        </w:rPr>
        <w:t>’</w:t>
      </w:r>
      <w:r w:rsidRPr="00FD4CC3">
        <w:rPr>
          <w:lang w:val="fr-FR"/>
        </w:rPr>
        <w:t xml:space="preserve">intention des femmes et des jeunes filles sont </w:t>
      </w:r>
      <w:r>
        <w:rPr>
          <w:lang w:val="fr-FR"/>
        </w:rPr>
        <w:t>autant de</w:t>
      </w:r>
      <w:r w:rsidRPr="00FD4CC3">
        <w:rPr>
          <w:lang w:val="fr-FR"/>
        </w:rPr>
        <w:t xml:space="preserve"> points de contact pour les femmes et les jeunes filles handicapées</w:t>
      </w:r>
      <w:r w:rsidR="002F1202">
        <w:rPr>
          <w:lang w:val="fr-FR"/>
        </w:rPr>
        <w:t xml:space="preserve">. </w:t>
      </w:r>
      <w:r w:rsidR="002F1202" w:rsidRPr="005674B2">
        <w:rPr>
          <w:lang w:val="de-DE"/>
        </w:rPr>
        <w:t>V</w:t>
      </w:r>
      <w:r w:rsidRPr="005674B2">
        <w:rPr>
          <w:lang w:val="de-DE"/>
        </w:rPr>
        <w:t>oir</w:t>
      </w:r>
      <w:r w:rsidR="002F1202" w:rsidRPr="005674B2">
        <w:rPr>
          <w:lang w:val="de-DE"/>
        </w:rPr>
        <w:t> </w:t>
      </w:r>
      <w:r w:rsidRPr="005674B2">
        <w:rPr>
          <w:lang w:val="de-DE"/>
        </w:rPr>
        <w:t>:</w:t>
      </w:r>
    </w:p>
    <w:p w14:paraId="4D1B6E3B" w14:textId="25A456A1" w:rsidR="00BF36BA" w:rsidRPr="00A017C9" w:rsidRDefault="00BF36BA" w:rsidP="00BF36BA">
      <w:pPr>
        <w:pStyle w:val="Bullet1G"/>
        <w:numPr>
          <w:ilvl w:val="0"/>
          <w:numId w:val="0"/>
        </w:numPr>
        <w:tabs>
          <w:tab w:val="left" w:pos="1701"/>
        </w:tabs>
        <w:ind w:left="1701" w:hanging="170"/>
        <w:rPr>
          <w:lang w:val="de-DE"/>
        </w:rPr>
      </w:pPr>
      <w:r w:rsidRPr="00A017C9">
        <w:rPr>
          <w:lang w:val="de-DE"/>
        </w:rPr>
        <w:t>•</w:t>
      </w:r>
      <w:r w:rsidRPr="00A017C9">
        <w:rPr>
          <w:lang w:val="de-DE"/>
        </w:rPr>
        <w:tab/>
      </w:r>
      <w:hyperlink r:id="rId9" w:history="1">
        <w:r w:rsidRPr="00EE2D66">
          <w:rPr>
            <w:rStyle w:val="Lienhypertexte"/>
            <w:lang w:val="de-DE"/>
          </w:rPr>
          <w:t>https://www.frauen-familien-jugend.bka.gv.at/frauen/anlaufstellen-und-frauenberatung/beratungseinrichtungen.html</w:t>
        </w:r>
      </w:hyperlink>
      <w:r w:rsidRPr="00A017C9">
        <w:rPr>
          <w:lang w:val="de-DE"/>
        </w:rPr>
        <w:t>, Faktenatlas</w:t>
      </w:r>
      <w:r w:rsidR="00256CC1">
        <w:rPr>
          <w:lang w:val="de-DE"/>
        </w:rPr>
        <w:t> ;</w:t>
      </w:r>
    </w:p>
    <w:p w14:paraId="3060A3AD" w14:textId="791389CD" w:rsidR="00BF36BA" w:rsidRPr="00A017C9" w:rsidRDefault="00BF36BA" w:rsidP="00BF36BA">
      <w:pPr>
        <w:pStyle w:val="Bullet1G"/>
        <w:numPr>
          <w:ilvl w:val="0"/>
          <w:numId w:val="0"/>
        </w:numPr>
        <w:tabs>
          <w:tab w:val="left" w:pos="1701"/>
        </w:tabs>
        <w:ind w:left="1701" w:hanging="170"/>
        <w:rPr>
          <w:lang w:val="de-DE"/>
        </w:rPr>
      </w:pPr>
      <w:r w:rsidRPr="00A017C9">
        <w:rPr>
          <w:lang w:val="de-DE"/>
        </w:rPr>
        <w:t>•</w:t>
      </w:r>
      <w:r w:rsidRPr="00A017C9">
        <w:rPr>
          <w:lang w:val="de-DE"/>
        </w:rPr>
        <w:tab/>
      </w:r>
      <w:hyperlink r:id="rId10" w:history="1">
        <w:r w:rsidRPr="00EE2D66">
          <w:rPr>
            <w:rStyle w:val="Lienhypertexte"/>
            <w:lang w:val="de-DE"/>
          </w:rPr>
          <w:t>http://www.faktenatlas.gv.at/articles/frauenberatung.php</w:t>
        </w:r>
      </w:hyperlink>
      <w:r w:rsidRPr="00A017C9">
        <w:rPr>
          <w:lang w:val="de-DE"/>
        </w:rPr>
        <w:t>).</w:t>
      </w:r>
    </w:p>
    <w:p w14:paraId="06740050" w14:textId="77777777" w:rsidR="00BF36BA" w:rsidRPr="00FD4CC3" w:rsidRDefault="00BF36BA" w:rsidP="003D74BB">
      <w:pPr>
        <w:pStyle w:val="SingleTxtG"/>
        <w:tabs>
          <w:tab w:val="clear" w:pos="2268"/>
        </w:tabs>
        <w:rPr>
          <w:lang w:val="fr-FR"/>
        </w:rPr>
      </w:pPr>
      <w:r w:rsidRPr="00FD4CC3">
        <w:rPr>
          <w:lang w:val="fr-FR"/>
        </w:rPr>
        <w:t>59.</w:t>
      </w:r>
      <w:r w:rsidRPr="00FD4CC3">
        <w:rPr>
          <w:lang w:val="fr-FR"/>
        </w:rPr>
        <w:tab/>
        <w:t>Ces points de contact bénéficient d</w:t>
      </w:r>
      <w:r>
        <w:rPr>
          <w:lang w:val="fr-FR"/>
        </w:rPr>
        <w:t>’</w:t>
      </w:r>
      <w:r w:rsidRPr="00FD4CC3">
        <w:rPr>
          <w:lang w:val="fr-FR"/>
        </w:rPr>
        <w:t>une aide financière définie en fonction des services qu</w:t>
      </w:r>
      <w:r>
        <w:rPr>
          <w:lang w:val="fr-FR"/>
        </w:rPr>
        <w:t>’</w:t>
      </w:r>
      <w:r w:rsidRPr="00FD4CC3">
        <w:rPr>
          <w:lang w:val="fr-FR"/>
        </w:rPr>
        <w:t>ils assurent en échange de l</w:t>
      </w:r>
      <w:r>
        <w:rPr>
          <w:lang w:val="fr-FR"/>
        </w:rPr>
        <w:t>’</w:t>
      </w:r>
      <w:r w:rsidRPr="00FD4CC3">
        <w:rPr>
          <w:lang w:val="fr-FR"/>
        </w:rPr>
        <w:t>offre d</w:t>
      </w:r>
      <w:r>
        <w:rPr>
          <w:lang w:val="fr-FR"/>
        </w:rPr>
        <w:t>’</w:t>
      </w:r>
      <w:r w:rsidRPr="00FD4CC3">
        <w:rPr>
          <w:lang w:val="fr-FR"/>
        </w:rPr>
        <w:t>informations et de conseils accessibles.</w:t>
      </w:r>
    </w:p>
    <w:p w14:paraId="2B3CB616" w14:textId="5B3B6C1F" w:rsidR="00BF36BA" w:rsidRPr="00FD4CC3" w:rsidRDefault="00BF36BA" w:rsidP="003D74BB">
      <w:pPr>
        <w:pStyle w:val="SingleTxtG"/>
        <w:tabs>
          <w:tab w:val="clear" w:pos="2268"/>
        </w:tabs>
        <w:rPr>
          <w:lang w:val="fr-FR"/>
        </w:rPr>
      </w:pPr>
      <w:r w:rsidRPr="00FD4CC3">
        <w:rPr>
          <w:lang w:val="fr-FR"/>
        </w:rPr>
        <w:t>60.</w:t>
      </w:r>
      <w:r w:rsidRPr="00FD4CC3">
        <w:rPr>
          <w:lang w:val="fr-FR"/>
        </w:rPr>
        <w:tab/>
        <w:t>Une ligne d</w:t>
      </w:r>
      <w:r>
        <w:rPr>
          <w:lang w:val="fr-FR"/>
        </w:rPr>
        <w:t>’</w:t>
      </w:r>
      <w:r w:rsidRPr="00FD4CC3">
        <w:rPr>
          <w:lang w:val="fr-FR"/>
        </w:rPr>
        <w:t>assistance téléphonique permettant aux femmes de signaler des violences a été mise en</w:t>
      </w:r>
      <w:r w:rsidR="00421B0B">
        <w:rPr>
          <w:lang w:val="fr-FR"/>
        </w:rPr>
        <w:t xml:space="preserve"> </w:t>
      </w:r>
      <w:r w:rsidRPr="00FD4CC3">
        <w:rPr>
          <w:lang w:val="fr-FR"/>
        </w:rPr>
        <w:t>place et dispose également d</w:t>
      </w:r>
      <w:r>
        <w:rPr>
          <w:lang w:val="fr-FR"/>
        </w:rPr>
        <w:t>’</w:t>
      </w:r>
      <w:r w:rsidRPr="00FD4CC3">
        <w:rPr>
          <w:lang w:val="fr-FR"/>
        </w:rPr>
        <w:t>un numéro d</w:t>
      </w:r>
      <w:r>
        <w:rPr>
          <w:lang w:val="fr-FR"/>
        </w:rPr>
        <w:t>’</w:t>
      </w:r>
      <w:r w:rsidRPr="00FD4CC3">
        <w:rPr>
          <w:lang w:val="fr-FR"/>
        </w:rPr>
        <w:t>urgence pour les</w:t>
      </w:r>
      <w:r w:rsidR="00421B0B">
        <w:rPr>
          <w:lang w:val="fr-FR"/>
        </w:rPr>
        <w:t xml:space="preserve"> </w:t>
      </w:r>
      <w:r w:rsidRPr="00FD4CC3">
        <w:rPr>
          <w:lang w:val="fr-FR"/>
        </w:rPr>
        <w:t>personnes sourdes (</w:t>
      </w:r>
      <w:hyperlink r:id="rId11" w:history="1">
        <w:r w:rsidRPr="00EE2D66">
          <w:rPr>
            <w:rStyle w:val="Lienhypertexte"/>
            <w:lang w:val="fr-FR"/>
          </w:rPr>
          <w:t>http://oegsbarrierefrei.at/frauenhelpline/</w:t>
        </w:r>
      </w:hyperlink>
      <w:r w:rsidRPr="00FD4CC3">
        <w:rPr>
          <w:lang w:val="fr-FR"/>
        </w:rPr>
        <w:t>).</w:t>
      </w:r>
    </w:p>
    <w:p w14:paraId="5322263C" w14:textId="3D44B8D4" w:rsidR="00BF36BA" w:rsidRPr="00FD4CC3" w:rsidRDefault="00BF36BA" w:rsidP="00EE2D66">
      <w:pPr>
        <w:pStyle w:val="SingleTxtG"/>
        <w:keepNext/>
        <w:tabs>
          <w:tab w:val="clear" w:pos="2268"/>
        </w:tabs>
        <w:rPr>
          <w:lang w:val="fr-FR"/>
        </w:rPr>
      </w:pPr>
      <w:r w:rsidRPr="00FD4CC3">
        <w:rPr>
          <w:lang w:val="fr-FR"/>
        </w:rPr>
        <w:t>61.</w:t>
      </w:r>
      <w:r w:rsidRPr="00FD4CC3">
        <w:rPr>
          <w:lang w:val="fr-FR"/>
        </w:rPr>
        <w:tab/>
        <w:t>Les organismes œuvrant en faveur des femmes et des jeunes filles handicapées sont les suivants</w:t>
      </w:r>
      <w:r w:rsidR="00EE2D66">
        <w:rPr>
          <w:lang w:val="fr-FR"/>
        </w:rPr>
        <w:t xml:space="preserve"> : </w:t>
      </w:r>
    </w:p>
    <w:p w14:paraId="6021A722" w14:textId="23B1C4F9"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w:t>
      </w:r>
      <w:r>
        <w:rPr>
          <w:lang w:val="fr-FR"/>
        </w:rPr>
        <w:t>’</w:t>
      </w:r>
      <w:r w:rsidRPr="00FD4CC3">
        <w:rPr>
          <w:lang w:val="fr-FR"/>
        </w:rPr>
        <w:t>Association Hazissa (établie depuis</w:t>
      </w:r>
      <w:r w:rsidR="00421B0B">
        <w:rPr>
          <w:lang w:val="fr-FR"/>
        </w:rPr>
        <w:t xml:space="preserve"> </w:t>
      </w:r>
      <w:r w:rsidRPr="00FD4CC3">
        <w:rPr>
          <w:lang w:val="fr-FR"/>
        </w:rPr>
        <w:t>2008 à Graz), qui a pour but de prévenir les abus sexuels sur les enfants, les jeunes et les</w:t>
      </w:r>
      <w:r w:rsidR="00421B0B">
        <w:rPr>
          <w:lang w:val="fr-FR"/>
        </w:rPr>
        <w:t xml:space="preserve"> </w:t>
      </w:r>
      <w:r w:rsidRPr="00FD4CC3">
        <w:rPr>
          <w:lang w:val="fr-FR"/>
        </w:rPr>
        <w:t>personnes handicapées</w:t>
      </w:r>
      <w:r w:rsidR="00256CC1">
        <w:rPr>
          <w:lang w:val="fr-FR"/>
        </w:rPr>
        <w:t> ;</w:t>
      </w:r>
    </w:p>
    <w:p w14:paraId="0615AD4E"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lastRenderedPageBreak/>
        <w:t>•</w:t>
      </w:r>
      <w:r w:rsidRPr="00FD4CC3">
        <w:rPr>
          <w:lang w:val="fr-FR"/>
        </w:rPr>
        <w:tab/>
        <w:t>L</w:t>
      </w:r>
      <w:r>
        <w:rPr>
          <w:lang w:val="fr-FR"/>
        </w:rPr>
        <w:t>’</w:t>
      </w:r>
      <w:r w:rsidRPr="00FD4CC3">
        <w:rPr>
          <w:lang w:val="fr-FR"/>
        </w:rPr>
        <w:t xml:space="preserve">Association Ninlil (établie depuis 1998 à Vienne), un centre </w:t>
      </w:r>
      <w:r>
        <w:rPr>
          <w:lang w:val="fr-FR"/>
        </w:rPr>
        <w:t>agréé</w:t>
      </w:r>
      <w:r w:rsidRPr="00FD4CC3">
        <w:rPr>
          <w:lang w:val="fr-FR"/>
        </w:rPr>
        <w:t xml:space="preserve"> offrant des services aux femmes, auquel peuvent s</w:t>
      </w:r>
      <w:r>
        <w:rPr>
          <w:lang w:val="fr-FR"/>
        </w:rPr>
        <w:t>’</w:t>
      </w:r>
      <w:r w:rsidRPr="00FD4CC3">
        <w:rPr>
          <w:lang w:val="fr-FR"/>
        </w:rPr>
        <w:t>adresser celles qui ont des difficultés d</w:t>
      </w:r>
      <w:r>
        <w:rPr>
          <w:lang w:val="fr-FR"/>
        </w:rPr>
        <w:t>’</w:t>
      </w:r>
      <w:r w:rsidRPr="00FD4CC3">
        <w:rPr>
          <w:lang w:val="fr-FR"/>
        </w:rPr>
        <w:t>apprentissage ou sont polyhandicapées ou victimes de violences sexuelles.</w:t>
      </w:r>
    </w:p>
    <w:p w14:paraId="08A636AC" w14:textId="629CC450" w:rsidR="00BF36BA" w:rsidRPr="00FD4CC3" w:rsidRDefault="00BF36BA" w:rsidP="003D74BB">
      <w:pPr>
        <w:pStyle w:val="SingleTxtG"/>
        <w:tabs>
          <w:tab w:val="clear" w:pos="2268"/>
        </w:tabs>
        <w:rPr>
          <w:sz w:val="24"/>
          <w:lang w:val="fr-FR"/>
        </w:rPr>
      </w:pPr>
      <w:bookmarkStart w:id="24" w:name="_Hlk133823979"/>
      <w:r w:rsidRPr="00FD4CC3">
        <w:rPr>
          <w:lang w:val="fr-FR"/>
        </w:rPr>
        <w:t>62.</w:t>
      </w:r>
      <w:r w:rsidRPr="00FD4CC3">
        <w:rPr>
          <w:lang w:val="fr-FR"/>
        </w:rPr>
        <w:tab/>
        <w:t>L</w:t>
      </w:r>
      <w:r>
        <w:rPr>
          <w:lang w:val="fr-FR"/>
        </w:rPr>
        <w:t>’</w:t>
      </w:r>
      <w:r w:rsidRPr="00FD4CC3">
        <w:rPr>
          <w:lang w:val="fr-FR"/>
        </w:rPr>
        <w:t xml:space="preserve">étude </w:t>
      </w:r>
      <w:r w:rsidRPr="00FD4CC3">
        <w:rPr>
          <w:bCs/>
          <w:lang w:val="fr-FR"/>
        </w:rPr>
        <w:t>sur l</w:t>
      </w:r>
      <w:r>
        <w:rPr>
          <w:bCs/>
          <w:lang w:val="fr-FR"/>
        </w:rPr>
        <w:t>’</w:t>
      </w:r>
      <w:r w:rsidRPr="00FD4CC3">
        <w:rPr>
          <w:bCs/>
          <w:lang w:val="fr-FR"/>
        </w:rPr>
        <w:t>accès aux centres d</w:t>
      </w:r>
      <w:r>
        <w:rPr>
          <w:bCs/>
          <w:lang w:val="fr-FR"/>
        </w:rPr>
        <w:t>’</w:t>
      </w:r>
      <w:r w:rsidRPr="00FD4CC3">
        <w:rPr>
          <w:bCs/>
          <w:lang w:val="fr-FR"/>
        </w:rPr>
        <w:t>accueil pour les femmes handicapées victimes de violences</w:t>
      </w:r>
      <w:r w:rsidRPr="00FD4CC3">
        <w:rPr>
          <w:lang w:val="fr-FR"/>
        </w:rPr>
        <w:t xml:space="preserve"> a été financée par la Chancellerie fédérale/le </w:t>
      </w:r>
      <w:r w:rsidRPr="00FD4CC3">
        <w:rPr>
          <w:bCs/>
          <w:lang w:val="fr-FR"/>
        </w:rPr>
        <w:t>Département des</w:t>
      </w:r>
      <w:r w:rsidRPr="00FD4CC3">
        <w:rPr>
          <w:lang w:val="fr-FR"/>
        </w:rPr>
        <w:t xml:space="preserve"> affaires féminines, le Ministère des affaires sociales et l</w:t>
      </w:r>
      <w:r>
        <w:rPr>
          <w:lang w:val="fr-FR"/>
        </w:rPr>
        <w:t>’</w:t>
      </w:r>
      <w:r w:rsidRPr="00FD4CC3">
        <w:rPr>
          <w:lang w:val="fr-FR"/>
        </w:rPr>
        <w:t>UE, et réalisée par la filiale autrichienne de l</w:t>
      </w:r>
      <w:r>
        <w:rPr>
          <w:bCs/>
          <w:lang w:val="fr-FR"/>
        </w:rPr>
        <w:t>’</w:t>
      </w:r>
      <w:r w:rsidRPr="00FD4CC3">
        <w:rPr>
          <w:bCs/>
          <w:lang w:val="fr-FR"/>
        </w:rPr>
        <w:t>Institut Ludwig</w:t>
      </w:r>
      <w:r w:rsidR="001532FF">
        <w:rPr>
          <w:bCs/>
          <w:lang w:val="fr-FR"/>
        </w:rPr>
        <w:noBreakHyphen/>
      </w:r>
      <w:r w:rsidRPr="00FD4CC3">
        <w:rPr>
          <w:bCs/>
          <w:lang w:val="fr-FR"/>
        </w:rPr>
        <w:t>Boltzmann pour la promotion de la recherche académique</w:t>
      </w:r>
      <w:r w:rsidRPr="00FD4CC3">
        <w:rPr>
          <w:lang w:val="fr-FR"/>
        </w:rPr>
        <w:t>. L</w:t>
      </w:r>
      <w:r>
        <w:rPr>
          <w:lang w:val="fr-FR"/>
        </w:rPr>
        <w:t>’</w:t>
      </w:r>
      <w:r w:rsidRPr="00FD4CC3">
        <w:rPr>
          <w:lang w:val="fr-FR"/>
        </w:rPr>
        <w:t>étude a été présentée au public en</w:t>
      </w:r>
      <w:r w:rsidR="00421B0B">
        <w:rPr>
          <w:lang w:val="fr-FR"/>
        </w:rPr>
        <w:t xml:space="preserve"> </w:t>
      </w:r>
      <w:r w:rsidRPr="00FD4CC3">
        <w:rPr>
          <w:lang w:val="fr-FR"/>
        </w:rPr>
        <w:t>2015.</w:t>
      </w:r>
    </w:p>
    <w:bookmarkEnd w:id="24"/>
    <w:p w14:paraId="6B8C13D6" w14:textId="0C278486" w:rsidR="00BF36BA" w:rsidRPr="00FD4CC3" w:rsidRDefault="00BF36BA" w:rsidP="003D74BB">
      <w:pPr>
        <w:pStyle w:val="SingleTxtG"/>
        <w:tabs>
          <w:tab w:val="clear" w:pos="2268"/>
        </w:tabs>
        <w:rPr>
          <w:lang w:val="fr-FR"/>
        </w:rPr>
      </w:pPr>
      <w:r w:rsidRPr="00FD4CC3">
        <w:rPr>
          <w:lang w:val="fr-FR"/>
        </w:rPr>
        <w:t>63.</w:t>
      </w:r>
      <w:r w:rsidRPr="00FD4CC3">
        <w:rPr>
          <w:lang w:val="fr-FR"/>
        </w:rPr>
        <w:tab/>
        <w:t>L</w:t>
      </w:r>
      <w:r>
        <w:rPr>
          <w:lang w:val="fr-FR"/>
        </w:rPr>
        <w:t>’</w:t>
      </w:r>
      <w:r w:rsidRPr="00FD4CC3">
        <w:rPr>
          <w:lang w:val="fr-FR"/>
        </w:rPr>
        <w:t>intégration des questions de genre et l</w:t>
      </w:r>
      <w:r>
        <w:rPr>
          <w:lang w:val="fr-FR"/>
        </w:rPr>
        <w:t>’</w:t>
      </w:r>
      <w:r w:rsidRPr="00FD4CC3">
        <w:rPr>
          <w:lang w:val="fr-FR"/>
        </w:rPr>
        <w:t>égalité des sexes font partie des objectifs communs à tous les programmes de participation des</w:t>
      </w:r>
      <w:r w:rsidR="00421B0B">
        <w:rPr>
          <w:lang w:val="fr-FR"/>
        </w:rPr>
        <w:t xml:space="preserve"> </w:t>
      </w:r>
      <w:r w:rsidRPr="00FD4CC3">
        <w:rPr>
          <w:lang w:val="fr-FR"/>
        </w:rPr>
        <w:t>personnes handicapées à la vie professionnelle. Le Ministère des affaires sociales veille à éviter toute discrimination directe ou indirecte fondée sur le sexe et à concevoir des programmes favorisant l</w:t>
      </w:r>
      <w:r>
        <w:rPr>
          <w:lang w:val="fr-FR"/>
        </w:rPr>
        <w:t>’</w:t>
      </w:r>
      <w:r w:rsidRPr="00FD4CC3">
        <w:rPr>
          <w:lang w:val="fr-FR"/>
        </w:rPr>
        <w:t>égalité des chances entre les genres.</w:t>
      </w:r>
    </w:p>
    <w:p w14:paraId="77E1F126" w14:textId="77777777" w:rsidR="00BF36BA" w:rsidRPr="00FD4CC3" w:rsidRDefault="00BF36BA" w:rsidP="003D74BB">
      <w:pPr>
        <w:pStyle w:val="SingleTxtG"/>
        <w:tabs>
          <w:tab w:val="clear" w:pos="2268"/>
        </w:tabs>
        <w:rPr>
          <w:lang w:val="fr-FR"/>
        </w:rPr>
      </w:pPr>
      <w:r w:rsidRPr="00FD4CC3">
        <w:rPr>
          <w:lang w:val="fr-FR"/>
        </w:rPr>
        <w:t>64.</w:t>
      </w:r>
      <w:r w:rsidRPr="00FD4CC3">
        <w:rPr>
          <w:lang w:val="fr-FR"/>
        </w:rPr>
        <w:tab/>
        <w:t>En outre, des mesures sont prises pour qu</w:t>
      </w:r>
      <w:r>
        <w:rPr>
          <w:lang w:val="fr-FR"/>
        </w:rPr>
        <w:t>’</w:t>
      </w:r>
      <w:r w:rsidRPr="00FD4CC3">
        <w:rPr>
          <w:lang w:val="fr-FR"/>
        </w:rPr>
        <w:t>aucun rôle stéréotypé ne vienne restreindre les débouchés professionnels des femmes et des hommes, car ce sont les capacités des individus et non leur sexe qui doivent déterminer leur choix en matière d</w:t>
      </w:r>
      <w:r>
        <w:rPr>
          <w:lang w:val="fr-FR"/>
        </w:rPr>
        <w:t>’</w:t>
      </w:r>
      <w:r w:rsidRPr="00FD4CC3">
        <w:rPr>
          <w:lang w:val="fr-FR"/>
        </w:rPr>
        <w:t>emploi. Femmes et hommes ont accès dans des conditions d</w:t>
      </w:r>
      <w:r>
        <w:rPr>
          <w:lang w:val="fr-FR"/>
        </w:rPr>
        <w:t>’</w:t>
      </w:r>
      <w:r w:rsidRPr="00FD4CC3">
        <w:rPr>
          <w:lang w:val="fr-FR"/>
        </w:rPr>
        <w:t>égalité à l</w:t>
      </w:r>
      <w:r>
        <w:rPr>
          <w:lang w:val="fr-FR"/>
        </w:rPr>
        <w:t>’</w:t>
      </w:r>
      <w:r w:rsidRPr="00FD4CC3">
        <w:rPr>
          <w:lang w:val="fr-FR"/>
        </w:rPr>
        <w:t>ensemble des subventions proposées.</w:t>
      </w:r>
    </w:p>
    <w:p w14:paraId="31ED3B1D" w14:textId="08037240" w:rsidR="00BF36BA" w:rsidRPr="00FD4CC3" w:rsidRDefault="00BF36BA" w:rsidP="003D74BB">
      <w:pPr>
        <w:pStyle w:val="SingleTxtG"/>
        <w:tabs>
          <w:tab w:val="clear" w:pos="2268"/>
        </w:tabs>
        <w:rPr>
          <w:lang w:val="fr-FR"/>
        </w:rPr>
      </w:pPr>
      <w:r w:rsidRPr="00FD4CC3">
        <w:rPr>
          <w:lang w:val="fr-FR"/>
        </w:rPr>
        <w:t>65.</w:t>
      </w:r>
      <w:r w:rsidRPr="00FD4CC3">
        <w:rPr>
          <w:lang w:val="fr-FR"/>
        </w:rPr>
        <w:tab/>
        <w:t>Toutes les données relatives à l</w:t>
      </w:r>
      <w:r>
        <w:rPr>
          <w:lang w:val="fr-FR"/>
        </w:rPr>
        <w:t>’</w:t>
      </w:r>
      <w:r w:rsidRPr="00FD4CC3">
        <w:rPr>
          <w:lang w:val="fr-FR"/>
        </w:rPr>
        <w:t>intégration des</w:t>
      </w:r>
      <w:r w:rsidR="00421B0B">
        <w:rPr>
          <w:lang w:val="fr-FR"/>
        </w:rPr>
        <w:t xml:space="preserve"> </w:t>
      </w:r>
      <w:r w:rsidRPr="00FD4CC3">
        <w:rPr>
          <w:lang w:val="fr-FR"/>
        </w:rPr>
        <w:t>personnes handicapées dans la vie professionnelle sont enregistrées en tenant compte du genre et régulièrement publiées.</w:t>
      </w:r>
    </w:p>
    <w:p w14:paraId="75018832" w14:textId="2EDD107C" w:rsidR="00BF36BA" w:rsidRPr="00FD4CC3" w:rsidRDefault="00BF36BA" w:rsidP="003D74BB">
      <w:pPr>
        <w:pStyle w:val="SingleTxtG"/>
        <w:tabs>
          <w:tab w:val="clear" w:pos="2268"/>
        </w:tabs>
        <w:rPr>
          <w:lang w:val="fr-FR"/>
        </w:rPr>
      </w:pPr>
      <w:r w:rsidRPr="00FD4CC3">
        <w:rPr>
          <w:lang w:val="fr-FR"/>
        </w:rPr>
        <w:t>66.</w:t>
      </w:r>
      <w:r w:rsidRPr="00FD4CC3">
        <w:rPr>
          <w:lang w:val="fr-FR"/>
        </w:rPr>
        <w:tab/>
        <w:t>Les Länder proposent en outre un grand nombre de mesures en faveur des femmes handicapées, comme le projet «</w:t>
      </w:r>
      <w:r w:rsidR="001532FF">
        <w:rPr>
          <w:lang w:val="fr-FR"/>
        </w:rPr>
        <w:t> </w:t>
      </w:r>
      <w:r w:rsidRPr="00FD4CC3">
        <w:rPr>
          <w:lang w:val="fr-FR"/>
        </w:rPr>
        <w:t xml:space="preserve">Être en forme </w:t>
      </w:r>
      <w:r w:rsidR="001532FF">
        <w:rPr>
          <w:lang w:val="fr-FR"/>
        </w:rPr>
        <w:t>−</w:t>
      </w:r>
      <w:r w:rsidRPr="00FD4CC3">
        <w:rPr>
          <w:lang w:val="fr-FR"/>
        </w:rPr>
        <w:t xml:space="preserve"> Cours de santé pour les</w:t>
      </w:r>
      <w:r w:rsidR="00421B0B">
        <w:rPr>
          <w:lang w:val="fr-FR"/>
        </w:rPr>
        <w:t xml:space="preserve"> </w:t>
      </w:r>
      <w:r w:rsidRPr="00FD4CC3">
        <w:rPr>
          <w:lang w:val="fr-FR"/>
        </w:rPr>
        <w:t>personnes ayant des difficultés d</w:t>
      </w:r>
      <w:r>
        <w:rPr>
          <w:lang w:val="fr-FR"/>
        </w:rPr>
        <w:t>’</w:t>
      </w:r>
      <w:r w:rsidRPr="00FD4CC3">
        <w:rPr>
          <w:lang w:val="fr-FR"/>
        </w:rPr>
        <w:t>apprentissage</w:t>
      </w:r>
      <w:r w:rsidR="001532FF">
        <w:rPr>
          <w:lang w:val="fr-FR"/>
        </w:rPr>
        <w:t> </w:t>
      </w:r>
      <w:r w:rsidRPr="00FD4CC3">
        <w:rPr>
          <w:lang w:val="fr-FR"/>
        </w:rPr>
        <w:t xml:space="preserve">» mis en </w:t>
      </w:r>
      <w:r>
        <w:rPr>
          <w:lang w:val="fr-FR"/>
        </w:rPr>
        <w:t xml:space="preserve">application </w:t>
      </w:r>
      <w:r w:rsidRPr="00FD4CC3">
        <w:rPr>
          <w:lang w:val="fr-FR"/>
        </w:rPr>
        <w:t>à Vienne, qui vise à accroître les compétences en matière de santé des femmes ayant des difficultés d</w:t>
      </w:r>
      <w:r>
        <w:rPr>
          <w:lang w:val="fr-FR"/>
        </w:rPr>
        <w:t>’</w:t>
      </w:r>
      <w:r w:rsidRPr="00FD4CC3">
        <w:rPr>
          <w:lang w:val="fr-FR"/>
        </w:rPr>
        <w:t>apprentissage, et assurent la promotion de l</w:t>
      </w:r>
      <w:r>
        <w:rPr>
          <w:lang w:val="fr-FR"/>
        </w:rPr>
        <w:t>’</w:t>
      </w:r>
      <w:r w:rsidRPr="00FD4CC3">
        <w:rPr>
          <w:lang w:val="fr-FR"/>
        </w:rPr>
        <w:t>association Ninlil mentionnée plus haut.</w:t>
      </w:r>
    </w:p>
    <w:p w14:paraId="56D2DD00" w14:textId="2B4D74D1" w:rsidR="00BF36BA" w:rsidRPr="00FD4CC3" w:rsidRDefault="00BF36BA" w:rsidP="003D74BB">
      <w:pPr>
        <w:pStyle w:val="SingleTxtG"/>
        <w:tabs>
          <w:tab w:val="clear" w:pos="2268"/>
        </w:tabs>
        <w:rPr>
          <w:lang w:val="fr-FR"/>
        </w:rPr>
      </w:pPr>
      <w:r w:rsidRPr="00FD4CC3">
        <w:rPr>
          <w:lang w:val="fr-FR"/>
        </w:rPr>
        <w:t>67.</w:t>
      </w:r>
      <w:r w:rsidRPr="00FD4CC3">
        <w:rPr>
          <w:lang w:val="fr-FR"/>
        </w:rPr>
        <w:tab/>
        <w:t>En</w:t>
      </w:r>
      <w:r w:rsidR="00421B0B">
        <w:rPr>
          <w:lang w:val="fr-FR"/>
        </w:rPr>
        <w:t xml:space="preserve"> </w:t>
      </w:r>
      <w:r w:rsidRPr="00FD4CC3">
        <w:rPr>
          <w:lang w:val="fr-FR"/>
        </w:rPr>
        <w:t>2018, la région de Vienne a réalisé une étude approfondie sur les conditions de vie des femmes handicapées afin de savoir comment elles vivent réellement et d</w:t>
      </w:r>
      <w:r>
        <w:rPr>
          <w:lang w:val="fr-FR"/>
        </w:rPr>
        <w:t>’</w:t>
      </w:r>
      <w:r w:rsidRPr="00FD4CC3">
        <w:rPr>
          <w:lang w:val="fr-FR"/>
        </w:rPr>
        <w:t>adapter les mesures en conséquence.</w:t>
      </w:r>
    </w:p>
    <w:p w14:paraId="72752622" w14:textId="370437C5" w:rsidR="00BF36BA" w:rsidRPr="00FD4CC3" w:rsidRDefault="00BF36BA" w:rsidP="003D74BB">
      <w:pPr>
        <w:pStyle w:val="SingleTxtG"/>
        <w:tabs>
          <w:tab w:val="clear" w:pos="2268"/>
        </w:tabs>
        <w:rPr>
          <w:lang w:val="fr-FR"/>
        </w:rPr>
      </w:pPr>
      <w:r w:rsidRPr="00FD4CC3">
        <w:rPr>
          <w:lang w:val="fr-FR"/>
        </w:rPr>
        <w:t>68.</w:t>
      </w:r>
      <w:r w:rsidRPr="00FD4CC3">
        <w:rPr>
          <w:lang w:val="fr-FR"/>
        </w:rPr>
        <w:tab/>
        <w:t>En Haute-Autriche, la directive-cadre sur l</w:t>
      </w:r>
      <w:r>
        <w:rPr>
          <w:lang w:val="fr-FR"/>
        </w:rPr>
        <w:t>’</w:t>
      </w:r>
      <w:r w:rsidRPr="00FD4CC3">
        <w:rPr>
          <w:lang w:val="fr-FR"/>
        </w:rPr>
        <w:t>intégration des questions de genre met davantage l</w:t>
      </w:r>
      <w:r>
        <w:rPr>
          <w:lang w:val="fr-FR"/>
        </w:rPr>
        <w:t>’</w:t>
      </w:r>
      <w:r w:rsidRPr="00FD4CC3">
        <w:rPr>
          <w:lang w:val="fr-FR"/>
        </w:rPr>
        <w:t>accent sur l</w:t>
      </w:r>
      <w:r>
        <w:rPr>
          <w:lang w:val="fr-FR"/>
        </w:rPr>
        <w:t>’</w:t>
      </w:r>
      <w:r w:rsidRPr="00FD4CC3">
        <w:rPr>
          <w:lang w:val="fr-FR"/>
        </w:rPr>
        <w:t>égalité des chances pour les femmes en matière d</w:t>
      </w:r>
      <w:r>
        <w:rPr>
          <w:lang w:val="fr-FR"/>
        </w:rPr>
        <w:t>’</w:t>
      </w:r>
      <w:r w:rsidRPr="00FD4CC3">
        <w:rPr>
          <w:lang w:val="fr-FR"/>
        </w:rPr>
        <w:t>inclusion. Les organisations suivantes bénéficient d</w:t>
      </w:r>
      <w:r>
        <w:rPr>
          <w:lang w:val="fr-FR"/>
        </w:rPr>
        <w:t>’</w:t>
      </w:r>
      <w:r w:rsidRPr="00FD4CC3">
        <w:rPr>
          <w:lang w:val="fr-FR"/>
        </w:rPr>
        <w:t>un financement du Land</w:t>
      </w:r>
      <w:r w:rsidR="00E1517E">
        <w:rPr>
          <w:lang w:val="fr-FR"/>
        </w:rPr>
        <w:t> </w:t>
      </w:r>
      <w:r w:rsidRPr="00FD4CC3">
        <w:rPr>
          <w:lang w:val="fr-FR"/>
        </w:rPr>
        <w:t xml:space="preserve">: Senia, une association de Linz qui conseille principalement les femmes handicapées et organise des manifestations sur le thème de la sexualité et du handicap, de même que le </w:t>
      </w:r>
      <w:r w:rsidRPr="00FD4CC3">
        <w:rPr>
          <w:bCs/>
          <w:lang w:val="fr-FR"/>
        </w:rPr>
        <w:t>Centre d</w:t>
      </w:r>
      <w:r>
        <w:rPr>
          <w:bCs/>
          <w:lang w:val="fr-FR"/>
        </w:rPr>
        <w:t>’</w:t>
      </w:r>
      <w:r w:rsidRPr="00FD4CC3">
        <w:rPr>
          <w:bCs/>
          <w:lang w:val="fr-FR"/>
        </w:rPr>
        <w:t>autonomisation et l</w:t>
      </w:r>
      <w:r>
        <w:rPr>
          <w:bCs/>
          <w:lang w:val="fr-FR"/>
        </w:rPr>
        <w:t>’</w:t>
      </w:r>
      <w:r w:rsidRPr="00FD4CC3">
        <w:rPr>
          <w:bCs/>
          <w:lang w:val="fr-FR"/>
        </w:rPr>
        <w:t>Association de promotion de l</w:t>
      </w:r>
      <w:r>
        <w:rPr>
          <w:bCs/>
          <w:lang w:val="fr-FR"/>
        </w:rPr>
        <w:t>’</w:t>
      </w:r>
      <w:r w:rsidRPr="00FD4CC3">
        <w:rPr>
          <w:bCs/>
          <w:lang w:val="fr-FR"/>
        </w:rPr>
        <w:t>emploi des</w:t>
      </w:r>
      <w:r w:rsidR="00421B0B">
        <w:rPr>
          <w:bCs/>
          <w:lang w:val="fr-FR"/>
        </w:rPr>
        <w:t xml:space="preserve"> </w:t>
      </w:r>
      <w:r w:rsidRPr="00FD4CC3">
        <w:rPr>
          <w:bCs/>
          <w:lang w:val="fr-FR"/>
        </w:rPr>
        <w:t>personnes handicapées, qui</w:t>
      </w:r>
      <w:r w:rsidRPr="00FD4CC3">
        <w:rPr>
          <w:lang w:val="fr-FR"/>
        </w:rPr>
        <w:t xml:space="preserve"> proposent tous deux des cours spécialisés destinés aux femmes.</w:t>
      </w:r>
    </w:p>
    <w:p w14:paraId="1344DE17" w14:textId="77777777" w:rsidR="00BF36BA" w:rsidRPr="00FD4CC3" w:rsidRDefault="00BF36BA" w:rsidP="003D74BB">
      <w:pPr>
        <w:pStyle w:val="SingleTxtG"/>
        <w:tabs>
          <w:tab w:val="clear" w:pos="2268"/>
        </w:tabs>
        <w:rPr>
          <w:lang w:val="fr-FR"/>
        </w:rPr>
      </w:pPr>
      <w:r w:rsidRPr="00FD4CC3">
        <w:rPr>
          <w:lang w:val="fr-FR"/>
        </w:rPr>
        <w:t>69.</w:t>
      </w:r>
      <w:r w:rsidRPr="00FD4CC3">
        <w:rPr>
          <w:lang w:val="fr-FR"/>
        </w:rPr>
        <w:tab/>
      </w:r>
      <w:r w:rsidRPr="00FD4CC3">
        <w:rPr>
          <w:bCs/>
          <w:lang w:val="fr-FR"/>
        </w:rPr>
        <w:t>L</w:t>
      </w:r>
      <w:r>
        <w:rPr>
          <w:bCs/>
          <w:lang w:val="fr-FR"/>
        </w:rPr>
        <w:t>’</w:t>
      </w:r>
      <w:r w:rsidRPr="00FD4CC3">
        <w:rPr>
          <w:bCs/>
          <w:lang w:val="fr-FR"/>
        </w:rPr>
        <w:t>Association pour l</w:t>
      </w:r>
      <w:r>
        <w:rPr>
          <w:bCs/>
          <w:lang w:val="fr-FR"/>
        </w:rPr>
        <w:t>’</w:t>
      </w:r>
      <w:r w:rsidRPr="00FD4CC3">
        <w:rPr>
          <w:bCs/>
          <w:lang w:val="fr-FR"/>
        </w:rPr>
        <w:t>autonomie de vie en Styrie,</w:t>
      </w:r>
      <w:r w:rsidRPr="00FD4CC3">
        <w:rPr>
          <w:lang w:val="fr-FR"/>
        </w:rPr>
        <w:t xml:space="preserve"> qui bénéficie d</w:t>
      </w:r>
      <w:r>
        <w:rPr>
          <w:lang w:val="fr-FR"/>
        </w:rPr>
        <w:t>’</w:t>
      </w:r>
      <w:r w:rsidRPr="00FD4CC3">
        <w:rPr>
          <w:lang w:val="fr-FR"/>
        </w:rPr>
        <w:t>un financement régional, se consacre notamment à l</w:t>
      </w:r>
      <w:r>
        <w:rPr>
          <w:lang w:val="fr-FR"/>
        </w:rPr>
        <w:t>’</w:t>
      </w:r>
      <w:r w:rsidRPr="00FD4CC3">
        <w:rPr>
          <w:lang w:val="fr-FR"/>
        </w:rPr>
        <w:t>intégration des femmes handicapées.</w:t>
      </w:r>
    </w:p>
    <w:p w14:paraId="5408D605" w14:textId="20D1814E" w:rsidR="00BF36BA" w:rsidRPr="00FD4CC3" w:rsidRDefault="00BF36BA" w:rsidP="0036620D">
      <w:pPr>
        <w:pStyle w:val="H1G"/>
        <w:spacing w:before="320"/>
        <w:rPr>
          <w:lang w:val="fr-FR"/>
        </w:rPr>
      </w:pPr>
      <w:bookmarkStart w:id="25" w:name="_Hlk133824893"/>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12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26" w:name="_Toc133857164"/>
      <w:bookmarkEnd w:id="26"/>
    </w:p>
    <w:bookmarkEnd w:id="25"/>
    <w:p w14:paraId="72076A76" w14:textId="77777777" w:rsidR="00BF36BA" w:rsidRPr="00FD4CC3" w:rsidRDefault="00BF36BA" w:rsidP="00CA2D87">
      <w:pPr>
        <w:pStyle w:val="SingleTxtG"/>
        <w:tabs>
          <w:tab w:val="clear" w:pos="2268"/>
        </w:tabs>
        <w:spacing w:after="100"/>
        <w:rPr>
          <w:lang w:val="fr-FR"/>
        </w:rPr>
      </w:pPr>
      <w:r w:rsidRPr="00FD4CC3">
        <w:rPr>
          <w:lang w:val="fr-FR"/>
        </w:rPr>
        <w:t>70.</w:t>
      </w:r>
      <w:r w:rsidRPr="00FD4CC3">
        <w:rPr>
          <w:lang w:val="fr-FR"/>
        </w:rPr>
        <w:tab/>
        <w:t>En dépit de la crise économique et financière qui a touché la plupart des pays du monde, l</w:t>
      </w:r>
      <w:r>
        <w:rPr>
          <w:lang w:val="fr-FR"/>
        </w:rPr>
        <w:t>’</w:t>
      </w:r>
      <w:r w:rsidRPr="00FD4CC3">
        <w:rPr>
          <w:lang w:val="fr-FR"/>
        </w:rPr>
        <w:t>Autriche n</w:t>
      </w:r>
      <w:r>
        <w:rPr>
          <w:lang w:val="fr-FR"/>
        </w:rPr>
        <w:t>’</w:t>
      </w:r>
      <w:r w:rsidRPr="00FD4CC3">
        <w:rPr>
          <w:lang w:val="fr-FR"/>
        </w:rPr>
        <w:t>a procédé à aucune coupe budgétaire dont aurait</w:t>
      </w:r>
      <w:r>
        <w:rPr>
          <w:lang w:val="fr-FR"/>
        </w:rPr>
        <w:t xml:space="preserve"> pu </w:t>
      </w:r>
      <w:r w:rsidRPr="00FD4CC3">
        <w:rPr>
          <w:lang w:val="fr-FR"/>
        </w:rPr>
        <w:t>pâti</w:t>
      </w:r>
      <w:r>
        <w:rPr>
          <w:lang w:val="fr-FR"/>
        </w:rPr>
        <w:t>r</w:t>
      </w:r>
      <w:r w:rsidRPr="00FD4CC3">
        <w:rPr>
          <w:lang w:val="fr-FR"/>
        </w:rPr>
        <w:t xml:space="preserve"> </w:t>
      </w:r>
      <w:r>
        <w:rPr>
          <w:lang w:val="fr-FR"/>
        </w:rPr>
        <w:t>les services fournis</w:t>
      </w:r>
      <w:r w:rsidRPr="00FD4CC3">
        <w:rPr>
          <w:lang w:val="fr-FR"/>
        </w:rPr>
        <w:t xml:space="preserve"> aux filles et garçons handicapés.</w:t>
      </w:r>
    </w:p>
    <w:p w14:paraId="218C193F" w14:textId="3FE1333C" w:rsidR="00BF36BA" w:rsidRPr="00FD4CC3" w:rsidRDefault="00BF36BA" w:rsidP="00CA2D87">
      <w:pPr>
        <w:pStyle w:val="SingleTxtG"/>
        <w:tabs>
          <w:tab w:val="clear" w:pos="2268"/>
        </w:tabs>
        <w:spacing w:after="100"/>
        <w:rPr>
          <w:lang w:val="fr-FR"/>
        </w:rPr>
      </w:pPr>
      <w:r w:rsidRPr="00FD4CC3">
        <w:rPr>
          <w:lang w:val="fr-FR"/>
        </w:rPr>
        <w:t>71.</w:t>
      </w:r>
      <w:r w:rsidRPr="00FD4CC3">
        <w:rPr>
          <w:lang w:val="fr-FR"/>
        </w:rPr>
        <w:tab/>
        <w:t>La santé des enfants est l</w:t>
      </w:r>
      <w:r>
        <w:rPr>
          <w:lang w:val="fr-FR"/>
        </w:rPr>
        <w:t>’</w:t>
      </w:r>
      <w:r w:rsidRPr="00FD4CC3">
        <w:rPr>
          <w:lang w:val="fr-FR"/>
        </w:rPr>
        <w:t>une des grandes priorités de la réforme de la santé et des activités des institutions de prévoyance sociale. Par exemple, la mise en</w:t>
      </w:r>
      <w:r w:rsidR="00421B0B">
        <w:rPr>
          <w:lang w:val="fr-FR"/>
        </w:rPr>
        <w:t xml:space="preserve"> </w:t>
      </w:r>
      <w:r w:rsidRPr="00FD4CC3">
        <w:rPr>
          <w:lang w:val="fr-FR"/>
        </w:rPr>
        <w:t>place à l</w:t>
      </w:r>
      <w:r>
        <w:rPr>
          <w:lang w:val="fr-FR"/>
        </w:rPr>
        <w:t>’</w:t>
      </w:r>
      <w:r w:rsidRPr="00FD4CC3">
        <w:rPr>
          <w:lang w:val="fr-FR"/>
        </w:rPr>
        <w:t>échelle nationale de centres de réadaptation pour enfants et jeunes se poursuit sans faiblir, et le financement de la réadaptation des enfants après une maladie ou en raison d</w:t>
      </w:r>
      <w:r>
        <w:rPr>
          <w:lang w:val="fr-FR"/>
        </w:rPr>
        <w:t>’</w:t>
      </w:r>
      <w:r w:rsidRPr="00FD4CC3">
        <w:rPr>
          <w:lang w:val="fr-FR"/>
        </w:rPr>
        <w:t>un handicap ou d</w:t>
      </w:r>
      <w:r>
        <w:rPr>
          <w:lang w:val="fr-FR"/>
        </w:rPr>
        <w:t>’</w:t>
      </w:r>
      <w:r w:rsidRPr="00FD4CC3">
        <w:rPr>
          <w:lang w:val="fr-FR"/>
        </w:rPr>
        <w:t>un trouble du développement est désormais unifié et garanti.</w:t>
      </w:r>
    </w:p>
    <w:p w14:paraId="16B13A6A" w14:textId="74FE3F85" w:rsidR="00BF36BA" w:rsidRPr="00FD4CC3" w:rsidRDefault="00BF36BA" w:rsidP="00CA2D87">
      <w:pPr>
        <w:pStyle w:val="SingleTxtG"/>
        <w:tabs>
          <w:tab w:val="clear" w:pos="2268"/>
        </w:tabs>
        <w:spacing w:after="100"/>
        <w:rPr>
          <w:lang w:val="fr-FR"/>
        </w:rPr>
      </w:pPr>
      <w:r w:rsidRPr="00FD4CC3">
        <w:rPr>
          <w:lang w:val="fr-FR"/>
        </w:rPr>
        <w:t>72.</w:t>
      </w:r>
      <w:r w:rsidRPr="00FD4CC3">
        <w:rPr>
          <w:lang w:val="fr-FR"/>
        </w:rPr>
        <w:tab/>
        <w:t>Dans le secteur ambulatoire, la généralisation des soins de physiothérapie, de logopédie et de santé mentale dispensés aux enfants et aux jeunes atteints de troubles du développement est l</w:t>
      </w:r>
      <w:r>
        <w:rPr>
          <w:lang w:val="fr-FR"/>
        </w:rPr>
        <w:t>’</w:t>
      </w:r>
      <w:r w:rsidRPr="00FD4CC3">
        <w:rPr>
          <w:lang w:val="fr-FR"/>
        </w:rPr>
        <w:t>un des principaux objectifs des mesures destinées à assurer une offre de soins le plus près possible du domicile. À Vienne, par exemple, quatre nouveaux centres de soins ambulatoires ont été créés ces dernières années pour accueillir les enfants de moins de 10</w:t>
      </w:r>
      <w:r w:rsidR="0036620D">
        <w:rPr>
          <w:lang w:val="fr-FR"/>
        </w:rPr>
        <w:t> </w:t>
      </w:r>
      <w:r w:rsidRPr="00FD4CC3">
        <w:rPr>
          <w:lang w:val="fr-FR"/>
        </w:rPr>
        <w:t>ans et leur famille.</w:t>
      </w:r>
    </w:p>
    <w:p w14:paraId="281AB4A6" w14:textId="6B31859D" w:rsidR="00BF36BA" w:rsidRPr="00FD4CC3" w:rsidRDefault="00BF36BA" w:rsidP="00EE2D66">
      <w:pPr>
        <w:pStyle w:val="SingleTxtG"/>
        <w:keepLines/>
        <w:tabs>
          <w:tab w:val="clear" w:pos="2268"/>
        </w:tabs>
        <w:rPr>
          <w:lang w:val="fr-FR"/>
        </w:rPr>
      </w:pPr>
      <w:r w:rsidRPr="00FD4CC3">
        <w:rPr>
          <w:lang w:val="fr-FR"/>
        </w:rPr>
        <w:lastRenderedPageBreak/>
        <w:t>73.</w:t>
      </w:r>
      <w:r w:rsidRPr="00FD4CC3">
        <w:rPr>
          <w:lang w:val="fr-FR"/>
        </w:rPr>
        <w:tab/>
        <w:t>En Basse-Autriche, le programme d</w:t>
      </w:r>
      <w:r>
        <w:rPr>
          <w:lang w:val="fr-FR"/>
        </w:rPr>
        <w:t>’</w:t>
      </w:r>
      <w:r w:rsidRPr="00FD4CC3">
        <w:rPr>
          <w:lang w:val="fr-FR"/>
        </w:rPr>
        <w:t>aide à l</w:t>
      </w:r>
      <w:r>
        <w:rPr>
          <w:lang w:val="fr-FR"/>
        </w:rPr>
        <w:t>’</w:t>
      </w:r>
      <w:r w:rsidRPr="00FD4CC3">
        <w:rPr>
          <w:lang w:val="fr-FR"/>
        </w:rPr>
        <w:t>enfance et à la jeunesse s</w:t>
      </w:r>
      <w:r>
        <w:rPr>
          <w:lang w:val="fr-FR"/>
        </w:rPr>
        <w:t>’</w:t>
      </w:r>
      <w:r w:rsidRPr="00FD4CC3">
        <w:rPr>
          <w:lang w:val="fr-FR"/>
        </w:rPr>
        <w:t>occupe actuellement d</w:t>
      </w:r>
      <w:r>
        <w:rPr>
          <w:lang w:val="fr-FR"/>
        </w:rPr>
        <w:t>’</w:t>
      </w:r>
      <w:r w:rsidRPr="00FD4CC3">
        <w:rPr>
          <w:lang w:val="fr-FR"/>
        </w:rPr>
        <w:t>une dizaine d</w:t>
      </w:r>
      <w:r>
        <w:rPr>
          <w:lang w:val="fr-FR"/>
        </w:rPr>
        <w:t>’</w:t>
      </w:r>
      <w:r w:rsidRPr="00FD4CC3">
        <w:rPr>
          <w:lang w:val="fr-FR"/>
        </w:rPr>
        <w:t>enfants handicapés accueillis dans des logements partagés. La</w:t>
      </w:r>
      <w:r w:rsidR="0036620D">
        <w:rPr>
          <w:lang w:val="fr-FR"/>
        </w:rPr>
        <w:t> </w:t>
      </w:r>
      <w:r w:rsidRPr="00FD4CC3">
        <w:rPr>
          <w:lang w:val="fr-FR"/>
        </w:rPr>
        <w:t>raison de ce mode de logement n</w:t>
      </w:r>
      <w:r>
        <w:rPr>
          <w:lang w:val="fr-FR"/>
        </w:rPr>
        <w:t>’</w:t>
      </w:r>
      <w:r w:rsidRPr="00FD4CC3">
        <w:rPr>
          <w:lang w:val="fr-FR"/>
        </w:rPr>
        <w:t>est pas leur handicap, mais le fait que leur bien-être est menacé par des majeurs référents.</w:t>
      </w:r>
    </w:p>
    <w:p w14:paraId="23910A5D" w14:textId="39736B73" w:rsidR="00BF36BA" w:rsidRPr="00FD4CC3" w:rsidRDefault="00BF36BA" w:rsidP="00BC5352">
      <w:pPr>
        <w:pStyle w:val="SingleTxtG"/>
        <w:keepNext/>
        <w:tabs>
          <w:tab w:val="clear" w:pos="2268"/>
        </w:tabs>
        <w:rPr>
          <w:lang w:val="fr-FR"/>
        </w:rPr>
      </w:pPr>
      <w:r w:rsidRPr="00FD4CC3">
        <w:rPr>
          <w:lang w:val="fr-FR"/>
        </w:rPr>
        <w:t>74.</w:t>
      </w:r>
      <w:r w:rsidRPr="00FD4CC3">
        <w:rPr>
          <w:lang w:val="fr-FR"/>
        </w:rPr>
        <w:tab/>
        <w:t>La Haute-Autriche offre l</w:t>
      </w:r>
      <w:r>
        <w:rPr>
          <w:lang w:val="fr-FR"/>
        </w:rPr>
        <w:t>’</w:t>
      </w:r>
      <w:r w:rsidRPr="00FD4CC3">
        <w:rPr>
          <w:lang w:val="fr-FR"/>
        </w:rPr>
        <w:t>accès aux services suivants (informations pour l</w:t>
      </w:r>
      <w:r>
        <w:rPr>
          <w:lang w:val="fr-FR"/>
        </w:rPr>
        <w:t>’</w:t>
      </w:r>
      <w:r w:rsidRPr="00FD4CC3">
        <w:rPr>
          <w:lang w:val="fr-FR"/>
        </w:rPr>
        <w:t>année</w:t>
      </w:r>
      <w:r w:rsidR="00421B0B">
        <w:rPr>
          <w:lang w:val="fr-FR"/>
        </w:rPr>
        <w:t xml:space="preserve"> </w:t>
      </w:r>
      <w:r w:rsidRPr="00FD4CC3">
        <w:rPr>
          <w:lang w:val="fr-FR"/>
        </w:rPr>
        <w:t>2018)</w:t>
      </w:r>
      <w:r w:rsidR="00BC5352">
        <w:rPr>
          <w:lang w:val="fr-FR"/>
        </w:rPr>
        <w:t> :</w:t>
      </w:r>
    </w:p>
    <w:p w14:paraId="0E476542" w14:textId="66F1919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Mesures globales de soutien précoce</w:t>
      </w:r>
      <w:r w:rsidR="00421B0B">
        <w:rPr>
          <w:lang w:val="fr-FR"/>
        </w:rPr>
        <w:t xml:space="preserve"> </w:t>
      </w:r>
      <w:r w:rsidRPr="00FD4CC3">
        <w:rPr>
          <w:lang w:val="fr-FR"/>
        </w:rPr>
        <w:t>: coût total d</w:t>
      </w:r>
      <w:r>
        <w:rPr>
          <w:lang w:val="fr-FR"/>
        </w:rPr>
        <w:t>’</w:t>
      </w:r>
      <w:r w:rsidRPr="00FD4CC3">
        <w:rPr>
          <w:lang w:val="fr-FR"/>
        </w:rPr>
        <w:t>environ 3,3</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r w:rsidR="00256CC1">
        <w:rPr>
          <w:lang w:val="fr-FR"/>
        </w:rPr>
        <w:t> ;</w:t>
      </w:r>
    </w:p>
    <w:p w14:paraId="640455CA" w14:textId="5C6E55C0"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 xml:space="preserve">Assistance personnelle pour les enfants âgés de </w:t>
      </w:r>
      <w:r w:rsidR="0072108B">
        <w:rPr>
          <w:lang w:val="fr-FR"/>
        </w:rPr>
        <w:t>6 </w:t>
      </w:r>
      <w:r w:rsidRPr="00FD4CC3">
        <w:rPr>
          <w:lang w:val="fr-FR"/>
        </w:rPr>
        <w:t>ans et plus</w:t>
      </w:r>
      <w:r w:rsidR="0072108B">
        <w:rPr>
          <w:lang w:val="fr-FR"/>
        </w:rPr>
        <w:t> </w:t>
      </w:r>
      <w:r w:rsidRPr="00FD4CC3">
        <w:rPr>
          <w:lang w:val="fr-FR"/>
        </w:rPr>
        <w:t>: budget d</w:t>
      </w:r>
      <w:r>
        <w:rPr>
          <w:lang w:val="fr-FR"/>
        </w:rPr>
        <w:t>’</w:t>
      </w:r>
      <w:r w:rsidRPr="00FD4CC3">
        <w:rPr>
          <w:lang w:val="fr-FR"/>
        </w:rPr>
        <w:t>environ 8,8</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r w:rsidR="00256CC1">
        <w:rPr>
          <w:lang w:val="fr-FR"/>
        </w:rPr>
        <w:t> ;</w:t>
      </w:r>
    </w:p>
    <w:p w14:paraId="155C04CC" w14:textId="76DE3CD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Dispositifs d</w:t>
      </w:r>
      <w:r>
        <w:rPr>
          <w:lang w:val="fr-FR"/>
        </w:rPr>
        <w:t>’</w:t>
      </w:r>
      <w:r w:rsidRPr="00FD4CC3">
        <w:rPr>
          <w:lang w:val="fr-FR"/>
        </w:rPr>
        <w:t xml:space="preserve">assistance mobile pour les enfants âgés de </w:t>
      </w:r>
      <w:r w:rsidR="0072108B">
        <w:rPr>
          <w:lang w:val="fr-FR"/>
        </w:rPr>
        <w:t>3 </w:t>
      </w:r>
      <w:r w:rsidRPr="00FD4CC3">
        <w:rPr>
          <w:lang w:val="fr-FR"/>
        </w:rPr>
        <w:t>ans et plus</w:t>
      </w:r>
      <w:r w:rsidR="0072108B">
        <w:rPr>
          <w:lang w:val="fr-FR"/>
        </w:rPr>
        <w:t> </w:t>
      </w:r>
      <w:r w:rsidRPr="00FD4CC3">
        <w:rPr>
          <w:lang w:val="fr-FR"/>
        </w:rPr>
        <w:t>: budget de l</w:t>
      </w:r>
      <w:r>
        <w:rPr>
          <w:lang w:val="fr-FR"/>
        </w:rPr>
        <w:t>’</w:t>
      </w:r>
      <w:r w:rsidRPr="00FD4CC3">
        <w:rPr>
          <w:lang w:val="fr-FR"/>
        </w:rPr>
        <w:t>ordre de 11,6</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r w:rsidR="00256CC1">
        <w:rPr>
          <w:lang w:val="fr-FR"/>
        </w:rPr>
        <w:t> ;</w:t>
      </w:r>
    </w:p>
    <w:p w14:paraId="0630B47E" w14:textId="35A871C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Équipements de soins généraux</w:t>
      </w:r>
      <w:r w:rsidR="0072108B">
        <w:rPr>
          <w:lang w:val="fr-FR"/>
        </w:rPr>
        <w:t> </w:t>
      </w:r>
      <w:r w:rsidRPr="00FD4CC3">
        <w:rPr>
          <w:lang w:val="fr-FR"/>
        </w:rPr>
        <w:t>: budget d</w:t>
      </w:r>
      <w:r>
        <w:rPr>
          <w:lang w:val="fr-FR"/>
        </w:rPr>
        <w:t>’</w:t>
      </w:r>
      <w:r w:rsidRPr="00FD4CC3">
        <w:rPr>
          <w:lang w:val="fr-FR"/>
        </w:rPr>
        <w:t>environ 5,8</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r w:rsidR="00256CC1">
        <w:rPr>
          <w:lang w:val="fr-FR"/>
        </w:rPr>
        <w:t> ;</w:t>
      </w:r>
    </w:p>
    <w:p w14:paraId="158909F6" w14:textId="126A9F60"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Mesures thérapeutiques gratuites dans les centres de compétence pour enfants et jeunes</w:t>
      </w:r>
      <w:r w:rsidR="0072108B">
        <w:rPr>
          <w:lang w:val="fr-FR"/>
        </w:rPr>
        <w:t> </w:t>
      </w:r>
      <w:r w:rsidRPr="00FD4CC3">
        <w:rPr>
          <w:lang w:val="fr-FR"/>
        </w:rPr>
        <w:t>: budget d</w:t>
      </w:r>
      <w:r>
        <w:rPr>
          <w:lang w:val="fr-FR"/>
        </w:rPr>
        <w:t>’</w:t>
      </w:r>
      <w:r w:rsidRPr="00FD4CC3">
        <w:rPr>
          <w:lang w:val="fr-FR"/>
        </w:rPr>
        <w:t>environ 1,3</w:t>
      </w:r>
      <w:r w:rsidR="00421B0B">
        <w:rPr>
          <w:lang w:val="fr-FR"/>
        </w:rPr>
        <w:t xml:space="preserve"> </w:t>
      </w:r>
      <w:r w:rsidRPr="00FD4CC3">
        <w:rPr>
          <w:lang w:val="fr-FR"/>
        </w:rPr>
        <w:t>million</w:t>
      </w:r>
      <w:r w:rsidR="00421B0B">
        <w:rPr>
          <w:lang w:val="fr-FR"/>
        </w:rPr>
        <w:t xml:space="preserve"> </w:t>
      </w:r>
      <w:r w:rsidRPr="00FD4CC3">
        <w:rPr>
          <w:lang w:val="fr-FR"/>
        </w:rPr>
        <w:t>d</w:t>
      </w:r>
      <w:r>
        <w:rPr>
          <w:lang w:val="fr-FR"/>
        </w:rPr>
        <w:t>’</w:t>
      </w:r>
      <w:r w:rsidRPr="00FD4CC3">
        <w:rPr>
          <w:lang w:val="fr-FR"/>
        </w:rPr>
        <w:t>euros</w:t>
      </w:r>
      <w:r w:rsidR="00256CC1">
        <w:rPr>
          <w:lang w:val="fr-FR"/>
        </w:rPr>
        <w:t> ;</w:t>
      </w:r>
    </w:p>
    <w:p w14:paraId="454FE115" w14:textId="4769023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Large éventail de subventions pour les moyens techniques et thérapeutiques</w:t>
      </w:r>
      <w:r w:rsidR="0072108B">
        <w:rPr>
          <w:lang w:val="fr-FR"/>
        </w:rPr>
        <w:t> </w:t>
      </w:r>
      <w:r w:rsidRPr="00FD4CC3">
        <w:rPr>
          <w:lang w:val="fr-FR"/>
        </w:rPr>
        <w:t>: environ 5,5</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247ABDBE" w14:textId="25184A3C" w:rsidR="00BF36BA" w:rsidRPr="00FD4CC3" w:rsidRDefault="00BF36BA" w:rsidP="003D74BB">
      <w:pPr>
        <w:pStyle w:val="SingleTxtG"/>
        <w:tabs>
          <w:tab w:val="clear" w:pos="2268"/>
        </w:tabs>
        <w:rPr>
          <w:lang w:val="fr-FR"/>
        </w:rPr>
      </w:pPr>
      <w:r w:rsidRPr="00FD4CC3">
        <w:rPr>
          <w:lang w:val="fr-FR"/>
        </w:rPr>
        <w:t>75.</w:t>
      </w:r>
      <w:r w:rsidRPr="00FD4CC3">
        <w:rPr>
          <w:lang w:val="fr-FR"/>
        </w:rPr>
        <w:tab/>
        <w:t>À Salzbourg, l</w:t>
      </w:r>
      <w:r>
        <w:rPr>
          <w:lang w:val="fr-FR"/>
        </w:rPr>
        <w:t>’</w:t>
      </w:r>
      <w:r w:rsidRPr="00FD4CC3">
        <w:rPr>
          <w:lang w:val="fr-FR"/>
        </w:rPr>
        <w:t>Association VIA-Autismus conseille les parents d</w:t>
      </w:r>
      <w:r>
        <w:rPr>
          <w:lang w:val="fr-FR"/>
        </w:rPr>
        <w:t>’</w:t>
      </w:r>
      <w:r w:rsidRPr="00FD4CC3">
        <w:rPr>
          <w:lang w:val="fr-FR"/>
        </w:rPr>
        <w:t>enfants atteints de troubles du spectre autistique et leurs éducateurs sur</w:t>
      </w:r>
      <w:r w:rsidR="00421B0B">
        <w:rPr>
          <w:lang w:val="fr-FR"/>
        </w:rPr>
        <w:t xml:space="preserve"> </w:t>
      </w:r>
      <w:r w:rsidRPr="00FD4CC3">
        <w:rPr>
          <w:lang w:val="fr-FR"/>
        </w:rPr>
        <w:t>place, au sein des structures d</w:t>
      </w:r>
      <w:r>
        <w:rPr>
          <w:lang w:val="fr-FR"/>
        </w:rPr>
        <w:t>’</w:t>
      </w:r>
      <w:r w:rsidRPr="00FD4CC3">
        <w:rPr>
          <w:lang w:val="fr-FR"/>
        </w:rPr>
        <w:t>accueil.</w:t>
      </w:r>
    </w:p>
    <w:p w14:paraId="13CDF712" w14:textId="77777777" w:rsidR="00BF36BA" w:rsidRPr="00FD4CC3" w:rsidRDefault="00BF36BA" w:rsidP="003D74BB">
      <w:pPr>
        <w:pStyle w:val="SingleTxtG"/>
        <w:tabs>
          <w:tab w:val="clear" w:pos="2268"/>
        </w:tabs>
        <w:rPr>
          <w:lang w:val="fr-FR"/>
        </w:rPr>
      </w:pPr>
      <w:r w:rsidRPr="00FD4CC3">
        <w:rPr>
          <w:lang w:val="fr-FR"/>
        </w:rPr>
        <w:t>76.</w:t>
      </w:r>
      <w:r w:rsidRPr="00FD4CC3">
        <w:rPr>
          <w:lang w:val="fr-FR"/>
        </w:rPr>
        <w:tab/>
        <w:t>Les services de soins ambulatoires établissant le diagnostic de troubles du développement et définissant la thérapie appropriée offrent une large gamme de traitements dans l</w:t>
      </w:r>
      <w:r>
        <w:rPr>
          <w:lang w:val="fr-FR"/>
        </w:rPr>
        <w:t>’</w:t>
      </w:r>
      <w:r w:rsidRPr="00FD4CC3">
        <w:rPr>
          <w:lang w:val="fr-FR"/>
        </w:rPr>
        <w:t>ensemble des districts. Des services de soins ambulatoires et mobiles de soutien précoce sont proposés pour les enfants présentant des retards de développement et des déficiences auditives ou visuelles.</w:t>
      </w:r>
    </w:p>
    <w:p w14:paraId="5F8C273B" w14:textId="77777777" w:rsidR="00BF36BA" w:rsidRPr="00FD4CC3" w:rsidRDefault="00BF36BA" w:rsidP="003D74BB">
      <w:pPr>
        <w:pStyle w:val="SingleTxtG"/>
        <w:tabs>
          <w:tab w:val="clear" w:pos="2268"/>
        </w:tabs>
        <w:rPr>
          <w:lang w:val="fr-FR"/>
        </w:rPr>
      </w:pPr>
      <w:r w:rsidRPr="00FD4CC3">
        <w:rPr>
          <w:lang w:val="fr-FR"/>
        </w:rPr>
        <w:t>77.</w:t>
      </w:r>
      <w:r w:rsidRPr="00FD4CC3">
        <w:rPr>
          <w:lang w:val="fr-FR"/>
        </w:rPr>
        <w:tab/>
        <w:t xml:space="preserve">Le centre de soins et de conseils psychosociaux pour les enfants et les jeunes </w:t>
      </w:r>
      <w:r>
        <w:rPr>
          <w:lang w:val="fr-FR"/>
        </w:rPr>
        <w:t>ayant des problèmes de santé</w:t>
      </w:r>
      <w:r w:rsidRPr="00FD4CC3">
        <w:rPr>
          <w:lang w:val="fr-FR"/>
        </w:rPr>
        <w:t xml:space="preserve"> mentale et de</w:t>
      </w:r>
      <w:r>
        <w:rPr>
          <w:lang w:val="fr-FR"/>
        </w:rPr>
        <w:t>s</w:t>
      </w:r>
      <w:r w:rsidRPr="00FD4CC3">
        <w:rPr>
          <w:lang w:val="fr-FR"/>
        </w:rPr>
        <w:t xml:space="preserve"> problèmes psychosociaux offre un diagnostic et un traitement par l</w:t>
      </w:r>
      <w:r>
        <w:rPr>
          <w:lang w:val="fr-FR"/>
        </w:rPr>
        <w:t>’</w:t>
      </w:r>
      <w:r w:rsidRPr="00FD4CC3">
        <w:rPr>
          <w:lang w:val="fr-FR"/>
        </w:rPr>
        <w:t>intermédiaire d</w:t>
      </w:r>
      <w:r>
        <w:rPr>
          <w:lang w:val="fr-FR"/>
        </w:rPr>
        <w:t>’</w:t>
      </w:r>
      <w:r w:rsidRPr="00FD4CC3">
        <w:rPr>
          <w:lang w:val="fr-FR"/>
        </w:rPr>
        <w:t>une équipe multidisciplinaire. Les services de santé à domicile viennent en aide aux familles dans l</w:t>
      </w:r>
      <w:r>
        <w:rPr>
          <w:lang w:val="fr-FR"/>
        </w:rPr>
        <w:t>’</w:t>
      </w:r>
      <w:r w:rsidRPr="00FD4CC3">
        <w:rPr>
          <w:lang w:val="fr-FR"/>
        </w:rPr>
        <w:t>incapacité d</w:t>
      </w:r>
      <w:r>
        <w:rPr>
          <w:lang w:val="fr-FR"/>
        </w:rPr>
        <w:t>’</w:t>
      </w:r>
      <w:r w:rsidRPr="00FD4CC3">
        <w:rPr>
          <w:lang w:val="fr-FR"/>
        </w:rPr>
        <w:t>assurer seules les soins de leurs enfants malades.</w:t>
      </w:r>
    </w:p>
    <w:p w14:paraId="1EC9FD65" w14:textId="3B78DE0D" w:rsidR="00BF36BA" w:rsidRPr="00FD4CC3" w:rsidRDefault="00BF36BA" w:rsidP="003D74BB">
      <w:pPr>
        <w:pStyle w:val="SingleTxtG"/>
        <w:tabs>
          <w:tab w:val="clear" w:pos="2268"/>
        </w:tabs>
        <w:rPr>
          <w:lang w:val="fr-FR"/>
        </w:rPr>
      </w:pPr>
      <w:r w:rsidRPr="00FD4CC3">
        <w:rPr>
          <w:lang w:val="fr-FR"/>
        </w:rPr>
        <w:t>78.</w:t>
      </w:r>
      <w:r w:rsidRPr="00FD4CC3">
        <w:rPr>
          <w:lang w:val="fr-FR"/>
        </w:rPr>
        <w:tab/>
        <w:t>En février</w:t>
      </w:r>
      <w:r w:rsidR="00421B0B">
        <w:rPr>
          <w:lang w:val="fr-FR"/>
        </w:rPr>
        <w:t xml:space="preserve"> </w:t>
      </w:r>
      <w:r w:rsidRPr="00FD4CC3">
        <w:rPr>
          <w:lang w:val="fr-FR"/>
        </w:rPr>
        <w:t>2019, 512</w:t>
      </w:r>
      <w:r w:rsidR="00421B0B">
        <w:rPr>
          <w:lang w:val="fr-FR"/>
        </w:rPr>
        <w:t xml:space="preserve"> </w:t>
      </w:r>
      <w:r w:rsidRPr="00FD4CC3">
        <w:rPr>
          <w:lang w:val="fr-FR"/>
        </w:rPr>
        <w:t>enfants et jeunes âgés de 6 à 18</w:t>
      </w:r>
      <w:r w:rsidR="00421B0B">
        <w:rPr>
          <w:lang w:val="fr-FR"/>
        </w:rPr>
        <w:t xml:space="preserve"> </w:t>
      </w:r>
      <w:r w:rsidRPr="00FD4CC3">
        <w:rPr>
          <w:lang w:val="fr-FR"/>
        </w:rPr>
        <w:t>ans ont reçu des soins infirmiers dans les écoles de Salzbourg. La Styrie offre aux enfants handicapés de nombreux services de qualité au stade le plus précoce possible. Aucune mesure de réduction des coûts n</w:t>
      </w:r>
      <w:r>
        <w:rPr>
          <w:lang w:val="fr-FR"/>
        </w:rPr>
        <w:t>’</w:t>
      </w:r>
      <w:r w:rsidRPr="00FD4CC3">
        <w:rPr>
          <w:lang w:val="fr-FR"/>
        </w:rPr>
        <w:t>a été prise dans ce domaine et aucune n</w:t>
      </w:r>
      <w:r>
        <w:rPr>
          <w:lang w:val="fr-FR"/>
        </w:rPr>
        <w:t>’</w:t>
      </w:r>
      <w:r w:rsidRPr="00FD4CC3">
        <w:rPr>
          <w:lang w:val="fr-FR"/>
        </w:rPr>
        <w:t>est prévue.</w:t>
      </w:r>
    </w:p>
    <w:p w14:paraId="460AC1F0" w14:textId="0782E9BD" w:rsidR="00BF36BA" w:rsidRPr="00FD4CC3" w:rsidRDefault="00BF36BA" w:rsidP="003D74BB">
      <w:pPr>
        <w:pStyle w:val="SingleTxtG"/>
        <w:tabs>
          <w:tab w:val="clear" w:pos="2268"/>
        </w:tabs>
        <w:rPr>
          <w:lang w:val="fr-FR"/>
        </w:rPr>
      </w:pPr>
      <w:r w:rsidRPr="00FD4CC3">
        <w:rPr>
          <w:lang w:val="fr-FR"/>
        </w:rPr>
        <w:t>79.</w:t>
      </w:r>
      <w:r w:rsidRPr="00FD4CC3">
        <w:rPr>
          <w:lang w:val="fr-FR"/>
        </w:rPr>
        <w:tab/>
      </w:r>
      <w:r>
        <w:rPr>
          <w:lang w:val="fr-FR"/>
        </w:rPr>
        <w:t>T</w:t>
      </w:r>
      <w:r w:rsidRPr="00FD4CC3">
        <w:rPr>
          <w:lang w:val="fr-FR"/>
        </w:rPr>
        <w:t xml:space="preserve">ous les services fournis </w:t>
      </w:r>
      <w:r>
        <w:rPr>
          <w:lang w:val="fr-FR"/>
        </w:rPr>
        <w:t>a</w:t>
      </w:r>
      <w:r w:rsidRPr="00FD4CC3">
        <w:rPr>
          <w:lang w:val="fr-FR"/>
        </w:rPr>
        <w:t xml:space="preserve">u Tyrol dans le cadre de la loi relative à la participation doivent </w:t>
      </w:r>
      <w:r>
        <w:rPr>
          <w:lang w:val="fr-FR"/>
        </w:rPr>
        <w:t xml:space="preserve">également </w:t>
      </w:r>
      <w:r w:rsidRPr="00FD4CC3">
        <w:rPr>
          <w:lang w:val="fr-FR"/>
        </w:rPr>
        <w:t>l</w:t>
      </w:r>
      <w:r>
        <w:rPr>
          <w:lang w:val="fr-FR"/>
        </w:rPr>
        <w:t>’</w:t>
      </w:r>
      <w:r w:rsidRPr="00FD4CC3">
        <w:rPr>
          <w:lang w:val="fr-FR"/>
        </w:rPr>
        <w:t xml:space="preserve">être dans </w:t>
      </w:r>
      <w:r>
        <w:rPr>
          <w:lang w:val="fr-FR"/>
        </w:rPr>
        <w:t>toutes les autres</w:t>
      </w:r>
      <w:r w:rsidRPr="00FD4CC3">
        <w:rPr>
          <w:lang w:val="fr-FR"/>
        </w:rPr>
        <w:t xml:space="preserve"> région</w:t>
      </w:r>
      <w:r>
        <w:rPr>
          <w:lang w:val="fr-FR"/>
        </w:rPr>
        <w:t>s</w:t>
      </w:r>
      <w:r w:rsidRPr="00FD4CC3">
        <w:rPr>
          <w:lang w:val="fr-FR"/>
        </w:rPr>
        <w:t xml:space="preserve">. Afin de permettre aux enfants handicapés de vivre dans leur famille, les services suivants </w:t>
      </w:r>
      <w:r w:rsidR="00ED7BD0">
        <w:rPr>
          <w:lang w:val="fr-FR"/>
        </w:rPr>
        <w:t>−</w:t>
      </w:r>
      <w:r w:rsidRPr="00FD4CC3">
        <w:rPr>
          <w:lang w:val="fr-FR"/>
        </w:rPr>
        <w:t xml:space="preserve"> entre autres </w:t>
      </w:r>
      <w:r w:rsidR="00ED7BD0">
        <w:rPr>
          <w:lang w:val="fr-FR"/>
        </w:rPr>
        <w:t>−</w:t>
      </w:r>
      <w:r w:rsidRPr="00FD4CC3">
        <w:rPr>
          <w:lang w:val="fr-FR"/>
        </w:rPr>
        <w:t xml:space="preserve"> sont </w:t>
      </w:r>
      <w:r>
        <w:rPr>
          <w:lang w:val="fr-FR"/>
        </w:rPr>
        <w:t>assurés</w:t>
      </w:r>
      <w:r w:rsidRPr="00FD4CC3">
        <w:rPr>
          <w:lang w:val="fr-FR"/>
        </w:rPr>
        <w:t xml:space="preserve"> à domicile dans la mesure du possible</w:t>
      </w:r>
      <w:r w:rsidR="00421B0B">
        <w:rPr>
          <w:lang w:val="fr-FR"/>
        </w:rPr>
        <w:t xml:space="preserve"> </w:t>
      </w:r>
      <w:r>
        <w:rPr>
          <w:lang w:val="fr-FR"/>
        </w:rPr>
        <w:t>:</w:t>
      </w:r>
      <w:r w:rsidRPr="00FD4CC3">
        <w:rPr>
          <w:lang w:val="fr-FR"/>
        </w:rPr>
        <w:t xml:space="preserve"> </w:t>
      </w:r>
      <w:r>
        <w:rPr>
          <w:lang w:val="fr-FR"/>
        </w:rPr>
        <w:t>s</w:t>
      </w:r>
      <w:r w:rsidRPr="00FD4CC3">
        <w:rPr>
          <w:lang w:val="fr-FR"/>
        </w:rPr>
        <w:t>ervices mobiles de soutien précoce (à domicile), services mobiles de soutien aux enfants et aux jeunes à partir de 6</w:t>
      </w:r>
      <w:r w:rsidR="00421B0B">
        <w:rPr>
          <w:lang w:val="fr-FR"/>
        </w:rPr>
        <w:t xml:space="preserve"> </w:t>
      </w:r>
      <w:r w:rsidRPr="00FD4CC3">
        <w:rPr>
          <w:lang w:val="fr-FR"/>
        </w:rPr>
        <w:t>ans, aide scolaire, cours à domicile, groupes parents-enfants, offres de vacances, soutien familial pour les enfants et les jeunes, services de communication et d</w:t>
      </w:r>
      <w:r>
        <w:rPr>
          <w:lang w:val="fr-FR"/>
        </w:rPr>
        <w:t>’</w:t>
      </w:r>
      <w:r w:rsidRPr="00FD4CC3">
        <w:rPr>
          <w:lang w:val="fr-FR"/>
        </w:rPr>
        <w:t>orientation, soutien individuel et de groupe pour les</w:t>
      </w:r>
      <w:r w:rsidR="00421B0B">
        <w:rPr>
          <w:lang w:val="fr-FR"/>
        </w:rPr>
        <w:t xml:space="preserve"> </w:t>
      </w:r>
      <w:r w:rsidRPr="00FD4CC3">
        <w:rPr>
          <w:lang w:val="fr-FR"/>
        </w:rPr>
        <w:t>personnes atteintes de troubles du spectre autistique, thérapies et, accueil de jour pour les enfants et les jeunes.</w:t>
      </w:r>
    </w:p>
    <w:p w14:paraId="25BF0183" w14:textId="77777777" w:rsidR="00BF36BA" w:rsidRPr="00FD4CC3" w:rsidRDefault="00BF36BA" w:rsidP="003D74BB">
      <w:pPr>
        <w:pStyle w:val="SingleTxtG"/>
        <w:tabs>
          <w:tab w:val="clear" w:pos="2268"/>
        </w:tabs>
        <w:rPr>
          <w:lang w:val="fr-FR"/>
        </w:rPr>
      </w:pPr>
      <w:r w:rsidRPr="00FD4CC3">
        <w:rPr>
          <w:lang w:val="fr-FR"/>
        </w:rPr>
        <w:t>80.</w:t>
      </w:r>
      <w:r w:rsidRPr="00FD4CC3">
        <w:rPr>
          <w:lang w:val="fr-FR"/>
        </w:rPr>
        <w:tab/>
        <w:t>Le Land du Vorarlberg</w:t>
      </w:r>
      <w:r>
        <w:rPr>
          <w:lang w:val="fr-FR"/>
        </w:rPr>
        <w:t xml:space="preserve"> redouble d’efforts pour que les activités </w:t>
      </w:r>
      <w:r w:rsidRPr="00FD4CC3">
        <w:rPr>
          <w:lang w:val="fr-FR"/>
        </w:rPr>
        <w:t>sociale</w:t>
      </w:r>
      <w:r>
        <w:rPr>
          <w:lang w:val="fr-FR"/>
        </w:rPr>
        <w:t>s</w:t>
      </w:r>
      <w:r w:rsidRPr="00FD4CC3">
        <w:rPr>
          <w:lang w:val="fr-FR"/>
        </w:rPr>
        <w:t xml:space="preserve"> </w:t>
      </w:r>
      <w:r>
        <w:rPr>
          <w:lang w:val="fr-FR"/>
        </w:rPr>
        <w:t xml:space="preserve">et la </w:t>
      </w:r>
      <w:r w:rsidRPr="00FD4CC3">
        <w:rPr>
          <w:lang w:val="fr-FR"/>
        </w:rPr>
        <w:t>réadaptation médicale en ambulatoire puissent se faire à proximité des familles et de l</w:t>
      </w:r>
      <w:r>
        <w:rPr>
          <w:lang w:val="fr-FR"/>
        </w:rPr>
        <w:t>’</w:t>
      </w:r>
      <w:r w:rsidRPr="00FD4CC3">
        <w:rPr>
          <w:lang w:val="fr-FR"/>
        </w:rPr>
        <w:t>environnement social des intéressés. Ce Land compte cinq centres de conseil spécialisés dans le soutien précoce.</w:t>
      </w:r>
    </w:p>
    <w:p w14:paraId="2BA9B297" w14:textId="77777777" w:rsidR="00BF36BA" w:rsidRPr="00FD4CC3" w:rsidRDefault="00BF36BA" w:rsidP="003D74BB">
      <w:pPr>
        <w:pStyle w:val="SingleTxtG"/>
        <w:tabs>
          <w:tab w:val="clear" w:pos="2268"/>
        </w:tabs>
        <w:rPr>
          <w:lang w:val="fr-FR"/>
        </w:rPr>
      </w:pPr>
      <w:r w:rsidRPr="00FD4CC3">
        <w:rPr>
          <w:lang w:val="fr-FR"/>
        </w:rPr>
        <w:t>81.</w:t>
      </w:r>
      <w:r w:rsidRPr="00FD4CC3">
        <w:rPr>
          <w:lang w:val="fr-FR"/>
        </w:rPr>
        <w:tab/>
        <w:t>Deux centres de consultation en psychiatrie infanto-juvénile offrent conseils détaillés, diagnostics, soutien, thérapies et gestion de cas. Les moyens alloués à la prise en charge psychothérapeutique des enfants et des jeunes ont été renforcés.</w:t>
      </w:r>
    </w:p>
    <w:p w14:paraId="283526F2" w14:textId="2CFF77D3" w:rsidR="00BF36BA" w:rsidRPr="00FD4CC3" w:rsidRDefault="00BF36BA" w:rsidP="003D74BB">
      <w:pPr>
        <w:pStyle w:val="SingleTxtG"/>
        <w:tabs>
          <w:tab w:val="clear" w:pos="2268"/>
        </w:tabs>
        <w:rPr>
          <w:lang w:val="fr-FR"/>
        </w:rPr>
      </w:pPr>
      <w:r w:rsidRPr="00FD4CC3">
        <w:rPr>
          <w:lang w:val="fr-FR"/>
        </w:rPr>
        <w:t>82.</w:t>
      </w:r>
      <w:r w:rsidRPr="00FD4CC3">
        <w:rPr>
          <w:lang w:val="fr-FR"/>
        </w:rPr>
        <w:tab/>
        <w:t xml:space="preserve">Dans le Vorarlberg, les enfants et les jeunes </w:t>
      </w:r>
      <w:r>
        <w:rPr>
          <w:lang w:val="fr-FR"/>
        </w:rPr>
        <w:t>ayant</w:t>
      </w:r>
      <w:r w:rsidRPr="00FD4CC3">
        <w:rPr>
          <w:lang w:val="fr-FR"/>
        </w:rPr>
        <w:t xml:space="preserve"> de</w:t>
      </w:r>
      <w:r>
        <w:rPr>
          <w:lang w:val="fr-FR"/>
        </w:rPr>
        <w:t>s</w:t>
      </w:r>
      <w:r w:rsidRPr="00FD4CC3">
        <w:rPr>
          <w:lang w:val="fr-FR"/>
        </w:rPr>
        <w:t xml:space="preserve"> déficiences mentales bénéficient de soins non ambulatoires dispensés dans des </w:t>
      </w:r>
      <w:r w:rsidRPr="00FD4CC3">
        <w:rPr>
          <w:bCs/>
          <w:lang w:val="fr-FR"/>
        </w:rPr>
        <w:t>structures socioéducatives de vie en collectivité</w:t>
      </w:r>
      <w:r w:rsidRPr="00FD4CC3">
        <w:rPr>
          <w:lang w:val="fr-FR"/>
        </w:rPr>
        <w:t xml:space="preserve"> et de l</w:t>
      </w:r>
      <w:r>
        <w:rPr>
          <w:lang w:val="fr-FR"/>
        </w:rPr>
        <w:t>’</w:t>
      </w:r>
      <w:r w:rsidRPr="00FD4CC3">
        <w:rPr>
          <w:lang w:val="fr-FR"/>
        </w:rPr>
        <w:t>assistance de psychiatres externes spécialisés dans les pathologies infantiles et juvéniles.</w:t>
      </w:r>
    </w:p>
    <w:p w14:paraId="1A23CE75" w14:textId="3C7BB6AF" w:rsidR="00BF36BA" w:rsidRPr="00FD4CC3" w:rsidRDefault="00BF36BA" w:rsidP="009D7FF5">
      <w:pPr>
        <w:pStyle w:val="SingleTxtG"/>
        <w:keepNext/>
        <w:tabs>
          <w:tab w:val="clear" w:pos="2268"/>
        </w:tabs>
        <w:rPr>
          <w:lang w:val="fr-FR"/>
        </w:rPr>
      </w:pPr>
      <w:r w:rsidRPr="00FD4CC3">
        <w:rPr>
          <w:lang w:val="fr-FR"/>
        </w:rPr>
        <w:lastRenderedPageBreak/>
        <w:t>83.</w:t>
      </w:r>
      <w:r w:rsidRPr="00FD4CC3">
        <w:rPr>
          <w:lang w:val="fr-FR"/>
        </w:rPr>
        <w:tab/>
        <w:t xml:space="preserve">À Vienne, le </w:t>
      </w:r>
      <w:r w:rsidRPr="00FD4CC3">
        <w:rPr>
          <w:bCs/>
          <w:lang w:val="fr-FR"/>
        </w:rPr>
        <w:t>Service d</w:t>
      </w:r>
      <w:r>
        <w:rPr>
          <w:bCs/>
          <w:lang w:val="fr-FR"/>
        </w:rPr>
        <w:t>’</w:t>
      </w:r>
      <w:r w:rsidRPr="00FD4CC3">
        <w:rPr>
          <w:bCs/>
          <w:lang w:val="fr-FR"/>
        </w:rPr>
        <w:t>aide à l</w:t>
      </w:r>
      <w:r>
        <w:rPr>
          <w:bCs/>
          <w:lang w:val="fr-FR"/>
        </w:rPr>
        <w:t>’</w:t>
      </w:r>
      <w:r w:rsidRPr="00FD4CC3">
        <w:rPr>
          <w:bCs/>
          <w:lang w:val="fr-FR"/>
        </w:rPr>
        <w:t xml:space="preserve">enfance et à la jeunesse </w:t>
      </w:r>
      <w:r w:rsidRPr="00FD4CC3">
        <w:rPr>
          <w:lang w:val="fr-FR"/>
        </w:rPr>
        <w:t>propose une large gamme de mesures de soutien ambulatoire aux enfants bénéficiant d</w:t>
      </w:r>
      <w:r>
        <w:rPr>
          <w:lang w:val="fr-FR"/>
        </w:rPr>
        <w:t>’</w:t>
      </w:r>
      <w:r w:rsidRPr="00FD4CC3">
        <w:rPr>
          <w:lang w:val="fr-FR"/>
        </w:rPr>
        <w:t>une allocation de soins de longue durée, afin qu</w:t>
      </w:r>
      <w:r>
        <w:rPr>
          <w:lang w:val="fr-FR"/>
        </w:rPr>
        <w:t>’</w:t>
      </w:r>
      <w:r w:rsidRPr="00FD4CC3">
        <w:rPr>
          <w:lang w:val="fr-FR"/>
        </w:rPr>
        <w:t>ils puissent vivre en famille. Les chiffres suivants se rapportent à l</w:t>
      </w:r>
      <w:r>
        <w:rPr>
          <w:lang w:val="fr-FR"/>
        </w:rPr>
        <w:t>’</w:t>
      </w:r>
      <w:r w:rsidRPr="00FD4CC3">
        <w:rPr>
          <w:lang w:val="fr-FR"/>
        </w:rPr>
        <w:t>année</w:t>
      </w:r>
      <w:r w:rsidR="00421B0B">
        <w:rPr>
          <w:lang w:val="fr-FR"/>
        </w:rPr>
        <w:t xml:space="preserve"> </w:t>
      </w:r>
      <w:r w:rsidRPr="00FD4CC3">
        <w:rPr>
          <w:lang w:val="fr-FR"/>
        </w:rPr>
        <w:t>2017 (au 31</w:t>
      </w:r>
      <w:r w:rsidR="00421B0B">
        <w:rPr>
          <w:lang w:val="fr-FR"/>
        </w:rPr>
        <w:t xml:space="preserve"> </w:t>
      </w:r>
      <w:r w:rsidRPr="00FD4CC3">
        <w:rPr>
          <w:lang w:val="fr-FR"/>
        </w:rPr>
        <w:t>décembre)</w:t>
      </w:r>
      <w:r w:rsidR="009D7FF5">
        <w:rPr>
          <w:lang w:val="fr-FR"/>
        </w:rPr>
        <w:t> :</w:t>
      </w:r>
    </w:p>
    <w:p w14:paraId="6AB42F59" w14:textId="4FDAB84D" w:rsidR="00BF36BA" w:rsidRPr="00FD4CC3" w:rsidRDefault="00BF36BA" w:rsidP="00BC5352">
      <w:pPr>
        <w:pStyle w:val="SingleTxtG"/>
        <w:ind w:firstLine="567"/>
        <w:rPr>
          <w:lang w:val="fr-FR"/>
        </w:rPr>
      </w:pPr>
      <w:r w:rsidRPr="00FD4CC3">
        <w:rPr>
          <w:lang w:val="fr-FR"/>
        </w:rPr>
        <w:t>a)</w:t>
      </w:r>
      <w:r w:rsidRPr="00FD4CC3">
        <w:rPr>
          <w:lang w:val="fr-FR"/>
        </w:rPr>
        <w:tab/>
        <w:t>Quatre-vingt-seize enfants ont eu droit à un soutien intensif (12</w:t>
      </w:r>
      <w:r w:rsidR="009D7FF5">
        <w:rPr>
          <w:lang w:val="fr-FR"/>
        </w:rPr>
        <w:t> </w:t>
      </w:r>
      <w:r w:rsidRPr="00FD4CC3">
        <w:rPr>
          <w:lang w:val="fr-FR"/>
        </w:rPr>
        <w:t>heures hebdomadaires en moyenne) dans le cadre de l</w:t>
      </w:r>
      <w:r>
        <w:rPr>
          <w:lang w:val="fr-FR"/>
        </w:rPr>
        <w:t>’</w:t>
      </w:r>
      <w:r w:rsidRPr="00FD4CC3">
        <w:rPr>
          <w:lang w:val="fr-FR"/>
        </w:rPr>
        <w:t>aide aux familles, et 51</w:t>
      </w:r>
      <w:r w:rsidR="00421B0B">
        <w:rPr>
          <w:lang w:val="fr-FR"/>
        </w:rPr>
        <w:t xml:space="preserve"> </w:t>
      </w:r>
      <w:r w:rsidRPr="00FD4CC3">
        <w:rPr>
          <w:lang w:val="fr-FR"/>
        </w:rPr>
        <w:t>familles ont bénéficié d</w:t>
      </w:r>
      <w:r>
        <w:rPr>
          <w:lang w:val="fr-FR"/>
        </w:rPr>
        <w:t>’</w:t>
      </w:r>
      <w:r w:rsidRPr="00FD4CC3">
        <w:rPr>
          <w:lang w:val="fr-FR"/>
        </w:rPr>
        <w:t xml:space="preserve">une prise en charge ambulatoire à bas seuil, à raison de </w:t>
      </w:r>
      <w:r w:rsidR="009D7FF5">
        <w:rPr>
          <w:lang w:val="fr-FR"/>
        </w:rPr>
        <w:t>neuf</w:t>
      </w:r>
      <w:r w:rsidR="00421B0B">
        <w:rPr>
          <w:lang w:val="fr-FR"/>
        </w:rPr>
        <w:t xml:space="preserve"> </w:t>
      </w:r>
      <w:r w:rsidRPr="00FD4CC3">
        <w:rPr>
          <w:lang w:val="fr-FR"/>
        </w:rPr>
        <w:t>heures maximum par semaine. Soixante-sept familles ont profité de l</w:t>
      </w:r>
      <w:r>
        <w:rPr>
          <w:lang w:val="fr-FR"/>
        </w:rPr>
        <w:t>’</w:t>
      </w:r>
      <w:r w:rsidRPr="00FD4CC3">
        <w:rPr>
          <w:lang w:val="fr-FR"/>
        </w:rPr>
        <w:t xml:space="preserve">occasion de faire garder leurs enfants hors du domicile pendant </w:t>
      </w:r>
      <w:r w:rsidR="009D7FF5">
        <w:rPr>
          <w:lang w:val="fr-FR"/>
        </w:rPr>
        <w:t>dix-neuf</w:t>
      </w:r>
      <w:r w:rsidR="00421B0B">
        <w:rPr>
          <w:lang w:val="fr-FR"/>
        </w:rPr>
        <w:t xml:space="preserve"> </w:t>
      </w:r>
      <w:r w:rsidRPr="00FD4CC3">
        <w:rPr>
          <w:lang w:val="fr-FR"/>
        </w:rPr>
        <w:t>jours, ce qui a permis aux parents de faire une pause. Vingt-trois</w:t>
      </w:r>
      <w:r w:rsidR="00421B0B">
        <w:rPr>
          <w:lang w:val="fr-FR"/>
        </w:rPr>
        <w:t xml:space="preserve"> </w:t>
      </w:r>
      <w:r w:rsidRPr="00FD4CC3">
        <w:rPr>
          <w:lang w:val="fr-FR"/>
        </w:rPr>
        <w:t>place</w:t>
      </w:r>
      <w:r>
        <w:rPr>
          <w:lang w:val="fr-FR"/>
        </w:rPr>
        <w:t>s sont disponibles pour la</w:t>
      </w:r>
      <w:r w:rsidRPr="00FD4CC3">
        <w:rPr>
          <w:lang w:val="fr-FR"/>
        </w:rPr>
        <w:t xml:space="preserve"> prise en charge 24</w:t>
      </w:r>
      <w:r w:rsidR="00421B0B">
        <w:rPr>
          <w:lang w:val="fr-FR"/>
        </w:rPr>
        <w:t xml:space="preserve"> </w:t>
      </w:r>
      <w:r w:rsidRPr="00FD4CC3">
        <w:rPr>
          <w:lang w:val="fr-FR"/>
        </w:rPr>
        <w:t>heures sur</w:t>
      </w:r>
      <w:r w:rsidR="00421B0B">
        <w:rPr>
          <w:lang w:val="fr-FR"/>
        </w:rPr>
        <w:t xml:space="preserve"> </w:t>
      </w:r>
      <w:r w:rsidRPr="00FD4CC3">
        <w:rPr>
          <w:lang w:val="fr-FR"/>
        </w:rPr>
        <w:t>24 d</w:t>
      </w:r>
      <w:r>
        <w:rPr>
          <w:lang w:val="fr-FR"/>
        </w:rPr>
        <w:t>’</w:t>
      </w:r>
      <w:r w:rsidRPr="00FD4CC3">
        <w:rPr>
          <w:lang w:val="fr-FR"/>
        </w:rPr>
        <w:t>enfants handicapés vivant dans leur famille</w:t>
      </w:r>
      <w:r w:rsidR="00256CC1">
        <w:rPr>
          <w:lang w:val="fr-FR"/>
        </w:rPr>
        <w:t> ;</w:t>
      </w:r>
    </w:p>
    <w:p w14:paraId="1D89692A" w14:textId="134DAD4F" w:rsidR="00BF36BA" w:rsidRPr="00FD4CC3" w:rsidRDefault="00BF36BA" w:rsidP="00BC5352">
      <w:pPr>
        <w:pStyle w:val="SingleTxtG"/>
        <w:ind w:firstLine="567"/>
        <w:rPr>
          <w:lang w:val="fr-FR"/>
        </w:rPr>
      </w:pPr>
      <w:r w:rsidRPr="00FD4CC3">
        <w:rPr>
          <w:lang w:val="fr-FR"/>
        </w:rPr>
        <w:t>b)</w:t>
      </w:r>
      <w:r w:rsidRPr="00FD4CC3">
        <w:rPr>
          <w:lang w:val="fr-FR"/>
        </w:rPr>
        <w:tab/>
        <w:t>Huit services de soins ambulatoires spécialisés dans le développement infantile et la promotion du développement des enfants fournissent des diagnostics, des conseils d</w:t>
      </w:r>
      <w:r>
        <w:rPr>
          <w:lang w:val="fr-FR"/>
        </w:rPr>
        <w:t>’</w:t>
      </w:r>
      <w:r w:rsidRPr="00FD4CC3">
        <w:rPr>
          <w:lang w:val="fr-FR"/>
        </w:rPr>
        <w:t>ordre social et psychologique et des thérapies complètes. En</w:t>
      </w:r>
      <w:r w:rsidR="00421B0B">
        <w:rPr>
          <w:lang w:val="fr-FR"/>
        </w:rPr>
        <w:t xml:space="preserve"> </w:t>
      </w:r>
      <w:r w:rsidRPr="00FD4CC3">
        <w:rPr>
          <w:lang w:val="fr-FR"/>
        </w:rPr>
        <w:t>2018, 5</w:t>
      </w:r>
      <w:r w:rsidR="009D7FF5">
        <w:rPr>
          <w:lang w:val="fr-FR"/>
        </w:rPr>
        <w:t> </w:t>
      </w:r>
      <w:r w:rsidRPr="00FD4CC3">
        <w:rPr>
          <w:lang w:val="fr-FR"/>
        </w:rPr>
        <w:t>164</w:t>
      </w:r>
      <w:r w:rsidR="009D7FF5">
        <w:rPr>
          <w:lang w:val="fr-FR"/>
        </w:rPr>
        <w:t> </w:t>
      </w:r>
      <w:r w:rsidRPr="00FD4CC3">
        <w:rPr>
          <w:lang w:val="fr-FR"/>
        </w:rPr>
        <w:t>enfants ont bénéficié d</w:t>
      </w:r>
      <w:r>
        <w:rPr>
          <w:lang w:val="fr-FR"/>
        </w:rPr>
        <w:t>’</w:t>
      </w:r>
      <w:r w:rsidRPr="00FD4CC3">
        <w:rPr>
          <w:lang w:val="fr-FR"/>
        </w:rPr>
        <w:t>une aide et 522 de services mobiles de soutien précoce</w:t>
      </w:r>
      <w:r w:rsidR="00256CC1">
        <w:rPr>
          <w:lang w:val="fr-FR"/>
        </w:rPr>
        <w:t> ;</w:t>
      </w:r>
    </w:p>
    <w:p w14:paraId="3B941F17" w14:textId="77777777" w:rsidR="00BF36BA" w:rsidRPr="00FD4CC3" w:rsidRDefault="00BF36BA" w:rsidP="00BC5352">
      <w:pPr>
        <w:pStyle w:val="SingleTxtG"/>
        <w:ind w:firstLine="567"/>
        <w:rPr>
          <w:lang w:val="fr-FR"/>
        </w:rPr>
      </w:pPr>
      <w:r w:rsidRPr="00FD4CC3">
        <w:rPr>
          <w:lang w:val="fr-FR"/>
        </w:rPr>
        <w:t>c)</w:t>
      </w:r>
      <w:r w:rsidRPr="00FD4CC3">
        <w:rPr>
          <w:lang w:val="fr-FR"/>
        </w:rPr>
        <w:tab/>
        <w:t>Aucune mesure de réduction des coûts n</w:t>
      </w:r>
      <w:r>
        <w:rPr>
          <w:lang w:val="fr-FR"/>
        </w:rPr>
        <w:t>’</w:t>
      </w:r>
      <w:r w:rsidRPr="00FD4CC3">
        <w:rPr>
          <w:lang w:val="fr-FR"/>
        </w:rPr>
        <w:t>est prévue. Les familles ayant des enfants handicapés peuvent obtenir une augmentation des subventions au titre de la contribution parentale.</w:t>
      </w:r>
    </w:p>
    <w:p w14:paraId="3C797CFD" w14:textId="41AEBAA6" w:rsidR="00BF36BA" w:rsidRPr="00FD4CC3" w:rsidRDefault="00BF36BA" w:rsidP="00BF36BA">
      <w:pPr>
        <w:pStyle w:val="H1G"/>
        <w:rPr>
          <w:lang w:val="fr-FR"/>
        </w:rPr>
      </w:pPr>
      <w:r w:rsidRPr="00FD4CC3">
        <w:rPr>
          <w:lang w:val="fr-FR"/>
        </w:rPr>
        <w:tab/>
      </w:r>
      <w:r w:rsidRPr="00FD4CC3">
        <w:rPr>
          <w:lang w:val="fr-FR"/>
        </w:rPr>
        <w:tab/>
      </w:r>
      <w:r w:rsidRPr="00D650E3">
        <w:rPr>
          <w:bCs/>
          <w:lang w:val="fr-FR"/>
        </w:rPr>
        <w:t>Réponse au paragraphe</w:t>
      </w:r>
      <w:r w:rsidR="00421B0B" w:rsidRPr="00D650E3">
        <w:rPr>
          <w:bCs/>
          <w:lang w:val="fr-FR"/>
        </w:rPr>
        <w:t xml:space="preserve"> </w:t>
      </w:r>
      <w:r w:rsidRPr="00D650E3">
        <w:rPr>
          <w:bCs/>
          <w:lang w:val="fr-FR"/>
        </w:rPr>
        <w:t>13 de la liste de points établie</w:t>
      </w:r>
      <w:r w:rsidR="00C213B8" w:rsidRPr="00D650E3">
        <w:rPr>
          <w:bCs/>
          <w:lang w:val="fr-FR"/>
        </w:rPr>
        <w:t xml:space="preserve"> </w:t>
      </w:r>
      <w:r w:rsidR="00C213B8" w:rsidRPr="00D650E3">
        <w:rPr>
          <w:bCs/>
          <w:lang w:val="fr-FR"/>
        </w:rPr>
        <w:br/>
        <w:t>avant</w:t>
      </w:r>
      <w:r w:rsidRPr="00D650E3">
        <w:rPr>
          <w:bCs/>
          <w:lang w:val="fr-FR"/>
        </w:rPr>
        <w:t xml:space="preserve"> la soumission du rapport</w:t>
      </w:r>
      <w:bookmarkStart w:id="27" w:name="_Toc133857165"/>
      <w:bookmarkEnd w:id="27"/>
    </w:p>
    <w:p w14:paraId="1BBCC244" w14:textId="77777777" w:rsidR="00BF36BA" w:rsidRPr="00FD4CC3" w:rsidRDefault="00BF36BA" w:rsidP="003D74BB">
      <w:pPr>
        <w:pStyle w:val="SingleTxtG"/>
        <w:tabs>
          <w:tab w:val="clear" w:pos="2268"/>
        </w:tabs>
        <w:rPr>
          <w:lang w:val="fr-FR"/>
        </w:rPr>
      </w:pPr>
      <w:r w:rsidRPr="00FD4CC3">
        <w:rPr>
          <w:lang w:val="fr-FR"/>
        </w:rPr>
        <w:t>84.</w:t>
      </w:r>
      <w:r w:rsidRPr="00FD4CC3">
        <w:rPr>
          <w:lang w:val="fr-FR"/>
        </w:rPr>
        <w:tab/>
        <w:t>Les Länder</w:t>
      </w:r>
      <w:r>
        <w:rPr>
          <w:lang w:val="fr-FR"/>
        </w:rPr>
        <w:t xml:space="preserve"> autrichiens</w:t>
      </w:r>
      <w:r w:rsidRPr="00FD4CC3">
        <w:rPr>
          <w:lang w:val="fr-FR"/>
        </w:rPr>
        <w:t>, responsables de ces services, ont fourni les informations suivantes.</w:t>
      </w:r>
    </w:p>
    <w:p w14:paraId="337561B4" w14:textId="77777777" w:rsidR="00BF36BA" w:rsidRPr="00FD4CC3" w:rsidRDefault="00BF36BA" w:rsidP="003D74BB">
      <w:pPr>
        <w:pStyle w:val="SingleTxtG"/>
        <w:tabs>
          <w:tab w:val="clear" w:pos="2268"/>
        </w:tabs>
        <w:rPr>
          <w:lang w:val="fr-FR"/>
        </w:rPr>
      </w:pPr>
      <w:r w:rsidRPr="00FD4CC3">
        <w:rPr>
          <w:lang w:val="fr-FR"/>
        </w:rPr>
        <w:t>85.</w:t>
      </w:r>
      <w:r w:rsidRPr="00FD4CC3">
        <w:rPr>
          <w:lang w:val="fr-FR"/>
        </w:rPr>
        <w:tab/>
        <w:t>Dans le Burgenland, aucun établissement n</w:t>
      </w:r>
      <w:r>
        <w:rPr>
          <w:lang w:val="fr-FR"/>
        </w:rPr>
        <w:t>’</w:t>
      </w:r>
      <w:r w:rsidRPr="00FD4CC3">
        <w:rPr>
          <w:lang w:val="fr-FR"/>
        </w:rPr>
        <w:t>a vocation à accueillir des enfants handicapés. Un petit nombre d</w:t>
      </w:r>
      <w:r>
        <w:rPr>
          <w:lang w:val="fr-FR"/>
        </w:rPr>
        <w:t xml:space="preserve">e ces </w:t>
      </w:r>
      <w:r w:rsidRPr="00FD4CC3">
        <w:rPr>
          <w:lang w:val="fr-FR"/>
        </w:rPr>
        <w:t>enfants sont accueillis dans d</w:t>
      </w:r>
      <w:r>
        <w:rPr>
          <w:lang w:val="fr-FR"/>
        </w:rPr>
        <w:t>’</w:t>
      </w:r>
      <w:r w:rsidRPr="00FD4CC3">
        <w:rPr>
          <w:lang w:val="fr-FR"/>
        </w:rPr>
        <w:t>autres Länder.</w:t>
      </w:r>
    </w:p>
    <w:p w14:paraId="3931F64E" w14:textId="11BDF71C" w:rsidR="00BF36BA" w:rsidRPr="00FD4CC3" w:rsidRDefault="00BF36BA" w:rsidP="003D74BB">
      <w:pPr>
        <w:pStyle w:val="SingleTxtG"/>
        <w:tabs>
          <w:tab w:val="clear" w:pos="2268"/>
        </w:tabs>
        <w:rPr>
          <w:lang w:val="fr-FR"/>
        </w:rPr>
      </w:pPr>
      <w:r w:rsidRPr="00FD4CC3">
        <w:rPr>
          <w:lang w:val="fr-FR"/>
        </w:rPr>
        <w:t>86.</w:t>
      </w:r>
      <w:r w:rsidRPr="00FD4CC3">
        <w:rPr>
          <w:lang w:val="fr-FR"/>
        </w:rPr>
        <w:tab/>
        <w:t>Dans le cadre de la loi carinthienne sur l</w:t>
      </w:r>
      <w:r>
        <w:rPr>
          <w:lang w:val="fr-FR"/>
        </w:rPr>
        <w:t>’</w:t>
      </w:r>
      <w:r w:rsidRPr="00FD4CC3">
        <w:rPr>
          <w:lang w:val="fr-FR"/>
        </w:rPr>
        <w:t>égalité des chances,</w:t>
      </w:r>
      <w:r w:rsidR="00421B0B">
        <w:rPr>
          <w:lang w:val="fr-FR"/>
        </w:rPr>
        <w:t xml:space="preserve"> </w:t>
      </w:r>
      <w:r w:rsidRPr="00FD4CC3">
        <w:rPr>
          <w:lang w:val="fr-FR"/>
        </w:rPr>
        <w:t>209</w:t>
      </w:r>
      <w:r w:rsidR="00C7272D">
        <w:rPr>
          <w:lang w:val="fr-FR"/>
        </w:rPr>
        <w:t> </w:t>
      </w:r>
      <w:r w:rsidRPr="00FD4CC3">
        <w:rPr>
          <w:lang w:val="fr-FR"/>
        </w:rPr>
        <w:t>enfants et jeune</w:t>
      </w:r>
      <w:r>
        <w:rPr>
          <w:lang w:val="fr-FR"/>
        </w:rPr>
        <w:t>s sont pris en charge, dont</w:t>
      </w:r>
      <w:r w:rsidR="00421B0B">
        <w:rPr>
          <w:lang w:val="fr-FR"/>
        </w:rPr>
        <w:t xml:space="preserve"> </w:t>
      </w:r>
      <w:r>
        <w:rPr>
          <w:lang w:val="fr-FR"/>
        </w:rPr>
        <w:t>63 sont p</w:t>
      </w:r>
      <w:r w:rsidRPr="00FD4CC3">
        <w:rPr>
          <w:lang w:val="fr-FR"/>
        </w:rPr>
        <w:t>lacés dans des institutions à temps plein.</w:t>
      </w:r>
    </w:p>
    <w:p w14:paraId="4CC2E5DA" w14:textId="033F0357" w:rsidR="00BF36BA" w:rsidRPr="00FD4CC3" w:rsidRDefault="00BF36BA" w:rsidP="003D74BB">
      <w:pPr>
        <w:pStyle w:val="SingleTxtG"/>
        <w:tabs>
          <w:tab w:val="clear" w:pos="2268"/>
        </w:tabs>
        <w:rPr>
          <w:lang w:val="fr-FR"/>
        </w:rPr>
      </w:pPr>
      <w:r w:rsidRPr="00FD4CC3">
        <w:rPr>
          <w:lang w:val="fr-FR"/>
        </w:rPr>
        <w:t>87.</w:t>
      </w:r>
      <w:r w:rsidRPr="00FD4CC3">
        <w:rPr>
          <w:lang w:val="fr-FR"/>
        </w:rPr>
        <w:tab/>
        <w:t>Le Service d</w:t>
      </w:r>
      <w:r>
        <w:rPr>
          <w:lang w:val="fr-FR"/>
        </w:rPr>
        <w:t>’</w:t>
      </w:r>
      <w:r w:rsidRPr="00FD4CC3">
        <w:rPr>
          <w:lang w:val="fr-FR"/>
        </w:rPr>
        <w:t>aide à l</w:t>
      </w:r>
      <w:r>
        <w:rPr>
          <w:lang w:val="fr-FR"/>
        </w:rPr>
        <w:t>’</w:t>
      </w:r>
      <w:r w:rsidRPr="00FD4CC3">
        <w:rPr>
          <w:lang w:val="fr-FR"/>
        </w:rPr>
        <w:t>enfance et à la jeunesse de Basse-Autriche s</w:t>
      </w:r>
      <w:r>
        <w:rPr>
          <w:lang w:val="fr-FR"/>
        </w:rPr>
        <w:t>’</w:t>
      </w:r>
      <w:r w:rsidRPr="00FD4CC3">
        <w:rPr>
          <w:lang w:val="fr-FR"/>
        </w:rPr>
        <w:t>occupe actuellement de quelque</w:t>
      </w:r>
      <w:r w:rsidR="00421B0B">
        <w:rPr>
          <w:lang w:val="fr-FR"/>
        </w:rPr>
        <w:t xml:space="preserve"> </w:t>
      </w:r>
      <w:r w:rsidRPr="00FD4CC3">
        <w:rPr>
          <w:lang w:val="fr-FR"/>
        </w:rPr>
        <w:t>746</w:t>
      </w:r>
      <w:r w:rsidR="00C7272D">
        <w:rPr>
          <w:lang w:val="fr-FR"/>
        </w:rPr>
        <w:t> </w:t>
      </w:r>
      <w:r w:rsidRPr="00FD4CC3">
        <w:rPr>
          <w:lang w:val="fr-FR"/>
        </w:rPr>
        <w:t>enfants par l</w:t>
      </w:r>
      <w:r>
        <w:rPr>
          <w:lang w:val="fr-FR"/>
        </w:rPr>
        <w:t>’</w:t>
      </w:r>
      <w:r w:rsidRPr="00FD4CC3">
        <w:rPr>
          <w:lang w:val="fr-FR"/>
        </w:rPr>
        <w:t>intermédiaire de parents d</w:t>
      </w:r>
      <w:r>
        <w:rPr>
          <w:lang w:val="fr-FR"/>
        </w:rPr>
        <w:t>’</w:t>
      </w:r>
      <w:r w:rsidRPr="00FD4CC3">
        <w:rPr>
          <w:lang w:val="fr-FR"/>
        </w:rPr>
        <w:t>accueil. Environ 10</w:t>
      </w:r>
      <w:r w:rsidR="00BF0321">
        <w:rPr>
          <w:lang w:val="fr-FR"/>
        </w:rPr>
        <w:t> %</w:t>
      </w:r>
      <w:r w:rsidRPr="00FD4CC3">
        <w:rPr>
          <w:lang w:val="fr-FR"/>
        </w:rPr>
        <w:t xml:space="preserve"> de ces enfants présentent un handicap. Cependant, la raison de leur</w:t>
      </w:r>
      <w:r w:rsidR="00421B0B">
        <w:rPr>
          <w:lang w:val="fr-FR"/>
        </w:rPr>
        <w:t xml:space="preserve"> </w:t>
      </w:r>
      <w:r w:rsidRPr="00FD4CC3">
        <w:rPr>
          <w:lang w:val="fr-FR"/>
        </w:rPr>
        <w:t>placement dans des familles d</w:t>
      </w:r>
      <w:r>
        <w:rPr>
          <w:lang w:val="fr-FR"/>
        </w:rPr>
        <w:t>’</w:t>
      </w:r>
      <w:r w:rsidRPr="00FD4CC3">
        <w:rPr>
          <w:lang w:val="fr-FR"/>
        </w:rPr>
        <w:t>accueil n</w:t>
      </w:r>
      <w:r>
        <w:rPr>
          <w:lang w:val="fr-FR"/>
        </w:rPr>
        <w:t>’</w:t>
      </w:r>
      <w:r w:rsidRPr="00FD4CC3">
        <w:rPr>
          <w:lang w:val="fr-FR"/>
        </w:rPr>
        <w:t>est pas leur handicap, mais le fait que leur bien-être est menacé par des majeurs référents.</w:t>
      </w:r>
    </w:p>
    <w:p w14:paraId="6BF8BC07" w14:textId="3D37A560" w:rsidR="00BF36BA" w:rsidRPr="00FD4CC3" w:rsidRDefault="00BF36BA" w:rsidP="003D74BB">
      <w:pPr>
        <w:pStyle w:val="SingleTxtG"/>
        <w:tabs>
          <w:tab w:val="clear" w:pos="2268"/>
        </w:tabs>
        <w:rPr>
          <w:lang w:val="fr-FR"/>
        </w:rPr>
      </w:pPr>
      <w:r w:rsidRPr="00FD4CC3">
        <w:rPr>
          <w:lang w:val="fr-FR"/>
        </w:rPr>
        <w:t>88.</w:t>
      </w:r>
      <w:r w:rsidRPr="00FD4CC3">
        <w:rPr>
          <w:lang w:val="fr-FR"/>
        </w:rPr>
        <w:tab/>
        <w:t>En</w:t>
      </w:r>
      <w:r w:rsidR="00421B0B">
        <w:rPr>
          <w:lang w:val="fr-FR"/>
        </w:rPr>
        <w:t xml:space="preserve"> </w:t>
      </w:r>
      <w:r w:rsidRPr="00FD4CC3">
        <w:rPr>
          <w:lang w:val="fr-FR"/>
        </w:rPr>
        <w:t>2018, conformément à la loi de Haute-</w:t>
      </w:r>
      <w:r>
        <w:rPr>
          <w:lang w:val="fr-FR"/>
        </w:rPr>
        <w:t xml:space="preserve">Autriche </w:t>
      </w:r>
      <w:r w:rsidRPr="00FD4CC3">
        <w:rPr>
          <w:lang w:val="fr-FR"/>
        </w:rPr>
        <w:t>sur l</w:t>
      </w:r>
      <w:r>
        <w:rPr>
          <w:lang w:val="fr-FR"/>
        </w:rPr>
        <w:t>’</w:t>
      </w:r>
      <w:r w:rsidRPr="00FD4CC3">
        <w:rPr>
          <w:lang w:val="fr-FR"/>
        </w:rPr>
        <w:t>égalité des chances, 211</w:t>
      </w:r>
      <w:r w:rsidR="00013F80">
        <w:rPr>
          <w:lang w:val="fr-FR"/>
        </w:rPr>
        <w:t> </w:t>
      </w:r>
      <w:r w:rsidRPr="00FD4CC3">
        <w:rPr>
          <w:lang w:val="fr-FR"/>
        </w:rPr>
        <w:t>enfants handicapés (de moins de 17</w:t>
      </w:r>
      <w:r w:rsidR="00421B0B">
        <w:rPr>
          <w:lang w:val="fr-FR"/>
        </w:rPr>
        <w:t xml:space="preserve"> </w:t>
      </w:r>
      <w:r w:rsidRPr="00FD4CC3">
        <w:rPr>
          <w:lang w:val="fr-FR"/>
        </w:rPr>
        <w:t>ans) ont été pris en charge à temps plein ou partiel dans une institution de la région. Dans les établissements institutionnels de type résidentiel</w:t>
      </w:r>
      <w:r w:rsidRPr="00FD4CC3">
        <w:rPr>
          <w:b/>
          <w:bCs/>
          <w:lang w:val="fr-FR"/>
        </w:rPr>
        <w:t xml:space="preserve">, </w:t>
      </w:r>
      <w:r w:rsidRPr="00FD4CC3">
        <w:rPr>
          <w:lang w:val="fr-FR"/>
        </w:rPr>
        <w:t>en particulier ceux destinés aux enfants et aux jeunes, l</w:t>
      </w:r>
      <w:r>
        <w:rPr>
          <w:lang w:val="fr-FR"/>
        </w:rPr>
        <w:t>’</w:t>
      </w:r>
      <w:r w:rsidRPr="00FD4CC3">
        <w:rPr>
          <w:lang w:val="fr-FR"/>
        </w:rPr>
        <w:t>accent est mis sur la vie en groupe, tous âges et sexes confondus. Les groupes, aussi réduits que possible et encadrés par des éducateurs auxquels les jeunes sont habitués, ont un caractère familial. Leur taille varie entre trois et huit</w:t>
      </w:r>
      <w:r w:rsidR="00421B0B">
        <w:rPr>
          <w:lang w:val="fr-FR"/>
        </w:rPr>
        <w:t xml:space="preserve"> </w:t>
      </w:r>
      <w:r w:rsidRPr="00FD4CC3">
        <w:rPr>
          <w:lang w:val="fr-FR"/>
        </w:rPr>
        <w:t>personnes au maximum. La stratégie privilégiant les soins ambulatoires plutôt qu</w:t>
      </w:r>
      <w:r>
        <w:rPr>
          <w:lang w:val="fr-FR"/>
        </w:rPr>
        <w:t>’</w:t>
      </w:r>
      <w:r w:rsidRPr="00FD4CC3">
        <w:rPr>
          <w:lang w:val="fr-FR"/>
        </w:rPr>
        <w:t>hospitaliers a pour objectif de généraliser les services mobiles au domicile des</w:t>
      </w:r>
      <w:r w:rsidR="00421B0B">
        <w:rPr>
          <w:lang w:val="fr-FR"/>
        </w:rPr>
        <w:t xml:space="preserve"> </w:t>
      </w:r>
      <w:r w:rsidRPr="00FD4CC3">
        <w:rPr>
          <w:lang w:val="fr-FR"/>
        </w:rPr>
        <w:t>personnes handicapées. Un budget d</w:t>
      </w:r>
      <w:r>
        <w:rPr>
          <w:lang w:val="fr-FR"/>
        </w:rPr>
        <w:t>’</w:t>
      </w:r>
      <w:r w:rsidRPr="00FD4CC3">
        <w:rPr>
          <w:lang w:val="fr-FR"/>
        </w:rPr>
        <w:t>environ 12</w:t>
      </w:r>
      <w:r w:rsidR="00BC5352">
        <w:rPr>
          <w:lang w:val="fr-FR"/>
        </w:rPr>
        <w:t> millions</w:t>
      </w:r>
      <w:r w:rsidR="00421B0B">
        <w:rPr>
          <w:lang w:val="fr-FR"/>
        </w:rPr>
        <w:t xml:space="preserve"> </w:t>
      </w:r>
      <w:r w:rsidRPr="00FD4CC3">
        <w:rPr>
          <w:lang w:val="fr-FR"/>
        </w:rPr>
        <w:t>d</w:t>
      </w:r>
      <w:r>
        <w:rPr>
          <w:lang w:val="fr-FR"/>
        </w:rPr>
        <w:t>’</w:t>
      </w:r>
      <w:r w:rsidRPr="00FD4CC3">
        <w:rPr>
          <w:lang w:val="fr-FR"/>
        </w:rPr>
        <w:t>euros est alloué en</w:t>
      </w:r>
      <w:r w:rsidR="00421B0B">
        <w:rPr>
          <w:lang w:val="fr-FR"/>
        </w:rPr>
        <w:t xml:space="preserve"> </w:t>
      </w:r>
      <w:r w:rsidRPr="00FD4CC3">
        <w:rPr>
          <w:lang w:val="fr-FR"/>
        </w:rPr>
        <w:t>2019 aux soins et à l</w:t>
      </w:r>
      <w:r>
        <w:rPr>
          <w:lang w:val="fr-FR"/>
        </w:rPr>
        <w:t>’</w:t>
      </w:r>
      <w:r w:rsidRPr="00FD4CC3">
        <w:rPr>
          <w:lang w:val="fr-FR"/>
        </w:rPr>
        <w:t>aide ambulatoires et 53</w:t>
      </w:r>
      <w:r w:rsidR="00C70033">
        <w:rPr>
          <w:lang w:val="fr-FR"/>
        </w:rPr>
        <w:t> </w:t>
      </w:r>
      <w:r w:rsidRPr="00FD4CC3">
        <w:rPr>
          <w:lang w:val="fr-FR"/>
        </w:rPr>
        <w:t>593</w:t>
      </w:r>
      <w:r w:rsidR="00421B0B">
        <w:rPr>
          <w:lang w:val="fr-FR"/>
        </w:rPr>
        <w:t xml:space="preserve"> </w:t>
      </w:r>
      <w:r w:rsidRPr="00FD4CC3">
        <w:rPr>
          <w:lang w:val="fr-FR"/>
        </w:rPr>
        <w:t>heures supplémentaires sont prévues jusqu</w:t>
      </w:r>
      <w:r>
        <w:rPr>
          <w:lang w:val="fr-FR"/>
        </w:rPr>
        <w:t>’</w:t>
      </w:r>
      <w:r w:rsidRPr="00FD4CC3">
        <w:rPr>
          <w:lang w:val="fr-FR"/>
        </w:rPr>
        <w:t>en</w:t>
      </w:r>
      <w:r w:rsidR="00421B0B">
        <w:rPr>
          <w:lang w:val="fr-FR"/>
        </w:rPr>
        <w:t xml:space="preserve"> </w:t>
      </w:r>
      <w:r w:rsidRPr="00FD4CC3">
        <w:rPr>
          <w:lang w:val="fr-FR"/>
        </w:rPr>
        <w:t>2020. L</w:t>
      </w:r>
      <w:r>
        <w:rPr>
          <w:lang w:val="fr-FR"/>
        </w:rPr>
        <w:t>’</w:t>
      </w:r>
      <w:r w:rsidRPr="00FD4CC3">
        <w:rPr>
          <w:lang w:val="fr-FR"/>
        </w:rPr>
        <w:t>aide à la personne bénéficie de 52</w:t>
      </w:r>
      <w:r w:rsidR="00C70033">
        <w:rPr>
          <w:lang w:val="fr-FR"/>
        </w:rPr>
        <w:t> </w:t>
      </w:r>
      <w:r w:rsidRPr="00FD4CC3">
        <w:rPr>
          <w:lang w:val="fr-FR"/>
        </w:rPr>
        <w:t>000</w:t>
      </w:r>
      <w:r w:rsidR="00421B0B">
        <w:rPr>
          <w:lang w:val="fr-FR"/>
        </w:rPr>
        <w:t xml:space="preserve"> </w:t>
      </w:r>
      <w:r w:rsidRPr="00FD4CC3">
        <w:rPr>
          <w:lang w:val="fr-FR"/>
        </w:rPr>
        <w:t>heures supplémentaires et le budget</w:t>
      </w:r>
      <w:r w:rsidR="00421B0B">
        <w:rPr>
          <w:lang w:val="fr-FR"/>
        </w:rPr>
        <w:t xml:space="preserve"> </w:t>
      </w:r>
      <w:r w:rsidRPr="00FD4CC3">
        <w:rPr>
          <w:lang w:val="fr-FR"/>
        </w:rPr>
        <w:t>2019 est de l</w:t>
      </w:r>
      <w:r>
        <w:rPr>
          <w:lang w:val="fr-FR"/>
        </w:rPr>
        <w:t>’</w:t>
      </w:r>
      <w:r w:rsidRPr="00FD4CC3">
        <w:rPr>
          <w:lang w:val="fr-FR"/>
        </w:rPr>
        <w:t>ordre de 9,9</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40523E98" w14:textId="116A5C8B" w:rsidR="00BF36BA" w:rsidRPr="00FD4CC3" w:rsidRDefault="00BF36BA" w:rsidP="003D74BB">
      <w:pPr>
        <w:pStyle w:val="SingleTxtG"/>
        <w:tabs>
          <w:tab w:val="clear" w:pos="2268"/>
        </w:tabs>
        <w:rPr>
          <w:lang w:val="fr-FR"/>
        </w:rPr>
      </w:pPr>
      <w:r w:rsidRPr="00FD4CC3">
        <w:rPr>
          <w:lang w:val="fr-FR"/>
        </w:rPr>
        <w:t>89.</w:t>
      </w:r>
      <w:r w:rsidRPr="00FD4CC3">
        <w:rPr>
          <w:lang w:val="fr-FR"/>
        </w:rPr>
        <w:tab/>
        <w:t>En</w:t>
      </w:r>
      <w:r w:rsidR="00421B0B">
        <w:rPr>
          <w:lang w:val="fr-FR"/>
        </w:rPr>
        <w:t xml:space="preserve"> </w:t>
      </w:r>
      <w:r w:rsidRPr="00FD4CC3">
        <w:rPr>
          <w:lang w:val="fr-FR"/>
        </w:rPr>
        <w:t>2018, 30 enfants résidaient dans des établissements gérés par le programme d</w:t>
      </w:r>
      <w:r>
        <w:rPr>
          <w:lang w:val="fr-FR"/>
        </w:rPr>
        <w:t>’</w:t>
      </w:r>
      <w:r w:rsidRPr="00FD4CC3">
        <w:rPr>
          <w:lang w:val="fr-FR"/>
        </w:rPr>
        <w:t>aide aux</w:t>
      </w:r>
      <w:r w:rsidR="00421B0B">
        <w:rPr>
          <w:lang w:val="fr-FR"/>
        </w:rPr>
        <w:t xml:space="preserve"> </w:t>
      </w:r>
      <w:r w:rsidRPr="00FD4CC3">
        <w:rPr>
          <w:lang w:val="fr-FR"/>
        </w:rPr>
        <w:t>personnes handicapées de Salzbourg.</w:t>
      </w:r>
    </w:p>
    <w:p w14:paraId="2E383658" w14:textId="4A6D5FE0" w:rsidR="00BF36BA" w:rsidRPr="00FD4CC3" w:rsidRDefault="00BF36BA" w:rsidP="003D74BB">
      <w:pPr>
        <w:pStyle w:val="SingleTxtG"/>
        <w:tabs>
          <w:tab w:val="clear" w:pos="2268"/>
        </w:tabs>
        <w:rPr>
          <w:lang w:val="fr-FR"/>
        </w:rPr>
      </w:pPr>
      <w:r w:rsidRPr="00FD4CC3">
        <w:rPr>
          <w:lang w:val="fr-FR"/>
        </w:rPr>
        <w:t>90.</w:t>
      </w:r>
      <w:r w:rsidRPr="00FD4CC3">
        <w:rPr>
          <w:lang w:val="fr-FR"/>
        </w:rPr>
        <w:tab/>
        <w:t>En</w:t>
      </w:r>
      <w:r w:rsidR="00421B0B">
        <w:rPr>
          <w:lang w:val="fr-FR"/>
        </w:rPr>
        <w:t xml:space="preserve"> </w:t>
      </w:r>
      <w:r w:rsidRPr="00FD4CC3">
        <w:rPr>
          <w:lang w:val="fr-FR"/>
        </w:rPr>
        <w:t xml:space="preserve">2019, onze enfants ont été </w:t>
      </w:r>
      <w:r>
        <w:rPr>
          <w:lang w:val="fr-FR"/>
        </w:rPr>
        <w:t>placé</w:t>
      </w:r>
      <w:r w:rsidRPr="00FD4CC3">
        <w:rPr>
          <w:lang w:val="fr-FR"/>
        </w:rPr>
        <w:t>s dans d</w:t>
      </w:r>
      <w:r>
        <w:rPr>
          <w:lang w:val="fr-FR"/>
        </w:rPr>
        <w:t>’autres Länder ou à l’étranger. L</w:t>
      </w:r>
      <w:r w:rsidRPr="00FD4CC3">
        <w:rPr>
          <w:lang w:val="fr-FR"/>
        </w:rPr>
        <w:t xml:space="preserve">es établissements </w:t>
      </w:r>
      <w:r>
        <w:rPr>
          <w:lang w:val="fr-FR"/>
        </w:rPr>
        <w:t xml:space="preserve">d’accueil </w:t>
      </w:r>
      <w:r w:rsidRPr="00FD4CC3">
        <w:rPr>
          <w:lang w:val="fr-FR"/>
        </w:rPr>
        <w:t xml:space="preserve">ont été choisis </w:t>
      </w:r>
      <w:r>
        <w:rPr>
          <w:lang w:val="fr-FR"/>
        </w:rPr>
        <w:t>pour leur capacité à</w:t>
      </w:r>
      <w:r w:rsidRPr="00FD4CC3">
        <w:rPr>
          <w:lang w:val="fr-FR"/>
        </w:rPr>
        <w:t xml:space="preserve"> assurer un soutien et une formation spécialisés. Globalement, </w:t>
      </w:r>
      <w:r>
        <w:rPr>
          <w:lang w:val="fr-FR"/>
        </w:rPr>
        <w:t>le nombre de ces enfants est</w:t>
      </w:r>
      <w:r w:rsidRPr="00FD4CC3">
        <w:rPr>
          <w:lang w:val="fr-FR"/>
        </w:rPr>
        <w:t xml:space="preserve"> en baisse.</w:t>
      </w:r>
    </w:p>
    <w:p w14:paraId="3D89A1BD" w14:textId="5BB8F236" w:rsidR="00BF36BA" w:rsidRPr="00FD4CC3" w:rsidRDefault="00BF36BA" w:rsidP="003D74BB">
      <w:pPr>
        <w:pStyle w:val="SingleTxtG"/>
        <w:tabs>
          <w:tab w:val="clear" w:pos="2268"/>
        </w:tabs>
        <w:rPr>
          <w:lang w:val="fr-FR"/>
        </w:rPr>
      </w:pPr>
      <w:r w:rsidRPr="00FD4CC3">
        <w:rPr>
          <w:lang w:val="fr-FR"/>
        </w:rPr>
        <w:t>91.</w:t>
      </w:r>
      <w:r w:rsidRPr="00FD4CC3">
        <w:rPr>
          <w:lang w:val="fr-FR"/>
        </w:rPr>
        <w:tab/>
        <w:t>En Styrie, les enfants handicapés sont le plus souvent soignés dans leur environnement familial habituel. Il existe des internats pour enfants handicapés, agréés sur la base d</w:t>
      </w:r>
      <w:r>
        <w:rPr>
          <w:lang w:val="fr-FR"/>
        </w:rPr>
        <w:t>’</w:t>
      </w:r>
      <w:r w:rsidRPr="00FD4CC3">
        <w:rPr>
          <w:lang w:val="fr-FR"/>
        </w:rPr>
        <w:t>un concept spécial et pouvant être sollicités dans des situations particulièrement difficiles</w:t>
      </w:r>
      <w:r w:rsidR="00C70033">
        <w:rPr>
          <w:lang w:val="fr-FR"/>
        </w:rPr>
        <w:t> ; 31 </w:t>
      </w:r>
      <w:r w:rsidRPr="00FD4CC3">
        <w:rPr>
          <w:lang w:val="fr-FR"/>
        </w:rPr>
        <w:t>enfants y sont pris en charge jusqu</w:t>
      </w:r>
      <w:r>
        <w:rPr>
          <w:lang w:val="fr-FR"/>
        </w:rPr>
        <w:t>’</w:t>
      </w:r>
      <w:r w:rsidRPr="00FD4CC3">
        <w:rPr>
          <w:lang w:val="fr-FR"/>
        </w:rPr>
        <w:t>à l</w:t>
      </w:r>
      <w:r>
        <w:rPr>
          <w:lang w:val="fr-FR"/>
        </w:rPr>
        <w:t>’</w:t>
      </w:r>
      <w:r w:rsidRPr="00FD4CC3">
        <w:rPr>
          <w:lang w:val="fr-FR"/>
        </w:rPr>
        <w:t>âge de 14</w:t>
      </w:r>
      <w:r w:rsidR="00421B0B">
        <w:rPr>
          <w:lang w:val="fr-FR"/>
        </w:rPr>
        <w:t xml:space="preserve"> </w:t>
      </w:r>
      <w:r w:rsidRPr="00FD4CC3">
        <w:rPr>
          <w:lang w:val="fr-FR"/>
        </w:rPr>
        <w:t>ans.</w:t>
      </w:r>
    </w:p>
    <w:p w14:paraId="640EAC58" w14:textId="2B41A32C" w:rsidR="00BF36BA" w:rsidRPr="00FD4CC3" w:rsidRDefault="00BF36BA" w:rsidP="003D74BB">
      <w:pPr>
        <w:pStyle w:val="SingleTxtG"/>
        <w:tabs>
          <w:tab w:val="clear" w:pos="2268"/>
        </w:tabs>
        <w:rPr>
          <w:lang w:val="fr-FR"/>
        </w:rPr>
      </w:pPr>
      <w:r w:rsidRPr="00FD4CC3">
        <w:rPr>
          <w:lang w:val="fr-FR"/>
        </w:rPr>
        <w:lastRenderedPageBreak/>
        <w:t>92.</w:t>
      </w:r>
      <w:r w:rsidRPr="00FD4CC3">
        <w:rPr>
          <w:lang w:val="fr-FR"/>
        </w:rPr>
        <w:tab/>
        <w:t>Le Tyrol applique le principe selon lequel les soins ambulatoires sont préférables aux soins hospitaliers, et des travaux sont menés depuis des années sur la désinstitutionnalisation des</w:t>
      </w:r>
      <w:r w:rsidR="00421B0B">
        <w:rPr>
          <w:lang w:val="fr-FR"/>
        </w:rPr>
        <w:t xml:space="preserve"> </w:t>
      </w:r>
      <w:r w:rsidRPr="00FD4CC3">
        <w:rPr>
          <w:lang w:val="fr-FR"/>
        </w:rPr>
        <w:t>personnes handicapées, en particulier des enfants et des jeunes. La région compte 22</w:t>
      </w:r>
      <w:r w:rsidR="00C70033">
        <w:rPr>
          <w:lang w:val="fr-FR"/>
        </w:rPr>
        <w:t> </w:t>
      </w:r>
      <w:r w:rsidRPr="00FD4CC3">
        <w:rPr>
          <w:lang w:val="fr-FR"/>
        </w:rPr>
        <w:t>places d</w:t>
      </w:r>
      <w:r>
        <w:rPr>
          <w:lang w:val="fr-FR"/>
        </w:rPr>
        <w:t>’</w:t>
      </w:r>
      <w:r w:rsidRPr="00FD4CC3">
        <w:rPr>
          <w:lang w:val="fr-FR"/>
        </w:rPr>
        <w:t>hébergement de longue durée en hospitalisation complète (365</w:t>
      </w:r>
      <w:r w:rsidR="00C70033">
        <w:rPr>
          <w:lang w:val="fr-FR"/>
        </w:rPr>
        <w:t> </w:t>
      </w:r>
      <w:r w:rsidRPr="00FD4CC3">
        <w:rPr>
          <w:lang w:val="fr-FR"/>
        </w:rPr>
        <w:t>jours par an) réservées aux enfants et aux jeunes, ainsi que quatre pensionnats (dont trois sont rattachés à une école).</w:t>
      </w:r>
    </w:p>
    <w:p w14:paraId="21F6A042" w14:textId="3F02E96C" w:rsidR="00BF36BA" w:rsidRPr="00FD4CC3" w:rsidRDefault="00BF36BA" w:rsidP="003D74BB">
      <w:pPr>
        <w:pStyle w:val="SingleTxtG"/>
        <w:tabs>
          <w:tab w:val="clear" w:pos="2268"/>
        </w:tabs>
        <w:rPr>
          <w:lang w:val="fr-FR"/>
        </w:rPr>
      </w:pPr>
      <w:r w:rsidRPr="00FD4CC3">
        <w:rPr>
          <w:lang w:val="fr-FR"/>
        </w:rPr>
        <w:t>93.</w:t>
      </w:r>
      <w:r w:rsidRPr="00FD4CC3">
        <w:rPr>
          <w:lang w:val="fr-FR"/>
        </w:rPr>
        <w:tab/>
        <w:t>Dans le Vorarlberg, la question</w:t>
      </w:r>
      <w:r w:rsidR="00421B0B">
        <w:rPr>
          <w:lang w:val="fr-FR"/>
        </w:rPr>
        <w:t xml:space="preserve"> </w:t>
      </w:r>
      <w:r w:rsidRPr="00FD4CC3">
        <w:rPr>
          <w:lang w:val="fr-FR"/>
        </w:rPr>
        <w:t>de la désinstitutionnalisation n</w:t>
      </w:r>
      <w:r>
        <w:rPr>
          <w:lang w:val="fr-FR"/>
        </w:rPr>
        <w:t>’</w:t>
      </w:r>
      <w:r w:rsidRPr="00FD4CC3">
        <w:rPr>
          <w:lang w:val="fr-FR"/>
        </w:rPr>
        <w:t>est guère pertinente en ce qui concerne l</w:t>
      </w:r>
      <w:r>
        <w:rPr>
          <w:lang w:val="fr-FR"/>
        </w:rPr>
        <w:t>’</w:t>
      </w:r>
      <w:r w:rsidRPr="00FD4CC3">
        <w:rPr>
          <w:lang w:val="fr-FR"/>
        </w:rPr>
        <w:t>a</w:t>
      </w:r>
      <w:r>
        <w:rPr>
          <w:lang w:val="fr-FR"/>
        </w:rPr>
        <w:t>ide</w:t>
      </w:r>
      <w:r w:rsidRPr="00FD4CC3">
        <w:rPr>
          <w:lang w:val="fr-FR"/>
        </w:rPr>
        <w:t xml:space="preserve"> à l</w:t>
      </w:r>
      <w:r>
        <w:rPr>
          <w:lang w:val="fr-FR"/>
        </w:rPr>
        <w:t>’</w:t>
      </w:r>
      <w:r w:rsidRPr="00FD4CC3">
        <w:rPr>
          <w:lang w:val="fr-FR"/>
        </w:rPr>
        <w:t>intégration, car l</w:t>
      </w:r>
      <w:r>
        <w:rPr>
          <w:lang w:val="fr-FR"/>
        </w:rPr>
        <w:t>’</w:t>
      </w:r>
      <w:r w:rsidRPr="00FD4CC3">
        <w:rPr>
          <w:lang w:val="fr-FR"/>
        </w:rPr>
        <w:t>on mise de plus en plus sur un modèle social assorti de mesures destinées à réduire la charge qui pèse sur les familles. Les enfants, handicapés ou non, ne sont placés en institution que s</w:t>
      </w:r>
      <w:r>
        <w:rPr>
          <w:lang w:val="fr-FR"/>
        </w:rPr>
        <w:t>’</w:t>
      </w:r>
      <w:r w:rsidRPr="00FD4CC3">
        <w:rPr>
          <w:lang w:val="fr-FR"/>
        </w:rPr>
        <w:t>il y a lieu de soupçonner que leur bien</w:t>
      </w:r>
      <w:r w:rsidR="00DB0FAB">
        <w:rPr>
          <w:lang w:val="fr-FR"/>
        </w:rPr>
        <w:noBreakHyphen/>
      </w:r>
      <w:r w:rsidRPr="00FD4CC3">
        <w:rPr>
          <w:lang w:val="fr-FR"/>
        </w:rPr>
        <w:t>être est menacé.</w:t>
      </w:r>
    </w:p>
    <w:p w14:paraId="0D6EDA39" w14:textId="343E853E" w:rsidR="00BF36BA" w:rsidRPr="00FD4CC3" w:rsidRDefault="00BF36BA" w:rsidP="003D74BB">
      <w:pPr>
        <w:pStyle w:val="SingleTxtG"/>
        <w:tabs>
          <w:tab w:val="clear" w:pos="2268"/>
        </w:tabs>
        <w:rPr>
          <w:lang w:val="fr-FR"/>
        </w:rPr>
      </w:pPr>
      <w:r w:rsidRPr="00FD4CC3">
        <w:rPr>
          <w:lang w:val="fr-FR"/>
        </w:rPr>
        <w:t>94.</w:t>
      </w:r>
      <w:r w:rsidRPr="00FD4CC3">
        <w:rPr>
          <w:lang w:val="fr-FR"/>
        </w:rPr>
        <w:tab/>
        <w:t>À Vienne, le nombre d</w:t>
      </w:r>
      <w:r>
        <w:rPr>
          <w:lang w:val="fr-FR"/>
        </w:rPr>
        <w:t>’</w:t>
      </w:r>
      <w:r w:rsidRPr="00FD4CC3">
        <w:rPr>
          <w:lang w:val="fr-FR"/>
        </w:rPr>
        <w:t>enfants handicapés ne vivant pas avec leurs parents et placés en institution s</w:t>
      </w:r>
      <w:r>
        <w:rPr>
          <w:lang w:val="fr-FR"/>
        </w:rPr>
        <w:t>’</w:t>
      </w:r>
      <w:r w:rsidRPr="00FD4CC3">
        <w:rPr>
          <w:lang w:val="fr-FR"/>
        </w:rPr>
        <w:t>élevait à</w:t>
      </w:r>
      <w:r w:rsidR="00421B0B">
        <w:rPr>
          <w:lang w:val="fr-FR"/>
        </w:rPr>
        <w:t xml:space="preserve"> </w:t>
      </w:r>
      <w:r w:rsidRPr="00FD4CC3">
        <w:rPr>
          <w:lang w:val="fr-FR"/>
        </w:rPr>
        <w:t>130 au 31</w:t>
      </w:r>
      <w:r w:rsidR="00DB0FAB">
        <w:rPr>
          <w:lang w:val="fr-FR"/>
        </w:rPr>
        <w:t xml:space="preserve"> décembre </w:t>
      </w:r>
      <w:r w:rsidRPr="00FD4CC3">
        <w:rPr>
          <w:lang w:val="fr-FR"/>
        </w:rPr>
        <w:t>2018.</w:t>
      </w:r>
    </w:p>
    <w:p w14:paraId="70B672CD" w14:textId="67F943B7"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14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28" w:name="_Toc133857166"/>
      <w:bookmarkEnd w:id="28"/>
    </w:p>
    <w:p w14:paraId="225F2839" w14:textId="2EECEC20" w:rsidR="00BF36BA" w:rsidRPr="00FD4CC3" w:rsidRDefault="00BF36BA" w:rsidP="003D74BB">
      <w:pPr>
        <w:pStyle w:val="SingleTxtG"/>
        <w:tabs>
          <w:tab w:val="clear" w:pos="2268"/>
        </w:tabs>
        <w:rPr>
          <w:lang w:val="fr-FR"/>
        </w:rPr>
      </w:pPr>
      <w:r w:rsidRPr="00FD4CC3">
        <w:rPr>
          <w:lang w:val="fr-FR"/>
        </w:rPr>
        <w:t>95.</w:t>
      </w:r>
      <w:r w:rsidRPr="00FD4CC3">
        <w:rPr>
          <w:lang w:val="fr-FR"/>
        </w:rPr>
        <w:tab/>
        <w:t xml:space="preserve">La </w:t>
      </w:r>
      <w:r w:rsidR="0025142C">
        <w:rPr>
          <w:lang w:val="fr-FR"/>
        </w:rPr>
        <w:t xml:space="preserve">Loi constitutionnelle </w:t>
      </w:r>
      <w:r w:rsidRPr="00FD4CC3">
        <w:rPr>
          <w:lang w:val="fr-FR"/>
        </w:rPr>
        <w:t>fédérale sur les droits de l</w:t>
      </w:r>
      <w:r>
        <w:rPr>
          <w:lang w:val="fr-FR"/>
        </w:rPr>
        <w:t>’</w:t>
      </w:r>
      <w:r w:rsidRPr="00FD4CC3">
        <w:rPr>
          <w:lang w:val="fr-FR"/>
        </w:rPr>
        <w:t>enfant garantit notamment l</w:t>
      </w:r>
      <w:r>
        <w:rPr>
          <w:lang w:val="fr-FR"/>
        </w:rPr>
        <w:t>’</w:t>
      </w:r>
      <w:r w:rsidRPr="00FD4CC3">
        <w:rPr>
          <w:lang w:val="fr-FR"/>
        </w:rPr>
        <w:t xml:space="preserve">égalité de traitement des enfants handicapés </w:t>
      </w:r>
      <w:r w:rsidR="0026623F">
        <w:rPr>
          <w:lang w:val="fr-FR"/>
        </w:rPr>
        <w:t>(art. </w:t>
      </w:r>
      <w:r w:rsidRPr="00FD4CC3">
        <w:rPr>
          <w:lang w:val="fr-FR"/>
        </w:rPr>
        <w:t>6).</w:t>
      </w:r>
    </w:p>
    <w:p w14:paraId="3796CF06" w14:textId="5FE7B4AD" w:rsidR="00BF36BA" w:rsidRPr="00FD4CC3" w:rsidRDefault="00BF36BA" w:rsidP="003D74BB">
      <w:pPr>
        <w:pStyle w:val="SingleTxtG"/>
        <w:tabs>
          <w:tab w:val="clear" w:pos="2268"/>
        </w:tabs>
        <w:rPr>
          <w:lang w:val="fr-FR"/>
        </w:rPr>
      </w:pPr>
      <w:r w:rsidRPr="00FD4CC3">
        <w:rPr>
          <w:lang w:val="fr-FR"/>
        </w:rPr>
        <w:t>96.</w:t>
      </w:r>
      <w:r w:rsidRPr="00FD4CC3">
        <w:rPr>
          <w:lang w:val="fr-FR"/>
        </w:rPr>
        <w:tab/>
        <w:t>Selon ladite loi, tout enfant qui a été définitivement ou temporairement retiré de son milieu familial (et qui vit dans une institution assurant des soins ou un hébergement à long terme) a droit à une protection et une aide spéciales de l</w:t>
      </w:r>
      <w:r>
        <w:rPr>
          <w:lang w:val="fr-FR"/>
        </w:rPr>
        <w:t>’</w:t>
      </w:r>
      <w:r w:rsidRPr="00FD4CC3">
        <w:rPr>
          <w:lang w:val="fr-FR"/>
        </w:rPr>
        <w:t xml:space="preserve">État </w:t>
      </w:r>
      <w:r w:rsidR="0026623F">
        <w:rPr>
          <w:lang w:val="fr-FR"/>
        </w:rPr>
        <w:t>(art. </w:t>
      </w:r>
      <w:r w:rsidRPr="00FD4CC3">
        <w:rPr>
          <w:lang w:val="fr-FR"/>
        </w:rPr>
        <w:t>2, par.</w:t>
      </w:r>
      <w:r w:rsidR="00421B0B">
        <w:rPr>
          <w:lang w:val="fr-FR"/>
        </w:rPr>
        <w:t xml:space="preserve"> </w:t>
      </w:r>
      <w:r w:rsidRPr="00FD4CC3">
        <w:rPr>
          <w:lang w:val="fr-FR"/>
        </w:rPr>
        <w:t>2).</w:t>
      </w:r>
    </w:p>
    <w:p w14:paraId="2F90FB7D" w14:textId="15BB5BB1" w:rsidR="00BF36BA" w:rsidRPr="00FD4CC3" w:rsidRDefault="00BF36BA" w:rsidP="003D74BB">
      <w:pPr>
        <w:pStyle w:val="SingleTxtG"/>
        <w:tabs>
          <w:tab w:val="clear" w:pos="2268"/>
        </w:tabs>
        <w:rPr>
          <w:lang w:val="fr-FR"/>
        </w:rPr>
      </w:pPr>
      <w:r w:rsidRPr="00FD4CC3">
        <w:rPr>
          <w:lang w:val="fr-FR"/>
        </w:rPr>
        <w:t>97.</w:t>
      </w:r>
      <w:r w:rsidRPr="00FD4CC3">
        <w:rPr>
          <w:lang w:val="fr-FR"/>
        </w:rPr>
        <w:tab/>
        <w:t>Les objectifs de la politique éducative du Gouvernement fédéral sont formulés dans le Plan d</w:t>
      </w:r>
      <w:r>
        <w:rPr>
          <w:lang w:val="fr-FR"/>
        </w:rPr>
        <w:t>’</w:t>
      </w:r>
      <w:r w:rsidRPr="00FD4CC3">
        <w:rPr>
          <w:lang w:val="fr-FR"/>
        </w:rPr>
        <w:t>action national sur le handicap</w:t>
      </w:r>
      <w:r w:rsidR="00421B0B">
        <w:rPr>
          <w:lang w:val="fr-FR"/>
        </w:rPr>
        <w:t xml:space="preserve"> </w:t>
      </w:r>
      <w:r w:rsidRPr="00FD4CC3">
        <w:rPr>
          <w:lang w:val="fr-FR"/>
        </w:rPr>
        <w:t>2012-2020, lequel prévoit la mise en</w:t>
      </w:r>
      <w:r w:rsidR="00421B0B">
        <w:rPr>
          <w:lang w:val="fr-FR"/>
        </w:rPr>
        <w:t xml:space="preserve"> </w:t>
      </w:r>
      <w:r w:rsidRPr="00FD4CC3">
        <w:rPr>
          <w:lang w:val="fr-FR"/>
        </w:rPr>
        <w:t>place d</w:t>
      </w:r>
      <w:r>
        <w:rPr>
          <w:lang w:val="fr-FR"/>
        </w:rPr>
        <w:t>’</w:t>
      </w:r>
      <w:r w:rsidRPr="00FD4CC3">
        <w:rPr>
          <w:lang w:val="fr-FR"/>
        </w:rPr>
        <w:t>un système scolaire inclusif dans le but de créer des régions modèles en matière d</w:t>
      </w:r>
      <w:r>
        <w:rPr>
          <w:lang w:val="fr-FR"/>
        </w:rPr>
        <w:t>’</w:t>
      </w:r>
      <w:r w:rsidRPr="00FD4CC3">
        <w:rPr>
          <w:lang w:val="fr-FR"/>
        </w:rPr>
        <w:t>inclusion scolaire dans tous les Länder.</w:t>
      </w:r>
    </w:p>
    <w:p w14:paraId="680CA9DF" w14:textId="0A02206E" w:rsidR="00BF36BA" w:rsidRPr="00FD4CC3" w:rsidRDefault="00BF36BA" w:rsidP="003D74BB">
      <w:pPr>
        <w:pStyle w:val="SingleTxtG"/>
        <w:tabs>
          <w:tab w:val="clear" w:pos="2268"/>
        </w:tabs>
        <w:rPr>
          <w:lang w:val="fr-FR"/>
        </w:rPr>
      </w:pPr>
      <w:r w:rsidRPr="00FD4CC3">
        <w:rPr>
          <w:lang w:val="fr-FR"/>
        </w:rPr>
        <w:t>98.</w:t>
      </w:r>
      <w:r w:rsidRPr="00FD4CC3">
        <w:rPr>
          <w:lang w:val="fr-FR"/>
        </w:rPr>
        <w:tab/>
        <w:t xml:space="preserve">Le </w:t>
      </w:r>
      <w:r w:rsidRPr="00FD4CC3">
        <w:rPr>
          <w:bCs/>
          <w:lang w:val="fr-FR"/>
        </w:rPr>
        <w:t>règlement relatif au classement des enfants en fonction de leur niveau de handicap, afférent à la loi fédérale sur les allocations de soins de longue durée et</w:t>
      </w:r>
      <w:r w:rsidRPr="00FD4CC3">
        <w:rPr>
          <w:lang w:val="fr-FR"/>
        </w:rPr>
        <w:t xml:space="preserve"> entré en vigueur le 1</w:t>
      </w:r>
      <w:r w:rsidRPr="00D745D0">
        <w:rPr>
          <w:vertAlign w:val="superscript"/>
          <w:lang w:val="fr-FR"/>
        </w:rPr>
        <w:t>er</w:t>
      </w:r>
      <w:r w:rsidR="00D745D0">
        <w:rPr>
          <w:lang w:val="fr-FR"/>
        </w:rPr>
        <w:t> </w:t>
      </w:r>
      <w:r w:rsidRPr="00FD4CC3">
        <w:rPr>
          <w:lang w:val="fr-FR"/>
        </w:rPr>
        <w:t>septembre</w:t>
      </w:r>
      <w:r w:rsidR="00421B0B">
        <w:rPr>
          <w:lang w:val="fr-FR"/>
        </w:rPr>
        <w:t xml:space="preserve"> </w:t>
      </w:r>
      <w:r w:rsidRPr="00FD4CC3">
        <w:rPr>
          <w:lang w:val="fr-FR"/>
        </w:rPr>
        <w:t>2016, homogénéise les normes régissant l</w:t>
      </w:r>
      <w:r>
        <w:rPr>
          <w:lang w:val="fr-FR"/>
        </w:rPr>
        <w:t>’</w:t>
      </w:r>
      <w:r w:rsidRPr="00FD4CC3">
        <w:rPr>
          <w:lang w:val="fr-FR"/>
        </w:rPr>
        <w:t>évaluation des besoins en soins des enfants et des jeunes.</w:t>
      </w:r>
    </w:p>
    <w:p w14:paraId="48DDCA72" w14:textId="77777777" w:rsidR="00BF36BA" w:rsidRPr="00FD4CC3" w:rsidRDefault="00BF36BA" w:rsidP="003D74BB">
      <w:pPr>
        <w:pStyle w:val="SingleTxtG"/>
        <w:tabs>
          <w:tab w:val="clear" w:pos="2268"/>
        </w:tabs>
        <w:rPr>
          <w:lang w:val="fr-FR"/>
        </w:rPr>
      </w:pPr>
      <w:r w:rsidRPr="00FD4CC3">
        <w:rPr>
          <w:lang w:val="fr-FR"/>
        </w:rPr>
        <w:t>99.</w:t>
      </w:r>
      <w:r w:rsidRPr="00FD4CC3">
        <w:rPr>
          <w:lang w:val="fr-FR"/>
        </w:rPr>
        <w:tab/>
        <w:t xml:space="preserve">Les droits des enfants handicapés relèvent de la compétence du programme pour les enfants et les jeunes, du </w:t>
      </w:r>
      <w:r w:rsidRPr="00FD4CC3">
        <w:rPr>
          <w:bCs/>
          <w:lang w:val="fr-FR"/>
        </w:rPr>
        <w:t>Médiateur pour les enfants et les jeunes</w:t>
      </w:r>
      <w:r w:rsidRPr="00FD4CC3">
        <w:rPr>
          <w:lang w:val="fr-FR"/>
        </w:rPr>
        <w:t xml:space="preserve"> ou du </w:t>
      </w:r>
      <w:r w:rsidRPr="00FD4CC3">
        <w:rPr>
          <w:bCs/>
          <w:lang w:val="fr-FR"/>
        </w:rPr>
        <w:t xml:space="preserve">Médiateur </w:t>
      </w:r>
      <w:r>
        <w:rPr>
          <w:bCs/>
          <w:lang w:val="fr-FR"/>
        </w:rPr>
        <w:t>sur le handicap</w:t>
      </w:r>
      <w:r w:rsidRPr="00FD4CC3">
        <w:rPr>
          <w:lang w:val="fr-FR"/>
        </w:rPr>
        <w:t xml:space="preserve"> de chaque Land.</w:t>
      </w:r>
    </w:p>
    <w:p w14:paraId="7FAC499B" w14:textId="1DDFEFB3" w:rsidR="00BF36BA" w:rsidRPr="00FD4CC3" w:rsidRDefault="00BF36BA" w:rsidP="00BF36BA">
      <w:pPr>
        <w:pStyle w:val="H1G"/>
        <w:rPr>
          <w:lang w:val="fr-FR"/>
        </w:rPr>
      </w:pPr>
      <w:bookmarkStart w:id="29" w:name="_Hlk133826623"/>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15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0" w:name="_Toc133857167"/>
      <w:bookmarkEnd w:id="30"/>
    </w:p>
    <w:bookmarkEnd w:id="29"/>
    <w:p w14:paraId="0F90C97B" w14:textId="3F6A7251" w:rsidR="00BF36BA" w:rsidRPr="00FD4CC3" w:rsidRDefault="00BF36BA" w:rsidP="003D74BB">
      <w:pPr>
        <w:pStyle w:val="SingleTxtG"/>
        <w:tabs>
          <w:tab w:val="clear" w:pos="2268"/>
        </w:tabs>
        <w:rPr>
          <w:lang w:val="fr-FR"/>
        </w:rPr>
      </w:pPr>
      <w:r w:rsidRPr="0025142C">
        <w:rPr>
          <w:lang w:val="fr-FR"/>
        </w:rPr>
        <w:t>100.</w:t>
      </w:r>
      <w:r w:rsidRPr="0025142C">
        <w:rPr>
          <w:lang w:val="fr-FR"/>
        </w:rPr>
        <w:tab/>
        <w:t>Les observations générales du Comité ont été publiées sur le site Internet du Ministère des affaires sociales avec des liens vers des sites externes, dont</w:t>
      </w:r>
      <w:r w:rsidR="0025142C">
        <w:rPr>
          <w:lang w:val="fr-FR"/>
        </w:rPr>
        <w:t> </w:t>
      </w:r>
      <w:r w:rsidRPr="0025142C">
        <w:rPr>
          <w:lang w:val="fr-FR"/>
        </w:rPr>
        <w:t xml:space="preserve">: </w:t>
      </w:r>
      <w:hyperlink r:id="rId12" w:history="1">
        <w:r w:rsidR="00D05D0C" w:rsidRPr="00116065">
          <w:rPr>
            <w:rStyle w:val="Lienhypertexte"/>
            <w:lang w:val="fr-FR"/>
          </w:rPr>
          <w:t>https://www.ohchr.org/fr/treaty-bodies/crpd/general-comments</w:t>
        </w:r>
      </w:hyperlink>
      <w:r w:rsidRPr="0025142C">
        <w:rPr>
          <w:lang w:val="fr-FR"/>
        </w:rPr>
        <w:t xml:space="preserve"> et </w:t>
      </w:r>
      <w:hyperlink r:id="rId13" w:history="1">
        <w:r w:rsidR="00EA1363" w:rsidRPr="0025142C">
          <w:rPr>
            <w:rStyle w:val="Lienhypertexte"/>
            <w:lang w:val="fr-FR"/>
          </w:rPr>
          <w:t>https://</w:t>
        </w:r>
        <w:r w:rsidRPr="0025142C">
          <w:rPr>
            <w:rStyle w:val="Lienhypertexte"/>
            <w:lang w:val="fr-FR"/>
          </w:rPr>
          <w:t>www.gemeinsam-einfach-machen.de/GEM/DE/AS/Home/as_node.html</w:t>
        </w:r>
      </w:hyperlink>
      <w:r w:rsidRPr="0025142C">
        <w:rPr>
          <w:lang w:val="fr-FR"/>
        </w:rPr>
        <w:t xml:space="preserve"> (en allemand).</w:t>
      </w:r>
    </w:p>
    <w:p w14:paraId="408E2510" w14:textId="448AF4D6" w:rsidR="00BF36BA" w:rsidRPr="00FD4CC3" w:rsidRDefault="00BF36BA" w:rsidP="003D74BB">
      <w:pPr>
        <w:pStyle w:val="SingleTxtG"/>
        <w:tabs>
          <w:tab w:val="clear" w:pos="2268"/>
        </w:tabs>
        <w:rPr>
          <w:lang w:val="fr-FR"/>
        </w:rPr>
      </w:pPr>
      <w:r w:rsidRPr="00FD4CC3">
        <w:rPr>
          <w:lang w:val="fr-FR"/>
        </w:rPr>
        <w:t>101.</w:t>
      </w:r>
      <w:r w:rsidRPr="00FD4CC3">
        <w:rPr>
          <w:lang w:val="fr-FR"/>
        </w:rPr>
        <w:tab/>
        <w:t>En collaboration avec les diverses parties prenantes, le Ministère des affaires sociales a conçu dans le cadre du dispositif d</w:t>
      </w:r>
      <w:r>
        <w:rPr>
          <w:lang w:val="fr-FR"/>
        </w:rPr>
        <w:t>’</w:t>
      </w:r>
      <w:r w:rsidRPr="00FD4CC3">
        <w:rPr>
          <w:lang w:val="fr-FR"/>
        </w:rPr>
        <w:t>inclusion des mesures qui ont été adoptées à l</w:t>
      </w:r>
      <w:r>
        <w:rPr>
          <w:lang w:val="fr-FR"/>
        </w:rPr>
        <w:t>’</w:t>
      </w:r>
      <w:r w:rsidRPr="00FD4CC3">
        <w:rPr>
          <w:lang w:val="fr-FR"/>
        </w:rPr>
        <w:t>automne</w:t>
      </w:r>
      <w:r w:rsidR="00421B0B">
        <w:rPr>
          <w:lang w:val="fr-FR"/>
        </w:rPr>
        <w:t xml:space="preserve"> </w:t>
      </w:r>
      <w:r w:rsidRPr="00FD4CC3">
        <w:rPr>
          <w:lang w:val="fr-FR"/>
        </w:rPr>
        <w:t>2018 et sont aujourd</w:t>
      </w:r>
      <w:r>
        <w:rPr>
          <w:lang w:val="fr-FR"/>
        </w:rPr>
        <w:t>’</w:t>
      </w:r>
      <w:r w:rsidRPr="00FD4CC3">
        <w:rPr>
          <w:lang w:val="fr-FR"/>
        </w:rPr>
        <w:t>hui progressivement mises en</w:t>
      </w:r>
      <w:r w:rsidR="00421B0B">
        <w:rPr>
          <w:lang w:val="fr-FR"/>
        </w:rPr>
        <w:t xml:space="preserve"> </w:t>
      </w:r>
      <w:r w:rsidRPr="00FD4CC3">
        <w:rPr>
          <w:lang w:val="fr-FR"/>
        </w:rPr>
        <w:t>place. Des plans de sensibilisation à la participation à l</w:t>
      </w:r>
      <w:r>
        <w:rPr>
          <w:lang w:val="fr-FR"/>
        </w:rPr>
        <w:t>’</w:t>
      </w:r>
      <w:r w:rsidRPr="00FD4CC3">
        <w:rPr>
          <w:lang w:val="fr-FR"/>
        </w:rPr>
        <w:t>emploi et de vastes campagnes d</w:t>
      </w:r>
      <w:r>
        <w:rPr>
          <w:lang w:val="fr-FR"/>
        </w:rPr>
        <w:t>’</w:t>
      </w:r>
      <w:r w:rsidRPr="00FD4CC3">
        <w:rPr>
          <w:lang w:val="fr-FR"/>
        </w:rPr>
        <w:t>information sur le contenu de la Convention relative aux droits des</w:t>
      </w:r>
      <w:r w:rsidR="00421B0B">
        <w:rPr>
          <w:lang w:val="fr-FR"/>
        </w:rPr>
        <w:t xml:space="preserve"> </w:t>
      </w:r>
      <w:r w:rsidRPr="00FD4CC3">
        <w:rPr>
          <w:lang w:val="fr-FR"/>
        </w:rPr>
        <w:t>personnes handicapées et les droits des</w:t>
      </w:r>
      <w:r w:rsidR="00421B0B">
        <w:rPr>
          <w:lang w:val="fr-FR"/>
        </w:rPr>
        <w:t xml:space="preserve"> </w:t>
      </w:r>
      <w:r w:rsidRPr="00FD4CC3">
        <w:rPr>
          <w:lang w:val="fr-FR"/>
        </w:rPr>
        <w:t>personnes handicapées sont mis en œuvre.</w:t>
      </w:r>
    </w:p>
    <w:p w14:paraId="2830A530" w14:textId="151B3B75" w:rsidR="00BF36BA" w:rsidRPr="00FD4CC3" w:rsidRDefault="00BF36BA" w:rsidP="00EA1363">
      <w:pPr>
        <w:pStyle w:val="SingleTxtG"/>
        <w:keepNext/>
        <w:tabs>
          <w:tab w:val="clear" w:pos="2268"/>
        </w:tabs>
        <w:rPr>
          <w:lang w:val="fr-FR"/>
        </w:rPr>
      </w:pPr>
      <w:r w:rsidRPr="00FD4CC3">
        <w:rPr>
          <w:lang w:val="fr-FR"/>
        </w:rPr>
        <w:t>102.</w:t>
      </w:r>
      <w:r w:rsidRPr="00FD4CC3">
        <w:rPr>
          <w:lang w:val="fr-FR"/>
        </w:rPr>
        <w:tab/>
        <w:t>Une série de mesures visant à familiariser le public avec la Convention ont été prises dans les Länder. Par exemple</w:t>
      </w:r>
      <w:r w:rsidR="00EA1363">
        <w:rPr>
          <w:lang w:val="fr-FR"/>
        </w:rPr>
        <w:t> :</w:t>
      </w:r>
    </w:p>
    <w:p w14:paraId="6D3DFC20" w14:textId="68C6C94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Dans le Burgenland, une journée d</w:t>
      </w:r>
      <w:r>
        <w:rPr>
          <w:lang w:val="fr-FR"/>
        </w:rPr>
        <w:t>’</w:t>
      </w:r>
      <w:r w:rsidRPr="00FD4CC3">
        <w:rPr>
          <w:lang w:val="fr-FR"/>
        </w:rPr>
        <w:t>action annuelle intitulée «</w:t>
      </w:r>
      <w:r w:rsidR="00D05D0C">
        <w:rPr>
          <w:lang w:val="fr-FR"/>
        </w:rPr>
        <w:t> </w:t>
      </w:r>
      <w:r w:rsidRPr="00FD4CC3">
        <w:rPr>
          <w:bCs/>
          <w:lang w:val="fr-FR"/>
        </w:rPr>
        <w:t>Le mile de la diversité</w:t>
      </w:r>
      <w:r w:rsidR="00D05D0C">
        <w:rPr>
          <w:bCs/>
          <w:lang w:val="fr-FR"/>
        </w:rPr>
        <w:t> </w:t>
      </w:r>
      <w:r w:rsidRPr="00FD4CC3">
        <w:rPr>
          <w:bCs/>
          <w:lang w:val="fr-FR"/>
        </w:rPr>
        <w:t>»</w:t>
      </w:r>
      <w:r w:rsidRPr="00FD4CC3">
        <w:rPr>
          <w:lang w:val="fr-FR"/>
        </w:rPr>
        <w:t xml:space="preserve"> ainsi qu</w:t>
      </w:r>
      <w:r>
        <w:rPr>
          <w:lang w:val="fr-FR"/>
        </w:rPr>
        <w:t>’</w:t>
      </w:r>
      <w:r w:rsidRPr="00FD4CC3">
        <w:rPr>
          <w:lang w:val="fr-FR"/>
        </w:rPr>
        <w:t>une formation du personnel du secteur public</w:t>
      </w:r>
      <w:r w:rsidR="00256CC1">
        <w:rPr>
          <w:lang w:val="fr-FR"/>
        </w:rPr>
        <w:t> ;</w:t>
      </w:r>
    </w:p>
    <w:p w14:paraId="7DFE41B8" w14:textId="5021EE88" w:rsidR="00BF36BA" w:rsidRPr="00FD4CC3" w:rsidRDefault="00BF36BA" w:rsidP="00BF36BA">
      <w:pPr>
        <w:pStyle w:val="Bullet1G"/>
        <w:numPr>
          <w:ilvl w:val="0"/>
          <w:numId w:val="0"/>
        </w:numPr>
        <w:tabs>
          <w:tab w:val="left" w:pos="1701"/>
        </w:tabs>
        <w:ind w:left="1701" w:hanging="170"/>
        <w:rPr>
          <w:lang w:val="fr-FR"/>
        </w:rPr>
      </w:pPr>
      <w:r w:rsidRPr="00FD4CC3">
        <w:rPr>
          <w:lang w:val="fr-FR"/>
        </w:rPr>
        <w:lastRenderedPageBreak/>
        <w:t>•</w:t>
      </w:r>
      <w:r w:rsidRPr="00FD4CC3">
        <w:rPr>
          <w:lang w:val="fr-FR"/>
        </w:rPr>
        <w:tab/>
        <w:t>En Basse-Autriche, des activités de relations publiques et des événements de sensibilisation. À Salzbourg, des actions de sensibilisation à la participation et à l</w:t>
      </w:r>
      <w:r>
        <w:rPr>
          <w:lang w:val="fr-FR"/>
        </w:rPr>
        <w:t>’</w:t>
      </w:r>
      <w:r w:rsidRPr="00FD4CC3">
        <w:rPr>
          <w:lang w:val="fr-FR"/>
        </w:rPr>
        <w:t>inclusion sur un pied d</w:t>
      </w:r>
      <w:r>
        <w:rPr>
          <w:lang w:val="fr-FR"/>
        </w:rPr>
        <w:t>’</w:t>
      </w:r>
      <w:r w:rsidRPr="00FD4CC3">
        <w:rPr>
          <w:lang w:val="fr-FR"/>
        </w:rPr>
        <w:t>égalité des</w:t>
      </w:r>
      <w:r w:rsidR="00421B0B">
        <w:rPr>
          <w:lang w:val="fr-FR"/>
        </w:rPr>
        <w:t xml:space="preserve"> </w:t>
      </w:r>
      <w:r w:rsidRPr="00FD4CC3">
        <w:rPr>
          <w:lang w:val="fr-FR"/>
        </w:rPr>
        <w:t>personnes handicapées</w:t>
      </w:r>
      <w:r w:rsidR="00256CC1">
        <w:rPr>
          <w:lang w:val="fr-FR"/>
        </w:rPr>
        <w:t> ;</w:t>
      </w:r>
    </w:p>
    <w:p w14:paraId="1E2C37D7" w14:textId="6E13B1C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En Styrie, de nombreuses mesures de sensibilisation telles qu</w:t>
      </w:r>
      <w:r>
        <w:rPr>
          <w:lang w:val="fr-FR"/>
        </w:rPr>
        <w:t>’</w:t>
      </w:r>
      <w:r w:rsidRPr="00FD4CC3">
        <w:rPr>
          <w:lang w:val="fr-FR"/>
        </w:rPr>
        <w:t>une conférence internationale sur l</w:t>
      </w:r>
      <w:r>
        <w:rPr>
          <w:lang w:val="fr-FR"/>
        </w:rPr>
        <w:t>’</w:t>
      </w:r>
      <w:r w:rsidRPr="00FD4CC3">
        <w:rPr>
          <w:lang w:val="fr-FR"/>
        </w:rPr>
        <w:t>emploi et le handicap intitulée potentials@work, une journée de l</w:t>
      </w:r>
      <w:r>
        <w:rPr>
          <w:lang w:val="fr-FR"/>
        </w:rPr>
        <w:t>’</w:t>
      </w:r>
      <w:r w:rsidRPr="00FD4CC3">
        <w:rPr>
          <w:lang w:val="fr-FR"/>
        </w:rPr>
        <w:t>inclusion, un prix de l</w:t>
      </w:r>
      <w:r>
        <w:rPr>
          <w:lang w:val="fr-FR"/>
        </w:rPr>
        <w:t>’</w:t>
      </w:r>
      <w:r w:rsidRPr="00FD4CC3">
        <w:rPr>
          <w:lang w:val="fr-FR"/>
        </w:rPr>
        <w:t xml:space="preserve">inclusion et la </w:t>
      </w:r>
      <w:r w:rsidRPr="00FD4CC3">
        <w:rPr>
          <w:bCs/>
          <w:lang w:val="fr-FR"/>
        </w:rPr>
        <w:t>Journée sociale de la Styrie</w:t>
      </w:r>
      <w:r w:rsidR="00256CC1">
        <w:rPr>
          <w:b/>
          <w:bCs/>
          <w:lang w:val="fr-FR"/>
        </w:rPr>
        <w:t> ;</w:t>
      </w:r>
    </w:p>
    <w:p w14:paraId="216700A9" w14:textId="322A98A8"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Dans le Vorarlberg, des actions de sensibilisation, dont la campagne «</w:t>
      </w:r>
      <w:r w:rsidR="00D05D0C">
        <w:rPr>
          <w:lang w:val="fr-FR"/>
        </w:rPr>
        <w:t> </w:t>
      </w:r>
      <w:r w:rsidRPr="00FD4CC3">
        <w:rPr>
          <w:bCs/>
          <w:lang w:val="fr-FR"/>
        </w:rPr>
        <w:t>Saisissez votre chance</w:t>
      </w:r>
      <w:r w:rsidR="00D05D0C">
        <w:rPr>
          <w:bCs/>
          <w:lang w:val="fr-FR"/>
        </w:rPr>
        <w:t> </w:t>
      </w:r>
      <w:r w:rsidRPr="00FD4CC3">
        <w:rPr>
          <w:lang w:val="fr-FR"/>
        </w:rPr>
        <w:t>» (un concours destiné aux entreprises inclusives), le fonds d</w:t>
      </w:r>
      <w:r>
        <w:rPr>
          <w:lang w:val="fr-FR"/>
        </w:rPr>
        <w:t>’</w:t>
      </w:r>
      <w:r w:rsidRPr="00FD4CC3">
        <w:rPr>
          <w:lang w:val="fr-FR"/>
        </w:rPr>
        <w:t>information du programme d</w:t>
      </w:r>
      <w:r>
        <w:rPr>
          <w:lang w:val="fr-FR"/>
        </w:rPr>
        <w:t>’</w:t>
      </w:r>
      <w:r w:rsidRPr="00FD4CC3">
        <w:rPr>
          <w:lang w:val="fr-FR"/>
        </w:rPr>
        <w:t>aide à l</w:t>
      </w:r>
      <w:r>
        <w:rPr>
          <w:lang w:val="fr-FR"/>
        </w:rPr>
        <w:t>’</w:t>
      </w:r>
      <w:r w:rsidRPr="00FD4CC3">
        <w:rPr>
          <w:lang w:val="fr-FR"/>
        </w:rPr>
        <w:t>intégration du Bureau de l</w:t>
      </w:r>
      <w:r>
        <w:rPr>
          <w:lang w:val="fr-FR"/>
        </w:rPr>
        <w:t>’</w:t>
      </w:r>
      <w:r w:rsidRPr="00FD4CC3">
        <w:rPr>
          <w:lang w:val="fr-FR"/>
        </w:rPr>
        <w:t xml:space="preserve">administration régionale </w:t>
      </w:r>
      <w:r>
        <w:rPr>
          <w:lang w:val="fr-FR"/>
        </w:rPr>
        <w:t xml:space="preserve">et la </w:t>
      </w:r>
      <w:r w:rsidRPr="00FD4CC3">
        <w:rPr>
          <w:lang w:val="fr-FR"/>
        </w:rPr>
        <w:t>diffusion d</w:t>
      </w:r>
      <w:r>
        <w:rPr>
          <w:lang w:val="fr-FR"/>
        </w:rPr>
        <w:t>’</w:t>
      </w:r>
      <w:r w:rsidRPr="00FD4CC3">
        <w:rPr>
          <w:lang w:val="fr-FR"/>
        </w:rPr>
        <w:t>annonces dans les médias</w:t>
      </w:r>
      <w:r w:rsidR="00256CC1">
        <w:rPr>
          <w:lang w:val="fr-FR"/>
        </w:rPr>
        <w:t> ;</w:t>
      </w:r>
    </w:p>
    <w:p w14:paraId="079106CD" w14:textId="77135C2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Et à Vienne, la mise en</w:t>
      </w:r>
      <w:r w:rsidR="00421B0B">
        <w:rPr>
          <w:lang w:val="fr-FR"/>
        </w:rPr>
        <w:t xml:space="preserve"> </w:t>
      </w:r>
      <w:r w:rsidRPr="00FD4CC3">
        <w:rPr>
          <w:lang w:val="fr-FR"/>
        </w:rPr>
        <w:t>place de liens vers diverses pages Web.</w:t>
      </w:r>
    </w:p>
    <w:p w14:paraId="61BE8AD0" w14:textId="709130EE" w:rsidR="00BF36BA" w:rsidRPr="00FD4CC3" w:rsidRDefault="00BF36BA" w:rsidP="00BF36BA">
      <w:pPr>
        <w:pStyle w:val="H1G"/>
        <w:rPr>
          <w:lang w:val="fr-FR"/>
        </w:rPr>
      </w:pPr>
      <w:bookmarkStart w:id="31" w:name="_Hlk133826880"/>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16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2" w:name="_Toc133857168"/>
      <w:bookmarkEnd w:id="32"/>
    </w:p>
    <w:bookmarkEnd w:id="31"/>
    <w:p w14:paraId="65E02B12" w14:textId="71613CAF" w:rsidR="00BF36BA" w:rsidRPr="00FD4CC3" w:rsidRDefault="00BF36BA" w:rsidP="00975FCE">
      <w:pPr>
        <w:pStyle w:val="SingleTxtG"/>
        <w:keepNext/>
        <w:tabs>
          <w:tab w:val="clear" w:pos="2268"/>
        </w:tabs>
        <w:rPr>
          <w:lang w:val="fr-FR"/>
        </w:rPr>
      </w:pPr>
      <w:r w:rsidRPr="00FD4CC3">
        <w:rPr>
          <w:lang w:val="fr-FR"/>
        </w:rPr>
        <w:t>103.</w:t>
      </w:r>
      <w:r w:rsidRPr="00FD4CC3">
        <w:rPr>
          <w:lang w:val="fr-FR"/>
        </w:rPr>
        <w:tab/>
        <w:t>L</w:t>
      </w:r>
      <w:r>
        <w:rPr>
          <w:lang w:val="fr-FR"/>
        </w:rPr>
        <w:t>’</w:t>
      </w:r>
      <w:r w:rsidRPr="00FD4CC3">
        <w:rPr>
          <w:lang w:val="fr-FR"/>
        </w:rPr>
        <w:t>article</w:t>
      </w:r>
      <w:r w:rsidR="00421B0B">
        <w:rPr>
          <w:lang w:val="fr-FR"/>
        </w:rPr>
        <w:t xml:space="preserve"> </w:t>
      </w:r>
      <w:r w:rsidRPr="00FD4CC3">
        <w:rPr>
          <w:lang w:val="fr-FR"/>
        </w:rPr>
        <w:t>97 du Code pénal est en vigueur sans modification depuis le 1</w:t>
      </w:r>
      <w:r w:rsidRPr="007B72CE">
        <w:rPr>
          <w:vertAlign w:val="superscript"/>
          <w:lang w:val="fr-FR"/>
        </w:rPr>
        <w:t>er</w:t>
      </w:r>
      <w:r w:rsidR="007B72CE">
        <w:rPr>
          <w:lang w:val="fr-FR"/>
        </w:rPr>
        <w:t xml:space="preserve"> </w:t>
      </w:r>
      <w:r w:rsidRPr="00FD4CC3">
        <w:rPr>
          <w:lang w:val="fr-FR"/>
        </w:rPr>
        <w:t>janvier</w:t>
      </w:r>
      <w:r w:rsidR="00421B0B">
        <w:rPr>
          <w:lang w:val="fr-FR"/>
        </w:rPr>
        <w:t xml:space="preserve"> </w:t>
      </w:r>
      <w:r w:rsidRPr="00FD4CC3">
        <w:rPr>
          <w:lang w:val="fr-FR"/>
        </w:rPr>
        <w:t>1975. Depuis lors, de nombreuses améliorations du cadre juridique ont été apportées pour permettre aux</w:t>
      </w:r>
      <w:r w:rsidR="00421B0B">
        <w:rPr>
          <w:lang w:val="fr-FR"/>
        </w:rPr>
        <w:t xml:space="preserve"> </w:t>
      </w:r>
      <w:r w:rsidRPr="00FD4CC3">
        <w:rPr>
          <w:lang w:val="fr-FR"/>
        </w:rPr>
        <w:t>personnes handicapées de bénéficier d</w:t>
      </w:r>
      <w:r>
        <w:rPr>
          <w:lang w:val="fr-FR"/>
        </w:rPr>
        <w:t>’</w:t>
      </w:r>
      <w:r w:rsidRPr="00FD4CC3">
        <w:rPr>
          <w:lang w:val="fr-FR"/>
        </w:rPr>
        <w:t>une protection pénale. En voici quelques exemples récents</w:t>
      </w:r>
      <w:r w:rsidR="00975FCE">
        <w:rPr>
          <w:lang w:val="fr-FR"/>
        </w:rPr>
        <w:t> :</w:t>
      </w:r>
    </w:p>
    <w:p w14:paraId="63E145C0" w14:textId="6209F843"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w:t>
      </w:r>
      <w:r>
        <w:rPr>
          <w:lang w:val="fr-FR"/>
        </w:rPr>
        <w:t>’</w:t>
      </w:r>
      <w:r w:rsidRPr="00FD4CC3">
        <w:rPr>
          <w:lang w:val="fr-FR"/>
        </w:rPr>
        <w:t>inclusion des</w:t>
      </w:r>
      <w:r w:rsidR="00421B0B">
        <w:rPr>
          <w:lang w:val="fr-FR"/>
        </w:rPr>
        <w:t xml:space="preserve"> </w:t>
      </w:r>
      <w:r w:rsidRPr="00FD4CC3">
        <w:rPr>
          <w:lang w:val="fr-FR"/>
        </w:rPr>
        <w:t>personnes handicapées parmi les groupes et</w:t>
      </w:r>
      <w:r w:rsidR="00421B0B">
        <w:rPr>
          <w:lang w:val="fr-FR"/>
        </w:rPr>
        <w:t xml:space="preserve"> </w:t>
      </w:r>
      <w:r w:rsidRPr="00FD4CC3">
        <w:rPr>
          <w:lang w:val="fr-FR"/>
        </w:rPr>
        <w:t>personnes protégés par l</w:t>
      </w:r>
      <w:r>
        <w:rPr>
          <w:lang w:val="fr-FR"/>
        </w:rPr>
        <w:t>’</w:t>
      </w:r>
      <w:r w:rsidRPr="00FD4CC3">
        <w:rPr>
          <w:lang w:val="fr-FR"/>
        </w:rPr>
        <w:t>infraction d</w:t>
      </w:r>
      <w:r>
        <w:rPr>
          <w:lang w:val="fr-FR"/>
        </w:rPr>
        <w:t>’</w:t>
      </w:r>
      <w:r w:rsidRPr="00FD4CC3">
        <w:rPr>
          <w:lang w:val="fr-FR"/>
        </w:rPr>
        <w:t xml:space="preserve">incitation </w:t>
      </w:r>
      <w:r w:rsidR="0026623F">
        <w:rPr>
          <w:lang w:val="fr-FR"/>
        </w:rPr>
        <w:t>(art. </w:t>
      </w:r>
      <w:r w:rsidRPr="00FD4CC3">
        <w:rPr>
          <w:lang w:val="fr-FR"/>
        </w:rPr>
        <w:t>283 du Code pénal,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103/2011)</w:t>
      </w:r>
      <w:r w:rsidR="00256CC1">
        <w:rPr>
          <w:lang w:val="fr-FR"/>
        </w:rPr>
        <w:t> ;</w:t>
      </w:r>
    </w:p>
    <w:p w14:paraId="543DCC63" w14:textId="62E3050F"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w:t>
      </w:r>
      <w:r>
        <w:rPr>
          <w:lang w:val="fr-FR"/>
        </w:rPr>
        <w:t>’</w:t>
      </w:r>
      <w:r w:rsidRPr="00FD4CC3">
        <w:rPr>
          <w:lang w:val="fr-FR"/>
        </w:rPr>
        <w:t>harmonisation des peines infligées pour des violences sexuelles perpétrées contre des</w:t>
      </w:r>
      <w:r w:rsidR="00421B0B">
        <w:rPr>
          <w:lang w:val="fr-FR"/>
        </w:rPr>
        <w:t xml:space="preserve"> </w:t>
      </w:r>
      <w:r w:rsidRPr="00FD4CC3">
        <w:rPr>
          <w:lang w:val="fr-FR"/>
        </w:rPr>
        <w:t>personnes sans défense ou atteintes d</w:t>
      </w:r>
      <w:r>
        <w:rPr>
          <w:lang w:val="fr-FR"/>
        </w:rPr>
        <w:t>’</w:t>
      </w:r>
      <w:r w:rsidRPr="00FD4CC3">
        <w:rPr>
          <w:lang w:val="fr-FR"/>
        </w:rPr>
        <w:t>une déficience mentale avec celles prévues en cas de viol et de relations sexuelles sous contrainte par la loi de</w:t>
      </w:r>
      <w:r w:rsidR="00421B0B">
        <w:rPr>
          <w:lang w:val="fr-FR"/>
        </w:rPr>
        <w:t xml:space="preserve"> </w:t>
      </w:r>
      <w:r w:rsidRPr="00FD4CC3">
        <w:rPr>
          <w:lang w:val="fr-FR"/>
        </w:rPr>
        <w:t>2013 portant modification de la loi sur les infractions sexuelles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116/2013)</w:t>
      </w:r>
      <w:r w:rsidR="00256CC1">
        <w:rPr>
          <w:lang w:val="fr-FR"/>
        </w:rPr>
        <w:t> ;</w:t>
      </w:r>
    </w:p>
    <w:p w14:paraId="61D6D28C" w14:textId="7733FA13" w:rsidR="00BF36BA" w:rsidRPr="00FD4CC3" w:rsidRDefault="00BF36BA" w:rsidP="00BE6130">
      <w:pPr>
        <w:pStyle w:val="Bullet1G"/>
        <w:numPr>
          <w:ilvl w:val="0"/>
          <w:numId w:val="0"/>
        </w:numPr>
        <w:tabs>
          <w:tab w:val="left" w:pos="1701"/>
        </w:tabs>
        <w:ind w:left="1701" w:hanging="170"/>
        <w:rPr>
          <w:lang w:val="fr-FR"/>
        </w:rPr>
      </w:pPr>
      <w:r w:rsidRPr="00FD4CC3">
        <w:rPr>
          <w:lang w:val="fr-FR"/>
        </w:rPr>
        <w:t>•</w:t>
      </w:r>
      <w:r w:rsidRPr="00FD4CC3">
        <w:rPr>
          <w:lang w:val="fr-FR"/>
        </w:rPr>
        <w:tab/>
        <w:t>La reconnaissance des infractions pénales, par exemple des crimes de haine, commises à l</w:t>
      </w:r>
      <w:r>
        <w:rPr>
          <w:lang w:val="fr-FR"/>
        </w:rPr>
        <w:t>’</w:t>
      </w:r>
      <w:r w:rsidRPr="00FD4CC3">
        <w:rPr>
          <w:lang w:val="fr-FR"/>
        </w:rPr>
        <w:t>encontre de</w:t>
      </w:r>
      <w:r w:rsidR="00421B0B">
        <w:rPr>
          <w:lang w:val="fr-FR"/>
        </w:rPr>
        <w:t xml:space="preserve"> </w:t>
      </w:r>
      <w:r w:rsidRPr="00FD4CC3">
        <w:rPr>
          <w:lang w:val="fr-FR"/>
        </w:rPr>
        <w:t>personnes handicapées en raison de leur handicap, en invoquant la circonstance aggravante correspondante prévue à l</w:t>
      </w:r>
      <w:r>
        <w:rPr>
          <w:lang w:val="fr-FR"/>
        </w:rPr>
        <w:t>’</w:t>
      </w:r>
      <w:r w:rsidRPr="00FD4CC3">
        <w:rPr>
          <w:lang w:val="fr-FR"/>
        </w:rPr>
        <w:t>article</w:t>
      </w:r>
      <w:r w:rsidR="00421B0B">
        <w:rPr>
          <w:lang w:val="fr-FR"/>
        </w:rPr>
        <w:t xml:space="preserve"> </w:t>
      </w:r>
      <w:r w:rsidRPr="00FD4CC3">
        <w:rPr>
          <w:lang w:val="fr-FR"/>
        </w:rPr>
        <w:t xml:space="preserve">33 </w:t>
      </w:r>
      <w:r w:rsidR="00BF0321">
        <w:rPr>
          <w:lang w:val="fr-FR"/>
        </w:rPr>
        <w:t>(par. </w:t>
      </w:r>
      <w:r w:rsidRPr="00FD4CC3">
        <w:rPr>
          <w:lang w:val="fr-FR"/>
        </w:rPr>
        <w:t>1</w:t>
      </w:r>
      <w:r>
        <w:rPr>
          <w:lang w:val="fr-FR"/>
        </w:rPr>
        <w:t>, al.</w:t>
      </w:r>
      <w:r w:rsidR="00BE6130">
        <w:rPr>
          <w:lang w:val="fr-FR"/>
        </w:rPr>
        <w:t> </w:t>
      </w:r>
      <w:r w:rsidRPr="00FD4CC3">
        <w:rPr>
          <w:lang w:val="fr-FR"/>
        </w:rPr>
        <w:t>5) du Code pénal (JOF</w:t>
      </w:r>
      <w:r w:rsidR="00421B0B">
        <w:rPr>
          <w:lang w:val="fr-FR"/>
        </w:rPr>
        <w:t xml:space="preserve"> </w:t>
      </w:r>
      <w:r w:rsidRPr="00FD4CC3">
        <w:rPr>
          <w:lang w:val="fr-FR"/>
        </w:rPr>
        <w:t xml:space="preserve">I </w:t>
      </w:r>
      <w:r w:rsidR="003663BE" w:rsidRPr="003663BE">
        <w:rPr>
          <w:rFonts w:eastAsia="MS Mincho"/>
          <w:szCs w:val="22"/>
          <w:lang w:val="fr-FR"/>
        </w:rPr>
        <w:t>n</w:t>
      </w:r>
      <w:r w:rsidR="003663BE" w:rsidRPr="003663BE">
        <w:rPr>
          <w:rFonts w:eastAsia="MS Mincho"/>
          <w:szCs w:val="22"/>
          <w:vertAlign w:val="superscript"/>
          <w:lang w:val="fr-FR"/>
        </w:rPr>
        <w:t>o</w:t>
      </w:r>
      <w:r w:rsidR="003663BE">
        <w:rPr>
          <w:lang w:val="fr-FR"/>
        </w:rPr>
        <w:t xml:space="preserve"> </w:t>
      </w:r>
      <w:r w:rsidRPr="00FD4CC3">
        <w:rPr>
          <w:lang w:val="fr-FR"/>
        </w:rPr>
        <w:t>112/2015)</w:t>
      </w:r>
      <w:r w:rsidR="00256CC1">
        <w:rPr>
          <w:lang w:val="fr-FR"/>
        </w:rPr>
        <w:t> ;</w:t>
      </w:r>
    </w:p>
    <w:p w14:paraId="095823DF" w14:textId="53A14CD0"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 xml:space="preserve">Et la </w:t>
      </w:r>
      <w:r>
        <w:rPr>
          <w:lang w:val="fr-FR"/>
        </w:rPr>
        <w:t>deuxième</w:t>
      </w:r>
      <w:r w:rsidRPr="00FD4CC3">
        <w:rPr>
          <w:lang w:val="fr-FR"/>
        </w:rPr>
        <w:t xml:space="preserve"> loi sur la protection des majeurs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59/2017).</w:t>
      </w:r>
    </w:p>
    <w:p w14:paraId="1564E1C7" w14:textId="77777777" w:rsidR="00BF36BA" w:rsidRPr="00FD4CC3" w:rsidRDefault="00BF36BA" w:rsidP="003D74BB">
      <w:pPr>
        <w:pStyle w:val="SingleTxtG"/>
        <w:tabs>
          <w:tab w:val="clear" w:pos="2268"/>
        </w:tabs>
        <w:rPr>
          <w:lang w:val="fr-FR"/>
        </w:rPr>
      </w:pPr>
      <w:r w:rsidRPr="00FD4CC3">
        <w:rPr>
          <w:lang w:val="fr-FR"/>
        </w:rPr>
        <w:t>104.</w:t>
      </w:r>
      <w:r w:rsidRPr="00FD4CC3">
        <w:rPr>
          <w:lang w:val="fr-FR"/>
        </w:rPr>
        <w:tab/>
        <w:t>Diverses organisations fournissent des informations exhaustives aux femmes enceintes et aux futurs parents envisageant de faire évaluer le risque de malformations de leurs enfants à naître. On peut y parler des avantages et des inconvénients des examens, de leur fiabilité et de leur valeur informative, mais aussi de conséquences possibles telles que l</w:t>
      </w:r>
      <w:r>
        <w:rPr>
          <w:lang w:val="fr-FR"/>
        </w:rPr>
        <w:t>’</w:t>
      </w:r>
      <w:r w:rsidRPr="00FD4CC3">
        <w:rPr>
          <w:lang w:val="fr-FR"/>
        </w:rPr>
        <w:t>avortement.</w:t>
      </w:r>
    </w:p>
    <w:p w14:paraId="5A3658DF" w14:textId="77777777" w:rsidR="00BF36BA" w:rsidRPr="00FD4CC3" w:rsidRDefault="00BF36BA" w:rsidP="003D74BB">
      <w:pPr>
        <w:pStyle w:val="SingleTxtG"/>
        <w:tabs>
          <w:tab w:val="clear" w:pos="2268"/>
        </w:tabs>
        <w:rPr>
          <w:lang w:val="fr-FR"/>
        </w:rPr>
      </w:pPr>
      <w:r w:rsidRPr="00FD4CC3">
        <w:rPr>
          <w:lang w:val="fr-FR"/>
        </w:rPr>
        <w:t>105.</w:t>
      </w:r>
      <w:r w:rsidRPr="00FD4CC3">
        <w:rPr>
          <w:lang w:val="fr-FR"/>
        </w:rPr>
        <w:tab/>
        <w:t>En cas de diagnostic prénatal de handicap positif ou patent, il est très important de fournir à la femme enceinte et aux futurs parents un soutien et des conseils psychosociaux afin d</w:t>
      </w:r>
      <w:r>
        <w:rPr>
          <w:lang w:val="fr-FR"/>
        </w:rPr>
        <w:t>’</w:t>
      </w:r>
      <w:r w:rsidRPr="00FD4CC3">
        <w:rPr>
          <w:lang w:val="fr-FR"/>
        </w:rPr>
        <w:t>alléger les pressions exercées sur eux et de discuter des étapes ultérieures éventuelles.</w:t>
      </w:r>
    </w:p>
    <w:p w14:paraId="71FC4B16" w14:textId="5FF63695" w:rsidR="00BF36BA" w:rsidRPr="00FD4CC3" w:rsidRDefault="00BF36BA" w:rsidP="003D74BB">
      <w:pPr>
        <w:pStyle w:val="SingleTxtG"/>
        <w:tabs>
          <w:tab w:val="clear" w:pos="2268"/>
        </w:tabs>
        <w:rPr>
          <w:lang w:val="fr-FR"/>
        </w:rPr>
      </w:pPr>
      <w:r w:rsidRPr="00FD4CC3">
        <w:rPr>
          <w:lang w:val="fr-FR"/>
        </w:rPr>
        <w:t>106.</w:t>
      </w:r>
      <w:r w:rsidRPr="00FD4CC3">
        <w:rPr>
          <w:lang w:val="fr-FR"/>
        </w:rPr>
        <w:tab/>
        <w:t>Des conseils et informations détaillés et gratuits sur les questions relatives au diagnostic prénatal sont proposés aux femmes enceintes et aux familles par des centres de conseil (</w:t>
      </w:r>
      <w:hyperlink r:id="rId14" w:history="1">
        <w:r w:rsidRPr="003663BE">
          <w:rPr>
            <w:rStyle w:val="Lienhypertexte"/>
            <w:lang w:val="fr-FR"/>
          </w:rPr>
          <w:t>https://www.familienberatung.gv.at/beratungsstellen/</w:t>
        </w:r>
      </w:hyperlink>
      <w:r w:rsidRPr="00FD4CC3">
        <w:rPr>
          <w:lang w:val="fr-FR"/>
        </w:rPr>
        <w:t>).</w:t>
      </w:r>
    </w:p>
    <w:p w14:paraId="76D9704B" w14:textId="0CD56468" w:rsidR="00BF36BA" w:rsidRPr="00FD4CC3" w:rsidRDefault="00BF36BA" w:rsidP="003D74BB">
      <w:pPr>
        <w:pStyle w:val="SingleTxtG"/>
        <w:tabs>
          <w:tab w:val="clear" w:pos="2268"/>
        </w:tabs>
        <w:rPr>
          <w:lang w:val="fr-FR"/>
        </w:rPr>
      </w:pPr>
      <w:r w:rsidRPr="00FD4CC3">
        <w:rPr>
          <w:lang w:val="fr-FR"/>
        </w:rPr>
        <w:t>107.</w:t>
      </w:r>
      <w:r w:rsidRPr="00FD4CC3">
        <w:rPr>
          <w:lang w:val="fr-FR"/>
        </w:rPr>
        <w:tab/>
        <w:t>Pour toutes ces raisons, l</w:t>
      </w:r>
      <w:r>
        <w:rPr>
          <w:lang w:val="fr-FR"/>
        </w:rPr>
        <w:t>’</w:t>
      </w:r>
      <w:r w:rsidRPr="00FD4CC3">
        <w:rPr>
          <w:lang w:val="fr-FR"/>
        </w:rPr>
        <w:t>article</w:t>
      </w:r>
      <w:r w:rsidR="00421B0B">
        <w:rPr>
          <w:lang w:val="fr-FR"/>
        </w:rPr>
        <w:t xml:space="preserve"> </w:t>
      </w:r>
      <w:r w:rsidRPr="00FD4CC3">
        <w:rPr>
          <w:lang w:val="fr-FR"/>
        </w:rPr>
        <w:t>97 du Code pénal n</w:t>
      </w:r>
      <w:r>
        <w:rPr>
          <w:lang w:val="fr-FR"/>
        </w:rPr>
        <w:t>e</w:t>
      </w:r>
      <w:r w:rsidRPr="00FD4CC3">
        <w:rPr>
          <w:lang w:val="fr-FR"/>
        </w:rPr>
        <w:t xml:space="preserve"> conduit </w:t>
      </w:r>
      <w:r>
        <w:rPr>
          <w:lang w:val="fr-FR"/>
        </w:rPr>
        <w:t xml:space="preserve">pas </w:t>
      </w:r>
      <w:r w:rsidRPr="00FD4CC3">
        <w:rPr>
          <w:lang w:val="fr-FR"/>
        </w:rPr>
        <w:t>à d</w:t>
      </w:r>
      <w:r>
        <w:rPr>
          <w:lang w:val="fr-FR"/>
        </w:rPr>
        <w:t>’</w:t>
      </w:r>
      <w:r w:rsidRPr="00FD4CC3">
        <w:rPr>
          <w:lang w:val="fr-FR"/>
        </w:rPr>
        <w:t>autres stigmatisations et stéréotypes visant les</w:t>
      </w:r>
      <w:r w:rsidR="00421B0B">
        <w:rPr>
          <w:lang w:val="fr-FR"/>
        </w:rPr>
        <w:t xml:space="preserve"> </w:t>
      </w:r>
      <w:r w:rsidRPr="00FD4CC3">
        <w:rPr>
          <w:lang w:val="fr-FR"/>
        </w:rPr>
        <w:t>personnes handicapées.</w:t>
      </w:r>
    </w:p>
    <w:p w14:paraId="0EB5DD44" w14:textId="12C773D3" w:rsidR="00BF36BA" w:rsidRPr="00FD4CC3" w:rsidRDefault="00BF36BA" w:rsidP="00BF36BA">
      <w:pPr>
        <w:pStyle w:val="H1G"/>
        <w:rPr>
          <w:lang w:val="fr-FR"/>
        </w:rPr>
      </w:pPr>
      <w:bookmarkStart w:id="33" w:name="_Hlk133827305"/>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17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4" w:name="_Toc133857169"/>
      <w:bookmarkEnd w:id="34"/>
    </w:p>
    <w:bookmarkEnd w:id="33"/>
    <w:p w14:paraId="71F64275" w14:textId="287C4666" w:rsidR="00BF36BA" w:rsidRPr="00FD4CC3" w:rsidRDefault="00BF36BA" w:rsidP="003D74BB">
      <w:pPr>
        <w:pStyle w:val="SingleTxtG"/>
        <w:tabs>
          <w:tab w:val="clear" w:pos="2268"/>
        </w:tabs>
        <w:rPr>
          <w:lang w:val="fr-FR"/>
        </w:rPr>
      </w:pPr>
      <w:r w:rsidRPr="00FD4CC3">
        <w:rPr>
          <w:lang w:val="fr-FR"/>
        </w:rPr>
        <w:t>108.</w:t>
      </w:r>
      <w:r w:rsidRPr="00FD4CC3">
        <w:rPr>
          <w:lang w:val="fr-FR"/>
        </w:rPr>
        <w:tab/>
        <w:t>L</w:t>
      </w:r>
      <w:r>
        <w:rPr>
          <w:lang w:val="fr-FR"/>
        </w:rPr>
        <w:t>’</w:t>
      </w:r>
      <w:r w:rsidRPr="00FD4CC3">
        <w:rPr>
          <w:lang w:val="fr-FR"/>
        </w:rPr>
        <w:t>accessibilité des bâtiments fédéraux ouverts au public est étudiée en fonction de plans échelonnés prévus par la loi fédérale pour l</w:t>
      </w:r>
      <w:r>
        <w:rPr>
          <w:lang w:val="fr-FR"/>
        </w:rPr>
        <w:t>’</w:t>
      </w:r>
      <w:r w:rsidRPr="00FD4CC3">
        <w:rPr>
          <w:lang w:val="fr-FR"/>
        </w:rPr>
        <w:t>égalité des</w:t>
      </w:r>
      <w:r w:rsidR="00421B0B">
        <w:rPr>
          <w:lang w:val="fr-FR"/>
        </w:rPr>
        <w:t xml:space="preserve"> </w:t>
      </w:r>
      <w:r w:rsidRPr="00FD4CC3">
        <w:rPr>
          <w:lang w:val="fr-FR"/>
        </w:rPr>
        <w:t xml:space="preserve">personnes handicapées, qui sera mise en </w:t>
      </w:r>
      <w:r>
        <w:rPr>
          <w:lang w:val="fr-FR"/>
        </w:rPr>
        <w:t>application</w:t>
      </w:r>
      <w:r w:rsidRPr="00FD4CC3">
        <w:rPr>
          <w:lang w:val="fr-FR"/>
        </w:rPr>
        <w:t xml:space="preserve"> avant la fin de l</w:t>
      </w:r>
      <w:r>
        <w:rPr>
          <w:lang w:val="fr-FR"/>
        </w:rPr>
        <w:t>’</w:t>
      </w:r>
      <w:r w:rsidRPr="00FD4CC3">
        <w:rPr>
          <w:lang w:val="fr-FR"/>
        </w:rPr>
        <w:t>année</w:t>
      </w:r>
      <w:r w:rsidR="00421B0B">
        <w:rPr>
          <w:lang w:val="fr-FR"/>
        </w:rPr>
        <w:t xml:space="preserve"> </w:t>
      </w:r>
      <w:r w:rsidRPr="00FD4CC3">
        <w:rPr>
          <w:lang w:val="fr-FR"/>
        </w:rPr>
        <w:t>2019. L</w:t>
      </w:r>
      <w:r>
        <w:rPr>
          <w:lang w:val="fr-FR"/>
        </w:rPr>
        <w:t>’</w:t>
      </w:r>
      <w:r w:rsidRPr="00FD4CC3">
        <w:rPr>
          <w:lang w:val="fr-FR"/>
        </w:rPr>
        <w:t>accessibilité est également prise en compte lors des événements publics.</w:t>
      </w:r>
    </w:p>
    <w:p w14:paraId="0F606AA8" w14:textId="77777777" w:rsidR="00BF36BA" w:rsidRPr="00FD4CC3" w:rsidRDefault="00BF36BA" w:rsidP="003D74BB">
      <w:pPr>
        <w:pStyle w:val="SingleTxtG"/>
        <w:tabs>
          <w:tab w:val="clear" w:pos="2268"/>
        </w:tabs>
        <w:rPr>
          <w:lang w:val="fr-FR"/>
        </w:rPr>
      </w:pPr>
      <w:r w:rsidRPr="00FD4CC3">
        <w:rPr>
          <w:lang w:val="fr-FR"/>
        </w:rPr>
        <w:lastRenderedPageBreak/>
        <w:t>109.</w:t>
      </w:r>
      <w:r w:rsidRPr="00FD4CC3">
        <w:rPr>
          <w:lang w:val="fr-FR"/>
        </w:rPr>
        <w:tab/>
        <w:t>Le Système d</w:t>
      </w:r>
      <w:r>
        <w:rPr>
          <w:lang w:val="fr-FR"/>
        </w:rPr>
        <w:t>’</w:t>
      </w:r>
      <w:r w:rsidRPr="00FD4CC3">
        <w:rPr>
          <w:lang w:val="fr-FR"/>
        </w:rPr>
        <w:t>information juridique de la République d</w:t>
      </w:r>
      <w:r>
        <w:rPr>
          <w:lang w:val="fr-FR"/>
        </w:rPr>
        <w:t>’</w:t>
      </w:r>
      <w:r w:rsidRPr="00FD4CC3">
        <w:rPr>
          <w:lang w:val="fr-FR"/>
        </w:rPr>
        <w:t xml:space="preserve">Autriche permet de consulter gratuitement et </w:t>
      </w:r>
      <w:r>
        <w:rPr>
          <w:lang w:val="fr-FR"/>
        </w:rPr>
        <w:t>librement</w:t>
      </w:r>
      <w:r w:rsidRPr="00FD4CC3">
        <w:rPr>
          <w:lang w:val="fr-FR"/>
        </w:rPr>
        <w:t xml:space="preserve"> la législation du Gouvernement fédéral et des Länder, ainsi que les annonces officielles du système d</w:t>
      </w:r>
      <w:r>
        <w:rPr>
          <w:lang w:val="fr-FR"/>
        </w:rPr>
        <w:t>’</w:t>
      </w:r>
      <w:r w:rsidRPr="00FD4CC3">
        <w:rPr>
          <w:lang w:val="fr-FR"/>
        </w:rPr>
        <w:t>assurance sociale. Il donne également accès au droit communautaire, aux lois des juridictions, à certaines normes juridiques des autorités locales ainsi qu</w:t>
      </w:r>
      <w:r>
        <w:rPr>
          <w:lang w:val="fr-FR"/>
        </w:rPr>
        <w:t>’</w:t>
      </w:r>
      <w:r w:rsidRPr="00FD4CC3">
        <w:rPr>
          <w:lang w:val="fr-FR"/>
        </w:rPr>
        <w:t>à certains décrets ministériels. L</w:t>
      </w:r>
      <w:r>
        <w:rPr>
          <w:lang w:val="fr-FR"/>
        </w:rPr>
        <w:t>’</w:t>
      </w:r>
      <w:r w:rsidRPr="00FD4CC3">
        <w:rPr>
          <w:lang w:val="fr-FR"/>
        </w:rPr>
        <w:t>accessibilité est évaluée en s</w:t>
      </w:r>
      <w:r>
        <w:rPr>
          <w:lang w:val="fr-FR"/>
        </w:rPr>
        <w:t>’</w:t>
      </w:r>
      <w:r w:rsidRPr="00FD4CC3">
        <w:rPr>
          <w:lang w:val="fr-FR"/>
        </w:rPr>
        <w:t>appuyant sur l</w:t>
      </w:r>
      <w:r>
        <w:rPr>
          <w:lang w:val="fr-FR"/>
        </w:rPr>
        <w:t>’</w:t>
      </w:r>
      <w:r w:rsidRPr="00FD4CC3">
        <w:rPr>
          <w:lang w:val="fr-FR"/>
        </w:rPr>
        <w:t>état actuel de la technologie.</w:t>
      </w:r>
    </w:p>
    <w:p w14:paraId="00E87518" w14:textId="627B4C78" w:rsidR="00BF36BA" w:rsidRPr="00FD4CC3" w:rsidRDefault="00BF36BA" w:rsidP="003D74BB">
      <w:pPr>
        <w:pStyle w:val="SingleTxtG"/>
        <w:tabs>
          <w:tab w:val="clear" w:pos="2268"/>
        </w:tabs>
        <w:rPr>
          <w:lang w:val="fr-FR"/>
        </w:rPr>
      </w:pPr>
      <w:r w:rsidRPr="00FD4CC3">
        <w:rPr>
          <w:lang w:val="fr-FR"/>
        </w:rPr>
        <w:t>110.</w:t>
      </w:r>
      <w:r w:rsidRPr="00FD4CC3">
        <w:rPr>
          <w:lang w:val="fr-FR"/>
        </w:rPr>
        <w:tab/>
        <w:t>Dès</w:t>
      </w:r>
      <w:r w:rsidR="00421B0B">
        <w:rPr>
          <w:lang w:val="fr-FR"/>
        </w:rPr>
        <w:t xml:space="preserve"> </w:t>
      </w:r>
      <w:r w:rsidRPr="00FD4CC3">
        <w:rPr>
          <w:lang w:val="fr-FR"/>
        </w:rPr>
        <w:t>2013, l</w:t>
      </w:r>
      <w:r>
        <w:rPr>
          <w:lang w:val="fr-FR"/>
        </w:rPr>
        <w:t>’</w:t>
      </w:r>
      <w:r w:rsidRPr="00FD4CC3">
        <w:rPr>
          <w:lang w:val="fr-FR"/>
        </w:rPr>
        <w:t>accessibilité a été assurée dans les locaux de l</w:t>
      </w:r>
      <w:r>
        <w:rPr>
          <w:lang w:val="fr-FR"/>
        </w:rPr>
        <w:t>’</w:t>
      </w:r>
      <w:r w:rsidRPr="00FD4CC3">
        <w:rPr>
          <w:lang w:val="fr-FR"/>
        </w:rPr>
        <w:t xml:space="preserve">ensemble des organisations de jeunesse, lesquelles ont reçu une subvention de base, conformément à la loi fédérale sur </w:t>
      </w:r>
      <w:r w:rsidRPr="00FD4CC3">
        <w:rPr>
          <w:bCs/>
          <w:lang w:val="fr-FR"/>
        </w:rPr>
        <w:t>l</w:t>
      </w:r>
      <w:r>
        <w:rPr>
          <w:bCs/>
          <w:lang w:val="fr-FR"/>
        </w:rPr>
        <w:t>’</w:t>
      </w:r>
      <w:r w:rsidRPr="00FD4CC3">
        <w:rPr>
          <w:bCs/>
          <w:lang w:val="fr-FR"/>
        </w:rPr>
        <w:t>encouragement de la jeunesse</w:t>
      </w:r>
      <w:r w:rsidRPr="00FD4CC3">
        <w:rPr>
          <w:lang w:val="fr-FR"/>
        </w:rPr>
        <w:t>.</w:t>
      </w:r>
    </w:p>
    <w:p w14:paraId="70E0C6D3" w14:textId="758A5EBC" w:rsidR="00BF36BA" w:rsidRPr="00FD4CC3" w:rsidRDefault="00BF36BA" w:rsidP="003D74BB">
      <w:pPr>
        <w:pStyle w:val="SingleTxtG"/>
        <w:tabs>
          <w:tab w:val="clear" w:pos="2268"/>
        </w:tabs>
        <w:rPr>
          <w:lang w:val="fr-FR"/>
        </w:rPr>
      </w:pPr>
      <w:r w:rsidRPr="00FD4CC3">
        <w:rPr>
          <w:lang w:val="fr-FR"/>
        </w:rPr>
        <w:t>111</w:t>
      </w:r>
      <w:r w:rsidRPr="00FD4CC3">
        <w:rPr>
          <w:lang w:val="fr-FR"/>
        </w:rPr>
        <w:tab/>
        <w:t>Depuis</w:t>
      </w:r>
      <w:r w:rsidR="00421B0B">
        <w:rPr>
          <w:lang w:val="fr-FR"/>
        </w:rPr>
        <w:t xml:space="preserve"> </w:t>
      </w:r>
      <w:r w:rsidRPr="00FD4CC3">
        <w:rPr>
          <w:lang w:val="fr-FR"/>
        </w:rPr>
        <w:t>2013, le Ministère fédéral des femmes, de la famille, de la jeunesse et de l</w:t>
      </w:r>
      <w:r>
        <w:rPr>
          <w:lang w:val="fr-FR"/>
        </w:rPr>
        <w:t>’</w:t>
      </w:r>
      <w:r w:rsidRPr="00FD4CC3">
        <w:rPr>
          <w:lang w:val="fr-FR"/>
        </w:rPr>
        <w:t>intégration est en mesure d</w:t>
      </w:r>
      <w:r>
        <w:rPr>
          <w:lang w:val="fr-FR"/>
        </w:rPr>
        <w:t>’</w:t>
      </w:r>
      <w:r w:rsidRPr="00FD4CC3">
        <w:rPr>
          <w:lang w:val="fr-FR"/>
        </w:rPr>
        <w:t xml:space="preserve">aider directement les centres de conseils familiaux dans la mise en </w:t>
      </w:r>
      <w:r>
        <w:rPr>
          <w:lang w:val="fr-FR"/>
        </w:rPr>
        <w:t>application</w:t>
      </w:r>
      <w:r w:rsidRPr="00FD4CC3">
        <w:rPr>
          <w:lang w:val="fr-FR"/>
        </w:rPr>
        <w:t xml:space="preserve"> de mesures destinées à garantir l</w:t>
      </w:r>
      <w:r>
        <w:rPr>
          <w:lang w:val="fr-FR"/>
        </w:rPr>
        <w:t>’</w:t>
      </w:r>
      <w:r w:rsidRPr="00FD4CC3">
        <w:rPr>
          <w:lang w:val="fr-FR"/>
        </w:rPr>
        <w:t>accessibilité (modification de la loi sur les subventions aux services de conseils familiaux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61/2013)). Entre</w:t>
      </w:r>
      <w:r w:rsidR="00421B0B">
        <w:rPr>
          <w:lang w:val="fr-FR"/>
        </w:rPr>
        <w:t xml:space="preserve"> </w:t>
      </w:r>
      <w:r w:rsidRPr="00FD4CC3">
        <w:rPr>
          <w:lang w:val="fr-FR"/>
        </w:rPr>
        <w:t>2013 et</w:t>
      </w:r>
      <w:r w:rsidR="00421B0B">
        <w:rPr>
          <w:lang w:val="fr-FR"/>
        </w:rPr>
        <w:t xml:space="preserve"> </w:t>
      </w:r>
      <w:r w:rsidRPr="00FD4CC3">
        <w:rPr>
          <w:lang w:val="fr-FR"/>
        </w:rPr>
        <w:t>2015, environ 1,8</w:t>
      </w:r>
      <w:r w:rsidR="00421B0B">
        <w:rPr>
          <w:lang w:val="fr-FR"/>
        </w:rPr>
        <w:t xml:space="preserve"> </w:t>
      </w:r>
      <w:r w:rsidRPr="00FD4CC3">
        <w:rPr>
          <w:lang w:val="fr-FR"/>
        </w:rPr>
        <w:t>million</w:t>
      </w:r>
      <w:r w:rsidR="00421B0B">
        <w:rPr>
          <w:lang w:val="fr-FR"/>
        </w:rPr>
        <w:t xml:space="preserve"> </w:t>
      </w:r>
      <w:r w:rsidRPr="00FD4CC3">
        <w:rPr>
          <w:lang w:val="fr-FR"/>
        </w:rPr>
        <w:t>d</w:t>
      </w:r>
      <w:r>
        <w:rPr>
          <w:lang w:val="fr-FR"/>
        </w:rPr>
        <w:t>’</w:t>
      </w:r>
      <w:r w:rsidRPr="00FD4CC3">
        <w:rPr>
          <w:lang w:val="fr-FR"/>
        </w:rPr>
        <w:t>euros ont été dépensés pour subventionner des mesures de ce type. Depuis la fin de l</w:t>
      </w:r>
      <w:r>
        <w:rPr>
          <w:lang w:val="fr-FR"/>
        </w:rPr>
        <w:t>’</w:t>
      </w:r>
      <w:r w:rsidRPr="00FD4CC3">
        <w:rPr>
          <w:lang w:val="fr-FR"/>
        </w:rPr>
        <w:t>année</w:t>
      </w:r>
      <w:r w:rsidR="00421B0B">
        <w:rPr>
          <w:lang w:val="fr-FR"/>
        </w:rPr>
        <w:t xml:space="preserve"> </w:t>
      </w:r>
      <w:r w:rsidRPr="00FD4CC3">
        <w:rPr>
          <w:lang w:val="fr-FR"/>
        </w:rPr>
        <w:t>2015, l</w:t>
      </w:r>
      <w:r>
        <w:rPr>
          <w:lang w:val="fr-FR"/>
        </w:rPr>
        <w:t>’</w:t>
      </w:r>
      <w:r w:rsidRPr="00FD4CC3">
        <w:rPr>
          <w:lang w:val="fr-FR"/>
        </w:rPr>
        <w:t>ensemble des quelque 400</w:t>
      </w:r>
      <w:r w:rsidR="00421B0B">
        <w:rPr>
          <w:lang w:val="fr-FR"/>
        </w:rPr>
        <w:t xml:space="preserve"> </w:t>
      </w:r>
      <w:r w:rsidRPr="00FD4CC3">
        <w:rPr>
          <w:lang w:val="fr-FR"/>
        </w:rPr>
        <w:t>centres de conseils familiaux d</w:t>
      </w:r>
      <w:r>
        <w:rPr>
          <w:lang w:val="fr-FR"/>
        </w:rPr>
        <w:t>’</w:t>
      </w:r>
      <w:r w:rsidRPr="00FD4CC3">
        <w:rPr>
          <w:lang w:val="fr-FR"/>
        </w:rPr>
        <w:t>Autriche sont accessibles.</w:t>
      </w:r>
    </w:p>
    <w:p w14:paraId="7A3873D4" w14:textId="75BC4098" w:rsidR="00BF36BA" w:rsidRPr="00FD4CC3" w:rsidRDefault="00BF36BA" w:rsidP="003D74BB">
      <w:pPr>
        <w:pStyle w:val="SingleTxtG"/>
        <w:tabs>
          <w:tab w:val="clear" w:pos="2268"/>
        </w:tabs>
        <w:rPr>
          <w:lang w:val="fr-FR"/>
        </w:rPr>
      </w:pPr>
      <w:r w:rsidRPr="00FD4CC3">
        <w:rPr>
          <w:lang w:val="fr-FR"/>
        </w:rPr>
        <w:t>112.</w:t>
      </w:r>
      <w:r w:rsidRPr="00FD4CC3">
        <w:rPr>
          <w:lang w:val="fr-FR"/>
        </w:rPr>
        <w:tab/>
        <w:t>En ce qui concerne l</w:t>
      </w:r>
      <w:r>
        <w:rPr>
          <w:lang w:val="fr-FR"/>
        </w:rPr>
        <w:t>’</w:t>
      </w:r>
      <w:r w:rsidRPr="00FD4CC3">
        <w:rPr>
          <w:lang w:val="fr-FR"/>
        </w:rPr>
        <w:t>éducation, la Chancellerie fédérale met du matériel pédagogique à la disposition des</w:t>
      </w:r>
      <w:r w:rsidR="00421B0B">
        <w:rPr>
          <w:lang w:val="fr-FR"/>
        </w:rPr>
        <w:t xml:space="preserve"> </w:t>
      </w:r>
      <w:r w:rsidRPr="00FD4CC3">
        <w:rPr>
          <w:lang w:val="fr-FR"/>
        </w:rPr>
        <w:t xml:space="preserve">élèves ayant des besoins particuliers, avec la participation de </w:t>
      </w:r>
      <w:r w:rsidRPr="00FD4CC3">
        <w:rPr>
          <w:bCs/>
          <w:lang w:val="fr-FR"/>
        </w:rPr>
        <w:t>l</w:t>
      </w:r>
      <w:r>
        <w:rPr>
          <w:bCs/>
          <w:lang w:val="fr-FR"/>
        </w:rPr>
        <w:t>’</w:t>
      </w:r>
      <w:r w:rsidRPr="00FD4CC3">
        <w:rPr>
          <w:bCs/>
          <w:lang w:val="fr-FR"/>
        </w:rPr>
        <w:t>Institut fédéral d</w:t>
      </w:r>
      <w:r>
        <w:rPr>
          <w:bCs/>
          <w:lang w:val="fr-FR"/>
        </w:rPr>
        <w:t>’</w:t>
      </w:r>
      <w:r w:rsidRPr="00FD4CC3">
        <w:rPr>
          <w:bCs/>
          <w:lang w:val="fr-FR"/>
        </w:rPr>
        <w:t>enseignement des aveugles,</w:t>
      </w:r>
      <w:r w:rsidRPr="00FD4CC3">
        <w:rPr>
          <w:b/>
          <w:bCs/>
          <w:lang w:val="fr-FR"/>
        </w:rPr>
        <w:t xml:space="preserve"> </w:t>
      </w:r>
      <w:r w:rsidRPr="00FD4CC3">
        <w:rPr>
          <w:lang w:val="fr-FR"/>
        </w:rPr>
        <w:t xml:space="preserve">dans le cadre de la </w:t>
      </w:r>
      <w:r>
        <w:rPr>
          <w:lang w:val="fr-FR"/>
        </w:rPr>
        <w:t>campagne de distribution de manuels scolaires</w:t>
      </w:r>
      <w:r w:rsidRPr="00FD4CC3">
        <w:rPr>
          <w:lang w:val="fr-FR"/>
        </w:rPr>
        <w:t>.</w:t>
      </w:r>
    </w:p>
    <w:p w14:paraId="62C0760A" w14:textId="6F3F33D0" w:rsidR="00BF36BA" w:rsidRPr="00FD4CC3" w:rsidRDefault="00BF36BA" w:rsidP="003D74BB">
      <w:pPr>
        <w:pStyle w:val="SingleTxtG"/>
        <w:tabs>
          <w:tab w:val="clear" w:pos="2268"/>
        </w:tabs>
        <w:rPr>
          <w:lang w:val="fr-FR"/>
        </w:rPr>
      </w:pPr>
      <w:r w:rsidRPr="00FD4CC3">
        <w:rPr>
          <w:lang w:val="fr-FR"/>
        </w:rPr>
        <w:t>113.</w:t>
      </w:r>
      <w:r w:rsidRPr="00FD4CC3">
        <w:rPr>
          <w:lang w:val="fr-FR"/>
        </w:rPr>
        <w:tab/>
        <w:t>Un matériel pédagogique spécialement adapté est fourni aux</w:t>
      </w:r>
      <w:r w:rsidR="00421B0B">
        <w:rPr>
          <w:lang w:val="fr-FR"/>
        </w:rPr>
        <w:t xml:space="preserve"> </w:t>
      </w:r>
      <w:r w:rsidRPr="00FD4CC3">
        <w:rPr>
          <w:lang w:val="fr-FR"/>
        </w:rPr>
        <w:t>élèves aveugles ou malvoyants. Des versions numériques des manuels scolaires sont également conçues et adaptées aux cours.</w:t>
      </w:r>
    </w:p>
    <w:p w14:paraId="0C7D3860" w14:textId="1296AC4D" w:rsidR="00BF36BA" w:rsidRPr="00FD4CC3" w:rsidRDefault="00BF36BA" w:rsidP="003D74BB">
      <w:pPr>
        <w:pStyle w:val="SingleTxtG"/>
        <w:tabs>
          <w:tab w:val="clear" w:pos="2268"/>
        </w:tabs>
        <w:rPr>
          <w:lang w:val="fr-FR"/>
        </w:rPr>
      </w:pPr>
      <w:r w:rsidRPr="00FD4CC3">
        <w:rPr>
          <w:lang w:val="fr-FR"/>
        </w:rPr>
        <w:t>114.</w:t>
      </w:r>
      <w:r w:rsidRPr="00FD4CC3">
        <w:rPr>
          <w:lang w:val="fr-FR"/>
        </w:rPr>
        <w:tab/>
        <w:t>Pour les</w:t>
      </w:r>
      <w:r w:rsidR="00421B0B">
        <w:rPr>
          <w:lang w:val="fr-FR"/>
        </w:rPr>
        <w:t xml:space="preserve"> </w:t>
      </w:r>
      <w:r w:rsidRPr="00FD4CC3">
        <w:rPr>
          <w:lang w:val="fr-FR"/>
        </w:rPr>
        <w:t>élèves sourds, certains cours sont dispensés en langue des signes autrichienne et les enseignants mettent constamment à niveau leurs connaissances en la matière. Des cours en langue des signes ou bilingues (langue des signes autrichienne et allemand) sont dispensés dans la quasi-totalité des établissements pour sourds et dans des classes intégrées.</w:t>
      </w:r>
    </w:p>
    <w:p w14:paraId="3AE86D14" w14:textId="00C522CB" w:rsidR="00BF36BA" w:rsidRPr="00FD4CC3" w:rsidRDefault="00BF36BA" w:rsidP="003D74BB">
      <w:pPr>
        <w:pStyle w:val="SingleTxtG"/>
        <w:tabs>
          <w:tab w:val="clear" w:pos="2268"/>
        </w:tabs>
        <w:rPr>
          <w:lang w:val="fr-FR"/>
        </w:rPr>
      </w:pPr>
      <w:r w:rsidRPr="00FD4CC3">
        <w:rPr>
          <w:lang w:val="fr-FR"/>
        </w:rPr>
        <w:t>115.</w:t>
      </w:r>
      <w:r w:rsidRPr="00FD4CC3">
        <w:rPr>
          <w:lang w:val="fr-FR"/>
        </w:rPr>
        <w:tab/>
        <w:t>La base de données CISonline, gérée par le Ministère fédéral de l</w:t>
      </w:r>
      <w:r>
        <w:rPr>
          <w:lang w:val="fr-FR"/>
        </w:rPr>
        <w:t>’</w:t>
      </w:r>
      <w:r w:rsidRPr="00FD4CC3">
        <w:rPr>
          <w:lang w:val="fr-FR"/>
        </w:rPr>
        <w:t>éducation, des sciences et de la recherche (</w:t>
      </w:r>
      <w:hyperlink r:id="rId15" w:history="1">
        <w:r w:rsidRPr="00EF7136">
          <w:rPr>
            <w:rStyle w:val="Lienhypertexte"/>
            <w:lang w:val="fr-FR"/>
          </w:rPr>
          <w:t>https://www.cisonline.at/home/</w:t>
        </w:r>
      </w:hyperlink>
      <w:r w:rsidRPr="00FD4CC3">
        <w:rPr>
          <w:lang w:val="fr-FR"/>
        </w:rPr>
        <w:t>), fournit des informations complètes, actualisées et pertinentes.</w:t>
      </w:r>
    </w:p>
    <w:p w14:paraId="01AD6692" w14:textId="77777777" w:rsidR="00BF36BA" w:rsidRPr="00FD4CC3" w:rsidRDefault="00BF36BA" w:rsidP="003D74BB">
      <w:pPr>
        <w:pStyle w:val="SingleTxtG"/>
        <w:tabs>
          <w:tab w:val="clear" w:pos="2268"/>
        </w:tabs>
        <w:rPr>
          <w:lang w:val="fr-FR"/>
        </w:rPr>
      </w:pPr>
      <w:r w:rsidRPr="00FD4CC3">
        <w:rPr>
          <w:lang w:val="fr-FR"/>
        </w:rPr>
        <w:t>116.</w:t>
      </w:r>
      <w:r w:rsidRPr="00FD4CC3">
        <w:rPr>
          <w:lang w:val="fr-FR"/>
        </w:rPr>
        <w:tab/>
        <w:t>Les Länder généralisent progressivement l</w:t>
      </w:r>
      <w:r>
        <w:rPr>
          <w:lang w:val="fr-FR"/>
        </w:rPr>
        <w:t>’</w:t>
      </w:r>
      <w:r w:rsidRPr="00FD4CC3">
        <w:rPr>
          <w:lang w:val="fr-FR"/>
        </w:rPr>
        <w:t>accessibilité de</w:t>
      </w:r>
      <w:r>
        <w:rPr>
          <w:lang w:val="fr-FR"/>
        </w:rPr>
        <w:t xml:space="preserve"> leur</w:t>
      </w:r>
      <w:r w:rsidRPr="00FD4CC3">
        <w:rPr>
          <w:lang w:val="fr-FR"/>
        </w:rPr>
        <w:t>s services publics, notamment dans les domaines de l</w:t>
      </w:r>
      <w:r>
        <w:rPr>
          <w:lang w:val="fr-FR"/>
        </w:rPr>
        <w:t>’</w:t>
      </w:r>
      <w:r w:rsidRPr="00FD4CC3">
        <w:rPr>
          <w:lang w:val="fr-FR"/>
        </w:rPr>
        <w:t>éducation, de la santé et des affaires sociales.</w:t>
      </w:r>
    </w:p>
    <w:p w14:paraId="74449B65" w14:textId="5D6D0A95" w:rsidR="00BF36BA" w:rsidRPr="00FD4CC3" w:rsidRDefault="00BF36BA" w:rsidP="003D74BB">
      <w:pPr>
        <w:pStyle w:val="SingleTxtG"/>
        <w:tabs>
          <w:tab w:val="clear" w:pos="2268"/>
        </w:tabs>
        <w:rPr>
          <w:lang w:val="fr-FR"/>
        </w:rPr>
      </w:pPr>
      <w:r w:rsidRPr="00FD4CC3">
        <w:rPr>
          <w:lang w:val="fr-FR"/>
        </w:rPr>
        <w:t>117.</w:t>
      </w:r>
      <w:r w:rsidRPr="00FD4CC3">
        <w:rPr>
          <w:lang w:val="fr-FR"/>
        </w:rPr>
        <w:tab/>
        <w:t>Pour ce qui est de l</w:t>
      </w:r>
      <w:r>
        <w:rPr>
          <w:lang w:val="fr-FR"/>
        </w:rPr>
        <w:t>’</w:t>
      </w:r>
      <w:r w:rsidRPr="00FD4CC3">
        <w:rPr>
          <w:lang w:val="fr-FR"/>
        </w:rPr>
        <w:t xml:space="preserve">administration, les décisions officielles sont publiées dans des versions faciles à lire et à comprendre, </w:t>
      </w:r>
      <w:r>
        <w:rPr>
          <w:lang w:val="fr-FR"/>
        </w:rPr>
        <w:t>comme</w:t>
      </w:r>
      <w:r w:rsidRPr="00FD4CC3">
        <w:rPr>
          <w:lang w:val="fr-FR"/>
        </w:rPr>
        <w:t xml:space="preserve"> en Haute</w:t>
      </w:r>
      <w:r w:rsidR="005066E9">
        <w:rPr>
          <w:lang w:val="fr-FR"/>
        </w:rPr>
        <w:t>-</w:t>
      </w:r>
      <w:r w:rsidRPr="00FD4CC3">
        <w:rPr>
          <w:lang w:val="fr-FR"/>
        </w:rPr>
        <w:t xml:space="preserve"> et Basse</w:t>
      </w:r>
      <w:r w:rsidR="005066E9">
        <w:rPr>
          <w:lang w:val="fr-FR"/>
        </w:rPr>
        <w:t>-</w:t>
      </w:r>
      <w:r w:rsidRPr="00FD4CC3">
        <w:rPr>
          <w:lang w:val="fr-FR"/>
        </w:rPr>
        <w:t>Autriche et en Styrie. Les</w:t>
      </w:r>
      <w:r w:rsidR="00EF7136">
        <w:rPr>
          <w:lang w:val="fr-FR"/>
        </w:rPr>
        <w:t> </w:t>
      </w:r>
      <w:r w:rsidRPr="00FD4CC3">
        <w:rPr>
          <w:lang w:val="fr-FR"/>
        </w:rPr>
        <w:t xml:space="preserve">sites Web du secteur public sont </w:t>
      </w:r>
      <w:r>
        <w:rPr>
          <w:lang w:val="fr-FR"/>
        </w:rPr>
        <w:t>avant tou</w:t>
      </w:r>
      <w:r w:rsidRPr="00FD4CC3">
        <w:rPr>
          <w:lang w:val="fr-FR"/>
        </w:rPr>
        <w:t>t conçus pour être accessibles.</w:t>
      </w:r>
    </w:p>
    <w:p w14:paraId="070A5FEB" w14:textId="77777777" w:rsidR="00BF36BA" w:rsidRPr="00FD4CC3" w:rsidRDefault="00BF36BA" w:rsidP="003D74BB">
      <w:pPr>
        <w:pStyle w:val="SingleTxtG"/>
        <w:tabs>
          <w:tab w:val="clear" w:pos="2268"/>
        </w:tabs>
        <w:rPr>
          <w:lang w:val="fr-FR"/>
        </w:rPr>
      </w:pPr>
      <w:r w:rsidRPr="00FD4CC3">
        <w:rPr>
          <w:lang w:val="fr-FR"/>
        </w:rPr>
        <w:t>118.</w:t>
      </w:r>
      <w:r w:rsidRPr="00FD4CC3">
        <w:rPr>
          <w:lang w:val="fr-FR"/>
        </w:rPr>
        <w:tab/>
        <w:t>Les établissements d</w:t>
      </w:r>
      <w:r>
        <w:rPr>
          <w:lang w:val="fr-FR"/>
        </w:rPr>
        <w:t>’</w:t>
      </w:r>
      <w:r w:rsidRPr="00FD4CC3">
        <w:rPr>
          <w:lang w:val="fr-FR"/>
        </w:rPr>
        <w:t>enseignement et d</w:t>
      </w:r>
      <w:r>
        <w:rPr>
          <w:lang w:val="fr-FR"/>
        </w:rPr>
        <w:t>’</w:t>
      </w:r>
      <w:r w:rsidRPr="00FD4CC3">
        <w:rPr>
          <w:lang w:val="fr-FR"/>
        </w:rPr>
        <w:t>accueil pour enfants s</w:t>
      </w:r>
      <w:r>
        <w:rPr>
          <w:lang w:val="fr-FR"/>
        </w:rPr>
        <w:t>’</w:t>
      </w:r>
      <w:r w:rsidRPr="00FD4CC3">
        <w:rPr>
          <w:lang w:val="fr-FR"/>
        </w:rPr>
        <w:t>attachent à favoriser la formation de groupes d</w:t>
      </w:r>
      <w:r>
        <w:rPr>
          <w:lang w:val="fr-FR"/>
        </w:rPr>
        <w:t>’</w:t>
      </w:r>
      <w:r w:rsidRPr="00FD4CC3">
        <w:rPr>
          <w:lang w:val="fr-FR"/>
        </w:rPr>
        <w:t>intégration comportant un nombre réduit d</w:t>
      </w:r>
      <w:r>
        <w:rPr>
          <w:lang w:val="fr-FR"/>
        </w:rPr>
        <w:t>’</w:t>
      </w:r>
      <w:r w:rsidRPr="00FD4CC3">
        <w:rPr>
          <w:lang w:val="fr-FR"/>
        </w:rPr>
        <w:t>enfants, ainsi que l</w:t>
      </w:r>
      <w:r>
        <w:rPr>
          <w:lang w:val="fr-FR"/>
        </w:rPr>
        <w:t>’</w:t>
      </w:r>
      <w:r w:rsidRPr="00FD4CC3">
        <w:rPr>
          <w:lang w:val="fr-FR"/>
        </w:rPr>
        <w:t>affectation d</w:t>
      </w:r>
      <w:r>
        <w:rPr>
          <w:lang w:val="fr-FR"/>
        </w:rPr>
        <w:t>’</w:t>
      </w:r>
      <w:r w:rsidRPr="00FD4CC3">
        <w:rPr>
          <w:lang w:val="fr-FR"/>
        </w:rPr>
        <w:t>auxiliaires de vie scolaire supplémentaires pour assurer l</w:t>
      </w:r>
      <w:r>
        <w:rPr>
          <w:lang w:val="fr-FR"/>
        </w:rPr>
        <w:t>’</w:t>
      </w:r>
      <w:r w:rsidRPr="00FD4CC3">
        <w:rPr>
          <w:lang w:val="fr-FR"/>
        </w:rPr>
        <w:t>intégration de ces groupes. Dans les écoles de tous les Länder, des auxiliaires de vie scolaire assistent les enfants handicapés.</w:t>
      </w:r>
    </w:p>
    <w:p w14:paraId="340E65E8" w14:textId="77777777" w:rsidR="00BF36BA" w:rsidRPr="00FD4CC3" w:rsidRDefault="00BF36BA" w:rsidP="003D74BB">
      <w:pPr>
        <w:pStyle w:val="SingleTxtG"/>
        <w:tabs>
          <w:tab w:val="clear" w:pos="2268"/>
        </w:tabs>
        <w:rPr>
          <w:lang w:val="fr-FR"/>
        </w:rPr>
      </w:pPr>
      <w:r w:rsidRPr="00FD4CC3">
        <w:rPr>
          <w:lang w:val="fr-FR"/>
        </w:rPr>
        <w:t>119.</w:t>
      </w:r>
      <w:r w:rsidRPr="00FD4CC3">
        <w:rPr>
          <w:lang w:val="fr-FR"/>
        </w:rPr>
        <w:tab/>
        <w:t>La loi styrienne sur l</w:t>
      </w:r>
      <w:r>
        <w:rPr>
          <w:lang w:val="fr-FR"/>
        </w:rPr>
        <w:t>’</w:t>
      </w:r>
      <w:r w:rsidRPr="00FD4CC3">
        <w:rPr>
          <w:lang w:val="fr-FR"/>
        </w:rPr>
        <w:t>éducation et la prise en charge des enfants dispose qu</w:t>
      </w:r>
      <w:r>
        <w:rPr>
          <w:lang w:val="fr-FR"/>
        </w:rPr>
        <w:t>’</w:t>
      </w:r>
      <w:r w:rsidRPr="00FD4CC3">
        <w:rPr>
          <w:lang w:val="fr-FR"/>
        </w:rPr>
        <w:t>au moins un W.-C. doit être adapté aux besoins spécifiques des enfants handicapés. Dans la pratique, chaque école dispose d</w:t>
      </w:r>
      <w:r>
        <w:rPr>
          <w:lang w:val="fr-FR"/>
        </w:rPr>
        <w:t>’</w:t>
      </w:r>
      <w:r w:rsidRPr="00FD4CC3">
        <w:rPr>
          <w:lang w:val="fr-FR"/>
        </w:rPr>
        <w:t>au moins un W.-C./cabinet de toilette accessible.</w:t>
      </w:r>
    </w:p>
    <w:p w14:paraId="27683D37" w14:textId="77777777" w:rsidR="00BF36BA" w:rsidRPr="00FD4CC3" w:rsidRDefault="00BF36BA" w:rsidP="003D74BB">
      <w:pPr>
        <w:pStyle w:val="SingleTxtG"/>
        <w:tabs>
          <w:tab w:val="clear" w:pos="2268"/>
        </w:tabs>
        <w:rPr>
          <w:lang w:val="fr-FR"/>
        </w:rPr>
      </w:pPr>
      <w:r w:rsidRPr="00FD4CC3">
        <w:rPr>
          <w:lang w:val="fr-FR"/>
        </w:rPr>
        <w:t>120.</w:t>
      </w:r>
      <w:r w:rsidRPr="00FD4CC3">
        <w:rPr>
          <w:lang w:val="fr-FR"/>
        </w:rPr>
        <w:tab/>
        <w:t>À Salzbourg, par exemple, une campagne pour l</w:t>
      </w:r>
      <w:r>
        <w:rPr>
          <w:lang w:val="fr-FR"/>
        </w:rPr>
        <w:t>’</w:t>
      </w:r>
      <w:r w:rsidRPr="00FD4CC3">
        <w:rPr>
          <w:lang w:val="fr-FR"/>
        </w:rPr>
        <w:t>amélioration de l</w:t>
      </w:r>
      <w:r>
        <w:rPr>
          <w:lang w:val="fr-FR"/>
        </w:rPr>
        <w:t>’</w:t>
      </w:r>
      <w:r w:rsidRPr="00FD4CC3">
        <w:rPr>
          <w:lang w:val="fr-FR"/>
        </w:rPr>
        <w:t>accessibilité a été lancée, dans le cadre de laquelle des mesures sont prises en ce sens à tous les niveaux. Tous les deux ans, les bureaux de l</w:t>
      </w:r>
      <w:r>
        <w:rPr>
          <w:lang w:val="fr-FR"/>
        </w:rPr>
        <w:t>’</w:t>
      </w:r>
      <w:r w:rsidRPr="00FD4CC3">
        <w:rPr>
          <w:lang w:val="fr-FR"/>
        </w:rPr>
        <w:t>administration régionale rédigent un rapport sur l</w:t>
      </w:r>
      <w:r>
        <w:rPr>
          <w:lang w:val="fr-FR"/>
        </w:rPr>
        <w:t>’</w:t>
      </w:r>
      <w:r w:rsidRPr="00FD4CC3">
        <w:rPr>
          <w:lang w:val="fr-FR"/>
        </w:rPr>
        <w:t>état d</w:t>
      </w:r>
      <w:r>
        <w:rPr>
          <w:lang w:val="fr-FR"/>
        </w:rPr>
        <w:t>’</w:t>
      </w:r>
      <w:r w:rsidRPr="00FD4CC3">
        <w:rPr>
          <w:lang w:val="fr-FR"/>
        </w:rPr>
        <w:t>avancement de ces mesures.</w:t>
      </w:r>
    </w:p>
    <w:p w14:paraId="650128D7" w14:textId="36DE4FF5" w:rsidR="00BF36BA" w:rsidRPr="00FD4CC3" w:rsidRDefault="00BF36BA" w:rsidP="003D74BB">
      <w:pPr>
        <w:pStyle w:val="SingleTxtG"/>
        <w:tabs>
          <w:tab w:val="clear" w:pos="2268"/>
        </w:tabs>
        <w:rPr>
          <w:lang w:val="fr-FR"/>
        </w:rPr>
      </w:pPr>
      <w:r w:rsidRPr="00FD4CC3">
        <w:rPr>
          <w:lang w:val="fr-FR"/>
        </w:rPr>
        <w:t>121.</w:t>
      </w:r>
      <w:r w:rsidRPr="00FD4CC3">
        <w:rPr>
          <w:lang w:val="fr-FR"/>
        </w:rPr>
        <w:tab/>
        <w:t xml:space="preserve">Le Tyrol a élaboré un plan par étapes pour </w:t>
      </w:r>
      <w:r>
        <w:rPr>
          <w:lang w:val="fr-FR"/>
        </w:rPr>
        <w:t xml:space="preserve">achever </w:t>
      </w:r>
      <w:r w:rsidRPr="00FD4CC3">
        <w:rPr>
          <w:lang w:val="fr-FR"/>
        </w:rPr>
        <w:t xml:space="preserve">la mise en </w:t>
      </w:r>
      <w:r>
        <w:rPr>
          <w:lang w:val="fr-FR"/>
        </w:rPr>
        <w:t>application</w:t>
      </w:r>
      <w:r w:rsidRPr="00FD4CC3">
        <w:rPr>
          <w:lang w:val="fr-FR"/>
        </w:rPr>
        <w:t xml:space="preserve"> des normes d</w:t>
      </w:r>
      <w:r>
        <w:rPr>
          <w:lang w:val="fr-FR"/>
        </w:rPr>
        <w:t>’</w:t>
      </w:r>
      <w:r w:rsidRPr="00FD4CC3">
        <w:rPr>
          <w:lang w:val="fr-FR"/>
        </w:rPr>
        <w:t>accessibilité dans l</w:t>
      </w:r>
      <w:r>
        <w:rPr>
          <w:lang w:val="fr-FR"/>
        </w:rPr>
        <w:t>’</w:t>
      </w:r>
      <w:r w:rsidRPr="00FD4CC3">
        <w:rPr>
          <w:lang w:val="fr-FR"/>
        </w:rPr>
        <w:t>ensemble des bâtiments appartenant au Land. Les écoles de musique et musées régionaux sont accessibles aux</w:t>
      </w:r>
      <w:r w:rsidR="00421B0B">
        <w:rPr>
          <w:lang w:val="fr-FR"/>
        </w:rPr>
        <w:t xml:space="preserve"> </w:t>
      </w:r>
      <w:r w:rsidRPr="00FD4CC3">
        <w:rPr>
          <w:lang w:val="fr-FR"/>
        </w:rPr>
        <w:t xml:space="preserve">personnes handicapées et proposent régulièrement des formations à leur personnel </w:t>
      </w:r>
      <w:r>
        <w:rPr>
          <w:lang w:val="fr-FR"/>
        </w:rPr>
        <w:t>pédagogique</w:t>
      </w:r>
      <w:r w:rsidRPr="00FD4CC3">
        <w:rPr>
          <w:lang w:val="fr-FR"/>
        </w:rPr>
        <w:t>, ainsi que des projets de sensibilisation.</w:t>
      </w:r>
    </w:p>
    <w:p w14:paraId="7888B358" w14:textId="7B487FD7" w:rsidR="00BF36BA" w:rsidRPr="00FD4CC3" w:rsidRDefault="00BF36BA" w:rsidP="003D74BB">
      <w:pPr>
        <w:pStyle w:val="SingleTxtG"/>
        <w:tabs>
          <w:tab w:val="clear" w:pos="2268"/>
        </w:tabs>
        <w:rPr>
          <w:lang w:val="fr-FR"/>
        </w:rPr>
      </w:pPr>
      <w:r w:rsidRPr="00FD4CC3">
        <w:rPr>
          <w:lang w:val="fr-FR"/>
        </w:rPr>
        <w:lastRenderedPageBreak/>
        <w:t>122.</w:t>
      </w:r>
      <w:r w:rsidRPr="00FD4CC3">
        <w:rPr>
          <w:lang w:val="fr-FR"/>
        </w:rPr>
        <w:tab/>
        <w:t>La région de Vienne a mis en</w:t>
      </w:r>
      <w:r w:rsidR="00421B0B">
        <w:rPr>
          <w:lang w:val="fr-FR"/>
        </w:rPr>
        <w:t xml:space="preserve"> </w:t>
      </w:r>
      <w:r w:rsidRPr="00FD4CC3">
        <w:rPr>
          <w:lang w:val="fr-FR"/>
        </w:rPr>
        <w:t>place un plan échelonné en lien avec la loi viennoise de lutte contre la discrimination, qui prévoit une réduction progressive des obstacles liés à la construction.</w:t>
      </w:r>
    </w:p>
    <w:p w14:paraId="2F551EBF" w14:textId="54FAD690" w:rsidR="00BF36BA" w:rsidRPr="00FD4CC3" w:rsidRDefault="00BF36BA" w:rsidP="003D74BB">
      <w:pPr>
        <w:pStyle w:val="SingleTxtG"/>
        <w:tabs>
          <w:tab w:val="clear" w:pos="2268"/>
        </w:tabs>
        <w:rPr>
          <w:lang w:val="fr-FR"/>
        </w:rPr>
      </w:pPr>
      <w:r w:rsidRPr="00FD4CC3">
        <w:rPr>
          <w:lang w:val="fr-FR"/>
        </w:rPr>
        <w:t>123.</w:t>
      </w:r>
      <w:r w:rsidRPr="00FD4CC3">
        <w:rPr>
          <w:lang w:val="fr-FR"/>
        </w:rPr>
        <w:tab/>
        <w:t>En Basse-Autriche, le projet modèle intitulé «</w:t>
      </w:r>
      <w:r w:rsidR="002A4AB9">
        <w:rPr>
          <w:lang w:val="fr-FR"/>
        </w:rPr>
        <w:t> </w:t>
      </w:r>
      <w:r w:rsidRPr="00FD4CC3">
        <w:rPr>
          <w:lang w:val="fr-FR"/>
        </w:rPr>
        <w:t>Medinklusions</w:t>
      </w:r>
      <w:r w:rsidR="002A4AB9">
        <w:rPr>
          <w:lang w:val="fr-FR"/>
        </w:rPr>
        <w:t> </w:t>
      </w:r>
      <w:r w:rsidRPr="00FD4CC3">
        <w:rPr>
          <w:lang w:val="fr-FR"/>
        </w:rPr>
        <w:t>», un service de consultation ambulatoire pour</w:t>
      </w:r>
      <w:r w:rsidR="00421B0B">
        <w:rPr>
          <w:lang w:val="fr-FR"/>
        </w:rPr>
        <w:t xml:space="preserve"> </w:t>
      </w:r>
      <w:r w:rsidRPr="00FD4CC3">
        <w:rPr>
          <w:lang w:val="fr-FR"/>
        </w:rPr>
        <w:t>personnes handicapées, a été mis en</w:t>
      </w:r>
      <w:r w:rsidR="00421B0B">
        <w:rPr>
          <w:lang w:val="fr-FR"/>
        </w:rPr>
        <w:t xml:space="preserve"> </w:t>
      </w:r>
      <w:r w:rsidRPr="00FD4CC3">
        <w:rPr>
          <w:lang w:val="fr-FR"/>
        </w:rPr>
        <w:t>place au centre hospitalier régional de Melk. Il offre des services allant de la chirurgie et de la gynécologie à la médecine interne pour les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troubles de l</w:t>
      </w:r>
      <w:r>
        <w:rPr>
          <w:lang w:val="fr-FR"/>
        </w:rPr>
        <w:t>’</w:t>
      </w:r>
      <w:r w:rsidRPr="00FD4CC3">
        <w:rPr>
          <w:lang w:val="fr-FR"/>
        </w:rPr>
        <w:t>apprentissage. Les traitements ambulatoires sont administrés avec l</w:t>
      </w:r>
      <w:r>
        <w:rPr>
          <w:lang w:val="fr-FR"/>
        </w:rPr>
        <w:t>’</w:t>
      </w:r>
      <w:r w:rsidRPr="00FD4CC3">
        <w:rPr>
          <w:lang w:val="fr-FR"/>
        </w:rPr>
        <w:t>aide d</w:t>
      </w:r>
      <w:r>
        <w:rPr>
          <w:lang w:val="fr-FR"/>
        </w:rPr>
        <w:t>’</w:t>
      </w:r>
      <w:r w:rsidRPr="00FD4CC3">
        <w:rPr>
          <w:lang w:val="fr-FR"/>
        </w:rPr>
        <w:t>un coordinateur spécialement formé à cet effet, et les informations sont disponibles dans des versions faciles à lire et à comprendre.</w:t>
      </w:r>
    </w:p>
    <w:p w14:paraId="6F894EE4" w14:textId="5B7E65A6"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18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5" w:name="_Toc133857170"/>
      <w:bookmarkEnd w:id="35"/>
    </w:p>
    <w:p w14:paraId="01A461F0" w14:textId="57688A80" w:rsidR="00BF36BA" w:rsidRPr="00FD4CC3" w:rsidRDefault="00BF36BA" w:rsidP="00975FCE">
      <w:pPr>
        <w:pStyle w:val="SingleTxtG"/>
        <w:tabs>
          <w:tab w:val="clear" w:pos="2268"/>
        </w:tabs>
        <w:spacing w:after="100"/>
        <w:rPr>
          <w:lang w:val="fr-FR"/>
        </w:rPr>
      </w:pPr>
      <w:r w:rsidRPr="00FD4CC3">
        <w:rPr>
          <w:lang w:val="fr-FR"/>
        </w:rPr>
        <w:t>12</w:t>
      </w:r>
      <w:r>
        <w:rPr>
          <w:lang w:val="fr-FR"/>
        </w:rPr>
        <w:t>4</w:t>
      </w:r>
      <w:r w:rsidRPr="00FD4CC3">
        <w:rPr>
          <w:lang w:val="fr-FR"/>
        </w:rPr>
        <w:t>.</w:t>
      </w:r>
      <w:r w:rsidRPr="00FD4CC3">
        <w:rPr>
          <w:lang w:val="fr-FR"/>
        </w:rPr>
        <w:tab/>
      </w:r>
      <w:r w:rsidRPr="00DA7D0B">
        <w:rPr>
          <w:spacing w:val="-2"/>
          <w:lang w:val="fr-FR"/>
        </w:rPr>
        <w:t>Conformément à la législation, les ÖBB ont élaboré un plan échelonné de mise en application de la loi pour l’égalité des</w:t>
      </w:r>
      <w:r w:rsidR="00421B0B" w:rsidRPr="00DA7D0B">
        <w:rPr>
          <w:spacing w:val="-2"/>
          <w:lang w:val="fr-FR"/>
        </w:rPr>
        <w:t xml:space="preserve"> </w:t>
      </w:r>
      <w:r w:rsidRPr="00DA7D0B">
        <w:rPr>
          <w:spacing w:val="-2"/>
          <w:lang w:val="fr-FR"/>
        </w:rPr>
        <w:t xml:space="preserve">personnes handicapées (voir </w:t>
      </w:r>
      <w:hyperlink r:id="rId16" w:history="1">
        <w:r w:rsidR="002747B2" w:rsidRPr="00116065">
          <w:rPr>
            <w:rStyle w:val="Lienhypertexte"/>
            <w:spacing w:val="-2"/>
            <w:lang w:val="fr-FR"/>
          </w:rPr>
          <w:t>https://konzern.oebb.at/de/ vielfaeltige-oebb/behinderung/barrierefreiheit-etappenplan-ausblick2016</w:t>
        </w:r>
      </w:hyperlink>
      <w:r w:rsidRPr="00DA7D0B">
        <w:rPr>
          <w:spacing w:val="-2"/>
          <w:lang w:val="fr-FR"/>
        </w:rPr>
        <w:t>). En conséquence, à la fin de l’année</w:t>
      </w:r>
      <w:r w:rsidR="00421B0B" w:rsidRPr="00DA7D0B">
        <w:rPr>
          <w:spacing w:val="-2"/>
          <w:lang w:val="fr-FR"/>
        </w:rPr>
        <w:t xml:space="preserve"> </w:t>
      </w:r>
      <w:r w:rsidRPr="00DA7D0B">
        <w:rPr>
          <w:spacing w:val="-2"/>
          <w:lang w:val="fr-FR"/>
        </w:rPr>
        <w:t>2015, les gares connaissant une fréquentation journalière de 2</w:t>
      </w:r>
      <w:r w:rsidR="002747B2">
        <w:rPr>
          <w:spacing w:val="-2"/>
          <w:lang w:val="fr-FR"/>
        </w:rPr>
        <w:t> </w:t>
      </w:r>
      <w:r w:rsidRPr="00DA7D0B">
        <w:rPr>
          <w:spacing w:val="-2"/>
          <w:lang w:val="fr-FR"/>
        </w:rPr>
        <w:t>000</w:t>
      </w:r>
      <w:r w:rsidR="002747B2">
        <w:rPr>
          <w:spacing w:val="-2"/>
          <w:lang w:val="fr-FR"/>
        </w:rPr>
        <w:t> </w:t>
      </w:r>
      <w:r w:rsidRPr="00DA7D0B">
        <w:rPr>
          <w:spacing w:val="-2"/>
          <w:lang w:val="fr-FR"/>
        </w:rPr>
        <w:t>personnes ou plus, ainsi que celles des chefs-lieux de district et de région, ont été restructurées afin de devenir accessibles aux</w:t>
      </w:r>
      <w:r w:rsidR="00421B0B" w:rsidRPr="00DA7D0B">
        <w:rPr>
          <w:spacing w:val="-2"/>
          <w:lang w:val="fr-FR"/>
        </w:rPr>
        <w:t xml:space="preserve"> </w:t>
      </w:r>
      <w:r w:rsidRPr="00DA7D0B">
        <w:rPr>
          <w:spacing w:val="-2"/>
          <w:lang w:val="fr-FR"/>
        </w:rPr>
        <w:t>personnes handicapées. Grâce à la détermination</w:t>
      </w:r>
      <w:r w:rsidRPr="00FD4CC3">
        <w:rPr>
          <w:lang w:val="fr-FR"/>
        </w:rPr>
        <w:t xml:space="preserve"> montrée dans l</w:t>
      </w:r>
      <w:r>
        <w:rPr>
          <w:lang w:val="fr-FR"/>
        </w:rPr>
        <w:t>’</w:t>
      </w:r>
      <w:r w:rsidRPr="00FD4CC3">
        <w:rPr>
          <w:lang w:val="fr-FR"/>
        </w:rPr>
        <w:t>application des mesures de restructuration, 75</w:t>
      </w:r>
      <w:r w:rsidR="00BF0321">
        <w:rPr>
          <w:lang w:val="fr-FR"/>
        </w:rPr>
        <w:t> %</w:t>
      </w:r>
      <w:r w:rsidRPr="00FD4CC3">
        <w:rPr>
          <w:lang w:val="fr-FR"/>
        </w:rPr>
        <w:t xml:space="preserve"> des passagers ont désormais accès à des gares </w:t>
      </w:r>
      <w:r>
        <w:rPr>
          <w:lang w:val="fr-FR"/>
        </w:rPr>
        <w:t>adapté</w:t>
      </w:r>
      <w:r w:rsidRPr="00FD4CC3">
        <w:rPr>
          <w:lang w:val="fr-FR"/>
        </w:rPr>
        <w:t>es. ÖBB</w:t>
      </w:r>
      <w:r w:rsidR="00975FCE">
        <w:rPr>
          <w:lang w:val="fr-FR"/>
        </w:rPr>
        <w:noBreakHyphen/>
      </w:r>
      <w:r w:rsidRPr="00FD4CC3">
        <w:rPr>
          <w:lang w:val="fr-FR"/>
        </w:rPr>
        <w:t>Infrastruktur AG s</w:t>
      </w:r>
      <w:r>
        <w:rPr>
          <w:lang w:val="fr-FR"/>
        </w:rPr>
        <w:t>’</w:t>
      </w:r>
      <w:r w:rsidRPr="00FD4CC3">
        <w:rPr>
          <w:lang w:val="fr-FR"/>
        </w:rPr>
        <w:t>emploie désormais à ce qu</w:t>
      </w:r>
      <w:r>
        <w:rPr>
          <w:lang w:val="fr-FR"/>
        </w:rPr>
        <w:t>’</w:t>
      </w:r>
      <w:r w:rsidRPr="00FD4CC3">
        <w:rPr>
          <w:lang w:val="fr-FR"/>
        </w:rPr>
        <w:t>en</w:t>
      </w:r>
      <w:r w:rsidR="00421B0B">
        <w:rPr>
          <w:lang w:val="fr-FR"/>
        </w:rPr>
        <w:t xml:space="preserve"> </w:t>
      </w:r>
      <w:r w:rsidRPr="00FD4CC3">
        <w:rPr>
          <w:lang w:val="fr-FR"/>
        </w:rPr>
        <w:t>2025, 90</w:t>
      </w:r>
      <w:r w:rsidR="00BF0321">
        <w:rPr>
          <w:lang w:val="fr-FR"/>
        </w:rPr>
        <w:t> %</w:t>
      </w:r>
      <w:r w:rsidRPr="00FD4CC3">
        <w:rPr>
          <w:lang w:val="fr-FR"/>
        </w:rPr>
        <w:t xml:space="preserve"> des passagers puissent bénéficier de gares accessibles. Le plan directeur projeté pour</w:t>
      </w:r>
      <w:r w:rsidR="00421B0B">
        <w:rPr>
          <w:lang w:val="fr-FR"/>
        </w:rPr>
        <w:t xml:space="preserve"> </w:t>
      </w:r>
      <w:r w:rsidRPr="00FD4CC3">
        <w:rPr>
          <w:lang w:val="fr-FR"/>
        </w:rPr>
        <w:t>2025 tient compte des commentaires et suggestions des passagers handicapés et à mobilité réduite</w:t>
      </w:r>
      <w:r w:rsidR="00151973">
        <w:rPr>
          <w:lang w:val="fr-FR"/>
        </w:rPr>
        <w:t xml:space="preserve">. </w:t>
      </w:r>
      <w:r w:rsidRPr="00FD4CC3">
        <w:rPr>
          <w:lang w:val="fr-FR"/>
        </w:rPr>
        <w:t>Les nouvelles acquisitions d</w:t>
      </w:r>
      <w:r>
        <w:rPr>
          <w:lang w:val="fr-FR"/>
        </w:rPr>
        <w:t>’</w:t>
      </w:r>
      <w:r w:rsidRPr="00FD4CC3">
        <w:rPr>
          <w:lang w:val="fr-FR"/>
        </w:rPr>
        <w:t>ÖBB</w:t>
      </w:r>
      <w:r w:rsidR="00975FCE">
        <w:rPr>
          <w:lang w:val="fr-FR"/>
        </w:rPr>
        <w:t>-</w:t>
      </w:r>
      <w:r w:rsidRPr="00FD4CC3">
        <w:rPr>
          <w:lang w:val="fr-FR"/>
        </w:rPr>
        <w:t>Personenverkehr AG et d</w:t>
      </w:r>
      <w:r>
        <w:rPr>
          <w:lang w:val="fr-FR"/>
        </w:rPr>
        <w:t>’</w:t>
      </w:r>
      <w:r w:rsidRPr="00FD4CC3">
        <w:rPr>
          <w:lang w:val="fr-FR"/>
        </w:rPr>
        <w:t>ÖBB</w:t>
      </w:r>
      <w:r w:rsidR="00975FCE">
        <w:rPr>
          <w:lang w:val="fr-FR"/>
        </w:rPr>
        <w:t>-</w:t>
      </w:r>
      <w:r w:rsidRPr="00FD4CC3">
        <w:rPr>
          <w:lang w:val="fr-FR"/>
        </w:rPr>
        <w:t>Postbus GmbH seront réalisées en fonction de critères d</w:t>
      </w:r>
      <w:r>
        <w:rPr>
          <w:lang w:val="fr-FR"/>
        </w:rPr>
        <w:t>’</w:t>
      </w:r>
      <w:r w:rsidRPr="00FD4CC3">
        <w:rPr>
          <w:lang w:val="fr-FR"/>
        </w:rPr>
        <w:t>accessibilité.</w:t>
      </w:r>
    </w:p>
    <w:p w14:paraId="1A4DF740" w14:textId="6E9EB09B" w:rsidR="00BF36BA" w:rsidRPr="00FD4CC3" w:rsidRDefault="00BF36BA" w:rsidP="00975FCE">
      <w:pPr>
        <w:pStyle w:val="SingleTxtG"/>
        <w:tabs>
          <w:tab w:val="clear" w:pos="2268"/>
        </w:tabs>
        <w:spacing w:after="100"/>
        <w:rPr>
          <w:lang w:val="fr-FR"/>
        </w:rPr>
      </w:pPr>
      <w:r w:rsidRPr="00FD4CC3">
        <w:rPr>
          <w:lang w:val="fr-FR"/>
        </w:rPr>
        <w:t>12</w:t>
      </w:r>
      <w:r>
        <w:rPr>
          <w:lang w:val="fr-FR"/>
        </w:rPr>
        <w:t>5</w:t>
      </w:r>
      <w:r w:rsidRPr="00FD4CC3">
        <w:rPr>
          <w:lang w:val="fr-FR"/>
        </w:rPr>
        <w:t>.</w:t>
      </w:r>
      <w:r w:rsidRPr="00FD4CC3">
        <w:rPr>
          <w:lang w:val="fr-FR"/>
        </w:rPr>
        <w:tab/>
        <w:t>Concrètement, l</w:t>
      </w:r>
      <w:r>
        <w:rPr>
          <w:lang w:val="fr-FR"/>
        </w:rPr>
        <w:t>’</w:t>
      </w:r>
      <w:r w:rsidRPr="00FD4CC3">
        <w:rPr>
          <w:lang w:val="fr-FR"/>
        </w:rPr>
        <w:t>accessibilité des transports ne se limite pas aux infrastructures, mais s</w:t>
      </w:r>
      <w:r>
        <w:rPr>
          <w:lang w:val="fr-FR"/>
        </w:rPr>
        <w:t>’</w:t>
      </w:r>
      <w:r w:rsidRPr="00FD4CC3">
        <w:rPr>
          <w:lang w:val="fr-FR"/>
        </w:rPr>
        <w:t>étend également à la communication. Il s</w:t>
      </w:r>
      <w:r>
        <w:rPr>
          <w:lang w:val="fr-FR"/>
        </w:rPr>
        <w:t>’</w:t>
      </w:r>
      <w:r w:rsidRPr="00FD4CC3">
        <w:rPr>
          <w:lang w:val="fr-FR"/>
        </w:rPr>
        <w:t xml:space="preserve">agit notamment de proposer des </w:t>
      </w:r>
      <w:r>
        <w:rPr>
          <w:lang w:val="fr-FR"/>
        </w:rPr>
        <w:t xml:space="preserve">systèmes </w:t>
      </w:r>
      <w:r w:rsidRPr="00FD4CC3">
        <w:rPr>
          <w:lang w:val="fr-FR"/>
        </w:rPr>
        <w:t>d</w:t>
      </w:r>
      <w:r>
        <w:rPr>
          <w:lang w:val="fr-FR"/>
        </w:rPr>
        <w:t>’</w:t>
      </w:r>
      <w:r w:rsidRPr="00FD4CC3">
        <w:rPr>
          <w:lang w:val="fr-FR"/>
        </w:rPr>
        <w:t>information</w:t>
      </w:r>
      <w:r>
        <w:rPr>
          <w:lang w:val="fr-FR"/>
        </w:rPr>
        <w:t>,</w:t>
      </w:r>
      <w:r w:rsidRPr="00FD4CC3">
        <w:rPr>
          <w:lang w:val="fr-FR"/>
        </w:rPr>
        <w:t xml:space="preserve"> de guidage et d</w:t>
      </w:r>
      <w:r>
        <w:rPr>
          <w:lang w:val="fr-FR"/>
        </w:rPr>
        <w:t>’</w:t>
      </w:r>
      <w:r w:rsidRPr="00FD4CC3">
        <w:rPr>
          <w:lang w:val="fr-FR"/>
        </w:rPr>
        <w:t>orientation inspirés d</w:t>
      </w:r>
      <w:r>
        <w:rPr>
          <w:lang w:val="fr-FR"/>
        </w:rPr>
        <w:t>’</w:t>
      </w:r>
      <w:r w:rsidRPr="00FD4CC3">
        <w:rPr>
          <w:lang w:val="fr-FR"/>
        </w:rPr>
        <w:t>un principe multisensoriel. En</w:t>
      </w:r>
      <w:r w:rsidR="003E6F23">
        <w:rPr>
          <w:lang w:val="fr-FR"/>
        </w:rPr>
        <w:t> </w:t>
      </w:r>
      <w:r w:rsidRPr="00FD4CC3">
        <w:rPr>
          <w:lang w:val="fr-FR"/>
        </w:rPr>
        <w:t>coopération avec ÖBB Schienenverkehr (transport ferroviaire), des représentants de l</w:t>
      </w:r>
      <w:r>
        <w:rPr>
          <w:lang w:val="fr-FR"/>
        </w:rPr>
        <w:t>’</w:t>
      </w:r>
      <w:r w:rsidRPr="00FD4CC3">
        <w:rPr>
          <w:lang w:val="fr-FR"/>
        </w:rPr>
        <w:t>Institut fédéral d</w:t>
      </w:r>
      <w:r>
        <w:rPr>
          <w:lang w:val="fr-FR"/>
        </w:rPr>
        <w:t>’</w:t>
      </w:r>
      <w:r w:rsidRPr="00FD4CC3">
        <w:rPr>
          <w:lang w:val="fr-FR"/>
        </w:rPr>
        <w:t>enseignement pour aveugles et de l</w:t>
      </w:r>
      <w:r>
        <w:rPr>
          <w:lang w:val="fr-FR"/>
        </w:rPr>
        <w:t>’</w:t>
      </w:r>
      <w:r w:rsidRPr="00FD4CC3">
        <w:rPr>
          <w:bCs/>
          <w:lang w:val="fr-FR"/>
        </w:rPr>
        <w:t>Association autrichienne des aveugles et malvoyants</w:t>
      </w:r>
      <w:r w:rsidRPr="00FD4CC3">
        <w:rPr>
          <w:lang w:val="fr-FR"/>
        </w:rPr>
        <w:t xml:space="preserve">  se sont attelés à la rédaction d</w:t>
      </w:r>
      <w:r>
        <w:rPr>
          <w:lang w:val="fr-FR"/>
        </w:rPr>
        <w:t>’</w:t>
      </w:r>
      <w:r w:rsidRPr="00FD4CC3">
        <w:rPr>
          <w:lang w:val="fr-FR"/>
        </w:rPr>
        <w:t>une version du service d</w:t>
      </w:r>
      <w:r>
        <w:rPr>
          <w:lang w:val="fr-FR"/>
        </w:rPr>
        <w:t>’</w:t>
      </w:r>
      <w:r w:rsidRPr="00FD4CC3">
        <w:rPr>
          <w:lang w:val="fr-FR"/>
        </w:rPr>
        <w:t>informations en ligne sur le trafic ferroviaire destinée aux voyageurs aveugles.</w:t>
      </w:r>
    </w:p>
    <w:p w14:paraId="3C131B88" w14:textId="5BF2BD93" w:rsidR="00BF36BA" w:rsidRPr="00FD4CC3" w:rsidRDefault="00BF36BA" w:rsidP="00975FCE">
      <w:pPr>
        <w:pStyle w:val="SingleTxtG"/>
        <w:tabs>
          <w:tab w:val="clear" w:pos="2268"/>
        </w:tabs>
        <w:spacing w:after="100"/>
        <w:rPr>
          <w:lang w:val="fr-FR"/>
        </w:rPr>
      </w:pPr>
      <w:r w:rsidRPr="00FD4CC3">
        <w:rPr>
          <w:lang w:val="fr-FR"/>
        </w:rPr>
        <w:t>12</w:t>
      </w:r>
      <w:r>
        <w:rPr>
          <w:lang w:val="fr-FR"/>
        </w:rPr>
        <w:t>6</w:t>
      </w:r>
      <w:r w:rsidRPr="00FD4CC3">
        <w:rPr>
          <w:lang w:val="fr-FR"/>
        </w:rPr>
        <w:t>.</w:t>
      </w:r>
      <w:r w:rsidRPr="00FD4CC3">
        <w:rPr>
          <w:lang w:val="fr-FR"/>
        </w:rPr>
        <w:tab/>
        <w:t>Environ 70</w:t>
      </w:r>
      <w:r w:rsidR="00BF0321">
        <w:rPr>
          <w:lang w:val="fr-FR"/>
        </w:rPr>
        <w:t> %</w:t>
      </w:r>
      <w:r w:rsidRPr="00FD4CC3">
        <w:rPr>
          <w:lang w:val="fr-FR"/>
        </w:rPr>
        <w:t xml:space="preserve"> des trajets ferroviaires locaux sont assurés par des trains accessibles. La proportion de services non accessibles tombera en dessous de 10</w:t>
      </w:r>
      <w:r w:rsidR="00BF0321">
        <w:rPr>
          <w:lang w:val="fr-FR"/>
        </w:rPr>
        <w:t> %</w:t>
      </w:r>
      <w:r w:rsidRPr="00FD4CC3">
        <w:rPr>
          <w:lang w:val="fr-FR"/>
        </w:rPr>
        <w:t xml:space="preserve"> d</w:t>
      </w:r>
      <w:r>
        <w:rPr>
          <w:lang w:val="fr-FR"/>
        </w:rPr>
        <w:t>’</w:t>
      </w:r>
      <w:r w:rsidRPr="00FD4CC3">
        <w:rPr>
          <w:lang w:val="fr-FR"/>
        </w:rPr>
        <w:t>ici à</w:t>
      </w:r>
      <w:r w:rsidR="00421B0B">
        <w:rPr>
          <w:lang w:val="fr-FR"/>
        </w:rPr>
        <w:t xml:space="preserve"> </w:t>
      </w:r>
      <w:r w:rsidRPr="00FD4CC3">
        <w:rPr>
          <w:lang w:val="fr-FR"/>
        </w:rPr>
        <w:t>2024 grâce à des investissements importants dans le parc ferroviaire qui permettront d</w:t>
      </w:r>
      <w:r>
        <w:rPr>
          <w:lang w:val="fr-FR"/>
        </w:rPr>
        <w:t>’</w:t>
      </w:r>
      <w:r w:rsidRPr="00FD4CC3">
        <w:rPr>
          <w:lang w:val="fr-FR"/>
        </w:rPr>
        <w:t>offrir des solutions de substitution aux services non accessibles restants.</w:t>
      </w:r>
    </w:p>
    <w:p w14:paraId="4414081C" w14:textId="1054CB4B" w:rsidR="00BF36BA" w:rsidRPr="00FD4CC3" w:rsidRDefault="00BF36BA" w:rsidP="00975FCE">
      <w:pPr>
        <w:pStyle w:val="SingleTxtG"/>
        <w:tabs>
          <w:tab w:val="clear" w:pos="2268"/>
        </w:tabs>
        <w:spacing w:after="100"/>
        <w:rPr>
          <w:lang w:val="fr-FR"/>
        </w:rPr>
      </w:pPr>
      <w:r w:rsidRPr="00FD4CC3">
        <w:rPr>
          <w:lang w:val="fr-FR"/>
        </w:rPr>
        <w:t>12</w:t>
      </w:r>
      <w:r>
        <w:rPr>
          <w:lang w:val="fr-FR"/>
        </w:rPr>
        <w:t>7</w:t>
      </w:r>
      <w:r w:rsidRPr="00FD4CC3">
        <w:rPr>
          <w:lang w:val="fr-FR"/>
        </w:rPr>
        <w:t>.</w:t>
      </w:r>
      <w:r w:rsidRPr="00FD4CC3">
        <w:rPr>
          <w:lang w:val="fr-FR"/>
        </w:rPr>
        <w:tab/>
        <w:t xml:space="preserve">Dans le cadre des </w:t>
      </w:r>
      <w:r>
        <w:rPr>
          <w:lang w:val="fr-FR"/>
        </w:rPr>
        <w:t>activités</w:t>
      </w:r>
      <w:r w:rsidRPr="00FD4CC3">
        <w:rPr>
          <w:lang w:val="fr-FR"/>
        </w:rPr>
        <w:t xml:space="preserve"> de mise en </w:t>
      </w:r>
      <w:r>
        <w:rPr>
          <w:lang w:val="fr-FR"/>
        </w:rPr>
        <w:t>application</w:t>
      </w:r>
      <w:r w:rsidRPr="00FD4CC3">
        <w:rPr>
          <w:lang w:val="fr-FR"/>
        </w:rPr>
        <w:t xml:space="preserve"> de la stratégie autrichienne de gestion de la démence, le Ministère des affaires sociales subventionne depuis peu un projet relatif aux usagers des transports publics atteints de </w:t>
      </w:r>
      <w:r>
        <w:rPr>
          <w:lang w:val="fr-FR"/>
        </w:rPr>
        <w:t>cette pathologie</w:t>
      </w:r>
      <w:r w:rsidRPr="00FD4CC3">
        <w:rPr>
          <w:lang w:val="fr-FR"/>
        </w:rPr>
        <w:t>. L</w:t>
      </w:r>
      <w:r>
        <w:rPr>
          <w:lang w:val="fr-FR"/>
        </w:rPr>
        <w:t>’</w:t>
      </w:r>
      <w:r w:rsidRPr="00FD4CC3">
        <w:rPr>
          <w:lang w:val="fr-FR"/>
        </w:rPr>
        <w:t>objectif est d</w:t>
      </w:r>
      <w:r>
        <w:rPr>
          <w:lang w:val="fr-FR"/>
        </w:rPr>
        <w:t>’</w:t>
      </w:r>
      <w:r w:rsidRPr="00FD4CC3">
        <w:rPr>
          <w:lang w:val="fr-FR"/>
        </w:rPr>
        <w:t>élaborer à l</w:t>
      </w:r>
      <w:r>
        <w:rPr>
          <w:lang w:val="fr-FR"/>
        </w:rPr>
        <w:t>’</w:t>
      </w:r>
      <w:r w:rsidRPr="00FD4CC3">
        <w:rPr>
          <w:lang w:val="fr-FR"/>
        </w:rPr>
        <w:t>intention du personnel des entreprises de transport une brochure contenant des recommandations sur les différentes façons de contribuer à améliorer la participation sociale des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déficiences liées à la démence.</w:t>
      </w:r>
    </w:p>
    <w:p w14:paraId="4F87F848" w14:textId="76D11EF6" w:rsidR="00BF36BA" w:rsidRPr="00FD4CC3" w:rsidRDefault="00BF36BA" w:rsidP="00975FCE">
      <w:pPr>
        <w:pStyle w:val="SingleTxtG"/>
        <w:tabs>
          <w:tab w:val="clear" w:pos="2268"/>
        </w:tabs>
        <w:spacing w:after="100"/>
        <w:rPr>
          <w:lang w:val="fr-FR"/>
        </w:rPr>
      </w:pPr>
      <w:r w:rsidRPr="00FD4CC3">
        <w:rPr>
          <w:lang w:val="fr-FR"/>
        </w:rPr>
        <w:t>1</w:t>
      </w:r>
      <w:r>
        <w:rPr>
          <w:lang w:val="fr-FR"/>
        </w:rPr>
        <w:t>28</w:t>
      </w:r>
      <w:r w:rsidRPr="00FD4CC3">
        <w:rPr>
          <w:lang w:val="fr-FR"/>
        </w:rPr>
        <w:t>.</w:t>
      </w:r>
      <w:r w:rsidRPr="00FD4CC3">
        <w:rPr>
          <w:lang w:val="fr-FR"/>
        </w:rPr>
        <w:tab/>
        <w:t>Parmi les mesures adoptées par les Länder, les suivantes méritent une mention spéciale</w:t>
      </w:r>
      <w:r w:rsidR="00975FCE">
        <w:rPr>
          <w:lang w:val="fr-FR"/>
        </w:rPr>
        <w:t> :</w:t>
      </w:r>
    </w:p>
    <w:p w14:paraId="2E4CC164" w14:textId="555A12D9" w:rsidR="00BF36BA" w:rsidRPr="00FD4CC3" w:rsidRDefault="00BF36BA" w:rsidP="00975FCE">
      <w:pPr>
        <w:pStyle w:val="SingleTxtG"/>
        <w:tabs>
          <w:tab w:val="clear" w:pos="2268"/>
        </w:tabs>
        <w:spacing w:after="100"/>
        <w:rPr>
          <w:lang w:val="fr-FR"/>
        </w:rPr>
      </w:pPr>
      <w:r>
        <w:rPr>
          <w:lang w:val="fr-FR"/>
        </w:rPr>
        <w:t>129</w:t>
      </w:r>
      <w:r w:rsidRPr="00FD4CC3">
        <w:rPr>
          <w:lang w:val="fr-FR"/>
        </w:rPr>
        <w:tab/>
        <w:t>Basse-</w:t>
      </w:r>
      <w:r w:rsidR="00975FCE">
        <w:rPr>
          <w:lang w:val="fr-FR"/>
        </w:rPr>
        <w:t>Autriche </w:t>
      </w:r>
      <w:r w:rsidRPr="00FD4CC3">
        <w:rPr>
          <w:lang w:val="fr-FR"/>
        </w:rPr>
        <w:t>: depuis un appel d</w:t>
      </w:r>
      <w:r>
        <w:rPr>
          <w:lang w:val="fr-FR"/>
        </w:rPr>
        <w:t>’</w:t>
      </w:r>
      <w:r w:rsidRPr="00FD4CC3">
        <w:rPr>
          <w:lang w:val="fr-FR"/>
        </w:rPr>
        <w:t>offres lancé en</w:t>
      </w:r>
      <w:r w:rsidR="00421B0B">
        <w:rPr>
          <w:lang w:val="fr-FR"/>
        </w:rPr>
        <w:t xml:space="preserve"> </w:t>
      </w:r>
      <w:r w:rsidRPr="00FD4CC3">
        <w:rPr>
          <w:lang w:val="fr-FR"/>
        </w:rPr>
        <w:t>2016, tous les bus de la région orientale sont accessibles aux</w:t>
      </w:r>
      <w:r w:rsidR="00421B0B">
        <w:rPr>
          <w:lang w:val="fr-FR"/>
        </w:rPr>
        <w:t xml:space="preserve"> </w:t>
      </w:r>
      <w:r w:rsidRPr="00FD4CC3">
        <w:rPr>
          <w:lang w:val="fr-FR"/>
        </w:rPr>
        <w:t>personnes handicapées et équipés d</w:t>
      </w:r>
      <w:r>
        <w:rPr>
          <w:lang w:val="fr-FR"/>
        </w:rPr>
        <w:t>’</w:t>
      </w:r>
      <w:r w:rsidRPr="00FD4CC3">
        <w:rPr>
          <w:lang w:val="fr-FR"/>
        </w:rPr>
        <w:t>un système de synthèse vocale.</w:t>
      </w:r>
    </w:p>
    <w:p w14:paraId="51A3EDFF" w14:textId="6FE562AD" w:rsidR="00BF36BA" w:rsidRPr="00FD4CC3" w:rsidRDefault="00BF36BA" w:rsidP="00975FCE">
      <w:pPr>
        <w:pStyle w:val="SingleTxtG"/>
        <w:tabs>
          <w:tab w:val="clear" w:pos="2268"/>
        </w:tabs>
        <w:spacing w:after="100"/>
        <w:rPr>
          <w:lang w:val="fr-FR"/>
        </w:rPr>
      </w:pPr>
      <w:r w:rsidRPr="00FD4CC3">
        <w:rPr>
          <w:lang w:val="fr-FR"/>
        </w:rPr>
        <w:t>13</w:t>
      </w:r>
      <w:r>
        <w:rPr>
          <w:lang w:val="fr-FR"/>
        </w:rPr>
        <w:t>0</w:t>
      </w:r>
      <w:r w:rsidRPr="00FD4CC3">
        <w:rPr>
          <w:lang w:val="fr-FR"/>
        </w:rPr>
        <w:t>.</w:t>
      </w:r>
      <w:r w:rsidRPr="00FD4CC3">
        <w:rPr>
          <w:lang w:val="fr-FR"/>
        </w:rPr>
        <w:tab/>
        <w:t>Le réaménagement des infrastructures en vue de satisfaire aux besoins des</w:t>
      </w:r>
      <w:r w:rsidR="00421B0B">
        <w:rPr>
          <w:lang w:val="fr-FR"/>
        </w:rPr>
        <w:t xml:space="preserve"> </w:t>
      </w:r>
      <w:r w:rsidRPr="00FD4CC3">
        <w:rPr>
          <w:lang w:val="fr-FR"/>
        </w:rPr>
        <w:t>personnes aveugles n</w:t>
      </w:r>
      <w:r>
        <w:rPr>
          <w:lang w:val="fr-FR"/>
        </w:rPr>
        <w:t>’</w:t>
      </w:r>
      <w:r w:rsidRPr="00FD4CC3">
        <w:rPr>
          <w:lang w:val="fr-FR"/>
        </w:rPr>
        <w:t>est pas encore totalement achevé et la modernisation  des systèmes de guidage tactile s</w:t>
      </w:r>
      <w:r>
        <w:rPr>
          <w:lang w:val="fr-FR"/>
        </w:rPr>
        <w:t>’</w:t>
      </w:r>
      <w:r w:rsidRPr="00FD4CC3">
        <w:rPr>
          <w:lang w:val="fr-FR"/>
        </w:rPr>
        <w:t>accélère.</w:t>
      </w:r>
    </w:p>
    <w:p w14:paraId="18EE3338" w14:textId="4274D9CC" w:rsidR="00BF36BA" w:rsidRPr="00FD4CC3" w:rsidRDefault="00BF36BA" w:rsidP="00975FCE">
      <w:pPr>
        <w:pStyle w:val="SingleTxtG"/>
        <w:tabs>
          <w:tab w:val="clear" w:pos="2268"/>
        </w:tabs>
        <w:spacing w:after="100"/>
        <w:rPr>
          <w:lang w:val="fr-FR"/>
        </w:rPr>
      </w:pPr>
      <w:r>
        <w:rPr>
          <w:lang w:val="fr-FR"/>
        </w:rPr>
        <w:t>131</w:t>
      </w:r>
      <w:r w:rsidRPr="00FD4CC3">
        <w:rPr>
          <w:lang w:val="fr-FR"/>
        </w:rPr>
        <w:t>.</w:t>
      </w:r>
      <w:r w:rsidRPr="00FD4CC3">
        <w:rPr>
          <w:lang w:val="fr-FR"/>
        </w:rPr>
        <w:tab/>
        <w:t>La Haute-Autriche compte actue</w:t>
      </w:r>
      <w:r>
        <w:rPr>
          <w:lang w:val="fr-FR"/>
        </w:rPr>
        <w:t>llement environ 5</w:t>
      </w:r>
      <w:r w:rsidR="003E6F23">
        <w:rPr>
          <w:lang w:val="fr-FR"/>
        </w:rPr>
        <w:t> </w:t>
      </w:r>
      <w:r>
        <w:rPr>
          <w:lang w:val="fr-FR"/>
        </w:rPr>
        <w:t>000</w:t>
      </w:r>
      <w:r w:rsidR="003E6F23">
        <w:rPr>
          <w:lang w:val="fr-FR"/>
        </w:rPr>
        <w:t> </w:t>
      </w:r>
      <w:r>
        <w:rPr>
          <w:lang w:val="fr-FR"/>
        </w:rPr>
        <w:t>arrêts d’auto</w:t>
      </w:r>
      <w:r w:rsidRPr="00FD4CC3">
        <w:rPr>
          <w:lang w:val="fr-FR"/>
        </w:rPr>
        <w:t>bus régionaux. Dans le cadre de l</w:t>
      </w:r>
      <w:r>
        <w:rPr>
          <w:lang w:val="fr-FR"/>
        </w:rPr>
        <w:t>’</w:t>
      </w:r>
      <w:r w:rsidRPr="00FD4CC3">
        <w:rPr>
          <w:lang w:val="fr-FR"/>
        </w:rPr>
        <w:t xml:space="preserve">attribution de marchés de services de transport, chaque arrêt </w:t>
      </w:r>
      <w:r>
        <w:rPr>
          <w:lang w:val="fr-FR"/>
        </w:rPr>
        <w:t>d’autobus</w:t>
      </w:r>
      <w:r w:rsidRPr="00FD4CC3">
        <w:rPr>
          <w:lang w:val="fr-FR"/>
        </w:rPr>
        <w:t xml:space="preserve"> est contrôlé pour s</w:t>
      </w:r>
      <w:r>
        <w:rPr>
          <w:lang w:val="fr-FR"/>
        </w:rPr>
        <w:t>’</w:t>
      </w:r>
      <w:r w:rsidRPr="00FD4CC3">
        <w:rPr>
          <w:lang w:val="fr-FR"/>
        </w:rPr>
        <w:t>assurer qu</w:t>
      </w:r>
      <w:r>
        <w:rPr>
          <w:lang w:val="fr-FR"/>
        </w:rPr>
        <w:t>’</w:t>
      </w:r>
      <w:r w:rsidRPr="00FD4CC3">
        <w:rPr>
          <w:lang w:val="fr-FR"/>
        </w:rPr>
        <w:t xml:space="preserve">il présente les garanties de sécurité voulues. Si ce contrôle conclut à la nécessité de le reconstruire, </w:t>
      </w:r>
      <w:r>
        <w:rPr>
          <w:lang w:val="fr-FR"/>
        </w:rPr>
        <w:t>les critères d’</w:t>
      </w:r>
      <w:r w:rsidRPr="00FD4CC3">
        <w:rPr>
          <w:lang w:val="fr-FR"/>
        </w:rPr>
        <w:t xml:space="preserve">accessibilité </w:t>
      </w:r>
      <w:r>
        <w:rPr>
          <w:lang w:val="fr-FR"/>
        </w:rPr>
        <w:t>sont pris</w:t>
      </w:r>
      <w:r w:rsidRPr="00FD4CC3">
        <w:rPr>
          <w:lang w:val="fr-FR"/>
        </w:rPr>
        <w:t xml:space="preserve"> en compte.</w:t>
      </w:r>
    </w:p>
    <w:p w14:paraId="052FAE2F" w14:textId="2FA7BB19" w:rsidR="00BF36BA" w:rsidRPr="00FD4CC3" w:rsidRDefault="00BF36BA" w:rsidP="003D74BB">
      <w:pPr>
        <w:pStyle w:val="SingleTxtG"/>
        <w:tabs>
          <w:tab w:val="clear" w:pos="2268"/>
        </w:tabs>
        <w:rPr>
          <w:lang w:val="fr-FR"/>
        </w:rPr>
      </w:pPr>
      <w:r w:rsidRPr="002A4AB9">
        <w:rPr>
          <w:lang w:val="fr-FR"/>
        </w:rPr>
        <w:lastRenderedPageBreak/>
        <w:t>132.</w:t>
      </w:r>
      <w:r w:rsidRPr="002A4AB9">
        <w:rPr>
          <w:lang w:val="fr-FR"/>
        </w:rPr>
        <w:tab/>
        <w:t>Autobus régionaux (véhicules)</w:t>
      </w:r>
      <w:r w:rsidR="002A4AB9">
        <w:rPr>
          <w:lang w:val="fr-FR"/>
        </w:rPr>
        <w:t> </w:t>
      </w:r>
      <w:r w:rsidRPr="002A4AB9">
        <w:rPr>
          <w:lang w:val="fr-FR"/>
        </w:rPr>
        <w:t>: selon les statistiques relatives à l’exploitation des lignes d’autobus, 966</w:t>
      </w:r>
      <w:r w:rsidR="00421B0B" w:rsidRPr="002A4AB9">
        <w:rPr>
          <w:lang w:val="fr-FR"/>
        </w:rPr>
        <w:t xml:space="preserve"> </w:t>
      </w:r>
      <w:r w:rsidRPr="002A4AB9">
        <w:rPr>
          <w:lang w:val="fr-FR"/>
        </w:rPr>
        <w:t>autobus étaient en service en Haute-Autriche en</w:t>
      </w:r>
      <w:r w:rsidR="00421B0B" w:rsidRPr="002A4AB9">
        <w:rPr>
          <w:lang w:val="fr-FR"/>
        </w:rPr>
        <w:t xml:space="preserve"> </w:t>
      </w:r>
      <w:r w:rsidRPr="002A4AB9">
        <w:rPr>
          <w:lang w:val="fr-FR"/>
        </w:rPr>
        <w:t>2018. Des informations sont disponibles sur l’accessibilité des autobus urbains et des autobus sous contrat (72</w:t>
      </w:r>
      <w:r w:rsidR="00BF0321" w:rsidRPr="002A4AB9">
        <w:rPr>
          <w:lang w:val="fr-FR"/>
        </w:rPr>
        <w:t> %</w:t>
      </w:r>
      <w:r w:rsidRPr="002A4AB9">
        <w:rPr>
          <w:lang w:val="fr-FR"/>
        </w:rPr>
        <w:t xml:space="preserve"> des véhicules). Les 154</w:t>
      </w:r>
      <w:r w:rsidR="00421B0B" w:rsidRPr="002A4AB9">
        <w:rPr>
          <w:lang w:val="fr-FR"/>
        </w:rPr>
        <w:t xml:space="preserve"> </w:t>
      </w:r>
      <w:r w:rsidRPr="002A4AB9">
        <w:rPr>
          <w:lang w:val="fr-FR"/>
        </w:rPr>
        <w:t>autobus urbains en circulation dans ce Land sont tous accessibles. Cinq cent quarante-trois autobus régionaux sont sous contrat avec le service public, dont 73</w:t>
      </w:r>
      <w:r w:rsidR="00BF0321" w:rsidRPr="002A4AB9">
        <w:rPr>
          <w:lang w:val="fr-FR"/>
        </w:rPr>
        <w:t> %</w:t>
      </w:r>
      <w:r w:rsidRPr="002A4AB9">
        <w:rPr>
          <w:lang w:val="fr-FR"/>
        </w:rPr>
        <w:t xml:space="preserve"> sont accessibles. Ce pourcentage augmente progressivement et l’accessibilité universelle sera atteinte en</w:t>
      </w:r>
      <w:r w:rsidR="00421B0B" w:rsidRPr="002A4AB9">
        <w:rPr>
          <w:lang w:val="fr-FR"/>
        </w:rPr>
        <w:t xml:space="preserve"> </w:t>
      </w:r>
      <w:r w:rsidRPr="002A4AB9">
        <w:rPr>
          <w:lang w:val="fr-FR"/>
        </w:rPr>
        <w:t>2021.</w:t>
      </w:r>
    </w:p>
    <w:p w14:paraId="1139F574" w14:textId="77777777" w:rsidR="00BF36BA" w:rsidRPr="00FD4CC3" w:rsidRDefault="00BF36BA" w:rsidP="003D74BB">
      <w:pPr>
        <w:pStyle w:val="SingleTxtG"/>
        <w:tabs>
          <w:tab w:val="clear" w:pos="2268"/>
        </w:tabs>
        <w:rPr>
          <w:lang w:val="fr-FR"/>
        </w:rPr>
      </w:pPr>
      <w:r>
        <w:rPr>
          <w:lang w:val="fr-FR"/>
        </w:rPr>
        <w:t>133</w:t>
      </w:r>
      <w:r w:rsidRPr="00FD4CC3">
        <w:rPr>
          <w:lang w:val="fr-FR"/>
        </w:rPr>
        <w:t>.</w:t>
      </w:r>
      <w:r w:rsidRPr="00FD4CC3">
        <w:rPr>
          <w:lang w:val="fr-FR"/>
        </w:rPr>
        <w:tab/>
        <w:t>Au Tyrol, une équipe de services aux usagers est chargée de répondre aux questions concernant l</w:t>
      </w:r>
      <w:r>
        <w:rPr>
          <w:lang w:val="fr-FR"/>
        </w:rPr>
        <w:t>’</w:t>
      </w:r>
      <w:r w:rsidRPr="00FD4CC3">
        <w:rPr>
          <w:lang w:val="fr-FR"/>
        </w:rPr>
        <w:t>accessibilité des installations dans les gares et stations d</w:t>
      </w:r>
      <w:r>
        <w:rPr>
          <w:lang w:val="fr-FR"/>
        </w:rPr>
        <w:t>’</w:t>
      </w:r>
      <w:r w:rsidRPr="00FD4CC3">
        <w:rPr>
          <w:lang w:val="fr-FR"/>
        </w:rPr>
        <w:t>arrêt.</w:t>
      </w:r>
    </w:p>
    <w:p w14:paraId="778A1557" w14:textId="77777777" w:rsidR="00BF36BA" w:rsidRPr="00FD4CC3" w:rsidRDefault="00BF36BA" w:rsidP="003D74BB">
      <w:pPr>
        <w:pStyle w:val="SingleTxtG"/>
        <w:tabs>
          <w:tab w:val="clear" w:pos="2268"/>
        </w:tabs>
        <w:rPr>
          <w:lang w:val="fr-FR"/>
        </w:rPr>
      </w:pPr>
      <w:r>
        <w:rPr>
          <w:lang w:val="fr-FR"/>
        </w:rPr>
        <w:t>134</w:t>
      </w:r>
      <w:r w:rsidRPr="00FD4CC3">
        <w:rPr>
          <w:lang w:val="fr-FR"/>
        </w:rPr>
        <w:t>.</w:t>
      </w:r>
      <w:r w:rsidRPr="00FD4CC3">
        <w:rPr>
          <w:lang w:val="fr-FR"/>
        </w:rPr>
        <w:tab/>
        <w:t>Des informations sont disponibles sur Internet et dans les gares et stations d</w:t>
      </w:r>
      <w:r>
        <w:rPr>
          <w:lang w:val="fr-FR"/>
        </w:rPr>
        <w:t>’</w:t>
      </w:r>
      <w:r w:rsidRPr="00FD4CC3">
        <w:rPr>
          <w:lang w:val="fr-FR"/>
        </w:rPr>
        <w:t>arrêt.</w:t>
      </w:r>
    </w:p>
    <w:p w14:paraId="07619F46" w14:textId="0122C5A6" w:rsidR="00BF36BA" w:rsidRPr="00FD4CC3" w:rsidRDefault="00BF36BA" w:rsidP="003D74BB">
      <w:pPr>
        <w:pStyle w:val="SingleTxtG"/>
        <w:tabs>
          <w:tab w:val="clear" w:pos="2268"/>
        </w:tabs>
        <w:rPr>
          <w:lang w:val="fr-FR"/>
        </w:rPr>
      </w:pPr>
      <w:r w:rsidRPr="00FD4CC3">
        <w:rPr>
          <w:lang w:val="fr-FR"/>
        </w:rPr>
        <w:t>13</w:t>
      </w:r>
      <w:r>
        <w:rPr>
          <w:lang w:val="fr-FR"/>
        </w:rPr>
        <w:t>5</w:t>
      </w:r>
      <w:r w:rsidRPr="00FD4CC3">
        <w:rPr>
          <w:lang w:val="fr-FR"/>
        </w:rPr>
        <w:t>.</w:t>
      </w:r>
      <w:r w:rsidRPr="00FD4CC3">
        <w:rPr>
          <w:lang w:val="fr-FR"/>
        </w:rPr>
        <w:tab/>
        <w:t>Au total, 355 autobus sont exploités par l</w:t>
      </w:r>
      <w:r>
        <w:rPr>
          <w:lang w:val="fr-FR"/>
        </w:rPr>
        <w:t>’</w:t>
      </w:r>
      <w:r w:rsidRPr="00FD4CC3">
        <w:rPr>
          <w:lang w:val="fr-FR"/>
        </w:rPr>
        <w:t>Association des transports du Vorarlberg, dont 78</w:t>
      </w:r>
      <w:r w:rsidR="00BF0321">
        <w:rPr>
          <w:lang w:val="fr-FR"/>
        </w:rPr>
        <w:t> %</w:t>
      </w:r>
      <w:r w:rsidRPr="00FD4CC3">
        <w:rPr>
          <w:lang w:val="fr-FR"/>
        </w:rPr>
        <w:t xml:space="preserve"> d</w:t>
      </w:r>
      <w:r>
        <w:rPr>
          <w:lang w:val="fr-FR"/>
        </w:rPr>
        <w:t>’</w:t>
      </w:r>
      <w:r w:rsidRPr="00FD4CC3">
        <w:rPr>
          <w:lang w:val="fr-FR"/>
        </w:rPr>
        <w:t>autobus à plancher surbaissé équipés de rampes d</w:t>
      </w:r>
      <w:r>
        <w:rPr>
          <w:lang w:val="fr-FR"/>
        </w:rPr>
        <w:t>’</w:t>
      </w:r>
      <w:r w:rsidRPr="00FD4CC3">
        <w:rPr>
          <w:lang w:val="fr-FR"/>
        </w:rPr>
        <w:t>accès rabattables pour fauteuils roulants. Les autres véhicules sont des autobus régionaux (à marchepied), dont 28</w:t>
      </w:r>
      <w:r w:rsidR="00900E2C">
        <w:rPr>
          <w:lang w:val="fr-FR"/>
        </w:rPr>
        <w:t> </w:t>
      </w:r>
      <w:r w:rsidRPr="00FD4CC3">
        <w:rPr>
          <w:lang w:val="fr-FR"/>
        </w:rPr>
        <w:t>% sont pourvus d</w:t>
      </w:r>
      <w:r>
        <w:rPr>
          <w:lang w:val="fr-FR"/>
        </w:rPr>
        <w:t>’</w:t>
      </w:r>
      <w:r w:rsidRPr="00FD4CC3">
        <w:rPr>
          <w:lang w:val="fr-FR"/>
        </w:rPr>
        <w:t>un élévateur pour fauteuil roulant au niveau de la porte centrale. Tous les véhicules sont équipés d</w:t>
      </w:r>
      <w:r>
        <w:rPr>
          <w:lang w:val="fr-FR"/>
        </w:rPr>
        <w:t>’</w:t>
      </w:r>
      <w:r w:rsidRPr="00FD4CC3">
        <w:rPr>
          <w:lang w:val="fr-FR"/>
        </w:rPr>
        <w:t>un affichage automatique des arrêts à venir. Grâce à l</w:t>
      </w:r>
      <w:r>
        <w:rPr>
          <w:lang w:val="fr-FR"/>
        </w:rPr>
        <w:t>’</w:t>
      </w:r>
      <w:r w:rsidRPr="00FD4CC3">
        <w:rPr>
          <w:lang w:val="fr-FR"/>
        </w:rPr>
        <w:t>introduction de la nouvelle technologie embarquée (en</w:t>
      </w:r>
      <w:r w:rsidR="00421B0B">
        <w:rPr>
          <w:lang w:val="fr-FR"/>
        </w:rPr>
        <w:t xml:space="preserve"> </w:t>
      </w:r>
      <w:r w:rsidRPr="00FD4CC3">
        <w:rPr>
          <w:lang w:val="fr-FR"/>
        </w:rPr>
        <w:t>2019</w:t>
      </w:r>
      <w:r w:rsidR="00900E2C">
        <w:rPr>
          <w:lang w:val="fr-FR"/>
        </w:rPr>
        <w:t>-</w:t>
      </w:r>
      <w:r w:rsidRPr="00FD4CC3">
        <w:rPr>
          <w:lang w:val="fr-FR"/>
        </w:rPr>
        <w:t>2020), des renseignements supplémentaires seront également affichés/annoncés automatiquement.</w:t>
      </w:r>
    </w:p>
    <w:p w14:paraId="4727ECDD" w14:textId="0E7AA06C" w:rsidR="00BF36BA" w:rsidRPr="00FD4CC3" w:rsidRDefault="00BF36BA" w:rsidP="003D74BB">
      <w:pPr>
        <w:pStyle w:val="SingleTxtG"/>
        <w:tabs>
          <w:tab w:val="clear" w:pos="2268"/>
        </w:tabs>
        <w:rPr>
          <w:lang w:val="fr-FR"/>
        </w:rPr>
      </w:pPr>
      <w:r>
        <w:rPr>
          <w:lang w:val="fr-FR"/>
        </w:rPr>
        <w:t>136</w:t>
      </w:r>
      <w:r w:rsidRPr="00FD4CC3">
        <w:rPr>
          <w:lang w:val="fr-FR"/>
        </w:rPr>
        <w:t>.</w:t>
      </w:r>
      <w:r w:rsidRPr="00FD4CC3">
        <w:rPr>
          <w:lang w:val="fr-FR"/>
        </w:rPr>
        <w:tab/>
        <w:t>Les espaces publics de Vienne sont conçus pour que les</w:t>
      </w:r>
      <w:r w:rsidR="00421B0B">
        <w:rPr>
          <w:lang w:val="fr-FR"/>
        </w:rPr>
        <w:t xml:space="preserve"> </w:t>
      </w:r>
      <w:r w:rsidRPr="00FD4CC3">
        <w:rPr>
          <w:lang w:val="fr-FR"/>
        </w:rPr>
        <w:t>personnes handicapées puissent y accéder de manière autonome. Par exemple, 93</w:t>
      </w:r>
      <w:r w:rsidR="00BF0321">
        <w:rPr>
          <w:lang w:val="fr-FR"/>
        </w:rPr>
        <w:t> %</w:t>
      </w:r>
      <w:r w:rsidRPr="00FD4CC3">
        <w:rPr>
          <w:lang w:val="fr-FR"/>
        </w:rPr>
        <w:t xml:space="preserve"> des bords de trottoir sont uniformément surbaissés aux carrefours et aux passages piétons pour les utilisateurs de fauteuils roulants. Les espaces publics sont donc pratiquement tous accessibles aux</w:t>
      </w:r>
      <w:r w:rsidR="00421B0B">
        <w:rPr>
          <w:lang w:val="fr-FR"/>
        </w:rPr>
        <w:t xml:space="preserve"> </w:t>
      </w:r>
      <w:r w:rsidRPr="00FD4CC3">
        <w:rPr>
          <w:lang w:val="fr-FR"/>
        </w:rPr>
        <w:t>personnes à mobilité réduite.</w:t>
      </w:r>
    </w:p>
    <w:p w14:paraId="61B6A91C" w14:textId="423E41E0" w:rsidR="00BF36BA" w:rsidRPr="00FD4CC3" w:rsidRDefault="00BF36BA" w:rsidP="003D74BB">
      <w:pPr>
        <w:pStyle w:val="SingleTxtG"/>
        <w:tabs>
          <w:tab w:val="clear" w:pos="2268"/>
        </w:tabs>
        <w:rPr>
          <w:lang w:val="fr-FR"/>
        </w:rPr>
      </w:pPr>
      <w:r>
        <w:rPr>
          <w:lang w:val="fr-FR"/>
        </w:rPr>
        <w:t>137</w:t>
      </w:r>
      <w:r w:rsidRPr="00FD4CC3">
        <w:rPr>
          <w:lang w:val="fr-FR"/>
        </w:rPr>
        <w:t>.</w:t>
      </w:r>
      <w:r w:rsidRPr="00FD4CC3">
        <w:rPr>
          <w:lang w:val="fr-FR"/>
        </w:rPr>
        <w:tab/>
        <w:t>Les rues et les</w:t>
      </w:r>
      <w:r w:rsidR="00421B0B">
        <w:rPr>
          <w:lang w:val="fr-FR"/>
        </w:rPr>
        <w:t xml:space="preserve"> </w:t>
      </w:r>
      <w:r w:rsidRPr="00FD4CC3">
        <w:rPr>
          <w:lang w:val="fr-FR"/>
        </w:rPr>
        <w:t xml:space="preserve">places situées à proximité de lieux </w:t>
      </w:r>
      <w:r>
        <w:rPr>
          <w:lang w:val="fr-FR"/>
        </w:rPr>
        <w:t xml:space="preserve">et installations </w:t>
      </w:r>
      <w:r w:rsidRPr="00FD4CC3">
        <w:rPr>
          <w:lang w:val="fr-FR"/>
        </w:rPr>
        <w:t>importants tels que les centres et stations de transport, les systèmes de feux de circulation, les équipements publics et les principales rues commerçantes de Vienne sont pourvus d</w:t>
      </w:r>
      <w:r>
        <w:rPr>
          <w:lang w:val="fr-FR"/>
        </w:rPr>
        <w:t>’</w:t>
      </w:r>
      <w:r w:rsidRPr="00FD4CC3">
        <w:rPr>
          <w:lang w:val="fr-FR"/>
        </w:rPr>
        <w:t>indicateurs tactiles de surface de marche pour aiguiller les aveugles et les malvoyants. À l</w:t>
      </w:r>
      <w:r>
        <w:rPr>
          <w:lang w:val="fr-FR"/>
        </w:rPr>
        <w:t>’</w:t>
      </w:r>
      <w:r w:rsidRPr="00FD4CC3">
        <w:rPr>
          <w:lang w:val="fr-FR"/>
        </w:rPr>
        <w:t>heure actuelle, environ 48</w:t>
      </w:r>
      <w:r w:rsidR="00230B69">
        <w:rPr>
          <w:lang w:val="fr-FR"/>
        </w:rPr>
        <w:t xml:space="preserve"> kilomètres </w:t>
      </w:r>
      <w:r w:rsidRPr="00FD4CC3">
        <w:rPr>
          <w:lang w:val="fr-FR"/>
        </w:rPr>
        <w:t>de lignes de guidage tactile ont été construits pour permettre aux</w:t>
      </w:r>
      <w:r w:rsidR="00421B0B">
        <w:rPr>
          <w:lang w:val="fr-FR"/>
        </w:rPr>
        <w:t xml:space="preserve"> </w:t>
      </w:r>
      <w:r w:rsidRPr="00FD4CC3">
        <w:rPr>
          <w:lang w:val="fr-FR"/>
        </w:rPr>
        <w:t>personnes handicapées d</w:t>
      </w:r>
      <w:r>
        <w:rPr>
          <w:lang w:val="fr-FR"/>
        </w:rPr>
        <w:t>’</w:t>
      </w:r>
      <w:r w:rsidRPr="00FD4CC3">
        <w:rPr>
          <w:lang w:val="fr-FR"/>
        </w:rPr>
        <w:t>évoluer en toute autonomie dans l</w:t>
      </w:r>
      <w:r>
        <w:rPr>
          <w:lang w:val="fr-FR"/>
        </w:rPr>
        <w:t>’</w:t>
      </w:r>
      <w:r w:rsidRPr="00FD4CC3">
        <w:rPr>
          <w:lang w:val="fr-FR"/>
        </w:rPr>
        <w:t>espace public.</w:t>
      </w:r>
    </w:p>
    <w:p w14:paraId="3782744F" w14:textId="06F1A4B9" w:rsidR="00BF36BA" w:rsidRPr="00FD4CC3" w:rsidRDefault="00BF36BA" w:rsidP="003D74BB">
      <w:pPr>
        <w:pStyle w:val="SingleTxtG"/>
        <w:tabs>
          <w:tab w:val="clear" w:pos="2268"/>
        </w:tabs>
        <w:rPr>
          <w:lang w:val="fr-FR"/>
        </w:rPr>
      </w:pPr>
      <w:r>
        <w:rPr>
          <w:lang w:val="fr-FR"/>
        </w:rPr>
        <w:t>138</w:t>
      </w:r>
      <w:r w:rsidRPr="00FD4CC3">
        <w:rPr>
          <w:lang w:val="fr-FR"/>
        </w:rPr>
        <w:t>.</w:t>
      </w:r>
      <w:r w:rsidRPr="00FD4CC3">
        <w:rPr>
          <w:lang w:val="fr-FR"/>
        </w:rPr>
        <w:tab/>
        <w:t>Les rames et les stations de métro, ainsi que le parc d</w:t>
      </w:r>
      <w:r>
        <w:rPr>
          <w:lang w:val="fr-FR"/>
        </w:rPr>
        <w:t>’</w:t>
      </w:r>
      <w:r w:rsidRPr="00FD4CC3">
        <w:rPr>
          <w:lang w:val="fr-FR"/>
        </w:rPr>
        <w:t xml:space="preserve">autobus viennois, sont déjà très largement accessibles. Plus de la moitié des tramways sont également </w:t>
      </w:r>
      <w:r>
        <w:rPr>
          <w:lang w:val="fr-FR"/>
        </w:rPr>
        <w:t>adapté</w:t>
      </w:r>
      <w:r w:rsidRPr="00FD4CC3">
        <w:rPr>
          <w:lang w:val="fr-FR"/>
        </w:rPr>
        <w:t>s aux</w:t>
      </w:r>
      <w:r w:rsidR="00421B0B">
        <w:rPr>
          <w:lang w:val="fr-FR"/>
        </w:rPr>
        <w:t xml:space="preserve"> </w:t>
      </w:r>
      <w:r w:rsidRPr="00FD4CC3">
        <w:rPr>
          <w:lang w:val="fr-FR"/>
        </w:rPr>
        <w:t xml:space="preserve">personnes handicapées. Grâce au remplacement progressif des anciens tramways non accessibles par de nouveaux modèles Bombardier Flexity qui seront mis en circulation dans un avenir proche, la flotte de tramways sera elle aussi bientôt entièrement accessible. Les interruptions de service sont signalées sur le site Web des transports publics viennois et sur son application accessible </w:t>
      </w:r>
      <w:r w:rsidRPr="00FD4CC3">
        <w:rPr>
          <w:b/>
          <w:bCs/>
          <w:lang w:val="fr-FR"/>
        </w:rPr>
        <w:t>(</w:t>
      </w:r>
      <w:r w:rsidRPr="00390986">
        <w:rPr>
          <w:bCs/>
          <w:lang w:val="fr-FR"/>
        </w:rPr>
        <w:t>second canal sensoriel)</w:t>
      </w:r>
      <w:r w:rsidRPr="00390986">
        <w:rPr>
          <w:lang w:val="fr-FR"/>
        </w:rPr>
        <w:t>.</w:t>
      </w:r>
    </w:p>
    <w:p w14:paraId="22B4CC13" w14:textId="393C4AF5" w:rsidR="00BF36BA" w:rsidRPr="00FD4CC3" w:rsidRDefault="00BF36BA" w:rsidP="003D74BB">
      <w:pPr>
        <w:pStyle w:val="SingleTxtG"/>
        <w:tabs>
          <w:tab w:val="clear" w:pos="2268"/>
        </w:tabs>
        <w:rPr>
          <w:lang w:val="fr-FR"/>
        </w:rPr>
      </w:pPr>
      <w:r>
        <w:rPr>
          <w:lang w:val="fr-FR"/>
        </w:rPr>
        <w:t>139</w:t>
      </w:r>
      <w:r w:rsidRPr="00FD4CC3">
        <w:rPr>
          <w:lang w:val="fr-FR"/>
        </w:rPr>
        <w:t>.</w:t>
      </w:r>
      <w:r w:rsidRPr="00FD4CC3">
        <w:rPr>
          <w:lang w:val="fr-FR"/>
        </w:rPr>
        <w:tab/>
        <w:t>La compagnie de transport public de Vienne (Wiener Linien) a mis en</w:t>
      </w:r>
      <w:r w:rsidR="00421B0B">
        <w:rPr>
          <w:lang w:val="fr-FR"/>
        </w:rPr>
        <w:t xml:space="preserve"> </w:t>
      </w:r>
      <w:r w:rsidRPr="00FD4CC3">
        <w:rPr>
          <w:lang w:val="fr-FR"/>
        </w:rPr>
        <w:t>place il y a environ neuf</w:t>
      </w:r>
      <w:r w:rsidR="00421B0B">
        <w:rPr>
          <w:lang w:val="fr-FR"/>
        </w:rPr>
        <w:t xml:space="preserve"> </w:t>
      </w:r>
      <w:r w:rsidRPr="00FD4CC3">
        <w:rPr>
          <w:lang w:val="fr-FR"/>
        </w:rPr>
        <w:t>ans un système de guidage tactile élaboré conjointement avec des organisations de</w:t>
      </w:r>
      <w:r w:rsidR="00421B0B">
        <w:rPr>
          <w:lang w:val="fr-FR"/>
        </w:rPr>
        <w:t xml:space="preserve"> </w:t>
      </w:r>
      <w:r w:rsidRPr="00FD4CC3">
        <w:rPr>
          <w:lang w:val="fr-FR"/>
        </w:rPr>
        <w:t>personnes handicapées.</w:t>
      </w:r>
    </w:p>
    <w:p w14:paraId="0D05B26C" w14:textId="40A2C6E0" w:rsidR="00BF36BA" w:rsidRPr="00FD4CC3" w:rsidRDefault="00BF36BA" w:rsidP="003D74BB">
      <w:pPr>
        <w:pStyle w:val="SingleTxtG"/>
        <w:tabs>
          <w:tab w:val="clear" w:pos="2268"/>
        </w:tabs>
        <w:rPr>
          <w:lang w:val="fr-FR"/>
        </w:rPr>
      </w:pPr>
      <w:r>
        <w:rPr>
          <w:lang w:val="fr-FR"/>
        </w:rPr>
        <w:t>140</w:t>
      </w:r>
      <w:r w:rsidRPr="00FD4CC3">
        <w:rPr>
          <w:lang w:val="fr-FR"/>
        </w:rPr>
        <w:t>.</w:t>
      </w:r>
      <w:r w:rsidRPr="00FD4CC3">
        <w:rPr>
          <w:lang w:val="fr-FR"/>
        </w:rPr>
        <w:tab/>
        <w:t>On trouvera des renseignements relatifs à l</w:t>
      </w:r>
      <w:r>
        <w:rPr>
          <w:lang w:val="fr-FR"/>
        </w:rPr>
        <w:t>’</w:t>
      </w:r>
      <w:r w:rsidRPr="00FD4CC3">
        <w:rPr>
          <w:lang w:val="fr-FR"/>
        </w:rPr>
        <w:t xml:space="preserve">accessibilité des transports publics sur le site </w:t>
      </w:r>
      <w:hyperlink r:id="rId17" w:history="1">
        <w:r w:rsidRPr="00D510A9">
          <w:rPr>
            <w:rStyle w:val="Lienhypertexte"/>
            <w:lang w:val="fr-FR"/>
          </w:rPr>
          <w:t>http://www.wl-barrierefrei.at/</w:t>
        </w:r>
      </w:hyperlink>
      <w:r w:rsidRPr="00FD4CC3">
        <w:rPr>
          <w:lang w:val="fr-FR"/>
        </w:rPr>
        <w:t>.</w:t>
      </w:r>
    </w:p>
    <w:p w14:paraId="2E9A9195" w14:textId="14538F0E" w:rsidR="00BF36BA" w:rsidRPr="00FD4CC3" w:rsidRDefault="00BF36BA" w:rsidP="00BF36BA">
      <w:pPr>
        <w:pStyle w:val="H1G"/>
        <w:rPr>
          <w:lang w:val="fr-FR"/>
        </w:rPr>
      </w:pPr>
      <w:bookmarkStart w:id="36" w:name="_Hlk133828910"/>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19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7" w:name="_Toc133857171"/>
      <w:bookmarkEnd w:id="37"/>
    </w:p>
    <w:bookmarkEnd w:id="36"/>
    <w:p w14:paraId="7ACFCB61" w14:textId="77006102" w:rsidR="00BF36BA" w:rsidRPr="00FD4CC3" w:rsidRDefault="00BF36BA" w:rsidP="003D74BB">
      <w:pPr>
        <w:pStyle w:val="SingleTxtG"/>
        <w:tabs>
          <w:tab w:val="clear" w:pos="2268"/>
        </w:tabs>
        <w:rPr>
          <w:lang w:val="fr-FR"/>
        </w:rPr>
      </w:pPr>
      <w:r>
        <w:rPr>
          <w:lang w:val="fr-FR"/>
        </w:rPr>
        <w:t>141</w:t>
      </w:r>
      <w:r w:rsidRPr="00FD4CC3">
        <w:rPr>
          <w:lang w:val="fr-FR"/>
        </w:rPr>
        <w:t>.</w:t>
      </w:r>
      <w:r w:rsidRPr="00FD4CC3">
        <w:rPr>
          <w:lang w:val="fr-FR"/>
        </w:rPr>
        <w:tab/>
        <w:t>Un cadre juridique régit l</w:t>
      </w:r>
      <w:r>
        <w:rPr>
          <w:lang w:val="fr-FR"/>
        </w:rPr>
        <w:t>’</w:t>
      </w:r>
      <w:r w:rsidRPr="00FD4CC3">
        <w:rPr>
          <w:lang w:val="fr-FR"/>
        </w:rPr>
        <w:t>accessibilité des sites Web officiels depuis</w:t>
      </w:r>
      <w:r w:rsidR="00421B0B">
        <w:rPr>
          <w:lang w:val="fr-FR"/>
        </w:rPr>
        <w:t xml:space="preserve"> </w:t>
      </w:r>
      <w:r w:rsidRPr="00FD4CC3">
        <w:rPr>
          <w:lang w:val="fr-FR"/>
        </w:rPr>
        <w:t xml:space="preserve">2004 </w:t>
      </w:r>
      <w:r w:rsidR="0026623F">
        <w:rPr>
          <w:lang w:val="fr-FR"/>
        </w:rPr>
        <w:t>(art. </w:t>
      </w:r>
      <w:r w:rsidRPr="00FD4CC3">
        <w:rPr>
          <w:lang w:val="fr-FR"/>
        </w:rPr>
        <w:t>1, par.</w:t>
      </w:r>
      <w:r w:rsidR="00900E2C">
        <w:rPr>
          <w:lang w:val="fr-FR"/>
        </w:rPr>
        <w:t> </w:t>
      </w:r>
      <w:r w:rsidRPr="00FD4CC3">
        <w:rPr>
          <w:lang w:val="fr-FR"/>
        </w:rPr>
        <w:t>3, de la loi sur l</w:t>
      </w:r>
      <w:r>
        <w:rPr>
          <w:lang w:val="fr-FR"/>
        </w:rPr>
        <w:t>’</w:t>
      </w:r>
      <w:r w:rsidRPr="00FD4CC3">
        <w:rPr>
          <w:lang w:val="fr-FR"/>
        </w:rPr>
        <w:t>administration en ligne</w:t>
      </w:r>
      <w:r w:rsidR="00256CC1">
        <w:rPr>
          <w:lang w:val="fr-FR"/>
        </w:rPr>
        <w:t> ;</w:t>
      </w:r>
      <w:r w:rsidRPr="00FD4CC3">
        <w:rPr>
          <w:lang w:val="fr-FR"/>
        </w:rPr>
        <w:t xml:space="preserve"> voir aussi question</w:t>
      </w:r>
      <w:r w:rsidR="00421B0B">
        <w:rPr>
          <w:lang w:val="fr-FR"/>
        </w:rPr>
        <w:t xml:space="preserve"> </w:t>
      </w:r>
      <w:r w:rsidRPr="00FD4CC3">
        <w:rPr>
          <w:lang w:val="fr-FR"/>
        </w:rPr>
        <w:t>17). Il fixe pour les sites Web et les applications des normes comparables à celles de la directive (UE)</w:t>
      </w:r>
      <w:r w:rsidR="00421B0B">
        <w:rPr>
          <w:lang w:val="fr-FR"/>
        </w:rPr>
        <w:t xml:space="preserve"> </w:t>
      </w:r>
      <w:r w:rsidRPr="00FD4CC3">
        <w:rPr>
          <w:lang w:val="fr-FR"/>
        </w:rPr>
        <w:t>2016/2102. On</w:t>
      </w:r>
      <w:r w:rsidR="00900E2C">
        <w:rPr>
          <w:lang w:val="fr-FR"/>
        </w:rPr>
        <w:t> </w:t>
      </w:r>
      <w:r w:rsidRPr="00FD4CC3">
        <w:rPr>
          <w:lang w:val="fr-FR"/>
        </w:rPr>
        <w:t>peut donc supposer qu</w:t>
      </w:r>
      <w:r>
        <w:rPr>
          <w:lang w:val="fr-FR"/>
        </w:rPr>
        <w:t>’</w:t>
      </w:r>
      <w:r w:rsidRPr="00FD4CC3">
        <w:rPr>
          <w:lang w:val="fr-FR"/>
        </w:rPr>
        <w:t>eu égard à l</w:t>
      </w:r>
      <w:r>
        <w:rPr>
          <w:lang w:val="fr-FR"/>
        </w:rPr>
        <w:t>’</w:t>
      </w:r>
      <w:r w:rsidRPr="00FD4CC3">
        <w:rPr>
          <w:lang w:val="fr-FR"/>
        </w:rPr>
        <w:t>obligation légale déjà en vigueur, l</w:t>
      </w:r>
      <w:r>
        <w:rPr>
          <w:lang w:val="fr-FR"/>
        </w:rPr>
        <w:t>’</w:t>
      </w:r>
      <w:r w:rsidRPr="00FD4CC3">
        <w:rPr>
          <w:lang w:val="fr-FR"/>
        </w:rPr>
        <w:t>ensemble des services publics du Gouvernement fédéral respectent les exigences de cette directive.</w:t>
      </w:r>
    </w:p>
    <w:p w14:paraId="10BA48AB" w14:textId="25EF298C" w:rsidR="00BF36BA" w:rsidRPr="00FD4CC3" w:rsidRDefault="00BF36BA" w:rsidP="003D74BB">
      <w:pPr>
        <w:pStyle w:val="SingleTxtG"/>
        <w:tabs>
          <w:tab w:val="clear" w:pos="2268"/>
        </w:tabs>
        <w:rPr>
          <w:lang w:val="fr-FR"/>
        </w:rPr>
      </w:pPr>
      <w:r>
        <w:rPr>
          <w:lang w:val="fr-FR"/>
        </w:rPr>
        <w:t>142</w:t>
      </w:r>
      <w:r w:rsidRPr="00FD4CC3">
        <w:rPr>
          <w:lang w:val="fr-FR"/>
        </w:rPr>
        <w:t>.</w:t>
      </w:r>
      <w:r w:rsidRPr="00FD4CC3">
        <w:rPr>
          <w:lang w:val="fr-FR"/>
        </w:rPr>
        <w:tab/>
        <w:t xml:space="preserve">Entre-temps, la directive a été mise en </w:t>
      </w:r>
      <w:r>
        <w:rPr>
          <w:lang w:val="fr-FR"/>
        </w:rPr>
        <w:t>application</w:t>
      </w:r>
      <w:r w:rsidRPr="00FD4CC3">
        <w:rPr>
          <w:lang w:val="fr-FR"/>
        </w:rPr>
        <w:t xml:space="preserve"> au niveau fédéral par la loi sur l</w:t>
      </w:r>
      <w:r>
        <w:rPr>
          <w:lang w:val="fr-FR"/>
        </w:rPr>
        <w:t>’</w:t>
      </w:r>
      <w:r w:rsidRPr="00FD4CC3">
        <w:rPr>
          <w:lang w:val="fr-FR"/>
        </w:rPr>
        <w:t>accessibilité du Web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59/2019).</w:t>
      </w:r>
    </w:p>
    <w:p w14:paraId="5582887C" w14:textId="073D5EE7" w:rsidR="00BF36BA" w:rsidRPr="00FD4CC3" w:rsidRDefault="00BF36BA" w:rsidP="003D74BB">
      <w:pPr>
        <w:pStyle w:val="SingleTxtG"/>
        <w:tabs>
          <w:tab w:val="clear" w:pos="2268"/>
        </w:tabs>
        <w:rPr>
          <w:lang w:val="fr-FR"/>
        </w:rPr>
      </w:pPr>
      <w:r>
        <w:rPr>
          <w:lang w:val="fr-FR"/>
        </w:rPr>
        <w:t>143</w:t>
      </w:r>
      <w:r w:rsidRPr="00FD4CC3">
        <w:rPr>
          <w:lang w:val="fr-FR"/>
        </w:rPr>
        <w:t>.</w:t>
      </w:r>
      <w:r w:rsidRPr="00FD4CC3">
        <w:rPr>
          <w:lang w:val="fr-FR"/>
        </w:rPr>
        <w:tab/>
        <w:t>Des lois régionales ont été adoptées dans la plupart des cas. En Haute-Autriche, par exemple, 75</w:t>
      </w:r>
      <w:r w:rsidR="00BF0321">
        <w:rPr>
          <w:lang w:val="fr-FR"/>
        </w:rPr>
        <w:t> %</w:t>
      </w:r>
      <w:r w:rsidRPr="00FD4CC3">
        <w:rPr>
          <w:lang w:val="fr-FR"/>
        </w:rPr>
        <w:t xml:space="preserve"> des sites Web sont accessibles.</w:t>
      </w:r>
    </w:p>
    <w:p w14:paraId="0BBAD803" w14:textId="79C4DFCD" w:rsidR="00BF36BA" w:rsidRPr="00FD4CC3" w:rsidRDefault="00BF36BA" w:rsidP="00BF36BA">
      <w:pPr>
        <w:pStyle w:val="H1G"/>
        <w:rPr>
          <w:lang w:val="fr-FR"/>
        </w:rPr>
      </w:pPr>
      <w:r w:rsidRPr="00FD4CC3">
        <w:rPr>
          <w:lang w:val="fr-FR"/>
        </w:rPr>
        <w:lastRenderedPageBreak/>
        <w:tab/>
      </w:r>
      <w:r w:rsidRPr="00FD4CC3">
        <w:rPr>
          <w:lang w:val="fr-FR"/>
        </w:rPr>
        <w:tab/>
      </w:r>
      <w:r w:rsidRPr="00FD4CC3">
        <w:rPr>
          <w:bCs/>
          <w:lang w:val="fr-FR"/>
        </w:rPr>
        <w:t>Réponse au paragraphe</w:t>
      </w:r>
      <w:r w:rsidR="00421B0B">
        <w:rPr>
          <w:bCs/>
          <w:lang w:val="fr-FR"/>
        </w:rPr>
        <w:t xml:space="preserve"> </w:t>
      </w:r>
      <w:r w:rsidRPr="00FD4CC3">
        <w:rPr>
          <w:bCs/>
          <w:lang w:val="fr-FR"/>
        </w:rPr>
        <w:t>20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38" w:name="_Toc133857172"/>
      <w:bookmarkEnd w:id="38"/>
    </w:p>
    <w:p w14:paraId="19FDB233" w14:textId="5D69152A" w:rsidR="00BF36BA" w:rsidRPr="00FD4CC3" w:rsidRDefault="00BF36BA" w:rsidP="00900E2C">
      <w:pPr>
        <w:pStyle w:val="SingleTxtG"/>
        <w:tabs>
          <w:tab w:val="clear" w:pos="2268"/>
        </w:tabs>
        <w:spacing w:after="100"/>
        <w:rPr>
          <w:lang w:val="fr-FR"/>
        </w:rPr>
      </w:pPr>
      <w:r>
        <w:rPr>
          <w:lang w:val="fr-FR"/>
        </w:rPr>
        <w:t>144</w:t>
      </w:r>
      <w:r w:rsidRPr="00FD4CC3">
        <w:rPr>
          <w:lang w:val="fr-FR"/>
        </w:rPr>
        <w:t>.</w:t>
      </w:r>
      <w:r w:rsidRPr="00FD4CC3">
        <w:rPr>
          <w:lang w:val="fr-FR"/>
        </w:rPr>
        <w:tab/>
        <w:t>En</w:t>
      </w:r>
      <w:r w:rsidR="00421B0B">
        <w:rPr>
          <w:lang w:val="fr-FR"/>
        </w:rPr>
        <w:t xml:space="preserve"> </w:t>
      </w:r>
      <w:r w:rsidRPr="00FD4CC3">
        <w:rPr>
          <w:lang w:val="fr-FR"/>
        </w:rPr>
        <w:t>2013, le Ministère des affaires sociales et le Ministère de l</w:t>
      </w:r>
      <w:r>
        <w:rPr>
          <w:lang w:val="fr-FR"/>
        </w:rPr>
        <w:t>’</w:t>
      </w:r>
      <w:r w:rsidRPr="00FD4CC3">
        <w:rPr>
          <w:lang w:val="fr-FR"/>
        </w:rPr>
        <w:t>éducation, des sciences et de la recherche ont conjointement demandé une étude afin d</w:t>
      </w:r>
      <w:r>
        <w:rPr>
          <w:lang w:val="fr-FR"/>
        </w:rPr>
        <w:t>’</w:t>
      </w:r>
      <w:r w:rsidRPr="00FD4CC3">
        <w:rPr>
          <w:lang w:val="fr-FR"/>
        </w:rPr>
        <w:t>être à même d</w:t>
      </w:r>
      <w:r>
        <w:rPr>
          <w:lang w:val="fr-FR"/>
        </w:rPr>
        <w:t>’</w:t>
      </w:r>
      <w:r w:rsidRPr="00FD4CC3">
        <w:rPr>
          <w:lang w:val="fr-FR"/>
        </w:rPr>
        <w:t>estimer le nombre nécessaire d</w:t>
      </w:r>
      <w:r>
        <w:rPr>
          <w:lang w:val="fr-FR"/>
        </w:rPr>
        <w:t>’</w:t>
      </w:r>
      <w:r w:rsidRPr="00FD4CC3">
        <w:rPr>
          <w:lang w:val="fr-FR"/>
        </w:rPr>
        <w:t>interprètes en langue des signes.</w:t>
      </w:r>
    </w:p>
    <w:p w14:paraId="34AA1077" w14:textId="77777777" w:rsidR="00BF36BA" w:rsidRPr="00FD4CC3" w:rsidRDefault="00BF36BA" w:rsidP="00900E2C">
      <w:pPr>
        <w:pStyle w:val="SingleTxtG"/>
        <w:tabs>
          <w:tab w:val="clear" w:pos="2268"/>
        </w:tabs>
        <w:spacing w:after="100"/>
        <w:rPr>
          <w:lang w:val="fr-FR"/>
        </w:rPr>
      </w:pPr>
      <w:r>
        <w:rPr>
          <w:lang w:val="fr-FR"/>
        </w:rPr>
        <w:t>145</w:t>
      </w:r>
      <w:r w:rsidRPr="00FD4CC3">
        <w:rPr>
          <w:lang w:val="fr-FR"/>
        </w:rPr>
        <w:t>.</w:t>
      </w:r>
      <w:r w:rsidRPr="00FD4CC3">
        <w:rPr>
          <w:lang w:val="fr-FR"/>
        </w:rPr>
        <w:tab/>
        <w:t>La formation d</w:t>
      </w:r>
      <w:r>
        <w:rPr>
          <w:lang w:val="fr-FR"/>
        </w:rPr>
        <w:t xml:space="preserve">e ces </w:t>
      </w:r>
      <w:r w:rsidRPr="00FD4CC3">
        <w:rPr>
          <w:lang w:val="fr-FR"/>
        </w:rPr>
        <w:t>interprète</w:t>
      </w:r>
      <w:r>
        <w:rPr>
          <w:lang w:val="fr-FR"/>
        </w:rPr>
        <w:t>s</w:t>
      </w:r>
      <w:r w:rsidRPr="00FD4CC3">
        <w:rPr>
          <w:lang w:val="fr-FR"/>
        </w:rPr>
        <w:t xml:space="preserve"> se déroule au sein des Universités de Graz et de Salzbourg.</w:t>
      </w:r>
    </w:p>
    <w:p w14:paraId="7B467912" w14:textId="77777777" w:rsidR="00BF36BA" w:rsidRPr="00FD4CC3" w:rsidRDefault="00BF36BA" w:rsidP="00900E2C">
      <w:pPr>
        <w:pStyle w:val="SingleTxtG"/>
        <w:tabs>
          <w:tab w:val="clear" w:pos="2268"/>
        </w:tabs>
        <w:spacing w:after="100"/>
        <w:rPr>
          <w:lang w:val="fr-FR"/>
        </w:rPr>
      </w:pPr>
      <w:r>
        <w:rPr>
          <w:lang w:val="fr-FR"/>
        </w:rPr>
        <w:t>146</w:t>
      </w:r>
      <w:r w:rsidRPr="00FD4CC3">
        <w:rPr>
          <w:lang w:val="fr-FR"/>
        </w:rPr>
        <w:t>.</w:t>
      </w:r>
      <w:r w:rsidRPr="00FD4CC3">
        <w:rPr>
          <w:lang w:val="fr-FR"/>
        </w:rPr>
        <w:tab/>
        <w:t>L</w:t>
      </w:r>
      <w:r>
        <w:rPr>
          <w:lang w:val="fr-FR"/>
        </w:rPr>
        <w:t>’</w:t>
      </w:r>
      <w:r w:rsidRPr="00FD4CC3">
        <w:rPr>
          <w:bCs/>
          <w:lang w:val="fr-FR"/>
        </w:rPr>
        <w:t>Institut d</w:t>
      </w:r>
      <w:r>
        <w:rPr>
          <w:bCs/>
          <w:lang w:val="fr-FR"/>
        </w:rPr>
        <w:t>’</w:t>
      </w:r>
      <w:r w:rsidRPr="00FD4CC3">
        <w:rPr>
          <w:bCs/>
          <w:lang w:val="fr-FR"/>
        </w:rPr>
        <w:t>études théoriques et appliquées de la traduction</w:t>
      </w:r>
      <w:r w:rsidRPr="00FD4CC3">
        <w:rPr>
          <w:lang w:val="fr-FR"/>
        </w:rPr>
        <w:t xml:space="preserve"> de l</w:t>
      </w:r>
      <w:r>
        <w:rPr>
          <w:lang w:val="fr-FR"/>
        </w:rPr>
        <w:t>’</w:t>
      </w:r>
      <w:r w:rsidRPr="00FD4CC3">
        <w:rPr>
          <w:lang w:val="fr-FR"/>
        </w:rPr>
        <w:t>Université de Graz délivre des licences et maîtrises en langue des signes autrichienne.</w:t>
      </w:r>
    </w:p>
    <w:p w14:paraId="599FB18E" w14:textId="1AF05E8E" w:rsidR="00BF36BA" w:rsidRPr="00FD4CC3" w:rsidRDefault="00BF36BA" w:rsidP="00900E2C">
      <w:pPr>
        <w:pStyle w:val="SingleTxtG"/>
        <w:tabs>
          <w:tab w:val="clear" w:pos="2268"/>
        </w:tabs>
        <w:spacing w:after="100"/>
        <w:rPr>
          <w:lang w:val="fr-FR"/>
        </w:rPr>
      </w:pPr>
      <w:r>
        <w:rPr>
          <w:lang w:val="fr-FR"/>
        </w:rPr>
        <w:t>147</w:t>
      </w:r>
      <w:r w:rsidRPr="00FD4CC3">
        <w:rPr>
          <w:lang w:val="fr-FR"/>
        </w:rPr>
        <w:t>.</w:t>
      </w:r>
      <w:r w:rsidRPr="00FD4CC3">
        <w:rPr>
          <w:lang w:val="fr-FR"/>
        </w:rPr>
        <w:tab/>
        <w:t>Depuis</w:t>
      </w:r>
      <w:r w:rsidR="00421B0B">
        <w:rPr>
          <w:lang w:val="fr-FR"/>
        </w:rPr>
        <w:t xml:space="preserve"> </w:t>
      </w:r>
      <w:r w:rsidRPr="00FD4CC3">
        <w:rPr>
          <w:lang w:val="fr-FR"/>
        </w:rPr>
        <w:t>2016, l</w:t>
      </w:r>
      <w:r>
        <w:rPr>
          <w:lang w:val="fr-FR"/>
        </w:rPr>
        <w:t>’</w:t>
      </w:r>
      <w:r w:rsidRPr="00FD4CC3">
        <w:rPr>
          <w:lang w:val="fr-FR"/>
        </w:rPr>
        <w:t>Université de Salzbourg propose une formation diplômante de traduction et d</w:t>
      </w:r>
      <w:r>
        <w:rPr>
          <w:lang w:val="fr-FR"/>
        </w:rPr>
        <w:t>’</w:t>
      </w:r>
      <w:r w:rsidRPr="00FD4CC3">
        <w:rPr>
          <w:lang w:val="fr-FR"/>
        </w:rPr>
        <w:t>interprétation en langue des signes, allemand écrit et langue des signes internationale (MODUS Salzburg), soutenue financièrement par le Ministère de l</w:t>
      </w:r>
      <w:r>
        <w:rPr>
          <w:lang w:val="fr-FR"/>
        </w:rPr>
        <w:t>’</w:t>
      </w:r>
      <w:r w:rsidRPr="00FD4CC3">
        <w:rPr>
          <w:lang w:val="fr-FR"/>
        </w:rPr>
        <w:t>éducation.</w:t>
      </w:r>
    </w:p>
    <w:p w14:paraId="5E6B84E7" w14:textId="25024022" w:rsidR="00BF36BA" w:rsidRPr="00FD4CC3" w:rsidRDefault="00BF36BA" w:rsidP="00900E2C">
      <w:pPr>
        <w:pStyle w:val="SingleTxtG"/>
        <w:tabs>
          <w:tab w:val="clear" w:pos="2268"/>
        </w:tabs>
        <w:spacing w:after="100"/>
        <w:rPr>
          <w:lang w:val="fr-FR"/>
        </w:rPr>
      </w:pPr>
      <w:r>
        <w:rPr>
          <w:lang w:val="fr-FR"/>
        </w:rPr>
        <w:t>148</w:t>
      </w:r>
      <w:r w:rsidRPr="00FD4CC3">
        <w:rPr>
          <w:lang w:val="fr-FR"/>
        </w:rPr>
        <w:t>.</w:t>
      </w:r>
      <w:r w:rsidRPr="00FD4CC3">
        <w:rPr>
          <w:lang w:val="fr-FR"/>
        </w:rPr>
        <w:tab/>
        <w:t xml:space="preserve">Le </w:t>
      </w:r>
      <w:r w:rsidRPr="00FD4CC3">
        <w:rPr>
          <w:bCs/>
          <w:lang w:val="fr-FR"/>
        </w:rPr>
        <w:t>Centre de langue des signes et de communication avec les</w:t>
      </w:r>
      <w:r w:rsidR="00421B0B">
        <w:rPr>
          <w:bCs/>
          <w:lang w:val="fr-FR"/>
        </w:rPr>
        <w:t xml:space="preserve"> </w:t>
      </w:r>
      <w:r w:rsidRPr="00FD4CC3">
        <w:rPr>
          <w:bCs/>
          <w:lang w:val="fr-FR"/>
        </w:rPr>
        <w:t>personnes sourdes</w:t>
      </w:r>
      <w:r w:rsidRPr="00FD4CC3">
        <w:rPr>
          <w:b/>
          <w:bCs/>
          <w:lang w:val="fr-FR"/>
        </w:rPr>
        <w:t xml:space="preserve"> </w:t>
      </w:r>
      <w:r w:rsidRPr="00FD4CC3">
        <w:rPr>
          <w:lang w:val="fr-FR"/>
        </w:rPr>
        <w:t>de l</w:t>
      </w:r>
      <w:r>
        <w:rPr>
          <w:lang w:val="fr-FR"/>
        </w:rPr>
        <w:t>’</w:t>
      </w:r>
      <w:r w:rsidRPr="00FD4CC3">
        <w:rPr>
          <w:lang w:val="fr-FR"/>
        </w:rPr>
        <w:t>Université de Klagenfurt dirige des recherches et des cours sur la langue des signes, l</w:t>
      </w:r>
      <w:r>
        <w:rPr>
          <w:lang w:val="fr-FR"/>
        </w:rPr>
        <w:t>’</w:t>
      </w:r>
      <w:r w:rsidRPr="00FD4CC3">
        <w:rPr>
          <w:lang w:val="fr-FR"/>
        </w:rPr>
        <w:t>histoire des</w:t>
      </w:r>
      <w:r w:rsidR="00421B0B">
        <w:rPr>
          <w:lang w:val="fr-FR"/>
        </w:rPr>
        <w:t xml:space="preserve"> </w:t>
      </w:r>
      <w:r w:rsidRPr="00FD4CC3">
        <w:rPr>
          <w:lang w:val="fr-FR"/>
        </w:rPr>
        <w:t>personnes sourdes et leur culture. Il gère la base de données relative à la langue des signes autrichienne, appelée LedaSila, et coopère à des projets internationaux. De</w:t>
      </w:r>
      <w:r w:rsidR="00421B0B">
        <w:rPr>
          <w:lang w:val="fr-FR"/>
        </w:rPr>
        <w:t xml:space="preserve"> </w:t>
      </w:r>
      <w:r w:rsidRPr="00FD4CC3">
        <w:rPr>
          <w:lang w:val="fr-FR"/>
        </w:rPr>
        <w:t>2014 à</w:t>
      </w:r>
      <w:r w:rsidR="00421B0B">
        <w:rPr>
          <w:lang w:val="fr-FR"/>
        </w:rPr>
        <w:t xml:space="preserve"> </w:t>
      </w:r>
      <w:r w:rsidRPr="00FD4CC3">
        <w:rPr>
          <w:lang w:val="fr-FR"/>
        </w:rPr>
        <w:t>2016, une formation diplômante de quatre semestres sur l</w:t>
      </w:r>
      <w:r>
        <w:rPr>
          <w:lang w:val="fr-FR"/>
        </w:rPr>
        <w:t>’</w:t>
      </w:r>
      <w:r w:rsidRPr="00FD4CC3">
        <w:rPr>
          <w:lang w:val="fr-FR"/>
        </w:rPr>
        <w:t>enseignement de la langue des signes a également été organisée à l</w:t>
      </w:r>
      <w:r>
        <w:rPr>
          <w:lang w:val="fr-FR"/>
        </w:rPr>
        <w:t>’</w:t>
      </w:r>
      <w:r w:rsidRPr="00FD4CC3">
        <w:rPr>
          <w:lang w:val="fr-FR"/>
        </w:rPr>
        <w:t>Université de Klagenfurt.</w:t>
      </w:r>
    </w:p>
    <w:p w14:paraId="5DD67678" w14:textId="77777777" w:rsidR="00BF36BA" w:rsidRPr="00FD4CC3" w:rsidRDefault="00BF36BA" w:rsidP="00900E2C">
      <w:pPr>
        <w:pStyle w:val="SingleTxtG"/>
        <w:tabs>
          <w:tab w:val="clear" w:pos="2268"/>
        </w:tabs>
        <w:spacing w:after="100"/>
        <w:rPr>
          <w:lang w:val="fr-FR"/>
        </w:rPr>
      </w:pPr>
      <w:r>
        <w:rPr>
          <w:lang w:val="fr-FR"/>
        </w:rPr>
        <w:t>149</w:t>
      </w:r>
      <w:r w:rsidRPr="00FD4CC3">
        <w:rPr>
          <w:lang w:val="fr-FR"/>
        </w:rPr>
        <w:t>.</w:t>
      </w:r>
      <w:r w:rsidRPr="00FD4CC3">
        <w:rPr>
          <w:lang w:val="fr-FR"/>
        </w:rPr>
        <w:tab/>
        <w:t>Le centre de services GESTU (Réussir ses études quand on est sourd) de l</w:t>
      </w:r>
      <w:r>
        <w:rPr>
          <w:lang w:val="fr-FR"/>
        </w:rPr>
        <w:t>’</w:t>
      </w:r>
      <w:r w:rsidRPr="00FD4CC3">
        <w:rPr>
          <w:lang w:val="fr-FR"/>
        </w:rPr>
        <w:t>Université technique de Vienne offre conseils et soutien aux étudiants sourds ou malentendants dans toutes les universités de Vienne. Dans le cadre de GESTU, des techniques spécialisées issues du monde universitaire et de la recherche sont développées, rassemblées dans une base de données et publiées.</w:t>
      </w:r>
    </w:p>
    <w:p w14:paraId="078BD0A9" w14:textId="0CDAD4EA" w:rsidR="00BF36BA" w:rsidRPr="00FD4CC3" w:rsidRDefault="00BF36BA" w:rsidP="00900E2C">
      <w:pPr>
        <w:pStyle w:val="SingleTxtG"/>
        <w:tabs>
          <w:tab w:val="clear" w:pos="2268"/>
        </w:tabs>
        <w:spacing w:after="100"/>
        <w:rPr>
          <w:lang w:val="fr-FR"/>
        </w:rPr>
      </w:pPr>
      <w:r>
        <w:rPr>
          <w:lang w:val="fr-FR"/>
        </w:rPr>
        <w:t>150</w:t>
      </w:r>
      <w:r w:rsidRPr="00FD4CC3">
        <w:rPr>
          <w:lang w:val="fr-FR"/>
        </w:rPr>
        <w:t>.</w:t>
      </w:r>
      <w:r w:rsidRPr="00FD4CC3">
        <w:rPr>
          <w:lang w:val="fr-FR"/>
        </w:rPr>
        <w:tab/>
        <w:t>Concernant l</w:t>
      </w:r>
      <w:r>
        <w:rPr>
          <w:lang w:val="fr-FR"/>
        </w:rPr>
        <w:t>’</w:t>
      </w:r>
      <w:r w:rsidRPr="00FD4CC3">
        <w:rPr>
          <w:lang w:val="fr-FR"/>
        </w:rPr>
        <w:t xml:space="preserve">utilisation de la langue des signes dans les affaires judiciaires, </w:t>
      </w:r>
      <w:r>
        <w:rPr>
          <w:lang w:val="fr-FR"/>
        </w:rPr>
        <w:t>voir</w:t>
      </w:r>
      <w:r w:rsidRPr="00FD4CC3">
        <w:rPr>
          <w:lang w:val="fr-FR"/>
        </w:rPr>
        <w:t xml:space="preserve"> la réponse à la question</w:t>
      </w:r>
      <w:r w:rsidR="00421B0B">
        <w:rPr>
          <w:lang w:val="fr-FR"/>
        </w:rPr>
        <w:t xml:space="preserve"> </w:t>
      </w:r>
      <w:r w:rsidRPr="00FD4CC3">
        <w:rPr>
          <w:lang w:val="fr-FR"/>
        </w:rPr>
        <w:t>28.</w:t>
      </w:r>
    </w:p>
    <w:p w14:paraId="19D08890" w14:textId="48E2B7CF" w:rsidR="00BF36BA" w:rsidRPr="00FD4CC3" w:rsidRDefault="00BF36BA" w:rsidP="00900E2C">
      <w:pPr>
        <w:pStyle w:val="H1G"/>
        <w:spacing w:before="320"/>
        <w:rPr>
          <w:lang w:val="fr-FR"/>
        </w:rPr>
      </w:pPr>
      <w:bookmarkStart w:id="39" w:name="_Hlk133829221"/>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21 a)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40" w:name="_Toc133857173"/>
      <w:bookmarkEnd w:id="40"/>
    </w:p>
    <w:p w14:paraId="7013B362" w14:textId="77777777" w:rsidR="00BF36BA" w:rsidRPr="00FD4CC3" w:rsidRDefault="00BF36BA" w:rsidP="00900E2C">
      <w:pPr>
        <w:pStyle w:val="H23G"/>
        <w:spacing w:before="200"/>
        <w:rPr>
          <w:lang w:val="fr-FR"/>
        </w:rPr>
      </w:pPr>
      <w:r w:rsidRPr="00FD4CC3">
        <w:rPr>
          <w:lang w:val="fr-FR"/>
        </w:rPr>
        <w:tab/>
      </w:r>
      <w:r w:rsidRPr="00FD4CC3">
        <w:rPr>
          <w:lang w:val="fr-FR"/>
        </w:rPr>
        <w:tab/>
      </w:r>
      <w:r w:rsidRPr="00FD4CC3">
        <w:rPr>
          <w:bCs/>
          <w:lang w:val="fr-FR"/>
        </w:rPr>
        <w:t>Renforcement des mesures de suivi en matière d</w:t>
      </w:r>
      <w:r>
        <w:rPr>
          <w:bCs/>
          <w:lang w:val="fr-FR"/>
        </w:rPr>
        <w:t>’</w:t>
      </w:r>
      <w:r w:rsidRPr="00FD4CC3">
        <w:rPr>
          <w:bCs/>
          <w:lang w:val="fr-FR"/>
        </w:rPr>
        <w:t>accessibilité</w:t>
      </w:r>
    </w:p>
    <w:bookmarkEnd w:id="39"/>
    <w:p w14:paraId="3ED5A3D9" w14:textId="77777777" w:rsidR="00BF36BA" w:rsidRPr="00FD4CC3" w:rsidRDefault="00BF36BA" w:rsidP="00900E2C">
      <w:pPr>
        <w:pStyle w:val="SingleTxtG"/>
        <w:tabs>
          <w:tab w:val="clear" w:pos="2268"/>
        </w:tabs>
        <w:spacing w:after="100"/>
        <w:rPr>
          <w:lang w:val="fr-FR"/>
        </w:rPr>
      </w:pPr>
      <w:r w:rsidRPr="00FD4CC3">
        <w:rPr>
          <w:lang w:val="fr-FR"/>
        </w:rPr>
        <w:t>15</w:t>
      </w:r>
      <w:r>
        <w:rPr>
          <w:lang w:val="fr-FR"/>
        </w:rPr>
        <w:t>1</w:t>
      </w:r>
      <w:r w:rsidRPr="00FD4CC3">
        <w:rPr>
          <w:lang w:val="fr-FR"/>
        </w:rPr>
        <w:t>.</w:t>
      </w:r>
      <w:r w:rsidRPr="00FD4CC3">
        <w:rPr>
          <w:lang w:val="fr-FR"/>
        </w:rPr>
        <w:tab/>
        <w:t>Les questions d</w:t>
      </w:r>
      <w:r>
        <w:rPr>
          <w:lang w:val="fr-FR"/>
        </w:rPr>
        <w:t>’</w:t>
      </w:r>
      <w:r w:rsidRPr="00FD4CC3">
        <w:rPr>
          <w:lang w:val="fr-FR"/>
        </w:rPr>
        <w:t xml:space="preserve">accessibilité et de conception universelle sont prises en considération dans la formation </w:t>
      </w:r>
      <w:r>
        <w:rPr>
          <w:lang w:val="fr-FR"/>
        </w:rPr>
        <w:t xml:space="preserve">interne, </w:t>
      </w:r>
      <w:r w:rsidRPr="00FD4CC3">
        <w:rPr>
          <w:lang w:val="fr-FR"/>
        </w:rPr>
        <w:t>initiale et continue</w:t>
      </w:r>
      <w:r>
        <w:rPr>
          <w:lang w:val="fr-FR"/>
        </w:rPr>
        <w:t>,</w:t>
      </w:r>
      <w:r w:rsidRPr="00FD4CC3">
        <w:rPr>
          <w:lang w:val="fr-FR"/>
        </w:rPr>
        <w:t xml:space="preserve"> dispensée au personnel de l</w:t>
      </w:r>
      <w:r>
        <w:rPr>
          <w:lang w:val="fr-FR"/>
        </w:rPr>
        <w:t>’</w:t>
      </w:r>
      <w:r w:rsidRPr="00FD4CC3">
        <w:rPr>
          <w:lang w:val="fr-FR"/>
        </w:rPr>
        <w:t>administration fédérale. En ce qui concerne les technologies de l</w:t>
      </w:r>
      <w:r>
        <w:rPr>
          <w:lang w:val="fr-FR"/>
        </w:rPr>
        <w:t>’</w:t>
      </w:r>
      <w:r w:rsidRPr="00FD4CC3">
        <w:rPr>
          <w:lang w:val="fr-FR"/>
        </w:rPr>
        <w:t>information, des formations sur l</w:t>
      </w:r>
      <w:r>
        <w:rPr>
          <w:lang w:val="fr-FR"/>
        </w:rPr>
        <w:t>’</w:t>
      </w:r>
      <w:r w:rsidRPr="00FD4CC3">
        <w:rPr>
          <w:lang w:val="fr-FR"/>
        </w:rPr>
        <w:t>accessibilité des contenus Web et des offres en ligne sont organisées. Des mécanismes de suivi de ces techn</w:t>
      </w:r>
      <w:r>
        <w:rPr>
          <w:lang w:val="fr-FR"/>
        </w:rPr>
        <w:t>ologies ont été mis en place</w:t>
      </w:r>
      <w:r w:rsidRPr="00FD4CC3">
        <w:rPr>
          <w:lang w:val="fr-FR"/>
        </w:rPr>
        <w:t>.</w:t>
      </w:r>
    </w:p>
    <w:p w14:paraId="24FB8F61" w14:textId="126821D0" w:rsidR="00BF36BA" w:rsidRPr="00FD4CC3" w:rsidRDefault="00BF36BA" w:rsidP="00900E2C">
      <w:pPr>
        <w:pStyle w:val="SingleTxtG"/>
        <w:tabs>
          <w:tab w:val="clear" w:pos="2268"/>
        </w:tabs>
        <w:spacing w:after="100"/>
        <w:rPr>
          <w:lang w:val="fr-FR"/>
        </w:rPr>
      </w:pPr>
      <w:r>
        <w:rPr>
          <w:lang w:val="fr-FR"/>
        </w:rPr>
        <w:t>152</w:t>
      </w:r>
      <w:r w:rsidRPr="00FD4CC3">
        <w:rPr>
          <w:lang w:val="fr-FR"/>
        </w:rPr>
        <w:t>.</w:t>
      </w:r>
      <w:r w:rsidRPr="00FD4CC3">
        <w:rPr>
          <w:lang w:val="fr-FR"/>
        </w:rPr>
        <w:tab/>
        <w:t>Le Ministère fédéral des finances a pris des mesures visant à garantir à l</w:t>
      </w:r>
      <w:r>
        <w:rPr>
          <w:lang w:val="fr-FR"/>
        </w:rPr>
        <w:t>’</w:t>
      </w:r>
      <w:r w:rsidRPr="00FD4CC3">
        <w:rPr>
          <w:lang w:val="fr-FR"/>
        </w:rPr>
        <w:t>échelle nationale la qualité et l</w:t>
      </w:r>
      <w:r>
        <w:rPr>
          <w:lang w:val="fr-FR"/>
        </w:rPr>
        <w:t>’</w:t>
      </w:r>
      <w:r w:rsidRPr="00FD4CC3">
        <w:rPr>
          <w:lang w:val="fr-FR"/>
        </w:rPr>
        <w:t>accessibilité du cadre bâti ainsi que l</w:t>
      </w:r>
      <w:r>
        <w:rPr>
          <w:lang w:val="fr-FR"/>
        </w:rPr>
        <w:t>’</w:t>
      </w:r>
      <w:r w:rsidRPr="00FD4CC3">
        <w:rPr>
          <w:lang w:val="fr-FR"/>
        </w:rPr>
        <w:t xml:space="preserve">application de normes uniformes en la matière, y compris grâce à </w:t>
      </w:r>
      <w:r>
        <w:rPr>
          <w:lang w:val="fr-FR"/>
        </w:rPr>
        <w:t>la participation de spécialistes aux activités d’</w:t>
      </w:r>
      <w:r w:rsidRPr="00FD4CC3">
        <w:rPr>
          <w:lang w:val="fr-FR"/>
        </w:rPr>
        <w:t>inspection.</w:t>
      </w:r>
    </w:p>
    <w:p w14:paraId="61B84405" w14:textId="77777777" w:rsidR="00BF36BA" w:rsidRPr="00FD4CC3" w:rsidRDefault="00BF36BA" w:rsidP="00900E2C">
      <w:pPr>
        <w:pStyle w:val="SingleTxtG"/>
        <w:tabs>
          <w:tab w:val="clear" w:pos="2268"/>
        </w:tabs>
        <w:spacing w:after="100"/>
        <w:rPr>
          <w:lang w:val="fr-FR"/>
        </w:rPr>
      </w:pPr>
      <w:r w:rsidRPr="00FD4CC3">
        <w:rPr>
          <w:lang w:val="fr-FR"/>
        </w:rPr>
        <w:t>15</w:t>
      </w:r>
      <w:r>
        <w:rPr>
          <w:lang w:val="fr-FR"/>
        </w:rPr>
        <w:t>3</w:t>
      </w:r>
      <w:r w:rsidRPr="00FD4CC3">
        <w:rPr>
          <w:lang w:val="fr-FR"/>
        </w:rPr>
        <w:t>.</w:t>
      </w:r>
      <w:r w:rsidRPr="00FD4CC3">
        <w:rPr>
          <w:lang w:val="fr-FR"/>
        </w:rPr>
        <w:tab/>
        <w:t xml:space="preserve">Le montant des fonds utilisés par </w:t>
      </w:r>
      <w:r w:rsidRPr="00FD4CC3">
        <w:rPr>
          <w:bCs/>
          <w:lang w:val="fr-FR"/>
        </w:rPr>
        <w:t>l</w:t>
      </w:r>
      <w:r>
        <w:rPr>
          <w:bCs/>
          <w:lang w:val="fr-FR"/>
        </w:rPr>
        <w:t>’</w:t>
      </w:r>
      <w:r w:rsidRPr="00FD4CC3">
        <w:rPr>
          <w:bCs/>
          <w:lang w:val="fr-FR"/>
        </w:rPr>
        <w:t>Administration des bâtiments historiques</w:t>
      </w:r>
      <w:r w:rsidRPr="00FD4CC3">
        <w:rPr>
          <w:lang w:val="fr-FR"/>
        </w:rPr>
        <w:t xml:space="preserve"> pour préserver ou réaliser l</w:t>
      </w:r>
      <w:r>
        <w:rPr>
          <w:lang w:val="fr-FR"/>
        </w:rPr>
        <w:t>’</w:t>
      </w:r>
      <w:r w:rsidRPr="00FD4CC3">
        <w:rPr>
          <w:lang w:val="fr-FR"/>
        </w:rPr>
        <w:t>accessibilité des bâtiments d</w:t>
      </w:r>
      <w:r>
        <w:rPr>
          <w:lang w:val="fr-FR"/>
        </w:rPr>
        <w:t>’</w:t>
      </w:r>
      <w:r w:rsidRPr="00FD4CC3">
        <w:rPr>
          <w:lang w:val="fr-FR"/>
        </w:rPr>
        <w:t>intérêt historique propriété de la République d</w:t>
      </w:r>
      <w:r>
        <w:rPr>
          <w:lang w:val="fr-FR"/>
        </w:rPr>
        <w:t>’</w:t>
      </w:r>
      <w:r w:rsidRPr="00FD4CC3">
        <w:rPr>
          <w:lang w:val="fr-FR"/>
        </w:rPr>
        <w:t>Autriche est défini pour chaque programme de construction. Le suivi est assuré sur une base trimestrielle. L</w:t>
      </w:r>
      <w:r>
        <w:rPr>
          <w:lang w:val="fr-FR"/>
        </w:rPr>
        <w:t>’</w:t>
      </w:r>
      <w:r w:rsidRPr="00FD4CC3">
        <w:rPr>
          <w:lang w:val="fr-FR"/>
        </w:rPr>
        <w:t xml:space="preserve">Administration des monuments historiques a régulièrement recours à un expert externe pour </w:t>
      </w:r>
      <w:r>
        <w:rPr>
          <w:lang w:val="fr-FR"/>
        </w:rPr>
        <w:t>ce faire</w:t>
      </w:r>
      <w:r w:rsidRPr="00FD4CC3">
        <w:rPr>
          <w:lang w:val="fr-FR"/>
        </w:rPr>
        <w:t>.</w:t>
      </w:r>
    </w:p>
    <w:p w14:paraId="75164E1A" w14:textId="0BE9F51A" w:rsidR="00BF36BA" w:rsidRPr="00FD4CC3" w:rsidRDefault="00BF36BA" w:rsidP="00900E2C">
      <w:pPr>
        <w:pStyle w:val="SingleTxtG"/>
        <w:tabs>
          <w:tab w:val="clear" w:pos="2268"/>
        </w:tabs>
        <w:spacing w:after="100"/>
        <w:rPr>
          <w:lang w:val="fr-FR"/>
        </w:rPr>
      </w:pPr>
      <w:r>
        <w:rPr>
          <w:lang w:val="fr-FR"/>
        </w:rPr>
        <w:t>154</w:t>
      </w:r>
      <w:r w:rsidRPr="00FD4CC3">
        <w:rPr>
          <w:lang w:val="fr-FR"/>
        </w:rPr>
        <w:t>.</w:t>
      </w:r>
      <w:r w:rsidRPr="00FD4CC3">
        <w:rPr>
          <w:lang w:val="fr-FR"/>
        </w:rPr>
        <w:tab/>
        <w:t>L</w:t>
      </w:r>
      <w:r>
        <w:rPr>
          <w:lang w:val="fr-FR"/>
        </w:rPr>
        <w:t>’</w:t>
      </w:r>
      <w:r w:rsidRPr="00FD4CC3">
        <w:rPr>
          <w:bCs/>
          <w:lang w:val="fr-FR"/>
        </w:rPr>
        <w:t xml:space="preserve">examen de contrôle de premier niveau des programmes du Fonds social européen </w:t>
      </w:r>
      <w:r w:rsidRPr="00FD4CC3">
        <w:rPr>
          <w:lang w:val="fr-FR"/>
        </w:rPr>
        <w:t>(FSE) aborde la question</w:t>
      </w:r>
      <w:r w:rsidR="00421B0B">
        <w:rPr>
          <w:lang w:val="fr-FR"/>
        </w:rPr>
        <w:t xml:space="preserve"> </w:t>
      </w:r>
      <w:r w:rsidRPr="00FD4CC3">
        <w:rPr>
          <w:lang w:val="fr-FR"/>
        </w:rPr>
        <w:t>de l</w:t>
      </w:r>
      <w:r>
        <w:rPr>
          <w:lang w:val="fr-FR"/>
        </w:rPr>
        <w:t>’</w:t>
      </w:r>
      <w:r w:rsidRPr="00FD4CC3">
        <w:rPr>
          <w:lang w:val="fr-FR"/>
        </w:rPr>
        <w:t>accessibilité</w:t>
      </w:r>
      <w:r w:rsidR="00EE2B87">
        <w:rPr>
          <w:lang w:val="fr-FR"/>
        </w:rPr>
        <w:t>,</w:t>
      </w:r>
      <w:r>
        <w:rPr>
          <w:lang w:val="fr-FR"/>
        </w:rPr>
        <w:t xml:space="preserve"> et d</w:t>
      </w:r>
      <w:r w:rsidRPr="00FD4CC3">
        <w:rPr>
          <w:lang w:val="fr-FR"/>
        </w:rPr>
        <w:t xml:space="preserve">es recommandations </w:t>
      </w:r>
      <w:r>
        <w:rPr>
          <w:lang w:val="fr-FR"/>
        </w:rPr>
        <w:t>portant sur</w:t>
      </w:r>
      <w:r w:rsidRPr="00FD4CC3">
        <w:rPr>
          <w:lang w:val="fr-FR"/>
        </w:rPr>
        <w:t xml:space="preserve"> </w:t>
      </w:r>
      <w:r>
        <w:rPr>
          <w:lang w:val="fr-FR"/>
        </w:rPr>
        <w:t>ce sujet</w:t>
      </w:r>
      <w:r w:rsidRPr="00FD4CC3">
        <w:rPr>
          <w:lang w:val="fr-FR"/>
        </w:rPr>
        <w:t xml:space="preserve">, dont la mise en </w:t>
      </w:r>
      <w:r>
        <w:rPr>
          <w:lang w:val="fr-FR"/>
        </w:rPr>
        <w:t>application</w:t>
      </w:r>
      <w:r w:rsidRPr="00FD4CC3">
        <w:rPr>
          <w:lang w:val="fr-FR"/>
        </w:rPr>
        <w:t xml:space="preserve"> est contrôlée l</w:t>
      </w:r>
      <w:r>
        <w:rPr>
          <w:lang w:val="fr-FR"/>
        </w:rPr>
        <w:t>’</w:t>
      </w:r>
      <w:r w:rsidRPr="00FD4CC3">
        <w:rPr>
          <w:lang w:val="fr-FR"/>
        </w:rPr>
        <w:t>année suivante lors de vérifications de suivi, sont formulées.</w:t>
      </w:r>
    </w:p>
    <w:p w14:paraId="73BF36ED" w14:textId="73C3C60B" w:rsidR="00BF36BA" w:rsidRPr="00FD4CC3" w:rsidRDefault="00BF36BA" w:rsidP="003D74BB">
      <w:pPr>
        <w:pStyle w:val="SingleTxtG"/>
        <w:tabs>
          <w:tab w:val="clear" w:pos="2268"/>
        </w:tabs>
        <w:rPr>
          <w:lang w:val="fr-FR"/>
        </w:rPr>
      </w:pPr>
      <w:r>
        <w:rPr>
          <w:lang w:val="fr-FR"/>
        </w:rPr>
        <w:t>155</w:t>
      </w:r>
      <w:r w:rsidRPr="00FD4CC3">
        <w:rPr>
          <w:lang w:val="fr-FR"/>
        </w:rPr>
        <w:t>.</w:t>
      </w:r>
      <w:r w:rsidRPr="00FD4CC3">
        <w:rPr>
          <w:lang w:val="fr-FR"/>
        </w:rPr>
        <w:tab/>
        <w:t>Les conditions générales des contrats de subventions attribués par le Ministère des affaires sociales exigent que la législation relative à l</w:t>
      </w:r>
      <w:r>
        <w:rPr>
          <w:lang w:val="fr-FR"/>
        </w:rPr>
        <w:t>’</w:t>
      </w:r>
      <w:r w:rsidRPr="00FD4CC3">
        <w:rPr>
          <w:lang w:val="fr-FR"/>
        </w:rPr>
        <w:t>égalité des</w:t>
      </w:r>
      <w:r w:rsidR="00421B0B">
        <w:rPr>
          <w:lang w:val="fr-FR"/>
        </w:rPr>
        <w:t xml:space="preserve"> </w:t>
      </w:r>
      <w:r w:rsidRPr="00FD4CC3">
        <w:rPr>
          <w:lang w:val="fr-FR"/>
        </w:rPr>
        <w:t>personnes handicapées soit prise en compte et respectée. En cas de non-respect des termes d</w:t>
      </w:r>
      <w:r>
        <w:rPr>
          <w:lang w:val="fr-FR"/>
        </w:rPr>
        <w:t>’</w:t>
      </w:r>
      <w:r w:rsidRPr="00FD4CC3">
        <w:rPr>
          <w:lang w:val="fr-FR"/>
        </w:rPr>
        <w:t xml:space="preserve">un contrat, les subventions peuvent être totalement ou partiellement suspendues et le remboursement </w:t>
      </w:r>
      <w:r>
        <w:rPr>
          <w:lang w:val="fr-FR"/>
        </w:rPr>
        <w:t xml:space="preserve">des sommes perçues </w:t>
      </w:r>
      <w:r w:rsidRPr="00FD4CC3">
        <w:rPr>
          <w:lang w:val="fr-FR"/>
        </w:rPr>
        <w:t>peut être exigé.</w:t>
      </w:r>
    </w:p>
    <w:p w14:paraId="09AB0921" w14:textId="77777777" w:rsidR="00BF36BA" w:rsidRPr="00FD4CC3" w:rsidRDefault="00BF36BA" w:rsidP="003D74BB">
      <w:pPr>
        <w:pStyle w:val="SingleTxtG"/>
        <w:tabs>
          <w:tab w:val="clear" w:pos="2268"/>
        </w:tabs>
        <w:rPr>
          <w:lang w:val="fr-FR"/>
        </w:rPr>
      </w:pPr>
      <w:r w:rsidRPr="00FD4CC3">
        <w:rPr>
          <w:lang w:val="fr-FR"/>
        </w:rPr>
        <w:lastRenderedPageBreak/>
        <w:t>15</w:t>
      </w:r>
      <w:r>
        <w:rPr>
          <w:lang w:val="fr-FR"/>
        </w:rPr>
        <w:t>6</w:t>
      </w:r>
      <w:r w:rsidRPr="00FD4CC3">
        <w:rPr>
          <w:lang w:val="fr-FR"/>
        </w:rPr>
        <w:t>.</w:t>
      </w:r>
      <w:r w:rsidRPr="00FD4CC3">
        <w:rPr>
          <w:lang w:val="fr-FR"/>
        </w:rPr>
        <w:tab/>
        <w:t>En matière de justice, c</w:t>
      </w:r>
      <w:r>
        <w:rPr>
          <w:lang w:val="fr-FR"/>
        </w:rPr>
        <w:t>’</w:t>
      </w:r>
      <w:r w:rsidRPr="00FD4CC3">
        <w:rPr>
          <w:lang w:val="fr-FR"/>
        </w:rPr>
        <w:t>est l</w:t>
      </w:r>
      <w:r>
        <w:rPr>
          <w:lang w:val="fr-FR"/>
        </w:rPr>
        <w:t>’</w:t>
      </w:r>
      <w:r w:rsidRPr="00FD4CC3">
        <w:rPr>
          <w:lang w:val="fr-FR"/>
        </w:rPr>
        <w:t>organisme concerné (Autorité de protection des données, Cour administrative fédérale, Cour suprême, tribunal régional supérieur, établissement pénitentiaire) qui finance les plans de construction visant à supprimer les obstacles à l</w:t>
      </w:r>
      <w:r>
        <w:rPr>
          <w:lang w:val="fr-FR"/>
        </w:rPr>
        <w:t>’</w:t>
      </w:r>
      <w:r w:rsidRPr="00FD4CC3">
        <w:rPr>
          <w:lang w:val="fr-FR"/>
        </w:rPr>
        <w:t xml:space="preserve">accessibilité </w:t>
      </w:r>
      <w:r>
        <w:rPr>
          <w:lang w:val="fr-FR"/>
        </w:rPr>
        <w:t xml:space="preserve">par prélèvement </w:t>
      </w:r>
      <w:r w:rsidRPr="00FD4CC3">
        <w:rPr>
          <w:lang w:val="fr-FR"/>
        </w:rPr>
        <w:t>sur son budget général.</w:t>
      </w:r>
    </w:p>
    <w:p w14:paraId="0189E12D" w14:textId="77777777" w:rsidR="00BF36BA" w:rsidRPr="00FD4CC3" w:rsidRDefault="00BF36BA" w:rsidP="003D74BB">
      <w:pPr>
        <w:pStyle w:val="SingleTxtG"/>
        <w:tabs>
          <w:tab w:val="clear" w:pos="2268"/>
        </w:tabs>
        <w:rPr>
          <w:lang w:val="fr-FR"/>
        </w:rPr>
      </w:pPr>
      <w:r>
        <w:rPr>
          <w:lang w:val="fr-FR"/>
        </w:rPr>
        <w:t>157</w:t>
      </w:r>
      <w:r w:rsidRPr="00FD4CC3">
        <w:rPr>
          <w:lang w:val="fr-FR"/>
        </w:rPr>
        <w:t>.</w:t>
      </w:r>
      <w:r w:rsidRPr="00FD4CC3">
        <w:rPr>
          <w:lang w:val="fr-FR"/>
        </w:rPr>
        <w:tab/>
        <w:t>Le programme de soutien du FEADER (Fonds européen agricole pour le développement rural) subventionne les investissements nécessaires à l</w:t>
      </w:r>
      <w:r>
        <w:rPr>
          <w:lang w:val="fr-FR"/>
        </w:rPr>
        <w:t>’</w:t>
      </w:r>
      <w:r w:rsidRPr="00FD4CC3">
        <w:rPr>
          <w:lang w:val="fr-FR"/>
        </w:rPr>
        <w:t>aménagement à des fins d</w:t>
      </w:r>
      <w:r>
        <w:rPr>
          <w:lang w:val="fr-FR"/>
        </w:rPr>
        <w:t>’</w:t>
      </w:r>
      <w:r w:rsidRPr="00FD4CC3">
        <w:rPr>
          <w:lang w:val="fr-FR"/>
        </w:rPr>
        <w:t>accessibilité d</w:t>
      </w:r>
      <w:r>
        <w:rPr>
          <w:lang w:val="fr-FR"/>
        </w:rPr>
        <w:t>’</w:t>
      </w:r>
      <w:r w:rsidRPr="00FD4CC3">
        <w:rPr>
          <w:lang w:val="fr-FR"/>
        </w:rPr>
        <w:t>installations financées par le programme et de prestations d</w:t>
      </w:r>
      <w:r>
        <w:rPr>
          <w:lang w:val="fr-FR"/>
        </w:rPr>
        <w:t>’</w:t>
      </w:r>
      <w:r w:rsidRPr="00FD4CC3">
        <w:rPr>
          <w:lang w:val="fr-FR"/>
        </w:rPr>
        <w:t>autres services sociaux.</w:t>
      </w:r>
    </w:p>
    <w:p w14:paraId="219038F1" w14:textId="77777777" w:rsidR="00BF36BA" w:rsidRPr="00FD4CC3" w:rsidRDefault="00BF36BA" w:rsidP="003D74BB">
      <w:pPr>
        <w:pStyle w:val="SingleTxtG"/>
        <w:tabs>
          <w:tab w:val="clear" w:pos="2268"/>
        </w:tabs>
        <w:rPr>
          <w:lang w:val="fr-FR"/>
        </w:rPr>
      </w:pPr>
      <w:r w:rsidRPr="00FD4CC3">
        <w:rPr>
          <w:lang w:val="fr-FR"/>
        </w:rPr>
        <w:t>1</w:t>
      </w:r>
      <w:r>
        <w:rPr>
          <w:lang w:val="fr-FR"/>
        </w:rPr>
        <w:t>58</w:t>
      </w:r>
      <w:r w:rsidRPr="00FD4CC3">
        <w:rPr>
          <w:lang w:val="fr-FR"/>
        </w:rPr>
        <w:t>.</w:t>
      </w:r>
      <w:r w:rsidRPr="00FD4CC3">
        <w:rPr>
          <w:lang w:val="fr-FR"/>
        </w:rPr>
        <w:tab/>
        <w:t>Dans les Länder, un large éventail de mesures vise également à renforcer les mécanismes de contrôle.</w:t>
      </w:r>
    </w:p>
    <w:p w14:paraId="34E534DE" w14:textId="3F886CF8" w:rsidR="00BF36BA" w:rsidRPr="00FD4CC3" w:rsidRDefault="00BF36BA" w:rsidP="003D74BB">
      <w:pPr>
        <w:pStyle w:val="SingleTxtG"/>
        <w:tabs>
          <w:tab w:val="clear" w:pos="2268"/>
        </w:tabs>
        <w:rPr>
          <w:lang w:val="fr-FR"/>
        </w:rPr>
      </w:pPr>
      <w:r>
        <w:rPr>
          <w:lang w:val="fr-FR"/>
        </w:rPr>
        <w:t>159</w:t>
      </w:r>
      <w:r w:rsidRPr="00FD4CC3">
        <w:rPr>
          <w:lang w:val="fr-FR"/>
        </w:rPr>
        <w:t>.</w:t>
      </w:r>
      <w:r w:rsidRPr="00FD4CC3">
        <w:rPr>
          <w:lang w:val="fr-FR"/>
        </w:rPr>
        <w:tab/>
        <w:t xml:space="preserve">Par exemple, un organisme spécialisé dans la construction accessible a été </w:t>
      </w:r>
      <w:r>
        <w:rPr>
          <w:lang w:val="fr-FR"/>
        </w:rPr>
        <w:t>créé</w:t>
      </w:r>
      <w:r w:rsidRPr="00FD4CC3">
        <w:rPr>
          <w:lang w:val="fr-FR"/>
        </w:rPr>
        <w:t xml:space="preserve"> en</w:t>
      </w:r>
      <w:r w:rsidR="00421B0B">
        <w:rPr>
          <w:lang w:val="fr-FR"/>
        </w:rPr>
        <w:t xml:space="preserve"> </w:t>
      </w:r>
      <w:r w:rsidRPr="00FD4CC3">
        <w:rPr>
          <w:lang w:val="fr-FR"/>
        </w:rPr>
        <w:t>2016 dans la région de Salzbourg.</w:t>
      </w:r>
    </w:p>
    <w:p w14:paraId="5829FA48" w14:textId="77777777" w:rsidR="00BF36BA" w:rsidRPr="00FD4CC3" w:rsidRDefault="00BF36BA" w:rsidP="003D74BB">
      <w:pPr>
        <w:pStyle w:val="SingleTxtG"/>
        <w:tabs>
          <w:tab w:val="clear" w:pos="2268"/>
        </w:tabs>
        <w:rPr>
          <w:lang w:val="fr-FR"/>
        </w:rPr>
      </w:pPr>
      <w:r>
        <w:rPr>
          <w:lang w:val="fr-FR"/>
        </w:rPr>
        <w:t>160</w:t>
      </w:r>
      <w:r w:rsidRPr="00FD4CC3">
        <w:rPr>
          <w:lang w:val="fr-FR"/>
        </w:rPr>
        <w:t>.</w:t>
      </w:r>
      <w:r w:rsidRPr="00FD4CC3">
        <w:rPr>
          <w:lang w:val="fr-FR"/>
        </w:rPr>
        <w:tab/>
        <w:t>Au Tyrol, l</w:t>
      </w:r>
      <w:r>
        <w:rPr>
          <w:lang w:val="fr-FR"/>
        </w:rPr>
        <w:t>’</w:t>
      </w:r>
      <w:r w:rsidRPr="00FD4CC3">
        <w:rPr>
          <w:lang w:val="fr-FR"/>
        </w:rPr>
        <w:t>accessibilité est prise en compte dans l</w:t>
      </w:r>
      <w:r>
        <w:rPr>
          <w:lang w:val="fr-FR"/>
        </w:rPr>
        <w:t>’</w:t>
      </w:r>
      <w:r w:rsidRPr="00FD4CC3">
        <w:rPr>
          <w:lang w:val="fr-FR"/>
        </w:rPr>
        <w:t>octroi de subventions pour la construction de logements.</w:t>
      </w:r>
    </w:p>
    <w:p w14:paraId="5D73853E" w14:textId="18419301" w:rsidR="00BF36BA" w:rsidRPr="00FD4CC3" w:rsidRDefault="00BF36BA" w:rsidP="003D74BB">
      <w:pPr>
        <w:pStyle w:val="SingleTxtG"/>
        <w:tabs>
          <w:tab w:val="clear" w:pos="2268"/>
        </w:tabs>
        <w:rPr>
          <w:lang w:val="fr-FR"/>
        </w:rPr>
      </w:pPr>
      <w:r>
        <w:rPr>
          <w:lang w:val="fr-FR"/>
        </w:rPr>
        <w:t>161</w:t>
      </w:r>
      <w:r w:rsidRPr="00FD4CC3">
        <w:rPr>
          <w:lang w:val="fr-FR"/>
        </w:rPr>
        <w:t>.</w:t>
      </w:r>
      <w:r w:rsidRPr="00FD4CC3">
        <w:rPr>
          <w:lang w:val="fr-FR"/>
        </w:rPr>
        <w:tab/>
        <w:t>À Vienne, les subventions allouées à des projets de création et d</w:t>
      </w:r>
      <w:r>
        <w:rPr>
          <w:lang w:val="fr-FR"/>
        </w:rPr>
        <w:t>’</w:t>
      </w:r>
      <w:r w:rsidRPr="00FD4CC3">
        <w:rPr>
          <w:lang w:val="fr-FR"/>
        </w:rPr>
        <w:t>amélioration de l</w:t>
      </w:r>
      <w:r>
        <w:rPr>
          <w:lang w:val="fr-FR"/>
        </w:rPr>
        <w:t>’</w:t>
      </w:r>
      <w:r w:rsidRPr="00FD4CC3">
        <w:rPr>
          <w:lang w:val="fr-FR"/>
        </w:rPr>
        <w:t>accessibilité dans les structures d</w:t>
      </w:r>
      <w:r>
        <w:rPr>
          <w:lang w:val="fr-FR"/>
        </w:rPr>
        <w:t>’</w:t>
      </w:r>
      <w:r w:rsidRPr="00FD4CC3">
        <w:rPr>
          <w:lang w:val="fr-FR"/>
        </w:rPr>
        <w:t>accueil de jour font l</w:t>
      </w:r>
      <w:r>
        <w:rPr>
          <w:lang w:val="fr-FR"/>
        </w:rPr>
        <w:t>’</w:t>
      </w:r>
      <w:r w:rsidRPr="00FD4CC3">
        <w:rPr>
          <w:lang w:val="fr-FR"/>
        </w:rPr>
        <w:t>objet d</w:t>
      </w:r>
      <w:r>
        <w:rPr>
          <w:lang w:val="fr-FR"/>
        </w:rPr>
        <w:t>’</w:t>
      </w:r>
      <w:r w:rsidRPr="00FD4CC3">
        <w:rPr>
          <w:lang w:val="fr-FR"/>
        </w:rPr>
        <w:t>un examen approfondi en ce qui concerne la planification, le chiffrage des coûts et l</w:t>
      </w:r>
      <w:r>
        <w:rPr>
          <w:lang w:val="fr-FR"/>
        </w:rPr>
        <w:t>’</w:t>
      </w:r>
      <w:r w:rsidRPr="00FD4CC3">
        <w:rPr>
          <w:lang w:val="fr-FR"/>
        </w:rPr>
        <w:t>adéquation du prix. L</w:t>
      </w:r>
      <w:r>
        <w:rPr>
          <w:lang w:val="fr-FR"/>
        </w:rPr>
        <w:t>’</w:t>
      </w:r>
      <w:r w:rsidRPr="00FD4CC3">
        <w:rPr>
          <w:lang w:val="fr-FR"/>
        </w:rPr>
        <w:t>accessibilité des installations est également vérifiée à chaque inspection effectuée dans le cadre d</w:t>
      </w:r>
      <w:r>
        <w:rPr>
          <w:lang w:val="fr-FR"/>
        </w:rPr>
        <w:t>’</w:t>
      </w:r>
      <w:r w:rsidRPr="00FD4CC3">
        <w:rPr>
          <w:lang w:val="fr-FR"/>
        </w:rPr>
        <w:t>audits d</w:t>
      </w:r>
      <w:r>
        <w:rPr>
          <w:lang w:val="fr-FR"/>
        </w:rPr>
        <w:t>’</w:t>
      </w:r>
      <w:r w:rsidRPr="00FD4CC3">
        <w:rPr>
          <w:lang w:val="fr-FR"/>
        </w:rPr>
        <w:t>assurance qualité, et une enquête systématique est menée tous les trois</w:t>
      </w:r>
      <w:r w:rsidR="00421B0B">
        <w:rPr>
          <w:lang w:val="fr-FR"/>
        </w:rPr>
        <w:t xml:space="preserve"> </w:t>
      </w:r>
      <w:r w:rsidRPr="00FD4CC3">
        <w:rPr>
          <w:lang w:val="fr-FR"/>
        </w:rPr>
        <w:t>ans dans l</w:t>
      </w:r>
      <w:r>
        <w:rPr>
          <w:lang w:val="fr-FR"/>
        </w:rPr>
        <w:t>’</w:t>
      </w:r>
      <w:r w:rsidRPr="00FD4CC3">
        <w:rPr>
          <w:lang w:val="fr-FR"/>
        </w:rPr>
        <w:t>ensemble des structures d</w:t>
      </w:r>
      <w:r>
        <w:rPr>
          <w:lang w:val="fr-FR"/>
        </w:rPr>
        <w:t>’</w:t>
      </w:r>
      <w:r w:rsidRPr="00FD4CC3">
        <w:rPr>
          <w:lang w:val="fr-FR"/>
        </w:rPr>
        <w:t>accueil de jour.</w:t>
      </w:r>
    </w:p>
    <w:p w14:paraId="33CB7F07" w14:textId="7CAEE022" w:rsidR="00BF36BA" w:rsidRPr="00FD4CC3" w:rsidRDefault="00BF36BA" w:rsidP="003D74BB">
      <w:pPr>
        <w:pStyle w:val="SingleTxtG"/>
        <w:tabs>
          <w:tab w:val="clear" w:pos="2268"/>
        </w:tabs>
        <w:rPr>
          <w:lang w:val="fr-FR"/>
        </w:rPr>
      </w:pPr>
      <w:r>
        <w:rPr>
          <w:lang w:val="fr-FR"/>
        </w:rPr>
        <w:t>162</w:t>
      </w:r>
      <w:r w:rsidRPr="00FD4CC3">
        <w:rPr>
          <w:lang w:val="fr-FR"/>
        </w:rPr>
        <w:t>.</w:t>
      </w:r>
      <w:r w:rsidRPr="00FD4CC3">
        <w:rPr>
          <w:lang w:val="fr-FR"/>
        </w:rPr>
        <w:tab/>
        <w:t>En Styrie, par exemple, les subventions octroyées pour des mesures visant à assurer l</w:t>
      </w:r>
      <w:r>
        <w:rPr>
          <w:lang w:val="fr-FR"/>
        </w:rPr>
        <w:t>’</w:t>
      </w:r>
      <w:r w:rsidRPr="00FD4CC3">
        <w:rPr>
          <w:lang w:val="fr-FR"/>
        </w:rPr>
        <w:t>accessibilité des structures d</w:t>
      </w:r>
      <w:r>
        <w:rPr>
          <w:lang w:val="fr-FR"/>
        </w:rPr>
        <w:t>’</w:t>
      </w:r>
      <w:r w:rsidRPr="00FD4CC3">
        <w:rPr>
          <w:lang w:val="fr-FR"/>
        </w:rPr>
        <w:t>enseignement et d</w:t>
      </w:r>
      <w:r>
        <w:rPr>
          <w:lang w:val="fr-FR"/>
        </w:rPr>
        <w:t>’</w:t>
      </w:r>
      <w:r w:rsidRPr="00FD4CC3">
        <w:rPr>
          <w:lang w:val="fr-FR"/>
        </w:rPr>
        <w:t>accueil des enfants doivent être approuvées au préalable par les autorités. Par la suite, une inspection a lieu sur</w:t>
      </w:r>
      <w:r w:rsidR="00421B0B">
        <w:rPr>
          <w:lang w:val="fr-FR"/>
        </w:rPr>
        <w:t xml:space="preserve"> </w:t>
      </w:r>
      <w:r w:rsidRPr="00FD4CC3">
        <w:rPr>
          <w:lang w:val="fr-FR"/>
        </w:rPr>
        <w:t xml:space="preserve">place pour vérifier que les mesures ont effectivement été mises en </w:t>
      </w:r>
      <w:r>
        <w:rPr>
          <w:lang w:val="fr-FR"/>
        </w:rPr>
        <w:t>application</w:t>
      </w:r>
      <w:r w:rsidRPr="00FD4CC3">
        <w:rPr>
          <w:lang w:val="fr-FR"/>
        </w:rPr>
        <w:t>.</w:t>
      </w:r>
    </w:p>
    <w:p w14:paraId="20D511C7" w14:textId="21DE9BAD" w:rsidR="00BF36BA" w:rsidRPr="00FD4CC3" w:rsidRDefault="00BF36BA" w:rsidP="003822E9">
      <w:pPr>
        <w:pStyle w:val="H1G"/>
        <w:rPr>
          <w:lang w:val="fr-FR"/>
        </w:rPr>
      </w:pPr>
      <w:bookmarkStart w:id="41" w:name="_Hlk133829643"/>
      <w:r w:rsidRPr="00FD4CC3">
        <w:rPr>
          <w:lang w:val="fr-FR"/>
        </w:rPr>
        <w:tab/>
      </w:r>
      <w:r w:rsidRPr="00FD4CC3">
        <w:rPr>
          <w:lang w:val="fr-FR"/>
        </w:rPr>
        <w:tab/>
        <w:t>Réponse au paragraphe</w:t>
      </w:r>
      <w:r w:rsidR="00421B0B">
        <w:rPr>
          <w:lang w:val="fr-FR"/>
        </w:rPr>
        <w:t xml:space="preserve"> </w:t>
      </w:r>
      <w:r w:rsidRPr="00FD4CC3">
        <w:rPr>
          <w:lang w:val="fr-FR"/>
        </w:rPr>
        <w:t>21 b) de la liste de points établie</w:t>
      </w:r>
      <w:r w:rsidR="00C213B8">
        <w:rPr>
          <w:lang w:val="fr-FR"/>
        </w:rPr>
        <w:t xml:space="preserve"> </w:t>
      </w:r>
      <w:r w:rsidR="00C213B8">
        <w:rPr>
          <w:lang w:val="fr-FR"/>
        </w:rPr>
        <w:br/>
        <w:t>avant</w:t>
      </w:r>
      <w:r w:rsidRPr="00FD4CC3">
        <w:rPr>
          <w:lang w:val="fr-FR"/>
        </w:rPr>
        <w:t xml:space="preserve"> la soumission du rapport</w:t>
      </w:r>
      <w:bookmarkStart w:id="42" w:name="_Toc133857174"/>
      <w:bookmarkEnd w:id="42"/>
    </w:p>
    <w:p w14:paraId="2917B7CA" w14:textId="77777777" w:rsidR="00BF36BA" w:rsidRPr="00FD4CC3" w:rsidRDefault="00BF36BA" w:rsidP="003822E9">
      <w:pPr>
        <w:pStyle w:val="H23G"/>
        <w:rPr>
          <w:lang w:val="fr-FR"/>
        </w:rPr>
      </w:pPr>
      <w:r w:rsidRPr="00FD4CC3">
        <w:rPr>
          <w:lang w:val="fr-FR"/>
        </w:rPr>
        <w:tab/>
      </w:r>
      <w:r w:rsidRPr="00FD4CC3">
        <w:rPr>
          <w:lang w:val="fr-FR"/>
        </w:rPr>
        <w:tab/>
        <w:t>Programmes d</w:t>
      </w:r>
      <w:r>
        <w:rPr>
          <w:lang w:val="fr-FR"/>
        </w:rPr>
        <w:t>’</w:t>
      </w:r>
      <w:r w:rsidRPr="00FD4CC3">
        <w:rPr>
          <w:lang w:val="fr-FR"/>
        </w:rPr>
        <w:t>études portant sur la conception universelle et l</w:t>
      </w:r>
      <w:r>
        <w:rPr>
          <w:lang w:val="fr-FR"/>
        </w:rPr>
        <w:t>’</w:t>
      </w:r>
      <w:r w:rsidRPr="00FD4CC3">
        <w:rPr>
          <w:lang w:val="fr-FR"/>
        </w:rPr>
        <w:t>accessibilité</w:t>
      </w:r>
    </w:p>
    <w:bookmarkEnd w:id="41"/>
    <w:p w14:paraId="0DF29894" w14:textId="5445FB5B" w:rsidR="00BF36BA" w:rsidRPr="00FD4CC3" w:rsidRDefault="00BF36BA" w:rsidP="003D74BB">
      <w:pPr>
        <w:pStyle w:val="SingleTxtG"/>
        <w:tabs>
          <w:tab w:val="clear" w:pos="2268"/>
        </w:tabs>
        <w:rPr>
          <w:lang w:val="fr-FR"/>
        </w:rPr>
      </w:pPr>
      <w:r>
        <w:rPr>
          <w:lang w:val="fr-FR"/>
        </w:rPr>
        <w:t>163</w:t>
      </w:r>
      <w:r w:rsidRPr="00FD4CC3">
        <w:rPr>
          <w:lang w:val="fr-FR"/>
        </w:rPr>
        <w:t>.</w:t>
      </w:r>
      <w:r w:rsidRPr="00FD4CC3">
        <w:rPr>
          <w:lang w:val="fr-FR"/>
        </w:rPr>
        <w:tab/>
        <w:t>Dans les programmes d</w:t>
      </w:r>
      <w:r>
        <w:rPr>
          <w:lang w:val="fr-FR"/>
        </w:rPr>
        <w:t>’</w:t>
      </w:r>
      <w:r w:rsidRPr="00FD4CC3">
        <w:rPr>
          <w:lang w:val="fr-FR"/>
        </w:rPr>
        <w:t>études actuels des écoles supérieures d</w:t>
      </w:r>
      <w:r>
        <w:rPr>
          <w:lang w:val="fr-FR"/>
        </w:rPr>
        <w:t>’</w:t>
      </w:r>
      <w:r w:rsidRPr="00FD4CC3">
        <w:rPr>
          <w:lang w:val="fr-FR"/>
        </w:rPr>
        <w:t>ingénieurs des travaux de la construction (JOF</w:t>
      </w:r>
      <w:r w:rsidR="00421B0B">
        <w:rPr>
          <w:lang w:val="fr-FR"/>
        </w:rPr>
        <w:t xml:space="preserve"> </w:t>
      </w:r>
      <w:r w:rsidRPr="00FD4CC3">
        <w:rPr>
          <w:lang w:val="fr-FR"/>
        </w:rPr>
        <w:t xml:space="preserve">II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262/2015) et des instituts d</w:t>
      </w:r>
      <w:r>
        <w:rPr>
          <w:lang w:val="fr-FR"/>
        </w:rPr>
        <w:t>’</w:t>
      </w:r>
      <w:r w:rsidRPr="00FD4CC3">
        <w:rPr>
          <w:lang w:val="fr-FR"/>
        </w:rPr>
        <w:t>ingénierie de la construction (JOF</w:t>
      </w:r>
      <w:r w:rsidR="003822E9">
        <w:rPr>
          <w:lang w:val="fr-FR"/>
        </w:rPr>
        <w:t> </w:t>
      </w:r>
      <w:r w:rsidRPr="00FD4CC3">
        <w:rPr>
          <w:lang w:val="fr-FR"/>
        </w:rPr>
        <w:t xml:space="preserve">II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240/2016), l</w:t>
      </w:r>
      <w:r>
        <w:rPr>
          <w:lang w:val="fr-FR"/>
        </w:rPr>
        <w:t>’</w:t>
      </w:r>
      <w:r w:rsidRPr="00FD4CC3">
        <w:rPr>
          <w:lang w:val="fr-FR"/>
        </w:rPr>
        <w:t>accessibilité est un critère incontournable dans les résultats de la formation professionnelle ainsi qu</w:t>
      </w:r>
      <w:r>
        <w:rPr>
          <w:lang w:val="fr-FR"/>
        </w:rPr>
        <w:t>’</w:t>
      </w:r>
      <w:r w:rsidRPr="00FD4CC3">
        <w:rPr>
          <w:lang w:val="fr-FR"/>
        </w:rPr>
        <w:t>une obligation pour les enseignants. Dans les programmes d</w:t>
      </w:r>
      <w:r>
        <w:rPr>
          <w:lang w:val="fr-FR"/>
        </w:rPr>
        <w:t>’</w:t>
      </w:r>
      <w:r w:rsidRPr="00FD4CC3">
        <w:rPr>
          <w:lang w:val="fr-FR"/>
        </w:rPr>
        <w:t>études des établissements d</w:t>
      </w:r>
      <w:r>
        <w:rPr>
          <w:lang w:val="fr-FR"/>
        </w:rPr>
        <w:t>’</w:t>
      </w:r>
      <w:r w:rsidRPr="00FD4CC3">
        <w:rPr>
          <w:lang w:val="fr-FR"/>
        </w:rPr>
        <w:t>enseignement supérieur, le souci de l</w:t>
      </w:r>
      <w:r>
        <w:rPr>
          <w:lang w:val="fr-FR"/>
        </w:rPr>
        <w:t>’</w:t>
      </w:r>
      <w:r w:rsidRPr="00FD4CC3">
        <w:rPr>
          <w:lang w:val="fr-FR"/>
        </w:rPr>
        <w:t>accessibilité fait également partie des compétences requises.</w:t>
      </w:r>
    </w:p>
    <w:p w14:paraId="2ED4113A" w14:textId="77777777" w:rsidR="00BF36BA" w:rsidRPr="00FD4CC3" w:rsidRDefault="00BF36BA" w:rsidP="003D74BB">
      <w:pPr>
        <w:pStyle w:val="SingleTxtG"/>
        <w:tabs>
          <w:tab w:val="clear" w:pos="2268"/>
        </w:tabs>
        <w:rPr>
          <w:lang w:val="fr-FR"/>
        </w:rPr>
      </w:pPr>
      <w:r>
        <w:rPr>
          <w:lang w:val="fr-FR"/>
        </w:rPr>
        <w:t>164</w:t>
      </w:r>
      <w:r w:rsidRPr="00FD4CC3">
        <w:rPr>
          <w:lang w:val="fr-FR"/>
        </w:rPr>
        <w:t>.</w:t>
      </w:r>
      <w:r w:rsidRPr="00FD4CC3">
        <w:rPr>
          <w:lang w:val="fr-FR"/>
        </w:rPr>
        <w:tab/>
        <w:t>Les programmes proposés dans les établissements d</w:t>
      </w:r>
      <w:r>
        <w:rPr>
          <w:lang w:val="fr-FR"/>
        </w:rPr>
        <w:t>’</w:t>
      </w:r>
      <w:r w:rsidRPr="00FD4CC3">
        <w:rPr>
          <w:lang w:val="fr-FR"/>
        </w:rPr>
        <w:t>enseignement professionnel sont axés sur le développement d</w:t>
      </w:r>
      <w:r>
        <w:rPr>
          <w:lang w:val="fr-FR"/>
        </w:rPr>
        <w:t>’</w:t>
      </w:r>
      <w:r w:rsidRPr="00FD4CC3">
        <w:rPr>
          <w:lang w:val="fr-FR"/>
        </w:rPr>
        <w:t>une compétence professionnelle globale dans le milieu de travail concerné. La capacité à prendre en compte les normes professionnelles, lignes directrices et dispositions légales applicables dans une situation donnée fait partie intégrante de cette compétence professionnelle. Ceci vaut également pour les domaines de la conception universelle et de l</w:t>
      </w:r>
      <w:r>
        <w:rPr>
          <w:lang w:val="fr-FR"/>
        </w:rPr>
        <w:t>’</w:t>
      </w:r>
      <w:r w:rsidRPr="00FD4CC3">
        <w:rPr>
          <w:lang w:val="fr-FR"/>
        </w:rPr>
        <w:t>accessibilité.</w:t>
      </w:r>
    </w:p>
    <w:p w14:paraId="18A59F09" w14:textId="16E45D92" w:rsidR="00BF36BA" w:rsidRPr="00FD4CC3" w:rsidRDefault="00BF36BA" w:rsidP="003D74BB">
      <w:pPr>
        <w:pStyle w:val="SingleTxtG"/>
        <w:tabs>
          <w:tab w:val="clear" w:pos="2268"/>
        </w:tabs>
        <w:rPr>
          <w:lang w:val="fr-FR"/>
        </w:rPr>
      </w:pPr>
      <w:r>
        <w:rPr>
          <w:lang w:val="fr-FR"/>
        </w:rPr>
        <w:t>165</w:t>
      </w:r>
      <w:r w:rsidRPr="00FD4CC3">
        <w:rPr>
          <w:lang w:val="fr-FR"/>
        </w:rPr>
        <w:t>.</w:t>
      </w:r>
      <w:r w:rsidRPr="00FD4CC3">
        <w:rPr>
          <w:lang w:val="fr-FR"/>
        </w:rPr>
        <w:tab/>
        <w:t>Dans l</w:t>
      </w:r>
      <w:r>
        <w:rPr>
          <w:lang w:val="fr-FR"/>
        </w:rPr>
        <w:t>’</w:t>
      </w:r>
      <w:r w:rsidRPr="00FD4CC3">
        <w:rPr>
          <w:lang w:val="fr-FR"/>
        </w:rPr>
        <w:t>enseignement supérieur, ce sont les universités qui élaborent les programmes de manière indépendante. Les cursus en architecture proposés par l</w:t>
      </w:r>
      <w:r>
        <w:rPr>
          <w:lang w:val="fr-FR"/>
        </w:rPr>
        <w:t>’</w:t>
      </w:r>
      <w:r w:rsidRPr="00FD4CC3">
        <w:rPr>
          <w:lang w:val="fr-FR"/>
        </w:rPr>
        <w:t>Université technique de Vienne et l</w:t>
      </w:r>
      <w:r>
        <w:rPr>
          <w:lang w:val="fr-FR"/>
        </w:rPr>
        <w:t>’</w:t>
      </w:r>
      <w:r w:rsidRPr="00FD4CC3">
        <w:rPr>
          <w:lang w:val="fr-FR"/>
        </w:rPr>
        <w:t xml:space="preserve">Université technique de Graz incluent des modules sur la construction accessible. À Graz, un groupe de travail sur la construction durable </w:t>
      </w:r>
      <w:r>
        <w:rPr>
          <w:lang w:val="fr-FR"/>
        </w:rPr>
        <w:t>traite</w:t>
      </w:r>
      <w:r w:rsidRPr="00FD4CC3">
        <w:rPr>
          <w:lang w:val="fr-FR"/>
        </w:rPr>
        <w:t xml:space="preserve"> la question</w:t>
      </w:r>
      <w:r w:rsidR="00421B0B">
        <w:rPr>
          <w:lang w:val="fr-FR"/>
        </w:rPr>
        <w:t xml:space="preserve"> </w:t>
      </w:r>
      <w:r w:rsidRPr="00FD4CC3">
        <w:rPr>
          <w:lang w:val="fr-FR"/>
        </w:rPr>
        <w:t>de l</w:t>
      </w:r>
      <w:r>
        <w:rPr>
          <w:lang w:val="fr-FR"/>
        </w:rPr>
        <w:t>’</w:t>
      </w:r>
      <w:r w:rsidRPr="00FD4CC3">
        <w:rPr>
          <w:lang w:val="fr-FR"/>
        </w:rPr>
        <w:t>accessibilité dans l</w:t>
      </w:r>
      <w:r>
        <w:rPr>
          <w:lang w:val="fr-FR"/>
        </w:rPr>
        <w:t>’</w:t>
      </w:r>
      <w:r w:rsidRPr="00FD4CC3">
        <w:rPr>
          <w:lang w:val="fr-FR"/>
        </w:rPr>
        <w:t>enseignement et la recherche. La construction accessible fait l</w:t>
      </w:r>
      <w:r>
        <w:rPr>
          <w:lang w:val="fr-FR"/>
        </w:rPr>
        <w:t>’</w:t>
      </w:r>
      <w:r w:rsidRPr="00FD4CC3">
        <w:rPr>
          <w:lang w:val="fr-FR"/>
        </w:rPr>
        <w:t>objet d</w:t>
      </w:r>
      <w:r>
        <w:rPr>
          <w:lang w:val="fr-FR"/>
        </w:rPr>
        <w:t>’</w:t>
      </w:r>
      <w:r w:rsidRPr="00FD4CC3">
        <w:rPr>
          <w:lang w:val="fr-FR"/>
        </w:rPr>
        <w:t>un module optionnel dans le cursus de premier cycle en architecture de l</w:t>
      </w:r>
      <w:r>
        <w:rPr>
          <w:lang w:val="fr-FR"/>
        </w:rPr>
        <w:t>’</w:t>
      </w:r>
      <w:r w:rsidRPr="00FD4CC3">
        <w:rPr>
          <w:lang w:val="fr-FR"/>
        </w:rPr>
        <w:t>Université d</w:t>
      </w:r>
      <w:r>
        <w:rPr>
          <w:lang w:val="fr-FR"/>
        </w:rPr>
        <w:t>’</w:t>
      </w:r>
      <w:r w:rsidRPr="00FD4CC3">
        <w:rPr>
          <w:lang w:val="fr-FR"/>
        </w:rPr>
        <w:t>Innsbruck. Ce</w:t>
      </w:r>
      <w:r w:rsidR="008D587F">
        <w:rPr>
          <w:lang w:val="fr-FR"/>
        </w:rPr>
        <w:t> </w:t>
      </w:r>
      <w:r w:rsidRPr="00FD4CC3">
        <w:rPr>
          <w:lang w:val="fr-FR"/>
        </w:rPr>
        <w:t>sujet est considéré à la fois comme un élément à part entière et comme une question</w:t>
      </w:r>
      <w:r w:rsidR="00421B0B">
        <w:rPr>
          <w:lang w:val="fr-FR"/>
        </w:rPr>
        <w:t xml:space="preserve"> </w:t>
      </w:r>
      <w:r w:rsidRPr="00FD4CC3">
        <w:rPr>
          <w:lang w:val="fr-FR"/>
        </w:rPr>
        <w:t>transversale dans les modules d</w:t>
      </w:r>
      <w:r>
        <w:rPr>
          <w:lang w:val="fr-FR"/>
        </w:rPr>
        <w:t>’</w:t>
      </w:r>
      <w:r w:rsidRPr="00FD4CC3">
        <w:rPr>
          <w:lang w:val="fr-FR"/>
        </w:rPr>
        <w:t>architecture des académies des beaux-arts ainsi que dans les modules d</w:t>
      </w:r>
      <w:r>
        <w:rPr>
          <w:lang w:val="fr-FR"/>
        </w:rPr>
        <w:t>’</w:t>
      </w:r>
      <w:r w:rsidRPr="00FD4CC3">
        <w:rPr>
          <w:lang w:val="fr-FR"/>
        </w:rPr>
        <w:t>aménagement des paysages et d</w:t>
      </w:r>
      <w:r>
        <w:rPr>
          <w:lang w:val="fr-FR"/>
        </w:rPr>
        <w:t>’</w:t>
      </w:r>
      <w:r w:rsidRPr="00FD4CC3">
        <w:rPr>
          <w:lang w:val="fr-FR"/>
        </w:rPr>
        <w:t>architecture paysagère de l</w:t>
      </w:r>
      <w:r>
        <w:rPr>
          <w:lang w:val="fr-FR"/>
        </w:rPr>
        <w:t>’</w:t>
      </w:r>
      <w:r w:rsidRPr="00FD4CC3">
        <w:rPr>
          <w:lang w:val="fr-FR"/>
        </w:rPr>
        <w:t>Université des ressources naturelles et des sciences de la vie de Vienne.</w:t>
      </w:r>
    </w:p>
    <w:p w14:paraId="24D2E241" w14:textId="77777777" w:rsidR="00BF36BA" w:rsidRPr="00FD4CC3" w:rsidRDefault="00BF36BA" w:rsidP="003D74BB">
      <w:pPr>
        <w:pStyle w:val="SingleTxtG"/>
        <w:tabs>
          <w:tab w:val="clear" w:pos="2268"/>
        </w:tabs>
        <w:rPr>
          <w:lang w:val="fr-FR"/>
        </w:rPr>
      </w:pPr>
      <w:r>
        <w:rPr>
          <w:lang w:val="fr-FR"/>
        </w:rPr>
        <w:lastRenderedPageBreak/>
        <w:t>166</w:t>
      </w:r>
      <w:r w:rsidRPr="00FD4CC3">
        <w:rPr>
          <w:lang w:val="fr-FR"/>
        </w:rPr>
        <w:t>.</w:t>
      </w:r>
      <w:r w:rsidRPr="00FD4CC3">
        <w:rPr>
          <w:lang w:val="fr-FR"/>
        </w:rPr>
        <w:tab/>
        <w:t>L</w:t>
      </w:r>
      <w:r>
        <w:rPr>
          <w:lang w:val="fr-FR"/>
        </w:rPr>
        <w:t>’</w:t>
      </w:r>
      <w:r w:rsidRPr="00FD4CC3">
        <w:rPr>
          <w:lang w:val="fr-FR"/>
        </w:rPr>
        <w:t>Université des sciences appliquées Joanneum de Graz dispense un cours obligatoire sur le thème de la construction accessible dans le cadre du programme diplômant sur la planification des travaux de construction et l</w:t>
      </w:r>
      <w:r>
        <w:rPr>
          <w:lang w:val="fr-FR"/>
        </w:rPr>
        <w:t>’</w:t>
      </w:r>
      <w:r w:rsidRPr="00FD4CC3">
        <w:rPr>
          <w:lang w:val="fr-FR"/>
        </w:rPr>
        <w:t>industrie de la construction.</w:t>
      </w:r>
    </w:p>
    <w:p w14:paraId="493EA41D" w14:textId="4CD549C2" w:rsidR="00BF36BA" w:rsidRPr="00FD4CC3" w:rsidRDefault="00BF36BA" w:rsidP="008D587F">
      <w:pPr>
        <w:pStyle w:val="H1G"/>
        <w:rPr>
          <w:lang w:val="fr-FR"/>
        </w:rPr>
      </w:pPr>
      <w:bookmarkStart w:id="43" w:name="_Hlk133829709"/>
      <w:r w:rsidRPr="00FD4CC3">
        <w:rPr>
          <w:lang w:val="fr-FR"/>
        </w:rPr>
        <w:tab/>
      </w:r>
      <w:r w:rsidRPr="00FD4CC3">
        <w:rPr>
          <w:lang w:val="fr-FR"/>
        </w:rPr>
        <w:tab/>
        <w:t>Réponse au paragraphe</w:t>
      </w:r>
      <w:r w:rsidR="00421B0B">
        <w:rPr>
          <w:lang w:val="fr-FR"/>
        </w:rPr>
        <w:t xml:space="preserve"> </w:t>
      </w:r>
      <w:r w:rsidRPr="00FD4CC3">
        <w:rPr>
          <w:lang w:val="fr-FR"/>
        </w:rPr>
        <w:t>21 c) de la liste de points établie</w:t>
      </w:r>
      <w:r w:rsidR="00C213B8">
        <w:rPr>
          <w:lang w:val="fr-FR"/>
        </w:rPr>
        <w:t xml:space="preserve"> </w:t>
      </w:r>
      <w:r w:rsidR="00C213B8">
        <w:rPr>
          <w:lang w:val="fr-FR"/>
        </w:rPr>
        <w:br/>
        <w:t>avant</w:t>
      </w:r>
      <w:r w:rsidRPr="00FD4CC3">
        <w:rPr>
          <w:lang w:val="fr-FR"/>
        </w:rPr>
        <w:t xml:space="preserve"> la soumission du rapport</w:t>
      </w:r>
      <w:bookmarkStart w:id="44" w:name="_Toc133857175"/>
      <w:bookmarkEnd w:id="44"/>
    </w:p>
    <w:bookmarkEnd w:id="43"/>
    <w:p w14:paraId="032AD7D6" w14:textId="77777777" w:rsidR="00BF36BA" w:rsidRPr="00FD4CC3" w:rsidRDefault="00BF36BA" w:rsidP="008D587F">
      <w:pPr>
        <w:pStyle w:val="H23G"/>
        <w:rPr>
          <w:lang w:val="fr-FR"/>
        </w:rPr>
      </w:pPr>
      <w:r w:rsidRPr="00FD4CC3">
        <w:rPr>
          <w:lang w:val="fr-FR"/>
        </w:rPr>
        <w:tab/>
      </w:r>
      <w:r w:rsidRPr="00FD4CC3">
        <w:rPr>
          <w:lang w:val="fr-FR"/>
        </w:rPr>
        <w:tab/>
        <w:t>Attribution de marchés publics et accessibilité</w:t>
      </w:r>
    </w:p>
    <w:p w14:paraId="1DA6E46B" w14:textId="7BF4FE11" w:rsidR="00BF36BA" w:rsidRPr="00FD4CC3" w:rsidRDefault="00BF36BA" w:rsidP="003D74BB">
      <w:pPr>
        <w:pStyle w:val="SingleTxtG"/>
        <w:tabs>
          <w:tab w:val="clear" w:pos="2268"/>
        </w:tabs>
        <w:rPr>
          <w:lang w:val="fr-FR"/>
        </w:rPr>
      </w:pPr>
      <w:r>
        <w:rPr>
          <w:lang w:val="fr-FR"/>
        </w:rPr>
        <w:t>167</w:t>
      </w:r>
      <w:r w:rsidRPr="00FD4CC3">
        <w:rPr>
          <w:lang w:val="fr-FR"/>
        </w:rPr>
        <w:t>.</w:t>
      </w:r>
      <w:r w:rsidRPr="00FD4CC3">
        <w:rPr>
          <w:lang w:val="fr-FR"/>
        </w:rPr>
        <w:tab/>
        <w:t>Les articles 107 et 275 de la loi fédérale sur les marchés publics, ainsi que l</w:t>
      </w:r>
      <w:r>
        <w:rPr>
          <w:lang w:val="fr-FR"/>
        </w:rPr>
        <w:t>’</w:t>
      </w:r>
      <w:r w:rsidRPr="00FD4CC3">
        <w:rPr>
          <w:lang w:val="fr-FR"/>
        </w:rPr>
        <w:t>article</w:t>
      </w:r>
      <w:r w:rsidR="008D587F">
        <w:rPr>
          <w:lang w:val="fr-FR"/>
        </w:rPr>
        <w:t> </w:t>
      </w:r>
      <w:r w:rsidRPr="00FD4CC3">
        <w:rPr>
          <w:lang w:val="fr-FR"/>
        </w:rPr>
        <w:t>60 de la l</w:t>
      </w:r>
      <w:r w:rsidRPr="00FD4CC3">
        <w:rPr>
          <w:bCs/>
          <w:lang w:val="fr-FR"/>
        </w:rPr>
        <w:t>oi fédérale de</w:t>
      </w:r>
      <w:r w:rsidR="00421B0B">
        <w:rPr>
          <w:bCs/>
          <w:lang w:val="fr-FR"/>
        </w:rPr>
        <w:t xml:space="preserve"> </w:t>
      </w:r>
      <w:r w:rsidRPr="00FD4CC3">
        <w:rPr>
          <w:bCs/>
          <w:lang w:val="fr-FR"/>
        </w:rPr>
        <w:t>2018 sur les marchés publics concernant les concessions (JOF</w:t>
      </w:r>
      <w:r w:rsidR="008D587F">
        <w:rPr>
          <w:bCs/>
          <w:lang w:val="fr-FR"/>
        </w:rPr>
        <w:t> </w:t>
      </w:r>
      <w:r w:rsidRPr="00FD4CC3">
        <w:rPr>
          <w:bCs/>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bCs/>
          <w:lang w:val="fr-FR"/>
        </w:rPr>
        <w:t>65/2018)</w:t>
      </w:r>
      <w:r w:rsidRPr="00FD4CC3">
        <w:rPr>
          <w:lang w:val="fr-FR"/>
        </w:rPr>
        <w:t>, contiennent chacun une disposition relative à l</w:t>
      </w:r>
      <w:r>
        <w:rPr>
          <w:lang w:val="fr-FR"/>
        </w:rPr>
        <w:t>’</w:t>
      </w:r>
      <w:r w:rsidRPr="00FD4CC3">
        <w:rPr>
          <w:lang w:val="fr-FR"/>
        </w:rPr>
        <w:t>accessibilité des services. Celle</w:t>
      </w:r>
      <w:r w:rsidR="008F680A">
        <w:rPr>
          <w:lang w:val="fr-FR"/>
        </w:rPr>
        <w:noBreakHyphen/>
      </w:r>
      <w:r w:rsidRPr="00FD4CC3">
        <w:rPr>
          <w:lang w:val="fr-FR"/>
        </w:rPr>
        <w:t>ci prévoit qu</w:t>
      </w:r>
      <w:r>
        <w:rPr>
          <w:lang w:val="fr-FR"/>
        </w:rPr>
        <w:t>’</w:t>
      </w:r>
      <w:r w:rsidRPr="00FD4CC3">
        <w:rPr>
          <w:lang w:val="fr-FR"/>
        </w:rPr>
        <w:t>en cas de prestation d</w:t>
      </w:r>
      <w:r>
        <w:rPr>
          <w:lang w:val="fr-FR"/>
        </w:rPr>
        <w:t>’</w:t>
      </w:r>
      <w:r w:rsidRPr="00FD4CC3">
        <w:rPr>
          <w:lang w:val="fr-FR"/>
        </w:rPr>
        <w:t>un service destiné à être utilisé par des</w:t>
      </w:r>
      <w:r w:rsidR="00421B0B">
        <w:rPr>
          <w:lang w:val="fr-FR"/>
        </w:rPr>
        <w:t xml:space="preserve"> </w:t>
      </w:r>
      <w:r w:rsidRPr="00FD4CC3">
        <w:rPr>
          <w:lang w:val="fr-FR"/>
        </w:rPr>
        <w:t>personnes physiques</w:t>
      </w:r>
      <w:r w:rsidRPr="00FD4CC3">
        <w:rPr>
          <w:iCs/>
          <w:lang w:val="fr-FR"/>
        </w:rPr>
        <w:t>,</w:t>
      </w:r>
      <w:r w:rsidRPr="00FD4CC3">
        <w:rPr>
          <w:lang w:val="fr-FR"/>
        </w:rPr>
        <w:t xml:space="preserve"> les spécifications techniques doivent être fixées de manière à ce que les critères propres à la conception universelle - y compris l</w:t>
      </w:r>
      <w:r>
        <w:rPr>
          <w:lang w:val="fr-FR"/>
        </w:rPr>
        <w:t>’</w:t>
      </w:r>
      <w:r w:rsidRPr="00FD4CC3">
        <w:rPr>
          <w:lang w:val="fr-FR"/>
        </w:rPr>
        <w:t>accessibilité pour les</w:t>
      </w:r>
      <w:r w:rsidR="00421B0B">
        <w:rPr>
          <w:lang w:val="fr-FR"/>
        </w:rPr>
        <w:t xml:space="preserve"> </w:t>
      </w:r>
      <w:r w:rsidRPr="00FD4CC3">
        <w:rPr>
          <w:lang w:val="fr-FR"/>
        </w:rPr>
        <w:t>personnes handicapées</w:t>
      </w:r>
      <w:r w:rsidR="00421B0B">
        <w:rPr>
          <w:lang w:val="fr-FR"/>
        </w:rPr>
        <w:t xml:space="preserve"> </w:t>
      </w:r>
      <w:r w:rsidRPr="00FD4CC3">
        <w:rPr>
          <w:lang w:val="fr-FR"/>
        </w:rPr>
        <w:t>- soient pris en compte. En cas d</w:t>
      </w:r>
      <w:r>
        <w:rPr>
          <w:lang w:val="fr-FR"/>
        </w:rPr>
        <w:t>’</w:t>
      </w:r>
      <w:r w:rsidRPr="00FD4CC3">
        <w:rPr>
          <w:lang w:val="fr-FR"/>
        </w:rPr>
        <w:t>obligations d</w:t>
      </w:r>
      <w:r>
        <w:rPr>
          <w:lang w:val="fr-FR"/>
        </w:rPr>
        <w:t>’</w:t>
      </w:r>
      <w:r w:rsidRPr="00FD4CC3">
        <w:rPr>
          <w:lang w:val="fr-FR"/>
        </w:rPr>
        <w:t>accessibilité imposées par un règlement de l</w:t>
      </w:r>
      <w:r>
        <w:rPr>
          <w:lang w:val="fr-FR"/>
        </w:rPr>
        <w:t>’</w:t>
      </w:r>
      <w:r w:rsidRPr="00FD4CC3">
        <w:rPr>
          <w:lang w:val="fr-FR"/>
        </w:rPr>
        <w:t>Union européenne, les spécifications techniques doivent</w:t>
      </w:r>
      <w:r>
        <w:rPr>
          <w:lang w:val="fr-FR"/>
        </w:rPr>
        <w:t xml:space="preserve"> </w:t>
      </w:r>
      <w:r w:rsidRPr="00FD4CC3">
        <w:rPr>
          <w:lang w:val="fr-FR"/>
        </w:rPr>
        <w:t>utiliser celles-ci comme points de référence si ces critères sont concernés. L</w:t>
      </w:r>
      <w:r>
        <w:rPr>
          <w:lang w:val="fr-FR"/>
        </w:rPr>
        <w:t>’</w:t>
      </w:r>
      <w:r w:rsidRPr="00FD4CC3">
        <w:rPr>
          <w:lang w:val="fr-FR"/>
        </w:rPr>
        <w:t>obligation de fournir des services accessibles ne peut être ignorée que dans les cas où des raisons factuelles le justifient.</w:t>
      </w:r>
    </w:p>
    <w:p w14:paraId="26958EC7" w14:textId="74F8F39C" w:rsidR="00BF36BA" w:rsidRPr="00FD4CC3" w:rsidRDefault="00BF36BA" w:rsidP="008D587F">
      <w:pPr>
        <w:pStyle w:val="H1G"/>
        <w:rPr>
          <w:lang w:val="fr-FR"/>
        </w:rPr>
      </w:pPr>
      <w:bookmarkStart w:id="45" w:name="_Hlk133829945"/>
      <w:r w:rsidRPr="00FD4CC3">
        <w:rPr>
          <w:lang w:val="fr-FR"/>
        </w:rPr>
        <w:tab/>
      </w:r>
      <w:r w:rsidRPr="00FD4CC3">
        <w:rPr>
          <w:lang w:val="fr-FR"/>
        </w:rPr>
        <w:tab/>
        <w:t>Réponse au paragraphe</w:t>
      </w:r>
      <w:r w:rsidR="00421B0B">
        <w:rPr>
          <w:lang w:val="fr-FR"/>
        </w:rPr>
        <w:t xml:space="preserve"> </w:t>
      </w:r>
      <w:r w:rsidRPr="00FD4CC3">
        <w:rPr>
          <w:lang w:val="fr-FR"/>
        </w:rPr>
        <w:t>22 de la liste de points établie</w:t>
      </w:r>
      <w:r w:rsidR="00C213B8">
        <w:rPr>
          <w:lang w:val="fr-FR"/>
        </w:rPr>
        <w:t xml:space="preserve"> </w:t>
      </w:r>
      <w:r w:rsidR="00C213B8">
        <w:rPr>
          <w:lang w:val="fr-FR"/>
        </w:rPr>
        <w:br/>
        <w:t>avant</w:t>
      </w:r>
      <w:r w:rsidRPr="00FD4CC3">
        <w:rPr>
          <w:lang w:val="fr-FR"/>
        </w:rPr>
        <w:t xml:space="preserve"> la soumission du rapport</w:t>
      </w:r>
      <w:bookmarkStart w:id="46" w:name="_Toc133857176"/>
      <w:bookmarkEnd w:id="46"/>
    </w:p>
    <w:bookmarkEnd w:id="45"/>
    <w:p w14:paraId="529331B9" w14:textId="77777777" w:rsidR="00BF36BA" w:rsidRPr="00FD4CC3" w:rsidRDefault="00BF36BA" w:rsidP="008D587F">
      <w:pPr>
        <w:pStyle w:val="H23G"/>
        <w:rPr>
          <w:lang w:val="fr-FR"/>
        </w:rPr>
      </w:pPr>
      <w:r w:rsidRPr="00FD4CC3">
        <w:rPr>
          <w:lang w:val="fr-FR"/>
        </w:rPr>
        <w:tab/>
      </w:r>
      <w:r w:rsidRPr="00FD4CC3">
        <w:rPr>
          <w:lang w:val="fr-FR"/>
        </w:rPr>
        <w:tab/>
        <w:t>Concernant la cible 11.2</w:t>
      </w:r>
    </w:p>
    <w:p w14:paraId="73E76058" w14:textId="22F2E159" w:rsidR="00BF36BA" w:rsidRPr="00FD4CC3" w:rsidRDefault="00BF36BA" w:rsidP="003D74BB">
      <w:pPr>
        <w:pStyle w:val="SingleTxtG"/>
        <w:tabs>
          <w:tab w:val="clear" w:pos="2268"/>
        </w:tabs>
        <w:rPr>
          <w:lang w:val="fr-FR"/>
        </w:rPr>
      </w:pPr>
      <w:r>
        <w:rPr>
          <w:lang w:val="fr-FR"/>
        </w:rPr>
        <w:t>168</w:t>
      </w:r>
      <w:r w:rsidRPr="00FD4CC3">
        <w:rPr>
          <w:lang w:val="fr-FR"/>
        </w:rPr>
        <w:t>.</w:t>
      </w:r>
      <w:r w:rsidRPr="00FD4CC3">
        <w:rPr>
          <w:lang w:val="fr-FR"/>
        </w:rPr>
        <w:tab/>
      </w:r>
      <w:r w:rsidRPr="00327F2F">
        <w:rPr>
          <w:spacing w:val="-2"/>
          <w:lang w:val="fr-FR"/>
        </w:rPr>
        <w:t>Selon la politique autrichienne des transports, il est indispensable que les systèmes de transport public évoluent et proposent une gamme de services abordables, axés sur les besoins et accessibles. Concernant les modalités de la mise en</w:t>
      </w:r>
      <w:r w:rsidR="00421B0B" w:rsidRPr="00327F2F">
        <w:rPr>
          <w:spacing w:val="-2"/>
          <w:lang w:val="fr-FR"/>
        </w:rPr>
        <w:t xml:space="preserve"> </w:t>
      </w:r>
      <w:r w:rsidRPr="00327F2F">
        <w:rPr>
          <w:spacing w:val="-2"/>
          <w:lang w:val="fr-FR"/>
        </w:rPr>
        <w:t xml:space="preserve">place de ces nouveaux services, voir le plan échelonné d’aménagement des transports (voir également </w:t>
      </w:r>
      <w:hyperlink r:id="rId18" w:history="1">
        <w:r w:rsidR="008D587F" w:rsidRPr="00327F2F">
          <w:rPr>
            <w:rStyle w:val="Lienhypertexte"/>
            <w:spacing w:val="-2"/>
            <w:lang w:val="fr-FR"/>
          </w:rPr>
          <w:t>https://konzern.oebb.at/de/ vielfaeltige-oebb/behinderung/barrierefreiheit-etappenplan-ausblick2016</w:t>
        </w:r>
      </w:hyperlink>
      <w:r w:rsidRPr="00327F2F">
        <w:rPr>
          <w:spacing w:val="-2"/>
          <w:lang w:val="fr-FR"/>
        </w:rPr>
        <w:t>)</w:t>
      </w:r>
      <w:r w:rsidR="00327F2F" w:rsidRPr="00327F2F">
        <w:rPr>
          <w:spacing w:val="-2"/>
          <w:lang w:val="fr-FR"/>
        </w:rPr>
        <w:t>,</w:t>
      </w:r>
      <w:r w:rsidR="003D52D2" w:rsidRPr="00327F2F">
        <w:rPr>
          <w:spacing w:val="-2"/>
          <w:lang w:val="fr-FR"/>
        </w:rPr>
        <w:t xml:space="preserve"> qui met en évidence les mesures stratégiques pour sa réalisation tout en contenant une évaluation des progrès accomplis</w:t>
      </w:r>
      <w:r w:rsidR="00327F2F">
        <w:rPr>
          <w:spacing w:val="-2"/>
          <w:lang w:val="fr-FR"/>
        </w:rPr>
        <w:t>.</w:t>
      </w:r>
    </w:p>
    <w:p w14:paraId="0E67FD84" w14:textId="77777777" w:rsidR="00BF36BA" w:rsidRPr="00FD4CC3" w:rsidRDefault="00BF36BA" w:rsidP="008D587F">
      <w:pPr>
        <w:pStyle w:val="H23G"/>
        <w:rPr>
          <w:lang w:val="fr-FR"/>
        </w:rPr>
      </w:pPr>
      <w:r w:rsidRPr="00FD4CC3">
        <w:rPr>
          <w:lang w:val="fr-FR"/>
        </w:rPr>
        <w:tab/>
      </w:r>
      <w:r w:rsidRPr="00FD4CC3">
        <w:rPr>
          <w:lang w:val="fr-FR"/>
        </w:rPr>
        <w:tab/>
        <w:t>Concernant la cible 11.7</w:t>
      </w:r>
    </w:p>
    <w:p w14:paraId="46757A02" w14:textId="77777777" w:rsidR="00BF36BA" w:rsidRPr="00FD4CC3" w:rsidRDefault="00BF36BA" w:rsidP="003D74BB">
      <w:pPr>
        <w:pStyle w:val="SingleTxtG"/>
        <w:tabs>
          <w:tab w:val="clear" w:pos="2268"/>
        </w:tabs>
        <w:rPr>
          <w:lang w:val="fr-FR"/>
        </w:rPr>
      </w:pPr>
      <w:r>
        <w:rPr>
          <w:lang w:val="fr-FR"/>
        </w:rPr>
        <w:t>169</w:t>
      </w:r>
      <w:r w:rsidRPr="00FD4CC3">
        <w:rPr>
          <w:lang w:val="fr-FR"/>
        </w:rPr>
        <w:t>.</w:t>
      </w:r>
      <w:r w:rsidRPr="00FD4CC3">
        <w:rPr>
          <w:lang w:val="fr-FR"/>
        </w:rPr>
        <w:tab/>
        <w:t>Pour créer des espaces publics où les gens aiment passer du temps, il sera tenu compte des objectifs de développement durable, notamment dans le cadre d</w:t>
      </w:r>
      <w:r>
        <w:rPr>
          <w:lang w:val="fr-FR"/>
        </w:rPr>
        <w:t>’</w:t>
      </w:r>
      <w:r w:rsidRPr="00FD4CC3">
        <w:rPr>
          <w:lang w:val="fr-FR"/>
        </w:rPr>
        <w:t>une coopération entre divers group</w:t>
      </w:r>
      <w:r>
        <w:rPr>
          <w:lang w:val="fr-FR"/>
        </w:rPr>
        <w:t>es de travail et comités de la c</w:t>
      </w:r>
      <w:r w:rsidRPr="00FD4CC3">
        <w:rPr>
          <w:lang w:val="fr-FR"/>
        </w:rPr>
        <w:t>onférence autrichienne sur l</w:t>
      </w:r>
      <w:r>
        <w:rPr>
          <w:lang w:val="fr-FR"/>
        </w:rPr>
        <w:t>’</w:t>
      </w:r>
      <w:r w:rsidRPr="00FD4CC3">
        <w:rPr>
          <w:lang w:val="fr-FR"/>
        </w:rPr>
        <w:t>aménagement du territoire.</w:t>
      </w:r>
    </w:p>
    <w:p w14:paraId="23D67C64" w14:textId="77777777" w:rsidR="00BF36BA" w:rsidRPr="00FD4CC3" w:rsidRDefault="00BF36BA" w:rsidP="003D74BB">
      <w:pPr>
        <w:pStyle w:val="SingleTxtG"/>
        <w:tabs>
          <w:tab w:val="clear" w:pos="2268"/>
        </w:tabs>
        <w:rPr>
          <w:lang w:val="fr-FR"/>
        </w:rPr>
      </w:pPr>
      <w:r>
        <w:rPr>
          <w:lang w:val="fr-FR"/>
        </w:rPr>
        <w:t>170</w:t>
      </w:r>
      <w:r w:rsidRPr="00FD4CC3">
        <w:rPr>
          <w:lang w:val="fr-FR"/>
        </w:rPr>
        <w:t>.</w:t>
      </w:r>
      <w:r w:rsidRPr="00FD4CC3">
        <w:rPr>
          <w:lang w:val="fr-FR"/>
        </w:rPr>
        <w:tab/>
        <w:t>Les Länder, par exemple la Basse-Autriche, s</w:t>
      </w:r>
      <w:r>
        <w:rPr>
          <w:lang w:val="fr-FR"/>
        </w:rPr>
        <w:t>’</w:t>
      </w:r>
      <w:r w:rsidRPr="00FD4CC3">
        <w:rPr>
          <w:lang w:val="fr-FR"/>
        </w:rPr>
        <w:t>attachent tout particulièrement à assurer l</w:t>
      </w:r>
      <w:r>
        <w:rPr>
          <w:lang w:val="fr-FR"/>
        </w:rPr>
        <w:t>’</w:t>
      </w:r>
      <w:r w:rsidRPr="00FD4CC3">
        <w:rPr>
          <w:lang w:val="fr-FR"/>
        </w:rPr>
        <w:t>accès de tous et de toutes à des systèmes de transport accessibles et viables, à un coût abordable.</w:t>
      </w:r>
    </w:p>
    <w:p w14:paraId="766EBDC0" w14:textId="77777777" w:rsidR="00BF36BA" w:rsidRPr="00FD4CC3" w:rsidRDefault="00BF36BA" w:rsidP="003D74BB">
      <w:pPr>
        <w:pStyle w:val="SingleTxtG"/>
        <w:tabs>
          <w:tab w:val="clear" w:pos="2268"/>
        </w:tabs>
        <w:rPr>
          <w:lang w:val="fr-FR"/>
        </w:rPr>
      </w:pPr>
      <w:r>
        <w:rPr>
          <w:lang w:val="fr-FR"/>
        </w:rPr>
        <w:t>171</w:t>
      </w:r>
      <w:r w:rsidRPr="00FD4CC3">
        <w:rPr>
          <w:lang w:val="fr-FR"/>
        </w:rPr>
        <w:t>.</w:t>
      </w:r>
      <w:r w:rsidRPr="00FD4CC3">
        <w:rPr>
          <w:lang w:val="fr-FR"/>
        </w:rPr>
        <w:tab/>
        <w:t>À Salzbourg, les objectifs de développement durable ont été pris en compte lors de l</w:t>
      </w:r>
      <w:r>
        <w:rPr>
          <w:lang w:val="fr-FR"/>
        </w:rPr>
        <w:t>’</w:t>
      </w:r>
      <w:r w:rsidRPr="00FD4CC3">
        <w:rPr>
          <w:lang w:val="fr-FR"/>
        </w:rPr>
        <w:t>élaboration de mesures s</w:t>
      </w:r>
      <w:r>
        <w:rPr>
          <w:lang w:val="fr-FR"/>
        </w:rPr>
        <w:t>’</w:t>
      </w:r>
      <w:r w:rsidRPr="00FD4CC3">
        <w:rPr>
          <w:lang w:val="fr-FR"/>
        </w:rPr>
        <w:t>inscrivant dans le Plan d</w:t>
      </w:r>
      <w:r>
        <w:rPr>
          <w:lang w:val="fr-FR"/>
        </w:rPr>
        <w:t>’</w:t>
      </w:r>
      <w:r w:rsidRPr="00FD4CC3">
        <w:rPr>
          <w:lang w:val="fr-FR"/>
        </w:rPr>
        <w:t>action régional.</w:t>
      </w:r>
    </w:p>
    <w:p w14:paraId="11725C26" w14:textId="77777777" w:rsidR="00BF36BA" w:rsidRPr="00FD4CC3" w:rsidRDefault="00BF36BA" w:rsidP="003D74BB">
      <w:pPr>
        <w:pStyle w:val="SingleTxtG"/>
        <w:tabs>
          <w:tab w:val="clear" w:pos="2268"/>
        </w:tabs>
        <w:rPr>
          <w:lang w:val="fr-FR"/>
        </w:rPr>
      </w:pPr>
      <w:r>
        <w:rPr>
          <w:lang w:val="fr-FR"/>
        </w:rPr>
        <w:t>172</w:t>
      </w:r>
      <w:r w:rsidRPr="00FD4CC3">
        <w:rPr>
          <w:lang w:val="fr-FR"/>
        </w:rPr>
        <w:t>.</w:t>
      </w:r>
      <w:r w:rsidRPr="00FD4CC3">
        <w:rPr>
          <w:lang w:val="fr-FR"/>
        </w:rPr>
        <w:tab/>
        <w:t>Le Tyrol poursuit avec dynamisme sa politique d</w:t>
      </w:r>
      <w:r>
        <w:rPr>
          <w:lang w:val="fr-FR"/>
        </w:rPr>
        <w:t>’</w:t>
      </w:r>
      <w:r w:rsidRPr="00FD4CC3">
        <w:rPr>
          <w:lang w:val="fr-FR"/>
        </w:rPr>
        <w:t>élargissement des offres de loisirs de nature accessibles.</w:t>
      </w:r>
    </w:p>
    <w:p w14:paraId="6B45D8C5" w14:textId="4D43D0F7"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23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47" w:name="_Toc133857177"/>
      <w:bookmarkEnd w:id="47"/>
    </w:p>
    <w:p w14:paraId="7199FBE5" w14:textId="2A3CF5D3" w:rsidR="00BF36BA" w:rsidRPr="00FD4CC3" w:rsidRDefault="00BF36BA" w:rsidP="008D587F">
      <w:pPr>
        <w:pStyle w:val="SingleTxtG"/>
        <w:keepNext/>
        <w:tabs>
          <w:tab w:val="clear" w:pos="2268"/>
        </w:tabs>
        <w:rPr>
          <w:lang w:val="fr-FR"/>
        </w:rPr>
      </w:pPr>
      <w:r>
        <w:rPr>
          <w:lang w:val="fr-FR"/>
        </w:rPr>
        <w:t>173</w:t>
      </w:r>
      <w:r w:rsidRPr="00FD4CC3">
        <w:rPr>
          <w:lang w:val="fr-FR"/>
        </w:rPr>
        <w:t>.</w:t>
      </w:r>
      <w:r w:rsidRPr="00FD4CC3">
        <w:rPr>
          <w:lang w:val="fr-FR"/>
        </w:rPr>
        <w:tab/>
        <w:t>Conformément à l</w:t>
      </w:r>
      <w:r>
        <w:rPr>
          <w:lang w:val="fr-FR"/>
        </w:rPr>
        <w:t>’</w:t>
      </w:r>
      <w:r w:rsidRPr="00FD4CC3">
        <w:rPr>
          <w:lang w:val="fr-FR"/>
        </w:rPr>
        <w:t>article</w:t>
      </w:r>
      <w:r w:rsidR="00421B0B">
        <w:rPr>
          <w:lang w:val="fr-FR"/>
        </w:rPr>
        <w:t xml:space="preserve"> </w:t>
      </w:r>
      <w:r w:rsidRPr="00FD4CC3">
        <w:rPr>
          <w:lang w:val="fr-FR"/>
        </w:rPr>
        <w:t>2</w:t>
      </w:r>
      <w:r>
        <w:rPr>
          <w:lang w:val="fr-FR"/>
        </w:rPr>
        <w:t xml:space="preserve"> </w:t>
      </w:r>
      <w:r w:rsidR="00BF0321">
        <w:rPr>
          <w:lang w:val="fr-FR"/>
        </w:rPr>
        <w:t>(par. </w:t>
      </w:r>
      <w:r w:rsidRPr="00FD4CC3">
        <w:rPr>
          <w:iCs/>
          <w:lang w:val="fr-FR"/>
        </w:rPr>
        <w:t>1</w:t>
      </w:r>
      <w:r>
        <w:rPr>
          <w:iCs/>
          <w:lang w:val="fr-FR"/>
        </w:rPr>
        <w:t>)</w:t>
      </w:r>
      <w:r w:rsidRPr="00FD4CC3">
        <w:rPr>
          <w:lang w:val="fr-FR"/>
        </w:rPr>
        <w:t xml:space="preserve"> de la loi fédérale de</w:t>
      </w:r>
      <w:r w:rsidR="00421B0B">
        <w:rPr>
          <w:lang w:val="fr-FR"/>
        </w:rPr>
        <w:t xml:space="preserve"> </w:t>
      </w:r>
      <w:r w:rsidRPr="00FD4CC3">
        <w:rPr>
          <w:lang w:val="fr-FR"/>
        </w:rPr>
        <w:t>2005 sur les soins de base, le Gouvernement fédéral doit tenir compte, autant que faire se peut, des besoins particuliers des</w:t>
      </w:r>
      <w:r w:rsidR="00421B0B">
        <w:rPr>
          <w:lang w:val="fr-FR"/>
        </w:rPr>
        <w:t xml:space="preserve"> </w:t>
      </w:r>
      <w:r w:rsidRPr="00FD4CC3">
        <w:rPr>
          <w:lang w:val="fr-FR"/>
        </w:rPr>
        <w:t>personnes devant être protégées. Les mesures suivantes ont été décidées au niveau fédéral</w:t>
      </w:r>
      <w:r w:rsidR="008D587F">
        <w:rPr>
          <w:lang w:val="fr-FR"/>
        </w:rPr>
        <w:t> :</w:t>
      </w:r>
    </w:p>
    <w:p w14:paraId="3B61639F" w14:textId="32FD915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Les demandeurs d</w:t>
      </w:r>
      <w:r>
        <w:rPr>
          <w:lang w:val="fr-FR"/>
        </w:rPr>
        <w:t>’</w:t>
      </w:r>
      <w:r w:rsidRPr="00FD4CC3">
        <w:rPr>
          <w:lang w:val="fr-FR"/>
        </w:rPr>
        <w:t>asile ayant besoin d</w:t>
      </w:r>
      <w:r>
        <w:rPr>
          <w:lang w:val="fr-FR"/>
        </w:rPr>
        <w:t>’</w:t>
      </w:r>
      <w:r w:rsidRPr="00FD4CC3">
        <w:rPr>
          <w:lang w:val="fr-FR"/>
        </w:rPr>
        <w:t>un appui particulier sont rattachés à un service de soins médicaux spéciaux. Ce service, doté d</w:t>
      </w:r>
      <w:r>
        <w:rPr>
          <w:lang w:val="fr-FR"/>
        </w:rPr>
        <w:t>’</w:t>
      </w:r>
      <w:r w:rsidRPr="00FD4CC3">
        <w:rPr>
          <w:lang w:val="fr-FR"/>
        </w:rPr>
        <w:t>aidants professionnels parfaitement qualifiés, est équipé d</w:t>
      </w:r>
      <w:r>
        <w:rPr>
          <w:lang w:val="fr-FR"/>
        </w:rPr>
        <w:t>’</w:t>
      </w:r>
      <w:r w:rsidRPr="00FD4CC3">
        <w:rPr>
          <w:lang w:val="fr-FR"/>
        </w:rPr>
        <w:t>un ascenseur et d</w:t>
      </w:r>
      <w:r>
        <w:rPr>
          <w:lang w:val="fr-FR"/>
        </w:rPr>
        <w:t>’</w:t>
      </w:r>
      <w:r w:rsidRPr="00FD4CC3">
        <w:rPr>
          <w:lang w:val="fr-FR"/>
        </w:rPr>
        <w:t>installations sanitaires accessibles</w:t>
      </w:r>
      <w:r w:rsidR="00256CC1">
        <w:rPr>
          <w:lang w:val="fr-FR"/>
        </w:rPr>
        <w:t> ;</w:t>
      </w:r>
    </w:p>
    <w:p w14:paraId="2237A61A"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lastRenderedPageBreak/>
        <w:t>•</w:t>
      </w:r>
      <w:r w:rsidRPr="00FD4CC3">
        <w:rPr>
          <w:lang w:val="fr-FR"/>
        </w:rPr>
        <w:tab/>
        <w:t>L</w:t>
      </w:r>
      <w:r>
        <w:rPr>
          <w:lang w:val="fr-FR"/>
        </w:rPr>
        <w:t>’</w:t>
      </w:r>
      <w:r w:rsidRPr="00FD4CC3">
        <w:rPr>
          <w:lang w:val="fr-FR"/>
        </w:rPr>
        <w:t>infrastructure des installations d</w:t>
      </w:r>
      <w:r>
        <w:rPr>
          <w:lang w:val="fr-FR"/>
        </w:rPr>
        <w:t>’</w:t>
      </w:r>
      <w:r w:rsidRPr="00FD4CC3">
        <w:rPr>
          <w:lang w:val="fr-FR"/>
        </w:rPr>
        <w:t>appui est encore améliorée en l</w:t>
      </w:r>
      <w:r>
        <w:rPr>
          <w:lang w:val="fr-FR"/>
        </w:rPr>
        <w:t>’</w:t>
      </w:r>
      <w:r w:rsidRPr="00FD4CC3">
        <w:rPr>
          <w:lang w:val="fr-FR"/>
        </w:rPr>
        <w:t>adaptant à des besoins, exigences et possibilités spécifiques.</w:t>
      </w:r>
    </w:p>
    <w:p w14:paraId="4BEBF708" w14:textId="77777777" w:rsidR="00BF36BA" w:rsidRPr="00FD4CC3" w:rsidRDefault="00BF36BA" w:rsidP="003D74BB">
      <w:pPr>
        <w:pStyle w:val="SingleTxtG"/>
        <w:tabs>
          <w:tab w:val="clear" w:pos="2268"/>
        </w:tabs>
        <w:rPr>
          <w:lang w:val="fr-FR"/>
        </w:rPr>
      </w:pPr>
      <w:r>
        <w:rPr>
          <w:lang w:val="fr-FR"/>
        </w:rPr>
        <w:t>174</w:t>
      </w:r>
      <w:r w:rsidRPr="00FD4CC3">
        <w:rPr>
          <w:lang w:val="fr-FR"/>
        </w:rPr>
        <w:t>.</w:t>
      </w:r>
      <w:r w:rsidRPr="00FD4CC3">
        <w:rPr>
          <w:lang w:val="fr-FR"/>
        </w:rPr>
        <w:tab/>
        <w:t>Voici quelques mesures exemplaires prises par les Länder.</w:t>
      </w:r>
    </w:p>
    <w:p w14:paraId="3670C19A" w14:textId="114F8230" w:rsidR="00BF36BA" w:rsidRPr="00FD4CC3" w:rsidRDefault="00BF36BA" w:rsidP="003D74BB">
      <w:pPr>
        <w:pStyle w:val="SingleTxtG"/>
        <w:tabs>
          <w:tab w:val="clear" w:pos="2268"/>
        </w:tabs>
        <w:rPr>
          <w:lang w:val="fr-FR"/>
        </w:rPr>
      </w:pPr>
      <w:r w:rsidRPr="00FD4CC3">
        <w:rPr>
          <w:lang w:val="fr-FR"/>
        </w:rPr>
        <w:t>1</w:t>
      </w:r>
      <w:r>
        <w:rPr>
          <w:lang w:val="fr-FR"/>
        </w:rPr>
        <w:t>75</w:t>
      </w:r>
      <w:r w:rsidRPr="00FD4CC3">
        <w:rPr>
          <w:lang w:val="fr-FR"/>
        </w:rPr>
        <w:t>.</w:t>
      </w:r>
      <w:r w:rsidRPr="00FD4CC3">
        <w:rPr>
          <w:lang w:val="fr-FR"/>
        </w:rPr>
        <w:tab/>
        <w:t>En vertu de l</w:t>
      </w:r>
      <w:r>
        <w:rPr>
          <w:lang w:val="fr-FR"/>
        </w:rPr>
        <w:t>’</w:t>
      </w:r>
      <w:r w:rsidRPr="00FD4CC3">
        <w:rPr>
          <w:lang w:val="fr-FR"/>
        </w:rPr>
        <w:t>article</w:t>
      </w:r>
      <w:r w:rsidR="00421B0B">
        <w:rPr>
          <w:lang w:val="fr-FR"/>
        </w:rPr>
        <w:t xml:space="preserve"> </w:t>
      </w:r>
      <w:r w:rsidRPr="00FD4CC3">
        <w:rPr>
          <w:lang w:val="fr-FR"/>
        </w:rPr>
        <w:t>6</w:t>
      </w:r>
      <w:r>
        <w:rPr>
          <w:lang w:val="fr-FR"/>
        </w:rPr>
        <w:t xml:space="preserve"> </w:t>
      </w:r>
      <w:r w:rsidR="00BF0321">
        <w:rPr>
          <w:lang w:val="fr-FR"/>
        </w:rPr>
        <w:t>(par. </w:t>
      </w:r>
      <w:r w:rsidRPr="00FD4CC3">
        <w:rPr>
          <w:lang w:val="fr-FR"/>
        </w:rPr>
        <w:t>4</w:t>
      </w:r>
      <w:r>
        <w:rPr>
          <w:lang w:val="fr-FR"/>
        </w:rPr>
        <w:t>)</w:t>
      </w:r>
      <w:r w:rsidRPr="00FD4CC3">
        <w:rPr>
          <w:lang w:val="fr-FR"/>
        </w:rPr>
        <w:t xml:space="preserve"> de sa loi sur les soins de base, la Basse-Autriche est tenue de prendre en considération les besoins particuliers des</w:t>
      </w:r>
      <w:r w:rsidR="00421B0B">
        <w:rPr>
          <w:lang w:val="fr-FR"/>
        </w:rPr>
        <w:t xml:space="preserve"> </w:t>
      </w:r>
      <w:r w:rsidRPr="00FD4CC3">
        <w:rPr>
          <w:lang w:val="fr-FR"/>
        </w:rPr>
        <w:t>personnes handicapées en ce qui concerne les soins de base. C</w:t>
      </w:r>
      <w:r>
        <w:rPr>
          <w:lang w:val="fr-FR"/>
        </w:rPr>
        <w:t>’</w:t>
      </w:r>
      <w:r w:rsidRPr="00FD4CC3">
        <w:rPr>
          <w:lang w:val="fr-FR"/>
        </w:rPr>
        <w:t>est pourquoi le programme d</w:t>
      </w:r>
      <w:r>
        <w:rPr>
          <w:lang w:val="fr-FR"/>
        </w:rPr>
        <w:t>’</w:t>
      </w:r>
      <w:r w:rsidRPr="00FD4CC3">
        <w:rPr>
          <w:lang w:val="fr-FR"/>
        </w:rPr>
        <w:t>aide aux réfugiés prévoit des structures d</w:t>
      </w:r>
      <w:r>
        <w:rPr>
          <w:lang w:val="fr-FR"/>
        </w:rPr>
        <w:t>’</w:t>
      </w:r>
      <w:r w:rsidRPr="00FD4CC3">
        <w:rPr>
          <w:lang w:val="fr-FR"/>
        </w:rPr>
        <w:t>accompagnement spécialisées.</w:t>
      </w:r>
    </w:p>
    <w:p w14:paraId="1EC006AA" w14:textId="058A99DA" w:rsidR="00BF36BA" w:rsidRPr="00FD4CC3" w:rsidRDefault="00BF36BA" w:rsidP="003D74BB">
      <w:pPr>
        <w:pStyle w:val="SingleTxtG"/>
        <w:tabs>
          <w:tab w:val="clear" w:pos="2268"/>
        </w:tabs>
        <w:rPr>
          <w:lang w:val="fr-FR"/>
        </w:rPr>
      </w:pPr>
      <w:r>
        <w:rPr>
          <w:lang w:val="fr-FR"/>
        </w:rPr>
        <w:t>176</w:t>
      </w:r>
      <w:r w:rsidRPr="00FD4CC3">
        <w:rPr>
          <w:lang w:val="fr-FR"/>
        </w:rPr>
        <w:t>.</w:t>
      </w:r>
      <w:r w:rsidRPr="00FD4CC3">
        <w:rPr>
          <w:lang w:val="fr-FR"/>
        </w:rPr>
        <w:tab/>
        <w:t xml:space="preserve">En Haute-Autriche, tous les services de soins de base, dont le centre de services régional (Landesdienstleistungszentrum </w:t>
      </w:r>
      <w:r w:rsidR="008D587F">
        <w:rPr>
          <w:lang w:val="fr-FR"/>
        </w:rPr>
        <w:t>−</w:t>
      </w:r>
      <w:r w:rsidRPr="00FD4CC3">
        <w:rPr>
          <w:lang w:val="fr-FR"/>
        </w:rPr>
        <w:t xml:space="preserve"> LDZ), sont accessibles physiquement ou peuvent être consultés par voie électronique. Si nécessaire, une interprétation vidéo peut être fournie dans les locaux du LDZ pour surmonter les barrières linguistiques.</w:t>
      </w:r>
    </w:p>
    <w:p w14:paraId="47CC79CE" w14:textId="0A7F5D9C" w:rsidR="00BF36BA" w:rsidRPr="00FD4CC3" w:rsidRDefault="00BF36BA" w:rsidP="003D74BB">
      <w:pPr>
        <w:pStyle w:val="SingleTxtG"/>
        <w:tabs>
          <w:tab w:val="clear" w:pos="2268"/>
        </w:tabs>
        <w:rPr>
          <w:lang w:val="fr-FR"/>
        </w:rPr>
      </w:pPr>
      <w:r>
        <w:rPr>
          <w:lang w:val="fr-FR"/>
        </w:rPr>
        <w:t>177</w:t>
      </w:r>
      <w:r w:rsidRPr="00FD4CC3">
        <w:rPr>
          <w:lang w:val="fr-FR"/>
        </w:rPr>
        <w:t>.</w:t>
      </w:r>
      <w:r w:rsidRPr="00FD4CC3">
        <w:rPr>
          <w:lang w:val="fr-FR"/>
        </w:rPr>
        <w:tab/>
        <w:t>Dans la ville de Salzbourg, le centre accessible au groupe cible des réfugiés handicapés a été fermé au début de l</w:t>
      </w:r>
      <w:r>
        <w:rPr>
          <w:lang w:val="fr-FR"/>
        </w:rPr>
        <w:t>’</w:t>
      </w:r>
      <w:r w:rsidRPr="00FD4CC3">
        <w:rPr>
          <w:lang w:val="fr-FR"/>
        </w:rPr>
        <w:t>année</w:t>
      </w:r>
      <w:r w:rsidR="00421B0B">
        <w:rPr>
          <w:lang w:val="fr-FR"/>
        </w:rPr>
        <w:t xml:space="preserve"> </w:t>
      </w:r>
      <w:r w:rsidRPr="00FD4CC3">
        <w:rPr>
          <w:lang w:val="fr-FR"/>
        </w:rPr>
        <w:t>2018. Compte tenu du faible nombre de réfugiés handicapés, des solutions personnalisées sont trouvées pour répondre à leurs besoins. En</w:t>
      </w:r>
      <w:r w:rsidR="008D587F">
        <w:rPr>
          <w:lang w:val="fr-FR"/>
        </w:rPr>
        <w:t> </w:t>
      </w:r>
      <w:r w:rsidRPr="00FD4CC3">
        <w:rPr>
          <w:lang w:val="fr-FR"/>
        </w:rPr>
        <w:t>outre</w:t>
      </w:r>
      <w:r>
        <w:rPr>
          <w:lang w:val="fr-FR"/>
        </w:rPr>
        <w:t xml:space="preserve">, </w:t>
      </w:r>
      <w:r w:rsidRPr="00FD4CC3">
        <w:rPr>
          <w:lang w:val="fr-FR"/>
        </w:rPr>
        <w:t>des services de soutien leur sont fournis d</w:t>
      </w:r>
      <w:r>
        <w:rPr>
          <w:lang w:val="fr-FR"/>
        </w:rPr>
        <w:t>ans le cadre des soins de base</w:t>
      </w:r>
      <w:r w:rsidRPr="00FD4CC3">
        <w:rPr>
          <w:lang w:val="fr-FR"/>
        </w:rPr>
        <w:t xml:space="preserve"> (soins de santé et prise en charge médicale, transports spéciaux, aides médicales).</w:t>
      </w:r>
    </w:p>
    <w:p w14:paraId="0A69A9B5" w14:textId="74C63564" w:rsidR="00BF36BA" w:rsidRPr="00FD4CC3" w:rsidRDefault="00BF36BA" w:rsidP="003D74BB">
      <w:pPr>
        <w:pStyle w:val="SingleTxtG"/>
        <w:tabs>
          <w:tab w:val="clear" w:pos="2268"/>
        </w:tabs>
        <w:rPr>
          <w:lang w:val="fr-FR"/>
        </w:rPr>
      </w:pPr>
      <w:r>
        <w:rPr>
          <w:lang w:val="fr-FR"/>
        </w:rPr>
        <w:t>178</w:t>
      </w:r>
      <w:r w:rsidRPr="00FD4CC3">
        <w:rPr>
          <w:lang w:val="fr-FR"/>
        </w:rPr>
        <w:t>.</w:t>
      </w:r>
      <w:r w:rsidRPr="00FD4CC3">
        <w:rPr>
          <w:lang w:val="fr-FR"/>
        </w:rPr>
        <w:tab/>
        <w:t>En Styrie, les</w:t>
      </w:r>
      <w:r w:rsidR="00421B0B">
        <w:rPr>
          <w:lang w:val="fr-FR"/>
        </w:rPr>
        <w:t xml:space="preserve"> </w:t>
      </w:r>
      <w:r w:rsidRPr="00FD4CC3">
        <w:rPr>
          <w:lang w:val="fr-FR"/>
        </w:rPr>
        <w:t>personnes pouvant bénéficier de la protection subsidiaire ont été incluses en</w:t>
      </w:r>
      <w:r w:rsidR="00421B0B">
        <w:rPr>
          <w:lang w:val="fr-FR"/>
        </w:rPr>
        <w:t xml:space="preserve"> </w:t>
      </w:r>
      <w:r w:rsidRPr="00FD4CC3">
        <w:rPr>
          <w:lang w:val="fr-FR"/>
        </w:rPr>
        <w:t>2018 parmi celles qui peuvent prétendre à des prestations en vertu de la loi régionale sur le handicap. Le Land de Styrie est également chargé d</w:t>
      </w:r>
      <w:r>
        <w:rPr>
          <w:lang w:val="fr-FR"/>
        </w:rPr>
        <w:t>’</w:t>
      </w:r>
      <w:r w:rsidRPr="00FD4CC3">
        <w:rPr>
          <w:lang w:val="fr-FR"/>
        </w:rPr>
        <w:t>assurer des soins de base aux étrangers ayant besoin d</w:t>
      </w:r>
      <w:r>
        <w:rPr>
          <w:lang w:val="fr-FR"/>
        </w:rPr>
        <w:t>’</w:t>
      </w:r>
      <w:r w:rsidRPr="00FD4CC3">
        <w:rPr>
          <w:lang w:val="fr-FR"/>
        </w:rPr>
        <w:t>aide et de protection. Si nécessaire, des</w:t>
      </w:r>
      <w:r w:rsidR="00421B0B">
        <w:rPr>
          <w:lang w:val="fr-FR"/>
        </w:rPr>
        <w:t xml:space="preserve"> </w:t>
      </w:r>
      <w:r w:rsidRPr="00FD4CC3">
        <w:rPr>
          <w:lang w:val="fr-FR"/>
        </w:rPr>
        <w:t>places sont mises à la disposition des demandeurs d</w:t>
      </w:r>
      <w:r>
        <w:rPr>
          <w:lang w:val="fr-FR"/>
        </w:rPr>
        <w:t>’</w:t>
      </w:r>
      <w:r w:rsidRPr="00FD4CC3">
        <w:rPr>
          <w:lang w:val="fr-FR"/>
        </w:rPr>
        <w:t>asile.</w:t>
      </w:r>
    </w:p>
    <w:p w14:paraId="12A03E60" w14:textId="29077817" w:rsidR="00BF36BA" w:rsidRPr="00FD4CC3" w:rsidRDefault="00BF36BA" w:rsidP="003D74BB">
      <w:pPr>
        <w:pStyle w:val="SingleTxtG"/>
        <w:tabs>
          <w:tab w:val="clear" w:pos="2268"/>
        </w:tabs>
        <w:rPr>
          <w:lang w:val="fr-FR"/>
        </w:rPr>
      </w:pPr>
      <w:r>
        <w:rPr>
          <w:lang w:val="fr-FR"/>
        </w:rPr>
        <w:t>179</w:t>
      </w:r>
      <w:r w:rsidRPr="00FD4CC3">
        <w:rPr>
          <w:lang w:val="fr-FR"/>
        </w:rPr>
        <w:t>.</w:t>
      </w:r>
      <w:r w:rsidRPr="00FD4CC3">
        <w:rPr>
          <w:lang w:val="fr-FR"/>
        </w:rPr>
        <w:tab/>
        <w:t xml:space="preserve">La région du Tyrol propose le programme </w:t>
      </w:r>
      <w:r w:rsidRPr="00FD4CC3">
        <w:rPr>
          <w:bCs/>
          <w:lang w:val="fr-FR"/>
        </w:rPr>
        <w:t>Tiroler IntegrationsKompass</w:t>
      </w:r>
      <w:r w:rsidRPr="00FD4CC3">
        <w:rPr>
          <w:lang w:val="fr-FR"/>
        </w:rPr>
        <w:t xml:space="preserve"> (Boussole pour l</w:t>
      </w:r>
      <w:r>
        <w:rPr>
          <w:lang w:val="fr-FR"/>
        </w:rPr>
        <w:t>’</w:t>
      </w:r>
      <w:r w:rsidRPr="00FD4CC3">
        <w:rPr>
          <w:lang w:val="fr-FR"/>
        </w:rPr>
        <w:t>intégration par le travail) et offre le droit au revenu minimum et aux services d</w:t>
      </w:r>
      <w:r>
        <w:rPr>
          <w:lang w:val="fr-FR"/>
        </w:rPr>
        <w:t>’</w:t>
      </w:r>
      <w:r w:rsidRPr="00FD4CC3">
        <w:rPr>
          <w:lang w:val="fr-FR"/>
        </w:rPr>
        <w:t>appui aux</w:t>
      </w:r>
      <w:r w:rsidR="00421B0B">
        <w:rPr>
          <w:lang w:val="fr-FR"/>
        </w:rPr>
        <w:t xml:space="preserve"> </w:t>
      </w:r>
      <w:r w:rsidRPr="00FD4CC3">
        <w:rPr>
          <w:lang w:val="fr-FR"/>
        </w:rPr>
        <w:t>personnes handicapées, ainsi que des cours et un appui linguistiques, mesures subventionnées en vertu de la loi sur le marché du travail.</w:t>
      </w:r>
    </w:p>
    <w:p w14:paraId="2885B681" w14:textId="1F387FB2" w:rsidR="00BF36BA" w:rsidRPr="00FD4CC3" w:rsidRDefault="00BF36BA" w:rsidP="003D74BB">
      <w:pPr>
        <w:pStyle w:val="SingleTxtG"/>
        <w:tabs>
          <w:tab w:val="clear" w:pos="2268"/>
        </w:tabs>
        <w:rPr>
          <w:lang w:val="fr-FR"/>
        </w:rPr>
      </w:pPr>
      <w:r>
        <w:rPr>
          <w:lang w:val="fr-FR"/>
        </w:rPr>
        <w:t>180</w:t>
      </w:r>
      <w:r w:rsidRPr="00FD4CC3">
        <w:rPr>
          <w:lang w:val="fr-FR"/>
        </w:rPr>
        <w:t>.</w:t>
      </w:r>
      <w:r w:rsidRPr="00FD4CC3">
        <w:rPr>
          <w:lang w:val="fr-FR"/>
        </w:rPr>
        <w:tab/>
        <w:t>À Vienne, outre les normes minimales applicables à l</w:t>
      </w:r>
      <w:r>
        <w:rPr>
          <w:lang w:val="fr-FR"/>
        </w:rPr>
        <w:t>’</w:t>
      </w:r>
      <w:r w:rsidRPr="00FD4CC3">
        <w:rPr>
          <w:lang w:val="fr-FR"/>
        </w:rPr>
        <w:t>ensemble du territoire autrichien, des lignes directrices supplémentaires concernant la qualité de l</w:t>
      </w:r>
      <w:r>
        <w:rPr>
          <w:lang w:val="fr-FR"/>
        </w:rPr>
        <w:t>’</w:t>
      </w:r>
      <w:r w:rsidRPr="00FD4CC3">
        <w:rPr>
          <w:lang w:val="fr-FR"/>
        </w:rPr>
        <w:t>aide apportée aux réfugiés sont mises en œuvre. Celles-ci précisent que ces</w:t>
      </w:r>
      <w:r w:rsidR="00421B0B">
        <w:rPr>
          <w:lang w:val="fr-FR"/>
        </w:rPr>
        <w:t xml:space="preserve"> </w:t>
      </w:r>
      <w:r w:rsidRPr="00FD4CC3">
        <w:rPr>
          <w:lang w:val="fr-FR"/>
        </w:rPr>
        <w:t>personnes doivent être hébergées en fonction de leurs besoins personnels, par exemple dans des chambres individuelles dotées d</w:t>
      </w:r>
      <w:r>
        <w:rPr>
          <w:lang w:val="fr-FR"/>
        </w:rPr>
        <w:t>’</w:t>
      </w:r>
      <w:r w:rsidRPr="00FD4CC3">
        <w:rPr>
          <w:lang w:val="fr-FR"/>
        </w:rPr>
        <w:t>une salle de bain et de toilettes privatives ou offrant un accès sans obstacle. Grâce au système mis en</w:t>
      </w:r>
      <w:r w:rsidR="00421B0B">
        <w:rPr>
          <w:lang w:val="fr-FR"/>
        </w:rPr>
        <w:t xml:space="preserve"> </w:t>
      </w:r>
      <w:r w:rsidRPr="00FD4CC3">
        <w:rPr>
          <w:lang w:val="fr-FR"/>
        </w:rPr>
        <w:t>place dans ce Land, l</w:t>
      </w:r>
      <w:r>
        <w:rPr>
          <w:lang w:val="fr-FR"/>
        </w:rPr>
        <w:t>’</w:t>
      </w:r>
      <w:r w:rsidRPr="00FD4CC3">
        <w:rPr>
          <w:lang w:val="fr-FR"/>
        </w:rPr>
        <w:t>ensemble de ces exigences peuvent être respectées.</w:t>
      </w:r>
    </w:p>
    <w:p w14:paraId="2CB72D3C" w14:textId="77777777" w:rsidR="00BF36BA" w:rsidRPr="00FD4CC3" w:rsidRDefault="00BF36BA" w:rsidP="003D74BB">
      <w:pPr>
        <w:pStyle w:val="SingleTxtG"/>
        <w:tabs>
          <w:tab w:val="clear" w:pos="2268"/>
        </w:tabs>
        <w:rPr>
          <w:lang w:val="fr-FR"/>
        </w:rPr>
      </w:pPr>
      <w:r>
        <w:rPr>
          <w:lang w:val="fr-FR"/>
        </w:rPr>
        <w:t>181</w:t>
      </w:r>
      <w:r w:rsidRPr="00FD4CC3">
        <w:rPr>
          <w:lang w:val="fr-FR"/>
        </w:rPr>
        <w:t>.</w:t>
      </w:r>
      <w:r w:rsidRPr="00FD4CC3">
        <w:rPr>
          <w:lang w:val="fr-FR"/>
        </w:rPr>
        <w:tab/>
        <w:t>Les services à disposition comprennent des conseils sociaux offerts dans le cadre des soins de base. Migrants, demandeurs d</w:t>
      </w:r>
      <w:r>
        <w:rPr>
          <w:lang w:val="fr-FR"/>
        </w:rPr>
        <w:t>’</w:t>
      </w:r>
      <w:r w:rsidRPr="00FD4CC3">
        <w:rPr>
          <w:lang w:val="fr-FR"/>
        </w:rPr>
        <w:t>asile et réfugiés peuvent faire appel au centre de services psychosociaux de Vienne. Un système d</w:t>
      </w:r>
      <w:r>
        <w:rPr>
          <w:lang w:val="fr-FR"/>
        </w:rPr>
        <w:t>’</w:t>
      </w:r>
      <w:r w:rsidRPr="00FD4CC3">
        <w:rPr>
          <w:lang w:val="fr-FR"/>
        </w:rPr>
        <w:t>interprétation vidéo permet une communication accessible.</w:t>
      </w:r>
    </w:p>
    <w:p w14:paraId="0A4F1D62" w14:textId="50ED0867" w:rsidR="00BF36BA" w:rsidRPr="00FD4CC3" w:rsidRDefault="00BF36BA" w:rsidP="00190824">
      <w:pPr>
        <w:pStyle w:val="H1G"/>
        <w:spacing w:before="320"/>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24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48" w:name="_Toc133857178"/>
      <w:bookmarkEnd w:id="48"/>
    </w:p>
    <w:p w14:paraId="1826F020" w14:textId="34242C1E" w:rsidR="00BF36BA" w:rsidRPr="00FD4CC3" w:rsidRDefault="00BF36BA" w:rsidP="00190824">
      <w:pPr>
        <w:pStyle w:val="SingleTxtG"/>
        <w:tabs>
          <w:tab w:val="clear" w:pos="2268"/>
        </w:tabs>
        <w:spacing w:after="100"/>
        <w:rPr>
          <w:lang w:val="fr-FR"/>
        </w:rPr>
      </w:pPr>
      <w:r>
        <w:rPr>
          <w:lang w:val="fr-FR"/>
        </w:rPr>
        <w:t>182</w:t>
      </w:r>
      <w:r w:rsidRPr="00FD4CC3">
        <w:rPr>
          <w:lang w:val="fr-FR"/>
        </w:rPr>
        <w:t>.</w:t>
      </w:r>
      <w:r w:rsidRPr="00FD4CC3">
        <w:rPr>
          <w:lang w:val="fr-FR"/>
        </w:rPr>
        <w:tab/>
        <w:t>En Autriche, la gestion des risques et la prévention des cata</w:t>
      </w:r>
      <w:r>
        <w:rPr>
          <w:lang w:val="fr-FR"/>
        </w:rPr>
        <w:t>strophes se caractérisent par l’implantation</w:t>
      </w:r>
      <w:r w:rsidRPr="00FD4CC3">
        <w:rPr>
          <w:lang w:val="fr-FR"/>
        </w:rPr>
        <w:t xml:space="preserve"> particulièrement dense au niveau national de ressources opérationnelles, et de personnel </w:t>
      </w:r>
      <w:r>
        <w:rPr>
          <w:lang w:val="fr-FR"/>
        </w:rPr>
        <w:t xml:space="preserve">au niveau local, ce qui permet de secourir </w:t>
      </w:r>
      <w:r w:rsidRPr="00FD4CC3">
        <w:rPr>
          <w:lang w:val="fr-FR"/>
        </w:rPr>
        <w:t xml:space="preserve">rapidement et efficacement </w:t>
      </w:r>
      <w:r>
        <w:rPr>
          <w:lang w:val="fr-FR"/>
        </w:rPr>
        <w:t>les</w:t>
      </w:r>
      <w:r w:rsidR="00421B0B">
        <w:rPr>
          <w:lang w:val="fr-FR"/>
        </w:rPr>
        <w:t xml:space="preserve"> </w:t>
      </w:r>
      <w:r w:rsidRPr="00FD4CC3">
        <w:rPr>
          <w:lang w:val="fr-FR"/>
        </w:rPr>
        <w:t>personnes handicapées en cas d</w:t>
      </w:r>
      <w:r>
        <w:rPr>
          <w:lang w:val="fr-FR"/>
        </w:rPr>
        <w:t>’</w:t>
      </w:r>
      <w:r w:rsidRPr="00FD4CC3">
        <w:rPr>
          <w:lang w:val="fr-FR"/>
        </w:rPr>
        <w:t>urgence.</w:t>
      </w:r>
    </w:p>
    <w:p w14:paraId="28D6C5F5" w14:textId="77777777" w:rsidR="00BF36BA" w:rsidRPr="00FD4CC3" w:rsidRDefault="00BF36BA" w:rsidP="00190824">
      <w:pPr>
        <w:pStyle w:val="SingleTxtG"/>
        <w:tabs>
          <w:tab w:val="clear" w:pos="2268"/>
        </w:tabs>
        <w:spacing w:after="100"/>
        <w:rPr>
          <w:lang w:val="fr-FR"/>
        </w:rPr>
      </w:pPr>
      <w:r>
        <w:rPr>
          <w:lang w:val="fr-FR"/>
        </w:rPr>
        <w:t>183</w:t>
      </w:r>
      <w:r w:rsidRPr="00FD4CC3">
        <w:rPr>
          <w:lang w:val="fr-FR"/>
        </w:rPr>
        <w:t>.</w:t>
      </w:r>
      <w:r w:rsidRPr="00FD4CC3">
        <w:rPr>
          <w:lang w:val="fr-FR"/>
        </w:rPr>
        <w:tab/>
        <w:t>Les interventions d</w:t>
      </w:r>
      <w:r>
        <w:rPr>
          <w:lang w:val="fr-FR"/>
        </w:rPr>
        <w:t>’</w:t>
      </w:r>
      <w:r w:rsidRPr="00FD4CC3">
        <w:rPr>
          <w:lang w:val="fr-FR"/>
        </w:rPr>
        <w:t>urgence et les secours aux sinistrés sont principalement assurés par les autorités locales et les services d</w:t>
      </w:r>
      <w:r>
        <w:rPr>
          <w:lang w:val="fr-FR"/>
        </w:rPr>
        <w:t>’</w:t>
      </w:r>
      <w:r w:rsidRPr="00FD4CC3">
        <w:rPr>
          <w:lang w:val="fr-FR"/>
        </w:rPr>
        <w:t>urgence bénévoles.</w:t>
      </w:r>
    </w:p>
    <w:p w14:paraId="527502AC" w14:textId="782FD8F5" w:rsidR="00BF36BA" w:rsidRPr="00FD4CC3" w:rsidRDefault="00BF36BA" w:rsidP="00190824">
      <w:pPr>
        <w:pStyle w:val="SingleTxtG"/>
        <w:tabs>
          <w:tab w:val="clear" w:pos="2268"/>
        </w:tabs>
        <w:spacing w:after="100"/>
        <w:rPr>
          <w:lang w:val="fr-FR"/>
        </w:rPr>
      </w:pPr>
      <w:r>
        <w:rPr>
          <w:lang w:val="fr-FR"/>
        </w:rPr>
        <w:t>184</w:t>
      </w:r>
      <w:r w:rsidRPr="00FD4CC3">
        <w:rPr>
          <w:lang w:val="fr-FR"/>
        </w:rPr>
        <w:t>.</w:t>
      </w:r>
      <w:r w:rsidRPr="00FD4CC3">
        <w:rPr>
          <w:lang w:val="fr-FR"/>
        </w:rPr>
        <w:tab/>
        <w:t>Dans le cadre de ses missions en tant qu</w:t>
      </w:r>
      <w:r>
        <w:rPr>
          <w:lang w:val="fr-FR"/>
        </w:rPr>
        <w:t>’</w:t>
      </w:r>
      <w:r w:rsidRPr="00FD4CC3">
        <w:rPr>
          <w:lang w:val="fr-FR"/>
        </w:rPr>
        <w:t>instance de coordination du Gouvernement fédéral, le Ministère de l</w:t>
      </w:r>
      <w:r>
        <w:rPr>
          <w:lang w:val="fr-FR"/>
        </w:rPr>
        <w:t>’</w:t>
      </w:r>
      <w:r w:rsidRPr="00FD4CC3">
        <w:rPr>
          <w:lang w:val="fr-FR"/>
        </w:rPr>
        <w:t>intérieur accorde une grande importance à l</w:t>
      </w:r>
      <w:r>
        <w:rPr>
          <w:lang w:val="fr-FR"/>
        </w:rPr>
        <w:t>’</w:t>
      </w:r>
      <w:r w:rsidRPr="00FD4CC3">
        <w:rPr>
          <w:lang w:val="fr-FR"/>
        </w:rPr>
        <w:t>information et à l</w:t>
      </w:r>
      <w:r>
        <w:rPr>
          <w:lang w:val="fr-FR"/>
        </w:rPr>
        <w:t>’</w:t>
      </w:r>
      <w:r w:rsidRPr="00FD4CC3">
        <w:rPr>
          <w:lang w:val="fr-FR"/>
        </w:rPr>
        <w:t>éducation du grand public, prônant par exemple l</w:t>
      </w:r>
      <w:r>
        <w:rPr>
          <w:lang w:val="fr-FR"/>
        </w:rPr>
        <w:t>’</w:t>
      </w:r>
      <w:r w:rsidRPr="00FD4CC3">
        <w:rPr>
          <w:lang w:val="fr-FR"/>
        </w:rPr>
        <w:t>adoption de mesures relatives à l</w:t>
      </w:r>
      <w:r>
        <w:rPr>
          <w:lang w:val="fr-FR"/>
        </w:rPr>
        <w:t>’</w:t>
      </w:r>
      <w:r w:rsidRPr="00FD4CC3">
        <w:rPr>
          <w:lang w:val="fr-FR"/>
        </w:rPr>
        <w:t>information et à la formation destinées aux groupes vulnérables tels que les enfants ou les</w:t>
      </w:r>
      <w:r w:rsidR="00421B0B">
        <w:rPr>
          <w:lang w:val="fr-FR"/>
        </w:rPr>
        <w:t xml:space="preserve"> </w:t>
      </w:r>
      <w:r w:rsidRPr="00FD4CC3">
        <w:rPr>
          <w:lang w:val="fr-FR"/>
        </w:rPr>
        <w:t>personnes âgées.</w:t>
      </w:r>
    </w:p>
    <w:p w14:paraId="6DF462F0" w14:textId="31C4BF21" w:rsidR="00BF36BA" w:rsidRPr="00FD4CC3" w:rsidRDefault="00BF36BA" w:rsidP="00EB561D">
      <w:pPr>
        <w:pStyle w:val="SingleTxtG"/>
        <w:tabs>
          <w:tab w:val="clear" w:pos="2268"/>
        </w:tabs>
        <w:spacing w:after="100" w:line="238" w:lineRule="atLeast"/>
        <w:rPr>
          <w:lang w:val="fr-FR"/>
        </w:rPr>
      </w:pPr>
      <w:r>
        <w:rPr>
          <w:lang w:val="fr-FR"/>
        </w:rPr>
        <w:t>185</w:t>
      </w:r>
      <w:r w:rsidRPr="00FD4CC3">
        <w:rPr>
          <w:lang w:val="fr-FR"/>
        </w:rPr>
        <w:t>.</w:t>
      </w:r>
      <w:r w:rsidRPr="00FD4CC3">
        <w:rPr>
          <w:lang w:val="fr-FR"/>
        </w:rPr>
        <w:tab/>
        <w:t>Afin de mieux informer toutes les couches de la population sur les dangers actuels, le Ministère de l</w:t>
      </w:r>
      <w:r>
        <w:rPr>
          <w:lang w:val="fr-FR"/>
        </w:rPr>
        <w:t>’</w:t>
      </w:r>
      <w:r w:rsidRPr="00FD4CC3">
        <w:rPr>
          <w:lang w:val="fr-FR"/>
        </w:rPr>
        <w:t>intérieur a mis en</w:t>
      </w:r>
      <w:r w:rsidR="00421B0B">
        <w:rPr>
          <w:lang w:val="fr-FR"/>
        </w:rPr>
        <w:t xml:space="preserve"> </w:t>
      </w:r>
      <w:r w:rsidRPr="00FD4CC3">
        <w:rPr>
          <w:lang w:val="fr-FR"/>
        </w:rPr>
        <w:t>place le système d</w:t>
      </w:r>
      <w:r>
        <w:rPr>
          <w:lang w:val="fr-FR"/>
        </w:rPr>
        <w:t>’</w:t>
      </w:r>
      <w:r w:rsidRPr="00FD4CC3">
        <w:rPr>
          <w:lang w:val="fr-FR"/>
        </w:rPr>
        <w:t>alerte KatWarn, lequel permet de recevoir les alertes et nouvelles des autorités via les téléphones portables ou par d</w:t>
      </w:r>
      <w:r>
        <w:rPr>
          <w:lang w:val="fr-FR"/>
        </w:rPr>
        <w:t>’</w:t>
      </w:r>
      <w:r w:rsidRPr="00FD4CC3">
        <w:rPr>
          <w:lang w:val="fr-FR"/>
        </w:rPr>
        <w:t xml:space="preserve">autres canaux </w:t>
      </w:r>
      <w:r w:rsidRPr="00FD4CC3">
        <w:rPr>
          <w:lang w:val="fr-FR"/>
        </w:rPr>
        <w:lastRenderedPageBreak/>
        <w:t>d</w:t>
      </w:r>
      <w:r>
        <w:rPr>
          <w:lang w:val="fr-FR"/>
        </w:rPr>
        <w:t>’</w:t>
      </w:r>
      <w:r w:rsidRPr="00FD4CC3">
        <w:rPr>
          <w:lang w:val="fr-FR"/>
        </w:rPr>
        <w:t>information. Sur son site Web accessible au public, le Ministère donne des informations détaillées sur la protection civile, également disponibles dans un format facile à lire et à comprendre.</w:t>
      </w:r>
    </w:p>
    <w:p w14:paraId="538484F3" w14:textId="2CABD410" w:rsidR="00BF36BA" w:rsidRPr="00FD4CC3" w:rsidRDefault="00BF36BA" w:rsidP="00EB561D">
      <w:pPr>
        <w:pStyle w:val="SingleTxtG"/>
        <w:tabs>
          <w:tab w:val="clear" w:pos="2268"/>
        </w:tabs>
        <w:spacing w:after="100" w:line="238" w:lineRule="atLeast"/>
        <w:rPr>
          <w:lang w:val="fr-FR"/>
        </w:rPr>
      </w:pPr>
      <w:r>
        <w:rPr>
          <w:lang w:val="fr-FR"/>
        </w:rPr>
        <w:t>186</w:t>
      </w:r>
      <w:r w:rsidRPr="00FD4CC3">
        <w:rPr>
          <w:lang w:val="fr-FR"/>
        </w:rPr>
        <w:t>.</w:t>
      </w:r>
      <w:r w:rsidRPr="00FD4CC3">
        <w:rPr>
          <w:lang w:val="fr-FR"/>
        </w:rPr>
        <w:tab/>
        <w:t>Le Ministère de la défense insiste sur l</w:t>
      </w:r>
      <w:r>
        <w:rPr>
          <w:lang w:val="fr-FR"/>
        </w:rPr>
        <w:t>’</w:t>
      </w:r>
      <w:r w:rsidRPr="00FD4CC3">
        <w:rPr>
          <w:lang w:val="fr-FR"/>
        </w:rPr>
        <w:t>importance de l</w:t>
      </w:r>
      <w:r>
        <w:rPr>
          <w:lang w:val="fr-FR"/>
        </w:rPr>
        <w:t>’</w:t>
      </w:r>
      <w:r w:rsidRPr="00FD4CC3">
        <w:rPr>
          <w:lang w:val="fr-FR"/>
        </w:rPr>
        <w:t>aide apportée par l</w:t>
      </w:r>
      <w:r>
        <w:rPr>
          <w:lang w:val="fr-FR"/>
        </w:rPr>
        <w:t>’</w:t>
      </w:r>
      <w:r w:rsidRPr="00FD4CC3">
        <w:rPr>
          <w:lang w:val="fr-FR"/>
        </w:rPr>
        <w:t>armée autrichienne dans le cadre d</w:t>
      </w:r>
      <w:r>
        <w:rPr>
          <w:lang w:val="fr-FR"/>
        </w:rPr>
        <w:t>’</w:t>
      </w:r>
      <w:r w:rsidRPr="00FD4CC3">
        <w:rPr>
          <w:lang w:val="fr-FR"/>
        </w:rPr>
        <w:t>interventions de secours à l</w:t>
      </w:r>
      <w:r>
        <w:rPr>
          <w:lang w:val="fr-FR"/>
        </w:rPr>
        <w:t>’</w:t>
      </w:r>
      <w:r w:rsidRPr="00FD4CC3">
        <w:rPr>
          <w:lang w:val="fr-FR"/>
        </w:rPr>
        <w:t xml:space="preserve">étranger en cas de catastrophe </w:t>
      </w:r>
      <w:r w:rsidR="0026623F">
        <w:rPr>
          <w:lang w:val="fr-FR"/>
        </w:rPr>
        <w:t>(art. </w:t>
      </w:r>
      <w:r w:rsidRPr="00FD4CC3">
        <w:rPr>
          <w:lang w:val="fr-FR"/>
        </w:rPr>
        <w:t>2</w:t>
      </w:r>
      <w:r>
        <w:rPr>
          <w:lang w:val="fr-FR"/>
        </w:rPr>
        <w:t xml:space="preserve"> </w:t>
      </w:r>
      <w:r w:rsidR="00BF0321">
        <w:rPr>
          <w:lang w:val="fr-FR"/>
        </w:rPr>
        <w:t>(par. </w:t>
      </w:r>
      <w:r w:rsidRPr="00FD4CC3">
        <w:rPr>
          <w:lang w:val="fr-FR"/>
        </w:rPr>
        <w:t>1</w:t>
      </w:r>
      <w:r w:rsidR="00421B0B">
        <w:rPr>
          <w:lang w:val="fr-FR"/>
        </w:rPr>
        <w:t xml:space="preserve"> </w:t>
      </w:r>
      <w:r w:rsidRPr="00FD4CC3">
        <w:rPr>
          <w:lang w:val="fr-FR"/>
        </w:rPr>
        <w:t>d)</w:t>
      </w:r>
      <w:r>
        <w:rPr>
          <w:lang w:val="fr-FR"/>
        </w:rPr>
        <w:t>)</w:t>
      </w:r>
      <w:r w:rsidRPr="00FD4CC3">
        <w:rPr>
          <w:lang w:val="fr-FR"/>
        </w:rPr>
        <w:t xml:space="preserve"> de la loi de</w:t>
      </w:r>
      <w:r w:rsidR="00421B0B">
        <w:rPr>
          <w:lang w:val="fr-FR"/>
        </w:rPr>
        <w:t xml:space="preserve"> </w:t>
      </w:r>
      <w:r w:rsidRPr="00FD4CC3">
        <w:rPr>
          <w:lang w:val="fr-FR"/>
        </w:rPr>
        <w:t>2001 relative à la défense). Dans ce cas de figure, l</w:t>
      </w:r>
      <w:r>
        <w:rPr>
          <w:lang w:val="fr-FR"/>
        </w:rPr>
        <w:t>’</w:t>
      </w:r>
      <w:r w:rsidRPr="00FD4CC3">
        <w:rPr>
          <w:lang w:val="fr-FR"/>
        </w:rPr>
        <w:t xml:space="preserve">armée autrichienne </w:t>
      </w:r>
      <w:r>
        <w:rPr>
          <w:lang w:val="fr-FR"/>
        </w:rPr>
        <w:t>est particulièrement attentive</w:t>
      </w:r>
      <w:r w:rsidRPr="00FD4CC3">
        <w:rPr>
          <w:lang w:val="fr-FR"/>
        </w:rPr>
        <w:t xml:space="preserve"> aux besoins spécifiques des</w:t>
      </w:r>
      <w:r w:rsidR="00421B0B">
        <w:rPr>
          <w:lang w:val="fr-FR"/>
        </w:rPr>
        <w:t xml:space="preserve"> </w:t>
      </w:r>
      <w:r w:rsidRPr="00FD4CC3">
        <w:rPr>
          <w:lang w:val="fr-FR"/>
        </w:rPr>
        <w:t>personnes handicapées.</w:t>
      </w:r>
    </w:p>
    <w:p w14:paraId="1DED508C" w14:textId="3CFDB05F" w:rsidR="00BF36BA" w:rsidRPr="00FD4CC3" w:rsidRDefault="00BF36BA" w:rsidP="00EB561D">
      <w:pPr>
        <w:pStyle w:val="SingleTxtG"/>
        <w:tabs>
          <w:tab w:val="clear" w:pos="2268"/>
        </w:tabs>
        <w:spacing w:after="100" w:line="238" w:lineRule="atLeast"/>
        <w:rPr>
          <w:lang w:val="fr-FR"/>
        </w:rPr>
      </w:pPr>
      <w:r>
        <w:rPr>
          <w:lang w:val="fr-FR"/>
        </w:rPr>
        <w:t>187</w:t>
      </w:r>
      <w:r w:rsidRPr="00FD4CC3">
        <w:rPr>
          <w:lang w:val="fr-FR"/>
        </w:rPr>
        <w:t>.</w:t>
      </w:r>
      <w:r w:rsidRPr="00FD4CC3">
        <w:rPr>
          <w:lang w:val="fr-FR"/>
        </w:rPr>
        <w:tab/>
        <w:t>La Haute-Autriche et le Tyrol soulignent que leurs plans de gestion des catastrophes tiennent pleinement compte des besoins des</w:t>
      </w:r>
      <w:r w:rsidR="00421B0B">
        <w:rPr>
          <w:lang w:val="fr-FR"/>
        </w:rPr>
        <w:t xml:space="preserve"> </w:t>
      </w:r>
      <w:r w:rsidRPr="00FD4CC3">
        <w:rPr>
          <w:lang w:val="fr-FR"/>
        </w:rPr>
        <w:t>personnes handicapées.</w:t>
      </w:r>
    </w:p>
    <w:p w14:paraId="3437BE69" w14:textId="2C04F6CF" w:rsidR="00BF36BA" w:rsidRPr="00FD4CC3" w:rsidRDefault="00BF36BA" w:rsidP="00EB561D">
      <w:pPr>
        <w:pStyle w:val="H1G"/>
        <w:spacing w:before="320" w:after="200"/>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25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49" w:name="_Toc133857179"/>
      <w:bookmarkEnd w:id="49"/>
    </w:p>
    <w:p w14:paraId="59909AC9" w14:textId="77777777" w:rsidR="00BF36BA" w:rsidRPr="00FD4CC3" w:rsidRDefault="00BF36BA" w:rsidP="00EB561D">
      <w:pPr>
        <w:pStyle w:val="SingleTxtG"/>
        <w:tabs>
          <w:tab w:val="clear" w:pos="2268"/>
        </w:tabs>
        <w:spacing w:after="100" w:line="238" w:lineRule="atLeast"/>
        <w:rPr>
          <w:lang w:val="fr-FR"/>
        </w:rPr>
      </w:pPr>
      <w:r>
        <w:rPr>
          <w:lang w:val="fr-FR"/>
        </w:rPr>
        <w:t>188</w:t>
      </w:r>
      <w:r w:rsidRPr="00FD4CC3">
        <w:rPr>
          <w:lang w:val="fr-FR"/>
        </w:rPr>
        <w:t>.</w:t>
      </w:r>
      <w:r w:rsidRPr="00FD4CC3">
        <w:rPr>
          <w:lang w:val="fr-FR"/>
        </w:rPr>
        <w:tab/>
        <w:t>En substance, le système d</w:t>
      </w:r>
      <w:r>
        <w:rPr>
          <w:lang w:val="fr-FR"/>
        </w:rPr>
        <w:t>’</w:t>
      </w:r>
      <w:r w:rsidRPr="00FD4CC3">
        <w:rPr>
          <w:lang w:val="fr-FR"/>
        </w:rPr>
        <w:t xml:space="preserve">assistance </w:t>
      </w:r>
      <w:r>
        <w:rPr>
          <w:lang w:val="fr-FR"/>
        </w:rPr>
        <w:t>par u</w:t>
      </w:r>
      <w:r w:rsidRPr="00FD4CC3">
        <w:rPr>
          <w:lang w:val="fr-FR"/>
        </w:rPr>
        <w:t xml:space="preserve">n conseil, nouvellement restructuré par la </w:t>
      </w:r>
      <w:r>
        <w:rPr>
          <w:lang w:val="fr-FR"/>
        </w:rPr>
        <w:t>deuxième</w:t>
      </w:r>
      <w:r w:rsidRPr="00FD4CC3">
        <w:rPr>
          <w:lang w:val="fr-FR"/>
        </w:rPr>
        <w:t xml:space="preserve"> loi sur la protection des majeurs, réglemente la représentation en justice des citoyens. Toutefois, selon ladite loi, ceci ne peut être effectif que si l</w:t>
      </w:r>
      <w:r>
        <w:rPr>
          <w:lang w:val="fr-FR"/>
        </w:rPr>
        <w:t>’</w:t>
      </w:r>
      <w:r w:rsidRPr="00FD4CC3">
        <w:rPr>
          <w:lang w:val="fr-FR"/>
        </w:rPr>
        <w:t>intéressé n</w:t>
      </w:r>
      <w:r>
        <w:rPr>
          <w:lang w:val="fr-FR"/>
        </w:rPr>
        <w:t>’</w:t>
      </w:r>
      <w:r w:rsidRPr="00FD4CC3">
        <w:rPr>
          <w:lang w:val="fr-FR"/>
        </w:rPr>
        <w:t xml:space="preserve">est pas en mesure de gérer lui-même ses affaires </w:t>
      </w:r>
      <w:r>
        <w:rPr>
          <w:lang w:val="fr-FR"/>
        </w:rPr>
        <w:t>en étant aidé</w:t>
      </w:r>
      <w:r w:rsidRPr="00FD4CC3">
        <w:rPr>
          <w:lang w:val="fr-FR"/>
        </w:rPr>
        <w:t>.</w:t>
      </w:r>
    </w:p>
    <w:p w14:paraId="1B8EE64A" w14:textId="2AE4B471" w:rsidR="00BF36BA" w:rsidRPr="00FD4CC3" w:rsidRDefault="00BF36BA" w:rsidP="00EB561D">
      <w:pPr>
        <w:pStyle w:val="SingleTxtG"/>
        <w:tabs>
          <w:tab w:val="clear" w:pos="2268"/>
        </w:tabs>
        <w:spacing w:after="100" w:line="238" w:lineRule="atLeast"/>
        <w:rPr>
          <w:lang w:val="fr-FR"/>
        </w:rPr>
      </w:pPr>
      <w:r>
        <w:rPr>
          <w:lang w:val="fr-FR"/>
        </w:rPr>
        <w:t>189</w:t>
      </w:r>
      <w:r w:rsidRPr="00FD4CC3">
        <w:rPr>
          <w:lang w:val="fr-FR"/>
        </w:rPr>
        <w:t>.</w:t>
      </w:r>
      <w:r w:rsidRPr="00FD4CC3">
        <w:rPr>
          <w:lang w:val="fr-FR"/>
        </w:rPr>
        <w:tab/>
        <w:t>L</w:t>
      </w:r>
      <w:r>
        <w:rPr>
          <w:lang w:val="fr-FR"/>
        </w:rPr>
        <w:t>’</w:t>
      </w:r>
      <w:r w:rsidRPr="00FD4CC3">
        <w:rPr>
          <w:lang w:val="fr-FR"/>
        </w:rPr>
        <w:t>article</w:t>
      </w:r>
      <w:r w:rsidR="00421B0B">
        <w:rPr>
          <w:lang w:val="fr-FR"/>
        </w:rPr>
        <w:t xml:space="preserve"> </w:t>
      </w:r>
      <w:r w:rsidRPr="00FD4CC3">
        <w:rPr>
          <w:lang w:val="fr-FR"/>
        </w:rPr>
        <w:t>239</w:t>
      </w:r>
      <w:r>
        <w:rPr>
          <w:lang w:val="fr-FR"/>
        </w:rPr>
        <w:t xml:space="preserve"> </w:t>
      </w:r>
      <w:r w:rsidR="00BF0321">
        <w:rPr>
          <w:lang w:val="fr-FR"/>
        </w:rPr>
        <w:t>(par. </w:t>
      </w:r>
      <w:r w:rsidRPr="00FD4CC3">
        <w:rPr>
          <w:lang w:val="fr-FR"/>
        </w:rPr>
        <w:t>2</w:t>
      </w:r>
      <w:r>
        <w:rPr>
          <w:lang w:val="fr-FR"/>
        </w:rPr>
        <w:t>)</w:t>
      </w:r>
      <w:r w:rsidRPr="00FD4CC3">
        <w:rPr>
          <w:lang w:val="fr-FR"/>
        </w:rPr>
        <w:t xml:space="preserve"> du Code civil autrichien donne des exemples montrant comment soutenir des majeurs dont la capacité à prendre des décisions est limitée en raison d</w:t>
      </w:r>
      <w:r>
        <w:rPr>
          <w:lang w:val="fr-FR"/>
        </w:rPr>
        <w:t>’</w:t>
      </w:r>
      <w:r w:rsidRPr="00FD4CC3">
        <w:rPr>
          <w:lang w:val="fr-FR"/>
        </w:rPr>
        <w:t>une maladie mentale ou d</w:t>
      </w:r>
      <w:r>
        <w:rPr>
          <w:lang w:val="fr-FR"/>
        </w:rPr>
        <w:t>’</w:t>
      </w:r>
      <w:r w:rsidRPr="00FD4CC3">
        <w:rPr>
          <w:lang w:val="fr-FR"/>
        </w:rPr>
        <w:t>une déficience comparable. Ces</w:t>
      </w:r>
      <w:r w:rsidR="00421B0B">
        <w:rPr>
          <w:lang w:val="fr-FR"/>
        </w:rPr>
        <w:t xml:space="preserve"> </w:t>
      </w:r>
      <w:r w:rsidRPr="00FD4CC3">
        <w:rPr>
          <w:lang w:val="fr-FR"/>
        </w:rPr>
        <w:t>personnes peuvent être aidées par leur famille, d</w:t>
      </w:r>
      <w:r>
        <w:rPr>
          <w:lang w:val="fr-FR"/>
        </w:rPr>
        <w:t>’</w:t>
      </w:r>
      <w:r w:rsidRPr="00FD4CC3">
        <w:rPr>
          <w:lang w:val="fr-FR"/>
        </w:rPr>
        <w:t>autres</w:t>
      </w:r>
      <w:r w:rsidR="00421B0B">
        <w:rPr>
          <w:lang w:val="fr-FR"/>
        </w:rPr>
        <w:t xml:space="preserve"> </w:t>
      </w:r>
      <w:r w:rsidRPr="00FD4CC3">
        <w:rPr>
          <w:lang w:val="fr-FR"/>
        </w:rPr>
        <w:t>personnes de leur entourage, des établissements de santé, des structures de soutien au système d</w:t>
      </w:r>
      <w:r>
        <w:rPr>
          <w:lang w:val="fr-FR"/>
        </w:rPr>
        <w:t>’</w:t>
      </w:r>
      <w:r w:rsidRPr="00FD4CC3">
        <w:rPr>
          <w:lang w:val="fr-FR"/>
        </w:rPr>
        <w:t>aide aux</w:t>
      </w:r>
      <w:r w:rsidR="00421B0B">
        <w:rPr>
          <w:lang w:val="fr-FR"/>
        </w:rPr>
        <w:t xml:space="preserve"> </w:t>
      </w:r>
      <w:r w:rsidRPr="00FD4CC3">
        <w:rPr>
          <w:lang w:val="fr-FR"/>
        </w:rPr>
        <w:t xml:space="preserve">personnes handicapées et des services sociaux, des groupes de pairs, des centres de conseil et des outils tels que les </w:t>
      </w:r>
      <w:r w:rsidRPr="004B3F2F">
        <w:rPr>
          <w:lang w:val="fr-FR"/>
        </w:rPr>
        <w:t>«</w:t>
      </w:r>
      <w:r w:rsidR="0033005E">
        <w:rPr>
          <w:lang w:val="fr-FR"/>
        </w:rPr>
        <w:t> </w:t>
      </w:r>
      <w:r w:rsidRPr="004B3F2F">
        <w:rPr>
          <w:bCs/>
          <w:lang w:val="fr-FR"/>
        </w:rPr>
        <w:t>comptes bancaires assistés</w:t>
      </w:r>
      <w:r w:rsidR="0033005E">
        <w:rPr>
          <w:lang w:val="fr-FR"/>
        </w:rPr>
        <w:t> </w:t>
      </w:r>
      <w:r w:rsidRPr="00FD4CC3">
        <w:rPr>
          <w:lang w:val="fr-FR"/>
        </w:rPr>
        <w:t>» ou le «</w:t>
      </w:r>
      <w:r w:rsidR="0033005E">
        <w:rPr>
          <w:lang w:val="fr-FR"/>
        </w:rPr>
        <w:t> </w:t>
      </w:r>
      <w:r w:rsidRPr="00FD4CC3">
        <w:rPr>
          <w:bCs/>
          <w:lang w:val="fr-FR"/>
        </w:rPr>
        <w:t>dialogue prospectif</w:t>
      </w:r>
      <w:r w:rsidR="0033005E">
        <w:rPr>
          <w:bCs/>
          <w:lang w:val="fr-FR"/>
        </w:rPr>
        <w:t> </w:t>
      </w:r>
      <w:r w:rsidRPr="00FD4CC3">
        <w:rPr>
          <w:bCs/>
          <w:lang w:val="fr-FR"/>
        </w:rPr>
        <w:t>».</w:t>
      </w:r>
    </w:p>
    <w:p w14:paraId="5425737B" w14:textId="20FA5724" w:rsidR="00BF36BA" w:rsidRPr="00FD4CC3" w:rsidRDefault="00BF36BA" w:rsidP="00EB561D">
      <w:pPr>
        <w:pStyle w:val="SingleTxtG"/>
        <w:tabs>
          <w:tab w:val="clear" w:pos="2268"/>
        </w:tabs>
        <w:spacing w:after="100" w:line="238" w:lineRule="atLeast"/>
        <w:rPr>
          <w:lang w:val="fr-FR"/>
        </w:rPr>
      </w:pPr>
      <w:r>
        <w:rPr>
          <w:lang w:val="fr-FR"/>
        </w:rPr>
        <w:t>190</w:t>
      </w:r>
      <w:r w:rsidRPr="00FD4CC3">
        <w:rPr>
          <w:lang w:val="fr-FR"/>
        </w:rPr>
        <w:t>.</w:t>
      </w:r>
      <w:r w:rsidRPr="00FD4CC3">
        <w:rPr>
          <w:lang w:val="fr-FR"/>
        </w:rPr>
        <w:tab/>
        <w:t>Concrètement</w:t>
      </w:r>
      <w:r>
        <w:rPr>
          <w:lang w:val="fr-FR"/>
        </w:rPr>
        <w:t>, c</w:t>
      </w:r>
      <w:r w:rsidRPr="00FD4CC3">
        <w:rPr>
          <w:lang w:val="fr-FR"/>
        </w:rPr>
        <w:t>es comptes bancaires sont proposés par des organismes de services sociaux. Ils sont conçus pour contribuer à assurer une autonomie de vie aux</w:t>
      </w:r>
      <w:r w:rsidR="00421B0B">
        <w:rPr>
          <w:lang w:val="fr-FR"/>
        </w:rPr>
        <w:t xml:space="preserve"> </w:t>
      </w:r>
      <w:r w:rsidRPr="00FD4CC3">
        <w:rPr>
          <w:lang w:val="fr-FR"/>
        </w:rPr>
        <w:t>personnes qui bénéficient d</w:t>
      </w:r>
      <w:r>
        <w:rPr>
          <w:lang w:val="fr-FR"/>
        </w:rPr>
        <w:t>’</w:t>
      </w:r>
      <w:r w:rsidRPr="00FD4CC3">
        <w:rPr>
          <w:lang w:val="fr-FR"/>
        </w:rPr>
        <w:t>une aide, ont des difficultés à identifier</w:t>
      </w:r>
      <w:r>
        <w:rPr>
          <w:lang w:val="fr-FR"/>
        </w:rPr>
        <w:t>,</w:t>
      </w:r>
      <w:r w:rsidRPr="00FD4CC3">
        <w:rPr>
          <w:lang w:val="fr-FR"/>
        </w:rPr>
        <w:t xml:space="preserve"> à respecter les priorités de paiement (</w:t>
      </w:r>
      <w:r>
        <w:rPr>
          <w:lang w:val="fr-FR"/>
        </w:rPr>
        <w:t>et risque</w:t>
      </w:r>
      <w:r w:rsidRPr="00FD4CC3">
        <w:rPr>
          <w:lang w:val="fr-FR"/>
        </w:rPr>
        <w:t>nt ainsi d</w:t>
      </w:r>
      <w:r>
        <w:rPr>
          <w:lang w:val="fr-FR"/>
        </w:rPr>
        <w:t>’</w:t>
      </w:r>
      <w:r w:rsidRPr="00FD4CC3">
        <w:rPr>
          <w:lang w:val="fr-FR"/>
        </w:rPr>
        <w:t>être expulsées de leur logement) et à honorer les échéances impératives. Le dialogue prospectif est un processus structuré de communication entre personnel infirmier, soignants, médecins et résidents des maisons de retraite ou de soins. Il permet aux résidents d</w:t>
      </w:r>
      <w:r>
        <w:rPr>
          <w:lang w:val="fr-FR"/>
        </w:rPr>
        <w:t>’</w:t>
      </w:r>
      <w:r w:rsidRPr="00FD4CC3">
        <w:rPr>
          <w:lang w:val="fr-FR"/>
        </w:rPr>
        <w:t>exprimer leurs souhaits, qu</w:t>
      </w:r>
      <w:r>
        <w:rPr>
          <w:lang w:val="fr-FR"/>
        </w:rPr>
        <w:t>’</w:t>
      </w:r>
      <w:r w:rsidRPr="00FD4CC3">
        <w:rPr>
          <w:lang w:val="fr-FR"/>
        </w:rPr>
        <w:t>il s</w:t>
      </w:r>
      <w:r>
        <w:rPr>
          <w:lang w:val="fr-FR"/>
        </w:rPr>
        <w:t>’</w:t>
      </w:r>
      <w:r w:rsidRPr="00FD4CC3">
        <w:rPr>
          <w:lang w:val="fr-FR"/>
        </w:rPr>
        <w:t xml:space="preserve">agisse </w:t>
      </w:r>
      <w:r>
        <w:rPr>
          <w:lang w:val="fr-FR"/>
        </w:rPr>
        <w:t>de ce qui leur est nécessaire</w:t>
      </w:r>
      <w:r w:rsidRPr="00FD4CC3">
        <w:rPr>
          <w:lang w:val="fr-FR"/>
        </w:rPr>
        <w:t xml:space="preserve"> pour mener une vie agréabl</w:t>
      </w:r>
      <w:r>
        <w:rPr>
          <w:lang w:val="fr-FR"/>
        </w:rPr>
        <w:t>e dans l’établissement</w:t>
      </w:r>
      <w:r w:rsidRPr="00FD4CC3">
        <w:rPr>
          <w:lang w:val="fr-FR"/>
        </w:rPr>
        <w:t>, ou de ce qui leur importe à l</w:t>
      </w:r>
      <w:r>
        <w:rPr>
          <w:lang w:val="fr-FR"/>
        </w:rPr>
        <w:t>’</w:t>
      </w:r>
      <w:r w:rsidRPr="00FD4CC3">
        <w:rPr>
          <w:lang w:val="fr-FR"/>
        </w:rPr>
        <w:t>approche de la mort. Non seulement cet outil de communication prend leur liberté de choix au sérieux, mais il la renforce. La loi prévoit également des dispositions structurelles pour permettre aux tribunaux de privilégier le soutien</w:t>
      </w:r>
      <w:r>
        <w:rPr>
          <w:lang w:val="fr-FR"/>
        </w:rPr>
        <w:t xml:space="preserve"> </w:t>
      </w:r>
      <w:r w:rsidRPr="00FD4CC3">
        <w:rPr>
          <w:lang w:val="fr-FR"/>
        </w:rPr>
        <w:t>plutôt la représentation. Par exemple, dans chaque procédure, l</w:t>
      </w:r>
      <w:r>
        <w:rPr>
          <w:lang w:val="fr-FR"/>
        </w:rPr>
        <w:t>’</w:t>
      </w:r>
      <w:r w:rsidRPr="00FD4CC3">
        <w:rPr>
          <w:lang w:val="fr-FR"/>
        </w:rPr>
        <w:t>accord d</w:t>
      </w:r>
      <w:r>
        <w:rPr>
          <w:lang w:val="fr-FR"/>
        </w:rPr>
        <w:t>’</w:t>
      </w:r>
      <w:r w:rsidRPr="00FD4CC3">
        <w:rPr>
          <w:lang w:val="fr-FR"/>
        </w:rPr>
        <w:t>une association de protection des majeurs doit être obtenu à la demande d</w:t>
      </w:r>
      <w:r>
        <w:rPr>
          <w:lang w:val="fr-FR"/>
        </w:rPr>
        <w:t>’</w:t>
      </w:r>
      <w:r w:rsidRPr="00FD4CC3">
        <w:rPr>
          <w:lang w:val="fr-FR"/>
        </w:rPr>
        <w:t xml:space="preserve">un tuteur désigné par le tribunal. </w:t>
      </w:r>
      <w:r>
        <w:rPr>
          <w:lang w:val="fr-FR"/>
        </w:rPr>
        <w:t>L’</w:t>
      </w:r>
      <w:r w:rsidRPr="00FD4CC3">
        <w:rPr>
          <w:lang w:val="fr-FR"/>
        </w:rPr>
        <w:t>association examine les ressources de l</w:t>
      </w:r>
      <w:r>
        <w:rPr>
          <w:lang w:val="fr-FR"/>
        </w:rPr>
        <w:t>’</w:t>
      </w:r>
      <w:r w:rsidRPr="00FD4CC3">
        <w:rPr>
          <w:lang w:val="fr-FR"/>
        </w:rPr>
        <w:t>intéressé en s</w:t>
      </w:r>
      <w:r>
        <w:rPr>
          <w:lang w:val="fr-FR"/>
        </w:rPr>
        <w:t>’</w:t>
      </w:r>
      <w:r w:rsidRPr="00FD4CC3">
        <w:rPr>
          <w:lang w:val="fr-FR"/>
        </w:rPr>
        <w:t>appuyant sur des critères sociaux et en sollicitant l</w:t>
      </w:r>
      <w:r>
        <w:rPr>
          <w:lang w:val="fr-FR"/>
        </w:rPr>
        <w:t>’</w:t>
      </w:r>
      <w:r w:rsidRPr="00FD4CC3">
        <w:rPr>
          <w:lang w:val="fr-FR"/>
        </w:rPr>
        <w:t>avis de pairs. Enfin, elle formule une recommandation pour ou contre la désignation d</w:t>
      </w:r>
      <w:r>
        <w:rPr>
          <w:lang w:val="fr-FR"/>
        </w:rPr>
        <w:t>’</w:t>
      </w:r>
      <w:r w:rsidRPr="00FD4CC3">
        <w:rPr>
          <w:lang w:val="fr-FR"/>
        </w:rPr>
        <w:t>un tuteur.</w:t>
      </w:r>
    </w:p>
    <w:p w14:paraId="3BCC2447" w14:textId="77777777" w:rsidR="00BF36BA" w:rsidRPr="00FD4CC3" w:rsidRDefault="00BF36BA" w:rsidP="00EB561D">
      <w:pPr>
        <w:pStyle w:val="SingleTxtG"/>
        <w:tabs>
          <w:tab w:val="clear" w:pos="2268"/>
        </w:tabs>
        <w:spacing w:after="100" w:line="238" w:lineRule="atLeast"/>
        <w:rPr>
          <w:lang w:val="fr-FR"/>
        </w:rPr>
      </w:pPr>
      <w:r>
        <w:rPr>
          <w:lang w:val="fr-FR"/>
        </w:rPr>
        <w:t>191</w:t>
      </w:r>
      <w:r w:rsidRPr="00FD4CC3">
        <w:rPr>
          <w:lang w:val="fr-FR"/>
        </w:rPr>
        <w:t>.</w:t>
      </w:r>
      <w:r w:rsidRPr="00FD4CC3">
        <w:rPr>
          <w:lang w:val="fr-FR"/>
        </w:rPr>
        <w:tab/>
        <w:t>La</w:t>
      </w:r>
      <w:r w:rsidRPr="00FD4CC3">
        <w:rPr>
          <w:b/>
          <w:bCs/>
          <w:lang w:val="fr-FR"/>
        </w:rPr>
        <w:t xml:space="preserve"> </w:t>
      </w:r>
      <w:r w:rsidRPr="000B4ECB">
        <w:rPr>
          <w:bCs/>
          <w:lang w:val="fr-FR"/>
        </w:rPr>
        <w:t>tutelle sélective</w:t>
      </w:r>
      <w:r w:rsidRPr="00FD4CC3">
        <w:rPr>
          <w:lang w:val="fr-FR"/>
        </w:rPr>
        <w:t xml:space="preserve"> est une forme de tutelle à laquelle peut avoir recours une personne qui n</w:t>
      </w:r>
      <w:r>
        <w:rPr>
          <w:lang w:val="fr-FR"/>
        </w:rPr>
        <w:t>’</w:t>
      </w:r>
      <w:r w:rsidRPr="00FD4CC3">
        <w:rPr>
          <w:lang w:val="fr-FR"/>
        </w:rPr>
        <w:t>est plus pleinement en capacité de prendre des décisions afin de choisir elle-même son tuteur. Ce régime permet à l</w:t>
      </w:r>
      <w:r>
        <w:rPr>
          <w:lang w:val="fr-FR"/>
        </w:rPr>
        <w:t>’</w:t>
      </w:r>
      <w:r w:rsidRPr="00FD4CC3">
        <w:rPr>
          <w:lang w:val="fr-FR"/>
        </w:rPr>
        <w:t>intéressé de décider que son tuteur ne pourra agir qu</w:t>
      </w:r>
      <w:r>
        <w:rPr>
          <w:lang w:val="fr-FR"/>
        </w:rPr>
        <w:t>’</w:t>
      </w:r>
      <w:r w:rsidRPr="00FD4CC3">
        <w:rPr>
          <w:lang w:val="fr-FR"/>
        </w:rPr>
        <w:t>avec son accord.</w:t>
      </w:r>
    </w:p>
    <w:p w14:paraId="21989588" w14:textId="7D2B6BDE" w:rsidR="00BF36BA" w:rsidRPr="00FD4CC3" w:rsidRDefault="00BF36BA" w:rsidP="00EB561D">
      <w:pPr>
        <w:pStyle w:val="SingleTxtG"/>
        <w:tabs>
          <w:tab w:val="clear" w:pos="2268"/>
        </w:tabs>
        <w:spacing w:after="100" w:line="238" w:lineRule="atLeast"/>
        <w:rPr>
          <w:lang w:val="fr-FR"/>
        </w:rPr>
      </w:pPr>
      <w:r>
        <w:rPr>
          <w:lang w:val="fr-FR"/>
        </w:rPr>
        <w:t>192</w:t>
      </w:r>
      <w:r w:rsidRPr="00FD4CC3">
        <w:rPr>
          <w:lang w:val="fr-FR"/>
        </w:rPr>
        <w:t>.</w:t>
      </w:r>
      <w:r w:rsidRPr="00FD4CC3">
        <w:rPr>
          <w:lang w:val="fr-FR"/>
        </w:rPr>
        <w:tab/>
        <w:t>L</w:t>
      </w:r>
      <w:r>
        <w:rPr>
          <w:lang w:val="fr-FR"/>
        </w:rPr>
        <w:t>’</w:t>
      </w:r>
      <w:r w:rsidRPr="00FD4CC3">
        <w:rPr>
          <w:lang w:val="fr-FR"/>
        </w:rPr>
        <w:t>article</w:t>
      </w:r>
      <w:r w:rsidR="00421B0B">
        <w:rPr>
          <w:lang w:val="fr-FR"/>
        </w:rPr>
        <w:t xml:space="preserve"> </w:t>
      </w:r>
      <w:r w:rsidRPr="00FD4CC3">
        <w:rPr>
          <w:lang w:val="fr-FR"/>
        </w:rPr>
        <w:t>241</w:t>
      </w:r>
      <w:r>
        <w:rPr>
          <w:lang w:val="fr-FR"/>
        </w:rPr>
        <w:t xml:space="preserve"> </w:t>
      </w:r>
      <w:r w:rsidR="00BF0321">
        <w:rPr>
          <w:lang w:val="fr-FR"/>
        </w:rPr>
        <w:t>(par. </w:t>
      </w:r>
      <w:r w:rsidRPr="00FD4CC3">
        <w:rPr>
          <w:lang w:val="fr-FR"/>
        </w:rPr>
        <w:t>1</w:t>
      </w:r>
      <w:r>
        <w:rPr>
          <w:lang w:val="fr-FR"/>
        </w:rPr>
        <w:t>)</w:t>
      </w:r>
      <w:r w:rsidRPr="00FD4CC3">
        <w:rPr>
          <w:lang w:val="fr-FR"/>
        </w:rPr>
        <w:t xml:space="preserve"> du Code civil dispose qu</w:t>
      </w:r>
      <w:r>
        <w:rPr>
          <w:lang w:val="fr-FR"/>
        </w:rPr>
        <w:t>’</w:t>
      </w:r>
      <w:r w:rsidRPr="00FD4CC3">
        <w:rPr>
          <w:lang w:val="fr-FR"/>
        </w:rPr>
        <w:t>une personne désignée comme représentant (soit une personne autorisée par un patient à gérer ses affaires, ou un tuteur) doit tout mettre en œuvre pour que la personne représentée soit à même d</w:t>
      </w:r>
      <w:r>
        <w:rPr>
          <w:lang w:val="fr-FR"/>
        </w:rPr>
        <w:t>’</w:t>
      </w:r>
      <w:r w:rsidRPr="00FD4CC3">
        <w:rPr>
          <w:lang w:val="fr-FR"/>
        </w:rPr>
        <w:t>organiser sa vie comme elle l</w:t>
      </w:r>
      <w:r>
        <w:rPr>
          <w:lang w:val="fr-FR"/>
        </w:rPr>
        <w:t>’</w:t>
      </w:r>
      <w:r w:rsidRPr="00FD4CC3">
        <w:rPr>
          <w:lang w:val="fr-FR"/>
        </w:rPr>
        <w:t>entend et puisse, dans la mesure du possible, s</w:t>
      </w:r>
      <w:r>
        <w:rPr>
          <w:lang w:val="fr-FR"/>
        </w:rPr>
        <w:t>’</w:t>
      </w:r>
      <w:r w:rsidRPr="00FD4CC3">
        <w:rPr>
          <w:lang w:val="fr-FR"/>
        </w:rPr>
        <w:t>occuper elle-même de ses affaires.</w:t>
      </w:r>
    </w:p>
    <w:p w14:paraId="75AD3ECC" w14:textId="2F0CC7B5" w:rsidR="00BF36BA" w:rsidRPr="00FD4CC3" w:rsidRDefault="00BF36BA" w:rsidP="00EB561D">
      <w:pPr>
        <w:pStyle w:val="SingleTxtG"/>
        <w:tabs>
          <w:tab w:val="clear" w:pos="2268"/>
        </w:tabs>
        <w:spacing w:after="100" w:line="238" w:lineRule="atLeast"/>
        <w:rPr>
          <w:lang w:val="fr-FR"/>
        </w:rPr>
      </w:pPr>
      <w:r>
        <w:rPr>
          <w:lang w:val="fr-FR"/>
        </w:rPr>
        <w:t>193</w:t>
      </w:r>
      <w:r w:rsidRPr="00FD4CC3">
        <w:rPr>
          <w:lang w:val="fr-FR"/>
        </w:rPr>
        <w:t>.</w:t>
      </w:r>
      <w:r w:rsidRPr="00FD4CC3">
        <w:rPr>
          <w:lang w:val="fr-FR"/>
        </w:rPr>
        <w:tab/>
        <w:t>Dans le domaine sensible du consentement à un traitement médical, l</w:t>
      </w:r>
      <w:r>
        <w:rPr>
          <w:lang w:val="fr-FR"/>
        </w:rPr>
        <w:t>’</w:t>
      </w:r>
      <w:r w:rsidRPr="00FD4CC3">
        <w:rPr>
          <w:lang w:val="fr-FR"/>
        </w:rPr>
        <w:t>article</w:t>
      </w:r>
      <w:r w:rsidR="0033005E">
        <w:rPr>
          <w:lang w:val="fr-FR"/>
        </w:rPr>
        <w:t> </w:t>
      </w:r>
      <w:r w:rsidRPr="00FD4CC3">
        <w:rPr>
          <w:lang w:val="fr-FR"/>
        </w:rPr>
        <w:t>252</w:t>
      </w:r>
      <w:r>
        <w:rPr>
          <w:lang w:val="fr-FR"/>
        </w:rPr>
        <w:t xml:space="preserve"> </w:t>
      </w:r>
      <w:r w:rsidR="00BF0321">
        <w:rPr>
          <w:lang w:val="fr-FR"/>
        </w:rPr>
        <w:t>(par. </w:t>
      </w:r>
      <w:r w:rsidRPr="00FD4CC3">
        <w:rPr>
          <w:lang w:val="fr-FR"/>
        </w:rPr>
        <w:t>2</w:t>
      </w:r>
      <w:r>
        <w:rPr>
          <w:lang w:val="fr-FR"/>
        </w:rPr>
        <w:t>)</w:t>
      </w:r>
      <w:r w:rsidRPr="00FD4CC3">
        <w:rPr>
          <w:lang w:val="fr-FR"/>
        </w:rPr>
        <w:t>, du Code civil dispose également que la personne qui administre le traitement doit s</w:t>
      </w:r>
      <w:r>
        <w:rPr>
          <w:lang w:val="fr-FR"/>
        </w:rPr>
        <w:t>’</w:t>
      </w:r>
      <w:r w:rsidRPr="00FD4CC3">
        <w:rPr>
          <w:lang w:val="fr-FR"/>
        </w:rPr>
        <w:t>efforcer de s</w:t>
      </w:r>
      <w:r>
        <w:rPr>
          <w:lang w:val="fr-FR"/>
        </w:rPr>
        <w:t>’</w:t>
      </w:r>
      <w:r w:rsidRPr="00FD4CC3">
        <w:rPr>
          <w:lang w:val="fr-FR"/>
        </w:rPr>
        <w:t>adjoindre le soutien de</w:t>
      </w:r>
      <w:r w:rsidR="00421B0B">
        <w:rPr>
          <w:lang w:val="fr-FR"/>
        </w:rPr>
        <w:t xml:space="preserve"> </w:t>
      </w:r>
      <w:r w:rsidRPr="00FD4CC3">
        <w:rPr>
          <w:lang w:val="fr-FR"/>
        </w:rPr>
        <w:t>personnes pouvant aider le patient majeur à prendre ses propres décisions. Il peut s</w:t>
      </w:r>
      <w:r>
        <w:rPr>
          <w:lang w:val="fr-FR"/>
        </w:rPr>
        <w:t>’</w:t>
      </w:r>
      <w:r w:rsidRPr="00FD4CC3">
        <w:rPr>
          <w:lang w:val="fr-FR"/>
        </w:rPr>
        <w:t>agir de membres de la famille ou d</w:t>
      </w:r>
      <w:r>
        <w:rPr>
          <w:lang w:val="fr-FR"/>
        </w:rPr>
        <w:t>’</w:t>
      </w:r>
      <w:r w:rsidRPr="00FD4CC3">
        <w:rPr>
          <w:lang w:val="fr-FR"/>
        </w:rPr>
        <w:t>autres proches.</w:t>
      </w:r>
    </w:p>
    <w:p w14:paraId="124F0163" w14:textId="44158D5C" w:rsidR="00BF36BA" w:rsidRPr="00FD4CC3" w:rsidRDefault="00BF36BA" w:rsidP="00EB561D">
      <w:pPr>
        <w:pStyle w:val="SingleTxtG"/>
        <w:tabs>
          <w:tab w:val="clear" w:pos="2268"/>
        </w:tabs>
        <w:spacing w:after="100" w:line="238" w:lineRule="atLeast"/>
        <w:rPr>
          <w:lang w:val="fr-FR"/>
        </w:rPr>
      </w:pPr>
      <w:r w:rsidRPr="00FD4CC3">
        <w:rPr>
          <w:lang w:val="fr-FR"/>
        </w:rPr>
        <w:t>19</w:t>
      </w:r>
      <w:r>
        <w:rPr>
          <w:lang w:val="fr-FR"/>
        </w:rPr>
        <w:t>4</w:t>
      </w:r>
      <w:r w:rsidRPr="00FD4CC3">
        <w:rPr>
          <w:lang w:val="fr-FR"/>
        </w:rPr>
        <w:t>.</w:t>
      </w:r>
      <w:r w:rsidRPr="00FD4CC3">
        <w:rPr>
          <w:lang w:val="fr-FR"/>
        </w:rPr>
        <w:tab/>
        <w:t>La Basse-Autriche a réalisé une étude sur la planification à long terme des besoins en équipements des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troubles de l</w:t>
      </w:r>
      <w:r>
        <w:rPr>
          <w:lang w:val="fr-FR"/>
        </w:rPr>
        <w:t>’</w:t>
      </w:r>
      <w:r w:rsidRPr="00FD4CC3">
        <w:rPr>
          <w:lang w:val="fr-FR"/>
        </w:rPr>
        <w:t>apprentissage pour les années</w:t>
      </w:r>
      <w:r w:rsidR="00421B0B">
        <w:rPr>
          <w:lang w:val="fr-FR"/>
        </w:rPr>
        <w:t xml:space="preserve"> </w:t>
      </w:r>
      <w:r w:rsidRPr="00FD4CC3">
        <w:rPr>
          <w:lang w:val="fr-FR"/>
        </w:rPr>
        <w:t>2020 et</w:t>
      </w:r>
      <w:r w:rsidR="00421B0B">
        <w:rPr>
          <w:lang w:val="fr-FR"/>
        </w:rPr>
        <w:t xml:space="preserve"> </w:t>
      </w:r>
      <w:r w:rsidRPr="00FD4CC3">
        <w:rPr>
          <w:lang w:val="fr-FR"/>
        </w:rPr>
        <w:t>2025. Le nouveau programme intitulé «</w:t>
      </w:r>
      <w:r w:rsidR="0033005E">
        <w:rPr>
          <w:lang w:val="fr-FR"/>
        </w:rPr>
        <w:t> </w:t>
      </w:r>
      <w:r w:rsidRPr="00FD4CC3">
        <w:rPr>
          <w:lang w:val="fr-FR"/>
        </w:rPr>
        <w:t>Nos vieux jours</w:t>
      </w:r>
      <w:r w:rsidR="0033005E">
        <w:rPr>
          <w:lang w:val="fr-FR"/>
        </w:rPr>
        <w:t> </w:t>
      </w:r>
      <w:r w:rsidRPr="00FD4CC3">
        <w:rPr>
          <w:lang w:val="fr-FR"/>
        </w:rPr>
        <w:t>» («</w:t>
      </w:r>
      <w:r w:rsidR="0033005E">
        <w:rPr>
          <w:lang w:val="fr-FR"/>
        </w:rPr>
        <w:t> </w:t>
      </w:r>
      <w:r w:rsidRPr="00EB561D">
        <w:rPr>
          <w:i/>
          <w:lang w:val="fr-FR"/>
        </w:rPr>
        <w:t>Wir im Alter</w:t>
      </w:r>
      <w:r w:rsidR="0033005E">
        <w:rPr>
          <w:iCs/>
          <w:lang w:val="fr-FR"/>
        </w:rPr>
        <w:t> </w:t>
      </w:r>
      <w:r w:rsidRPr="00FD4CC3">
        <w:rPr>
          <w:iCs/>
          <w:lang w:val="fr-FR"/>
        </w:rPr>
        <w:t>»</w:t>
      </w:r>
      <w:r w:rsidRPr="00FD4CC3">
        <w:rPr>
          <w:lang w:val="fr-FR"/>
        </w:rPr>
        <w:t>) a été adapté en conséquence et, depuis le 1</w:t>
      </w:r>
      <w:r w:rsidRPr="00EB561D">
        <w:rPr>
          <w:vertAlign w:val="superscript"/>
          <w:lang w:val="fr-FR"/>
        </w:rPr>
        <w:t>er</w:t>
      </w:r>
      <w:r w:rsidR="00EB561D">
        <w:rPr>
          <w:lang w:val="fr-FR"/>
        </w:rPr>
        <w:t> </w:t>
      </w:r>
      <w:r w:rsidRPr="00FD4CC3">
        <w:rPr>
          <w:lang w:val="fr-FR"/>
        </w:rPr>
        <w:t>janvier</w:t>
      </w:r>
      <w:r w:rsidR="00421B0B">
        <w:rPr>
          <w:lang w:val="fr-FR"/>
        </w:rPr>
        <w:t xml:space="preserve"> </w:t>
      </w:r>
      <w:r w:rsidRPr="00FD4CC3">
        <w:rPr>
          <w:lang w:val="fr-FR"/>
        </w:rPr>
        <w:t>2018,</w:t>
      </w:r>
      <w:r>
        <w:rPr>
          <w:lang w:val="fr-FR"/>
        </w:rPr>
        <w:t xml:space="preserve"> inclut</w:t>
      </w:r>
      <w:r w:rsidRPr="00FD4CC3">
        <w:rPr>
          <w:lang w:val="fr-FR"/>
        </w:rPr>
        <w:t xml:space="preserve"> </w:t>
      </w:r>
      <w:r w:rsidRPr="00FD4CC3">
        <w:rPr>
          <w:bCs/>
          <w:lang w:val="fr-FR"/>
        </w:rPr>
        <w:t>«</w:t>
      </w:r>
      <w:r w:rsidR="0033005E">
        <w:rPr>
          <w:bCs/>
          <w:lang w:val="fr-FR"/>
        </w:rPr>
        <w:t> </w:t>
      </w:r>
      <w:r>
        <w:rPr>
          <w:bCs/>
          <w:lang w:val="fr-FR"/>
        </w:rPr>
        <w:t>S</w:t>
      </w:r>
      <w:r w:rsidRPr="00FD4CC3">
        <w:rPr>
          <w:bCs/>
          <w:lang w:val="fr-FR"/>
        </w:rPr>
        <w:t>tructure de vie</w:t>
      </w:r>
      <w:r>
        <w:rPr>
          <w:bCs/>
          <w:lang w:val="fr-FR"/>
        </w:rPr>
        <w:t xml:space="preserve"> et </w:t>
      </w:r>
      <w:r w:rsidRPr="00FD4CC3">
        <w:rPr>
          <w:bCs/>
          <w:lang w:val="fr-FR"/>
        </w:rPr>
        <w:t>structure d</w:t>
      </w:r>
      <w:r>
        <w:rPr>
          <w:bCs/>
          <w:lang w:val="fr-FR"/>
        </w:rPr>
        <w:t>’</w:t>
      </w:r>
      <w:r w:rsidRPr="00FD4CC3">
        <w:rPr>
          <w:bCs/>
          <w:lang w:val="fr-FR"/>
        </w:rPr>
        <w:t>accueil</w:t>
      </w:r>
      <w:r>
        <w:rPr>
          <w:bCs/>
          <w:lang w:val="fr-FR"/>
        </w:rPr>
        <w:t>, tout en un</w:t>
      </w:r>
      <w:r w:rsidR="00150A5E">
        <w:rPr>
          <w:bCs/>
          <w:lang w:val="fr-FR"/>
        </w:rPr>
        <w:t> </w:t>
      </w:r>
      <w:r w:rsidRPr="00FD4CC3">
        <w:rPr>
          <w:bCs/>
          <w:lang w:val="fr-FR"/>
        </w:rPr>
        <w:t>».</w:t>
      </w:r>
    </w:p>
    <w:p w14:paraId="7BF4EE61" w14:textId="64F29C2F" w:rsidR="00BF36BA" w:rsidRPr="00FD4CC3" w:rsidRDefault="00BF36BA" w:rsidP="003D74BB">
      <w:pPr>
        <w:pStyle w:val="SingleTxtG"/>
        <w:tabs>
          <w:tab w:val="clear" w:pos="2268"/>
        </w:tabs>
        <w:rPr>
          <w:lang w:val="fr-FR"/>
        </w:rPr>
      </w:pPr>
      <w:r w:rsidRPr="005674B2">
        <w:rPr>
          <w:lang w:val="fr-FR"/>
        </w:rPr>
        <w:lastRenderedPageBreak/>
        <w:t>195.</w:t>
      </w:r>
      <w:r w:rsidRPr="005674B2">
        <w:rPr>
          <w:lang w:val="fr-FR"/>
        </w:rPr>
        <w:tab/>
        <w:t>Actuellement, l’évaluation de l’assistance personnelle apportée aux</w:t>
      </w:r>
      <w:r w:rsidR="00421B0B" w:rsidRPr="005674B2">
        <w:rPr>
          <w:lang w:val="fr-FR"/>
        </w:rPr>
        <w:t xml:space="preserve"> </w:t>
      </w:r>
      <w:r w:rsidRPr="005674B2">
        <w:rPr>
          <w:lang w:val="fr-FR"/>
        </w:rPr>
        <w:t>personnes ayant des handicaps sensoriels ou physiques s’inscrit dans une démarche participative, en vue de calculer et de prévoir de futurs besoins.</w:t>
      </w:r>
    </w:p>
    <w:p w14:paraId="7E6A0103" w14:textId="2460FB70" w:rsidR="00BF36BA" w:rsidRPr="00FD4CC3" w:rsidRDefault="00BF36BA" w:rsidP="00802B45">
      <w:pPr>
        <w:pStyle w:val="SingleTxtG"/>
        <w:keepNext/>
        <w:tabs>
          <w:tab w:val="clear" w:pos="2268"/>
        </w:tabs>
        <w:rPr>
          <w:lang w:val="fr-FR"/>
        </w:rPr>
      </w:pPr>
      <w:r>
        <w:rPr>
          <w:lang w:val="fr-FR"/>
        </w:rPr>
        <w:t>196</w:t>
      </w:r>
      <w:r w:rsidRPr="00FD4CC3">
        <w:rPr>
          <w:lang w:val="fr-FR"/>
        </w:rPr>
        <w:t>.</w:t>
      </w:r>
      <w:r w:rsidRPr="00FD4CC3">
        <w:rPr>
          <w:lang w:val="fr-FR"/>
        </w:rPr>
        <w:tab/>
        <w:t>En Haute-Autriche, les mesures et organismes suivants, parmi d</w:t>
      </w:r>
      <w:r>
        <w:rPr>
          <w:lang w:val="fr-FR"/>
        </w:rPr>
        <w:t>’</w:t>
      </w:r>
      <w:r w:rsidRPr="00FD4CC3">
        <w:rPr>
          <w:lang w:val="fr-FR"/>
        </w:rPr>
        <w:t>autres, fournissent une aide à la prise de décision</w:t>
      </w:r>
      <w:r w:rsidR="00B42BC0">
        <w:rPr>
          <w:lang w:val="fr-FR"/>
        </w:rPr>
        <w:t>s</w:t>
      </w:r>
      <w:r w:rsidR="00802B45">
        <w:rPr>
          <w:lang w:val="fr-FR"/>
        </w:rPr>
        <w:t> :</w:t>
      </w:r>
    </w:p>
    <w:p w14:paraId="43B5C102" w14:textId="3B4C2578"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Centre d</w:t>
      </w:r>
      <w:r>
        <w:rPr>
          <w:lang w:val="fr-FR"/>
        </w:rPr>
        <w:t>’</w:t>
      </w:r>
      <w:r w:rsidRPr="00FD4CC3">
        <w:rPr>
          <w:lang w:val="fr-FR"/>
        </w:rPr>
        <w:t>autonomisation</w:t>
      </w:r>
      <w:r w:rsidR="00802B45">
        <w:rPr>
          <w:lang w:val="fr-FR"/>
        </w:rPr>
        <w:t> </w:t>
      </w:r>
      <w:r w:rsidRPr="00FD4CC3">
        <w:rPr>
          <w:lang w:val="fr-FR"/>
        </w:rPr>
        <w:t>: centre de conseil et de formation pour les</w:t>
      </w:r>
      <w:r w:rsidR="00421B0B">
        <w:rPr>
          <w:lang w:val="fr-FR"/>
        </w:rPr>
        <w:t xml:space="preserve"> </w:t>
      </w:r>
      <w:r w:rsidRPr="00FD4CC3">
        <w:rPr>
          <w:lang w:val="fr-FR"/>
        </w:rPr>
        <w:t>personnes handicapées sur la voie de l</w:t>
      </w:r>
      <w:r>
        <w:rPr>
          <w:lang w:val="fr-FR"/>
        </w:rPr>
        <w:t>’</w:t>
      </w:r>
      <w:r w:rsidRPr="00FD4CC3">
        <w:rPr>
          <w:lang w:val="fr-FR"/>
        </w:rPr>
        <w:t>autodétermination. En</w:t>
      </w:r>
      <w:r w:rsidR="00421B0B">
        <w:rPr>
          <w:lang w:val="fr-FR"/>
        </w:rPr>
        <w:t xml:space="preserve"> </w:t>
      </w:r>
      <w:r w:rsidRPr="00FD4CC3">
        <w:rPr>
          <w:lang w:val="fr-FR"/>
        </w:rPr>
        <w:t>2018, subventions de l</w:t>
      </w:r>
      <w:r>
        <w:rPr>
          <w:lang w:val="fr-FR"/>
        </w:rPr>
        <w:t>’</w:t>
      </w:r>
      <w:r w:rsidRPr="00FD4CC3">
        <w:rPr>
          <w:lang w:val="fr-FR"/>
        </w:rPr>
        <w:t>ordre de 300</w:t>
      </w:r>
      <w:r w:rsidR="00802B45">
        <w:rPr>
          <w:lang w:val="fr-FR"/>
        </w:rPr>
        <w:t> </w:t>
      </w:r>
      <w:r w:rsidRPr="00FD4CC3">
        <w:rPr>
          <w:lang w:val="fr-FR"/>
        </w:rPr>
        <w:t>000</w:t>
      </w:r>
      <w:r w:rsidR="00802B45">
        <w:rPr>
          <w:lang w:val="fr-FR"/>
        </w:rPr>
        <w:t> </w:t>
      </w:r>
      <w:r w:rsidRPr="00FD4CC3">
        <w:rPr>
          <w:lang w:val="fr-FR"/>
        </w:rPr>
        <w:t>euros</w:t>
      </w:r>
      <w:r w:rsidR="00256CC1">
        <w:rPr>
          <w:lang w:val="fr-FR"/>
        </w:rPr>
        <w:t> ;</w:t>
      </w:r>
    </w:p>
    <w:p w14:paraId="2EBA3960" w14:textId="7CCAF7D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Conseil des pairs</w:t>
      </w:r>
      <w:r w:rsidR="00802B45">
        <w:rPr>
          <w:lang w:val="fr-FR"/>
        </w:rPr>
        <w:t> </w:t>
      </w:r>
      <w:r w:rsidRPr="00FD4CC3">
        <w:rPr>
          <w:lang w:val="fr-FR"/>
        </w:rPr>
        <w:t>: informations, soutien et conseils gratuits pour davantage d</w:t>
      </w:r>
      <w:r>
        <w:rPr>
          <w:lang w:val="fr-FR"/>
        </w:rPr>
        <w:t>’</w:t>
      </w:r>
      <w:r w:rsidRPr="00FD4CC3">
        <w:rPr>
          <w:lang w:val="fr-FR"/>
        </w:rPr>
        <w:t>autonomie et de responsabilité individuelle. Conseils extrêmement judicieux grâce à une formation approfondie des pairs réglementée par la loi de Haute-Autriche sur les professions sociales. Dépenses en</w:t>
      </w:r>
      <w:r w:rsidR="00421B0B">
        <w:rPr>
          <w:lang w:val="fr-FR"/>
        </w:rPr>
        <w:t xml:space="preserve"> </w:t>
      </w:r>
      <w:r w:rsidRPr="00FD4CC3">
        <w:rPr>
          <w:lang w:val="fr-FR"/>
        </w:rPr>
        <w:t>2017</w:t>
      </w:r>
      <w:r w:rsidR="00802B45">
        <w:rPr>
          <w:lang w:val="fr-FR"/>
        </w:rPr>
        <w:t> :</w:t>
      </w:r>
      <w:r w:rsidRPr="00FD4CC3">
        <w:rPr>
          <w:lang w:val="fr-FR"/>
        </w:rPr>
        <w:t xml:space="preserve"> environ 500</w:t>
      </w:r>
      <w:r w:rsidR="00802B45">
        <w:rPr>
          <w:lang w:val="fr-FR"/>
        </w:rPr>
        <w:t> </w:t>
      </w:r>
      <w:r w:rsidRPr="00FD4CC3">
        <w:rPr>
          <w:lang w:val="fr-FR"/>
        </w:rPr>
        <w:t>000</w:t>
      </w:r>
      <w:r w:rsidR="00802B45">
        <w:rPr>
          <w:lang w:val="fr-FR"/>
        </w:rPr>
        <w:t> e</w:t>
      </w:r>
      <w:r w:rsidRPr="00FD4CC3">
        <w:rPr>
          <w:lang w:val="fr-FR"/>
        </w:rPr>
        <w:t>uros</w:t>
      </w:r>
      <w:r w:rsidR="00256CC1">
        <w:rPr>
          <w:lang w:val="fr-FR"/>
        </w:rPr>
        <w:t> ;</w:t>
      </w:r>
    </w:p>
    <w:p w14:paraId="3937F4F0" w14:textId="7D4C9729"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Plan d</w:t>
      </w:r>
      <w:r>
        <w:rPr>
          <w:lang w:val="fr-FR"/>
        </w:rPr>
        <w:t>’</w:t>
      </w:r>
      <w:r w:rsidRPr="00FD4CC3">
        <w:rPr>
          <w:lang w:val="fr-FR"/>
        </w:rPr>
        <w:t>avenir personnalisé</w:t>
      </w:r>
      <w:r w:rsidR="00802B45">
        <w:rPr>
          <w:lang w:val="fr-FR"/>
        </w:rPr>
        <w:t> </w:t>
      </w:r>
      <w:r w:rsidRPr="00FD4CC3">
        <w:rPr>
          <w:lang w:val="fr-FR"/>
        </w:rPr>
        <w:t>: une forme particulière de conseil visant à aider les</w:t>
      </w:r>
      <w:r w:rsidR="00421B0B">
        <w:rPr>
          <w:lang w:val="fr-FR"/>
        </w:rPr>
        <w:t xml:space="preserve"> </w:t>
      </w:r>
      <w:r w:rsidRPr="00FD4CC3">
        <w:rPr>
          <w:lang w:val="fr-FR"/>
        </w:rPr>
        <w:t xml:space="preserve">personnes handicapées à changer leur vie </w:t>
      </w:r>
      <w:r>
        <w:rPr>
          <w:lang w:val="fr-FR"/>
        </w:rPr>
        <w:t>selon leurs vœux et</w:t>
      </w:r>
      <w:r w:rsidRPr="00FD4CC3">
        <w:rPr>
          <w:lang w:val="fr-FR"/>
        </w:rPr>
        <w:t xml:space="preserve"> à parler de leurs </w:t>
      </w:r>
      <w:r>
        <w:rPr>
          <w:lang w:val="fr-FR"/>
        </w:rPr>
        <w:t xml:space="preserve">souhaits </w:t>
      </w:r>
      <w:r w:rsidRPr="00FD4CC3">
        <w:rPr>
          <w:lang w:val="fr-FR"/>
        </w:rPr>
        <w:t xml:space="preserve">et objectifs et de la manière dont </w:t>
      </w:r>
      <w:r>
        <w:rPr>
          <w:lang w:val="fr-FR"/>
        </w:rPr>
        <w:t>ils</w:t>
      </w:r>
      <w:r w:rsidRPr="00FD4CC3">
        <w:rPr>
          <w:lang w:val="fr-FR"/>
        </w:rPr>
        <w:t xml:space="preserve"> peuvent être atteints. Dépenses en</w:t>
      </w:r>
      <w:r w:rsidR="00421B0B">
        <w:rPr>
          <w:lang w:val="fr-FR"/>
        </w:rPr>
        <w:t xml:space="preserve"> </w:t>
      </w:r>
      <w:r w:rsidRPr="00FD4CC3">
        <w:rPr>
          <w:lang w:val="fr-FR"/>
        </w:rPr>
        <w:t>2018</w:t>
      </w:r>
      <w:r w:rsidR="00802B45">
        <w:rPr>
          <w:lang w:val="fr-FR"/>
        </w:rPr>
        <w:t> </w:t>
      </w:r>
      <w:r w:rsidRPr="00FD4CC3">
        <w:rPr>
          <w:lang w:val="fr-FR"/>
        </w:rPr>
        <w:t>: environ 227</w:t>
      </w:r>
      <w:r w:rsidR="00802B45">
        <w:rPr>
          <w:lang w:val="fr-FR"/>
        </w:rPr>
        <w:t> </w:t>
      </w:r>
      <w:r w:rsidRPr="00FD4CC3">
        <w:rPr>
          <w:lang w:val="fr-FR"/>
        </w:rPr>
        <w:t>000</w:t>
      </w:r>
      <w:r w:rsidR="00802B45">
        <w:rPr>
          <w:lang w:val="fr-FR"/>
        </w:rPr>
        <w:t> </w:t>
      </w:r>
      <w:r w:rsidRPr="00FD4CC3">
        <w:rPr>
          <w:lang w:val="fr-FR"/>
        </w:rPr>
        <w:t>euros</w:t>
      </w:r>
      <w:r w:rsidR="00256CC1">
        <w:rPr>
          <w:lang w:val="fr-FR"/>
        </w:rPr>
        <w:t> ;</w:t>
      </w:r>
    </w:p>
    <w:p w14:paraId="32BC6598" w14:textId="19873C2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Informations, conseils et soutien en matière de plans de carrière</w:t>
      </w:r>
      <w:r w:rsidR="00256CC1">
        <w:rPr>
          <w:lang w:val="fr-FR"/>
        </w:rPr>
        <w:t> ;</w:t>
      </w:r>
    </w:p>
    <w:p w14:paraId="009239DC" w14:textId="2F17BC12"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Pr="00FD4CC3">
        <w:rPr>
          <w:iCs/>
          <w:lang w:val="fr-FR"/>
        </w:rPr>
        <w:t>Comptes bancaires assistés</w:t>
      </w:r>
      <w:r w:rsidR="00421B0B">
        <w:rPr>
          <w:lang w:val="fr-FR"/>
        </w:rPr>
        <w:t xml:space="preserve"> </w:t>
      </w:r>
      <w:r w:rsidRPr="00FD4CC3">
        <w:rPr>
          <w:lang w:val="fr-FR"/>
        </w:rPr>
        <w:t>: conçus pour contribuer à assurer une autonomie de vie aux</w:t>
      </w:r>
      <w:r w:rsidR="00421B0B">
        <w:rPr>
          <w:lang w:val="fr-FR"/>
        </w:rPr>
        <w:t xml:space="preserve"> </w:t>
      </w:r>
      <w:r w:rsidRPr="00FD4CC3">
        <w:rPr>
          <w:lang w:val="fr-FR"/>
        </w:rPr>
        <w:t>personnes qui ont des difficultés à identifier et respecter les priorités de paiement et à honorer les échéances impératives.</w:t>
      </w:r>
    </w:p>
    <w:p w14:paraId="04C264E6" w14:textId="4D483B32" w:rsidR="00BF36BA" w:rsidRPr="00FD4CC3" w:rsidRDefault="00BF36BA" w:rsidP="003D74BB">
      <w:pPr>
        <w:pStyle w:val="SingleTxtG"/>
        <w:tabs>
          <w:tab w:val="clear" w:pos="2268"/>
        </w:tabs>
        <w:rPr>
          <w:lang w:val="fr-FR"/>
        </w:rPr>
      </w:pPr>
      <w:r>
        <w:rPr>
          <w:lang w:val="fr-FR"/>
        </w:rPr>
        <w:t>197</w:t>
      </w:r>
      <w:r w:rsidRPr="00FD4CC3">
        <w:rPr>
          <w:lang w:val="fr-FR"/>
        </w:rPr>
        <w:t>.</w:t>
      </w:r>
      <w:r w:rsidRPr="00FD4CC3">
        <w:rPr>
          <w:lang w:val="fr-FR"/>
        </w:rPr>
        <w:tab/>
        <w:t>Les outils suivants ont été créés dans le cadre du programme styrien d</w:t>
      </w:r>
      <w:r>
        <w:rPr>
          <w:lang w:val="fr-FR"/>
        </w:rPr>
        <w:t>’</w:t>
      </w:r>
      <w:r w:rsidRPr="00FD4CC3">
        <w:rPr>
          <w:lang w:val="fr-FR"/>
        </w:rPr>
        <w:t>aide aux</w:t>
      </w:r>
      <w:r w:rsidR="00421B0B">
        <w:rPr>
          <w:lang w:val="fr-FR"/>
        </w:rPr>
        <w:t xml:space="preserve"> </w:t>
      </w:r>
      <w:r w:rsidRPr="00FD4CC3">
        <w:rPr>
          <w:lang w:val="fr-FR"/>
        </w:rPr>
        <w:t>personnes handicapées</w:t>
      </w:r>
      <w:r w:rsidR="00421B0B">
        <w:rPr>
          <w:lang w:val="fr-FR"/>
        </w:rPr>
        <w:t xml:space="preserve"> </w:t>
      </w:r>
      <w:r w:rsidRPr="00FD4CC3">
        <w:rPr>
          <w:lang w:val="fr-FR"/>
        </w:rPr>
        <w:t>: un service appelé «</w:t>
      </w:r>
      <w:r w:rsidR="00802B45">
        <w:rPr>
          <w:lang w:val="fr-FR"/>
        </w:rPr>
        <w:t> </w:t>
      </w:r>
      <w:r w:rsidRPr="00FD4CC3">
        <w:rPr>
          <w:bCs/>
          <w:lang w:val="fr-FR"/>
        </w:rPr>
        <w:t>Budget accompagné axé sur l</w:t>
      </w:r>
      <w:r>
        <w:rPr>
          <w:bCs/>
          <w:lang w:val="fr-FR"/>
        </w:rPr>
        <w:t>’</w:t>
      </w:r>
      <w:r w:rsidRPr="00FD4CC3">
        <w:rPr>
          <w:bCs/>
          <w:lang w:val="fr-FR"/>
        </w:rPr>
        <w:t>espace de vie</w:t>
      </w:r>
      <w:r w:rsidR="00802B45">
        <w:rPr>
          <w:b/>
          <w:bCs/>
          <w:lang w:val="fr-FR"/>
        </w:rPr>
        <w:t> </w:t>
      </w:r>
      <w:r w:rsidRPr="00FD4CC3">
        <w:rPr>
          <w:b/>
          <w:bCs/>
          <w:lang w:val="fr-FR"/>
        </w:rPr>
        <w:t>»,</w:t>
      </w:r>
      <w:r w:rsidRPr="00FD4CC3">
        <w:rPr>
          <w:lang w:val="fr-FR"/>
        </w:rPr>
        <w:t xml:space="preserve"> testé à titre de projet pilote, un cours à l</w:t>
      </w:r>
      <w:r>
        <w:rPr>
          <w:lang w:val="fr-FR"/>
        </w:rPr>
        <w:t>’</w:t>
      </w:r>
      <w:r w:rsidRPr="00FD4CC3">
        <w:rPr>
          <w:lang w:val="fr-FR"/>
        </w:rPr>
        <w:t xml:space="preserve">intention des pairs-conseillers, des centres de conseil régionaux, un pôle de formation et de conseil (Centre de formation et de compétences Andritz), </w:t>
      </w:r>
      <w:r w:rsidRPr="00FD4CC3">
        <w:rPr>
          <w:bCs/>
          <w:lang w:val="fr-FR"/>
        </w:rPr>
        <w:t>l</w:t>
      </w:r>
      <w:r>
        <w:rPr>
          <w:bCs/>
          <w:lang w:val="fr-FR"/>
        </w:rPr>
        <w:t>’</w:t>
      </w:r>
      <w:r w:rsidRPr="00FD4CC3">
        <w:rPr>
          <w:bCs/>
          <w:lang w:val="fr-FR"/>
        </w:rPr>
        <w:t>association d</w:t>
      </w:r>
      <w:r>
        <w:rPr>
          <w:bCs/>
          <w:lang w:val="fr-FR"/>
        </w:rPr>
        <w:t>’</w:t>
      </w:r>
      <w:r w:rsidRPr="00FD4CC3">
        <w:rPr>
          <w:bCs/>
          <w:lang w:val="fr-FR"/>
        </w:rPr>
        <w:t>autoreprésentation appelée Pour une vie autodéterminée en Styrie</w:t>
      </w:r>
      <w:r w:rsidRPr="00FD4CC3">
        <w:rPr>
          <w:lang w:val="fr-FR"/>
        </w:rPr>
        <w:t>, et le système des comptes assistés.</w:t>
      </w:r>
    </w:p>
    <w:p w14:paraId="30A572F8" w14:textId="41D3D7C8" w:rsidR="00BF36BA" w:rsidRPr="00FD4CC3" w:rsidRDefault="00BF36BA" w:rsidP="003D74BB">
      <w:pPr>
        <w:pStyle w:val="SingleTxtG"/>
        <w:tabs>
          <w:tab w:val="clear" w:pos="2268"/>
        </w:tabs>
        <w:rPr>
          <w:lang w:val="fr-FR"/>
        </w:rPr>
      </w:pPr>
      <w:r>
        <w:rPr>
          <w:lang w:val="fr-FR"/>
        </w:rPr>
        <w:t>198</w:t>
      </w:r>
      <w:r w:rsidRPr="00FD4CC3">
        <w:rPr>
          <w:lang w:val="fr-FR"/>
        </w:rPr>
        <w:t>.</w:t>
      </w:r>
      <w:r w:rsidRPr="00FD4CC3">
        <w:rPr>
          <w:lang w:val="fr-FR"/>
        </w:rPr>
        <w:tab/>
        <w:t>Au Tyrol, les</w:t>
      </w:r>
      <w:r w:rsidR="00421B0B">
        <w:rPr>
          <w:lang w:val="fr-FR"/>
        </w:rPr>
        <w:t xml:space="preserve"> </w:t>
      </w:r>
      <w:r w:rsidRPr="00FD4CC3">
        <w:rPr>
          <w:lang w:val="fr-FR"/>
        </w:rPr>
        <w:t>personnes handicapées peuvent, dans le cadre de la loi sur la participation, bénéficier de conseils, sous forme d</w:t>
      </w:r>
      <w:r>
        <w:rPr>
          <w:lang w:val="fr-FR"/>
        </w:rPr>
        <w:t>’</w:t>
      </w:r>
      <w:r w:rsidRPr="00FD4CC3">
        <w:rPr>
          <w:lang w:val="fr-FR"/>
        </w:rPr>
        <w:t>un soutien par les pairs</w:t>
      </w:r>
      <w:r>
        <w:rPr>
          <w:lang w:val="fr-FR"/>
        </w:rPr>
        <w:t xml:space="preserve"> ou</w:t>
      </w:r>
      <w:r w:rsidRPr="00FD4CC3">
        <w:rPr>
          <w:lang w:val="fr-FR"/>
        </w:rPr>
        <w:t xml:space="preserve"> d</w:t>
      </w:r>
      <w:r>
        <w:rPr>
          <w:lang w:val="fr-FR"/>
        </w:rPr>
        <w:t>’</w:t>
      </w:r>
      <w:r w:rsidRPr="00FD4CC3">
        <w:rPr>
          <w:lang w:val="fr-FR"/>
        </w:rPr>
        <w:t>un</w:t>
      </w:r>
      <w:r>
        <w:rPr>
          <w:lang w:val="fr-FR"/>
        </w:rPr>
        <w:t xml:space="preserve"> échange d’expériences</w:t>
      </w:r>
      <w:r w:rsidRPr="00FD4CC3">
        <w:rPr>
          <w:lang w:val="fr-FR"/>
        </w:rPr>
        <w:t>.</w:t>
      </w:r>
    </w:p>
    <w:p w14:paraId="563867E5" w14:textId="3E25F6A1" w:rsidR="00BF36BA" w:rsidRPr="00FD4CC3" w:rsidRDefault="00BF36BA" w:rsidP="00BF36BA">
      <w:pPr>
        <w:pStyle w:val="H1G"/>
        <w:rPr>
          <w:lang w:val="fr-FR"/>
        </w:rPr>
      </w:pPr>
      <w:bookmarkStart w:id="50" w:name="_Hlk133831701"/>
      <w:bookmarkStart w:id="51" w:name="_Toc133857180"/>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26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End w:id="50"/>
      <w:bookmarkEnd w:id="51"/>
    </w:p>
    <w:p w14:paraId="4CF6A7E6" w14:textId="17C9FFB6" w:rsidR="00BF36BA" w:rsidRPr="00FD4CC3" w:rsidRDefault="00BF36BA" w:rsidP="003D74BB">
      <w:pPr>
        <w:pStyle w:val="SingleTxtG"/>
        <w:tabs>
          <w:tab w:val="clear" w:pos="2268"/>
        </w:tabs>
        <w:rPr>
          <w:lang w:val="fr-FR"/>
        </w:rPr>
      </w:pPr>
      <w:r>
        <w:rPr>
          <w:lang w:val="fr-FR"/>
        </w:rPr>
        <w:t>199</w:t>
      </w:r>
      <w:r w:rsidRPr="00FD4CC3">
        <w:rPr>
          <w:lang w:val="fr-FR"/>
        </w:rPr>
        <w:t>.</w:t>
      </w:r>
      <w:r w:rsidRPr="00FD4CC3">
        <w:rPr>
          <w:lang w:val="fr-FR"/>
        </w:rPr>
        <w:tab/>
        <w:t>Le nombre de</w:t>
      </w:r>
      <w:r>
        <w:rPr>
          <w:lang w:val="fr-FR"/>
        </w:rPr>
        <w:t xml:space="preserve"> tutelles et </w:t>
      </w:r>
      <w:r w:rsidRPr="00BC0C9D">
        <w:rPr>
          <w:bCs/>
          <w:lang w:val="fr-FR"/>
        </w:rPr>
        <w:t>de prises de décisions substitutives</w:t>
      </w:r>
      <w:r w:rsidRPr="00FD4CC3">
        <w:rPr>
          <w:b/>
          <w:bCs/>
          <w:lang w:val="fr-FR"/>
        </w:rPr>
        <w:t xml:space="preserve"> </w:t>
      </w:r>
      <w:r w:rsidRPr="00FD4CC3">
        <w:rPr>
          <w:lang w:val="fr-FR"/>
        </w:rPr>
        <w:t>peut se décomposer comme suit (chiffres au début de chaque année)</w:t>
      </w:r>
      <w:r w:rsidR="00421B0B">
        <w:rPr>
          <w:lang w:val="fr-FR"/>
        </w:rPr>
        <w:t xml:space="preserve"> </w:t>
      </w:r>
      <w:r w:rsidRPr="00FD4CC3">
        <w:rPr>
          <w:lang w:val="fr-FR"/>
        </w:rPr>
        <w:t>:</w:t>
      </w:r>
    </w:p>
    <w:p w14:paraId="24C47825" w14:textId="7CA98FCA" w:rsidR="00BF36BA" w:rsidRPr="00FD4CC3" w:rsidRDefault="00BF36BA" w:rsidP="00802B45">
      <w:pPr>
        <w:pStyle w:val="Titre1"/>
        <w:spacing w:after="120"/>
        <w:rPr>
          <w:b/>
          <w:bCs/>
          <w:lang w:val="fr-FR"/>
        </w:rPr>
      </w:pPr>
      <w:bookmarkStart w:id="52" w:name="_Toc133857181"/>
      <w:r w:rsidRPr="00FD4CC3">
        <w:rPr>
          <w:lang w:val="fr-FR"/>
        </w:rPr>
        <w:t>Tableau 1</w:t>
      </w:r>
      <w:r w:rsidR="00802B45">
        <w:rPr>
          <w:lang w:val="fr-FR"/>
        </w:rPr>
        <w:br/>
      </w:r>
      <w:r w:rsidRPr="00FD4CC3">
        <w:rPr>
          <w:b/>
          <w:bCs/>
          <w:lang w:val="fr-FR"/>
        </w:rPr>
        <w:t>Nombre de tutelles ordonnées par les tribunaux</w:t>
      </w:r>
      <w:bookmarkEnd w:id="52"/>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17"/>
        <w:gridCol w:w="3753"/>
      </w:tblGrid>
      <w:tr w:rsidR="00081FD1" w:rsidRPr="00081FD1" w14:paraId="2537A3EA" w14:textId="77777777" w:rsidTr="00081FD1">
        <w:trPr>
          <w:tblHeader/>
        </w:trPr>
        <w:tc>
          <w:tcPr>
            <w:tcW w:w="3690" w:type="dxa"/>
            <w:tcBorders>
              <w:top w:val="single" w:sz="4" w:space="0" w:color="auto"/>
              <w:bottom w:val="single" w:sz="12" w:space="0" w:color="auto"/>
            </w:tcBorders>
            <w:shd w:val="clear" w:color="auto" w:fill="auto"/>
            <w:vAlign w:val="bottom"/>
          </w:tcPr>
          <w:p w14:paraId="2041ED2C" w14:textId="77777777" w:rsidR="00BF36BA" w:rsidRPr="00081FD1" w:rsidRDefault="00BF36BA" w:rsidP="00081FD1">
            <w:pPr>
              <w:suppressAutoHyphens w:val="0"/>
              <w:spacing w:before="80" w:after="80" w:line="200" w:lineRule="exact"/>
              <w:rPr>
                <w:i/>
                <w:sz w:val="16"/>
              </w:rPr>
            </w:pPr>
            <w:r w:rsidRPr="00081FD1">
              <w:rPr>
                <w:i/>
                <w:sz w:val="16"/>
                <w:lang w:val="fr-FR"/>
              </w:rPr>
              <w:t>Année</w:t>
            </w:r>
          </w:p>
        </w:tc>
        <w:tc>
          <w:tcPr>
            <w:tcW w:w="3829" w:type="dxa"/>
            <w:tcBorders>
              <w:top w:val="single" w:sz="4" w:space="0" w:color="auto"/>
              <w:bottom w:val="single" w:sz="12" w:space="0" w:color="auto"/>
            </w:tcBorders>
            <w:shd w:val="clear" w:color="auto" w:fill="auto"/>
            <w:vAlign w:val="bottom"/>
          </w:tcPr>
          <w:p w14:paraId="1C3480A3" w14:textId="77777777" w:rsidR="00BF36BA" w:rsidRPr="00081FD1" w:rsidRDefault="00BF36BA" w:rsidP="00081FD1">
            <w:pPr>
              <w:suppressAutoHyphens w:val="0"/>
              <w:spacing w:before="80" w:after="80" w:line="200" w:lineRule="exact"/>
              <w:jc w:val="right"/>
              <w:rPr>
                <w:i/>
                <w:sz w:val="16"/>
              </w:rPr>
            </w:pPr>
            <w:r w:rsidRPr="00081FD1">
              <w:rPr>
                <w:i/>
                <w:sz w:val="16"/>
                <w:lang w:val="fr-FR"/>
              </w:rPr>
              <w:t>Nombre de tutelles</w:t>
            </w:r>
          </w:p>
        </w:tc>
      </w:tr>
      <w:tr w:rsidR="00BF36BA" w:rsidRPr="00081FD1" w14:paraId="51821FC6" w14:textId="77777777" w:rsidTr="00081FD1">
        <w:tc>
          <w:tcPr>
            <w:tcW w:w="3690" w:type="dxa"/>
            <w:tcBorders>
              <w:top w:val="single" w:sz="12" w:space="0" w:color="auto"/>
            </w:tcBorders>
            <w:shd w:val="clear" w:color="auto" w:fill="auto"/>
          </w:tcPr>
          <w:p w14:paraId="62981269"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2009</w:t>
            </w:r>
          </w:p>
        </w:tc>
        <w:tc>
          <w:tcPr>
            <w:tcW w:w="3829" w:type="dxa"/>
            <w:tcBorders>
              <w:top w:val="single" w:sz="12" w:space="0" w:color="auto"/>
            </w:tcBorders>
            <w:shd w:val="clear" w:color="auto" w:fill="auto"/>
            <w:vAlign w:val="bottom"/>
          </w:tcPr>
          <w:p w14:paraId="7F072E24" w14:textId="7824EBA0" w:rsidR="00BF36BA" w:rsidRPr="00081FD1" w:rsidRDefault="00BF36BA" w:rsidP="00081FD1">
            <w:pPr>
              <w:suppressAutoHyphens w:val="0"/>
              <w:spacing w:before="40" w:after="40" w:line="220" w:lineRule="exact"/>
              <w:jc w:val="right"/>
              <w:rPr>
                <w:sz w:val="18"/>
                <w:szCs w:val="18"/>
              </w:rPr>
            </w:pPr>
            <w:r w:rsidRPr="00081FD1">
              <w:rPr>
                <w:sz w:val="18"/>
                <w:szCs w:val="18"/>
                <w:lang w:val="fr-FR"/>
              </w:rPr>
              <w:t>48</w:t>
            </w:r>
            <w:r w:rsidR="00421B0B" w:rsidRPr="00081FD1">
              <w:rPr>
                <w:sz w:val="18"/>
                <w:szCs w:val="18"/>
                <w:lang w:val="fr-FR"/>
              </w:rPr>
              <w:t xml:space="preserve"> </w:t>
            </w:r>
            <w:r w:rsidRPr="00081FD1">
              <w:rPr>
                <w:sz w:val="18"/>
                <w:szCs w:val="18"/>
                <w:lang w:val="fr-FR"/>
              </w:rPr>
              <w:t>659</w:t>
            </w:r>
          </w:p>
        </w:tc>
      </w:tr>
      <w:tr w:rsidR="00BF36BA" w:rsidRPr="00081FD1" w14:paraId="23893A11" w14:textId="77777777" w:rsidTr="00081FD1">
        <w:tc>
          <w:tcPr>
            <w:tcW w:w="3690" w:type="dxa"/>
            <w:shd w:val="clear" w:color="auto" w:fill="auto"/>
          </w:tcPr>
          <w:p w14:paraId="0809E326"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2010</w:t>
            </w:r>
          </w:p>
        </w:tc>
        <w:tc>
          <w:tcPr>
            <w:tcW w:w="3829" w:type="dxa"/>
            <w:shd w:val="clear" w:color="auto" w:fill="auto"/>
            <w:vAlign w:val="bottom"/>
          </w:tcPr>
          <w:p w14:paraId="7E5BD1B6" w14:textId="5E930F1C" w:rsidR="00BF36BA" w:rsidRPr="00081FD1" w:rsidRDefault="00BF36BA" w:rsidP="00081FD1">
            <w:pPr>
              <w:suppressAutoHyphens w:val="0"/>
              <w:spacing w:before="40" w:after="40" w:line="220" w:lineRule="exact"/>
              <w:jc w:val="right"/>
              <w:rPr>
                <w:sz w:val="18"/>
                <w:szCs w:val="18"/>
              </w:rPr>
            </w:pPr>
            <w:r w:rsidRPr="00081FD1">
              <w:rPr>
                <w:sz w:val="18"/>
                <w:szCs w:val="18"/>
                <w:lang w:val="fr-FR"/>
              </w:rPr>
              <w:t>51</w:t>
            </w:r>
            <w:r w:rsidR="00421B0B" w:rsidRPr="00081FD1">
              <w:rPr>
                <w:sz w:val="18"/>
                <w:szCs w:val="18"/>
                <w:lang w:val="fr-FR"/>
              </w:rPr>
              <w:t xml:space="preserve"> </w:t>
            </w:r>
            <w:r w:rsidRPr="00081FD1">
              <w:rPr>
                <w:sz w:val="18"/>
                <w:szCs w:val="18"/>
                <w:lang w:val="fr-FR"/>
              </w:rPr>
              <w:t>155</w:t>
            </w:r>
          </w:p>
        </w:tc>
      </w:tr>
      <w:tr w:rsidR="00BF36BA" w:rsidRPr="00081FD1" w14:paraId="73A3E857" w14:textId="77777777" w:rsidTr="00081FD1">
        <w:tc>
          <w:tcPr>
            <w:tcW w:w="3690" w:type="dxa"/>
            <w:shd w:val="clear" w:color="auto" w:fill="auto"/>
          </w:tcPr>
          <w:p w14:paraId="628556E5"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2011</w:t>
            </w:r>
          </w:p>
        </w:tc>
        <w:tc>
          <w:tcPr>
            <w:tcW w:w="3829" w:type="dxa"/>
            <w:shd w:val="clear" w:color="auto" w:fill="auto"/>
            <w:vAlign w:val="bottom"/>
          </w:tcPr>
          <w:p w14:paraId="30637C4A" w14:textId="7C87C825" w:rsidR="00BF36BA" w:rsidRPr="00081FD1" w:rsidRDefault="00BF36BA" w:rsidP="00081FD1">
            <w:pPr>
              <w:suppressAutoHyphens w:val="0"/>
              <w:spacing w:before="40" w:after="40" w:line="220" w:lineRule="exact"/>
              <w:jc w:val="right"/>
              <w:rPr>
                <w:sz w:val="18"/>
                <w:szCs w:val="18"/>
              </w:rPr>
            </w:pPr>
            <w:r w:rsidRPr="00081FD1">
              <w:rPr>
                <w:sz w:val="18"/>
                <w:szCs w:val="18"/>
                <w:lang w:val="fr-FR"/>
              </w:rPr>
              <w:t>53</w:t>
            </w:r>
            <w:r w:rsidR="00421B0B" w:rsidRPr="00081FD1">
              <w:rPr>
                <w:sz w:val="18"/>
                <w:szCs w:val="18"/>
                <w:lang w:val="fr-FR"/>
              </w:rPr>
              <w:t xml:space="preserve"> </w:t>
            </w:r>
            <w:r w:rsidRPr="00081FD1">
              <w:rPr>
                <w:sz w:val="18"/>
                <w:szCs w:val="18"/>
                <w:lang w:val="fr-FR"/>
              </w:rPr>
              <w:t>609</w:t>
            </w:r>
          </w:p>
        </w:tc>
      </w:tr>
      <w:tr w:rsidR="00BF36BA" w:rsidRPr="00081FD1" w14:paraId="2D3D3BE1" w14:textId="77777777" w:rsidTr="00081FD1">
        <w:tc>
          <w:tcPr>
            <w:tcW w:w="3690" w:type="dxa"/>
            <w:shd w:val="clear" w:color="auto" w:fill="auto"/>
          </w:tcPr>
          <w:p w14:paraId="72153A0E"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2012</w:t>
            </w:r>
          </w:p>
        </w:tc>
        <w:tc>
          <w:tcPr>
            <w:tcW w:w="3829" w:type="dxa"/>
            <w:shd w:val="clear" w:color="auto" w:fill="auto"/>
            <w:vAlign w:val="bottom"/>
          </w:tcPr>
          <w:p w14:paraId="33610D05" w14:textId="70911E33" w:rsidR="00BF36BA" w:rsidRPr="00081FD1" w:rsidRDefault="00BF36BA" w:rsidP="00081FD1">
            <w:pPr>
              <w:suppressAutoHyphens w:val="0"/>
              <w:spacing w:before="40" w:after="40" w:line="220" w:lineRule="exact"/>
              <w:jc w:val="right"/>
              <w:rPr>
                <w:sz w:val="18"/>
                <w:szCs w:val="18"/>
              </w:rPr>
            </w:pPr>
            <w:r w:rsidRPr="00081FD1">
              <w:rPr>
                <w:sz w:val="18"/>
                <w:szCs w:val="18"/>
                <w:lang w:val="fr-FR"/>
              </w:rPr>
              <w:t>56</w:t>
            </w:r>
            <w:r w:rsidR="00421B0B" w:rsidRPr="00081FD1">
              <w:rPr>
                <w:sz w:val="18"/>
                <w:szCs w:val="18"/>
                <w:lang w:val="fr-FR"/>
              </w:rPr>
              <w:t xml:space="preserve"> </w:t>
            </w:r>
            <w:r w:rsidRPr="00081FD1">
              <w:rPr>
                <w:sz w:val="18"/>
                <w:szCs w:val="18"/>
                <w:lang w:val="fr-FR"/>
              </w:rPr>
              <w:t>499</w:t>
            </w:r>
          </w:p>
        </w:tc>
      </w:tr>
      <w:tr w:rsidR="00BF36BA" w:rsidRPr="00081FD1" w14:paraId="36CBDB3E" w14:textId="77777777" w:rsidTr="00081FD1">
        <w:tc>
          <w:tcPr>
            <w:tcW w:w="3690" w:type="dxa"/>
            <w:shd w:val="clear" w:color="auto" w:fill="auto"/>
          </w:tcPr>
          <w:p w14:paraId="212EF005"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2013</w:t>
            </w:r>
          </w:p>
        </w:tc>
        <w:tc>
          <w:tcPr>
            <w:tcW w:w="3829" w:type="dxa"/>
            <w:shd w:val="clear" w:color="auto" w:fill="auto"/>
            <w:vAlign w:val="bottom"/>
          </w:tcPr>
          <w:p w14:paraId="20BABC05" w14:textId="64E6D7A1" w:rsidR="00BF36BA" w:rsidRPr="00081FD1" w:rsidRDefault="00BF36BA" w:rsidP="00081FD1">
            <w:pPr>
              <w:suppressAutoHyphens w:val="0"/>
              <w:spacing w:before="40" w:after="40" w:line="220" w:lineRule="exact"/>
              <w:jc w:val="right"/>
              <w:rPr>
                <w:sz w:val="18"/>
                <w:szCs w:val="18"/>
              </w:rPr>
            </w:pPr>
            <w:r w:rsidRPr="00081FD1">
              <w:rPr>
                <w:sz w:val="18"/>
                <w:szCs w:val="18"/>
                <w:lang w:val="fr-FR"/>
              </w:rPr>
              <w:t>58</w:t>
            </w:r>
            <w:r w:rsidR="00421B0B" w:rsidRPr="00081FD1">
              <w:rPr>
                <w:sz w:val="18"/>
                <w:szCs w:val="18"/>
                <w:lang w:val="fr-FR"/>
              </w:rPr>
              <w:t xml:space="preserve"> </w:t>
            </w:r>
            <w:r w:rsidRPr="00081FD1">
              <w:rPr>
                <w:sz w:val="18"/>
                <w:szCs w:val="18"/>
                <w:lang w:val="fr-FR"/>
              </w:rPr>
              <w:t>986</w:t>
            </w:r>
          </w:p>
        </w:tc>
      </w:tr>
      <w:tr w:rsidR="00BF36BA" w:rsidRPr="00081FD1" w14:paraId="129C6BB3" w14:textId="77777777" w:rsidTr="00081FD1">
        <w:tc>
          <w:tcPr>
            <w:tcW w:w="3690" w:type="dxa"/>
            <w:shd w:val="clear" w:color="auto" w:fill="auto"/>
          </w:tcPr>
          <w:p w14:paraId="45A6A1AE"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2014</w:t>
            </w:r>
          </w:p>
        </w:tc>
        <w:tc>
          <w:tcPr>
            <w:tcW w:w="3829" w:type="dxa"/>
            <w:shd w:val="clear" w:color="auto" w:fill="auto"/>
            <w:vAlign w:val="bottom"/>
          </w:tcPr>
          <w:p w14:paraId="249566FB" w14:textId="065E4982" w:rsidR="00BF36BA" w:rsidRPr="00081FD1" w:rsidRDefault="00BF36BA" w:rsidP="00081FD1">
            <w:pPr>
              <w:suppressAutoHyphens w:val="0"/>
              <w:spacing w:before="40" w:after="40" w:line="220" w:lineRule="exact"/>
              <w:jc w:val="right"/>
              <w:rPr>
                <w:sz w:val="18"/>
                <w:szCs w:val="18"/>
              </w:rPr>
            </w:pPr>
            <w:r w:rsidRPr="00081FD1">
              <w:rPr>
                <w:sz w:val="18"/>
                <w:szCs w:val="18"/>
                <w:lang w:val="fr-FR"/>
              </w:rPr>
              <w:t>59</w:t>
            </w:r>
            <w:r w:rsidR="00421B0B" w:rsidRPr="00081FD1">
              <w:rPr>
                <w:sz w:val="18"/>
                <w:szCs w:val="18"/>
                <w:lang w:val="fr-FR"/>
              </w:rPr>
              <w:t xml:space="preserve"> </w:t>
            </w:r>
            <w:r w:rsidRPr="00081FD1">
              <w:rPr>
                <w:sz w:val="18"/>
                <w:szCs w:val="18"/>
                <w:lang w:val="fr-FR"/>
              </w:rPr>
              <w:t>910</w:t>
            </w:r>
          </w:p>
        </w:tc>
      </w:tr>
      <w:tr w:rsidR="00BF36BA" w:rsidRPr="00081FD1" w14:paraId="0C58A030" w14:textId="77777777" w:rsidTr="00081FD1">
        <w:tc>
          <w:tcPr>
            <w:tcW w:w="3690" w:type="dxa"/>
            <w:shd w:val="clear" w:color="auto" w:fill="auto"/>
          </w:tcPr>
          <w:p w14:paraId="15DC7491"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2015</w:t>
            </w:r>
          </w:p>
        </w:tc>
        <w:tc>
          <w:tcPr>
            <w:tcW w:w="3829" w:type="dxa"/>
            <w:shd w:val="clear" w:color="auto" w:fill="auto"/>
            <w:vAlign w:val="bottom"/>
          </w:tcPr>
          <w:p w14:paraId="45709D8A" w14:textId="4DB307EB" w:rsidR="00BF36BA" w:rsidRPr="00081FD1" w:rsidRDefault="00BF36BA" w:rsidP="00081FD1">
            <w:pPr>
              <w:suppressAutoHyphens w:val="0"/>
              <w:spacing w:before="40" w:after="40" w:line="220" w:lineRule="exact"/>
              <w:jc w:val="right"/>
              <w:rPr>
                <w:sz w:val="18"/>
                <w:szCs w:val="18"/>
              </w:rPr>
            </w:pPr>
            <w:r w:rsidRPr="00081FD1">
              <w:rPr>
                <w:sz w:val="18"/>
                <w:szCs w:val="18"/>
                <w:lang w:val="fr-FR"/>
              </w:rPr>
              <w:t>60</w:t>
            </w:r>
            <w:r w:rsidR="00421B0B" w:rsidRPr="00081FD1">
              <w:rPr>
                <w:sz w:val="18"/>
                <w:szCs w:val="18"/>
                <w:lang w:val="fr-FR"/>
              </w:rPr>
              <w:t xml:space="preserve"> </w:t>
            </w:r>
            <w:r w:rsidRPr="00081FD1">
              <w:rPr>
                <w:sz w:val="18"/>
                <w:szCs w:val="18"/>
                <w:lang w:val="fr-FR"/>
              </w:rPr>
              <w:t>461</w:t>
            </w:r>
          </w:p>
        </w:tc>
      </w:tr>
      <w:tr w:rsidR="00BF36BA" w:rsidRPr="00081FD1" w14:paraId="0BE931A1" w14:textId="77777777" w:rsidTr="00081FD1">
        <w:tc>
          <w:tcPr>
            <w:tcW w:w="3690" w:type="dxa"/>
            <w:shd w:val="clear" w:color="auto" w:fill="auto"/>
          </w:tcPr>
          <w:p w14:paraId="3F05F7E0"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2016</w:t>
            </w:r>
          </w:p>
        </w:tc>
        <w:tc>
          <w:tcPr>
            <w:tcW w:w="3829" w:type="dxa"/>
            <w:shd w:val="clear" w:color="auto" w:fill="auto"/>
            <w:vAlign w:val="bottom"/>
          </w:tcPr>
          <w:p w14:paraId="63032D2E" w14:textId="059E6BDA" w:rsidR="00BF36BA" w:rsidRPr="00081FD1" w:rsidRDefault="00BF36BA" w:rsidP="00081FD1">
            <w:pPr>
              <w:suppressAutoHyphens w:val="0"/>
              <w:spacing w:before="40" w:after="40" w:line="220" w:lineRule="exact"/>
              <w:jc w:val="right"/>
              <w:rPr>
                <w:sz w:val="18"/>
                <w:szCs w:val="18"/>
              </w:rPr>
            </w:pPr>
            <w:r w:rsidRPr="00081FD1">
              <w:rPr>
                <w:sz w:val="18"/>
                <w:szCs w:val="18"/>
                <w:lang w:val="fr-FR"/>
              </w:rPr>
              <w:t>58</w:t>
            </w:r>
            <w:r w:rsidR="00421B0B" w:rsidRPr="00081FD1">
              <w:rPr>
                <w:sz w:val="18"/>
                <w:szCs w:val="18"/>
                <w:lang w:val="fr-FR"/>
              </w:rPr>
              <w:t xml:space="preserve"> </w:t>
            </w:r>
            <w:r w:rsidRPr="00081FD1">
              <w:rPr>
                <w:sz w:val="18"/>
                <w:szCs w:val="18"/>
                <w:lang w:val="fr-FR"/>
              </w:rPr>
              <w:t>606</w:t>
            </w:r>
          </w:p>
        </w:tc>
      </w:tr>
      <w:tr w:rsidR="00BF36BA" w:rsidRPr="00081FD1" w14:paraId="2D14DFEB" w14:textId="77777777" w:rsidTr="00081FD1">
        <w:tc>
          <w:tcPr>
            <w:tcW w:w="3690" w:type="dxa"/>
            <w:shd w:val="clear" w:color="auto" w:fill="auto"/>
          </w:tcPr>
          <w:p w14:paraId="0C21A0E5"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2017</w:t>
            </w:r>
          </w:p>
        </w:tc>
        <w:tc>
          <w:tcPr>
            <w:tcW w:w="3829" w:type="dxa"/>
            <w:shd w:val="clear" w:color="auto" w:fill="auto"/>
            <w:vAlign w:val="bottom"/>
          </w:tcPr>
          <w:p w14:paraId="01261589" w14:textId="6ACE5774" w:rsidR="00BF36BA" w:rsidRPr="00081FD1" w:rsidRDefault="00BF36BA" w:rsidP="00081FD1">
            <w:pPr>
              <w:suppressAutoHyphens w:val="0"/>
              <w:spacing w:before="40" w:after="40" w:line="220" w:lineRule="exact"/>
              <w:jc w:val="right"/>
              <w:rPr>
                <w:sz w:val="18"/>
                <w:szCs w:val="18"/>
              </w:rPr>
            </w:pPr>
            <w:r w:rsidRPr="00081FD1">
              <w:rPr>
                <w:sz w:val="18"/>
                <w:szCs w:val="18"/>
                <w:lang w:val="fr-FR"/>
              </w:rPr>
              <w:t>58</w:t>
            </w:r>
            <w:r w:rsidR="00421B0B" w:rsidRPr="00081FD1">
              <w:rPr>
                <w:sz w:val="18"/>
                <w:szCs w:val="18"/>
                <w:lang w:val="fr-FR"/>
              </w:rPr>
              <w:t xml:space="preserve"> </w:t>
            </w:r>
            <w:r w:rsidRPr="00081FD1">
              <w:rPr>
                <w:sz w:val="18"/>
                <w:szCs w:val="18"/>
                <w:lang w:val="fr-FR"/>
              </w:rPr>
              <w:t>548</w:t>
            </w:r>
          </w:p>
        </w:tc>
      </w:tr>
      <w:tr w:rsidR="00081FD1" w:rsidRPr="00081FD1" w14:paraId="22E856EB" w14:textId="77777777" w:rsidTr="00081FD1">
        <w:tc>
          <w:tcPr>
            <w:tcW w:w="3690" w:type="dxa"/>
            <w:tcBorders>
              <w:bottom w:val="single" w:sz="12" w:space="0" w:color="auto"/>
            </w:tcBorders>
            <w:shd w:val="clear" w:color="auto" w:fill="auto"/>
          </w:tcPr>
          <w:p w14:paraId="14DF083A" w14:textId="77777777" w:rsidR="00BF36BA" w:rsidRPr="00081FD1" w:rsidRDefault="00BF36BA" w:rsidP="00081FD1">
            <w:pPr>
              <w:suppressAutoHyphens w:val="0"/>
              <w:spacing w:before="40" w:after="40" w:line="220" w:lineRule="exact"/>
              <w:rPr>
                <w:sz w:val="18"/>
                <w:szCs w:val="18"/>
              </w:rPr>
            </w:pPr>
            <w:r w:rsidRPr="00081FD1">
              <w:rPr>
                <w:sz w:val="18"/>
                <w:szCs w:val="18"/>
                <w:lang w:val="fr-FR"/>
              </w:rPr>
              <w:t>2018</w:t>
            </w:r>
          </w:p>
        </w:tc>
        <w:tc>
          <w:tcPr>
            <w:tcW w:w="3829" w:type="dxa"/>
            <w:tcBorders>
              <w:bottom w:val="single" w:sz="12" w:space="0" w:color="auto"/>
            </w:tcBorders>
            <w:shd w:val="clear" w:color="auto" w:fill="auto"/>
            <w:vAlign w:val="bottom"/>
          </w:tcPr>
          <w:p w14:paraId="4B4B4D7B" w14:textId="12884F2C" w:rsidR="00BF36BA" w:rsidRPr="00081FD1" w:rsidRDefault="00BF36BA" w:rsidP="00081FD1">
            <w:pPr>
              <w:suppressAutoHyphens w:val="0"/>
              <w:spacing w:before="40" w:after="40" w:line="220" w:lineRule="exact"/>
              <w:jc w:val="right"/>
              <w:rPr>
                <w:sz w:val="18"/>
                <w:szCs w:val="18"/>
              </w:rPr>
            </w:pPr>
            <w:r w:rsidRPr="00081FD1">
              <w:rPr>
                <w:sz w:val="18"/>
                <w:szCs w:val="18"/>
                <w:lang w:val="fr-FR"/>
              </w:rPr>
              <w:t>55</w:t>
            </w:r>
            <w:r w:rsidR="00421B0B" w:rsidRPr="00081FD1">
              <w:rPr>
                <w:sz w:val="18"/>
                <w:szCs w:val="18"/>
                <w:lang w:val="fr-FR"/>
              </w:rPr>
              <w:t xml:space="preserve"> </w:t>
            </w:r>
            <w:r w:rsidRPr="00081FD1">
              <w:rPr>
                <w:sz w:val="18"/>
                <w:szCs w:val="18"/>
                <w:lang w:val="fr-FR"/>
              </w:rPr>
              <w:t>462</w:t>
            </w:r>
          </w:p>
        </w:tc>
      </w:tr>
    </w:tbl>
    <w:p w14:paraId="465B2E77" w14:textId="52668847" w:rsidR="00BF36BA" w:rsidRPr="00081FD1" w:rsidRDefault="00BF36BA" w:rsidP="00081FD1">
      <w:pPr>
        <w:pStyle w:val="Titre1"/>
        <w:spacing w:after="120"/>
        <w:rPr>
          <w:b/>
        </w:rPr>
      </w:pPr>
      <w:r w:rsidRPr="00081FD1">
        <w:rPr>
          <w:b/>
          <w:lang w:val="fr-FR"/>
        </w:rPr>
        <w:lastRenderedPageBreak/>
        <w:t>Diagramme 1</w:t>
      </w:r>
    </w:p>
    <w:p w14:paraId="331274CE" w14:textId="1C811C67" w:rsidR="00BF36BA" w:rsidRPr="00FD4CC3" w:rsidRDefault="00BF36BA" w:rsidP="00986FF8">
      <w:pPr>
        <w:pStyle w:val="SingleTxtG"/>
        <w:spacing w:before="240"/>
        <w:rPr>
          <w:lang w:val="fr-FR"/>
        </w:rPr>
      </w:pPr>
      <w:r w:rsidRPr="00FD4CC3">
        <w:rPr>
          <w:noProof/>
          <w:lang w:val="fr-FR" w:eastAsia="fr-FR"/>
        </w:rPr>
        <w:drawing>
          <wp:anchor distT="0" distB="0" distL="114300" distR="114300" simplePos="0" relativeHeight="251659264" behindDoc="1" locked="0" layoutInCell="1" allowOverlap="1" wp14:anchorId="00282FCF" wp14:editId="20BECE27">
            <wp:simplePos x="0" y="0"/>
            <wp:positionH relativeFrom="margin">
              <wp:posOffset>708660</wp:posOffset>
            </wp:positionH>
            <wp:positionV relativeFrom="page">
              <wp:posOffset>1206500</wp:posOffset>
            </wp:positionV>
            <wp:extent cx="4610100" cy="2444605"/>
            <wp:effectExtent l="0" t="0" r="0" b="0"/>
            <wp:wrapTopAndBottom/>
            <wp:docPr id="4" name="_x000011" descr="ooxWord://word/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1" descr="ooxWord://word/media/image12.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10100" cy="2444605"/>
                    </a:xfrm>
                    <a:prstGeom prst="rect">
                      <a:avLst/>
                    </a:prstGeom>
                    <a:noFill/>
                  </pic:spPr>
                </pic:pic>
              </a:graphicData>
            </a:graphic>
            <wp14:sizeRelH relativeFrom="page">
              <wp14:pctWidth>0</wp14:pctWidth>
            </wp14:sizeRelH>
            <wp14:sizeRelV relativeFrom="page">
              <wp14:pctHeight>0</wp14:pctHeight>
            </wp14:sizeRelV>
          </wp:anchor>
        </w:drawing>
      </w:r>
      <w:r>
        <w:rPr>
          <w:lang w:val="fr-FR"/>
        </w:rPr>
        <w:t>200</w:t>
      </w:r>
      <w:r w:rsidRPr="00FD4CC3">
        <w:rPr>
          <w:lang w:val="fr-FR"/>
        </w:rPr>
        <w:t>.</w:t>
      </w:r>
      <w:r w:rsidRPr="00FD4CC3">
        <w:rPr>
          <w:lang w:val="fr-FR"/>
        </w:rPr>
        <w:tab/>
        <w:t>Ce diagramme montre une tendance à la hausse jusqu</w:t>
      </w:r>
      <w:r>
        <w:rPr>
          <w:lang w:val="fr-FR"/>
        </w:rPr>
        <w:t>’</w:t>
      </w:r>
      <w:r w:rsidRPr="00FD4CC3">
        <w:rPr>
          <w:lang w:val="fr-FR"/>
        </w:rPr>
        <w:t>en</w:t>
      </w:r>
      <w:r w:rsidR="00421B0B">
        <w:rPr>
          <w:lang w:val="fr-FR"/>
        </w:rPr>
        <w:t xml:space="preserve"> </w:t>
      </w:r>
      <w:r w:rsidRPr="00FD4CC3">
        <w:rPr>
          <w:lang w:val="fr-FR"/>
        </w:rPr>
        <w:t>2015. Le plus grand nombre de mises sous tutelle a été enregistré en</w:t>
      </w:r>
      <w:r w:rsidR="00421B0B">
        <w:rPr>
          <w:lang w:val="fr-FR"/>
        </w:rPr>
        <w:t xml:space="preserve"> </w:t>
      </w:r>
      <w:r w:rsidRPr="00FD4CC3">
        <w:rPr>
          <w:lang w:val="fr-FR"/>
        </w:rPr>
        <w:t>2015. Au cours des trois années suivantes</w:t>
      </w:r>
      <w:r w:rsidR="00663C95">
        <w:rPr>
          <w:lang w:val="fr-FR"/>
        </w:rPr>
        <w:t xml:space="preserve">, </w:t>
      </w:r>
      <w:r w:rsidRPr="00FD4CC3">
        <w:rPr>
          <w:lang w:val="fr-FR"/>
        </w:rPr>
        <w:t>il a diminué de 8</w:t>
      </w:r>
      <w:r w:rsidR="00BF0321">
        <w:rPr>
          <w:lang w:val="fr-FR"/>
        </w:rPr>
        <w:t> %</w:t>
      </w:r>
      <w:r w:rsidRPr="00FD4CC3">
        <w:rPr>
          <w:lang w:val="fr-FR"/>
        </w:rPr>
        <w:t>.</w:t>
      </w:r>
    </w:p>
    <w:p w14:paraId="6617DA0D" w14:textId="1C427D8F" w:rsidR="00BF36BA" w:rsidRPr="00FD4CC3" w:rsidRDefault="00BF36BA" w:rsidP="003D74BB">
      <w:pPr>
        <w:pStyle w:val="SingleTxtG"/>
        <w:tabs>
          <w:tab w:val="clear" w:pos="2268"/>
        </w:tabs>
        <w:rPr>
          <w:lang w:val="fr-FR"/>
        </w:rPr>
      </w:pPr>
      <w:r>
        <w:rPr>
          <w:lang w:val="fr-FR"/>
        </w:rPr>
        <w:t>201</w:t>
      </w:r>
      <w:r w:rsidRPr="00FD4CC3">
        <w:rPr>
          <w:lang w:val="fr-FR"/>
        </w:rPr>
        <w:t>.</w:t>
      </w:r>
      <w:r w:rsidRPr="00FD4CC3">
        <w:rPr>
          <w:lang w:val="fr-FR"/>
        </w:rPr>
        <w:tab/>
        <w:t>Selon les nouvelles statistiques relatives à la représentation des majeurs, on comptait au 1</w:t>
      </w:r>
      <w:r w:rsidRPr="00663C95">
        <w:rPr>
          <w:vertAlign w:val="superscript"/>
          <w:lang w:val="fr-FR"/>
        </w:rPr>
        <w:t>e</w:t>
      </w:r>
      <w:r w:rsidR="00663C95">
        <w:rPr>
          <w:lang w:val="fr-FR"/>
        </w:rPr>
        <w:t> </w:t>
      </w:r>
      <w:r w:rsidRPr="00FD4CC3">
        <w:rPr>
          <w:lang w:val="fr-FR"/>
        </w:rPr>
        <w:t>janvier</w:t>
      </w:r>
      <w:r w:rsidR="00421B0B">
        <w:rPr>
          <w:lang w:val="fr-FR"/>
        </w:rPr>
        <w:t xml:space="preserve"> </w:t>
      </w:r>
      <w:r w:rsidRPr="00FD4CC3">
        <w:rPr>
          <w:lang w:val="fr-FR"/>
        </w:rPr>
        <w:t>2019</w:t>
      </w:r>
      <w:r w:rsidR="00663C95">
        <w:rPr>
          <w:lang w:val="fr-FR"/>
        </w:rPr>
        <w:t>,</w:t>
      </w:r>
      <w:r w:rsidRPr="00FD4CC3">
        <w:rPr>
          <w:lang w:val="fr-FR"/>
        </w:rPr>
        <w:t xml:space="preserve"> 50</w:t>
      </w:r>
      <w:r w:rsidR="00421B0B">
        <w:rPr>
          <w:lang w:val="fr-FR"/>
        </w:rPr>
        <w:t xml:space="preserve"> </w:t>
      </w:r>
      <w:r w:rsidRPr="00FD4CC3">
        <w:rPr>
          <w:lang w:val="fr-FR"/>
        </w:rPr>
        <w:t>204 tutelles ordonnées par la justice. La tendance à la baisse se poursuit donc.</w:t>
      </w:r>
    </w:p>
    <w:p w14:paraId="3C150F0C" w14:textId="4E44A064"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27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53" w:name="_Toc133857182"/>
      <w:bookmarkEnd w:id="53"/>
    </w:p>
    <w:p w14:paraId="0EEF0F89" w14:textId="63734142" w:rsidR="00BF36BA" w:rsidRPr="00FD4CC3" w:rsidRDefault="00BF36BA" w:rsidP="003D74BB">
      <w:pPr>
        <w:pStyle w:val="SingleTxtG"/>
        <w:tabs>
          <w:tab w:val="clear" w:pos="2268"/>
        </w:tabs>
        <w:rPr>
          <w:lang w:val="fr-FR"/>
        </w:rPr>
      </w:pPr>
      <w:r>
        <w:rPr>
          <w:lang w:val="fr-FR"/>
        </w:rPr>
        <w:t>202</w:t>
      </w:r>
      <w:r w:rsidRPr="00FD4CC3">
        <w:rPr>
          <w:lang w:val="fr-FR"/>
        </w:rPr>
        <w:t>.</w:t>
      </w:r>
      <w:r w:rsidRPr="00FD4CC3">
        <w:rPr>
          <w:lang w:val="fr-FR"/>
        </w:rPr>
        <w:tab/>
        <w:t>En</w:t>
      </w:r>
      <w:r w:rsidR="00421B0B">
        <w:rPr>
          <w:lang w:val="fr-FR"/>
        </w:rPr>
        <w:t xml:space="preserve"> </w:t>
      </w:r>
      <w:r w:rsidRPr="00FD4CC3">
        <w:rPr>
          <w:lang w:val="fr-FR"/>
        </w:rPr>
        <w:t>2018, le Ministère de la justice a proposé à l</w:t>
      </w:r>
      <w:r>
        <w:rPr>
          <w:lang w:val="fr-FR"/>
        </w:rPr>
        <w:t>’</w:t>
      </w:r>
      <w:r w:rsidRPr="00FD4CC3">
        <w:rPr>
          <w:lang w:val="fr-FR"/>
        </w:rPr>
        <w:t>intention des juges et des spécialistes des questions judiciaires 16</w:t>
      </w:r>
      <w:r w:rsidR="00421B0B">
        <w:rPr>
          <w:lang w:val="fr-FR"/>
        </w:rPr>
        <w:t xml:space="preserve"> </w:t>
      </w:r>
      <w:r w:rsidRPr="00FD4CC3">
        <w:rPr>
          <w:lang w:val="fr-FR"/>
        </w:rPr>
        <w:t xml:space="preserve">cours de formation continue sur la nouvelle législation relative à la protection des majeurs. En coopération avec les associations de protection des majeurs et la </w:t>
      </w:r>
      <w:r w:rsidRPr="00FD4CC3">
        <w:rPr>
          <w:bCs/>
          <w:lang w:val="fr-FR"/>
        </w:rPr>
        <w:t>Fédération des foyers autrichiens</w:t>
      </w:r>
      <w:r w:rsidRPr="00FD4CC3">
        <w:rPr>
          <w:b/>
          <w:bCs/>
          <w:lang w:val="fr-FR"/>
        </w:rPr>
        <w:t xml:space="preserve">, </w:t>
      </w:r>
      <w:r w:rsidRPr="00FD4CC3">
        <w:rPr>
          <w:lang w:val="fr-FR"/>
        </w:rPr>
        <w:t xml:space="preserve">des conférences de spécialistes portant sur la </w:t>
      </w:r>
      <w:r>
        <w:rPr>
          <w:lang w:val="fr-FR"/>
        </w:rPr>
        <w:t>deuxième</w:t>
      </w:r>
      <w:r w:rsidRPr="00FD4CC3">
        <w:rPr>
          <w:lang w:val="fr-FR"/>
        </w:rPr>
        <w:t xml:space="preserve"> loi de protection des majeurs ont été organisées dans les Länder.</w:t>
      </w:r>
    </w:p>
    <w:p w14:paraId="0433BBE3" w14:textId="77777777" w:rsidR="00BF36BA" w:rsidRPr="00FD4CC3" w:rsidRDefault="00BF36BA" w:rsidP="003D74BB">
      <w:pPr>
        <w:pStyle w:val="SingleTxtG"/>
        <w:tabs>
          <w:tab w:val="clear" w:pos="2268"/>
        </w:tabs>
        <w:rPr>
          <w:lang w:val="fr-FR"/>
        </w:rPr>
      </w:pPr>
      <w:r>
        <w:rPr>
          <w:lang w:val="fr-FR"/>
        </w:rPr>
        <w:t>203</w:t>
      </w:r>
      <w:r w:rsidRPr="00FD4CC3">
        <w:rPr>
          <w:lang w:val="fr-FR"/>
        </w:rPr>
        <w:t>.</w:t>
      </w:r>
      <w:r w:rsidRPr="00FD4CC3">
        <w:rPr>
          <w:lang w:val="fr-FR"/>
        </w:rPr>
        <w:tab/>
        <w:t>En outre, tous les futurs juges et procureurs doivent suivre un module obligatoire sur les droits fondamentaux au cours de leur formation.</w:t>
      </w:r>
    </w:p>
    <w:p w14:paraId="4FBBA105" w14:textId="7ED24BC4" w:rsidR="00BF36BA" w:rsidRPr="00FD4CC3" w:rsidRDefault="00BF36BA" w:rsidP="003D74BB">
      <w:pPr>
        <w:pStyle w:val="SingleTxtG"/>
        <w:tabs>
          <w:tab w:val="clear" w:pos="2268"/>
        </w:tabs>
        <w:rPr>
          <w:lang w:val="fr-FR"/>
        </w:rPr>
      </w:pPr>
      <w:r>
        <w:rPr>
          <w:lang w:val="fr-FR"/>
        </w:rPr>
        <w:t>204</w:t>
      </w:r>
      <w:r w:rsidRPr="00FD4CC3">
        <w:rPr>
          <w:lang w:val="fr-FR"/>
        </w:rPr>
        <w:t>.</w:t>
      </w:r>
      <w:r w:rsidRPr="00FD4CC3">
        <w:rPr>
          <w:lang w:val="fr-FR"/>
        </w:rPr>
        <w:tab/>
        <w:t>En</w:t>
      </w:r>
      <w:r w:rsidR="00421B0B">
        <w:rPr>
          <w:lang w:val="fr-FR"/>
        </w:rPr>
        <w:t xml:space="preserve"> </w:t>
      </w:r>
      <w:r w:rsidRPr="00FD4CC3">
        <w:rPr>
          <w:lang w:val="fr-FR"/>
        </w:rPr>
        <w:t>2018, plusieurs formations continues ont également été organisées à destination des associations de protection des majeurs, des médecins, des avocats et des employés de banque.</w:t>
      </w:r>
    </w:p>
    <w:p w14:paraId="6C1D2770" w14:textId="3607CD4D" w:rsidR="00BF36BA" w:rsidRPr="00FD4CC3" w:rsidRDefault="00BF36BA" w:rsidP="003D74BB">
      <w:pPr>
        <w:pStyle w:val="SingleTxtG"/>
        <w:tabs>
          <w:tab w:val="clear" w:pos="2268"/>
        </w:tabs>
        <w:rPr>
          <w:lang w:val="fr-FR"/>
        </w:rPr>
      </w:pPr>
      <w:r>
        <w:rPr>
          <w:lang w:val="fr-FR"/>
        </w:rPr>
        <w:t>205</w:t>
      </w:r>
      <w:r w:rsidRPr="00FD4CC3">
        <w:rPr>
          <w:lang w:val="fr-FR"/>
        </w:rPr>
        <w:t>.</w:t>
      </w:r>
      <w:r w:rsidRPr="00FD4CC3">
        <w:rPr>
          <w:lang w:val="fr-FR"/>
        </w:rPr>
        <w:tab/>
        <w:t xml:space="preserve">La brochure du Ministère de la justice sur le contenu essentiel de la loi sur la protection des majeurs a été affichée sur son site Web </w:t>
      </w:r>
      <w:r w:rsidR="001A4C0F" w:rsidRPr="00570247">
        <w:rPr>
          <w:lang w:val="fr-FR"/>
        </w:rPr>
        <w:t>www.justiz.gv.at/</w:t>
      </w:r>
      <w:r w:rsidRPr="00FD4CC3">
        <w:rPr>
          <w:lang w:val="fr-FR"/>
        </w:rPr>
        <w:t xml:space="preserve"> en anglais, en turc, en serbo</w:t>
      </w:r>
      <w:r w:rsidR="00B50F43">
        <w:rPr>
          <w:lang w:val="fr-FR"/>
        </w:rPr>
        <w:noBreakHyphen/>
      </w:r>
      <w:r w:rsidRPr="00FD4CC3">
        <w:rPr>
          <w:lang w:val="fr-FR"/>
        </w:rPr>
        <w:t>croate et dans une version facile à lire et à comprendre.</w:t>
      </w:r>
    </w:p>
    <w:p w14:paraId="357EDFBC" w14:textId="127192C1" w:rsidR="00BF36BA" w:rsidRPr="00FD4CC3" w:rsidRDefault="00BF36BA" w:rsidP="00BF36BA">
      <w:pPr>
        <w:pStyle w:val="H1G"/>
        <w:rPr>
          <w:lang w:val="fr-FR"/>
        </w:rPr>
      </w:pPr>
      <w:r w:rsidRPr="00FD4CC3">
        <w:rPr>
          <w:lang w:val="fr-FR"/>
        </w:rPr>
        <w:tab/>
      </w:r>
      <w:r w:rsidRPr="00FD4CC3">
        <w:rPr>
          <w:lang w:val="fr-FR"/>
        </w:rPr>
        <w:tab/>
      </w:r>
      <w:r w:rsidRPr="00570247">
        <w:rPr>
          <w:bCs/>
          <w:lang w:val="fr-FR"/>
        </w:rPr>
        <w:t>Réponse au paragraphe</w:t>
      </w:r>
      <w:r w:rsidR="00421B0B" w:rsidRPr="00570247">
        <w:rPr>
          <w:bCs/>
          <w:lang w:val="fr-FR"/>
        </w:rPr>
        <w:t xml:space="preserve"> </w:t>
      </w:r>
      <w:r w:rsidRPr="00570247">
        <w:rPr>
          <w:bCs/>
          <w:lang w:val="fr-FR"/>
        </w:rPr>
        <w:t>28 de la liste de points établie</w:t>
      </w:r>
      <w:r w:rsidR="00C213B8" w:rsidRPr="00570247">
        <w:rPr>
          <w:bCs/>
          <w:lang w:val="fr-FR"/>
        </w:rPr>
        <w:t xml:space="preserve"> </w:t>
      </w:r>
      <w:r w:rsidR="00C213B8" w:rsidRPr="00570247">
        <w:rPr>
          <w:bCs/>
          <w:lang w:val="fr-FR"/>
        </w:rPr>
        <w:br/>
        <w:t>avant</w:t>
      </w:r>
      <w:r w:rsidRPr="00570247">
        <w:rPr>
          <w:bCs/>
          <w:lang w:val="fr-FR"/>
        </w:rPr>
        <w:t xml:space="preserve"> la soumission du rapport</w:t>
      </w:r>
      <w:bookmarkStart w:id="54" w:name="_Toc133857183"/>
      <w:bookmarkEnd w:id="54"/>
    </w:p>
    <w:p w14:paraId="5F5A0670" w14:textId="3266E9BA" w:rsidR="00BF36BA" w:rsidRPr="00FD4CC3" w:rsidRDefault="00BF36BA" w:rsidP="003D74BB">
      <w:pPr>
        <w:pStyle w:val="SingleTxtG"/>
        <w:tabs>
          <w:tab w:val="clear" w:pos="2268"/>
        </w:tabs>
        <w:rPr>
          <w:lang w:val="fr-FR"/>
        </w:rPr>
      </w:pPr>
      <w:r>
        <w:rPr>
          <w:lang w:val="fr-FR"/>
        </w:rPr>
        <w:t>206</w:t>
      </w:r>
      <w:r w:rsidRPr="00FD4CC3">
        <w:rPr>
          <w:lang w:val="fr-FR"/>
        </w:rPr>
        <w:t>.</w:t>
      </w:r>
      <w:r w:rsidRPr="00FD4CC3">
        <w:rPr>
          <w:lang w:val="fr-FR"/>
        </w:rPr>
        <w:tab/>
        <w:t>En ce qui concerne l</w:t>
      </w:r>
      <w:r>
        <w:rPr>
          <w:lang w:val="fr-FR"/>
        </w:rPr>
        <w:t>’</w:t>
      </w:r>
      <w:r w:rsidRPr="00FD4CC3">
        <w:rPr>
          <w:lang w:val="fr-FR"/>
        </w:rPr>
        <w:t>accessibilité des bâtiments judiciaires, le Ministère de la justice a fixé des normes minimales pour que soient accessibles et utilisables par les</w:t>
      </w:r>
      <w:r w:rsidR="00421B0B">
        <w:rPr>
          <w:lang w:val="fr-FR"/>
        </w:rPr>
        <w:t xml:space="preserve"> </w:t>
      </w:r>
      <w:r w:rsidRPr="00FD4CC3">
        <w:rPr>
          <w:lang w:val="fr-FR"/>
        </w:rPr>
        <w:t xml:space="preserve">personnes à mobilité réduite ou </w:t>
      </w:r>
      <w:r>
        <w:rPr>
          <w:lang w:val="fr-FR"/>
        </w:rPr>
        <w:t>ayant</w:t>
      </w:r>
      <w:r w:rsidRPr="00FD4CC3">
        <w:rPr>
          <w:lang w:val="fr-FR"/>
        </w:rPr>
        <w:t xml:space="preserve"> de</w:t>
      </w:r>
      <w:r>
        <w:rPr>
          <w:lang w:val="fr-FR"/>
        </w:rPr>
        <w:t>s</w:t>
      </w:r>
      <w:r w:rsidRPr="00FD4CC3">
        <w:rPr>
          <w:lang w:val="fr-FR"/>
        </w:rPr>
        <w:t xml:space="preserve"> handicaps sensoriels la zone d</w:t>
      </w:r>
      <w:r>
        <w:rPr>
          <w:lang w:val="fr-FR"/>
        </w:rPr>
        <w:t>’</w:t>
      </w:r>
      <w:r w:rsidRPr="00FD4CC3">
        <w:rPr>
          <w:lang w:val="fr-FR"/>
        </w:rPr>
        <w:t>entrée, un point d</w:t>
      </w:r>
      <w:r>
        <w:rPr>
          <w:lang w:val="fr-FR"/>
        </w:rPr>
        <w:t>’</w:t>
      </w:r>
      <w:r w:rsidRPr="00FD4CC3">
        <w:rPr>
          <w:lang w:val="fr-FR"/>
        </w:rPr>
        <w:t>information (centre de services), au moins une salle d</w:t>
      </w:r>
      <w:r>
        <w:rPr>
          <w:lang w:val="fr-FR"/>
        </w:rPr>
        <w:t>’</w:t>
      </w:r>
      <w:r w:rsidRPr="00FD4CC3">
        <w:rPr>
          <w:lang w:val="fr-FR"/>
        </w:rPr>
        <w:t xml:space="preserve">audience et des toilettes adaptées. La stratégie </w:t>
      </w:r>
      <w:r>
        <w:rPr>
          <w:lang w:val="fr-FR"/>
        </w:rPr>
        <w:t xml:space="preserve">d’exécution </w:t>
      </w:r>
      <w:r w:rsidRPr="00FD4CC3">
        <w:rPr>
          <w:lang w:val="fr-FR"/>
        </w:rPr>
        <w:t>du plan échelonné d</w:t>
      </w:r>
      <w:r>
        <w:rPr>
          <w:lang w:val="fr-FR"/>
        </w:rPr>
        <w:t>’</w:t>
      </w:r>
      <w:r w:rsidRPr="00FD4CC3">
        <w:rPr>
          <w:lang w:val="fr-FR"/>
        </w:rPr>
        <w:t>aménagement des bâtiments fédéraux peut être consultée à l</w:t>
      </w:r>
      <w:r>
        <w:rPr>
          <w:lang w:val="fr-FR"/>
        </w:rPr>
        <w:t>’</w:t>
      </w:r>
      <w:r w:rsidRPr="00FD4CC3">
        <w:rPr>
          <w:lang w:val="fr-FR"/>
        </w:rPr>
        <w:t>adresse suivante</w:t>
      </w:r>
      <w:r w:rsidR="00986FF8">
        <w:rPr>
          <w:lang w:val="fr-FR"/>
        </w:rPr>
        <w:t> </w:t>
      </w:r>
      <w:r w:rsidRPr="00FD4CC3">
        <w:rPr>
          <w:lang w:val="fr-FR"/>
        </w:rPr>
        <w:t xml:space="preserve">: </w:t>
      </w:r>
      <w:hyperlink r:id="rId20" w:history="1">
        <w:r w:rsidRPr="00986FF8">
          <w:rPr>
            <w:rStyle w:val="Lienhypertexte"/>
            <w:lang w:val="fr-FR"/>
          </w:rPr>
          <w:t>https://www.justiz.gv.at/web2013/home/buergerservice/informationen-und-hinweise/etappenplan-bundesbauten~2c94848525f84a63012e0ed5898136ff.de.html</w:t>
        </w:r>
      </w:hyperlink>
      <w:r w:rsidRPr="00FD4CC3">
        <w:rPr>
          <w:lang w:val="fr-FR"/>
        </w:rPr>
        <w:t>.</w:t>
      </w:r>
    </w:p>
    <w:p w14:paraId="1BB5DA0C" w14:textId="3081852C" w:rsidR="00BF36BA" w:rsidRPr="00FD4CC3" w:rsidRDefault="00BF36BA" w:rsidP="001379C1">
      <w:pPr>
        <w:pStyle w:val="SingleTxtG"/>
        <w:keepLines/>
        <w:tabs>
          <w:tab w:val="clear" w:pos="2268"/>
        </w:tabs>
        <w:spacing w:after="100"/>
        <w:rPr>
          <w:lang w:val="fr-FR"/>
        </w:rPr>
      </w:pPr>
      <w:r>
        <w:rPr>
          <w:lang w:val="fr-FR"/>
        </w:rPr>
        <w:lastRenderedPageBreak/>
        <w:t>207</w:t>
      </w:r>
      <w:r w:rsidRPr="00FD4CC3">
        <w:rPr>
          <w:lang w:val="fr-FR"/>
        </w:rPr>
        <w:t>.</w:t>
      </w:r>
      <w:r w:rsidRPr="00FD4CC3">
        <w:rPr>
          <w:lang w:val="fr-FR"/>
        </w:rPr>
        <w:tab/>
        <w:t>Le site Web du Ministère de la justice indique sous la rubrique «</w:t>
      </w:r>
      <w:r w:rsidR="00986FF8">
        <w:rPr>
          <w:lang w:val="fr-FR"/>
        </w:rPr>
        <w:t> </w:t>
      </w:r>
      <w:r w:rsidRPr="00FD4CC3">
        <w:rPr>
          <w:lang w:val="fr-FR"/>
        </w:rPr>
        <w:t>Accessibilité</w:t>
      </w:r>
      <w:r w:rsidR="00986FF8">
        <w:rPr>
          <w:lang w:val="fr-FR"/>
        </w:rPr>
        <w:t> </w:t>
      </w:r>
      <w:r w:rsidRPr="00FD4CC3">
        <w:rPr>
          <w:lang w:val="fr-FR"/>
        </w:rPr>
        <w:t>» quels sont les tribunaux pénaux et civils autrichiens accessibles. Les informations fournies montrent que la grande majorité d</w:t>
      </w:r>
      <w:r>
        <w:rPr>
          <w:lang w:val="fr-FR"/>
        </w:rPr>
        <w:t>’</w:t>
      </w:r>
      <w:r w:rsidRPr="00FD4CC3">
        <w:rPr>
          <w:lang w:val="fr-FR"/>
        </w:rPr>
        <w:t>entre eux sont déjà accessibles aux</w:t>
      </w:r>
      <w:r w:rsidR="00421B0B">
        <w:rPr>
          <w:lang w:val="fr-FR"/>
        </w:rPr>
        <w:t xml:space="preserve"> </w:t>
      </w:r>
      <w:r w:rsidRPr="00FD4CC3">
        <w:rPr>
          <w:lang w:val="fr-FR"/>
        </w:rPr>
        <w:t>personnes à mobilité réduite.</w:t>
      </w:r>
    </w:p>
    <w:p w14:paraId="2A7AAC4B" w14:textId="77777777" w:rsidR="00BF36BA" w:rsidRPr="00FD4CC3" w:rsidRDefault="00BF36BA" w:rsidP="001379C1">
      <w:pPr>
        <w:pStyle w:val="H23G"/>
        <w:spacing w:after="100"/>
        <w:rPr>
          <w:lang w:val="fr-FR"/>
        </w:rPr>
      </w:pPr>
      <w:r w:rsidRPr="00FD4CC3">
        <w:rPr>
          <w:lang w:val="fr-FR"/>
        </w:rPr>
        <w:tab/>
      </w:r>
      <w:r w:rsidRPr="00FD4CC3">
        <w:rPr>
          <w:lang w:val="fr-FR"/>
        </w:rPr>
        <w:tab/>
      </w:r>
      <w:r w:rsidRPr="00FD4CC3">
        <w:rPr>
          <w:bCs/>
          <w:lang w:val="fr-FR"/>
        </w:rPr>
        <w:t>Interprètes en langue des signes</w:t>
      </w:r>
    </w:p>
    <w:p w14:paraId="3F3079FC" w14:textId="401E3E54" w:rsidR="00BF36BA" w:rsidRPr="00FD4CC3" w:rsidRDefault="00BF36BA" w:rsidP="001379C1">
      <w:pPr>
        <w:pStyle w:val="SingleTxtG"/>
        <w:tabs>
          <w:tab w:val="clear" w:pos="2268"/>
        </w:tabs>
        <w:spacing w:after="100"/>
        <w:rPr>
          <w:lang w:val="fr-FR"/>
        </w:rPr>
      </w:pPr>
      <w:r>
        <w:rPr>
          <w:lang w:val="fr-FR"/>
        </w:rPr>
        <w:t>208.</w:t>
      </w:r>
      <w:r>
        <w:rPr>
          <w:lang w:val="fr-FR"/>
        </w:rPr>
        <w:tab/>
        <w:t>La langue des signes est une spécialité mentionnée dans la liste des</w:t>
      </w:r>
      <w:r w:rsidRPr="00FD4CC3">
        <w:rPr>
          <w:lang w:val="fr-FR"/>
        </w:rPr>
        <w:t xml:space="preserve"> </w:t>
      </w:r>
      <w:r>
        <w:rPr>
          <w:lang w:val="fr-FR"/>
        </w:rPr>
        <w:t xml:space="preserve">interprètes </w:t>
      </w:r>
      <w:r w:rsidRPr="00FD4CC3">
        <w:rPr>
          <w:lang w:val="fr-FR"/>
        </w:rPr>
        <w:t>assermentés et agréés par les tribunaux disponible gratuitement sur Internet (</w:t>
      </w:r>
      <w:hyperlink r:id="rId21" w:history="1">
        <w:r w:rsidRPr="00986FF8">
          <w:rPr>
            <w:rStyle w:val="Lienhypertexte"/>
            <w:lang w:val="fr-FR"/>
          </w:rPr>
          <w:t>https://sdgliste.justiz.gv.at</w:t>
        </w:r>
      </w:hyperlink>
      <w:r w:rsidRPr="00FD4CC3">
        <w:rPr>
          <w:lang w:val="fr-FR"/>
        </w:rPr>
        <w:t>)</w:t>
      </w:r>
      <w:r w:rsidR="006627DD">
        <w:rPr>
          <w:lang w:val="fr-FR"/>
        </w:rPr>
        <w:t>.</w:t>
      </w:r>
    </w:p>
    <w:p w14:paraId="41C48FFD" w14:textId="2432590E" w:rsidR="00BF36BA" w:rsidRPr="00FD4CC3" w:rsidRDefault="00BF36BA" w:rsidP="001379C1">
      <w:pPr>
        <w:pStyle w:val="SingleTxtG"/>
        <w:tabs>
          <w:tab w:val="clear" w:pos="2268"/>
        </w:tabs>
        <w:spacing w:after="100"/>
        <w:rPr>
          <w:lang w:val="fr-FR"/>
        </w:rPr>
      </w:pPr>
      <w:r>
        <w:rPr>
          <w:lang w:val="fr-FR"/>
        </w:rPr>
        <w:t>209</w:t>
      </w:r>
      <w:r w:rsidRPr="00FD4CC3">
        <w:rPr>
          <w:lang w:val="fr-FR"/>
        </w:rPr>
        <w:t>.</w:t>
      </w:r>
      <w:r w:rsidRPr="00FD4CC3">
        <w:rPr>
          <w:lang w:val="fr-FR"/>
        </w:rPr>
        <w:tab/>
        <w:t xml:space="preserve">Les règles de procédure des cours de justice </w:t>
      </w:r>
      <w:r w:rsidR="0026623F">
        <w:rPr>
          <w:lang w:val="fr-FR"/>
        </w:rPr>
        <w:t>(art. </w:t>
      </w:r>
      <w:r w:rsidRPr="00FD4CC3">
        <w:rPr>
          <w:lang w:val="fr-FR"/>
        </w:rPr>
        <w:t xml:space="preserve">73 </w:t>
      </w:r>
      <w:r>
        <w:rPr>
          <w:lang w:val="fr-FR"/>
        </w:rPr>
        <w:t>(al.</w:t>
      </w:r>
      <w:r w:rsidR="006627DD">
        <w:rPr>
          <w:lang w:val="fr-FR"/>
        </w:rPr>
        <w:t> </w:t>
      </w:r>
      <w:r w:rsidRPr="00FD4CC3">
        <w:rPr>
          <w:lang w:val="fr-FR"/>
        </w:rPr>
        <w:t>a)</w:t>
      </w:r>
      <w:r>
        <w:rPr>
          <w:lang w:val="fr-FR"/>
        </w:rPr>
        <w:t>)</w:t>
      </w:r>
      <w:r w:rsidRPr="00FD4CC3">
        <w:rPr>
          <w:lang w:val="fr-FR"/>
        </w:rPr>
        <w:t xml:space="preserve"> du Code de procédure civile et art</w:t>
      </w:r>
      <w:r>
        <w:rPr>
          <w:lang w:val="fr-FR"/>
        </w:rPr>
        <w:t>.</w:t>
      </w:r>
      <w:r w:rsidR="00421B0B">
        <w:rPr>
          <w:lang w:val="fr-FR"/>
        </w:rPr>
        <w:t xml:space="preserve"> </w:t>
      </w:r>
      <w:r w:rsidRPr="00FD4CC3">
        <w:rPr>
          <w:lang w:val="fr-FR"/>
        </w:rPr>
        <w:t>56</w:t>
      </w:r>
      <w:r w:rsidR="006627DD">
        <w:rPr>
          <w:lang w:val="fr-FR"/>
        </w:rPr>
        <w:t xml:space="preserve"> </w:t>
      </w:r>
      <w:r w:rsidR="00BF0321">
        <w:rPr>
          <w:lang w:val="fr-FR"/>
        </w:rPr>
        <w:t>(par. </w:t>
      </w:r>
      <w:r w:rsidRPr="00FD4CC3">
        <w:rPr>
          <w:lang w:val="fr-FR"/>
        </w:rPr>
        <w:t>7</w:t>
      </w:r>
      <w:r>
        <w:rPr>
          <w:lang w:val="fr-FR"/>
        </w:rPr>
        <w:t>)</w:t>
      </w:r>
      <w:r w:rsidRPr="00FD4CC3">
        <w:rPr>
          <w:lang w:val="fr-FR"/>
        </w:rPr>
        <w:t xml:space="preserve"> du Code de procédure pénale</w:t>
      </w:r>
      <w:r>
        <w:rPr>
          <w:lang w:val="fr-FR"/>
        </w:rPr>
        <w:t>, en particulier</w:t>
      </w:r>
      <w:r w:rsidRPr="00FD4CC3">
        <w:rPr>
          <w:lang w:val="fr-FR"/>
        </w:rPr>
        <w:t>) établissent l</w:t>
      </w:r>
      <w:r>
        <w:rPr>
          <w:lang w:val="fr-FR"/>
        </w:rPr>
        <w:t>’</w:t>
      </w:r>
      <w:r w:rsidRPr="00FD4CC3">
        <w:rPr>
          <w:lang w:val="fr-FR"/>
        </w:rPr>
        <w:t>obligation de faire appel à un interprète en langue des signes dans les procédures où une partie, une personne accusée ou une victime est sourde ou fortement malentendante ou atteinte de troubles de la parole. L</w:t>
      </w:r>
      <w:r>
        <w:rPr>
          <w:lang w:val="fr-FR"/>
        </w:rPr>
        <w:t>’</w:t>
      </w:r>
      <w:r w:rsidRPr="00FD4CC3">
        <w:rPr>
          <w:lang w:val="fr-FR"/>
        </w:rPr>
        <w:t>État prend en charge les coûts y afférents, y compris les frais de consultation avec leurs représentants légaux, ce qui constitue un impératif procédural.</w:t>
      </w:r>
    </w:p>
    <w:p w14:paraId="2CD4B5C7" w14:textId="7D05856D" w:rsidR="00BF36BA" w:rsidRPr="00FD4CC3" w:rsidRDefault="00BF36BA" w:rsidP="001379C1">
      <w:pPr>
        <w:pStyle w:val="SingleTxtG"/>
        <w:spacing w:after="100"/>
        <w:rPr>
          <w:lang w:val="fr-FR"/>
        </w:rPr>
      </w:pPr>
      <w:r>
        <w:rPr>
          <w:lang w:val="fr-FR"/>
        </w:rPr>
        <w:t>210.</w:t>
      </w:r>
      <w:r>
        <w:rPr>
          <w:lang w:val="fr-FR"/>
        </w:rPr>
        <w:tab/>
      </w:r>
      <w:r w:rsidRPr="00FD4CC3">
        <w:rPr>
          <w:lang w:val="fr-FR"/>
        </w:rPr>
        <w:t>De même, dans les procédures (pénales) administratives, les parties ou</w:t>
      </w:r>
      <w:r w:rsidR="00421B0B">
        <w:rPr>
          <w:lang w:val="fr-FR"/>
        </w:rPr>
        <w:t xml:space="preserve"> </w:t>
      </w:r>
      <w:r w:rsidRPr="00FD4CC3">
        <w:rPr>
          <w:lang w:val="fr-FR"/>
        </w:rPr>
        <w:t xml:space="preserve">personnes </w:t>
      </w:r>
      <w:r>
        <w:rPr>
          <w:lang w:val="fr-FR"/>
        </w:rPr>
        <w:t xml:space="preserve">qui doivent être </w:t>
      </w:r>
      <w:r w:rsidRPr="00FD4CC3">
        <w:rPr>
          <w:lang w:val="fr-FR"/>
        </w:rPr>
        <w:t>interrog</w:t>
      </w:r>
      <w:r>
        <w:rPr>
          <w:lang w:val="fr-FR"/>
        </w:rPr>
        <w:t>é</w:t>
      </w:r>
      <w:r w:rsidRPr="00FD4CC3">
        <w:rPr>
          <w:lang w:val="fr-FR"/>
        </w:rPr>
        <w:t>e</w:t>
      </w:r>
      <w:r>
        <w:rPr>
          <w:lang w:val="fr-FR"/>
        </w:rPr>
        <w:t>s et</w:t>
      </w:r>
      <w:r w:rsidRPr="00FD4CC3">
        <w:rPr>
          <w:lang w:val="fr-FR"/>
        </w:rPr>
        <w:t xml:space="preserve"> qui sont malvoyantes, sourdes ou extrêmement malentendantes ont le droit de recourir aux services d</w:t>
      </w:r>
      <w:r>
        <w:rPr>
          <w:lang w:val="fr-FR"/>
        </w:rPr>
        <w:t>’</w:t>
      </w:r>
      <w:r w:rsidRPr="00FD4CC3">
        <w:rPr>
          <w:lang w:val="fr-FR"/>
        </w:rPr>
        <w:t xml:space="preserve">un interprète </w:t>
      </w:r>
      <w:r w:rsidR="0026623F">
        <w:rPr>
          <w:lang w:val="fr-FR"/>
        </w:rPr>
        <w:t>(art. </w:t>
      </w:r>
      <w:r w:rsidRPr="00FD4CC3">
        <w:rPr>
          <w:lang w:val="fr-FR"/>
        </w:rPr>
        <w:t xml:space="preserve">38 </w:t>
      </w:r>
      <w:r>
        <w:rPr>
          <w:lang w:val="fr-FR"/>
        </w:rPr>
        <w:t xml:space="preserve">(al. </w:t>
      </w:r>
      <w:r w:rsidRPr="00FD4CC3">
        <w:rPr>
          <w:lang w:val="fr-FR"/>
        </w:rPr>
        <w:t>a)</w:t>
      </w:r>
      <w:r>
        <w:rPr>
          <w:lang w:val="fr-FR"/>
        </w:rPr>
        <w:t>)</w:t>
      </w:r>
      <w:r w:rsidRPr="00FD4CC3">
        <w:rPr>
          <w:lang w:val="fr-FR"/>
        </w:rPr>
        <w:t xml:space="preserve"> de la loi sur les procédures administratives</w:t>
      </w:r>
      <w:r>
        <w:rPr>
          <w:lang w:val="fr-FR"/>
        </w:rPr>
        <w:t xml:space="preserve"> et</w:t>
      </w:r>
      <w:r w:rsidRPr="00FD4CC3">
        <w:rPr>
          <w:lang w:val="fr-FR"/>
        </w:rPr>
        <w:t xml:space="preserve"> </w:t>
      </w:r>
      <w:r>
        <w:rPr>
          <w:lang w:val="fr-FR"/>
        </w:rPr>
        <w:t>art.</w:t>
      </w:r>
      <w:r w:rsidR="00421B0B">
        <w:rPr>
          <w:lang w:val="fr-FR"/>
        </w:rPr>
        <w:t xml:space="preserve"> </w:t>
      </w:r>
      <w:r w:rsidRPr="00FD4CC3">
        <w:rPr>
          <w:lang w:val="fr-FR"/>
        </w:rPr>
        <w:t>33</w:t>
      </w:r>
      <w:r>
        <w:rPr>
          <w:lang w:val="fr-FR"/>
        </w:rPr>
        <w:t xml:space="preserve"> </w:t>
      </w:r>
      <w:r w:rsidR="00BF0321">
        <w:rPr>
          <w:lang w:val="fr-FR"/>
        </w:rPr>
        <w:t>(par. </w:t>
      </w:r>
      <w:r w:rsidRPr="00FD4CC3">
        <w:rPr>
          <w:lang w:val="fr-FR"/>
        </w:rPr>
        <w:t>2</w:t>
      </w:r>
      <w:r>
        <w:rPr>
          <w:lang w:val="fr-FR"/>
        </w:rPr>
        <w:t>)</w:t>
      </w:r>
      <w:r w:rsidRPr="00FD4CC3">
        <w:rPr>
          <w:lang w:val="fr-FR"/>
        </w:rPr>
        <w:t>, de la loi sur les infractions administratives). Grâce à</w:t>
      </w:r>
      <w:r w:rsidRPr="00FD4CC3">
        <w:rPr>
          <w:b/>
          <w:bCs/>
          <w:lang w:val="fr-FR"/>
        </w:rPr>
        <w:t xml:space="preserve"> </w:t>
      </w:r>
      <w:r w:rsidRPr="00FD4CC3">
        <w:rPr>
          <w:bCs/>
          <w:lang w:val="fr-FR"/>
        </w:rPr>
        <w:t>la loi fédérale (JOF</w:t>
      </w:r>
      <w:r>
        <w:rPr>
          <w:bCs/>
          <w:lang w:val="fr-FR"/>
        </w:rPr>
        <w:t xml:space="preserve"> </w:t>
      </w:r>
      <w:r w:rsidRPr="00FD4CC3">
        <w:rPr>
          <w:bCs/>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bCs/>
          <w:lang w:val="fr-FR"/>
        </w:rPr>
        <w:t>57/2018)</w:t>
      </w:r>
      <w:r w:rsidRPr="00FD4CC3">
        <w:rPr>
          <w:lang w:val="fr-FR"/>
        </w:rPr>
        <w:t xml:space="preserve">, ce droit invocable dans les affaires pénales administratives a été </w:t>
      </w:r>
      <w:r>
        <w:rPr>
          <w:lang w:val="fr-FR"/>
        </w:rPr>
        <w:t>renforcé</w:t>
      </w:r>
      <w:r w:rsidRPr="00FD4CC3">
        <w:rPr>
          <w:lang w:val="fr-FR"/>
        </w:rPr>
        <w:t xml:space="preserve"> en ce sens qu</w:t>
      </w:r>
      <w:r>
        <w:rPr>
          <w:lang w:val="fr-FR"/>
        </w:rPr>
        <w:t>’</w:t>
      </w:r>
      <w:r w:rsidRPr="00FD4CC3">
        <w:rPr>
          <w:lang w:val="fr-FR"/>
        </w:rPr>
        <w:t>il inclut désormais les contacts entre l</w:t>
      </w:r>
      <w:r>
        <w:rPr>
          <w:lang w:val="fr-FR"/>
        </w:rPr>
        <w:t>’</w:t>
      </w:r>
      <w:r w:rsidRPr="00FD4CC3">
        <w:rPr>
          <w:lang w:val="fr-FR"/>
        </w:rPr>
        <w:t xml:space="preserve">accusé et son défenseur </w:t>
      </w:r>
      <w:r w:rsidR="0026623F">
        <w:rPr>
          <w:lang w:val="fr-FR"/>
        </w:rPr>
        <w:t>(art. </w:t>
      </w:r>
      <w:r w:rsidRPr="00FD4CC3">
        <w:rPr>
          <w:lang w:val="fr-FR"/>
        </w:rPr>
        <w:t>38</w:t>
      </w:r>
      <w:r>
        <w:rPr>
          <w:lang w:val="fr-FR"/>
        </w:rPr>
        <w:t xml:space="preserve"> (al.</w:t>
      </w:r>
      <w:r w:rsidR="001379C1">
        <w:rPr>
          <w:lang w:val="fr-FR"/>
        </w:rPr>
        <w:t> </w:t>
      </w:r>
      <w:r w:rsidRPr="00FD4CC3">
        <w:rPr>
          <w:lang w:val="fr-FR"/>
        </w:rPr>
        <w:t>a</w:t>
      </w:r>
      <w:r>
        <w:rPr>
          <w:lang w:val="fr-FR"/>
        </w:rPr>
        <w:t>)</w:t>
      </w:r>
      <w:r w:rsidRPr="00FD4CC3">
        <w:rPr>
          <w:lang w:val="fr-FR"/>
        </w:rPr>
        <w:t>) de la loi sur les procédures administratives).</w:t>
      </w:r>
    </w:p>
    <w:p w14:paraId="774E571A" w14:textId="4808EC02" w:rsidR="00BF36BA" w:rsidRPr="00FD4CC3" w:rsidRDefault="00BF36BA" w:rsidP="001379C1">
      <w:pPr>
        <w:pStyle w:val="SingleTxtG"/>
        <w:spacing w:after="100"/>
        <w:rPr>
          <w:lang w:val="fr-FR"/>
        </w:rPr>
      </w:pPr>
      <w:r w:rsidRPr="00FD4CC3">
        <w:rPr>
          <w:lang w:val="fr-FR"/>
        </w:rPr>
        <w:t>211.</w:t>
      </w:r>
      <w:r w:rsidRPr="00FD4CC3">
        <w:rPr>
          <w:lang w:val="fr-FR"/>
        </w:rPr>
        <w:tab/>
        <w:t>En ce qui concerne les droits des victimes d</w:t>
      </w:r>
      <w:r>
        <w:rPr>
          <w:lang w:val="fr-FR"/>
        </w:rPr>
        <w:t>’</w:t>
      </w:r>
      <w:r w:rsidRPr="00FD4CC3">
        <w:rPr>
          <w:lang w:val="fr-FR"/>
        </w:rPr>
        <w:t xml:space="preserve">infractions, </w:t>
      </w:r>
      <w:r>
        <w:rPr>
          <w:lang w:val="fr-FR"/>
        </w:rPr>
        <w:t>voir</w:t>
      </w:r>
      <w:r w:rsidRPr="00FD4CC3">
        <w:rPr>
          <w:lang w:val="fr-FR"/>
        </w:rPr>
        <w:t xml:space="preserve"> la réponse à la question</w:t>
      </w:r>
      <w:r w:rsidR="001379C1">
        <w:rPr>
          <w:lang w:val="fr-FR"/>
        </w:rPr>
        <w:t> </w:t>
      </w:r>
      <w:r w:rsidRPr="00FD4CC3">
        <w:rPr>
          <w:lang w:val="fr-FR"/>
        </w:rPr>
        <w:t>34.</w:t>
      </w:r>
    </w:p>
    <w:p w14:paraId="1370690C" w14:textId="076DF0DE" w:rsidR="00BF36BA" w:rsidRPr="00FD4CC3" w:rsidRDefault="00BF36BA" w:rsidP="001379C1">
      <w:pPr>
        <w:pStyle w:val="SingleTxtG"/>
        <w:spacing w:after="100"/>
        <w:rPr>
          <w:lang w:val="fr-FR"/>
        </w:rPr>
      </w:pPr>
      <w:r w:rsidRPr="00FD4CC3">
        <w:rPr>
          <w:lang w:val="fr-FR"/>
        </w:rPr>
        <w:t>212.</w:t>
      </w:r>
      <w:r w:rsidRPr="00FD4CC3">
        <w:rPr>
          <w:lang w:val="fr-FR"/>
        </w:rPr>
        <w:tab/>
        <w:t>En outre, il est prévu de supprimer le terme «</w:t>
      </w:r>
      <w:r w:rsidR="00B61C73">
        <w:rPr>
          <w:lang w:val="fr-FR"/>
        </w:rPr>
        <w:t> </w:t>
      </w:r>
      <w:r w:rsidRPr="00FD4CC3">
        <w:rPr>
          <w:lang w:val="fr-FR"/>
        </w:rPr>
        <w:t>handicap mental</w:t>
      </w:r>
      <w:r w:rsidR="00B61C73">
        <w:rPr>
          <w:lang w:val="fr-FR"/>
        </w:rPr>
        <w:t> </w:t>
      </w:r>
      <w:r w:rsidRPr="00FD4CC3">
        <w:rPr>
          <w:lang w:val="fr-FR"/>
        </w:rPr>
        <w:t>» d</w:t>
      </w:r>
      <w:r>
        <w:rPr>
          <w:lang w:val="fr-FR"/>
        </w:rPr>
        <w:t>ans l</w:t>
      </w:r>
      <w:r w:rsidRPr="00FD4CC3">
        <w:rPr>
          <w:lang w:val="fr-FR"/>
        </w:rPr>
        <w:t>es lois relatives aux procédures judiciaires et de le remplacer par «</w:t>
      </w:r>
      <w:r w:rsidR="00B61C73">
        <w:rPr>
          <w:lang w:val="fr-FR"/>
        </w:rPr>
        <w:t> </w:t>
      </w:r>
      <w:r w:rsidRPr="00FD4CC3">
        <w:rPr>
          <w:lang w:val="fr-FR"/>
        </w:rPr>
        <w:t xml:space="preserve">altération de la capacité à prendre des décisions comparable à </w:t>
      </w:r>
      <w:r>
        <w:rPr>
          <w:lang w:val="fr-FR"/>
        </w:rPr>
        <w:t>problème de santé</w:t>
      </w:r>
      <w:r w:rsidRPr="00FD4CC3">
        <w:rPr>
          <w:lang w:val="fr-FR"/>
        </w:rPr>
        <w:t xml:space="preserve"> mentale</w:t>
      </w:r>
      <w:r w:rsidR="00B61C73">
        <w:rPr>
          <w:lang w:val="fr-FR"/>
        </w:rPr>
        <w:t> </w:t>
      </w:r>
      <w:r w:rsidRPr="00FD4CC3">
        <w:rPr>
          <w:lang w:val="fr-FR"/>
        </w:rPr>
        <w:t>».</w:t>
      </w:r>
    </w:p>
    <w:p w14:paraId="5A7ABAB6" w14:textId="6BA35710" w:rsidR="00BF36BA" w:rsidRPr="00FD4CC3" w:rsidRDefault="00BF36BA" w:rsidP="001379C1">
      <w:pPr>
        <w:pStyle w:val="H1G"/>
        <w:spacing w:before="320"/>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29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55" w:name="_Toc133857184"/>
      <w:bookmarkEnd w:id="55"/>
    </w:p>
    <w:p w14:paraId="3159D1A7" w14:textId="30D6DECF" w:rsidR="00BF36BA" w:rsidRPr="00FD4CC3" w:rsidRDefault="00BF36BA" w:rsidP="001379C1">
      <w:pPr>
        <w:pStyle w:val="SingleTxtG"/>
        <w:spacing w:after="100"/>
        <w:rPr>
          <w:lang w:val="fr-FR"/>
        </w:rPr>
      </w:pPr>
      <w:r w:rsidRPr="00FD4CC3">
        <w:rPr>
          <w:lang w:val="fr-FR"/>
        </w:rPr>
        <w:t>213.</w:t>
      </w:r>
      <w:r w:rsidRPr="00FD4CC3">
        <w:rPr>
          <w:lang w:val="fr-FR"/>
        </w:rPr>
        <w:tab/>
        <w:t>Le 4</w:t>
      </w:r>
      <w:r w:rsidR="00421B0B">
        <w:rPr>
          <w:lang w:val="fr-FR"/>
        </w:rPr>
        <w:t xml:space="preserve"> </w:t>
      </w:r>
      <w:r w:rsidRPr="00FD4CC3">
        <w:rPr>
          <w:lang w:val="fr-FR"/>
        </w:rPr>
        <w:t>décembre</w:t>
      </w:r>
      <w:r w:rsidR="00421B0B">
        <w:rPr>
          <w:lang w:val="fr-FR"/>
        </w:rPr>
        <w:t xml:space="preserve"> </w:t>
      </w:r>
      <w:r w:rsidRPr="00FD4CC3">
        <w:rPr>
          <w:lang w:val="fr-FR"/>
        </w:rPr>
        <w:t>2012, l</w:t>
      </w:r>
      <w:r>
        <w:rPr>
          <w:lang w:val="fr-FR"/>
        </w:rPr>
        <w:t>’</w:t>
      </w:r>
      <w:r w:rsidRPr="00FD4CC3">
        <w:rPr>
          <w:lang w:val="fr-FR"/>
        </w:rPr>
        <w:t>Autriche a ratifié le Protocole facultatif se rapportant à la Convention contre la torture et autres peines ou traitements cruels, inhumains ou dégradants du 18</w:t>
      </w:r>
      <w:r w:rsidR="00421B0B">
        <w:rPr>
          <w:lang w:val="fr-FR"/>
        </w:rPr>
        <w:t xml:space="preserve"> </w:t>
      </w:r>
      <w:r w:rsidRPr="00FD4CC3">
        <w:rPr>
          <w:lang w:val="fr-FR"/>
        </w:rPr>
        <w:t>décembre</w:t>
      </w:r>
      <w:r w:rsidR="00421B0B">
        <w:rPr>
          <w:lang w:val="fr-FR"/>
        </w:rPr>
        <w:t xml:space="preserve"> </w:t>
      </w:r>
      <w:r w:rsidRPr="00FD4CC3">
        <w:rPr>
          <w:lang w:val="fr-FR"/>
        </w:rPr>
        <w:t>2002. La loi d</w:t>
      </w:r>
      <w:r>
        <w:rPr>
          <w:lang w:val="fr-FR"/>
        </w:rPr>
        <w:t>’</w:t>
      </w:r>
      <w:r w:rsidRPr="00FD4CC3">
        <w:rPr>
          <w:lang w:val="fr-FR"/>
        </w:rPr>
        <w:t>application du Protocole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 xml:space="preserve">1/2012) a délégué les fonctions du mécanisme national de prévention au Collège des </w:t>
      </w:r>
      <w:r w:rsidR="004977E6">
        <w:rPr>
          <w:lang w:val="fr-FR"/>
        </w:rPr>
        <w:t>m</w:t>
      </w:r>
      <w:r w:rsidRPr="00FD4CC3">
        <w:rPr>
          <w:lang w:val="fr-FR"/>
        </w:rPr>
        <w:t>édiateurs et aux commissions qu</w:t>
      </w:r>
      <w:r>
        <w:rPr>
          <w:lang w:val="fr-FR"/>
        </w:rPr>
        <w:t>’</w:t>
      </w:r>
      <w:r w:rsidRPr="00FD4CC3">
        <w:rPr>
          <w:lang w:val="fr-FR"/>
        </w:rPr>
        <w:t>il a mandatées, avec effet au 1</w:t>
      </w:r>
      <w:r w:rsidRPr="001379C1">
        <w:rPr>
          <w:vertAlign w:val="superscript"/>
          <w:lang w:val="fr-FR"/>
        </w:rPr>
        <w:t>er</w:t>
      </w:r>
      <w:r w:rsidR="001379C1">
        <w:rPr>
          <w:lang w:val="fr-FR"/>
        </w:rPr>
        <w:t> </w:t>
      </w:r>
      <w:r w:rsidRPr="00FD4CC3">
        <w:rPr>
          <w:lang w:val="fr-FR"/>
        </w:rPr>
        <w:t>juillet</w:t>
      </w:r>
      <w:r w:rsidR="00421B0B">
        <w:rPr>
          <w:lang w:val="fr-FR"/>
        </w:rPr>
        <w:t xml:space="preserve"> </w:t>
      </w:r>
      <w:r w:rsidRPr="00FD4CC3">
        <w:rPr>
          <w:lang w:val="fr-FR"/>
        </w:rPr>
        <w:t>2012. La délégation de ces fonctions pourrait permettre d</w:t>
      </w:r>
      <w:r>
        <w:rPr>
          <w:lang w:val="fr-FR"/>
        </w:rPr>
        <w:t>’</w:t>
      </w:r>
      <w:r w:rsidRPr="00FD4CC3">
        <w:rPr>
          <w:lang w:val="fr-FR"/>
        </w:rPr>
        <w:t>utiliser et d</w:t>
      </w:r>
      <w:r>
        <w:rPr>
          <w:lang w:val="fr-FR"/>
        </w:rPr>
        <w:t>’</w:t>
      </w:r>
      <w:r w:rsidRPr="00FD4CC3">
        <w:rPr>
          <w:lang w:val="fr-FR"/>
        </w:rPr>
        <w:t>adapter les structures existantes et d</w:t>
      </w:r>
      <w:r>
        <w:rPr>
          <w:lang w:val="fr-FR"/>
        </w:rPr>
        <w:t>’</w:t>
      </w:r>
      <w:r w:rsidRPr="00FD4CC3">
        <w:rPr>
          <w:lang w:val="fr-FR"/>
        </w:rPr>
        <w:t>assurer une protection juridique efficace.</w:t>
      </w:r>
    </w:p>
    <w:p w14:paraId="5DCCBEF8" w14:textId="014DC5EC" w:rsidR="00BF36BA" w:rsidRPr="00FD4CC3" w:rsidRDefault="00BF36BA" w:rsidP="001379C1">
      <w:pPr>
        <w:pStyle w:val="SingleTxtG"/>
        <w:spacing w:after="100"/>
        <w:rPr>
          <w:lang w:val="fr-FR"/>
        </w:rPr>
      </w:pPr>
      <w:r w:rsidRPr="00FD4CC3">
        <w:rPr>
          <w:lang w:val="fr-FR"/>
        </w:rPr>
        <w:t>214.</w:t>
      </w:r>
      <w:r w:rsidRPr="00FD4CC3">
        <w:rPr>
          <w:lang w:val="fr-FR"/>
        </w:rPr>
        <w:tab/>
        <w:t>Les établissements imposant, ou susceptibles d</w:t>
      </w:r>
      <w:r>
        <w:rPr>
          <w:lang w:val="fr-FR"/>
        </w:rPr>
        <w:t>’</w:t>
      </w:r>
      <w:r w:rsidRPr="00FD4CC3">
        <w:rPr>
          <w:lang w:val="fr-FR"/>
        </w:rPr>
        <w:t>imposer, des privations ou des restrictions de la liberté individuelle (prisons ou maisons de soins, par exemple) sont inspectés en collaboration avec six commissions régionales pluridisciplinaires. Ces inspections s</w:t>
      </w:r>
      <w:r>
        <w:rPr>
          <w:lang w:val="fr-FR"/>
        </w:rPr>
        <w:t>’</w:t>
      </w:r>
      <w:r w:rsidRPr="00FD4CC3">
        <w:rPr>
          <w:lang w:val="fr-FR"/>
        </w:rPr>
        <w:t>étendent aux établissements et programmes destinés aux</w:t>
      </w:r>
      <w:r w:rsidR="00421B0B">
        <w:rPr>
          <w:lang w:val="fr-FR"/>
        </w:rPr>
        <w:t xml:space="preserve"> </w:t>
      </w:r>
      <w:r w:rsidRPr="00FD4CC3">
        <w:rPr>
          <w:lang w:val="fr-FR"/>
        </w:rPr>
        <w:t xml:space="preserve">personnes handicapées. Les malades </w:t>
      </w:r>
      <w:r>
        <w:rPr>
          <w:lang w:val="fr-FR"/>
        </w:rPr>
        <w:t>ayant des problèmes de santé mentale</w:t>
      </w:r>
      <w:r w:rsidRPr="00FD4CC3">
        <w:rPr>
          <w:lang w:val="fr-FR"/>
        </w:rPr>
        <w:t xml:space="preserve"> ne peuvent subir sans leur consentement de</w:t>
      </w:r>
      <w:r>
        <w:rPr>
          <w:lang w:val="fr-FR"/>
        </w:rPr>
        <w:t>s</w:t>
      </w:r>
      <w:r w:rsidRPr="00FD4CC3">
        <w:rPr>
          <w:lang w:val="fr-FR"/>
        </w:rPr>
        <w:t xml:space="preserve"> restrictions de leur liberté individuelle ou de</w:t>
      </w:r>
      <w:r>
        <w:rPr>
          <w:lang w:val="fr-FR"/>
        </w:rPr>
        <w:t>s</w:t>
      </w:r>
      <w:r w:rsidRPr="00FD4CC3">
        <w:rPr>
          <w:lang w:val="fr-FR"/>
        </w:rPr>
        <w:t xml:space="preserve"> traitements médicaux que s</w:t>
      </w:r>
      <w:r>
        <w:rPr>
          <w:lang w:val="fr-FR"/>
        </w:rPr>
        <w:t>’</w:t>
      </w:r>
      <w:r w:rsidRPr="00FD4CC3">
        <w:rPr>
          <w:lang w:val="fr-FR"/>
        </w:rPr>
        <w:t>ils mettent gravement en danger leur propre vie ou celle d</w:t>
      </w:r>
      <w:r>
        <w:rPr>
          <w:lang w:val="fr-FR"/>
        </w:rPr>
        <w:t>’</w:t>
      </w:r>
      <w:r w:rsidRPr="00FD4CC3">
        <w:rPr>
          <w:lang w:val="fr-FR"/>
        </w:rPr>
        <w:t>autrui, et s</w:t>
      </w:r>
      <w:r>
        <w:rPr>
          <w:lang w:val="fr-FR"/>
        </w:rPr>
        <w:t>’</w:t>
      </w:r>
      <w:r w:rsidRPr="00FD4CC3">
        <w:rPr>
          <w:lang w:val="fr-FR"/>
        </w:rPr>
        <w:t>il n</w:t>
      </w:r>
      <w:r>
        <w:rPr>
          <w:lang w:val="fr-FR"/>
        </w:rPr>
        <w:t>’</w:t>
      </w:r>
      <w:r w:rsidRPr="00FD4CC3">
        <w:rPr>
          <w:lang w:val="fr-FR"/>
        </w:rPr>
        <w:t>y a pas d</w:t>
      </w:r>
      <w:r>
        <w:rPr>
          <w:lang w:val="fr-FR"/>
        </w:rPr>
        <w:t>’</w:t>
      </w:r>
      <w:r w:rsidRPr="00FD4CC3">
        <w:rPr>
          <w:lang w:val="fr-FR"/>
        </w:rPr>
        <w:t xml:space="preserve">autre solution. Si une personne visée par cette disposition est placée dans un foyer en </w:t>
      </w:r>
      <w:r>
        <w:rPr>
          <w:lang w:val="fr-FR"/>
        </w:rPr>
        <w:t>application</w:t>
      </w:r>
      <w:r w:rsidRPr="00FD4CC3">
        <w:rPr>
          <w:lang w:val="fr-FR"/>
        </w:rPr>
        <w:t xml:space="preserve"> d</w:t>
      </w:r>
      <w:r>
        <w:rPr>
          <w:lang w:val="fr-FR"/>
        </w:rPr>
        <w:t>’</w:t>
      </w:r>
      <w:r w:rsidRPr="00FD4CC3">
        <w:rPr>
          <w:lang w:val="fr-FR"/>
        </w:rPr>
        <w:t>une décision de justice, un juge doit régulièrement réexaminer cette décision et les services de médiation «</w:t>
      </w:r>
      <w:r w:rsidR="004977E6">
        <w:rPr>
          <w:lang w:val="fr-FR"/>
        </w:rPr>
        <w:t> </w:t>
      </w:r>
      <w:r w:rsidRPr="00FD4CC3">
        <w:rPr>
          <w:lang w:val="fr-FR"/>
        </w:rPr>
        <w:t>Droits du patient</w:t>
      </w:r>
      <w:r w:rsidR="004977E6">
        <w:rPr>
          <w:lang w:val="fr-FR"/>
        </w:rPr>
        <w:t> </w:t>
      </w:r>
      <w:r w:rsidRPr="00FD4CC3">
        <w:rPr>
          <w:lang w:val="fr-FR"/>
        </w:rPr>
        <w:t>» doivent examiner l</w:t>
      </w:r>
      <w:r>
        <w:rPr>
          <w:lang w:val="fr-FR"/>
        </w:rPr>
        <w:t>’</w:t>
      </w:r>
      <w:r w:rsidRPr="00FD4CC3">
        <w:rPr>
          <w:lang w:val="fr-FR"/>
        </w:rPr>
        <w:t>admissibilité et la proportionnalité de la mesure au regard de la loi sur l</w:t>
      </w:r>
      <w:r>
        <w:rPr>
          <w:lang w:val="fr-FR"/>
        </w:rPr>
        <w:t>’</w:t>
      </w:r>
      <w:r w:rsidRPr="00FD4CC3">
        <w:rPr>
          <w:lang w:val="fr-FR"/>
        </w:rPr>
        <w:t>hospitalisation.</w:t>
      </w:r>
    </w:p>
    <w:p w14:paraId="12C71EFE" w14:textId="77777777" w:rsidR="00BF36BA" w:rsidRPr="00FD4CC3" w:rsidRDefault="00BF36BA" w:rsidP="001379C1">
      <w:pPr>
        <w:pStyle w:val="SingleTxtG"/>
        <w:spacing w:after="100"/>
        <w:rPr>
          <w:lang w:val="fr-FR"/>
        </w:rPr>
      </w:pPr>
      <w:r w:rsidRPr="00FD4CC3">
        <w:rPr>
          <w:lang w:val="fr-FR"/>
        </w:rPr>
        <w:t>215.</w:t>
      </w:r>
      <w:r w:rsidRPr="00FD4CC3">
        <w:rPr>
          <w:lang w:val="fr-FR"/>
        </w:rPr>
        <w:tab/>
        <w:t>Si une personne est placée à sa demande dans une institution, sa situation doit faire l</w:t>
      </w:r>
      <w:r>
        <w:rPr>
          <w:lang w:val="fr-FR"/>
        </w:rPr>
        <w:t>’</w:t>
      </w:r>
      <w:r w:rsidRPr="00FD4CC3">
        <w:rPr>
          <w:lang w:val="fr-FR"/>
        </w:rPr>
        <w:t>objet d</w:t>
      </w:r>
      <w:r>
        <w:rPr>
          <w:lang w:val="fr-FR"/>
        </w:rPr>
        <w:t>’</w:t>
      </w:r>
      <w:r w:rsidRPr="00FD4CC3">
        <w:rPr>
          <w:lang w:val="fr-FR"/>
        </w:rPr>
        <w:t>un suivi permanent par un représentant indépendant des résidents de l</w:t>
      </w:r>
      <w:r>
        <w:rPr>
          <w:lang w:val="fr-FR"/>
        </w:rPr>
        <w:t>’</w:t>
      </w:r>
      <w:r w:rsidRPr="00FD4CC3">
        <w:rPr>
          <w:lang w:val="fr-FR"/>
        </w:rPr>
        <w:t>institution, sous la houlette d</w:t>
      </w:r>
      <w:r>
        <w:rPr>
          <w:lang w:val="fr-FR"/>
        </w:rPr>
        <w:t>’</w:t>
      </w:r>
      <w:r w:rsidRPr="00FD4CC3">
        <w:rPr>
          <w:lang w:val="fr-FR"/>
        </w:rPr>
        <w:t xml:space="preserve">associations de protection des majeurs. Cette démarche est conforme à la loi fédérale sur la protection de la liberté individuelle </w:t>
      </w:r>
      <w:r>
        <w:rPr>
          <w:lang w:val="fr-FR"/>
        </w:rPr>
        <w:t>lors d</w:t>
      </w:r>
      <w:r w:rsidRPr="00FD4CC3">
        <w:rPr>
          <w:lang w:val="fr-FR"/>
        </w:rPr>
        <w:t>es séjours dans les maisons de retraite et autres établissements de soins (loi sur les établissements d</w:t>
      </w:r>
      <w:r>
        <w:rPr>
          <w:lang w:val="fr-FR"/>
        </w:rPr>
        <w:t>’</w:t>
      </w:r>
      <w:r w:rsidRPr="00FD4CC3">
        <w:rPr>
          <w:lang w:val="fr-FR"/>
        </w:rPr>
        <w:t xml:space="preserve">hébergement et les maisons de retraite). </w:t>
      </w:r>
      <w:r>
        <w:rPr>
          <w:lang w:val="fr-FR"/>
        </w:rPr>
        <w:t>U</w:t>
      </w:r>
      <w:r w:rsidRPr="00FD4CC3">
        <w:rPr>
          <w:lang w:val="fr-FR"/>
        </w:rPr>
        <w:t>n juge doit également être appelé à examiner l</w:t>
      </w:r>
      <w:r>
        <w:rPr>
          <w:lang w:val="fr-FR"/>
        </w:rPr>
        <w:t>’</w:t>
      </w:r>
      <w:r w:rsidRPr="00FD4CC3">
        <w:rPr>
          <w:lang w:val="fr-FR"/>
        </w:rPr>
        <w:t>affaire</w:t>
      </w:r>
      <w:r>
        <w:rPr>
          <w:lang w:val="fr-FR"/>
        </w:rPr>
        <w:t xml:space="preserve"> en cas de demande d’un représentant des </w:t>
      </w:r>
      <w:r w:rsidRPr="00FD4CC3">
        <w:rPr>
          <w:lang w:val="fr-FR"/>
        </w:rPr>
        <w:t>résidents de l</w:t>
      </w:r>
      <w:r>
        <w:rPr>
          <w:lang w:val="fr-FR"/>
        </w:rPr>
        <w:t>’</w:t>
      </w:r>
      <w:r w:rsidRPr="00FD4CC3">
        <w:rPr>
          <w:lang w:val="fr-FR"/>
        </w:rPr>
        <w:t>établ</w:t>
      </w:r>
      <w:r>
        <w:rPr>
          <w:lang w:val="fr-FR"/>
        </w:rPr>
        <w:t>issement</w:t>
      </w:r>
      <w:r w:rsidRPr="00FD4CC3">
        <w:rPr>
          <w:lang w:val="fr-FR"/>
        </w:rPr>
        <w:t>.</w:t>
      </w:r>
    </w:p>
    <w:p w14:paraId="7BFCA327" w14:textId="19AD3EBB" w:rsidR="00BF36BA" w:rsidRPr="00FD4CC3" w:rsidRDefault="00BF36BA" w:rsidP="003D74BB">
      <w:pPr>
        <w:pStyle w:val="SingleTxtG"/>
        <w:rPr>
          <w:lang w:val="fr-FR"/>
        </w:rPr>
      </w:pPr>
      <w:r w:rsidRPr="00FD4CC3">
        <w:rPr>
          <w:lang w:val="fr-FR"/>
        </w:rPr>
        <w:lastRenderedPageBreak/>
        <w:t>216.</w:t>
      </w:r>
      <w:r w:rsidRPr="00FD4CC3">
        <w:rPr>
          <w:lang w:val="fr-FR"/>
        </w:rPr>
        <w:tab/>
      </w:r>
      <w:r>
        <w:rPr>
          <w:lang w:val="fr-FR"/>
        </w:rPr>
        <w:t>Voir</w:t>
      </w:r>
      <w:r w:rsidRPr="00FD4CC3">
        <w:rPr>
          <w:lang w:val="fr-FR"/>
        </w:rPr>
        <w:t xml:space="preserve"> la réponse à la question</w:t>
      </w:r>
      <w:r w:rsidR="00421B0B">
        <w:rPr>
          <w:lang w:val="fr-FR"/>
        </w:rPr>
        <w:t xml:space="preserve"> </w:t>
      </w:r>
      <w:r w:rsidR="00C1019F">
        <w:rPr>
          <w:lang w:val="fr-FR"/>
        </w:rPr>
        <w:t>31</w:t>
      </w:r>
      <w:r w:rsidRPr="00FD4CC3">
        <w:rPr>
          <w:lang w:val="fr-FR"/>
        </w:rPr>
        <w:t>.</w:t>
      </w:r>
    </w:p>
    <w:p w14:paraId="260C07CE" w14:textId="3C692672"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30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56" w:name="_Toc133857185"/>
      <w:bookmarkEnd w:id="56"/>
    </w:p>
    <w:p w14:paraId="36942E65" w14:textId="77777777" w:rsidR="00BF36BA" w:rsidRPr="00FD4CC3" w:rsidRDefault="00BF36BA" w:rsidP="003D74BB">
      <w:pPr>
        <w:pStyle w:val="SingleTxtG"/>
        <w:rPr>
          <w:lang w:val="fr-FR"/>
        </w:rPr>
      </w:pPr>
      <w:r w:rsidRPr="00FD4CC3">
        <w:rPr>
          <w:lang w:val="fr-FR"/>
        </w:rPr>
        <w:t>217.</w:t>
      </w:r>
      <w:r w:rsidRPr="00FD4CC3">
        <w:rPr>
          <w:lang w:val="fr-FR"/>
        </w:rPr>
        <w:tab/>
        <w:t>L</w:t>
      </w:r>
      <w:r>
        <w:rPr>
          <w:lang w:val="fr-FR"/>
        </w:rPr>
        <w:t>’</w:t>
      </w:r>
      <w:r w:rsidRPr="00FD4CC3">
        <w:rPr>
          <w:lang w:val="fr-FR"/>
        </w:rPr>
        <w:t>Autriche n</w:t>
      </w:r>
      <w:r>
        <w:rPr>
          <w:lang w:val="fr-FR"/>
        </w:rPr>
        <w:t>’</w:t>
      </w:r>
      <w:r w:rsidRPr="00FD4CC3">
        <w:rPr>
          <w:lang w:val="fr-FR"/>
        </w:rPr>
        <w:t>a pas encore ratifié la Convention sur les droits de l</w:t>
      </w:r>
      <w:r>
        <w:rPr>
          <w:lang w:val="fr-FR"/>
        </w:rPr>
        <w:t>’</w:t>
      </w:r>
      <w:r w:rsidRPr="00FD4CC3">
        <w:rPr>
          <w:lang w:val="fr-FR"/>
        </w:rPr>
        <w:t>homme et la biomédecine. Se demander si elle adoptera ou non le Protocole additionnel n</w:t>
      </w:r>
      <w:r>
        <w:rPr>
          <w:lang w:val="fr-FR"/>
        </w:rPr>
        <w:t>’</w:t>
      </w:r>
      <w:r w:rsidRPr="00FD4CC3">
        <w:rPr>
          <w:lang w:val="fr-FR"/>
        </w:rPr>
        <w:t>est donc pas d</w:t>
      </w:r>
      <w:r>
        <w:rPr>
          <w:lang w:val="fr-FR"/>
        </w:rPr>
        <w:t>’</w:t>
      </w:r>
      <w:r w:rsidRPr="00FD4CC3">
        <w:rPr>
          <w:lang w:val="fr-FR"/>
        </w:rPr>
        <w:t>actualité.</w:t>
      </w:r>
    </w:p>
    <w:p w14:paraId="6DC4BA3F" w14:textId="4DB7532F"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31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57" w:name="_Toc133857186"/>
      <w:bookmarkEnd w:id="57"/>
    </w:p>
    <w:p w14:paraId="2F29EFC2" w14:textId="68F700F5" w:rsidR="00BF36BA" w:rsidRPr="00FD4CC3" w:rsidRDefault="00BF36BA" w:rsidP="003D74BB">
      <w:pPr>
        <w:pStyle w:val="SingleTxtG"/>
        <w:rPr>
          <w:lang w:val="fr-FR"/>
        </w:rPr>
      </w:pPr>
      <w:r w:rsidRPr="00FD4CC3">
        <w:rPr>
          <w:lang w:val="fr-FR"/>
        </w:rPr>
        <w:t>218.</w:t>
      </w:r>
      <w:r w:rsidRPr="00FD4CC3">
        <w:rPr>
          <w:lang w:val="fr-FR"/>
        </w:rPr>
        <w:tab/>
        <w:t>En accord avec le Ministère de la santé, le Ministère de la justice a établi par décret en</w:t>
      </w:r>
      <w:r w:rsidR="00421B0B">
        <w:rPr>
          <w:lang w:val="fr-FR"/>
        </w:rPr>
        <w:t xml:space="preserve"> </w:t>
      </w:r>
      <w:r w:rsidRPr="00FD4CC3">
        <w:rPr>
          <w:lang w:val="fr-FR"/>
        </w:rPr>
        <w:t>2014 que l</w:t>
      </w:r>
      <w:r>
        <w:rPr>
          <w:lang w:val="fr-FR"/>
        </w:rPr>
        <w:t>’</w:t>
      </w:r>
      <w:r w:rsidRPr="00FD4CC3">
        <w:rPr>
          <w:lang w:val="fr-FR"/>
        </w:rPr>
        <w:t>utilisation de lits de soins psychiatriques intensifs (lits à filets) et autres lits</w:t>
      </w:r>
      <w:r w:rsidR="002F2BD6">
        <w:rPr>
          <w:lang w:val="fr-FR"/>
        </w:rPr>
        <w:noBreakHyphen/>
      </w:r>
      <w:r w:rsidRPr="00FD4CC3">
        <w:rPr>
          <w:lang w:val="fr-FR"/>
        </w:rPr>
        <w:t>cages n</w:t>
      </w:r>
      <w:r>
        <w:rPr>
          <w:lang w:val="fr-FR"/>
        </w:rPr>
        <w:t>’</w:t>
      </w:r>
      <w:r w:rsidRPr="00FD4CC3">
        <w:rPr>
          <w:lang w:val="fr-FR"/>
        </w:rPr>
        <w:t>est pas conforme aux normes européennes et n</w:t>
      </w:r>
      <w:r>
        <w:rPr>
          <w:lang w:val="fr-FR"/>
        </w:rPr>
        <w:t>’</w:t>
      </w:r>
      <w:r w:rsidRPr="00FD4CC3">
        <w:rPr>
          <w:lang w:val="fr-FR"/>
        </w:rPr>
        <w:t xml:space="preserve">est donc pas autorisée, et que ces moyens ne devraient plus être employés </w:t>
      </w:r>
      <w:r w:rsidR="006C7285">
        <w:rPr>
          <w:lang w:val="fr-FR"/>
        </w:rPr>
        <w:t>depuis le</w:t>
      </w:r>
      <w:r w:rsidRPr="00FD4CC3">
        <w:rPr>
          <w:lang w:val="fr-FR"/>
        </w:rPr>
        <w:t xml:space="preserve"> 1</w:t>
      </w:r>
      <w:r w:rsidRPr="006C7285">
        <w:rPr>
          <w:vertAlign w:val="superscript"/>
          <w:lang w:val="fr-FR"/>
        </w:rPr>
        <w:t>er</w:t>
      </w:r>
      <w:r w:rsidR="006C7285">
        <w:rPr>
          <w:lang w:val="fr-FR"/>
        </w:rPr>
        <w:t> </w:t>
      </w:r>
      <w:r w:rsidRPr="00FD4CC3">
        <w:rPr>
          <w:lang w:val="fr-FR"/>
        </w:rPr>
        <w:t>juillet</w:t>
      </w:r>
      <w:r w:rsidR="00421B0B">
        <w:rPr>
          <w:lang w:val="fr-FR"/>
        </w:rPr>
        <w:t xml:space="preserve"> </w:t>
      </w:r>
      <w:r w:rsidRPr="00FD4CC3">
        <w:rPr>
          <w:lang w:val="fr-FR"/>
        </w:rPr>
        <w:t>2015.</w:t>
      </w:r>
    </w:p>
    <w:p w14:paraId="76DFBC77" w14:textId="264E2DE8" w:rsidR="00BF36BA" w:rsidRPr="00FD4CC3" w:rsidRDefault="00BF36BA" w:rsidP="003D74BB">
      <w:pPr>
        <w:pStyle w:val="SingleTxtG"/>
        <w:rPr>
          <w:lang w:val="fr-FR"/>
        </w:rPr>
      </w:pPr>
      <w:r w:rsidRPr="00FD4CC3">
        <w:rPr>
          <w:lang w:val="fr-FR"/>
        </w:rPr>
        <w:t>219.</w:t>
      </w:r>
      <w:r w:rsidRPr="00FD4CC3">
        <w:rPr>
          <w:lang w:val="fr-FR"/>
        </w:rPr>
        <w:tab/>
        <w:t>La liberté individuelle des résidents des maisons de retraite et foyers pour</w:t>
      </w:r>
      <w:r w:rsidR="00421B0B">
        <w:rPr>
          <w:lang w:val="fr-FR"/>
        </w:rPr>
        <w:t xml:space="preserve"> </w:t>
      </w:r>
      <w:r w:rsidRPr="00FD4CC3">
        <w:rPr>
          <w:lang w:val="fr-FR"/>
        </w:rPr>
        <w:t>personnes âgées, ainsi que des établissements pour</w:t>
      </w:r>
      <w:r w:rsidR="00421B0B">
        <w:rPr>
          <w:lang w:val="fr-FR"/>
        </w:rPr>
        <w:t xml:space="preserve"> </w:t>
      </w:r>
      <w:r w:rsidRPr="00FD4CC3">
        <w:rPr>
          <w:lang w:val="fr-FR"/>
        </w:rPr>
        <w:t>personnes handicapées et des hôpitaux, est protégée par la loi autrichienne sur les établissements d</w:t>
      </w:r>
      <w:r>
        <w:rPr>
          <w:lang w:val="fr-FR"/>
        </w:rPr>
        <w:t>’</w:t>
      </w:r>
      <w:r w:rsidRPr="00FD4CC3">
        <w:rPr>
          <w:lang w:val="fr-FR"/>
        </w:rPr>
        <w:t>hébergement et les maisons de retraite. Depuis le 1</w:t>
      </w:r>
      <w:r w:rsidRPr="006C7285">
        <w:rPr>
          <w:vertAlign w:val="superscript"/>
          <w:lang w:val="fr-FR"/>
        </w:rPr>
        <w:t>er</w:t>
      </w:r>
      <w:r w:rsidR="006C7285">
        <w:rPr>
          <w:lang w:val="fr-FR"/>
        </w:rPr>
        <w:t> </w:t>
      </w:r>
      <w:r w:rsidRPr="00FD4CC3">
        <w:rPr>
          <w:lang w:val="fr-FR"/>
        </w:rPr>
        <w:t>juillet</w:t>
      </w:r>
      <w:r w:rsidR="00421B0B">
        <w:rPr>
          <w:lang w:val="fr-FR"/>
        </w:rPr>
        <w:t xml:space="preserve"> </w:t>
      </w:r>
      <w:r w:rsidRPr="00FD4CC3">
        <w:rPr>
          <w:lang w:val="fr-FR"/>
        </w:rPr>
        <w:t>2018, les établissements de prise en charge et d</w:t>
      </w:r>
      <w:r>
        <w:rPr>
          <w:lang w:val="fr-FR"/>
        </w:rPr>
        <w:t>’</w:t>
      </w:r>
      <w:r w:rsidRPr="00FD4CC3">
        <w:rPr>
          <w:lang w:val="fr-FR"/>
        </w:rPr>
        <w:t>éducation des mineurs relèvent également du champ d</w:t>
      </w:r>
      <w:r>
        <w:rPr>
          <w:lang w:val="fr-FR"/>
        </w:rPr>
        <w:t>’</w:t>
      </w:r>
      <w:r w:rsidRPr="00FD4CC3">
        <w:rPr>
          <w:lang w:val="fr-FR"/>
        </w:rPr>
        <w:t>application de cette loi. Celle-ci n</w:t>
      </w:r>
      <w:r>
        <w:rPr>
          <w:lang w:val="fr-FR"/>
        </w:rPr>
        <w:t>’</w:t>
      </w:r>
      <w:r w:rsidRPr="00FD4CC3">
        <w:rPr>
          <w:lang w:val="fr-FR"/>
        </w:rPr>
        <w:t>autorise les atteintes à la liberté individuelle au sein de ces établissements qu</w:t>
      </w:r>
      <w:r>
        <w:rPr>
          <w:lang w:val="fr-FR"/>
        </w:rPr>
        <w:t>’</w:t>
      </w:r>
      <w:r w:rsidRPr="00FD4CC3">
        <w:rPr>
          <w:lang w:val="fr-FR"/>
        </w:rPr>
        <w:t>en dernier recours, pour éviter qu</w:t>
      </w:r>
      <w:r>
        <w:rPr>
          <w:lang w:val="fr-FR"/>
        </w:rPr>
        <w:t>’</w:t>
      </w:r>
      <w:r w:rsidRPr="00FD4CC3">
        <w:rPr>
          <w:lang w:val="fr-FR"/>
        </w:rPr>
        <w:t>une personne ne se fasse du mal ou n</w:t>
      </w:r>
      <w:r>
        <w:rPr>
          <w:lang w:val="fr-FR"/>
        </w:rPr>
        <w:t>’</w:t>
      </w:r>
      <w:r w:rsidRPr="00FD4CC3">
        <w:rPr>
          <w:lang w:val="fr-FR"/>
        </w:rPr>
        <w:t>en fasse à autrui. Les</w:t>
      </w:r>
      <w:r w:rsidR="00421B0B">
        <w:rPr>
          <w:lang w:val="fr-FR"/>
        </w:rPr>
        <w:t xml:space="preserve"> </w:t>
      </w:r>
      <w:r>
        <w:rPr>
          <w:lang w:val="fr-FR"/>
        </w:rPr>
        <w:t>intéressé</w:t>
      </w:r>
      <w:r w:rsidRPr="00FD4CC3">
        <w:rPr>
          <w:lang w:val="fr-FR"/>
        </w:rPr>
        <w:t>s ont la possibilité de demander à ce qu</w:t>
      </w:r>
      <w:r>
        <w:rPr>
          <w:lang w:val="fr-FR"/>
        </w:rPr>
        <w:t>’</w:t>
      </w:r>
      <w:r w:rsidRPr="00FD4CC3">
        <w:rPr>
          <w:lang w:val="fr-FR"/>
        </w:rPr>
        <w:t>un tribunal examine la légalité de leur privation de liberté.</w:t>
      </w:r>
    </w:p>
    <w:p w14:paraId="004E1D04" w14:textId="15D367C5" w:rsidR="00BF36BA" w:rsidRPr="00FD4CC3" w:rsidRDefault="00BF36BA" w:rsidP="003D74BB">
      <w:pPr>
        <w:pStyle w:val="SingleTxtG"/>
        <w:rPr>
          <w:lang w:val="fr-FR"/>
        </w:rPr>
      </w:pPr>
      <w:r w:rsidRPr="00FD4CC3">
        <w:rPr>
          <w:lang w:val="fr-FR"/>
        </w:rPr>
        <w:t>220.</w:t>
      </w:r>
      <w:r w:rsidRPr="00FD4CC3">
        <w:rPr>
          <w:lang w:val="fr-FR"/>
        </w:rPr>
        <w:tab/>
        <w:t>Afin d</w:t>
      </w:r>
      <w:r>
        <w:rPr>
          <w:lang w:val="fr-FR"/>
        </w:rPr>
        <w:t>’</w:t>
      </w:r>
      <w:r w:rsidRPr="00FD4CC3">
        <w:rPr>
          <w:lang w:val="fr-FR"/>
        </w:rPr>
        <w:t>assurer une protection juridique efficace, la loi dispose que les</w:t>
      </w:r>
      <w:r w:rsidR="00421B0B">
        <w:rPr>
          <w:lang w:val="fr-FR"/>
        </w:rPr>
        <w:t xml:space="preserve"> </w:t>
      </w:r>
      <w:r w:rsidRPr="00FD4CC3">
        <w:rPr>
          <w:lang w:val="fr-FR"/>
        </w:rPr>
        <w:t>personnes concernées doivent être assistées d</w:t>
      </w:r>
      <w:r>
        <w:rPr>
          <w:lang w:val="fr-FR"/>
        </w:rPr>
        <w:t>’</w:t>
      </w:r>
      <w:r w:rsidRPr="00FD4CC3">
        <w:rPr>
          <w:lang w:val="fr-FR"/>
        </w:rPr>
        <w:t>un représentant</w:t>
      </w:r>
      <w:r w:rsidR="00421B0B">
        <w:rPr>
          <w:lang w:val="fr-FR"/>
        </w:rPr>
        <w:t xml:space="preserve"> </w:t>
      </w:r>
      <w:r w:rsidRPr="00FD4CC3">
        <w:rPr>
          <w:lang w:val="fr-FR"/>
        </w:rPr>
        <w:t>(des résidents)</w:t>
      </w:r>
      <w:r>
        <w:rPr>
          <w:lang w:val="fr-FR"/>
        </w:rPr>
        <w:t xml:space="preserve"> </w:t>
      </w:r>
      <w:r w:rsidRPr="00FD4CC3">
        <w:rPr>
          <w:lang w:val="fr-FR"/>
        </w:rPr>
        <w:t xml:space="preserve">bien </w:t>
      </w:r>
      <w:r>
        <w:rPr>
          <w:lang w:val="fr-FR"/>
        </w:rPr>
        <w:t xml:space="preserve">au fait de </w:t>
      </w:r>
      <w:r w:rsidRPr="00FD4CC3">
        <w:rPr>
          <w:lang w:val="fr-FR"/>
        </w:rPr>
        <w:t>la</w:t>
      </w:r>
      <w:r>
        <w:rPr>
          <w:lang w:val="fr-FR"/>
        </w:rPr>
        <w:t xml:space="preserve"> question</w:t>
      </w:r>
      <w:r w:rsidRPr="00FD4CC3">
        <w:rPr>
          <w:lang w:val="fr-FR"/>
        </w:rPr>
        <w:t>, qui veille à leurs intérêts et les aide à faire valoir leurs droits, non seulement vis-à-vis de l</w:t>
      </w:r>
      <w:r>
        <w:rPr>
          <w:lang w:val="fr-FR"/>
        </w:rPr>
        <w:t>’</w:t>
      </w:r>
      <w:r w:rsidRPr="00FD4CC3">
        <w:rPr>
          <w:lang w:val="fr-FR"/>
        </w:rPr>
        <w:t>établissement, mais aussi dans toute procédure judiciaire éventuelle. La représentation des résidents est assurée par des associations de protection des majeurs financées par le Gouvernement fédéral. En</w:t>
      </w:r>
      <w:r w:rsidR="00421B0B">
        <w:rPr>
          <w:lang w:val="fr-FR"/>
        </w:rPr>
        <w:t xml:space="preserve"> </w:t>
      </w:r>
      <w:r w:rsidRPr="00FD4CC3">
        <w:rPr>
          <w:lang w:val="fr-FR"/>
        </w:rPr>
        <w:t>2017, environ 6,4</w:t>
      </w:r>
      <w:r w:rsidR="00BC5352">
        <w:rPr>
          <w:lang w:val="fr-FR"/>
        </w:rPr>
        <w:t> millions</w:t>
      </w:r>
      <w:r w:rsidR="00421B0B">
        <w:rPr>
          <w:lang w:val="fr-FR"/>
        </w:rPr>
        <w:t xml:space="preserve"> </w:t>
      </w:r>
      <w:r w:rsidRPr="00FD4CC3">
        <w:rPr>
          <w:lang w:val="fr-FR"/>
        </w:rPr>
        <w:t>d</w:t>
      </w:r>
      <w:r>
        <w:rPr>
          <w:lang w:val="fr-FR"/>
        </w:rPr>
        <w:t>’</w:t>
      </w:r>
      <w:r w:rsidRPr="00FD4CC3">
        <w:rPr>
          <w:lang w:val="fr-FR"/>
        </w:rPr>
        <w:t>euros ont été alloués à cette fin. Par</w:t>
      </w:r>
      <w:r w:rsidR="002F2BD6">
        <w:rPr>
          <w:lang w:val="fr-FR"/>
        </w:rPr>
        <w:t> </w:t>
      </w:r>
      <w:r w:rsidRPr="00FD4CC3">
        <w:rPr>
          <w:lang w:val="fr-FR"/>
        </w:rPr>
        <w:t>la suite, en raison de l</w:t>
      </w:r>
      <w:r>
        <w:rPr>
          <w:lang w:val="fr-FR"/>
        </w:rPr>
        <w:t>’</w:t>
      </w:r>
      <w:r w:rsidRPr="00FD4CC3">
        <w:rPr>
          <w:lang w:val="fr-FR"/>
        </w:rPr>
        <w:t>inclusion des institutions de prise en charge et d</w:t>
      </w:r>
      <w:r>
        <w:rPr>
          <w:lang w:val="fr-FR"/>
        </w:rPr>
        <w:t>’</w:t>
      </w:r>
      <w:r w:rsidRPr="00FD4CC3">
        <w:rPr>
          <w:lang w:val="fr-FR"/>
        </w:rPr>
        <w:t>éducation des mineurs en</w:t>
      </w:r>
      <w:r w:rsidR="00421B0B">
        <w:rPr>
          <w:lang w:val="fr-FR"/>
        </w:rPr>
        <w:t xml:space="preserve"> </w:t>
      </w:r>
      <w:r w:rsidRPr="00FD4CC3">
        <w:rPr>
          <w:lang w:val="fr-FR"/>
        </w:rPr>
        <w:t>2018, les dépenses ont considérablement augmenté.</w:t>
      </w:r>
    </w:p>
    <w:p w14:paraId="4FBBD8A0" w14:textId="31618BB2" w:rsidR="00BF36BA" w:rsidRPr="00FD4CC3" w:rsidRDefault="00BF36BA" w:rsidP="00BF36BA">
      <w:pPr>
        <w:pStyle w:val="H1G"/>
        <w:rPr>
          <w:lang w:val="fr-FR"/>
        </w:rPr>
      </w:pPr>
      <w:bookmarkStart w:id="58" w:name="_Hlk133832356"/>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32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59" w:name="_Toc133857187"/>
      <w:bookmarkEnd w:id="59"/>
    </w:p>
    <w:bookmarkEnd w:id="58"/>
    <w:p w14:paraId="7472587A" w14:textId="4FCD6A0B" w:rsidR="00BF36BA" w:rsidRPr="00FD4CC3" w:rsidRDefault="00BF36BA" w:rsidP="003D74BB">
      <w:pPr>
        <w:pStyle w:val="SingleTxtG"/>
        <w:rPr>
          <w:lang w:val="fr-FR"/>
        </w:rPr>
      </w:pPr>
      <w:r w:rsidRPr="00FD4CC3">
        <w:rPr>
          <w:lang w:val="fr-FR"/>
        </w:rPr>
        <w:t>221.</w:t>
      </w:r>
      <w:r w:rsidRPr="00FD4CC3">
        <w:rPr>
          <w:lang w:val="fr-FR"/>
        </w:rPr>
        <w:tab/>
        <w:t>De multiples causes peuvent empêcher d</w:t>
      </w:r>
      <w:r>
        <w:rPr>
          <w:lang w:val="fr-FR"/>
        </w:rPr>
        <w:t>’</w:t>
      </w:r>
      <w:r w:rsidRPr="00FD4CC3">
        <w:rPr>
          <w:lang w:val="fr-FR"/>
        </w:rPr>
        <w:t>identifier clairement un individu, que ce soit sur le plan génétique et/ou anatomique, comme étant de sexe féminin ou masculin. Les</w:t>
      </w:r>
      <w:r w:rsidR="002F2BD6">
        <w:rPr>
          <w:lang w:val="fr-FR"/>
        </w:rPr>
        <w:t> </w:t>
      </w:r>
      <w:r w:rsidRPr="00FD4CC3">
        <w:rPr>
          <w:lang w:val="fr-FR"/>
        </w:rPr>
        <w:t xml:space="preserve">personnes se trouvant dans ce cas de figure sont prises en charge par des équipes pluridisciplinaires dans des établissements spécialisés. </w:t>
      </w:r>
      <w:r>
        <w:rPr>
          <w:lang w:val="fr-FR"/>
        </w:rPr>
        <w:t>Autant que faire se peut</w:t>
      </w:r>
      <w:r w:rsidRPr="00FD4CC3">
        <w:rPr>
          <w:lang w:val="fr-FR"/>
        </w:rPr>
        <w:t>, la chirurgie transgenre n</w:t>
      </w:r>
      <w:r>
        <w:rPr>
          <w:lang w:val="fr-FR"/>
        </w:rPr>
        <w:t>’</w:t>
      </w:r>
      <w:r w:rsidRPr="00FD4CC3">
        <w:rPr>
          <w:lang w:val="fr-FR"/>
        </w:rPr>
        <w:t>intervient qu</w:t>
      </w:r>
      <w:r>
        <w:rPr>
          <w:lang w:val="fr-FR"/>
        </w:rPr>
        <w:t>’</w:t>
      </w:r>
      <w:r w:rsidRPr="00FD4CC3">
        <w:rPr>
          <w:lang w:val="fr-FR"/>
        </w:rPr>
        <w:t>au moment où l</w:t>
      </w:r>
      <w:r>
        <w:rPr>
          <w:lang w:val="fr-FR"/>
        </w:rPr>
        <w:t>’</w:t>
      </w:r>
      <w:r w:rsidRPr="00FD4CC3">
        <w:rPr>
          <w:lang w:val="fr-FR"/>
        </w:rPr>
        <w:t>intéressé atteint un âge où il est en mesure de bien comprendre la situation.</w:t>
      </w:r>
    </w:p>
    <w:p w14:paraId="61B92D30" w14:textId="530289A4"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33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60" w:name="_Toc133857188"/>
      <w:bookmarkEnd w:id="60"/>
    </w:p>
    <w:p w14:paraId="180787CC" w14:textId="39BA258C" w:rsidR="00BF36BA" w:rsidRPr="00FD4CC3" w:rsidRDefault="00BF36BA" w:rsidP="003D74BB">
      <w:pPr>
        <w:pStyle w:val="SingleTxtG"/>
        <w:rPr>
          <w:lang w:val="fr-FR"/>
        </w:rPr>
      </w:pPr>
      <w:r w:rsidRPr="00FD4CC3">
        <w:rPr>
          <w:lang w:val="fr-FR"/>
        </w:rPr>
        <w:t>222.</w:t>
      </w:r>
      <w:r w:rsidRPr="00FD4CC3">
        <w:rPr>
          <w:lang w:val="fr-FR"/>
        </w:rPr>
        <w:tab/>
        <w:t>Conformément au principe d</w:t>
      </w:r>
      <w:r>
        <w:rPr>
          <w:lang w:val="fr-FR"/>
        </w:rPr>
        <w:t>’</w:t>
      </w:r>
      <w:r w:rsidRPr="00FD4CC3">
        <w:rPr>
          <w:lang w:val="fr-FR"/>
        </w:rPr>
        <w:t>équivalence, les soins médicaux dispensés aux détenus en milieu carcéral sont généralement les mêmes que ceux fournis au reste de la population. L</w:t>
      </w:r>
      <w:r>
        <w:rPr>
          <w:lang w:val="fr-FR"/>
        </w:rPr>
        <w:t>’</w:t>
      </w:r>
      <w:r w:rsidRPr="00FD4CC3">
        <w:rPr>
          <w:lang w:val="fr-FR"/>
        </w:rPr>
        <w:t xml:space="preserve">une des </w:t>
      </w:r>
      <w:r w:rsidR="007F574B">
        <w:rPr>
          <w:lang w:val="fr-FR"/>
        </w:rPr>
        <w:t>−</w:t>
      </w:r>
      <w:r w:rsidRPr="00FD4CC3">
        <w:rPr>
          <w:lang w:val="fr-FR"/>
        </w:rPr>
        <w:t xml:space="preserve"> rares </w:t>
      </w:r>
      <w:r w:rsidR="007F574B">
        <w:rPr>
          <w:lang w:val="fr-FR"/>
        </w:rPr>
        <w:t>−</w:t>
      </w:r>
      <w:r w:rsidRPr="00FD4CC3">
        <w:rPr>
          <w:lang w:val="fr-FR"/>
        </w:rPr>
        <w:t xml:space="preserve"> différences est que les détenus ne sont pas autorisés à choisir leur médecin. Les cas mentionnés dans le rapport ont été analysés chacun en détail et les résultats qui en ont été tirés ont été mis en pratique. Ils ont changé la nature des soins en ce sens qu</w:t>
      </w:r>
      <w:r>
        <w:rPr>
          <w:lang w:val="fr-FR"/>
        </w:rPr>
        <w:t>’</w:t>
      </w:r>
      <w:r w:rsidRPr="00FD4CC3">
        <w:rPr>
          <w:lang w:val="fr-FR"/>
        </w:rPr>
        <w:t>ils font désormais partie intégrante des pratiques actuelles (basées sur les technologies de l</w:t>
      </w:r>
      <w:r>
        <w:rPr>
          <w:lang w:val="fr-FR"/>
        </w:rPr>
        <w:t>’</w:t>
      </w:r>
      <w:r w:rsidRPr="00FD4CC3">
        <w:rPr>
          <w:lang w:val="fr-FR"/>
        </w:rPr>
        <w:t>information).</w:t>
      </w:r>
    </w:p>
    <w:p w14:paraId="73F14C29" w14:textId="39AF879F" w:rsidR="00BF36BA" w:rsidRPr="00FD4CC3" w:rsidRDefault="00BF36BA" w:rsidP="003D74BB">
      <w:pPr>
        <w:pStyle w:val="SingleTxtG"/>
        <w:rPr>
          <w:lang w:val="fr-FR"/>
        </w:rPr>
      </w:pPr>
      <w:r w:rsidRPr="00FD4CC3">
        <w:rPr>
          <w:lang w:val="fr-FR"/>
        </w:rPr>
        <w:lastRenderedPageBreak/>
        <w:t>223.</w:t>
      </w:r>
      <w:r w:rsidRPr="00FD4CC3">
        <w:rPr>
          <w:lang w:val="fr-FR"/>
        </w:rPr>
        <w:tab/>
        <w:t xml:space="preserve">Les établissements pénitentiaires sont conçus pour être accessibles aux détenus </w:t>
      </w:r>
      <w:r>
        <w:rPr>
          <w:lang w:val="fr-FR"/>
        </w:rPr>
        <w:t>ayant</w:t>
      </w:r>
      <w:r w:rsidRPr="00FD4CC3">
        <w:rPr>
          <w:lang w:val="fr-FR"/>
        </w:rPr>
        <w:t xml:space="preserve"> un handicap physique. Outre les soins médicaux, les</w:t>
      </w:r>
      <w:r w:rsidR="00421B0B">
        <w:rPr>
          <w:lang w:val="fr-FR"/>
        </w:rPr>
        <w:t xml:space="preserve"> </w:t>
      </w:r>
      <w:r w:rsidRPr="00FD4CC3">
        <w:rPr>
          <w:lang w:val="fr-FR"/>
        </w:rPr>
        <w:t>personnes atteintes de maladies mentales ont droit à services complémentaires complets (ergothérapie, etc.).</w:t>
      </w:r>
    </w:p>
    <w:p w14:paraId="0B03C3CC" w14:textId="492E42BB" w:rsidR="00BF36BA" w:rsidRPr="00FD4CC3" w:rsidRDefault="00BF36BA" w:rsidP="00BF36BA">
      <w:pPr>
        <w:pStyle w:val="H1G"/>
        <w:rPr>
          <w:lang w:val="fr-FR"/>
        </w:rPr>
      </w:pPr>
      <w:bookmarkStart w:id="61" w:name="_Hlk133832927"/>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34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62" w:name="_Toc133857189"/>
      <w:bookmarkEnd w:id="62"/>
    </w:p>
    <w:bookmarkEnd w:id="61"/>
    <w:p w14:paraId="2A7B292D" w14:textId="461701EA" w:rsidR="00BF36BA" w:rsidRPr="00FD4CC3" w:rsidRDefault="00BF36BA" w:rsidP="003D74BB">
      <w:pPr>
        <w:pStyle w:val="SingleTxtG"/>
        <w:rPr>
          <w:lang w:val="fr-FR"/>
        </w:rPr>
      </w:pPr>
      <w:r w:rsidRPr="00FD4CC3">
        <w:rPr>
          <w:lang w:val="fr-FR"/>
        </w:rPr>
        <w:t>224.</w:t>
      </w:r>
      <w:r w:rsidRPr="00FD4CC3">
        <w:rPr>
          <w:lang w:val="fr-FR"/>
        </w:rPr>
        <w:tab/>
        <w:t>Fin</w:t>
      </w:r>
      <w:r w:rsidR="00421B0B">
        <w:rPr>
          <w:lang w:val="fr-FR"/>
        </w:rPr>
        <w:t xml:space="preserve"> </w:t>
      </w:r>
      <w:r w:rsidRPr="00FD4CC3">
        <w:rPr>
          <w:lang w:val="fr-FR"/>
        </w:rPr>
        <w:t xml:space="preserve">2016, le Ministère des </w:t>
      </w:r>
      <w:r w:rsidR="00AC06EC">
        <w:rPr>
          <w:lang w:val="fr-FR"/>
        </w:rPr>
        <w:t>a</w:t>
      </w:r>
      <w:r w:rsidRPr="00FD4CC3">
        <w:rPr>
          <w:lang w:val="fr-FR"/>
        </w:rPr>
        <w:t>ffaires sociales a commandé l</w:t>
      </w:r>
      <w:r>
        <w:rPr>
          <w:lang w:val="fr-FR"/>
        </w:rPr>
        <w:t>’</w:t>
      </w:r>
      <w:r w:rsidRPr="00FD4CC3">
        <w:rPr>
          <w:lang w:val="fr-FR"/>
        </w:rPr>
        <w:t>étude intitulée «</w:t>
      </w:r>
      <w:r w:rsidR="002F2BD6">
        <w:rPr>
          <w:lang w:val="fr-FR"/>
        </w:rPr>
        <w:t> </w:t>
      </w:r>
      <w:r w:rsidRPr="00FD4CC3">
        <w:rPr>
          <w:lang w:val="fr-FR"/>
        </w:rPr>
        <w:t>Expériences et prévention de la violence à l</w:t>
      </w:r>
      <w:r>
        <w:rPr>
          <w:lang w:val="fr-FR"/>
        </w:rPr>
        <w:t>’</w:t>
      </w:r>
      <w:r w:rsidRPr="00FD4CC3">
        <w:rPr>
          <w:lang w:val="fr-FR"/>
        </w:rPr>
        <w:t>égard des</w:t>
      </w:r>
      <w:r w:rsidR="00421B0B">
        <w:rPr>
          <w:lang w:val="fr-FR"/>
        </w:rPr>
        <w:t xml:space="preserve"> </w:t>
      </w:r>
      <w:r w:rsidRPr="00FD4CC3">
        <w:rPr>
          <w:lang w:val="fr-FR"/>
        </w:rPr>
        <w:t>personnes handicapées</w:t>
      </w:r>
      <w:r w:rsidR="002F2BD6">
        <w:rPr>
          <w:lang w:val="fr-FR"/>
        </w:rPr>
        <w:t> </w:t>
      </w:r>
      <w:r w:rsidRPr="00FD4CC3">
        <w:rPr>
          <w:lang w:val="fr-FR"/>
        </w:rPr>
        <w:t xml:space="preserve">». Un groupe de suivi associant le Collège des </w:t>
      </w:r>
      <w:r w:rsidR="004F2E43">
        <w:rPr>
          <w:lang w:val="fr-FR"/>
        </w:rPr>
        <w:t>m</w:t>
      </w:r>
      <w:r w:rsidRPr="00FD4CC3">
        <w:rPr>
          <w:lang w:val="fr-FR"/>
        </w:rPr>
        <w:t xml:space="preserve">édiateurs, le </w:t>
      </w:r>
      <w:r>
        <w:rPr>
          <w:lang w:val="fr-FR"/>
        </w:rPr>
        <w:t>Médiateur sur le handicap</w:t>
      </w:r>
      <w:r w:rsidRPr="00FD4CC3">
        <w:rPr>
          <w:lang w:val="fr-FR"/>
        </w:rPr>
        <w:t xml:space="preserve"> et les organisations de</w:t>
      </w:r>
      <w:r w:rsidR="00421B0B">
        <w:rPr>
          <w:lang w:val="fr-FR"/>
        </w:rPr>
        <w:t xml:space="preserve"> </w:t>
      </w:r>
      <w:r w:rsidRPr="00FD4CC3">
        <w:rPr>
          <w:lang w:val="fr-FR"/>
        </w:rPr>
        <w:t>personnes handicapées a été mis en</w:t>
      </w:r>
      <w:r w:rsidR="00421B0B">
        <w:rPr>
          <w:lang w:val="fr-FR"/>
        </w:rPr>
        <w:t xml:space="preserve"> </w:t>
      </w:r>
      <w:r w:rsidRPr="00FD4CC3">
        <w:rPr>
          <w:lang w:val="fr-FR"/>
        </w:rPr>
        <w:t>place. Ses travaux ont débuté en janvier</w:t>
      </w:r>
      <w:r w:rsidR="00421B0B">
        <w:rPr>
          <w:lang w:val="fr-FR"/>
        </w:rPr>
        <w:t xml:space="preserve"> </w:t>
      </w:r>
      <w:r w:rsidRPr="00FD4CC3">
        <w:rPr>
          <w:lang w:val="fr-FR"/>
        </w:rPr>
        <w:t>2017 et le rapport final est prévu pour l</w:t>
      </w:r>
      <w:r>
        <w:rPr>
          <w:lang w:val="fr-FR"/>
        </w:rPr>
        <w:t>’</w:t>
      </w:r>
      <w:r w:rsidRPr="00FD4CC3">
        <w:rPr>
          <w:lang w:val="fr-FR"/>
        </w:rPr>
        <w:t>automne</w:t>
      </w:r>
      <w:r w:rsidR="00421B0B">
        <w:rPr>
          <w:lang w:val="fr-FR"/>
        </w:rPr>
        <w:t xml:space="preserve"> </w:t>
      </w:r>
      <w:r w:rsidRPr="00FD4CC3">
        <w:rPr>
          <w:lang w:val="fr-FR"/>
        </w:rPr>
        <w:t>2019.</w:t>
      </w:r>
    </w:p>
    <w:p w14:paraId="51E76270" w14:textId="6AAA7905" w:rsidR="00BF36BA" w:rsidRPr="00FD4CC3" w:rsidRDefault="00BF36BA" w:rsidP="002F2BD6">
      <w:pPr>
        <w:pStyle w:val="SingleTxtG"/>
        <w:keepNext/>
      </w:pPr>
      <w:r w:rsidRPr="00FD4CC3">
        <w:t>225.</w:t>
      </w:r>
      <w:r w:rsidRPr="00FD4CC3">
        <w:tab/>
      </w:r>
      <w:r w:rsidRPr="00FD4CC3">
        <w:rPr>
          <w:lang w:val="fr-FR"/>
        </w:rPr>
        <w:t>Cette étude porte sur</w:t>
      </w:r>
      <w:r w:rsidR="002F2BD6">
        <w:rPr>
          <w:lang w:val="fr-FR"/>
        </w:rPr>
        <w:t> :</w:t>
      </w:r>
    </w:p>
    <w:p w14:paraId="34B83A48" w14:textId="3899103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collecte de données relatives à la violence et aux abus sexuels commis sur des</w:t>
      </w:r>
      <w:r w:rsidR="00421B0B">
        <w:rPr>
          <w:lang w:val="fr-FR"/>
        </w:rPr>
        <w:t xml:space="preserve"> </w:t>
      </w:r>
      <w:r w:rsidRPr="00FD4CC3">
        <w:rPr>
          <w:lang w:val="fr-FR"/>
        </w:rPr>
        <w:t>personnes handicapées utilisant les structures du programme d</w:t>
      </w:r>
      <w:r>
        <w:rPr>
          <w:lang w:val="fr-FR"/>
        </w:rPr>
        <w:t>’</w:t>
      </w:r>
      <w:r w:rsidRPr="00FD4CC3">
        <w:rPr>
          <w:lang w:val="fr-FR"/>
        </w:rPr>
        <w:t>aide aux</w:t>
      </w:r>
      <w:r w:rsidR="00421B0B">
        <w:rPr>
          <w:lang w:val="fr-FR"/>
        </w:rPr>
        <w:t xml:space="preserve"> </w:t>
      </w:r>
      <w:r w:rsidRPr="00FD4CC3">
        <w:rPr>
          <w:lang w:val="fr-FR"/>
        </w:rPr>
        <w:t>personnes handicapées ou vivant dans des établissements psychiatriques ou des prisons pour</w:t>
      </w:r>
      <w:r w:rsidR="00421B0B">
        <w:rPr>
          <w:lang w:val="fr-FR"/>
        </w:rPr>
        <w:t xml:space="preserve"> </w:t>
      </w:r>
      <w:r w:rsidRPr="00FD4CC3">
        <w:rPr>
          <w:lang w:val="fr-FR"/>
        </w:rPr>
        <w:t xml:space="preserve">personnes </w:t>
      </w:r>
      <w:r>
        <w:rPr>
          <w:lang w:val="fr-FR"/>
        </w:rPr>
        <w:t>ayant des problèmes</w:t>
      </w:r>
      <w:r w:rsidRPr="00FD4CC3">
        <w:rPr>
          <w:lang w:val="fr-FR"/>
        </w:rPr>
        <w:t xml:space="preserve"> de </w:t>
      </w:r>
      <w:r>
        <w:rPr>
          <w:lang w:val="fr-FR"/>
        </w:rPr>
        <w:t>santé</w:t>
      </w:r>
      <w:r w:rsidRPr="00FD4CC3">
        <w:rPr>
          <w:lang w:val="fr-FR"/>
        </w:rPr>
        <w:t xml:space="preserve"> mentale</w:t>
      </w:r>
      <w:r w:rsidR="00256CC1">
        <w:rPr>
          <w:lang w:val="fr-FR"/>
        </w:rPr>
        <w:t> ;</w:t>
      </w:r>
    </w:p>
    <w:p w14:paraId="1AA09C99" w14:textId="6AB7A2A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détermination des facteurs favorisant la violence et les abus sexuels</w:t>
      </w:r>
      <w:r w:rsidR="00256CC1">
        <w:rPr>
          <w:lang w:val="fr-FR"/>
        </w:rPr>
        <w:t> ;</w:t>
      </w:r>
    </w:p>
    <w:p w14:paraId="1EA45527"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proposition de mesures efficaces pour prévenir la violence et les abus sexuels et mettre en lumière des exemples de bonnes pratiques en matière de prévention et d</w:t>
      </w:r>
      <w:r>
        <w:rPr>
          <w:lang w:val="fr-FR"/>
        </w:rPr>
        <w:t>’</w:t>
      </w:r>
      <w:r w:rsidRPr="00FD4CC3">
        <w:rPr>
          <w:lang w:val="fr-FR"/>
        </w:rPr>
        <w:t>assistance.</w:t>
      </w:r>
    </w:p>
    <w:p w14:paraId="21637C28" w14:textId="77777777" w:rsidR="00BF36BA" w:rsidRPr="00FD4CC3" w:rsidRDefault="00BF36BA" w:rsidP="003D74BB">
      <w:pPr>
        <w:pStyle w:val="SingleTxtG"/>
        <w:rPr>
          <w:lang w:val="fr-FR"/>
        </w:rPr>
      </w:pPr>
      <w:r w:rsidRPr="00FD4CC3">
        <w:rPr>
          <w:lang w:val="fr-FR"/>
        </w:rPr>
        <w:t>226.</w:t>
      </w:r>
      <w:r w:rsidRPr="00FD4CC3">
        <w:rPr>
          <w:lang w:val="fr-FR"/>
        </w:rPr>
        <w:tab/>
        <w:t>L</w:t>
      </w:r>
      <w:r>
        <w:rPr>
          <w:lang w:val="fr-FR"/>
        </w:rPr>
        <w:t>’</w:t>
      </w:r>
      <w:r w:rsidRPr="00FD4CC3">
        <w:rPr>
          <w:lang w:val="fr-FR"/>
        </w:rPr>
        <w:t>étude vise également à souligner les aspects particuliers de la violence à l</w:t>
      </w:r>
      <w:r>
        <w:rPr>
          <w:lang w:val="fr-FR"/>
        </w:rPr>
        <w:t>’</w:t>
      </w:r>
      <w:r w:rsidRPr="00FD4CC3">
        <w:rPr>
          <w:lang w:val="fr-FR"/>
        </w:rPr>
        <w:t>égard des femmes handicapées et à proposer des solutions de prévention appropriées.</w:t>
      </w:r>
    </w:p>
    <w:p w14:paraId="009ECCD9" w14:textId="2A4460C0" w:rsidR="00BF36BA" w:rsidRPr="00FD4CC3" w:rsidRDefault="00BF36BA" w:rsidP="003D74BB">
      <w:pPr>
        <w:pStyle w:val="SingleTxtG"/>
        <w:rPr>
          <w:lang w:val="fr-FR"/>
        </w:rPr>
      </w:pPr>
      <w:r w:rsidRPr="00FD4CC3">
        <w:rPr>
          <w:lang w:val="fr-FR"/>
        </w:rPr>
        <w:t>227.</w:t>
      </w:r>
      <w:r w:rsidRPr="00FD4CC3">
        <w:rPr>
          <w:lang w:val="fr-FR"/>
        </w:rPr>
        <w:tab/>
        <w:t>La loi sur les victimes d</w:t>
      </w:r>
      <w:r>
        <w:rPr>
          <w:lang w:val="fr-FR"/>
        </w:rPr>
        <w:t>’</w:t>
      </w:r>
      <w:r w:rsidRPr="00FD4CC3">
        <w:rPr>
          <w:lang w:val="fr-FR"/>
        </w:rPr>
        <w:t>infractions (JOF</w:t>
      </w:r>
      <w:r w:rsidR="00421B0B">
        <w:rPr>
          <w:lang w:val="fr-FR"/>
        </w:rPr>
        <w:t xml:space="preserve">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288/1972) reconnaît des droits aux</w:t>
      </w:r>
      <w:r w:rsidR="00421B0B">
        <w:rPr>
          <w:lang w:val="fr-FR"/>
        </w:rPr>
        <w:t xml:space="preserve"> </w:t>
      </w:r>
      <w:r w:rsidRPr="00FD4CC3">
        <w:rPr>
          <w:lang w:val="fr-FR"/>
        </w:rPr>
        <w:t>personnes handicapées victimes de violences. Pour cela, il faut qu</w:t>
      </w:r>
      <w:r>
        <w:rPr>
          <w:lang w:val="fr-FR"/>
        </w:rPr>
        <w:t>’</w:t>
      </w:r>
      <w:r w:rsidRPr="00FD4CC3">
        <w:rPr>
          <w:lang w:val="fr-FR"/>
        </w:rPr>
        <w:t>elles aient subi des lésions physiques ou une atteinte à leur santé du fait d</w:t>
      </w:r>
      <w:r>
        <w:rPr>
          <w:lang w:val="fr-FR"/>
        </w:rPr>
        <w:t>’</w:t>
      </w:r>
      <w:r w:rsidRPr="00FD4CC3">
        <w:rPr>
          <w:lang w:val="fr-FR"/>
        </w:rPr>
        <w:t>infractions intentionnelles qui vaudront probablement à leurs auteurs une peine d</w:t>
      </w:r>
      <w:r>
        <w:rPr>
          <w:lang w:val="fr-FR"/>
        </w:rPr>
        <w:t>’</w:t>
      </w:r>
      <w:r w:rsidRPr="00FD4CC3">
        <w:rPr>
          <w:lang w:val="fr-FR"/>
        </w:rPr>
        <w:t>emprisonnement de plus de six mois. La loi prévoit de nombreuses aides financières, des mesures thérapeutiques (psychothérapie) et des dommages et intérêts forfaitaires. Les prestations auxquelles une personne a droit sont déterminées dans le cadre d</w:t>
      </w:r>
      <w:r>
        <w:rPr>
          <w:lang w:val="fr-FR"/>
        </w:rPr>
        <w:t>’</w:t>
      </w:r>
      <w:r w:rsidRPr="00FD4CC3">
        <w:rPr>
          <w:lang w:val="fr-FR"/>
        </w:rPr>
        <w:t>une procédure administrative.</w:t>
      </w:r>
    </w:p>
    <w:p w14:paraId="67254ACA" w14:textId="499BF774" w:rsidR="00BF36BA" w:rsidRPr="00FD4CC3" w:rsidRDefault="00BF36BA" w:rsidP="003D74BB">
      <w:pPr>
        <w:pStyle w:val="SingleTxtG"/>
        <w:rPr>
          <w:lang w:val="fr-FR"/>
        </w:rPr>
      </w:pPr>
      <w:r w:rsidRPr="00FD4CC3">
        <w:rPr>
          <w:lang w:val="fr-FR"/>
        </w:rPr>
        <w:t>228.</w:t>
      </w:r>
      <w:r w:rsidRPr="00FD4CC3">
        <w:rPr>
          <w:lang w:val="fr-FR"/>
        </w:rPr>
        <w:tab/>
        <w:t>Dans le cadre du travail de prévention, le Ministère de l</w:t>
      </w:r>
      <w:r>
        <w:rPr>
          <w:lang w:val="fr-FR"/>
        </w:rPr>
        <w:t>’</w:t>
      </w:r>
      <w:r w:rsidRPr="00FD4CC3">
        <w:rPr>
          <w:lang w:val="fr-FR"/>
        </w:rPr>
        <w:t>intérieur mène des actions de sensibilisation à la question</w:t>
      </w:r>
      <w:r w:rsidR="00421B0B">
        <w:rPr>
          <w:lang w:val="fr-FR"/>
        </w:rPr>
        <w:t xml:space="preserve"> </w:t>
      </w:r>
      <w:r w:rsidRPr="00FD4CC3">
        <w:rPr>
          <w:lang w:val="fr-FR"/>
        </w:rPr>
        <w:t>de la traite des êtres humains par le biais d</w:t>
      </w:r>
      <w:r>
        <w:rPr>
          <w:lang w:val="fr-FR"/>
        </w:rPr>
        <w:t>’</w:t>
      </w:r>
      <w:r w:rsidRPr="00FD4CC3">
        <w:rPr>
          <w:lang w:val="fr-FR"/>
        </w:rPr>
        <w:t>événements, de cours, de conférences, de formations continues et d</w:t>
      </w:r>
      <w:r>
        <w:rPr>
          <w:lang w:val="fr-FR"/>
        </w:rPr>
        <w:t>’</w:t>
      </w:r>
      <w:r w:rsidRPr="00FD4CC3">
        <w:rPr>
          <w:lang w:val="fr-FR"/>
        </w:rPr>
        <w:t>activités de relations publiques.</w:t>
      </w:r>
    </w:p>
    <w:p w14:paraId="1CB31CCD" w14:textId="5A810095" w:rsidR="00BF36BA" w:rsidRPr="00FD4CC3" w:rsidRDefault="00BF36BA" w:rsidP="00A064C1">
      <w:pPr>
        <w:pStyle w:val="SingleTxtG"/>
        <w:keepNext/>
        <w:rPr>
          <w:lang w:val="fr-FR"/>
        </w:rPr>
      </w:pPr>
      <w:r w:rsidRPr="00FD4CC3">
        <w:rPr>
          <w:lang w:val="fr-FR"/>
        </w:rPr>
        <w:t>229.</w:t>
      </w:r>
      <w:r w:rsidRPr="00FD4CC3">
        <w:rPr>
          <w:lang w:val="fr-FR"/>
        </w:rPr>
        <w:tab/>
        <w:t>Conformément à l</w:t>
      </w:r>
      <w:r>
        <w:rPr>
          <w:lang w:val="fr-FR"/>
        </w:rPr>
        <w:t>’</w:t>
      </w:r>
      <w:r w:rsidRPr="00FD4CC3">
        <w:rPr>
          <w:lang w:val="fr-FR"/>
        </w:rPr>
        <w:t>article</w:t>
      </w:r>
      <w:r w:rsidR="00421B0B">
        <w:rPr>
          <w:lang w:val="fr-FR"/>
        </w:rPr>
        <w:t xml:space="preserve"> </w:t>
      </w:r>
      <w:r w:rsidRPr="00FD4CC3">
        <w:rPr>
          <w:lang w:val="fr-FR"/>
        </w:rPr>
        <w:t>66a</w:t>
      </w:r>
      <w:r>
        <w:rPr>
          <w:lang w:val="fr-FR"/>
        </w:rPr>
        <w:t xml:space="preserve"> </w:t>
      </w:r>
      <w:r w:rsidR="00BF0321">
        <w:rPr>
          <w:lang w:val="fr-FR"/>
        </w:rPr>
        <w:t>(par. </w:t>
      </w:r>
      <w:r w:rsidRPr="00FD4CC3">
        <w:rPr>
          <w:lang w:val="fr-FR"/>
        </w:rPr>
        <w:t>1</w:t>
      </w:r>
      <w:r>
        <w:rPr>
          <w:lang w:val="fr-FR"/>
        </w:rPr>
        <w:t>)</w:t>
      </w:r>
      <w:r w:rsidRPr="00FD4CC3">
        <w:rPr>
          <w:lang w:val="fr-FR"/>
        </w:rPr>
        <w:t>, du Code de procédure pénale, les victimes d</w:t>
      </w:r>
      <w:r>
        <w:rPr>
          <w:lang w:val="fr-FR"/>
        </w:rPr>
        <w:t>’</w:t>
      </w:r>
      <w:r w:rsidRPr="00FD4CC3">
        <w:rPr>
          <w:lang w:val="fr-FR"/>
        </w:rPr>
        <w:t>infractions ont droit à ce que leur besoin d</w:t>
      </w:r>
      <w:r>
        <w:rPr>
          <w:lang w:val="fr-FR"/>
        </w:rPr>
        <w:t>’</w:t>
      </w:r>
      <w:r w:rsidRPr="00FD4CC3">
        <w:rPr>
          <w:lang w:val="fr-FR"/>
        </w:rPr>
        <w:t>une protection particulière soit rapidement reconnu. Les victi</w:t>
      </w:r>
      <w:r>
        <w:rPr>
          <w:lang w:val="fr-FR"/>
        </w:rPr>
        <w:t xml:space="preserve">mes handicapées entrent dans cette </w:t>
      </w:r>
      <w:r w:rsidRPr="00FD4CC3">
        <w:rPr>
          <w:lang w:val="fr-FR"/>
        </w:rPr>
        <w:t>catégorie. Leur situation doit être examinée au cas par cas. Les victimes ayant particulièrement besoin de protection ont le droit</w:t>
      </w:r>
      <w:r w:rsidR="002F2BD6">
        <w:rPr>
          <w:lang w:val="fr-FR"/>
        </w:rPr>
        <w:t> </w:t>
      </w:r>
      <w:r w:rsidRPr="00FD4CC3">
        <w:rPr>
          <w:lang w:val="fr-FR"/>
        </w:rPr>
        <w:t>:</w:t>
      </w:r>
    </w:p>
    <w:p w14:paraId="1E649541" w14:textId="1C6581CB"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sidRPr="00FD4CC3">
        <w:rPr>
          <w:lang w:val="fr-FR"/>
        </w:rPr>
        <w:t xml:space="preserve">e demander à être entendues </w:t>
      </w:r>
      <w:r w:rsidR="002F2BD6">
        <w:rPr>
          <w:lang w:val="fr-FR"/>
        </w:rPr>
        <w:t>−</w:t>
      </w:r>
      <w:r w:rsidRPr="00FD4CC3">
        <w:rPr>
          <w:lang w:val="fr-FR"/>
        </w:rPr>
        <w:t xml:space="preserve"> si possible </w:t>
      </w:r>
      <w:r w:rsidR="002F2BD6">
        <w:rPr>
          <w:lang w:val="fr-FR"/>
        </w:rPr>
        <w:t>−</w:t>
      </w:r>
      <w:r w:rsidRPr="00FD4CC3">
        <w:rPr>
          <w:lang w:val="fr-FR"/>
        </w:rPr>
        <w:t xml:space="preserve"> par une personne du même sexe au cours de l</w:t>
      </w:r>
      <w:r>
        <w:rPr>
          <w:lang w:val="fr-FR"/>
        </w:rPr>
        <w:t>’</w:t>
      </w:r>
      <w:r w:rsidRPr="00FD4CC3">
        <w:rPr>
          <w:lang w:val="fr-FR"/>
        </w:rPr>
        <w:t>enquête</w:t>
      </w:r>
      <w:r w:rsidR="00256CC1">
        <w:rPr>
          <w:lang w:val="fr-FR"/>
        </w:rPr>
        <w:t> ;</w:t>
      </w:r>
    </w:p>
    <w:p w14:paraId="13BE9B9C" w14:textId="40EBB9FB"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sidRPr="00FD4CC3">
        <w:rPr>
          <w:lang w:val="fr-FR"/>
        </w:rPr>
        <w:t>e refuser de répondre à des questions sur les détails de l</w:t>
      </w:r>
      <w:r>
        <w:rPr>
          <w:lang w:val="fr-FR"/>
        </w:rPr>
        <w:t>’</w:t>
      </w:r>
      <w:r w:rsidRPr="00FD4CC3">
        <w:rPr>
          <w:lang w:val="fr-FR"/>
        </w:rPr>
        <w:t>infraction lorsque sa description leur est insoutenable, ou sur des aspects très personnels de leur vie</w:t>
      </w:r>
      <w:r w:rsidR="00256CC1">
        <w:rPr>
          <w:lang w:val="fr-FR"/>
        </w:rPr>
        <w:t> ;</w:t>
      </w:r>
    </w:p>
    <w:p w14:paraId="12645D9B" w14:textId="0300C4FC"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Pr>
          <w:lang w:val="fr-FR"/>
        </w:rPr>
        <w:t>’</w:t>
      </w:r>
      <w:r w:rsidRPr="00FD4CC3">
        <w:rPr>
          <w:lang w:val="fr-FR"/>
        </w:rPr>
        <w:t>exiger d</w:t>
      </w:r>
      <w:r>
        <w:rPr>
          <w:lang w:val="fr-FR"/>
        </w:rPr>
        <w:t>’</w:t>
      </w:r>
      <w:r w:rsidRPr="00FD4CC3">
        <w:rPr>
          <w:lang w:val="fr-FR"/>
        </w:rPr>
        <w:t>être interrogées avec ménagement au cours de l</w:t>
      </w:r>
      <w:r>
        <w:rPr>
          <w:lang w:val="fr-FR"/>
        </w:rPr>
        <w:t>’</w:t>
      </w:r>
      <w:r w:rsidRPr="00FD4CC3">
        <w:rPr>
          <w:lang w:val="fr-FR"/>
        </w:rPr>
        <w:t>enquête et du procès</w:t>
      </w:r>
      <w:r w:rsidR="00256CC1">
        <w:rPr>
          <w:lang w:val="fr-FR"/>
        </w:rPr>
        <w:t> ;</w:t>
      </w:r>
    </w:p>
    <w:p w14:paraId="2F67C40C" w14:textId="20414F0A"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Pr>
          <w:lang w:val="fr-FR"/>
        </w:rPr>
        <w:t>’</w:t>
      </w:r>
      <w:r w:rsidRPr="00FD4CC3">
        <w:rPr>
          <w:lang w:val="fr-FR"/>
        </w:rPr>
        <w:t>exiger que leur procès se déroule à huis clos</w:t>
      </w:r>
      <w:r w:rsidR="00256CC1">
        <w:rPr>
          <w:lang w:val="fr-FR"/>
        </w:rPr>
        <w:t> ;</w:t>
      </w:r>
    </w:p>
    <w:p w14:paraId="30226412" w14:textId="77777777" w:rsidR="002F2BD6"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Pr>
          <w:lang w:val="fr-FR"/>
        </w:rPr>
        <w:t>’</w:t>
      </w:r>
      <w:r w:rsidRPr="00FD4CC3">
        <w:rPr>
          <w:lang w:val="fr-FR"/>
        </w:rPr>
        <w:t>être informées immédiatement et automatiquement de la libération ou de l</w:t>
      </w:r>
      <w:r>
        <w:rPr>
          <w:lang w:val="fr-FR"/>
        </w:rPr>
        <w:t>’</w:t>
      </w:r>
      <w:r w:rsidRPr="00FD4CC3">
        <w:rPr>
          <w:lang w:val="fr-FR"/>
        </w:rPr>
        <w:t>évasion de l</w:t>
      </w:r>
      <w:r>
        <w:rPr>
          <w:lang w:val="fr-FR"/>
        </w:rPr>
        <w:t>’</w:t>
      </w:r>
      <w:r w:rsidRPr="00FD4CC3">
        <w:rPr>
          <w:lang w:val="fr-FR"/>
        </w:rPr>
        <w:t>accusé</w:t>
      </w:r>
      <w:r w:rsidR="002F2BD6">
        <w:rPr>
          <w:lang w:val="fr-FR"/>
        </w:rPr>
        <w:t> ;</w:t>
      </w:r>
    </w:p>
    <w:p w14:paraId="2BDBAC57" w14:textId="56E1D12C"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r>
      <w:r w:rsidR="002F2BD6">
        <w:rPr>
          <w:lang w:val="fr-FR"/>
        </w:rPr>
        <w:t>D</w:t>
      </w:r>
      <w:r>
        <w:rPr>
          <w:lang w:val="fr-FR"/>
        </w:rPr>
        <w:t>’</w:t>
      </w:r>
      <w:r w:rsidRPr="00FD4CC3">
        <w:rPr>
          <w:lang w:val="fr-FR"/>
        </w:rPr>
        <w:t>être accompagnées par une personne de confiance lors des interrogatoires.</w:t>
      </w:r>
    </w:p>
    <w:p w14:paraId="256F496B" w14:textId="05AD0BFD" w:rsidR="00BF36BA" w:rsidRPr="00FD4CC3" w:rsidRDefault="00BF36BA" w:rsidP="003D74BB">
      <w:pPr>
        <w:pStyle w:val="SingleTxtG"/>
        <w:rPr>
          <w:lang w:val="fr-FR"/>
        </w:rPr>
      </w:pPr>
      <w:r w:rsidRPr="00FD4CC3">
        <w:rPr>
          <w:lang w:val="fr-FR"/>
        </w:rPr>
        <w:t>230.</w:t>
      </w:r>
      <w:r w:rsidRPr="00FD4CC3">
        <w:rPr>
          <w:lang w:val="fr-FR"/>
        </w:rPr>
        <w:tab/>
        <w:t xml:space="preserve">De nombreuses formations continues (interdisciplinaires) sur le thème de la protection des victimes sont proposées aux membres de la magistrature. Dans le cadre de leur formation, tous les futurs juges et procureurs ont pour obligation de travailler pendant au moins deux semaines dans un centre de protection des victimes ou une institution de protection sociale. </w:t>
      </w:r>
      <w:r w:rsidRPr="00FD4CC3">
        <w:rPr>
          <w:lang w:val="fr-FR"/>
        </w:rPr>
        <w:lastRenderedPageBreak/>
        <w:t>Les</w:t>
      </w:r>
      <w:r w:rsidR="00421B0B">
        <w:rPr>
          <w:lang w:val="fr-FR"/>
        </w:rPr>
        <w:t xml:space="preserve"> </w:t>
      </w:r>
      <w:r w:rsidRPr="00FD4CC3">
        <w:rPr>
          <w:lang w:val="fr-FR"/>
        </w:rPr>
        <w:t>personnes handicapées peuvent s</w:t>
      </w:r>
      <w:r>
        <w:rPr>
          <w:lang w:val="fr-FR"/>
        </w:rPr>
        <w:t>’</w:t>
      </w:r>
      <w:r w:rsidRPr="00FD4CC3">
        <w:rPr>
          <w:lang w:val="fr-FR"/>
        </w:rPr>
        <w:t xml:space="preserve">adresser à tout moment au </w:t>
      </w:r>
      <w:r w:rsidRPr="00FD4CC3">
        <w:rPr>
          <w:bCs/>
          <w:lang w:val="fr-FR"/>
        </w:rPr>
        <w:t xml:space="preserve">Bureau du </w:t>
      </w:r>
      <w:r>
        <w:rPr>
          <w:bCs/>
          <w:lang w:val="fr-FR"/>
        </w:rPr>
        <w:t>Médiateur sur le handicap</w:t>
      </w:r>
      <w:r w:rsidRPr="00FD4CC3">
        <w:rPr>
          <w:lang w:val="fr-FR"/>
        </w:rPr>
        <w:t xml:space="preserve"> et les patients du Burgenland. Les représentants des résidents sont là pour aider les</w:t>
      </w:r>
      <w:r w:rsidR="00421B0B">
        <w:rPr>
          <w:lang w:val="fr-FR"/>
        </w:rPr>
        <w:t xml:space="preserve"> </w:t>
      </w:r>
      <w:r w:rsidRPr="00FD4CC3">
        <w:rPr>
          <w:lang w:val="fr-FR"/>
        </w:rPr>
        <w:t>personnes handicapées dans les institutions partenaires du programme destiné à les soutenir.</w:t>
      </w:r>
    </w:p>
    <w:p w14:paraId="3960501C" w14:textId="77777777" w:rsidR="00BF36BA" w:rsidRPr="00FD4CC3" w:rsidRDefault="00BF36BA" w:rsidP="003D74BB">
      <w:pPr>
        <w:pStyle w:val="SingleTxtG"/>
        <w:rPr>
          <w:lang w:val="fr-FR"/>
        </w:rPr>
      </w:pPr>
      <w:r w:rsidRPr="00FD4CC3">
        <w:rPr>
          <w:lang w:val="fr-FR"/>
        </w:rPr>
        <w:t>231.</w:t>
      </w:r>
      <w:r w:rsidRPr="00FD4CC3">
        <w:rPr>
          <w:lang w:val="fr-FR"/>
        </w:rPr>
        <w:tab/>
        <w:t>En Basse-Autriche, le questionnaire obligatoire d</w:t>
      </w:r>
      <w:r>
        <w:rPr>
          <w:lang w:val="fr-FR"/>
        </w:rPr>
        <w:t>’</w:t>
      </w:r>
      <w:r w:rsidRPr="00FD4CC3">
        <w:rPr>
          <w:lang w:val="fr-FR"/>
        </w:rPr>
        <w:t>évaluation des risques est utilisé en cas de suspicion de violence physique, psychologique ou sexuelle, ou de privation de soins d</w:t>
      </w:r>
      <w:r>
        <w:rPr>
          <w:lang w:val="fr-FR"/>
        </w:rPr>
        <w:t>’</w:t>
      </w:r>
      <w:r w:rsidRPr="00FD4CC3">
        <w:rPr>
          <w:lang w:val="fr-FR"/>
        </w:rPr>
        <w:t>une personne handicapée, afin de pouvoir en détecter les signes le plus tôt possible.</w:t>
      </w:r>
    </w:p>
    <w:p w14:paraId="3EEE0B87" w14:textId="129611F6" w:rsidR="00BF36BA" w:rsidRPr="00FD4CC3" w:rsidRDefault="00BF36BA" w:rsidP="00BB5A00">
      <w:pPr>
        <w:pStyle w:val="SingleTxtG"/>
        <w:keepNext/>
        <w:rPr>
          <w:lang w:val="fr-FR"/>
        </w:rPr>
      </w:pPr>
      <w:r w:rsidRPr="00FD4CC3">
        <w:rPr>
          <w:lang w:val="fr-FR"/>
        </w:rPr>
        <w:t>232.</w:t>
      </w:r>
      <w:r w:rsidRPr="00FD4CC3">
        <w:rPr>
          <w:lang w:val="fr-FR"/>
        </w:rPr>
        <w:tab/>
        <w:t>En Haute-Autriche, des normes de performance et de qualité obligatoires sont appliquées aux prestataires de services pour</w:t>
      </w:r>
      <w:r w:rsidR="00421B0B">
        <w:rPr>
          <w:lang w:val="fr-FR"/>
        </w:rPr>
        <w:t xml:space="preserve"> </w:t>
      </w:r>
      <w:r w:rsidRPr="00FD4CC3">
        <w:rPr>
          <w:lang w:val="fr-FR"/>
        </w:rPr>
        <w:t>personnes handicapées, et sont également contrôlées par les autorités. Elles renvoient aux normes relatives au personnel et à la construction, ainsi qu</w:t>
      </w:r>
      <w:r>
        <w:rPr>
          <w:lang w:val="fr-FR"/>
        </w:rPr>
        <w:t>’</w:t>
      </w:r>
      <w:r w:rsidRPr="00FD4CC3">
        <w:rPr>
          <w:lang w:val="fr-FR"/>
        </w:rPr>
        <w:t>à d</w:t>
      </w:r>
      <w:r>
        <w:rPr>
          <w:lang w:val="fr-FR"/>
        </w:rPr>
        <w:t>’</w:t>
      </w:r>
      <w:r w:rsidRPr="00FD4CC3">
        <w:rPr>
          <w:lang w:val="fr-FR"/>
        </w:rPr>
        <w:t>autres points tels que</w:t>
      </w:r>
      <w:r w:rsidR="00BB5A00">
        <w:rPr>
          <w:lang w:val="fr-FR"/>
        </w:rPr>
        <w:t> </w:t>
      </w:r>
      <w:r w:rsidRPr="00FD4CC3">
        <w:rPr>
          <w:lang w:val="fr-FR"/>
        </w:rPr>
        <w:t>:</w:t>
      </w:r>
    </w:p>
    <w:p w14:paraId="4D3D0D37" w14:textId="3E972D6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constitution obligatoire de groupes d</w:t>
      </w:r>
      <w:r>
        <w:rPr>
          <w:lang w:val="fr-FR"/>
        </w:rPr>
        <w:t>’</w:t>
      </w:r>
      <w:r w:rsidRPr="00FD4CC3">
        <w:rPr>
          <w:lang w:val="fr-FR"/>
        </w:rPr>
        <w:t>intérêt</w:t>
      </w:r>
      <w:r w:rsidR="00256CC1">
        <w:rPr>
          <w:lang w:val="fr-FR"/>
        </w:rPr>
        <w:t> ;</w:t>
      </w:r>
    </w:p>
    <w:p w14:paraId="3A30C249" w14:textId="77B4B6F6"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w:t>
      </w:r>
      <w:r>
        <w:rPr>
          <w:lang w:val="fr-FR"/>
        </w:rPr>
        <w:t>’</w:t>
      </w:r>
      <w:r w:rsidRPr="00FD4CC3">
        <w:rPr>
          <w:lang w:val="fr-FR"/>
        </w:rPr>
        <w:t>affectation de</w:t>
      </w:r>
      <w:r w:rsidR="00421B0B">
        <w:rPr>
          <w:lang w:val="fr-FR"/>
        </w:rPr>
        <w:t xml:space="preserve"> </w:t>
      </w:r>
      <w:r w:rsidRPr="00FD4CC3">
        <w:rPr>
          <w:lang w:val="fr-FR"/>
        </w:rPr>
        <w:t>personnes de confiance à l</w:t>
      </w:r>
      <w:r>
        <w:rPr>
          <w:lang w:val="fr-FR"/>
        </w:rPr>
        <w:t>’</w:t>
      </w:r>
      <w:r w:rsidRPr="00FD4CC3">
        <w:rPr>
          <w:lang w:val="fr-FR"/>
        </w:rPr>
        <w:t>accompagnement de</w:t>
      </w:r>
      <w:r w:rsidR="00421B0B">
        <w:rPr>
          <w:lang w:val="fr-FR"/>
        </w:rPr>
        <w:t xml:space="preserve"> </w:t>
      </w:r>
      <w:r w:rsidRPr="00FD4CC3">
        <w:rPr>
          <w:lang w:val="fr-FR"/>
        </w:rPr>
        <w:t>personnes handicapées vivant en institution</w:t>
      </w:r>
      <w:r w:rsidR="00256CC1">
        <w:rPr>
          <w:lang w:val="fr-FR"/>
        </w:rPr>
        <w:t> ;</w:t>
      </w:r>
    </w:p>
    <w:p w14:paraId="7B9A330C" w14:textId="1243B95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coopération avec les membres de la famille, les médecins et les thérapeutes</w:t>
      </w:r>
      <w:r w:rsidR="00256CC1">
        <w:rPr>
          <w:lang w:val="fr-FR"/>
        </w:rPr>
        <w:t> ;</w:t>
      </w:r>
    </w:p>
    <w:p w14:paraId="65A54CF7" w14:textId="10617A50"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présen</w:t>
      </w:r>
      <w:r>
        <w:rPr>
          <w:lang w:val="fr-FR"/>
        </w:rPr>
        <w:t>ce d’un centre d’autonomisation</w:t>
      </w:r>
      <w:r w:rsidR="00256CC1">
        <w:rPr>
          <w:lang w:val="fr-FR"/>
        </w:rPr>
        <w:t> ;</w:t>
      </w:r>
    </w:p>
    <w:p w14:paraId="11869871" w14:textId="7838A9C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Les conseils de pairs</w:t>
      </w:r>
      <w:r w:rsidR="00256CC1">
        <w:rPr>
          <w:lang w:val="fr-FR"/>
        </w:rPr>
        <w:t> ;</w:t>
      </w:r>
    </w:p>
    <w:p w14:paraId="230F6D6E" w14:textId="77777777" w:rsidR="004E603B" w:rsidRDefault="00BF36BA" w:rsidP="00BF36BA">
      <w:pPr>
        <w:pStyle w:val="Bullet1G"/>
        <w:numPr>
          <w:ilvl w:val="0"/>
          <w:numId w:val="0"/>
        </w:numPr>
        <w:tabs>
          <w:tab w:val="left" w:pos="1701"/>
        </w:tabs>
        <w:ind w:left="1701" w:hanging="170"/>
        <w:rPr>
          <w:lang w:val="fr-FR"/>
        </w:rPr>
      </w:pPr>
      <w:r w:rsidRPr="00FD4CC3">
        <w:rPr>
          <w:lang w:val="fr-FR"/>
        </w:rPr>
        <w:t>•</w:t>
      </w:r>
      <w:r>
        <w:rPr>
          <w:lang w:val="fr-FR"/>
        </w:rPr>
        <w:tab/>
        <w:t>La formation de</w:t>
      </w:r>
      <w:r w:rsidRPr="00FD4CC3">
        <w:rPr>
          <w:lang w:val="fr-FR"/>
        </w:rPr>
        <w:t xml:space="preserve"> personnel</w:t>
      </w:r>
      <w:r>
        <w:rPr>
          <w:lang w:val="fr-FR"/>
        </w:rPr>
        <w:t>s</w:t>
      </w:r>
      <w:r w:rsidRPr="00FD4CC3">
        <w:rPr>
          <w:lang w:val="fr-FR"/>
        </w:rPr>
        <w:t xml:space="preserve"> à la communication non violente, à la gestion de la violence</w:t>
      </w:r>
      <w:r w:rsidR="004E603B">
        <w:rPr>
          <w:lang w:val="fr-FR"/>
        </w:rPr>
        <w:t> ;</w:t>
      </w:r>
    </w:p>
    <w:p w14:paraId="7392F26D" w14:textId="239315DF" w:rsidR="00BF36BA" w:rsidRPr="00FD4CC3" w:rsidRDefault="004E603B" w:rsidP="004E603B">
      <w:pPr>
        <w:pStyle w:val="Bullet1G"/>
        <w:rPr>
          <w:lang w:val="fr-FR"/>
        </w:rPr>
      </w:pPr>
      <w:r>
        <w:rPr>
          <w:lang w:val="fr-FR"/>
        </w:rPr>
        <w:t xml:space="preserve">La formation de personnels </w:t>
      </w:r>
      <w:r w:rsidR="00BF36BA" w:rsidRPr="00FD4CC3">
        <w:rPr>
          <w:lang w:val="fr-FR"/>
        </w:rPr>
        <w:t>à l</w:t>
      </w:r>
      <w:r w:rsidR="00BF36BA">
        <w:rPr>
          <w:lang w:val="fr-FR"/>
        </w:rPr>
        <w:t>’</w:t>
      </w:r>
      <w:r w:rsidR="00BF36BA" w:rsidRPr="00FD4CC3">
        <w:rPr>
          <w:lang w:val="fr-FR"/>
        </w:rPr>
        <w:t>intervention en cas de crise au sein des établissements.</w:t>
      </w:r>
    </w:p>
    <w:p w14:paraId="676B3575" w14:textId="6AF9E75F" w:rsidR="00BF36BA" w:rsidRPr="00FD4CC3" w:rsidRDefault="00BF36BA" w:rsidP="003D74BB">
      <w:pPr>
        <w:pStyle w:val="SingleTxtG"/>
        <w:rPr>
          <w:lang w:val="fr-FR"/>
        </w:rPr>
      </w:pPr>
      <w:r w:rsidRPr="00FD4CC3">
        <w:rPr>
          <w:lang w:val="fr-FR"/>
        </w:rPr>
        <w:t>233.</w:t>
      </w:r>
      <w:r w:rsidRPr="00FD4CC3">
        <w:rPr>
          <w:lang w:val="fr-FR"/>
        </w:rPr>
        <w:tab/>
        <w:t>À Salzbourg, des inspections ont régulièrement lieu dans les établissements pour</w:t>
      </w:r>
      <w:r w:rsidR="00421B0B">
        <w:rPr>
          <w:lang w:val="fr-FR"/>
        </w:rPr>
        <w:t xml:space="preserve"> </w:t>
      </w:r>
      <w:r w:rsidRPr="00FD4CC3">
        <w:rPr>
          <w:lang w:val="fr-FR"/>
        </w:rPr>
        <w:t>personnes handicapées (en</w:t>
      </w:r>
      <w:r w:rsidR="00421B0B">
        <w:rPr>
          <w:lang w:val="fr-FR"/>
        </w:rPr>
        <w:t xml:space="preserve"> </w:t>
      </w:r>
      <w:r w:rsidRPr="00FD4CC3">
        <w:rPr>
          <w:lang w:val="fr-FR"/>
        </w:rPr>
        <w:t>2018</w:t>
      </w:r>
      <w:r w:rsidR="00E4185C">
        <w:rPr>
          <w:lang w:val="fr-FR"/>
        </w:rPr>
        <w:t> </w:t>
      </w:r>
      <w:r w:rsidRPr="00FD4CC3">
        <w:rPr>
          <w:lang w:val="fr-FR"/>
        </w:rPr>
        <w:t>: visites de 50</w:t>
      </w:r>
      <w:r w:rsidR="00421B0B">
        <w:rPr>
          <w:lang w:val="fr-FR"/>
        </w:rPr>
        <w:t xml:space="preserve"> </w:t>
      </w:r>
      <w:r w:rsidRPr="00FD4CC3">
        <w:rPr>
          <w:lang w:val="fr-FR"/>
        </w:rPr>
        <w:t>établissements). Les mesures prises dans le cadre de la surveillance exercée par des spécialistes pour protéger cette population contre l</w:t>
      </w:r>
      <w:r>
        <w:rPr>
          <w:lang w:val="fr-FR"/>
        </w:rPr>
        <w:t>’</w:t>
      </w:r>
      <w:r w:rsidRPr="00FD4CC3">
        <w:rPr>
          <w:lang w:val="fr-FR"/>
        </w:rPr>
        <w:t xml:space="preserve">exploitation, la violence et les abus consistent par exemple en des entretiens personnels avec les </w:t>
      </w:r>
      <w:r>
        <w:rPr>
          <w:lang w:val="fr-FR"/>
        </w:rPr>
        <w:t>réside</w:t>
      </w:r>
      <w:r w:rsidRPr="00FD4CC3">
        <w:rPr>
          <w:lang w:val="fr-FR"/>
        </w:rPr>
        <w:t>nts et des contrôles des documents de l</w:t>
      </w:r>
      <w:r>
        <w:rPr>
          <w:lang w:val="fr-FR"/>
        </w:rPr>
        <w:t>’</w:t>
      </w:r>
      <w:r w:rsidRPr="00FD4CC3">
        <w:rPr>
          <w:lang w:val="fr-FR"/>
        </w:rPr>
        <w:t>organisation, de l</w:t>
      </w:r>
      <w:r>
        <w:rPr>
          <w:lang w:val="fr-FR"/>
        </w:rPr>
        <w:t>’</w:t>
      </w:r>
      <w:r w:rsidRPr="00FD4CC3">
        <w:rPr>
          <w:lang w:val="fr-FR"/>
        </w:rPr>
        <w:t xml:space="preserve">adhésion à </w:t>
      </w:r>
      <w:r>
        <w:rPr>
          <w:lang w:val="fr-FR"/>
        </w:rPr>
        <w:t xml:space="preserve">une politique de protection contre la violence. Elles visent également à s’assurer </w:t>
      </w:r>
      <w:r w:rsidRPr="00FD4CC3">
        <w:rPr>
          <w:lang w:val="fr-FR"/>
        </w:rPr>
        <w:t>de l</w:t>
      </w:r>
      <w:r>
        <w:rPr>
          <w:lang w:val="fr-FR"/>
        </w:rPr>
        <w:t>’</w:t>
      </w:r>
      <w:r w:rsidRPr="00FD4CC3">
        <w:rPr>
          <w:lang w:val="fr-FR"/>
        </w:rPr>
        <w:t>existence de plans de crise et d</w:t>
      </w:r>
      <w:r>
        <w:rPr>
          <w:lang w:val="fr-FR"/>
        </w:rPr>
        <w:t>’</w:t>
      </w:r>
      <w:r w:rsidRPr="00FD4CC3">
        <w:rPr>
          <w:lang w:val="fr-FR"/>
        </w:rPr>
        <w:t>intervention d</w:t>
      </w:r>
      <w:r>
        <w:rPr>
          <w:lang w:val="fr-FR"/>
        </w:rPr>
        <w:t>’</w:t>
      </w:r>
      <w:r w:rsidRPr="00FD4CC3">
        <w:rPr>
          <w:lang w:val="fr-FR"/>
        </w:rPr>
        <w:t>urgence et de mécanismes de plainte indépendants pour les victimes.</w:t>
      </w:r>
    </w:p>
    <w:p w14:paraId="16EEBF12" w14:textId="77777777" w:rsidR="00BF36BA" w:rsidRPr="00FD4CC3" w:rsidRDefault="00BF36BA" w:rsidP="003D74BB">
      <w:pPr>
        <w:pStyle w:val="SingleTxtG"/>
        <w:rPr>
          <w:lang w:val="fr-FR"/>
        </w:rPr>
      </w:pPr>
      <w:r w:rsidRPr="00FD4CC3">
        <w:rPr>
          <w:lang w:val="fr-FR"/>
        </w:rPr>
        <w:t>234.</w:t>
      </w:r>
      <w:r w:rsidRPr="00FD4CC3">
        <w:rPr>
          <w:lang w:val="fr-FR"/>
        </w:rPr>
        <w:tab/>
        <w:t>Au Tyrol, avant de pouvoir être agréés, les prestataires de services d</w:t>
      </w:r>
      <w:r>
        <w:rPr>
          <w:lang w:val="fr-FR"/>
        </w:rPr>
        <w:t>’</w:t>
      </w:r>
      <w:r w:rsidRPr="00FD4CC3">
        <w:rPr>
          <w:lang w:val="fr-FR"/>
        </w:rPr>
        <w:t>accueil ont pour obligation d</w:t>
      </w:r>
      <w:r>
        <w:rPr>
          <w:lang w:val="fr-FR"/>
        </w:rPr>
        <w:t>’</w:t>
      </w:r>
      <w:r w:rsidRPr="00FD4CC3">
        <w:rPr>
          <w:lang w:val="fr-FR"/>
        </w:rPr>
        <w:t>élaborer un plan de protection contre la violence. Par la suite, l</w:t>
      </w:r>
      <w:r>
        <w:rPr>
          <w:lang w:val="fr-FR"/>
        </w:rPr>
        <w:t>’</w:t>
      </w:r>
      <w:r w:rsidRPr="00FD4CC3">
        <w:rPr>
          <w:lang w:val="fr-FR"/>
        </w:rPr>
        <w:t>autorité co</w:t>
      </w:r>
      <w:r>
        <w:rPr>
          <w:lang w:val="fr-FR"/>
        </w:rPr>
        <w:t>mpétente</w:t>
      </w:r>
      <w:r w:rsidRPr="00FD4CC3">
        <w:rPr>
          <w:lang w:val="fr-FR"/>
        </w:rPr>
        <w:t xml:space="preserve"> est tenue de les superviser. Divers mécanismes de contrôle, ainsi que des mesures et sanctions en cas d</w:t>
      </w:r>
      <w:r>
        <w:rPr>
          <w:lang w:val="fr-FR"/>
        </w:rPr>
        <w:t>’</w:t>
      </w:r>
      <w:r w:rsidRPr="00FD4CC3">
        <w:rPr>
          <w:lang w:val="fr-FR"/>
        </w:rPr>
        <w:t>infraction, peuvent être mis en branle dans le cadre des activités de supervision.</w:t>
      </w:r>
    </w:p>
    <w:p w14:paraId="6024C8CA" w14:textId="77777777" w:rsidR="00BF36BA" w:rsidRPr="00FD4CC3" w:rsidRDefault="00BF36BA" w:rsidP="003D74BB">
      <w:pPr>
        <w:pStyle w:val="SingleTxtG"/>
        <w:rPr>
          <w:lang w:val="fr-FR"/>
        </w:rPr>
      </w:pPr>
      <w:r w:rsidRPr="00FD4CC3">
        <w:rPr>
          <w:lang w:val="fr-FR"/>
        </w:rPr>
        <w:t>235.</w:t>
      </w:r>
      <w:r w:rsidRPr="00FD4CC3">
        <w:rPr>
          <w:lang w:val="fr-FR"/>
        </w:rPr>
        <w:tab/>
        <w:t>Dans le Vorarlberg, la prévention de la violence au sein des institutions revêt une grande importance. Les structures du programme d</w:t>
      </w:r>
      <w:r>
        <w:rPr>
          <w:lang w:val="fr-FR"/>
        </w:rPr>
        <w:t>’</w:t>
      </w:r>
      <w:r w:rsidRPr="00FD4CC3">
        <w:rPr>
          <w:lang w:val="fr-FR"/>
        </w:rPr>
        <w:t>aide à l</w:t>
      </w:r>
      <w:r>
        <w:rPr>
          <w:lang w:val="fr-FR"/>
        </w:rPr>
        <w:t>’</w:t>
      </w:r>
      <w:r w:rsidRPr="00FD4CC3">
        <w:rPr>
          <w:lang w:val="fr-FR"/>
        </w:rPr>
        <w:t>intégration proposent à leur personnel une série de formations. Des manuels d</w:t>
      </w:r>
      <w:r>
        <w:rPr>
          <w:lang w:val="fr-FR"/>
        </w:rPr>
        <w:t>’</w:t>
      </w:r>
      <w:r w:rsidRPr="00FD4CC3">
        <w:rPr>
          <w:lang w:val="fr-FR"/>
        </w:rPr>
        <w:t>instructions ont été conçus en étroite collaboration avec les organismes œuvrant à la prévention de la violence.</w:t>
      </w:r>
    </w:p>
    <w:p w14:paraId="7E37D082" w14:textId="77777777" w:rsidR="00BF36BA" w:rsidRPr="00FD4CC3" w:rsidRDefault="00BF36BA" w:rsidP="003D74BB">
      <w:pPr>
        <w:pStyle w:val="SingleTxtG"/>
        <w:rPr>
          <w:lang w:val="fr-FR"/>
        </w:rPr>
      </w:pPr>
      <w:r w:rsidRPr="00FD4CC3">
        <w:rPr>
          <w:lang w:val="fr-FR"/>
        </w:rPr>
        <w:t>236.</w:t>
      </w:r>
      <w:r w:rsidRPr="00FD4CC3">
        <w:rPr>
          <w:lang w:val="fr-FR"/>
        </w:rPr>
        <w:tab/>
        <w:t xml:space="preserve">Pour prévenir la violence, la région de Vienne dispose de lignes directrices ainsi que de médiateurs du </w:t>
      </w:r>
      <w:r w:rsidRPr="00FD4CC3">
        <w:rPr>
          <w:bCs/>
          <w:lang w:val="fr-FR"/>
        </w:rPr>
        <w:t>Fonds social de Vienne</w:t>
      </w:r>
      <w:r w:rsidRPr="00FD4CC3">
        <w:rPr>
          <w:lang w:val="fr-FR"/>
        </w:rPr>
        <w:t>, et toutes les organisations indépendantes concernées font régulièrement l</w:t>
      </w:r>
      <w:r>
        <w:rPr>
          <w:lang w:val="fr-FR"/>
        </w:rPr>
        <w:t>’</w:t>
      </w:r>
      <w:r w:rsidRPr="00FD4CC3">
        <w:rPr>
          <w:lang w:val="fr-FR"/>
        </w:rPr>
        <w:t>objet d</w:t>
      </w:r>
      <w:r>
        <w:rPr>
          <w:lang w:val="fr-FR"/>
        </w:rPr>
        <w:t>’</w:t>
      </w:r>
      <w:r w:rsidRPr="00FD4CC3">
        <w:rPr>
          <w:lang w:val="fr-FR"/>
        </w:rPr>
        <w:t>audits qualité.</w:t>
      </w:r>
    </w:p>
    <w:p w14:paraId="3E471758" w14:textId="66F23287" w:rsidR="00BF36BA" w:rsidRPr="00FD4CC3" w:rsidRDefault="00BF36BA" w:rsidP="00BF36BA">
      <w:pPr>
        <w:pStyle w:val="H1G"/>
        <w:rPr>
          <w:lang w:val="fr-FR"/>
        </w:rPr>
      </w:pPr>
      <w:bookmarkStart w:id="63" w:name="_Hlk133839078"/>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35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64" w:name="_Toc133857190"/>
      <w:bookmarkEnd w:id="64"/>
    </w:p>
    <w:bookmarkEnd w:id="63"/>
    <w:p w14:paraId="48575838" w14:textId="3C559118" w:rsidR="00BF36BA" w:rsidRPr="00FD4CC3" w:rsidRDefault="00BF36BA" w:rsidP="003D74BB">
      <w:pPr>
        <w:pStyle w:val="SingleTxtG"/>
        <w:rPr>
          <w:lang w:val="fr-FR"/>
        </w:rPr>
      </w:pPr>
      <w:r w:rsidRPr="00FD4CC3">
        <w:rPr>
          <w:lang w:val="fr-FR"/>
        </w:rPr>
        <w:t>237.</w:t>
      </w:r>
      <w:r w:rsidRPr="00FD4CC3">
        <w:rPr>
          <w:lang w:val="fr-FR"/>
        </w:rPr>
        <w:tab/>
        <w:t>Nous vous renvoyons non seulement à la réponse à la question</w:t>
      </w:r>
      <w:r w:rsidR="00421B0B">
        <w:rPr>
          <w:lang w:val="fr-FR"/>
        </w:rPr>
        <w:t xml:space="preserve"> </w:t>
      </w:r>
      <w:r w:rsidRPr="00FD4CC3">
        <w:rPr>
          <w:lang w:val="fr-FR"/>
        </w:rPr>
        <w:t>29,</w:t>
      </w:r>
      <w:r>
        <w:rPr>
          <w:lang w:val="fr-FR"/>
        </w:rPr>
        <w:t xml:space="preserve"> </w:t>
      </w:r>
      <w:r w:rsidRPr="00FD4CC3">
        <w:rPr>
          <w:lang w:val="fr-FR"/>
        </w:rPr>
        <w:t xml:space="preserve">mais aussi au travail du </w:t>
      </w:r>
      <w:r w:rsidR="004E7925">
        <w:rPr>
          <w:lang w:val="fr-FR"/>
        </w:rPr>
        <w:t>Collège des médiateurs</w:t>
      </w:r>
      <w:r w:rsidRPr="00FD4CC3">
        <w:rPr>
          <w:lang w:val="fr-FR"/>
        </w:rPr>
        <w:t xml:space="preserve"> en tant que mécanisme national de prévention de la torture prévu par le Protocole facultatif se rapportant à la Convention contre la torture et autres peines ou traitements cruels, inhumains ou dégradants.</w:t>
      </w:r>
    </w:p>
    <w:p w14:paraId="59E04099" w14:textId="54EEE39C" w:rsidR="00BF36BA" w:rsidRPr="00FD4CC3" w:rsidRDefault="00BF36BA" w:rsidP="003D74BB">
      <w:pPr>
        <w:pStyle w:val="SingleTxtG"/>
        <w:rPr>
          <w:lang w:val="fr-FR"/>
        </w:rPr>
      </w:pPr>
      <w:r w:rsidRPr="00FD4CC3">
        <w:rPr>
          <w:lang w:val="fr-FR"/>
        </w:rPr>
        <w:t>238.</w:t>
      </w:r>
      <w:r w:rsidRPr="00FD4CC3">
        <w:rPr>
          <w:lang w:val="fr-FR"/>
        </w:rPr>
        <w:tab/>
        <w:t xml:space="preserve">Il incombe au </w:t>
      </w:r>
      <w:r w:rsidR="004E7925">
        <w:rPr>
          <w:lang w:val="fr-FR"/>
        </w:rPr>
        <w:t>Collège des médiateurs</w:t>
      </w:r>
      <w:r w:rsidRPr="00FD4CC3">
        <w:rPr>
          <w:lang w:val="fr-FR"/>
        </w:rPr>
        <w:t xml:space="preserve"> de visiter régulièrement les institutions accueillant des</w:t>
      </w:r>
      <w:r w:rsidR="00421B0B">
        <w:rPr>
          <w:lang w:val="fr-FR"/>
        </w:rPr>
        <w:t xml:space="preserve"> </w:t>
      </w:r>
      <w:r w:rsidRPr="00FD4CC3">
        <w:rPr>
          <w:lang w:val="fr-FR"/>
        </w:rPr>
        <w:t>personnes handicapées et de contrôler les programmes les concernant afin de protéger et promouvoir les droits de l</w:t>
      </w:r>
      <w:r>
        <w:rPr>
          <w:lang w:val="fr-FR"/>
        </w:rPr>
        <w:t>’</w:t>
      </w:r>
      <w:r w:rsidRPr="00FD4CC3">
        <w:rPr>
          <w:lang w:val="fr-FR"/>
        </w:rPr>
        <w:t>homme et de prévenir toutes les formes d</w:t>
      </w:r>
      <w:r>
        <w:rPr>
          <w:lang w:val="fr-FR"/>
        </w:rPr>
        <w:t>’</w:t>
      </w:r>
      <w:r w:rsidRPr="00FD4CC3">
        <w:rPr>
          <w:lang w:val="fr-FR"/>
        </w:rPr>
        <w:t xml:space="preserve">exploitation, </w:t>
      </w:r>
      <w:r w:rsidRPr="00FD4CC3">
        <w:rPr>
          <w:lang w:val="fr-FR"/>
        </w:rPr>
        <w:lastRenderedPageBreak/>
        <w:t>de violence et de maltraitance, en s</w:t>
      </w:r>
      <w:r>
        <w:rPr>
          <w:lang w:val="fr-FR"/>
        </w:rPr>
        <w:t>’</w:t>
      </w:r>
      <w:r w:rsidRPr="00FD4CC3">
        <w:rPr>
          <w:lang w:val="fr-FR"/>
        </w:rPr>
        <w:t>assurant également que l</w:t>
      </w:r>
      <w:r>
        <w:rPr>
          <w:lang w:val="fr-FR"/>
        </w:rPr>
        <w:t>’</w:t>
      </w:r>
      <w:r w:rsidRPr="00FD4CC3">
        <w:rPr>
          <w:lang w:val="fr-FR"/>
        </w:rPr>
        <w:t>administration des Länder met bien en</w:t>
      </w:r>
      <w:r>
        <w:rPr>
          <w:lang w:val="fr-FR"/>
        </w:rPr>
        <w:t xml:space="preserve"> application </w:t>
      </w:r>
      <w:r w:rsidRPr="00FD4CC3">
        <w:rPr>
          <w:lang w:val="fr-FR"/>
        </w:rPr>
        <w:t>l</w:t>
      </w:r>
      <w:r>
        <w:rPr>
          <w:lang w:val="fr-FR"/>
        </w:rPr>
        <w:t>’</w:t>
      </w:r>
      <w:r w:rsidRPr="00FD4CC3">
        <w:rPr>
          <w:lang w:val="fr-FR"/>
        </w:rPr>
        <w:t>article</w:t>
      </w:r>
      <w:r w:rsidR="00421B0B">
        <w:rPr>
          <w:lang w:val="fr-FR"/>
        </w:rPr>
        <w:t xml:space="preserve"> </w:t>
      </w:r>
      <w:r w:rsidRPr="00FD4CC3">
        <w:rPr>
          <w:lang w:val="fr-FR"/>
        </w:rPr>
        <w:t>16</w:t>
      </w:r>
      <w:r>
        <w:rPr>
          <w:lang w:val="fr-FR"/>
        </w:rPr>
        <w:t xml:space="preserve"> </w:t>
      </w:r>
      <w:r w:rsidR="00BF0321">
        <w:rPr>
          <w:lang w:val="fr-FR"/>
        </w:rPr>
        <w:t>(par. </w:t>
      </w:r>
      <w:r w:rsidRPr="00FD4CC3">
        <w:rPr>
          <w:lang w:val="fr-FR"/>
        </w:rPr>
        <w:t>3</w:t>
      </w:r>
      <w:r>
        <w:rPr>
          <w:lang w:val="fr-FR"/>
        </w:rPr>
        <w:t>)</w:t>
      </w:r>
      <w:r w:rsidRPr="00FD4CC3">
        <w:rPr>
          <w:lang w:val="fr-FR"/>
        </w:rPr>
        <w:t xml:space="preserve">. </w:t>
      </w:r>
    </w:p>
    <w:p w14:paraId="0B1B08C6" w14:textId="417FE699" w:rsidR="00BF36BA" w:rsidRPr="00FD4CC3" w:rsidRDefault="00BF36BA" w:rsidP="003D74BB">
      <w:pPr>
        <w:pStyle w:val="SingleTxtG"/>
        <w:rPr>
          <w:lang w:val="fr-FR"/>
        </w:rPr>
      </w:pPr>
      <w:r w:rsidRPr="00FD4CC3">
        <w:rPr>
          <w:lang w:val="fr-FR"/>
        </w:rPr>
        <w:t>239.</w:t>
      </w:r>
      <w:r w:rsidRPr="00FD4CC3">
        <w:rPr>
          <w:lang w:val="fr-FR"/>
        </w:rPr>
        <w:tab/>
        <w:t xml:space="preserve">Les recommandations du </w:t>
      </w:r>
      <w:r w:rsidR="004E7925">
        <w:rPr>
          <w:lang w:val="fr-FR"/>
        </w:rPr>
        <w:t>Collège des médiateurs</w:t>
      </w:r>
      <w:r w:rsidRPr="00FD4CC3">
        <w:rPr>
          <w:lang w:val="fr-FR"/>
        </w:rPr>
        <w:t xml:space="preserve"> aux autorités compétentes, le rapport annuel complet sur ses activités au Parlement et les rapports facultatifs sur des observations individuelles se sont révélés efficaces pour susciter une prise de conscience et encourager la mise au point de solutions appropriées.</w:t>
      </w:r>
    </w:p>
    <w:p w14:paraId="272C4995" w14:textId="4C6C4501" w:rsidR="00BF36BA" w:rsidRPr="00FD4CC3" w:rsidRDefault="00BF36BA" w:rsidP="003D74BB">
      <w:pPr>
        <w:pStyle w:val="SingleTxtG"/>
        <w:rPr>
          <w:lang w:val="fr-FR"/>
        </w:rPr>
      </w:pPr>
      <w:r w:rsidRPr="00FD4CC3">
        <w:rPr>
          <w:lang w:val="fr-FR"/>
        </w:rPr>
        <w:t>240.</w:t>
      </w:r>
      <w:r w:rsidRPr="00FD4CC3">
        <w:rPr>
          <w:lang w:val="fr-FR"/>
        </w:rPr>
        <w:tab/>
        <w:t>La stratégie nationale de santé mentale vise à favoriser la santé psychosociale et à adopter des mesures de lutte contre la stigmatisation et la discrimination. À cette fin, un groupe de travail a été mis sur pied en janvier</w:t>
      </w:r>
      <w:r w:rsidR="00421B0B">
        <w:rPr>
          <w:lang w:val="fr-FR"/>
        </w:rPr>
        <w:t xml:space="preserve"> </w:t>
      </w:r>
      <w:r w:rsidRPr="00FD4CC3">
        <w:rPr>
          <w:lang w:val="fr-FR"/>
        </w:rPr>
        <w:t>2018.</w:t>
      </w:r>
    </w:p>
    <w:p w14:paraId="690F8EB3" w14:textId="29213FBD" w:rsidR="00BF36BA" w:rsidRPr="00FD4CC3" w:rsidRDefault="00BF36BA" w:rsidP="003D74BB">
      <w:pPr>
        <w:pStyle w:val="SingleTxtG"/>
        <w:rPr>
          <w:lang w:val="fr-FR"/>
        </w:rPr>
      </w:pPr>
      <w:r w:rsidRPr="00FD4CC3">
        <w:rPr>
          <w:lang w:val="fr-FR"/>
        </w:rPr>
        <w:t>241.</w:t>
      </w:r>
      <w:r w:rsidRPr="00FD4CC3">
        <w:rPr>
          <w:lang w:val="fr-FR"/>
        </w:rPr>
        <w:tab/>
        <w:t>La région du Burgenland effectue des inspections régulières dans les institutions partenaires du programme d</w:t>
      </w:r>
      <w:r>
        <w:rPr>
          <w:lang w:val="fr-FR"/>
        </w:rPr>
        <w:t>’</w:t>
      </w:r>
      <w:r w:rsidRPr="00FD4CC3">
        <w:rPr>
          <w:lang w:val="fr-FR"/>
        </w:rPr>
        <w:t>aide aux</w:t>
      </w:r>
      <w:r w:rsidR="00421B0B">
        <w:rPr>
          <w:lang w:val="fr-FR"/>
        </w:rPr>
        <w:t xml:space="preserve"> </w:t>
      </w:r>
      <w:r w:rsidRPr="00FD4CC3">
        <w:rPr>
          <w:lang w:val="fr-FR"/>
        </w:rPr>
        <w:t>personnes handicapées. Lors des procédures d</w:t>
      </w:r>
      <w:r>
        <w:rPr>
          <w:lang w:val="fr-FR"/>
        </w:rPr>
        <w:t>’</w:t>
      </w:r>
      <w:r w:rsidRPr="00FD4CC3">
        <w:rPr>
          <w:lang w:val="fr-FR"/>
        </w:rPr>
        <w:t>attribution d</w:t>
      </w:r>
      <w:r>
        <w:rPr>
          <w:lang w:val="fr-FR"/>
        </w:rPr>
        <w:t>’</w:t>
      </w:r>
      <w:r w:rsidRPr="00FD4CC3">
        <w:rPr>
          <w:lang w:val="fr-FR"/>
        </w:rPr>
        <w:t>aide à ces</w:t>
      </w:r>
      <w:r w:rsidR="00421B0B">
        <w:rPr>
          <w:lang w:val="fr-FR"/>
        </w:rPr>
        <w:t xml:space="preserve"> </w:t>
      </w:r>
      <w:r w:rsidRPr="00FD4CC3">
        <w:rPr>
          <w:lang w:val="fr-FR"/>
        </w:rPr>
        <w:t>personnes</w:t>
      </w:r>
      <w:r>
        <w:rPr>
          <w:lang w:val="fr-FR"/>
        </w:rPr>
        <w:t>, d</w:t>
      </w:r>
      <w:r w:rsidRPr="00FD4CC3">
        <w:rPr>
          <w:lang w:val="fr-FR"/>
        </w:rPr>
        <w:t>es spécialistes des services de psychologie de la région étudient l</w:t>
      </w:r>
      <w:r>
        <w:rPr>
          <w:lang w:val="fr-FR"/>
        </w:rPr>
        <w:t>eur situation globale</w:t>
      </w:r>
      <w:r w:rsidRPr="00FD4CC3">
        <w:rPr>
          <w:lang w:val="fr-FR"/>
        </w:rPr>
        <w:t xml:space="preserve"> afin de déterminer si elles peuvent prétendre à une aide.</w:t>
      </w:r>
    </w:p>
    <w:p w14:paraId="14E2645D" w14:textId="69749EA0" w:rsidR="00BF36BA" w:rsidRPr="00FD4CC3" w:rsidRDefault="00BF36BA" w:rsidP="003D74BB">
      <w:pPr>
        <w:pStyle w:val="SingleTxtG"/>
        <w:rPr>
          <w:lang w:val="fr-FR"/>
        </w:rPr>
      </w:pPr>
      <w:r w:rsidRPr="00FD4CC3">
        <w:rPr>
          <w:lang w:val="fr-FR"/>
        </w:rPr>
        <w:t>242.</w:t>
      </w:r>
      <w:r w:rsidRPr="00FD4CC3">
        <w:rPr>
          <w:lang w:val="fr-FR"/>
        </w:rPr>
        <w:tab/>
        <w:t>Le comité de suivi de Basse-Autriche supervise la réalisation et le respect des droits de l</w:t>
      </w:r>
      <w:r>
        <w:rPr>
          <w:lang w:val="fr-FR"/>
        </w:rPr>
        <w:t>’</w:t>
      </w:r>
      <w:r w:rsidRPr="00FD4CC3">
        <w:rPr>
          <w:lang w:val="fr-FR"/>
        </w:rPr>
        <w:t>homme des</w:t>
      </w:r>
      <w:r w:rsidR="00421B0B">
        <w:rPr>
          <w:lang w:val="fr-FR"/>
        </w:rPr>
        <w:t xml:space="preserve"> </w:t>
      </w:r>
      <w:r w:rsidRPr="00FD4CC3">
        <w:rPr>
          <w:lang w:val="fr-FR"/>
        </w:rPr>
        <w:t>personnes handicapées dans la région. En tant qu</w:t>
      </w:r>
      <w:r>
        <w:rPr>
          <w:lang w:val="fr-FR"/>
        </w:rPr>
        <w:t>’</w:t>
      </w:r>
      <w:r w:rsidRPr="00FD4CC3">
        <w:rPr>
          <w:lang w:val="fr-FR"/>
        </w:rPr>
        <w:t>autorité (non soumise à</w:t>
      </w:r>
      <w:r>
        <w:rPr>
          <w:lang w:val="fr-FR"/>
        </w:rPr>
        <w:t xml:space="preserve"> des directives)</w:t>
      </w:r>
      <w:r w:rsidRPr="00FD4CC3">
        <w:rPr>
          <w:lang w:val="fr-FR"/>
        </w:rPr>
        <w:t xml:space="preserve"> chargée de la lutte contre la discrimination en Basse-</w:t>
      </w:r>
      <w:r>
        <w:rPr>
          <w:lang w:val="fr-FR"/>
        </w:rPr>
        <w:t>Autriche,</w:t>
      </w:r>
      <w:r w:rsidRPr="00FD4CC3">
        <w:rPr>
          <w:lang w:val="fr-FR"/>
        </w:rPr>
        <w:t xml:space="preserve"> l</w:t>
      </w:r>
      <w:r>
        <w:rPr>
          <w:lang w:val="fr-FR"/>
        </w:rPr>
        <w:t xml:space="preserve">es </w:t>
      </w:r>
      <w:r w:rsidRPr="00FD4CC3">
        <w:rPr>
          <w:lang w:val="fr-FR"/>
        </w:rPr>
        <w:t>agent</w:t>
      </w:r>
      <w:r>
        <w:rPr>
          <w:lang w:val="fr-FR"/>
        </w:rPr>
        <w:t>s</w:t>
      </w:r>
      <w:r w:rsidRPr="00FD4CC3">
        <w:rPr>
          <w:lang w:val="fr-FR"/>
        </w:rPr>
        <w:t xml:space="preserve"> </w:t>
      </w:r>
      <w:r>
        <w:rPr>
          <w:lang w:val="fr-FR"/>
        </w:rPr>
        <w:t>chargés de faire appliquer</w:t>
      </w:r>
      <w:r w:rsidRPr="00FD4CC3">
        <w:rPr>
          <w:lang w:val="fr-FR"/>
        </w:rPr>
        <w:t xml:space="preserve"> l</w:t>
      </w:r>
      <w:r>
        <w:rPr>
          <w:lang w:val="fr-FR"/>
        </w:rPr>
        <w:t>’</w:t>
      </w:r>
      <w:r w:rsidRPr="00FD4CC3">
        <w:rPr>
          <w:lang w:val="fr-FR"/>
        </w:rPr>
        <w:t>égalité de traitement se doi</w:t>
      </w:r>
      <w:r>
        <w:rPr>
          <w:lang w:val="fr-FR"/>
        </w:rPr>
        <w:t>ven</w:t>
      </w:r>
      <w:r w:rsidRPr="00FD4CC3">
        <w:rPr>
          <w:lang w:val="fr-FR"/>
        </w:rPr>
        <w:t>t</w:t>
      </w:r>
      <w:r>
        <w:rPr>
          <w:lang w:val="fr-FR"/>
        </w:rPr>
        <w:t xml:space="preserve"> de promouvoir la réalisation de ce</w:t>
      </w:r>
      <w:r w:rsidRPr="00FD4CC3">
        <w:rPr>
          <w:lang w:val="fr-FR"/>
        </w:rPr>
        <w:t xml:space="preserve"> principe et de conduire des arbitrages.</w:t>
      </w:r>
    </w:p>
    <w:p w14:paraId="4C30F683" w14:textId="66080036" w:rsidR="00BF36BA" w:rsidRPr="00FD4CC3" w:rsidRDefault="00BF36BA" w:rsidP="003D74BB">
      <w:pPr>
        <w:pStyle w:val="SingleTxtG"/>
        <w:rPr>
          <w:lang w:val="fr-FR"/>
        </w:rPr>
      </w:pPr>
      <w:r w:rsidRPr="00FD4CC3">
        <w:rPr>
          <w:lang w:val="fr-FR"/>
        </w:rPr>
        <w:t>243.</w:t>
      </w:r>
      <w:r w:rsidRPr="00FD4CC3">
        <w:rPr>
          <w:lang w:val="fr-FR"/>
        </w:rPr>
        <w:tab/>
        <w:t>En leur qualité d</w:t>
      </w:r>
      <w:r>
        <w:rPr>
          <w:lang w:val="fr-FR"/>
        </w:rPr>
        <w:t>’</w:t>
      </w:r>
      <w:r w:rsidRPr="00FD4CC3">
        <w:rPr>
          <w:lang w:val="fr-FR"/>
        </w:rPr>
        <w:t>organisme indépendant et non soumis aux directives de la région de Basse-Autriche, les services de médiation «</w:t>
      </w:r>
      <w:r w:rsidR="00434DA1">
        <w:rPr>
          <w:lang w:val="fr-FR"/>
        </w:rPr>
        <w:t> </w:t>
      </w:r>
      <w:r w:rsidRPr="00FD4CC3">
        <w:rPr>
          <w:lang w:val="fr-FR"/>
        </w:rPr>
        <w:t>Droit du patient</w:t>
      </w:r>
      <w:r w:rsidR="00434DA1">
        <w:rPr>
          <w:lang w:val="fr-FR"/>
        </w:rPr>
        <w:t> </w:t>
      </w:r>
      <w:r w:rsidRPr="00FD4CC3">
        <w:rPr>
          <w:lang w:val="fr-FR"/>
        </w:rPr>
        <w:t>» de Basse-Autriche s</w:t>
      </w:r>
      <w:r>
        <w:rPr>
          <w:lang w:val="fr-FR"/>
        </w:rPr>
        <w:t>’</w:t>
      </w:r>
      <w:r w:rsidRPr="00FD4CC3">
        <w:rPr>
          <w:lang w:val="fr-FR"/>
        </w:rPr>
        <w:t>efforcent de faire valoir les droits des patients et des pensionnaires des établissements de soins. Les</w:t>
      </w:r>
      <w:r w:rsidR="00E4185C">
        <w:rPr>
          <w:lang w:val="fr-FR"/>
        </w:rPr>
        <w:t> </w:t>
      </w:r>
      <w:r w:rsidRPr="00FD4CC3">
        <w:rPr>
          <w:lang w:val="fr-FR"/>
        </w:rPr>
        <w:t xml:space="preserve">mesures et dispositifs suivants sont déjà mis en </w:t>
      </w:r>
      <w:r>
        <w:rPr>
          <w:lang w:val="fr-FR"/>
        </w:rPr>
        <w:t>application</w:t>
      </w:r>
      <w:r w:rsidRPr="00FD4CC3">
        <w:rPr>
          <w:lang w:val="fr-FR"/>
        </w:rPr>
        <w:t xml:space="preserve"> en Haute-</w:t>
      </w:r>
      <w:r w:rsidR="00E4185C">
        <w:rPr>
          <w:lang w:val="fr-FR"/>
        </w:rPr>
        <w:t>Autriche :</w:t>
      </w:r>
    </w:p>
    <w:p w14:paraId="0D6DD84F" w14:textId="11F3F18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Cadre général pour la promotion de la santé (loi de</w:t>
      </w:r>
      <w:r w:rsidR="00421B0B">
        <w:rPr>
          <w:lang w:val="fr-FR"/>
        </w:rPr>
        <w:t xml:space="preserve"> </w:t>
      </w:r>
      <w:r w:rsidRPr="00FD4CC3">
        <w:rPr>
          <w:lang w:val="fr-FR"/>
        </w:rPr>
        <w:t xml:space="preserve">2013 sur le </w:t>
      </w:r>
      <w:r w:rsidRPr="00FD4CC3">
        <w:rPr>
          <w:bCs/>
          <w:lang w:val="fr-FR"/>
        </w:rPr>
        <w:t>Fonds pour la santé</w:t>
      </w:r>
      <w:r w:rsidRPr="00FD4CC3">
        <w:rPr>
          <w:lang w:val="fr-FR"/>
        </w:rPr>
        <w:t xml:space="preserve"> de Haute-Autriche)</w:t>
      </w:r>
      <w:r w:rsidR="00256CC1">
        <w:rPr>
          <w:lang w:val="fr-FR"/>
        </w:rPr>
        <w:t> ;</w:t>
      </w:r>
    </w:p>
    <w:p w14:paraId="4A100493" w14:textId="25FE0B14" w:rsidR="00BF36BA" w:rsidRPr="00FD4CC3" w:rsidRDefault="00BF36BA" w:rsidP="00E4185C">
      <w:pPr>
        <w:pStyle w:val="Bullet1G"/>
        <w:keepNext/>
        <w:numPr>
          <w:ilvl w:val="0"/>
          <w:numId w:val="0"/>
        </w:numPr>
        <w:tabs>
          <w:tab w:val="left" w:pos="1701"/>
        </w:tabs>
        <w:ind w:left="1701" w:hanging="170"/>
        <w:rPr>
          <w:lang w:val="fr-FR"/>
        </w:rPr>
      </w:pPr>
      <w:r w:rsidRPr="00FD4CC3">
        <w:rPr>
          <w:lang w:val="fr-FR"/>
        </w:rPr>
        <w:t>•</w:t>
      </w:r>
      <w:r w:rsidRPr="00FD4CC3">
        <w:rPr>
          <w:lang w:val="fr-FR"/>
        </w:rPr>
        <w:tab/>
        <w:t>Promotion de la santé psychosociale</w:t>
      </w:r>
      <w:r w:rsidR="00E4185C">
        <w:rPr>
          <w:lang w:val="fr-FR"/>
        </w:rPr>
        <w:t> :</w:t>
      </w:r>
    </w:p>
    <w:p w14:paraId="638C45E1" w14:textId="4B1C790D"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Centre de soins pluridisciplinaires pour les troubles du comportement alimentaire (Campus Neuromed)</w:t>
      </w:r>
      <w:r w:rsidR="00256CC1">
        <w:rPr>
          <w:lang w:val="fr-FR"/>
        </w:rPr>
        <w:t> ;</w:t>
      </w:r>
    </w:p>
    <w:p w14:paraId="1761B7B6" w14:textId="68E7928F"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Prise en charge intégrée des</w:t>
      </w:r>
      <w:r w:rsidR="00421B0B">
        <w:rPr>
          <w:lang w:val="fr-FR"/>
        </w:rPr>
        <w:t xml:space="preserve"> </w:t>
      </w:r>
      <w:r w:rsidRPr="00FD4CC3">
        <w:rPr>
          <w:lang w:val="fr-FR"/>
        </w:rPr>
        <w:t>personnes atteintes de démence</w:t>
      </w:r>
      <w:r w:rsidR="00256CC1">
        <w:rPr>
          <w:lang w:val="fr-FR"/>
        </w:rPr>
        <w:t> ;</w:t>
      </w:r>
    </w:p>
    <w:p w14:paraId="1AD174F8" w14:textId="51C14D2A"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Centre de consultation ambulatoire neurologique et linguistique (autisme)</w:t>
      </w:r>
      <w:r w:rsidR="00256CC1">
        <w:rPr>
          <w:lang w:val="fr-FR"/>
        </w:rPr>
        <w:t> ;</w:t>
      </w:r>
    </w:p>
    <w:p w14:paraId="70811C3E" w14:textId="21FC1870"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Centre de consultation ambulatoire pour</w:t>
      </w:r>
      <w:r w:rsidR="00421B0B">
        <w:rPr>
          <w:lang w:val="fr-FR"/>
        </w:rPr>
        <w:t xml:space="preserve"> </w:t>
      </w:r>
      <w:r w:rsidRPr="00FD4CC3">
        <w:rPr>
          <w:lang w:val="fr-FR"/>
        </w:rPr>
        <w:t>personnes handicapées (Barmherzige Brüder, à Linz)</w:t>
      </w:r>
      <w:r w:rsidR="00256CC1">
        <w:rPr>
          <w:lang w:val="fr-FR"/>
        </w:rPr>
        <w:t> ;</w:t>
      </w:r>
    </w:p>
    <w:p w14:paraId="242561AC" w14:textId="6CB0447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Projet «</w:t>
      </w:r>
      <w:r w:rsidR="00B9422F">
        <w:rPr>
          <w:lang w:val="fr-FR"/>
        </w:rPr>
        <w:t> </w:t>
      </w:r>
      <w:r w:rsidRPr="00FD4CC3">
        <w:rPr>
          <w:lang w:val="fr-FR"/>
        </w:rPr>
        <w:t>Une communauté en bonne santé</w:t>
      </w:r>
      <w:r w:rsidR="00B9422F">
        <w:rPr>
          <w:lang w:val="fr-FR"/>
        </w:rPr>
        <w:t> </w:t>
      </w:r>
      <w:r w:rsidRPr="00FD4CC3">
        <w:rPr>
          <w:lang w:val="fr-FR"/>
        </w:rPr>
        <w:t>»</w:t>
      </w:r>
      <w:r w:rsidR="00256CC1">
        <w:rPr>
          <w:lang w:val="fr-FR"/>
        </w:rPr>
        <w:t> ;</w:t>
      </w:r>
    </w:p>
    <w:p w14:paraId="4920D3BB" w14:textId="6EDD189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Renforcement de la santé psychosociale des jeunes</w:t>
      </w:r>
      <w:r w:rsidR="00256CC1">
        <w:rPr>
          <w:lang w:val="fr-FR"/>
        </w:rPr>
        <w:t> ;</w:t>
      </w:r>
    </w:p>
    <w:p w14:paraId="0B679B62" w14:textId="3AEE7A55"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Dans les centres de conseil psychosocial, les</w:t>
      </w:r>
      <w:r w:rsidR="00421B0B">
        <w:rPr>
          <w:lang w:val="fr-FR"/>
        </w:rPr>
        <w:t xml:space="preserve"> </w:t>
      </w:r>
      <w:r w:rsidRPr="00FD4CC3">
        <w:rPr>
          <w:lang w:val="fr-FR"/>
        </w:rPr>
        <w:t>personnes ayant besoin d</w:t>
      </w:r>
      <w:r>
        <w:rPr>
          <w:lang w:val="fr-FR"/>
        </w:rPr>
        <w:t>’</w:t>
      </w:r>
      <w:r w:rsidRPr="00FD4CC3">
        <w:rPr>
          <w:lang w:val="fr-FR"/>
        </w:rPr>
        <w:t>aide bénéficient de conseils et d</w:t>
      </w:r>
      <w:r>
        <w:rPr>
          <w:lang w:val="fr-FR"/>
        </w:rPr>
        <w:t>’</w:t>
      </w:r>
      <w:r w:rsidRPr="00FD4CC3">
        <w:rPr>
          <w:lang w:val="fr-FR"/>
        </w:rPr>
        <w:t>un soutien confidentiels et anonymes. Une intervention en cas de crise est également prévue pour venir en aide aux intéressés et à leur famille. Budget</w:t>
      </w:r>
      <w:r w:rsidR="00421B0B">
        <w:rPr>
          <w:lang w:val="fr-FR"/>
        </w:rPr>
        <w:t xml:space="preserve"> </w:t>
      </w:r>
      <w:r w:rsidRPr="00FD4CC3">
        <w:rPr>
          <w:lang w:val="fr-FR"/>
        </w:rPr>
        <w:t>2018</w:t>
      </w:r>
      <w:r w:rsidR="00B9422F">
        <w:rPr>
          <w:lang w:val="fr-FR"/>
        </w:rPr>
        <w:t> </w:t>
      </w:r>
      <w:r w:rsidRPr="00FD4CC3">
        <w:rPr>
          <w:lang w:val="fr-FR"/>
        </w:rPr>
        <w:t>: 5,5</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20C0A80A" w14:textId="4DA761C7" w:rsidR="00BF36BA" w:rsidRPr="00FD4CC3" w:rsidRDefault="00BF36BA" w:rsidP="003D74BB">
      <w:pPr>
        <w:pStyle w:val="SingleTxtG"/>
        <w:rPr>
          <w:lang w:val="fr-FR"/>
        </w:rPr>
      </w:pPr>
      <w:r w:rsidRPr="00FD4CC3">
        <w:rPr>
          <w:lang w:val="fr-FR"/>
        </w:rPr>
        <w:t>244.</w:t>
      </w:r>
      <w:r w:rsidRPr="00FD4CC3">
        <w:rPr>
          <w:lang w:val="fr-FR"/>
        </w:rPr>
        <w:tab/>
        <w:t>Dans le Vorarlberg, les institutions sont inspectées par les services de médiation «</w:t>
      </w:r>
      <w:r w:rsidR="00E4185C">
        <w:rPr>
          <w:lang w:val="fr-FR"/>
        </w:rPr>
        <w:t> </w:t>
      </w:r>
      <w:r w:rsidRPr="00FD4CC3">
        <w:rPr>
          <w:lang w:val="fr-FR"/>
        </w:rPr>
        <w:t>Droits du patient</w:t>
      </w:r>
      <w:r w:rsidR="00E4185C">
        <w:rPr>
          <w:lang w:val="fr-FR"/>
        </w:rPr>
        <w:t> </w:t>
      </w:r>
      <w:r w:rsidRPr="00FD4CC3">
        <w:rPr>
          <w:lang w:val="fr-FR"/>
        </w:rPr>
        <w:t xml:space="preserve">» ainsi que par les commissions de contrôle des Collèges de </w:t>
      </w:r>
      <w:r w:rsidR="00B9422F">
        <w:rPr>
          <w:lang w:val="fr-FR"/>
        </w:rPr>
        <w:t>m</w:t>
      </w:r>
      <w:r w:rsidRPr="00FD4CC3">
        <w:rPr>
          <w:lang w:val="fr-FR"/>
        </w:rPr>
        <w:t>édiateurs</w:t>
      </w:r>
      <w:r>
        <w:rPr>
          <w:lang w:val="fr-FR"/>
        </w:rPr>
        <w:t xml:space="preserve"> </w:t>
      </w:r>
      <w:r w:rsidRPr="00FD4CC3">
        <w:rPr>
          <w:lang w:val="fr-FR"/>
        </w:rPr>
        <w:t>régionaux et fédéraux</w:t>
      </w:r>
      <w:r w:rsidRPr="00FD4CC3">
        <w:rPr>
          <w:iCs/>
          <w:lang w:val="fr-FR"/>
        </w:rPr>
        <w:t>.</w:t>
      </w:r>
    </w:p>
    <w:p w14:paraId="19FB4C45" w14:textId="5923CDA5" w:rsidR="00BF36BA" w:rsidRPr="00FD4CC3" w:rsidRDefault="00BF36BA" w:rsidP="003D74BB">
      <w:pPr>
        <w:pStyle w:val="SingleTxtG"/>
        <w:rPr>
          <w:lang w:val="fr-FR"/>
        </w:rPr>
      </w:pPr>
      <w:r w:rsidRPr="00FD4CC3">
        <w:rPr>
          <w:lang w:val="fr-FR"/>
        </w:rPr>
        <w:t>245.</w:t>
      </w:r>
      <w:r w:rsidRPr="00FD4CC3">
        <w:rPr>
          <w:lang w:val="fr-FR"/>
        </w:rPr>
        <w:tab/>
        <w:t>Veuillez également vous reporter à la réponse à la question</w:t>
      </w:r>
      <w:r w:rsidR="00421B0B">
        <w:rPr>
          <w:lang w:val="fr-FR"/>
        </w:rPr>
        <w:t xml:space="preserve"> </w:t>
      </w:r>
      <w:r w:rsidRPr="00FD4CC3">
        <w:rPr>
          <w:lang w:val="fr-FR"/>
        </w:rPr>
        <w:t>34.</w:t>
      </w:r>
    </w:p>
    <w:p w14:paraId="58A9B53A" w14:textId="523DDEC1"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36 de la liste de points établie</w:t>
      </w:r>
      <w:r w:rsidR="00C213B8">
        <w:rPr>
          <w:bCs/>
          <w:lang w:val="fr-FR"/>
        </w:rPr>
        <w:t xml:space="preserve"> </w:t>
      </w:r>
      <w:r w:rsidR="00C213B8">
        <w:rPr>
          <w:bCs/>
          <w:lang w:val="fr-FR"/>
        </w:rPr>
        <w:br/>
        <w:t>avant</w:t>
      </w:r>
      <w:r w:rsidRPr="00FD4CC3">
        <w:rPr>
          <w:bCs/>
          <w:lang w:val="fr-FR"/>
        </w:rPr>
        <w:t xml:space="preserve"> la soumission du rapport</w:t>
      </w:r>
      <w:bookmarkStart w:id="65" w:name="_Toc133857191"/>
      <w:bookmarkEnd w:id="65"/>
    </w:p>
    <w:p w14:paraId="019A5AD3" w14:textId="77777777" w:rsidR="00BF36BA" w:rsidRPr="00FD4CC3" w:rsidRDefault="00BF36BA" w:rsidP="003D74BB">
      <w:pPr>
        <w:pStyle w:val="SingleTxtG"/>
        <w:rPr>
          <w:lang w:val="fr-FR"/>
        </w:rPr>
      </w:pPr>
      <w:r w:rsidRPr="00FD4CC3">
        <w:rPr>
          <w:lang w:val="fr-FR"/>
        </w:rPr>
        <w:t>246.</w:t>
      </w:r>
      <w:r w:rsidRPr="00FD4CC3">
        <w:rPr>
          <w:lang w:val="fr-FR"/>
        </w:rPr>
        <w:tab/>
        <w:t>Fondamentalement, tout traitement médical qui porte atteinte à l</w:t>
      </w:r>
      <w:r>
        <w:rPr>
          <w:lang w:val="fr-FR"/>
        </w:rPr>
        <w:t>’</w:t>
      </w:r>
      <w:r w:rsidRPr="00FD4CC3">
        <w:rPr>
          <w:lang w:val="fr-FR"/>
        </w:rPr>
        <w:t>intégrité physique d</w:t>
      </w:r>
      <w:r>
        <w:rPr>
          <w:lang w:val="fr-FR"/>
        </w:rPr>
        <w:t>’</w:t>
      </w:r>
      <w:r w:rsidRPr="00FD4CC3">
        <w:rPr>
          <w:lang w:val="fr-FR"/>
        </w:rPr>
        <w:t>une personne doit être considéré comme un dommage corporel et comme la violation d</w:t>
      </w:r>
      <w:r>
        <w:rPr>
          <w:lang w:val="fr-FR"/>
        </w:rPr>
        <w:t>’</w:t>
      </w:r>
      <w:r w:rsidRPr="00FD4CC3">
        <w:rPr>
          <w:lang w:val="fr-FR"/>
        </w:rPr>
        <w:t>un droit protégé. Il est donc illégal, de sorte que seul un consentement effectif peut le justifier. En l</w:t>
      </w:r>
      <w:r>
        <w:rPr>
          <w:lang w:val="fr-FR"/>
        </w:rPr>
        <w:t>’</w:t>
      </w:r>
      <w:r w:rsidRPr="00FD4CC3">
        <w:rPr>
          <w:lang w:val="fr-FR"/>
        </w:rPr>
        <w:t>absence d</w:t>
      </w:r>
      <w:r>
        <w:rPr>
          <w:lang w:val="fr-FR"/>
        </w:rPr>
        <w:t>e</w:t>
      </w:r>
      <w:r w:rsidRPr="00FD4CC3">
        <w:rPr>
          <w:lang w:val="fr-FR"/>
        </w:rPr>
        <w:t xml:space="preserve"> consentement, il y a lieu de supposer qu</w:t>
      </w:r>
      <w:r>
        <w:rPr>
          <w:lang w:val="fr-FR"/>
        </w:rPr>
        <w:t>’</w:t>
      </w:r>
      <w:r w:rsidRPr="00FD4CC3">
        <w:rPr>
          <w:lang w:val="fr-FR"/>
        </w:rPr>
        <w:t>un tel traitement donne droit à des dommages et intérêts.</w:t>
      </w:r>
    </w:p>
    <w:p w14:paraId="199B0195" w14:textId="027E950A" w:rsidR="00BF36BA" w:rsidRPr="00FD4CC3" w:rsidRDefault="00BF36BA" w:rsidP="00E4185C">
      <w:pPr>
        <w:pStyle w:val="SingleTxtG"/>
        <w:keepLines/>
        <w:rPr>
          <w:lang w:val="fr-FR"/>
        </w:rPr>
      </w:pPr>
      <w:r w:rsidRPr="00FD4CC3">
        <w:rPr>
          <w:lang w:val="fr-FR"/>
        </w:rPr>
        <w:lastRenderedPageBreak/>
        <w:t>247.</w:t>
      </w:r>
      <w:r w:rsidRPr="00FD4CC3">
        <w:rPr>
          <w:lang w:val="fr-FR"/>
        </w:rPr>
        <w:tab/>
        <w:t>Un tuteur ou un tiers autorisé par une personne à gérer ses affaires n</w:t>
      </w:r>
      <w:r>
        <w:rPr>
          <w:lang w:val="fr-FR"/>
        </w:rPr>
        <w:t>’</w:t>
      </w:r>
      <w:r w:rsidRPr="00FD4CC3">
        <w:rPr>
          <w:lang w:val="fr-FR"/>
        </w:rPr>
        <w:t>est pas autorisé à accepter la stérilisation de la personne qu</w:t>
      </w:r>
      <w:r>
        <w:rPr>
          <w:lang w:val="fr-FR"/>
        </w:rPr>
        <w:t>’</w:t>
      </w:r>
      <w:r w:rsidRPr="00FD4CC3">
        <w:rPr>
          <w:lang w:val="fr-FR"/>
        </w:rPr>
        <w:t>il représente lorsque celle-ci se trouve dans l</w:t>
      </w:r>
      <w:r>
        <w:rPr>
          <w:lang w:val="fr-FR"/>
        </w:rPr>
        <w:t>’</w:t>
      </w:r>
      <w:r w:rsidRPr="00FD4CC3">
        <w:rPr>
          <w:lang w:val="fr-FR"/>
        </w:rPr>
        <w:t>incapacité de prendre une décision, excepté en cas de risque de souffrances physiques durables, de décès ou d</w:t>
      </w:r>
      <w:r>
        <w:rPr>
          <w:lang w:val="fr-FR"/>
        </w:rPr>
        <w:t>’</w:t>
      </w:r>
      <w:r w:rsidRPr="00FD4CC3">
        <w:rPr>
          <w:lang w:val="fr-FR"/>
        </w:rPr>
        <w:t>atteinte</w:t>
      </w:r>
      <w:r>
        <w:rPr>
          <w:lang w:val="fr-FR"/>
        </w:rPr>
        <w:t>s</w:t>
      </w:r>
      <w:r w:rsidRPr="00FD4CC3">
        <w:rPr>
          <w:lang w:val="fr-FR"/>
        </w:rPr>
        <w:t xml:space="preserve"> grave</w:t>
      </w:r>
      <w:r>
        <w:rPr>
          <w:lang w:val="fr-FR"/>
        </w:rPr>
        <w:t>s</w:t>
      </w:r>
      <w:r w:rsidRPr="00FD4CC3">
        <w:rPr>
          <w:lang w:val="fr-FR"/>
        </w:rPr>
        <w:t xml:space="preserve"> à la santé de cette personne. Conformément à l</w:t>
      </w:r>
      <w:r>
        <w:rPr>
          <w:lang w:val="fr-FR"/>
        </w:rPr>
        <w:t>’</w:t>
      </w:r>
      <w:r w:rsidRPr="00FD4CC3">
        <w:rPr>
          <w:lang w:val="fr-FR"/>
        </w:rPr>
        <w:t>article</w:t>
      </w:r>
      <w:r w:rsidR="007920E2">
        <w:rPr>
          <w:lang w:val="fr-FR"/>
        </w:rPr>
        <w:t> </w:t>
      </w:r>
      <w:r w:rsidRPr="00FD4CC3">
        <w:rPr>
          <w:lang w:val="fr-FR"/>
        </w:rPr>
        <w:t>255 du Code civil, l</w:t>
      </w:r>
      <w:r>
        <w:rPr>
          <w:lang w:val="fr-FR"/>
        </w:rPr>
        <w:t>’</w:t>
      </w:r>
      <w:r w:rsidRPr="00FD4CC3">
        <w:rPr>
          <w:lang w:val="fr-FR"/>
        </w:rPr>
        <w:t>autorisation de procéder à cette intervention doit également être approuvée par un tribunal.</w:t>
      </w:r>
    </w:p>
    <w:p w14:paraId="6A987C0E" w14:textId="53A14425" w:rsidR="00BF36BA" w:rsidRPr="00FD4CC3" w:rsidRDefault="00BF36BA" w:rsidP="003D74BB">
      <w:pPr>
        <w:pStyle w:val="SingleTxtG"/>
        <w:rPr>
          <w:lang w:val="fr-FR"/>
        </w:rPr>
      </w:pPr>
      <w:r w:rsidRPr="00FD4CC3">
        <w:rPr>
          <w:lang w:val="fr-FR"/>
        </w:rPr>
        <w:t>248.</w:t>
      </w:r>
      <w:r w:rsidRPr="00FD4CC3">
        <w:rPr>
          <w:lang w:val="fr-FR"/>
        </w:rPr>
        <w:tab/>
        <w:t>Pour les mineurs, l</w:t>
      </w:r>
      <w:r>
        <w:rPr>
          <w:lang w:val="fr-FR"/>
        </w:rPr>
        <w:t>’</w:t>
      </w:r>
      <w:r w:rsidRPr="00FD4CC3">
        <w:rPr>
          <w:lang w:val="fr-FR"/>
        </w:rPr>
        <w:t>article</w:t>
      </w:r>
      <w:r w:rsidR="00421B0B">
        <w:rPr>
          <w:lang w:val="fr-FR"/>
        </w:rPr>
        <w:t xml:space="preserve"> </w:t>
      </w:r>
      <w:r w:rsidRPr="00FD4CC3">
        <w:rPr>
          <w:lang w:val="fr-FR"/>
        </w:rPr>
        <w:t xml:space="preserve">163 du Code civil </w:t>
      </w:r>
      <w:r w:rsidRPr="00757A91">
        <w:rPr>
          <w:lang w:val="fr-FR"/>
        </w:rPr>
        <w:t>énonc</w:t>
      </w:r>
      <w:r w:rsidRPr="00FD4CC3">
        <w:rPr>
          <w:lang w:val="fr-FR"/>
        </w:rPr>
        <w:t>e également l</w:t>
      </w:r>
      <w:r>
        <w:rPr>
          <w:lang w:val="fr-FR"/>
        </w:rPr>
        <w:t>’</w:t>
      </w:r>
      <w:r w:rsidRPr="00FD4CC3">
        <w:rPr>
          <w:lang w:val="fr-FR"/>
        </w:rPr>
        <w:t>interdiction absolue de pratiquer des interventions médicales visant à les stériliser définitivement. Ni le mineur concerné ni ses parents ne peuvent donner leur consentement à une telle intervention.</w:t>
      </w:r>
    </w:p>
    <w:p w14:paraId="76DC2300" w14:textId="323A31DD"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37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66" w:name="_Toc133857192"/>
      <w:bookmarkEnd w:id="66"/>
    </w:p>
    <w:p w14:paraId="7637AD89" w14:textId="3B7C19DC" w:rsidR="00BF36BA" w:rsidRPr="00FD4CC3" w:rsidRDefault="00BF36BA" w:rsidP="003D74BB">
      <w:pPr>
        <w:pStyle w:val="SingleTxtG"/>
        <w:rPr>
          <w:lang w:val="fr-FR"/>
        </w:rPr>
      </w:pPr>
      <w:r w:rsidRPr="00FD4CC3">
        <w:rPr>
          <w:lang w:val="fr-FR"/>
        </w:rPr>
        <w:t>249.</w:t>
      </w:r>
      <w:r w:rsidRPr="00FD4CC3">
        <w:rPr>
          <w:lang w:val="fr-FR"/>
        </w:rPr>
        <w:tab/>
        <w:t>La loi de 1967 sur la compensation des allocations familiales prévoit un complément aux allocations familiales normales qui a augmenté comme suit</w:t>
      </w:r>
      <w:r w:rsidR="00421B0B">
        <w:rPr>
          <w:lang w:val="fr-FR"/>
        </w:rPr>
        <w:t xml:space="preserve"> </w:t>
      </w:r>
      <w:r w:rsidRPr="00FD4CC3">
        <w:rPr>
          <w:lang w:val="fr-FR"/>
        </w:rPr>
        <w:t>:</w:t>
      </w:r>
    </w:p>
    <w:p w14:paraId="6C2B2C9F" w14:textId="11E608B7" w:rsidR="00BF36BA" w:rsidRPr="00FD4CC3" w:rsidRDefault="00BF36BA" w:rsidP="00E4185C">
      <w:pPr>
        <w:pStyle w:val="Titre1"/>
        <w:spacing w:after="120"/>
        <w:rPr>
          <w:b/>
          <w:bCs/>
        </w:rPr>
      </w:pPr>
      <w:bookmarkStart w:id="67" w:name="_Toc133857193"/>
      <w:r w:rsidRPr="00FD4CC3">
        <w:rPr>
          <w:lang w:val="fr-FR"/>
        </w:rPr>
        <w:t>Tableau 2</w:t>
      </w:r>
      <w:r w:rsidR="00E4185C">
        <w:rPr>
          <w:lang w:val="fr-FR"/>
        </w:rPr>
        <w:br/>
      </w:r>
      <w:r w:rsidRPr="00FD4CC3">
        <w:rPr>
          <w:b/>
          <w:bCs/>
          <w:lang w:val="fr-FR"/>
        </w:rPr>
        <w:t>Augmentation du complément</w:t>
      </w:r>
      <w:bookmarkEnd w:id="67"/>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156"/>
        <w:gridCol w:w="1078"/>
        <w:gridCol w:w="1432"/>
        <w:gridCol w:w="1430"/>
        <w:gridCol w:w="1274"/>
      </w:tblGrid>
      <w:tr w:rsidR="00191E9D" w:rsidRPr="00191E9D" w14:paraId="2EE59A39" w14:textId="77777777" w:rsidTr="006D1E08">
        <w:trPr>
          <w:tblHeader/>
        </w:trPr>
        <w:tc>
          <w:tcPr>
            <w:tcW w:w="2156" w:type="dxa"/>
            <w:shd w:val="clear" w:color="auto" w:fill="auto"/>
            <w:vAlign w:val="bottom"/>
          </w:tcPr>
          <w:p w14:paraId="4F5BB91C" w14:textId="77777777" w:rsidR="00BF36BA" w:rsidRPr="00191E9D" w:rsidRDefault="00BF36BA" w:rsidP="00191E9D">
            <w:pPr>
              <w:suppressAutoHyphens w:val="0"/>
              <w:spacing w:before="80" w:after="80" w:line="200" w:lineRule="exact"/>
              <w:rPr>
                <w:i/>
                <w:sz w:val="16"/>
              </w:rPr>
            </w:pPr>
          </w:p>
        </w:tc>
        <w:tc>
          <w:tcPr>
            <w:tcW w:w="1078" w:type="dxa"/>
            <w:shd w:val="clear" w:color="auto" w:fill="auto"/>
            <w:vAlign w:val="bottom"/>
          </w:tcPr>
          <w:p w14:paraId="0CD95000" w14:textId="3FC1D156" w:rsidR="00BF36BA" w:rsidRPr="00191E9D" w:rsidRDefault="00191E9D" w:rsidP="00191E9D">
            <w:pPr>
              <w:suppressAutoHyphens w:val="0"/>
              <w:spacing w:before="80" w:after="80" w:line="200" w:lineRule="exact"/>
              <w:jc w:val="right"/>
              <w:rPr>
                <w:i/>
                <w:sz w:val="16"/>
              </w:rPr>
            </w:pPr>
            <w:r>
              <w:rPr>
                <w:i/>
                <w:iCs/>
                <w:sz w:val="16"/>
                <w:lang w:val="fr-FR"/>
              </w:rPr>
              <w:t>Au 30 juin 2014</w:t>
            </w:r>
          </w:p>
        </w:tc>
        <w:tc>
          <w:tcPr>
            <w:tcW w:w="1432" w:type="dxa"/>
            <w:shd w:val="clear" w:color="auto" w:fill="auto"/>
            <w:vAlign w:val="bottom"/>
          </w:tcPr>
          <w:p w14:paraId="1E4D8137" w14:textId="2E657055" w:rsidR="00BF36BA" w:rsidRPr="00191E9D" w:rsidRDefault="00191E9D" w:rsidP="00A716FD">
            <w:pPr>
              <w:suppressAutoHyphens w:val="0"/>
              <w:spacing w:before="80" w:after="80" w:line="200" w:lineRule="exact"/>
              <w:jc w:val="right"/>
              <w:rPr>
                <w:i/>
                <w:sz w:val="16"/>
              </w:rPr>
            </w:pPr>
            <w:r>
              <w:rPr>
                <w:i/>
                <w:iCs/>
                <w:sz w:val="16"/>
                <w:lang w:val="fr-FR"/>
              </w:rPr>
              <w:t>Du 1</w:t>
            </w:r>
            <w:r w:rsidRPr="00191E9D">
              <w:rPr>
                <w:i/>
                <w:iCs/>
                <w:sz w:val="16"/>
                <w:vertAlign w:val="superscript"/>
                <w:lang w:val="fr-FR"/>
              </w:rPr>
              <w:t>er</w:t>
            </w:r>
            <w:r>
              <w:rPr>
                <w:i/>
                <w:iCs/>
                <w:sz w:val="16"/>
                <w:lang w:val="fr-FR"/>
              </w:rPr>
              <w:t xml:space="preserve"> juillet 2014</w:t>
            </w:r>
            <w:r w:rsidR="00BF36BA" w:rsidRPr="00191E9D">
              <w:rPr>
                <w:i/>
                <w:sz w:val="16"/>
                <w:lang w:val="fr-FR"/>
              </w:rPr>
              <w:t xml:space="preserve"> </w:t>
            </w:r>
            <w:r w:rsidR="00BA2B75">
              <w:rPr>
                <w:i/>
                <w:sz w:val="16"/>
                <w:lang w:val="fr-FR"/>
              </w:rPr>
              <w:br/>
            </w:r>
            <w:r w:rsidR="00BF36BA" w:rsidRPr="00191E9D">
              <w:rPr>
                <w:i/>
                <w:iCs/>
                <w:sz w:val="16"/>
                <w:lang w:val="fr-FR"/>
              </w:rPr>
              <w:t>au</w:t>
            </w:r>
            <w:r w:rsidR="00BA2B75">
              <w:rPr>
                <w:i/>
                <w:sz w:val="16"/>
              </w:rPr>
              <w:t xml:space="preserve"> </w:t>
            </w:r>
            <w:r w:rsidR="004B3054">
              <w:rPr>
                <w:i/>
                <w:iCs/>
                <w:sz w:val="16"/>
                <w:lang w:val="fr-FR"/>
              </w:rPr>
              <w:t>31 décembre 2015</w:t>
            </w:r>
            <w:r w:rsidR="00A716FD">
              <w:rPr>
                <w:i/>
                <w:sz w:val="16"/>
              </w:rPr>
              <w:br/>
            </w:r>
            <w:r w:rsidR="00BF36BA" w:rsidRPr="00191E9D">
              <w:rPr>
                <w:i/>
                <w:iCs/>
                <w:sz w:val="16"/>
                <w:lang w:val="fr-FR"/>
              </w:rPr>
              <w:t>8,4</w:t>
            </w:r>
            <w:r w:rsidR="004B3054">
              <w:rPr>
                <w:i/>
                <w:iCs/>
                <w:sz w:val="16"/>
                <w:lang w:val="fr-FR"/>
              </w:rPr>
              <w:t> </w:t>
            </w:r>
            <w:r w:rsidR="00BF36BA" w:rsidRPr="00191E9D">
              <w:rPr>
                <w:i/>
                <w:iCs/>
                <w:sz w:val="16"/>
                <w:lang w:val="fr-FR"/>
              </w:rPr>
              <w:t>%</w:t>
            </w:r>
          </w:p>
        </w:tc>
        <w:tc>
          <w:tcPr>
            <w:tcW w:w="1430" w:type="dxa"/>
            <w:shd w:val="clear" w:color="auto" w:fill="auto"/>
            <w:vAlign w:val="bottom"/>
          </w:tcPr>
          <w:p w14:paraId="44A1F06E" w14:textId="0AB81120" w:rsidR="00BF36BA" w:rsidRPr="00191E9D" w:rsidRDefault="004B3054" w:rsidP="00A716FD">
            <w:pPr>
              <w:suppressAutoHyphens w:val="0"/>
              <w:spacing w:before="80" w:after="80" w:line="200" w:lineRule="exact"/>
              <w:jc w:val="right"/>
              <w:rPr>
                <w:i/>
                <w:sz w:val="16"/>
              </w:rPr>
            </w:pPr>
            <w:r>
              <w:rPr>
                <w:i/>
                <w:iCs/>
                <w:sz w:val="16"/>
                <w:lang w:val="fr-FR"/>
              </w:rPr>
              <w:t>Du 1</w:t>
            </w:r>
            <w:r w:rsidRPr="004B3054">
              <w:rPr>
                <w:i/>
                <w:iCs/>
                <w:sz w:val="16"/>
                <w:vertAlign w:val="superscript"/>
                <w:lang w:val="fr-FR"/>
              </w:rPr>
              <w:t>er</w:t>
            </w:r>
            <w:r>
              <w:rPr>
                <w:i/>
                <w:iCs/>
                <w:sz w:val="16"/>
                <w:lang w:val="fr-FR"/>
              </w:rPr>
              <w:t xml:space="preserve"> janvier 2016</w:t>
            </w:r>
            <w:r>
              <w:rPr>
                <w:i/>
                <w:iCs/>
                <w:sz w:val="16"/>
                <w:lang w:val="fr-FR"/>
              </w:rPr>
              <w:br/>
            </w:r>
            <w:r w:rsidR="00BF36BA" w:rsidRPr="00191E9D">
              <w:rPr>
                <w:i/>
                <w:sz w:val="16"/>
                <w:lang w:val="fr-FR"/>
              </w:rPr>
              <w:t xml:space="preserve"> </w:t>
            </w:r>
            <w:r w:rsidR="00BF36BA" w:rsidRPr="00191E9D">
              <w:rPr>
                <w:i/>
                <w:iCs/>
                <w:sz w:val="16"/>
                <w:lang w:val="fr-FR"/>
              </w:rPr>
              <w:t>au</w:t>
            </w:r>
            <w:r w:rsidR="00BA2B75">
              <w:rPr>
                <w:i/>
                <w:sz w:val="16"/>
              </w:rPr>
              <w:t xml:space="preserve"> </w:t>
            </w:r>
            <w:r>
              <w:rPr>
                <w:i/>
                <w:iCs/>
                <w:sz w:val="16"/>
                <w:lang w:val="fr-FR"/>
              </w:rPr>
              <w:t xml:space="preserve">31 décembre </w:t>
            </w:r>
            <w:r w:rsidR="00BF36BA" w:rsidRPr="00191E9D">
              <w:rPr>
                <w:i/>
                <w:iCs/>
                <w:sz w:val="16"/>
                <w:lang w:val="fr-FR"/>
              </w:rPr>
              <w:t>2017</w:t>
            </w:r>
            <w:r w:rsidR="00A716FD">
              <w:rPr>
                <w:i/>
                <w:sz w:val="16"/>
              </w:rPr>
              <w:br/>
            </w:r>
            <w:r w:rsidR="00BF36BA" w:rsidRPr="00191E9D">
              <w:rPr>
                <w:i/>
                <w:iCs/>
                <w:sz w:val="16"/>
                <w:lang w:val="fr-FR"/>
              </w:rPr>
              <w:t>+1,9</w:t>
            </w:r>
            <w:r>
              <w:rPr>
                <w:i/>
                <w:iCs/>
                <w:sz w:val="16"/>
                <w:lang w:val="fr-FR"/>
              </w:rPr>
              <w:t> </w:t>
            </w:r>
            <w:r w:rsidR="00BF36BA" w:rsidRPr="00191E9D">
              <w:rPr>
                <w:i/>
                <w:iCs/>
                <w:sz w:val="16"/>
                <w:lang w:val="fr-FR"/>
              </w:rPr>
              <w:t>%</w:t>
            </w:r>
          </w:p>
        </w:tc>
        <w:tc>
          <w:tcPr>
            <w:tcW w:w="1274" w:type="dxa"/>
            <w:shd w:val="clear" w:color="auto" w:fill="auto"/>
            <w:vAlign w:val="bottom"/>
          </w:tcPr>
          <w:p w14:paraId="5125B6E0" w14:textId="11BBC3FF" w:rsidR="00BF36BA" w:rsidRPr="00191E9D" w:rsidRDefault="0099795E" w:rsidP="00A716FD">
            <w:pPr>
              <w:suppressAutoHyphens w:val="0"/>
              <w:spacing w:before="80" w:after="80" w:line="200" w:lineRule="exact"/>
              <w:jc w:val="right"/>
              <w:rPr>
                <w:i/>
                <w:sz w:val="16"/>
              </w:rPr>
            </w:pPr>
            <w:r>
              <w:rPr>
                <w:i/>
                <w:iCs/>
                <w:sz w:val="16"/>
                <w:lang w:val="fr-FR"/>
              </w:rPr>
              <w:t xml:space="preserve">À partir </w:t>
            </w:r>
            <w:r>
              <w:rPr>
                <w:i/>
                <w:iCs/>
                <w:sz w:val="16"/>
                <w:lang w:val="fr-FR"/>
              </w:rPr>
              <w:br/>
              <w:t>du 1</w:t>
            </w:r>
            <w:r w:rsidRPr="0099795E">
              <w:rPr>
                <w:i/>
                <w:iCs/>
                <w:sz w:val="16"/>
                <w:vertAlign w:val="superscript"/>
                <w:lang w:val="fr-FR"/>
              </w:rPr>
              <w:t>er</w:t>
            </w:r>
            <w:r>
              <w:rPr>
                <w:i/>
                <w:iCs/>
                <w:sz w:val="16"/>
                <w:lang w:val="fr-FR"/>
              </w:rPr>
              <w:t xml:space="preserve"> janvier </w:t>
            </w:r>
            <w:r w:rsidR="00BF36BA" w:rsidRPr="00191E9D">
              <w:rPr>
                <w:i/>
                <w:iCs/>
                <w:sz w:val="16"/>
                <w:lang w:val="fr-FR"/>
              </w:rPr>
              <w:t>2018</w:t>
            </w:r>
            <w:r w:rsidR="00A716FD">
              <w:rPr>
                <w:i/>
                <w:sz w:val="16"/>
              </w:rPr>
              <w:br/>
            </w:r>
            <w:r w:rsidR="00BF36BA" w:rsidRPr="00191E9D">
              <w:rPr>
                <w:i/>
                <w:iCs/>
                <w:sz w:val="16"/>
                <w:lang w:val="fr-FR"/>
              </w:rPr>
              <w:t>+1,9</w:t>
            </w:r>
            <w:r w:rsidR="004B3054">
              <w:rPr>
                <w:i/>
                <w:iCs/>
                <w:sz w:val="16"/>
                <w:lang w:val="fr-FR"/>
              </w:rPr>
              <w:t> </w:t>
            </w:r>
            <w:r w:rsidR="00BF36BA" w:rsidRPr="00191E9D">
              <w:rPr>
                <w:i/>
                <w:iCs/>
                <w:sz w:val="16"/>
                <w:lang w:val="fr-FR"/>
              </w:rPr>
              <w:t>%</w:t>
            </w:r>
          </w:p>
        </w:tc>
      </w:tr>
      <w:tr w:rsidR="0099795E" w:rsidRPr="00191E9D" w14:paraId="00B381AF" w14:textId="77777777" w:rsidTr="006D1E08">
        <w:tc>
          <w:tcPr>
            <w:tcW w:w="2156" w:type="dxa"/>
            <w:shd w:val="clear" w:color="auto" w:fill="auto"/>
          </w:tcPr>
          <w:p w14:paraId="395A574C" w14:textId="77777777" w:rsidR="00BF36BA" w:rsidRPr="00191E9D" w:rsidRDefault="00BF36BA" w:rsidP="00191E9D">
            <w:pPr>
              <w:suppressAutoHyphens w:val="0"/>
              <w:spacing w:before="40" w:after="40" w:line="220" w:lineRule="exact"/>
              <w:rPr>
                <w:sz w:val="18"/>
                <w:szCs w:val="18"/>
                <w:lang w:val="fr-FR"/>
              </w:rPr>
            </w:pPr>
            <w:r w:rsidRPr="00191E9D">
              <w:rPr>
                <w:sz w:val="18"/>
                <w:szCs w:val="18"/>
                <w:lang w:val="fr-FR"/>
              </w:rPr>
              <w:t>Complément aux allocations familiales pour les enfants gravement handicapés</w:t>
            </w:r>
          </w:p>
        </w:tc>
        <w:tc>
          <w:tcPr>
            <w:tcW w:w="1078" w:type="dxa"/>
            <w:shd w:val="clear" w:color="auto" w:fill="auto"/>
            <w:vAlign w:val="bottom"/>
          </w:tcPr>
          <w:p w14:paraId="59D3C93D" w14:textId="77777777" w:rsidR="00BF36BA" w:rsidRPr="00191E9D" w:rsidRDefault="00BF36BA" w:rsidP="00191E9D">
            <w:pPr>
              <w:suppressAutoHyphens w:val="0"/>
              <w:spacing w:before="40" w:after="40" w:line="220" w:lineRule="exact"/>
              <w:jc w:val="right"/>
              <w:rPr>
                <w:sz w:val="18"/>
                <w:szCs w:val="18"/>
              </w:rPr>
            </w:pPr>
            <w:r w:rsidRPr="00191E9D">
              <w:rPr>
                <w:sz w:val="18"/>
                <w:szCs w:val="18"/>
                <w:lang w:val="fr-FR"/>
              </w:rPr>
              <w:t>138,30</w:t>
            </w:r>
          </w:p>
        </w:tc>
        <w:tc>
          <w:tcPr>
            <w:tcW w:w="1432" w:type="dxa"/>
            <w:shd w:val="clear" w:color="auto" w:fill="auto"/>
            <w:vAlign w:val="bottom"/>
          </w:tcPr>
          <w:p w14:paraId="2CDBFFB4" w14:textId="77777777" w:rsidR="00BF36BA" w:rsidRPr="00191E9D" w:rsidRDefault="00BF36BA" w:rsidP="00191E9D">
            <w:pPr>
              <w:suppressAutoHyphens w:val="0"/>
              <w:spacing w:before="40" w:after="40" w:line="220" w:lineRule="exact"/>
              <w:jc w:val="right"/>
              <w:rPr>
                <w:sz w:val="18"/>
                <w:szCs w:val="18"/>
              </w:rPr>
            </w:pPr>
            <w:r w:rsidRPr="00191E9D">
              <w:rPr>
                <w:sz w:val="18"/>
                <w:szCs w:val="18"/>
                <w:lang w:val="fr-FR"/>
              </w:rPr>
              <w:t>150</w:t>
            </w:r>
          </w:p>
        </w:tc>
        <w:tc>
          <w:tcPr>
            <w:tcW w:w="1430" w:type="dxa"/>
            <w:shd w:val="clear" w:color="auto" w:fill="auto"/>
            <w:vAlign w:val="bottom"/>
          </w:tcPr>
          <w:p w14:paraId="0EED6E5E" w14:textId="77777777" w:rsidR="00BF36BA" w:rsidRPr="00191E9D" w:rsidRDefault="00BF36BA" w:rsidP="00191E9D">
            <w:pPr>
              <w:suppressAutoHyphens w:val="0"/>
              <w:spacing w:before="40" w:after="40" w:line="220" w:lineRule="exact"/>
              <w:jc w:val="right"/>
              <w:rPr>
                <w:sz w:val="18"/>
                <w:szCs w:val="18"/>
              </w:rPr>
            </w:pPr>
            <w:r w:rsidRPr="00191E9D">
              <w:rPr>
                <w:sz w:val="18"/>
                <w:szCs w:val="18"/>
                <w:lang w:val="fr-FR"/>
              </w:rPr>
              <w:t>152,90</w:t>
            </w:r>
          </w:p>
        </w:tc>
        <w:tc>
          <w:tcPr>
            <w:tcW w:w="1274" w:type="dxa"/>
            <w:shd w:val="clear" w:color="auto" w:fill="auto"/>
            <w:vAlign w:val="bottom"/>
          </w:tcPr>
          <w:p w14:paraId="45AFB4AF" w14:textId="77777777" w:rsidR="00BF36BA" w:rsidRPr="00191E9D" w:rsidRDefault="00BF36BA" w:rsidP="00191E9D">
            <w:pPr>
              <w:suppressAutoHyphens w:val="0"/>
              <w:spacing w:before="40" w:after="40" w:line="220" w:lineRule="exact"/>
              <w:jc w:val="right"/>
              <w:rPr>
                <w:sz w:val="18"/>
                <w:szCs w:val="18"/>
              </w:rPr>
            </w:pPr>
            <w:r w:rsidRPr="00191E9D">
              <w:rPr>
                <w:sz w:val="18"/>
                <w:szCs w:val="18"/>
                <w:lang w:val="fr-FR"/>
              </w:rPr>
              <w:t>155,90</w:t>
            </w:r>
          </w:p>
        </w:tc>
      </w:tr>
    </w:tbl>
    <w:p w14:paraId="0182BD77" w14:textId="77777777" w:rsidR="00BF36BA" w:rsidRPr="00FD4CC3" w:rsidRDefault="00BF36BA" w:rsidP="006D1E08">
      <w:pPr>
        <w:pStyle w:val="SingleTxtG"/>
        <w:spacing w:before="240"/>
        <w:rPr>
          <w:lang w:val="fr-FR"/>
        </w:rPr>
      </w:pPr>
      <w:r w:rsidRPr="00FD4CC3">
        <w:rPr>
          <w:lang w:val="fr-FR"/>
        </w:rPr>
        <w:t>250.</w:t>
      </w:r>
      <w:r w:rsidRPr="00FD4CC3">
        <w:rPr>
          <w:lang w:val="fr-FR"/>
        </w:rPr>
        <w:tab/>
        <w:t>Les parents d</w:t>
      </w:r>
      <w:r>
        <w:rPr>
          <w:lang w:val="fr-FR"/>
        </w:rPr>
        <w:t>’</w:t>
      </w:r>
      <w:r w:rsidRPr="00FD4CC3">
        <w:rPr>
          <w:lang w:val="fr-FR"/>
        </w:rPr>
        <w:t xml:space="preserve">un enfant handicapé pour lequel ils perçoivent des allocations familiales (quel que soit son âge) ont également droit au </w:t>
      </w:r>
      <w:r w:rsidRPr="00FD4CC3">
        <w:rPr>
          <w:iCs/>
          <w:lang w:val="fr-FR"/>
        </w:rPr>
        <w:t>Familienbonus Plus</w:t>
      </w:r>
      <w:r w:rsidRPr="00757A91">
        <w:rPr>
          <w:iCs/>
          <w:lang w:val="fr-FR"/>
        </w:rPr>
        <w:t>,</w:t>
      </w:r>
      <w:r w:rsidRPr="00FD4CC3">
        <w:rPr>
          <w:lang w:val="fr-FR"/>
        </w:rPr>
        <w:t xml:space="preserve"> qui </w:t>
      </w:r>
      <w:r>
        <w:rPr>
          <w:lang w:val="fr-FR"/>
        </w:rPr>
        <w:t xml:space="preserve">équivaut à </w:t>
      </w:r>
      <w:r w:rsidRPr="00FD4CC3">
        <w:rPr>
          <w:lang w:val="fr-FR"/>
        </w:rPr>
        <w:t>une exonération fiscale importante.</w:t>
      </w:r>
    </w:p>
    <w:p w14:paraId="0FAB3C20" w14:textId="77777777" w:rsidR="00BF36BA" w:rsidRPr="00FD4CC3" w:rsidRDefault="00BF36BA" w:rsidP="003D74BB">
      <w:pPr>
        <w:pStyle w:val="SingleTxtG"/>
        <w:rPr>
          <w:lang w:val="fr-FR"/>
        </w:rPr>
      </w:pPr>
      <w:r w:rsidRPr="00FD4CC3">
        <w:rPr>
          <w:lang w:val="fr-FR"/>
        </w:rPr>
        <w:t>251.</w:t>
      </w:r>
      <w:r w:rsidRPr="00FD4CC3">
        <w:rPr>
          <w:lang w:val="fr-FR"/>
        </w:rPr>
        <w:tab/>
        <w:t>Les dépenses supplémentaires nécessaires à l</w:t>
      </w:r>
      <w:r>
        <w:rPr>
          <w:lang w:val="fr-FR"/>
        </w:rPr>
        <w:t>’</w:t>
      </w:r>
      <w:r w:rsidRPr="00FD4CC3">
        <w:rPr>
          <w:lang w:val="fr-FR"/>
        </w:rPr>
        <w:t>aménagement accessible d</w:t>
      </w:r>
      <w:r>
        <w:rPr>
          <w:lang w:val="fr-FR"/>
        </w:rPr>
        <w:t>’</w:t>
      </w:r>
      <w:r w:rsidRPr="00FD4CC3">
        <w:rPr>
          <w:lang w:val="fr-FR"/>
        </w:rPr>
        <w:t>un logement peuvent être déduites de l</w:t>
      </w:r>
      <w:r>
        <w:rPr>
          <w:lang w:val="fr-FR"/>
        </w:rPr>
        <w:t>’</w:t>
      </w:r>
      <w:r w:rsidRPr="00FD4CC3">
        <w:rPr>
          <w:lang w:val="fr-FR"/>
        </w:rPr>
        <w:t>impôt au titre de frais exceptionnels dus par exemple à l</w:t>
      </w:r>
      <w:r>
        <w:rPr>
          <w:lang w:val="fr-FR"/>
        </w:rPr>
        <w:t>’</w:t>
      </w:r>
      <w:r w:rsidRPr="00FD4CC3">
        <w:rPr>
          <w:lang w:val="fr-FR"/>
        </w:rPr>
        <w:t>installation de toilettes pour handicapés ou d</w:t>
      </w:r>
      <w:r>
        <w:rPr>
          <w:lang w:val="fr-FR"/>
        </w:rPr>
        <w:t>’</w:t>
      </w:r>
      <w:r w:rsidRPr="00FD4CC3">
        <w:rPr>
          <w:lang w:val="fr-FR"/>
        </w:rPr>
        <w:t>un ascenseur.</w:t>
      </w:r>
    </w:p>
    <w:p w14:paraId="372E57F3" w14:textId="77777777" w:rsidR="00BF36BA" w:rsidRPr="00FD4CC3" w:rsidRDefault="00BF36BA" w:rsidP="003D74BB">
      <w:pPr>
        <w:pStyle w:val="SingleTxtG"/>
        <w:rPr>
          <w:lang w:val="fr-FR"/>
        </w:rPr>
      </w:pPr>
      <w:r w:rsidRPr="00FD4CC3">
        <w:rPr>
          <w:lang w:val="fr-FR"/>
        </w:rPr>
        <w:t>252.</w:t>
      </w:r>
      <w:r w:rsidRPr="00FD4CC3">
        <w:rPr>
          <w:lang w:val="fr-FR"/>
        </w:rPr>
        <w:tab/>
        <w:t>L</w:t>
      </w:r>
      <w:r>
        <w:rPr>
          <w:lang w:val="fr-FR"/>
        </w:rPr>
        <w:t>’</w:t>
      </w:r>
      <w:r w:rsidRPr="00FD4CC3">
        <w:rPr>
          <w:lang w:val="fr-FR"/>
        </w:rPr>
        <w:t>allocation de soins de longue durée est une prestation allouée à la couverture partielle des frais additionnels liés aux soins et n</w:t>
      </w:r>
      <w:r>
        <w:rPr>
          <w:lang w:val="fr-FR"/>
        </w:rPr>
        <w:t>’</w:t>
      </w:r>
      <w:r w:rsidRPr="00FD4CC3">
        <w:rPr>
          <w:lang w:val="fr-FR"/>
        </w:rPr>
        <w:t>augmente donc pas le revenu imposable. Elle permet à la personne ayant besoin de soins de rester (plus longtemps) chez elle, dans son environnement habituel, et de jouir d</w:t>
      </w:r>
      <w:r>
        <w:rPr>
          <w:lang w:val="fr-FR"/>
        </w:rPr>
        <w:t>’</w:t>
      </w:r>
      <w:r w:rsidRPr="00FD4CC3">
        <w:rPr>
          <w:lang w:val="fr-FR"/>
        </w:rPr>
        <w:t>une certaine indépendance.</w:t>
      </w:r>
    </w:p>
    <w:p w14:paraId="07F0D8F0" w14:textId="042D7843" w:rsidR="00BF36BA" w:rsidRPr="00FD4CC3" w:rsidRDefault="00BF36BA" w:rsidP="006D1E08">
      <w:pPr>
        <w:pStyle w:val="SingleTxtG"/>
        <w:keepNext/>
        <w:rPr>
          <w:lang w:val="fr-FR"/>
        </w:rPr>
      </w:pPr>
      <w:r w:rsidRPr="00FD4CC3">
        <w:rPr>
          <w:lang w:val="fr-FR"/>
        </w:rPr>
        <w:t>253.</w:t>
      </w:r>
      <w:r w:rsidRPr="00FD4CC3">
        <w:rPr>
          <w:lang w:val="fr-FR"/>
        </w:rPr>
        <w:tab/>
        <w:t>L</w:t>
      </w:r>
      <w:r>
        <w:rPr>
          <w:lang w:val="fr-FR"/>
        </w:rPr>
        <w:t>’</w:t>
      </w:r>
      <w:r w:rsidRPr="00FD4CC3">
        <w:rPr>
          <w:lang w:val="fr-FR"/>
        </w:rPr>
        <w:t>allocation de soins de longue durée peut être demandée lorsque les conditions suivantes sont réunies</w:t>
      </w:r>
      <w:r w:rsidR="006D1E08">
        <w:rPr>
          <w:lang w:val="fr-FR"/>
        </w:rPr>
        <w:t> :</w:t>
      </w:r>
    </w:p>
    <w:p w14:paraId="3DBF2E47" w14:textId="4998D770"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Un besoin constant de soutien et d</w:t>
      </w:r>
      <w:r>
        <w:rPr>
          <w:lang w:val="fr-FR"/>
        </w:rPr>
        <w:t>’</w:t>
      </w:r>
      <w:r w:rsidRPr="00FD4CC3">
        <w:rPr>
          <w:lang w:val="fr-FR"/>
        </w:rPr>
        <w:t>assistance dû à un handicap physique, mental, sensoriel ou psychique vraisemblablement appelé à durer au moins six mois</w:t>
      </w:r>
      <w:r w:rsidR="00256CC1">
        <w:rPr>
          <w:lang w:val="fr-FR"/>
        </w:rPr>
        <w:t> ;</w:t>
      </w:r>
    </w:p>
    <w:p w14:paraId="6A5F3162" w14:textId="4D256DEB"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 xml:space="preserve">Un besoin constant de soins pendant au moins </w:t>
      </w:r>
      <w:r w:rsidR="006D1E08">
        <w:rPr>
          <w:lang w:val="fr-FR"/>
        </w:rPr>
        <w:t>soixante-cinq</w:t>
      </w:r>
      <w:r w:rsidR="00421B0B">
        <w:rPr>
          <w:lang w:val="fr-FR"/>
        </w:rPr>
        <w:t xml:space="preserve"> </w:t>
      </w:r>
      <w:r w:rsidRPr="00FD4CC3">
        <w:rPr>
          <w:lang w:val="fr-FR"/>
        </w:rPr>
        <w:t>heures par mois</w:t>
      </w:r>
      <w:r w:rsidR="006D1E08">
        <w:rPr>
          <w:lang w:val="fr-FR"/>
        </w:rPr>
        <w:t> ;</w:t>
      </w:r>
      <w:r w:rsidRPr="00FD4CC3">
        <w:rPr>
          <w:lang w:val="fr-FR"/>
        </w:rPr>
        <w:t xml:space="preserve"> et </w:t>
      </w:r>
    </w:p>
    <w:p w14:paraId="60F66367"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Un lieu de résidence habituel en Autriche, bien que les allocations de soins de longue durée puissent également être accordées dans l</w:t>
      </w:r>
      <w:r>
        <w:rPr>
          <w:lang w:val="fr-FR"/>
        </w:rPr>
        <w:t>’</w:t>
      </w:r>
      <w:r w:rsidRPr="00FD4CC3">
        <w:rPr>
          <w:lang w:val="fr-FR"/>
        </w:rPr>
        <w:t>Espace économique européen et en Suisse dans certaines circonstances.</w:t>
      </w:r>
    </w:p>
    <w:p w14:paraId="67504859" w14:textId="77777777" w:rsidR="00BF36BA" w:rsidRPr="00FD4CC3" w:rsidRDefault="00BF36BA" w:rsidP="003D74BB">
      <w:pPr>
        <w:pStyle w:val="SingleTxtG"/>
        <w:rPr>
          <w:lang w:val="fr-FR"/>
        </w:rPr>
      </w:pPr>
      <w:r w:rsidRPr="00FD4CC3">
        <w:rPr>
          <w:lang w:val="fr-FR"/>
        </w:rPr>
        <w:t>254.</w:t>
      </w:r>
      <w:r w:rsidRPr="00FD4CC3">
        <w:rPr>
          <w:lang w:val="fr-FR"/>
        </w:rPr>
        <w:tab/>
        <w:t>Ces allocations comportent sept échelons, calculés en fonction de l</w:t>
      </w:r>
      <w:r>
        <w:rPr>
          <w:lang w:val="fr-FR"/>
        </w:rPr>
        <w:t>’</w:t>
      </w:r>
      <w:r w:rsidRPr="00FD4CC3">
        <w:rPr>
          <w:lang w:val="fr-FR"/>
        </w:rPr>
        <w:t>ampleur des soins requis mais non de la cause du besoin de soins.</w:t>
      </w:r>
    </w:p>
    <w:p w14:paraId="0DF467AF" w14:textId="3DAEE793" w:rsidR="00BF36BA" w:rsidRPr="00FD4CC3" w:rsidRDefault="00BF36BA" w:rsidP="003D74BB">
      <w:pPr>
        <w:pStyle w:val="SingleTxtG"/>
        <w:rPr>
          <w:lang w:val="fr-FR"/>
        </w:rPr>
      </w:pPr>
      <w:r w:rsidRPr="00FD4CC3">
        <w:rPr>
          <w:lang w:val="fr-FR"/>
        </w:rPr>
        <w:t>255.</w:t>
      </w:r>
      <w:r w:rsidRPr="00FD4CC3">
        <w:rPr>
          <w:lang w:val="fr-FR"/>
        </w:rPr>
        <w:tab/>
        <w:t>À partir de</w:t>
      </w:r>
      <w:r w:rsidR="00421B0B">
        <w:rPr>
          <w:lang w:val="fr-FR"/>
        </w:rPr>
        <w:t xml:space="preserve"> </w:t>
      </w:r>
      <w:r w:rsidRPr="00FD4CC3">
        <w:rPr>
          <w:lang w:val="fr-FR"/>
        </w:rPr>
        <w:t>2020, le montant de l</w:t>
      </w:r>
      <w:r>
        <w:rPr>
          <w:lang w:val="fr-FR"/>
        </w:rPr>
        <w:t>’</w:t>
      </w:r>
      <w:r w:rsidRPr="00FD4CC3">
        <w:rPr>
          <w:lang w:val="fr-FR"/>
        </w:rPr>
        <w:t>allocation de soins de longue durée sera ajusté annuellement à tous les échelons en raison d</w:t>
      </w:r>
      <w:r>
        <w:rPr>
          <w:lang w:val="fr-FR"/>
        </w:rPr>
        <w:t>’</w:t>
      </w:r>
      <w:r w:rsidRPr="00FD4CC3">
        <w:rPr>
          <w:lang w:val="fr-FR"/>
        </w:rPr>
        <w:t>une modification de la loi fédérale sur les allocations de soins de longue durée. Le facteur d</w:t>
      </w:r>
      <w:r>
        <w:rPr>
          <w:lang w:val="fr-FR"/>
        </w:rPr>
        <w:t>’</w:t>
      </w:r>
      <w:r w:rsidRPr="00FD4CC3">
        <w:rPr>
          <w:lang w:val="fr-FR"/>
        </w:rPr>
        <w:t>ajustement des pensions servira à calculer les augmentations.</w:t>
      </w:r>
    </w:p>
    <w:p w14:paraId="743A66E2" w14:textId="77777777" w:rsidR="00BF36BA" w:rsidRPr="00FD4CC3" w:rsidRDefault="00BF36BA" w:rsidP="006D1E08">
      <w:pPr>
        <w:pStyle w:val="H23G"/>
      </w:pPr>
      <w:r w:rsidRPr="00FD4CC3">
        <w:rPr>
          <w:lang w:val="fr-FR"/>
        </w:rPr>
        <w:tab/>
      </w:r>
      <w:r w:rsidRPr="00FD4CC3">
        <w:rPr>
          <w:lang w:val="fr-FR"/>
        </w:rPr>
        <w:tab/>
        <w:t>Assistance personnelle</w:t>
      </w:r>
    </w:p>
    <w:p w14:paraId="7F89E2C9" w14:textId="1ABB6109" w:rsidR="00BF36BA" w:rsidRPr="00FD4CC3" w:rsidRDefault="00BF36BA" w:rsidP="003D74BB">
      <w:pPr>
        <w:pStyle w:val="SingleTxtG"/>
        <w:rPr>
          <w:lang w:val="fr-FR"/>
        </w:rPr>
      </w:pPr>
      <w:r w:rsidRPr="00FD4CC3">
        <w:rPr>
          <w:lang w:val="fr-FR"/>
        </w:rPr>
        <w:t>256.</w:t>
      </w:r>
      <w:r w:rsidRPr="00FD4CC3">
        <w:rPr>
          <w:lang w:val="fr-FR"/>
        </w:rPr>
        <w:tab/>
        <w:t>Depuis</w:t>
      </w:r>
      <w:r w:rsidR="00421B0B">
        <w:rPr>
          <w:lang w:val="fr-FR"/>
        </w:rPr>
        <w:t xml:space="preserve"> </w:t>
      </w:r>
      <w:r w:rsidRPr="00FD4CC3">
        <w:rPr>
          <w:lang w:val="fr-FR"/>
        </w:rPr>
        <w:t>2012, le Burgenland finance jusqu</w:t>
      </w:r>
      <w:r>
        <w:rPr>
          <w:lang w:val="fr-FR"/>
        </w:rPr>
        <w:t>’</w:t>
      </w:r>
      <w:r w:rsidRPr="00FD4CC3">
        <w:rPr>
          <w:lang w:val="fr-FR"/>
        </w:rPr>
        <w:t xml:space="preserve">à </w:t>
      </w:r>
      <w:r w:rsidR="006D1E08">
        <w:rPr>
          <w:lang w:val="fr-FR"/>
        </w:rPr>
        <w:t>quarante</w:t>
      </w:r>
      <w:r w:rsidR="00421B0B">
        <w:rPr>
          <w:lang w:val="fr-FR"/>
        </w:rPr>
        <w:t xml:space="preserve"> </w:t>
      </w:r>
      <w:r w:rsidRPr="00FD4CC3">
        <w:rPr>
          <w:lang w:val="fr-FR"/>
        </w:rPr>
        <w:t>heures mensuelles d</w:t>
      </w:r>
      <w:r>
        <w:rPr>
          <w:lang w:val="fr-FR"/>
        </w:rPr>
        <w:t>’</w:t>
      </w:r>
      <w:r w:rsidRPr="00FD4CC3">
        <w:rPr>
          <w:lang w:val="fr-FR"/>
        </w:rPr>
        <w:t xml:space="preserve">assistance personnelle </w:t>
      </w:r>
      <w:r>
        <w:rPr>
          <w:lang w:val="fr-FR"/>
        </w:rPr>
        <w:t>dans le cadre d’un</w:t>
      </w:r>
      <w:r w:rsidRPr="00FD4CC3">
        <w:rPr>
          <w:lang w:val="fr-FR"/>
        </w:rPr>
        <w:t xml:space="preserve"> projet pilote.</w:t>
      </w:r>
    </w:p>
    <w:p w14:paraId="67CE2E6E" w14:textId="3BADD30E" w:rsidR="00BF36BA" w:rsidRPr="00FD4CC3" w:rsidRDefault="00BF36BA" w:rsidP="003D74BB">
      <w:pPr>
        <w:pStyle w:val="SingleTxtG"/>
        <w:rPr>
          <w:lang w:val="fr-FR"/>
        </w:rPr>
      </w:pPr>
      <w:r w:rsidRPr="00FD4CC3">
        <w:rPr>
          <w:lang w:val="fr-FR"/>
        </w:rPr>
        <w:lastRenderedPageBreak/>
        <w:t>257.</w:t>
      </w:r>
      <w:r w:rsidRPr="00FD4CC3">
        <w:rPr>
          <w:lang w:val="fr-FR"/>
        </w:rPr>
        <w:tab/>
        <w:t>La région de Basse-Autriche octroie une assistance personnelle aux handicapés physiques en âge de travailler à partir de l</w:t>
      </w:r>
      <w:r>
        <w:rPr>
          <w:lang w:val="fr-FR"/>
        </w:rPr>
        <w:t>’</w:t>
      </w:r>
      <w:r w:rsidRPr="00FD4CC3">
        <w:rPr>
          <w:lang w:val="fr-FR"/>
        </w:rPr>
        <w:t>échelon de soins</w:t>
      </w:r>
      <w:r w:rsidR="00421B0B">
        <w:rPr>
          <w:lang w:val="fr-FR"/>
        </w:rPr>
        <w:t xml:space="preserve"> </w:t>
      </w:r>
      <w:r w:rsidRPr="00FD4CC3">
        <w:rPr>
          <w:lang w:val="fr-FR"/>
        </w:rPr>
        <w:t>5, pour autant qu</w:t>
      </w:r>
      <w:r>
        <w:rPr>
          <w:lang w:val="fr-FR"/>
        </w:rPr>
        <w:t>’</w:t>
      </w:r>
      <w:r w:rsidRPr="00FD4CC3">
        <w:rPr>
          <w:lang w:val="fr-FR"/>
        </w:rPr>
        <w:t>elles vivent dans leur propre logement ou en ménage. En</w:t>
      </w:r>
      <w:r w:rsidR="00421B0B">
        <w:rPr>
          <w:lang w:val="fr-FR"/>
        </w:rPr>
        <w:t xml:space="preserve"> </w:t>
      </w:r>
      <w:r w:rsidRPr="00FD4CC3">
        <w:rPr>
          <w:lang w:val="fr-FR"/>
        </w:rPr>
        <w:t>2017, 104</w:t>
      </w:r>
      <w:r w:rsidR="00421B0B">
        <w:rPr>
          <w:lang w:val="fr-FR"/>
        </w:rPr>
        <w:t xml:space="preserve"> </w:t>
      </w:r>
      <w:r w:rsidRPr="00FD4CC3">
        <w:rPr>
          <w:lang w:val="fr-FR"/>
        </w:rPr>
        <w:t>personnes ont bénéficié d</w:t>
      </w:r>
      <w:r>
        <w:rPr>
          <w:lang w:val="fr-FR"/>
        </w:rPr>
        <w:t>’</w:t>
      </w:r>
      <w:r w:rsidRPr="00FD4CC3">
        <w:rPr>
          <w:lang w:val="fr-FR"/>
        </w:rPr>
        <w:t>un complément d</w:t>
      </w:r>
      <w:r>
        <w:rPr>
          <w:lang w:val="fr-FR"/>
        </w:rPr>
        <w:t>’</w:t>
      </w:r>
      <w:r w:rsidRPr="00FD4CC3">
        <w:rPr>
          <w:lang w:val="fr-FR"/>
        </w:rPr>
        <w:t>aide à la personne. Les dépenses prises en charge à ce titre se sont élevées à 2,3</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6BD82413" w14:textId="6BE263CB" w:rsidR="00BF36BA" w:rsidRPr="00FD4CC3" w:rsidRDefault="00BF36BA" w:rsidP="003D74BB">
      <w:pPr>
        <w:pStyle w:val="SingleTxtG"/>
      </w:pPr>
      <w:r w:rsidRPr="00FD4CC3">
        <w:t>258.</w:t>
      </w:r>
      <w:r w:rsidRPr="00FD4CC3">
        <w:tab/>
      </w:r>
      <w:r w:rsidRPr="00FD4CC3">
        <w:rPr>
          <w:lang w:val="fr-FR"/>
        </w:rPr>
        <w:t>À la mi-2019, un projet pilote sur l</w:t>
      </w:r>
      <w:r>
        <w:rPr>
          <w:lang w:val="fr-FR"/>
        </w:rPr>
        <w:t>’</w:t>
      </w:r>
      <w:r w:rsidRPr="00FD4CC3">
        <w:rPr>
          <w:lang w:val="fr-FR"/>
        </w:rPr>
        <w:t xml:space="preserve">assistance personnelle </w:t>
      </w:r>
      <w:r>
        <w:rPr>
          <w:lang w:val="fr-FR"/>
        </w:rPr>
        <w:t>exécuté</w:t>
      </w:r>
      <w:r w:rsidRPr="00FD4CC3">
        <w:rPr>
          <w:lang w:val="fr-FR"/>
        </w:rPr>
        <w:t xml:space="preserve"> dans la région de Salzbourg a été pérennisé et doté d</w:t>
      </w:r>
      <w:r>
        <w:rPr>
          <w:lang w:val="fr-FR"/>
        </w:rPr>
        <w:t>’</w:t>
      </w:r>
      <w:r w:rsidRPr="00FD4CC3">
        <w:rPr>
          <w:lang w:val="fr-FR"/>
        </w:rPr>
        <w:t>un budget de 840</w:t>
      </w:r>
      <w:r w:rsidR="006D1E08">
        <w:rPr>
          <w:lang w:val="fr-FR"/>
        </w:rPr>
        <w:t> </w:t>
      </w:r>
      <w:r w:rsidRPr="00FD4CC3">
        <w:rPr>
          <w:lang w:val="fr-FR"/>
        </w:rPr>
        <w:t>000</w:t>
      </w:r>
      <w:r w:rsidR="006D1E08">
        <w:rPr>
          <w:lang w:val="fr-FR"/>
        </w:rPr>
        <w:t> </w:t>
      </w:r>
      <w:r w:rsidRPr="00FD4CC3">
        <w:rPr>
          <w:lang w:val="fr-FR"/>
        </w:rPr>
        <w:t>euros. Le Tyrol propose des dispositifs mobiles de soutien ou d</w:t>
      </w:r>
      <w:r>
        <w:rPr>
          <w:lang w:val="fr-FR"/>
        </w:rPr>
        <w:t>’</w:t>
      </w:r>
      <w:r w:rsidRPr="00FD4CC3">
        <w:rPr>
          <w:lang w:val="fr-FR"/>
        </w:rPr>
        <w:t>accompagnement personnel. Ces services peuvent également prendre la forme d</w:t>
      </w:r>
      <w:r>
        <w:rPr>
          <w:lang w:val="fr-FR"/>
        </w:rPr>
        <w:t>’</w:t>
      </w:r>
      <w:r w:rsidRPr="00FD4CC3">
        <w:rPr>
          <w:lang w:val="fr-FR"/>
        </w:rPr>
        <w:t>un budget personnel. En juillet</w:t>
      </w:r>
      <w:r w:rsidR="00421B0B">
        <w:rPr>
          <w:lang w:val="fr-FR"/>
        </w:rPr>
        <w:t xml:space="preserve"> </w:t>
      </w:r>
      <w:r w:rsidRPr="00FD4CC3">
        <w:rPr>
          <w:lang w:val="fr-FR"/>
        </w:rPr>
        <w:t>2019, environ 400</w:t>
      </w:r>
      <w:r w:rsidR="006D1E08">
        <w:rPr>
          <w:lang w:val="fr-FR"/>
        </w:rPr>
        <w:t> </w:t>
      </w:r>
      <w:r w:rsidRPr="00FD4CC3">
        <w:rPr>
          <w:lang w:val="fr-FR"/>
        </w:rPr>
        <w:t>personnes bénéficiaient d</w:t>
      </w:r>
      <w:r>
        <w:rPr>
          <w:lang w:val="fr-FR"/>
        </w:rPr>
        <w:t>’</w:t>
      </w:r>
      <w:r w:rsidRPr="00FD4CC3">
        <w:rPr>
          <w:lang w:val="fr-FR"/>
        </w:rPr>
        <w:t>une assistance personnelle.</w:t>
      </w:r>
    </w:p>
    <w:p w14:paraId="5DECDF3E" w14:textId="77777777" w:rsidR="00BF36BA" w:rsidRPr="00FD4CC3" w:rsidRDefault="00BF36BA" w:rsidP="003D74BB">
      <w:pPr>
        <w:pStyle w:val="SingleTxtG"/>
        <w:rPr>
          <w:lang w:val="fr-FR"/>
        </w:rPr>
      </w:pPr>
      <w:r w:rsidRPr="00FD4CC3">
        <w:rPr>
          <w:lang w:val="fr-FR"/>
        </w:rPr>
        <w:t>259.</w:t>
      </w:r>
      <w:r w:rsidRPr="00FD4CC3">
        <w:rPr>
          <w:lang w:val="fr-FR"/>
        </w:rPr>
        <w:tab/>
        <w:t>Le Vorarlberg s</w:t>
      </w:r>
      <w:r>
        <w:rPr>
          <w:lang w:val="fr-FR"/>
        </w:rPr>
        <w:t>’</w:t>
      </w:r>
      <w:r w:rsidRPr="00FD4CC3">
        <w:rPr>
          <w:lang w:val="fr-FR"/>
        </w:rPr>
        <w:t>attache lui aussi à perfectionner et étendre le système d</w:t>
      </w:r>
      <w:r>
        <w:rPr>
          <w:lang w:val="fr-FR"/>
        </w:rPr>
        <w:t>’</w:t>
      </w:r>
      <w:r w:rsidRPr="00FD4CC3">
        <w:rPr>
          <w:lang w:val="fr-FR"/>
        </w:rPr>
        <w:t>assistance personnelle.</w:t>
      </w:r>
    </w:p>
    <w:p w14:paraId="633D2E8E" w14:textId="4AA39E89" w:rsidR="00BF36BA" w:rsidRPr="00FD4CC3" w:rsidRDefault="00BF36BA" w:rsidP="003D74BB">
      <w:pPr>
        <w:pStyle w:val="SingleTxtG"/>
        <w:rPr>
          <w:lang w:val="fr-FR"/>
        </w:rPr>
      </w:pPr>
      <w:r w:rsidRPr="00FD4CC3">
        <w:rPr>
          <w:lang w:val="fr-FR"/>
        </w:rPr>
        <w:t>260.</w:t>
      </w:r>
      <w:r w:rsidRPr="00FD4CC3">
        <w:rPr>
          <w:lang w:val="fr-FR"/>
        </w:rPr>
        <w:tab/>
        <w:t>En</w:t>
      </w:r>
      <w:r w:rsidR="00421B0B">
        <w:rPr>
          <w:lang w:val="fr-FR"/>
        </w:rPr>
        <w:t xml:space="preserve"> </w:t>
      </w:r>
      <w:r w:rsidRPr="00FD4CC3">
        <w:rPr>
          <w:lang w:val="fr-FR"/>
        </w:rPr>
        <w:t>2018, la Haute-Autriche a alloué environ 8,8</w:t>
      </w:r>
      <w:r w:rsidR="00BC5352">
        <w:rPr>
          <w:lang w:val="fr-FR"/>
        </w:rPr>
        <w:t> millions</w:t>
      </w:r>
      <w:r w:rsidR="00421B0B">
        <w:rPr>
          <w:lang w:val="fr-FR"/>
        </w:rPr>
        <w:t xml:space="preserve"> </w:t>
      </w:r>
      <w:r w:rsidRPr="00FD4CC3">
        <w:rPr>
          <w:lang w:val="fr-FR"/>
        </w:rPr>
        <w:t>d</w:t>
      </w:r>
      <w:r>
        <w:rPr>
          <w:lang w:val="fr-FR"/>
        </w:rPr>
        <w:t>’</w:t>
      </w:r>
      <w:r w:rsidRPr="00FD4CC3">
        <w:rPr>
          <w:lang w:val="fr-FR"/>
        </w:rPr>
        <w:t>euros à l</w:t>
      </w:r>
      <w:r>
        <w:rPr>
          <w:lang w:val="fr-FR"/>
        </w:rPr>
        <w:t>’</w:t>
      </w:r>
      <w:r w:rsidRPr="00FD4CC3">
        <w:rPr>
          <w:lang w:val="fr-FR"/>
        </w:rPr>
        <w:t>assistance personnelle, 11,6</w:t>
      </w:r>
      <w:r w:rsidR="00BC5352">
        <w:rPr>
          <w:lang w:val="fr-FR"/>
        </w:rPr>
        <w:t> millions</w:t>
      </w:r>
      <w:r w:rsidR="00421B0B">
        <w:rPr>
          <w:lang w:val="fr-FR"/>
        </w:rPr>
        <w:t xml:space="preserve"> </w:t>
      </w:r>
      <w:r w:rsidRPr="00FD4CC3">
        <w:rPr>
          <w:lang w:val="fr-FR"/>
        </w:rPr>
        <w:t>d</w:t>
      </w:r>
      <w:r>
        <w:rPr>
          <w:lang w:val="fr-FR"/>
        </w:rPr>
        <w:t>’</w:t>
      </w:r>
      <w:r w:rsidRPr="00FD4CC3">
        <w:rPr>
          <w:lang w:val="fr-FR"/>
        </w:rPr>
        <w:t>euros aux services mobiles de soutien et d</w:t>
      </w:r>
      <w:r>
        <w:rPr>
          <w:lang w:val="fr-FR"/>
        </w:rPr>
        <w:t>’</w:t>
      </w:r>
      <w:r w:rsidRPr="00FD4CC3">
        <w:rPr>
          <w:lang w:val="fr-FR"/>
        </w:rPr>
        <w:t>assistance, 250</w:t>
      </w:r>
      <w:r w:rsidR="006D1E08">
        <w:rPr>
          <w:lang w:val="fr-FR"/>
        </w:rPr>
        <w:t> </w:t>
      </w:r>
      <w:r w:rsidRPr="00FD4CC3">
        <w:rPr>
          <w:lang w:val="fr-FR"/>
        </w:rPr>
        <w:t>000</w:t>
      </w:r>
      <w:r w:rsidR="006D1E08">
        <w:rPr>
          <w:lang w:val="fr-FR"/>
        </w:rPr>
        <w:t> </w:t>
      </w:r>
      <w:r w:rsidRPr="00FD4CC3">
        <w:rPr>
          <w:lang w:val="fr-FR"/>
        </w:rPr>
        <w:t>euros aux soins assurés 24</w:t>
      </w:r>
      <w:r w:rsidR="00421B0B">
        <w:rPr>
          <w:lang w:val="fr-FR"/>
        </w:rPr>
        <w:t xml:space="preserve"> </w:t>
      </w:r>
      <w:r w:rsidRPr="00FD4CC3">
        <w:rPr>
          <w:lang w:val="fr-FR"/>
        </w:rPr>
        <w:t>heures sur</w:t>
      </w:r>
      <w:r w:rsidR="00421B0B">
        <w:rPr>
          <w:lang w:val="fr-FR"/>
        </w:rPr>
        <w:t xml:space="preserve"> </w:t>
      </w:r>
      <w:r w:rsidRPr="00FD4CC3">
        <w:rPr>
          <w:lang w:val="fr-FR"/>
        </w:rPr>
        <w:t>24, et près de 5,5</w:t>
      </w:r>
      <w:r w:rsidR="00BC5352">
        <w:rPr>
          <w:lang w:val="fr-FR"/>
        </w:rPr>
        <w:t> millions</w:t>
      </w:r>
      <w:r w:rsidR="00421B0B">
        <w:rPr>
          <w:lang w:val="fr-FR"/>
        </w:rPr>
        <w:t xml:space="preserve"> </w:t>
      </w:r>
      <w:r w:rsidRPr="00FD4CC3">
        <w:rPr>
          <w:lang w:val="fr-FR"/>
        </w:rPr>
        <w:t>d</w:t>
      </w:r>
      <w:r>
        <w:rPr>
          <w:lang w:val="fr-FR"/>
        </w:rPr>
        <w:t>’</w:t>
      </w:r>
      <w:r w:rsidRPr="00FD4CC3">
        <w:rPr>
          <w:lang w:val="fr-FR"/>
        </w:rPr>
        <w:t>euros de subventions aux services de réadaptation sociale.</w:t>
      </w:r>
    </w:p>
    <w:p w14:paraId="3D2FE00B" w14:textId="77777777" w:rsidR="00BF36BA" w:rsidRPr="00FD4CC3" w:rsidRDefault="00BF36BA" w:rsidP="003D74BB">
      <w:pPr>
        <w:pStyle w:val="SingleTxtG"/>
        <w:rPr>
          <w:lang w:val="fr-FR"/>
        </w:rPr>
      </w:pPr>
      <w:r w:rsidRPr="00FD4CC3">
        <w:rPr>
          <w:lang w:val="fr-FR"/>
        </w:rPr>
        <w:t>261.</w:t>
      </w:r>
      <w:r w:rsidRPr="00FD4CC3">
        <w:rPr>
          <w:lang w:val="fr-FR"/>
        </w:rPr>
        <w:tab/>
        <w:t>À Vienne, une subvention venant compléter l</w:t>
      </w:r>
      <w:r>
        <w:rPr>
          <w:lang w:val="fr-FR"/>
        </w:rPr>
        <w:t>’</w:t>
      </w:r>
      <w:r w:rsidRPr="00FD4CC3">
        <w:rPr>
          <w:lang w:val="fr-FR"/>
        </w:rPr>
        <w:t>allocation de soins de longue durée est proposée. Il s</w:t>
      </w:r>
      <w:r>
        <w:rPr>
          <w:lang w:val="fr-FR"/>
        </w:rPr>
        <w:t>’</w:t>
      </w:r>
      <w:r w:rsidRPr="00FD4CC3">
        <w:rPr>
          <w:lang w:val="fr-FR"/>
        </w:rPr>
        <w:t>agit d</w:t>
      </w:r>
      <w:r>
        <w:rPr>
          <w:lang w:val="fr-FR"/>
        </w:rPr>
        <w:t>’</w:t>
      </w:r>
      <w:r w:rsidRPr="00FD4CC3">
        <w:rPr>
          <w:lang w:val="fr-FR"/>
        </w:rPr>
        <w:t>une prestation directe en espèces destinée à financer une assistance personnelle dans les activités de loisirs. Cette forme d</w:t>
      </w:r>
      <w:r>
        <w:rPr>
          <w:lang w:val="fr-FR"/>
        </w:rPr>
        <w:t>’</w:t>
      </w:r>
      <w:r w:rsidRPr="00FD4CC3">
        <w:rPr>
          <w:lang w:val="fr-FR"/>
        </w:rPr>
        <w:t>accompagnement individualisé est basée sur le principe d</w:t>
      </w:r>
      <w:r>
        <w:rPr>
          <w:lang w:val="fr-FR"/>
        </w:rPr>
        <w:t>’</w:t>
      </w:r>
      <w:r w:rsidRPr="00FD4CC3">
        <w:rPr>
          <w:lang w:val="fr-FR"/>
        </w:rPr>
        <w:t>une vie autodéterminée.</w:t>
      </w:r>
    </w:p>
    <w:p w14:paraId="70B2D365" w14:textId="77777777" w:rsidR="00BF36BA" w:rsidRPr="00FD4CC3" w:rsidRDefault="00BF36BA" w:rsidP="006D1E08">
      <w:pPr>
        <w:pStyle w:val="H23G"/>
      </w:pPr>
      <w:r w:rsidRPr="00FD4CC3">
        <w:rPr>
          <w:lang w:val="fr-FR"/>
        </w:rPr>
        <w:tab/>
      </w:r>
      <w:r w:rsidRPr="00FD4CC3">
        <w:rPr>
          <w:lang w:val="fr-FR"/>
        </w:rPr>
        <w:tab/>
        <w:t>Logement</w:t>
      </w:r>
    </w:p>
    <w:p w14:paraId="1764BBE3" w14:textId="77777777" w:rsidR="00BF36BA" w:rsidRPr="00FD4CC3" w:rsidRDefault="00BF36BA" w:rsidP="003D74BB">
      <w:pPr>
        <w:pStyle w:val="SingleTxtG"/>
        <w:rPr>
          <w:lang w:val="fr-FR"/>
        </w:rPr>
      </w:pPr>
      <w:r w:rsidRPr="00FD4CC3">
        <w:rPr>
          <w:lang w:val="fr-FR"/>
        </w:rPr>
        <w:t>262.</w:t>
      </w:r>
      <w:r w:rsidRPr="00FD4CC3">
        <w:rPr>
          <w:lang w:val="fr-FR"/>
        </w:rPr>
        <w:tab/>
        <w:t>La plupart des Länder ont un concept similaire du logement (partiellement) accompagné, dont l</w:t>
      </w:r>
      <w:r>
        <w:rPr>
          <w:lang w:val="fr-FR"/>
        </w:rPr>
        <w:t>’</w:t>
      </w:r>
      <w:r w:rsidRPr="00FD4CC3">
        <w:rPr>
          <w:lang w:val="fr-FR"/>
        </w:rPr>
        <w:t>objectif est de permettre aux bénéficiaires de vivre de façon aussi autonome que possible. L</w:t>
      </w:r>
      <w:r>
        <w:rPr>
          <w:lang w:val="fr-FR"/>
        </w:rPr>
        <w:t>’</w:t>
      </w:r>
      <w:r w:rsidRPr="00FD4CC3">
        <w:rPr>
          <w:lang w:val="fr-FR"/>
        </w:rPr>
        <w:t>accompagnement nécessaire peut prendre la forme d</w:t>
      </w:r>
      <w:r>
        <w:rPr>
          <w:lang w:val="fr-FR"/>
        </w:rPr>
        <w:t>’</w:t>
      </w:r>
      <w:r w:rsidRPr="00FD4CC3">
        <w:rPr>
          <w:lang w:val="fr-FR"/>
        </w:rPr>
        <w:t>une assistance personnelle, de soins ambulatoires, de bases de soutien, etc.</w:t>
      </w:r>
    </w:p>
    <w:p w14:paraId="0E88A00D" w14:textId="693837C1" w:rsidR="00BF36BA" w:rsidRPr="00FD4CC3" w:rsidRDefault="00BF36BA" w:rsidP="003D74BB">
      <w:pPr>
        <w:pStyle w:val="SingleTxtG"/>
        <w:rPr>
          <w:lang w:val="fr-FR"/>
        </w:rPr>
      </w:pPr>
      <w:r w:rsidRPr="00FD4CC3">
        <w:rPr>
          <w:lang w:val="fr-FR"/>
        </w:rPr>
        <w:t>263.</w:t>
      </w:r>
      <w:r w:rsidRPr="00FD4CC3">
        <w:rPr>
          <w:lang w:val="fr-FR"/>
        </w:rPr>
        <w:tab/>
        <w:t>En Basse-Autriche, par exemple, un programme d</w:t>
      </w:r>
      <w:r>
        <w:rPr>
          <w:lang w:val="fr-FR"/>
        </w:rPr>
        <w:t>’</w:t>
      </w:r>
      <w:r w:rsidRPr="00FD4CC3">
        <w:rPr>
          <w:lang w:val="fr-FR"/>
        </w:rPr>
        <w:t>aide à la vie quotidienne permet aux</w:t>
      </w:r>
      <w:r w:rsidR="00421B0B">
        <w:rPr>
          <w:lang w:val="fr-FR"/>
        </w:rPr>
        <w:t xml:space="preserve"> </w:t>
      </w:r>
      <w:r w:rsidRPr="00FD4CC3">
        <w:rPr>
          <w:lang w:val="fr-FR"/>
        </w:rPr>
        <w:t>personnes handicapées de bénéficier d</w:t>
      </w:r>
      <w:r>
        <w:rPr>
          <w:lang w:val="fr-FR"/>
        </w:rPr>
        <w:t>’</w:t>
      </w:r>
      <w:r w:rsidRPr="00FD4CC3">
        <w:rPr>
          <w:lang w:val="fr-FR"/>
        </w:rPr>
        <w:t>une aide sélective à domicile. C</w:t>
      </w:r>
      <w:r>
        <w:rPr>
          <w:lang w:val="fr-FR"/>
        </w:rPr>
        <w:t>’</w:t>
      </w:r>
      <w:r w:rsidRPr="00FD4CC3">
        <w:rPr>
          <w:lang w:val="fr-FR"/>
        </w:rPr>
        <w:t>est l</w:t>
      </w:r>
      <w:r>
        <w:rPr>
          <w:lang w:val="fr-FR"/>
        </w:rPr>
        <w:t>’</w:t>
      </w:r>
      <w:r w:rsidRPr="00FD4CC3">
        <w:rPr>
          <w:lang w:val="fr-FR"/>
        </w:rPr>
        <w:t>organisme responsable qui détermine le nombre d</w:t>
      </w:r>
      <w:r>
        <w:rPr>
          <w:lang w:val="fr-FR"/>
        </w:rPr>
        <w:t>’</w:t>
      </w:r>
      <w:r w:rsidRPr="00FD4CC3">
        <w:rPr>
          <w:lang w:val="fr-FR"/>
        </w:rPr>
        <w:t>heures requises avec le</w:t>
      </w:r>
      <w:r>
        <w:rPr>
          <w:lang w:val="fr-FR"/>
        </w:rPr>
        <w:t xml:space="preserve"> bénéficiaire</w:t>
      </w:r>
      <w:r w:rsidRPr="00FD4CC3">
        <w:rPr>
          <w:lang w:val="fr-FR"/>
        </w:rPr>
        <w:t>. Pour l</w:t>
      </w:r>
      <w:r>
        <w:rPr>
          <w:lang w:val="fr-FR"/>
        </w:rPr>
        <w:t>’</w:t>
      </w:r>
      <w:r w:rsidRPr="00FD4CC3">
        <w:rPr>
          <w:lang w:val="fr-FR"/>
        </w:rPr>
        <w:t>année</w:t>
      </w:r>
      <w:r w:rsidR="00421B0B">
        <w:rPr>
          <w:lang w:val="fr-FR"/>
        </w:rPr>
        <w:t xml:space="preserve"> </w:t>
      </w:r>
      <w:r w:rsidRPr="00FD4CC3">
        <w:rPr>
          <w:lang w:val="fr-FR"/>
        </w:rPr>
        <w:t>2017, les organismes concernés ont été financés à hauteur de 31</w:t>
      </w:r>
      <w:r w:rsidR="006D1E08">
        <w:rPr>
          <w:lang w:val="fr-FR"/>
        </w:rPr>
        <w:t> </w:t>
      </w:r>
      <w:r w:rsidRPr="00FD4CC3">
        <w:rPr>
          <w:lang w:val="fr-FR"/>
        </w:rPr>
        <w:t>850</w:t>
      </w:r>
      <w:r w:rsidR="006D1E08">
        <w:rPr>
          <w:lang w:val="fr-FR"/>
        </w:rPr>
        <w:t> </w:t>
      </w:r>
      <w:r w:rsidRPr="00FD4CC3">
        <w:rPr>
          <w:lang w:val="fr-FR"/>
        </w:rPr>
        <w:t>heures.</w:t>
      </w:r>
    </w:p>
    <w:p w14:paraId="2A70C91F" w14:textId="74222017" w:rsidR="00BF36BA" w:rsidRPr="00FD4CC3" w:rsidRDefault="00BF36BA" w:rsidP="003D74BB">
      <w:pPr>
        <w:pStyle w:val="SingleTxtG"/>
        <w:rPr>
          <w:lang w:val="fr-FR"/>
        </w:rPr>
      </w:pPr>
      <w:r w:rsidRPr="00FD4CC3">
        <w:rPr>
          <w:lang w:val="fr-FR"/>
        </w:rPr>
        <w:t>264.</w:t>
      </w:r>
      <w:r w:rsidRPr="00FD4CC3">
        <w:rPr>
          <w:lang w:val="fr-FR"/>
        </w:rPr>
        <w:tab/>
        <w:t>En Haute-Autriche, parmi les différents types de logement disponibles, il existe des «</w:t>
      </w:r>
      <w:r w:rsidR="00DC3AFF">
        <w:rPr>
          <w:lang w:val="fr-FR"/>
        </w:rPr>
        <w:t> </w:t>
      </w:r>
      <w:r w:rsidRPr="00FD4CC3">
        <w:rPr>
          <w:lang w:val="fr-FR"/>
        </w:rPr>
        <w:t>maisons intelligentes</w:t>
      </w:r>
      <w:r w:rsidR="00DC3AFF">
        <w:rPr>
          <w:lang w:val="fr-FR"/>
        </w:rPr>
        <w:t> </w:t>
      </w:r>
      <w:r w:rsidRPr="00FD4CC3">
        <w:rPr>
          <w:lang w:val="fr-FR"/>
        </w:rPr>
        <w:t>» dotées d</w:t>
      </w:r>
      <w:r>
        <w:rPr>
          <w:lang w:val="fr-FR"/>
        </w:rPr>
        <w:t>’</w:t>
      </w:r>
      <w:r w:rsidRPr="00FD4CC3">
        <w:rPr>
          <w:lang w:val="fr-FR"/>
        </w:rPr>
        <w:t xml:space="preserve">équipements techniques appropriés. Lors de la réalisation de </w:t>
      </w:r>
      <w:r>
        <w:rPr>
          <w:lang w:val="fr-FR"/>
        </w:rPr>
        <w:t xml:space="preserve">certains </w:t>
      </w:r>
      <w:r w:rsidRPr="00FD4CC3">
        <w:rPr>
          <w:lang w:val="fr-FR"/>
        </w:rPr>
        <w:t xml:space="preserve">projets, le choix du site </w:t>
      </w:r>
      <w:r>
        <w:rPr>
          <w:lang w:val="fr-FR"/>
        </w:rPr>
        <w:t>tient</w:t>
      </w:r>
      <w:r w:rsidRPr="00FD4CC3">
        <w:rPr>
          <w:lang w:val="fr-FR"/>
        </w:rPr>
        <w:t xml:space="preserve"> compte de </w:t>
      </w:r>
      <w:r>
        <w:rPr>
          <w:lang w:val="fr-FR"/>
        </w:rPr>
        <w:t>facteurs tel</w:t>
      </w:r>
      <w:r w:rsidRPr="00FD4CC3">
        <w:rPr>
          <w:lang w:val="fr-FR"/>
        </w:rPr>
        <w:t>s que la disponibilité d</w:t>
      </w:r>
      <w:r>
        <w:rPr>
          <w:lang w:val="fr-FR"/>
        </w:rPr>
        <w:t>’</w:t>
      </w:r>
      <w:r w:rsidRPr="00FD4CC3">
        <w:rPr>
          <w:lang w:val="fr-FR"/>
        </w:rPr>
        <w:t>une large gamme de services, de bonnes liaisons de transport et l</w:t>
      </w:r>
      <w:r>
        <w:rPr>
          <w:lang w:val="fr-FR"/>
        </w:rPr>
        <w:t>’</w:t>
      </w:r>
      <w:r w:rsidRPr="00FD4CC3">
        <w:rPr>
          <w:lang w:val="fr-FR"/>
        </w:rPr>
        <w:t>accessibilité des lieux.</w:t>
      </w:r>
    </w:p>
    <w:p w14:paraId="43E07F28" w14:textId="0E20CF5D" w:rsidR="00BF36BA" w:rsidRPr="00FD4CC3" w:rsidRDefault="00BF36BA" w:rsidP="003D74BB">
      <w:pPr>
        <w:pStyle w:val="SingleTxtG"/>
        <w:rPr>
          <w:lang w:val="fr-FR"/>
        </w:rPr>
      </w:pPr>
      <w:r w:rsidRPr="00FD4CC3">
        <w:rPr>
          <w:lang w:val="fr-FR"/>
        </w:rPr>
        <w:t>265.</w:t>
      </w:r>
      <w:r w:rsidRPr="00FD4CC3">
        <w:rPr>
          <w:lang w:val="fr-FR"/>
        </w:rPr>
        <w:tab/>
        <w:t>En Styrie, le service «</w:t>
      </w:r>
      <w:r w:rsidR="00DC3AFF">
        <w:rPr>
          <w:lang w:val="fr-FR"/>
        </w:rPr>
        <w:t> </w:t>
      </w:r>
      <w:r w:rsidRPr="00FD4CC3">
        <w:rPr>
          <w:lang w:val="fr-FR"/>
        </w:rPr>
        <w:t>Budget personnel</w:t>
      </w:r>
      <w:r w:rsidR="00DC3AFF">
        <w:rPr>
          <w:lang w:val="fr-FR"/>
        </w:rPr>
        <w:t> </w:t>
      </w:r>
      <w:r w:rsidRPr="00FD4CC3">
        <w:rPr>
          <w:lang w:val="fr-FR"/>
        </w:rPr>
        <w:t>» a été ajouté au catalogue des services du programme d</w:t>
      </w:r>
      <w:r>
        <w:rPr>
          <w:lang w:val="fr-FR"/>
        </w:rPr>
        <w:t>’</w:t>
      </w:r>
      <w:r w:rsidRPr="00FD4CC3">
        <w:rPr>
          <w:lang w:val="fr-FR"/>
        </w:rPr>
        <w:t>aide aux</w:t>
      </w:r>
      <w:r w:rsidR="00421B0B">
        <w:rPr>
          <w:lang w:val="fr-FR"/>
        </w:rPr>
        <w:t xml:space="preserve"> </w:t>
      </w:r>
      <w:r w:rsidRPr="00FD4CC3">
        <w:rPr>
          <w:lang w:val="fr-FR"/>
        </w:rPr>
        <w:t xml:space="preserve">personnes handicapées de la région </w:t>
      </w:r>
      <w:r w:rsidR="0026623F">
        <w:rPr>
          <w:lang w:val="fr-FR"/>
        </w:rPr>
        <w:t>(art. </w:t>
      </w:r>
      <w:r w:rsidRPr="00FD4CC3">
        <w:rPr>
          <w:lang w:val="fr-FR"/>
        </w:rPr>
        <w:t xml:space="preserve">22 </w:t>
      </w:r>
      <w:r>
        <w:rPr>
          <w:lang w:val="fr-FR"/>
        </w:rPr>
        <w:t xml:space="preserve">(al. </w:t>
      </w:r>
      <w:r w:rsidRPr="00FD4CC3">
        <w:rPr>
          <w:lang w:val="fr-FR"/>
        </w:rPr>
        <w:t>a)</w:t>
      </w:r>
      <w:r>
        <w:rPr>
          <w:lang w:val="fr-FR"/>
        </w:rPr>
        <w:t>)</w:t>
      </w:r>
      <w:r w:rsidRPr="00FD4CC3">
        <w:rPr>
          <w:lang w:val="fr-FR"/>
        </w:rPr>
        <w:t xml:space="preserve"> de la loi styrienne sur le handicap). À l</w:t>
      </w:r>
      <w:r>
        <w:rPr>
          <w:lang w:val="fr-FR"/>
        </w:rPr>
        <w:t>’</w:t>
      </w:r>
      <w:r w:rsidRPr="00FD4CC3">
        <w:rPr>
          <w:lang w:val="fr-FR"/>
        </w:rPr>
        <w:t xml:space="preserve">origine, il </w:t>
      </w:r>
      <w:r>
        <w:rPr>
          <w:lang w:val="fr-FR"/>
        </w:rPr>
        <w:t>concernait</w:t>
      </w:r>
      <w:r w:rsidRPr="00FD4CC3">
        <w:rPr>
          <w:lang w:val="fr-FR"/>
        </w:rPr>
        <w:t xml:space="preserve"> les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déficiences sensorielles et/ou de graves problèmes de mobilité, âgées d</w:t>
      </w:r>
      <w:r>
        <w:rPr>
          <w:lang w:val="fr-FR"/>
        </w:rPr>
        <w:t>’</w:t>
      </w:r>
      <w:r w:rsidRPr="00FD4CC3">
        <w:rPr>
          <w:lang w:val="fr-FR"/>
        </w:rPr>
        <w:t>au moins 18</w:t>
      </w:r>
      <w:r w:rsidR="00DC3AFF">
        <w:rPr>
          <w:lang w:val="fr-FR"/>
        </w:rPr>
        <w:t> </w:t>
      </w:r>
      <w:r w:rsidRPr="00FD4CC3">
        <w:rPr>
          <w:lang w:val="fr-FR"/>
        </w:rPr>
        <w:t>ans, jouissant de la capacité juridique et en mesure d</w:t>
      </w:r>
      <w:r>
        <w:rPr>
          <w:lang w:val="fr-FR"/>
        </w:rPr>
        <w:t>’</w:t>
      </w:r>
      <w:r w:rsidRPr="00FD4CC3">
        <w:rPr>
          <w:lang w:val="fr-FR"/>
        </w:rPr>
        <w:t>organiser par elles-mêmes un réseau d</w:t>
      </w:r>
      <w:r>
        <w:rPr>
          <w:lang w:val="fr-FR"/>
        </w:rPr>
        <w:t>’</w:t>
      </w:r>
      <w:r w:rsidRPr="00FD4CC3">
        <w:rPr>
          <w:lang w:val="fr-FR"/>
        </w:rPr>
        <w:t>aidants ou toute autre forme d</w:t>
      </w:r>
      <w:r>
        <w:rPr>
          <w:lang w:val="fr-FR"/>
        </w:rPr>
        <w:t>’</w:t>
      </w:r>
      <w:r w:rsidRPr="00FD4CC3">
        <w:rPr>
          <w:lang w:val="fr-FR"/>
        </w:rPr>
        <w:t>assistance. En juillet</w:t>
      </w:r>
      <w:r w:rsidR="00421B0B">
        <w:rPr>
          <w:lang w:val="fr-FR"/>
        </w:rPr>
        <w:t xml:space="preserve"> </w:t>
      </w:r>
      <w:r w:rsidRPr="00FD4CC3">
        <w:rPr>
          <w:lang w:val="fr-FR"/>
        </w:rPr>
        <w:t>2017, le nombre potentiel de bénéficiaires du budget personnel a été augmenté grâce à la suppression de l</w:t>
      </w:r>
      <w:r>
        <w:rPr>
          <w:lang w:val="fr-FR"/>
        </w:rPr>
        <w:t>’</w:t>
      </w:r>
      <w:r w:rsidRPr="00FD4CC3">
        <w:rPr>
          <w:lang w:val="fr-FR"/>
        </w:rPr>
        <w:t>obligation d</w:t>
      </w:r>
      <w:r>
        <w:rPr>
          <w:lang w:val="fr-FR"/>
        </w:rPr>
        <w:t>’</w:t>
      </w:r>
      <w:r w:rsidRPr="00FD4CC3">
        <w:rPr>
          <w:lang w:val="fr-FR"/>
        </w:rPr>
        <w:t>être âgé de 18</w:t>
      </w:r>
      <w:r w:rsidR="00DC3AFF">
        <w:rPr>
          <w:lang w:val="fr-FR"/>
        </w:rPr>
        <w:t> </w:t>
      </w:r>
      <w:r w:rsidRPr="00FD4CC3">
        <w:rPr>
          <w:lang w:val="fr-FR"/>
        </w:rPr>
        <w:t>ans et d</w:t>
      </w:r>
      <w:r>
        <w:rPr>
          <w:lang w:val="fr-FR"/>
        </w:rPr>
        <w:t>’</w:t>
      </w:r>
      <w:r w:rsidRPr="00FD4CC3">
        <w:rPr>
          <w:lang w:val="fr-FR"/>
        </w:rPr>
        <w:t>avoir la capacité juridique.</w:t>
      </w:r>
    </w:p>
    <w:p w14:paraId="167AF3A8" w14:textId="5B1EB67F" w:rsidR="00BF36BA" w:rsidRPr="00FD4CC3" w:rsidRDefault="00BF36BA" w:rsidP="003D74BB">
      <w:pPr>
        <w:pStyle w:val="SingleTxtG"/>
        <w:rPr>
          <w:lang w:val="fr-FR"/>
        </w:rPr>
      </w:pPr>
      <w:r w:rsidRPr="00FD4CC3">
        <w:rPr>
          <w:lang w:val="fr-FR"/>
        </w:rPr>
        <w:t>266.</w:t>
      </w:r>
      <w:r w:rsidRPr="00FD4CC3">
        <w:rPr>
          <w:lang w:val="fr-FR"/>
        </w:rPr>
        <w:tab/>
        <w:t>Au Tyrol, l</w:t>
      </w:r>
      <w:r>
        <w:rPr>
          <w:lang w:val="fr-FR"/>
        </w:rPr>
        <w:t>’</w:t>
      </w:r>
      <w:r w:rsidRPr="00FD4CC3">
        <w:rPr>
          <w:lang w:val="fr-FR"/>
        </w:rPr>
        <w:t>élargissement de l</w:t>
      </w:r>
      <w:r>
        <w:rPr>
          <w:lang w:val="fr-FR"/>
        </w:rPr>
        <w:t>’</w:t>
      </w:r>
      <w:r w:rsidRPr="00FD4CC3">
        <w:rPr>
          <w:lang w:val="fr-FR"/>
        </w:rPr>
        <w:t>offre régionale de logements dans de petites communautés résidentielles</w:t>
      </w:r>
      <w:r w:rsidRPr="00FD4CC3">
        <w:rPr>
          <w:b/>
          <w:bCs/>
          <w:lang w:val="fr-FR"/>
        </w:rPr>
        <w:t xml:space="preserve"> </w:t>
      </w:r>
      <w:r w:rsidRPr="00FD4CC3">
        <w:rPr>
          <w:lang w:val="fr-FR"/>
        </w:rPr>
        <w:t>est la pièce maîtresse de la planification de la réponse aux besoins des</w:t>
      </w:r>
      <w:r w:rsidR="00421B0B">
        <w:rPr>
          <w:lang w:val="fr-FR"/>
        </w:rPr>
        <w:t xml:space="preserve"> </w:t>
      </w:r>
      <w:r w:rsidRPr="00FD4CC3">
        <w:rPr>
          <w:lang w:val="fr-FR"/>
        </w:rPr>
        <w:t>personnes handicapées. Outre les subventions allouées à l</w:t>
      </w:r>
      <w:r>
        <w:rPr>
          <w:lang w:val="fr-FR"/>
        </w:rPr>
        <w:t>’</w:t>
      </w:r>
      <w:r w:rsidRPr="00FD4CC3">
        <w:rPr>
          <w:lang w:val="fr-FR"/>
        </w:rPr>
        <w:t>accessibilité des constructions, les autorités locales bénéficient aussi d</w:t>
      </w:r>
      <w:r>
        <w:rPr>
          <w:lang w:val="fr-FR"/>
        </w:rPr>
        <w:t>’</w:t>
      </w:r>
      <w:r w:rsidRPr="00FD4CC3">
        <w:rPr>
          <w:lang w:val="fr-FR"/>
        </w:rPr>
        <w:t xml:space="preserve">un soutien financier pour la construction ou la conversion des bâtiments publics. </w:t>
      </w:r>
    </w:p>
    <w:p w14:paraId="05E22A82" w14:textId="43F2775C" w:rsidR="00BF36BA" w:rsidRPr="00FD4CC3" w:rsidRDefault="00BF36BA" w:rsidP="003D74BB">
      <w:pPr>
        <w:pStyle w:val="SingleTxtG"/>
        <w:rPr>
          <w:lang w:val="fr-FR"/>
        </w:rPr>
      </w:pPr>
      <w:r w:rsidRPr="00FD4CC3">
        <w:rPr>
          <w:lang w:val="fr-FR"/>
        </w:rPr>
        <w:t>267.</w:t>
      </w:r>
      <w:r w:rsidRPr="00FD4CC3">
        <w:rPr>
          <w:lang w:val="fr-FR"/>
        </w:rPr>
        <w:tab/>
        <w:t>Un projet intitulé «</w:t>
      </w:r>
      <w:r w:rsidR="00D63052">
        <w:rPr>
          <w:lang w:val="fr-FR"/>
        </w:rPr>
        <w:t> </w:t>
      </w:r>
      <w:r w:rsidRPr="00FD4CC3">
        <w:rPr>
          <w:lang w:val="fr-FR"/>
        </w:rPr>
        <w:t>Soutien à l</w:t>
      </w:r>
      <w:r>
        <w:rPr>
          <w:lang w:val="fr-FR"/>
        </w:rPr>
        <w:t>’</w:t>
      </w:r>
      <w:r w:rsidRPr="00FD4CC3">
        <w:rPr>
          <w:lang w:val="fr-FR"/>
        </w:rPr>
        <w:t>intégration</w:t>
      </w:r>
      <w:r w:rsidR="00D63052">
        <w:rPr>
          <w:lang w:val="fr-FR"/>
        </w:rPr>
        <w:t> </w:t>
      </w:r>
      <w:r w:rsidRPr="00FD4CC3">
        <w:rPr>
          <w:lang w:val="fr-FR"/>
        </w:rPr>
        <w:t>» est en cours dans le Burgenland. Il a pour objet d</w:t>
      </w:r>
      <w:r>
        <w:rPr>
          <w:lang w:val="fr-FR"/>
        </w:rPr>
        <w:t>’</w:t>
      </w:r>
      <w:r w:rsidRPr="00FD4CC3">
        <w:rPr>
          <w:lang w:val="fr-FR"/>
        </w:rPr>
        <w:t>aider dans leur gestion de la vie quotidienne les</w:t>
      </w:r>
      <w:r w:rsidR="00421B0B">
        <w:rPr>
          <w:lang w:val="fr-FR"/>
        </w:rPr>
        <w:t xml:space="preserve"> </w:t>
      </w:r>
      <w:r w:rsidRPr="00FD4CC3">
        <w:rPr>
          <w:lang w:val="fr-FR"/>
        </w:rPr>
        <w:t xml:space="preserve">personnes </w:t>
      </w:r>
      <w:r>
        <w:rPr>
          <w:lang w:val="fr-FR"/>
        </w:rPr>
        <w:t>ayant des problèmes de santé</w:t>
      </w:r>
      <w:r w:rsidRPr="00FD4CC3">
        <w:rPr>
          <w:lang w:val="fr-FR"/>
        </w:rPr>
        <w:t xml:space="preserve"> mentale et de handicaps sociaux et les jeunes en situation difficile dont le degré d</w:t>
      </w:r>
      <w:r>
        <w:rPr>
          <w:lang w:val="fr-FR"/>
        </w:rPr>
        <w:t>’</w:t>
      </w:r>
      <w:r w:rsidRPr="00FD4CC3">
        <w:rPr>
          <w:lang w:val="fr-FR"/>
        </w:rPr>
        <w:t>indépendance doit être autant que possible maintenu et renforcé. Au cours des trois dernières années, une moyenne d</w:t>
      </w:r>
      <w:r>
        <w:rPr>
          <w:lang w:val="fr-FR"/>
        </w:rPr>
        <w:t>’</w:t>
      </w:r>
      <w:r w:rsidRPr="00FD4CC3">
        <w:rPr>
          <w:lang w:val="fr-FR"/>
        </w:rPr>
        <w:t>environ 9</w:t>
      </w:r>
      <w:r w:rsidR="00DC3AFF">
        <w:rPr>
          <w:lang w:val="fr-FR"/>
        </w:rPr>
        <w:t> </w:t>
      </w:r>
      <w:r w:rsidRPr="00FD4CC3">
        <w:rPr>
          <w:lang w:val="fr-FR"/>
        </w:rPr>
        <w:t>600</w:t>
      </w:r>
      <w:r w:rsidR="00DC3AFF">
        <w:rPr>
          <w:lang w:val="fr-FR"/>
        </w:rPr>
        <w:t> </w:t>
      </w:r>
      <w:r w:rsidRPr="00FD4CC3">
        <w:rPr>
          <w:lang w:val="fr-FR"/>
        </w:rPr>
        <w:t>heures de soutien a été fournie à quelque 70</w:t>
      </w:r>
      <w:r w:rsidR="00DC3AFF">
        <w:rPr>
          <w:lang w:val="fr-FR"/>
        </w:rPr>
        <w:noBreakHyphen/>
      </w:r>
      <w:r w:rsidRPr="00FD4CC3">
        <w:rPr>
          <w:lang w:val="fr-FR"/>
        </w:rPr>
        <w:t>80</w:t>
      </w:r>
      <w:r w:rsidR="00D63052">
        <w:rPr>
          <w:lang w:val="fr-FR"/>
        </w:rPr>
        <w:t> </w:t>
      </w:r>
      <w:r>
        <w:rPr>
          <w:lang w:val="fr-FR"/>
        </w:rPr>
        <w:t>personne</w:t>
      </w:r>
      <w:r w:rsidRPr="00FD4CC3">
        <w:rPr>
          <w:lang w:val="fr-FR"/>
        </w:rPr>
        <w:t>s. Le coût du projet est de l</w:t>
      </w:r>
      <w:r>
        <w:rPr>
          <w:lang w:val="fr-FR"/>
        </w:rPr>
        <w:t>’</w:t>
      </w:r>
      <w:r w:rsidRPr="00FD4CC3">
        <w:rPr>
          <w:lang w:val="fr-FR"/>
        </w:rPr>
        <w:t>ordre de 440</w:t>
      </w:r>
      <w:r w:rsidR="00DC3AFF">
        <w:rPr>
          <w:lang w:val="fr-FR"/>
        </w:rPr>
        <w:t> </w:t>
      </w:r>
      <w:r w:rsidRPr="00FD4CC3">
        <w:rPr>
          <w:lang w:val="fr-FR"/>
        </w:rPr>
        <w:t>000</w:t>
      </w:r>
      <w:r w:rsidR="00DC3AFF">
        <w:rPr>
          <w:lang w:val="fr-FR"/>
        </w:rPr>
        <w:t> </w:t>
      </w:r>
      <w:r w:rsidRPr="00FD4CC3">
        <w:rPr>
          <w:lang w:val="fr-FR"/>
        </w:rPr>
        <w:t>euros par an.</w:t>
      </w:r>
    </w:p>
    <w:p w14:paraId="508572BA" w14:textId="0BD4919E" w:rsidR="00BF36BA" w:rsidRPr="00FD4CC3" w:rsidRDefault="00BF36BA" w:rsidP="003D74BB">
      <w:pPr>
        <w:pStyle w:val="SingleTxtG"/>
        <w:rPr>
          <w:lang w:val="fr-FR"/>
        </w:rPr>
      </w:pPr>
      <w:r w:rsidRPr="00FD4CC3">
        <w:rPr>
          <w:lang w:val="fr-FR"/>
        </w:rPr>
        <w:lastRenderedPageBreak/>
        <w:t>268.</w:t>
      </w:r>
      <w:r w:rsidRPr="00FD4CC3">
        <w:rPr>
          <w:lang w:val="fr-FR"/>
        </w:rPr>
        <w:tab/>
        <w:t>Afin de favoriser l</w:t>
      </w:r>
      <w:r>
        <w:rPr>
          <w:lang w:val="fr-FR"/>
        </w:rPr>
        <w:t>’</w:t>
      </w:r>
      <w:r w:rsidRPr="00FD4CC3">
        <w:rPr>
          <w:lang w:val="fr-FR"/>
        </w:rPr>
        <w:t>inclusion dans la société et une vie indépendante, deux mesures essentielles ont été prises par la région de Vienne, à savoir</w:t>
      </w:r>
      <w:r w:rsidR="00D63052">
        <w:rPr>
          <w:lang w:val="fr-FR"/>
        </w:rPr>
        <w:t> </w:t>
      </w:r>
      <w:r w:rsidRPr="00FD4CC3">
        <w:rPr>
          <w:lang w:val="fr-FR"/>
        </w:rPr>
        <w:t>: la facilitation du passage d</w:t>
      </w:r>
      <w:r>
        <w:rPr>
          <w:lang w:val="fr-FR"/>
        </w:rPr>
        <w:t>’</w:t>
      </w:r>
      <w:r w:rsidRPr="00FD4CC3">
        <w:rPr>
          <w:lang w:val="fr-FR"/>
        </w:rPr>
        <w:t>un logement entièrement accompagné (immeubles résidentiels et appartements partagés) à une aide partielle à la vie autonome (soutien extra-mural) et l</w:t>
      </w:r>
      <w:r>
        <w:rPr>
          <w:lang w:val="fr-FR"/>
        </w:rPr>
        <w:t>’</w:t>
      </w:r>
      <w:r w:rsidRPr="00FD4CC3">
        <w:rPr>
          <w:lang w:val="fr-FR"/>
        </w:rPr>
        <w:t>accélération de l</w:t>
      </w:r>
      <w:r>
        <w:rPr>
          <w:lang w:val="fr-FR"/>
        </w:rPr>
        <w:t>’</w:t>
      </w:r>
      <w:r w:rsidRPr="00FD4CC3">
        <w:rPr>
          <w:lang w:val="fr-FR"/>
        </w:rPr>
        <w:t>extension d</w:t>
      </w:r>
      <w:r>
        <w:rPr>
          <w:lang w:val="fr-FR"/>
        </w:rPr>
        <w:t>’</w:t>
      </w:r>
      <w:r w:rsidRPr="00FD4CC3">
        <w:rPr>
          <w:lang w:val="fr-FR"/>
        </w:rPr>
        <w:t>un réseau de petits appartements à proximité d</w:t>
      </w:r>
      <w:r>
        <w:rPr>
          <w:lang w:val="fr-FR"/>
        </w:rPr>
        <w:t>’</w:t>
      </w:r>
      <w:r w:rsidRPr="00FD4CC3">
        <w:rPr>
          <w:lang w:val="fr-FR"/>
        </w:rPr>
        <w:t>une structure d</w:t>
      </w:r>
      <w:r>
        <w:rPr>
          <w:lang w:val="fr-FR"/>
        </w:rPr>
        <w:t>’</w:t>
      </w:r>
      <w:r w:rsidRPr="00FD4CC3">
        <w:rPr>
          <w:lang w:val="fr-FR"/>
        </w:rPr>
        <w:t>accompagnement. Ces</w:t>
      </w:r>
      <w:r w:rsidR="00DC3AFF">
        <w:rPr>
          <w:lang w:val="fr-FR"/>
        </w:rPr>
        <w:t> </w:t>
      </w:r>
      <w:r w:rsidRPr="00FD4CC3">
        <w:rPr>
          <w:lang w:val="fr-FR"/>
        </w:rPr>
        <w:t>appartements regroupés sont situés dans un environnement inclusif et comprennent des studios individuels destinés aux</w:t>
      </w:r>
      <w:r w:rsidR="00421B0B">
        <w:rPr>
          <w:lang w:val="fr-FR"/>
        </w:rPr>
        <w:t xml:space="preserve"> </w:t>
      </w:r>
      <w:r w:rsidRPr="00FD4CC3">
        <w:rPr>
          <w:lang w:val="fr-FR"/>
        </w:rPr>
        <w:t>personnes handicapées et non handicapées.</w:t>
      </w:r>
    </w:p>
    <w:p w14:paraId="2A8F1793" w14:textId="77777777" w:rsidR="00BF36BA" w:rsidRPr="00FD4CC3" w:rsidRDefault="00BF36BA" w:rsidP="00DC3AFF">
      <w:pPr>
        <w:pStyle w:val="H23G"/>
      </w:pPr>
      <w:r w:rsidRPr="00FD4CC3">
        <w:rPr>
          <w:lang w:val="fr-FR"/>
        </w:rPr>
        <w:tab/>
      </w:r>
      <w:r w:rsidRPr="00FD4CC3">
        <w:rPr>
          <w:lang w:val="fr-FR"/>
        </w:rPr>
        <w:tab/>
        <w:t>Aide sociale</w:t>
      </w:r>
    </w:p>
    <w:p w14:paraId="4E881940" w14:textId="0A4D33A3" w:rsidR="00BF36BA" w:rsidRPr="00FD4CC3" w:rsidRDefault="00BF36BA" w:rsidP="00DC3AFF">
      <w:pPr>
        <w:pStyle w:val="SingleTxtG"/>
        <w:rPr>
          <w:lang w:val="fr-FR"/>
        </w:rPr>
      </w:pPr>
      <w:r w:rsidRPr="00FD4CC3">
        <w:rPr>
          <w:lang w:val="fr-FR"/>
        </w:rPr>
        <w:t>269.</w:t>
      </w:r>
      <w:r w:rsidRPr="00FD4CC3">
        <w:rPr>
          <w:lang w:val="fr-FR"/>
        </w:rPr>
        <w:tab/>
        <w:t>Un revenu minimum sous condition de ressources, également appelé aide sociale, est accordé par tous les Länder pour garantir aux</w:t>
      </w:r>
      <w:r w:rsidR="00421B0B">
        <w:rPr>
          <w:lang w:val="fr-FR"/>
        </w:rPr>
        <w:t xml:space="preserve"> </w:t>
      </w:r>
      <w:r w:rsidRPr="00FD4CC3">
        <w:rPr>
          <w:lang w:val="fr-FR"/>
        </w:rPr>
        <w:t>personnes dans le besoin un logement et des moyens de subsistance. Les</w:t>
      </w:r>
      <w:r w:rsidR="00421B0B">
        <w:rPr>
          <w:lang w:val="fr-FR"/>
        </w:rPr>
        <w:t xml:space="preserve"> </w:t>
      </w:r>
      <w:r w:rsidRPr="00FD4CC3">
        <w:rPr>
          <w:lang w:val="fr-FR"/>
        </w:rPr>
        <w:t>personnes handicapées sont nombreuses à dépendre de cette aide.</w:t>
      </w:r>
    </w:p>
    <w:p w14:paraId="563D8497" w14:textId="5F3E97E1" w:rsidR="00BF36BA" w:rsidRPr="00FD4CC3" w:rsidRDefault="00BF36BA" w:rsidP="00DC3AFF">
      <w:pPr>
        <w:pStyle w:val="SingleTxtG"/>
        <w:rPr>
          <w:lang w:val="fr-FR"/>
        </w:rPr>
      </w:pPr>
      <w:r w:rsidRPr="00FD4CC3">
        <w:rPr>
          <w:lang w:val="fr-FR"/>
        </w:rPr>
        <w:t>270.</w:t>
      </w:r>
      <w:r w:rsidRPr="00FD4CC3">
        <w:rPr>
          <w:lang w:val="fr-FR"/>
        </w:rPr>
        <w:tab/>
        <w:t>Par le passé, certaines</w:t>
      </w:r>
      <w:r w:rsidR="00421B0B">
        <w:rPr>
          <w:lang w:val="fr-FR"/>
        </w:rPr>
        <w:t xml:space="preserve"> </w:t>
      </w:r>
      <w:r w:rsidRPr="00FD4CC3">
        <w:rPr>
          <w:lang w:val="fr-FR"/>
        </w:rPr>
        <w:t>personnes ayant besoin d</w:t>
      </w:r>
      <w:r>
        <w:rPr>
          <w:lang w:val="fr-FR"/>
        </w:rPr>
        <w:t>’</w:t>
      </w:r>
      <w:r w:rsidRPr="00FD4CC3">
        <w:rPr>
          <w:lang w:val="fr-FR"/>
        </w:rPr>
        <w:t>un accompagnement plus poussé en raison d</w:t>
      </w:r>
      <w:r>
        <w:rPr>
          <w:lang w:val="fr-FR"/>
        </w:rPr>
        <w:t>’</w:t>
      </w:r>
      <w:r w:rsidRPr="00FD4CC3">
        <w:rPr>
          <w:lang w:val="fr-FR"/>
        </w:rPr>
        <w:t>un handicap ou de la nécessité d</w:t>
      </w:r>
      <w:r>
        <w:rPr>
          <w:lang w:val="fr-FR"/>
        </w:rPr>
        <w:t>’</w:t>
      </w:r>
      <w:r w:rsidRPr="00FD4CC3">
        <w:rPr>
          <w:lang w:val="fr-FR"/>
        </w:rPr>
        <w:t>être soignées, et souhaitant bénéficier à cette fin d</w:t>
      </w:r>
      <w:r>
        <w:rPr>
          <w:lang w:val="fr-FR"/>
        </w:rPr>
        <w:t>’</w:t>
      </w:r>
      <w:r w:rsidRPr="00FD4CC3">
        <w:rPr>
          <w:lang w:val="fr-FR"/>
        </w:rPr>
        <w:t>une prise en charge hospitalière, se sont retrouvées ruinées. Depuis, la Cour constitutionnelle a précisé que les</w:t>
      </w:r>
      <w:r w:rsidR="00421B0B">
        <w:rPr>
          <w:lang w:val="fr-FR"/>
        </w:rPr>
        <w:t xml:space="preserve"> </w:t>
      </w:r>
      <w:r w:rsidRPr="00FD4CC3">
        <w:rPr>
          <w:lang w:val="fr-FR"/>
        </w:rPr>
        <w:t>personnes handicapées n</w:t>
      </w:r>
      <w:r>
        <w:rPr>
          <w:lang w:val="fr-FR"/>
        </w:rPr>
        <w:t>’</w:t>
      </w:r>
      <w:r w:rsidRPr="00FD4CC3">
        <w:rPr>
          <w:lang w:val="fr-FR"/>
        </w:rPr>
        <w:t>avaient plus à craindre de tout perdre</w:t>
      </w:r>
      <w:r>
        <w:rPr>
          <w:lang w:val="fr-FR"/>
        </w:rPr>
        <w:t xml:space="preserve"> </w:t>
      </w:r>
      <w:r w:rsidRPr="00FD4CC3">
        <w:rPr>
          <w:lang w:val="fr-FR"/>
        </w:rPr>
        <w:t>si elles décidaient de se faire soigner dans un établissement hospitalier.</w:t>
      </w:r>
    </w:p>
    <w:p w14:paraId="1114749E" w14:textId="42DC8983" w:rsidR="00BF36BA" w:rsidRPr="00FD4CC3" w:rsidRDefault="00BF36BA" w:rsidP="00BF36BA">
      <w:pPr>
        <w:pStyle w:val="H1G"/>
        <w:rPr>
          <w:lang w:val="fr-FR"/>
        </w:rPr>
      </w:pPr>
      <w:bookmarkStart w:id="68" w:name="_Hlk133840534"/>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38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69" w:name="_Toc133857194"/>
      <w:bookmarkEnd w:id="69"/>
    </w:p>
    <w:bookmarkEnd w:id="68"/>
    <w:p w14:paraId="58CA8A1E" w14:textId="1C1311AC" w:rsidR="00BF36BA" w:rsidRPr="00FD4CC3" w:rsidRDefault="00BF36BA" w:rsidP="00DC3AFF">
      <w:pPr>
        <w:pStyle w:val="SingleTxtG"/>
        <w:rPr>
          <w:lang w:val="fr-FR"/>
        </w:rPr>
      </w:pPr>
      <w:r w:rsidRPr="00FD4CC3">
        <w:rPr>
          <w:lang w:val="fr-FR"/>
        </w:rPr>
        <w:t>271.</w:t>
      </w:r>
      <w:r w:rsidRPr="00FD4CC3">
        <w:rPr>
          <w:lang w:val="fr-FR"/>
        </w:rPr>
        <w:tab/>
        <w:t>Le programme opérationnel autrichien pour la mise en œuvre du Fonds social européen (FSE) durant la période</w:t>
      </w:r>
      <w:r w:rsidR="00421B0B">
        <w:rPr>
          <w:lang w:val="fr-FR"/>
        </w:rPr>
        <w:t xml:space="preserve"> </w:t>
      </w:r>
      <w:r w:rsidRPr="00FD4CC3">
        <w:rPr>
          <w:lang w:val="fr-FR"/>
        </w:rPr>
        <w:t>2014-2020 décrit les priorités et les objectifs encadrant la dotation qui doit permettre de créer des emplois dans le pays. Près de 30</w:t>
      </w:r>
      <w:r w:rsidR="00BF0321">
        <w:rPr>
          <w:lang w:val="fr-FR"/>
        </w:rPr>
        <w:t> %</w:t>
      </w:r>
      <w:r w:rsidRPr="00FD4CC3">
        <w:rPr>
          <w:lang w:val="fr-FR"/>
        </w:rPr>
        <w:t xml:space="preserve"> </w:t>
      </w:r>
      <w:r w:rsidR="00DC3AFF">
        <w:rPr>
          <w:lang w:val="fr-FR"/>
        </w:rPr>
        <w:t>−</w:t>
      </w:r>
      <w:r w:rsidRPr="00FD4CC3">
        <w:rPr>
          <w:lang w:val="fr-FR"/>
        </w:rPr>
        <w:t xml:space="preserve"> soit environ 128</w:t>
      </w:r>
      <w:r w:rsidR="00BC5352">
        <w:rPr>
          <w:lang w:val="fr-FR"/>
        </w:rPr>
        <w:t> millions</w:t>
      </w:r>
      <w:r w:rsidR="00421B0B">
        <w:rPr>
          <w:lang w:val="fr-FR"/>
        </w:rPr>
        <w:t xml:space="preserve"> </w:t>
      </w:r>
      <w:r w:rsidRPr="00FD4CC3">
        <w:rPr>
          <w:lang w:val="fr-FR"/>
        </w:rPr>
        <w:t>d</w:t>
      </w:r>
      <w:r>
        <w:rPr>
          <w:lang w:val="fr-FR"/>
        </w:rPr>
        <w:t>’</w:t>
      </w:r>
      <w:r w:rsidRPr="00FD4CC3">
        <w:rPr>
          <w:lang w:val="fr-FR"/>
        </w:rPr>
        <w:t xml:space="preserve">euros </w:t>
      </w:r>
      <w:r w:rsidR="00DC3AFF">
        <w:rPr>
          <w:lang w:val="fr-FR"/>
        </w:rPr>
        <w:t>−</w:t>
      </w:r>
      <w:r w:rsidRPr="00FD4CC3">
        <w:rPr>
          <w:lang w:val="fr-FR"/>
        </w:rPr>
        <w:t xml:space="preserve"> des financements du FSE mis à la disposition de l</w:t>
      </w:r>
      <w:r>
        <w:rPr>
          <w:lang w:val="fr-FR"/>
        </w:rPr>
        <w:t>’</w:t>
      </w:r>
      <w:r w:rsidRPr="00FD4CC3">
        <w:rPr>
          <w:lang w:val="fr-FR"/>
        </w:rPr>
        <w:t>Autriche dans ce cadre sont alloués à l</w:t>
      </w:r>
      <w:r>
        <w:rPr>
          <w:lang w:val="fr-FR"/>
        </w:rPr>
        <w:t>’application</w:t>
      </w:r>
      <w:r w:rsidRPr="00FD4CC3">
        <w:rPr>
          <w:lang w:val="fr-FR"/>
        </w:rPr>
        <w:t xml:space="preserve"> de mesures en faveur des</w:t>
      </w:r>
      <w:r w:rsidR="00421B0B">
        <w:rPr>
          <w:lang w:val="fr-FR"/>
        </w:rPr>
        <w:t xml:space="preserve"> </w:t>
      </w:r>
      <w:r w:rsidRPr="00FD4CC3">
        <w:rPr>
          <w:lang w:val="fr-FR"/>
        </w:rPr>
        <w:t>personnes handicapées, en particulier des jeunes risquant d</w:t>
      </w:r>
      <w:r>
        <w:rPr>
          <w:lang w:val="fr-FR"/>
        </w:rPr>
        <w:t>’</w:t>
      </w:r>
      <w:r w:rsidRPr="00FD4CC3">
        <w:rPr>
          <w:lang w:val="fr-FR"/>
        </w:rPr>
        <w:t>être exclus du marché du travail et des jeunes handicapés.</w:t>
      </w:r>
    </w:p>
    <w:p w14:paraId="6D218DFE" w14:textId="48901931" w:rsidR="00BF36BA" w:rsidRPr="00FD4CC3" w:rsidRDefault="00BF36BA" w:rsidP="003D74BB">
      <w:pPr>
        <w:pStyle w:val="SingleTxtG"/>
        <w:rPr>
          <w:lang w:val="fr-FR"/>
        </w:rPr>
      </w:pPr>
      <w:r w:rsidRPr="00FD4CC3">
        <w:rPr>
          <w:lang w:val="fr-FR"/>
        </w:rPr>
        <w:t>272.</w:t>
      </w:r>
      <w:r w:rsidRPr="00FD4CC3">
        <w:rPr>
          <w:lang w:val="fr-FR"/>
        </w:rPr>
        <w:tab/>
        <w:t xml:space="preserve">Le </w:t>
      </w:r>
      <w:r w:rsidRPr="00FD4CC3">
        <w:rPr>
          <w:bCs/>
          <w:lang w:val="fr-FR"/>
        </w:rPr>
        <w:t>Sozialministeriumservice, c</w:t>
      </w:r>
      <w:r>
        <w:rPr>
          <w:bCs/>
          <w:lang w:val="fr-FR"/>
        </w:rPr>
        <w:t>’</w:t>
      </w:r>
      <w:r w:rsidRPr="00FD4CC3">
        <w:rPr>
          <w:bCs/>
          <w:lang w:val="fr-FR"/>
        </w:rPr>
        <w:t>est-à-dire le s</w:t>
      </w:r>
      <w:r w:rsidRPr="00FD4CC3">
        <w:rPr>
          <w:color w:val="222222"/>
          <w:shd w:val="clear" w:color="auto" w:fill="FFFFFF"/>
          <w:lang w:val="fr-FR"/>
        </w:rPr>
        <w:t>ervice aux</w:t>
      </w:r>
      <w:r w:rsidR="00421B0B">
        <w:rPr>
          <w:color w:val="222222"/>
          <w:shd w:val="clear" w:color="auto" w:fill="FFFFFF"/>
          <w:lang w:val="fr-FR"/>
        </w:rPr>
        <w:t xml:space="preserve"> </w:t>
      </w:r>
      <w:r w:rsidRPr="00FD4CC3">
        <w:rPr>
          <w:color w:val="222222"/>
          <w:shd w:val="clear" w:color="auto" w:fill="FFFFFF"/>
          <w:lang w:val="fr-FR"/>
        </w:rPr>
        <w:t>personnes ayant besoin d</w:t>
      </w:r>
      <w:r>
        <w:rPr>
          <w:color w:val="222222"/>
          <w:shd w:val="clear" w:color="auto" w:fill="FFFFFF"/>
          <w:lang w:val="fr-FR"/>
        </w:rPr>
        <w:t>’</w:t>
      </w:r>
      <w:r w:rsidRPr="00FD4CC3">
        <w:rPr>
          <w:color w:val="222222"/>
          <w:shd w:val="clear" w:color="auto" w:fill="FFFFFF"/>
          <w:lang w:val="fr-FR"/>
        </w:rPr>
        <w:t>assistance,</w:t>
      </w:r>
      <w:r w:rsidRPr="00FD4CC3">
        <w:rPr>
          <w:lang w:val="fr-FR"/>
        </w:rPr>
        <w:t xml:space="preserve"> qui dispose </w:t>
      </w:r>
      <w:r w:rsidRPr="00FD4CC3">
        <w:rPr>
          <w:bCs/>
          <w:lang w:val="fr-FR"/>
        </w:rPr>
        <w:t>d</w:t>
      </w:r>
      <w:r>
        <w:rPr>
          <w:bCs/>
          <w:lang w:val="fr-FR"/>
        </w:rPr>
        <w:t>’</w:t>
      </w:r>
      <w:r w:rsidRPr="00FD4CC3">
        <w:rPr>
          <w:bCs/>
          <w:lang w:val="fr-FR"/>
        </w:rPr>
        <w:t>une antenne</w:t>
      </w:r>
      <w:r w:rsidRPr="00FD4CC3">
        <w:rPr>
          <w:b/>
          <w:bCs/>
          <w:lang w:val="fr-FR"/>
        </w:rPr>
        <w:t xml:space="preserve"> </w:t>
      </w:r>
      <w:r w:rsidRPr="00FD4CC3">
        <w:rPr>
          <w:lang w:val="fr-FR"/>
        </w:rPr>
        <w:t xml:space="preserve">dans chaque Land, organise les </w:t>
      </w:r>
      <w:r w:rsidRPr="00FD4CC3">
        <w:rPr>
          <w:bCs/>
          <w:lang w:val="fr-FR"/>
        </w:rPr>
        <w:t>programmes Encadrement de la jeunesse et École de production</w:t>
      </w:r>
      <w:r w:rsidRPr="00FD4CC3">
        <w:rPr>
          <w:lang w:val="fr-FR"/>
        </w:rPr>
        <w:t xml:space="preserve"> du Réseau d</w:t>
      </w:r>
      <w:r>
        <w:rPr>
          <w:lang w:val="fr-FR"/>
        </w:rPr>
        <w:t>’</w:t>
      </w:r>
      <w:r w:rsidRPr="00FD4CC3">
        <w:rPr>
          <w:lang w:val="fr-FR"/>
        </w:rPr>
        <w:t xml:space="preserve">assistance professionnelle (Netzwerk Berufliche Assistenz </w:t>
      </w:r>
      <w:r w:rsidR="00CD1955">
        <w:rPr>
          <w:lang w:val="fr-FR"/>
        </w:rPr>
        <w:t>−</w:t>
      </w:r>
      <w:r w:rsidRPr="00FD4CC3">
        <w:rPr>
          <w:lang w:val="fr-FR"/>
        </w:rPr>
        <w:t xml:space="preserve"> NEBA) pour les jeunes handicapés et les jeunes risquant d</w:t>
      </w:r>
      <w:r>
        <w:rPr>
          <w:lang w:val="fr-FR"/>
        </w:rPr>
        <w:t>’</w:t>
      </w:r>
      <w:r w:rsidRPr="00FD4CC3">
        <w:rPr>
          <w:lang w:val="fr-FR"/>
        </w:rPr>
        <w:t xml:space="preserve">être exclus du marché du travail, ainsi que </w:t>
      </w:r>
      <w:r w:rsidRPr="00FD4CC3">
        <w:rPr>
          <w:bCs/>
          <w:lang w:val="fr-FR"/>
        </w:rPr>
        <w:t xml:space="preserve">fit2work, un service de conseil aux entreprises </w:t>
      </w:r>
      <w:r w:rsidRPr="00FD4CC3">
        <w:rPr>
          <w:lang w:val="fr-FR"/>
        </w:rPr>
        <w:t>qui emploi</w:t>
      </w:r>
      <w:r w:rsidR="004A07A3">
        <w:rPr>
          <w:lang w:val="fr-FR"/>
        </w:rPr>
        <w:t>e</w:t>
      </w:r>
      <w:r w:rsidRPr="00FD4CC3">
        <w:rPr>
          <w:lang w:val="fr-FR"/>
        </w:rPr>
        <w:t xml:space="preserve"> des travailleurs âgés </w:t>
      </w:r>
      <w:r>
        <w:rPr>
          <w:lang w:val="fr-FR"/>
        </w:rPr>
        <w:t>ayant</w:t>
      </w:r>
      <w:r w:rsidRPr="00FD4CC3">
        <w:rPr>
          <w:lang w:val="fr-FR"/>
        </w:rPr>
        <w:t xml:space="preserve"> de</w:t>
      </w:r>
      <w:r>
        <w:rPr>
          <w:lang w:val="fr-FR"/>
        </w:rPr>
        <w:t>s</w:t>
      </w:r>
      <w:r w:rsidRPr="00FD4CC3">
        <w:rPr>
          <w:lang w:val="fr-FR"/>
        </w:rPr>
        <w:t xml:space="preserve"> problèmes de santé. Ces programmes sont cofinancés par le FSE.</w:t>
      </w:r>
    </w:p>
    <w:p w14:paraId="3B513519" w14:textId="77777777" w:rsidR="00BF36BA" w:rsidRPr="00FD4CC3" w:rsidRDefault="00BF36BA" w:rsidP="003D74BB">
      <w:pPr>
        <w:pStyle w:val="SingleTxtG"/>
        <w:rPr>
          <w:lang w:val="fr-FR"/>
        </w:rPr>
      </w:pPr>
      <w:r w:rsidRPr="00FD4CC3">
        <w:rPr>
          <w:lang w:val="fr-FR"/>
        </w:rPr>
        <w:t>273.</w:t>
      </w:r>
      <w:r w:rsidRPr="00FD4CC3">
        <w:rPr>
          <w:lang w:val="fr-FR"/>
        </w:rPr>
        <w:tab/>
        <w:t>Le Fonds européen agricole pour le développement rural (FEADER) a accordé un financement pour certains projets entrant dans le cadre du programme d</w:t>
      </w:r>
      <w:r>
        <w:rPr>
          <w:lang w:val="fr-FR"/>
        </w:rPr>
        <w:t>’</w:t>
      </w:r>
      <w:r w:rsidRPr="00FD4CC3">
        <w:rPr>
          <w:lang w:val="fr-FR"/>
        </w:rPr>
        <w:t>aide à l</w:t>
      </w:r>
      <w:r>
        <w:rPr>
          <w:lang w:val="fr-FR"/>
        </w:rPr>
        <w:t>’</w:t>
      </w:r>
      <w:r w:rsidRPr="00FD4CC3">
        <w:rPr>
          <w:lang w:val="fr-FR"/>
        </w:rPr>
        <w:t>intégration des Länder.</w:t>
      </w:r>
    </w:p>
    <w:p w14:paraId="356EC23F" w14:textId="5CCE4577" w:rsidR="00BF36BA" w:rsidRPr="00FD4CC3" w:rsidRDefault="00BF36BA" w:rsidP="003D74BB">
      <w:pPr>
        <w:pStyle w:val="SingleTxtG"/>
        <w:rPr>
          <w:lang w:val="fr-FR"/>
        </w:rPr>
      </w:pPr>
      <w:r w:rsidRPr="00FD4CC3">
        <w:rPr>
          <w:lang w:val="fr-FR"/>
        </w:rPr>
        <w:t>274.</w:t>
      </w:r>
      <w:r w:rsidRPr="00FD4CC3">
        <w:rPr>
          <w:lang w:val="fr-FR"/>
        </w:rPr>
        <w:tab/>
        <w:t>En ce qui concerne l</w:t>
      </w:r>
      <w:r>
        <w:rPr>
          <w:lang w:val="fr-FR"/>
        </w:rPr>
        <w:t>’</w:t>
      </w:r>
      <w:r w:rsidRPr="00FD4CC3">
        <w:rPr>
          <w:lang w:val="fr-FR"/>
        </w:rPr>
        <w:t xml:space="preserve">assistance personnelle, </w:t>
      </w:r>
      <w:r>
        <w:rPr>
          <w:lang w:val="fr-FR"/>
        </w:rPr>
        <w:t>voir</w:t>
      </w:r>
      <w:r w:rsidRPr="00FD4CC3">
        <w:rPr>
          <w:lang w:val="fr-FR"/>
        </w:rPr>
        <w:t xml:space="preserve"> la réponse à la question</w:t>
      </w:r>
      <w:r w:rsidR="00421B0B">
        <w:rPr>
          <w:lang w:val="fr-FR"/>
        </w:rPr>
        <w:t xml:space="preserve"> </w:t>
      </w:r>
      <w:r w:rsidRPr="00FD4CC3">
        <w:rPr>
          <w:lang w:val="fr-FR"/>
        </w:rPr>
        <w:t>37.</w:t>
      </w:r>
    </w:p>
    <w:p w14:paraId="751EAD45" w14:textId="4F8F8C99" w:rsidR="00BF36BA" w:rsidRPr="00FD4CC3" w:rsidRDefault="00BF36BA" w:rsidP="00BF36BA">
      <w:pPr>
        <w:pStyle w:val="H1G"/>
        <w:rPr>
          <w:lang w:val="fr-FR"/>
        </w:rPr>
      </w:pPr>
      <w:bookmarkStart w:id="70" w:name="_Hlk133843133"/>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39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71" w:name="_Toc133857195"/>
      <w:bookmarkEnd w:id="71"/>
    </w:p>
    <w:bookmarkEnd w:id="70"/>
    <w:p w14:paraId="34EA2DB9" w14:textId="77777777" w:rsidR="00BF36BA" w:rsidRPr="00FD4CC3" w:rsidRDefault="00BF36BA" w:rsidP="003D74BB">
      <w:pPr>
        <w:pStyle w:val="SingleTxtG"/>
        <w:rPr>
          <w:lang w:val="fr-FR"/>
        </w:rPr>
      </w:pPr>
      <w:r w:rsidRPr="00FD4CC3">
        <w:rPr>
          <w:lang w:val="fr-FR"/>
        </w:rPr>
        <w:t>275.</w:t>
      </w:r>
      <w:r w:rsidRPr="00FD4CC3">
        <w:rPr>
          <w:lang w:val="fr-FR"/>
        </w:rPr>
        <w:tab/>
        <w:t>En Autriche, ce sont les Länder qui sont responsables de ces services.</w:t>
      </w:r>
    </w:p>
    <w:p w14:paraId="16E8DD37" w14:textId="2823363A" w:rsidR="00BF36BA" w:rsidRPr="00FD4CC3" w:rsidRDefault="00BF36BA" w:rsidP="00CD1955">
      <w:pPr>
        <w:pStyle w:val="SingleTxtG"/>
        <w:keepNext/>
        <w:rPr>
          <w:bCs/>
        </w:rPr>
      </w:pPr>
      <w:r w:rsidRPr="00FD4CC3">
        <w:rPr>
          <w:bCs/>
        </w:rPr>
        <w:t>276.</w:t>
      </w:r>
      <w:r w:rsidRPr="00FD4CC3">
        <w:rPr>
          <w:bCs/>
        </w:rPr>
        <w:tab/>
      </w:r>
      <w:r w:rsidRPr="00FD4CC3">
        <w:rPr>
          <w:lang w:val="fr-FR"/>
        </w:rPr>
        <w:t>Basse-</w:t>
      </w:r>
      <w:r w:rsidR="00CD1955">
        <w:rPr>
          <w:lang w:val="fr-FR"/>
        </w:rPr>
        <w:t>Autriche :</w:t>
      </w:r>
    </w:p>
    <w:p w14:paraId="2080DCCF" w14:textId="7207C933" w:rsidR="009A7160" w:rsidRDefault="00BF36BA" w:rsidP="009A7160">
      <w:pPr>
        <w:pStyle w:val="SingleTxtG"/>
        <w:ind w:firstLine="567"/>
        <w:rPr>
          <w:lang w:val="fr-FR"/>
        </w:rPr>
      </w:pPr>
      <w:r w:rsidRPr="00FD4CC3">
        <w:rPr>
          <w:lang w:val="fr-FR"/>
        </w:rPr>
        <w:t>a)</w:t>
      </w:r>
      <w:r w:rsidRPr="00FD4CC3">
        <w:rPr>
          <w:lang w:val="fr-FR"/>
        </w:rPr>
        <w:tab/>
        <w:t xml:space="preserve">Les </w:t>
      </w:r>
      <w:r>
        <w:rPr>
          <w:lang w:val="fr-FR"/>
        </w:rPr>
        <w:t>infrastructures hospitalières</w:t>
      </w:r>
      <w:r w:rsidRPr="00FD4CC3">
        <w:rPr>
          <w:lang w:val="fr-FR"/>
        </w:rPr>
        <w:t xml:space="preserve"> comprennent des appartements partagés (pour</w:t>
      </w:r>
      <w:r w:rsidR="00CB7194">
        <w:rPr>
          <w:lang w:val="fr-FR"/>
        </w:rPr>
        <w:t> </w:t>
      </w:r>
      <w:r w:rsidRPr="00FD4CC3">
        <w:rPr>
          <w:lang w:val="fr-FR"/>
        </w:rPr>
        <w:t>3 à 5</w:t>
      </w:r>
      <w:r w:rsidR="00421B0B">
        <w:rPr>
          <w:lang w:val="fr-FR"/>
        </w:rPr>
        <w:t xml:space="preserve"> </w:t>
      </w:r>
      <w:r w:rsidRPr="00FD4CC3">
        <w:rPr>
          <w:lang w:val="fr-FR"/>
        </w:rPr>
        <w:t xml:space="preserve">personnes handicapées ou </w:t>
      </w:r>
      <w:r>
        <w:rPr>
          <w:lang w:val="fr-FR"/>
        </w:rPr>
        <w:t>ayant</w:t>
      </w:r>
      <w:r w:rsidRPr="00FD4CC3">
        <w:rPr>
          <w:lang w:val="fr-FR"/>
        </w:rPr>
        <w:t xml:space="preserve"> d</w:t>
      </w:r>
      <w:r>
        <w:rPr>
          <w:lang w:val="fr-FR"/>
        </w:rPr>
        <w:t xml:space="preserve">es </w:t>
      </w:r>
      <w:r w:rsidRPr="00FD4CC3">
        <w:rPr>
          <w:lang w:val="fr-FR"/>
        </w:rPr>
        <w:t>déficience</w:t>
      </w:r>
      <w:r>
        <w:rPr>
          <w:lang w:val="fr-FR"/>
        </w:rPr>
        <w:t>s</w:t>
      </w:r>
      <w:r w:rsidRPr="00FD4CC3">
        <w:rPr>
          <w:lang w:val="fr-FR"/>
        </w:rPr>
        <w:t xml:space="preserve"> psych</w:t>
      </w:r>
      <w:r>
        <w:rPr>
          <w:lang w:val="fr-FR"/>
        </w:rPr>
        <w:t>olog</w:t>
      </w:r>
      <w:r w:rsidRPr="00FD4CC3">
        <w:rPr>
          <w:lang w:val="fr-FR"/>
        </w:rPr>
        <w:t>ique</w:t>
      </w:r>
      <w:r>
        <w:rPr>
          <w:lang w:val="fr-FR"/>
        </w:rPr>
        <w:t>s</w:t>
      </w:r>
      <w:r w:rsidRPr="00FD4CC3">
        <w:rPr>
          <w:lang w:val="fr-FR"/>
        </w:rPr>
        <w:t>), de</w:t>
      </w:r>
      <w:r>
        <w:rPr>
          <w:lang w:val="fr-FR"/>
        </w:rPr>
        <w:t xml:space="preserve"> petit</w:t>
      </w:r>
      <w:r w:rsidRPr="00FD4CC3">
        <w:rPr>
          <w:lang w:val="fr-FR"/>
        </w:rPr>
        <w:t>s établissement</w:t>
      </w:r>
      <w:r>
        <w:rPr>
          <w:lang w:val="fr-FR"/>
        </w:rPr>
        <w:t>s</w:t>
      </w:r>
      <w:r w:rsidRPr="00FD4CC3">
        <w:rPr>
          <w:lang w:val="fr-FR"/>
        </w:rPr>
        <w:t xml:space="preserve"> de type résidentiel (pour 6 à 15</w:t>
      </w:r>
      <w:r w:rsidR="00421B0B">
        <w:rPr>
          <w:lang w:val="fr-FR"/>
        </w:rPr>
        <w:t xml:space="preserve"> </w:t>
      </w:r>
      <w:r w:rsidRPr="00FD4CC3">
        <w:rPr>
          <w:lang w:val="fr-FR"/>
        </w:rPr>
        <w:t xml:space="preserve">personnes handicapées ou </w:t>
      </w:r>
      <w:r>
        <w:rPr>
          <w:lang w:val="fr-FR"/>
        </w:rPr>
        <w:t>ayant des</w:t>
      </w:r>
      <w:r w:rsidRPr="00FD4CC3">
        <w:rPr>
          <w:lang w:val="fr-FR"/>
        </w:rPr>
        <w:t xml:space="preserve"> déficience</w:t>
      </w:r>
      <w:r>
        <w:rPr>
          <w:lang w:val="fr-FR"/>
        </w:rPr>
        <w:t>s</w:t>
      </w:r>
      <w:r w:rsidRPr="00FD4CC3">
        <w:rPr>
          <w:lang w:val="fr-FR"/>
        </w:rPr>
        <w:t xml:space="preserve"> psych</w:t>
      </w:r>
      <w:r>
        <w:rPr>
          <w:lang w:val="fr-FR"/>
        </w:rPr>
        <w:t>olog</w:t>
      </w:r>
      <w:r w:rsidRPr="00FD4CC3">
        <w:rPr>
          <w:lang w:val="fr-FR"/>
        </w:rPr>
        <w:t>ique</w:t>
      </w:r>
      <w:r>
        <w:rPr>
          <w:lang w:val="fr-FR"/>
        </w:rPr>
        <w:t>s</w:t>
      </w:r>
      <w:r w:rsidRPr="00FD4CC3">
        <w:rPr>
          <w:lang w:val="fr-FR"/>
        </w:rPr>
        <w:t>), des immeubles résidentiels (pour 17</w:t>
      </w:r>
      <w:r w:rsidR="00421B0B">
        <w:rPr>
          <w:lang w:val="fr-FR"/>
        </w:rPr>
        <w:t xml:space="preserve"> </w:t>
      </w:r>
      <w:r w:rsidRPr="00FD4CC3">
        <w:rPr>
          <w:lang w:val="fr-FR"/>
        </w:rPr>
        <w:t xml:space="preserve">personnes handicapées ou </w:t>
      </w:r>
      <w:r>
        <w:rPr>
          <w:lang w:val="fr-FR"/>
        </w:rPr>
        <w:t>ayant des</w:t>
      </w:r>
      <w:r w:rsidRPr="00FD4CC3">
        <w:rPr>
          <w:lang w:val="fr-FR"/>
        </w:rPr>
        <w:t xml:space="preserve"> déficience</w:t>
      </w:r>
      <w:r>
        <w:rPr>
          <w:lang w:val="fr-FR"/>
        </w:rPr>
        <w:t>s</w:t>
      </w:r>
      <w:r w:rsidRPr="00FD4CC3">
        <w:rPr>
          <w:lang w:val="fr-FR"/>
        </w:rPr>
        <w:t xml:space="preserve"> psych</w:t>
      </w:r>
      <w:r>
        <w:rPr>
          <w:lang w:val="fr-FR"/>
        </w:rPr>
        <w:t>olog</w:t>
      </w:r>
      <w:r w:rsidRPr="00FD4CC3">
        <w:rPr>
          <w:lang w:val="fr-FR"/>
        </w:rPr>
        <w:t>ique</w:t>
      </w:r>
      <w:r>
        <w:rPr>
          <w:lang w:val="fr-FR"/>
        </w:rPr>
        <w:t>s</w:t>
      </w:r>
      <w:r w:rsidRPr="00FD4CC3">
        <w:rPr>
          <w:lang w:val="fr-FR"/>
        </w:rPr>
        <w:t>, ou plus), ainsi que des établissements de réadaptation</w:t>
      </w:r>
      <w:r w:rsidR="00256CC1">
        <w:rPr>
          <w:lang w:val="fr-FR"/>
        </w:rPr>
        <w:t> ;</w:t>
      </w:r>
      <w:r w:rsidRPr="00FD4CC3">
        <w:rPr>
          <w:lang w:val="fr-FR"/>
        </w:rPr>
        <w:t xml:space="preserve"> </w:t>
      </w:r>
    </w:p>
    <w:p w14:paraId="2CB0198E" w14:textId="77777777" w:rsidR="009A7160" w:rsidRDefault="00BF36BA" w:rsidP="009A7160">
      <w:pPr>
        <w:pStyle w:val="SingleTxtG"/>
        <w:ind w:firstLine="567"/>
        <w:rPr>
          <w:lang w:val="fr-FR"/>
        </w:rPr>
      </w:pPr>
      <w:r w:rsidRPr="00FD4CC3">
        <w:rPr>
          <w:lang w:val="fr-FR"/>
        </w:rPr>
        <w:t>En</w:t>
      </w:r>
      <w:r w:rsidR="00421B0B">
        <w:rPr>
          <w:lang w:val="fr-FR"/>
        </w:rPr>
        <w:t xml:space="preserve"> </w:t>
      </w:r>
      <w:r w:rsidRPr="00FD4CC3">
        <w:rPr>
          <w:lang w:val="fr-FR"/>
        </w:rPr>
        <w:t>2017, on dénombrait 68</w:t>
      </w:r>
      <w:r w:rsidR="00421B0B">
        <w:rPr>
          <w:lang w:val="fr-FR"/>
        </w:rPr>
        <w:t xml:space="preserve"> </w:t>
      </w:r>
      <w:r w:rsidRPr="00FD4CC3">
        <w:rPr>
          <w:lang w:val="fr-FR"/>
        </w:rPr>
        <w:t>bâtiments résidentiels, 82</w:t>
      </w:r>
      <w:r w:rsidR="00421B0B">
        <w:rPr>
          <w:lang w:val="fr-FR"/>
        </w:rPr>
        <w:t xml:space="preserve"> </w:t>
      </w:r>
      <w:r w:rsidRPr="00FD4CC3">
        <w:rPr>
          <w:lang w:val="fr-FR"/>
        </w:rPr>
        <w:t>établissement institutionnels de type résidentiel, 33</w:t>
      </w:r>
      <w:r w:rsidR="00421B0B">
        <w:rPr>
          <w:lang w:val="fr-FR"/>
        </w:rPr>
        <w:t xml:space="preserve"> </w:t>
      </w:r>
      <w:r w:rsidRPr="00FD4CC3">
        <w:rPr>
          <w:lang w:val="fr-FR"/>
        </w:rPr>
        <w:t>appartements partagés, 51</w:t>
      </w:r>
      <w:r w:rsidR="00421B0B">
        <w:rPr>
          <w:lang w:val="fr-FR"/>
        </w:rPr>
        <w:t xml:space="preserve"> </w:t>
      </w:r>
      <w:r w:rsidRPr="00FD4CC3">
        <w:rPr>
          <w:lang w:val="fr-FR"/>
        </w:rPr>
        <w:t>appartements individuels ou pour deux</w:t>
      </w:r>
      <w:r w:rsidR="00421B0B">
        <w:rPr>
          <w:lang w:val="fr-FR"/>
        </w:rPr>
        <w:t xml:space="preserve"> </w:t>
      </w:r>
      <w:r w:rsidRPr="00FD4CC3">
        <w:rPr>
          <w:lang w:val="fr-FR"/>
        </w:rPr>
        <w:t>personnes et 11</w:t>
      </w:r>
      <w:r w:rsidR="00421B0B">
        <w:rPr>
          <w:lang w:val="fr-FR"/>
        </w:rPr>
        <w:t xml:space="preserve"> </w:t>
      </w:r>
      <w:r w:rsidRPr="00FD4CC3">
        <w:rPr>
          <w:lang w:val="fr-FR"/>
        </w:rPr>
        <w:t xml:space="preserve">établissements de réadaptation, </w:t>
      </w:r>
      <w:r>
        <w:rPr>
          <w:lang w:val="fr-FR"/>
        </w:rPr>
        <w:t xml:space="preserve">accueillant </w:t>
      </w:r>
      <w:r w:rsidRPr="00FD4CC3">
        <w:rPr>
          <w:lang w:val="fr-FR"/>
        </w:rPr>
        <w:t>par exemple les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problèmes de toxicomanie ou d</w:t>
      </w:r>
      <w:r>
        <w:rPr>
          <w:lang w:val="fr-FR"/>
        </w:rPr>
        <w:t>’</w:t>
      </w:r>
      <w:r w:rsidRPr="00FD4CC3">
        <w:rPr>
          <w:lang w:val="fr-FR"/>
        </w:rPr>
        <w:t>alcoolisme</w:t>
      </w:r>
      <w:r w:rsidR="009A7160">
        <w:rPr>
          <w:lang w:val="fr-FR"/>
        </w:rPr>
        <w:t> ;</w:t>
      </w:r>
    </w:p>
    <w:p w14:paraId="52012FC3" w14:textId="0C23B45A" w:rsidR="00BF36BA" w:rsidRPr="00FD4CC3" w:rsidRDefault="00BF36BA" w:rsidP="009A7160">
      <w:pPr>
        <w:pStyle w:val="SingleTxtG"/>
        <w:ind w:firstLine="567"/>
        <w:rPr>
          <w:lang w:val="fr-FR"/>
        </w:rPr>
      </w:pPr>
      <w:r w:rsidRPr="00FD4CC3">
        <w:rPr>
          <w:lang w:val="fr-FR"/>
        </w:rPr>
        <w:lastRenderedPageBreak/>
        <w:t>b)</w:t>
      </w:r>
      <w:r w:rsidRPr="00FD4CC3">
        <w:rPr>
          <w:lang w:val="fr-FR"/>
        </w:rPr>
        <w:tab/>
        <w:t>Le 1</w:t>
      </w:r>
      <w:r w:rsidRPr="009A7160">
        <w:rPr>
          <w:vertAlign w:val="superscript"/>
          <w:lang w:val="fr-FR"/>
        </w:rPr>
        <w:t>er</w:t>
      </w:r>
      <w:r w:rsidR="009A7160">
        <w:rPr>
          <w:lang w:val="fr-FR"/>
        </w:rPr>
        <w:t> </w:t>
      </w:r>
      <w:r w:rsidRPr="00FD4CC3">
        <w:rPr>
          <w:lang w:val="fr-FR"/>
        </w:rPr>
        <w:t>janvier</w:t>
      </w:r>
      <w:r w:rsidR="00421B0B">
        <w:rPr>
          <w:lang w:val="fr-FR"/>
        </w:rPr>
        <w:t xml:space="preserve"> </w:t>
      </w:r>
      <w:r w:rsidRPr="00FD4CC3">
        <w:rPr>
          <w:lang w:val="fr-FR"/>
        </w:rPr>
        <w:t>2018 sont entrées en vigueur les lignes directrices d</w:t>
      </w:r>
      <w:r>
        <w:rPr>
          <w:lang w:val="fr-FR"/>
        </w:rPr>
        <w:t>’</w:t>
      </w:r>
      <w:r w:rsidRPr="00FD4CC3">
        <w:rPr>
          <w:lang w:val="fr-FR"/>
        </w:rPr>
        <w:t>un nouveau programme de soutien intitulé «</w:t>
      </w:r>
      <w:r w:rsidR="009A7160">
        <w:rPr>
          <w:lang w:val="fr-FR"/>
        </w:rPr>
        <w:t> </w:t>
      </w:r>
      <w:r w:rsidRPr="00FD4CC3">
        <w:rPr>
          <w:lang w:val="fr-FR"/>
        </w:rPr>
        <w:t xml:space="preserve">Nous, les vieux </w:t>
      </w:r>
      <w:r w:rsidR="009A7160">
        <w:rPr>
          <w:lang w:val="fr-FR"/>
        </w:rPr>
        <w:t>−</w:t>
      </w:r>
      <w:r w:rsidRPr="00FD4CC3">
        <w:rPr>
          <w:lang w:val="fr-FR"/>
        </w:rPr>
        <w:t xml:space="preserve"> aide aux</w:t>
      </w:r>
      <w:r w:rsidR="00421B0B">
        <w:rPr>
          <w:lang w:val="fr-FR"/>
        </w:rPr>
        <w:t xml:space="preserve"> </w:t>
      </w:r>
      <w:r w:rsidRPr="00FD4CC3">
        <w:rPr>
          <w:lang w:val="fr-FR"/>
        </w:rPr>
        <w:t xml:space="preserve">personnes âgées </w:t>
      </w:r>
      <w:r>
        <w:rPr>
          <w:lang w:val="fr-FR"/>
        </w:rPr>
        <w:t>ayant</w:t>
      </w:r>
      <w:r w:rsidRPr="00FD4CC3">
        <w:rPr>
          <w:lang w:val="fr-FR"/>
        </w:rPr>
        <w:t xml:space="preserve"> de</w:t>
      </w:r>
      <w:r>
        <w:rPr>
          <w:lang w:val="fr-FR"/>
        </w:rPr>
        <w:t>s</w:t>
      </w:r>
      <w:r w:rsidRPr="00FD4CC3">
        <w:rPr>
          <w:lang w:val="fr-FR"/>
        </w:rPr>
        <w:t xml:space="preserve"> troubles de l</w:t>
      </w:r>
      <w:r>
        <w:rPr>
          <w:lang w:val="fr-FR"/>
        </w:rPr>
        <w:t>’</w:t>
      </w:r>
      <w:r w:rsidRPr="00FD4CC3">
        <w:rPr>
          <w:lang w:val="fr-FR"/>
        </w:rPr>
        <w:t>apprentissage ou de</w:t>
      </w:r>
      <w:r>
        <w:rPr>
          <w:lang w:val="fr-FR"/>
        </w:rPr>
        <w:t xml:space="preserve"> personnes multihandicapées</w:t>
      </w:r>
      <w:r w:rsidR="009A7160">
        <w:rPr>
          <w:lang w:val="fr-FR"/>
        </w:rPr>
        <w:t> </w:t>
      </w:r>
      <w:r w:rsidRPr="00FD4CC3">
        <w:rPr>
          <w:lang w:val="fr-FR"/>
        </w:rPr>
        <w:t>». Actuellement, 37</w:t>
      </w:r>
      <w:r w:rsidR="009A7160">
        <w:rPr>
          <w:lang w:val="fr-FR"/>
        </w:rPr>
        <w:t> </w:t>
      </w:r>
      <w:r w:rsidRPr="00FD4CC3">
        <w:rPr>
          <w:lang w:val="fr-FR"/>
        </w:rPr>
        <w:t>personnes handicapées participent à ce programme. La mise en</w:t>
      </w:r>
      <w:r w:rsidR="00421B0B">
        <w:rPr>
          <w:lang w:val="fr-FR"/>
        </w:rPr>
        <w:t xml:space="preserve"> </w:t>
      </w:r>
      <w:r w:rsidRPr="00FD4CC3">
        <w:rPr>
          <w:lang w:val="fr-FR"/>
        </w:rPr>
        <w:t>place</w:t>
      </w:r>
      <w:r>
        <w:rPr>
          <w:lang w:val="fr-FR"/>
        </w:rPr>
        <w:t xml:space="preserve"> d’installation</w:t>
      </w:r>
      <w:r w:rsidRPr="00FD4CC3">
        <w:rPr>
          <w:lang w:val="fr-FR"/>
        </w:rPr>
        <w:t>s supplémentaires est prévue.</w:t>
      </w:r>
    </w:p>
    <w:p w14:paraId="1292254F" w14:textId="197D79D2" w:rsidR="00BF36BA" w:rsidRPr="00FD4CC3" w:rsidRDefault="00BF36BA" w:rsidP="009A7160">
      <w:pPr>
        <w:pStyle w:val="SingleTxtG"/>
        <w:keepNext/>
      </w:pPr>
      <w:r w:rsidRPr="00FD4CC3">
        <w:t>277.</w:t>
      </w:r>
      <w:r w:rsidRPr="00FD4CC3">
        <w:tab/>
      </w:r>
      <w:r w:rsidRPr="00FD4CC3">
        <w:rPr>
          <w:lang w:val="fr-FR"/>
        </w:rPr>
        <w:t>Haute-</w:t>
      </w:r>
      <w:r w:rsidR="009A7160">
        <w:rPr>
          <w:lang w:val="fr-FR"/>
        </w:rPr>
        <w:t>Autriche :</w:t>
      </w:r>
    </w:p>
    <w:p w14:paraId="0BADF688" w14:textId="1151FB35" w:rsidR="00BF36BA" w:rsidRPr="00FD4CC3" w:rsidRDefault="00BF36BA" w:rsidP="009A7160">
      <w:pPr>
        <w:pStyle w:val="SingleTxtG"/>
        <w:ind w:firstLine="567"/>
        <w:rPr>
          <w:lang w:val="fr-FR"/>
        </w:rPr>
      </w:pPr>
      <w:r w:rsidRPr="00FD4CC3">
        <w:rPr>
          <w:lang w:val="fr-FR"/>
        </w:rPr>
        <w:t>a)</w:t>
      </w:r>
      <w:r w:rsidRPr="00FD4CC3">
        <w:rPr>
          <w:lang w:val="fr-FR"/>
        </w:rPr>
        <w:tab/>
        <w:t>Les tableaux ci-après indiquent le nombre d</w:t>
      </w:r>
      <w:r>
        <w:rPr>
          <w:lang w:val="fr-FR"/>
        </w:rPr>
        <w:t>’</w:t>
      </w:r>
      <w:r w:rsidRPr="00FD4CC3">
        <w:rPr>
          <w:lang w:val="fr-FR"/>
        </w:rPr>
        <w:t>établissements résidentiels en fonction du nombre de</w:t>
      </w:r>
      <w:r w:rsidR="00421B0B">
        <w:rPr>
          <w:lang w:val="fr-FR"/>
        </w:rPr>
        <w:t xml:space="preserve"> </w:t>
      </w:r>
      <w:r w:rsidRPr="00FD4CC3">
        <w:rPr>
          <w:lang w:val="fr-FR"/>
        </w:rPr>
        <w:t>place</w:t>
      </w:r>
      <w:r>
        <w:rPr>
          <w:lang w:val="fr-FR"/>
        </w:rPr>
        <w:t>s</w:t>
      </w:r>
      <w:r w:rsidR="00421B0B">
        <w:rPr>
          <w:lang w:val="fr-FR"/>
        </w:rPr>
        <w:t xml:space="preserve"> </w:t>
      </w:r>
      <w:r>
        <w:rPr>
          <w:lang w:val="fr-FR"/>
        </w:rPr>
        <w:t>proposées</w:t>
      </w:r>
      <w:r w:rsidR="007B276D">
        <w:rPr>
          <w:lang w:val="fr-FR"/>
        </w:rPr>
        <w:t> ;</w:t>
      </w:r>
    </w:p>
    <w:p w14:paraId="066456FD" w14:textId="40C459C8" w:rsidR="00BF36BA" w:rsidRPr="00FD4CC3" w:rsidRDefault="00BF36BA" w:rsidP="00CB7194">
      <w:pPr>
        <w:pStyle w:val="Titre1"/>
        <w:spacing w:after="120"/>
        <w:rPr>
          <w:b/>
          <w:bCs/>
          <w:lang w:val="fr-FR"/>
        </w:rPr>
      </w:pPr>
      <w:bookmarkStart w:id="72" w:name="_Toc133857196"/>
      <w:r w:rsidRPr="00FD4CC3">
        <w:rPr>
          <w:lang w:val="fr-FR"/>
        </w:rPr>
        <w:t>Tableau 3</w:t>
      </w:r>
      <w:r w:rsidR="00CB7194">
        <w:rPr>
          <w:lang w:val="fr-FR"/>
        </w:rPr>
        <w:br/>
      </w:r>
      <w:r w:rsidRPr="00FD4CC3">
        <w:rPr>
          <w:b/>
          <w:bCs/>
          <w:lang w:val="fr-FR"/>
        </w:rPr>
        <w:t>Logements entièrement accompagnés en Haute-Autriche</w:t>
      </w:r>
      <w:bookmarkEnd w:id="72"/>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2267"/>
      </w:tblGrid>
      <w:tr w:rsidR="00CB7194" w:rsidRPr="00CB7194" w14:paraId="0EB45578" w14:textId="77777777" w:rsidTr="00ED6417">
        <w:trPr>
          <w:tblHeader/>
        </w:trPr>
        <w:tc>
          <w:tcPr>
            <w:tcW w:w="5103" w:type="dxa"/>
            <w:tcBorders>
              <w:top w:val="single" w:sz="4" w:space="0" w:color="auto"/>
              <w:bottom w:val="single" w:sz="12" w:space="0" w:color="auto"/>
            </w:tcBorders>
            <w:shd w:val="clear" w:color="auto" w:fill="auto"/>
            <w:vAlign w:val="bottom"/>
          </w:tcPr>
          <w:p w14:paraId="5269DEE8" w14:textId="0605D332" w:rsidR="00BF36BA" w:rsidRPr="00CB7194" w:rsidRDefault="00BF36BA" w:rsidP="00CB7194">
            <w:pPr>
              <w:suppressAutoHyphens w:val="0"/>
              <w:spacing w:before="80" w:after="80" w:line="200" w:lineRule="exact"/>
              <w:rPr>
                <w:i/>
                <w:sz w:val="16"/>
                <w:lang w:val="fr-FR"/>
              </w:rPr>
            </w:pPr>
            <w:r w:rsidRPr="00CB7194">
              <w:rPr>
                <w:i/>
                <w:sz w:val="16"/>
                <w:lang w:val="fr-FR"/>
              </w:rPr>
              <w:t>Nombre de</w:t>
            </w:r>
            <w:r w:rsidR="00421B0B" w:rsidRPr="00CB7194">
              <w:rPr>
                <w:i/>
                <w:sz w:val="16"/>
                <w:lang w:val="fr-FR"/>
              </w:rPr>
              <w:t xml:space="preserve"> </w:t>
            </w:r>
            <w:r w:rsidRPr="00CB7194">
              <w:rPr>
                <w:i/>
                <w:sz w:val="16"/>
                <w:lang w:val="fr-FR"/>
              </w:rPr>
              <w:t>places dans les logements entièrement accompagnés</w:t>
            </w:r>
          </w:p>
        </w:tc>
        <w:tc>
          <w:tcPr>
            <w:tcW w:w="2267" w:type="dxa"/>
            <w:tcBorders>
              <w:top w:val="single" w:sz="4" w:space="0" w:color="auto"/>
              <w:bottom w:val="single" w:sz="12" w:space="0" w:color="auto"/>
            </w:tcBorders>
            <w:shd w:val="clear" w:color="auto" w:fill="auto"/>
            <w:vAlign w:val="bottom"/>
          </w:tcPr>
          <w:p w14:paraId="4299508F" w14:textId="77777777" w:rsidR="00BF36BA" w:rsidRPr="00CB7194" w:rsidRDefault="00BF36BA" w:rsidP="00CB7194">
            <w:pPr>
              <w:suppressAutoHyphens w:val="0"/>
              <w:spacing w:before="80" w:after="80" w:line="200" w:lineRule="exact"/>
              <w:jc w:val="right"/>
              <w:rPr>
                <w:i/>
                <w:sz w:val="16"/>
              </w:rPr>
            </w:pPr>
            <w:r w:rsidRPr="00CB7194">
              <w:rPr>
                <w:i/>
                <w:sz w:val="16"/>
                <w:lang w:val="fr-FR"/>
              </w:rPr>
              <w:t>Établissements</w:t>
            </w:r>
          </w:p>
        </w:tc>
      </w:tr>
      <w:tr w:rsidR="00BF36BA" w:rsidRPr="00CB7194" w14:paraId="71890C42" w14:textId="77777777" w:rsidTr="00ED6417">
        <w:tc>
          <w:tcPr>
            <w:tcW w:w="5103" w:type="dxa"/>
            <w:tcBorders>
              <w:top w:val="single" w:sz="12" w:space="0" w:color="auto"/>
            </w:tcBorders>
            <w:shd w:val="clear" w:color="auto" w:fill="auto"/>
          </w:tcPr>
          <w:p w14:paraId="373F9611" w14:textId="66D58955" w:rsidR="00BF36BA" w:rsidRPr="00CB7194" w:rsidRDefault="00BF36BA" w:rsidP="00CB7194">
            <w:pPr>
              <w:suppressAutoHyphens w:val="0"/>
              <w:spacing w:before="40" w:after="40" w:line="220" w:lineRule="exact"/>
              <w:rPr>
                <w:b/>
                <w:sz w:val="18"/>
                <w:szCs w:val="18"/>
              </w:rPr>
            </w:pPr>
            <w:r w:rsidRPr="00CB7194">
              <w:rPr>
                <w:sz w:val="18"/>
                <w:szCs w:val="18"/>
                <w:lang w:val="fr-FR"/>
              </w:rPr>
              <w:t>1-4</w:t>
            </w:r>
            <w:r w:rsidR="00421B0B" w:rsidRPr="00CB7194">
              <w:rPr>
                <w:b/>
                <w:sz w:val="18"/>
                <w:szCs w:val="18"/>
                <w:lang w:val="fr-FR"/>
              </w:rPr>
              <w:t xml:space="preserve"> </w:t>
            </w:r>
            <w:r w:rsidRPr="00CB7194">
              <w:rPr>
                <w:sz w:val="18"/>
                <w:szCs w:val="18"/>
                <w:lang w:val="fr-FR"/>
              </w:rPr>
              <w:t>places</w:t>
            </w:r>
          </w:p>
        </w:tc>
        <w:tc>
          <w:tcPr>
            <w:tcW w:w="2267" w:type="dxa"/>
            <w:tcBorders>
              <w:top w:val="single" w:sz="12" w:space="0" w:color="auto"/>
            </w:tcBorders>
            <w:shd w:val="clear" w:color="auto" w:fill="auto"/>
            <w:vAlign w:val="bottom"/>
          </w:tcPr>
          <w:p w14:paraId="1D6CC9DE"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13</w:t>
            </w:r>
          </w:p>
        </w:tc>
      </w:tr>
      <w:tr w:rsidR="00BF36BA" w:rsidRPr="00CB7194" w14:paraId="4F32762F" w14:textId="77777777" w:rsidTr="00ED6417">
        <w:tc>
          <w:tcPr>
            <w:tcW w:w="5103" w:type="dxa"/>
            <w:shd w:val="clear" w:color="auto" w:fill="auto"/>
          </w:tcPr>
          <w:p w14:paraId="31A82C2D" w14:textId="5D14D607" w:rsidR="00BF36BA" w:rsidRPr="00CB7194" w:rsidRDefault="00BF36BA" w:rsidP="00CB7194">
            <w:pPr>
              <w:suppressAutoHyphens w:val="0"/>
              <w:spacing w:before="40" w:after="40" w:line="220" w:lineRule="exact"/>
              <w:rPr>
                <w:b/>
                <w:sz w:val="18"/>
                <w:szCs w:val="18"/>
              </w:rPr>
            </w:pPr>
            <w:r w:rsidRPr="00CB7194">
              <w:rPr>
                <w:sz w:val="18"/>
                <w:szCs w:val="18"/>
                <w:lang w:val="fr-FR"/>
              </w:rPr>
              <w:t>5-9</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1BB378EA"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74</w:t>
            </w:r>
          </w:p>
        </w:tc>
      </w:tr>
      <w:tr w:rsidR="00BF36BA" w:rsidRPr="00CB7194" w14:paraId="2FDD5F92" w14:textId="77777777" w:rsidTr="00ED6417">
        <w:tc>
          <w:tcPr>
            <w:tcW w:w="5103" w:type="dxa"/>
            <w:shd w:val="clear" w:color="auto" w:fill="auto"/>
          </w:tcPr>
          <w:p w14:paraId="5DECC65C" w14:textId="2380346D" w:rsidR="00BF36BA" w:rsidRPr="00CB7194" w:rsidRDefault="00BF36BA" w:rsidP="00CB7194">
            <w:pPr>
              <w:suppressAutoHyphens w:val="0"/>
              <w:spacing w:before="40" w:after="40" w:line="220" w:lineRule="exact"/>
              <w:rPr>
                <w:b/>
                <w:sz w:val="18"/>
                <w:szCs w:val="18"/>
              </w:rPr>
            </w:pPr>
            <w:r w:rsidRPr="00CB7194">
              <w:rPr>
                <w:sz w:val="18"/>
                <w:szCs w:val="18"/>
                <w:lang w:val="fr-FR"/>
              </w:rPr>
              <w:t>10-14</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5F8296BB"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35</w:t>
            </w:r>
          </w:p>
        </w:tc>
      </w:tr>
      <w:tr w:rsidR="00BF36BA" w:rsidRPr="00CB7194" w14:paraId="181C4556" w14:textId="77777777" w:rsidTr="00ED6417">
        <w:tc>
          <w:tcPr>
            <w:tcW w:w="5103" w:type="dxa"/>
            <w:shd w:val="clear" w:color="auto" w:fill="auto"/>
          </w:tcPr>
          <w:p w14:paraId="5AA8437F" w14:textId="1A099505" w:rsidR="00BF36BA" w:rsidRPr="00CB7194" w:rsidRDefault="00BF36BA" w:rsidP="00CB7194">
            <w:pPr>
              <w:suppressAutoHyphens w:val="0"/>
              <w:spacing w:before="40" w:after="40" w:line="220" w:lineRule="exact"/>
              <w:rPr>
                <w:b/>
                <w:sz w:val="18"/>
                <w:szCs w:val="18"/>
              </w:rPr>
            </w:pPr>
            <w:r w:rsidRPr="00CB7194">
              <w:rPr>
                <w:sz w:val="18"/>
                <w:szCs w:val="18"/>
                <w:lang w:val="fr-FR"/>
              </w:rPr>
              <w:t>15-19</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043248B7"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22</w:t>
            </w:r>
          </w:p>
        </w:tc>
      </w:tr>
      <w:tr w:rsidR="00BF36BA" w:rsidRPr="00CB7194" w14:paraId="3E72144A" w14:textId="77777777" w:rsidTr="00ED6417">
        <w:tc>
          <w:tcPr>
            <w:tcW w:w="5103" w:type="dxa"/>
            <w:shd w:val="clear" w:color="auto" w:fill="auto"/>
          </w:tcPr>
          <w:p w14:paraId="0F9CB835" w14:textId="1F657DF8" w:rsidR="00BF36BA" w:rsidRPr="00CB7194" w:rsidRDefault="00BF36BA" w:rsidP="00CB7194">
            <w:pPr>
              <w:suppressAutoHyphens w:val="0"/>
              <w:spacing w:before="40" w:after="40" w:line="220" w:lineRule="exact"/>
              <w:rPr>
                <w:b/>
                <w:sz w:val="18"/>
                <w:szCs w:val="18"/>
              </w:rPr>
            </w:pPr>
            <w:r w:rsidRPr="00CB7194">
              <w:rPr>
                <w:sz w:val="18"/>
                <w:szCs w:val="18"/>
                <w:lang w:val="fr-FR"/>
              </w:rPr>
              <w:t>20-29</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0A537311"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16</w:t>
            </w:r>
          </w:p>
        </w:tc>
      </w:tr>
      <w:tr w:rsidR="00BF36BA" w:rsidRPr="00CB7194" w14:paraId="4B7FD9C4" w14:textId="77777777" w:rsidTr="00ED6417">
        <w:tc>
          <w:tcPr>
            <w:tcW w:w="5103" w:type="dxa"/>
            <w:shd w:val="clear" w:color="auto" w:fill="auto"/>
          </w:tcPr>
          <w:p w14:paraId="39812ECE" w14:textId="3D6479EA" w:rsidR="00BF36BA" w:rsidRPr="00CB7194" w:rsidRDefault="00BF36BA" w:rsidP="00CB7194">
            <w:pPr>
              <w:suppressAutoHyphens w:val="0"/>
              <w:spacing w:before="40" w:after="40" w:line="220" w:lineRule="exact"/>
              <w:rPr>
                <w:b/>
                <w:sz w:val="18"/>
                <w:szCs w:val="18"/>
              </w:rPr>
            </w:pPr>
            <w:r w:rsidRPr="00CB7194">
              <w:rPr>
                <w:sz w:val="18"/>
                <w:szCs w:val="18"/>
                <w:lang w:val="fr-FR"/>
              </w:rPr>
              <w:t>30-49</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2BED5919"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4</w:t>
            </w:r>
          </w:p>
        </w:tc>
      </w:tr>
      <w:tr w:rsidR="00BF36BA" w:rsidRPr="00CB7194" w14:paraId="73E0FAAA" w14:textId="77777777" w:rsidTr="00ED6417">
        <w:tc>
          <w:tcPr>
            <w:tcW w:w="5103" w:type="dxa"/>
            <w:shd w:val="clear" w:color="auto" w:fill="auto"/>
          </w:tcPr>
          <w:p w14:paraId="02D20B33" w14:textId="3F2AA948" w:rsidR="00BF36BA" w:rsidRPr="00CB7194" w:rsidRDefault="00BF36BA" w:rsidP="00CB7194">
            <w:pPr>
              <w:suppressAutoHyphens w:val="0"/>
              <w:spacing w:before="40" w:after="40" w:line="220" w:lineRule="exact"/>
              <w:rPr>
                <w:b/>
                <w:sz w:val="18"/>
                <w:szCs w:val="18"/>
              </w:rPr>
            </w:pPr>
            <w:r w:rsidRPr="00CB7194">
              <w:rPr>
                <w:sz w:val="18"/>
                <w:szCs w:val="18"/>
                <w:lang w:val="fr-FR"/>
              </w:rPr>
              <w:t>50-99</w:t>
            </w:r>
            <w:r w:rsidR="00421B0B" w:rsidRPr="00CB7194">
              <w:rPr>
                <w:b/>
                <w:sz w:val="18"/>
                <w:szCs w:val="18"/>
                <w:lang w:val="fr-FR"/>
              </w:rPr>
              <w:t xml:space="preserve"> </w:t>
            </w:r>
            <w:r w:rsidRPr="00CB7194">
              <w:rPr>
                <w:sz w:val="18"/>
                <w:szCs w:val="18"/>
                <w:lang w:val="fr-FR"/>
              </w:rPr>
              <w:t>places</w:t>
            </w:r>
          </w:p>
        </w:tc>
        <w:tc>
          <w:tcPr>
            <w:tcW w:w="2267" w:type="dxa"/>
            <w:shd w:val="clear" w:color="auto" w:fill="auto"/>
            <w:vAlign w:val="bottom"/>
          </w:tcPr>
          <w:p w14:paraId="4F045295"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7</w:t>
            </w:r>
          </w:p>
        </w:tc>
      </w:tr>
      <w:tr w:rsidR="00CB7194" w:rsidRPr="00CB7194" w14:paraId="11E2F70D" w14:textId="77777777" w:rsidTr="00ED6417">
        <w:tc>
          <w:tcPr>
            <w:tcW w:w="5103" w:type="dxa"/>
            <w:tcBorders>
              <w:bottom w:val="single" w:sz="12" w:space="0" w:color="auto"/>
            </w:tcBorders>
            <w:shd w:val="clear" w:color="auto" w:fill="auto"/>
          </w:tcPr>
          <w:p w14:paraId="18FD491E" w14:textId="23C8EA1A" w:rsidR="00BF36BA" w:rsidRPr="00CB7194" w:rsidRDefault="00BF36BA" w:rsidP="00CB7194">
            <w:pPr>
              <w:suppressAutoHyphens w:val="0"/>
              <w:spacing w:before="40" w:after="40" w:line="220" w:lineRule="exact"/>
              <w:rPr>
                <w:b/>
                <w:sz w:val="18"/>
                <w:szCs w:val="18"/>
              </w:rPr>
            </w:pPr>
            <w:r w:rsidRPr="00CB7194">
              <w:rPr>
                <w:sz w:val="18"/>
                <w:szCs w:val="18"/>
                <w:lang w:val="fr-FR"/>
              </w:rPr>
              <w:t>&gt;100</w:t>
            </w:r>
            <w:r w:rsidR="00421B0B" w:rsidRPr="00CB7194">
              <w:rPr>
                <w:b/>
                <w:sz w:val="18"/>
                <w:szCs w:val="18"/>
                <w:lang w:val="fr-FR"/>
              </w:rPr>
              <w:t xml:space="preserve"> </w:t>
            </w:r>
            <w:r w:rsidRPr="00CB7194">
              <w:rPr>
                <w:sz w:val="18"/>
                <w:szCs w:val="18"/>
                <w:lang w:val="fr-FR"/>
              </w:rPr>
              <w:t>places</w:t>
            </w:r>
          </w:p>
        </w:tc>
        <w:tc>
          <w:tcPr>
            <w:tcW w:w="2267" w:type="dxa"/>
            <w:tcBorders>
              <w:bottom w:val="single" w:sz="12" w:space="0" w:color="auto"/>
            </w:tcBorders>
            <w:shd w:val="clear" w:color="auto" w:fill="auto"/>
            <w:vAlign w:val="bottom"/>
          </w:tcPr>
          <w:p w14:paraId="47EAB307" w14:textId="77777777" w:rsidR="00BF36BA" w:rsidRPr="00CB7194" w:rsidRDefault="00BF36BA" w:rsidP="00CB7194">
            <w:pPr>
              <w:suppressAutoHyphens w:val="0"/>
              <w:spacing w:before="40" w:after="40" w:line="220" w:lineRule="exact"/>
              <w:jc w:val="right"/>
              <w:rPr>
                <w:b/>
                <w:sz w:val="18"/>
                <w:szCs w:val="18"/>
              </w:rPr>
            </w:pPr>
            <w:r w:rsidRPr="00CB7194">
              <w:rPr>
                <w:sz w:val="18"/>
                <w:szCs w:val="18"/>
                <w:lang w:val="fr-FR"/>
              </w:rPr>
              <w:t>4</w:t>
            </w:r>
          </w:p>
        </w:tc>
      </w:tr>
    </w:tbl>
    <w:p w14:paraId="01DBA4B8" w14:textId="6177519E" w:rsidR="00BF36BA" w:rsidRPr="00FD4CC3" w:rsidRDefault="00BF36BA" w:rsidP="00AD66A7">
      <w:pPr>
        <w:pStyle w:val="Titre1"/>
        <w:spacing w:before="240" w:after="120"/>
        <w:rPr>
          <w:b/>
          <w:bCs/>
          <w:lang w:val="fr-FR"/>
        </w:rPr>
      </w:pPr>
      <w:bookmarkStart w:id="73" w:name="_Toc133857197"/>
      <w:r w:rsidRPr="00FD4CC3">
        <w:rPr>
          <w:lang w:val="fr-FR"/>
        </w:rPr>
        <w:t>Tableau 4</w:t>
      </w:r>
      <w:r w:rsidR="00AD66A7">
        <w:rPr>
          <w:lang w:val="fr-FR"/>
        </w:rPr>
        <w:br/>
      </w:r>
      <w:r w:rsidRPr="00FD4CC3">
        <w:rPr>
          <w:b/>
          <w:bCs/>
          <w:lang w:val="fr-FR"/>
        </w:rPr>
        <w:t>Logements partiellement accompagnés en Haute-Autriche</w:t>
      </w:r>
      <w:bookmarkEnd w:id="73"/>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2261"/>
      </w:tblGrid>
      <w:tr w:rsidR="00AD66A7" w:rsidRPr="00AD66A7" w14:paraId="48E97EAA" w14:textId="77777777" w:rsidTr="00ED6417">
        <w:trPr>
          <w:tblHeader/>
        </w:trPr>
        <w:tc>
          <w:tcPr>
            <w:tcW w:w="5109" w:type="dxa"/>
            <w:tcBorders>
              <w:top w:val="single" w:sz="4" w:space="0" w:color="auto"/>
              <w:bottom w:val="single" w:sz="12" w:space="0" w:color="auto"/>
            </w:tcBorders>
            <w:shd w:val="clear" w:color="auto" w:fill="auto"/>
            <w:vAlign w:val="bottom"/>
          </w:tcPr>
          <w:p w14:paraId="624AD8AB" w14:textId="6F11AA50" w:rsidR="00BF36BA" w:rsidRPr="00AD66A7" w:rsidRDefault="00BF36BA" w:rsidP="00AD66A7">
            <w:pPr>
              <w:suppressAutoHyphens w:val="0"/>
              <w:spacing w:before="80" w:after="80" w:line="200" w:lineRule="exact"/>
              <w:rPr>
                <w:i/>
                <w:sz w:val="16"/>
                <w:lang w:val="fr-FR"/>
              </w:rPr>
            </w:pPr>
            <w:r w:rsidRPr="00AD66A7">
              <w:rPr>
                <w:i/>
                <w:sz w:val="16"/>
                <w:lang w:val="fr-FR"/>
              </w:rPr>
              <w:t>Nombre de</w:t>
            </w:r>
            <w:r w:rsidR="00421B0B" w:rsidRPr="00AD66A7">
              <w:rPr>
                <w:i/>
                <w:sz w:val="16"/>
                <w:lang w:val="fr-FR"/>
              </w:rPr>
              <w:t xml:space="preserve"> </w:t>
            </w:r>
            <w:r w:rsidRPr="00AD66A7">
              <w:rPr>
                <w:i/>
                <w:sz w:val="16"/>
                <w:lang w:val="fr-FR"/>
              </w:rPr>
              <w:t>places dans les logements partiellement accompagnés</w:t>
            </w:r>
          </w:p>
        </w:tc>
        <w:tc>
          <w:tcPr>
            <w:tcW w:w="2261" w:type="dxa"/>
            <w:tcBorders>
              <w:top w:val="single" w:sz="4" w:space="0" w:color="auto"/>
              <w:bottom w:val="single" w:sz="12" w:space="0" w:color="auto"/>
            </w:tcBorders>
            <w:shd w:val="clear" w:color="auto" w:fill="auto"/>
            <w:vAlign w:val="bottom"/>
          </w:tcPr>
          <w:p w14:paraId="6C67104E" w14:textId="77777777" w:rsidR="00BF36BA" w:rsidRPr="00AD66A7" w:rsidRDefault="00BF36BA" w:rsidP="00AD66A7">
            <w:pPr>
              <w:suppressAutoHyphens w:val="0"/>
              <w:spacing w:before="80" w:after="80" w:line="200" w:lineRule="exact"/>
              <w:jc w:val="right"/>
              <w:rPr>
                <w:i/>
                <w:sz w:val="16"/>
              </w:rPr>
            </w:pPr>
            <w:r w:rsidRPr="00AD66A7">
              <w:rPr>
                <w:i/>
                <w:sz w:val="16"/>
                <w:lang w:val="fr-FR"/>
              </w:rPr>
              <w:t>Établissements</w:t>
            </w:r>
          </w:p>
        </w:tc>
      </w:tr>
      <w:tr w:rsidR="00BF36BA" w:rsidRPr="00AD66A7" w14:paraId="22FF8D02" w14:textId="77777777" w:rsidTr="00ED6417">
        <w:tc>
          <w:tcPr>
            <w:tcW w:w="5109" w:type="dxa"/>
            <w:tcBorders>
              <w:top w:val="single" w:sz="12" w:space="0" w:color="auto"/>
            </w:tcBorders>
            <w:shd w:val="clear" w:color="auto" w:fill="auto"/>
          </w:tcPr>
          <w:p w14:paraId="40AD2330" w14:textId="39A718AA" w:rsidR="00BF36BA" w:rsidRPr="00AD66A7" w:rsidRDefault="00BF36BA" w:rsidP="00AD66A7">
            <w:pPr>
              <w:suppressAutoHyphens w:val="0"/>
              <w:spacing w:before="40" w:after="40" w:line="220" w:lineRule="exact"/>
              <w:rPr>
                <w:b/>
                <w:sz w:val="18"/>
                <w:szCs w:val="18"/>
              </w:rPr>
            </w:pPr>
            <w:r w:rsidRPr="00AD66A7">
              <w:rPr>
                <w:sz w:val="18"/>
                <w:szCs w:val="18"/>
                <w:lang w:val="fr-FR"/>
              </w:rPr>
              <w:t>1-4</w:t>
            </w:r>
            <w:r w:rsidR="00421B0B" w:rsidRPr="00AD66A7">
              <w:rPr>
                <w:b/>
                <w:sz w:val="18"/>
                <w:szCs w:val="18"/>
                <w:lang w:val="fr-FR"/>
              </w:rPr>
              <w:t xml:space="preserve"> </w:t>
            </w:r>
            <w:r w:rsidRPr="00AD66A7">
              <w:rPr>
                <w:sz w:val="18"/>
                <w:szCs w:val="18"/>
                <w:lang w:val="fr-FR"/>
              </w:rPr>
              <w:t>places</w:t>
            </w:r>
          </w:p>
        </w:tc>
        <w:tc>
          <w:tcPr>
            <w:tcW w:w="2261" w:type="dxa"/>
            <w:tcBorders>
              <w:top w:val="single" w:sz="12" w:space="0" w:color="auto"/>
            </w:tcBorders>
            <w:shd w:val="clear" w:color="auto" w:fill="auto"/>
            <w:vAlign w:val="bottom"/>
          </w:tcPr>
          <w:p w14:paraId="4D2BC3B3"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136</w:t>
            </w:r>
          </w:p>
        </w:tc>
      </w:tr>
      <w:tr w:rsidR="00BF36BA" w:rsidRPr="00AD66A7" w14:paraId="4E8877AC" w14:textId="77777777" w:rsidTr="00ED6417">
        <w:tc>
          <w:tcPr>
            <w:tcW w:w="5109" w:type="dxa"/>
            <w:shd w:val="clear" w:color="auto" w:fill="auto"/>
          </w:tcPr>
          <w:p w14:paraId="40D15D8B" w14:textId="2F9F7186" w:rsidR="00BF36BA" w:rsidRPr="00AD66A7" w:rsidRDefault="00BF36BA" w:rsidP="00AD66A7">
            <w:pPr>
              <w:suppressAutoHyphens w:val="0"/>
              <w:spacing w:before="40" w:after="40" w:line="220" w:lineRule="exact"/>
              <w:rPr>
                <w:b/>
                <w:sz w:val="18"/>
                <w:szCs w:val="18"/>
              </w:rPr>
            </w:pPr>
            <w:r w:rsidRPr="00AD66A7">
              <w:rPr>
                <w:sz w:val="18"/>
                <w:szCs w:val="18"/>
                <w:lang w:val="fr-FR"/>
              </w:rPr>
              <w:t>5-9</w:t>
            </w:r>
            <w:r w:rsidR="00421B0B" w:rsidRPr="00AD66A7">
              <w:rPr>
                <w:b/>
                <w:sz w:val="18"/>
                <w:szCs w:val="18"/>
                <w:lang w:val="fr-FR"/>
              </w:rPr>
              <w:t xml:space="preserve"> </w:t>
            </w:r>
            <w:r w:rsidRPr="00AD66A7">
              <w:rPr>
                <w:sz w:val="18"/>
                <w:szCs w:val="18"/>
                <w:lang w:val="fr-FR"/>
              </w:rPr>
              <w:t>places</w:t>
            </w:r>
          </w:p>
        </w:tc>
        <w:tc>
          <w:tcPr>
            <w:tcW w:w="2261" w:type="dxa"/>
            <w:shd w:val="clear" w:color="auto" w:fill="auto"/>
            <w:vAlign w:val="bottom"/>
          </w:tcPr>
          <w:p w14:paraId="3AFE72D7"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45</w:t>
            </w:r>
          </w:p>
        </w:tc>
      </w:tr>
      <w:tr w:rsidR="00BF36BA" w:rsidRPr="00AD66A7" w14:paraId="4424DBC5" w14:textId="77777777" w:rsidTr="00ED6417">
        <w:tc>
          <w:tcPr>
            <w:tcW w:w="5109" w:type="dxa"/>
            <w:shd w:val="clear" w:color="auto" w:fill="auto"/>
          </w:tcPr>
          <w:p w14:paraId="6463EBF5" w14:textId="42FF4F60" w:rsidR="00BF36BA" w:rsidRPr="00AD66A7" w:rsidRDefault="00BF36BA" w:rsidP="00AD66A7">
            <w:pPr>
              <w:suppressAutoHyphens w:val="0"/>
              <w:spacing w:before="40" w:after="40" w:line="220" w:lineRule="exact"/>
              <w:rPr>
                <w:b/>
                <w:sz w:val="18"/>
                <w:szCs w:val="18"/>
              </w:rPr>
            </w:pPr>
            <w:r w:rsidRPr="00AD66A7">
              <w:rPr>
                <w:sz w:val="18"/>
                <w:szCs w:val="18"/>
                <w:lang w:val="fr-FR"/>
              </w:rPr>
              <w:t>10-14</w:t>
            </w:r>
            <w:r w:rsidR="00421B0B" w:rsidRPr="00AD66A7">
              <w:rPr>
                <w:b/>
                <w:sz w:val="18"/>
                <w:szCs w:val="18"/>
                <w:lang w:val="fr-FR"/>
              </w:rPr>
              <w:t xml:space="preserve"> </w:t>
            </w:r>
            <w:r w:rsidRPr="00AD66A7">
              <w:rPr>
                <w:sz w:val="18"/>
                <w:szCs w:val="18"/>
                <w:lang w:val="fr-FR"/>
              </w:rPr>
              <w:t>places</w:t>
            </w:r>
          </w:p>
        </w:tc>
        <w:tc>
          <w:tcPr>
            <w:tcW w:w="2261" w:type="dxa"/>
            <w:shd w:val="clear" w:color="auto" w:fill="auto"/>
            <w:vAlign w:val="bottom"/>
          </w:tcPr>
          <w:p w14:paraId="685FF41D"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3</w:t>
            </w:r>
          </w:p>
        </w:tc>
      </w:tr>
      <w:tr w:rsidR="00AD66A7" w:rsidRPr="00AD66A7" w14:paraId="10F6FA14" w14:textId="77777777" w:rsidTr="00ED6417">
        <w:tc>
          <w:tcPr>
            <w:tcW w:w="5109" w:type="dxa"/>
            <w:tcBorders>
              <w:bottom w:val="single" w:sz="12" w:space="0" w:color="auto"/>
            </w:tcBorders>
            <w:shd w:val="clear" w:color="auto" w:fill="auto"/>
          </w:tcPr>
          <w:p w14:paraId="550FE93C" w14:textId="09861C98" w:rsidR="00BF36BA" w:rsidRPr="00AD66A7" w:rsidRDefault="00BF36BA" w:rsidP="00AD66A7">
            <w:pPr>
              <w:suppressAutoHyphens w:val="0"/>
              <w:spacing w:before="40" w:after="40" w:line="220" w:lineRule="exact"/>
              <w:rPr>
                <w:b/>
                <w:sz w:val="18"/>
                <w:szCs w:val="18"/>
              </w:rPr>
            </w:pPr>
            <w:r w:rsidRPr="00AD66A7">
              <w:rPr>
                <w:sz w:val="18"/>
                <w:szCs w:val="18"/>
                <w:lang w:val="fr-FR"/>
              </w:rPr>
              <w:t>15-99</w:t>
            </w:r>
            <w:r w:rsidR="00421B0B" w:rsidRPr="00AD66A7">
              <w:rPr>
                <w:b/>
                <w:sz w:val="18"/>
                <w:szCs w:val="18"/>
                <w:lang w:val="fr-FR"/>
              </w:rPr>
              <w:t xml:space="preserve"> </w:t>
            </w:r>
            <w:r w:rsidRPr="00AD66A7">
              <w:rPr>
                <w:sz w:val="18"/>
                <w:szCs w:val="18"/>
                <w:lang w:val="fr-FR"/>
              </w:rPr>
              <w:t>places</w:t>
            </w:r>
          </w:p>
        </w:tc>
        <w:tc>
          <w:tcPr>
            <w:tcW w:w="2261" w:type="dxa"/>
            <w:tcBorders>
              <w:bottom w:val="single" w:sz="12" w:space="0" w:color="auto"/>
            </w:tcBorders>
            <w:shd w:val="clear" w:color="auto" w:fill="auto"/>
            <w:vAlign w:val="bottom"/>
          </w:tcPr>
          <w:p w14:paraId="5E738660"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w:t>
            </w:r>
          </w:p>
        </w:tc>
      </w:tr>
    </w:tbl>
    <w:p w14:paraId="6DE485A3" w14:textId="2F30B36B" w:rsidR="00BF36BA" w:rsidRPr="00FD4CC3" w:rsidRDefault="00BF36BA" w:rsidP="00AD66A7">
      <w:pPr>
        <w:pStyle w:val="SingleTxtG"/>
        <w:spacing w:before="240"/>
        <w:ind w:firstLine="567"/>
        <w:rPr>
          <w:lang w:val="fr-FR"/>
        </w:rPr>
      </w:pPr>
      <w:r w:rsidRPr="00FD4CC3">
        <w:rPr>
          <w:lang w:val="fr-FR"/>
        </w:rPr>
        <w:t>b)</w:t>
      </w:r>
      <w:r w:rsidRPr="00FD4CC3">
        <w:rPr>
          <w:lang w:val="fr-FR"/>
        </w:rPr>
        <w:tab/>
        <w:t>2018</w:t>
      </w:r>
      <w:r w:rsidR="00421B0B">
        <w:rPr>
          <w:lang w:val="fr-FR"/>
        </w:rPr>
        <w:t xml:space="preserve"> </w:t>
      </w:r>
      <w:r w:rsidRPr="00FD4CC3">
        <w:rPr>
          <w:lang w:val="fr-FR"/>
        </w:rPr>
        <w:t>: 21 résidents dans des maisons pour</w:t>
      </w:r>
      <w:r w:rsidR="00421B0B">
        <w:rPr>
          <w:lang w:val="fr-FR"/>
        </w:rPr>
        <w:t xml:space="preserve"> </w:t>
      </w:r>
      <w:r w:rsidRPr="00FD4CC3">
        <w:rPr>
          <w:lang w:val="fr-FR"/>
        </w:rPr>
        <w:t>personnes âgées.</w:t>
      </w:r>
    </w:p>
    <w:p w14:paraId="72E7BD24" w14:textId="64344A98" w:rsidR="00BF36BA" w:rsidRPr="00FD4CC3" w:rsidRDefault="00BF36BA" w:rsidP="00AD66A7">
      <w:pPr>
        <w:pStyle w:val="SingleTxtG"/>
        <w:keepNext/>
      </w:pPr>
      <w:r w:rsidRPr="00FD4CC3">
        <w:t>278.</w:t>
      </w:r>
      <w:r w:rsidRPr="00FD4CC3">
        <w:tab/>
      </w:r>
      <w:r w:rsidRPr="00FD4CC3">
        <w:rPr>
          <w:lang w:val="fr-FR"/>
        </w:rPr>
        <w:t>Salzbourg</w:t>
      </w:r>
    </w:p>
    <w:p w14:paraId="3F5002E4" w14:textId="5C8915BE" w:rsidR="00BF36BA" w:rsidRPr="00FD4CC3" w:rsidRDefault="00BF36BA" w:rsidP="009A7160">
      <w:pPr>
        <w:pStyle w:val="SingleTxtG"/>
        <w:ind w:firstLine="567"/>
        <w:rPr>
          <w:lang w:val="fr-FR"/>
        </w:rPr>
      </w:pPr>
      <w:r w:rsidRPr="00FD4CC3">
        <w:rPr>
          <w:lang w:val="fr-FR"/>
        </w:rPr>
        <w:t>a)</w:t>
      </w:r>
      <w:r w:rsidRPr="00FD4CC3">
        <w:rPr>
          <w:lang w:val="fr-FR"/>
        </w:rPr>
        <w:tab/>
        <w:t>Le tableau suivant indique le nombre d</w:t>
      </w:r>
      <w:r>
        <w:rPr>
          <w:lang w:val="fr-FR"/>
        </w:rPr>
        <w:t>’</w:t>
      </w:r>
      <w:r w:rsidRPr="00FD4CC3">
        <w:rPr>
          <w:lang w:val="fr-FR"/>
        </w:rPr>
        <w:t>établissements résidentiels en fonction du nombre de</w:t>
      </w:r>
      <w:r w:rsidR="00421B0B">
        <w:rPr>
          <w:lang w:val="fr-FR"/>
        </w:rPr>
        <w:t xml:space="preserve"> </w:t>
      </w:r>
      <w:r w:rsidRPr="00FD4CC3">
        <w:rPr>
          <w:lang w:val="fr-FR"/>
        </w:rPr>
        <w:t>place</w:t>
      </w:r>
      <w:r>
        <w:rPr>
          <w:lang w:val="fr-FR"/>
        </w:rPr>
        <w:t>s proposées</w:t>
      </w:r>
      <w:r w:rsidR="007B276D">
        <w:rPr>
          <w:lang w:val="fr-FR"/>
        </w:rPr>
        <w:t> ;</w:t>
      </w:r>
    </w:p>
    <w:p w14:paraId="3C26EBE5" w14:textId="435C5128" w:rsidR="00BF36BA" w:rsidRPr="00FD4CC3" w:rsidRDefault="00BF36BA" w:rsidP="00AD66A7">
      <w:pPr>
        <w:pStyle w:val="Titre1"/>
        <w:spacing w:after="120"/>
        <w:rPr>
          <w:b/>
          <w:bCs/>
          <w:lang w:val="fr-FR"/>
        </w:rPr>
      </w:pPr>
      <w:bookmarkStart w:id="74" w:name="_Toc133857198"/>
      <w:r w:rsidRPr="00FD4CC3">
        <w:rPr>
          <w:lang w:val="fr-FR"/>
        </w:rPr>
        <w:t>Tableau 5</w:t>
      </w:r>
      <w:r w:rsidR="00AD66A7">
        <w:rPr>
          <w:lang w:val="fr-FR"/>
        </w:rPr>
        <w:br/>
      </w:r>
      <w:r w:rsidRPr="00FD4CC3">
        <w:rPr>
          <w:b/>
          <w:bCs/>
          <w:lang w:val="fr-FR"/>
        </w:rPr>
        <w:t>Logements entièrement accompagnés à Salzbourg</w:t>
      </w:r>
      <w:bookmarkEnd w:id="74"/>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AD66A7" w:rsidRPr="00AD66A7" w14:paraId="285BFF09" w14:textId="77777777" w:rsidTr="00ED6417">
        <w:trPr>
          <w:tblHeader/>
        </w:trPr>
        <w:tc>
          <w:tcPr>
            <w:tcW w:w="3685" w:type="dxa"/>
            <w:tcBorders>
              <w:top w:val="single" w:sz="4" w:space="0" w:color="auto"/>
              <w:bottom w:val="single" w:sz="12" w:space="0" w:color="auto"/>
            </w:tcBorders>
            <w:shd w:val="clear" w:color="auto" w:fill="auto"/>
            <w:vAlign w:val="bottom"/>
          </w:tcPr>
          <w:p w14:paraId="3C348E3A" w14:textId="77777777" w:rsidR="00BF36BA" w:rsidRPr="00AD66A7" w:rsidRDefault="00BF36BA" w:rsidP="00AD66A7">
            <w:pPr>
              <w:suppressAutoHyphens w:val="0"/>
              <w:spacing w:before="80" w:after="80" w:line="200" w:lineRule="exact"/>
              <w:rPr>
                <w:i/>
                <w:sz w:val="16"/>
              </w:rPr>
            </w:pPr>
            <w:r w:rsidRPr="00AD66A7">
              <w:rPr>
                <w:i/>
                <w:sz w:val="16"/>
                <w:lang w:val="fr-FR"/>
              </w:rPr>
              <w:t>Nombre de bâtiments résidentiels</w:t>
            </w:r>
          </w:p>
        </w:tc>
        <w:tc>
          <w:tcPr>
            <w:tcW w:w="3685" w:type="dxa"/>
            <w:tcBorders>
              <w:top w:val="single" w:sz="4" w:space="0" w:color="auto"/>
              <w:bottom w:val="single" w:sz="12" w:space="0" w:color="auto"/>
            </w:tcBorders>
            <w:shd w:val="clear" w:color="auto" w:fill="auto"/>
            <w:vAlign w:val="bottom"/>
          </w:tcPr>
          <w:p w14:paraId="47411F56" w14:textId="76BB8C2A" w:rsidR="00BF36BA" w:rsidRPr="00AD66A7" w:rsidRDefault="00BF36BA" w:rsidP="00AD66A7">
            <w:pPr>
              <w:suppressAutoHyphens w:val="0"/>
              <w:spacing w:before="80" w:after="80" w:line="200" w:lineRule="exact"/>
              <w:jc w:val="right"/>
              <w:rPr>
                <w:i/>
                <w:sz w:val="16"/>
                <w:lang w:val="fr-FR"/>
              </w:rPr>
            </w:pPr>
            <w:r w:rsidRPr="00AD66A7">
              <w:rPr>
                <w:i/>
                <w:sz w:val="16"/>
                <w:lang w:val="fr-FR"/>
              </w:rPr>
              <w:t>Nombre de</w:t>
            </w:r>
            <w:r w:rsidR="00421B0B" w:rsidRPr="00AD66A7">
              <w:rPr>
                <w:i/>
                <w:sz w:val="16"/>
                <w:lang w:val="fr-FR"/>
              </w:rPr>
              <w:t xml:space="preserve"> </w:t>
            </w:r>
            <w:r w:rsidRPr="00AD66A7">
              <w:rPr>
                <w:i/>
                <w:sz w:val="16"/>
                <w:lang w:val="fr-FR"/>
              </w:rPr>
              <w:t>places dans ces bâtiments</w:t>
            </w:r>
          </w:p>
        </w:tc>
      </w:tr>
      <w:tr w:rsidR="00BF36BA" w:rsidRPr="00AD66A7" w14:paraId="5F2C413F" w14:textId="77777777" w:rsidTr="00ED6417">
        <w:tc>
          <w:tcPr>
            <w:tcW w:w="3685" w:type="dxa"/>
            <w:tcBorders>
              <w:top w:val="single" w:sz="12" w:space="0" w:color="auto"/>
            </w:tcBorders>
            <w:shd w:val="clear" w:color="auto" w:fill="auto"/>
          </w:tcPr>
          <w:p w14:paraId="6C53B91C"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tcBorders>
              <w:top w:val="single" w:sz="12" w:space="0" w:color="auto"/>
            </w:tcBorders>
            <w:shd w:val="clear" w:color="auto" w:fill="auto"/>
            <w:vAlign w:val="bottom"/>
          </w:tcPr>
          <w:p w14:paraId="62F153E4"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5</w:t>
            </w:r>
          </w:p>
        </w:tc>
      </w:tr>
      <w:tr w:rsidR="00BF36BA" w:rsidRPr="00AD66A7" w14:paraId="6BF2E856" w14:textId="77777777" w:rsidTr="00ED6417">
        <w:tc>
          <w:tcPr>
            <w:tcW w:w="3685" w:type="dxa"/>
            <w:shd w:val="clear" w:color="auto" w:fill="auto"/>
          </w:tcPr>
          <w:p w14:paraId="3FCFEB8C"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268C35A6"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6</w:t>
            </w:r>
          </w:p>
        </w:tc>
      </w:tr>
      <w:tr w:rsidR="00BF36BA" w:rsidRPr="00AD66A7" w14:paraId="45D0484D" w14:textId="77777777" w:rsidTr="00ED6417">
        <w:tc>
          <w:tcPr>
            <w:tcW w:w="3685" w:type="dxa"/>
            <w:shd w:val="clear" w:color="auto" w:fill="auto"/>
          </w:tcPr>
          <w:p w14:paraId="60C80C93"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3</w:t>
            </w:r>
          </w:p>
        </w:tc>
        <w:tc>
          <w:tcPr>
            <w:tcW w:w="3685" w:type="dxa"/>
            <w:shd w:val="clear" w:color="auto" w:fill="auto"/>
            <w:vAlign w:val="bottom"/>
          </w:tcPr>
          <w:p w14:paraId="75973B71"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8</w:t>
            </w:r>
          </w:p>
        </w:tc>
      </w:tr>
      <w:tr w:rsidR="00BF36BA" w:rsidRPr="00AD66A7" w14:paraId="4EA9E33D" w14:textId="77777777" w:rsidTr="00ED6417">
        <w:tc>
          <w:tcPr>
            <w:tcW w:w="3685" w:type="dxa"/>
            <w:shd w:val="clear" w:color="auto" w:fill="auto"/>
          </w:tcPr>
          <w:p w14:paraId="62727B53"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5CF218AF"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9</w:t>
            </w:r>
          </w:p>
        </w:tc>
      </w:tr>
      <w:tr w:rsidR="00BF36BA" w:rsidRPr="00AD66A7" w14:paraId="3F92A527" w14:textId="77777777" w:rsidTr="00ED6417">
        <w:tc>
          <w:tcPr>
            <w:tcW w:w="3685" w:type="dxa"/>
            <w:shd w:val="clear" w:color="auto" w:fill="auto"/>
          </w:tcPr>
          <w:p w14:paraId="667F8A0D"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3</w:t>
            </w:r>
          </w:p>
        </w:tc>
        <w:tc>
          <w:tcPr>
            <w:tcW w:w="3685" w:type="dxa"/>
            <w:shd w:val="clear" w:color="auto" w:fill="auto"/>
            <w:vAlign w:val="bottom"/>
          </w:tcPr>
          <w:p w14:paraId="45E00E55"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10</w:t>
            </w:r>
          </w:p>
        </w:tc>
      </w:tr>
      <w:tr w:rsidR="00BF36BA" w:rsidRPr="00AD66A7" w14:paraId="5986B6B7" w14:textId="77777777" w:rsidTr="00ED6417">
        <w:tc>
          <w:tcPr>
            <w:tcW w:w="3685" w:type="dxa"/>
            <w:shd w:val="clear" w:color="auto" w:fill="auto"/>
          </w:tcPr>
          <w:p w14:paraId="77D68D93"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2</w:t>
            </w:r>
          </w:p>
        </w:tc>
        <w:tc>
          <w:tcPr>
            <w:tcW w:w="3685" w:type="dxa"/>
            <w:shd w:val="clear" w:color="auto" w:fill="auto"/>
            <w:vAlign w:val="bottom"/>
          </w:tcPr>
          <w:p w14:paraId="7D023A62"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11</w:t>
            </w:r>
          </w:p>
        </w:tc>
      </w:tr>
      <w:tr w:rsidR="00BF36BA" w:rsidRPr="00AD66A7" w14:paraId="482A0081" w14:textId="77777777" w:rsidTr="00ED6417">
        <w:tc>
          <w:tcPr>
            <w:tcW w:w="3685" w:type="dxa"/>
            <w:shd w:val="clear" w:color="auto" w:fill="auto"/>
          </w:tcPr>
          <w:p w14:paraId="201C60BA"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2</w:t>
            </w:r>
          </w:p>
        </w:tc>
        <w:tc>
          <w:tcPr>
            <w:tcW w:w="3685" w:type="dxa"/>
            <w:shd w:val="clear" w:color="auto" w:fill="auto"/>
            <w:vAlign w:val="bottom"/>
          </w:tcPr>
          <w:p w14:paraId="7BB775AA"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12</w:t>
            </w:r>
          </w:p>
        </w:tc>
      </w:tr>
      <w:tr w:rsidR="00BF36BA" w:rsidRPr="00AD66A7" w14:paraId="4E26EB4D" w14:textId="77777777" w:rsidTr="00ED6417">
        <w:tc>
          <w:tcPr>
            <w:tcW w:w="3685" w:type="dxa"/>
            <w:shd w:val="clear" w:color="auto" w:fill="auto"/>
          </w:tcPr>
          <w:p w14:paraId="0E62378C"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7</w:t>
            </w:r>
          </w:p>
        </w:tc>
        <w:tc>
          <w:tcPr>
            <w:tcW w:w="3685" w:type="dxa"/>
            <w:shd w:val="clear" w:color="auto" w:fill="auto"/>
            <w:vAlign w:val="bottom"/>
          </w:tcPr>
          <w:p w14:paraId="68F9B1CD"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13</w:t>
            </w:r>
          </w:p>
        </w:tc>
      </w:tr>
      <w:tr w:rsidR="00BF36BA" w:rsidRPr="00AD66A7" w14:paraId="1A08389C" w14:textId="77777777" w:rsidTr="00ED6417">
        <w:tc>
          <w:tcPr>
            <w:tcW w:w="3685" w:type="dxa"/>
            <w:shd w:val="clear" w:color="auto" w:fill="auto"/>
          </w:tcPr>
          <w:p w14:paraId="461DBD0B"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4</w:t>
            </w:r>
          </w:p>
        </w:tc>
        <w:tc>
          <w:tcPr>
            <w:tcW w:w="3685" w:type="dxa"/>
            <w:shd w:val="clear" w:color="auto" w:fill="auto"/>
            <w:vAlign w:val="bottom"/>
          </w:tcPr>
          <w:p w14:paraId="7DEA2130"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14</w:t>
            </w:r>
          </w:p>
        </w:tc>
      </w:tr>
      <w:tr w:rsidR="00BF36BA" w:rsidRPr="00AD66A7" w14:paraId="1497EFC6" w14:textId="77777777" w:rsidTr="00ED6417">
        <w:tc>
          <w:tcPr>
            <w:tcW w:w="3685" w:type="dxa"/>
            <w:shd w:val="clear" w:color="auto" w:fill="auto"/>
          </w:tcPr>
          <w:p w14:paraId="48706A0D"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4</w:t>
            </w:r>
          </w:p>
        </w:tc>
        <w:tc>
          <w:tcPr>
            <w:tcW w:w="3685" w:type="dxa"/>
            <w:shd w:val="clear" w:color="auto" w:fill="auto"/>
            <w:vAlign w:val="bottom"/>
          </w:tcPr>
          <w:p w14:paraId="1BA1431A"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15</w:t>
            </w:r>
          </w:p>
        </w:tc>
      </w:tr>
      <w:tr w:rsidR="00BF36BA" w:rsidRPr="00AD66A7" w14:paraId="3980AACE" w14:textId="77777777" w:rsidTr="00ED6417">
        <w:tc>
          <w:tcPr>
            <w:tcW w:w="3685" w:type="dxa"/>
            <w:shd w:val="clear" w:color="auto" w:fill="auto"/>
          </w:tcPr>
          <w:p w14:paraId="23D642AB"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2</w:t>
            </w:r>
          </w:p>
        </w:tc>
        <w:tc>
          <w:tcPr>
            <w:tcW w:w="3685" w:type="dxa"/>
            <w:shd w:val="clear" w:color="auto" w:fill="auto"/>
            <w:vAlign w:val="bottom"/>
          </w:tcPr>
          <w:p w14:paraId="6DC85563"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16</w:t>
            </w:r>
          </w:p>
        </w:tc>
      </w:tr>
      <w:tr w:rsidR="00BF36BA" w:rsidRPr="00AD66A7" w14:paraId="3D9889C4" w14:textId="77777777" w:rsidTr="00ED6417">
        <w:tc>
          <w:tcPr>
            <w:tcW w:w="3685" w:type="dxa"/>
            <w:shd w:val="clear" w:color="auto" w:fill="auto"/>
          </w:tcPr>
          <w:p w14:paraId="182573C9"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3</w:t>
            </w:r>
          </w:p>
        </w:tc>
        <w:tc>
          <w:tcPr>
            <w:tcW w:w="3685" w:type="dxa"/>
            <w:shd w:val="clear" w:color="auto" w:fill="auto"/>
            <w:vAlign w:val="bottom"/>
          </w:tcPr>
          <w:p w14:paraId="6FD79C6A"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17</w:t>
            </w:r>
          </w:p>
        </w:tc>
      </w:tr>
      <w:tr w:rsidR="00BF36BA" w:rsidRPr="00AD66A7" w14:paraId="7641F1A9" w14:textId="77777777" w:rsidTr="00ED6417">
        <w:tc>
          <w:tcPr>
            <w:tcW w:w="3685" w:type="dxa"/>
            <w:shd w:val="clear" w:color="auto" w:fill="auto"/>
          </w:tcPr>
          <w:p w14:paraId="1FE9F667"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lastRenderedPageBreak/>
              <w:t>3</w:t>
            </w:r>
          </w:p>
        </w:tc>
        <w:tc>
          <w:tcPr>
            <w:tcW w:w="3685" w:type="dxa"/>
            <w:shd w:val="clear" w:color="auto" w:fill="auto"/>
            <w:vAlign w:val="bottom"/>
          </w:tcPr>
          <w:p w14:paraId="6D9E8ADB"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18</w:t>
            </w:r>
          </w:p>
        </w:tc>
      </w:tr>
      <w:tr w:rsidR="00BF36BA" w:rsidRPr="00AD66A7" w14:paraId="4B90DA7E" w14:textId="77777777" w:rsidTr="00ED6417">
        <w:tc>
          <w:tcPr>
            <w:tcW w:w="3685" w:type="dxa"/>
            <w:shd w:val="clear" w:color="auto" w:fill="auto"/>
          </w:tcPr>
          <w:p w14:paraId="5AE0D535"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3</w:t>
            </w:r>
          </w:p>
        </w:tc>
        <w:tc>
          <w:tcPr>
            <w:tcW w:w="3685" w:type="dxa"/>
            <w:shd w:val="clear" w:color="auto" w:fill="auto"/>
            <w:vAlign w:val="bottom"/>
          </w:tcPr>
          <w:p w14:paraId="7E6032FC"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20</w:t>
            </w:r>
          </w:p>
        </w:tc>
      </w:tr>
      <w:tr w:rsidR="00BF36BA" w:rsidRPr="00AD66A7" w14:paraId="0BF03006" w14:textId="77777777" w:rsidTr="00ED6417">
        <w:tc>
          <w:tcPr>
            <w:tcW w:w="3685" w:type="dxa"/>
            <w:shd w:val="clear" w:color="auto" w:fill="auto"/>
          </w:tcPr>
          <w:p w14:paraId="0F1AF1D0"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17BB6A78"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24</w:t>
            </w:r>
          </w:p>
        </w:tc>
      </w:tr>
      <w:tr w:rsidR="00BF36BA" w:rsidRPr="00AD66A7" w14:paraId="53DDDE1D" w14:textId="77777777" w:rsidTr="00ED6417">
        <w:tc>
          <w:tcPr>
            <w:tcW w:w="3685" w:type="dxa"/>
            <w:shd w:val="clear" w:color="auto" w:fill="auto"/>
          </w:tcPr>
          <w:p w14:paraId="186F1306"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78399389"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29</w:t>
            </w:r>
          </w:p>
        </w:tc>
      </w:tr>
      <w:tr w:rsidR="00BF36BA" w:rsidRPr="00AD66A7" w14:paraId="75EAC49F" w14:textId="77777777" w:rsidTr="00ED6417">
        <w:tc>
          <w:tcPr>
            <w:tcW w:w="3685" w:type="dxa"/>
            <w:shd w:val="clear" w:color="auto" w:fill="auto"/>
          </w:tcPr>
          <w:p w14:paraId="019ED562"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456CB1B8"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30</w:t>
            </w:r>
          </w:p>
        </w:tc>
      </w:tr>
      <w:tr w:rsidR="00BF36BA" w:rsidRPr="00AD66A7" w14:paraId="0DAE7AC4" w14:textId="77777777" w:rsidTr="00ED6417">
        <w:tc>
          <w:tcPr>
            <w:tcW w:w="3685" w:type="dxa"/>
            <w:shd w:val="clear" w:color="auto" w:fill="auto"/>
          </w:tcPr>
          <w:p w14:paraId="4A85F8D4"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10A7BA9B"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32</w:t>
            </w:r>
          </w:p>
        </w:tc>
      </w:tr>
      <w:tr w:rsidR="00BF36BA" w:rsidRPr="00AD66A7" w14:paraId="501CC517" w14:textId="77777777" w:rsidTr="00ED6417">
        <w:tc>
          <w:tcPr>
            <w:tcW w:w="3685" w:type="dxa"/>
            <w:shd w:val="clear" w:color="auto" w:fill="auto"/>
          </w:tcPr>
          <w:p w14:paraId="79A87C5A"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shd w:val="clear" w:color="auto" w:fill="auto"/>
            <w:vAlign w:val="bottom"/>
          </w:tcPr>
          <w:p w14:paraId="4FB79004"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35</w:t>
            </w:r>
          </w:p>
        </w:tc>
      </w:tr>
      <w:tr w:rsidR="00BF36BA" w:rsidRPr="00AD66A7" w14:paraId="29482902" w14:textId="77777777" w:rsidTr="00ED6417">
        <w:tc>
          <w:tcPr>
            <w:tcW w:w="3685" w:type="dxa"/>
            <w:shd w:val="clear" w:color="auto" w:fill="auto"/>
          </w:tcPr>
          <w:p w14:paraId="7AC1E2D0"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2</w:t>
            </w:r>
          </w:p>
        </w:tc>
        <w:tc>
          <w:tcPr>
            <w:tcW w:w="3685" w:type="dxa"/>
            <w:shd w:val="clear" w:color="auto" w:fill="auto"/>
            <w:vAlign w:val="bottom"/>
          </w:tcPr>
          <w:p w14:paraId="7B272F22"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36</w:t>
            </w:r>
          </w:p>
        </w:tc>
      </w:tr>
      <w:tr w:rsidR="00AD66A7" w:rsidRPr="00AD66A7" w14:paraId="12CAC860" w14:textId="77777777" w:rsidTr="00ED6417">
        <w:tc>
          <w:tcPr>
            <w:tcW w:w="3685" w:type="dxa"/>
            <w:tcBorders>
              <w:bottom w:val="single" w:sz="12" w:space="0" w:color="auto"/>
            </w:tcBorders>
            <w:shd w:val="clear" w:color="auto" w:fill="auto"/>
          </w:tcPr>
          <w:p w14:paraId="5059FCBB" w14:textId="77777777" w:rsidR="00BF36BA" w:rsidRPr="00AD66A7" w:rsidRDefault="00BF36BA" w:rsidP="00AD66A7">
            <w:pPr>
              <w:suppressAutoHyphens w:val="0"/>
              <w:spacing w:before="40" w:after="40" w:line="220" w:lineRule="exact"/>
              <w:rPr>
                <w:b/>
                <w:sz w:val="18"/>
                <w:szCs w:val="18"/>
              </w:rPr>
            </w:pPr>
            <w:r w:rsidRPr="00AD66A7">
              <w:rPr>
                <w:sz w:val="18"/>
                <w:szCs w:val="18"/>
                <w:lang w:val="fr-FR"/>
              </w:rPr>
              <w:t>1</w:t>
            </w:r>
          </w:p>
        </w:tc>
        <w:tc>
          <w:tcPr>
            <w:tcW w:w="3685" w:type="dxa"/>
            <w:tcBorders>
              <w:bottom w:val="single" w:sz="12" w:space="0" w:color="auto"/>
            </w:tcBorders>
            <w:shd w:val="clear" w:color="auto" w:fill="auto"/>
            <w:vAlign w:val="bottom"/>
          </w:tcPr>
          <w:p w14:paraId="274164F5" w14:textId="77777777" w:rsidR="00BF36BA" w:rsidRPr="00AD66A7" w:rsidRDefault="00BF36BA" w:rsidP="00AD66A7">
            <w:pPr>
              <w:suppressAutoHyphens w:val="0"/>
              <w:spacing w:before="40" w:after="40" w:line="220" w:lineRule="exact"/>
              <w:jc w:val="right"/>
              <w:rPr>
                <w:b/>
                <w:sz w:val="18"/>
                <w:szCs w:val="18"/>
              </w:rPr>
            </w:pPr>
            <w:r w:rsidRPr="00AD66A7">
              <w:rPr>
                <w:sz w:val="18"/>
                <w:szCs w:val="18"/>
                <w:lang w:val="fr-FR"/>
              </w:rPr>
              <w:t>56</w:t>
            </w:r>
          </w:p>
        </w:tc>
      </w:tr>
    </w:tbl>
    <w:p w14:paraId="0875B54A" w14:textId="77D5DBC9" w:rsidR="00BF36BA" w:rsidRPr="00FD4CC3" w:rsidRDefault="00BF36BA" w:rsidP="00AD66A7">
      <w:pPr>
        <w:pStyle w:val="SingleTxtG"/>
        <w:spacing w:before="120"/>
        <w:ind w:firstLine="567"/>
        <w:rPr>
          <w:lang w:val="fr-FR"/>
        </w:rPr>
      </w:pPr>
      <w:r w:rsidRPr="00FD4CC3">
        <w:rPr>
          <w:lang w:val="fr-FR"/>
        </w:rPr>
        <w:t>b)</w:t>
      </w:r>
      <w:r w:rsidRPr="00FD4CC3">
        <w:rPr>
          <w:lang w:val="fr-FR"/>
        </w:rPr>
        <w:tab/>
        <w:t>Logements pour</w:t>
      </w:r>
      <w:r w:rsidR="00421B0B">
        <w:rPr>
          <w:lang w:val="fr-FR"/>
        </w:rPr>
        <w:t xml:space="preserve"> </w:t>
      </w:r>
      <w:r w:rsidRPr="00FD4CC3">
        <w:rPr>
          <w:lang w:val="fr-FR"/>
        </w:rPr>
        <w:t>personnes âgées</w:t>
      </w:r>
      <w:r w:rsidR="00421B0B">
        <w:rPr>
          <w:lang w:val="fr-FR"/>
        </w:rPr>
        <w:t xml:space="preserve"> </w:t>
      </w:r>
      <w:r w:rsidRPr="00FD4CC3">
        <w:rPr>
          <w:lang w:val="fr-FR"/>
        </w:rPr>
        <w:t>: 31</w:t>
      </w:r>
      <w:r w:rsidR="00421B0B">
        <w:rPr>
          <w:lang w:val="fr-FR"/>
        </w:rPr>
        <w:t xml:space="preserve"> </w:t>
      </w:r>
      <w:r w:rsidRPr="00FD4CC3">
        <w:rPr>
          <w:lang w:val="fr-FR"/>
        </w:rPr>
        <w:t>places dans quatre établissements.</w:t>
      </w:r>
    </w:p>
    <w:p w14:paraId="26B88404" w14:textId="5D27EC2D" w:rsidR="00BF36BA" w:rsidRPr="00FD4CC3" w:rsidRDefault="00BF36BA" w:rsidP="00AD66A7">
      <w:pPr>
        <w:pStyle w:val="SingleTxtG"/>
        <w:keepNext/>
      </w:pPr>
      <w:r w:rsidRPr="00FD4CC3">
        <w:t>279.</w:t>
      </w:r>
      <w:r w:rsidRPr="00FD4CC3">
        <w:tab/>
      </w:r>
      <w:r w:rsidRPr="00FD4CC3">
        <w:rPr>
          <w:lang w:val="fr-FR"/>
        </w:rPr>
        <w:t>Tyrol</w:t>
      </w:r>
      <w:r w:rsidR="00AD66A7">
        <w:rPr>
          <w:lang w:val="fr-FR"/>
        </w:rPr>
        <w:t> :</w:t>
      </w:r>
    </w:p>
    <w:p w14:paraId="0FAD66C5" w14:textId="13A7BE2E" w:rsidR="00BF36BA" w:rsidRPr="00FD4CC3" w:rsidRDefault="00BF36BA" w:rsidP="009A7160">
      <w:pPr>
        <w:pStyle w:val="SingleTxtG"/>
        <w:ind w:firstLine="567"/>
        <w:rPr>
          <w:lang w:val="fr-FR"/>
        </w:rPr>
      </w:pPr>
      <w:r w:rsidRPr="00FD4CC3">
        <w:rPr>
          <w:lang w:val="fr-FR"/>
        </w:rPr>
        <w:t>a)</w:t>
      </w:r>
      <w:r w:rsidRPr="00FD4CC3">
        <w:rPr>
          <w:lang w:val="fr-FR"/>
        </w:rPr>
        <w:tab/>
        <w:t>Quatre-vingt-dix-huit logements dans l</w:t>
      </w:r>
      <w:r>
        <w:rPr>
          <w:lang w:val="fr-FR"/>
        </w:rPr>
        <w:t>’</w:t>
      </w:r>
      <w:r w:rsidRPr="00FD4CC3">
        <w:rPr>
          <w:lang w:val="fr-FR"/>
        </w:rPr>
        <w:t>ensemble du Tyrol. Capacité totale d</w:t>
      </w:r>
      <w:r>
        <w:rPr>
          <w:lang w:val="fr-FR"/>
        </w:rPr>
        <w:t>’</w:t>
      </w:r>
      <w:r w:rsidRPr="00FD4CC3">
        <w:rPr>
          <w:lang w:val="fr-FR"/>
        </w:rPr>
        <w:t>environ 940</w:t>
      </w:r>
      <w:r w:rsidR="00421B0B">
        <w:rPr>
          <w:lang w:val="fr-FR"/>
        </w:rPr>
        <w:t xml:space="preserve"> </w:t>
      </w:r>
      <w:r w:rsidRPr="00FD4CC3">
        <w:rPr>
          <w:lang w:val="fr-FR"/>
        </w:rPr>
        <w:t xml:space="preserve">places, dont près de </w:t>
      </w:r>
      <w:r>
        <w:rPr>
          <w:lang w:val="fr-FR"/>
        </w:rPr>
        <w:t>800 sont actuellement occupées</w:t>
      </w:r>
      <w:r w:rsidR="007B276D">
        <w:rPr>
          <w:lang w:val="fr-FR"/>
        </w:rPr>
        <w:t> ;</w:t>
      </w:r>
    </w:p>
    <w:p w14:paraId="0A4C5AD4" w14:textId="77777777" w:rsidR="00BF36BA" w:rsidRPr="00FD4CC3" w:rsidRDefault="00BF36BA" w:rsidP="00BF36BA">
      <w:pPr>
        <w:pStyle w:val="Titre1"/>
        <w:rPr>
          <w:lang w:val="fr-FR"/>
        </w:rPr>
      </w:pPr>
      <w:bookmarkStart w:id="75" w:name="_Toc133857199"/>
      <w:r w:rsidRPr="00FD4CC3">
        <w:rPr>
          <w:lang w:val="fr-FR"/>
        </w:rPr>
        <w:t>Tableau 6</w:t>
      </w:r>
    </w:p>
    <w:p w14:paraId="2E452087" w14:textId="77777777" w:rsidR="00BF36BA" w:rsidRPr="00FD4CC3" w:rsidRDefault="00BF36BA" w:rsidP="00BF36BA">
      <w:pPr>
        <w:pStyle w:val="Titre1"/>
        <w:spacing w:after="120"/>
        <w:rPr>
          <w:b/>
          <w:bCs/>
          <w:lang w:val="fr-FR"/>
        </w:rPr>
      </w:pPr>
      <w:r w:rsidRPr="00FD4CC3">
        <w:rPr>
          <w:b/>
          <w:bCs/>
          <w:lang w:val="fr-FR"/>
        </w:rPr>
        <w:t>Répartition des logements au Tyrol</w:t>
      </w:r>
      <w:bookmarkEnd w:id="75"/>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BF36BA" w:rsidRPr="00FD4CC3" w14:paraId="7DEDD517" w14:textId="77777777" w:rsidTr="00ED6417">
        <w:trPr>
          <w:tblHeader/>
        </w:trPr>
        <w:tc>
          <w:tcPr>
            <w:tcW w:w="3685" w:type="dxa"/>
            <w:tcBorders>
              <w:top w:val="single" w:sz="4" w:space="0" w:color="auto"/>
              <w:bottom w:val="single" w:sz="12" w:space="0" w:color="auto"/>
            </w:tcBorders>
            <w:shd w:val="clear" w:color="auto" w:fill="auto"/>
            <w:vAlign w:val="bottom"/>
          </w:tcPr>
          <w:p w14:paraId="2CFDA6A6" w14:textId="77777777" w:rsidR="00BF36BA" w:rsidRPr="00FD4CC3" w:rsidRDefault="00BF36BA" w:rsidP="00033786">
            <w:pPr>
              <w:pStyle w:val="H23G"/>
              <w:keepNext w:val="0"/>
              <w:keepLines w:val="0"/>
              <w:tabs>
                <w:tab w:val="clear" w:pos="851"/>
              </w:tabs>
              <w:suppressAutoHyphens w:val="0"/>
              <w:spacing w:before="80" w:after="80" w:line="200" w:lineRule="exact"/>
              <w:ind w:left="0" w:right="113" w:firstLine="0"/>
              <w:outlineLvl w:val="9"/>
              <w:rPr>
                <w:b w:val="0"/>
                <w:bCs/>
                <w:sz w:val="16"/>
                <w:szCs w:val="16"/>
              </w:rPr>
            </w:pPr>
            <w:r w:rsidRPr="00FD4CC3">
              <w:rPr>
                <w:b w:val="0"/>
                <w:bCs/>
                <w:iCs/>
                <w:sz w:val="16"/>
                <w:szCs w:val="16"/>
                <w:lang w:val="fr-FR"/>
              </w:rPr>
              <w:t>Places</w:t>
            </w:r>
          </w:p>
        </w:tc>
        <w:tc>
          <w:tcPr>
            <w:tcW w:w="3685" w:type="dxa"/>
            <w:tcBorders>
              <w:top w:val="single" w:sz="4" w:space="0" w:color="auto"/>
              <w:bottom w:val="single" w:sz="12" w:space="0" w:color="auto"/>
            </w:tcBorders>
            <w:shd w:val="clear" w:color="auto" w:fill="auto"/>
            <w:vAlign w:val="bottom"/>
          </w:tcPr>
          <w:p w14:paraId="19EEEC59" w14:textId="77777777" w:rsidR="00BF36BA" w:rsidRPr="00FD4CC3" w:rsidRDefault="00BF36BA" w:rsidP="00033786">
            <w:pPr>
              <w:pStyle w:val="H23G"/>
              <w:keepNext w:val="0"/>
              <w:keepLines w:val="0"/>
              <w:tabs>
                <w:tab w:val="clear" w:pos="851"/>
              </w:tabs>
              <w:suppressAutoHyphens w:val="0"/>
              <w:spacing w:before="80" w:after="80" w:line="200" w:lineRule="exact"/>
              <w:ind w:left="0" w:right="113" w:firstLine="0"/>
              <w:jc w:val="right"/>
              <w:outlineLvl w:val="9"/>
              <w:rPr>
                <w:b w:val="0"/>
                <w:bCs/>
                <w:sz w:val="16"/>
                <w:szCs w:val="16"/>
              </w:rPr>
            </w:pPr>
            <w:r w:rsidRPr="00FD4CC3">
              <w:rPr>
                <w:b w:val="0"/>
                <w:bCs/>
                <w:iCs/>
                <w:sz w:val="16"/>
                <w:szCs w:val="16"/>
                <w:lang w:val="fr-FR"/>
              </w:rPr>
              <w:t>Établissements</w:t>
            </w:r>
          </w:p>
        </w:tc>
      </w:tr>
      <w:tr w:rsidR="00BF36BA" w:rsidRPr="00FD4CC3" w14:paraId="6CCE79BF" w14:textId="77777777" w:rsidTr="00ED6417">
        <w:tc>
          <w:tcPr>
            <w:tcW w:w="3685" w:type="dxa"/>
            <w:tcBorders>
              <w:top w:val="single" w:sz="12" w:space="0" w:color="auto"/>
            </w:tcBorders>
            <w:shd w:val="clear" w:color="auto" w:fill="auto"/>
          </w:tcPr>
          <w:p w14:paraId="2814CD7E" w14:textId="55286178"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1-4</w:t>
            </w:r>
            <w:r w:rsidR="00421B0B">
              <w:rPr>
                <w:b w:val="0"/>
                <w:bCs/>
                <w:sz w:val="18"/>
                <w:szCs w:val="18"/>
                <w:lang w:val="fr-FR"/>
              </w:rPr>
              <w:t xml:space="preserve"> </w:t>
            </w:r>
            <w:r w:rsidRPr="00FD4CC3">
              <w:rPr>
                <w:b w:val="0"/>
                <w:bCs/>
                <w:sz w:val="18"/>
                <w:szCs w:val="18"/>
                <w:lang w:val="fr-FR"/>
              </w:rPr>
              <w:t>places</w:t>
            </w:r>
          </w:p>
        </w:tc>
        <w:tc>
          <w:tcPr>
            <w:tcW w:w="3685" w:type="dxa"/>
            <w:tcBorders>
              <w:top w:val="single" w:sz="12" w:space="0" w:color="auto"/>
            </w:tcBorders>
            <w:shd w:val="clear" w:color="auto" w:fill="auto"/>
            <w:vAlign w:val="bottom"/>
          </w:tcPr>
          <w:p w14:paraId="411C113F"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21</w:t>
            </w:r>
          </w:p>
        </w:tc>
      </w:tr>
      <w:tr w:rsidR="00BF36BA" w:rsidRPr="00FD4CC3" w14:paraId="031C3795" w14:textId="77777777" w:rsidTr="00ED6417">
        <w:tc>
          <w:tcPr>
            <w:tcW w:w="3685" w:type="dxa"/>
            <w:shd w:val="clear" w:color="auto" w:fill="auto"/>
          </w:tcPr>
          <w:p w14:paraId="482188C0" w14:textId="180012CE"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5-9</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49880B09"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33</w:t>
            </w:r>
          </w:p>
        </w:tc>
      </w:tr>
      <w:tr w:rsidR="00BF36BA" w:rsidRPr="00FD4CC3" w14:paraId="7AB70C06" w14:textId="77777777" w:rsidTr="00ED6417">
        <w:tc>
          <w:tcPr>
            <w:tcW w:w="3685" w:type="dxa"/>
            <w:shd w:val="clear" w:color="auto" w:fill="auto"/>
          </w:tcPr>
          <w:p w14:paraId="6C8D0467" w14:textId="4591F37E"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10-14</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78EEC2E0"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35</w:t>
            </w:r>
          </w:p>
        </w:tc>
      </w:tr>
      <w:tr w:rsidR="00BF36BA" w:rsidRPr="00FD4CC3" w14:paraId="39DB4078" w14:textId="77777777" w:rsidTr="00ED6417">
        <w:tc>
          <w:tcPr>
            <w:tcW w:w="3685" w:type="dxa"/>
            <w:shd w:val="clear" w:color="auto" w:fill="auto"/>
          </w:tcPr>
          <w:p w14:paraId="5B553DBC" w14:textId="5843D484"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15-19</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702E435D"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3</w:t>
            </w:r>
          </w:p>
        </w:tc>
      </w:tr>
      <w:tr w:rsidR="00BF36BA" w:rsidRPr="00FD4CC3" w14:paraId="068304E8" w14:textId="77777777" w:rsidTr="00ED6417">
        <w:tc>
          <w:tcPr>
            <w:tcW w:w="3685" w:type="dxa"/>
            <w:shd w:val="clear" w:color="auto" w:fill="auto"/>
          </w:tcPr>
          <w:p w14:paraId="2B4514D6" w14:textId="5D858DD4"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20-29</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143D1609"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3</w:t>
            </w:r>
          </w:p>
        </w:tc>
      </w:tr>
      <w:tr w:rsidR="00BF36BA" w:rsidRPr="00FD4CC3" w14:paraId="254E3997" w14:textId="77777777" w:rsidTr="00ED6417">
        <w:tc>
          <w:tcPr>
            <w:tcW w:w="3685" w:type="dxa"/>
            <w:shd w:val="clear" w:color="auto" w:fill="auto"/>
          </w:tcPr>
          <w:p w14:paraId="6B5FDD25" w14:textId="535303A9"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30-49</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57B3BC5E"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2</w:t>
            </w:r>
          </w:p>
        </w:tc>
      </w:tr>
      <w:tr w:rsidR="00BF36BA" w:rsidRPr="00FD4CC3" w14:paraId="138F090E" w14:textId="77777777" w:rsidTr="00ED6417">
        <w:tc>
          <w:tcPr>
            <w:tcW w:w="3685" w:type="dxa"/>
            <w:shd w:val="clear" w:color="auto" w:fill="auto"/>
          </w:tcPr>
          <w:p w14:paraId="45042EB8" w14:textId="17E6625D"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&gt;50</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4C813304"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1</w:t>
            </w:r>
          </w:p>
        </w:tc>
      </w:tr>
      <w:tr w:rsidR="00BF36BA" w:rsidRPr="00FD4CC3" w14:paraId="450D6F29" w14:textId="77777777" w:rsidTr="00ED6417">
        <w:tc>
          <w:tcPr>
            <w:tcW w:w="3685" w:type="dxa"/>
            <w:shd w:val="clear" w:color="auto" w:fill="auto"/>
          </w:tcPr>
          <w:p w14:paraId="715B2770" w14:textId="6301A4AE" w:rsidR="00BF36BA" w:rsidRPr="00FD4CC3" w:rsidRDefault="00BF36BA" w:rsidP="00033786">
            <w:pPr>
              <w:pStyle w:val="H23G"/>
              <w:keepNext w:val="0"/>
              <w:keepLines w:val="0"/>
              <w:tabs>
                <w:tab w:val="clear" w:pos="851"/>
              </w:tabs>
              <w:suppressAutoHyphens w:val="0"/>
              <w:spacing w:before="40" w:after="40" w:line="220" w:lineRule="exact"/>
              <w:ind w:left="0" w:right="113" w:firstLine="0"/>
              <w:outlineLvl w:val="9"/>
              <w:rPr>
                <w:b w:val="0"/>
                <w:bCs/>
                <w:sz w:val="18"/>
                <w:szCs w:val="18"/>
              </w:rPr>
            </w:pPr>
            <w:r w:rsidRPr="00FD4CC3">
              <w:rPr>
                <w:b w:val="0"/>
                <w:bCs/>
                <w:sz w:val="18"/>
                <w:szCs w:val="18"/>
                <w:lang w:val="fr-FR"/>
              </w:rPr>
              <w:t>&gt;100</w:t>
            </w:r>
            <w:r w:rsidR="00421B0B">
              <w:rPr>
                <w:b w:val="0"/>
                <w:bCs/>
                <w:sz w:val="18"/>
                <w:szCs w:val="18"/>
                <w:lang w:val="fr-FR"/>
              </w:rPr>
              <w:t xml:space="preserve"> </w:t>
            </w:r>
            <w:r w:rsidRPr="00FD4CC3">
              <w:rPr>
                <w:b w:val="0"/>
                <w:bCs/>
                <w:sz w:val="18"/>
                <w:szCs w:val="18"/>
                <w:lang w:val="fr-FR"/>
              </w:rPr>
              <w:t>places</w:t>
            </w:r>
          </w:p>
        </w:tc>
        <w:tc>
          <w:tcPr>
            <w:tcW w:w="3685" w:type="dxa"/>
            <w:shd w:val="clear" w:color="auto" w:fill="auto"/>
            <w:vAlign w:val="bottom"/>
          </w:tcPr>
          <w:p w14:paraId="5104ED38" w14:textId="77777777" w:rsidR="00BF36BA" w:rsidRPr="00FD4CC3" w:rsidRDefault="00BF36BA" w:rsidP="00033786">
            <w:pPr>
              <w:pStyle w:val="H23G"/>
              <w:keepNext w:val="0"/>
              <w:keepLines w:val="0"/>
              <w:tabs>
                <w:tab w:val="clear" w:pos="851"/>
              </w:tabs>
              <w:suppressAutoHyphens w:val="0"/>
              <w:spacing w:before="40" w:after="40" w:line="220" w:lineRule="exact"/>
              <w:ind w:left="0" w:right="113" w:firstLine="0"/>
              <w:jc w:val="right"/>
              <w:outlineLvl w:val="9"/>
              <w:rPr>
                <w:b w:val="0"/>
                <w:bCs/>
                <w:sz w:val="18"/>
                <w:szCs w:val="18"/>
              </w:rPr>
            </w:pPr>
            <w:r w:rsidRPr="00FD4CC3">
              <w:rPr>
                <w:b w:val="0"/>
                <w:bCs/>
                <w:sz w:val="18"/>
                <w:szCs w:val="18"/>
                <w:lang w:val="fr-FR"/>
              </w:rPr>
              <w:t>0</w:t>
            </w:r>
          </w:p>
        </w:tc>
      </w:tr>
    </w:tbl>
    <w:p w14:paraId="2F6E4E5D" w14:textId="77777777" w:rsidR="00BF36BA" w:rsidRPr="00FD4CC3" w:rsidRDefault="00BF36BA" w:rsidP="007B276D">
      <w:pPr>
        <w:pStyle w:val="SingleTxtG"/>
        <w:spacing w:before="240"/>
        <w:ind w:firstLine="567"/>
        <w:rPr>
          <w:lang w:val="fr-FR"/>
        </w:rPr>
      </w:pPr>
      <w:r w:rsidRPr="00FD4CC3">
        <w:rPr>
          <w:lang w:val="fr-FR"/>
        </w:rPr>
        <w:t>b)</w:t>
      </w:r>
      <w:r w:rsidRPr="00FD4CC3">
        <w:rPr>
          <w:lang w:val="fr-FR"/>
        </w:rPr>
        <w:tab/>
        <w:t xml:space="preserve">Ces logements ne sont pas </w:t>
      </w:r>
      <w:r>
        <w:rPr>
          <w:lang w:val="fr-FR"/>
        </w:rPr>
        <w:t>comptabilisés</w:t>
      </w:r>
      <w:r w:rsidRPr="00FD4CC3">
        <w:rPr>
          <w:lang w:val="fr-FR"/>
        </w:rPr>
        <w:t xml:space="preserve"> séparément.</w:t>
      </w:r>
    </w:p>
    <w:p w14:paraId="35C110CA" w14:textId="45BE98C6" w:rsidR="00BF36BA" w:rsidRPr="00FD4CC3" w:rsidRDefault="00BF36BA" w:rsidP="007B276D">
      <w:pPr>
        <w:pStyle w:val="SingleTxtG"/>
        <w:keepNext/>
      </w:pPr>
      <w:r w:rsidRPr="00FD4CC3">
        <w:t>280.</w:t>
      </w:r>
      <w:r w:rsidRPr="00FD4CC3">
        <w:tab/>
      </w:r>
      <w:r w:rsidRPr="00FD4CC3">
        <w:rPr>
          <w:lang w:val="fr-FR"/>
        </w:rPr>
        <w:t>Vorarlberg</w:t>
      </w:r>
      <w:r w:rsidR="007B276D">
        <w:rPr>
          <w:lang w:val="fr-FR"/>
        </w:rPr>
        <w:t> :</w:t>
      </w:r>
    </w:p>
    <w:p w14:paraId="5878CABD" w14:textId="77777777" w:rsidR="00F75458" w:rsidRDefault="00BF36BA" w:rsidP="00F75458">
      <w:pPr>
        <w:pStyle w:val="SingleTxtG"/>
        <w:keepNext/>
        <w:ind w:firstLine="567"/>
        <w:rPr>
          <w:lang w:val="fr-FR"/>
        </w:rPr>
      </w:pPr>
      <w:r w:rsidRPr="00FD4CC3">
        <w:rPr>
          <w:lang w:val="fr-FR"/>
        </w:rPr>
        <w:t>a)</w:t>
      </w:r>
      <w:r w:rsidRPr="00FD4CC3">
        <w:rPr>
          <w:lang w:val="fr-FR"/>
        </w:rPr>
        <w:tab/>
        <w:t>Établissements d</w:t>
      </w:r>
      <w:r>
        <w:rPr>
          <w:lang w:val="fr-FR"/>
        </w:rPr>
        <w:t>’</w:t>
      </w:r>
      <w:r w:rsidRPr="00FD4CC3">
        <w:rPr>
          <w:lang w:val="fr-FR"/>
        </w:rPr>
        <w:t>hébergement pour</w:t>
      </w:r>
      <w:r w:rsidR="00421B0B">
        <w:rPr>
          <w:lang w:val="fr-FR"/>
        </w:rPr>
        <w:t xml:space="preserve"> </w:t>
      </w:r>
      <w:r w:rsidRPr="00FD4CC3">
        <w:rPr>
          <w:lang w:val="fr-FR"/>
        </w:rPr>
        <w:t>personnes handicapées</w:t>
      </w:r>
      <w:r w:rsidR="00421B0B">
        <w:rPr>
          <w:lang w:val="fr-FR"/>
        </w:rPr>
        <w:t xml:space="preserve"> </w:t>
      </w:r>
      <w:r w:rsidRPr="00FD4CC3">
        <w:rPr>
          <w:lang w:val="fr-FR"/>
        </w:rPr>
        <w:t>:</w:t>
      </w:r>
    </w:p>
    <w:p w14:paraId="0CB99B27" w14:textId="2A2AB3EF" w:rsidR="00BF36BA" w:rsidRPr="00F75458" w:rsidRDefault="00BF36BA" w:rsidP="00F75458">
      <w:pPr>
        <w:pStyle w:val="SingleTxtG"/>
        <w:keepNext/>
        <w:ind w:firstLine="567"/>
        <w:rPr>
          <w:b/>
          <w:bCs/>
          <w:lang w:val="fr-FR"/>
        </w:rPr>
      </w:pPr>
      <w:r w:rsidRPr="00F75458">
        <w:rPr>
          <w:b/>
          <w:bCs/>
          <w:lang w:val="fr-FR"/>
        </w:rPr>
        <w:t>Aide à l’intégration (programme de soutien aux</w:t>
      </w:r>
      <w:r w:rsidR="00421B0B" w:rsidRPr="00F75458">
        <w:rPr>
          <w:b/>
          <w:bCs/>
          <w:lang w:val="fr-FR"/>
        </w:rPr>
        <w:t xml:space="preserve"> </w:t>
      </w:r>
      <w:r w:rsidRPr="00F75458">
        <w:rPr>
          <w:b/>
          <w:bCs/>
          <w:lang w:val="fr-FR"/>
        </w:rPr>
        <w:t>personnes handicapées)</w:t>
      </w:r>
      <w:r w:rsidR="00F75458">
        <w:rPr>
          <w:b/>
          <w:bCs/>
          <w:lang w:val="fr-FR"/>
        </w:rPr>
        <w:t> :</w:t>
      </w:r>
    </w:p>
    <w:p w14:paraId="4781D194" w14:textId="12095274"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r>
      <w:r w:rsidR="008B7105">
        <w:rPr>
          <w:lang w:val="fr-FR"/>
        </w:rPr>
        <w:t>33</w:t>
      </w:r>
      <w:r w:rsidRPr="00FD4CC3">
        <w:rPr>
          <w:lang w:val="fr-FR"/>
        </w:rPr>
        <w:t xml:space="preserve"> bâtiments résidentiels (établissements d</w:t>
      </w:r>
      <w:r>
        <w:rPr>
          <w:lang w:val="fr-FR"/>
        </w:rPr>
        <w:t>’</w:t>
      </w:r>
      <w:r w:rsidRPr="00FD4CC3">
        <w:rPr>
          <w:lang w:val="fr-FR"/>
        </w:rPr>
        <w:t>hébergement) sont gérés avec des établissements institutionnels de type résidentiel. Six bâtiments résidentiels peuvent accueillir de 14 à 22</w:t>
      </w:r>
      <w:r w:rsidR="00421B0B">
        <w:rPr>
          <w:lang w:val="fr-FR"/>
        </w:rPr>
        <w:t xml:space="preserve"> </w:t>
      </w:r>
      <w:r w:rsidRPr="00FD4CC3">
        <w:rPr>
          <w:lang w:val="fr-FR"/>
        </w:rPr>
        <w:t>personnes</w:t>
      </w:r>
      <w:r w:rsidR="008B7105">
        <w:rPr>
          <w:lang w:val="fr-FR"/>
        </w:rPr>
        <w:t> ; 27</w:t>
      </w:r>
      <w:r w:rsidRPr="00FD4CC3">
        <w:rPr>
          <w:lang w:val="fr-FR"/>
        </w:rPr>
        <w:t xml:space="preserve"> bâtiments résidentiels ont des</w:t>
      </w:r>
      <w:r w:rsidR="00421B0B">
        <w:rPr>
          <w:lang w:val="fr-FR"/>
        </w:rPr>
        <w:t xml:space="preserve"> </w:t>
      </w:r>
      <w:r w:rsidRPr="00FD4CC3">
        <w:rPr>
          <w:lang w:val="fr-FR"/>
        </w:rPr>
        <w:t>places pour 3 à 14</w:t>
      </w:r>
      <w:r w:rsidR="00421B0B">
        <w:rPr>
          <w:lang w:val="fr-FR"/>
        </w:rPr>
        <w:t xml:space="preserve"> </w:t>
      </w:r>
      <w:r w:rsidRPr="00FD4CC3">
        <w:rPr>
          <w:lang w:val="fr-FR"/>
        </w:rPr>
        <w:t>personnes</w:t>
      </w:r>
      <w:r w:rsidR="00F75458">
        <w:rPr>
          <w:lang w:val="fr-FR"/>
        </w:rPr>
        <w:t> ;</w:t>
      </w:r>
    </w:p>
    <w:p w14:paraId="5A51ED43" w14:textId="3EA4E284"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r>
      <w:r w:rsidR="008B7105">
        <w:rPr>
          <w:lang w:val="fr-FR"/>
        </w:rPr>
        <w:t>307</w:t>
      </w:r>
      <w:r w:rsidR="00421B0B">
        <w:rPr>
          <w:lang w:val="fr-FR"/>
        </w:rPr>
        <w:t xml:space="preserve"> </w:t>
      </w:r>
      <w:r w:rsidRPr="00FD4CC3">
        <w:rPr>
          <w:lang w:val="fr-FR"/>
        </w:rPr>
        <w:t>personnes vivent dans les bâtiments résidentiels et bénéficient de traitements hospitaliers</w:t>
      </w:r>
      <w:r w:rsidR="008B7105">
        <w:rPr>
          <w:lang w:val="fr-FR"/>
        </w:rPr>
        <w:t> ; 195</w:t>
      </w:r>
      <w:r w:rsidR="00421B0B">
        <w:rPr>
          <w:lang w:val="fr-FR"/>
        </w:rPr>
        <w:t xml:space="preserve"> </w:t>
      </w:r>
      <w:r w:rsidRPr="00FD4CC3">
        <w:rPr>
          <w:lang w:val="fr-FR"/>
        </w:rPr>
        <w:t>personnes vivent dans leur propre appartement et bénéficient d</w:t>
      </w:r>
      <w:r>
        <w:rPr>
          <w:lang w:val="fr-FR"/>
        </w:rPr>
        <w:t>’</w:t>
      </w:r>
      <w:r w:rsidRPr="00FD4CC3">
        <w:rPr>
          <w:lang w:val="fr-FR"/>
        </w:rPr>
        <w:t>un soutien ambulatoire plus différencié.</w:t>
      </w:r>
    </w:p>
    <w:p w14:paraId="1407FCA8" w14:textId="5C1EBC50" w:rsidR="00BF36BA" w:rsidRPr="00FD4CC3" w:rsidRDefault="00BF36BA" w:rsidP="00F75458">
      <w:pPr>
        <w:pStyle w:val="SingleTxtG"/>
        <w:keepNext/>
        <w:ind w:firstLine="567"/>
        <w:rPr>
          <w:b/>
          <w:bCs/>
          <w:lang w:val="fr-FR"/>
        </w:rPr>
      </w:pPr>
      <w:r w:rsidRPr="00FD4CC3">
        <w:rPr>
          <w:b/>
          <w:bCs/>
          <w:lang w:val="fr-FR"/>
        </w:rPr>
        <w:t xml:space="preserve">Personnes </w:t>
      </w:r>
      <w:r>
        <w:rPr>
          <w:b/>
          <w:bCs/>
          <w:lang w:val="fr-FR"/>
        </w:rPr>
        <w:t>ayant des problèmes de santé</w:t>
      </w:r>
      <w:r w:rsidRPr="00FD4CC3">
        <w:rPr>
          <w:b/>
          <w:bCs/>
          <w:lang w:val="fr-FR"/>
        </w:rPr>
        <w:t xml:space="preserve"> mentale</w:t>
      </w:r>
      <w:r w:rsidR="00F75458">
        <w:rPr>
          <w:b/>
          <w:bCs/>
          <w:lang w:val="fr-FR"/>
        </w:rPr>
        <w:t> :</w:t>
      </w:r>
    </w:p>
    <w:p w14:paraId="1174804B" w14:textId="248D07C3"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Logements entièrement accompagnés avec service de garde de nuit</w:t>
      </w:r>
      <w:r w:rsidR="008B7105">
        <w:rPr>
          <w:lang w:val="fr-FR"/>
        </w:rPr>
        <w:t> </w:t>
      </w:r>
      <w:r w:rsidRPr="00FD4CC3">
        <w:rPr>
          <w:lang w:val="fr-FR"/>
        </w:rPr>
        <w:t>: 46</w:t>
      </w:r>
      <w:r w:rsidR="00421B0B">
        <w:rPr>
          <w:lang w:val="fr-FR"/>
        </w:rPr>
        <w:t xml:space="preserve"> </w:t>
      </w:r>
      <w:r w:rsidRPr="00FD4CC3">
        <w:rPr>
          <w:lang w:val="fr-FR"/>
        </w:rPr>
        <w:t>places dans quatre établissements d</w:t>
      </w:r>
      <w:r>
        <w:rPr>
          <w:lang w:val="fr-FR"/>
        </w:rPr>
        <w:t>’</w:t>
      </w:r>
      <w:r w:rsidRPr="00FD4CC3">
        <w:rPr>
          <w:lang w:val="fr-FR"/>
        </w:rPr>
        <w:t>hébergement</w:t>
      </w:r>
      <w:r w:rsidR="00256CC1">
        <w:rPr>
          <w:lang w:val="fr-FR"/>
        </w:rPr>
        <w:t> ;</w:t>
      </w:r>
    </w:p>
    <w:p w14:paraId="3D6A66C2" w14:textId="1F1C84CC"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 xml:space="preserve">Logements de transition </w:t>
      </w:r>
      <w:r w:rsidR="00287127">
        <w:rPr>
          <w:lang w:val="fr-FR"/>
        </w:rPr>
        <w:t>−</w:t>
      </w:r>
      <w:r w:rsidRPr="00FD4CC3">
        <w:rPr>
          <w:lang w:val="fr-FR"/>
        </w:rPr>
        <w:t xml:space="preserve"> partiellement accompagnés</w:t>
      </w:r>
      <w:r w:rsidR="00F75458">
        <w:rPr>
          <w:lang w:val="fr-FR"/>
        </w:rPr>
        <w:t> :</w:t>
      </w:r>
      <w:r w:rsidRPr="00FD4CC3">
        <w:rPr>
          <w:lang w:val="fr-FR"/>
        </w:rPr>
        <w:t xml:space="preserve"> 87</w:t>
      </w:r>
      <w:r w:rsidR="00421B0B">
        <w:rPr>
          <w:lang w:val="fr-FR"/>
        </w:rPr>
        <w:t xml:space="preserve"> </w:t>
      </w:r>
      <w:r w:rsidRPr="00FD4CC3">
        <w:rPr>
          <w:lang w:val="fr-FR"/>
        </w:rPr>
        <w:t xml:space="preserve">places réparties dans </w:t>
      </w:r>
      <w:r w:rsidR="00895D6E">
        <w:rPr>
          <w:lang w:val="fr-FR"/>
        </w:rPr>
        <w:t>10 </w:t>
      </w:r>
      <w:r w:rsidRPr="00FD4CC3">
        <w:rPr>
          <w:lang w:val="fr-FR"/>
        </w:rPr>
        <w:t>établissements d</w:t>
      </w:r>
      <w:r>
        <w:rPr>
          <w:lang w:val="fr-FR"/>
        </w:rPr>
        <w:t>’</w:t>
      </w:r>
      <w:r w:rsidRPr="00FD4CC3">
        <w:rPr>
          <w:lang w:val="fr-FR"/>
        </w:rPr>
        <w:t>hébergement et appartements partagés</w:t>
      </w:r>
      <w:r w:rsidR="00256CC1">
        <w:rPr>
          <w:lang w:val="fr-FR"/>
        </w:rPr>
        <w:t> ;</w:t>
      </w:r>
    </w:p>
    <w:p w14:paraId="35F4EC15" w14:textId="5C86A5F3"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 xml:space="preserve">Logement de longue durée </w:t>
      </w:r>
      <w:r w:rsidR="00287127">
        <w:rPr>
          <w:lang w:val="fr-FR"/>
        </w:rPr>
        <w:t>−</w:t>
      </w:r>
      <w:r w:rsidRPr="00FD4CC3">
        <w:rPr>
          <w:lang w:val="fr-FR"/>
        </w:rPr>
        <w:t xml:space="preserve"> partiellement accompagné</w:t>
      </w:r>
      <w:r w:rsidR="00F75458">
        <w:rPr>
          <w:lang w:val="fr-FR"/>
        </w:rPr>
        <w:t> </w:t>
      </w:r>
      <w:r w:rsidRPr="00FD4CC3">
        <w:rPr>
          <w:lang w:val="fr-FR"/>
        </w:rPr>
        <w:t>: 34</w:t>
      </w:r>
      <w:r w:rsidR="00421B0B">
        <w:rPr>
          <w:lang w:val="fr-FR"/>
        </w:rPr>
        <w:t xml:space="preserve"> </w:t>
      </w:r>
      <w:r w:rsidRPr="00FD4CC3">
        <w:rPr>
          <w:lang w:val="fr-FR"/>
        </w:rPr>
        <w:t>places dans quatre établissements d</w:t>
      </w:r>
      <w:r>
        <w:rPr>
          <w:lang w:val="fr-FR"/>
        </w:rPr>
        <w:t>’</w:t>
      </w:r>
      <w:r w:rsidRPr="00FD4CC3">
        <w:rPr>
          <w:lang w:val="fr-FR"/>
        </w:rPr>
        <w:t>héberg</w:t>
      </w:r>
      <w:r>
        <w:rPr>
          <w:lang w:val="fr-FR"/>
        </w:rPr>
        <w:t>ement et appartements partagés</w:t>
      </w:r>
      <w:r w:rsidR="00F75458">
        <w:rPr>
          <w:lang w:val="fr-FR"/>
        </w:rPr>
        <w:t> ;</w:t>
      </w:r>
    </w:p>
    <w:p w14:paraId="10119FAC" w14:textId="63AB1B9B" w:rsidR="00BF36BA" w:rsidRPr="00FD4CC3" w:rsidRDefault="00BF36BA" w:rsidP="00895D6E">
      <w:pPr>
        <w:pStyle w:val="SingleTxtG"/>
        <w:keepNext/>
        <w:ind w:firstLine="567"/>
        <w:rPr>
          <w:lang w:val="fr-FR"/>
        </w:rPr>
      </w:pPr>
      <w:r w:rsidRPr="00FD4CC3">
        <w:rPr>
          <w:lang w:val="fr-FR"/>
        </w:rPr>
        <w:lastRenderedPageBreak/>
        <w:t>b)</w:t>
      </w:r>
      <w:r w:rsidRPr="00FD4CC3">
        <w:rPr>
          <w:lang w:val="fr-FR"/>
        </w:rPr>
        <w:tab/>
        <w:t>Personnes handicapées vivant dans des établissements d</w:t>
      </w:r>
      <w:r>
        <w:rPr>
          <w:lang w:val="fr-FR"/>
        </w:rPr>
        <w:t>’</w:t>
      </w:r>
      <w:r w:rsidRPr="00FD4CC3">
        <w:rPr>
          <w:lang w:val="fr-FR"/>
        </w:rPr>
        <w:t>hébergement pour</w:t>
      </w:r>
      <w:r w:rsidR="00421B0B">
        <w:rPr>
          <w:lang w:val="fr-FR"/>
        </w:rPr>
        <w:t xml:space="preserve"> </w:t>
      </w:r>
      <w:r w:rsidRPr="00FD4CC3">
        <w:rPr>
          <w:lang w:val="fr-FR"/>
        </w:rPr>
        <w:t>personnes âgées</w:t>
      </w:r>
      <w:r w:rsidR="00F75458">
        <w:rPr>
          <w:lang w:val="fr-FR"/>
        </w:rPr>
        <w:t> :</w:t>
      </w:r>
    </w:p>
    <w:p w14:paraId="0F274C40" w14:textId="5EF40DBC"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Deux</w:t>
      </w:r>
      <w:r w:rsidR="00421B0B">
        <w:rPr>
          <w:lang w:val="fr-FR"/>
        </w:rPr>
        <w:t xml:space="preserve"> </w:t>
      </w:r>
      <w:r w:rsidRPr="00FD4CC3">
        <w:rPr>
          <w:lang w:val="fr-FR"/>
        </w:rPr>
        <w:t>personnes vivent dans des établissements d</w:t>
      </w:r>
      <w:r>
        <w:rPr>
          <w:lang w:val="fr-FR"/>
        </w:rPr>
        <w:t>’</w:t>
      </w:r>
      <w:r w:rsidRPr="00FD4CC3">
        <w:rPr>
          <w:lang w:val="fr-FR"/>
        </w:rPr>
        <w:t>hébergement résidentiels pour</w:t>
      </w:r>
      <w:r w:rsidR="00421B0B">
        <w:rPr>
          <w:lang w:val="fr-FR"/>
        </w:rPr>
        <w:t xml:space="preserve"> </w:t>
      </w:r>
      <w:r w:rsidRPr="00FD4CC3">
        <w:rPr>
          <w:lang w:val="fr-FR"/>
        </w:rPr>
        <w:t>personnes âgées. Ces</w:t>
      </w:r>
      <w:r w:rsidR="00421B0B">
        <w:rPr>
          <w:lang w:val="fr-FR"/>
        </w:rPr>
        <w:t xml:space="preserve"> </w:t>
      </w:r>
      <w:r w:rsidRPr="00FD4CC3">
        <w:rPr>
          <w:lang w:val="fr-FR"/>
        </w:rPr>
        <w:t>personnes bénéficient en outre du soutien spécialisé d</w:t>
      </w:r>
      <w:r>
        <w:rPr>
          <w:lang w:val="fr-FR"/>
        </w:rPr>
        <w:t>’</w:t>
      </w:r>
      <w:r w:rsidRPr="00FD4CC3">
        <w:rPr>
          <w:lang w:val="fr-FR"/>
        </w:rPr>
        <w:t>un personnel formé à l</w:t>
      </w:r>
      <w:r>
        <w:rPr>
          <w:lang w:val="fr-FR"/>
        </w:rPr>
        <w:t>’</w:t>
      </w:r>
      <w:r w:rsidRPr="00FD4CC3">
        <w:rPr>
          <w:lang w:val="fr-FR"/>
        </w:rPr>
        <w:t>éducation des</w:t>
      </w:r>
      <w:r w:rsidR="00421B0B">
        <w:rPr>
          <w:lang w:val="fr-FR"/>
        </w:rPr>
        <w:t xml:space="preserve"> </w:t>
      </w:r>
      <w:r w:rsidRPr="00FD4CC3">
        <w:rPr>
          <w:lang w:val="fr-FR"/>
        </w:rPr>
        <w:t>personnes handicapées.</w:t>
      </w:r>
    </w:p>
    <w:p w14:paraId="71A4E0A7" w14:textId="0934CA68" w:rsidR="00BF36BA" w:rsidRPr="00FD4CC3" w:rsidRDefault="00BF36BA" w:rsidP="00F75458">
      <w:pPr>
        <w:pStyle w:val="SingleTxtG"/>
        <w:keepNext/>
      </w:pPr>
      <w:r w:rsidRPr="00FD4CC3">
        <w:t>281.</w:t>
      </w:r>
      <w:r w:rsidRPr="00FD4CC3">
        <w:tab/>
      </w:r>
      <w:r w:rsidRPr="00FD4CC3">
        <w:rPr>
          <w:lang w:val="fr-FR"/>
        </w:rPr>
        <w:t>Vienne</w:t>
      </w:r>
      <w:r w:rsidR="00F75458">
        <w:rPr>
          <w:lang w:val="fr-FR"/>
        </w:rPr>
        <w:t> :</w:t>
      </w:r>
    </w:p>
    <w:p w14:paraId="65552B15" w14:textId="7460F406" w:rsidR="00602EA8" w:rsidRDefault="00BF36BA" w:rsidP="00602EA8">
      <w:pPr>
        <w:pStyle w:val="SingleTxtG"/>
        <w:ind w:firstLine="567"/>
        <w:rPr>
          <w:lang w:val="fr-FR"/>
        </w:rPr>
      </w:pPr>
      <w:r w:rsidRPr="00FD4CC3">
        <w:rPr>
          <w:lang w:val="fr-FR"/>
        </w:rPr>
        <w:t>a)</w:t>
      </w:r>
      <w:r w:rsidRPr="00FD4CC3">
        <w:rPr>
          <w:lang w:val="fr-FR"/>
        </w:rPr>
        <w:tab/>
        <w:t>Dix établissements d</w:t>
      </w:r>
      <w:r>
        <w:rPr>
          <w:lang w:val="fr-FR"/>
        </w:rPr>
        <w:t>’</w:t>
      </w:r>
      <w:r w:rsidRPr="00FD4CC3">
        <w:rPr>
          <w:lang w:val="fr-FR"/>
        </w:rPr>
        <w:t>hébergement et huit appartements partagés répartis dans 17</w:t>
      </w:r>
      <w:r w:rsidR="00287127">
        <w:rPr>
          <w:lang w:val="fr-FR"/>
        </w:rPr>
        <w:t> </w:t>
      </w:r>
      <w:r w:rsidRPr="00FD4CC3">
        <w:rPr>
          <w:lang w:val="fr-FR"/>
        </w:rPr>
        <w:t>sites ont été subventionnés pour offrir au total 450</w:t>
      </w:r>
      <w:r w:rsidR="00421B0B">
        <w:rPr>
          <w:lang w:val="fr-FR"/>
        </w:rPr>
        <w:t xml:space="preserve"> </w:t>
      </w:r>
      <w:r w:rsidRPr="00FD4CC3">
        <w:rPr>
          <w:lang w:val="fr-FR"/>
        </w:rPr>
        <w:t>places.</w:t>
      </w:r>
    </w:p>
    <w:p w14:paraId="312385D8" w14:textId="7FBAC17B" w:rsidR="00BF36BA" w:rsidRPr="00FD4CC3" w:rsidRDefault="00BF36BA" w:rsidP="00602EA8">
      <w:pPr>
        <w:pStyle w:val="SingleTxtG"/>
        <w:ind w:firstLine="567"/>
        <w:rPr>
          <w:lang w:val="fr-FR"/>
        </w:rPr>
      </w:pPr>
      <w:r w:rsidRPr="00FD4CC3">
        <w:rPr>
          <w:lang w:val="fr-FR"/>
        </w:rPr>
        <w:t>Le Fonds social de Vienne subventionne les types de logement suivants</w:t>
      </w:r>
      <w:r w:rsidR="00287127">
        <w:rPr>
          <w:lang w:val="fr-FR"/>
        </w:rPr>
        <w:t> </w:t>
      </w:r>
      <w:r w:rsidRPr="00FD4CC3">
        <w:rPr>
          <w:lang w:val="fr-FR"/>
        </w:rPr>
        <w:t>:</w:t>
      </w:r>
    </w:p>
    <w:p w14:paraId="3AD28CAE" w14:textId="651EE331" w:rsidR="00BF36BA" w:rsidRPr="00FD4CC3" w:rsidRDefault="00BF36BA" w:rsidP="00602EA8">
      <w:pPr>
        <w:pStyle w:val="SingleTxtG"/>
        <w:keepNext/>
        <w:ind w:firstLine="567"/>
        <w:rPr>
          <w:b/>
          <w:bCs/>
          <w:lang w:val="fr-FR"/>
        </w:rPr>
      </w:pPr>
      <w:r w:rsidRPr="00FD4CC3">
        <w:rPr>
          <w:b/>
          <w:bCs/>
          <w:lang w:val="fr-FR"/>
        </w:rPr>
        <w:t>Logements entièrement accompagnés</w:t>
      </w:r>
      <w:r w:rsidR="00602EA8">
        <w:rPr>
          <w:b/>
          <w:bCs/>
          <w:lang w:val="fr-FR"/>
        </w:rPr>
        <w:t> :</w:t>
      </w:r>
    </w:p>
    <w:p w14:paraId="3A6BC78D" w14:textId="1497DE2D"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1</w:t>
      </w:r>
      <w:r w:rsidR="00421B0B">
        <w:rPr>
          <w:lang w:val="fr-FR"/>
        </w:rPr>
        <w:t xml:space="preserve"> </w:t>
      </w:r>
      <w:r w:rsidRPr="00FD4CC3">
        <w:rPr>
          <w:lang w:val="fr-FR"/>
        </w:rPr>
        <w:t>457</w:t>
      </w:r>
      <w:r w:rsidR="00421B0B">
        <w:rPr>
          <w:lang w:val="fr-FR"/>
        </w:rPr>
        <w:t xml:space="preserve"> </w:t>
      </w:r>
      <w:r w:rsidRPr="00FD4CC3">
        <w:rPr>
          <w:lang w:val="fr-FR"/>
        </w:rPr>
        <w:t>places</w:t>
      </w:r>
      <w:r w:rsidR="00256CC1">
        <w:rPr>
          <w:lang w:val="fr-FR"/>
        </w:rPr>
        <w:t> ;</w:t>
      </w:r>
    </w:p>
    <w:p w14:paraId="53D34BFB" w14:textId="396B450C" w:rsidR="00BF36BA" w:rsidRPr="00FD4CC3" w:rsidRDefault="00BF36BA" w:rsidP="00BF36BA">
      <w:pPr>
        <w:pStyle w:val="Bullet2G"/>
        <w:numPr>
          <w:ilvl w:val="0"/>
          <w:numId w:val="0"/>
        </w:numPr>
        <w:tabs>
          <w:tab w:val="left" w:pos="2268"/>
        </w:tabs>
        <w:ind w:left="2268" w:hanging="170"/>
        <w:rPr>
          <w:lang w:val="fr-FR"/>
        </w:rPr>
      </w:pPr>
      <w:r w:rsidRPr="00FD4CC3">
        <w:rPr>
          <w:lang w:val="fr-FR"/>
        </w:rPr>
        <w:t>•</w:t>
      </w:r>
      <w:r w:rsidRPr="00FD4CC3">
        <w:rPr>
          <w:lang w:val="fr-FR"/>
        </w:rPr>
        <w:tab/>
        <w:t>127 établissements agréés gérés par</w:t>
      </w:r>
      <w:r>
        <w:rPr>
          <w:lang w:val="fr-FR"/>
        </w:rPr>
        <w:t xml:space="preserve"> 17 organisations</w:t>
      </w:r>
      <w:r w:rsidR="00602EA8">
        <w:rPr>
          <w:lang w:val="fr-FR"/>
        </w:rPr>
        <w:t> ;</w:t>
      </w:r>
    </w:p>
    <w:p w14:paraId="6C16BB44" w14:textId="478E067D" w:rsidR="00BF36BA" w:rsidRPr="00FD4CC3" w:rsidRDefault="00BF36BA" w:rsidP="009A7160">
      <w:pPr>
        <w:pStyle w:val="SingleTxtG"/>
        <w:ind w:firstLine="567"/>
        <w:rPr>
          <w:lang w:val="fr-FR"/>
        </w:rPr>
      </w:pPr>
      <w:r w:rsidRPr="00FD4CC3">
        <w:rPr>
          <w:lang w:val="fr-FR"/>
        </w:rPr>
        <w:t>b)</w:t>
      </w:r>
      <w:r w:rsidRPr="00FD4CC3">
        <w:rPr>
          <w:lang w:val="fr-FR"/>
        </w:rPr>
        <w:tab/>
        <w:t>Les</w:t>
      </w:r>
      <w:r w:rsidR="00421B0B">
        <w:rPr>
          <w:lang w:val="fr-FR"/>
        </w:rPr>
        <w:t xml:space="preserve"> </w:t>
      </w:r>
      <w:r w:rsidRPr="00FD4CC3">
        <w:rPr>
          <w:lang w:val="fr-FR"/>
        </w:rPr>
        <w:t>personnes âgées de plus de 65</w:t>
      </w:r>
      <w:r w:rsidR="00287127">
        <w:rPr>
          <w:lang w:val="fr-FR"/>
        </w:rPr>
        <w:t> </w:t>
      </w:r>
      <w:r w:rsidRPr="00FD4CC3">
        <w:rPr>
          <w:lang w:val="fr-FR"/>
        </w:rPr>
        <w:t xml:space="preserve">ans hébergées dans des logements entièrement accompagnés ou dans des </w:t>
      </w:r>
      <w:r w:rsidRPr="00FD4CC3">
        <w:rPr>
          <w:iCs/>
          <w:lang w:val="fr-FR"/>
        </w:rPr>
        <w:t>studios</w:t>
      </w:r>
      <w:r w:rsidRPr="00FD4CC3">
        <w:rPr>
          <w:lang w:val="fr-FR"/>
        </w:rPr>
        <w:t xml:space="preserve"> groupés peuvent y bénéficier d</w:t>
      </w:r>
      <w:r>
        <w:rPr>
          <w:lang w:val="fr-FR"/>
        </w:rPr>
        <w:t>’</w:t>
      </w:r>
      <w:r w:rsidRPr="00FD4CC3">
        <w:rPr>
          <w:lang w:val="fr-FR"/>
        </w:rPr>
        <w:t>un accueil de jour. En outre, un bâtiment résidentiel de l</w:t>
      </w:r>
      <w:r>
        <w:rPr>
          <w:lang w:val="fr-FR"/>
        </w:rPr>
        <w:t>’</w:t>
      </w:r>
      <w:r w:rsidRPr="00FD4CC3">
        <w:rPr>
          <w:lang w:val="fr-FR"/>
        </w:rPr>
        <w:t>organisation Lebenshilfe est spécialement financé pour accueillir des</w:t>
      </w:r>
      <w:r w:rsidR="00421B0B">
        <w:rPr>
          <w:lang w:val="fr-FR"/>
        </w:rPr>
        <w:t xml:space="preserve"> </w:t>
      </w:r>
      <w:r w:rsidRPr="00FD4CC3">
        <w:rPr>
          <w:lang w:val="fr-FR"/>
        </w:rPr>
        <w:t>personnes âgées handicapées, qui sont actuellement 18 à y vivre.</w:t>
      </w:r>
    </w:p>
    <w:p w14:paraId="3F1B0CCD" w14:textId="268A77D9" w:rsidR="00BF36BA" w:rsidRPr="00FD4CC3" w:rsidRDefault="00BF36BA" w:rsidP="003D74BB">
      <w:pPr>
        <w:pStyle w:val="SingleTxtG"/>
        <w:rPr>
          <w:lang w:val="fr-FR"/>
        </w:rPr>
      </w:pPr>
      <w:r w:rsidRPr="00FD4CC3">
        <w:rPr>
          <w:lang w:val="fr-FR"/>
        </w:rPr>
        <w:t>282.</w:t>
      </w:r>
      <w:r w:rsidRPr="00FD4CC3">
        <w:rPr>
          <w:lang w:val="fr-FR"/>
        </w:rPr>
        <w:tab/>
        <w:t>Au total, 45</w:t>
      </w:r>
      <w:r w:rsidR="00421B0B">
        <w:rPr>
          <w:lang w:val="fr-FR"/>
        </w:rPr>
        <w:t xml:space="preserve"> </w:t>
      </w:r>
      <w:r w:rsidRPr="00FD4CC3">
        <w:rPr>
          <w:lang w:val="fr-FR"/>
        </w:rPr>
        <w:t xml:space="preserve">personnes âgées handicapées de Vienne vivent dans trois établissements du </w:t>
      </w:r>
      <w:r w:rsidRPr="00FD4CC3">
        <w:rPr>
          <w:bCs/>
          <w:lang w:val="fr-FR"/>
        </w:rPr>
        <w:t>Service spécial de soins et d</w:t>
      </w:r>
      <w:r>
        <w:rPr>
          <w:bCs/>
          <w:lang w:val="fr-FR"/>
        </w:rPr>
        <w:t>’</w:t>
      </w:r>
      <w:r w:rsidRPr="00FD4CC3">
        <w:rPr>
          <w:bCs/>
          <w:lang w:val="fr-FR"/>
        </w:rPr>
        <w:t>assistance</w:t>
      </w:r>
      <w:r w:rsidRPr="00FD4CC3">
        <w:rPr>
          <w:lang w:val="fr-FR"/>
        </w:rPr>
        <w:t xml:space="preserve"> </w:t>
      </w:r>
      <w:r w:rsidR="00287127">
        <w:rPr>
          <w:lang w:val="fr-FR"/>
        </w:rPr>
        <w:t>−</w:t>
      </w:r>
      <w:r w:rsidRPr="00FD4CC3">
        <w:rPr>
          <w:lang w:val="fr-FR"/>
        </w:rPr>
        <w:t xml:space="preserve"> ces</w:t>
      </w:r>
      <w:r w:rsidR="00421B0B">
        <w:rPr>
          <w:lang w:val="fr-FR"/>
        </w:rPr>
        <w:t xml:space="preserve"> </w:t>
      </w:r>
      <w:r w:rsidRPr="00FD4CC3">
        <w:rPr>
          <w:lang w:val="fr-FR"/>
        </w:rPr>
        <w:t>places étant réservées à ce groupe cible.</w:t>
      </w:r>
    </w:p>
    <w:p w14:paraId="0BC6D9EF" w14:textId="2D74EF5F"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40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76" w:name="_Toc133857200"/>
      <w:bookmarkEnd w:id="76"/>
    </w:p>
    <w:p w14:paraId="66A367E9" w14:textId="5B2FBF73" w:rsidR="00BF36BA" w:rsidRPr="00FD4CC3" w:rsidRDefault="00BF36BA" w:rsidP="003D74BB">
      <w:pPr>
        <w:pStyle w:val="SingleTxtG"/>
        <w:rPr>
          <w:lang w:val="fr-FR"/>
        </w:rPr>
      </w:pPr>
      <w:r w:rsidRPr="00FD4CC3">
        <w:rPr>
          <w:lang w:val="fr-FR"/>
        </w:rPr>
        <w:t>283.</w:t>
      </w:r>
      <w:r w:rsidRPr="00FD4CC3">
        <w:rPr>
          <w:lang w:val="fr-FR"/>
        </w:rPr>
        <w:tab/>
        <w:t>Depuis</w:t>
      </w:r>
      <w:r w:rsidR="00421B0B">
        <w:rPr>
          <w:lang w:val="fr-FR"/>
        </w:rPr>
        <w:t xml:space="preserve"> </w:t>
      </w:r>
      <w:r w:rsidRPr="00FD4CC3">
        <w:rPr>
          <w:lang w:val="fr-FR"/>
        </w:rPr>
        <w:t>2011, les</w:t>
      </w:r>
      <w:r w:rsidR="00421B0B">
        <w:rPr>
          <w:lang w:val="fr-FR"/>
        </w:rPr>
        <w:t xml:space="preserve"> </w:t>
      </w:r>
      <w:r w:rsidRPr="00FD4CC3">
        <w:rPr>
          <w:lang w:val="fr-FR"/>
        </w:rPr>
        <w:t>personnes handicapées ne peuvent plus bénéficier du remboursement de la taxe standard sur la consommation type de carburant. En revanche, la déduction fiscale pour les</w:t>
      </w:r>
      <w:r w:rsidR="00421B0B">
        <w:rPr>
          <w:lang w:val="fr-FR"/>
        </w:rPr>
        <w:t xml:space="preserve"> </w:t>
      </w:r>
      <w:r w:rsidRPr="00FD4CC3">
        <w:rPr>
          <w:lang w:val="fr-FR"/>
        </w:rPr>
        <w:t>personnes handicapées qui ont besoin d</w:t>
      </w:r>
      <w:r>
        <w:rPr>
          <w:lang w:val="fr-FR"/>
        </w:rPr>
        <w:t>’</w:t>
      </w:r>
      <w:r w:rsidRPr="00FD4CC3">
        <w:rPr>
          <w:lang w:val="fr-FR"/>
        </w:rPr>
        <w:t>un véhicule pour se déplacer a été portée de</w:t>
      </w:r>
      <w:r w:rsidR="00421B0B">
        <w:rPr>
          <w:lang w:val="fr-FR"/>
        </w:rPr>
        <w:t xml:space="preserve"> </w:t>
      </w:r>
      <w:r w:rsidRPr="00FD4CC3">
        <w:rPr>
          <w:lang w:val="fr-FR"/>
        </w:rPr>
        <w:t>153 à 190</w:t>
      </w:r>
      <w:r w:rsidR="00602EA8">
        <w:rPr>
          <w:lang w:val="fr-FR"/>
        </w:rPr>
        <w:t> </w:t>
      </w:r>
      <w:r w:rsidRPr="00FD4CC3">
        <w:rPr>
          <w:lang w:val="fr-FR"/>
        </w:rPr>
        <w:t>euros, encourageant ainsi la mobilité de manière plus équitable.</w:t>
      </w:r>
    </w:p>
    <w:p w14:paraId="25D6376E" w14:textId="32E92622" w:rsidR="00BF36BA" w:rsidRPr="00FD4CC3" w:rsidRDefault="00BF36BA" w:rsidP="003D74BB">
      <w:pPr>
        <w:pStyle w:val="SingleTxtG"/>
        <w:rPr>
          <w:lang w:val="fr-FR"/>
        </w:rPr>
      </w:pPr>
      <w:r w:rsidRPr="00FD4CC3">
        <w:rPr>
          <w:lang w:val="fr-FR"/>
        </w:rPr>
        <w:t>284.</w:t>
      </w:r>
      <w:r w:rsidRPr="00FD4CC3">
        <w:rPr>
          <w:lang w:val="fr-FR"/>
        </w:rPr>
        <w:tab/>
        <w:t>Désormais, les</w:t>
      </w:r>
      <w:r w:rsidR="00421B0B">
        <w:rPr>
          <w:lang w:val="fr-FR"/>
        </w:rPr>
        <w:t xml:space="preserve"> </w:t>
      </w:r>
      <w:r w:rsidRPr="00FD4CC3">
        <w:rPr>
          <w:lang w:val="fr-FR"/>
        </w:rPr>
        <w:t>personnes handicapées qui conduisent une voiture d</w:t>
      </w:r>
      <w:r>
        <w:rPr>
          <w:lang w:val="fr-FR"/>
        </w:rPr>
        <w:t>’</w:t>
      </w:r>
      <w:r w:rsidRPr="00FD4CC3">
        <w:rPr>
          <w:lang w:val="fr-FR"/>
        </w:rPr>
        <w:t>occasion bénéficient elles aussi de cette déduction d</w:t>
      </w:r>
      <w:r>
        <w:rPr>
          <w:lang w:val="fr-FR"/>
        </w:rPr>
        <w:t>’</w:t>
      </w:r>
      <w:r w:rsidRPr="00FD4CC3">
        <w:rPr>
          <w:lang w:val="fr-FR"/>
        </w:rPr>
        <w:t>impôts majorée. Alors que seules 3</w:t>
      </w:r>
      <w:r w:rsidR="00602EA8">
        <w:rPr>
          <w:lang w:val="fr-FR"/>
        </w:rPr>
        <w:t> </w:t>
      </w:r>
      <w:r w:rsidRPr="00FD4CC3">
        <w:rPr>
          <w:lang w:val="fr-FR"/>
        </w:rPr>
        <w:t>600</w:t>
      </w:r>
      <w:r w:rsidR="00602EA8">
        <w:rPr>
          <w:lang w:val="fr-FR"/>
        </w:rPr>
        <w:t> </w:t>
      </w:r>
      <w:r w:rsidRPr="00FD4CC3">
        <w:rPr>
          <w:lang w:val="fr-FR"/>
        </w:rPr>
        <w:t>personnes par an pouvaient s</w:t>
      </w:r>
      <w:r>
        <w:rPr>
          <w:lang w:val="fr-FR"/>
        </w:rPr>
        <w:t>’</w:t>
      </w:r>
      <w:r w:rsidRPr="00FD4CC3">
        <w:rPr>
          <w:lang w:val="fr-FR"/>
        </w:rPr>
        <w:t>offrir un nouveau véhicule, la nouvelle déduction d</w:t>
      </w:r>
      <w:r>
        <w:rPr>
          <w:lang w:val="fr-FR"/>
        </w:rPr>
        <w:t>’</w:t>
      </w:r>
      <w:r w:rsidRPr="00FD4CC3">
        <w:rPr>
          <w:lang w:val="fr-FR"/>
        </w:rPr>
        <w:t>impôts visant à favoriser la mobilité profite aujourd</w:t>
      </w:r>
      <w:r>
        <w:rPr>
          <w:lang w:val="fr-FR"/>
        </w:rPr>
        <w:t>’</w:t>
      </w:r>
      <w:r w:rsidRPr="00FD4CC3">
        <w:rPr>
          <w:lang w:val="fr-FR"/>
        </w:rPr>
        <w:t>hui à quelque</w:t>
      </w:r>
      <w:r w:rsidR="00421B0B">
        <w:rPr>
          <w:lang w:val="fr-FR"/>
        </w:rPr>
        <w:t xml:space="preserve"> </w:t>
      </w:r>
      <w:r w:rsidRPr="00FD4CC3">
        <w:rPr>
          <w:lang w:val="fr-FR"/>
        </w:rPr>
        <w:t>30</w:t>
      </w:r>
      <w:r w:rsidR="00602EA8">
        <w:rPr>
          <w:lang w:val="fr-FR"/>
        </w:rPr>
        <w:t> </w:t>
      </w:r>
      <w:r w:rsidRPr="00FD4CC3">
        <w:rPr>
          <w:lang w:val="fr-FR"/>
        </w:rPr>
        <w:t>000</w:t>
      </w:r>
      <w:r w:rsidR="00602EA8">
        <w:rPr>
          <w:lang w:val="fr-FR"/>
        </w:rPr>
        <w:t> </w:t>
      </w:r>
      <w:r w:rsidRPr="00FD4CC3">
        <w:rPr>
          <w:lang w:val="fr-FR"/>
        </w:rPr>
        <w:t>bénéficiaires par an.</w:t>
      </w:r>
    </w:p>
    <w:p w14:paraId="26192C03" w14:textId="71BAAD0D" w:rsidR="00BF36BA" w:rsidRPr="00FD4CC3" w:rsidRDefault="00BF36BA" w:rsidP="003D74BB">
      <w:pPr>
        <w:pStyle w:val="SingleTxtG"/>
        <w:rPr>
          <w:lang w:val="fr-FR"/>
        </w:rPr>
      </w:pPr>
      <w:r w:rsidRPr="00FD4CC3">
        <w:rPr>
          <w:lang w:val="fr-FR"/>
        </w:rPr>
        <w:t>285.</w:t>
      </w:r>
      <w:r w:rsidRPr="00FD4CC3">
        <w:rPr>
          <w:lang w:val="fr-FR"/>
        </w:rPr>
        <w:tab/>
        <w:t>Les nouvelles lignes directrices relatives au fonds de soutien aux</w:t>
      </w:r>
      <w:r w:rsidR="00421B0B">
        <w:rPr>
          <w:lang w:val="fr-FR"/>
        </w:rPr>
        <w:t xml:space="preserve"> </w:t>
      </w:r>
      <w:r w:rsidRPr="00FD4CC3">
        <w:rPr>
          <w:lang w:val="fr-FR"/>
        </w:rPr>
        <w:t>personnes handicapées, entrées en vigueur le 1</w:t>
      </w:r>
      <w:r w:rsidRPr="00602EA8">
        <w:rPr>
          <w:vertAlign w:val="superscript"/>
          <w:lang w:val="fr-FR"/>
        </w:rPr>
        <w:t>er</w:t>
      </w:r>
      <w:r w:rsidR="00602EA8">
        <w:rPr>
          <w:lang w:val="fr-FR"/>
        </w:rPr>
        <w:t> </w:t>
      </w:r>
      <w:r w:rsidRPr="00FD4CC3">
        <w:rPr>
          <w:lang w:val="fr-FR"/>
        </w:rPr>
        <w:t>janvier</w:t>
      </w:r>
      <w:r w:rsidR="00421B0B">
        <w:rPr>
          <w:lang w:val="fr-FR"/>
        </w:rPr>
        <w:t xml:space="preserve"> </w:t>
      </w:r>
      <w:r w:rsidRPr="00FD4CC3">
        <w:rPr>
          <w:lang w:val="fr-FR"/>
        </w:rPr>
        <w:t>2018, ont permis d</w:t>
      </w:r>
      <w:r>
        <w:rPr>
          <w:lang w:val="fr-FR"/>
        </w:rPr>
        <w:t>’</w:t>
      </w:r>
      <w:r w:rsidRPr="00FD4CC3">
        <w:rPr>
          <w:lang w:val="fr-FR"/>
        </w:rPr>
        <w:t>augmenter le nombre de</w:t>
      </w:r>
      <w:r w:rsidR="00421B0B">
        <w:rPr>
          <w:lang w:val="fr-FR"/>
        </w:rPr>
        <w:t xml:space="preserve"> </w:t>
      </w:r>
      <w:r w:rsidRPr="00FD4CC3">
        <w:rPr>
          <w:lang w:val="fr-FR"/>
        </w:rPr>
        <w:t>personnes handicapées pouvant prétendre à ces subventions.</w:t>
      </w:r>
    </w:p>
    <w:p w14:paraId="2EBA39A5" w14:textId="77777777" w:rsidR="00BF36BA" w:rsidRPr="00FD4CC3" w:rsidRDefault="00BF36BA" w:rsidP="003D74BB">
      <w:pPr>
        <w:pStyle w:val="SingleTxtG"/>
        <w:rPr>
          <w:lang w:val="fr-FR"/>
        </w:rPr>
      </w:pPr>
      <w:r w:rsidRPr="00FD4CC3">
        <w:rPr>
          <w:lang w:val="fr-FR"/>
        </w:rPr>
        <w:t>286.</w:t>
      </w:r>
      <w:r w:rsidRPr="00FD4CC3">
        <w:rPr>
          <w:lang w:val="fr-FR"/>
        </w:rPr>
        <w:tab/>
        <w:t xml:space="preserve">Les familles ayant des enfants ou des adolescents gravement handicapés peuvent également </w:t>
      </w:r>
      <w:r>
        <w:rPr>
          <w:lang w:val="fr-FR"/>
        </w:rPr>
        <w:t>se procurer</w:t>
      </w:r>
      <w:r w:rsidRPr="00FD4CC3">
        <w:rPr>
          <w:lang w:val="fr-FR"/>
        </w:rPr>
        <w:t xml:space="preserve"> des dispositifs d</w:t>
      </w:r>
      <w:r>
        <w:rPr>
          <w:lang w:val="fr-FR"/>
        </w:rPr>
        <w:t>’</w:t>
      </w:r>
      <w:r w:rsidRPr="00FD4CC3">
        <w:rPr>
          <w:lang w:val="fr-FR"/>
        </w:rPr>
        <w:t>a</w:t>
      </w:r>
      <w:r>
        <w:rPr>
          <w:lang w:val="fr-FR"/>
        </w:rPr>
        <w:t>ménagement</w:t>
      </w:r>
      <w:r w:rsidRPr="00FD4CC3">
        <w:rPr>
          <w:lang w:val="fr-FR"/>
        </w:rPr>
        <w:t xml:space="preserve"> de</w:t>
      </w:r>
      <w:r>
        <w:rPr>
          <w:lang w:val="fr-FR"/>
        </w:rPr>
        <w:t xml:space="preserve"> leur</w:t>
      </w:r>
      <w:r w:rsidRPr="00FD4CC3">
        <w:rPr>
          <w:lang w:val="fr-FR"/>
        </w:rPr>
        <w:t>s v</w:t>
      </w:r>
      <w:r>
        <w:rPr>
          <w:lang w:val="fr-FR"/>
        </w:rPr>
        <w:t>éhicul</w:t>
      </w:r>
      <w:r w:rsidRPr="00FD4CC3">
        <w:rPr>
          <w:lang w:val="fr-FR"/>
        </w:rPr>
        <w:t>es, souvent très coûteux, ce qui leur permet de conduire leurs enfants à l</w:t>
      </w:r>
      <w:r>
        <w:rPr>
          <w:lang w:val="fr-FR"/>
        </w:rPr>
        <w:t>’</w:t>
      </w:r>
      <w:r w:rsidRPr="00FD4CC3">
        <w:rPr>
          <w:lang w:val="fr-FR"/>
        </w:rPr>
        <w:t>école, dans les centres de soins, etc.</w:t>
      </w:r>
    </w:p>
    <w:p w14:paraId="39423E84" w14:textId="30708B48" w:rsidR="00BF36BA" w:rsidRPr="00FD4CC3" w:rsidRDefault="00BF36BA" w:rsidP="003D74BB">
      <w:pPr>
        <w:pStyle w:val="SingleTxtG"/>
        <w:rPr>
          <w:lang w:val="fr-FR"/>
        </w:rPr>
      </w:pPr>
      <w:r w:rsidRPr="00FD4CC3">
        <w:rPr>
          <w:lang w:val="fr-FR"/>
        </w:rPr>
        <w:t>287.</w:t>
      </w:r>
      <w:r w:rsidRPr="00FD4CC3">
        <w:rPr>
          <w:lang w:val="fr-FR"/>
        </w:rPr>
        <w:tab/>
        <w:t>En Basse-Autriche, une subvention de 2</w:t>
      </w:r>
      <w:r w:rsidR="00F33C30">
        <w:rPr>
          <w:lang w:val="fr-FR"/>
        </w:rPr>
        <w:t> </w:t>
      </w:r>
      <w:r w:rsidRPr="00FD4CC3">
        <w:rPr>
          <w:lang w:val="fr-FR"/>
        </w:rPr>
        <w:t>250</w:t>
      </w:r>
      <w:r w:rsidR="00F33C30">
        <w:rPr>
          <w:lang w:val="fr-FR"/>
        </w:rPr>
        <w:t> </w:t>
      </w:r>
      <w:r w:rsidRPr="00FD4CC3">
        <w:rPr>
          <w:lang w:val="fr-FR"/>
        </w:rPr>
        <w:t>euros est consentie aux</w:t>
      </w:r>
      <w:r w:rsidR="00421B0B">
        <w:rPr>
          <w:lang w:val="fr-FR"/>
        </w:rPr>
        <w:t xml:space="preserve"> </w:t>
      </w:r>
      <w:r w:rsidRPr="00FD4CC3">
        <w:rPr>
          <w:lang w:val="fr-FR"/>
        </w:rPr>
        <w:t>personnes handicapées ou non ayant besoin d</w:t>
      </w:r>
      <w:r>
        <w:rPr>
          <w:lang w:val="fr-FR"/>
        </w:rPr>
        <w:t>’</w:t>
      </w:r>
      <w:r w:rsidRPr="00FD4CC3">
        <w:rPr>
          <w:lang w:val="fr-FR"/>
        </w:rPr>
        <w:t>un fauteuil roulant pour l</w:t>
      </w:r>
      <w:r>
        <w:rPr>
          <w:lang w:val="fr-FR"/>
        </w:rPr>
        <w:t>’</w:t>
      </w:r>
      <w:r w:rsidRPr="00FD4CC3">
        <w:rPr>
          <w:lang w:val="fr-FR"/>
        </w:rPr>
        <w:t>adaptation ou l</w:t>
      </w:r>
      <w:r>
        <w:rPr>
          <w:lang w:val="fr-FR"/>
        </w:rPr>
        <w:t>’</w:t>
      </w:r>
      <w:r w:rsidRPr="00FD4CC3">
        <w:rPr>
          <w:lang w:val="fr-FR"/>
        </w:rPr>
        <w:t>achat d</w:t>
      </w:r>
      <w:r>
        <w:rPr>
          <w:lang w:val="fr-FR"/>
        </w:rPr>
        <w:t>’</w:t>
      </w:r>
      <w:r w:rsidRPr="00FD4CC3">
        <w:rPr>
          <w:lang w:val="fr-FR"/>
        </w:rPr>
        <w:t>un véhicule. La subvention octroyée aux</w:t>
      </w:r>
      <w:r w:rsidR="00421B0B">
        <w:rPr>
          <w:lang w:val="fr-FR"/>
        </w:rPr>
        <w:t xml:space="preserve"> </w:t>
      </w:r>
      <w:r w:rsidRPr="00FD4CC3">
        <w:rPr>
          <w:lang w:val="fr-FR"/>
        </w:rPr>
        <w:t>personnes handicapées ne se déplaçant pas en fauteuil roulant est de 750</w:t>
      </w:r>
      <w:r w:rsidR="00602EA8">
        <w:rPr>
          <w:lang w:val="fr-FR"/>
        </w:rPr>
        <w:t> </w:t>
      </w:r>
      <w:r w:rsidRPr="00FD4CC3">
        <w:rPr>
          <w:lang w:val="fr-FR"/>
        </w:rPr>
        <w:t>euros maximum. Les subventions n</w:t>
      </w:r>
      <w:r>
        <w:rPr>
          <w:lang w:val="fr-FR"/>
        </w:rPr>
        <w:t>’</w:t>
      </w:r>
      <w:r w:rsidRPr="00FD4CC3">
        <w:rPr>
          <w:lang w:val="fr-FR"/>
        </w:rPr>
        <w:t>ont pas subi de réductions et le plafond du prix d</w:t>
      </w:r>
      <w:r>
        <w:rPr>
          <w:lang w:val="fr-FR"/>
        </w:rPr>
        <w:t>’</w:t>
      </w:r>
      <w:r w:rsidRPr="00FD4CC3">
        <w:rPr>
          <w:lang w:val="fr-FR"/>
        </w:rPr>
        <w:t>achat a été récemment relevé à 32</w:t>
      </w:r>
      <w:r w:rsidR="00602EA8">
        <w:rPr>
          <w:lang w:val="fr-FR"/>
        </w:rPr>
        <w:t> </w:t>
      </w:r>
      <w:r w:rsidRPr="00FD4CC3">
        <w:rPr>
          <w:lang w:val="fr-FR"/>
        </w:rPr>
        <w:t>000/40</w:t>
      </w:r>
      <w:r w:rsidR="00421B0B">
        <w:rPr>
          <w:lang w:val="fr-FR"/>
        </w:rPr>
        <w:t xml:space="preserve"> </w:t>
      </w:r>
      <w:r w:rsidRPr="00FD4CC3">
        <w:rPr>
          <w:lang w:val="fr-FR"/>
        </w:rPr>
        <w:t>000</w:t>
      </w:r>
      <w:r w:rsidR="00602EA8">
        <w:rPr>
          <w:lang w:val="fr-FR"/>
        </w:rPr>
        <w:t> </w:t>
      </w:r>
      <w:r w:rsidRPr="00FD4CC3">
        <w:rPr>
          <w:lang w:val="fr-FR"/>
        </w:rPr>
        <w:t>euros.</w:t>
      </w:r>
    </w:p>
    <w:p w14:paraId="3D65240C" w14:textId="72D38ECD" w:rsidR="00BF36BA" w:rsidRPr="00FD4CC3" w:rsidRDefault="00BF36BA" w:rsidP="003D74BB">
      <w:pPr>
        <w:pStyle w:val="SingleTxtG"/>
        <w:rPr>
          <w:bCs/>
          <w:lang w:val="fr-FR"/>
        </w:rPr>
      </w:pPr>
      <w:r w:rsidRPr="00FD4CC3">
        <w:rPr>
          <w:bCs/>
          <w:lang w:val="fr-FR"/>
        </w:rPr>
        <w:t>288.</w:t>
      </w:r>
      <w:r w:rsidRPr="00FD4CC3">
        <w:rPr>
          <w:bCs/>
          <w:lang w:val="fr-FR"/>
        </w:rPr>
        <w:tab/>
      </w:r>
      <w:r w:rsidRPr="00FD4CC3">
        <w:rPr>
          <w:lang w:val="fr-FR"/>
        </w:rPr>
        <w:t>En Haute-Autriche, les plafonds du revenu net des ménages, des subventions et des cadres de soutien n</w:t>
      </w:r>
      <w:r>
        <w:rPr>
          <w:lang w:val="fr-FR"/>
        </w:rPr>
        <w:t>’</w:t>
      </w:r>
      <w:r w:rsidRPr="00FD4CC3">
        <w:rPr>
          <w:lang w:val="fr-FR"/>
        </w:rPr>
        <w:t>ont pas été augmentés depuis</w:t>
      </w:r>
      <w:r w:rsidR="00421B0B">
        <w:rPr>
          <w:lang w:val="fr-FR"/>
        </w:rPr>
        <w:t xml:space="preserve"> </w:t>
      </w:r>
      <w:r w:rsidRPr="00FD4CC3">
        <w:rPr>
          <w:lang w:val="fr-FR"/>
        </w:rPr>
        <w:t>2013 en raison d</w:t>
      </w:r>
      <w:r>
        <w:rPr>
          <w:lang w:val="fr-FR"/>
        </w:rPr>
        <w:t>’</w:t>
      </w:r>
      <w:r w:rsidRPr="00FD4CC3">
        <w:rPr>
          <w:lang w:val="fr-FR"/>
        </w:rPr>
        <w:t>une réduction des dépenses. Une subvention est accordée pour équiper d</w:t>
      </w:r>
      <w:r>
        <w:rPr>
          <w:lang w:val="fr-FR"/>
        </w:rPr>
        <w:t>’</w:t>
      </w:r>
      <w:r w:rsidRPr="00FD4CC3">
        <w:rPr>
          <w:lang w:val="fr-FR"/>
        </w:rPr>
        <w:t>une boîte de vitesses automatique les véhicules utilisés par des</w:t>
      </w:r>
      <w:r w:rsidR="00421B0B">
        <w:rPr>
          <w:lang w:val="fr-FR"/>
        </w:rPr>
        <w:t xml:space="preserve"> </w:t>
      </w:r>
      <w:r w:rsidRPr="00FD4CC3">
        <w:rPr>
          <w:lang w:val="fr-FR"/>
        </w:rPr>
        <w:t>personnes</w:t>
      </w:r>
      <w:r>
        <w:rPr>
          <w:lang w:val="fr-FR"/>
        </w:rPr>
        <w:t xml:space="preserve"> handicapées. Aucune mesure de compress</w:t>
      </w:r>
      <w:r w:rsidRPr="00FD4CC3">
        <w:rPr>
          <w:lang w:val="fr-FR"/>
        </w:rPr>
        <w:t>ion des coûts n</w:t>
      </w:r>
      <w:r>
        <w:rPr>
          <w:lang w:val="fr-FR"/>
        </w:rPr>
        <w:t>’</w:t>
      </w:r>
      <w:r w:rsidRPr="00FD4CC3">
        <w:rPr>
          <w:lang w:val="fr-FR"/>
        </w:rPr>
        <w:t>a été prise, que ce soit à Salzbourg, dans le Tyrol, dans le Vorarlberg ou à Vienne.</w:t>
      </w:r>
    </w:p>
    <w:p w14:paraId="6C24AEE2" w14:textId="4EE27A17" w:rsidR="00BF36BA" w:rsidRPr="00FD4CC3" w:rsidRDefault="00BF36BA" w:rsidP="00BF36BA">
      <w:pPr>
        <w:pStyle w:val="H1G"/>
        <w:rPr>
          <w:lang w:val="fr-FR"/>
        </w:rPr>
      </w:pPr>
      <w:bookmarkStart w:id="77" w:name="_Hlk133844162"/>
      <w:r w:rsidRPr="00FD4CC3">
        <w:rPr>
          <w:lang w:val="fr-FR"/>
        </w:rPr>
        <w:lastRenderedPageBreak/>
        <w:tab/>
      </w:r>
      <w:r w:rsidRPr="00FD4CC3">
        <w:rPr>
          <w:lang w:val="fr-FR"/>
        </w:rPr>
        <w:tab/>
      </w:r>
      <w:r w:rsidRPr="00FD4CC3">
        <w:rPr>
          <w:bCs/>
          <w:lang w:val="fr-FR"/>
        </w:rPr>
        <w:t>Réponse au paragraphe</w:t>
      </w:r>
      <w:r w:rsidR="00421B0B">
        <w:rPr>
          <w:bCs/>
          <w:lang w:val="fr-FR"/>
        </w:rPr>
        <w:t xml:space="preserve"> </w:t>
      </w:r>
      <w:r w:rsidRPr="00FD4CC3">
        <w:rPr>
          <w:bCs/>
          <w:lang w:val="fr-FR"/>
        </w:rPr>
        <w:t>41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78" w:name="_Toc133857201"/>
      <w:bookmarkEnd w:id="78"/>
    </w:p>
    <w:bookmarkEnd w:id="77"/>
    <w:p w14:paraId="5655FBBA" w14:textId="08CC642E" w:rsidR="00BF36BA" w:rsidRPr="00FD4CC3" w:rsidRDefault="00BF36BA" w:rsidP="003D74BB">
      <w:pPr>
        <w:pStyle w:val="SingleTxtG"/>
        <w:rPr>
          <w:lang w:val="fr-FR"/>
        </w:rPr>
      </w:pPr>
      <w:r w:rsidRPr="00FD4CC3">
        <w:rPr>
          <w:lang w:val="fr-FR"/>
        </w:rPr>
        <w:t>289.</w:t>
      </w:r>
      <w:r w:rsidRPr="00FD4CC3">
        <w:rPr>
          <w:lang w:val="fr-FR"/>
        </w:rPr>
        <w:tab/>
      </w:r>
      <w:r>
        <w:rPr>
          <w:lang w:val="fr-FR"/>
        </w:rPr>
        <w:t>D</w:t>
      </w:r>
      <w:r w:rsidRPr="00FD4CC3">
        <w:rPr>
          <w:lang w:val="fr-FR"/>
        </w:rPr>
        <w:t xml:space="preserve">es mesures appropriées doivent être adoptées à différents niveaux </w:t>
      </w:r>
      <w:r>
        <w:rPr>
          <w:lang w:val="fr-FR"/>
        </w:rPr>
        <w:t>a</w:t>
      </w:r>
      <w:r w:rsidRPr="00FD4CC3">
        <w:rPr>
          <w:lang w:val="fr-FR"/>
        </w:rPr>
        <w:t>fin de garantir une prise en charge de qualité aux</w:t>
      </w:r>
      <w:r w:rsidR="00421B0B">
        <w:rPr>
          <w:lang w:val="fr-FR"/>
        </w:rPr>
        <w:t xml:space="preserve"> </w:t>
      </w:r>
      <w:r w:rsidRPr="00FD4CC3">
        <w:rPr>
          <w:lang w:val="fr-FR"/>
        </w:rPr>
        <w:t>élèves ayant des besoins éducatifs particuliers. Les</w:t>
      </w:r>
      <w:r w:rsidR="00421B0B">
        <w:rPr>
          <w:lang w:val="fr-FR"/>
        </w:rPr>
        <w:t xml:space="preserve"> </w:t>
      </w:r>
      <w:r w:rsidRPr="00FD4CC3">
        <w:rPr>
          <w:lang w:val="fr-FR"/>
        </w:rPr>
        <w:t xml:space="preserve">élèves dont ces besoins sont confirmés peuvent </w:t>
      </w:r>
      <w:r w:rsidR="0006776F">
        <w:rPr>
          <w:lang w:val="fr-FR"/>
        </w:rPr>
        <w:t>−</w:t>
      </w:r>
      <w:r w:rsidRPr="00FD4CC3">
        <w:rPr>
          <w:lang w:val="fr-FR"/>
        </w:rPr>
        <w:t xml:space="preserve"> dans des écoles spécialisées ou dans les classes intégrées d</w:t>
      </w:r>
      <w:r>
        <w:rPr>
          <w:lang w:val="fr-FR"/>
        </w:rPr>
        <w:t>’</w:t>
      </w:r>
      <w:r w:rsidRPr="00FD4CC3">
        <w:rPr>
          <w:lang w:val="fr-FR"/>
        </w:rPr>
        <w:t>écoles d</w:t>
      </w:r>
      <w:r>
        <w:rPr>
          <w:lang w:val="fr-FR"/>
        </w:rPr>
        <w:t>’</w:t>
      </w:r>
      <w:r w:rsidRPr="00FD4CC3">
        <w:rPr>
          <w:lang w:val="fr-FR"/>
        </w:rPr>
        <w:t xml:space="preserve">un autre type </w:t>
      </w:r>
      <w:r w:rsidR="0006776F">
        <w:rPr>
          <w:lang w:val="fr-FR"/>
        </w:rPr>
        <w:t>−</w:t>
      </w:r>
      <w:r w:rsidRPr="00FD4CC3">
        <w:rPr>
          <w:lang w:val="fr-FR"/>
        </w:rPr>
        <w:t xml:space="preserve"> suivre des cours élaborés conformément </w:t>
      </w:r>
      <w:r>
        <w:rPr>
          <w:lang w:val="fr-FR"/>
        </w:rPr>
        <w:t>à un</w:t>
      </w:r>
      <w:r w:rsidRPr="00FD4CC3">
        <w:rPr>
          <w:lang w:val="fr-FR"/>
        </w:rPr>
        <w:t xml:space="preserve"> programme d</w:t>
      </w:r>
      <w:r>
        <w:rPr>
          <w:lang w:val="fr-FR"/>
        </w:rPr>
        <w:t>’</w:t>
      </w:r>
      <w:r w:rsidRPr="00FD4CC3">
        <w:rPr>
          <w:lang w:val="fr-FR"/>
        </w:rPr>
        <w:t xml:space="preserve">études </w:t>
      </w:r>
      <w:r>
        <w:rPr>
          <w:lang w:val="fr-FR"/>
        </w:rPr>
        <w:t xml:space="preserve">spécialement </w:t>
      </w:r>
      <w:r w:rsidRPr="00FD4CC3">
        <w:rPr>
          <w:lang w:val="fr-FR"/>
        </w:rPr>
        <w:t xml:space="preserve">conçu pour </w:t>
      </w:r>
      <w:r>
        <w:rPr>
          <w:lang w:val="fr-FR"/>
        </w:rPr>
        <w:t>eux</w:t>
      </w:r>
      <w:r w:rsidRPr="00FD4CC3">
        <w:rPr>
          <w:lang w:val="fr-FR"/>
        </w:rPr>
        <w:t xml:space="preserve">, </w:t>
      </w:r>
      <w:r>
        <w:rPr>
          <w:lang w:val="fr-FR"/>
        </w:rPr>
        <w:t xml:space="preserve">que ce </w:t>
      </w:r>
      <w:r w:rsidRPr="00FD4CC3">
        <w:rPr>
          <w:lang w:val="fr-FR"/>
        </w:rPr>
        <w:t xml:space="preserve">soit </w:t>
      </w:r>
      <w:r>
        <w:rPr>
          <w:lang w:val="fr-FR"/>
        </w:rPr>
        <w:t>dans</w:t>
      </w:r>
      <w:r w:rsidRPr="00FD4CC3">
        <w:rPr>
          <w:lang w:val="fr-FR"/>
        </w:rPr>
        <w:t xml:space="preserve"> l</w:t>
      </w:r>
      <w:r>
        <w:rPr>
          <w:lang w:val="fr-FR"/>
        </w:rPr>
        <w:t>’</w:t>
      </w:r>
      <w:r w:rsidRPr="00FD4CC3">
        <w:rPr>
          <w:lang w:val="fr-FR"/>
        </w:rPr>
        <w:t>ensemble des matières</w:t>
      </w:r>
      <w:r>
        <w:rPr>
          <w:lang w:val="fr-FR"/>
        </w:rPr>
        <w:t xml:space="preserve"> ou</w:t>
      </w:r>
      <w:r w:rsidRPr="00FD4CC3">
        <w:rPr>
          <w:lang w:val="fr-FR"/>
        </w:rPr>
        <w:t xml:space="preserve"> uniquement </w:t>
      </w:r>
      <w:r>
        <w:rPr>
          <w:lang w:val="fr-FR"/>
        </w:rPr>
        <w:t>dans</w:t>
      </w:r>
      <w:r w:rsidRPr="00FD4CC3">
        <w:rPr>
          <w:lang w:val="fr-FR"/>
        </w:rPr>
        <w:t xml:space="preserve"> certaines</w:t>
      </w:r>
      <w:r>
        <w:rPr>
          <w:lang w:val="fr-FR"/>
        </w:rPr>
        <w:t xml:space="preserve"> d’entre elles</w:t>
      </w:r>
      <w:r w:rsidRPr="00FD4CC3">
        <w:rPr>
          <w:lang w:val="fr-FR"/>
        </w:rPr>
        <w:t>.</w:t>
      </w:r>
    </w:p>
    <w:p w14:paraId="3BA6F081" w14:textId="45279291" w:rsidR="00BF36BA" w:rsidRPr="00FD4CC3" w:rsidRDefault="00BF36BA" w:rsidP="003D74BB">
      <w:pPr>
        <w:pStyle w:val="SingleTxtG"/>
        <w:rPr>
          <w:lang w:val="fr-FR"/>
        </w:rPr>
      </w:pPr>
      <w:r w:rsidRPr="00FD4CC3">
        <w:rPr>
          <w:lang w:val="fr-FR"/>
        </w:rPr>
        <w:t>290.</w:t>
      </w:r>
      <w:r w:rsidRPr="00FD4CC3">
        <w:rPr>
          <w:lang w:val="fr-FR"/>
        </w:rPr>
        <w:tab/>
        <w:t>L</w:t>
      </w:r>
      <w:r>
        <w:rPr>
          <w:lang w:val="fr-FR"/>
        </w:rPr>
        <w:t>’</w:t>
      </w:r>
      <w:r w:rsidRPr="00FD4CC3">
        <w:rPr>
          <w:lang w:val="fr-FR"/>
        </w:rPr>
        <w:t>un des objectifs déclarés est d</w:t>
      </w:r>
      <w:r>
        <w:rPr>
          <w:lang w:val="fr-FR"/>
        </w:rPr>
        <w:t>’</w:t>
      </w:r>
      <w:r w:rsidRPr="00FD4CC3">
        <w:rPr>
          <w:lang w:val="fr-FR"/>
        </w:rPr>
        <w:t>améliorer l</w:t>
      </w:r>
      <w:r>
        <w:rPr>
          <w:lang w:val="fr-FR"/>
        </w:rPr>
        <w:t>’</w:t>
      </w:r>
      <w:r w:rsidRPr="00FD4CC3">
        <w:rPr>
          <w:lang w:val="fr-FR"/>
        </w:rPr>
        <w:t>accès à l</w:t>
      </w:r>
      <w:r>
        <w:rPr>
          <w:lang w:val="fr-FR"/>
        </w:rPr>
        <w:t>’</w:t>
      </w:r>
      <w:r w:rsidRPr="00FD4CC3">
        <w:rPr>
          <w:lang w:val="fr-FR"/>
        </w:rPr>
        <w:t xml:space="preserve">enseignement supérieur des enfants et des jeunes </w:t>
      </w:r>
      <w:r>
        <w:rPr>
          <w:lang w:val="fr-FR"/>
        </w:rPr>
        <w:t>ayant</w:t>
      </w:r>
      <w:r w:rsidRPr="00FD4CC3">
        <w:rPr>
          <w:lang w:val="fr-FR"/>
        </w:rPr>
        <w:t xml:space="preserve"> de</w:t>
      </w:r>
      <w:r>
        <w:rPr>
          <w:lang w:val="fr-FR"/>
        </w:rPr>
        <w:t>s</w:t>
      </w:r>
      <w:r w:rsidRPr="00FD4CC3">
        <w:rPr>
          <w:lang w:val="fr-FR"/>
        </w:rPr>
        <w:t xml:space="preserve"> handicaps physiques ou sensoriels s</w:t>
      </w:r>
      <w:r>
        <w:rPr>
          <w:lang w:val="fr-FR"/>
        </w:rPr>
        <w:t>’</w:t>
      </w:r>
      <w:r w:rsidRPr="00FD4CC3">
        <w:rPr>
          <w:lang w:val="fr-FR"/>
        </w:rPr>
        <w:t>ils sont fondamentalement capables d</w:t>
      </w:r>
      <w:r>
        <w:rPr>
          <w:lang w:val="fr-FR"/>
        </w:rPr>
        <w:t>’</w:t>
      </w:r>
      <w:r w:rsidRPr="00FD4CC3">
        <w:rPr>
          <w:lang w:val="fr-FR"/>
        </w:rPr>
        <w:t>atteindre cet objectif. Selon les articles</w:t>
      </w:r>
      <w:r w:rsidR="00421B0B">
        <w:rPr>
          <w:lang w:val="fr-FR"/>
        </w:rPr>
        <w:t xml:space="preserve"> </w:t>
      </w:r>
      <w:r w:rsidRPr="00FD4CC3">
        <w:rPr>
          <w:lang w:val="fr-FR"/>
        </w:rPr>
        <w:t xml:space="preserve">39, 55 </w:t>
      </w:r>
      <w:r>
        <w:rPr>
          <w:lang w:val="fr-FR"/>
        </w:rPr>
        <w:t xml:space="preserve">(al. </w:t>
      </w:r>
      <w:r w:rsidRPr="00FD4CC3">
        <w:rPr>
          <w:lang w:val="fr-FR"/>
        </w:rPr>
        <w:t>a)</w:t>
      </w:r>
      <w:r>
        <w:rPr>
          <w:lang w:val="fr-FR"/>
        </w:rPr>
        <w:t>)</w:t>
      </w:r>
      <w:r w:rsidRPr="00FD4CC3">
        <w:rPr>
          <w:lang w:val="fr-FR"/>
        </w:rPr>
        <w:t xml:space="preserve"> et 68</w:t>
      </w:r>
      <w:r w:rsidR="0006776F">
        <w:rPr>
          <w:lang w:val="fr-FR"/>
        </w:rPr>
        <w:t> </w:t>
      </w:r>
      <w:r>
        <w:rPr>
          <w:lang w:val="fr-FR"/>
        </w:rPr>
        <w:t>(al.</w:t>
      </w:r>
      <w:r w:rsidR="00602EA8">
        <w:rPr>
          <w:lang w:val="fr-FR"/>
        </w:rPr>
        <w:t> </w:t>
      </w:r>
      <w:r w:rsidRPr="00FD4CC3">
        <w:rPr>
          <w:lang w:val="fr-FR"/>
        </w:rPr>
        <w:t>a</w:t>
      </w:r>
      <w:r>
        <w:rPr>
          <w:lang w:val="fr-FR"/>
        </w:rPr>
        <w:t>)</w:t>
      </w:r>
      <w:r w:rsidRPr="00FD4CC3">
        <w:rPr>
          <w:lang w:val="fr-FR"/>
        </w:rPr>
        <w:t>) de la loi sur l</w:t>
      </w:r>
      <w:r>
        <w:rPr>
          <w:lang w:val="fr-FR"/>
        </w:rPr>
        <w:t>’</w:t>
      </w:r>
      <w:r w:rsidRPr="00FD4CC3">
        <w:rPr>
          <w:lang w:val="fr-FR"/>
        </w:rPr>
        <w:t>organisation scolaire, les autorités scolaires jouissent d</w:t>
      </w:r>
      <w:r>
        <w:rPr>
          <w:lang w:val="fr-FR"/>
        </w:rPr>
        <w:t>’</w:t>
      </w:r>
      <w:r w:rsidRPr="00FD4CC3">
        <w:rPr>
          <w:lang w:val="fr-FR"/>
        </w:rPr>
        <w:t xml:space="preserve">une certaine marge de manœuvre </w:t>
      </w:r>
      <w:r>
        <w:rPr>
          <w:lang w:val="fr-FR"/>
        </w:rPr>
        <w:t xml:space="preserve">par rapport </w:t>
      </w:r>
      <w:r w:rsidRPr="00FD4CC3">
        <w:rPr>
          <w:lang w:val="fr-FR"/>
        </w:rPr>
        <w:t>au programme d</w:t>
      </w:r>
      <w:r>
        <w:rPr>
          <w:lang w:val="fr-FR"/>
        </w:rPr>
        <w:t>’</w:t>
      </w:r>
      <w:r w:rsidRPr="00FD4CC3">
        <w:rPr>
          <w:lang w:val="fr-FR"/>
        </w:rPr>
        <w:t>études.</w:t>
      </w:r>
    </w:p>
    <w:p w14:paraId="0E6547DA" w14:textId="42D8375E" w:rsidR="00BF36BA" w:rsidRPr="00FD4CC3" w:rsidRDefault="00BF36BA" w:rsidP="003D74BB">
      <w:pPr>
        <w:pStyle w:val="SingleTxtG"/>
        <w:rPr>
          <w:lang w:val="fr-FR"/>
        </w:rPr>
      </w:pPr>
      <w:r w:rsidRPr="00FD4CC3">
        <w:rPr>
          <w:lang w:val="fr-FR"/>
        </w:rPr>
        <w:t>291.</w:t>
      </w:r>
      <w:r w:rsidRPr="00FD4CC3">
        <w:rPr>
          <w:lang w:val="fr-FR"/>
        </w:rPr>
        <w:tab/>
        <w:t>Au cours de l</w:t>
      </w:r>
      <w:r>
        <w:rPr>
          <w:lang w:val="fr-FR"/>
        </w:rPr>
        <w:t>’</w:t>
      </w:r>
      <w:r w:rsidRPr="00FD4CC3">
        <w:rPr>
          <w:lang w:val="fr-FR"/>
        </w:rPr>
        <w:t>année scolaire</w:t>
      </w:r>
      <w:r w:rsidR="00421B0B">
        <w:rPr>
          <w:lang w:val="fr-FR"/>
        </w:rPr>
        <w:t xml:space="preserve"> </w:t>
      </w:r>
      <w:r w:rsidRPr="00FD4CC3">
        <w:rPr>
          <w:lang w:val="fr-FR"/>
        </w:rPr>
        <w:t>2014/15, 62,1</w:t>
      </w:r>
      <w:r w:rsidR="00BF0321">
        <w:rPr>
          <w:lang w:val="fr-FR"/>
        </w:rPr>
        <w:t> %</w:t>
      </w:r>
      <w:r w:rsidRPr="00FD4CC3">
        <w:rPr>
          <w:lang w:val="fr-FR"/>
        </w:rPr>
        <w:t xml:space="preserve"> des</w:t>
      </w:r>
      <w:r w:rsidR="00421B0B">
        <w:rPr>
          <w:lang w:val="fr-FR"/>
        </w:rPr>
        <w:t xml:space="preserve"> </w:t>
      </w:r>
      <w:r w:rsidRPr="00FD4CC3">
        <w:rPr>
          <w:lang w:val="fr-FR"/>
        </w:rPr>
        <w:t>élèves ayant des besoins éducatifs particuliers ont bénéficié d</w:t>
      </w:r>
      <w:r>
        <w:rPr>
          <w:lang w:val="fr-FR"/>
        </w:rPr>
        <w:t>’</w:t>
      </w:r>
      <w:r w:rsidRPr="00FD4CC3">
        <w:rPr>
          <w:lang w:val="fr-FR"/>
        </w:rPr>
        <w:t>une éducation inclusive dans des établissements d</w:t>
      </w:r>
      <w:r>
        <w:rPr>
          <w:lang w:val="fr-FR"/>
        </w:rPr>
        <w:t>’</w:t>
      </w:r>
      <w:r w:rsidRPr="00FD4CC3">
        <w:rPr>
          <w:lang w:val="fr-FR"/>
        </w:rPr>
        <w:t>enseignement général. En</w:t>
      </w:r>
      <w:r w:rsidR="00421B0B">
        <w:rPr>
          <w:lang w:val="fr-FR"/>
        </w:rPr>
        <w:t xml:space="preserve"> </w:t>
      </w:r>
      <w:r w:rsidRPr="00FD4CC3">
        <w:rPr>
          <w:lang w:val="fr-FR"/>
        </w:rPr>
        <w:t>2015/16, ce chiffre était de 64,2</w:t>
      </w:r>
      <w:r w:rsidR="00BF0321">
        <w:rPr>
          <w:lang w:val="fr-FR"/>
        </w:rPr>
        <w:t> %</w:t>
      </w:r>
      <w:r w:rsidRPr="00FD4CC3">
        <w:rPr>
          <w:lang w:val="fr-FR"/>
        </w:rPr>
        <w:t>. C</w:t>
      </w:r>
      <w:r>
        <w:rPr>
          <w:lang w:val="fr-FR"/>
        </w:rPr>
        <w:t>’</w:t>
      </w:r>
      <w:r w:rsidRPr="00FD4CC3">
        <w:rPr>
          <w:lang w:val="fr-FR"/>
        </w:rPr>
        <w:t>est aux parents d</w:t>
      </w:r>
      <w:r>
        <w:rPr>
          <w:lang w:val="fr-FR"/>
        </w:rPr>
        <w:t>’</w:t>
      </w:r>
      <w:r w:rsidRPr="00FD4CC3">
        <w:rPr>
          <w:lang w:val="fr-FR"/>
        </w:rPr>
        <w:t>enfants ayant des besoins éducatifs particuliers que revient la décision de les scolariser dans une école spécialisée ou dans une école dite «</w:t>
      </w:r>
      <w:r w:rsidR="0006776F">
        <w:rPr>
          <w:lang w:val="fr-FR"/>
        </w:rPr>
        <w:t> </w:t>
      </w:r>
      <w:r w:rsidRPr="00FD4CC3">
        <w:rPr>
          <w:lang w:val="fr-FR"/>
        </w:rPr>
        <w:t>normale</w:t>
      </w:r>
      <w:r w:rsidR="0006776F">
        <w:rPr>
          <w:lang w:val="fr-FR"/>
        </w:rPr>
        <w:t> </w:t>
      </w:r>
      <w:r w:rsidRPr="00FD4CC3">
        <w:rPr>
          <w:lang w:val="fr-FR"/>
        </w:rPr>
        <w:t>». Les compétences de multiples professionnels spécialisés dans le soutien aux</w:t>
      </w:r>
      <w:r w:rsidR="00421B0B">
        <w:rPr>
          <w:lang w:val="fr-FR"/>
        </w:rPr>
        <w:t xml:space="preserve"> </w:t>
      </w:r>
      <w:r w:rsidRPr="00FD4CC3">
        <w:rPr>
          <w:lang w:val="fr-FR"/>
        </w:rPr>
        <w:t xml:space="preserve">élèves sont </w:t>
      </w:r>
      <w:r>
        <w:rPr>
          <w:lang w:val="fr-FR"/>
        </w:rPr>
        <w:t>utilis</w:t>
      </w:r>
      <w:r w:rsidRPr="00FD4CC3">
        <w:rPr>
          <w:lang w:val="fr-FR"/>
        </w:rPr>
        <w:t>ées dans divers établissements d</w:t>
      </w:r>
      <w:r>
        <w:rPr>
          <w:lang w:val="fr-FR"/>
        </w:rPr>
        <w:t>’</w:t>
      </w:r>
      <w:r w:rsidRPr="00FD4CC3">
        <w:rPr>
          <w:lang w:val="fr-FR"/>
        </w:rPr>
        <w:t>enseignement. Depuis le 1</w:t>
      </w:r>
      <w:r w:rsidRPr="00CF07F4">
        <w:rPr>
          <w:vertAlign w:val="superscript"/>
          <w:lang w:val="fr-FR"/>
        </w:rPr>
        <w:t>e</w:t>
      </w:r>
      <w:r w:rsidR="00CF07F4" w:rsidRPr="00CF07F4">
        <w:rPr>
          <w:vertAlign w:val="superscript"/>
          <w:lang w:val="fr-FR"/>
        </w:rPr>
        <w:t>r</w:t>
      </w:r>
      <w:r w:rsidR="00CF07F4">
        <w:rPr>
          <w:lang w:val="fr-FR"/>
        </w:rPr>
        <w:t> </w:t>
      </w:r>
      <w:r w:rsidRPr="00FD4CC3">
        <w:rPr>
          <w:lang w:val="fr-FR"/>
        </w:rPr>
        <w:t>janvier</w:t>
      </w:r>
      <w:r w:rsidR="00421B0B">
        <w:rPr>
          <w:lang w:val="fr-FR"/>
        </w:rPr>
        <w:t xml:space="preserve"> </w:t>
      </w:r>
      <w:r w:rsidRPr="00FD4CC3">
        <w:rPr>
          <w:lang w:val="fr-FR"/>
        </w:rPr>
        <w:t>2019, ces compétences ont été mises en commun par les directions de l</w:t>
      </w:r>
      <w:r>
        <w:rPr>
          <w:lang w:val="fr-FR"/>
        </w:rPr>
        <w:t>’</w:t>
      </w:r>
      <w:r w:rsidRPr="00FD4CC3">
        <w:rPr>
          <w:lang w:val="fr-FR"/>
        </w:rPr>
        <w:t>éducation de chaque Land, pour créer un département spécialisé dans l</w:t>
      </w:r>
      <w:r>
        <w:rPr>
          <w:lang w:val="fr-FR"/>
        </w:rPr>
        <w:t>’</w:t>
      </w:r>
      <w:r w:rsidRPr="00FD4CC3">
        <w:rPr>
          <w:lang w:val="fr-FR"/>
        </w:rPr>
        <w:t>inclusion, la diversité et l</w:t>
      </w:r>
      <w:r>
        <w:rPr>
          <w:lang w:val="fr-FR"/>
        </w:rPr>
        <w:t>’</w:t>
      </w:r>
      <w:r w:rsidRPr="00FD4CC3">
        <w:rPr>
          <w:lang w:val="fr-FR"/>
        </w:rPr>
        <w:t>éducation répondant à des besoins particuliers. Celui-ci a pour objectif d</w:t>
      </w:r>
      <w:r>
        <w:rPr>
          <w:lang w:val="fr-FR"/>
        </w:rPr>
        <w:t>’</w:t>
      </w:r>
      <w:r w:rsidRPr="00FD4CC3">
        <w:rPr>
          <w:lang w:val="fr-FR"/>
        </w:rPr>
        <w:t>accroître les effets cumulés de cet accompagnement multiforme et de permettre aux</w:t>
      </w:r>
      <w:r w:rsidR="00421B0B">
        <w:rPr>
          <w:lang w:val="fr-FR"/>
        </w:rPr>
        <w:t xml:space="preserve"> </w:t>
      </w:r>
      <w:r w:rsidRPr="00FD4CC3">
        <w:rPr>
          <w:lang w:val="fr-FR"/>
        </w:rPr>
        <w:t>élèves de mieux réussir dans leurs études, quels que soient leur milieu social, leur sexe, leurs talents, leur origine migratoire, leur première langue ou leur handicap.</w:t>
      </w:r>
    </w:p>
    <w:p w14:paraId="5E823881" w14:textId="05E673C3" w:rsidR="00BF36BA" w:rsidRPr="00FD4CC3" w:rsidRDefault="00BF36BA" w:rsidP="003D74BB">
      <w:pPr>
        <w:pStyle w:val="SingleTxtG"/>
        <w:rPr>
          <w:lang w:val="fr-FR"/>
        </w:rPr>
      </w:pPr>
      <w:r w:rsidRPr="00FD4CC3">
        <w:rPr>
          <w:lang w:val="fr-FR"/>
        </w:rPr>
        <w:t>292.</w:t>
      </w:r>
      <w:r w:rsidRPr="00FD4CC3">
        <w:rPr>
          <w:lang w:val="fr-FR"/>
        </w:rPr>
        <w:tab/>
        <w:t>Le nombre de postes d</w:t>
      </w:r>
      <w:r>
        <w:rPr>
          <w:lang w:val="fr-FR"/>
        </w:rPr>
        <w:t>’</w:t>
      </w:r>
      <w:r w:rsidRPr="00FD4CC3">
        <w:rPr>
          <w:lang w:val="fr-FR"/>
        </w:rPr>
        <w:t>enseignants titulaires par Land est essentiellement calculé en fonction du nombre d</w:t>
      </w:r>
      <w:r>
        <w:rPr>
          <w:lang w:val="fr-FR"/>
        </w:rPr>
        <w:t>’</w:t>
      </w:r>
      <w:r w:rsidRPr="00FD4CC3">
        <w:rPr>
          <w:lang w:val="fr-FR"/>
        </w:rPr>
        <w:t>élèves. Les besoins accrus en personnel dans les établissements d</w:t>
      </w:r>
      <w:r>
        <w:rPr>
          <w:lang w:val="fr-FR"/>
        </w:rPr>
        <w:t>’</w:t>
      </w:r>
      <w:r w:rsidRPr="00FD4CC3">
        <w:rPr>
          <w:lang w:val="fr-FR"/>
        </w:rPr>
        <w:t>éducation spécialisée sont pris en compte, et un poste permanent y est prévu pour 3,2</w:t>
      </w:r>
      <w:r w:rsidR="00CF07F4">
        <w:rPr>
          <w:lang w:val="fr-FR"/>
        </w:rPr>
        <w:t> </w:t>
      </w:r>
      <w:r w:rsidRPr="00FD4CC3">
        <w:rPr>
          <w:lang w:val="fr-FR"/>
        </w:rPr>
        <w:t>élèves, alors que ce chiffre est de 14,5</w:t>
      </w:r>
      <w:r w:rsidR="00CF07F4">
        <w:rPr>
          <w:lang w:val="fr-FR"/>
        </w:rPr>
        <w:t> </w:t>
      </w:r>
      <w:r w:rsidRPr="00FD4CC3">
        <w:rPr>
          <w:lang w:val="fr-FR"/>
        </w:rPr>
        <w:t>élèves dans les écoles primaires, de</w:t>
      </w:r>
      <w:r w:rsidR="00421B0B">
        <w:rPr>
          <w:lang w:val="fr-FR"/>
        </w:rPr>
        <w:t xml:space="preserve"> </w:t>
      </w:r>
      <w:r w:rsidRPr="00FD4CC3">
        <w:rPr>
          <w:lang w:val="fr-FR"/>
        </w:rPr>
        <w:t>10 dans les nouvelles écoles secondaires et de</w:t>
      </w:r>
      <w:r w:rsidR="00421B0B">
        <w:rPr>
          <w:lang w:val="fr-FR"/>
        </w:rPr>
        <w:t xml:space="preserve"> </w:t>
      </w:r>
      <w:r w:rsidRPr="00FD4CC3">
        <w:rPr>
          <w:lang w:val="fr-FR"/>
        </w:rPr>
        <w:t>9 dans les écoles polytechniques. Cela signifie que le Gouvernement fédéral alloue des fonds beaucoup plus importants pour les enfants et jeunes ayant des besoins éducatifs particuliers que pour les</w:t>
      </w:r>
      <w:r w:rsidR="00421B0B">
        <w:rPr>
          <w:lang w:val="fr-FR"/>
        </w:rPr>
        <w:t xml:space="preserve"> </w:t>
      </w:r>
      <w:r w:rsidRPr="00FD4CC3">
        <w:rPr>
          <w:lang w:val="fr-FR"/>
        </w:rPr>
        <w:t>élèves ordinaires.</w:t>
      </w:r>
    </w:p>
    <w:p w14:paraId="44BEA38D" w14:textId="6E37060C" w:rsidR="00BF36BA" w:rsidRPr="00FD4CC3" w:rsidRDefault="00BF36BA" w:rsidP="003D74BB">
      <w:pPr>
        <w:pStyle w:val="SingleTxtG"/>
        <w:rPr>
          <w:lang w:val="fr-FR"/>
        </w:rPr>
      </w:pPr>
      <w:r w:rsidRPr="00FD4CC3">
        <w:rPr>
          <w:lang w:val="fr-FR"/>
        </w:rPr>
        <w:t>293.</w:t>
      </w:r>
      <w:r w:rsidRPr="00FD4CC3">
        <w:rPr>
          <w:lang w:val="fr-FR"/>
        </w:rPr>
        <w:tab/>
        <w:t>Au total, pour l</w:t>
      </w:r>
      <w:r>
        <w:rPr>
          <w:lang w:val="fr-FR"/>
        </w:rPr>
        <w:t>’</w:t>
      </w:r>
      <w:r w:rsidRPr="00FD4CC3">
        <w:rPr>
          <w:lang w:val="fr-FR"/>
        </w:rPr>
        <w:t>année scolaire</w:t>
      </w:r>
      <w:r w:rsidR="00421B0B">
        <w:rPr>
          <w:lang w:val="fr-FR"/>
        </w:rPr>
        <w:t xml:space="preserve"> </w:t>
      </w:r>
      <w:r w:rsidRPr="00FD4CC3">
        <w:rPr>
          <w:lang w:val="fr-FR"/>
        </w:rPr>
        <w:t>2018/19, le Gouvernement fédéral a alloué environ 404</w:t>
      </w:r>
      <w:r w:rsidR="00BC5352">
        <w:rPr>
          <w:lang w:val="fr-FR"/>
        </w:rPr>
        <w:t> millions</w:t>
      </w:r>
      <w:r w:rsidR="00421B0B">
        <w:rPr>
          <w:lang w:val="fr-FR"/>
        </w:rPr>
        <w:t xml:space="preserve"> </w:t>
      </w:r>
      <w:r w:rsidRPr="00FD4CC3">
        <w:rPr>
          <w:lang w:val="fr-FR"/>
        </w:rPr>
        <w:t>d</w:t>
      </w:r>
      <w:r>
        <w:rPr>
          <w:lang w:val="fr-FR"/>
        </w:rPr>
        <w:t>’</w:t>
      </w:r>
      <w:r w:rsidRPr="00FD4CC3">
        <w:rPr>
          <w:lang w:val="fr-FR"/>
        </w:rPr>
        <w:t>euros pour financer la formation de 28</w:t>
      </w:r>
      <w:r w:rsidR="00CF07F4">
        <w:rPr>
          <w:lang w:val="fr-FR"/>
        </w:rPr>
        <w:t> </w:t>
      </w:r>
      <w:r w:rsidRPr="00FD4CC3">
        <w:rPr>
          <w:lang w:val="fr-FR"/>
        </w:rPr>
        <w:t>725</w:t>
      </w:r>
      <w:r w:rsidR="00CF07F4">
        <w:rPr>
          <w:lang w:val="fr-FR"/>
        </w:rPr>
        <w:t> </w:t>
      </w:r>
      <w:r w:rsidRPr="00FD4CC3">
        <w:rPr>
          <w:lang w:val="fr-FR"/>
        </w:rPr>
        <w:t>élèves ayant des besoins spécifiques et 6</w:t>
      </w:r>
      <w:r w:rsidR="00CF07F4">
        <w:rPr>
          <w:lang w:val="fr-FR"/>
        </w:rPr>
        <w:t> </w:t>
      </w:r>
      <w:r w:rsidRPr="00FD4CC3">
        <w:rPr>
          <w:lang w:val="fr-FR"/>
        </w:rPr>
        <w:t>583,2 postes permanents dans les établissements d</w:t>
      </w:r>
      <w:r>
        <w:rPr>
          <w:lang w:val="fr-FR"/>
        </w:rPr>
        <w:t>’</w:t>
      </w:r>
      <w:r w:rsidRPr="00FD4CC3">
        <w:rPr>
          <w:lang w:val="fr-FR"/>
        </w:rPr>
        <w:t>enseignement général.</w:t>
      </w:r>
    </w:p>
    <w:p w14:paraId="60952745" w14:textId="25DACA10" w:rsidR="00BF36BA" w:rsidRPr="00FD4CC3" w:rsidRDefault="00BF36BA" w:rsidP="003D74BB">
      <w:pPr>
        <w:pStyle w:val="SingleTxtG"/>
        <w:rPr>
          <w:lang w:val="fr-FR"/>
        </w:rPr>
      </w:pPr>
      <w:r w:rsidRPr="00FD4CC3">
        <w:rPr>
          <w:lang w:val="fr-FR"/>
        </w:rPr>
        <w:t>294.</w:t>
      </w:r>
      <w:r w:rsidRPr="00FD4CC3">
        <w:rPr>
          <w:lang w:val="fr-FR"/>
        </w:rPr>
        <w:tab/>
        <w:t>Des enseignants supplémentaires sont embauchés pour offrir un soutien pédagogique visant à faciliter l</w:t>
      </w:r>
      <w:r>
        <w:rPr>
          <w:lang w:val="fr-FR"/>
        </w:rPr>
        <w:t>’</w:t>
      </w:r>
      <w:r w:rsidRPr="00FD4CC3">
        <w:rPr>
          <w:lang w:val="fr-FR"/>
        </w:rPr>
        <w:t>intégration des</w:t>
      </w:r>
      <w:r w:rsidR="00421B0B">
        <w:rPr>
          <w:lang w:val="fr-FR"/>
        </w:rPr>
        <w:t xml:space="preserve"> </w:t>
      </w:r>
      <w:r w:rsidRPr="00FD4CC3">
        <w:rPr>
          <w:lang w:val="fr-FR"/>
        </w:rPr>
        <w:t>élèves handicapés dans les grandes classes des lycées, les écoles secondaires et les collèges professionnels. Pour l</w:t>
      </w:r>
      <w:r>
        <w:rPr>
          <w:lang w:val="fr-FR"/>
        </w:rPr>
        <w:t>’</w:t>
      </w:r>
      <w:r w:rsidRPr="00FD4CC3">
        <w:rPr>
          <w:lang w:val="fr-FR"/>
        </w:rPr>
        <w:t>année scolaire</w:t>
      </w:r>
      <w:r w:rsidR="00421B0B">
        <w:rPr>
          <w:lang w:val="fr-FR"/>
        </w:rPr>
        <w:t xml:space="preserve"> </w:t>
      </w:r>
      <w:r w:rsidRPr="00FD4CC3">
        <w:rPr>
          <w:lang w:val="fr-FR"/>
        </w:rPr>
        <w:t>2018/19, cela représente 1</w:t>
      </w:r>
      <w:r w:rsidR="00D64E47">
        <w:rPr>
          <w:lang w:val="fr-FR"/>
        </w:rPr>
        <w:t> </w:t>
      </w:r>
      <w:r w:rsidRPr="00FD4CC3">
        <w:rPr>
          <w:lang w:val="fr-FR"/>
        </w:rPr>
        <w:t>356</w:t>
      </w:r>
      <w:r w:rsidR="00D64E47">
        <w:rPr>
          <w:lang w:val="fr-FR"/>
        </w:rPr>
        <w:t> </w:t>
      </w:r>
      <w:r w:rsidRPr="00FD4CC3">
        <w:rPr>
          <w:lang w:val="fr-FR"/>
        </w:rPr>
        <w:t>heures hebdomadaires supplémentaires, soit environ 5,2</w:t>
      </w:r>
      <w:r w:rsidR="00BC5352">
        <w:rPr>
          <w:lang w:val="fr-FR"/>
        </w:rPr>
        <w:t> millions</w:t>
      </w:r>
      <w:r w:rsidR="00421B0B">
        <w:rPr>
          <w:lang w:val="fr-FR"/>
        </w:rPr>
        <w:t xml:space="preserve"> </w:t>
      </w:r>
      <w:r w:rsidRPr="00FD4CC3">
        <w:rPr>
          <w:lang w:val="fr-FR"/>
        </w:rPr>
        <w:t>d</w:t>
      </w:r>
      <w:r>
        <w:rPr>
          <w:lang w:val="fr-FR"/>
        </w:rPr>
        <w:t>’</w:t>
      </w:r>
      <w:r w:rsidRPr="00FD4CC3">
        <w:rPr>
          <w:lang w:val="fr-FR"/>
        </w:rPr>
        <w:t>euros déboursés pour 522</w:t>
      </w:r>
      <w:r w:rsidR="00421B0B">
        <w:rPr>
          <w:lang w:val="fr-FR"/>
        </w:rPr>
        <w:t xml:space="preserve"> </w:t>
      </w:r>
      <w:r w:rsidRPr="00FD4CC3">
        <w:rPr>
          <w:lang w:val="fr-FR"/>
        </w:rPr>
        <w:t>élèves.</w:t>
      </w:r>
    </w:p>
    <w:p w14:paraId="5510741B" w14:textId="31679419" w:rsidR="00BF36BA" w:rsidRPr="00FD4CC3" w:rsidRDefault="00BF36BA" w:rsidP="003D74BB">
      <w:pPr>
        <w:pStyle w:val="SingleTxtG"/>
        <w:rPr>
          <w:lang w:val="fr-FR"/>
        </w:rPr>
      </w:pPr>
      <w:r w:rsidRPr="00FD4CC3">
        <w:rPr>
          <w:lang w:val="fr-FR"/>
        </w:rPr>
        <w:t>295.</w:t>
      </w:r>
      <w:r w:rsidRPr="00FD4CC3">
        <w:rPr>
          <w:lang w:val="fr-FR"/>
        </w:rPr>
        <w:tab/>
        <w:t>Les dépenses consacrées à l</w:t>
      </w:r>
      <w:r>
        <w:rPr>
          <w:lang w:val="fr-FR"/>
        </w:rPr>
        <w:t>’</w:t>
      </w:r>
      <w:r w:rsidRPr="00FD4CC3">
        <w:rPr>
          <w:lang w:val="fr-FR"/>
        </w:rPr>
        <w:t>aide personnelle offerte aux</w:t>
      </w:r>
      <w:r w:rsidR="00421B0B">
        <w:rPr>
          <w:lang w:val="fr-FR"/>
        </w:rPr>
        <w:t xml:space="preserve"> </w:t>
      </w:r>
      <w:r w:rsidRPr="00FD4CC3">
        <w:rPr>
          <w:lang w:val="fr-FR"/>
        </w:rPr>
        <w:t>élèves handicapés physiques se sont approximativement élevées à 1</w:t>
      </w:r>
      <w:r w:rsidR="00D64E47">
        <w:rPr>
          <w:lang w:val="fr-FR"/>
        </w:rPr>
        <w:t> </w:t>
      </w:r>
      <w:r w:rsidRPr="00FD4CC3">
        <w:rPr>
          <w:lang w:val="fr-FR"/>
        </w:rPr>
        <w:t>609</w:t>
      </w:r>
      <w:r w:rsidR="00D64E47">
        <w:rPr>
          <w:lang w:val="fr-FR"/>
        </w:rPr>
        <w:t> </w:t>
      </w:r>
      <w:r w:rsidRPr="00FD4CC3">
        <w:rPr>
          <w:lang w:val="fr-FR"/>
        </w:rPr>
        <w:t>000</w:t>
      </w:r>
      <w:r w:rsidR="00D64E47">
        <w:rPr>
          <w:lang w:val="fr-FR"/>
        </w:rPr>
        <w:t> </w:t>
      </w:r>
      <w:r w:rsidRPr="00FD4CC3">
        <w:rPr>
          <w:lang w:val="fr-FR"/>
        </w:rPr>
        <w:t>euros en</w:t>
      </w:r>
      <w:r w:rsidR="00421B0B">
        <w:rPr>
          <w:lang w:val="fr-FR"/>
        </w:rPr>
        <w:t xml:space="preserve"> </w:t>
      </w:r>
      <w:r w:rsidRPr="00FD4CC3">
        <w:rPr>
          <w:lang w:val="fr-FR"/>
        </w:rPr>
        <w:t>2016, 1</w:t>
      </w:r>
      <w:r w:rsidR="00D64E47">
        <w:rPr>
          <w:lang w:val="fr-FR"/>
        </w:rPr>
        <w:t> </w:t>
      </w:r>
      <w:r w:rsidRPr="00FD4CC3">
        <w:rPr>
          <w:lang w:val="fr-FR"/>
        </w:rPr>
        <w:t>775</w:t>
      </w:r>
      <w:r w:rsidR="00D64E47">
        <w:rPr>
          <w:lang w:val="fr-FR"/>
        </w:rPr>
        <w:t> </w:t>
      </w:r>
      <w:r w:rsidRPr="00FD4CC3">
        <w:rPr>
          <w:lang w:val="fr-FR"/>
        </w:rPr>
        <w:t>000</w:t>
      </w:r>
      <w:r w:rsidR="00D64E47">
        <w:rPr>
          <w:lang w:val="fr-FR"/>
        </w:rPr>
        <w:t> </w:t>
      </w:r>
      <w:r w:rsidRPr="00FD4CC3">
        <w:rPr>
          <w:lang w:val="fr-FR"/>
        </w:rPr>
        <w:t>euros en</w:t>
      </w:r>
      <w:r w:rsidR="00421B0B">
        <w:rPr>
          <w:lang w:val="fr-FR"/>
        </w:rPr>
        <w:t xml:space="preserve"> </w:t>
      </w:r>
      <w:r w:rsidRPr="00FD4CC3">
        <w:rPr>
          <w:lang w:val="fr-FR"/>
        </w:rPr>
        <w:t>2017 et 2</w:t>
      </w:r>
      <w:r w:rsidR="00D64E47">
        <w:rPr>
          <w:lang w:val="fr-FR"/>
        </w:rPr>
        <w:t> </w:t>
      </w:r>
      <w:r w:rsidRPr="00FD4CC3">
        <w:rPr>
          <w:lang w:val="fr-FR"/>
        </w:rPr>
        <w:t>206</w:t>
      </w:r>
      <w:r w:rsidR="00D64E47">
        <w:rPr>
          <w:lang w:val="fr-FR"/>
        </w:rPr>
        <w:t> </w:t>
      </w:r>
      <w:r w:rsidRPr="00FD4CC3">
        <w:rPr>
          <w:lang w:val="fr-FR"/>
        </w:rPr>
        <w:t>000</w:t>
      </w:r>
      <w:r w:rsidR="00D64E47">
        <w:rPr>
          <w:lang w:val="fr-FR"/>
        </w:rPr>
        <w:t> </w:t>
      </w:r>
      <w:r w:rsidRPr="00FD4CC3">
        <w:rPr>
          <w:lang w:val="fr-FR"/>
        </w:rPr>
        <w:t>euros en</w:t>
      </w:r>
      <w:r w:rsidR="00421B0B">
        <w:rPr>
          <w:lang w:val="fr-FR"/>
        </w:rPr>
        <w:t xml:space="preserve"> </w:t>
      </w:r>
      <w:r w:rsidRPr="00FD4CC3">
        <w:rPr>
          <w:lang w:val="fr-FR"/>
        </w:rPr>
        <w:t>2018.</w:t>
      </w:r>
    </w:p>
    <w:p w14:paraId="73431B2E" w14:textId="3AE7920D" w:rsidR="00BF36BA" w:rsidRPr="00FD4CC3" w:rsidRDefault="00BF36BA" w:rsidP="003D74BB">
      <w:pPr>
        <w:pStyle w:val="SingleTxtG"/>
        <w:rPr>
          <w:lang w:val="fr-FR"/>
        </w:rPr>
      </w:pPr>
      <w:r w:rsidRPr="00FD4CC3">
        <w:rPr>
          <w:lang w:val="fr-FR"/>
        </w:rPr>
        <w:t>296.</w:t>
      </w:r>
      <w:r w:rsidRPr="00FD4CC3">
        <w:rPr>
          <w:lang w:val="fr-FR"/>
        </w:rPr>
        <w:tab/>
        <w:t xml:space="preserve">La </w:t>
      </w:r>
      <w:r>
        <w:rPr>
          <w:lang w:val="fr-FR"/>
        </w:rPr>
        <w:t>campagne de distribution de manuels scolaires</w:t>
      </w:r>
      <w:r w:rsidRPr="00FD4CC3">
        <w:rPr>
          <w:lang w:val="fr-FR"/>
        </w:rPr>
        <w:t xml:space="preserve"> est une prestation en nature destinée à équiper les</w:t>
      </w:r>
      <w:r w:rsidR="00421B0B">
        <w:rPr>
          <w:lang w:val="fr-FR"/>
        </w:rPr>
        <w:t xml:space="preserve"> </w:t>
      </w:r>
      <w:r w:rsidRPr="00FD4CC3">
        <w:rPr>
          <w:lang w:val="fr-FR"/>
        </w:rPr>
        <w:t>élèves du matériel nécessaire à leurs cours.</w:t>
      </w:r>
    </w:p>
    <w:p w14:paraId="707698B6" w14:textId="77777777" w:rsidR="00BF36BA" w:rsidRPr="00FD4CC3" w:rsidRDefault="00BF36BA" w:rsidP="003D74BB">
      <w:pPr>
        <w:pStyle w:val="SingleTxtG"/>
        <w:rPr>
          <w:lang w:val="fr-FR"/>
        </w:rPr>
      </w:pPr>
      <w:r w:rsidRPr="00FD4CC3">
        <w:rPr>
          <w:lang w:val="fr-FR"/>
        </w:rPr>
        <w:t>297.</w:t>
      </w:r>
      <w:r w:rsidRPr="00FD4CC3">
        <w:rPr>
          <w:lang w:val="fr-FR"/>
        </w:rPr>
        <w:tab/>
        <w:t>La phonothèque de l</w:t>
      </w:r>
      <w:r>
        <w:rPr>
          <w:lang w:val="fr-FR"/>
        </w:rPr>
        <w:t>’</w:t>
      </w:r>
      <w:r w:rsidRPr="00FD4CC3">
        <w:rPr>
          <w:lang w:val="fr-FR"/>
        </w:rPr>
        <w:t>Association autrichienne pour les aveugles et malvoyants est un atelier de production de livres audio progressivement devenu un important centre de conseil et d</w:t>
      </w:r>
      <w:r>
        <w:rPr>
          <w:lang w:val="fr-FR"/>
        </w:rPr>
        <w:t>’</w:t>
      </w:r>
      <w:r w:rsidRPr="00FD4CC3">
        <w:rPr>
          <w:lang w:val="fr-FR"/>
        </w:rPr>
        <w:t>information. L</w:t>
      </w:r>
      <w:r>
        <w:rPr>
          <w:lang w:val="fr-FR"/>
        </w:rPr>
        <w:t>’</w:t>
      </w:r>
      <w:r w:rsidRPr="00FD4CC3">
        <w:rPr>
          <w:lang w:val="fr-FR"/>
        </w:rPr>
        <w:t>association est subventionnée par les Länder et le Ministère des affaires sociales.</w:t>
      </w:r>
    </w:p>
    <w:p w14:paraId="10CD78A1" w14:textId="77777777" w:rsidR="00BF36BA" w:rsidRPr="00FD4CC3" w:rsidRDefault="00BF36BA" w:rsidP="003D74BB">
      <w:pPr>
        <w:pStyle w:val="SingleTxtG"/>
        <w:rPr>
          <w:lang w:val="fr-FR"/>
        </w:rPr>
      </w:pPr>
      <w:r w:rsidRPr="00FD4CC3">
        <w:rPr>
          <w:lang w:val="fr-FR"/>
        </w:rPr>
        <w:t>298.</w:t>
      </w:r>
      <w:r w:rsidRPr="00FD4CC3">
        <w:rPr>
          <w:lang w:val="fr-FR"/>
        </w:rPr>
        <w:tab/>
        <w:t>Différents thèmes liés à l</w:t>
      </w:r>
      <w:r>
        <w:rPr>
          <w:lang w:val="fr-FR"/>
        </w:rPr>
        <w:t>’</w:t>
      </w:r>
      <w:r w:rsidRPr="00FD4CC3">
        <w:rPr>
          <w:lang w:val="fr-FR"/>
        </w:rPr>
        <w:t>éducation inclusive et à la diversité sont intégrés dans les programmes de formation des maîtres d</w:t>
      </w:r>
      <w:r>
        <w:rPr>
          <w:lang w:val="fr-FR"/>
        </w:rPr>
        <w:t>’</w:t>
      </w:r>
      <w:r w:rsidRPr="00FD4CC3">
        <w:rPr>
          <w:lang w:val="fr-FR"/>
        </w:rPr>
        <w:t>élèves de tous âges. Tous les futurs enseignants doivent donc se familiariser avec ces questions.</w:t>
      </w:r>
    </w:p>
    <w:p w14:paraId="35996B5E" w14:textId="1430C8FD" w:rsidR="00BF36BA" w:rsidRPr="00FD4CC3" w:rsidRDefault="00BF36BA" w:rsidP="003D74BB">
      <w:pPr>
        <w:pStyle w:val="SingleTxtG"/>
        <w:rPr>
          <w:lang w:val="fr-FR"/>
        </w:rPr>
      </w:pPr>
      <w:r w:rsidRPr="00FD4CC3">
        <w:rPr>
          <w:lang w:val="fr-FR"/>
        </w:rPr>
        <w:lastRenderedPageBreak/>
        <w:t>299.</w:t>
      </w:r>
      <w:r w:rsidRPr="00FD4CC3">
        <w:rPr>
          <w:lang w:val="fr-FR"/>
        </w:rPr>
        <w:tab/>
        <w:t>Conformément aux dispositions de la loi de</w:t>
      </w:r>
      <w:r w:rsidR="00421B0B">
        <w:rPr>
          <w:lang w:val="fr-FR"/>
        </w:rPr>
        <w:t xml:space="preserve"> </w:t>
      </w:r>
      <w:r w:rsidRPr="00FD4CC3">
        <w:rPr>
          <w:lang w:val="fr-FR"/>
        </w:rPr>
        <w:t>2005 sur l</w:t>
      </w:r>
      <w:r>
        <w:rPr>
          <w:lang w:val="fr-FR"/>
        </w:rPr>
        <w:t>’</w:t>
      </w:r>
      <w:r w:rsidRPr="00FD4CC3">
        <w:rPr>
          <w:lang w:val="fr-FR"/>
        </w:rPr>
        <w:t xml:space="preserve">organisation des instituts universitaires de formation des enseignants (Hochschulgesetz </w:t>
      </w:r>
      <w:r w:rsidR="00D64E47">
        <w:rPr>
          <w:lang w:val="fr-FR"/>
        </w:rPr>
        <w:t>−</w:t>
      </w:r>
      <w:r w:rsidRPr="00FD4CC3">
        <w:rPr>
          <w:lang w:val="fr-FR"/>
        </w:rPr>
        <w:t xml:space="preserve"> HG), l</w:t>
      </w:r>
      <w:r>
        <w:rPr>
          <w:lang w:val="fr-FR"/>
        </w:rPr>
        <w:t>’</w:t>
      </w:r>
      <w:r w:rsidRPr="00FD4CC3">
        <w:rPr>
          <w:lang w:val="fr-FR"/>
        </w:rPr>
        <w:t>éducation inclusive doit être proposée comme axe principal de l</w:t>
      </w:r>
      <w:r>
        <w:rPr>
          <w:lang w:val="fr-FR"/>
        </w:rPr>
        <w:t>’</w:t>
      </w:r>
      <w:r w:rsidRPr="00FD4CC3">
        <w:rPr>
          <w:lang w:val="fr-FR"/>
        </w:rPr>
        <w:t>enseignement primaire et comme spécialisation dans l</w:t>
      </w:r>
      <w:r>
        <w:rPr>
          <w:lang w:val="fr-FR"/>
        </w:rPr>
        <w:t>’</w:t>
      </w:r>
      <w:r w:rsidRPr="00FD4CC3">
        <w:rPr>
          <w:lang w:val="fr-FR"/>
        </w:rPr>
        <w:t xml:space="preserve">enseignement secondaire général </w:t>
      </w:r>
      <w:r>
        <w:rPr>
          <w:lang w:val="fr-FR"/>
        </w:rPr>
        <w:t>dispensé par</w:t>
      </w:r>
      <w:r w:rsidRPr="00FD4CC3">
        <w:rPr>
          <w:lang w:val="fr-FR"/>
        </w:rPr>
        <w:t xml:space="preserve"> ces instituts et d</w:t>
      </w:r>
      <w:r>
        <w:rPr>
          <w:lang w:val="fr-FR"/>
        </w:rPr>
        <w:t>ans l</w:t>
      </w:r>
      <w:r w:rsidRPr="00FD4CC3">
        <w:rPr>
          <w:lang w:val="fr-FR"/>
        </w:rPr>
        <w:t>es diplômes de formation initiale des maîtres conjointement mis en</w:t>
      </w:r>
      <w:r w:rsidR="00421B0B">
        <w:rPr>
          <w:lang w:val="fr-FR"/>
        </w:rPr>
        <w:t xml:space="preserve"> </w:t>
      </w:r>
      <w:r w:rsidRPr="00FD4CC3">
        <w:rPr>
          <w:lang w:val="fr-FR"/>
        </w:rPr>
        <w:t xml:space="preserve">place  avec les universités </w:t>
      </w:r>
      <w:r w:rsidR="0026623F">
        <w:rPr>
          <w:lang w:val="fr-FR"/>
        </w:rPr>
        <w:t>(art. </w:t>
      </w:r>
      <w:r w:rsidRPr="00FD4CC3">
        <w:rPr>
          <w:lang w:val="fr-FR"/>
        </w:rPr>
        <w:t>38</w:t>
      </w:r>
      <w:r>
        <w:rPr>
          <w:lang w:val="fr-FR"/>
        </w:rPr>
        <w:t xml:space="preserve"> </w:t>
      </w:r>
      <w:r w:rsidR="00BF0321">
        <w:rPr>
          <w:lang w:val="fr-FR"/>
        </w:rPr>
        <w:t>(par. </w:t>
      </w:r>
      <w:r>
        <w:rPr>
          <w:lang w:val="fr-FR"/>
        </w:rPr>
        <w:t xml:space="preserve">2 et </w:t>
      </w:r>
      <w:r w:rsidRPr="00924A22">
        <w:rPr>
          <w:lang w:val="fr-FR"/>
        </w:rPr>
        <w:t>2a</w:t>
      </w:r>
      <w:r w:rsidRPr="00FD4CC3">
        <w:rPr>
          <w:lang w:val="fr-FR"/>
        </w:rPr>
        <w:t>) de la HG). L</w:t>
      </w:r>
      <w:r>
        <w:rPr>
          <w:lang w:val="fr-FR"/>
        </w:rPr>
        <w:t>’</w:t>
      </w:r>
      <w:r w:rsidRPr="00FD4CC3">
        <w:rPr>
          <w:lang w:val="fr-FR"/>
        </w:rPr>
        <w:t>un des principes directeurs de la loi sur l</w:t>
      </w:r>
      <w:r>
        <w:rPr>
          <w:lang w:val="fr-FR"/>
        </w:rPr>
        <w:t>’</w:t>
      </w:r>
      <w:r w:rsidRPr="00FD4CC3">
        <w:rPr>
          <w:lang w:val="fr-FR"/>
        </w:rPr>
        <w:t xml:space="preserve">organisation des instituts universitaires de formation des enseignants </w:t>
      </w:r>
      <w:r w:rsidR="0026623F">
        <w:rPr>
          <w:lang w:val="fr-FR"/>
        </w:rPr>
        <w:t>(art. </w:t>
      </w:r>
      <w:r w:rsidRPr="00FD4CC3">
        <w:rPr>
          <w:lang w:val="fr-FR"/>
        </w:rPr>
        <w:t>9</w:t>
      </w:r>
      <w:r>
        <w:rPr>
          <w:lang w:val="fr-FR"/>
        </w:rPr>
        <w:t xml:space="preserve"> </w:t>
      </w:r>
      <w:r w:rsidR="00BF0321">
        <w:rPr>
          <w:lang w:val="fr-FR"/>
        </w:rPr>
        <w:t>(par. </w:t>
      </w:r>
      <w:r w:rsidRPr="00FD4CC3">
        <w:rPr>
          <w:lang w:val="fr-FR"/>
        </w:rPr>
        <w:t>6</w:t>
      </w:r>
      <w:r>
        <w:rPr>
          <w:lang w:val="fr-FR"/>
        </w:rPr>
        <w:t>, al.</w:t>
      </w:r>
      <w:r w:rsidRPr="00FD4CC3">
        <w:rPr>
          <w:lang w:val="fr-FR"/>
        </w:rPr>
        <w:t xml:space="preserve"> 14)) </w:t>
      </w:r>
      <w:r>
        <w:rPr>
          <w:lang w:val="fr-FR"/>
        </w:rPr>
        <w:t xml:space="preserve">est qu’il est </w:t>
      </w:r>
      <w:r w:rsidRPr="00FD4CC3">
        <w:rPr>
          <w:lang w:val="fr-FR"/>
        </w:rPr>
        <w:t>importan</w:t>
      </w:r>
      <w:r>
        <w:rPr>
          <w:lang w:val="fr-FR"/>
        </w:rPr>
        <w:t>t de tenir compte des</w:t>
      </w:r>
      <w:r w:rsidRPr="00FD4CC3">
        <w:rPr>
          <w:lang w:val="fr-FR"/>
        </w:rPr>
        <w:t xml:space="preserve"> besoins des</w:t>
      </w:r>
      <w:r w:rsidR="00421B0B">
        <w:rPr>
          <w:lang w:val="fr-FR"/>
        </w:rPr>
        <w:t xml:space="preserve"> </w:t>
      </w:r>
      <w:r w:rsidRPr="00FD4CC3">
        <w:rPr>
          <w:lang w:val="fr-FR"/>
        </w:rPr>
        <w:t>personnes handicapées, tels que définis par la loi fédérale pour l</w:t>
      </w:r>
      <w:r>
        <w:rPr>
          <w:lang w:val="fr-FR"/>
        </w:rPr>
        <w:t>’</w:t>
      </w:r>
      <w:r w:rsidRPr="00FD4CC3">
        <w:rPr>
          <w:lang w:val="fr-FR"/>
        </w:rPr>
        <w:t>égalité des</w:t>
      </w:r>
      <w:r w:rsidR="00421B0B">
        <w:rPr>
          <w:lang w:val="fr-FR"/>
        </w:rPr>
        <w:t xml:space="preserve"> </w:t>
      </w:r>
      <w:r w:rsidRPr="00FD4CC3">
        <w:rPr>
          <w:lang w:val="fr-FR"/>
        </w:rPr>
        <w:t>personnes handicapées.</w:t>
      </w:r>
    </w:p>
    <w:p w14:paraId="59B8B570" w14:textId="63B2B466" w:rsidR="00BF36BA" w:rsidRPr="00FD4CC3" w:rsidRDefault="00BF36BA" w:rsidP="003D74BB">
      <w:pPr>
        <w:pStyle w:val="SingleTxtG"/>
        <w:rPr>
          <w:lang w:val="fr-FR"/>
        </w:rPr>
      </w:pPr>
      <w:r w:rsidRPr="00FD4CC3">
        <w:rPr>
          <w:lang w:val="fr-FR"/>
        </w:rPr>
        <w:t>300.</w:t>
      </w:r>
      <w:r w:rsidRPr="00FD4CC3">
        <w:rPr>
          <w:lang w:val="fr-FR"/>
        </w:rPr>
        <w:tab/>
        <w:t>De nouvelles modifications ont été apportées dans le cadre de la révision de la loi sur l</w:t>
      </w:r>
      <w:r>
        <w:rPr>
          <w:lang w:val="fr-FR"/>
        </w:rPr>
        <w:t>’</w:t>
      </w:r>
      <w:r w:rsidRPr="00FD4CC3">
        <w:rPr>
          <w:lang w:val="fr-FR"/>
        </w:rPr>
        <w:t>organisation des instituts universitaires de formation des enseignants (JOF</w:t>
      </w:r>
      <w:r w:rsidR="00421B0B">
        <w:rPr>
          <w:lang w:val="fr-FR"/>
        </w:rPr>
        <w:t xml:space="preserve"> </w:t>
      </w:r>
      <w:r w:rsidRPr="00FD4CC3">
        <w:rPr>
          <w:lang w:val="fr-FR"/>
        </w:rPr>
        <w:t xml:space="preserve">I </w:t>
      </w:r>
      <w:r w:rsidR="00614F94" w:rsidRPr="00256CC1">
        <w:rPr>
          <w:rFonts w:eastAsia="MS Mincho"/>
          <w:lang w:val="fr-FR"/>
        </w:rPr>
        <w:t>n</w:t>
      </w:r>
      <w:r w:rsidR="00614F94" w:rsidRPr="00256CC1">
        <w:rPr>
          <w:rFonts w:eastAsia="MS Mincho"/>
          <w:vertAlign w:val="superscript"/>
          <w:lang w:val="fr-FR"/>
        </w:rPr>
        <w:t>o</w:t>
      </w:r>
      <w:r w:rsidR="00614F94">
        <w:rPr>
          <w:lang w:val="fr-FR"/>
        </w:rPr>
        <w:t> </w:t>
      </w:r>
      <w:r w:rsidRPr="00FD4CC3">
        <w:rPr>
          <w:lang w:val="fr-FR"/>
        </w:rPr>
        <w:t>124/2013). L</w:t>
      </w:r>
      <w:r>
        <w:rPr>
          <w:lang w:val="fr-FR"/>
        </w:rPr>
        <w:t>’</w:t>
      </w:r>
      <w:r w:rsidRPr="00FD4CC3">
        <w:rPr>
          <w:lang w:val="fr-FR"/>
        </w:rPr>
        <w:t>admission d</w:t>
      </w:r>
      <w:r>
        <w:rPr>
          <w:lang w:val="fr-FR"/>
        </w:rPr>
        <w:t>’</w:t>
      </w:r>
      <w:r w:rsidRPr="00FD4CC3">
        <w:rPr>
          <w:lang w:val="fr-FR"/>
        </w:rPr>
        <w:t>étudiants handicapés en licence et en master est possible si les intéressés sont aptes à faire carrière dans l</w:t>
      </w:r>
      <w:r>
        <w:rPr>
          <w:lang w:val="fr-FR"/>
        </w:rPr>
        <w:t>’</w:t>
      </w:r>
      <w:r w:rsidRPr="00FD4CC3">
        <w:rPr>
          <w:lang w:val="fr-FR"/>
        </w:rPr>
        <w:t xml:space="preserve">enseignement et si des mesures compensatoires appropriées peuvent être prévues </w:t>
      </w:r>
      <w:r w:rsidR="0026623F">
        <w:rPr>
          <w:lang w:val="fr-FR"/>
        </w:rPr>
        <w:t>(art. </w:t>
      </w:r>
      <w:r w:rsidRPr="00FD4CC3">
        <w:rPr>
          <w:lang w:val="fr-FR"/>
        </w:rPr>
        <w:t>52a</w:t>
      </w:r>
      <w:r>
        <w:rPr>
          <w:lang w:val="fr-FR"/>
        </w:rPr>
        <w:t xml:space="preserve"> </w:t>
      </w:r>
      <w:r w:rsidR="00BF0321">
        <w:rPr>
          <w:lang w:val="fr-FR"/>
        </w:rPr>
        <w:t>(par. </w:t>
      </w:r>
      <w:r w:rsidRPr="00FD4CC3">
        <w:rPr>
          <w:lang w:val="fr-FR"/>
        </w:rPr>
        <w:t>3</w:t>
      </w:r>
      <w:r>
        <w:rPr>
          <w:lang w:val="fr-FR"/>
        </w:rPr>
        <w:t>)</w:t>
      </w:r>
      <w:r w:rsidRPr="00FD4CC3">
        <w:rPr>
          <w:lang w:val="fr-FR"/>
        </w:rPr>
        <w:t xml:space="preserve"> de la HG). En outre, ces étudiants ont le droit de demander à passer les examens selon d</w:t>
      </w:r>
      <w:r>
        <w:rPr>
          <w:lang w:val="fr-FR"/>
        </w:rPr>
        <w:t>’</w:t>
      </w:r>
      <w:r w:rsidRPr="00FD4CC3">
        <w:rPr>
          <w:lang w:val="fr-FR"/>
        </w:rPr>
        <w:t>autres modalités, et à ce que les exigences des programmes d</w:t>
      </w:r>
      <w:r>
        <w:rPr>
          <w:lang w:val="fr-FR"/>
        </w:rPr>
        <w:t>’</w:t>
      </w:r>
      <w:r w:rsidRPr="00FD4CC3">
        <w:rPr>
          <w:lang w:val="fr-FR"/>
        </w:rPr>
        <w:t>études soient modifiées, l</w:t>
      </w:r>
      <w:r>
        <w:rPr>
          <w:lang w:val="fr-FR"/>
        </w:rPr>
        <w:t>’</w:t>
      </w:r>
      <w:r w:rsidRPr="00FD4CC3">
        <w:rPr>
          <w:lang w:val="fr-FR"/>
        </w:rPr>
        <w:t xml:space="preserve">objectif du programme diplômant choisi devant rester réalisable </w:t>
      </w:r>
      <w:r w:rsidR="0026623F">
        <w:rPr>
          <w:lang w:val="fr-FR"/>
        </w:rPr>
        <w:t>(art. </w:t>
      </w:r>
      <w:r w:rsidRPr="00FD4CC3">
        <w:rPr>
          <w:lang w:val="fr-FR"/>
        </w:rPr>
        <w:t>42</w:t>
      </w:r>
      <w:r>
        <w:rPr>
          <w:lang w:val="fr-FR"/>
        </w:rPr>
        <w:t xml:space="preserve"> </w:t>
      </w:r>
      <w:r w:rsidR="00BF0321">
        <w:rPr>
          <w:lang w:val="fr-FR"/>
        </w:rPr>
        <w:t>(par. </w:t>
      </w:r>
      <w:r w:rsidRPr="00FD4CC3">
        <w:rPr>
          <w:lang w:val="fr-FR"/>
        </w:rPr>
        <w:t>11</w:t>
      </w:r>
      <w:r>
        <w:rPr>
          <w:lang w:val="fr-FR"/>
        </w:rPr>
        <w:t>)</w:t>
      </w:r>
      <w:r w:rsidRPr="00FD4CC3">
        <w:rPr>
          <w:lang w:val="fr-FR"/>
        </w:rPr>
        <w:t xml:space="preserve"> de la HG).</w:t>
      </w:r>
    </w:p>
    <w:p w14:paraId="1E155DAF" w14:textId="3817969D" w:rsidR="00BF36BA" w:rsidRPr="00FD4CC3" w:rsidRDefault="00BF36BA" w:rsidP="003D74BB">
      <w:pPr>
        <w:pStyle w:val="SingleTxtG"/>
        <w:rPr>
          <w:lang w:val="fr-FR"/>
        </w:rPr>
      </w:pPr>
      <w:r w:rsidRPr="00FD4CC3">
        <w:rPr>
          <w:lang w:val="fr-FR"/>
        </w:rPr>
        <w:t>301.</w:t>
      </w:r>
      <w:r w:rsidRPr="00FD4CC3">
        <w:rPr>
          <w:lang w:val="fr-FR"/>
        </w:rPr>
        <w:tab/>
        <w:t>Les instituts universitaires de formation des enseignants doivent prendre des dispositions en matière d</w:t>
      </w:r>
      <w:r>
        <w:rPr>
          <w:lang w:val="fr-FR"/>
        </w:rPr>
        <w:t>’</w:t>
      </w:r>
      <w:r w:rsidRPr="00FD4CC3">
        <w:rPr>
          <w:lang w:val="fr-FR"/>
        </w:rPr>
        <w:t>organisation et d</w:t>
      </w:r>
      <w:r>
        <w:rPr>
          <w:lang w:val="fr-FR"/>
        </w:rPr>
        <w:t>’</w:t>
      </w:r>
      <w:r w:rsidRPr="00FD4CC3">
        <w:rPr>
          <w:lang w:val="fr-FR"/>
        </w:rPr>
        <w:t>infrastructure afin de créer des conditions d</w:t>
      </w:r>
      <w:r>
        <w:rPr>
          <w:lang w:val="fr-FR"/>
        </w:rPr>
        <w:t>’</w:t>
      </w:r>
      <w:r w:rsidRPr="00FD4CC3">
        <w:rPr>
          <w:lang w:val="fr-FR"/>
        </w:rPr>
        <w:t xml:space="preserve">études </w:t>
      </w:r>
      <w:r>
        <w:rPr>
          <w:lang w:val="fr-FR"/>
        </w:rPr>
        <w:t>adaptées aux jeune</w:t>
      </w:r>
      <w:r w:rsidRPr="00FD4CC3">
        <w:rPr>
          <w:lang w:val="fr-FR"/>
        </w:rPr>
        <w:t>s handicapés. Dans ce contexte, ces instituts se doivent aussi de remplir la tâche de responsable chargé des</w:t>
      </w:r>
      <w:r w:rsidR="00421B0B">
        <w:rPr>
          <w:lang w:val="fr-FR"/>
        </w:rPr>
        <w:t xml:space="preserve"> </w:t>
      </w:r>
      <w:r w:rsidRPr="00FD4CC3">
        <w:rPr>
          <w:lang w:val="fr-FR"/>
        </w:rPr>
        <w:t>personnes handicapées.</w:t>
      </w:r>
    </w:p>
    <w:p w14:paraId="34B7CDCE" w14:textId="129AEE24" w:rsidR="00BF36BA" w:rsidRPr="00FD4CC3" w:rsidRDefault="00BF36BA" w:rsidP="003D74BB">
      <w:pPr>
        <w:pStyle w:val="SingleTxtG"/>
        <w:rPr>
          <w:lang w:val="fr-FR"/>
        </w:rPr>
      </w:pPr>
      <w:r w:rsidRPr="00FD4CC3">
        <w:rPr>
          <w:lang w:val="fr-FR"/>
        </w:rPr>
        <w:t>302.</w:t>
      </w:r>
      <w:r w:rsidRPr="00FD4CC3">
        <w:rPr>
          <w:lang w:val="fr-FR"/>
        </w:rPr>
        <w:tab/>
        <w:t>Les principes directeurs de la loi de</w:t>
      </w:r>
      <w:r w:rsidR="00421B0B">
        <w:rPr>
          <w:lang w:val="fr-FR"/>
        </w:rPr>
        <w:t xml:space="preserve"> </w:t>
      </w:r>
      <w:r w:rsidRPr="00FD4CC3">
        <w:rPr>
          <w:lang w:val="fr-FR"/>
        </w:rPr>
        <w:t xml:space="preserve">2002 sur les universités (Universitätsgesetz </w:t>
      </w:r>
      <w:r w:rsidR="00D64E47">
        <w:rPr>
          <w:lang w:val="fr-FR"/>
        </w:rPr>
        <w:t>−</w:t>
      </w:r>
      <w:r w:rsidRPr="00FD4CC3">
        <w:rPr>
          <w:lang w:val="fr-FR"/>
        </w:rPr>
        <w:t xml:space="preserve"> UG) insistent sur les besoins des</w:t>
      </w:r>
      <w:r w:rsidR="00421B0B">
        <w:rPr>
          <w:lang w:val="fr-FR"/>
        </w:rPr>
        <w:t xml:space="preserve"> </w:t>
      </w:r>
      <w:r w:rsidRPr="00FD4CC3">
        <w:rPr>
          <w:lang w:val="fr-FR"/>
        </w:rPr>
        <w:t xml:space="preserve">personnes handicapées </w:t>
      </w:r>
      <w:r w:rsidR="0026623F">
        <w:rPr>
          <w:lang w:val="fr-FR"/>
        </w:rPr>
        <w:t>(art. </w:t>
      </w:r>
      <w:r w:rsidRPr="00FD4CC3">
        <w:rPr>
          <w:lang w:val="fr-FR"/>
        </w:rPr>
        <w:t xml:space="preserve">2 </w:t>
      </w:r>
      <w:r w:rsidR="00BF0321">
        <w:rPr>
          <w:lang w:val="fr-FR"/>
        </w:rPr>
        <w:t>(par. </w:t>
      </w:r>
      <w:r w:rsidRPr="00FD4CC3">
        <w:rPr>
          <w:lang w:val="fr-FR"/>
        </w:rPr>
        <w:t>11</w:t>
      </w:r>
      <w:r>
        <w:rPr>
          <w:lang w:val="fr-FR"/>
        </w:rPr>
        <w:t>)</w:t>
      </w:r>
      <w:r w:rsidRPr="00FD4CC3">
        <w:rPr>
          <w:lang w:val="fr-FR"/>
        </w:rPr>
        <w:t xml:space="preserve">) de la UG). Ladite loi établit en outre </w:t>
      </w:r>
      <w:r w:rsidR="0026623F">
        <w:rPr>
          <w:lang w:val="fr-FR"/>
        </w:rPr>
        <w:t>(art. </w:t>
      </w:r>
      <w:r w:rsidRPr="00FD4CC3">
        <w:rPr>
          <w:lang w:val="fr-FR"/>
        </w:rPr>
        <w:t>59</w:t>
      </w:r>
      <w:r>
        <w:rPr>
          <w:lang w:val="fr-FR"/>
        </w:rPr>
        <w:t xml:space="preserve"> </w:t>
      </w:r>
      <w:r w:rsidR="00BF0321">
        <w:rPr>
          <w:lang w:val="fr-FR"/>
        </w:rPr>
        <w:t>(par. </w:t>
      </w:r>
      <w:r w:rsidRPr="00FD4CC3">
        <w:rPr>
          <w:lang w:val="fr-FR"/>
        </w:rPr>
        <w:t>2</w:t>
      </w:r>
      <w:r>
        <w:rPr>
          <w:lang w:val="fr-FR"/>
        </w:rPr>
        <w:t>, al.</w:t>
      </w:r>
      <w:r w:rsidRPr="00FD4CC3">
        <w:rPr>
          <w:lang w:val="fr-FR"/>
        </w:rPr>
        <w:t xml:space="preserve"> 12)) que les étudiants handicapés ont droit à des modalités d</w:t>
      </w:r>
      <w:r>
        <w:rPr>
          <w:lang w:val="fr-FR"/>
        </w:rPr>
        <w:t>’</w:t>
      </w:r>
      <w:r w:rsidRPr="00FD4CC3">
        <w:rPr>
          <w:lang w:val="fr-FR"/>
        </w:rPr>
        <w:t>examen différentes. En cas de handicap attesté d</w:t>
      </w:r>
      <w:r>
        <w:rPr>
          <w:lang w:val="fr-FR"/>
        </w:rPr>
        <w:t>’</w:t>
      </w:r>
      <w:r w:rsidRPr="00FD4CC3">
        <w:rPr>
          <w:lang w:val="fr-FR"/>
        </w:rPr>
        <w:t>au moins 50</w:t>
      </w:r>
      <w:r w:rsidR="00BF0321">
        <w:rPr>
          <w:lang w:val="fr-FR"/>
        </w:rPr>
        <w:t> %</w:t>
      </w:r>
      <w:r w:rsidRPr="00FD4CC3">
        <w:rPr>
          <w:lang w:val="fr-FR"/>
        </w:rPr>
        <w:t xml:space="preserve">, </w:t>
      </w:r>
      <w:r>
        <w:rPr>
          <w:lang w:val="fr-FR"/>
        </w:rPr>
        <w:t>ils son</w:t>
      </w:r>
      <w:r w:rsidRPr="00FD4CC3">
        <w:rPr>
          <w:lang w:val="fr-FR"/>
        </w:rPr>
        <w:t>t exonéré</w:t>
      </w:r>
      <w:r>
        <w:rPr>
          <w:lang w:val="fr-FR"/>
        </w:rPr>
        <w:t>s</w:t>
      </w:r>
      <w:r w:rsidRPr="00FD4CC3">
        <w:rPr>
          <w:lang w:val="fr-FR"/>
        </w:rPr>
        <w:t xml:space="preserve"> des droits de scolarité même si la durée limite d</w:t>
      </w:r>
      <w:r>
        <w:rPr>
          <w:lang w:val="fr-FR"/>
        </w:rPr>
        <w:t>’</w:t>
      </w:r>
      <w:r w:rsidRPr="00FD4CC3">
        <w:rPr>
          <w:lang w:val="fr-FR"/>
        </w:rPr>
        <w:t xml:space="preserve">un programme diplômant est dépassée </w:t>
      </w:r>
      <w:r w:rsidR="0026623F">
        <w:rPr>
          <w:lang w:val="fr-FR"/>
        </w:rPr>
        <w:t>(art. </w:t>
      </w:r>
      <w:r w:rsidRPr="00FD4CC3">
        <w:rPr>
          <w:lang w:val="fr-FR"/>
        </w:rPr>
        <w:t>93</w:t>
      </w:r>
      <w:r>
        <w:rPr>
          <w:lang w:val="fr-FR"/>
        </w:rPr>
        <w:t xml:space="preserve"> </w:t>
      </w:r>
      <w:r w:rsidR="00BF0321">
        <w:rPr>
          <w:lang w:val="fr-FR"/>
        </w:rPr>
        <w:t>(par. </w:t>
      </w:r>
      <w:r w:rsidRPr="00FD4CC3">
        <w:rPr>
          <w:lang w:val="fr-FR"/>
        </w:rPr>
        <w:t>1, al.</w:t>
      </w:r>
      <w:r w:rsidR="00421B0B">
        <w:rPr>
          <w:lang w:val="fr-FR"/>
        </w:rPr>
        <w:t xml:space="preserve"> </w:t>
      </w:r>
      <w:r w:rsidRPr="00FD4CC3">
        <w:rPr>
          <w:lang w:val="fr-FR"/>
        </w:rPr>
        <w:t>6</w:t>
      </w:r>
      <w:r>
        <w:rPr>
          <w:lang w:val="fr-FR"/>
        </w:rPr>
        <w:t>)</w:t>
      </w:r>
      <w:r w:rsidRPr="00FD4CC3">
        <w:rPr>
          <w:lang w:val="fr-FR"/>
        </w:rPr>
        <w:t xml:space="preserve"> de la </w:t>
      </w:r>
      <w:r w:rsidR="00FA15EB">
        <w:rPr>
          <w:lang w:val="fr-FR"/>
        </w:rPr>
        <w:t>UG</w:t>
      </w:r>
      <w:r w:rsidRPr="00FD4CC3">
        <w:rPr>
          <w:lang w:val="fr-FR"/>
        </w:rPr>
        <w:t>).</w:t>
      </w:r>
    </w:p>
    <w:p w14:paraId="0A5F1967" w14:textId="77777777" w:rsidR="00BF36BA" w:rsidRPr="00FD4CC3" w:rsidRDefault="00BF36BA" w:rsidP="003D74BB">
      <w:pPr>
        <w:pStyle w:val="SingleTxtG"/>
        <w:rPr>
          <w:lang w:val="fr-FR"/>
        </w:rPr>
      </w:pPr>
      <w:r w:rsidRPr="00FD4CC3">
        <w:rPr>
          <w:lang w:val="fr-FR"/>
        </w:rPr>
        <w:t>303.</w:t>
      </w:r>
      <w:r w:rsidRPr="00FD4CC3">
        <w:rPr>
          <w:lang w:val="fr-FR"/>
        </w:rPr>
        <w:tab/>
        <w:t>Dans les hautes écoles spécialisées, les étudiants ont de même droit à des modalités d</w:t>
      </w:r>
      <w:r>
        <w:rPr>
          <w:lang w:val="fr-FR"/>
        </w:rPr>
        <w:t>’</w:t>
      </w:r>
      <w:r w:rsidRPr="00FD4CC3">
        <w:rPr>
          <w:lang w:val="fr-FR"/>
        </w:rPr>
        <w:t>examen différentes s</w:t>
      </w:r>
      <w:r>
        <w:rPr>
          <w:lang w:val="fr-FR"/>
        </w:rPr>
        <w:t>’</w:t>
      </w:r>
      <w:r w:rsidRPr="00FD4CC3">
        <w:rPr>
          <w:lang w:val="fr-FR"/>
        </w:rPr>
        <w:t>il est prouvé qu</w:t>
      </w:r>
      <w:r>
        <w:rPr>
          <w:lang w:val="fr-FR"/>
        </w:rPr>
        <w:t>’</w:t>
      </w:r>
      <w:r w:rsidRPr="00FD4CC3">
        <w:rPr>
          <w:lang w:val="fr-FR"/>
        </w:rPr>
        <w:t>un handicap les empêche de passer l</w:t>
      </w:r>
      <w:r>
        <w:rPr>
          <w:lang w:val="fr-FR"/>
        </w:rPr>
        <w:t>’</w:t>
      </w:r>
      <w:r w:rsidRPr="00FD4CC3">
        <w:rPr>
          <w:lang w:val="fr-FR"/>
        </w:rPr>
        <w:t>examen de la manière prescrite, et que le contenu et les conditions de l</w:t>
      </w:r>
      <w:r>
        <w:rPr>
          <w:lang w:val="fr-FR"/>
        </w:rPr>
        <w:t>’</w:t>
      </w:r>
      <w:r w:rsidRPr="00FD4CC3">
        <w:rPr>
          <w:lang w:val="fr-FR"/>
        </w:rPr>
        <w:t>examen ne s</w:t>
      </w:r>
      <w:r>
        <w:rPr>
          <w:lang w:val="fr-FR"/>
        </w:rPr>
        <w:t>’</w:t>
      </w:r>
      <w:r w:rsidRPr="00FD4CC3">
        <w:rPr>
          <w:lang w:val="fr-FR"/>
        </w:rPr>
        <w:t>en trouvent pas affectés.</w:t>
      </w:r>
    </w:p>
    <w:p w14:paraId="7D5E356B" w14:textId="3A2913DE" w:rsidR="00BF36BA" w:rsidRPr="00FD4CC3" w:rsidRDefault="00BF36BA" w:rsidP="003D74BB">
      <w:pPr>
        <w:pStyle w:val="SingleTxtG"/>
        <w:rPr>
          <w:lang w:val="fr-FR"/>
        </w:rPr>
      </w:pPr>
      <w:r w:rsidRPr="00FD4CC3">
        <w:rPr>
          <w:lang w:val="fr-FR"/>
        </w:rPr>
        <w:t>304.</w:t>
      </w:r>
      <w:r w:rsidRPr="00FD4CC3">
        <w:rPr>
          <w:lang w:val="fr-FR"/>
        </w:rPr>
        <w:tab/>
        <w:t>En ce qui concerne la formation des enseignants, la loi sur les universités prévoit qu</w:t>
      </w:r>
      <w:r>
        <w:rPr>
          <w:lang w:val="fr-FR"/>
        </w:rPr>
        <w:t>’</w:t>
      </w:r>
      <w:r w:rsidRPr="00FD4CC3">
        <w:rPr>
          <w:lang w:val="fr-FR"/>
        </w:rPr>
        <w:t>en déterminant l</w:t>
      </w:r>
      <w:r>
        <w:rPr>
          <w:lang w:val="fr-FR"/>
        </w:rPr>
        <w:t>’</w:t>
      </w:r>
      <w:r w:rsidRPr="00FD4CC3">
        <w:rPr>
          <w:lang w:val="fr-FR"/>
        </w:rPr>
        <w:t>aptitude d</w:t>
      </w:r>
      <w:r>
        <w:rPr>
          <w:lang w:val="fr-FR"/>
        </w:rPr>
        <w:t>’</w:t>
      </w:r>
      <w:r w:rsidRPr="00FD4CC3">
        <w:rPr>
          <w:lang w:val="fr-FR"/>
        </w:rPr>
        <w:t>un étudiant à obtenir un diplôme de formation initiale des maîtres, il convient de déroger à certains critères qui, dans la mesure où les principales exigences de la profession sont remplies, ne peuvent pas être remplis en raison d</w:t>
      </w:r>
      <w:r>
        <w:rPr>
          <w:lang w:val="fr-FR"/>
        </w:rPr>
        <w:t>’</w:t>
      </w:r>
      <w:r w:rsidRPr="00FD4CC3">
        <w:rPr>
          <w:lang w:val="fr-FR"/>
        </w:rPr>
        <w:t xml:space="preserve">un handicap. Des mesures compensatoires appropriées, notamment une assistance (linguistique), doivent être prises </w:t>
      </w:r>
      <w:r w:rsidR="0026623F">
        <w:rPr>
          <w:lang w:val="fr-FR"/>
        </w:rPr>
        <w:t>(art. </w:t>
      </w:r>
      <w:r w:rsidRPr="00FD4CC3">
        <w:rPr>
          <w:lang w:val="fr-FR"/>
        </w:rPr>
        <w:t>65a</w:t>
      </w:r>
      <w:r>
        <w:rPr>
          <w:lang w:val="fr-FR"/>
        </w:rPr>
        <w:t xml:space="preserve"> </w:t>
      </w:r>
      <w:r w:rsidR="00BF0321">
        <w:rPr>
          <w:lang w:val="fr-FR"/>
        </w:rPr>
        <w:t>(par. </w:t>
      </w:r>
      <w:r w:rsidRPr="00FD4CC3">
        <w:rPr>
          <w:lang w:val="fr-FR"/>
        </w:rPr>
        <w:t>3</w:t>
      </w:r>
      <w:r>
        <w:rPr>
          <w:lang w:val="fr-FR"/>
        </w:rPr>
        <w:t>)</w:t>
      </w:r>
      <w:r w:rsidRPr="00FD4CC3">
        <w:rPr>
          <w:lang w:val="fr-FR"/>
        </w:rPr>
        <w:t xml:space="preserve"> de la loi sur les universités).</w:t>
      </w:r>
    </w:p>
    <w:p w14:paraId="22344222" w14:textId="2B54FA20" w:rsidR="00BF36BA" w:rsidRPr="00FD4CC3" w:rsidRDefault="00BF36BA" w:rsidP="003D74BB">
      <w:pPr>
        <w:pStyle w:val="SingleTxtG"/>
        <w:rPr>
          <w:lang w:val="fr-FR"/>
        </w:rPr>
      </w:pPr>
      <w:r w:rsidRPr="00FD4CC3">
        <w:rPr>
          <w:lang w:val="fr-FR"/>
        </w:rPr>
        <w:t>305.</w:t>
      </w:r>
      <w:r w:rsidRPr="00FD4CC3">
        <w:rPr>
          <w:lang w:val="fr-FR"/>
        </w:rPr>
        <w:tab/>
      </w:r>
      <w:r>
        <w:rPr>
          <w:lang w:val="fr-FR"/>
        </w:rPr>
        <w:t>L</w:t>
      </w:r>
      <w:r w:rsidRPr="00FD4CC3">
        <w:rPr>
          <w:lang w:val="fr-FR"/>
        </w:rPr>
        <w:t xml:space="preserve">es mesures de soutien aux étudiants handicapés prévues par la loi </w:t>
      </w:r>
      <w:r>
        <w:rPr>
          <w:lang w:val="fr-FR"/>
        </w:rPr>
        <w:t>sont appliquées dans l’ensemble des</w:t>
      </w:r>
      <w:r w:rsidRPr="00FD4CC3">
        <w:rPr>
          <w:lang w:val="fr-FR"/>
        </w:rPr>
        <w:t xml:space="preserve"> universités. Des</w:t>
      </w:r>
      <w:r w:rsidR="00421B0B">
        <w:rPr>
          <w:lang w:val="fr-FR"/>
        </w:rPr>
        <w:t xml:space="preserve"> </w:t>
      </w:r>
      <w:r w:rsidRPr="00FD4CC3">
        <w:rPr>
          <w:lang w:val="fr-FR"/>
        </w:rPr>
        <w:t xml:space="preserve">personnes de contact et des bureaux spéciaux sont </w:t>
      </w:r>
      <w:r>
        <w:rPr>
          <w:lang w:val="fr-FR"/>
        </w:rPr>
        <w:t xml:space="preserve">également </w:t>
      </w:r>
      <w:r w:rsidRPr="00FD4CC3">
        <w:rPr>
          <w:lang w:val="fr-FR"/>
        </w:rPr>
        <w:t>à l</w:t>
      </w:r>
      <w:r>
        <w:rPr>
          <w:lang w:val="fr-FR"/>
        </w:rPr>
        <w:t>eur</w:t>
      </w:r>
      <w:r w:rsidRPr="00FD4CC3">
        <w:rPr>
          <w:lang w:val="fr-FR"/>
        </w:rPr>
        <w:t xml:space="preserve"> disposition.</w:t>
      </w:r>
    </w:p>
    <w:p w14:paraId="49D9DA5B" w14:textId="7F8E8B0F" w:rsidR="00BF36BA" w:rsidRPr="00FD4CC3" w:rsidRDefault="00BF36BA" w:rsidP="003D74BB">
      <w:pPr>
        <w:pStyle w:val="SingleTxtG"/>
        <w:rPr>
          <w:lang w:val="fr-FR"/>
        </w:rPr>
      </w:pPr>
      <w:r w:rsidRPr="00FD4CC3">
        <w:rPr>
          <w:lang w:val="fr-FR"/>
        </w:rPr>
        <w:t>306.</w:t>
      </w:r>
      <w:r w:rsidRPr="00FD4CC3">
        <w:rPr>
          <w:lang w:val="fr-FR"/>
        </w:rPr>
        <w:tab/>
      </w:r>
      <w:r>
        <w:rPr>
          <w:lang w:val="fr-FR"/>
        </w:rPr>
        <w:t>Dans le cadre du projet «</w:t>
      </w:r>
      <w:r w:rsidR="006C1D68">
        <w:rPr>
          <w:lang w:val="fr-FR"/>
        </w:rPr>
        <w:t> </w:t>
      </w:r>
      <w:r>
        <w:rPr>
          <w:lang w:val="fr-FR"/>
        </w:rPr>
        <w:t>Postes de d</w:t>
      </w:r>
      <w:r w:rsidRPr="00FD4CC3">
        <w:rPr>
          <w:lang w:val="fr-FR"/>
        </w:rPr>
        <w:t>octorants sans limites</w:t>
      </w:r>
      <w:r w:rsidR="006C1D68">
        <w:rPr>
          <w:lang w:val="fr-FR"/>
        </w:rPr>
        <w:t> </w:t>
      </w:r>
      <w:r w:rsidRPr="00FD4CC3">
        <w:rPr>
          <w:lang w:val="fr-FR"/>
        </w:rPr>
        <w:t xml:space="preserve">», des </w:t>
      </w:r>
      <w:r w:rsidRPr="00FD4CC3">
        <w:rPr>
          <w:bCs/>
          <w:lang w:val="fr-FR"/>
        </w:rPr>
        <w:t xml:space="preserve">postes </w:t>
      </w:r>
      <w:r w:rsidRPr="00FD4CC3">
        <w:rPr>
          <w:lang w:val="fr-FR"/>
        </w:rPr>
        <w:t>seront publiés en</w:t>
      </w:r>
      <w:r w:rsidR="00421B0B">
        <w:rPr>
          <w:lang w:val="fr-FR"/>
        </w:rPr>
        <w:t xml:space="preserve"> </w:t>
      </w:r>
      <w:r w:rsidRPr="00FD4CC3">
        <w:rPr>
          <w:lang w:val="fr-FR"/>
        </w:rPr>
        <w:t>2019 dans neuf universités autrichiennes à l</w:t>
      </w:r>
      <w:r>
        <w:rPr>
          <w:lang w:val="fr-FR"/>
        </w:rPr>
        <w:t>’</w:t>
      </w:r>
      <w:r w:rsidRPr="00FD4CC3">
        <w:rPr>
          <w:lang w:val="fr-FR"/>
        </w:rPr>
        <w:t>intention des</w:t>
      </w:r>
      <w:r w:rsidR="00421B0B">
        <w:rPr>
          <w:lang w:val="fr-FR"/>
        </w:rPr>
        <w:t xml:space="preserve"> </w:t>
      </w:r>
      <w:r w:rsidRPr="00FD4CC3">
        <w:rPr>
          <w:lang w:val="fr-FR"/>
        </w:rPr>
        <w:t>personnes handicapées, afin d</w:t>
      </w:r>
      <w:r>
        <w:rPr>
          <w:lang w:val="fr-FR"/>
        </w:rPr>
        <w:t>’</w:t>
      </w:r>
      <w:r w:rsidRPr="00FD4CC3">
        <w:rPr>
          <w:lang w:val="fr-FR"/>
        </w:rPr>
        <w:t>aider ces dernières à accéder à une carrière dans l</w:t>
      </w:r>
      <w:r>
        <w:rPr>
          <w:lang w:val="fr-FR"/>
        </w:rPr>
        <w:t>’</w:t>
      </w:r>
      <w:r w:rsidRPr="00FD4CC3">
        <w:rPr>
          <w:lang w:val="fr-FR"/>
        </w:rPr>
        <w:t>enseignement supérieur.</w:t>
      </w:r>
    </w:p>
    <w:p w14:paraId="459AC441" w14:textId="77777777" w:rsidR="00BF36BA" w:rsidRPr="00FD4CC3" w:rsidRDefault="00BF36BA" w:rsidP="003D74BB">
      <w:pPr>
        <w:pStyle w:val="SingleTxtG"/>
        <w:rPr>
          <w:lang w:val="fr-FR"/>
        </w:rPr>
      </w:pPr>
      <w:r w:rsidRPr="00FD4CC3">
        <w:rPr>
          <w:lang w:val="fr-FR"/>
        </w:rPr>
        <w:t>307.</w:t>
      </w:r>
      <w:r w:rsidRPr="00FD4CC3">
        <w:rPr>
          <w:lang w:val="fr-FR"/>
        </w:rPr>
        <w:tab/>
        <w:t>Au niveau régional, des fonds sont affectés à des prestations et services indispensables tels que l</w:t>
      </w:r>
      <w:r>
        <w:rPr>
          <w:lang w:val="fr-FR"/>
        </w:rPr>
        <w:t>’</w:t>
      </w:r>
      <w:r w:rsidRPr="00FD4CC3">
        <w:rPr>
          <w:lang w:val="fr-FR"/>
        </w:rPr>
        <w:t>aide scolaire, et à l</w:t>
      </w:r>
      <w:r>
        <w:rPr>
          <w:lang w:val="fr-FR"/>
        </w:rPr>
        <w:t>’</w:t>
      </w:r>
      <w:r w:rsidRPr="00FD4CC3">
        <w:rPr>
          <w:lang w:val="fr-FR"/>
        </w:rPr>
        <w:t>accessibilité des établissements du cycle obligatoire et des écoles maternelles.</w:t>
      </w:r>
    </w:p>
    <w:p w14:paraId="5D67BA5E" w14:textId="1B31653D" w:rsidR="00BF36BA" w:rsidRPr="00FD4CC3" w:rsidRDefault="00BF36BA" w:rsidP="003D74BB">
      <w:pPr>
        <w:pStyle w:val="SingleTxtG"/>
        <w:rPr>
          <w:lang w:val="fr-FR"/>
        </w:rPr>
      </w:pPr>
      <w:r w:rsidRPr="00FD4CC3">
        <w:rPr>
          <w:lang w:val="fr-FR"/>
        </w:rPr>
        <w:t>308.</w:t>
      </w:r>
      <w:r w:rsidRPr="00FD4CC3">
        <w:rPr>
          <w:lang w:val="fr-FR"/>
        </w:rPr>
        <w:tab/>
      </w:r>
      <w:r>
        <w:rPr>
          <w:lang w:val="fr-FR"/>
        </w:rPr>
        <w:t>L</w:t>
      </w:r>
      <w:r w:rsidRPr="00FD4CC3">
        <w:rPr>
          <w:lang w:val="fr-FR"/>
        </w:rPr>
        <w:t>e Burgenland</w:t>
      </w:r>
      <w:r>
        <w:rPr>
          <w:lang w:val="fr-FR"/>
        </w:rPr>
        <w:t xml:space="preserve"> finance </w:t>
      </w:r>
      <w:r w:rsidRPr="00FD4CC3">
        <w:rPr>
          <w:lang w:val="fr-FR"/>
        </w:rPr>
        <w:t>une aide scolaire pour soutenir les</w:t>
      </w:r>
      <w:r w:rsidR="00421B0B">
        <w:rPr>
          <w:lang w:val="fr-FR"/>
        </w:rPr>
        <w:t xml:space="preserve"> </w:t>
      </w:r>
      <w:r w:rsidRPr="00FD4CC3">
        <w:rPr>
          <w:lang w:val="fr-FR"/>
        </w:rPr>
        <w:t xml:space="preserve">élèves </w:t>
      </w:r>
      <w:r>
        <w:rPr>
          <w:lang w:val="fr-FR"/>
        </w:rPr>
        <w:t xml:space="preserve">au sein de </w:t>
      </w:r>
      <w:r w:rsidRPr="00FD4CC3">
        <w:rPr>
          <w:lang w:val="fr-FR"/>
        </w:rPr>
        <w:t>leur établissement. La quote-part déduite de la prestation de soins de longue durée a été supprimée et la procédure simplifiée. En</w:t>
      </w:r>
      <w:r w:rsidR="00421B0B">
        <w:rPr>
          <w:lang w:val="fr-FR"/>
        </w:rPr>
        <w:t xml:space="preserve"> </w:t>
      </w:r>
      <w:r w:rsidRPr="00FD4CC3">
        <w:rPr>
          <w:lang w:val="fr-FR"/>
        </w:rPr>
        <w:t>2019, 550</w:t>
      </w:r>
      <w:r w:rsidR="006C1D68">
        <w:rPr>
          <w:lang w:val="fr-FR"/>
        </w:rPr>
        <w:t> </w:t>
      </w:r>
      <w:r w:rsidRPr="00FD4CC3">
        <w:rPr>
          <w:lang w:val="fr-FR"/>
        </w:rPr>
        <w:t>000</w:t>
      </w:r>
      <w:r w:rsidR="006C1D68">
        <w:rPr>
          <w:lang w:val="fr-FR"/>
        </w:rPr>
        <w:t> </w:t>
      </w:r>
      <w:r w:rsidRPr="00FD4CC3">
        <w:rPr>
          <w:lang w:val="fr-FR"/>
        </w:rPr>
        <w:t>euros ont été consacrés à l</w:t>
      </w:r>
      <w:r>
        <w:rPr>
          <w:lang w:val="fr-FR"/>
        </w:rPr>
        <w:t>’</w:t>
      </w:r>
      <w:r w:rsidRPr="00FD4CC3">
        <w:rPr>
          <w:lang w:val="fr-FR"/>
        </w:rPr>
        <w:t>aide à l</w:t>
      </w:r>
      <w:r>
        <w:rPr>
          <w:lang w:val="fr-FR"/>
        </w:rPr>
        <w:t>’</w:t>
      </w:r>
      <w:r w:rsidRPr="00FD4CC3">
        <w:rPr>
          <w:lang w:val="fr-FR"/>
        </w:rPr>
        <w:t>éducation et à l</w:t>
      </w:r>
      <w:r>
        <w:rPr>
          <w:lang w:val="fr-FR"/>
        </w:rPr>
        <w:t>’</w:t>
      </w:r>
      <w:r w:rsidRPr="00FD4CC3">
        <w:rPr>
          <w:lang w:val="fr-FR"/>
        </w:rPr>
        <w:t>enseignement scolaire. Cette somme englobait aussi la prise en charge des frais de voyage et d</w:t>
      </w:r>
      <w:r>
        <w:rPr>
          <w:lang w:val="fr-FR"/>
        </w:rPr>
        <w:t>’</w:t>
      </w:r>
      <w:r w:rsidRPr="00FD4CC3">
        <w:rPr>
          <w:lang w:val="fr-FR"/>
        </w:rPr>
        <w:t>internat.</w:t>
      </w:r>
    </w:p>
    <w:p w14:paraId="6F65904C" w14:textId="341F8963" w:rsidR="00BF36BA" w:rsidRPr="000E4F3F" w:rsidRDefault="00BF36BA" w:rsidP="003D74BB">
      <w:pPr>
        <w:pStyle w:val="SingleTxtG"/>
        <w:rPr>
          <w:lang w:val="fr-FR"/>
        </w:rPr>
      </w:pPr>
      <w:r w:rsidRPr="000E4F3F">
        <w:rPr>
          <w:lang w:val="fr-FR"/>
        </w:rPr>
        <w:t>309.</w:t>
      </w:r>
      <w:r w:rsidRPr="000E4F3F">
        <w:rPr>
          <w:lang w:val="fr-FR"/>
        </w:rPr>
        <w:tab/>
        <w:t>En application de la loi sur l</w:t>
      </w:r>
      <w:r>
        <w:rPr>
          <w:lang w:val="fr-FR"/>
        </w:rPr>
        <w:t>’</w:t>
      </w:r>
      <w:r w:rsidRPr="000E4F3F">
        <w:rPr>
          <w:lang w:val="fr-FR"/>
        </w:rPr>
        <w:t>organisation de la scolarité obligatoire, le budget</w:t>
      </w:r>
      <w:r w:rsidR="00421B0B">
        <w:rPr>
          <w:lang w:val="fr-FR"/>
        </w:rPr>
        <w:t xml:space="preserve"> </w:t>
      </w:r>
      <w:r w:rsidRPr="000E4F3F">
        <w:rPr>
          <w:lang w:val="fr-FR"/>
        </w:rPr>
        <w:t>2019 de la région de Haute-Autriche prévoit un financement important pour ce poste ainsi que pour l</w:t>
      </w:r>
      <w:r>
        <w:rPr>
          <w:lang w:val="fr-FR"/>
        </w:rPr>
        <w:t>’</w:t>
      </w:r>
      <w:r w:rsidRPr="000E4F3F">
        <w:rPr>
          <w:lang w:val="fr-FR"/>
        </w:rPr>
        <w:t xml:space="preserve">aide aux enfants dans les crèches, écoles maternelles et garderies. La somme de </w:t>
      </w:r>
      <w:r w:rsidRPr="000E4F3F">
        <w:rPr>
          <w:lang w:val="fr-FR"/>
        </w:rPr>
        <w:lastRenderedPageBreak/>
        <w:t>2,19</w:t>
      </w:r>
      <w:r w:rsidR="00BC5352">
        <w:rPr>
          <w:lang w:val="fr-FR"/>
        </w:rPr>
        <w:t> millions</w:t>
      </w:r>
      <w:r w:rsidR="00421B0B">
        <w:rPr>
          <w:lang w:val="fr-FR"/>
        </w:rPr>
        <w:t xml:space="preserve"> </w:t>
      </w:r>
      <w:r w:rsidRPr="000E4F3F">
        <w:rPr>
          <w:lang w:val="fr-FR"/>
        </w:rPr>
        <w:t>d</w:t>
      </w:r>
      <w:r>
        <w:rPr>
          <w:lang w:val="fr-FR"/>
        </w:rPr>
        <w:t>’</w:t>
      </w:r>
      <w:r w:rsidRPr="000E4F3F">
        <w:rPr>
          <w:lang w:val="fr-FR"/>
        </w:rPr>
        <w:t>euros a été affectée à l</w:t>
      </w:r>
      <w:r>
        <w:rPr>
          <w:lang w:val="fr-FR"/>
        </w:rPr>
        <w:t>’</w:t>
      </w:r>
      <w:r w:rsidRPr="000E4F3F">
        <w:rPr>
          <w:lang w:val="fr-FR"/>
        </w:rPr>
        <w:t>intégration dans les établissements du cycle obligatoire et aux contributions au budget des autorités locales. Un montant de 5,1</w:t>
      </w:r>
      <w:r w:rsidR="00BC5352">
        <w:rPr>
          <w:lang w:val="fr-FR"/>
        </w:rPr>
        <w:t> millions</w:t>
      </w:r>
      <w:r w:rsidR="00421B0B">
        <w:rPr>
          <w:lang w:val="fr-FR"/>
        </w:rPr>
        <w:t xml:space="preserve"> </w:t>
      </w:r>
      <w:r w:rsidRPr="000E4F3F">
        <w:rPr>
          <w:lang w:val="fr-FR"/>
        </w:rPr>
        <w:t>d</w:t>
      </w:r>
      <w:r>
        <w:rPr>
          <w:lang w:val="fr-FR"/>
        </w:rPr>
        <w:t>’</w:t>
      </w:r>
      <w:r w:rsidRPr="000E4F3F">
        <w:rPr>
          <w:lang w:val="fr-FR"/>
        </w:rPr>
        <w:t>euros a été prévu pour l</w:t>
      </w:r>
      <w:r>
        <w:rPr>
          <w:lang w:val="fr-FR"/>
        </w:rPr>
        <w:t>’</w:t>
      </w:r>
      <w:r w:rsidRPr="000E4F3F">
        <w:rPr>
          <w:lang w:val="fr-FR"/>
        </w:rPr>
        <w:t>intégration dans les écoles maternelles et les contributions au budget des autorités locales, et un autre de 6,41</w:t>
      </w:r>
      <w:r w:rsidR="00BC5352">
        <w:rPr>
          <w:lang w:val="fr-FR"/>
        </w:rPr>
        <w:t> millions</w:t>
      </w:r>
      <w:r w:rsidR="00421B0B">
        <w:rPr>
          <w:lang w:val="fr-FR"/>
        </w:rPr>
        <w:t xml:space="preserve"> </w:t>
      </w:r>
      <w:r w:rsidRPr="000E4F3F">
        <w:rPr>
          <w:lang w:val="fr-FR"/>
        </w:rPr>
        <w:t>d</w:t>
      </w:r>
      <w:r>
        <w:rPr>
          <w:lang w:val="fr-FR"/>
        </w:rPr>
        <w:t>’</w:t>
      </w:r>
      <w:r w:rsidRPr="000E4F3F">
        <w:rPr>
          <w:lang w:val="fr-FR"/>
        </w:rPr>
        <w:t>euros pour l</w:t>
      </w:r>
      <w:r>
        <w:rPr>
          <w:lang w:val="fr-FR"/>
        </w:rPr>
        <w:t>’</w:t>
      </w:r>
      <w:r w:rsidRPr="000E4F3F">
        <w:rPr>
          <w:lang w:val="fr-FR"/>
        </w:rPr>
        <w:t>intégration dans les écoles maternelles et l</w:t>
      </w:r>
      <w:r>
        <w:rPr>
          <w:lang w:val="fr-FR"/>
        </w:rPr>
        <w:t>’</w:t>
      </w:r>
      <w:r w:rsidRPr="000E4F3F">
        <w:rPr>
          <w:lang w:val="fr-FR"/>
        </w:rPr>
        <w:t>aide aux organisations privées. Au total,</w:t>
      </w:r>
      <w:r w:rsidR="00421B0B">
        <w:rPr>
          <w:lang w:val="fr-FR"/>
        </w:rPr>
        <w:t xml:space="preserve"> </w:t>
      </w:r>
      <w:r w:rsidRPr="000E4F3F">
        <w:rPr>
          <w:lang w:val="fr-FR"/>
        </w:rPr>
        <w:t>20</w:t>
      </w:r>
      <w:r>
        <w:rPr>
          <w:lang w:val="fr-FR"/>
        </w:rPr>
        <w:t>0</w:t>
      </w:r>
      <w:r w:rsidR="00FB1A09">
        <w:rPr>
          <w:lang w:val="fr-FR"/>
        </w:rPr>
        <w:t> </w:t>
      </w:r>
      <w:r w:rsidRPr="000E4F3F">
        <w:rPr>
          <w:lang w:val="fr-FR"/>
        </w:rPr>
        <w:t>000</w:t>
      </w:r>
      <w:r w:rsidR="00FB1A09">
        <w:rPr>
          <w:lang w:val="fr-FR"/>
        </w:rPr>
        <w:t> </w:t>
      </w:r>
      <w:r w:rsidRPr="000E4F3F">
        <w:rPr>
          <w:lang w:val="fr-FR"/>
        </w:rPr>
        <w:t>euros ont été affectés à l</w:t>
      </w:r>
      <w:r>
        <w:rPr>
          <w:lang w:val="fr-FR"/>
        </w:rPr>
        <w:t>’</w:t>
      </w:r>
      <w:r w:rsidRPr="000E4F3F">
        <w:rPr>
          <w:lang w:val="fr-FR"/>
        </w:rPr>
        <w:t xml:space="preserve">intégration dans les crèches et aux contributions au budget des autorités locales. Ces fonds financent le recrutement de personnel supplémentaire </w:t>
      </w:r>
      <w:r>
        <w:rPr>
          <w:lang w:val="fr-FR"/>
        </w:rPr>
        <w:t>chargés d</w:t>
      </w:r>
      <w:r w:rsidRPr="000E4F3F">
        <w:rPr>
          <w:lang w:val="fr-FR"/>
        </w:rPr>
        <w:t>es groupes d</w:t>
      </w:r>
      <w:r>
        <w:rPr>
          <w:lang w:val="fr-FR"/>
        </w:rPr>
        <w:t>’</w:t>
      </w:r>
      <w:r w:rsidRPr="000E4F3F">
        <w:rPr>
          <w:lang w:val="fr-FR"/>
        </w:rPr>
        <w:t>intégration au sein des établissements d</w:t>
      </w:r>
      <w:r>
        <w:rPr>
          <w:lang w:val="fr-FR"/>
        </w:rPr>
        <w:t>’</w:t>
      </w:r>
      <w:r w:rsidRPr="000E4F3F">
        <w:rPr>
          <w:lang w:val="fr-FR"/>
        </w:rPr>
        <w:t>enseignement et d</w:t>
      </w:r>
      <w:r>
        <w:rPr>
          <w:lang w:val="fr-FR"/>
        </w:rPr>
        <w:t>’</w:t>
      </w:r>
      <w:r w:rsidRPr="000E4F3F">
        <w:rPr>
          <w:lang w:val="fr-FR"/>
        </w:rPr>
        <w:t>accueil pour enfants.</w:t>
      </w:r>
    </w:p>
    <w:p w14:paraId="265D9FE2" w14:textId="390BB8F5" w:rsidR="00BF36BA" w:rsidRPr="00FD4CC3" w:rsidRDefault="00BF36BA" w:rsidP="003D74BB">
      <w:pPr>
        <w:pStyle w:val="SingleTxtG"/>
        <w:rPr>
          <w:lang w:val="fr-FR"/>
        </w:rPr>
      </w:pPr>
      <w:r w:rsidRPr="00FD4CC3">
        <w:rPr>
          <w:lang w:val="fr-FR"/>
        </w:rPr>
        <w:t>310.</w:t>
      </w:r>
      <w:r w:rsidRPr="00FD4CC3">
        <w:rPr>
          <w:lang w:val="fr-FR"/>
        </w:rPr>
        <w:tab/>
        <w:t>En Haute-Autriche, sur les 956</w:t>
      </w:r>
      <w:r w:rsidR="00FB1A09">
        <w:rPr>
          <w:lang w:val="fr-FR"/>
        </w:rPr>
        <w:t> </w:t>
      </w:r>
      <w:r w:rsidRPr="00FD4CC3">
        <w:rPr>
          <w:lang w:val="fr-FR"/>
        </w:rPr>
        <w:t>établissements du cycle obligatoire, 26 sont des écoles spécialisées indépendantes</w:t>
      </w:r>
      <w:r w:rsidR="006C1D68">
        <w:rPr>
          <w:lang w:val="fr-FR"/>
        </w:rPr>
        <w:t> ; 10</w:t>
      </w:r>
      <w:r w:rsidRPr="00FD4CC3">
        <w:rPr>
          <w:lang w:val="fr-FR"/>
        </w:rPr>
        <w:t xml:space="preserve"> de ces établissements comportent des classes inclusives. Depuis</w:t>
      </w:r>
      <w:r w:rsidR="00421B0B">
        <w:rPr>
          <w:lang w:val="fr-FR"/>
        </w:rPr>
        <w:t xml:space="preserve"> </w:t>
      </w:r>
      <w:r w:rsidRPr="00FD4CC3">
        <w:rPr>
          <w:lang w:val="fr-FR"/>
        </w:rPr>
        <w:t>2008, 32</w:t>
      </w:r>
      <w:r w:rsidR="00421B0B">
        <w:rPr>
          <w:lang w:val="fr-FR"/>
        </w:rPr>
        <w:t xml:space="preserve"> </w:t>
      </w:r>
      <w:r w:rsidRPr="00FD4CC3">
        <w:rPr>
          <w:lang w:val="fr-FR"/>
        </w:rPr>
        <w:t>classes spécialisées d</w:t>
      </w:r>
      <w:r>
        <w:rPr>
          <w:lang w:val="fr-FR"/>
        </w:rPr>
        <w:t>’</w:t>
      </w:r>
      <w:r w:rsidRPr="00FD4CC3">
        <w:rPr>
          <w:lang w:val="fr-FR"/>
        </w:rPr>
        <w:t>établissements d</w:t>
      </w:r>
      <w:r>
        <w:rPr>
          <w:lang w:val="fr-FR"/>
        </w:rPr>
        <w:t>’</w:t>
      </w:r>
      <w:r w:rsidRPr="00FD4CC3">
        <w:rPr>
          <w:lang w:val="fr-FR"/>
        </w:rPr>
        <w:t>enseignement général ont été supprimées. Depuis</w:t>
      </w:r>
      <w:r w:rsidR="00421B0B">
        <w:rPr>
          <w:lang w:val="fr-FR"/>
        </w:rPr>
        <w:t xml:space="preserve"> </w:t>
      </w:r>
      <w:r w:rsidRPr="00FD4CC3">
        <w:rPr>
          <w:lang w:val="fr-FR"/>
        </w:rPr>
        <w:t>2019, 19</w:t>
      </w:r>
      <w:r w:rsidR="00FB1A09">
        <w:rPr>
          <w:lang w:val="fr-FR"/>
        </w:rPr>
        <w:t> </w:t>
      </w:r>
      <w:r w:rsidRPr="00FD4CC3">
        <w:rPr>
          <w:lang w:val="fr-FR"/>
        </w:rPr>
        <w:t>départements spécialisés dans l</w:t>
      </w:r>
      <w:r>
        <w:rPr>
          <w:lang w:val="fr-FR"/>
        </w:rPr>
        <w:t>’</w:t>
      </w:r>
      <w:r w:rsidRPr="00FD4CC3">
        <w:rPr>
          <w:lang w:val="fr-FR"/>
        </w:rPr>
        <w:t>inclusion, la diversité et l</w:t>
      </w:r>
      <w:r>
        <w:rPr>
          <w:lang w:val="fr-FR"/>
        </w:rPr>
        <w:t>’</w:t>
      </w:r>
      <w:r w:rsidRPr="00FD4CC3">
        <w:rPr>
          <w:lang w:val="fr-FR"/>
        </w:rPr>
        <w:t xml:space="preserve">éducation répondant à des besoins particuliers ont été ouverts. Le soutien scolaire est inscrit dans la loi et mis en œuvre dans toute la région </w:t>
      </w:r>
      <w:r w:rsidR="0026623F">
        <w:rPr>
          <w:lang w:val="fr-FR"/>
        </w:rPr>
        <w:t>(art. </w:t>
      </w:r>
      <w:r w:rsidRPr="00FD4CC3">
        <w:rPr>
          <w:lang w:val="fr-FR"/>
        </w:rPr>
        <w:t>48a et 48b de la loi de Haute-Autriche sur l</w:t>
      </w:r>
      <w:r>
        <w:rPr>
          <w:lang w:val="fr-FR"/>
        </w:rPr>
        <w:t>’</w:t>
      </w:r>
      <w:r w:rsidRPr="00FD4CC3">
        <w:rPr>
          <w:lang w:val="fr-FR"/>
        </w:rPr>
        <w:t>organisation de la scolarité obligatoire).</w:t>
      </w:r>
    </w:p>
    <w:p w14:paraId="70CB66B5" w14:textId="4F0AF226" w:rsidR="00BF36BA" w:rsidRPr="00FD4CC3" w:rsidRDefault="00BF36BA" w:rsidP="003D74BB">
      <w:pPr>
        <w:pStyle w:val="SingleTxtG"/>
        <w:rPr>
          <w:lang w:val="fr-FR"/>
        </w:rPr>
      </w:pPr>
      <w:r w:rsidRPr="00FD4CC3">
        <w:rPr>
          <w:lang w:val="fr-FR"/>
        </w:rPr>
        <w:t>311.</w:t>
      </w:r>
      <w:r w:rsidRPr="00FD4CC3">
        <w:rPr>
          <w:lang w:val="fr-FR"/>
        </w:rPr>
        <w:tab/>
        <w:t>La région de Salzbourg a prévu pour</w:t>
      </w:r>
      <w:r w:rsidR="00421B0B">
        <w:rPr>
          <w:lang w:val="fr-FR"/>
        </w:rPr>
        <w:t xml:space="preserve"> </w:t>
      </w:r>
      <w:r w:rsidRPr="00FD4CC3">
        <w:rPr>
          <w:lang w:val="fr-FR"/>
        </w:rPr>
        <w:t>2019 une dotation budgétaire de 1,95</w:t>
      </w:r>
      <w:r w:rsidR="00FB1A09">
        <w:rPr>
          <w:lang w:val="fr-FR"/>
        </w:rPr>
        <w:t> </w:t>
      </w:r>
      <w:r w:rsidRPr="00FD4CC3">
        <w:rPr>
          <w:lang w:val="fr-FR"/>
        </w:rPr>
        <w:t>million</w:t>
      </w:r>
      <w:r w:rsidR="00421B0B">
        <w:rPr>
          <w:lang w:val="fr-FR"/>
        </w:rPr>
        <w:t xml:space="preserve"> </w:t>
      </w:r>
      <w:r w:rsidRPr="00FD4CC3">
        <w:rPr>
          <w:lang w:val="fr-FR"/>
        </w:rPr>
        <w:t>d</w:t>
      </w:r>
      <w:r>
        <w:rPr>
          <w:lang w:val="fr-FR"/>
        </w:rPr>
        <w:t>’</w:t>
      </w:r>
      <w:r w:rsidRPr="00FD4CC3">
        <w:rPr>
          <w:lang w:val="fr-FR"/>
        </w:rPr>
        <w:t>euros destinée à soutenir les</w:t>
      </w:r>
      <w:r w:rsidR="00421B0B">
        <w:rPr>
          <w:lang w:val="fr-FR"/>
        </w:rPr>
        <w:t xml:space="preserve"> </w:t>
      </w:r>
      <w:r w:rsidRPr="00FD4CC3">
        <w:rPr>
          <w:lang w:val="fr-FR"/>
        </w:rPr>
        <w:t>élèves handicapés dans leur scolarité. Un montant de 11</w:t>
      </w:r>
      <w:r w:rsidR="00FB1A09">
        <w:rPr>
          <w:lang w:val="fr-FR"/>
        </w:rPr>
        <w:t> </w:t>
      </w:r>
      <w:r w:rsidRPr="00FD4CC3">
        <w:rPr>
          <w:lang w:val="fr-FR"/>
        </w:rPr>
        <w:t>600</w:t>
      </w:r>
      <w:r w:rsidR="00FB1A09">
        <w:rPr>
          <w:lang w:val="fr-FR"/>
        </w:rPr>
        <w:t> </w:t>
      </w:r>
      <w:r w:rsidRPr="00FD4CC3">
        <w:rPr>
          <w:lang w:val="fr-FR"/>
        </w:rPr>
        <w:t>euros a été réservé aux interprètes en langue des signes. Une somme annuelle de 87</w:t>
      </w:r>
      <w:r w:rsidR="00FB1A09">
        <w:rPr>
          <w:lang w:val="fr-FR"/>
        </w:rPr>
        <w:t> </w:t>
      </w:r>
      <w:r w:rsidRPr="00FD4CC3">
        <w:rPr>
          <w:lang w:val="fr-FR"/>
        </w:rPr>
        <w:t>600</w:t>
      </w:r>
      <w:r w:rsidR="00FB1A09">
        <w:rPr>
          <w:lang w:val="fr-FR"/>
        </w:rPr>
        <w:t> </w:t>
      </w:r>
      <w:r w:rsidRPr="00FD4CC3">
        <w:rPr>
          <w:lang w:val="fr-FR"/>
        </w:rPr>
        <w:t>euros est consacrée à l</w:t>
      </w:r>
      <w:r>
        <w:rPr>
          <w:lang w:val="fr-FR"/>
        </w:rPr>
        <w:t>’</w:t>
      </w:r>
      <w:r w:rsidRPr="00FD4CC3">
        <w:rPr>
          <w:lang w:val="fr-FR"/>
        </w:rPr>
        <w:t>achat de matériels pédagogiques dans les différents établissements. La</w:t>
      </w:r>
      <w:r w:rsidR="00FB1A09">
        <w:rPr>
          <w:lang w:val="fr-FR"/>
        </w:rPr>
        <w:t> </w:t>
      </w:r>
      <w:r w:rsidRPr="00FD4CC3">
        <w:rPr>
          <w:lang w:val="fr-FR"/>
        </w:rPr>
        <w:t>région de Salzbourg dépense 877</w:t>
      </w:r>
      <w:r w:rsidR="00FB1A09">
        <w:rPr>
          <w:lang w:val="fr-FR"/>
        </w:rPr>
        <w:t> </w:t>
      </w:r>
      <w:r w:rsidRPr="00FD4CC3">
        <w:rPr>
          <w:lang w:val="fr-FR"/>
        </w:rPr>
        <w:t>100</w:t>
      </w:r>
      <w:r w:rsidR="00FB1A09">
        <w:rPr>
          <w:lang w:val="fr-FR"/>
        </w:rPr>
        <w:t> </w:t>
      </w:r>
      <w:r w:rsidRPr="00FD4CC3">
        <w:rPr>
          <w:lang w:val="fr-FR"/>
        </w:rPr>
        <w:t>euros pour assurer la gestion et l</w:t>
      </w:r>
      <w:r>
        <w:rPr>
          <w:lang w:val="fr-FR"/>
        </w:rPr>
        <w:t>’</w:t>
      </w:r>
      <w:r w:rsidRPr="00FD4CC3">
        <w:rPr>
          <w:lang w:val="fr-FR"/>
        </w:rPr>
        <w:t>entretien de l</w:t>
      </w:r>
      <w:r>
        <w:rPr>
          <w:lang w:val="fr-FR"/>
        </w:rPr>
        <w:t>’</w:t>
      </w:r>
      <w:r w:rsidRPr="00FD4CC3">
        <w:rPr>
          <w:lang w:val="fr-FR"/>
        </w:rPr>
        <w:t>école spécialisée de St. Anton. Un montant total de 977</w:t>
      </w:r>
      <w:r w:rsidR="00FB1A09">
        <w:rPr>
          <w:lang w:val="fr-FR"/>
        </w:rPr>
        <w:t> </w:t>
      </w:r>
      <w:r w:rsidRPr="00FD4CC3">
        <w:rPr>
          <w:lang w:val="fr-FR"/>
        </w:rPr>
        <w:t>000</w:t>
      </w:r>
      <w:r w:rsidR="00FB1A09">
        <w:rPr>
          <w:lang w:val="fr-FR"/>
        </w:rPr>
        <w:t> </w:t>
      </w:r>
      <w:r w:rsidRPr="00FD4CC3">
        <w:rPr>
          <w:lang w:val="fr-FR"/>
        </w:rPr>
        <w:t>euros est consacré à des mesures visant à assurer l</w:t>
      </w:r>
      <w:r>
        <w:rPr>
          <w:lang w:val="fr-FR"/>
        </w:rPr>
        <w:t>’</w:t>
      </w:r>
      <w:r w:rsidRPr="00FD4CC3">
        <w:rPr>
          <w:lang w:val="fr-FR"/>
        </w:rPr>
        <w:t>accessibilité des écoles professionnelles.</w:t>
      </w:r>
    </w:p>
    <w:p w14:paraId="46302424" w14:textId="47FFE5DC" w:rsidR="00BF36BA" w:rsidRPr="00FD4CC3" w:rsidRDefault="00BF36BA" w:rsidP="003D74BB">
      <w:pPr>
        <w:pStyle w:val="SingleTxtG"/>
        <w:rPr>
          <w:lang w:val="fr-FR"/>
        </w:rPr>
      </w:pPr>
      <w:r w:rsidRPr="00FD4CC3">
        <w:rPr>
          <w:lang w:val="fr-FR"/>
        </w:rPr>
        <w:t>312.</w:t>
      </w:r>
      <w:r w:rsidRPr="00FD4CC3">
        <w:rPr>
          <w:lang w:val="fr-FR"/>
        </w:rPr>
        <w:tab/>
      </w:r>
      <w:r>
        <w:rPr>
          <w:lang w:val="fr-FR"/>
        </w:rPr>
        <w:t>Le</w:t>
      </w:r>
      <w:r w:rsidRPr="00FD4CC3">
        <w:rPr>
          <w:lang w:val="fr-FR"/>
        </w:rPr>
        <w:t xml:space="preserve"> Tyrol fournit aux enfants et aux jeunes suivant l</w:t>
      </w:r>
      <w:r>
        <w:rPr>
          <w:lang w:val="fr-FR"/>
        </w:rPr>
        <w:t>’</w:t>
      </w:r>
      <w:r w:rsidRPr="00FD4CC3">
        <w:rPr>
          <w:lang w:val="fr-FR"/>
        </w:rPr>
        <w:t>enseignement obligatoire une aide à la scolarité d</w:t>
      </w:r>
      <w:r>
        <w:rPr>
          <w:lang w:val="fr-FR"/>
        </w:rPr>
        <w:t>’</w:t>
      </w:r>
      <w:r w:rsidRPr="00FD4CC3">
        <w:rPr>
          <w:lang w:val="fr-FR"/>
        </w:rPr>
        <w:t>un montant annuel d</w:t>
      </w:r>
      <w:r>
        <w:rPr>
          <w:lang w:val="fr-FR"/>
        </w:rPr>
        <w:t>’</w:t>
      </w:r>
      <w:r w:rsidRPr="00FD4CC3">
        <w:rPr>
          <w:lang w:val="fr-FR"/>
        </w:rPr>
        <w:t>environ 3,8</w:t>
      </w:r>
      <w:r w:rsidR="00BC5352">
        <w:rPr>
          <w:lang w:val="fr-FR"/>
        </w:rPr>
        <w:t> millions</w:t>
      </w:r>
      <w:r w:rsidR="00421B0B">
        <w:rPr>
          <w:lang w:val="fr-FR"/>
        </w:rPr>
        <w:t xml:space="preserve"> </w:t>
      </w:r>
      <w:r w:rsidRPr="00FD4CC3">
        <w:rPr>
          <w:lang w:val="fr-FR"/>
        </w:rPr>
        <w:t>d</w:t>
      </w:r>
      <w:r>
        <w:rPr>
          <w:lang w:val="fr-FR"/>
        </w:rPr>
        <w:t>’</w:t>
      </w:r>
      <w:r w:rsidRPr="00FD4CC3">
        <w:rPr>
          <w:lang w:val="fr-FR"/>
        </w:rPr>
        <w:t>euros. Des enseignants spécialisés sont affectés dans les écoles pour enfants ayant besoin d</w:t>
      </w:r>
      <w:r>
        <w:rPr>
          <w:lang w:val="fr-FR"/>
        </w:rPr>
        <w:t>’</w:t>
      </w:r>
      <w:r w:rsidRPr="00FD4CC3">
        <w:rPr>
          <w:lang w:val="fr-FR"/>
        </w:rPr>
        <w:t>un soutien particulier, et des cours à domicile sont dispensés aux enfants et aux jeunes ayant atteint l</w:t>
      </w:r>
      <w:r>
        <w:rPr>
          <w:lang w:val="fr-FR"/>
        </w:rPr>
        <w:t>’</w:t>
      </w:r>
      <w:r w:rsidRPr="00FD4CC3">
        <w:rPr>
          <w:lang w:val="fr-FR"/>
        </w:rPr>
        <w:t>âge de la scolarité obligatoire. En outre, il existe des écoles spécialisées régionales ainsi qu</w:t>
      </w:r>
      <w:r>
        <w:rPr>
          <w:lang w:val="fr-FR"/>
        </w:rPr>
        <w:t>’</w:t>
      </w:r>
      <w:r w:rsidRPr="00FD4CC3">
        <w:rPr>
          <w:lang w:val="fr-FR"/>
        </w:rPr>
        <w:t>un internat pour enfants malvoyants et aveugles.</w:t>
      </w:r>
    </w:p>
    <w:p w14:paraId="3FE7529E" w14:textId="1DC18F9B" w:rsidR="00BF36BA" w:rsidRPr="00FD4CC3" w:rsidRDefault="00BF36BA" w:rsidP="003D74BB">
      <w:pPr>
        <w:pStyle w:val="SingleTxtG"/>
        <w:rPr>
          <w:lang w:val="fr-FR"/>
        </w:rPr>
      </w:pPr>
      <w:r w:rsidRPr="00FD4CC3">
        <w:rPr>
          <w:lang w:val="fr-FR"/>
        </w:rPr>
        <w:t>313.</w:t>
      </w:r>
      <w:r w:rsidRPr="00FD4CC3">
        <w:rPr>
          <w:lang w:val="fr-FR"/>
        </w:rPr>
        <w:tab/>
        <w:t>Le Vorarlberg compte au total 16</w:t>
      </w:r>
      <w:r w:rsidR="00FB1A09">
        <w:rPr>
          <w:lang w:val="fr-FR"/>
        </w:rPr>
        <w:t> </w:t>
      </w:r>
      <w:r w:rsidRPr="00FD4CC3">
        <w:rPr>
          <w:lang w:val="fr-FR"/>
        </w:rPr>
        <w:t>écoles spécialisées. Au cours de l</w:t>
      </w:r>
      <w:r>
        <w:rPr>
          <w:lang w:val="fr-FR"/>
        </w:rPr>
        <w:t>’</w:t>
      </w:r>
      <w:r w:rsidRPr="00FD4CC3">
        <w:rPr>
          <w:lang w:val="fr-FR"/>
        </w:rPr>
        <w:t>année scolaire</w:t>
      </w:r>
      <w:r w:rsidR="00421B0B">
        <w:rPr>
          <w:lang w:val="fr-FR"/>
        </w:rPr>
        <w:t xml:space="preserve"> </w:t>
      </w:r>
      <w:r w:rsidRPr="00FD4CC3">
        <w:rPr>
          <w:lang w:val="fr-FR"/>
        </w:rPr>
        <w:t>2017</w:t>
      </w:r>
      <w:r w:rsidR="00FB1A09">
        <w:rPr>
          <w:lang w:val="fr-FR"/>
        </w:rPr>
        <w:t>/</w:t>
      </w:r>
      <w:r w:rsidRPr="00FD4CC3">
        <w:rPr>
          <w:lang w:val="fr-FR"/>
        </w:rPr>
        <w:t>18, 2</w:t>
      </w:r>
      <w:r w:rsidR="00FB1A09">
        <w:rPr>
          <w:lang w:val="fr-FR"/>
        </w:rPr>
        <w:t> </w:t>
      </w:r>
      <w:r w:rsidRPr="00FD4CC3">
        <w:rPr>
          <w:lang w:val="fr-FR"/>
        </w:rPr>
        <w:t>217</w:t>
      </w:r>
      <w:r w:rsidR="00FB1A09">
        <w:rPr>
          <w:lang w:val="fr-FR"/>
        </w:rPr>
        <w:t> </w:t>
      </w:r>
      <w:r w:rsidRPr="00FD4CC3">
        <w:rPr>
          <w:lang w:val="fr-FR"/>
        </w:rPr>
        <w:t>élèves ayant des besoins éducatifs particuliers ont été scolarisés dans des établissements d</w:t>
      </w:r>
      <w:r>
        <w:rPr>
          <w:lang w:val="fr-FR"/>
        </w:rPr>
        <w:t>’</w:t>
      </w:r>
      <w:r w:rsidRPr="00FD4CC3">
        <w:rPr>
          <w:lang w:val="fr-FR"/>
        </w:rPr>
        <w:t>enseignement général obligatoire. Les dépenses de personnel et d</w:t>
      </w:r>
      <w:r>
        <w:rPr>
          <w:lang w:val="fr-FR"/>
        </w:rPr>
        <w:t>’</w:t>
      </w:r>
      <w:r w:rsidRPr="00FD4CC3">
        <w:rPr>
          <w:lang w:val="fr-FR"/>
        </w:rPr>
        <w:t>enseignants par</w:t>
      </w:r>
      <w:r w:rsidR="00421B0B">
        <w:rPr>
          <w:lang w:val="fr-FR"/>
        </w:rPr>
        <w:t xml:space="preserve"> </w:t>
      </w:r>
      <w:r w:rsidRPr="00FD4CC3">
        <w:rPr>
          <w:lang w:val="fr-FR"/>
        </w:rPr>
        <w:t>élève s</w:t>
      </w:r>
      <w:r>
        <w:rPr>
          <w:lang w:val="fr-FR"/>
        </w:rPr>
        <w:t>’</w:t>
      </w:r>
      <w:r w:rsidRPr="00FD4CC3">
        <w:rPr>
          <w:lang w:val="fr-FR"/>
        </w:rPr>
        <w:t>élèvent en moyenne à 7</w:t>
      </w:r>
      <w:r w:rsidR="00FB1A09">
        <w:rPr>
          <w:lang w:val="fr-FR"/>
        </w:rPr>
        <w:t> </w:t>
      </w:r>
      <w:r w:rsidRPr="00FD4CC3">
        <w:rPr>
          <w:lang w:val="fr-FR"/>
        </w:rPr>
        <w:t>559</w:t>
      </w:r>
      <w:r w:rsidR="00FB1A09">
        <w:rPr>
          <w:lang w:val="fr-FR"/>
        </w:rPr>
        <w:t> </w:t>
      </w:r>
      <w:r w:rsidRPr="00FD4CC3">
        <w:rPr>
          <w:lang w:val="fr-FR"/>
        </w:rPr>
        <w:t>euros. En outre, des fonds sont mis à disposition pour assurer une assistance en classe.</w:t>
      </w:r>
    </w:p>
    <w:p w14:paraId="28595390" w14:textId="68AF4C7F" w:rsidR="00BF36BA" w:rsidRPr="00FD4CC3" w:rsidRDefault="00BF36BA" w:rsidP="003D74BB">
      <w:pPr>
        <w:pStyle w:val="SingleTxtG"/>
        <w:rPr>
          <w:lang w:val="fr-FR"/>
        </w:rPr>
      </w:pPr>
      <w:r w:rsidRPr="00FD4CC3">
        <w:rPr>
          <w:lang w:val="fr-FR"/>
        </w:rPr>
        <w:t>314.</w:t>
      </w:r>
      <w:r w:rsidRPr="00FD4CC3">
        <w:rPr>
          <w:lang w:val="fr-FR"/>
        </w:rPr>
        <w:tab/>
        <w:t>En Styrie, des effectifs supplémentaires d</w:t>
      </w:r>
      <w:r>
        <w:rPr>
          <w:lang w:val="fr-FR"/>
        </w:rPr>
        <w:t>’</w:t>
      </w:r>
      <w:r w:rsidRPr="00FD4CC3">
        <w:rPr>
          <w:lang w:val="fr-FR"/>
        </w:rPr>
        <w:t>aidants professionnels sont mis à disposition pour assurer les cours et l</w:t>
      </w:r>
      <w:r>
        <w:rPr>
          <w:lang w:val="fr-FR"/>
        </w:rPr>
        <w:t>’</w:t>
      </w:r>
      <w:r w:rsidRPr="00FD4CC3">
        <w:rPr>
          <w:lang w:val="fr-FR"/>
        </w:rPr>
        <w:t xml:space="preserve">accueil de jour </w:t>
      </w:r>
      <w:r w:rsidR="0026623F">
        <w:rPr>
          <w:lang w:val="fr-FR"/>
        </w:rPr>
        <w:t>(art. </w:t>
      </w:r>
      <w:r w:rsidRPr="00FD4CC3">
        <w:rPr>
          <w:lang w:val="fr-FR"/>
        </w:rPr>
        <w:t>35 de la loi styrienne sur l</w:t>
      </w:r>
      <w:r>
        <w:rPr>
          <w:lang w:val="fr-FR"/>
        </w:rPr>
        <w:t>’</w:t>
      </w:r>
      <w:r w:rsidRPr="00FD4CC3">
        <w:rPr>
          <w:lang w:val="fr-FR"/>
        </w:rPr>
        <w:t>entretien des établissements du cycle obligatoire</w:t>
      </w:r>
      <w:r w:rsidR="00256CC1">
        <w:rPr>
          <w:lang w:val="fr-FR"/>
        </w:rPr>
        <w:t> ;</w:t>
      </w:r>
      <w:r w:rsidRPr="00FD4CC3">
        <w:rPr>
          <w:lang w:val="fr-FR"/>
        </w:rPr>
        <w:t xml:space="preserve"> art.</w:t>
      </w:r>
      <w:r w:rsidR="00421B0B">
        <w:rPr>
          <w:lang w:val="fr-FR"/>
        </w:rPr>
        <w:t xml:space="preserve"> </w:t>
      </w:r>
      <w:r w:rsidRPr="00FD4CC3">
        <w:rPr>
          <w:lang w:val="fr-FR"/>
        </w:rPr>
        <w:t>7 de la loi styrienne sur le handicap). La loi dispose en outre que dans chaque établissement d</w:t>
      </w:r>
      <w:r>
        <w:rPr>
          <w:lang w:val="fr-FR"/>
        </w:rPr>
        <w:t>’</w:t>
      </w:r>
      <w:r w:rsidRPr="00FD4CC3">
        <w:rPr>
          <w:lang w:val="fr-FR"/>
        </w:rPr>
        <w:t>enseignement général obligatoire, un certain nombre de salles de classe et de salles auxiliaires doivent être meublées et aménagées pour accueillir des</w:t>
      </w:r>
      <w:r w:rsidR="00421B0B">
        <w:rPr>
          <w:lang w:val="fr-FR"/>
        </w:rPr>
        <w:t xml:space="preserve"> </w:t>
      </w:r>
      <w:r w:rsidRPr="00FD4CC3">
        <w:rPr>
          <w:lang w:val="fr-FR"/>
        </w:rPr>
        <w:t xml:space="preserve">personnes handicapées </w:t>
      </w:r>
      <w:r w:rsidR="0026623F">
        <w:rPr>
          <w:lang w:val="fr-FR"/>
        </w:rPr>
        <w:t>(art. </w:t>
      </w:r>
      <w:r w:rsidRPr="00FD4CC3">
        <w:rPr>
          <w:lang w:val="fr-FR"/>
        </w:rPr>
        <w:t>49</w:t>
      </w:r>
      <w:r>
        <w:rPr>
          <w:lang w:val="fr-FR"/>
        </w:rPr>
        <w:t xml:space="preserve"> </w:t>
      </w:r>
      <w:r w:rsidR="00BF0321">
        <w:rPr>
          <w:lang w:val="fr-FR"/>
        </w:rPr>
        <w:t>(par. </w:t>
      </w:r>
      <w:r w:rsidRPr="00FD4CC3">
        <w:rPr>
          <w:lang w:val="fr-FR"/>
        </w:rPr>
        <w:t>1</w:t>
      </w:r>
      <w:r>
        <w:rPr>
          <w:lang w:val="fr-FR"/>
        </w:rPr>
        <w:t>)</w:t>
      </w:r>
      <w:r w:rsidRPr="00FD4CC3">
        <w:rPr>
          <w:lang w:val="fr-FR"/>
        </w:rPr>
        <w:t xml:space="preserve"> de la loi styrienne sur l</w:t>
      </w:r>
      <w:r>
        <w:rPr>
          <w:lang w:val="fr-FR"/>
        </w:rPr>
        <w:t>’</w:t>
      </w:r>
      <w:r w:rsidRPr="00FD4CC3">
        <w:rPr>
          <w:lang w:val="fr-FR"/>
        </w:rPr>
        <w:t>entretien des établissements du cycle obligatoire).</w:t>
      </w:r>
    </w:p>
    <w:p w14:paraId="05E77ED4" w14:textId="38B36AEB" w:rsidR="00BF36BA" w:rsidRPr="00FD4CC3" w:rsidRDefault="00BF36BA" w:rsidP="003D74BB">
      <w:pPr>
        <w:pStyle w:val="SingleTxtG"/>
        <w:rPr>
          <w:lang w:val="fr-FR"/>
        </w:rPr>
      </w:pPr>
      <w:r w:rsidRPr="00FD4CC3">
        <w:rPr>
          <w:lang w:val="fr-FR"/>
        </w:rPr>
        <w:t>315.</w:t>
      </w:r>
      <w:r w:rsidRPr="00FD4CC3">
        <w:rPr>
          <w:lang w:val="fr-FR"/>
        </w:rPr>
        <w:tab/>
        <w:t>La Basse-Autriche et la Haute-Autriche attirent l</w:t>
      </w:r>
      <w:r>
        <w:rPr>
          <w:lang w:val="fr-FR"/>
        </w:rPr>
        <w:t>’</w:t>
      </w:r>
      <w:r w:rsidRPr="00FD4CC3">
        <w:rPr>
          <w:lang w:val="fr-FR"/>
        </w:rPr>
        <w:t>attention sur les réserves communes de crédits qu</w:t>
      </w:r>
      <w:r>
        <w:rPr>
          <w:lang w:val="fr-FR"/>
        </w:rPr>
        <w:t>’</w:t>
      </w:r>
      <w:r w:rsidRPr="00FD4CC3">
        <w:rPr>
          <w:lang w:val="fr-FR"/>
        </w:rPr>
        <w:t>elles allouent au soutien scolaire. En Basse-Autriche, par exemple, les</w:t>
      </w:r>
      <w:r w:rsidR="00421B0B">
        <w:rPr>
          <w:lang w:val="fr-FR"/>
        </w:rPr>
        <w:t xml:space="preserve"> </w:t>
      </w:r>
      <w:r w:rsidRPr="00FD4CC3">
        <w:rPr>
          <w:lang w:val="fr-FR"/>
        </w:rPr>
        <w:t>élèves des établissements d</w:t>
      </w:r>
      <w:r>
        <w:rPr>
          <w:lang w:val="fr-FR"/>
        </w:rPr>
        <w:t>’</w:t>
      </w:r>
      <w:r w:rsidRPr="00FD4CC3">
        <w:rPr>
          <w:lang w:val="fr-FR"/>
        </w:rPr>
        <w:t>enseignement général obligatoire peuvent être équipés d</w:t>
      </w:r>
      <w:r>
        <w:rPr>
          <w:lang w:val="fr-FR"/>
        </w:rPr>
        <w:t>’</w:t>
      </w:r>
      <w:r w:rsidRPr="00FD4CC3">
        <w:rPr>
          <w:lang w:val="fr-FR"/>
        </w:rPr>
        <w:t xml:space="preserve">aides visuelles et de prothèses auditives, les coûts étant pris en charge par le </w:t>
      </w:r>
      <w:r w:rsidRPr="00FD4CC3">
        <w:rPr>
          <w:bCs/>
          <w:lang w:val="fr-FR"/>
        </w:rPr>
        <w:t>Fonds pour les écoles et les maternelles.</w:t>
      </w:r>
      <w:r w:rsidRPr="00FD4CC3">
        <w:rPr>
          <w:lang w:val="fr-FR"/>
        </w:rPr>
        <w:t xml:space="preserve"> En Haute-Autriche, des aides techniques telles que des claviers en braille ou des escaliers équipés d</w:t>
      </w:r>
      <w:r>
        <w:rPr>
          <w:lang w:val="fr-FR"/>
        </w:rPr>
        <w:t>’</w:t>
      </w:r>
      <w:r w:rsidRPr="00FD4CC3">
        <w:rPr>
          <w:lang w:val="fr-FR"/>
        </w:rPr>
        <w:t>une signalisation en braille sont mises à la disposition des</w:t>
      </w:r>
      <w:r w:rsidR="00421B0B">
        <w:rPr>
          <w:lang w:val="fr-FR"/>
        </w:rPr>
        <w:t xml:space="preserve"> </w:t>
      </w:r>
      <w:r w:rsidRPr="00FD4CC3">
        <w:rPr>
          <w:lang w:val="fr-FR"/>
        </w:rPr>
        <w:t xml:space="preserve">élèves </w:t>
      </w:r>
      <w:r>
        <w:rPr>
          <w:lang w:val="fr-FR"/>
        </w:rPr>
        <w:t>ayant</w:t>
      </w:r>
      <w:r w:rsidRPr="00FD4CC3">
        <w:rPr>
          <w:lang w:val="fr-FR"/>
        </w:rPr>
        <w:t xml:space="preserve"> de</w:t>
      </w:r>
      <w:r>
        <w:rPr>
          <w:lang w:val="fr-FR"/>
        </w:rPr>
        <w:t>s</w:t>
      </w:r>
      <w:r w:rsidRPr="00FD4CC3">
        <w:rPr>
          <w:lang w:val="fr-FR"/>
        </w:rPr>
        <w:t xml:space="preserve"> handicaps sensoriels et physiques. Installé dans les locaux du </w:t>
      </w:r>
      <w:r w:rsidRPr="00FD4CC3">
        <w:rPr>
          <w:bCs/>
          <w:lang w:val="fr-FR"/>
        </w:rPr>
        <w:t>Centre scolaire régional de formation auditive et visuelle,</w:t>
      </w:r>
      <w:r w:rsidRPr="00FD4CC3">
        <w:rPr>
          <w:lang w:val="fr-FR"/>
        </w:rPr>
        <w:t xml:space="preserve"> l</w:t>
      </w:r>
      <w:r>
        <w:rPr>
          <w:lang w:val="fr-FR"/>
        </w:rPr>
        <w:t>’</w:t>
      </w:r>
      <w:r w:rsidRPr="00FD4CC3">
        <w:rPr>
          <w:lang w:val="fr-FR"/>
        </w:rPr>
        <w:t xml:space="preserve">organisme opérationnel est géré par le </w:t>
      </w:r>
      <w:r w:rsidRPr="00FD4CC3">
        <w:rPr>
          <w:bCs/>
          <w:lang w:val="fr-FR"/>
        </w:rPr>
        <w:t>Centre suprarégional pour les</w:t>
      </w:r>
      <w:r w:rsidR="00421B0B">
        <w:rPr>
          <w:bCs/>
          <w:lang w:val="fr-FR"/>
        </w:rPr>
        <w:t xml:space="preserve"> </w:t>
      </w:r>
      <w:r w:rsidRPr="00FD4CC3">
        <w:rPr>
          <w:bCs/>
          <w:lang w:val="fr-FR"/>
        </w:rPr>
        <w:t>personnes atteintes de handicaps sensoriel</w:t>
      </w:r>
      <w:r w:rsidRPr="00FD4CC3">
        <w:rPr>
          <w:lang w:val="fr-FR"/>
        </w:rPr>
        <w:t>s.</w:t>
      </w:r>
    </w:p>
    <w:p w14:paraId="1CF93162" w14:textId="77777777" w:rsidR="00BF36BA" w:rsidRPr="00FD4CC3" w:rsidRDefault="00BF36BA" w:rsidP="003D74BB">
      <w:pPr>
        <w:pStyle w:val="SingleTxtG"/>
        <w:rPr>
          <w:lang w:val="fr-FR"/>
        </w:rPr>
      </w:pPr>
      <w:r w:rsidRPr="00FD4CC3">
        <w:rPr>
          <w:lang w:val="fr-FR"/>
        </w:rPr>
        <w:t>316.</w:t>
      </w:r>
      <w:r w:rsidRPr="00FD4CC3">
        <w:rPr>
          <w:lang w:val="fr-FR"/>
        </w:rPr>
        <w:tab/>
        <w:t>Un programme de formation continue complet et gratuit est proposé aux éducateurs des structures d</w:t>
      </w:r>
      <w:r>
        <w:rPr>
          <w:lang w:val="fr-FR"/>
        </w:rPr>
        <w:t>’</w:t>
      </w:r>
      <w:r w:rsidRPr="00FD4CC3">
        <w:rPr>
          <w:lang w:val="fr-FR"/>
        </w:rPr>
        <w:t>accompagnement et d</w:t>
      </w:r>
      <w:r>
        <w:rPr>
          <w:lang w:val="fr-FR"/>
        </w:rPr>
        <w:t>’</w:t>
      </w:r>
      <w:r w:rsidRPr="00FD4CC3">
        <w:rPr>
          <w:lang w:val="fr-FR"/>
        </w:rPr>
        <w:t>éducation des enfants de la région de Haute-Autriche.</w:t>
      </w:r>
    </w:p>
    <w:p w14:paraId="1EE83014" w14:textId="74CC3391" w:rsidR="00BF36BA" w:rsidRPr="00FD4CC3" w:rsidRDefault="00BF36BA" w:rsidP="003D74BB">
      <w:pPr>
        <w:pStyle w:val="SingleTxtG"/>
        <w:rPr>
          <w:lang w:val="fr-FR"/>
        </w:rPr>
      </w:pPr>
      <w:r w:rsidRPr="00FD4CC3">
        <w:rPr>
          <w:lang w:val="fr-FR"/>
        </w:rPr>
        <w:t>317.</w:t>
      </w:r>
      <w:r w:rsidRPr="00FD4CC3">
        <w:rPr>
          <w:lang w:val="fr-FR"/>
        </w:rPr>
        <w:tab/>
        <w:t>L</w:t>
      </w:r>
      <w:r>
        <w:rPr>
          <w:lang w:val="fr-FR"/>
        </w:rPr>
        <w:t>’</w:t>
      </w:r>
      <w:r w:rsidRPr="00FD4CC3">
        <w:rPr>
          <w:lang w:val="fr-FR"/>
        </w:rPr>
        <w:t>Institut universitaire de formation des enseignants du Vorarlberg propose régulièrement à ses étudiants des formations continues en matière d</w:t>
      </w:r>
      <w:r>
        <w:rPr>
          <w:lang w:val="fr-FR"/>
        </w:rPr>
        <w:t>’</w:t>
      </w:r>
      <w:r w:rsidRPr="00FD4CC3">
        <w:rPr>
          <w:lang w:val="fr-FR"/>
        </w:rPr>
        <w:t>éducation inclusive. Les</w:t>
      </w:r>
      <w:r w:rsidR="00BD337B">
        <w:rPr>
          <w:lang w:val="fr-FR"/>
        </w:rPr>
        <w:t> </w:t>
      </w:r>
      <w:r w:rsidRPr="00FD4CC3">
        <w:rPr>
          <w:lang w:val="fr-FR"/>
        </w:rPr>
        <w:t>personnes handicapées sont encouragées à entamer une formation initiale des maîtres.</w:t>
      </w:r>
    </w:p>
    <w:p w14:paraId="4C8940F0" w14:textId="3FE70CBF" w:rsidR="00BF36BA" w:rsidRPr="00FD4CC3" w:rsidRDefault="00BF36BA" w:rsidP="00BD337B">
      <w:pPr>
        <w:pStyle w:val="SingleTxtG"/>
        <w:keepNext/>
        <w:rPr>
          <w:lang w:val="fr-FR"/>
        </w:rPr>
      </w:pPr>
      <w:r w:rsidRPr="00FD4CC3">
        <w:rPr>
          <w:lang w:val="fr-FR"/>
        </w:rPr>
        <w:lastRenderedPageBreak/>
        <w:t>318.</w:t>
      </w:r>
      <w:r w:rsidRPr="00FD4CC3">
        <w:rPr>
          <w:lang w:val="fr-FR"/>
        </w:rPr>
        <w:tab/>
        <w:t>La région de Vienne assume les coûts relatifs à</w:t>
      </w:r>
      <w:r w:rsidR="00421B0B">
        <w:rPr>
          <w:lang w:val="fr-FR"/>
        </w:rPr>
        <w:t xml:space="preserve"> </w:t>
      </w:r>
      <w:r w:rsidRPr="00FD4CC3">
        <w:rPr>
          <w:lang w:val="fr-FR"/>
        </w:rPr>
        <w:t>l</w:t>
      </w:r>
      <w:r>
        <w:rPr>
          <w:lang w:val="fr-FR"/>
        </w:rPr>
        <w:t>’</w:t>
      </w:r>
      <w:r w:rsidRPr="00FD4CC3">
        <w:rPr>
          <w:lang w:val="fr-FR"/>
        </w:rPr>
        <w:t>enseignement public obligatoire et prend ainsi en charge</w:t>
      </w:r>
      <w:r w:rsidR="00BD337B">
        <w:rPr>
          <w:lang w:val="fr-FR"/>
        </w:rPr>
        <w:t> :</w:t>
      </w:r>
    </w:p>
    <w:p w14:paraId="488D1094" w14:textId="7CC47341"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Les frais du transport à l</w:t>
      </w:r>
      <w:r>
        <w:rPr>
          <w:lang w:val="fr-FR"/>
        </w:rPr>
        <w:t>’</w:t>
      </w:r>
      <w:r w:rsidRPr="00FD4CC3">
        <w:rPr>
          <w:lang w:val="fr-FR"/>
        </w:rPr>
        <w:t>école des</w:t>
      </w:r>
      <w:r w:rsidR="00421B0B">
        <w:rPr>
          <w:lang w:val="fr-FR"/>
        </w:rPr>
        <w:t xml:space="preserve"> </w:t>
      </w:r>
      <w:r w:rsidRPr="00FD4CC3">
        <w:rPr>
          <w:lang w:val="fr-FR"/>
        </w:rPr>
        <w:t>élèves handicapés</w:t>
      </w:r>
      <w:r w:rsidR="00256CC1">
        <w:rPr>
          <w:lang w:val="fr-FR"/>
        </w:rPr>
        <w:t> ;</w:t>
      </w:r>
    </w:p>
    <w:p w14:paraId="66C1CBFD" w14:textId="43C9026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Les billets de transports en commun pour les</w:t>
      </w:r>
      <w:r w:rsidR="00421B0B">
        <w:rPr>
          <w:lang w:val="fr-FR"/>
        </w:rPr>
        <w:t xml:space="preserve"> </w:t>
      </w:r>
      <w:r w:rsidRPr="00FD4CC3">
        <w:rPr>
          <w:lang w:val="fr-FR"/>
        </w:rPr>
        <w:t>personnes accompagnant les</w:t>
      </w:r>
      <w:r w:rsidR="00421B0B">
        <w:rPr>
          <w:lang w:val="fr-FR"/>
        </w:rPr>
        <w:t xml:space="preserve"> </w:t>
      </w:r>
      <w:r w:rsidRPr="00FD4CC3">
        <w:rPr>
          <w:lang w:val="fr-FR"/>
        </w:rPr>
        <w:t>élèves handicapés à l</w:t>
      </w:r>
      <w:r>
        <w:rPr>
          <w:lang w:val="fr-FR"/>
        </w:rPr>
        <w:t>’</w:t>
      </w:r>
      <w:r w:rsidRPr="00FD4CC3">
        <w:rPr>
          <w:lang w:val="fr-FR"/>
        </w:rPr>
        <w:t>école</w:t>
      </w:r>
      <w:r w:rsidR="00BD337B">
        <w:rPr>
          <w:lang w:val="fr-FR"/>
        </w:rPr>
        <w:t> ;</w:t>
      </w:r>
    </w:p>
    <w:p w14:paraId="33BB9B07"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 financement partiel, avec les écoles</w:t>
      </w:r>
      <w:r>
        <w:rPr>
          <w:lang w:val="fr-FR"/>
        </w:rPr>
        <w:t xml:space="preserve"> spécialisées, de la location d’auto</w:t>
      </w:r>
      <w:r w:rsidRPr="00FD4CC3">
        <w:rPr>
          <w:lang w:val="fr-FR"/>
        </w:rPr>
        <w:t xml:space="preserve">bus pour les excursions organisées pour des enfants </w:t>
      </w:r>
      <w:r>
        <w:rPr>
          <w:lang w:val="fr-FR"/>
        </w:rPr>
        <w:t>ayant</w:t>
      </w:r>
      <w:r w:rsidRPr="00FD4CC3">
        <w:rPr>
          <w:lang w:val="fr-FR"/>
        </w:rPr>
        <w:t xml:space="preserve"> de handicaps physiques (graves).</w:t>
      </w:r>
    </w:p>
    <w:p w14:paraId="3F372785" w14:textId="177D3CC1" w:rsidR="00BF36BA" w:rsidRPr="00FD4CC3" w:rsidRDefault="00BF36BA" w:rsidP="003D74BB">
      <w:pPr>
        <w:pStyle w:val="SingleTxtG"/>
        <w:rPr>
          <w:lang w:val="fr-FR"/>
        </w:rPr>
      </w:pPr>
      <w:r w:rsidRPr="00FD4CC3">
        <w:rPr>
          <w:lang w:val="fr-FR"/>
        </w:rPr>
        <w:t>319.</w:t>
      </w:r>
      <w:r w:rsidRPr="00FD4CC3">
        <w:rPr>
          <w:lang w:val="fr-FR"/>
        </w:rPr>
        <w:tab/>
        <w:t>Au cours des trois dernières années, quelque 4,4</w:t>
      </w:r>
      <w:r w:rsidR="00BC5352">
        <w:rPr>
          <w:lang w:val="fr-FR"/>
        </w:rPr>
        <w:t> millions</w:t>
      </w:r>
      <w:r w:rsidR="00421B0B">
        <w:rPr>
          <w:lang w:val="fr-FR"/>
        </w:rPr>
        <w:t xml:space="preserve"> </w:t>
      </w:r>
      <w:r w:rsidRPr="00FD4CC3">
        <w:rPr>
          <w:lang w:val="fr-FR"/>
        </w:rPr>
        <w:t>d</w:t>
      </w:r>
      <w:r>
        <w:rPr>
          <w:lang w:val="fr-FR"/>
        </w:rPr>
        <w:t>’</w:t>
      </w:r>
      <w:r w:rsidRPr="00FD4CC3">
        <w:rPr>
          <w:lang w:val="fr-FR"/>
        </w:rPr>
        <w:t>euros ont été en moyenne dépensés à des fins de construction, d</w:t>
      </w:r>
      <w:r>
        <w:rPr>
          <w:lang w:val="fr-FR"/>
        </w:rPr>
        <w:t>’</w:t>
      </w:r>
      <w:r w:rsidRPr="00FD4CC3">
        <w:rPr>
          <w:lang w:val="fr-FR"/>
        </w:rPr>
        <w:t>aménagement et d</w:t>
      </w:r>
      <w:r>
        <w:rPr>
          <w:lang w:val="fr-FR"/>
        </w:rPr>
        <w:t>’</w:t>
      </w:r>
      <w:r w:rsidRPr="00FD4CC3">
        <w:rPr>
          <w:lang w:val="fr-FR"/>
        </w:rPr>
        <w:t>ameublement.</w:t>
      </w:r>
    </w:p>
    <w:p w14:paraId="41F3FA33" w14:textId="526E6895" w:rsidR="00BF36BA" w:rsidRPr="00FD4CC3" w:rsidRDefault="00BF36BA" w:rsidP="003D74BB">
      <w:pPr>
        <w:pStyle w:val="SingleTxtG"/>
        <w:rPr>
          <w:lang w:val="fr-FR"/>
        </w:rPr>
      </w:pPr>
      <w:r w:rsidRPr="00FD4CC3">
        <w:rPr>
          <w:lang w:val="fr-FR"/>
        </w:rPr>
        <w:t>320.</w:t>
      </w:r>
      <w:r w:rsidRPr="00FD4CC3">
        <w:rPr>
          <w:lang w:val="fr-FR"/>
        </w:rPr>
        <w:tab/>
        <w:t xml:space="preserve">Le programme éducatif complet des </w:t>
      </w:r>
      <w:r w:rsidRPr="00FD4CC3">
        <w:rPr>
          <w:bCs/>
          <w:lang w:val="fr-FR"/>
        </w:rPr>
        <w:t>camps de vacances</w:t>
      </w:r>
      <w:r w:rsidRPr="00FD4CC3">
        <w:rPr>
          <w:lang w:val="fr-FR"/>
        </w:rPr>
        <w:t xml:space="preserve"> prévu à l</w:t>
      </w:r>
      <w:r>
        <w:rPr>
          <w:lang w:val="fr-FR"/>
        </w:rPr>
        <w:t>’</w:t>
      </w:r>
      <w:r w:rsidRPr="00FD4CC3">
        <w:rPr>
          <w:lang w:val="fr-FR"/>
        </w:rPr>
        <w:t>intention des</w:t>
      </w:r>
      <w:r w:rsidR="00421B0B">
        <w:rPr>
          <w:lang w:val="fr-FR"/>
        </w:rPr>
        <w:t xml:space="preserve"> </w:t>
      </w:r>
      <w:r w:rsidRPr="00FD4CC3">
        <w:rPr>
          <w:lang w:val="fr-FR"/>
        </w:rPr>
        <w:t>élèves viennois âgés de 4 à</w:t>
      </w:r>
      <w:r w:rsidR="00421B0B">
        <w:rPr>
          <w:lang w:val="fr-FR"/>
        </w:rPr>
        <w:t xml:space="preserve"> </w:t>
      </w:r>
      <w:r w:rsidRPr="00FD4CC3">
        <w:rPr>
          <w:lang w:val="fr-FR"/>
        </w:rPr>
        <w:t>16</w:t>
      </w:r>
      <w:r w:rsidR="00421B0B">
        <w:rPr>
          <w:lang w:val="fr-FR"/>
        </w:rPr>
        <w:t xml:space="preserve"> </w:t>
      </w:r>
      <w:r w:rsidRPr="00FD4CC3">
        <w:rPr>
          <w:lang w:val="fr-FR"/>
        </w:rPr>
        <w:t xml:space="preserve">ans </w:t>
      </w:r>
      <w:r>
        <w:rPr>
          <w:lang w:val="fr-FR"/>
        </w:rPr>
        <w:t xml:space="preserve">scolarisés dans </w:t>
      </w:r>
      <w:r w:rsidRPr="00FD4CC3">
        <w:rPr>
          <w:lang w:val="fr-FR"/>
        </w:rPr>
        <w:t>des établissements d</w:t>
      </w:r>
      <w:r>
        <w:rPr>
          <w:lang w:val="fr-FR"/>
        </w:rPr>
        <w:t>’</w:t>
      </w:r>
      <w:r w:rsidRPr="00FD4CC3">
        <w:rPr>
          <w:lang w:val="fr-FR"/>
        </w:rPr>
        <w:t>enseignement obligatoire est également ouvert à tous les enfants handicapés.</w:t>
      </w:r>
    </w:p>
    <w:p w14:paraId="47D24B0C" w14:textId="087E8F8F" w:rsidR="00BF36BA" w:rsidRPr="00FD4CC3" w:rsidRDefault="00BF36BA" w:rsidP="00BF36BA">
      <w:pPr>
        <w:pStyle w:val="H1G"/>
        <w:rPr>
          <w:lang w:val="fr-FR"/>
        </w:rPr>
      </w:pPr>
      <w:bookmarkStart w:id="79" w:name="_Hlk133844990"/>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42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80" w:name="_Toc133857202"/>
      <w:bookmarkEnd w:id="80"/>
    </w:p>
    <w:bookmarkEnd w:id="79"/>
    <w:p w14:paraId="6995E100" w14:textId="2C985993" w:rsidR="00BF36BA" w:rsidRPr="00FD4CC3" w:rsidRDefault="00BF36BA" w:rsidP="003D74BB">
      <w:pPr>
        <w:pStyle w:val="SingleTxtG"/>
        <w:rPr>
          <w:lang w:val="fr-FR"/>
        </w:rPr>
      </w:pPr>
      <w:r w:rsidRPr="00FD4CC3">
        <w:rPr>
          <w:lang w:val="fr-FR"/>
        </w:rPr>
        <w:t>321.</w:t>
      </w:r>
      <w:r w:rsidRPr="00FD4CC3">
        <w:rPr>
          <w:lang w:val="fr-FR"/>
        </w:rPr>
        <w:tab/>
        <w:t>La participation à la vie professionnelle est l</w:t>
      </w:r>
      <w:r>
        <w:rPr>
          <w:lang w:val="fr-FR"/>
        </w:rPr>
        <w:t>’</w:t>
      </w:r>
      <w:r w:rsidRPr="00FD4CC3">
        <w:rPr>
          <w:lang w:val="fr-FR"/>
        </w:rPr>
        <w:t xml:space="preserve">une des conditions </w:t>
      </w:r>
      <w:r w:rsidR="00D22B8D">
        <w:rPr>
          <w:lang w:val="fr-FR"/>
        </w:rPr>
        <w:t>−</w:t>
      </w:r>
      <w:r w:rsidRPr="00FD4CC3">
        <w:rPr>
          <w:lang w:val="fr-FR"/>
        </w:rPr>
        <w:t xml:space="preserve"> peut-être la plus importante </w:t>
      </w:r>
      <w:r w:rsidR="00D22B8D">
        <w:rPr>
          <w:lang w:val="fr-FR"/>
        </w:rPr>
        <w:t>−</w:t>
      </w:r>
      <w:r w:rsidRPr="00FD4CC3">
        <w:rPr>
          <w:lang w:val="fr-FR"/>
        </w:rPr>
        <w:t xml:space="preserve"> de la participation à tous les aspects d</w:t>
      </w:r>
      <w:r>
        <w:rPr>
          <w:lang w:val="fr-FR"/>
        </w:rPr>
        <w:t>’</w:t>
      </w:r>
      <w:r w:rsidRPr="00FD4CC3">
        <w:rPr>
          <w:lang w:val="fr-FR"/>
        </w:rPr>
        <w:t>une vie sociale fondée sur l</w:t>
      </w:r>
      <w:r>
        <w:rPr>
          <w:lang w:val="fr-FR"/>
        </w:rPr>
        <w:t>’</w:t>
      </w:r>
      <w:r w:rsidRPr="00FD4CC3">
        <w:rPr>
          <w:lang w:val="fr-FR"/>
        </w:rPr>
        <w:t>inclusion.</w:t>
      </w:r>
    </w:p>
    <w:p w14:paraId="35E5AE71" w14:textId="052AC05A" w:rsidR="00BF36BA" w:rsidRPr="00FD4CC3" w:rsidRDefault="00BF36BA" w:rsidP="003D74BB">
      <w:pPr>
        <w:pStyle w:val="SingleTxtG"/>
        <w:rPr>
          <w:lang w:val="fr-FR"/>
        </w:rPr>
      </w:pPr>
      <w:r w:rsidRPr="00FD4CC3">
        <w:rPr>
          <w:lang w:val="fr-FR"/>
        </w:rPr>
        <w:t>322.</w:t>
      </w:r>
      <w:r w:rsidRPr="00FD4CC3">
        <w:rPr>
          <w:lang w:val="fr-FR"/>
        </w:rPr>
        <w:tab/>
        <w:t>Depuis des années, divers projets et subventions individuelles sont proposés au niveau fédéral pour accroître la participation des</w:t>
      </w:r>
      <w:r w:rsidR="00421B0B">
        <w:rPr>
          <w:lang w:val="fr-FR"/>
        </w:rPr>
        <w:t xml:space="preserve"> </w:t>
      </w:r>
      <w:r w:rsidRPr="00FD4CC3">
        <w:rPr>
          <w:lang w:val="fr-FR"/>
        </w:rPr>
        <w:t>personnes handicapées à la vie professionnelle. Il</w:t>
      </w:r>
      <w:r w:rsidR="00BD337B">
        <w:rPr>
          <w:lang w:val="fr-FR"/>
        </w:rPr>
        <w:t> </w:t>
      </w:r>
      <w:r w:rsidRPr="00FD4CC3">
        <w:rPr>
          <w:lang w:val="fr-FR"/>
        </w:rPr>
        <w:t>s</w:t>
      </w:r>
      <w:r>
        <w:rPr>
          <w:lang w:val="fr-FR"/>
        </w:rPr>
        <w:t>’</w:t>
      </w:r>
      <w:r w:rsidRPr="00FD4CC3">
        <w:rPr>
          <w:lang w:val="fr-FR"/>
        </w:rPr>
        <w:t>agit en particulier du Réseau d</w:t>
      </w:r>
      <w:r>
        <w:rPr>
          <w:lang w:val="fr-FR"/>
        </w:rPr>
        <w:t>’</w:t>
      </w:r>
      <w:r w:rsidRPr="00FD4CC3">
        <w:rPr>
          <w:lang w:val="fr-FR"/>
        </w:rPr>
        <w:t xml:space="preserve">assistance professionnelle (Netzwerk Berufliche Assistenz </w:t>
      </w:r>
      <w:r w:rsidR="00BD337B">
        <w:rPr>
          <w:lang w:val="fr-FR"/>
        </w:rPr>
        <w:t>−</w:t>
      </w:r>
      <w:r w:rsidRPr="00FD4CC3">
        <w:rPr>
          <w:lang w:val="fr-FR"/>
        </w:rPr>
        <w:t xml:space="preserve"> NEBA) du Ministère des </w:t>
      </w:r>
      <w:r w:rsidR="00D22B8D">
        <w:rPr>
          <w:lang w:val="fr-FR"/>
        </w:rPr>
        <w:t>a</w:t>
      </w:r>
      <w:r w:rsidRPr="00FD4CC3">
        <w:rPr>
          <w:lang w:val="fr-FR"/>
        </w:rPr>
        <w:t xml:space="preserve">ffaires sociales et </w:t>
      </w:r>
      <w:r w:rsidRPr="00FD4CC3">
        <w:rPr>
          <w:bCs/>
          <w:lang w:val="fr-FR"/>
        </w:rPr>
        <w:t>du S</w:t>
      </w:r>
      <w:r w:rsidRPr="00FD4CC3">
        <w:rPr>
          <w:color w:val="222222"/>
          <w:shd w:val="clear" w:color="auto" w:fill="FFFFFF"/>
          <w:lang w:val="fr-FR"/>
        </w:rPr>
        <w:t>ervice aux</w:t>
      </w:r>
      <w:r w:rsidR="00421B0B">
        <w:rPr>
          <w:color w:val="222222"/>
          <w:shd w:val="clear" w:color="auto" w:fill="FFFFFF"/>
          <w:lang w:val="fr-FR"/>
        </w:rPr>
        <w:t xml:space="preserve"> </w:t>
      </w:r>
      <w:r w:rsidRPr="00FD4CC3">
        <w:rPr>
          <w:color w:val="222222"/>
          <w:shd w:val="clear" w:color="auto" w:fill="FFFFFF"/>
          <w:lang w:val="fr-FR"/>
        </w:rPr>
        <w:t>personnes ayant besoin d</w:t>
      </w:r>
      <w:r>
        <w:rPr>
          <w:color w:val="222222"/>
          <w:shd w:val="clear" w:color="auto" w:fill="FFFFFF"/>
          <w:lang w:val="fr-FR"/>
        </w:rPr>
        <w:t>’</w:t>
      </w:r>
      <w:r w:rsidRPr="00FD4CC3">
        <w:rPr>
          <w:color w:val="222222"/>
          <w:shd w:val="clear" w:color="auto" w:fill="FFFFFF"/>
          <w:lang w:val="fr-FR"/>
        </w:rPr>
        <w:t>assistance</w:t>
      </w:r>
      <w:r w:rsidRPr="00FD4CC3">
        <w:rPr>
          <w:lang w:val="fr-FR"/>
        </w:rPr>
        <w:t xml:space="preserve"> (Sozialministeriumservice). Grâce à ses services d</w:t>
      </w:r>
      <w:r>
        <w:rPr>
          <w:lang w:val="fr-FR"/>
        </w:rPr>
        <w:t>’</w:t>
      </w:r>
      <w:r w:rsidRPr="00FD4CC3">
        <w:rPr>
          <w:lang w:val="fr-FR"/>
        </w:rPr>
        <w:t>aide à l</w:t>
      </w:r>
      <w:r>
        <w:rPr>
          <w:lang w:val="fr-FR"/>
        </w:rPr>
        <w:t>’</w:t>
      </w:r>
      <w:r w:rsidRPr="00FD4CC3">
        <w:rPr>
          <w:lang w:val="fr-FR"/>
        </w:rPr>
        <w:t>emploi (encadrement des jeunes, écoles techniques, aide à la formation professionnelle et accompagnement professionnel), le NEBA est un élément clé de la politique autrichienne du marché du travail, de l</w:t>
      </w:r>
      <w:r>
        <w:rPr>
          <w:lang w:val="fr-FR"/>
        </w:rPr>
        <w:t>’</w:t>
      </w:r>
      <w:r w:rsidRPr="00FD4CC3">
        <w:rPr>
          <w:lang w:val="fr-FR"/>
        </w:rPr>
        <w:t>égalité des</w:t>
      </w:r>
      <w:r w:rsidR="00421B0B">
        <w:rPr>
          <w:lang w:val="fr-FR"/>
        </w:rPr>
        <w:t xml:space="preserve"> </w:t>
      </w:r>
      <w:r w:rsidRPr="00FD4CC3">
        <w:rPr>
          <w:lang w:val="fr-FR"/>
        </w:rPr>
        <w:t>personnes handicapées et de la lutte contre la pauvreté et l</w:t>
      </w:r>
      <w:r>
        <w:rPr>
          <w:lang w:val="fr-FR"/>
        </w:rPr>
        <w:t>’</w:t>
      </w:r>
      <w:r w:rsidRPr="00FD4CC3">
        <w:rPr>
          <w:lang w:val="fr-FR"/>
        </w:rPr>
        <w:t>exclusion. Ces services jouent un rôle important dans l</w:t>
      </w:r>
      <w:r>
        <w:rPr>
          <w:lang w:val="fr-FR"/>
        </w:rPr>
        <w:t>’</w:t>
      </w:r>
      <w:r w:rsidRPr="00FD4CC3">
        <w:rPr>
          <w:lang w:val="fr-FR"/>
        </w:rPr>
        <w:t>éducation et la formation des enfants et des jeunes de moins de 18</w:t>
      </w:r>
      <w:r w:rsidR="00421B0B">
        <w:rPr>
          <w:lang w:val="fr-FR"/>
        </w:rPr>
        <w:t xml:space="preserve"> </w:t>
      </w:r>
      <w:r w:rsidRPr="00FD4CC3">
        <w:rPr>
          <w:lang w:val="fr-FR"/>
        </w:rPr>
        <w:t>ans. Dans ce large éventail d</w:t>
      </w:r>
      <w:r>
        <w:rPr>
          <w:lang w:val="fr-FR"/>
        </w:rPr>
        <w:t>’</w:t>
      </w:r>
      <w:r w:rsidRPr="00FD4CC3">
        <w:rPr>
          <w:lang w:val="fr-FR"/>
        </w:rPr>
        <w:t>offres visant à aider les</w:t>
      </w:r>
      <w:r w:rsidR="00421B0B">
        <w:rPr>
          <w:lang w:val="fr-FR"/>
        </w:rPr>
        <w:t xml:space="preserve"> </w:t>
      </w:r>
      <w:r w:rsidRPr="00FD4CC3">
        <w:rPr>
          <w:lang w:val="fr-FR"/>
        </w:rPr>
        <w:t>personnes à obtenir un emploi, l</w:t>
      </w:r>
      <w:r>
        <w:rPr>
          <w:lang w:val="fr-FR"/>
        </w:rPr>
        <w:t>’</w:t>
      </w:r>
      <w:r w:rsidRPr="00FD4CC3">
        <w:rPr>
          <w:lang w:val="fr-FR"/>
        </w:rPr>
        <w:t>aide au travail est primordiale.</w:t>
      </w:r>
    </w:p>
    <w:p w14:paraId="4761FF0A" w14:textId="77777777" w:rsidR="00BF36BA" w:rsidRPr="00FD4CC3" w:rsidRDefault="00BF36BA" w:rsidP="003D74BB">
      <w:pPr>
        <w:pStyle w:val="SingleTxtG"/>
        <w:rPr>
          <w:lang w:val="fr-FR"/>
        </w:rPr>
      </w:pPr>
      <w:r w:rsidRPr="00FD4CC3">
        <w:rPr>
          <w:lang w:val="fr-FR"/>
        </w:rPr>
        <w:t>323.</w:t>
      </w:r>
      <w:r w:rsidRPr="00FD4CC3">
        <w:rPr>
          <w:lang w:val="fr-FR"/>
        </w:rPr>
        <w:tab/>
        <w:t>Outre les subventions de projets susmentionnées, de multiples formations professionnelles et subventions individuelles sur mesure sont proposées. Il peut s</w:t>
      </w:r>
      <w:r>
        <w:rPr>
          <w:lang w:val="fr-FR"/>
        </w:rPr>
        <w:t>’</w:t>
      </w:r>
      <w:r w:rsidRPr="00FD4CC3">
        <w:rPr>
          <w:lang w:val="fr-FR"/>
        </w:rPr>
        <w:t>agir d</w:t>
      </w:r>
      <w:r>
        <w:rPr>
          <w:lang w:val="fr-FR"/>
        </w:rPr>
        <w:t>’</w:t>
      </w:r>
      <w:r w:rsidRPr="00FD4CC3">
        <w:rPr>
          <w:lang w:val="fr-FR"/>
        </w:rPr>
        <w:t>aides techniques, d</w:t>
      </w:r>
      <w:r>
        <w:rPr>
          <w:lang w:val="fr-FR"/>
        </w:rPr>
        <w:t>’</w:t>
      </w:r>
      <w:r w:rsidRPr="00FD4CC3">
        <w:rPr>
          <w:lang w:val="fr-FR"/>
        </w:rPr>
        <w:t>aides à la mobilité ou de programmes de formation individuels.</w:t>
      </w:r>
    </w:p>
    <w:p w14:paraId="1582023F" w14:textId="6A10845D" w:rsidR="00BF36BA" w:rsidRPr="00FD4CC3" w:rsidRDefault="00BF36BA" w:rsidP="003D74BB">
      <w:pPr>
        <w:pStyle w:val="SingleTxtG"/>
        <w:rPr>
          <w:lang w:val="fr-FR"/>
        </w:rPr>
      </w:pPr>
      <w:r w:rsidRPr="00FD4CC3">
        <w:rPr>
          <w:lang w:val="fr-FR"/>
        </w:rPr>
        <w:t>324.</w:t>
      </w:r>
      <w:r w:rsidRPr="00FD4CC3">
        <w:rPr>
          <w:lang w:val="fr-FR"/>
        </w:rPr>
        <w:tab/>
        <w:t>Les entreprises sont encouragées à offrir des emplois aux</w:t>
      </w:r>
      <w:r w:rsidR="00421B0B">
        <w:rPr>
          <w:lang w:val="fr-FR"/>
        </w:rPr>
        <w:t xml:space="preserve"> </w:t>
      </w:r>
      <w:r w:rsidRPr="00FD4CC3">
        <w:rPr>
          <w:lang w:val="fr-FR"/>
        </w:rPr>
        <w:t>personnes handicapées grâce à l</w:t>
      </w:r>
      <w:r>
        <w:rPr>
          <w:lang w:val="fr-FR"/>
        </w:rPr>
        <w:t>’</w:t>
      </w:r>
      <w:r w:rsidRPr="00FD4CC3">
        <w:rPr>
          <w:lang w:val="fr-FR"/>
        </w:rPr>
        <w:t>octroi de subventions pour les coûts non salariaux de la main-d</w:t>
      </w:r>
      <w:r>
        <w:rPr>
          <w:lang w:val="fr-FR"/>
        </w:rPr>
        <w:t>’</w:t>
      </w:r>
      <w:r w:rsidRPr="00FD4CC3">
        <w:rPr>
          <w:lang w:val="fr-FR"/>
        </w:rPr>
        <w:t>œuvre. Les</w:t>
      </w:r>
      <w:r w:rsidR="00421B0B">
        <w:rPr>
          <w:lang w:val="fr-FR"/>
        </w:rPr>
        <w:t xml:space="preserve"> </w:t>
      </w:r>
      <w:r w:rsidRPr="00FD4CC3">
        <w:rPr>
          <w:lang w:val="fr-FR"/>
        </w:rPr>
        <w:t>personnes handicapées bénéficient également de subventions lorsqu</w:t>
      </w:r>
      <w:r>
        <w:rPr>
          <w:lang w:val="fr-FR"/>
        </w:rPr>
        <w:t>’</w:t>
      </w:r>
      <w:r w:rsidRPr="00FD4CC3">
        <w:rPr>
          <w:lang w:val="fr-FR"/>
        </w:rPr>
        <w:t>elles créent leur propre entreprise.</w:t>
      </w:r>
    </w:p>
    <w:p w14:paraId="379CD5AC" w14:textId="64BF36A9" w:rsidR="00BF36BA" w:rsidRPr="00FD4CC3" w:rsidRDefault="00BF36BA" w:rsidP="003D74BB">
      <w:pPr>
        <w:pStyle w:val="SingleTxtG"/>
        <w:rPr>
          <w:lang w:val="fr-FR"/>
        </w:rPr>
      </w:pPr>
      <w:r w:rsidRPr="00FD4CC3">
        <w:rPr>
          <w:lang w:val="fr-FR"/>
        </w:rPr>
        <w:t>325.</w:t>
      </w:r>
      <w:r w:rsidRPr="00FD4CC3">
        <w:rPr>
          <w:lang w:val="fr-FR"/>
        </w:rPr>
        <w:tab/>
        <w:t>Les</w:t>
      </w:r>
      <w:r w:rsidR="00421B0B">
        <w:rPr>
          <w:lang w:val="fr-FR"/>
        </w:rPr>
        <w:t xml:space="preserve"> </w:t>
      </w:r>
      <w:r w:rsidRPr="00FD4CC3">
        <w:rPr>
          <w:lang w:val="fr-FR"/>
        </w:rPr>
        <w:t xml:space="preserve">personnes </w:t>
      </w:r>
      <w:r>
        <w:rPr>
          <w:lang w:val="fr-FR"/>
        </w:rPr>
        <w:t xml:space="preserve">ayant </w:t>
      </w:r>
      <w:r w:rsidRPr="00FD4CC3">
        <w:rPr>
          <w:lang w:val="fr-FR"/>
        </w:rPr>
        <w:t>une déficience fonctionnelle grave ont en outre droit à une assistance personnelle sur leur lieu de travail.</w:t>
      </w:r>
    </w:p>
    <w:p w14:paraId="16BDF676" w14:textId="256165EC" w:rsidR="00BF36BA" w:rsidRPr="00FD4CC3" w:rsidRDefault="00BF36BA" w:rsidP="003D74BB">
      <w:pPr>
        <w:pStyle w:val="SingleTxtG"/>
        <w:rPr>
          <w:lang w:val="fr-FR"/>
        </w:rPr>
      </w:pPr>
      <w:r w:rsidRPr="00FD4CC3">
        <w:rPr>
          <w:lang w:val="fr-FR"/>
        </w:rPr>
        <w:t>326.</w:t>
      </w:r>
      <w:r w:rsidRPr="00FD4CC3">
        <w:rPr>
          <w:lang w:val="fr-FR"/>
        </w:rPr>
        <w:tab/>
        <w:t>Le dispositif d</w:t>
      </w:r>
      <w:r>
        <w:rPr>
          <w:lang w:val="fr-FR"/>
        </w:rPr>
        <w:t>’</w:t>
      </w:r>
      <w:r w:rsidRPr="00FD4CC3">
        <w:rPr>
          <w:lang w:val="fr-FR"/>
        </w:rPr>
        <w:t>inclusion adopté en octobre</w:t>
      </w:r>
      <w:r w:rsidR="00421B0B">
        <w:rPr>
          <w:lang w:val="fr-FR"/>
        </w:rPr>
        <w:t xml:space="preserve"> </w:t>
      </w:r>
      <w:r w:rsidRPr="00FD4CC3">
        <w:rPr>
          <w:lang w:val="fr-FR"/>
        </w:rPr>
        <w:t>2017 a marqué une étape importante dans l</w:t>
      </w:r>
      <w:r>
        <w:rPr>
          <w:lang w:val="fr-FR"/>
        </w:rPr>
        <w:t>’</w:t>
      </w:r>
      <w:r w:rsidRPr="00FD4CC3">
        <w:rPr>
          <w:lang w:val="fr-FR"/>
        </w:rPr>
        <w:t>amélioration de la situation des</w:t>
      </w:r>
      <w:r w:rsidR="00421B0B">
        <w:rPr>
          <w:lang w:val="fr-FR"/>
        </w:rPr>
        <w:t xml:space="preserve"> </w:t>
      </w:r>
      <w:r w:rsidRPr="00FD4CC3">
        <w:rPr>
          <w:lang w:val="fr-FR"/>
        </w:rPr>
        <w:t>personnes handicapées en matière d</w:t>
      </w:r>
      <w:r>
        <w:rPr>
          <w:lang w:val="fr-FR"/>
        </w:rPr>
        <w:t>’</w:t>
      </w:r>
      <w:r w:rsidRPr="00FD4CC3">
        <w:rPr>
          <w:lang w:val="fr-FR"/>
        </w:rPr>
        <w:t>emploi. Parallèlement à l</w:t>
      </w:r>
      <w:r>
        <w:rPr>
          <w:lang w:val="fr-FR"/>
        </w:rPr>
        <w:t>’</w:t>
      </w:r>
      <w:r w:rsidRPr="00FD4CC3">
        <w:rPr>
          <w:lang w:val="fr-FR"/>
        </w:rPr>
        <w:t>extension de leur protection juridique, le budget annuel consacré à l</w:t>
      </w:r>
      <w:r>
        <w:rPr>
          <w:lang w:val="fr-FR"/>
        </w:rPr>
        <w:t>’</w:t>
      </w:r>
      <w:r w:rsidRPr="00FD4CC3">
        <w:rPr>
          <w:lang w:val="fr-FR"/>
        </w:rPr>
        <w:t>amélioration du niveau de participation des</w:t>
      </w:r>
      <w:r w:rsidR="00421B0B">
        <w:rPr>
          <w:lang w:val="fr-FR"/>
        </w:rPr>
        <w:t xml:space="preserve"> </w:t>
      </w:r>
      <w:r w:rsidRPr="00FD4CC3">
        <w:rPr>
          <w:lang w:val="fr-FR"/>
        </w:rPr>
        <w:t>personnes handicapées à la vie professionnelle a été porté d</w:t>
      </w:r>
      <w:r>
        <w:rPr>
          <w:lang w:val="fr-FR"/>
        </w:rPr>
        <w:t>’</w:t>
      </w:r>
      <w:r w:rsidRPr="00FD4CC3">
        <w:rPr>
          <w:lang w:val="fr-FR"/>
        </w:rPr>
        <w:t>environ 47</w:t>
      </w:r>
      <w:r w:rsidR="00BC5352">
        <w:rPr>
          <w:lang w:val="fr-FR"/>
        </w:rPr>
        <w:t> millions</w:t>
      </w:r>
      <w:r w:rsidR="00421B0B">
        <w:rPr>
          <w:lang w:val="fr-FR"/>
        </w:rPr>
        <w:t xml:space="preserve"> </w:t>
      </w:r>
      <w:r w:rsidRPr="00FD4CC3">
        <w:rPr>
          <w:lang w:val="fr-FR"/>
        </w:rPr>
        <w:t>d</w:t>
      </w:r>
      <w:r>
        <w:rPr>
          <w:lang w:val="fr-FR"/>
        </w:rPr>
        <w:t>’</w:t>
      </w:r>
      <w:r w:rsidRPr="00FD4CC3">
        <w:rPr>
          <w:lang w:val="fr-FR"/>
        </w:rPr>
        <w:t>euros en</w:t>
      </w:r>
      <w:r w:rsidR="00421B0B">
        <w:rPr>
          <w:lang w:val="fr-FR"/>
        </w:rPr>
        <w:t xml:space="preserve"> </w:t>
      </w:r>
      <w:r w:rsidRPr="00FD4CC3">
        <w:rPr>
          <w:lang w:val="fr-FR"/>
        </w:rPr>
        <w:t>2017 à 90</w:t>
      </w:r>
      <w:r w:rsidR="00BC5352">
        <w:rPr>
          <w:lang w:val="fr-FR"/>
        </w:rPr>
        <w:t> millions</w:t>
      </w:r>
      <w:r w:rsidR="00421B0B">
        <w:rPr>
          <w:lang w:val="fr-FR"/>
        </w:rPr>
        <w:t xml:space="preserve"> </w:t>
      </w:r>
      <w:r w:rsidRPr="00FD4CC3">
        <w:rPr>
          <w:lang w:val="fr-FR"/>
        </w:rPr>
        <w:t>d</w:t>
      </w:r>
      <w:r>
        <w:rPr>
          <w:lang w:val="fr-FR"/>
        </w:rPr>
        <w:t>’</w:t>
      </w:r>
      <w:r w:rsidRPr="00FD4CC3">
        <w:rPr>
          <w:lang w:val="fr-FR"/>
        </w:rPr>
        <w:t>euros (ajustés) à partir de</w:t>
      </w:r>
      <w:r w:rsidR="00421B0B">
        <w:rPr>
          <w:lang w:val="fr-FR"/>
        </w:rPr>
        <w:t xml:space="preserve"> </w:t>
      </w:r>
      <w:r w:rsidRPr="00FD4CC3">
        <w:rPr>
          <w:lang w:val="fr-FR"/>
        </w:rPr>
        <w:t>2018.</w:t>
      </w:r>
    </w:p>
    <w:p w14:paraId="10A4D194" w14:textId="77777777" w:rsidR="00BF36BA" w:rsidRPr="00FD4CC3" w:rsidRDefault="00BF36BA" w:rsidP="003D74BB">
      <w:pPr>
        <w:pStyle w:val="SingleTxtG"/>
        <w:rPr>
          <w:lang w:val="fr-FR"/>
        </w:rPr>
      </w:pPr>
      <w:r w:rsidRPr="00FD4CC3">
        <w:rPr>
          <w:lang w:val="fr-FR"/>
        </w:rPr>
        <w:t>327.</w:t>
      </w:r>
      <w:r w:rsidRPr="00FD4CC3">
        <w:rPr>
          <w:lang w:val="fr-FR"/>
        </w:rPr>
        <w:tab/>
        <w:t xml:space="preserve">Un train de mesures élaboré avec la participation de partenaires de poids va maintenant être mis en </w:t>
      </w:r>
      <w:r>
        <w:rPr>
          <w:lang w:val="fr-FR"/>
        </w:rPr>
        <w:t>application</w:t>
      </w:r>
      <w:r w:rsidRPr="00FD4CC3">
        <w:rPr>
          <w:lang w:val="fr-FR"/>
        </w:rPr>
        <w:t xml:space="preserve"> par étapes.</w:t>
      </w:r>
    </w:p>
    <w:p w14:paraId="1E08E3E6" w14:textId="3FD8771E" w:rsidR="00BF36BA" w:rsidRPr="00FD4CC3" w:rsidRDefault="00BF36BA" w:rsidP="00BD337B">
      <w:pPr>
        <w:pStyle w:val="SingleTxtG"/>
        <w:keepNext/>
        <w:spacing w:after="100"/>
        <w:rPr>
          <w:lang w:val="fr-FR"/>
        </w:rPr>
      </w:pPr>
      <w:r w:rsidRPr="00FD4CC3">
        <w:rPr>
          <w:lang w:val="fr-FR"/>
        </w:rPr>
        <w:t>328.</w:t>
      </w:r>
      <w:r w:rsidRPr="00FD4CC3">
        <w:rPr>
          <w:lang w:val="fr-FR"/>
        </w:rPr>
        <w:tab/>
        <w:t>À l</w:t>
      </w:r>
      <w:r>
        <w:rPr>
          <w:lang w:val="fr-FR"/>
        </w:rPr>
        <w:t>’</w:t>
      </w:r>
      <w:r w:rsidRPr="00FD4CC3">
        <w:rPr>
          <w:lang w:val="fr-FR"/>
        </w:rPr>
        <w:t>avenir, il conviendra de soutenir les entreprises lors de l</w:t>
      </w:r>
      <w:r>
        <w:rPr>
          <w:lang w:val="fr-FR"/>
        </w:rPr>
        <w:t>’</w:t>
      </w:r>
      <w:r w:rsidRPr="00FD4CC3">
        <w:rPr>
          <w:lang w:val="fr-FR"/>
        </w:rPr>
        <w:t>embauche de</w:t>
      </w:r>
      <w:r w:rsidR="00421B0B">
        <w:rPr>
          <w:lang w:val="fr-FR"/>
        </w:rPr>
        <w:t xml:space="preserve"> </w:t>
      </w:r>
      <w:r w:rsidRPr="00FD4CC3">
        <w:rPr>
          <w:lang w:val="fr-FR"/>
        </w:rPr>
        <w:t>personnes handicapées, notamment en</w:t>
      </w:r>
      <w:r w:rsidR="00BD337B">
        <w:rPr>
          <w:lang w:val="fr-FR"/>
        </w:rPr>
        <w:t> :</w:t>
      </w:r>
    </w:p>
    <w:p w14:paraId="561BACD2" w14:textId="1BE79707" w:rsidR="00BF36BA" w:rsidRPr="00FD4CC3" w:rsidRDefault="00BF36BA" w:rsidP="00BD337B">
      <w:pPr>
        <w:pStyle w:val="Bullet1G"/>
        <w:numPr>
          <w:ilvl w:val="0"/>
          <w:numId w:val="0"/>
        </w:numPr>
        <w:tabs>
          <w:tab w:val="left" w:pos="1701"/>
        </w:tabs>
        <w:spacing w:after="100"/>
        <w:ind w:left="1701" w:hanging="170"/>
        <w:rPr>
          <w:lang w:val="fr-FR"/>
        </w:rPr>
      </w:pPr>
      <w:r w:rsidRPr="00FD4CC3">
        <w:rPr>
          <w:lang w:val="fr-FR"/>
        </w:rPr>
        <w:t>•</w:t>
      </w:r>
      <w:r w:rsidRPr="00FD4CC3">
        <w:rPr>
          <w:lang w:val="fr-FR"/>
        </w:rPr>
        <w:tab/>
        <w:t>Augmentant le montant des subventions salariales et en en avançant le versement la date des versements</w:t>
      </w:r>
      <w:r w:rsidR="00256CC1">
        <w:rPr>
          <w:lang w:val="fr-FR"/>
        </w:rPr>
        <w:t> ;</w:t>
      </w:r>
    </w:p>
    <w:p w14:paraId="7EC1CBF4" w14:textId="0663FA6A" w:rsidR="00BF36BA" w:rsidRPr="00FD4CC3" w:rsidRDefault="00BF36BA" w:rsidP="00BD337B">
      <w:pPr>
        <w:pStyle w:val="Bullet1G"/>
        <w:numPr>
          <w:ilvl w:val="0"/>
          <w:numId w:val="0"/>
        </w:numPr>
        <w:tabs>
          <w:tab w:val="left" w:pos="1701"/>
        </w:tabs>
        <w:spacing w:after="100"/>
        <w:ind w:left="1701" w:hanging="170"/>
        <w:rPr>
          <w:lang w:val="fr-FR"/>
        </w:rPr>
      </w:pPr>
      <w:r w:rsidRPr="00FD4CC3">
        <w:rPr>
          <w:lang w:val="fr-FR"/>
        </w:rPr>
        <w:t>•</w:t>
      </w:r>
      <w:r w:rsidRPr="00FD4CC3">
        <w:rPr>
          <w:lang w:val="fr-FR"/>
        </w:rPr>
        <w:tab/>
        <w:t>En prolongeant la période de versement des subventions</w:t>
      </w:r>
      <w:r w:rsidR="00256CC1">
        <w:rPr>
          <w:lang w:val="fr-FR"/>
        </w:rPr>
        <w:t> ;</w:t>
      </w:r>
    </w:p>
    <w:p w14:paraId="6BBA3D69" w14:textId="0D6D0FE7" w:rsidR="00BF36BA" w:rsidRPr="00FD4CC3" w:rsidRDefault="00BF36BA" w:rsidP="00BD337B">
      <w:pPr>
        <w:pStyle w:val="Bullet1G"/>
        <w:numPr>
          <w:ilvl w:val="0"/>
          <w:numId w:val="0"/>
        </w:numPr>
        <w:tabs>
          <w:tab w:val="left" w:pos="1701"/>
        </w:tabs>
        <w:spacing w:after="100"/>
        <w:ind w:left="1701" w:hanging="170"/>
        <w:rPr>
          <w:lang w:val="fr-FR"/>
        </w:rPr>
      </w:pPr>
      <w:r w:rsidRPr="00FD4CC3">
        <w:rPr>
          <w:lang w:val="fr-FR"/>
        </w:rPr>
        <w:t>•</w:t>
      </w:r>
      <w:r w:rsidRPr="00FD4CC3">
        <w:rPr>
          <w:lang w:val="fr-FR"/>
        </w:rPr>
        <w:tab/>
        <w:t>En étendant l</w:t>
      </w:r>
      <w:r>
        <w:rPr>
          <w:lang w:val="fr-FR"/>
        </w:rPr>
        <w:t>’</w:t>
      </w:r>
      <w:r w:rsidRPr="00FD4CC3">
        <w:rPr>
          <w:lang w:val="fr-FR"/>
        </w:rPr>
        <w:t>aide aux apprentis handicapés</w:t>
      </w:r>
      <w:r w:rsidR="00BD337B">
        <w:rPr>
          <w:lang w:val="fr-FR"/>
        </w:rPr>
        <w:t> ;</w:t>
      </w:r>
    </w:p>
    <w:p w14:paraId="62D2C307" w14:textId="77777777"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En prenant des mesures pour sensibiliser et informer le public.</w:t>
      </w:r>
    </w:p>
    <w:p w14:paraId="4A90D44F" w14:textId="43E98AE4" w:rsidR="00BF36BA" w:rsidRPr="00FD4CC3" w:rsidRDefault="00BF36BA" w:rsidP="003D74BB">
      <w:pPr>
        <w:pStyle w:val="SingleTxtG"/>
        <w:rPr>
          <w:lang w:val="fr-FR"/>
        </w:rPr>
      </w:pPr>
      <w:r w:rsidRPr="00FD4CC3">
        <w:rPr>
          <w:lang w:val="fr-FR"/>
        </w:rPr>
        <w:lastRenderedPageBreak/>
        <w:t>329.</w:t>
      </w:r>
      <w:r w:rsidRPr="00FD4CC3">
        <w:rPr>
          <w:lang w:val="fr-FR"/>
        </w:rPr>
        <w:tab/>
        <w:t>Une structure globale de soutien de la politique du marché du travail est nécessaire pour aider les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problèmes de santé </w:t>
      </w:r>
      <w:r>
        <w:rPr>
          <w:lang w:val="fr-FR"/>
        </w:rPr>
        <w:t>dans le domaine de l’</w:t>
      </w:r>
      <w:r w:rsidRPr="00FD4CC3">
        <w:rPr>
          <w:lang w:val="fr-FR"/>
        </w:rPr>
        <w:t>emploi. Le</w:t>
      </w:r>
      <w:r w:rsidR="00BD337B">
        <w:rPr>
          <w:lang w:val="fr-FR"/>
        </w:rPr>
        <w:t> </w:t>
      </w:r>
      <w:r w:rsidRPr="00FD4CC3">
        <w:rPr>
          <w:lang w:val="fr-FR"/>
        </w:rPr>
        <w:t>Service public de l</w:t>
      </w:r>
      <w:r>
        <w:rPr>
          <w:lang w:val="fr-FR"/>
        </w:rPr>
        <w:t>’</w:t>
      </w:r>
      <w:r w:rsidRPr="00FD4CC3">
        <w:rPr>
          <w:lang w:val="fr-FR"/>
        </w:rPr>
        <w:t>emploi (</w:t>
      </w:r>
      <w:r w:rsidRPr="00FD4CC3">
        <w:rPr>
          <w:iCs/>
          <w:lang w:val="fr-FR"/>
        </w:rPr>
        <w:t>Arbeitsmarktservice</w:t>
      </w:r>
      <w:r w:rsidRPr="00FD4CC3">
        <w:rPr>
          <w:lang w:val="fr-FR"/>
        </w:rPr>
        <w:t xml:space="preserve"> </w:t>
      </w:r>
      <w:r w:rsidR="00BD337B">
        <w:rPr>
          <w:lang w:val="fr-FR"/>
        </w:rPr>
        <w:t>−</w:t>
      </w:r>
      <w:r w:rsidRPr="00FD4CC3">
        <w:rPr>
          <w:lang w:val="fr-FR"/>
        </w:rPr>
        <w:t xml:space="preserve"> AMS) multiplie et étend ses offres en matière de</w:t>
      </w:r>
      <w:r w:rsidR="00421B0B">
        <w:rPr>
          <w:lang w:val="fr-FR"/>
        </w:rPr>
        <w:t xml:space="preserve"> </w:t>
      </w:r>
      <w:r w:rsidRPr="00FD4CC3">
        <w:rPr>
          <w:lang w:val="fr-FR"/>
        </w:rPr>
        <w:t>placement, de formation professionnelle et de promotion de la croissance de l</w:t>
      </w:r>
      <w:r>
        <w:rPr>
          <w:lang w:val="fr-FR"/>
        </w:rPr>
        <w:t>’</w:t>
      </w:r>
      <w:r w:rsidRPr="00FD4CC3">
        <w:rPr>
          <w:lang w:val="fr-FR"/>
        </w:rPr>
        <w:t>emploi.</w:t>
      </w:r>
    </w:p>
    <w:p w14:paraId="312DC2B3" w14:textId="08D42AD6" w:rsidR="00BF36BA" w:rsidRPr="00FD4CC3" w:rsidRDefault="00BF36BA" w:rsidP="003D74BB">
      <w:pPr>
        <w:pStyle w:val="SingleTxtG"/>
        <w:rPr>
          <w:lang w:val="fr-FR"/>
        </w:rPr>
      </w:pPr>
      <w:r w:rsidRPr="00FD4CC3">
        <w:rPr>
          <w:lang w:val="fr-FR"/>
        </w:rPr>
        <w:t>330.</w:t>
      </w:r>
      <w:r w:rsidRPr="00FD4CC3">
        <w:rPr>
          <w:lang w:val="fr-FR"/>
        </w:rPr>
        <w:tab/>
        <w:t>Un nouveau projet intitulé Carte blanche («</w:t>
      </w:r>
      <w:r w:rsidR="00BD337B">
        <w:rPr>
          <w:lang w:val="fr-FR"/>
        </w:rPr>
        <w:t> </w:t>
      </w:r>
      <w:r w:rsidRPr="00FD4CC3">
        <w:rPr>
          <w:iCs/>
          <w:lang w:val="fr-FR"/>
        </w:rPr>
        <w:t>Freibrief</w:t>
      </w:r>
      <w:r w:rsidR="00BD337B">
        <w:rPr>
          <w:lang w:val="fr-FR"/>
        </w:rPr>
        <w:t> </w:t>
      </w:r>
      <w:r w:rsidRPr="00FD4CC3">
        <w:rPr>
          <w:lang w:val="fr-FR"/>
        </w:rPr>
        <w:t>») a pour objectif d</w:t>
      </w:r>
      <w:r>
        <w:rPr>
          <w:lang w:val="fr-FR"/>
        </w:rPr>
        <w:t>’</w:t>
      </w:r>
      <w:r w:rsidRPr="00FD4CC3">
        <w:rPr>
          <w:lang w:val="fr-FR"/>
        </w:rPr>
        <w:t>améliorer les conditions de réinsertion professionnelle des</w:t>
      </w:r>
      <w:r w:rsidR="00421B0B">
        <w:rPr>
          <w:lang w:val="fr-FR"/>
        </w:rPr>
        <w:t xml:space="preserve"> </w:t>
      </w:r>
      <w:r w:rsidRPr="00FD4CC3">
        <w:rPr>
          <w:lang w:val="fr-FR"/>
        </w:rPr>
        <w:t>personnes déjà bénéficiaires d</w:t>
      </w:r>
      <w:r>
        <w:rPr>
          <w:lang w:val="fr-FR"/>
        </w:rPr>
        <w:t>’</w:t>
      </w:r>
      <w:r w:rsidRPr="00FD4CC3">
        <w:rPr>
          <w:lang w:val="fr-FR"/>
        </w:rPr>
        <w:t>une pension d</w:t>
      </w:r>
      <w:r>
        <w:rPr>
          <w:lang w:val="fr-FR"/>
        </w:rPr>
        <w:t>’</w:t>
      </w:r>
      <w:r w:rsidRPr="00FD4CC3">
        <w:rPr>
          <w:lang w:val="fr-FR"/>
        </w:rPr>
        <w:t>incapacité ou d</w:t>
      </w:r>
      <w:r>
        <w:rPr>
          <w:lang w:val="fr-FR"/>
        </w:rPr>
        <w:t>’</w:t>
      </w:r>
      <w:r w:rsidRPr="00FD4CC3">
        <w:rPr>
          <w:lang w:val="fr-FR"/>
        </w:rPr>
        <w:t>invalidité en raison d</w:t>
      </w:r>
      <w:r>
        <w:rPr>
          <w:lang w:val="fr-FR"/>
        </w:rPr>
        <w:t>’</w:t>
      </w:r>
      <w:r w:rsidRPr="00FD4CC3">
        <w:rPr>
          <w:lang w:val="fr-FR"/>
        </w:rPr>
        <w:t>une affection liée à la schizophrénie ou d</w:t>
      </w:r>
      <w:r>
        <w:rPr>
          <w:lang w:val="fr-FR"/>
        </w:rPr>
        <w:t>’</w:t>
      </w:r>
      <w:r w:rsidRPr="00FD4CC3">
        <w:rPr>
          <w:lang w:val="fr-FR"/>
        </w:rPr>
        <w:t>un trouble bipolaire. Ce projet, lancé le 1</w:t>
      </w:r>
      <w:r w:rsidRPr="00D745D0">
        <w:rPr>
          <w:vertAlign w:val="superscript"/>
          <w:lang w:val="fr-FR"/>
        </w:rPr>
        <w:t>er</w:t>
      </w:r>
      <w:r w:rsidR="00D745D0">
        <w:rPr>
          <w:lang w:val="fr-FR"/>
        </w:rPr>
        <w:t> </w:t>
      </w:r>
      <w:r w:rsidRPr="00FD4CC3">
        <w:rPr>
          <w:lang w:val="fr-FR"/>
        </w:rPr>
        <w:t>juillet</w:t>
      </w:r>
      <w:r w:rsidR="00421B0B">
        <w:rPr>
          <w:lang w:val="fr-FR"/>
        </w:rPr>
        <w:t xml:space="preserve"> </w:t>
      </w:r>
      <w:r w:rsidRPr="00FD4CC3">
        <w:rPr>
          <w:lang w:val="fr-FR"/>
        </w:rPr>
        <w:t>2008, et a été commandé par le Ministère des affaires sociales en coopération avec la Caisse d</w:t>
      </w:r>
      <w:r>
        <w:rPr>
          <w:lang w:val="fr-FR"/>
        </w:rPr>
        <w:t>’</w:t>
      </w:r>
      <w:r w:rsidRPr="00FD4CC3">
        <w:rPr>
          <w:lang w:val="fr-FR"/>
        </w:rPr>
        <w:t xml:space="preserve">assurance retraite, le </w:t>
      </w:r>
      <w:r w:rsidRPr="00FD4CC3">
        <w:rPr>
          <w:bCs/>
          <w:lang w:val="fr-FR"/>
        </w:rPr>
        <w:t>S</w:t>
      </w:r>
      <w:r w:rsidRPr="00FD4CC3">
        <w:rPr>
          <w:color w:val="222222"/>
          <w:shd w:val="clear" w:color="auto" w:fill="FFFFFF"/>
          <w:lang w:val="fr-FR"/>
        </w:rPr>
        <w:t>ervice aux</w:t>
      </w:r>
      <w:r w:rsidR="00421B0B">
        <w:rPr>
          <w:color w:val="222222"/>
          <w:shd w:val="clear" w:color="auto" w:fill="FFFFFF"/>
          <w:lang w:val="fr-FR"/>
        </w:rPr>
        <w:t xml:space="preserve"> </w:t>
      </w:r>
      <w:r w:rsidRPr="00FD4CC3">
        <w:rPr>
          <w:color w:val="222222"/>
          <w:shd w:val="clear" w:color="auto" w:fill="FFFFFF"/>
          <w:lang w:val="fr-FR"/>
        </w:rPr>
        <w:t>personnes ayant besoin d</w:t>
      </w:r>
      <w:r>
        <w:rPr>
          <w:color w:val="222222"/>
          <w:shd w:val="clear" w:color="auto" w:fill="FFFFFF"/>
          <w:lang w:val="fr-FR"/>
        </w:rPr>
        <w:t>’</w:t>
      </w:r>
      <w:r w:rsidRPr="00FD4CC3">
        <w:rPr>
          <w:color w:val="222222"/>
          <w:shd w:val="clear" w:color="auto" w:fill="FFFFFF"/>
          <w:lang w:val="fr-FR"/>
        </w:rPr>
        <w:t>assistance</w:t>
      </w:r>
      <w:r w:rsidRPr="00FD4CC3">
        <w:rPr>
          <w:lang w:val="fr-FR"/>
        </w:rPr>
        <w:t xml:space="preserve"> et le programme d</w:t>
      </w:r>
      <w:r>
        <w:rPr>
          <w:lang w:val="fr-FR"/>
        </w:rPr>
        <w:t>’</w:t>
      </w:r>
      <w:r w:rsidRPr="00FD4CC3">
        <w:rPr>
          <w:lang w:val="fr-FR"/>
        </w:rPr>
        <w:t>aide à l</w:t>
      </w:r>
      <w:r>
        <w:rPr>
          <w:lang w:val="fr-FR"/>
        </w:rPr>
        <w:t>’</w:t>
      </w:r>
      <w:r w:rsidRPr="00FD4CC3">
        <w:rPr>
          <w:lang w:val="fr-FR"/>
        </w:rPr>
        <w:t>emploi des</w:t>
      </w:r>
      <w:r w:rsidR="00421B0B">
        <w:rPr>
          <w:lang w:val="fr-FR"/>
        </w:rPr>
        <w:t xml:space="preserve"> </w:t>
      </w:r>
      <w:r w:rsidRPr="00FD4CC3">
        <w:rPr>
          <w:lang w:val="fr-FR"/>
        </w:rPr>
        <w:t>personnes ayant des problèmes de santé mentale mis en</w:t>
      </w:r>
      <w:r w:rsidR="00421B0B">
        <w:rPr>
          <w:lang w:val="fr-FR"/>
        </w:rPr>
        <w:t xml:space="preserve"> </w:t>
      </w:r>
      <w:r w:rsidRPr="00FD4CC3">
        <w:rPr>
          <w:lang w:val="fr-FR"/>
        </w:rPr>
        <w:t>place par Pro Mente Austria.</w:t>
      </w:r>
    </w:p>
    <w:p w14:paraId="43932B5D" w14:textId="21F364FF" w:rsidR="00BF36BA" w:rsidRPr="00FD4CC3" w:rsidRDefault="00BF36BA" w:rsidP="003D74BB">
      <w:pPr>
        <w:pStyle w:val="SingleTxtG"/>
        <w:rPr>
          <w:lang w:val="fr-FR"/>
        </w:rPr>
      </w:pPr>
      <w:r w:rsidRPr="00FD4CC3">
        <w:rPr>
          <w:lang w:val="fr-FR"/>
        </w:rPr>
        <w:t>331.</w:t>
      </w:r>
      <w:r w:rsidRPr="00FD4CC3">
        <w:rPr>
          <w:lang w:val="fr-FR"/>
        </w:rPr>
        <w:tab/>
        <w:t>La formation initiale et continue, en particulier destinée aux majeurs handicapés, est l</w:t>
      </w:r>
      <w:r>
        <w:rPr>
          <w:lang w:val="fr-FR"/>
        </w:rPr>
        <w:t>’</w:t>
      </w:r>
      <w:r w:rsidRPr="00FD4CC3">
        <w:rPr>
          <w:lang w:val="fr-FR"/>
        </w:rPr>
        <w:t>affaire d</w:t>
      </w:r>
      <w:r>
        <w:rPr>
          <w:lang w:val="fr-FR"/>
        </w:rPr>
        <w:t>’</w:t>
      </w:r>
      <w:r w:rsidRPr="00FD4CC3">
        <w:rPr>
          <w:lang w:val="fr-FR"/>
        </w:rPr>
        <w:t>organismes distincts qui organisent des cours commandés ou remboursés par l</w:t>
      </w:r>
      <w:r>
        <w:rPr>
          <w:lang w:val="fr-FR"/>
        </w:rPr>
        <w:t>’</w:t>
      </w:r>
      <w:r w:rsidRPr="00FD4CC3">
        <w:rPr>
          <w:lang w:val="fr-FR"/>
        </w:rPr>
        <w:t xml:space="preserve">AMS. Ce sont par exemple le </w:t>
      </w:r>
      <w:r w:rsidRPr="00FD4CC3">
        <w:rPr>
          <w:bCs/>
          <w:lang w:val="fr-FR"/>
        </w:rPr>
        <w:t>Centre de réadaptation éducative et professionnelle</w:t>
      </w:r>
      <w:r w:rsidRPr="00FD4CC3">
        <w:rPr>
          <w:lang w:val="fr-FR"/>
        </w:rPr>
        <w:t xml:space="preserve"> </w:t>
      </w:r>
      <w:r w:rsidRPr="00FD4CC3">
        <w:rPr>
          <w:bCs/>
          <w:lang w:val="fr-FR"/>
        </w:rPr>
        <w:t>SEBUS,</w:t>
      </w:r>
      <w:r w:rsidRPr="00FD4CC3">
        <w:rPr>
          <w:b/>
          <w:bCs/>
          <w:lang w:val="fr-FR"/>
        </w:rPr>
        <w:t xml:space="preserve"> </w:t>
      </w:r>
      <w:r w:rsidRPr="00FD4CC3">
        <w:rPr>
          <w:lang w:val="fr-FR"/>
        </w:rPr>
        <w:t>l</w:t>
      </w:r>
      <w:r>
        <w:rPr>
          <w:lang w:val="fr-FR"/>
        </w:rPr>
        <w:t>’</w:t>
      </w:r>
      <w:r w:rsidRPr="00FD4CC3">
        <w:rPr>
          <w:lang w:val="fr-FR"/>
        </w:rPr>
        <w:t>Institut de formation de l</w:t>
      </w:r>
      <w:r>
        <w:rPr>
          <w:lang w:val="fr-FR"/>
        </w:rPr>
        <w:t>’</w:t>
      </w:r>
      <w:r w:rsidRPr="00FD4CC3">
        <w:rPr>
          <w:lang w:val="fr-FR"/>
        </w:rPr>
        <w:t>Association autrichienne pour les aveugles et malvoyants à Vienne, et Equalizent Vienne pour les</w:t>
      </w:r>
      <w:r w:rsidR="00421B0B">
        <w:rPr>
          <w:lang w:val="fr-FR"/>
        </w:rPr>
        <w:t xml:space="preserve"> </w:t>
      </w:r>
      <w:r w:rsidRPr="00FD4CC3">
        <w:rPr>
          <w:lang w:val="fr-FR"/>
        </w:rPr>
        <w:t>personnes sourdes.</w:t>
      </w:r>
    </w:p>
    <w:p w14:paraId="7FF35C8F" w14:textId="0524B791" w:rsidR="00BF36BA" w:rsidRPr="00FD4CC3" w:rsidRDefault="00BF36BA" w:rsidP="003D74BB">
      <w:pPr>
        <w:pStyle w:val="SingleTxtG"/>
        <w:rPr>
          <w:lang w:val="fr-FR"/>
        </w:rPr>
      </w:pPr>
      <w:r w:rsidRPr="00FD4CC3">
        <w:rPr>
          <w:lang w:val="fr-FR"/>
        </w:rPr>
        <w:t>332.</w:t>
      </w:r>
      <w:r w:rsidRPr="00FD4CC3">
        <w:rPr>
          <w:lang w:val="fr-FR"/>
        </w:rPr>
        <w:tab/>
        <w:t>Les services de l</w:t>
      </w:r>
      <w:r>
        <w:rPr>
          <w:lang w:val="fr-FR"/>
        </w:rPr>
        <w:t>’</w:t>
      </w:r>
      <w:r w:rsidRPr="00FD4CC3">
        <w:rPr>
          <w:lang w:val="fr-FR"/>
        </w:rPr>
        <w:t>AMS sont</w:t>
      </w:r>
      <w:r>
        <w:rPr>
          <w:lang w:val="fr-FR"/>
        </w:rPr>
        <w:t xml:space="preserve"> dans la mesure du possible</w:t>
      </w:r>
      <w:r w:rsidRPr="00FD4CC3">
        <w:rPr>
          <w:lang w:val="fr-FR"/>
        </w:rPr>
        <w:t xml:space="preserve"> proposés </w:t>
      </w:r>
      <w:r>
        <w:rPr>
          <w:lang w:val="fr-FR"/>
        </w:rPr>
        <w:t>sous une forme</w:t>
      </w:r>
      <w:r w:rsidRPr="00FD4CC3">
        <w:rPr>
          <w:lang w:val="fr-FR"/>
        </w:rPr>
        <w:t xml:space="preserve"> accessible. Lors des rendez-vous avec des clients sourds, </w:t>
      </w:r>
      <w:r>
        <w:rPr>
          <w:lang w:val="fr-FR"/>
        </w:rPr>
        <w:t>ils</w:t>
      </w:r>
      <w:r w:rsidRPr="00FD4CC3">
        <w:rPr>
          <w:lang w:val="fr-FR"/>
        </w:rPr>
        <w:t xml:space="preserve"> font en sorte de pouvoir communiquer avec eux en langue des signes. Pour les</w:t>
      </w:r>
      <w:r w:rsidR="00421B0B">
        <w:rPr>
          <w:lang w:val="fr-FR"/>
        </w:rPr>
        <w:t xml:space="preserve"> </w:t>
      </w:r>
      <w:r w:rsidRPr="00FD4CC3">
        <w:rPr>
          <w:lang w:val="fr-FR"/>
        </w:rPr>
        <w:t>personnes ayant des difficultés d</w:t>
      </w:r>
      <w:r>
        <w:rPr>
          <w:lang w:val="fr-FR"/>
        </w:rPr>
        <w:t>’</w:t>
      </w:r>
      <w:r w:rsidRPr="00FD4CC3">
        <w:rPr>
          <w:lang w:val="fr-FR"/>
        </w:rPr>
        <w:t>apprentissage, des informations sur le chômage ont été rassemblées dans une brochure facile à lire et à comprendre.</w:t>
      </w:r>
    </w:p>
    <w:p w14:paraId="3632C89F" w14:textId="407B52FB" w:rsidR="00BF36BA" w:rsidRPr="00FD4CC3" w:rsidRDefault="00BF36BA" w:rsidP="003D74BB">
      <w:pPr>
        <w:pStyle w:val="SingleTxtG"/>
        <w:rPr>
          <w:lang w:val="fr-FR"/>
        </w:rPr>
      </w:pPr>
      <w:r w:rsidRPr="00FD4CC3">
        <w:rPr>
          <w:lang w:val="fr-FR"/>
        </w:rPr>
        <w:t>333.</w:t>
      </w:r>
      <w:r w:rsidRPr="00FD4CC3">
        <w:rPr>
          <w:lang w:val="fr-FR"/>
        </w:rPr>
        <w:tab/>
        <w:t>Les femmes handicapées bénéficient de mesures ciblées à la fois sur les femmes et sur les</w:t>
      </w:r>
      <w:r w:rsidR="00421B0B">
        <w:rPr>
          <w:lang w:val="fr-FR"/>
        </w:rPr>
        <w:t xml:space="preserve"> </w:t>
      </w:r>
      <w:r w:rsidRPr="00FD4CC3">
        <w:rPr>
          <w:lang w:val="fr-FR"/>
        </w:rPr>
        <w:t>personnes handicapées. L</w:t>
      </w:r>
      <w:r>
        <w:rPr>
          <w:lang w:val="fr-FR"/>
        </w:rPr>
        <w:t>’</w:t>
      </w:r>
      <w:r w:rsidRPr="00FD4CC3">
        <w:rPr>
          <w:lang w:val="fr-FR"/>
        </w:rPr>
        <w:t>objectif du programme stratégique pour l</w:t>
      </w:r>
      <w:r>
        <w:rPr>
          <w:lang w:val="fr-FR"/>
        </w:rPr>
        <w:t>’</w:t>
      </w:r>
      <w:r w:rsidRPr="00FD4CC3">
        <w:rPr>
          <w:lang w:val="fr-FR"/>
        </w:rPr>
        <w:t>emploi des femmes consiste notamment à remédier durablement à la discrimination salariale fondée sur le genre.</w:t>
      </w:r>
    </w:p>
    <w:p w14:paraId="55473A2D" w14:textId="66AF4C4E" w:rsidR="00BF36BA" w:rsidRPr="00FD4CC3" w:rsidRDefault="00BF36BA" w:rsidP="003D74BB">
      <w:pPr>
        <w:pStyle w:val="SingleTxtG"/>
        <w:rPr>
          <w:lang w:val="fr-FR"/>
        </w:rPr>
      </w:pPr>
      <w:r w:rsidRPr="00FD4CC3">
        <w:rPr>
          <w:lang w:val="fr-FR"/>
        </w:rPr>
        <w:t>334.</w:t>
      </w:r>
      <w:r w:rsidRPr="00FD4CC3">
        <w:rPr>
          <w:lang w:val="fr-FR"/>
        </w:rPr>
        <w:tab/>
        <w:t>L</w:t>
      </w:r>
      <w:r>
        <w:rPr>
          <w:lang w:val="fr-FR"/>
        </w:rPr>
        <w:t>’</w:t>
      </w:r>
      <w:r w:rsidRPr="00FD4CC3">
        <w:rPr>
          <w:lang w:val="fr-FR"/>
        </w:rPr>
        <w:t>embauche des</w:t>
      </w:r>
      <w:r w:rsidR="00421B0B">
        <w:rPr>
          <w:lang w:val="fr-FR"/>
        </w:rPr>
        <w:t xml:space="preserve"> </w:t>
      </w:r>
      <w:r w:rsidRPr="00FD4CC3">
        <w:rPr>
          <w:lang w:val="fr-FR"/>
        </w:rPr>
        <w:t>personnes handicapées dans le secteur public a été simplifiée à la mi</w:t>
      </w:r>
      <w:r w:rsidR="0028030B">
        <w:rPr>
          <w:lang w:val="fr-FR"/>
        </w:rPr>
        <w:noBreakHyphen/>
      </w:r>
      <w:r w:rsidRPr="00FD4CC3">
        <w:rPr>
          <w:lang w:val="fr-FR"/>
        </w:rPr>
        <w:t>2016. Ainsi, les</w:t>
      </w:r>
      <w:r w:rsidR="00421B0B">
        <w:rPr>
          <w:lang w:val="fr-FR"/>
        </w:rPr>
        <w:t xml:space="preserve"> </w:t>
      </w:r>
      <w:r w:rsidRPr="00FD4CC3">
        <w:rPr>
          <w:lang w:val="fr-FR"/>
        </w:rPr>
        <w:t>personnes douées de la «</w:t>
      </w:r>
      <w:r w:rsidR="0028030B">
        <w:rPr>
          <w:lang w:val="fr-FR"/>
        </w:rPr>
        <w:t> </w:t>
      </w:r>
      <w:r w:rsidRPr="00FD4CC3">
        <w:rPr>
          <w:lang w:val="fr-FR"/>
        </w:rPr>
        <w:t>capacité d</w:t>
      </w:r>
      <w:r>
        <w:rPr>
          <w:lang w:val="fr-FR"/>
        </w:rPr>
        <w:t>’</w:t>
      </w:r>
      <w:r w:rsidRPr="00FD4CC3">
        <w:rPr>
          <w:lang w:val="fr-FR"/>
        </w:rPr>
        <w:t>agir requise par l</w:t>
      </w:r>
      <w:r>
        <w:rPr>
          <w:lang w:val="fr-FR"/>
        </w:rPr>
        <w:t>’</w:t>
      </w:r>
      <w:r w:rsidRPr="00FD4CC3">
        <w:rPr>
          <w:lang w:val="fr-FR"/>
        </w:rPr>
        <w:t>affectation prévue</w:t>
      </w:r>
      <w:r w:rsidR="0028030B">
        <w:rPr>
          <w:lang w:val="fr-FR"/>
        </w:rPr>
        <w:t> </w:t>
      </w:r>
      <w:r w:rsidRPr="00FD4CC3">
        <w:rPr>
          <w:lang w:val="fr-FR"/>
        </w:rPr>
        <w:t>» peuvent être employées dans la fonction publique. Afin d</w:t>
      </w:r>
      <w:r>
        <w:rPr>
          <w:lang w:val="fr-FR"/>
        </w:rPr>
        <w:t>’</w:t>
      </w:r>
      <w:r w:rsidRPr="00FD4CC3">
        <w:rPr>
          <w:lang w:val="fr-FR"/>
        </w:rPr>
        <w:t>assurer une sélection équitable du personnel, les tests de recrutement doivent être effectués sous une forme accessible à tous.</w:t>
      </w:r>
    </w:p>
    <w:p w14:paraId="288FB5F4" w14:textId="75864127" w:rsidR="00BF36BA" w:rsidRPr="00FD4CC3" w:rsidRDefault="00BF36BA" w:rsidP="003D74BB">
      <w:pPr>
        <w:pStyle w:val="SingleTxtG"/>
        <w:rPr>
          <w:lang w:val="fr-FR"/>
        </w:rPr>
      </w:pPr>
      <w:r w:rsidRPr="00FD4CC3">
        <w:rPr>
          <w:lang w:val="fr-FR"/>
        </w:rPr>
        <w:t>335.</w:t>
      </w:r>
      <w:r w:rsidRPr="00FD4CC3">
        <w:rPr>
          <w:lang w:val="fr-FR"/>
        </w:rPr>
        <w:tab/>
        <w:t>En vertu du droit constitutionnel, des mesures liées à l</w:t>
      </w:r>
      <w:r>
        <w:rPr>
          <w:lang w:val="fr-FR"/>
        </w:rPr>
        <w:t>’</w:t>
      </w:r>
      <w:r w:rsidRPr="00FD4CC3">
        <w:rPr>
          <w:lang w:val="fr-FR"/>
        </w:rPr>
        <w:t>emploi sont notamment proposées dans le cadre du programme d</w:t>
      </w:r>
      <w:r>
        <w:rPr>
          <w:lang w:val="fr-FR"/>
        </w:rPr>
        <w:t>’</w:t>
      </w:r>
      <w:r w:rsidRPr="00FD4CC3">
        <w:rPr>
          <w:lang w:val="fr-FR"/>
        </w:rPr>
        <w:t>aide aux</w:t>
      </w:r>
      <w:r w:rsidR="00421B0B">
        <w:rPr>
          <w:lang w:val="fr-FR"/>
        </w:rPr>
        <w:t xml:space="preserve"> </w:t>
      </w:r>
      <w:r w:rsidRPr="00FD4CC3">
        <w:rPr>
          <w:lang w:val="fr-FR"/>
        </w:rPr>
        <w:t xml:space="preserve">personnes handicapées </w:t>
      </w:r>
      <w:r>
        <w:rPr>
          <w:lang w:val="fr-FR"/>
        </w:rPr>
        <w:t xml:space="preserve">exécuté </w:t>
      </w:r>
      <w:r w:rsidRPr="00FD4CC3">
        <w:rPr>
          <w:lang w:val="fr-FR"/>
        </w:rPr>
        <w:t>dans les Länder.</w:t>
      </w:r>
    </w:p>
    <w:p w14:paraId="2C4410CF" w14:textId="21D5FD49" w:rsidR="00BF36BA" w:rsidRPr="00FD4CC3" w:rsidRDefault="00BF36BA" w:rsidP="003D74BB">
      <w:pPr>
        <w:pStyle w:val="SingleTxtG"/>
        <w:rPr>
          <w:lang w:val="fr-FR"/>
        </w:rPr>
      </w:pPr>
      <w:r w:rsidRPr="00FD4CC3">
        <w:rPr>
          <w:lang w:val="fr-FR"/>
        </w:rPr>
        <w:t>336.</w:t>
      </w:r>
      <w:r w:rsidRPr="00FD4CC3">
        <w:rPr>
          <w:lang w:val="fr-FR"/>
        </w:rPr>
        <w:tab/>
        <w:t>Dans le Burgenland, l</w:t>
      </w:r>
      <w:r>
        <w:rPr>
          <w:lang w:val="fr-FR"/>
        </w:rPr>
        <w:t>’</w:t>
      </w:r>
      <w:r w:rsidRPr="00FD4CC3">
        <w:rPr>
          <w:lang w:val="fr-FR"/>
        </w:rPr>
        <w:t>aide à l</w:t>
      </w:r>
      <w:r>
        <w:rPr>
          <w:lang w:val="fr-FR"/>
        </w:rPr>
        <w:t>’</w:t>
      </w:r>
      <w:r w:rsidRPr="00FD4CC3">
        <w:rPr>
          <w:lang w:val="fr-FR"/>
        </w:rPr>
        <w:t>intégration des</w:t>
      </w:r>
      <w:r w:rsidR="00421B0B">
        <w:rPr>
          <w:lang w:val="fr-FR"/>
        </w:rPr>
        <w:t xml:space="preserve"> </w:t>
      </w:r>
      <w:r w:rsidRPr="00FD4CC3">
        <w:rPr>
          <w:lang w:val="fr-FR"/>
        </w:rPr>
        <w:t>personnes handicapées dans la vie professionnelle est prévue à l</w:t>
      </w:r>
      <w:r>
        <w:rPr>
          <w:lang w:val="fr-FR"/>
        </w:rPr>
        <w:t>’</w:t>
      </w:r>
      <w:r w:rsidRPr="00FD4CC3">
        <w:rPr>
          <w:lang w:val="fr-FR"/>
        </w:rPr>
        <w:t>article</w:t>
      </w:r>
      <w:r w:rsidR="00421B0B">
        <w:rPr>
          <w:lang w:val="fr-FR"/>
        </w:rPr>
        <w:t xml:space="preserve"> </w:t>
      </w:r>
      <w:r w:rsidRPr="00FD4CC3">
        <w:rPr>
          <w:lang w:val="fr-FR"/>
        </w:rPr>
        <w:t>24 de la loi régionale sur l</w:t>
      </w:r>
      <w:r>
        <w:rPr>
          <w:lang w:val="fr-FR"/>
        </w:rPr>
        <w:t>’</w:t>
      </w:r>
      <w:r w:rsidRPr="00FD4CC3">
        <w:rPr>
          <w:lang w:val="fr-FR"/>
        </w:rPr>
        <w:t>aide sociale. Cette aide s</w:t>
      </w:r>
      <w:r>
        <w:rPr>
          <w:lang w:val="fr-FR"/>
        </w:rPr>
        <w:t>’</w:t>
      </w:r>
      <w:r w:rsidRPr="00FD4CC3">
        <w:rPr>
          <w:lang w:val="fr-FR"/>
        </w:rPr>
        <w:t>applique par exemple à la recherche d</w:t>
      </w:r>
      <w:r>
        <w:rPr>
          <w:lang w:val="fr-FR"/>
        </w:rPr>
        <w:t>’</w:t>
      </w:r>
      <w:r w:rsidRPr="00FD4CC3">
        <w:rPr>
          <w:lang w:val="fr-FR"/>
        </w:rPr>
        <w:t>un emploi, à la formation professionnelle (pratique)</w:t>
      </w:r>
      <w:r>
        <w:rPr>
          <w:lang w:val="fr-FR"/>
        </w:rPr>
        <w:t xml:space="preserve"> et</w:t>
      </w:r>
      <w:r w:rsidRPr="00FD4CC3">
        <w:rPr>
          <w:lang w:val="fr-FR"/>
        </w:rPr>
        <w:t xml:space="preserve"> initiale, à la reconversion, à la formation de suivi, ainsi qu</w:t>
      </w:r>
      <w:r>
        <w:rPr>
          <w:lang w:val="fr-FR"/>
        </w:rPr>
        <w:t>’</w:t>
      </w:r>
      <w:r w:rsidRPr="00FD4CC3">
        <w:rPr>
          <w:lang w:val="fr-FR"/>
        </w:rPr>
        <w:t>à l</w:t>
      </w:r>
      <w:r>
        <w:rPr>
          <w:lang w:val="fr-FR"/>
        </w:rPr>
        <w:t>’</w:t>
      </w:r>
      <w:r w:rsidRPr="00FD4CC3">
        <w:rPr>
          <w:lang w:val="fr-FR"/>
        </w:rPr>
        <w:t>accompagnement au sein de l</w:t>
      </w:r>
      <w:r>
        <w:rPr>
          <w:lang w:val="fr-FR"/>
        </w:rPr>
        <w:t>’</w:t>
      </w:r>
      <w:r w:rsidRPr="00FD4CC3">
        <w:rPr>
          <w:lang w:val="fr-FR"/>
        </w:rPr>
        <w:t>entreprise. En</w:t>
      </w:r>
      <w:r w:rsidR="00421B0B">
        <w:rPr>
          <w:lang w:val="fr-FR"/>
        </w:rPr>
        <w:t xml:space="preserve"> </w:t>
      </w:r>
      <w:r w:rsidRPr="00FD4CC3">
        <w:rPr>
          <w:lang w:val="fr-FR"/>
        </w:rPr>
        <w:t>2018, les dépenses relatives à ces postes se sont élevées à 825</w:t>
      </w:r>
      <w:r w:rsidR="0028030B">
        <w:rPr>
          <w:lang w:val="fr-FR"/>
        </w:rPr>
        <w:t> </w:t>
      </w:r>
      <w:r w:rsidRPr="00FD4CC3">
        <w:rPr>
          <w:lang w:val="fr-FR"/>
        </w:rPr>
        <w:t>000</w:t>
      </w:r>
      <w:r w:rsidR="0028030B">
        <w:rPr>
          <w:lang w:val="fr-FR"/>
        </w:rPr>
        <w:t> </w:t>
      </w:r>
      <w:r w:rsidRPr="00FD4CC3">
        <w:rPr>
          <w:lang w:val="fr-FR"/>
        </w:rPr>
        <w:t>euros.</w:t>
      </w:r>
    </w:p>
    <w:p w14:paraId="4A458D65" w14:textId="4CD34726" w:rsidR="00BF36BA" w:rsidRPr="00FD4CC3" w:rsidRDefault="00BF36BA" w:rsidP="003D74BB">
      <w:pPr>
        <w:pStyle w:val="SingleTxtG"/>
        <w:rPr>
          <w:lang w:val="fr-FR"/>
        </w:rPr>
      </w:pPr>
      <w:r w:rsidRPr="00FD4CC3">
        <w:rPr>
          <w:lang w:val="fr-FR"/>
        </w:rPr>
        <w:t>337.</w:t>
      </w:r>
      <w:r w:rsidRPr="00FD4CC3">
        <w:rPr>
          <w:lang w:val="fr-FR"/>
        </w:rPr>
        <w:tab/>
        <w:t>En Haute-Autriche, il est possible de profiter des offres du programme de qualification professionnelle dans les trois à cinq</w:t>
      </w:r>
      <w:r w:rsidR="00421B0B">
        <w:rPr>
          <w:lang w:val="fr-FR"/>
        </w:rPr>
        <w:t xml:space="preserve"> </w:t>
      </w:r>
      <w:r w:rsidRPr="00FD4CC3">
        <w:rPr>
          <w:lang w:val="fr-FR"/>
        </w:rPr>
        <w:t>ans suivant la fin de la scolarité obligatoire. C</w:t>
      </w:r>
      <w:r>
        <w:rPr>
          <w:lang w:val="fr-FR"/>
        </w:rPr>
        <w:t>es offres</w:t>
      </w:r>
      <w:r w:rsidRPr="00FD4CC3">
        <w:rPr>
          <w:lang w:val="fr-FR"/>
        </w:rPr>
        <w:t xml:space="preserve"> s</w:t>
      </w:r>
      <w:r>
        <w:rPr>
          <w:lang w:val="fr-FR"/>
        </w:rPr>
        <w:t>’</w:t>
      </w:r>
      <w:r w:rsidRPr="00FD4CC3">
        <w:rPr>
          <w:lang w:val="fr-FR"/>
        </w:rPr>
        <w:t>adressent en particulier aux jeunes handicapés. L</w:t>
      </w:r>
      <w:r>
        <w:rPr>
          <w:lang w:val="fr-FR"/>
        </w:rPr>
        <w:t>’</w:t>
      </w:r>
      <w:r w:rsidRPr="00FD4CC3">
        <w:rPr>
          <w:lang w:val="fr-FR"/>
        </w:rPr>
        <w:t>assurance sociale couvre leur emploi et ils reçoivent un salaire de stagiaire ou d</w:t>
      </w:r>
      <w:r>
        <w:rPr>
          <w:lang w:val="fr-FR"/>
        </w:rPr>
        <w:t>’</w:t>
      </w:r>
      <w:r w:rsidRPr="00FD4CC3">
        <w:rPr>
          <w:lang w:val="fr-FR"/>
        </w:rPr>
        <w:t>apprenti. La proportion de participants ayant intégré le marché du travail général en</w:t>
      </w:r>
      <w:r w:rsidR="00421B0B">
        <w:rPr>
          <w:lang w:val="fr-FR"/>
        </w:rPr>
        <w:t xml:space="preserve"> </w:t>
      </w:r>
      <w:r w:rsidRPr="00FD4CC3">
        <w:rPr>
          <w:lang w:val="fr-FR"/>
        </w:rPr>
        <w:t>2016 était de 36</w:t>
      </w:r>
      <w:r w:rsidR="00BF0321">
        <w:rPr>
          <w:lang w:val="fr-FR"/>
        </w:rPr>
        <w:t> %</w:t>
      </w:r>
      <w:r w:rsidRPr="00FD4CC3">
        <w:rPr>
          <w:lang w:val="fr-FR"/>
        </w:rPr>
        <w:t>. Les</w:t>
      </w:r>
      <w:r w:rsidR="00421B0B">
        <w:rPr>
          <w:lang w:val="fr-FR"/>
        </w:rPr>
        <w:t xml:space="preserve"> </w:t>
      </w:r>
      <w:r w:rsidRPr="00FD4CC3">
        <w:rPr>
          <w:lang w:val="fr-FR"/>
        </w:rPr>
        <w:t xml:space="preserve">personnes </w:t>
      </w:r>
      <w:r>
        <w:rPr>
          <w:lang w:val="fr-FR"/>
        </w:rPr>
        <w:t>ayant</w:t>
      </w:r>
      <w:r w:rsidRPr="00FD4CC3">
        <w:rPr>
          <w:lang w:val="fr-FR"/>
        </w:rPr>
        <w:t xml:space="preserve"> de</w:t>
      </w:r>
      <w:r>
        <w:rPr>
          <w:lang w:val="fr-FR"/>
        </w:rPr>
        <w:t>s</w:t>
      </w:r>
      <w:r w:rsidRPr="00FD4CC3">
        <w:rPr>
          <w:lang w:val="fr-FR"/>
        </w:rPr>
        <w:t xml:space="preserve"> déficiences mentales bénéficient en outre d</w:t>
      </w:r>
      <w:r>
        <w:rPr>
          <w:lang w:val="fr-FR"/>
        </w:rPr>
        <w:t>’</w:t>
      </w:r>
      <w:r w:rsidRPr="00FD4CC3">
        <w:rPr>
          <w:lang w:val="fr-FR"/>
        </w:rPr>
        <w:t>une assistance sur le lieu de travail. Un centre de conseil financé par la région de Haute-Autriche, auprès duquel les</w:t>
      </w:r>
      <w:r w:rsidR="00421B0B">
        <w:rPr>
          <w:lang w:val="fr-FR"/>
        </w:rPr>
        <w:t xml:space="preserve"> </w:t>
      </w:r>
      <w:r w:rsidRPr="00FD4CC3">
        <w:rPr>
          <w:lang w:val="fr-FR"/>
        </w:rPr>
        <w:t>personnes handicapées peuvent obtenir informations, conseils et soutien, a été mis en</w:t>
      </w:r>
      <w:r w:rsidR="00421B0B">
        <w:rPr>
          <w:lang w:val="fr-FR"/>
        </w:rPr>
        <w:t xml:space="preserve"> </w:t>
      </w:r>
      <w:r w:rsidRPr="00FD4CC3">
        <w:rPr>
          <w:lang w:val="fr-FR"/>
        </w:rPr>
        <w:t>place en</w:t>
      </w:r>
      <w:r w:rsidR="00421B0B">
        <w:rPr>
          <w:lang w:val="fr-FR"/>
        </w:rPr>
        <w:t xml:space="preserve"> </w:t>
      </w:r>
      <w:r w:rsidRPr="00FD4CC3">
        <w:rPr>
          <w:lang w:val="fr-FR"/>
        </w:rPr>
        <w:t>2017.</w:t>
      </w:r>
    </w:p>
    <w:p w14:paraId="694E3E5F" w14:textId="0EBDA3BB" w:rsidR="00BF36BA" w:rsidRPr="00FD4CC3" w:rsidRDefault="00BF36BA" w:rsidP="003D74BB">
      <w:pPr>
        <w:pStyle w:val="SingleTxtG"/>
        <w:rPr>
          <w:lang w:val="fr-FR"/>
        </w:rPr>
      </w:pPr>
      <w:r w:rsidRPr="00FD4CC3">
        <w:rPr>
          <w:lang w:val="fr-FR"/>
        </w:rPr>
        <w:t>338.</w:t>
      </w:r>
      <w:r w:rsidRPr="00FD4CC3">
        <w:rPr>
          <w:lang w:val="fr-FR"/>
        </w:rPr>
        <w:tab/>
        <w:t xml:space="preserve">Dans la région de Salzbourg, on peut suivre une </w:t>
      </w:r>
      <w:r w:rsidRPr="00FD4CC3">
        <w:rPr>
          <w:bCs/>
          <w:lang w:val="fr-FR"/>
        </w:rPr>
        <w:t>formation professionnelle axée sur l</w:t>
      </w:r>
      <w:r>
        <w:rPr>
          <w:bCs/>
          <w:lang w:val="fr-FR"/>
        </w:rPr>
        <w:t>’</w:t>
      </w:r>
      <w:r w:rsidRPr="00FD4CC3">
        <w:rPr>
          <w:bCs/>
          <w:lang w:val="fr-FR"/>
        </w:rPr>
        <w:t xml:space="preserve">intégration en entreprise </w:t>
      </w:r>
      <w:r w:rsidRPr="00FD4CC3">
        <w:rPr>
          <w:lang w:val="fr-FR"/>
        </w:rPr>
        <w:t>dispensée sous la forme d</w:t>
      </w:r>
      <w:r>
        <w:rPr>
          <w:lang w:val="fr-FR"/>
        </w:rPr>
        <w:t>’</w:t>
      </w:r>
      <w:r w:rsidRPr="00FD4CC3">
        <w:rPr>
          <w:lang w:val="fr-FR"/>
        </w:rPr>
        <w:t>une qualification partielle (apprentissage) ou d</w:t>
      </w:r>
      <w:r>
        <w:rPr>
          <w:lang w:val="fr-FR"/>
        </w:rPr>
        <w:t>’</w:t>
      </w:r>
      <w:r w:rsidRPr="00FD4CC3">
        <w:rPr>
          <w:lang w:val="fr-FR"/>
        </w:rPr>
        <w:t>un apprentissage de base. Cette formation s</w:t>
      </w:r>
      <w:r>
        <w:rPr>
          <w:lang w:val="fr-FR"/>
        </w:rPr>
        <w:t>’</w:t>
      </w:r>
      <w:r w:rsidRPr="00FD4CC3">
        <w:rPr>
          <w:lang w:val="fr-FR"/>
        </w:rPr>
        <w:t>adresse aux jeunes handicapés de moins de 24</w:t>
      </w:r>
      <w:r w:rsidR="00421B0B">
        <w:rPr>
          <w:lang w:val="fr-FR"/>
        </w:rPr>
        <w:t xml:space="preserve"> </w:t>
      </w:r>
      <w:r w:rsidRPr="00FD4CC3">
        <w:rPr>
          <w:lang w:val="fr-FR"/>
        </w:rPr>
        <w:t xml:space="preserve">ans. À cette fin, des accords de coopération sont conclus avec des entreprises partenaires, au nombre de 60 (distribution, pharmacies, restauration, </w:t>
      </w:r>
      <w:r>
        <w:rPr>
          <w:lang w:val="fr-FR"/>
        </w:rPr>
        <w:t>travail</w:t>
      </w:r>
      <w:r w:rsidRPr="00FD4CC3">
        <w:rPr>
          <w:lang w:val="fr-FR"/>
        </w:rPr>
        <w:t xml:space="preserve"> d</w:t>
      </w:r>
      <w:r>
        <w:rPr>
          <w:lang w:val="fr-FR"/>
        </w:rPr>
        <w:t>’</w:t>
      </w:r>
      <w:r w:rsidRPr="00FD4CC3">
        <w:rPr>
          <w:lang w:val="fr-FR"/>
        </w:rPr>
        <w:t>entretien et de bureau). En</w:t>
      </w:r>
      <w:r w:rsidR="00421B0B">
        <w:rPr>
          <w:lang w:val="fr-FR"/>
        </w:rPr>
        <w:t xml:space="preserve"> </w:t>
      </w:r>
      <w:r w:rsidRPr="00FD4CC3">
        <w:rPr>
          <w:lang w:val="fr-FR"/>
        </w:rPr>
        <w:t>2017, 65</w:t>
      </w:r>
      <w:r w:rsidR="00421B0B">
        <w:rPr>
          <w:lang w:val="fr-FR"/>
        </w:rPr>
        <w:t xml:space="preserve"> </w:t>
      </w:r>
      <w:r w:rsidRPr="00FD4CC3">
        <w:rPr>
          <w:lang w:val="fr-FR"/>
        </w:rPr>
        <w:t>personnes ont bénéficié d</w:t>
      </w:r>
      <w:r>
        <w:rPr>
          <w:lang w:val="fr-FR"/>
        </w:rPr>
        <w:t>’</w:t>
      </w:r>
      <w:r w:rsidRPr="00FD4CC3">
        <w:rPr>
          <w:lang w:val="fr-FR"/>
        </w:rPr>
        <w:t>une formation professionnelle dans les domaines du travail de bureau, de la production, du textile, de l</w:t>
      </w:r>
      <w:r>
        <w:rPr>
          <w:lang w:val="fr-FR"/>
        </w:rPr>
        <w:t>’</w:t>
      </w:r>
      <w:r w:rsidRPr="00FD4CC3">
        <w:rPr>
          <w:lang w:val="fr-FR"/>
        </w:rPr>
        <w:t>industrie du bois et de la restauration. Le financement s</w:t>
      </w:r>
      <w:r>
        <w:rPr>
          <w:lang w:val="fr-FR"/>
        </w:rPr>
        <w:t>’</w:t>
      </w:r>
      <w:r w:rsidRPr="00FD4CC3">
        <w:rPr>
          <w:lang w:val="fr-FR"/>
        </w:rPr>
        <w:t>effectue par l</w:t>
      </w:r>
      <w:r>
        <w:rPr>
          <w:lang w:val="fr-FR"/>
        </w:rPr>
        <w:t>’</w:t>
      </w:r>
      <w:r w:rsidRPr="00FD4CC3">
        <w:rPr>
          <w:lang w:val="fr-FR"/>
        </w:rPr>
        <w:t>intermédiaire de la région de Salzbourg.</w:t>
      </w:r>
    </w:p>
    <w:p w14:paraId="79BBA4D0" w14:textId="0597E2A6" w:rsidR="00BF36BA" w:rsidRPr="00A40FC7" w:rsidRDefault="00BF36BA" w:rsidP="003D74BB">
      <w:pPr>
        <w:pStyle w:val="SingleTxtG"/>
        <w:rPr>
          <w:lang w:val="fr-FR"/>
        </w:rPr>
      </w:pPr>
      <w:r w:rsidRPr="00A40FC7">
        <w:rPr>
          <w:lang w:val="fr-FR"/>
        </w:rPr>
        <w:lastRenderedPageBreak/>
        <w:t>339.</w:t>
      </w:r>
      <w:r w:rsidRPr="00A40FC7">
        <w:rPr>
          <w:lang w:val="fr-FR"/>
        </w:rPr>
        <w:tab/>
      </w:r>
      <w:r w:rsidRPr="00FD4CC3">
        <w:rPr>
          <w:lang w:val="fr-FR"/>
        </w:rPr>
        <w:t>Le Tyrol accorde notamment des subventions pour les coûts non salariaux de la main</w:t>
      </w:r>
      <w:r w:rsidR="00AF2CF9">
        <w:rPr>
          <w:lang w:val="fr-FR"/>
        </w:rPr>
        <w:noBreakHyphen/>
      </w:r>
      <w:r w:rsidRPr="00FD4CC3">
        <w:rPr>
          <w:lang w:val="fr-FR"/>
        </w:rPr>
        <w:t>d</w:t>
      </w:r>
      <w:r>
        <w:rPr>
          <w:lang w:val="fr-FR"/>
        </w:rPr>
        <w:t>’</w:t>
      </w:r>
      <w:r w:rsidRPr="00FD4CC3">
        <w:rPr>
          <w:lang w:val="fr-FR"/>
        </w:rPr>
        <w:t>œuvre, le financement d</w:t>
      </w:r>
      <w:r>
        <w:rPr>
          <w:lang w:val="fr-FR"/>
        </w:rPr>
        <w:t>’</w:t>
      </w:r>
      <w:r w:rsidRPr="00FD4CC3">
        <w:rPr>
          <w:lang w:val="fr-FR"/>
        </w:rPr>
        <w:t>initiatives en faveur de l</w:t>
      </w:r>
      <w:r>
        <w:rPr>
          <w:lang w:val="fr-FR"/>
        </w:rPr>
        <w:t>’</w:t>
      </w:r>
      <w:r w:rsidRPr="00FD4CC3">
        <w:rPr>
          <w:lang w:val="fr-FR"/>
        </w:rPr>
        <w:t>emploi et de programmes de préparation au travail, la prise en charge des frais de déplacement pour les emplois subventionnés et la possibilité de bénéficier d</w:t>
      </w:r>
      <w:r>
        <w:rPr>
          <w:lang w:val="fr-FR"/>
        </w:rPr>
        <w:t>’</w:t>
      </w:r>
      <w:r w:rsidRPr="00FD4CC3">
        <w:rPr>
          <w:lang w:val="fr-FR"/>
        </w:rPr>
        <w:t>une aide personnelle ou d</w:t>
      </w:r>
      <w:r>
        <w:rPr>
          <w:lang w:val="fr-FR"/>
        </w:rPr>
        <w:t>’</w:t>
      </w:r>
      <w:r w:rsidRPr="00FD4CC3">
        <w:rPr>
          <w:lang w:val="fr-FR"/>
        </w:rPr>
        <w:t>un mentorat sur le lieu de travail. Dans le cadre d</w:t>
      </w:r>
      <w:r>
        <w:rPr>
          <w:lang w:val="fr-FR"/>
        </w:rPr>
        <w:t>’</w:t>
      </w:r>
      <w:r w:rsidRPr="00FD4CC3">
        <w:rPr>
          <w:lang w:val="fr-FR"/>
        </w:rPr>
        <w:t>un projet en cours, 60</w:t>
      </w:r>
      <w:r w:rsidR="00AF2CF9">
        <w:rPr>
          <w:lang w:val="fr-FR"/>
        </w:rPr>
        <w:t> </w:t>
      </w:r>
      <w:r w:rsidRPr="00FD4CC3">
        <w:rPr>
          <w:lang w:val="fr-FR"/>
        </w:rPr>
        <w:t xml:space="preserve">emplois sont couverts par une assurance sociale et un élargissement de cette couverture est </w:t>
      </w:r>
      <w:r w:rsidRPr="00A40FC7">
        <w:rPr>
          <w:lang w:val="fr-FR"/>
        </w:rPr>
        <w:t>prévu.</w:t>
      </w:r>
    </w:p>
    <w:p w14:paraId="2EAECBC1" w14:textId="09131C6B" w:rsidR="00BF36BA" w:rsidRPr="00FD4CC3" w:rsidRDefault="00BF36BA" w:rsidP="003D74BB">
      <w:pPr>
        <w:pStyle w:val="SingleTxtG"/>
        <w:rPr>
          <w:lang w:val="fr-FR"/>
        </w:rPr>
      </w:pPr>
      <w:r w:rsidRPr="00FD4CC3">
        <w:rPr>
          <w:lang w:val="fr-FR"/>
        </w:rPr>
        <w:t>340.</w:t>
      </w:r>
      <w:r w:rsidRPr="00FD4CC3">
        <w:rPr>
          <w:lang w:val="fr-FR"/>
        </w:rPr>
        <w:tab/>
        <w:t>Dans le Vorarlberg, le modèle de «</w:t>
      </w:r>
      <w:r w:rsidR="00AF2CF9">
        <w:rPr>
          <w:lang w:val="fr-FR"/>
        </w:rPr>
        <w:t> </w:t>
      </w:r>
      <w:r w:rsidRPr="00FD4CC3">
        <w:rPr>
          <w:lang w:val="fr-FR"/>
        </w:rPr>
        <w:t>l</w:t>
      </w:r>
      <w:r>
        <w:rPr>
          <w:lang w:val="fr-FR"/>
        </w:rPr>
        <w:t>’</w:t>
      </w:r>
      <w:r w:rsidRPr="00FD4CC3">
        <w:rPr>
          <w:lang w:val="fr-FR"/>
        </w:rPr>
        <w:t>emploi intégré</w:t>
      </w:r>
      <w:r w:rsidR="00AF2CF9">
        <w:rPr>
          <w:lang w:val="fr-FR"/>
        </w:rPr>
        <w:t> </w:t>
      </w:r>
      <w:r w:rsidRPr="00FD4CC3">
        <w:rPr>
          <w:lang w:val="fr-FR"/>
        </w:rPr>
        <w:t>» s</w:t>
      </w:r>
      <w:r>
        <w:rPr>
          <w:lang w:val="fr-FR"/>
        </w:rPr>
        <w:t>’</w:t>
      </w:r>
      <w:r w:rsidRPr="00FD4CC3">
        <w:rPr>
          <w:lang w:val="fr-FR"/>
        </w:rPr>
        <w:t>est imposé. Il comporte une gamme de services en trois parties, une assistance spécialisée, ainsi que des subventions pour les coûts de main-d</w:t>
      </w:r>
      <w:r>
        <w:rPr>
          <w:lang w:val="fr-FR"/>
        </w:rPr>
        <w:t>’</w:t>
      </w:r>
      <w:r w:rsidRPr="00FD4CC3">
        <w:rPr>
          <w:lang w:val="fr-FR"/>
        </w:rPr>
        <w:t>œuvre non salariaux et pour les mentors issus de l</w:t>
      </w:r>
      <w:r>
        <w:rPr>
          <w:lang w:val="fr-FR"/>
        </w:rPr>
        <w:t>’</w:t>
      </w:r>
      <w:r w:rsidRPr="00FD4CC3">
        <w:rPr>
          <w:lang w:val="fr-FR"/>
        </w:rPr>
        <w:t>entreprise. Les</w:t>
      </w:r>
      <w:r w:rsidR="00AF2CF9">
        <w:rPr>
          <w:lang w:val="fr-FR"/>
        </w:rPr>
        <w:t> </w:t>
      </w:r>
      <w:r w:rsidRPr="00FD4CC3">
        <w:rPr>
          <w:lang w:val="fr-FR"/>
        </w:rPr>
        <w:t>travailleurs intégrés sont rémunérés conformément à la convention collective applicable.</w:t>
      </w:r>
    </w:p>
    <w:p w14:paraId="02CB7F43" w14:textId="77777777" w:rsidR="00BF36BA" w:rsidRPr="00FD4CC3" w:rsidRDefault="00BF36BA" w:rsidP="003D74BB">
      <w:pPr>
        <w:pStyle w:val="SingleTxtG"/>
        <w:rPr>
          <w:lang w:val="fr-FR"/>
        </w:rPr>
      </w:pPr>
      <w:r w:rsidRPr="00FD4CC3">
        <w:rPr>
          <w:lang w:val="fr-FR"/>
        </w:rPr>
        <w:t>341.</w:t>
      </w:r>
      <w:r w:rsidRPr="00FD4CC3">
        <w:rPr>
          <w:lang w:val="fr-FR"/>
        </w:rPr>
        <w:tab/>
        <w:t>Le travail protégé dans des entreprises adaptées est un moyen très utile pour favoriser et garantir un emploi approprié et rémunéré conforme aux pratiques de l</w:t>
      </w:r>
      <w:r>
        <w:rPr>
          <w:lang w:val="fr-FR"/>
        </w:rPr>
        <w:t>’</w:t>
      </w:r>
      <w:r w:rsidRPr="00FD4CC3">
        <w:rPr>
          <w:lang w:val="fr-FR"/>
        </w:rPr>
        <w:t>entreprise ou à une convention</w:t>
      </w:r>
      <w:r>
        <w:rPr>
          <w:lang w:val="fr-FR"/>
        </w:rPr>
        <w:t xml:space="preserve"> collective, </w:t>
      </w:r>
      <w:r w:rsidRPr="00FD4CC3">
        <w:rPr>
          <w:lang w:val="fr-FR"/>
        </w:rPr>
        <w:t>et encadré par la loi sur l</w:t>
      </w:r>
      <w:r>
        <w:rPr>
          <w:lang w:val="fr-FR"/>
        </w:rPr>
        <w:t>’</w:t>
      </w:r>
      <w:r w:rsidRPr="00FD4CC3">
        <w:rPr>
          <w:lang w:val="fr-FR"/>
        </w:rPr>
        <w:t>assurance sociale.</w:t>
      </w:r>
    </w:p>
    <w:p w14:paraId="53DDE024" w14:textId="613815CC" w:rsidR="00BF36BA" w:rsidRPr="00FD4CC3" w:rsidRDefault="00BF36BA" w:rsidP="003D74BB">
      <w:pPr>
        <w:pStyle w:val="SingleTxtG"/>
        <w:rPr>
          <w:lang w:val="fr-FR"/>
        </w:rPr>
      </w:pPr>
      <w:r w:rsidRPr="00FD4CC3">
        <w:rPr>
          <w:lang w:val="fr-FR"/>
        </w:rPr>
        <w:t>342.</w:t>
      </w:r>
      <w:r w:rsidRPr="00FD4CC3">
        <w:rPr>
          <w:lang w:val="fr-FR"/>
        </w:rPr>
        <w:tab/>
        <w:t>En</w:t>
      </w:r>
      <w:r w:rsidR="00421B0B">
        <w:rPr>
          <w:lang w:val="fr-FR"/>
        </w:rPr>
        <w:t xml:space="preserve"> </w:t>
      </w:r>
      <w:r w:rsidRPr="00FD4CC3">
        <w:rPr>
          <w:lang w:val="fr-FR"/>
        </w:rPr>
        <w:t>2017, la région de Basse-Autriche a subventionné 409</w:t>
      </w:r>
      <w:r w:rsidR="0028030B">
        <w:rPr>
          <w:lang w:val="fr-FR"/>
        </w:rPr>
        <w:t> </w:t>
      </w:r>
      <w:r w:rsidRPr="00FD4CC3">
        <w:rPr>
          <w:lang w:val="fr-FR"/>
        </w:rPr>
        <w:t>emplois dans des établissements de travail protégé et 18</w:t>
      </w:r>
      <w:r w:rsidR="00421B0B">
        <w:rPr>
          <w:lang w:val="fr-FR"/>
        </w:rPr>
        <w:t xml:space="preserve"> </w:t>
      </w:r>
      <w:r w:rsidRPr="00FD4CC3">
        <w:rPr>
          <w:lang w:val="fr-FR"/>
        </w:rPr>
        <w:t>projets de formation professionnelle et d</w:t>
      </w:r>
      <w:r>
        <w:rPr>
          <w:lang w:val="fr-FR"/>
        </w:rPr>
        <w:t>’</w:t>
      </w:r>
      <w:r w:rsidRPr="00FD4CC3">
        <w:rPr>
          <w:lang w:val="fr-FR"/>
        </w:rPr>
        <w:t>emploi. En</w:t>
      </w:r>
      <w:r w:rsidR="0028030B">
        <w:rPr>
          <w:lang w:val="fr-FR"/>
        </w:rPr>
        <w:t> </w:t>
      </w:r>
      <w:r w:rsidRPr="00FD4CC3">
        <w:rPr>
          <w:lang w:val="fr-FR"/>
        </w:rPr>
        <w:t>2017, le coût de l</w:t>
      </w:r>
      <w:r>
        <w:rPr>
          <w:lang w:val="fr-FR"/>
        </w:rPr>
        <w:t>’</w:t>
      </w:r>
      <w:r w:rsidRPr="00FD4CC3">
        <w:rPr>
          <w:lang w:val="fr-FR"/>
        </w:rPr>
        <w:t>accompagnement via le travail protégé s</w:t>
      </w:r>
      <w:r>
        <w:rPr>
          <w:lang w:val="fr-FR"/>
        </w:rPr>
        <w:t>’</w:t>
      </w:r>
      <w:r w:rsidRPr="00FD4CC3">
        <w:rPr>
          <w:lang w:val="fr-FR"/>
        </w:rPr>
        <w:t>est élevé à 10,3</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01ECA4C5" w14:textId="329F3F0C" w:rsidR="00BF36BA" w:rsidRPr="00FD4CC3" w:rsidRDefault="00BF36BA" w:rsidP="003D74BB">
      <w:pPr>
        <w:pStyle w:val="SingleTxtG"/>
        <w:rPr>
          <w:lang w:val="fr-FR"/>
        </w:rPr>
      </w:pPr>
      <w:r w:rsidRPr="00FD4CC3">
        <w:rPr>
          <w:lang w:val="fr-FR"/>
        </w:rPr>
        <w:t>343.</w:t>
      </w:r>
      <w:r w:rsidRPr="00FD4CC3">
        <w:rPr>
          <w:lang w:val="fr-FR"/>
        </w:rPr>
        <w:tab/>
        <w:t>Les subventions pour les coûts de main-d</w:t>
      </w:r>
      <w:r>
        <w:rPr>
          <w:lang w:val="fr-FR"/>
        </w:rPr>
        <w:t>’</w:t>
      </w:r>
      <w:r w:rsidRPr="00FD4CC3">
        <w:rPr>
          <w:lang w:val="fr-FR"/>
        </w:rPr>
        <w:t>œuvre non salariaux accordées par la région de Salzbourg permettent de garantir des emplois aux travailleurs handicapés. En</w:t>
      </w:r>
      <w:r w:rsidR="00421B0B">
        <w:rPr>
          <w:lang w:val="fr-FR"/>
        </w:rPr>
        <w:t xml:space="preserve"> </w:t>
      </w:r>
      <w:r w:rsidRPr="00FD4CC3">
        <w:rPr>
          <w:lang w:val="fr-FR"/>
        </w:rPr>
        <w:t>2017, ce Land a soutenu l</w:t>
      </w:r>
      <w:r>
        <w:rPr>
          <w:lang w:val="fr-FR"/>
        </w:rPr>
        <w:t>’</w:t>
      </w:r>
      <w:r w:rsidRPr="00FD4CC3">
        <w:rPr>
          <w:lang w:val="fr-FR"/>
        </w:rPr>
        <w:t>emploi d</w:t>
      </w:r>
      <w:r>
        <w:rPr>
          <w:lang w:val="fr-FR"/>
        </w:rPr>
        <w:t>’</w:t>
      </w:r>
      <w:r w:rsidRPr="00FD4CC3">
        <w:rPr>
          <w:lang w:val="fr-FR"/>
        </w:rPr>
        <w:t>environ 580</w:t>
      </w:r>
      <w:r w:rsidR="00AF2CF9">
        <w:rPr>
          <w:lang w:val="fr-FR"/>
        </w:rPr>
        <w:t> </w:t>
      </w:r>
      <w:r w:rsidRPr="00FD4CC3">
        <w:rPr>
          <w:lang w:val="fr-FR"/>
        </w:rPr>
        <w:t>personnes handicapées en subventionnant ces coûts.</w:t>
      </w:r>
    </w:p>
    <w:p w14:paraId="6E79BBF5" w14:textId="4E75707D" w:rsidR="00BF36BA" w:rsidRPr="00FD4CC3" w:rsidRDefault="00BF36BA" w:rsidP="003D74BB">
      <w:pPr>
        <w:pStyle w:val="SingleTxtG"/>
        <w:rPr>
          <w:lang w:val="fr-FR"/>
        </w:rPr>
      </w:pPr>
      <w:r w:rsidRPr="00FD4CC3">
        <w:rPr>
          <w:lang w:val="fr-FR"/>
        </w:rPr>
        <w:t>344.</w:t>
      </w:r>
      <w:r w:rsidRPr="00FD4CC3">
        <w:rPr>
          <w:lang w:val="fr-FR"/>
        </w:rPr>
        <w:tab/>
        <w:t>En Styrie, le service «</w:t>
      </w:r>
      <w:r w:rsidR="00AF2CF9">
        <w:rPr>
          <w:lang w:val="fr-FR"/>
        </w:rPr>
        <w:t> </w:t>
      </w:r>
      <w:r w:rsidRPr="00FD4CC3">
        <w:rPr>
          <w:lang w:val="fr-FR"/>
        </w:rPr>
        <w:t>Participation à l</w:t>
      </w:r>
      <w:r>
        <w:rPr>
          <w:lang w:val="fr-FR"/>
        </w:rPr>
        <w:t>’</w:t>
      </w:r>
      <w:r w:rsidRPr="00FD4CC3">
        <w:rPr>
          <w:lang w:val="fr-FR"/>
        </w:rPr>
        <w:t>emploi</w:t>
      </w:r>
      <w:r w:rsidR="00AF2CF9">
        <w:rPr>
          <w:lang w:val="fr-FR"/>
        </w:rPr>
        <w:t> </w:t>
      </w:r>
      <w:r w:rsidRPr="00FD4CC3">
        <w:rPr>
          <w:lang w:val="fr-FR"/>
        </w:rPr>
        <w:t>» offre la possibilité de travailler non seulement dans des établissements de travail protégé gérés dans le cadre du système d</w:t>
      </w:r>
      <w:r>
        <w:rPr>
          <w:lang w:val="fr-FR"/>
        </w:rPr>
        <w:t>’</w:t>
      </w:r>
      <w:r w:rsidRPr="00FD4CC3">
        <w:rPr>
          <w:lang w:val="fr-FR"/>
        </w:rPr>
        <w:t>aide aux</w:t>
      </w:r>
      <w:r w:rsidR="00421B0B">
        <w:rPr>
          <w:lang w:val="fr-FR"/>
        </w:rPr>
        <w:t xml:space="preserve"> </w:t>
      </w:r>
      <w:r w:rsidRPr="00FD4CC3">
        <w:rPr>
          <w:lang w:val="fr-FR"/>
        </w:rPr>
        <w:t>personnes handicapées, mais aussi dans des entreprises dirigées par l</w:t>
      </w:r>
      <w:r>
        <w:rPr>
          <w:lang w:val="fr-FR"/>
        </w:rPr>
        <w:t>’</w:t>
      </w:r>
      <w:r w:rsidRPr="00FD4CC3">
        <w:rPr>
          <w:lang w:val="fr-FR"/>
        </w:rPr>
        <w:t>organisation mère et ses partenaires de coopération dans le marché du travail primaire. Grâce à ce service, les</w:t>
      </w:r>
      <w:r w:rsidR="00421B0B">
        <w:rPr>
          <w:lang w:val="fr-FR"/>
        </w:rPr>
        <w:t xml:space="preserve"> </w:t>
      </w:r>
      <w:r w:rsidRPr="00FD4CC3">
        <w:rPr>
          <w:lang w:val="fr-FR"/>
        </w:rPr>
        <w:t>personnes handicapées peuvent bénéficier d</w:t>
      </w:r>
      <w:r>
        <w:rPr>
          <w:lang w:val="fr-FR"/>
        </w:rPr>
        <w:t>’</w:t>
      </w:r>
      <w:r w:rsidRPr="00FD4CC3">
        <w:rPr>
          <w:lang w:val="fr-FR"/>
        </w:rPr>
        <w:t>une couverture sociale complète dans leur emploi. En Autriche, les structures d</w:t>
      </w:r>
      <w:r>
        <w:rPr>
          <w:lang w:val="fr-FR"/>
        </w:rPr>
        <w:t>’</w:t>
      </w:r>
      <w:r w:rsidRPr="00FD4CC3">
        <w:rPr>
          <w:lang w:val="fr-FR"/>
        </w:rPr>
        <w:t>accueil de jour relèvent de la responsabilité des Länder</w:t>
      </w:r>
      <w:r>
        <w:rPr>
          <w:lang w:val="fr-FR"/>
        </w:rPr>
        <w:t>,</w:t>
      </w:r>
      <w:r w:rsidRPr="00FD4CC3">
        <w:rPr>
          <w:lang w:val="fr-FR"/>
        </w:rPr>
        <w:t xml:space="preserve"> </w:t>
      </w:r>
      <w:r>
        <w:rPr>
          <w:lang w:val="fr-FR"/>
        </w:rPr>
        <w:t>dont</w:t>
      </w:r>
      <w:r w:rsidRPr="00FD4CC3">
        <w:rPr>
          <w:lang w:val="fr-FR"/>
        </w:rPr>
        <w:t xml:space="preserve"> </w:t>
      </w:r>
      <w:r>
        <w:rPr>
          <w:lang w:val="fr-FR"/>
        </w:rPr>
        <w:t xml:space="preserve">les </w:t>
      </w:r>
      <w:r w:rsidRPr="00FD4CC3">
        <w:rPr>
          <w:lang w:val="fr-FR"/>
        </w:rPr>
        <w:t>lois régionales respectives sur les</w:t>
      </w:r>
      <w:r w:rsidR="00421B0B">
        <w:rPr>
          <w:lang w:val="fr-FR"/>
        </w:rPr>
        <w:t xml:space="preserve"> </w:t>
      </w:r>
      <w:r w:rsidRPr="00FD4CC3">
        <w:rPr>
          <w:lang w:val="fr-FR"/>
        </w:rPr>
        <w:t>personnes handicapées définissent l</w:t>
      </w:r>
      <w:r>
        <w:rPr>
          <w:lang w:val="fr-FR"/>
        </w:rPr>
        <w:t>a</w:t>
      </w:r>
      <w:r w:rsidRPr="00FD4CC3">
        <w:rPr>
          <w:lang w:val="fr-FR"/>
        </w:rPr>
        <w:t xml:space="preserve"> base juridique. Compte tenu de la situation juridique actuelle et de la jurisprudence de la Cour suprême, c</w:t>
      </w:r>
      <w:r>
        <w:rPr>
          <w:lang w:val="fr-FR"/>
        </w:rPr>
        <w:t>’</w:t>
      </w:r>
      <w:r w:rsidRPr="00FD4CC3">
        <w:rPr>
          <w:lang w:val="fr-FR"/>
        </w:rPr>
        <w:t>est l</w:t>
      </w:r>
      <w:r>
        <w:rPr>
          <w:lang w:val="fr-FR"/>
        </w:rPr>
        <w:t>’</w:t>
      </w:r>
      <w:r w:rsidRPr="00FD4CC3">
        <w:rPr>
          <w:lang w:val="fr-FR"/>
        </w:rPr>
        <w:t>objectif thérapeutique, et non le droit du travail, qui prime pour les</w:t>
      </w:r>
      <w:r w:rsidR="00421B0B">
        <w:rPr>
          <w:lang w:val="fr-FR"/>
        </w:rPr>
        <w:t xml:space="preserve"> </w:t>
      </w:r>
      <w:r w:rsidRPr="00FD4CC3">
        <w:rPr>
          <w:lang w:val="fr-FR"/>
        </w:rPr>
        <w:t>personnes employées dans ce type de structures. En conséquence, ces</w:t>
      </w:r>
      <w:r w:rsidR="00421B0B">
        <w:rPr>
          <w:lang w:val="fr-FR"/>
        </w:rPr>
        <w:t xml:space="preserve"> </w:t>
      </w:r>
      <w:r w:rsidRPr="00FD4CC3">
        <w:rPr>
          <w:lang w:val="fr-FR"/>
        </w:rPr>
        <w:t>personnes ne sont pas des employés au sens du droit du travail, mais reçoivent ce que l</w:t>
      </w:r>
      <w:r>
        <w:rPr>
          <w:lang w:val="fr-FR"/>
        </w:rPr>
        <w:t>’</w:t>
      </w:r>
      <w:r w:rsidRPr="00FD4CC3">
        <w:rPr>
          <w:lang w:val="fr-FR"/>
        </w:rPr>
        <w:t>on pourrait qualifier d</w:t>
      </w:r>
      <w:r>
        <w:rPr>
          <w:lang w:val="fr-FR"/>
        </w:rPr>
        <w:t>’</w:t>
      </w:r>
      <w:r w:rsidRPr="00FD4CC3">
        <w:rPr>
          <w:lang w:val="fr-FR"/>
        </w:rPr>
        <w:t>argent de poche. En outre, elles touchent généralement des paiements de transfert tels que des allocations familiales majorées et éventuellement des pensions d</w:t>
      </w:r>
      <w:r>
        <w:rPr>
          <w:lang w:val="fr-FR"/>
        </w:rPr>
        <w:t>’</w:t>
      </w:r>
      <w:r w:rsidRPr="00FD4CC3">
        <w:rPr>
          <w:lang w:val="fr-FR"/>
        </w:rPr>
        <w:t>orphelin, ainsi que des prestations et services du système d</w:t>
      </w:r>
      <w:r>
        <w:rPr>
          <w:lang w:val="fr-FR"/>
        </w:rPr>
        <w:t>’</w:t>
      </w:r>
      <w:r w:rsidRPr="00FD4CC3">
        <w:rPr>
          <w:lang w:val="fr-FR"/>
        </w:rPr>
        <w:t>aide aux</w:t>
      </w:r>
      <w:r w:rsidR="00421B0B">
        <w:rPr>
          <w:lang w:val="fr-FR"/>
        </w:rPr>
        <w:t xml:space="preserve"> </w:t>
      </w:r>
      <w:r w:rsidRPr="00FD4CC3">
        <w:rPr>
          <w:lang w:val="fr-FR"/>
        </w:rPr>
        <w:t>personnes handicapées.</w:t>
      </w:r>
    </w:p>
    <w:p w14:paraId="4F2C8E28" w14:textId="71DF0FE4" w:rsidR="00BF36BA" w:rsidRPr="00A017C9" w:rsidRDefault="00BF36BA" w:rsidP="003D74BB">
      <w:pPr>
        <w:pStyle w:val="SingleTxtG"/>
        <w:rPr>
          <w:lang w:val="fr-FR"/>
        </w:rPr>
      </w:pPr>
      <w:r w:rsidRPr="00A017C9">
        <w:rPr>
          <w:lang w:val="fr-FR"/>
        </w:rPr>
        <w:t>345.</w:t>
      </w:r>
      <w:r w:rsidRPr="00A017C9">
        <w:rPr>
          <w:lang w:val="fr-FR"/>
        </w:rPr>
        <w:tab/>
      </w:r>
      <w:r w:rsidRPr="00FD4CC3">
        <w:rPr>
          <w:lang w:val="fr-FR"/>
        </w:rPr>
        <w:t>Depuis</w:t>
      </w:r>
      <w:r w:rsidR="00421B0B">
        <w:rPr>
          <w:lang w:val="fr-FR"/>
        </w:rPr>
        <w:t xml:space="preserve"> </w:t>
      </w:r>
      <w:r w:rsidRPr="00FD4CC3">
        <w:rPr>
          <w:lang w:val="fr-FR"/>
        </w:rPr>
        <w:t>2011, les</w:t>
      </w:r>
      <w:r w:rsidR="00421B0B">
        <w:rPr>
          <w:lang w:val="fr-FR"/>
        </w:rPr>
        <w:t xml:space="preserve"> </w:t>
      </w:r>
      <w:r w:rsidRPr="00FD4CC3">
        <w:rPr>
          <w:lang w:val="fr-FR"/>
        </w:rPr>
        <w:t>personnes handicapées placées dans des structures d</w:t>
      </w:r>
      <w:r>
        <w:rPr>
          <w:lang w:val="fr-FR"/>
        </w:rPr>
        <w:t>’</w:t>
      </w:r>
      <w:r w:rsidRPr="00FD4CC3">
        <w:rPr>
          <w:lang w:val="fr-FR"/>
        </w:rPr>
        <w:t>accueil de jour sont couvertes par l</w:t>
      </w:r>
      <w:r>
        <w:rPr>
          <w:lang w:val="fr-FR"/>
        </w:rPr>
        <w:t>’</w:t>
      </w:r>
      <w:r w:rsidRPr="00FD4CC3">
        <w:rPr>
          <w:lang w:val="fr-FR"/>
        </w:rPr>
        <w:t>assurance accidents obligatoire. Suite à l</w:t>
      </w:r>
      <w:r>
        <w:rPr>
          <w:lang w:val="fr-FR"/>
        </w:rPr>
        <w:t>’</w:t>
      </w:r>
      <w:r w:rsidRPr="00FD4CC3">
        <w:rPr>
          <w:lang w:val="fr-FR"/>
        </w:rPr>
        <w:t>examen du rapport de l</w:t>
      </w:r>
      <w:r>
        <w:rPr>
          <w:lang w:val="fr-FR"/>
        </w:rPr>
        <w:t>’</w:t>
      </w:r>
      <w:r w:rsidRPr="00FD4CC3">
        <w:rPr>
          <w:lang w:val="fr-FR"/>
        </w:rPr>
        <w:t>État partie, en</w:t>
      </w:r>
      <w:r w:rsidR="00421B0B">
        <w:rPr>
          <w:lang w:val="fr-FR"/>
        </w:rPr>
        <w:t xml:space="preserve"> </w:t>
      </w:r>
      <w:r w:rsidRPr="00FD4CC3">
        <w:rPr>
          <w:lang w:val="fr-FR"/>
        </w:rPr>
        <w:t xml:space="preserve">2013, une étape importante dans la mise en </w:t>
      </w:r>
      <w:r>
        <w:rPr>
          <w:lang w:val="fr-FR"/>
        </w:rPr>
        <w:t>application</w:t>
      </w:r>
      <w:r w:rsidRPr="00FD4CC3">
        <w:rPr>
          <w:lang w:val="fr-FR"/>
        </w:rPr>
        <w:t xml:space="preserve"> des recommandations du Comité des droits des</w:t>
      </w:r>
      <w:r w:rsidR="00421B0B">
        <w:rPr>
          <w:lang w:val="fr-FR"/>
        </w:rPr>
        <w:t xml:space="preserve"> </w:t>
      </w:r>
      <w:r w:rsidRPr="00FD4CC3">
        <w:rPr>
          <w:lang w:val="fr-FR"/>
        </w:rPr>
        <w:t>personnes handicapées des Nations Unies a été l</w:t>
      </w:r>
      <w:r>
        <w:rPr>
          <w:lang w:val="fr-FR"/>
        </w:rPr>
        <w:t>’</w:t>
      </w:r>
      <w:r w:rsidRPr="00FD4CC3">
        <w:rPr>
          <w:lang w:val="fr-FR"/>
        </w:rPr>
        <w:t>adoption, dans le cadre de la loi sur la compensation des allocations familiales et de la loi générale sur l</w:t>
      </w:r>
      <w:r>
        <w:rPr>
          <w:lang w:val="fr-FR"/>
        </w:rPr>
        <w:t>’</w:t>
      </w:r>
      <w:r w:rsidRPr="00FD4CC3">
        <w:rPr>
          <w:lang w:val="fr-FR"/>
        </w:rPr>
        <w:t>assurance sociale, de mesures d</w:t>
      </w:r>
      <w:r>
        <w:rPr>
          <w:lang w:val="fr-FR"/>
        </w:rPr>
        <w:t>’</w:t>
      </w:r>
      <w:r w:rsidRPr="00FD4CC3">
        <w:rPr>
          <w:lang w:val="fr-FR"/>
        </w:rPr>
        <w:t>amélioration qui ont permis d</w:t>
      </w:r>
      <w:r>
        <w:rPr>
          <w:lang w:val="fr-FR"/>
        </w:rPr>
        <w:t>’</w:t>
      </w:r>
      <w:r w:rsidRPr="00FD4CC3">
        <w:rPr>
          <w:lang w:val="fr-FR"/>
        </w:rPr>
        <w:t>éliminer de possibles obstacles aux recherches d</w:t>
      </w:r>
      <w:r>
        <w:rPr>
          <w:lang w:val="fr-FR"/>
        </w:rPr>
        <w:t>’</w:t>
      </w:r>
      <w:r w:rsidRPr="00FD4CC3">
        <w:rPr>
          <w:lang w:val="fr-FR"/>
        </w:rPr>
        <w:t>emploi des</w:t>
      </w:r>
      <w:r w:rsidR="00421B0B">
        <w:rPr>
          <w:lang w:val="fr-FR"/>
        </w:rPr>
        <w:t xml:space="preserve"> </w:t>
      </w:r>
      <w:r w:rsidRPr="00FD4CC3">
        <w:rPr>
          <w:lang w:val="fr-FR"/>
        </w:rPr>
        <w:t xml:space="preserve">personnes handicapées. Dans le cadre de la mise en </w:t>
      </w:r>
      <w:r>
        <w:rPr>
          <w:lang w:val="fr-FR"/>
        </w:rPr>
        <w:t>application</w:t>
      </w:r>
      <w:r w:rsidRPr="00FD4CC3">
        <w:rPr>
          <w:lang w:val="fr-FR"/>
        </w:rPr>
        <w:t xml:space="preserve"> du dispositif d</w:t>
      </w:r>
      <w:r>
        <w:rPr>
          <w:lang w:val="fr-FR"/>
        </w:rPr>
        <w:t>’</w:t>
      </w:r>
      <w:r w:rsidRPr="00FD4CC3">
        <w:rPr>
          <w:lang w:val="fr-FR"/>
        </w:rPr>
        <w:t>inclusion, des mesures sont également prévues à la jonction entre les structures d</w:t>
      </w:r>
      <w:r>
        <w:rPr>
          <w:lang w:val="fr-FR"/>
        </w:rPr>
        <w:t>’</w:t>
      </w:r>
      <w:r w:rsidRPr="00FD4CC3">
        <w:rPr>
          <w:lang w:val="fr-FR"/>
        </w:rPr>
        <w:t>accueil de jour et le marché du travail ordinaire. L</w:t>
      </w:r>
      <w:r>
        <w:rPr>
          <w:lang w:val="fr-FR"/>
        </w:rPr>
        <w:t>’</w:t>
      </w:r>
      <w:r w:rsidRPr="00FD4CC3">
        <w:rPr>
          <w:lang w:val="fr-FR"/>
        </w:rPr>
        <w:t>encadrement des jeunes joue ici un rôle essentiel.</w:t>
      </w:r>
    </w:p>
    <w:p w14:paraId="7B567184" w14:textId="3682626B" w:rsidR="00BF36BA" w:rsidRPr="00FD4CC3" w:rsidRDefault="00BF36BA" w:rsidP="003D74BB">
      <w:pPr>
        <w:pStyle w:val="SingleTxtG"/>
        <w:rPr>
          <w:lang w:val="fr-FR"/>
        </w:rPr>
      </w:pPr>
      <w:r w:rsidRPr="00FD4CC3">
        <w:rPr>
          <w:lang w:val="fr-FR"/>
        </w:rPr>
        <w:t>346.</w:t>
      </w:r>
      <w:r w:rsidRPr="00FD4CC3">
        <w:rPr>
          <w:lang w:val="fr-FR"/>
        </w:rPr>
        <w:tab/>
        <w:t>Dans le Burgenland, il est possible d</w:t>
      </w:r>
      <w:r>
        <w:rPr>
          <w:lang w:val="fr-FR"/>
        </w:rPr>
        <w:t>’</w:t>
      </w:r>
      <w:r w:rsidRPr="00FD4CC3">
        <w:rPr>
          <w:lang w:val="fr-FR"/>
        </w:rPr>
        <w:t>être employé dans une structure d</w:t>
      </w:r>
      <w:r>
        <w:rPr>
          <w:lang w:val="fr-FR"/>
        </w:rPr>
        <w:t>’</w:t>
      </w:r>
      <w:r w:rsidRPr="00FD4CC3">
        <w:rPr>
          <w:lang w:val="fr-FR"/>
        </w:rPr>
        <w:t>accueil de jour lorsque les conditions d</w:t>
      </w:r>
      <w:r>
        <w:rPr>
          <w:lang w:val="fr-FR"/>
        </w:rPr>
        <w:t>’</w:t>
      </w:r>
      <w:r w:rsidRPr="00FD4CC3">
        <w:rPr>
          <w:lang w:val="fr-FR"/>
        </w:rPr>
        <w:t>octroi d</w:t>
      </w:r>
      <w:r>
        <w:rPr>
          <w:lang w:val="fr-FR"/>
        </w:rPr>
        <w:t>’</w:t>
      </w:r>
      <w:r w:rsidRPr="00FD4CC3">
        <w:rPr>
          <w:lang w:val="fr-FR"/>
        </w:rPr>
        <w:t>une aide grâce à un travail protégé ne sont pas, temporairement pas, ou plus réunies, et lorsque ce travail sert à préserver et développer des capacités existantes et à s</w:t>
      </w:r>
      <w:r>
        <w:rPr>
          <w:lang w:val="fr-FR"/>
        </w:rPr>
        <w:t>’</w:t>
      </w:r>
      <w:r w:rsidRPr="00FD4CC3">
        <w:rPr>
          <w:lang w:val="fr-FR"/>
        </w:rPr>
        <w:t>intégrer dans la société. En</w:t>
      </w:r>
      <w:r w:rsidR="00421B0B">
        <w:rPr>
          <w:lang w:val="fr-FR"/>
        </w:rPr>
        <w:t xml:space="preserve"> </w:t>
      </w:r>
      <w:r w:rsidRPr="00FD4CC3">
        <w:rPr>
          <w:lang w:val="fr-FR"/>
        </w:rPr>
        <w:t>2018, les dépenses dévolues à ce poste se sont élevées à quelque 13,8</w:t>
      </w:r>
      <w:r w:rsidR="00BC5352">
        <w:rPr>
          <w:lang w:val="fr-FR"/>
        </w:rPr>
        <w:t> millions</w:t>
      </w:r>
      <w:r w:rsidR="00421B0B">
        <w:rPr>
          <w:lang w:val="fr-FR"/>
        </w:rPr>
        <w:t xml:space="preserve"> </w:t>
      </w:r>
      <w:r w:rsidRPr="00FD4CC3">
        <w:rPr>
          <w:lang w:val="fr-FR"/>
        </w:rPr>
        <w:t>d</w:t>
      </w:r>
      <w:r>
        <w:rPr>
          <w:lang w:val="fr-FR"/>
        </w:rPr>
        <w:t>’</w:t>
      </w:r>
      <w:r w:rsidRPr="00FD4CC3">
        <w:rPr>
          <w:lang w:val="fr-FR"/>
        </w:rPr>
        <w:t>euros.</w:t>
      </w:r>
    </w:p>
    <w:p w14:paraId="3E4DBEC1" w14:textId="53DB5284" w:rsidR="00BF36BA" w:rsidRPr="00FD4CC3" w:rsidRDefault="00BF36BA" w:rsidP="003D74BB">
      <w:pPr>
        <w:pStyle w:val="SingleTxtG"/>
        <w:rPr>
          <w:lang w:val="fr-FR"/>
        </w:rPr>
      </w:pPr>
      <w:r w:rsidRPr="00FD4CC3">
        <w:rPr>
          <w:lang w:val="fr-FR"/>
        </w:rPr>
        <w:t>347.</w:t>
      </w:r>
      <w:r w:rsidRPr="00FD4CC3">
        <w:rPr>
          <w:lang w:val="fr-FR"/>
        </w:rPr>
        <w:tab/>
        <w:t>En Haute-Autriche, dans les entreprises de production ou autres, les</w:t>
      </w:r>
      <w:r w:rsidR="00421B0B">
        <w:rPr>
          <w:lang w:val="fr-FR"/>
        </w:rPr>
        <w:t xml:space="preserve"> </w:t>
      </w:r>
      <w:r w:rsidRPr="00FD4CC3">
        <w:rPr>
          <w:lang w:val="fr-FR"/>
        </w:rPr>
        <w:t>personnes handicapées reçoivent de l</w:t>
      </w:r>
      <w:r>
        <w:rPr>
          <w:lang w:val="fr-FR"/>
        </w:rPr>
        <w:t>’</w:t>
      </w:r>
      <w:r w:rsidRPr="00FD4CC3">
        <w:rPr>
          <w:lang w:val="fr-FR"/>
        </w:rPr>
        <w:t>argent de poche au titre d</w:t>
      </w:r>
      <w:r>
        <w:rPr>
          <w:lang w:val="fr-FR"/>
        </w:rPr>
        <w:t>’</w:t>
      </w:r>
      <w:r w:rsidRPr="00FD4CC3">
        <w:rPr>
          <w:lang w:val="fr-FR"/>
        </w:rPr>
        <w:t>activités axées sur les capacités. Le</w:t>
      </w:r>
      <w:r w:rsidR="0028030B">
        <w:rPr>
          <w:lang w:val="fr-FR"/>
        </w:rPr>
        <w:t> </w:t>
      </w:r>
      <w:r w:rsidRPr="00FD4CC3">
        <w:rPr>
          <w:lang w:val="fr-FR"/>
        </w:rPr>
        <w:t>système de paiement est transparent et doit être compréhensible par les</w:t>
      </w:r>
      <w:r w:rsidR="00421B0B">
        <w:rPr>
          <w:lang w:val="fr-FR"/>
        </w:rPr>
        <w:t xml:space="preserve"> </w:t>
      </w:r>
      <w:r w:rsidRPr="00FD4CC3">
        <w:rPr>
          <w:lang w:val="fr-FR"/>
        </w:rPr>
        <w:t>intéressés. Toutefois, il n</w:t>
      </w:r>
      <w:r>
        <w:rPr>
          <w:lang w:val="fr-FR"/>
        </w:rPr>
        <w:t>’</w:t>
      </w:r>
      <w:r w:rsidRPr="00FD4CC3">
        <w:rPr>
          <w:lang w:val="fr-FR"/>
        </w:rPr>
        <w:t>est pas prévu d</w:t>
      </w:r>
      <w:r>
        <w:rPr>
          <w:lang w:val="fr-FR"/>
        </w:rPr>
        <w:t>’</w:t>
      </w:r>
      <w:r w:rsidRPr="00FD4CC3">
        <w:rPr>
          <w:lang w:val="fr-FR"/>
        </w:rPr>
        <w:t>augmenter le nombre d</w:t>
      </w:r>
      <w:r>
        <w:rPr>
          <w:lang w:val="fr-FR"/>
        </w:rPr>
        <w:t>’</w:t>
      </w:r>
      <w:r w:rsidRPr="00FD4CC3">
        <w:rPr>
          <w:lang w:val="fr-FR"/>
        </w:rPr>
        <w:t xml:space="preserve">établissements de travail protégé accueillant </w:t>
      </w:r>
      <w:r>
        <w:rPr>
          <w:lang w:val="fr-FR"/>
        </w:rPr>
        <w:t>ce type d’activité</w:t>
      </w:r>
      <w:r w:rsidRPr="00FD4CC3">
        <w:rPr>
          <w:lang w:val="fr-FR"/>
        </w:rPr>
        <w:t>s. Les organisations responsables ont pour rôle pédagogique de promouvoir l</w:t>
      </w:r>
      <w:r>
        <w:rPr>
          <w:lang w:val="fr-FR"/>
        </w:rPr>
        <w:t>’</w:t>
      </w:r>
      <w:r w:rsidRPr="00FD4CC3">
        <w:rPr>
          <w:lang w:val="fr-FR"/>
        </w:rPr>
        <w:t>autonomie des</w:t>
      </w:r>
      <w:r w:rsidR="00421B0B">
        <w:rPr>
          <w:lang w:val="fr-FR"/>
        </w:rPr>
        <w:t xml:space="preserve"> </w:t>
      </w:r>
      <w:r w:rsidRPr="00FD4CC3">
        <w:rPr>
          <w:lang w:val="fr-FR"/>
        </w:rPr>
        <w:t>personnes handicapées.</w:t>
      </w:r>
    </w:p>
    <w:p w14:paraId="479BB7DF" w14:textId="5350600A" w:rsidR="00BF36BA" w:rsidRPr="00FD4CC3" w:rsidRDefault="00BF36BA" w:rsidP="0028030B">
      <w:pPr>
        <w:pStyle w:val="SingleTxtG"/>
        <w:keepNext/>
        <w:rPr>
          <w:lang w:val="fr-FR"/>
        </w:rPr>
      </w:pPr>
      <w:r w:rsidRPr="00FD4CC3">
        <w:rPr>
          <w:lang w:val="fr-FR"/>
        </w:rPr>
        <w:lastRenderedPageBreak/>
        <w:t>348.</w:t>
      </w:r>
      <w:r w:rsidRPr="00FD4CC3">
        <w:rPr>
          <w:lang w:val="fr-FR"/>
        </w:rPr>
        <w:tab/>
        <w:t>À Vienne, les</w:t>
      </w:r>
      <w:r w:rsidR="00421B0B">
        <w:rPr>
          <w:lang w:val="fr-FR"/>
        </w:rPr>
        <w:t xml:space="preserve"> </w:t>
      </w:r>
      <w:r w:rsidRPr="00FD4CC3">
        <w:rPr>
          <w:lang w:val="fr-FR"/>
        </w:rPr>
        <w:t xml:space="preserve">personnes handicapées qui sont aptes à </w:t>
      </w:r>
      <w:r>
        <w:rPr>
          <w:lang w:val="fr-FR"/>
        </w:rPr>
        <w:t>r</w:t>
      </w:r>
      <w:r w:rsidRPr="00FD4CC3">
        <w:rPr>
          <w:lang w:val="fr-FR"/>
        </w:rPr>
        <w:t>ejoindre le marché du travail général en dépit d</w:t>
      </w:r>
      <w:r>
        <w:rPr>
          <w:lang w:val="fr-FR"/>
        </w:rPr>
        <w:t>’</w:t>
      </w:r>
      <w:r w:rsidRPr="00FD4CC3">
        <w:rPr>
          <w:lang w:val="fr-FR"/>
        </w:rPr>
        <w:t>une capacité très réduite à travailler ou à suivre des cours se voient proposer</w:t>
      </w:r>
      <w:r w:rsidR="0028030B">
        <w:rPr>
          <w:lang w:val="fr-FR"/>
        </w:rPr>
        <w:t> :</w:t>
      </w:r>
    </w:p>
    <w:p w14:paraId="3BE9C3F9" w14:textId="72DF991B" w:rsidR="00BF36BA" w:rsidRPr="00FD4CC3" w:rsidRDefault="00BF36BA" w:rsidP="003D74BB">
      <w:pPr>
        <w:pStyle w:val="SingleTxtG"/>
        <w:rPr>
          <w:lang w:val="fr-FR"/>
        </w:rPr>
      </w:pPr>
      <w:r w:rsidRPr="00FD4CC3">
        <w:rPr>
          <w:lang w:val="fr-FR"/>
        </w:rPr>
        <w:t>349.</w:t>
      </w:r>
      <w:r w:rsidRPr="00FD4CC3">
        <w:rPr>
          <w:lang w:val="fr-FR"/>
        </w:rPr>
        <w:tab/>
        <w:t>Une intégration professionnelle</w:t>
      </w:r>
      <w:r w:rsidR="0028030B">
        <w:rPr>
          <w:lang w:val="fr-FR"/>
        </w:rPr>
        <w:t> </w:t>
      </w:r>
      <w:r w:rsidRPr="00FD4CC3">
        <w:rPr>
          <w:lang w:val="fr-FR"/>
        </w:rPr>
        <w:t>: en</w:t>
      </w:r>
      <w:r w:rsidR="00421B0B">
        <w:rPr>
          <w:lang w:val="fr-FR"/>
        </w:rPr>
        <w:t xml:space="preserve"> </w:t>
      </w:r>
      <w:r w:rsidRPr="00FD4CC3">
        <w:rPr>
          <w:lang w:val="fr-FR"/>
        </w:rPr>
        <w:t>2018, environ 500</w:t>
      </w:r>
      <w:r w:rsidR="00421B0B">
        <w:rPr>
          <w:lang w:val="fr-FR"/>
        </w:rPr>
        <w:t xml:space="preserve"> </w:t>
      </w:r>
      <w:r w:rsidRPr="00FD4CC3">
        <w:rPr>
          <w:lang w:val="fr-FR"/>
        </w:rPr>
        <w:t>personnes se sont intéressées à ce service</w:t>
      </w:r>
      <w:r>
        <w:rPr>
          <w:lang w:val="fr-FR"/>
        </w:rPr>
        <w:t xml:space="preserve"> dont la mission consiste à</w:t>
      </w:r>
      <w:r w:rsidRPr="00FD4CC3">
        <w:rPr>
          <w:lang w:val="fr-FR"/>
        </w:rPr>
        <w:t xml:space="preserve"> leur trouver un emploi ou un apprentissage, </w:t>
      </w:r>
      <w:r>
        <w:rPr>
          <w:lang w:val="fr-FR"/>
        </w:rPr>
        <w:t>à</w:t>
      </w:r>
      <w:r w:rsidRPr="00FD4CC3">
        <w:rPr>
          <w:lang w:val="fr-FR"/>
        </w:rPr>
        <w:t xml:space="preserve"> les conseiller et </w:t>
      </w:r>
      <w:r>
        <w:rPr>
          <w:lang w:val="fr-FR"/>
        </w:rPr>
        <w:t>à</w:t>
      </w:r>
      <w:r w:rsidRPr="00FD4CC3">
        <w:rPr>
          <w:lang w:val="fr-FR"/>
        </w:rPr>
        <w:t xml:space="preserve"> les soutenir, ou </w:t>
      </w:r>
      <w:r>
        <w:rPr>
          <w:lang w:val="fr-FR"/>
        </w:rPr>
        <w:t>à</w:t>
      </w:r>
      <w:r w:rsidRPr="00FD4CC3">
        <w:rPr>
          <w:lang w:val="fr-FR"/>
        </w:rPr>
        <w:t xml:space="preserve"> préserver un emploi existant.</w:t>
      </w:r>
    </w:p>
    <w:p w14:paraId="120FF8C2" w14:textId="2BA6CCB0" w:rsidR="00BF36BA" w:rsidRPr="00FD4CC3" w:rsidRDefault="00BF36BA" w:rsidP="003D74BB">
      <w:pPr>
        <w:pStyle w:val="SingleTxtG"/>
        <w:rPr>
          <w:lang w:val="fr-FR"/>
        </w:rPr>
      </w:pPr>
      <w:r w:rsidRPr="00FD4CC3">
        <w:rPr>
          <w:lang w:val="fr-FR"/>
        </w:rPr>
        <w:t>350.</w:t>
      </w:r>
      <w:r w:rsidRPr="00FD4CC3">
        <w:rPr>
          <w:lang w:val="fr-FR"/>
        </w:rPr>
        <w:tab/>
        <w:t>Une formation professionnelle</w:t>
      </w:r>
      <w:r w:rsidR="0028030B">
        <w:rPr>
          <w:lang w:val="fr-FR"/>
        </w:rPr>
        <w:t> </w:t>
      </w:r>
      <w:r w:rsidRPr="00FD4CC3">
        <w:rPr>
          <w:lang w:val="fr-FR"/>
        </w:rPr>
        <w:t>: en</w:t>
      </w:r>
      <w:r w:rsidR="00421B0B">
        <w:rPr>
          <w:lang w:val="fr-FR"/>
        </w:rPr>
        <w:t xml:space="preserve"> </w:t>
      </w:r>
      <w:r w:rsidRPr="00FD4CC3">
        <w:rPr>
          <w:lang w:val="fr-FR"/>
        </w:rPr>
        <w:t>2018, 320</w:t>
      </w:r>
      <w:r w:rsidR="00421B0B">
        <w:rPr>
          <w:lang w:val="fr-FR"/>
        </w:rPr>
        <w:t xml:space="preserve"> </w:t>
      </w:r>
      <w:r w:rsidRPr="00FD4CC3">
        <w:rPr>
          <w:lang w:val="fr-FR"/>
        </w:rPr>
        <w:t>demandeurs (dont 134 ont mené leur formation à terme)</w:t>
      </w:r>
      <w:r w:rsidR="00421B0B">
        <w:rPr>
          <w:lang w:val="fr-FR"/>
        </w:rPr>
        <w:t xml:space="preserve"> </w:t>
      </w:r>
      <w:r w:rsidRPr="00FD4CC3">
        <w:rPr>
          <w:lang w:val="fr-FR"/>
        </w:rPr>
        <w:t>ont sollicité ce service dont l</w:t>
      </w:r>
      <w:r>
        <w:rPr>
          <w:lang w:val="fr-FR"/>
        </w:rPr>
        <w:t>’</w:t>
      </w:r>
      <w:r w:rsidRPr="00FD4CC3">
        <w:rPr>
          <w:lang w:val="fr-FR"/>
        </w:rPr>
        <w:t>objectif est de leur trouver un emploi, un apprentissage ou une formation plus qualifiante.</w:t>
      </w:r>
    </w:p>
    <w:p w14:paraId="09C6E107" w14:textId="651A7B5E" w:rsidR="00BF36BA" w:rsidRPr="00FD4CC3" w:rsidRDefault="00BF36BA" w:rsidP="003D74BB">
      <w:pPr>
        <w:pStyle w:val="SingleTxtG"/>
        <w:rPr>
          <w:lang w:val="fr-FR"/>
        </w:rPr>
      </w:pPr>
      <w:r w:rsidRPr="00FD4CC3">
        <w:rPr>
          <w:lang w:val="fr-FR"/>
        </w:rPr>
        <w:t>351.</w:t>
      </w:r>
      <w:r w:rsidRPr="00FD4CC3">
        <w:rPr>
          <w:lang w:val="fr-FR"/>
        </w:rPr>
        <w:tab/>
        <w:t>Une formation d</w:t>
      </w:r>
      <w:r>
        <w:rPr>
          <w:lang w:val="fr-FR"/>
        </w:rPr>
        <w:t>’</w:t>
      </w:r>
      <w:r w:rsidRPr="00FD4CC3">
        <w:rPr>
          <w:lang w:val="fr-FR"/>
        </w:rPr>
        <w:t>apprenti</w:t>
      </w:r>
      <w:r w:rsidR="0028030B">
        <w:rPr>
          <w:lang w:val="fr-FR"/>
        </w:rPr>
        <w:t> </w:t>
      </w:r>
      <w:r w:rsidRPr="00FD4CC3">
        <w:rPr>
          <w:lang w:val="fr-FR"/>
        </w:rPr>
        <w:t>: En</w:t>
      </w:r>
      <w:r w:rsidR="00421B0B">
        <w:rPr>
          <w:lang w:val="fr-FR"/>
        </w:rPr>
        <w:t xml:space="preserve"> </w:t>
      </w:r>
      <w:r w:rsidRPr="00FD4CC3">
        <w:rPr>
          <w:lang w:val="fr-FR"/>
        </w:rPr>
        <w:t xml:space="preserve">2018, 341 demandeurs. Ce service a pour </w:t>
      </w:r>
      <w:r>
        <w:rPr>
          <w:lang w:val="fr-FR"/>
        </w:rPr>
        <w:t>tâche</w:t>
      </w:r>
      <w:r w:rsidRPr="00FD4CC3">
        <w:rPr>
          <w:lang w:val="fr-FR"/>
        </w:rPr>
        <w:t xml:space="preserve"> de mener de jeunes handicapés au bout de leur apprentissage, ou de la formation dans le cas de qualifications partielles.</w:t>
      </w:r>
    </w:p>
    <w:p w14:paraId="2DB38603" w14:textId="6EDF7AF4" w:rsidR="00BF36BA" w:rsidRPr="00125E9C" w:rsidRDefault="00BF36BA" w:rsidP="003D74BB">
      <w:pPr>
        <w:pStyle w:val="SingleTxtG"/>
        <w:rPr>
          <w:lang w:val="fr-FR"/>
        </w:rPr>
      </w:pPr>
      <w:r w:rsidRPr="00125E9C">
        <w:rPr>
          <w:lang w:val="fr-FR"/>
        </w:rPr>
        <w:t>352.</w:t>
      </w:r>
      <w:r w:rsidRPr="00125E9C">
        <w:rPr>
          <w:lang w:val="fr-FR"/>
        </w:rPr>
        <w:tab/>
        <w:t>Une intégration dans la vie professionnelle (subventions pour les mentors et les coûts de main-d</w:t>
      </w:r>
      <w:r>
        <w:rPr>
          <w:lang w:val="fr-FR"/>
        </w:rPr>
        <w:t>’</w:t>
      </w:r>
      <w:r w:rsidRPr="00125E9C">
        <w:rPr>
          <w:lang w:val="fr-FR"/>
        </w:rPr>
        <w:t>œuvre non salariaux). En</w:t>
      </w:r>
      <w:r w:rsidR="00421B0B">
        <w:rPr>
          <w:lang w:val="fr-FR"/>
        </w:rPr>
        <w:t xml:space="preserve"> </w:t>
      </w:r>
      <w:r w:rsidRPr="00125E9C">
        <w:rPr>
          <w:lang w:val="fr-FR"/>
        </w:rPr>
        <w:t>2018, 313</w:t>
      </w:r>
      <w:r w:rsidR="00421B0B">
        <w:rPr>
          <w:lang w:val="fr-FR"/>
        </w:rPr>
        <w:t xml:space="preserve"> </w:t>
      </w:r>
      <w:r w:rsidRPr="00125E9C">
        <w:rPr>
          <w:lang w:val="fr-FR"/>
        </w:rPr>
        <w:t>demandeurs. Ce service a pour but de créer ou de préserver un emploi.</w:t>
      </w:r>
    </w:p>
    <w:p w14:paraId="5B28EAF8" w14:textId="54741E98" w:rsidR="00BF36BA" w:rsidRPr="00FD4CC3" w:rsidRDefault="00BF36BA" w:rsidP="00BF36BA">
      <w:pPr>
        <w:pStyle w:val="H1G"/>
        <w:rPr>
          <w:lang w:val="fr-FR"/>
        </w:rPr>
      </w:pPr>
      <w:r w:rsidRPr="00125E9C">
        <w:rPr>
          <w:lang w:val="fr-FR"/>
        </w:rPr>
        <w:tab/>
      </w:r>
      <w:r w:rsidRPr="00125E9C">
        <w:rPr>
          <w:lang w:val="fr-FR"/>
        </w:rPr>
        <w:tab/>
      </w:r>
      <w:r w:rsidRPr="00125E9C">
        <w:rPr>
          <w:bCs/>
          <w:lang w:val="fr-FR"/>
        </w:rPr>
        <w:t>Réponse au paragraphe</w:t>
      </w:r>
      <w:r w:rsidR="00421B0B">
        <w:rPr>
          <w:bCs/>
          <w:lang w:val="fr-FR"/>
        </w:rPr>
        <w:t xml:space="preserve"> </w:t>
      </w:r>
      <w:r w:rsidRPr="00FD4CC3">
        <w:rPr>
          <w:bCs/>
          <w:lang w:val="fr-FR"/>
        </w:rPr>
        <w:t>43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81" w:name="_Toc133857203"/>
      <w:bookmarkEnd w:id="81"/>
    </w:p>
    <w:p w14:paraId="4BCB09AE" w14:textId="77777777" w:rsidR="00BF36BA" w:rsidRPr="00FD4CC3" w:rsidRDefault="00BF36BA" w:rsidP="003D74BB">
      <w:pPr>
        <w:pStyle w:val="SingleTxtG"/>
        <w:rPr>
          <w:lang w:val="fr-FR"/>
        </w:rPr>
      </w:pPr>
      <w:r>
        <w:rPr>
          <w:lang w:val="fr-FR"/>
        </w:rPr>
        <w:t>353.</w:t>
      </w:r>
      <w:r>
        <w:rPr>
          <w:lang w:val="fr-FR"/>
        </w:rPr>
        <w:tab/>
      </w:r>
      <w:r w:rsidRPr="00FD4CC3">
        <w:rPr>
          <w:lang w:val="fr-FR"/>
        </w:rPr>
        <w:t>En principe, toute personne ayant atteint l</w:t>
      </w:r>
      <w:r>
        <w:rPr>
          <w:lang w:val="fr-FR"/>
        </w:rPr>
        <w:t>’</w:t>
      </w:r>
      <w:r w:rsidRPr="00FD4CC3">
        <w:rPr>
          <w:lang w:val="fr-FR"/>
        </w:rPr>
        <w:t>âge de la majorité électorale est habilitée à voter, quel que soit son degré de handicap et qu</w:t>
      </w:r>
      <w:r>
        <w:rPr>
          <w:lang w:val="fr-FR"/>
        </w:rPr>
        <w:t>’</w:t>
      </w:r>
      <w:r w:rsidRPr="00FD4CC3">
        <w:rPr>
          <w:lang w:val="fr-FR"/>
        </w:rPr>
        <w:t>elle ait ou non un représentant légal.</w:t>
      </w:r>
    </w:p>
    <w:p w14:paraId="473F2D08" w14:textId="7829DCA7" w:rsidR="00BF36BA" w:rsidRPr="00FD4CC3" w:rsidRDefault="00BF36BA" w:rsidP="003D74BB">
      <w:pPr>
        <w:pStyle w:val="SingleTxtG"/>
        <w:rPr>
          <w:lang w:val="fr-FR"/>
        </w:rPr>
      </w:pPr>
      <w:r>
        <w:rPr>
          <w:lang w:val="fr-FR"/>
        </w:rPr>
        <w:t>354.</w:t>
      </w:r>
      <w:r>
        <w:rPr>
          <w:lang w:val="fr-FR"/>
        </w:rPr>
        <w:tab/>
      </w:r>
      <w:r w:rsidRPr="00FD4CC3">
        <w:rPr>
          <w:lang w:val="fr-FR"/>
        </w:rPr>
        <w:t xml:space="preserve">Bien que le droit de vote doive toujours être exercé </w:t>
      </w:r>
      <w:r>
        <w:rPr>
          <w:lang w:val="fr-FR"/>
        </w:rPr>
        <w:t xml:space="preserve">par l’électeur en </w:t>
      </w:r>
      <w:r w:rsidRPr="00FD4CC3">
        <w:rPr>
          <w:lang w:val="fr-FR"/>
        </w:rPr>
        <w:t xml:space="preserve">personne </w:t>
      </w:r>
      <w:r w:rsidR="0026623F">
        <w:rPr>
          <w:lang w:val="fr-FR"/>
        </w:rPr>
        <w:t>(art. </w:t>
      </w:r>
      <w:r w:rsidRPr="00FD4CC3">
        <w:rPr>
          <w:lang w:val="fr-FR"/>
        </w:rPr>
        <w:t xml:space="preserve">66 du règlement des élections législatives </w:t>
      </w:r>
      <w:r w:rsidR="002A032F">
        <w:rPr>
          <w:lang w:val="fr-FR"/>
        </w:rPr>
        <w:t>−</w:t>
      </w:r>
      <w:r w:rsidRPr="00FD4CC3">
        <w:rPr>
          <w:lang w:val="fr-FR"/>
        </w:rPr>
        <w:t xml:space="preserve"> </w:t>
      </w:r>
      <w:r w:rsidRPr="00FD4CC3">
        <w:rPr>
          <w:iCs/>
          <w:lang w:val="fr-FR"/>
        </w:rPr>
        <w:t>Nationalratswahlordnung</w:t>
      </w:r>
      <w:r w:rsidRPr="00FD4CC3">
        <w:rPr>
          <w:lang w:val="fr-FR"/>
        </w:rPr>
        <w:t xml:space="preserve">), </w:t>
      </w:r>
      <w:r>
        <w:rPr>
          <w:lang w:val="fr-FR"/>
        </w:rPr>
        <w:t>ce qui exclut de</w:t>
      </w:r>
      <w:r w:rsidRPr="00FD4CC3">
        <w:rPr>
          <w:lang w:val="fr-FR"/>
        </w:rPr>
        <w:t xml:space="preserve"> se faire représenter lors du </w:t>
      </w:r>
      <w:r>
        <w:rPr>
          <w:lang w:val="fr-FR"/>
        </w:rPr>
        <w:t>scrutin</w:t>
      </w:r>
      <w:r w:rsidRPr="00FD4CC3">
        <w:rPr>
          <w:lang w:val="fr-FR"/>
        </w:rPr>
        <w:t>, la loi prévoit néanmoins la possibilité que l</w:t>
      </w:r>
      <w:r>
        <w:rPr>
          <w:lang w:val="fr-FR"/>
        </w:rPr>
        <w:t>’</w:t>
      </w:r>
      <w:r w:rsidRPr="00FD4CC3">
        <w:rPr>
          <w:lang w:val="fr-FR"/>
        </w:rPr>
        <w:t>électeur se fasse accompagner d</w:t>
      </w:r>
      <w:r>
        <w:rPr>
          <w:lang w:val="fr-FR"/>
        </w:rPr>
        <w:t>’</w:t>
      </w:r>
      <w:r w:rsidRPr="00FD4CC3">
        <w:rPr>
          <w:lang w:val="fr-FR"/>
        </w:rPr>
        <w:t>un tiers.</w:t>
      </w:r>
    </w:p>
    <w:p w14:paraId="5DAF570F" w14:textId="74AB0A80" w:rsidR="00BF36BA" w:rsidRPr="00FD4CC3" w:rsidRDefault="00BF36BA" w:rsidP="003D74BB">
      <w:pPr>
        <w:pStyle w:val="SingleTxtG"/>
        <w:rPr>
          <w:lang w:val="fr-FR"/>
        </w:rPr>
      </w:pPr>
      <w:r>
        <w:rPr>
          <w:lang w:val="fr-FR"/>
        </w:rPr>
        <w:t>355.</w:t>
      </w:r>
      <w:r>
        <w:rPr>
          <w:lang w:val="fr-FR"/>
        </w:rPr>
        <w:tab/>
      </w:r>
      <w:r w:rsidRPr="00FD4CC3">
        <w:rPr>
          <w:lang w:val="fr-FR"/>
        </w:rPr>
        <w:t>Les seuls cas dans lesquels cette disposition ne s</w:t>
      </w:r>
      <w:r>
        <w:rPr>
          <w:lang w:val="fr-FR"/>
        </w:rPr>
        <w:t>’</w:t>
      </w:r>
      <w:r w:rsidRPr="00FD4CC3">
        <w:rPr>
          <w:lang w:val="fr-FR"/>
        </w:rPr>
        <w:t>applique pas sont ceux où la personne handicapée refuse ce type d</w:t>
      </w:r>
      <w:r>
        <w:rPr>
          <w:lang w:val="fr-FR"/>
        </w:rPr>
        <w:t>’</w:t>
      </w:r>
      <w:r w:rsidRPr="00FD4CC3">
        <w:rPr>
          <w:lang w:val="fr-FR"/>
        </w:rPr>
        <w:t>aide, ne peut pas formuler son choix de vote, ou encore</w:t>
      </w:r>
      <w:r>
        <w:rPr>
          <w:lang w:val="fr-FR"/>
        </w:rPr>
        <w:t xml:space="preserve"> e</w:t>
      </w:r>
      <w:r w:rsidRPr="00FD4CC3">
        <w:rPr>
          <w:lang w:val="fr-FR"/>
        </w:rPr>
        <w:t>n l</w:t>
      </w:r>
      <w:r>
        <w:rPr>
          <w:lang w:val="fr-FR"/>
        </w:rPr>
        <w:t>’</w:t>
      </w:r>
      <w:r w:rsidRPr="00FD4CC3">
        <w:rPr>
          <w:lang w:val="fr-FR"/>
        </w:rPr>
        <w:t>absence de «</w:t>
      </w:r>
      <w:r w:rsidR="00E83F97">
        <w:rPr>
          <w:lang w:val="fr-FR"/>
        </w:rPr>
        <w:t> </w:t>
      </w:r>
      <w:r w:rsidRPr="00FD4CC3">
        <w:rPr>
          <w:bCs/>
          <w:lang w:val="fr-FR"/>
        </w:rPr>
        <w:t>bureaux de vote itinérants</w:t>
      </w:r>
      <w:r w:rsidR="00E83F97">
        <w:rPr>
          <w:lang w:val="fr-FR"/>
        </w:rPr>
        <w:t> </w:t>
      </w:r>
      <w:r w:rsidRPr="00FD4CC3">
        <w:rPr>
          <w:b/>
          <w:bCs/>
          <w:lang w:val="fr-FR"/>
        </w:rPr>
        <w:t>»</w:t>
      </w:r>
      <w:r w:rsidRPr="00FD4CC3">
        <w:rPr>
          <w:lang w:val="fr-FR"/>
        </w:rPr>
        <w:t>. Ces derniers viennent à la rencontre des</w:t>
      </w:r>
      <w:r w:rsidR="00421B0B">
        <w:rPr>
          <w:lang w:val="fr-FR"/>
        </w:rPr>
        <w:t xml:space="preserve"> </w:t>
      </w:r>
      <w:r w:rsidRPr="00FD4CC3">
        <w:rPr>
          <w:lang w:val="fr-FR"/>
        </w:rPr>
        <w:t>personnes ayant des difficultés à sortir de chez elles, ou vivant dans des hôpitaux ou des maisons de retraite.</w:t>
      </w:r>
    </w:p>
    <w:p w14:paraId="2AABBB68" w14:textId="77777777" w:rsidR="00BF36BA" w:rsidRPr="00FD4CC3" w:rsidRDefault="00BF36BA" w:rsidP="003D74BB">
      <w:pPr>
        <w:pStyle w:val="SingleTxtG"/>
        <w:rPr>
          <w:lang w:val="fr-FR"/>
        </w:rPr>
      </w:pPr>
      <w:r>
        <w:rPr>
          <w:lang w:val="fr-FR"/>
        </w:rPr>
        <w:t>356.</w:t>
      </w:r>
      <w:r>
        <w:rPr>
          <w:lang w:val="fr-FR"/>
        </w:rPr>
        <w:tab/>
      </w:r>
      <w:r w:rsidRPr="00FD4CC3">
        <w:rPr>
          <w:lang w:val="fr-FR"/>
        </w:rPr>
        <w:t>Les électeurs aveugles reçoivent des pochoirs pour pouvoir marquer leur bulletin de vote sans aide.</w:t>
      </w:r>
    </w:p>
    <w:p w14:paraId="19416045" w14:textId="010F680E" w:rsidR="00BF36BA" w:rsidRPr="00FD4CC3" w:rsidRDefault="00BF36BA" w:rsidP="003D74BB">
      <w:pPr>
        <w:pStyle w:val="SingleTxtG"/>
        <w:rPr>
          <w:lang w:val="fr-FR"/>
        </w:rPr>
      </w:pPr>
      <w:r>
        <w:rPr>
          <w:lang w:val="fr-FR"/>
        </w:rPr>
        <w:t>357.</w:t>
      </w:r>
      <w:r>
        <w:rPr>
          <w:lang w:val="fr-FR"/>
        </w:rPr>
        <w:tab/>
      </w:r>
      <w:r w:rsidRPr="00FD4CC3">
        <w:rPr>
          <w:lang w:val="fr-FR"/>
        </w:rPr>
        <w:t>En outre, la règle veut qu</w:t>
      </w:r>
      <w:r>
        <w:rPr>
          <w:lang w:val="fr-FR"/>
        </w:rPr>
        <w:t>’</w:t>
      </w:r>
      <w:r w:rsidRPr="00FD4CC3">
        <w:rPr>
          <w:lang w:val="fr-FR"/>
        </w:rPr>
        <w:t>au moins un bureau de vote par commune soit accessible aux</w:t>
      </w:r>
      <w:r w:rsidR="00421B0B">
        <w:rPr>
          <w:lang w:val="fr-FR"/>
        </w:rPr>
        <w:t xml:space="preserve"> </w:t>
      </w:r>
      <w:r w:rsidRPr="00FD4CC3">
        <w:rPr>
          <w:lang w:val="fr-FR"/>
        </w:rPr>
        <w:t>personnes handicapées le jour du scrutin (actuellement, il en existe environ 2</w:t>
      </w:r>
      <w:r w:rsidR="002A032F">
        <w:rPr>
          <w:lang w:val="fr-FR"/>
        </w:rPr>
        <w:t> </w:t>
      </w:r>
      <w:r w:rsidRPr="00FD4CC3">
        <w:rPr>
          <w:lang w:val="fr-FR"/>
        </w:rPr>
        <w:t>100).</w:t>
      </w:r>
    </w:p>
    <w:p w14:paraId="7C170896" w14:textId="3A9B4921" w:rsidR="00BF36BA" w:rsidRPr="00FD4CC3" w:rsidRDefault="00BF36BA" w:rsidP="003D74BB">
      <w:pPr>
        <w:pStyle w:val="SingleTxtG"/>
        <w:rPr>
          <w:lang w:val="fr-FR"/>
        </w:rPr>
      </w:pPr>
      <w:r>
        <w:rPr>
          <w:lang w:val="fr-FR"/>
        </w:rPr>
        <w:t>358.</w:t>
      </w:r>
      <w:r>
        <w:rPr>
          <w:lang w:val="fr-FR"/>
        </w:rPr>
        <w:tab/>
      </w:r>
      <w:r w:rsidRPr="00FD4CC3">
        <w:rPr>
          <w:lang w:val="fr-FR"/>
        </w:rPr>
        <w:t>En</w:t>
      </w:r>
      <w:r w:rsidR="00421B0B">
        <w:rPr>
          <w:lang w:val="fr-FR"/>
        </w:rPr>
        <w:t xml:space="preserve"> </w:t>
      </w:r>
      <w:r w:rsidRPr="00FD4CC3">
        <w:rPr>
          <w:lang w:val="fr-FR"/>
        </w:rPr>
        <w:t>2010, la possibilité de «</w:t>
      </w:r>
      <w:r w:rsidR="00964A8D">
        <w:rPr>
          <w:lang w:val="fr-FR"/>
        </w:rPr>
        <w:t> </w:t>
      </w:r>
      <w:r w:rsidRPr="00FD4CC3">
        <w:rPr>
          <w:lang w:val="fr-FR"/>
        </w:rPr>
        <w:t>réserver</w:t>
      </w:r>
      <w:r w:rsidR="00964A8D">
        <w:rPr>
          <w:lang w:val="fr-FR"/>
        </w:rPr>
        <w:t> </w:t>
      </w:r>
      <w:r w:rsidRPr="00FD4CC3">
        <w:rPr>
          <w:lang w:val="fr-FR"/>
        </w:rPr>
        <w:t>» des bulletins de vote pour les</w:t>
      </w:r>
      <w:r w:rsidR="00421B0B">
        <w:rPr>
          <w:lang w:val="fr-FR"/>
        </w:rPr>
        <w:t xml:space="preserve"> </w:t>
      </w:r>
      <w:r w:rsidRPr="00FD4CC3">
        <w:rPr>
          <w:lang w:val="fr-FR"/>
        </w:rPr>
        <w:t>personnes ayant des besoins particuliers a été inscrite dans la loi. Ces bulletins sont requis pour pouvoir voter auprès des bureaux de vote itinérants ou par correspondance. Il y a plusieurs années, le Ministère de l</w:t>
      </w:r>
      <w:r>
        <w:rPr>
          <w:lang w:val="fr-FR"/>
        </w:rPr>
        <w:t>’</w:t>
      </w:r>
      <w:r w:rsidRPr="00FD4CC3">
        <w:rPr>
          <w:lang w:val="fr-FR"/>
        </w:rPr>
        <w:t>intérieur avait déjà publié en ligne des contenus accessibles et des textes faciles à lire et à comprendre sur les élections.</w:t>
      </w:r>
    </w:p>
    <w:p w14:paraId="1AB15450" w14:textId="1C131118" w:rsidR="00BF36BA" w:rsidRPr="00FD4CC3" w:rsidRDefault="00BF36BA" w:rsidP="003D74BB">
      <w:pPr>
        <w:pStyle w:val="SingleTxtG"/>
        <w:rPr>
          <w:lang w:val="fr-FR"/>
        </w:rPr>
      </w:pPr>
      <w:r>
        <w:rPr>
          <w:lang w:val="fr-FR"/>
        </w:rPr>
        <w:t>359.</w:t>
      </w:r>
      <w:r>
        <w:rPr>
          <w:lang w:val="fr-FR"/>
        </w:rPr>
        <w:tab/>
        <w:t>En vue d</w:t>
      </w:r>
      <w:r w:rsidRPr="00FD4CC3">
        <w:rPr>
          <w:lang w:val="fr-FR"/>
        </w:rPr>
        <w:t>es élections européennes de</w:t>
      </w:r>
      <w:r w:rsidR="00421B0B">
        <w:rPr>
          <w:lang w:val="fr-FR"/>
        </w:rPr>
        <w:t xml:space="preserve"> </w:t>
      </w:r>
      <w:r w:rsidRPr="00FD4CC3">
        <w:rPr>
          <w:lang w:val="fr-FR"/>
        </w:rPr>
        <w:t>2019, des documents facilement compréhensibles ont également été conçus en coopération avec le Conseil autrichien chargé des questions de handicap. En outre, des matériels d</w:t>
      </w:r>
      <w:r>
        <w:rPr>
          <w:lang w:val="fr-FR"/>
        </w:rPr>
        <w:t>’</w:t>
      </w:r>
      <w:r w:rsidRPr="00FD4CC3">
        <w:rPr>
          <w:lang w:val="fr-FR"/>
        </w:rPr>
        <w:t>information pour les électeurs aveugles (fichiers audio) ont été élaborés conjointement avec l</w:t>
      </w:r>
      <w:r>
        <w:rPr>
          <w:lang w:val="fr-FR"/>
        </w:rPr>
        <w:t>’</w:t>
      </w:r>
      <w:r w:rsidRPr="00FD4CC3">
        <w:rPr>
          <w:lang w:val="fr-FR"/>
        </w:rPr>
        <w:t>Association autrichienne pour les aveugles et malvoyants.</w:t>
      </w:r>
    </w:p>
    <w:p w14:paraId="1FFC313E" w14:textId="77777777" w:rsidR="00BF36BA" w:rsidRPr="00FD4CC3" w:rsidRDefault="00BF36BA" w:rsidP="003D74BB">
      <w:pPr>
        <w:pStyle w:val="SingleTxtG"/>
        <w:rPr>
          <w:bCs/>
          <w:lang w:val="fr-FR"/>
        </w:rPr>
      </w:pPr>
      <w:r>
        <w:rPr>
          <w:lang w:val="fr-FR"/>
        </w:rPr>
        <w:t>360.</w:t>
      </w:r>
      <w:r>
        <w:rPr>
          <w:lang w:val="fr-FR"/>
        </w:rPr>
        <w:tab/>
        <w:t>D’autres</w:t>
      </w:r>
      <w:r w:rsidRPr="00FD4CC3">
        <w:rPr>
          <w:lang w:val="fr-FR"/>
        </w:rPr>
        <w:t xml:space="preserve"> services </w:t>
      </w:r>
      <w:r>
        <w:rPr>
          <w:lang w:val="fr-FR"/>
        </w:rPr>
        <w:t xml:space="preserve">de ce genre </w:t>
      </w:r>
      <w:r w:rsidRPr="00FD4CC3">
        <w:rPr>
          <w:lang w:val="fr-FR"/>
        </w:rPr>
        <w:t>proposés aux électeurs handicapés sont également régis par des lois régionales.</w:t>
      </w:r>
    </w:p>
    <w:p w14:paraId="28F9E97F" w14:textId="77777777" w:rsidR="00BF36BA" w:rsidRPr="00FD4CC3" w:rsidRDefault="00BF36BA" w:rsidP="003D74BB">
      <w:pPr>
        <w:pStyle w:val="SingleTxtG"/>
        <w:rPr>
          <w:lang w:val="fr-FR"/>
        </w:rPr>
      </w:pPr>
      <w:r>
        <w:rPr>
          <w:lang w:val="fr-FR"/>
        </w:rPr>
        <w:t>361.</w:t>
      </w:r>
      <w:r>
        <w:rPr>
          <w:lang w:val="fr-FR"/>
        </w:rPr>
        <w:tab/>
      </w:r>
      <w:r w:rsidRPr="00FD4CC3">
        <w:rPr>
          <w:lang w:val="fr-FR"/>
        </w:rPr>
        <w:t>Par exemple, le processus électoral du Parlement régional de Basse-Autriche prévoit que les électeurs aveugles ou présentant une déficience visuelle grave doivent être équipés de pochoirs. L</w:t>
      </w:r>
      <w:r>
        <w:rPr>
          <w:lang w:val="fr-FR"/>
        </w:rPr>
        <w:t>’</w:t>
      </w:r>
      <w:r w:rsidRPr="00FD4CC3">
        <w:rPr>
          <w:lang w:val="fr-FR"/>
        </w:rPr>
        <w:t>autorité électorale régionale de Salzbourg, par exemple, établit que les informations relatives au vote doivent être publiées dans un format accessible sur le site Web du Land.</w:t>
      </w:r>
    </w:p>
    <w:p w14:paraId="167F7C0A" w14:textId="77777777" w:rsidR="00BF36BA" w:rsidRPr="00FD4CC3" w:rsidRDefault="00BF36BA" w:rsidP="003D74BB">
      <w:pPr>
        <w:pStyle w:val="SingleTxtG"/>
        <w:rPr>
          <w:lang w:val="fr-FR"/>
        </w:rPr>
      </w:pPr>
      <w:r>
        <w:rPr>
          <w:lang w:val="fr-FR"/>
        </w:rPr>
        <w:lastRenderedPageBreak/>
        <w:t>362.</w:t>
      </w:r>
      <w:r>
        <w:rPr>
          <w:lang w:val="fr-FR"/>
        </w:rPr>
        <w:tab/>
      </w:r>
      <w:r w:rsidRPr="00FD4CC3">
        <w:rPr>
          <w:lang w:val="fr-FR"/>
        </w:rPr>
        <w:t>À Vienne, les informations électorales sont également disponibles en langue des signes autrichienne et dans une version facile à lire et à comprendre.</w:t>
      </w:r>
    </w:p>
    <w:p w14:paraId="33C64960" w14:textId="2EDE7D9A" w:rsidR="00BF36BA" w:rsidRPr="00FD4CC3" w:rsidRDefault="00BF36BA" w:rsidP="00BF36BA">
      <w:pPr>
        <w:pStyle w:val="H1G"/>
        <w:rPr>
          <w:lang w:val="fr-FR"/>
        </w:rPr>
      </w:pPr>
      <w:r w:rsidRPr="00FD4CC3">
        <w:rPr>
          <w:lang w:val="fr-FR"/>
        </w:rPr>
        <w:tab/>
      </w:r>
      <w:r w:rsidRPr="00FD4CC3">
        <w:rPr>
          <w:lang w:val="fr-FR"/>
        </w:rPr>
        <w:tab/>
      </w:r>
      <w:r w:rsidRPr="00A46C1D">
        <w:rPr>
          <w:bCs/>
          <w:lang w:val="fr-FR"/>
        </w:rPr>
        <w:t>Réponse au paragraphe</w:t>
      </w:r>
      <w:r w:rsidR="00421B0B" w:rsidRPr="00A46C1D">
        <w:rPr>
          <w:bCs/>
          <w:lang w:val="fr-FR"/>
        </w:rPr>
        <w:t xml:space="preserve"> </w:t>
      </w:r>
      <w:r w:rsidRPr="00A46C1D">
        <w:rPr>
          <w:bCs/>
          <w:lang w:val="fr-FR"/>
        </w:rPr>
        <w:t>44 de la liste de points établie</w:t>
      </w:r>
      <w:r w:rsidR="00281780" w:rsidRPr="00A46C1D">
        <w:rPr>
          <w:bCs/>
          <w:lang w:val="fr-FR"/>
        </w:rPr>
        <w:t xml:space="preserve"> </w:t>
      </w:r>
      <w:r w:rsidR="00281780" w:rsidRPr="00A46C1D">
        <w:rPr>
          <w:bCs/>
          <w:lang w:val="fr-FR"/>
        </w:rPr>
        <w:br/>
        <w:t>avant</w:t>
      </w:r>
      <w:r w:rsidRPr="00A46C1D">
        <w:rPr>
          <w:bCs/>
          <w:lang w:val="fr-FR"/>
        </w:rPr>
        <w:t xml:space="preserve"> la soumission du rapport</w:t>
      </w:r>
      <w:bookmarkStart w:id="82" w:name="_Toc133857204"/>
      <w:bookmarkEnd w:id="82"/>
    </w:p>
    <w:p w14:paraId="58F9B520" w14:textId="79AAE82C" w:rsidR="00BF36BA" w:rsidRPr="00FD4CC3" w:rsidRDefault="00BF36BA" w:rsidP="002A032F">
      <w:pPr>
        <w:pStyle w:val="SingleTxtG"/>
        <w:keepNext/>
        <w:rPr>
          <w:lang w:val="fr-FR"/>
        </w:rPr>
      </w:pPr>
      <w:r>
        <w:rPr>
          <w:lang w:val="fr-FR"/>
        </w:rPr>
        <w:t>363.</w:t>
      </w:r>
      <w:r>
        <w:rPr>
          <w:lang w:val="fr-FR"/>
        </w:rPr>
        <w:tab/>
      </w:r>
      <w:r w:rsidRPr="00FD4CC3">
        <w:rPr>
          <w:lang w:val="fr-FR"/>
        </w:rPr>
        <w:t xml:space="preserve">Les mesures suivantes ont été prises dans le cadre de la coopération autrichienne pour le développement afin de </w:t>
      </w:r>
      <w:r>
        <w:rPr>
          <w:lang w:val="fr-FR"/>
        </w:rPr>
        <w:t>réaliser</w:t>
      </w:r>
      <w:r w:rsidRPr="00FD4CC3">
        <w:rPr>
          <w:lang w:val="fr-FR"/>
        </w:rPr>
        <w:t xml:space="preserve"> les </w:t>
      </w:r>
      <w:r>
        <w:rPr>
          <w:lang w:val="fr-FR"/>
        </w:rPr>
        <w:t>objectifs de développement durable</w:t>
      </w:r>
      <w:r w:rsidRPr="00FD4CC3">
        <w:rPr>
          <w:lang w:val="fr-FR"/>
        </w:rPr>
        <w:t xml:space="preserve"> en matière d</w:t>
      </w:r>
      <w:r>
        <w:rPr>
          <w:lang w:val="fr-FR"/>
        </w:rPr>
        <w:t>’</w:t>
      </w:r>
      <w:r w:rsidRPr="00FD4CC3">
        <w:rPr>
          <w:lang w:val="fr-FR"/>
        </w:rPr>
        <w:t>inclusion et d</w:t>
      </w:r>
      <w:r>
        <w:rPr>
          <w:lang w:val="fr-FR"/>
        </w:rPr>
        <w:t>’</w:t>
      </w:r>
      <w:r w:rsidRPr="00FD4CC3">
        <w:rPr>
          <w:lang w:val="fr-FR"/>
        </w:rPr>
        <w:t>accessibilité</w:t>
      </w:r>
      <w:r w:rsidR="002A032F">
        <w:rPr>
          <w:lang w:val="fr-FR"/>
        </w:rPr>
        <w:t> :</w:t>
      </w:r>
    </w:p>
    <w:p w14:paraId="7EA670E0" w14:textId="0C6AE43B"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Les ONG œuvrant dans les domaines du handicap et de l</w:t>
      </w:r>
      <w:r>
        <w:rPr>
          <w:lang w:val="fr-FR"/>
        </w:rPr>
        <w:t>’</w:t>
      </w:r>
      <w:r w:rsidRPr="00FD4CC3">
        <w:rPr>
          <w:lang w:val="fr-FR"/>
        </w:rPr>
        <w:t>inclusion collaborent de longue date avec l</w:t>
      </w:r>
      <w:r>
        <w:rPr>
          <w:lang w:val="fr-FR"/>
        </w:rPr>
        <w:t>’</w:t>
      </w:r>
      <w:r w:rsidRPr="00FD4CC3">
        <w:rPr>
          <w:lang w:val="fr-FR"/>
        </w:rPr>
        <w:t>Agence autrichienne pour le développement à la réalisation de programmes et de projets dans les pays en développement/partenaires de l</w:t>
      </w:r>
      <w:r>
        <w:rPr>
          <w:lang w:val="fr-FR"/>
        </w:rPr>
        <w:t>’</w:t>
      </w:r>
      <w:r w:rsidRPr="00FD4CC3">
        <w:rPr>
          <w:lang w:val="fr-FR"/>
        </w:rPr>
        <w:t>Agence (tels que Light for the World et Diakonie)</w:t>
      </w:r>
      <w:r w:rsidR="00256CC1">
        <w:rPr>
          <w:lang w:val="fr-FR"/>
        </w:rPr>
        <w:t> ;</w:t>
      </w:r>
    </w:p>
    <w:p w14:paraId="524542ED" w14:textId="3D8DC8ED"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w:t>
      </w:r>
      <w:r>
        <w:rPr>
          <w:lang w:val="fr-FR"/>
        </w:rPr>
        <w:t>’</w:t>
      </w:r>
      <w:r w:rsidRPr="00FD4CC3">
        <w:rPr>
          <w:lang w:val="fr-FR"/>
        </w:rPr>
        <w:t xml:space="preserve">Agence autrichienne pour le développement fait partie du </w:t>
      </w:r>
      <w:r w:rsidRPr="00FD4CC3">
        <w:rPr>
          <w:bCs/>
          <w:lang w:val="fr-FR"/>
        </w:rPr>
        <w:t>consortium</w:t>
      </w:r>
      <w:r w:rsidRPr="00FD4CC3">
        <w:rPr>
          <w:lang w:val="fr-FR"/>
        </w:rPr>
        <w:t xml:space="preserve"> de six partenaires chargé de mettre en </w:t>
      </w:r>
      <w:r>
        <w:rPr>
          <w:lang w:val="fr-FR"/>
        </w:rPr>
        <w:t>application</w:t>
      </w:r>
      <w:r w:rsidRPr="00FD4CC3">
        <w:rPr>
          <w:lang w:val="fr-FR"/>
        </w:rPr>
        <w:t xml:space="preserve"> le projet phare </w:t>
      </w:r>
      <w:r>
        <w:rPr>
          <w:lang w:val="fr-FR"/>
        </w:rPr>
        <w:t xml:space="preserve">quadriennal </w:t>
      </w:r>
      <w:r w:rsidRPr="00FD4CC3">
        <w:rPr>
          <w:lang w:val="fr-FR"/>
        </w:rPr>
        <w:t>de l</w:t>
      </w:r>
      <w:r>
        <w:rPr>
          <w:lang w:val="fr-FR"/>
        </w:rPr>
        <w:t>’</w:t>
      </w:r>
      <w:r w:rsidRPr="00FD4CC3">
        <w:rPr>
          <w:lang w:val="fr-FR"/>
        </w:rPr>
        <w:t>UE</w:t>
      </w:r>
      <w:r>
        <w:rPr>
          <w:lang w:val="fr-FR"/>
        </w:rPr>
        <w:t xml:space="preserve"> intitulé</w:t>
      </w:r>
      <w:r w:rsidRPr="00FD4CC3">
        <w:rPr>
          <w:lang w:val="fr-FR"/>
        </w:rPr>
        <w:t xml:space="preserve"> «</w:t>
      </w:r>
      <w:r w:rsidR="008338F7">
        <w:rPr>
          <w:lang w:val="fr-FR"/>
        </w:rPr>
        <w:t> </w:t>
      </w:r>
      <w:r w:rsidRPr="00FD4CC3">
        <w:rPr>
          <w:lang w:val="fr-FR"/>
        </w:rPr>
        <w:t>Réduire l</w:t>
      </w:r>
      <w:r>
        <w:rPr>
          <w:lang w:val="fr-FR"/>
        </w:rPr>
        <w:t>’</w:t>
      </w:r>
      <w:r w:rsidRPr="00FD4CC3">
        <w:rPr>
          <w:lang w:val="fr-FR"/>
        </w:rPr>
        <w:t>écart II</w:t>
      </w:r>
      <w:r w:rsidR="008338F7">
        <w:rPr>
          <w:lang w:val="fr-FR"/>
        </w:rPr>
        <w:t> </w:t>
      </w:r>
      <w:r w:rsidRPr="00FD4CC3">
        <w:rPr>
          <w:lang w:val="fr-FR"/>
        </w:rPr>
        <w:t xml:space="preserve">». </w:t>
      </w:r>
      <w:r>
        <w:rPr>
          <w:lang w:val="fr-FR"/>
        </w:rPr>
        <w:t>Celui-ci a pour ob</w:t>
      </w:r>
      <w:r w:rsidRPr="00FD4CC3">
        <w:rPr>
          <w:lang w:val="fr-FR"/>
        </w:rPr>
        <w:t>jectif de susciter un fort soutien international en faveur de l</w:t>
      </w:r>
      <w:r>
        <w:rPr>
          <w:lang w:val="fr-FR"/>
        </w:rPr>
        <w:t>’</w:t>
      </w:r>
      <w:r w:rsidRPr="00FD4CC3">
        <w:rPr>
          <w:lang w:val="fr-FR"/>
        </w:rPr>
        <w:t>inclusion des</w:t>
      </w:r>
      <w:r w:rsidR="00421B0B">
        <w:rPr>
          <w:lang w:val="fr-FR"/>
        </w:rPr>
        <w:t xml:space="preserve"> </w:t>
      </w:r>
      <w:r w:rsidRPr="00FD4CC3">
        <w:rPr>
          <w:lang w:val="fr-FR"/>
        </w:rPr>
        <w:t>personnes handicapées dans le cadre de la réalisation des objectifs du Programme de développement durable à l</w:t>
      </w:r>
      <w:r>
        <w:rPr>
          <w:lang w:val="fr-FR"/>
        </w:rPr>
        <w:t>’</w:t>
      </w:r>
      <w:r w:rsidRPr="00FD4CC3">
        <w:rPr>
          <w:lang w:val="fr-FR"/>
        </w:rPr>
        <w:t>horizon</w:t>
      </w:r>
      <w:r w:rsidR="00421B0B">
        <w:rPr>
          <w:lang w:val="fr-FR"/>
        </w:rPr>
        <w:t xml:space="preserve"> </w:t>
      </w:r>
      <w:r w:rsidRPr="00FD4CC3">
        <w:rPr>
          <w:lang w:val="fr-FR"/>
        </w:rPr>
        <w:t>2030</w:t>
      </w:r>
      <w:r w:rsidR="00256CC1">
        <w:rPr>
          <w:lang w:val="fr-FR"/>
        </w:rPr>
        <w:t> ;</w:t>
      </w:r>
    </w:p>
    <w:p w14:paraId="46255A2F" w14:textId="5AC40F25"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Des formations complémentaires sur les thèmes de l</w:t>
      </w:r>
      <w:r>
        <w:rPr>
          <w:lang w:val="fr-FR"/>
        </w:rPr>
        <w:t>’</w:t>
      </w:r>
      <w:r w:rsidRPr="00FD4CC3">
        <w:rPr>
          <w:lang w:val="fr-FR"/>
        </w:rPr>
        <w:t>inclusion et des droits de l</w:t>
      </w:r>
      <w:r>
        <w:rPr>
          <w:lang w:val="fr-FR"/>
        </w:rPr>
        <w:t>’</w:t>
      </w:r>
      <w:r w:rsidRPr="00FD4CC3">
        <w:rPr>
          <w:lang w:val="fr-FR"/>
        </w:rPr>
        <w:t>homme sont organisées en continu</w:t>
      </w:r>
      <w:r w:rsidR="00256CC1">
        <w:rPr>
          <w:lang w:val="fr-FR"/>
        </w:rPr>
        <w:t> ;</w:t>
      </w:r>
    </w:p>
    <w:p w14:paraId="22019FFB" w14:textId="640E428E"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Depuis</w:t>
      </w:r>
      <w:r w:rsidR="00421B0B">
        <w:rPr>
          <w:lang w:val="fr-FR"/>
        </w:rPr>
        <w:t xml:space="preserve"> </w:t>
      </w:r>
      <w:r w:rsidRPr="00FD4CC3">
        <w:rPr>
          <w:lang w:val="fr-FR"/>
        </w:rPr>
        <w:t>2011, un groupe de travail étudie la question</w:t>
      </w:r>
      <w:r w:rsidR="00421B0B">
        <w:rPr>
          <w:lang w:val="fr-FR"/>
        </w:rPr>
        <w:t xml:space="preserve"> </w:t>
      </w:r>
      <w:r w:rsidRPr="00FD4CC3">
        <w:rPr>
          <w:lang w:val="fr-FR"/>
        </w:rPr>
        <w:t>de l</w:t>
      </w:r>
      <w:r>
        <w:rPr>
          <w:lang w:val="fr-FR"/>
        </w:rPr>
        <w:t>’</w:t>
      </w:r>
      <w:r w:rsidRPr="00FD4CC3">
        <w:rPr>
          <w:lang w:val="fr-FR"/>
        </w:rPr>
        <w:t>inclusion au sein de l</w:t>
      </w:r>
      <w:r>
        <w:rPr>
          <w:lang w:val="fr-FR"/>
        </w:rPr>
        <w:t>’</w:t>
      </w:r>
      <w:r w:rsidRPr="00FD4CC3">
        <w:rPr>
          <w:lang w:val="fr-FR"/>
        </w:rPr>
        <w:t xml:space="preserve">Agence autrichienne pour le développement. Il </w:t>
      </w:r>
      <w:r>
        <w:rPr>
          <w:lang w:val="fr-FR"/>
        </w:rPr>
        <w:t>comprend</w:t>
      </w:r>
      <w:r w:rsidRPr="00FD4CC3">
        <w:rPr>
          <w:lang w:val="fr-FR"/>
        </w:rPr>
        <w:t xml:space="preserve"> également des représentants d</w:t>
      </w:r>
      <w:r>
        <w:rPr>
          <w:lang w:val="fr-FR"/>
        </w:rPr>
        <w:t>’</w:t>
      </w:r>
      <w:r w:rsidRPr="00FD4CC3">
        <w:rPr>
          <w:lang w:val="fr-FR"/>
        </w:rPr>
        <w:t>ONG partenaires, d</w:t>
      </w:r>
      <w:r>
        <w:rPr>
          <w:lang w:val="fr-FR"/>
        </w:rPr>
        <w:t>’</w:t>
      </w:r>
      <w:r w:rsidRPr="00FD4CC3">
        <w:rPr>
          <w:lang w:val="fr-FR"/>
        </w:rPr>
        <w:t>organisations d</w:t>
      </w:r>
      <w:r>
        <w:rPr>
          <w:lang w:val="fr-FR"/>
        </w:rPr>
        <w:t>’</w:t>
      </w:r>
      <w:r w:rsidRPr="00FD4CC3">
        <w:rPr>
          <w:lang w:val="fr-FR"/>
        </w:rPr>
        <w:t>autoreprésentation et d</w:t>
      </w:r>
      <w:r>
        <w:rPr>
          <w:lang w:val="fr-FR"/>
        </w:rPr>
        <w:t>’</w:t>
      </w:r>
      <w:r w:rsidRPr="00FD4CC3">
        <w:rPr>
          <w:lang w:val="fr-FR"/>
        </w:rPr>
        <w:t xml:space="preserve">établissements universitaires. </w:t>
      </w:r>
      <w:r>
        <w:rPr>
          <w:lang w:val="fr-FR"/>
        </w:rPr>
        <w:t>Son</w:t>
      </w:r>
      <w:r w:rsidRPr="00FD4CC3">
        <w:rPr>
          <w:lang w:val="fr-FR"/>
        </w:rPr>
        <w:t xml:space="preserve"> but</w:t>
      </w:r>
      <w:r>
        <w:rPr>
          <w:lang w:val="fr-FR"/>
        </w:rPr>
        <w:t xml:space="preserve"> est</w:t>
      </w:r>
      <w:r w:rsidRPr="00FD4CC3">
        <w:rPr>
          <w:lang w:val="fr-FR"/>
        </w:rPr>
        <w:t xml:space="preserve"> d</w:t>
      </w:r>
      <w:r>
        <w:rPr>
          <w:lang w:val="fr-FR"/>
        </w:rPr>
        <w:t>’</w:t>
      </w:r>
      <w:r w:rsidRPr="00FD4CC3">
        <w:rPr>
          <w:lang w:val="fr-FR"/>
        </w:rPr>
        <w:t>apporter</w:t>
      </w:r>
      <w:r>
        <w:rPr>
          <w:lang w:val="fr-FR"/>
        </w:rPr>
        <w:t xml:space="preserve"> </w:t>
      </w:r>
      <w:r w:rsidRPr="00FD4CC3">
        <w:rPr>
          <w:lang w:val="fr-FR"/>
        </w:rPr>
        <w:t>à l</w:t>
      </w:r>
      <w:r>
        <w:rPr>
          <w:lang w:val="fr-FR"/>
        </w:rPr>
        <w:t>’</w:t>
      </w:r>
      <w:r w:rsidRPr="00FD4CC3">
        <w:rPr>
          <w:lang w:val="fr-FR"/>
        </w:rPr>
        <w:t>Agence un appui spécialisé concernant l</w:t>
      </w:r>
      <w:r>
        <w:rPr>
          <w:lang w:val="fr-FR"/>
        </w:rPr>
        <w:t>’</w:t>
      </w:r>
      <w:r w:rsidRPr="00FD4CC3">
        <w:rPr>
          <w:lang w:val="fr-FR"/>
        </w:rPr>
        <w:t>intégration des</w:t>
      </w:r>
      <w:r w:rsidR="00421B0B">
        <w:rPr>
          <w:lang w:val="fr-FR"/>
        </w:rPr>
        <w:t xml:space="preserve"> </w:t>
      </w:r>
      <w:r w:rsidRPr="00FD4CC3">
        <w:rPr>
          <w:lang w:val="fr-FR"/>
        </w:rPr>
        <w:t>personnes handicapées. En</w:t>
      </w:r>
      <w:r w:rsidR="00421B0B">
        <w:rPr>
          <w:lang w:val="fr-FR"/>
        </w:rPr>
        <w:t xml:space="preserve"> </w:t>
      </w:r>
      <w:r w:rsidRPr="00FD4CC3">
        <w:rPr>
          <w:lang w:val="fr-FR"/>
        </w:rPr>
        <w:t>2013, un manuel sur l</w:t>
      </w:r>
      <w:r>
        <w:rPr>
          <w:lang w:val="fr-FR"/>
        </w:rPr>
        <w:t>’</w:t>
      </w:r>
      <w:r w:rsidRPr="00FD4CC3">
        <w:rPr>
          <w:lang w:val="fr-FR"/>
        </w:rPr>
        <w:t>inclusion des</w:t>
      </w:r>
      <w:r w:rsidR="00421B0B">
        <w:rPr>
          <w:lang w:val="fr-FR"/>
        </w:rPr>
        <w:t xml:space="preserve"> </w:t>
      </w:r>
      <w:r w:rsidRPr="00FD4CC3">
        <w:rPr>
          <w:lang w:val="fr-FR"/>
        </w:rPr>
        <w:t>personnes handicapées</w:t>
      </w:r>
      <w:r w:rsidR="00421B0B">
        <w:rPr>
          <w:lang w:val="fr-FR"/>
        </w:rPr>
        <w:t xml:space="preserve"> </w:t>
      </w:r>
      <w:r w:rsidRPr="00FD4CC3">
        <w:rPr>
          <w:lang w:val="fr-FR"/>
        </w:rPr>
        <w:t>a été publié par l</w:t>
      </w:r>
      <w:r>
        <w:rPr>
          <w:lang w:val="fr-FR"/>
        </w:rPr>
        <w:t>’</w:t>
      </w:r>
      <w:r w:rsidRPr="00FD4CC3">
        <w:rPr>
          <w:lang w:val="fr-FR"/>
        </w:rPr>
        <w:t>Agence</w:t>
      </w:r>
      <w:r w:rsidR="00256CC1">
        <w:rPr>
          <w:lang w:val="fr-FR"/>
        </w:rPr>
        <w:t> ;</w:t>
      </w:r>
    </w:p>
    <w:p w14:paraId="33633108" w14:textId="5BAE1242"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Depuis</w:t>
      </w:r>
      <w:r w:rsidR="00421B0B">
        <w:rPr>
          <w:lang w:val="fr-FR"/>
        </w:rPr>
        <w:t xml:space="preserve"> </w:t>
      </w:r>
      <w:r w:rsidRPr="00FD4CC3">
        <w:rPr>
          <w:lang w:val="fr-FR"/>
        </w:rPr>
        <w:t>2015, l</w:t>
      </w:r>
      <w:r>
        <w:rPr>
          <w:lang w:val="fr-FR"/>
        </w:rPr>
        <w:t>’</w:t>
      </w:r>
      <w:r w:rsidRPr="00FD4CC3">
        <w:rPr>
          <w:lang w:val="fr-FR"/>
        </w:rPr>
        <w:t>Agence autrichienne pour le développement applique une procédure d</w:t>
      </w:r>
      <w:r>
        <w:rPr>
          <w:lang w:val="fr-FR"/>
        </w:rPr>
        <w:t>’</w:t>
      </w:r>
      <w:r w:rsidRPr="00FD4CC3">
        <w:rPr>
          <w:lang w:val="fr-FR"/>
        </w:rPr>
        <w:t>audit qui contient également des questions relatives à l</w:t>
      </w:r>
      <w:r>
        <w:rPr>
          <w:lang w:val="fr-FR"/>
        </w:rPr>
        <w:t>’</w:t>
      </w:r>
      <w:r w:rsidRPr="00FD4CC3">
        <w:rPr>
          <w:lang w:val="fr-FR"/>
        </w:rPr>
        <w:t>inclusion et à l</w:t>
      </w:r>
      <w:r>
        <w:rPr>
          <w:lang w:val="fr-FR"/>
        </w:rPr>
        <w:t>’</w:t>
      </w:r>
      <w:r w:rsidRPr="00FD4CC3">
        <w:rPr>
          <w:lang w:val="fr-FR"/>
        </w:rPr>
        <w:t>accessibilité</w:t>
      </w:r>
      <w:r w:rsidR="00256CC1">
        <w:rPr>
          <w:lang w:val="fr-FR"/>
        </w:rPr>
        <w:t> ;</w:t>
      </w:r>
    </w:p>
    <w:p w14:paraId="7F5CD95E" w14:textId="433BA304"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Depuis</w:t>
      </w:r>
      <w:r w:rsidR="00421B0B">
        <w:rPr>
          <w:lang w:val="fr-FR"/>
        </w:rPr>
        <w:t xml:space="preserve"> </w:t>
      </w:r>
      <w:r w:rsidRPr="00FD4CC3">
        <w:rPr>
          <w:lang w:val="fr-FR"/>
        </w:rPr>
        <w:t>2017, l</w:t>
      </w:r>
      <w:r>
        <w:rPr>
          <w:lang w:val="fr-FR"/>
        </w:rPr>
        <w:t>’</w:t>
      </w:r>
      <w:r w:rsidRPr="00FD4CC3">
        <w:rPr>
          <w:lang w:val="fr-FR"/>
        </w:rPr>
        <w:t>Agence autrichienne pour le développement dispose d</w:t>
      </w:r>
      <w:r>
        <w:rPr>
          <w:lang w:val="fr-FR"/>
        </w:rPr>
        <w:t>’</w:t>
      </w:r>
      <w:r w:rsidRPr="00FD4CC3">
        <w:rPr>
          <w:lang w:val="fr-FR"/>
        </w:rPr>
        <w:t xml:space="preserve">un système de suivi axé sur les résultats, qui évalue dans quelle mesure les projets et programmes contribuent à la réalisation des </w:t>
      </w:r>
      <w:r>
        <w:rPr>
          <w:lang w:val="fr-FR"/>
        </w:rPr>
        <w:t>objectifs de développement durable</w:t>
      </w:r>
      <w:r w:rsidR="00256CC1">
        <w:rPr>
          <w:lang w:val="fr-FR"/>
        </w:rPr>
        <w:t> ;</w:t>
      </w:r>
    </w:p>
    <w:p w14:paraId="280BE6B5" w14:textId="32ED6598" w:rsidR="00BF36BA" w:rsidRPr="00FD4CC3" w:rsidRDefault="00BF36BA" w:rsidP="00BF36BA">
      <w:pPr>
        <w:pStyle w:val="Bullet1G"/>
        <w:numPr>
          <w:ilvl w:val="0"/>
          <w:numId w:val="0"/>
        </w:numPr>
        <w:tabs>
          <w:tab w:val="left" w:pos="1701"/>
        </w:tabs>
        <w:ind w:left="1701" w:hanging="170"/>
        <w:rPr>
          <w:bCs/>
          <w:lang w:val="fr-FR"/>
        </w:rPr>
      </w:pPr>
      <w:r w:rsidRPr="00FD4CC3">
        <w:rPr>
          <w:bCs/>
          <w:lang w:val="fr-FR"/>
        </w:rPr>
        <w:t>•</w:t>
      </w:r>
      <w:r w:rsidRPr="00FD4CC3">
        <w:rPr>
          <w:lang w:val="fr-FR"/>
        </w:rPr>
        <w:tab/>
        <w:t>Depuis</w:t>
      </w:r>
      <w:r w:rsidR="00421B0B">
        <w:rPr>
          <w:lang w:val="fr-FR"/>
        </w:rPr>
        <w:t xml:space="preserve"> </w:t>
      </w:r>
      <w:r w:rsidRPr="00FD4CC3">
        <w:rPr>
          <w:lang w:val="fr-FR"/>
        </w:rPr>
        <w:t>2019, l</w:t>
      </w:r>
      <w:r>
        <w:rPr>
          <w:lang w:val="fr-FR"/>
        </w:rPr>
        <w:t>’</w:t>
      </w:r>
      <w:r w:rsidRPr="00FD4CC3">
        <w:rPr>
          <w:lang w:val="fr-FR"/>
        </w:rPr>
        <w:t>Agence autrichienne pour le développement utilise volontairement le marqueur relatif aux</w:t>
      </w:r>
      <w:r w:rsidR="00421B0B">
        <w:rPr>
          <w:lang w:val="fr-FR"/>
        </w:rPr>
        <w:t xml:space="preserve"> </w:t>
      </w:r>
      <w:r w:rsidRPr="00FD4CC3">
        <w:rPr>
          <w:lang w:val="fr-FR"/>
        </w:rPr>
        <w:t>personnes handicapées mis au point par le Comité d</w:t>
      </w:r>
      <w:r>
        <w:rPr>
          <w:lang w:val="fr-FR"/>
        </w:rPr>
        <w:t>’</w:t>
      </w:r>
      <w:r w:rsidRPr="00FD4CC3">
        <w:rPr>
          <w:lang w:val="fr-FR"/>
        </w:rPr>
        <w:t>aide au développement de l</w:t>
      </w:r>
      <w:r>
        <w:rPr>
          <w:lang w:val="fr-FR"/>
        </w:rPr>
        <w:t>’</w:t>
      </w:r>
      <w:r w:rsidRPr="00FD4CC3">
        <w:rPr>
          <w:lang w:val="fr-FR"/>
        </w:rPr>
        <w:t>OCDE.</w:t>
      </w:r>
    </w:p>
    <w:p w14:paraId="6B9E7575" w14:textId="77802D8A" w:rsidR="00BF36BA" w:rsidRPr="00FD4CC3" w:rsidRDefault="00BF36BA" w:rsidP="00BF36BA">
      <w:pPr>
        <w:pStyle w:val="Bullet1G"/>
        <w:numPr>
          <w:ilvl w:val="0"/>
          <w:numId w:val="0"/>
        </w:numPr>
        <w:tabs>
          <w:tab w:val="left" w:pos="1701"/>
        </w:tabs>
        <w:ind w:left="1701" w:hanging="170"/>
        <w:rPr>
          <w:lang w:val="fr-FR"/>
        </w:rPr>
      </w:pPr>
      <w:r w:rsidRPr="00FD4CC3">
        <w:rPr>
          <w:lang w:val="fr-FR"/>
        </w:rPr>
        <w:t>•</w:t>
      </w:r>
      <w:r w:rsidRPr="00FD4CC3">
        <w:rPr>
          <w:lang w:val="fr-FR"/>
        </w:rPr>
        <w:tab/>
        <w:t>La première édition de la publication phare de l</w:t>
      </w:r>
      <w:r>
        <w:rPr>
          <w:lang w:val="fr-FR"/>
        </w:rPr>
        <w:t>’</w:t>
      </w:r>
      <w:r w:rsidRPr="00FD4CC3">
        <w:rPr>
          <w:lang w:val="fr-FR"/>
        </w:rPr>
        <w:t xml:space="preserve">Agence autrichienne pour le développement, </w:t>
      </w:r>
      <w:r w:rsidRPr="00FD4CC3">
        <w:rPr>
          <w:iCs/>
          <w:lang w:val="fr-FR"/>
        </w:rPr>
        <w:t>Weltnachrichten</w:t>
      </w:r>
      <w:r w:rsidRPr="00FD4CC3">
        <w:rPr>
          <w:lang w:val="fr-FR"/>
        </w:rPr>
        <w:t>, en</w:t>
      </w:r>
      <w:r w:rsidR="00421B0B">
        <w:rPr>
          <w:lang w:val="fr-FR"/>
        </w:rPr>
        <w:t xml:space="preserve"> </w:t>
      </w:r>
      <w:r w:rsidRPr="00FD4CC3">
        <w:rPr>
          <w:lang w:val="fr-FR"/>
        </w:rPr>
        <w:t>2019, était intitulée «</w:t>
      </w:r>
      <w:r w:rsidR="002A032F">
        <w:rPr>
          <w:lang w:val="fr-FR"/>
        </w:rPr>
        <w:t> </w:t>
      </w:r>
      <w:r w:rsidRPr="00FD4CC3">
        <w:rPr>
          <w:lang w:val="fr-FR"/>
        </w:rPr>
        <w:t>Ne laissons personne de côté</w:t>
      </w:r>
      <w:r w:rsidR="002A032F">
        <w:rPr>
          <w:lang w:val="fr-FR"/>
        </w:rPr>
        <w:t> </w:t>
      </w:r>
      <w:r w:rsidRPr="00FD4CC3">
        <w:rPr>
          <w:lang w:val="fr-FR"/>
        </w:rPr>
        <w:t>: l</w:t>
      </w:r>
      <w:r>
        <w:rPr>
          <w:lang w:val="fr-FR"/>
        </w:rPr>
        <w:t>’</w:t>
      </w:r>
      <w:r w:rsidRPr="00FD4CC3">
        <w:rPr>
          <w:lang w:val="fr-FR"/>
        </w:rPr>
        <w:t>inclusion, c</w:t>
      </w:r>
      <w:r>
        <w:rPr>
          <w:lang w:val="fr-FR"/>
        </w:rPr>
        <w:t>’</w:t>
      </w:r>
      <w:r w:rsidRPr="00FD4CC3">
        <w:rPr>
          <w:lang w:val="fr-FR"/>
        </w:rPr>
        <w:t>est maintenant</w:t>
      </w:r>
      <w:r w:rsidR="00421B0B">
        <w:rPr>
          <w:lang w:val="fr-FR"/>
        </w:rPr>
        <w:t xml:space="preserve"> </w:t>
      </w:r>
      <w:r w:rsidRPr="00FD4CC3">
        <w:rPr>
          <w:lang w:val="fr-FR"/>
        </w:rPr>
        <w:t>!</w:t>
      </w:r>
      <w:r w:rsidR="002A032F">
        <w:rPr>
          <w:lang w:val="fr-FR"/>
        </w:rPr>
        <w:t> </w:t>
      </w:r>
      <w:r w:rsidRPr="00FD4CC3">
        <w:rPr>
          <w:lang w:val="fr-FR"/>
        </w:rPr>
        <w:t>»</w:t>
      </w:r>
      <w:r w:rsidR="002A032F">
        <w:rPr>
          <w:lang w:val="fr-FR"/>
        </w:rPr>
        <w:t>.</w:t>
      </w:r>
    </w:p>
    <w:p w14:paraId="390D0330" w14:textId="0C797176" w:rsidR="00BF36BA" w:rsidRPr="00FD4CC3" w:rsidRDefault="00BF36BA" w:rsidP="003D74BB">
      <w:pPr>
        <w:pStyle w:val="SingleTxtG"/>
        <w:rPr>
          <w:lang w:val="fr-FR"/>
        </w:rPr>
      </w:pPr>
      <w:r w:rsidRPr="00FD4CC3">
        <w:rPr>
          <w:lang w:val="fr-FR"/>
        </w:rPr>
        <w:t>3</w:t>
      </w:r>
      <w:r w:rsidR="00A46C1D">
        <w:rPr>
          <w:lang w:val="fr-FR"/>
        </w:rPr>
        <w:t>64</w:t>
      </w:r>
      <w:r w:rsidRPr="00FD4CC3">
        <w:rPr>
          <w:lang w:val="fr-FR"/>
        </w:rPr>
        <w:t>.</w:t>
      </w:r>
      <w:r w:rsidRPr="00FD4CC3">
        <w:rPr>
          <w:lang w:val="fr-FR"/>
        </w:rPr>
        <w:tab/>
        <w:t xml:space="preserve">Le Ministère des </w:t>
      </w:r>
      <w:r w:rsidR="00D22B8D">
        <w:rPr>
          <w:lang w:val="fr-FR"/>
        </w:rPr>
        <w:t>affaires</w:t>
      </w:r>
      <w:r w:rsidRPr="00FD4CC3">
        <w:rPr>
          <w:lang w:val="fr-FR"/>
        </w:rPr>
        <w:t xml:space="preserve"> sociales a organisé le</w:t>
      </w:r>
      <w:r w:rsidR="00421B0B">
        <w:rPr>
          <w:lang w:val="fr-FR"/>
        </w:rPr>
        <w:t xml:space="preserve"> </w:t>
      </w:r>
      <w:r w:rsidRPr="00FD4CC3">
        <w:rPr>
          <w:lang w:val="fr-FR"/>
        </w:rPr>
        <w:t>27</w:t>
      </w:r>
      <w:r w:rsidR="00421B0B">
        <w:rPr>
          <w:lang w:val="fr-FR"/>
        </w:rPr>
        <w:t xml:space="preserve"> </w:t>
      </w:r>
      <w:r w:rsidRPr="00FD4CC3">
        <w:rPr>
          <w:lang w:val="fr-FR"/>
        </w:rPr>
        <w:t>mars</w:t>
      </w:r>
      <w:r w:rsidR="00421B0B">
        <w:rPr>
          <w:lang w:val="fr-FR"/>
        </w:rPr>
        <w:t xml:space="preserve"> </w:t>
      </w:r>
      <w:r w:rsidRPr="00FD4CC3">
        <w:rPr>
          <w:lang w:val="fr-FR"/>
        </w:rPr>
        <w:t xml:space="preserve">2019 un atelier sur la réalisation des </w:t>
      </w:r>
      <w:r>
        <w:rPr>
          <w:lang w:val="fr-FR"/>
        </w:rPr>
        <w:t>objectifs de développement durable</w:t>
      </w:r>
      <w:r w:rsidRPr="00FD4CC3" w:rsidDel="0057690E">
        <w:rPr>
          <w:lang w:val="fr-FR"/>
        </w:rPr>
        <w:t xml:space="preserve"> </w:t>
      </w:r>
      <w:r>
        <w:rPr>
          <w:lang w:val="fr-FR"/>
        </w:rPr>
        <w:t>relatifs au</w:t>
      </w:r>
      <w:r w:rsidRPr="00FD4CC3">
        <w:rPr>
          <w:lang w:val="fr-FR"/>
        </w:rPr>
        <w:t xml:space="preserve"> handicap. Cet atelier avait pour </w:t>
      </w:r>
      <w:r>
        <w:rPr>
          <w:lang w:val="fr-FR"/>
        </w:rPr>
        <w:t>buts</w:t>
      </w:r>
      <w:r w:rsidRPr="00FD4CC3">
        <w:rPr>
          <w:lang w:val="fr-FR"/>
        </w:rPr>
        <w:t xml:space="preserve"> la mise en réseau et le dialogue entre tous les acteurs du secteur du handicap en vue de l</w:t>
      </w:r>
      <w:r>
        <w:rPr>
          <w:lang w:val="fr-FR"/>
        </w:rPr>
        <w:t>’</w:t>
      </w:r>
      <w:r w:rsidRPr="00FD4CC3">
        <w:rPr>
          <w:lang w:val="fr-FR"/>
        </w:rPr>
        <w:t xml:space="preserve">application des </w:t>
      </w:r>
      <w:r>
        <w:rPr>
          <w:lang w:val="fr-FR"/>
        </w:rPr>
        <w:t>objectifs de développement durable</w:t>
      </w:r>
      <w:r w:rsidRPr="00FD4CC3" w:rsidDel="0057690E">
        <w:rPr>
          <w:lang w:val="fr-FR"/>
        </w:rPr>
        <w:t xml:space="preserve"> </w:t>
      </w:r>
      <w:r w:rsidRPr="00FD4CC3">
        <w:rPr>
          <w:lang w:val="fr-FR"/>
        </w:rPr>
        <w:t>au niveau national.</w:t>
      </w:r>
    </w:p>
    <w:p w14:paraId="434021AD" w14:textId="1C4886C0" w:rsidR="00BF36BA" w:rsidRPr="00FD4CC3" w:rsidRDefault="00BF36BA" w:rsidP="00BF36BA">
      <w:pPr>
        <w:pStyle w:val="H1G"/>
        <w:rPr>
          <w:lang w:val="fr-FR"/>
        </w:rPr>
      </w:pPr>
      <w:r w:rsidRPr="00FD4CC3">
        <w:rPr>
          <w:lang w:val="fr-FR"/>
        </w:rPr>
        <w:tab/>
      </w:r>
      <w:r w:rsidRPr="00FD4CC3">
        <w:rPr>
          <w:lang w:val="fr-FR"/>
        </w:rPr>
        <w:tab/>
      </w:r>
      <w:r w:rsidRPr="00FD4CC3">
        <w:rPr>
          <w:bCs/>
          <w:lang w:val="fr-FR"/>
        </w:rPr>
        <w:t>Réponse au paragraphe</w:t>
      </w:r>
      <w:r w:rsidR="00421B0B">
        <w:rPr>
          <w:bCs/>
          <w:lang w:val="fr-FR"/>
        </w:rPr>
        <w:t xml:space="preserve"> </w:t>
      </w:r>
      <w:r w:rsidRPr="00FD4CC3">
        <w:rPr>
          <w:bCs/>
          <w:lang w:val="fr-FR"/>
        </w:rPr>
        <w:t>45 de la liste de points établie</w:t>
      </w:r>
      <w:r w:rsidR="00281780">
        <w:rPr>
          <w:bCs/>
          <w:lang w:val="fr-FR"/>
        </w:rPr>
        <w:t xml:space="preserve"> </w:t>
      </w:r>
      <w:r w:rsidR="00281780">
        <w:rPr>
          <w:bCs/>
          <w:lang w:val="fr-FR"/>
        </w:rPr>
        <w:br/>
        <w:t>avant</w:t>
      </w:r>
      <w:r w:rsidRPr="00FD4CC3">
        <w:rPr>
          <w:bCs/>
          <w:lang w:val="fr-FR"/>
        </w:rPr>
        <w:t xml:space="preserve"> la soumission du rapport</w:t>
      </w:r>
      <w:bookmarkStart w:id="83" w:name="_Hlk133855602"/>
      <w:bookmarkStart w:id="84" w:name="_Toc133857205"/>
      <w:bookmarkEnd w:id="83"/>
      <w:bookmarkEnd w:id="84"/>
    </w:p>
    <w:p w14:paraId="0E58D081" w14:textId="62E544C6" w:rsidR="00BF36BA" w:rsidRPr="00FD4CC3" w:rsidRDefault="00BF36BA" w:rsidP="003D74BB">
      <w:pPr>
        <w:pStyle w:val="SingleTxtG"/>
        <w:rPr>
          <w:lang w:val="fr-FR"/>
        </w:rPr>
      </w:pPr>
      <w:r w:rsidRPr="00FD4CC3">
        <w:rPr>
          <w:lang w:val="fr-FR"/>
        </w:rPr>
        <w:t>3</w:t>
      </w:r>
      <w:r w:rsidR="00A46C1D">
        <w:rPr>
          <w:lang w:val="fr-FR"/>
        </w:rPr>
        <w:t>65</w:t>
      </w:r>
      <w:r w:rsidRPr="00FD4CC3">
        <w:rPr>
          <w:lang w:val="fr-FR"/>
        </w:rPr>
        <w:t>.</w:t>
      </w:r>
      <w:r w:rsidRPr="00FD4CC3">
        <w:rPr>
          <w:lang w:val="fr-FR"/>
        </w:rPr>
        <w:tab/>
        <w:t>Depuis</w:t>
      </w:r>
      <w:r w:rsidR="00421B0B">
        <w:rPr>
          <w:lang w:val="fr-FR"/>
        </w:rPr>
        <w:t xml:space="preserve"> </w:t>
      </w:r>
      <w:r w:rsidRPr="00FD4CC3">
        <w:rPr>
          <w:lang w:val="fr-FR"/>
        </w:rPr>
        <w:t>2013, l</w:t>
      </w:r>
      <w:r>
        <w:rPr>
          <w:lang w:val="fr-FR"/>
        </w:rPr>
        <w:t>’</w:t>
      </w:r>
      <w:r w:rsidRPr="00FD4CC3">
        <w:rPr>
          <w:lang w:val="fr-FR"/>
        </w:rPr>
        <w:t>approche fondée sur les droits de l</w:t>
      </w:r>
      <w:r>
        <w:rPr>
          <w:lang w:val="fr-FR"/>
        </w:rPr>
        <w:t>’</w:t>
      </w:r>
      <w:r w:rsidRPr="00FD4CC3">
        <w:rPr>
          <w:lang w:val="fr-FR"/>
        </w:rPr>
        <w:t>homme est intégrée au programme triennal autrichien pour la politique de développement. Depuis</w:t>
      </w:r>
      <w:r w:rsidR="00421B0B">
        <w:rPr>
          <w:lang w:val="fr-FR"/>
        </w:rPr>
        <w:t xml:space="preserve"> </w:t>
      </w:r>
      <w:r w:rsidRPr="00FD4CC3">
        <w:rPr>
          <w:lang w:val="fr-FR"/>
        </w:rPr>
        <w:t>2016, elle s</w:t>
      </w:r>
      <w:r>
        <w:rPr>
          <w:lang w:val="fr-FR"/>
        </w:rPr>
        <w:t>’</w:t>
      </w:r>
      <w:r w:rsidRPr="00FD4CC3">
        <w:rPr>
          <w:lang w:val="fr-FR"/>
        </w:rPr>
        <w:t>est imposée comme une approche globale fondamentale que l</w:t>
      </w:r>
      <w:r>
        <w:rPr>
          <w:lang w:val="fr-FR"/>
        </w:rPr>
        <w:t>’</w:t>
      </w:r>
      <w:r w:rsidRPr="00FD4CC3">
        <w:rPr>
          <w:lang w:val="fr-FR"/>
        </w:rPr>
        <w:t>on retrouve dans tous les domaines d</w:t>
      </w:r>
      <w:r>
        <w:rPr>
          <w:lang w:val="fr-FR"/>
        </w:rPr>
        <w:t>’</w:t>
      </w:r>
      <w:r w:rsidRPr="00FD4CC3">
        <w:rPr>
          <w:lang w:val="fr-FR"/>
        </w:rPr>
        <w:t>intervention. Dans le cadre de l</w:t>
      </w:r>
      <w:r>
        <w:rPr>
          <w:lang w:val="fr-FR"/>
        </w:rPr>
        <w:t>’</w:t>
      </w:r>
      <w:r w:rsidRPr="00FD4CC3">
        <w:rPr>
          <w:lang w:val="fr-FR"/>
        </w:rPr>
        <w:t>examen des normes sociales (voir question</w:t>
      </w:r>
      <w:r w:rsidR="00421B0B">
        <w:rPr>
          <w:lang w:val="fr-FR"/>
        </w:rPr>
        <w:t xml:space="preserve"> </w:t>
      </w:r>
      <w:r w:rsidRPr="00FD4CC3">
        <w:rPr>
          <w:lang w:val="fr-FR"/>
        </w:rPr>
        <w:t>44), tous les programmes et projets internationaux sont également vérifiés pour ce qui est de l</w:t>
      </w:r>
      <w:r>
        <w:rPr>
          <w:lang w:val="fr-FR"/>
        </w:rPr>
        <w:t>’</w:t>
      </w:r>
      <w:r w:rsidRPr="00FD4CC3">
        <w:rPr>
          <w:lang w:val="fr-FR"/>
        </w:rPr>
        <w:t>inclusion des</w:t>
      </w:r>
      <w:r w:rsidR="00421B0B">
        <w:rPr>
          <w:lang w:val="fr-FR"/>
        </w:rPr>
        <w:t xml:space="preserve"> </w:t>
      </w:r>
      <w:r w:rsidRPr="00FD4CC3">
        <w:rPr>
          <w:lang w:val="fr-FR"/>
        </w:rPr>
        <w:t>personnes handicapées et des principes et normes en matière de droits de l</w:t>
      </w:r>
      <w:r>
        <w:rPr>
          <w:lang w:val="fr-FR"/>
        </w:rPr>
        <w:t>’</w:t>
      </w:r>
      <w:r w:rsidRPr="00FD4CC3">
        <w:rPr>
          <w:lang w:val="fr-FR"/>
        </w:rPr>
        <w:t>homme.</w:t>
      </w:r>
    </w:p>
    <w:p w14:paraId="00439280" w14:textId="77777777" w:rsidR="00BF36BA" w:rsidRPr="00FD4CC3" w:rsidRDefault="00BF36BA" w:rsidP="00BF36BA">
      <w:pPr>
        <w:suppressAutoHyphens w:val="0"/>
        <w:spacing w:after="200" w:line="276" w:lineRule="auto"/>
        <w:rPr>
          <w:lang w:val="fr-FR"/>
        </w:rPr>
      </w:pPr>
      <w:r w:rsidRPr="00FD4CC3">
        <w:rPr>
          <w:lang w:val="fr-FR"/>
        </w:rPr>
        <w:br w:type="page"/>
      </w:r>
    </w:p>
    <w:p w14:paraId="7822F921" w14:textId="77777777" w:rsidR="00AB2CED" w:rsidRDefault="00AB2CED" w:rsidP="00AB2CED">
      <w:pPr>
        <w:pStyle w:val="H1G"/>
        <w:rPr>
          <w:lang w:val="fr-FR"/>
        </w:rPr>
      </w:pPr>
      <w:r w:rsidRPr="00FD4CC3">
        <w:rPr>
          <w:lang w:val="fr-FR"/>
        </w:rPr>
        <w:lastRenderedPageBreak/>
        <w:tab/>
      </w:r>
      <w:r w:rsidRPr="00FD4CC3">
        <w:rPr>
          <w:lang w:val="fr-FR"/>
        </w:rPr>
        <w:tab/>
        <w:t>Liste des tableaux et diagramme</w:t>
      </w:r>
    </w:p>
    <w:p w14:paraId="70BC5E7F"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r>
      <w:r>
        <w:rPr>
          <w:lang w:val="fr-FR"/>
        </w:rPr>
        <w:t xml:space="preserve">Tableau 1 : </w:t>
      </w:r>
      <w:r w:rsidRPr="00FD4CC3">
        <w:rPr>
          <w:lang w:val="fr-FR"/>
        </w:rPr>
        <w:t>Nombre de tutelles ordonnées par les tribunaux</w:t>
      </w:r>
      <w:r w:rsidRPr="00FD4CC3">
        <w:rPr>
          <w:lang w:val="fr-FR"/>
        </w:rPr>
        <w:tab/>
      </w:r>
      <w:r w:rsidRPr="00FD4CC3">
        <w:rPr>
          <w:lang w:val="fr-FR"/>
        </w:rPr>
        <w:tab/>
        <w:t>2</w:t>
      </w:r>
      <w:r>
        <w:rPr>
          <w:lang w:val="fr-FR"/>
        </w:rPr>
        <w:t>3</w:t>
      </w:r>
    </w:p>
    <w:p w14:paraId="0582238E"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Diagramme 1</w:t>
      </w:r>
      <w:r w:rsidRPr="00FD4CC3">
        <w:rPr>
          <w:lang w:val="fr-FR"/>
        </w:rPr>
        <w:tab/>
      </w:r>
      <w:r w:rsidRPr="00FD4CC3">
        <w:rPr>
          <w:lang w:val="fr-FR"/>
        </w:rPr>
        <w:tab/>
        <w:t>2</w:t>
      </w:r>
      <w:r>
        <w:rPr>
          <w:lang w:val="fr-FR"/>
        </w:rPr>
        <w:t>4</w:t>
      </w:r>
    </w:p>
    <w:p w14:paraId="6C9AA3F9"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Tableau 2</w:t>
      </w:r>
      <w:r>
        <w:rPr>
          <w:lang w:val="fr-FR"/>
        </w:rPr>
        <w:t xml:space="preserve"> : </w:t>
      </w:r>
      <w:r w:rsidRPr="00FD4CC3">
        <w:rPr>
          <w:lang w:val="fr-FR"/>
        </w:rPr>
        <w:t>Augmentation du complément</w:t>
      </w:r>
      <w:r w:rsidRPr="00FD4CC3">
        <w:rPr>
          <w:lang w:val="fr-FR"/>
        </w:rPr>
        <w:tab/>
      </w:r>
      <w:r w:rsidRPr="00FD4CC3">
        <w:rPr>
          <w:lang w:val="fr-FR"/>
        </w:rPr>
        <w:tab/>
      </w:r>
      <w:r>
        <w:rPr>
          <w:lang w:val="fr-FR"/>
        </w:rPr>
        <w:t>30</w:t>
      </w:r>
    </w:p>
    <w:p w14:paraId="039179CD"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Tableau 3</w:t>
      </w:r>
      <w:r>
        <w:rPr>
          <w:lang w:val="fr-FR"/>
        </w:rPr>
        <w:t xml:space="preserve"> : </w:t>
      </w:r>
      <w:r w:rsidRPr="00FD4CC3">
        <w:rPr>
          <w:lang w:val="fr-FR"/>
        </w:rPr>
        <w:t>Logements entièrement accompagnés en Haute-Autriche</w:t>
      </w:r>
      <w:r w:rsidRPr="00FD4CC3">
        <w:rPr>
          <w:lang w:val="fr-FR"/>
        </w:rPr>
        <w:tab/>
      </w:r>
      <w:r w:rsidRPr="00FD4CC3">
        <w:rPr>
          <w:lang w:val="fr-FR"/>
        </w:rPr>
        <w:tab/>
        <w:t>3</w:t>
      </w:r>
      <w:r>
        <w:rPr>
          <w:lang w:val="fr-FR"/>
        </w:rPr>
        <w:t>3</w:t>
      </w:r>
    </w:p>
    <w:p w14:paraId="7EFA6823"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Tableau 4</w:t>
      </w:r>
      <w:r>
        <w:rPr>
          <w:lang w:val="fr-FR"/>
        </w:rPr>
        <w:t xml:space="preserve"> : </w:t>
      </w:r>
      <w:r w:rsidRPr="00FD4CC3">
        <w:rPr>
          <w:lang w:val="fr-FR"/>
        </w:rPr>
        <w:t>Logements partiellement accompagnés en Haute-Autriche</w:t>
      </w:r>
      <w:r w:rsidRPr="00FD4CC3">
        <w:rPr>
          <w:lang w:val="fr-FR"/>
        </w:rPr>
        <w:tab/>
      </w:r>
      <w:r w:rsidRPr="00FD4CC3">
        <w:rPr>
          <w:lang w:val="fr-FR"/>
        </w:rPr>
        <w:tab/>
        <w:t>3</w:t>
      </w:r>
      <w:r>
        <w:rPr>
          <w:lang w:val="fr-FR"/>
        </w:rPr>
        <w:t>3</w:t>
      </w:r>
    </w:p>
    <w:p w14:paraId="677A0F88"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Tableau 5</w:t>
      </w:r>
      <w:r>
        <w:rPr>
          <w:lang w:val="fr-FR"/>
        </w:rPr>
        <w:t xml:space="preserve"> : </w:t>
      </w:r>
      <w:r w:rsidRPr="00FD4CC3">
        <w:rPr>
          <w:lang w:val="fr-FR"/>
        </w:rPr>
        <w:t>Logements entièrement accompagnés à Salzbourg</w:t>
      </w:r>
      <w:r w:rsidRPr="00FD4CC3">
        <w:rPr>
          <w:lang w:val="fr-FR"/>
        </w:rPr>
        <w:tab/>
      </w:r>
      <w:r w:rsidRPr="00FD4CC3">
        <w:rPr>
          <w:lang w:val="fr-FR"/>
        </w:rPr>
        <w:tab/>
        <w:t>3</w:t>
      </w:r>
      <w:r>
        <w:rPr>
          <w:lang w:val="fr-FR"/>
        </w:rPr>
        <w:t>3</w:t>
      </w:r>
    </w:p>
    <w:p w14:paraId="50B2C852" w14:textId="77777777" w:rsidR="00AB2CED" w:rsidRPr="00FD4CC3" w:rsidRDefault="00AB2CED" w:rsidP="00AB2CED">
      <w:pPr>
        <w:tabs>
          <w:tab w:val="right" w:pos="850"/>
          <w:tab w:val="left" w:pos="1134"/>
          <w:tab w:val="left" w:pos="1559"/>
          <w:tab w:val="left" w:pos="1984"/>
          <w:tab w:val="left" w:leader="dot" w:pos="9071"/>
          <w:tab w:val="right" w:pos="9638"/>
        </w:tabs>
        <w:spacing w:after="120"/>
        <w:rPr>
          <w:lang w:val="fr-FR"/>
        </w:rPr>
      </w:pPr>
      <w:r w:rsidRPr="00FD4CC3">
        <w:rPr>
          <w:lang w:val="fr-FR"/>
        </w:rPr>
        <w:tab/>
      </w:r>
      <w:r w:rsidRPr="00FD4CC3">
        <w:rPr>
          <w:lang w:val="fr-FR"/>
        </w:rPr>
        <w:tab/>
        <w:t>Tableau 6</w:t>
      </w:r>
      <w:r>
        <w:rPr>
          <w:lang w:val="fr-FR"/>
        </w:rPr>
        <w:t xml:space="preserve"> : </w:t>
      </w:r>
      <w:r w:rsidRPr="00FD4CC3">
        <w:rPr>
          <w:lang w:val="fr-FR"/>
        </w:rPr>
        <w:t>Répartition des logements au Tyrol</w:t>
      </w:r>
      <w:r w:rsidRPr="00FD4CC3">
        <w:rPr>
          <w:lang w:val="fr-FR"/>
        </w:rPr>
        <w:tab/>
      </w:r>
      <w:r w:rsidRPr="00FD4CC3">
        <w:rPr>
          <w:lang w:val="fr-FR"/>
        </w:rPr>
        <w:tab/>
        <w:t>3</w:t>
      </w:r>
      <w:r>
        <w:rPr>
          <w:lang w:val="fr-FR"/>
        </w:rPr>
        <w:t>4</w:t>
      </w:r>
    </w:p>
    <w:p w14:paraId="1EF77F25" w14:textId="6A1CEEEB" w:rsidR="00EB5942" w:rsidRPr="00BF36BA" w:rsidRDefault="00BF36BA" w:rsidP="003D74BB">
      <w:pPr>
        <w:pStyle w:val="SingleTxtG"/>
        <w:jc w:val="center"/>
        <w:rPr>
          <w:u w:val="single"/>
          <w:lang w:val="fr-FR"/>
        </w:rPr>
      </w:pPr>
      <w:r>
        <w:rPr>
          <w:u w:val="single"/>
          <w:lang w:val="fr-FR"/>
        </w:rPr>
        <w:tab/>
      </w:r>
      <w:r>
        <w:rPr>
          <w:u w:val="single"/>
          <w:lang w:val="fr-FR"/>
        </w:rPr>
        <w:tab/>
      </w:r>
      <w:r>
        <w:rPr>
          <w:u w:val="single"/>
          <w:lang w:val="fr-FR"/>
        </w:rPr>
        <w:tab/>
      </w:r>
    </w:p>
    <w:sectPr w:rsidR="00EB5942" w:rsidRPr="00BF36BA" w:rsidSect="009D713E">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7406" w14:textId="77777777" w:rsidR="00791603" w:rsidRDefault="00791603" w:rsidP="00F95C08">
      <w:pPr>
        <w:spacing w:line="240" w:lineRule="auto"/>
      </w:pPr>
    </w:p>
  </w:endnote>
  <w:endnote w:type="continuationSeparator" w:id="0">
    <w:p w14:paraId="2DC4D880" w14:textId="77777777" w:rsidR="00791603" w:rsidRPr="00AC3823" w:rsidRDefault="00791603" w:rsidP="00AC3823">
      <w:pPr>
        <w:pStyle w:val="Pieddepage"/>
      </w:pPr>
    </w:p>
  </w:endnote>
  <w:endnote w:type="continuationNotice" w:id="1">
    <w:p w14:paraId="20AD89E5" w14:textId="77777777" w:rsidR="00791603" w:rsidRDefault="007916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7974C" w14:textId="59D0CA97" w:rsidR="009D713E" w:rsidRPr="009D713E" w:rsidRDefault="009D713E" w:rsidP="009D713E">
    <w:pPr>
      <w:pStyle w:val="Pieddepage"/>
      <w:tabs>
        <w:tab w:val="right" w:pos="9638"/>
      </w:tabs>
    </w:pPr>
    <w:r w:rsidRPr="009D713E">
      <w:rPr>
        <w:b/>
        <w:sz w:val="18"/>
      </w:rPr>
      <w:fldChar w:fldCharType="begin"/>
    </w:r>
    <w:r w:rsidRPr="009D713E">
      <w:rPr>
        <w:b/>
        <w:sz w:val="18"/>
      </w:rPr>
      <w:instrText xml:space="preserve"> PAGE  \* MERGEFORMAT </w:instrText>
    </w:r>
    <w:r w:rsidRPr="009D713E">
      <w:rPr>
        <w:b/>
        <w:sz w:val="18"/>
      </w:rPr>
      <w:fldChar w:fldCharType="separate"/>
    </w:r>
    <w:r w:rsidRPr="009D713E">
      <w:rPr>
        <w:b/>
        <w:noProof/>
        <w:sz w:val="18"/>
      </w:rPr>
      <w:t>2</w:t>
    </w:r>
    <w:r w:rsidRPr="009D713E">
      <w:rPr>
        <w:b/>
        <w:sz w:val="18"/>
      </w:rPr>
      <w:fldChar w:fldCharType="end"/>
    </w:r>
    <w:r>
      <w:rPr>
        <w:b/>
        <w:sz w:val="18"/>
      </w:rPr>
      <w:tab/>
    </w:r>
    <w:r>
      <w:t>GE.23-08741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C521" w14:textId="76839C23" w:rsidR="009D713E" w:rsidRPr="009D713E" w:rsidRDefault="009D713E" w:rsidP="009D713E">
    <w:pPr>
      <w:pStyle w:val="Pieddepage"/>
      <w:tabs>
        <w:tab w:val="right" w:pos="9638"/>
      </w:tabs>
      <w:rPr>
        <w:b/>
        <w:sz w:val="18"/>
      </w:rPr>
    </w:pPr>
    <w:r>
      <w:t>GE.23-08741</w:t>
    </w:r>
    <w:r>
      <w:tab/>
    </w:r>
    <w:r w:rsidRPr="009D713E">
      <w:rPr>
        <w:b/>
        <w:sz w:val="18"/>
      </w:rPr>
      <w:fldChar w:fldCharType="begin"/>
    </w:r>
    <w:r w:rsidRPr="009D713E">
      <w:rPr>
        <w:b/>
        <w:sz w:val="18"/>
      </w:rPr>
      <w:instrText xml:space="preserve"> PAGE  \* MERGEFORMAT </w:instrText>
    </w:r>
    <w:r w:rsidRPr="009D713E">
      <w:rPr>
        <w:b/>
        <w:sz w:val="18"/>
      </w:rPr>
      <w:fldChar w:fldCharType="separate"/>
    </w:r>
    <w:r w:rsidRPr="009D713E">
      <w:rPr>
        <w:b/>
        <w:noProof/>
        <w:sz w:val="18"/>
      </w:rPr>
      <w:t>3</w:t>
    </w:r>
    <w:r w:rsidRPr="009D71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62E41" w14:textId="7B99632C" w:rsidR="001273BC" w:rsidRPr="009D713E" w:rsidRDefault="009D713E" w:rsidP="009D713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4362687" wp14:editId="32977C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23-08741  (F)</w:t>
    </w:r>
    <w:r>
      <w:rPr>
        <w:noProof/>
        <w:sz w:val="20"/>
      </w:rPr>
      <w:drawing>
        <wp:anchor distT="0" distB="0" distL="114300" distR="114300" simplePos="0" relativeHeight="251660288" behindDoc="0" locked="0" layoutInCell="1" allowOverlap="1" wp14:anchorId="0480DF61" wp14:editId="1AEDC1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642B">
      <w:rPr>
        <w:sz w:val="20"/>
      </w:rPr>
      <w:t xml:space="preserve">    </w:t>
    </w:r>
    <w:r w:rsidR="0072469B">
      <w:rPr>
        <w:sz w:val="20"/>
      </w:rPr>
      <w:t>07</w:t>
    </w:r>
    <w:r w:rsidR="00A7642B">
      <w:rPr>
        <w:sz w:val="20"/>
      </w:rPr>
      <w:t xml:space="preserve">0723    </w:t>
    </w:r>
    <w:r w:rsidR="001C1291">
      <w:rPr>
        <w:sz w:val="20"/>
      </w:rPr>
      <w:t>100723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B0A5A" w14:textId="77777777" w:rsidR="00791603" w:rsidRPr="00AC3823" w:rsidRDefault="00791603" w:rsidP="00AC3823">
      <w:pPr>
        <w:pStyle w:val="Pieddepage"/>
        <w:tabs>
          <w:tab w:val="right" w:pos="2155"/>
        </w:tabs>
        <w:spacing w:after="80" w:line="240" w:lineRule="atLeast"/>
        <w:ind w:left="680"/>
        <w:rPr>
          <w:u w:val="single"/>
        </w:rPr>
      </w:pPr>
      <w:r>
        <w:rPr>
          <w:u w:val="single"/>
        </w:rPr>
        <w:tab/>
      </w:r>
    </w:p>
  </w:footnote>
  <w:footnote w:type="continuationSeparator" w:id="0">
    <w:p w14:paraId="7184B5FA" w14:textId="77777777" w:rsidR="00791603" w:rsidRPr="00AC3823" w:rsidRDefault="00791603" w:rsidP="00AC3823">
      <w:pPr>
        <w:pStyle w:val="Pieddepage"/>
        <w:tabs>
          <w:tab w:val="right" w:pos="2155"/>
        </w:tabs>
        <w:spacing w:after="80" w:line="240" w:lineRule="atLeast"/>
        <w:ind w:left="680"/>
        <w:rPr>
          <w:u w:val="single"/>
        </w:rPr>
      </w:pPr>
      <w:r>
        <w:rPr>
          <w:u w:val="single"/>
        </w:rPr>
        <w:tab/>
      </w:r>
    </w:p>
  </w:footnote>
  <w:footnote w:type="continuationNotice" w:id="1">
    <w:p w14:paraId="1CAFB4A8" w14:textId="77777777" w:rsidR="00791603" w:rsidRPr="00AC3823" w:rsidRDefault="00791603">
      <w:pPr>
        <w:spacing w:line="240" w:lineRule="auto"/>
        <w:rPr>
          <w:sz w:val="2"/>
          <w:szCs w:val="2"/>
        </w:rPr>
      </w:pPr>
    </w:p>
  </w:footnote>
  <w:footnote w:id="2">
    <w:p w14:paraId="52F764C0" w14:textId="77777777" w:rsidR="00BF36BA" w:rsidRPr="000420D5" w:rsidRDefault="00BF36BA" w:rsidP="00BF36BA">
      <w:pPr>
        <w:pStyle w:val="Notedebasdepage"/>
        <w:rPr>
          <w:sz w:val="20"/>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0C5A" w14:textId="4016ABB6" w:rsidR="009D713E" w:rsidRPr="009D713E" w:rsidRDefault="0072469B">
    <w:pPr>
      <w:pStyle w:val="En-tte"/>
    </w:pPr>
    <w:r>
      <w:fldChar w:fldCharType="begin"/>
    </w:r>
    <w:r>
      <w:instrText xml:space="preserve"> TITLE  \* MERGEFORMAT </w:instrText>
    </w:r>
    <w:r>
      <w:fldChar w:fldCharType="separate"/>
    </w:r>
    <w:r w:rsidR="000E3022">
      <w:t>CRPD/C/AUT/2-3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3ECC" w14:textId="0F8F9882" w:rsidR="009D713E" w:rsidRPr="009D713E" w:rsidRDefault="0072469B" w:rsidP="009D713E">
    <w:pPr>
      <w:pStyle w:val="En-tte"/>
      <w:jc w:val="right"/>
    </w:pPr>
    <w:r>
      <w:fldChar w:fldCharType="begin"/>
    </w:r>
    <w:r>
      <w:instrText xml:space="preserve"> TITLE  \* MERGEFORMAT </w:instrText>
    </w:r>
    <w:r>
      <w:fldChar w:fldCharType="separate"/>
    </w:r>
    <w:r w:rsidR="000E3022">
      <w:t>CRPD/C/AUT/2-3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1B4BA" w14:textId="77777777" w:rsidR="0072469B" w:rsidRDefault="0072469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94DE7726"/>
    <w:lvl w:ilvl="0" w:tplc="3E06E882">
      <w:start w:val="21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FF6189"/>
    <w:multiLevelType w:val="hybridMultilevel"/>
    <w:tmpl w:val="269CB4CE"/>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2"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9C40B3"/>
    <w:multiLevelType w:val="hybridMultilevel"/>
    <w:tmpl w:val="86B43EAA"/>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1C18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155DA7"/>
    <w:multiLevelType w:val="hybridMultilevel"/>
    <w:tmpl w:val="3E8E2D7A"/>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7BD253F"/>
    <w:multiLevelType w:val="hybridMultilevel"/>
    <w:tmpl w:val="A43E6012"/>
    <w:lvl w:ilvl="0" w:tplc="08090005">
      <w:start w:val="1"/>
      <w:numFmt w:val="bullet"/>
      <w:lvlText w:val=""/>
      <w:lvlJc w:val="left"/>
      <w:pPr>
        <w:tabs>
          <w:tab w:val="num" w:pos="2268"/>
        </w:tabs>
        <w:ind w:left="2268" w:hanging="170"/>
      </w:pPr>
      <w:rPr>
        <w:rFonts w:ascii="Wingdings" w:hAnsi="Wingdings"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537E9A"/>
    <w:multiLevelType w:val="hybridMultilevel"/>
    <w:tmpl w:val="1E948718"/>
    <w:lvl w:ilvl="0" w:tplc="3E36286E">
      <w:start w:val="1"/>
      <w:numFmt w:val="lowerRoman"/>
      <w:lvlText w:val="(%1)"/>
      <w:lvlJc w:val="righ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4E5341"/>
    <w:multiLevelType w:val="hybridMultilevel"/>
    <w:tmpl w:val="473E86F8"/>
    <w:lvl w:ilvl="0" w:tplc="7E0E6696">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91212AA"/>
    <w:multiLevelType w:val="hybridMultilevel"/>
    <w:tmpl w:val="83CA7CD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6" w15:restartNumberingAfterBreak="0">
    <w:nsid w:val="6BC000F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EAE2AE2"/>
    <w:multiLevelType w:val="hybridMultilevel"/>
    <w:tmpl w:val="5DDC3816"/>
    <w:lvl w:ilvl="0" w:tplc="11985C32">
      <w:start w:val="1"/>
      <w:numFmt w:val="lowerLetter"/>
      <w:lvlText w:val="(%1)"/>
      <w:lvlJc w:val="left"/>
      <w:pPr>
        <w:ind w:left="3405" w:hanging="57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num w:numId="1" w16cid:durableId="2116056605">
    <w:abstractNumId w:val="24"/>
  </w:num>
  <w:num w:numId="2" w16cid:durableId="1889878412">
    <w:abstractNumId w:val="18"/>
  </w:num>
  <w:num w:numId="3" w16cid:durableId="1841113849">
    <w:abstractNumId w:val="12"/>
  </w:num>
  <w:num w:numId="4" w16cid:durableId="187568671">
    <w:abstractNumId w:val="8"/>
  </w:num>
  <w:num w:numId="5" w16cid:durableId="1539048417">
    <w:abstractNumId w:val="3"/>
  </w:num>
  <w:num w:numId="6" w16cid:durableId="717974491">
    <w:abstractNumId w:val="2"/>
  </w:num>
  <w:num w:numId="7" w16cid:durableId="819734024">
    <w:abstractNumId w:val="1"/>
  </w:num>
  <w:num w:numId="8" w16cid:durableId="1454127966">
    <w:abstractNumId w:val="0"/>
  </w:num>
  <w:num w:numId="9" w16cid:durableId="876432492">
    <w:abstractNumId w:val="9"/>
  </w:num>
  <w:num w:numId="10" w16cid:durableId="1922061432">
    <w:abstractNumId w:val="7"/>
  </w:num>
  <w:num w:numId="11" w16cid:durableId="642395358">
    <w:abstractNumId w:val="6"/>
  </w:num>
  <w:num w:numId="12" w16cid:durableId="1703240415">
    <w:abstractNumId w:val="5"/>
  </w:num>
  <w:num w:numId="13" w16cid:durableId="1892766881">
    <w:abstractNumId w:val="4"/>
  </w:num>
  <w:num w:numId="14" w16cid:durableId="1601793641">
    <w:abstractNumId w:val="24"/>
  </w:num>
  <w:num w:numId="15" w16cid:durableId="869806802">
    <w:abstractNumId w:val="18"/>
  </w:num>
  <w:num w:numId="16" w16cid:durableId="386102838">
    <w:abstractNumId w:val="12"/>
  </w:num>
  <w:num w:numId="17" w16cid:durableId="1161118995">
    <w:abstractNumId w:val="17"/>
  </w:num>
  <w:num w:numId="18" w16cid:durableId="720252833">
    <w:abstractNumId w:val="15"/>
  </w:num>
  <w:num w:numId="19" w16cid:durableId="1836607783">
    <w:abstractNumId w:val="10"/>
  </w:num>
  <w:num w:numId="20" w16cid:durableId="1352026855">
    <w:abstractNumId w:val="21"/>
  </w:num>
  <w:num w:numId="21" w16cid:durableId="1301614625">
    <w:abstractNumId w:val="26"/>
  </w:num>
  <w:num w:numId="22" w16cid:durableId="1782410478">
    <w:abstractNumId w:val="16"/>
  </w:num>
  <w:num w:numId="23" w16cid:durableId="995575138">
    <w:abstractNumId w:val="13"/>
  </w:num>
  <w:num w:numId="24" w16cid:durableId="349837414">
    <w:abstractNumId w:val="23"/>
  </w:num>
  <w:num w:numId="25" w16cid:durableId="1180436826">
    <w:abstractNumId w:val="22"/>
  </w:num>
  <w:num w:numId="26" w16cid:durableId="1991907656">
    <w:abstractNumId w:val="19"/>
  </w:num>
  <w:num w:numId="27" w16cid:durableId="214202346">
    <w:abstractNumId w:val="14"/>
  </w:num>
  <w:num w:numId="28" w16cid:durableId="800808165">
    <w:abstractNumId w:val="25"/>
  </w:num>
  <w:num w:numId="29" w16cid:durableId="44528372">
    <w:abstractNumId w:val="11"/>
  </w:num>
  <w:num w:numId="30" w16cid:durableId="1207794507">
    <w:abstractNumId w:val="27"/>
  </w:num>
  <w:num w:numId="31" w16cid:durableId="1063718640">
    <w:abstractNumId w:val="20"/>
  </w:num>
  <w:num w:numId="32" w16cid:durableId="13945045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603"/>
    <w:rsid w:val="00013F80"/>
    <w:rsid w:val="00017F94"/>
    <w:rsid w:val="00023842"/>
    <w:rsid w:val="000334F9"/>
    <w:rsid w:val="0006776F"/>
    <w:rsid w:val="0007796D"/>
    <w:rsid w:val="00081FD1"/>
    <w:rsid w:val="000B7790"/>
    <w:rsid w:val="000D4C7D"/>
    <w:rsid w:val="000E3022"/>
    <w:rsid w:val="00111F2F"/>
    <w:rsid w:val="001273BC"/>
    <w:rsid w:val="001379C1"/>
    <w:rsid w:val="0014365E"/>
    <w:rsid w:val="00147875"/>
    <w:rsid w:val="00150A5E"/>
    <w:rsid w:val="00151973"/>
    <w:rsid w:val="001532FF"/>
    <w:rsid w:val="00176178"/>
    <w:rsid w:val="00190824"/>
    <w:rsid w:val="00191E9D"/>
    <w:rsid w:val="001A4C0F"/>
    <w:rsid w:val="001C1291"/>
    <w:rsid w:val="001E25A6"/>
    <w:rsid w:val="001E2B13"/>
    <w:rsid w:val="001F525A"/>
    <w:rsid w:val="002158C6"/>
    <w:rsid w:val="00223272"/>
    <w:rsid w:val="00230B69"/>
    <w:rsid w:val="0024779E"/>
    <w:rsid w:val="0025142C"/>
    <w:rsid w:val="00256CC1"/>
    <w:rsid w:val="0026623F"/>
    <w:rsid w:val="002747B2"/>
    <w:rsid w:val="00275896"/>
    <w:rsid w:val="0028030B"/>
    <w:rsid w:val="00281780"/>
    <w:rsid w:val="00287127"/>
    <w:rsid w:val="002942EB"/>
    <w:rsid w:val="002A032F"/>
    <w:rsid w:val="002A4AB9"/>
    <w:rsid w:val="002D4CC3"/>
    <w:rsid w:val="002F1202"/>
    <w:rsid w:val="002F2BD6"/>
    <w:rsid w:val="003063AB"/>
    <w:rsid w:val="00327F2F"/>
    <w:rsid w:val="0033005E"/>
    <w:rsid w:val="00336EDE"/>
    <w:rsid w:val="0036620D"/>
    <w:rsid w:val="003663BE"/>
    <w:rsid w:val="003822E9"/>
    <w:rsid w:val="003C5225"/>
    <w:rsid w:val="003C5869"/>
    <w:rsid w:val="003C6230"/>
    <w:rsid w:val="003D52D2"/>
    <w:rsid w:val="003D74BB"/>
    <w:rsid w:val="003E6F23"/>
    <w:rsid w:val="00407B6F"/>
    <w:rsid w:val="00421B0B"/>
    <w:rsid w:val="00434DA1"/>
    <w:rsid w:val="00446FE5"/>
    <w:rsid w:val="00452396"/>
    <w:rsid w:val="0047036D"/>
    <w:rsid w:val="004977E6"/>
    <w:rsid w:val="004A07A3"/>
    <w:rsid w:val="004B3054"/>
    <w:rsid w:val="004E603B"/>
    <w:rsid w:val="004E7925"/>
    <w:rsid w:val="004F2E43"/>
    <w:rsid w:val="005066E9"/>
    <w:rsid w:val="00507FE0"/>
    <w:rsid w:val="005172C2"/>
    <w:rsid w:val="005505B7"/>
    <w:rsid w:val="005674B2"/>
    <w:rsid w:val="00570247"/>
    <w:rsid w:val="00573BE5"/>
    <w:rsid w:val="00586ED3"/>
    <w:rsid w:val="00596AA9"/>
    <w:rsid w:val="005B5A45"/>
    <w:rsid w:val="00602EA8"/>
    <w:rsid w:val="00614F94"/>
    <w:rsid w:val="006627DD"/>
    <w:rsid w:val="00663C95"/>
    <w:rsid w:val="006C1D68"/>
    <w:rsid w:val="006C7285"/>
    <w:rsid w:val="006D1E08"/>
    <w:rsid w:val="006D402D"/>
    <w:rsid w:val="006F62CC"/>
    <w:rsid w:val="0071601D"/>
    <w:rsid w:val="0072108B"/>
    <w:rsid w:val="0072469B"/>
    <w:rsid w:val="00791603"/>
    <w:rsid w:val="007920E2"/>
    <w:rsid w:val="007A62E6"/>
    <w:rsid w:val="007B276D"/>
    <w:rsid w:val="007B72CE"/>
    <w:rsid w:val="007F574B"/>
    <w:rsid w:val="00802B45"/>
    <w:rsid w:val="0080684C"/>
    <w:rsid w:val="00822ECC"/>
    <w:rsid w:val="008338F7"/>
    <w:rsid w:val="00871C75"/>
    <w:rsid w:val="008776DC"/>
    <w:rsid w:val="00895D6E"/>
    <w:rsid w:val="008A58A9"/>
    <w:rsid w:val="008B7105"/>
    <w:rsid w:val="008D587F"/>
    <w:rsid w:val="008F680A"/>
    <w:rsid w:val="00900E2C"/>
    <w:rsid w:val="00961C71"/>
    <w:rsid w:val="00964A8D"/>
    <w:rsid w:val="009705C8"/>
    <w:rsid w:val="00975FCE"/>
    <w:rsid w:val="00986FF8"/>
    <w:rsid w:val="0099795E"/>
    <w:rsid w:val="009A7160"/>
    <w:rsid w:val="009D713E"/>
    <w:rsid w:val="009D7FF5"/>
    <w:rsid w:val="00A064C1"/>
    <w:rsid w:val="00A30353"/>
    <w:rsid w:val="00A46C1D"/>
    <w:rsid w:val="00A716FD"/>
    <w:rsid w:val="00A7642B"/>
    <w:rsid w:val="00A974B5"/>
    <w:rsid w:val="00AA7C55"/>
    <w:rsid w:val="00AB2CED"/>
    <w:rsid w:val="00AC06EC"/>
    <w:rsid w:val="00AC3823"/>
    <w:rsid w:val="00AD66A7"/>
    <w:rsid w:val="00AE323C"/>
    <w:rsid w:val="00AE4C46"/>
    <w:rsid w:val="00AE5E83"/>
    <w:rsid w:val="00AF02B5"/>
    <w:rsid w:val="00AF2CF9"/>
    <w:rsid w:val="00B00181"/>
    <w:rsid w:val="00B16B6A"/>
    <w:rsid w:val="00B338A5"/>
    <w:rsid w:val="00B42BC0"/>
    <w:rsid w:val="00B50F43"/>
    <w:rsid w:val="00B61C73"/>
    <w:rsid w:val="00B765F7"/>
    <w:rsid w:val="00B9422F"/>
    <w:rsid w:val="00BA0CA9"/>
    <w:rsid w:val="00BA2B75"/>
    <w:rsid w:val="00BB424B"/>
    <w:rsid w:val="00BB5A00"/>
    <w:rsid w:val="00BC5352"/>
    <w:rsid w:val="00BD337B"/>
    <w:rsid w:val="00BE6130"/>
    <w:rsid w:val="00BE6EF0"/>
    <w:rsid w:val="00BF0321"/>
    <w:rsid w:val="00BF36BA"/>
    <w:rsid w:val="00C02897"/>
    <w:rsid w:val="00C1019F"/>
    <w:rsid w:val="00C213B8"/>
    <w:rsid w:val="00C27712"/>
    <w:rsid w:val="00C3519B"/>
    <w:rsid w:val="00C70033"/>
    <w:rsid w:val="00C7272D"/>
    <w:rsid w:val="00CA2D87"/>
    <w:rsid w:val="00CA5CFC"/>
    <w:rsid w:val="00CB7194"/>
    <w:rsid w:val="00CD1955"/>
    <w:rsid w:val="00CD26AB"/>
    <w:rsid w:val="00CF07F4"/>
    <w:rsid w:val="00D05D0C"/>
    <w:rsid w:val="00D22B8D"/>
    <w:rsid w:val="00D3439C"/>
    <w:rsid w:val="00D510A9"/>
    <w:rsid w:val="00D63052"/>
    <w:rsid w:val="00D64E47"/>
    <w:rsid w:val="00D650E3"/>
    <w:rsid w:val="00D657C0"/>
    <w:rsid w:val="00D745D0"/>
    <w:rsid w:val="00DA7D0B"/>
    <w:rsid w:val="00DB0FAB"/>
    <w:rsid w:val="00DB1831"/>
    <w:rsid w:val="00DC3AFF"/>
    <w:rsid w:val="00DD3BFD"/>
    <w:rsid w:val="00DF6678"/>
    <w:rsid w:val="00E1517E"/>
    <w:rsid w:val="00E4185C"/>
    <w:rsid w:val="00E43476"/>
    <w:rsid w:val="00E83F97"/>
    <w:rsid w:val="00EA0E54"/>
    <w:rsid w:val="00EA1363"/>
    <w:rsid w:val="00EB561D"/>
    <w:rsid w:val="00EB5942"/>
    <w:rsid w:val="00ED6417"/>
    <w:rsid w:val="00ED7BD0"/>
    <w:rsid w:val="00EE2B87"/>
    <w:rsid w:val="00EE2D66"/>
    <w:rsid w:val="00EE638D"/>
    <w:rsid w:val="00EF7136"/>
    <w:rsid w:val="00F33C30"/>
    <w:rsid w:val="00F660DF"/>
    <w:rsid w:val="00F75458"/>
    <w:rsid w:val="00F95C08"/>
    <w:rsid w:val="00FA15EB"/>
    <w:rsid w:val="00FB1A09"/>
    <w:rsid w:val="00FD4B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FBD83"/>
  <w15:docId w15:val="{D1E30634-4439-4341-97FC-748925AB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character" w:styleId="Mentionnonrsolue">
    <w:name w:val="Unresolved Mention"/>
    <w:basedOn w:val="Policepardfaut"/>
    <w:uiPriority w:val="99"/>
    <w:semiHidden/>
    <w:unhideWhenUsed/>
    <w:rsid w:val="00281780"/>
    <w:rPr>
      <w:color w:val="605E5C"/>
      <w:shd w:val="clear" w:color="auto" w:fill="E1DFDD"/>
    </w:r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F36BA"/>
    <w:rPr>
      <w:sz w:val="16"/>
      <w:szCs w:val="16"/>
    </w:rPr>
  </w:style>
  <w:style w:type="table" w:customStyle="1" w:styleId="TableGrid1">
    <w:name w:val="Table Grid1"/>
    <w:basedOn w:val="TableauNormal"/>
    <w:rsid w:val="00BF36B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BF36BA"/>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schuerenservice.sozialministerium.at/Home/Download?publication%20Id=214" TargetMode="External"/><Relationship Id="rId13" Type="http://schemas.openxmlformats.org/officeDocument/2006/relationships/hyperlink" Target="https://www.gemeinsam-einfach-machen.de/GEM/DE/AS/Home/as_node.html" TargetMode="External"/><Relationship Id="rId18" Type="http://schemas.openxmlformats.org/officeDocument/2006/relationships/hyperlink" Target="https://konzern.oebb.at/de/%20vielfaeltige-oebb/behinderung/barrierefreiheit-etappenplan-ausblick2016"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sdgliste.justiz.gv.at" TargetMode="External"/><Relationship Id="rId7" Type="http://schemas.openxmlformats.org/officeDocument/2006/relationships/image" Target="media/image1.wmf"/><Relationship Id="rId12" Type="http://schemas.openxmlformats.org/officeDocument/2006/relationships/hyperlink" Target="https://www.ohchr.org/fr/treaty-bodies/crpd/general-comments" TargetMode="External"/><Relationship Id="rId17" Type="http://schemas.openxmlformats.org/officeDocument/2006/relationships/hyperlink" Target="http://www.wl-barrierefrei.at/"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konzern.oebb.at/de/%20vielfaeltige-oebb/behinderung/barrierefreiheit-etappenplan-ausblick2016" TargetMode="External"/><Relationship Id="rId20" Type="http://schemas.openxmlformats.org/officeDocument/2006/relationships/hyperlink" Target="https://www.justiz.gv.at/web2013/home/buergerservice/informationen-und-hinweise/etappenplan-bundesbauten~2c94848525f84a63012e0ed5898136ff.de.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egsbarrierefrei.at/frauenhelplin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isonline.at/hom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faktenatlas.gv.at/articles/frauenberatung.php"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frauen-familien-jugend.bka.gv.at/frauen/anlaufstellen-und-frauenberatung/beratungseinrichtungen.html" TargetMode="External"/><Relationship Id="rId14" Type="http://schemas.openxmlformats.org/officeDocument/2006/relationships/hyperlink" Target="https://www.familienberatung.gv.at/beratungsstellen/"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44</Pages>
  <Words>22445</Words>
  <Characters>125696</Characters>
  <Application>Microsoft Office Word</Application>
  <DocSecurity>0</DocSecurity>
  <Lines>1876</Lines>
  <Paragraphs>462</Paragraphs>
  <ScaleCrop>false</ScaleCrop>
  <HeadingPairs>
    <vt:vector size="2" baseType="variant">
      <vt:variant>
        <vt:lpstr>Titre</vt:lpstr>
      </vt:variant>
      <vt:variant>
        <vt:i4>1</vt:i4>
      </vt:variant>
    </vt:vector>
  </HeadingPairs>
  <TitlesOfParts>
    <vt:vector size="1" baseType="lpstr">
      <vt:lpstr>CRPD/C/AUT/2-3</vt:lpstr>
    </vt:vector>
  </TitlesOfParts>
  <Company>DCM</Company>
  <LinksUpToDate>false</LinksUpToDate>
  <CharactersWithSpaces>147679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CRPD/C/AUT/2-3</dc:title>
  <dc:subject/>
  <dc:creator>Nathalie VITTOZ</dc:creator>
  <cp:keywords/>
  <cp:lastModifiedBy>Nathalie Vittoz</cp:lastModifiedBy>
  <cp:revision>3</cp:revision>
  <cp:lastPrinted>2023-07-10T09:05:00Z</cp:lastPrinted>
  <dcterms:created xsi:type="dcterms:W3CDTF">2023-07-10T09:05:00Z</dcterms:created>
  <dcterms:modified xsi:type="dcterms:W3CDTF">2023-07-10T10:05:00Z</dcterms:modified>
</cp:coreProperties>
</file>