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CFE117D" w14:textId="77777777" w:rsidTr="00AB3619">
        <w:trPr>
          <w:trHeight w:hRule="exact" w:val="851"/>
        </w:trPr>
        <w:tc>
          <w:tcPr>
            <w:tcW w:w="1280" w:type="dxa"/>
            <w:tcBorders>
              <w:bottom w:val="single" w:sz="4" w:space="0" w:color="auto"/>
            </w:tcBorders>
          </w:tcPr>
          <w:p w14:paraId="609EA4DC"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4127768C"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21FB9E8B" w14:textId="0A7A2890" w:rsidR="000A2080" w:rsidRPr="00E13E36" w:rsidRDefault="00437DC0"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E13E36">
              <w:rPr>
                <w:sz w:val="20"/>
                <w:szCs w:val="21"/>
              </w:rPr>
              <w:t>.</w:t>
            </w:r>
            <w:r>
              <w:rPr>
                <w:sz w:val="20"/>
                <w:szCs w:val="21"/>
              </w:rPr>
              <w:t>12</w:t>
            </w:r>
            <w:proofErr w:type="spellEnd"/>
            <w:r>
              <w:rPr>
                <w:sz w:val="20"/>
                <w:szCs w:val="21"/>
              </w:rPr>
              <w:t>/</w:t>
            </w:r>
            <w:proofErr w:type="spellStart"/>
            <w:r>
              <w:rPr>
                <w:sz w:val="20"/>
                <w:szCs w:val="21"/>
              </w:rPr>
              <w:t>GBR</w:t>
            </w:r>
            <w:proofErr w:type="spellEnd"/>
            <w:r>
              <w:rPr>
                <w:sz w:val="20"/>
                <w:szCs w:val="21"/>
              </w:rPr>
              <w:t>/CO/7</w:t>
            </w:r>
          </w:p>
        </w:tc>
      </w:tr>
      <w:tr w:rsidR="000A2080" w:rsidRPr="002C14C6" w14:paraId="191A0258" w14:textId="77777777" w:rsidTr="00AB3619">
        <w:trPr>
          <w:trHeight w:hRule="exact" w:val="2835"/>
        </w:trPr>
        <w:tc>
          <w:tcPr>
            <w:tcW w:w="1280" w:type="dxa"/>
            <w:tcBorders>
              <w:top w:val="single" w:sz="4" w:space="0" w:color="auto"/>
              <w:bottom w:val="single" w:sz="12" w:space="0" w:color="auto"/>
            </w:tcBorders>
          </w:tcPr>
          <w:p w14:paraId="49F1BDD4" w14:textId="77777777" w:rsidR="000A2080" w:rsidRPr="002C14C6" w:rsidRDefault="000A2080" w:rsidP="00AB3619">
            <w:pPr>
              <w:spacing w:line="120" w:lineRule="atLeast"/>
              <w:rPr>
                <w:sz w:val="10"/>
                <w:szCs w:val="10"/>
              </w:rPr>
            </w:pPr>
          </w:p>
          <w:p w14:paraId="5A0C4A8D"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624E1A9" wp14:editId="3FF1D42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94E994"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7FD18AE2" w14:textId="741D3CE9" w:rsidR="000A2080" w:rsidRPr="002C14C6" w:rsidRDefault="00437DC0" w:rsidP="00AB3619">
            <w:pPr>
              <w:spacing w:before="240" w:line="240" w:lineRule="atLeast"/>
              <w:rPr>
                <w:sz w:val="20"/>
              </w:rPr>
            </w:pPr>
            <w:r>
              <w:rPr>
                <w:sz w:val="20"/>
              </w:rPr>
              <w:t xml:space="preserve">Distr.: </w:t>
            </w:r>
            <w:r>
              <w:rPr>
                <w:rFonts w:hint="eastAsia"/>
                <w:sz w:val="20"/>
              </w:rPr>
              <w:t>General</w:t>
            </w:r>
          </w:p>
          <w:p w14:paraId="24CA022E" w14:textId="0B44EE57" w:rsidR="000A2080" w:rsidRPr="002C14C6" w:rsidRDefault="00437DC0" w:rsidP="00AB3619">
            <w:pPr>
              <w:spacing w:line="240" w:lineRule="atLeast"/>
              <w:rPr>
                <w:sz w:val="20"/>
              </w:rPr>
            </w:pPr>
            <w:r>
              <w:rPr>
                <w:rFonts w:hint="eastAsia"/>
                <w:sz w:val="20"/>
              </w:rPr>
              <w:t>12</w:t>
            </w:r>
            <w:r w:rsidR="00E13E36">
              <w:rPr>
                <w:rFonts w:hint="eastAsia"/>
                <w:sz w:val="20"/>
              </w:rPr>
              <w:t xml:space="preserve"> </w:t>
            </w:r>
            <w:r>
              <w:rPr>
                <w:rFonts w:hint="eastAsia"/>
                <w:sz w:val="20"/>
              </w:rPr>
              <w:t>March</w:t>
            </w:r>
            <w:r w:rsidR="00B45B2F">
              <w:rPr>
                <w:sz w:val="20"/>
              </w:rPr>
              <w:t xml:space="preserve"> </w:t>
            </w:r>
            <w:r>
              <w:rPr>
                <w:sz w:val="20"/>
              </w:rPr>
              <w:t>2</w:t>
            </w:r>
            <w:r w:rsidR="00B45B2F">
              <w:rPr>
                <w:sz w:val="20"/>
              </w:rPr>
              <w:t>0</w:t>
            </w:r>
            <w:r>
              <w:rPr>
                <w:sz w:val="20"/>
              </w:rPr>
              <w:t>25</w:t>
            </w:r>
          </w:p>
          <w:p w14:paraId="74C25EC6" w14:textId="68D93F08" w:rsidR="000A2080" w:rsidRPr="002C14C6" w:rsidRDefault="00437DC0" w:rsidP="00AB3619">
            <w:pPr>
              <w:spacing w:line="240" w:lineRule="atLeast"/>
              <w:rPr>
                <w:sz w:val="20"/>
              </w:rPr>
            </w:pPr>
            <w:r>
              <w:rPr>
                <w:sz w:val="20"/>
              </w:rPr>
              <w:t>Chinese</w:t>
            </w:r>
            <w:r w:rsidR="000A2080" w:rsidRPr="002C14C6">
              <w:rPr>
                <w:sz w:val="20"/>
              </w:rPr>
              <w:t xml:space="preserve"> </w:t>
            </w:r>
          </w:p>
          <w:p w14:paraId="5FBAB762" w14:textId="41290A1F" w:rsidR="000A2080" w:rsidRPr="002C14C6" w:rsidRDefault="00437DC0" w:rsidP="00AB3619">
            <w:pPr>
              <w:spacing w:line="240" w:lineRule="atLeast"/>
            </w:pPr>
            <w:r>
              <w:rPr>
                <w:sz w:val="20"/>
              </w:rPr>
              <w:t>Original: English</w:t>
            </w:r>
          </w:p>
        </w:tc>
      </w:tr>
    </w:tbl>
    <w:p w14:paraId="582B5030" w14:textId="77777777" w:rsidR="00245440" w:rsidRPr="003C37B0" w:rsidRDefault="00245440" w:rsidP="003C37B0">
      <w:pPr>
        <w:pStyle w:val="SingleTxtGC"/>
        <w:spacing w:before="120" w:after="0"/>
        <w:ind w:left="0"/>
        <w:rPr>
          <w:rFonts w:ascii="Time New Roman" w:eastAsia="黑体" w:hAnsi="Time New Roman" w:hint="eastAsia"/>
          <w:sz w:val="24"/>
          <w:szCs w:val="24"/>
        </w:rPr>
      </w:pPr>
      <w:r w:rsidRPr="003C37B0">
        <w:rPr>
          <w:rFonts w:ascii="Time New Roman" w:eastAsia="黑体" w:hAnsi="Time New Roman"/>
          <w:sz w:val="24"/>
          <w:szCs w:val="24"/>
        </w:rPr>
        <w:t>经济、社会及文化权利委员会</w:t>
      </w:r>
    </w:p>
    <w:p w14:paraId="10B034FB" w14:textId="77777777" w:rsidR="00245440" w:rsidRPr="006C786E" w:rsidRDefault="00245440" w:rsidP="003C37B0">
      <w:pPr>
        <w:pStyle w:val="HChGC"/>
      </w:pPr>
      <w:r w:rsidRPr="006C786E">
        <w:tab/>
      </w:r>
      <w:r w:rsidRPr="006C786E">
        <w:tab/>
      </w:r>
      <w:r w:rsidRPr="006C786E">
        <w:rPr>
          <w:rFonts w:hint="eastAsia"/>
        </w:rPr>
        <w:t>关于大不列颠及北爱尔兰联合王国第七次定期报告的结论性意见</w:t>
      </w:r>
      <w:r w:rsidRPr="006C786E">
        <w:footnoteReference w:customMarkFollows="1" w:id="2"/>
        <w:t>*</w:t>
      </w:r>
    </w:p>
    <w:p w14:paraId="52ED381B" w14:textId="24E3C9AB" w:rsidR="00245440" w:rsidRPr="006C786E" w:rsidRDefault="00437DC0" w:rsidP="006C786E">
      <w:pPr>
        <w:pStyle w:val="SingleTxtGC"/>
      </w:pPr>
      <w:r>
        <w:t>1.</w:t>
      </w:r>
      <w:r w:rsidR="00245440" w:rsidRPr="006C786E">
        <w:tab/>
      </w:r>
      <w:r w:rsidR="00245440" w:rsidRPr="006C786E">
        <w:t>委员会在</w:t>
      </w:r>
      <w:r>
        <w:t>2</w:t>
      </w:r>
      <w:r w:rsidR="00245440" w:rsidRPr="006C786E">
        <w:t>0</w:t>
      </w:r>
      <w:r>
        <w:t>25</w:t>
      </w:r>
      <w:r w:rsidR="00245440" w:rsidRPr="006C786E">
        <w:t>年</w:t>
      </w:r>
      <w:r>
        <w:t>2</w:t>
      </w:r>
      <w:r w:rsidR="00245440" w:rsidRPr="006C786E">
        <w:t>月</w:t>
      </w:r>
      <w:r>
        <w:t>13</w:t>
      </w:r>
      <w:r w:rsidR="00245440" w:rsidRPr="006C786E">
        <w:t>日和</w:t>
      </w:r>
      <w:r>
        <w:t>14</w:t>
      </w:r>
      <w:r w:rsidR="00245440" w:rsidRPr="006C786E">
        <w:t>日举行的第八和第九次会议</w:t>
      </w:r>
      <w:r w:rsidR="00D71A75" w:rsidRPr="006C786E">
        <w:rPr>
          <w:vertAlign w:val="superscript"/>
        </w:rPr>
        <w:footnoteReference w:id="3"/>
      </w:r>
      <w:r w:rsidR="00D71A75" w:rsidRPr="00D71A75">
        <w:t xml:space="preserve"> </w:t>
      </w:r>
      <w:r w:rsidR="00245440" w:rsidRPr="00D71A75">
        <w:t>上</w:t>
      </w:r>
      <w:r w:rsidR="00245440" w:rsidRPr="006C786E">
        <w:t>审议了大不列颠及北爱尔兰联合王国的第七次定期报告</w:t>
      </w:r>
      <w:r w:rsidR="00245440" w:rsidRPr="006C786E">
        <w:rPr>
          <w:vertAlign w:val="superscript"/>
        </w:rPr>
        <w:footnoteReference w:id="4"/>
      </w:r>
      <w:r>
        <w:t>，</w:t>
      </w:r>
      <w:r w:rsidR="00245440" w:rsidRPr="006C786E">
        <w:t>并在</w:t>
      </w:r>
      <w:r>
        <w:t>2</w:t>
      </w:r>
      <w:r w:rsidR="00245440" w:rsidRPr="006C786E">
        <w:t>0</w:t>
      </w:r>
      <w:r>
        <w:t>25</w:t>
      </w:r>
      <w:r w:rsidR="00245440" w:rsidRPr="006C786E">
        <w:t>年</w:t>
      </w:r>
      <w:r>
        <w:t>2</w:t>
      </w:r>
      <w:r w:rsidR="00245440" w:rsidRPr="006C786E">
        <w:t>月</w:t>
      </w:r>
      <w:r>
        <w:t>28</w:t>
      </w:r>
      <w:r w:rsidR="00245440" w:rsidRPr="006C786E">
        <w:t>日举行的第三十次会议上通过了本结论性意见</w:t>
      </w:r>
      <w:r w:rsidR="00245440" w:rsidRPr="006C786E">
        <w:rPr>
          <w:rFonts w:hint="eastAsia"/>
        </w:rPr>
        <w:t>。</w:t>
      </w:r>
    </w:p>
    <w:p w14:paraId="718E431D" w14:textId="3D1DC9DA" w:rsidR="00245440" w:rsidRPr="006C786E" w:rsidRDefault="007F039D" w:rsidP="007F039D">
      <w:pPr>
        <w:pStyle w:val="H1GC"/>
      </w:pPr>
      <w:r>
        <w:tab/>
      </w:r>
      <w:r w:rsidR="00437DC0">
        <w:t>A</w:t>
      </w:r>
      <w:r w:rsidR="00245440" w:rsidRPr="006C786E">
        <w:t>.</w:t>
      </w:r>
      <w:r w:rsidR="00245440" w:rsidRPr="006C786E">
        <w:tab/>
      </w:r>
      <w:r w:rsidR="00245440" w:rsidRPr="006C786E">
        <w:rPr>
          <w:rFonts w:hint="eastAsia"/>
        </w:rPr>
        <w:t>导言</w:t>
      </w:r>
    </w:p>
    <w:p w14:paraId="79B1B188" w14:textId="1F627BA8" w:rsidR="00245440" w:rsidRPr="006C786E" w:rsidRDefault="00437DC0" w:rsidP="006C786E">
      <w:pPr>
        <w:pStyle w:val="SingleTxtGC"/>
      </w:pPr>
      <w:r>
        <w:t>2.</w:t>
      </w:r>
      <w:r w:rsidR="00245440" w:rsidRPr="006C786E">
        <w:tab/>
      </w:r>
      <w:r w:rsidR="00245440" w:rsidRPr="006C786E">
        <w:t>委员会欢迎缔约国提交第七次定期报告以及在对问题清单的答复中提供的补充资料。</w:t>
      </w:r>
      <w:r w:rsidR="00D71A75" w:rsidRPr="006C786E">
        <w:rPr>
          <w:vertAlign w:val="superscript"/>
        </w:rPr>
        <w:footnoteReference w:id="5"/>
      </w:r>
      <w:r w:rsidR="00D71A75" w:rsidRPr="00D71A75">
        <w:t xml:space="preserve"> </w:t>
      </w:r>
      <w:r w:rsidR="00245440" w:rsidRPr="00D71A75">
        <w:t>委</w:t>
      </w:r>
      <w:r w:rsidR="00245440" w:rsidRPr="006C786E">
        <w:t>员会赞赏与缔约国代表团开展建设性对话</w:t>
      </w:r>
      <w:r>
        <w:t>，</w:t>
      </w:r>
      <w:r w:rsidR="00245440" w:rsidRPr="006C786E">
        <w:t>并感谢代表团在报告审议期间提供资料。</w:t>
      </w:r>
    </w:p>
    <w:p w14:paraId="30F4B44E" w14:textId="54BFBD0B" w:rsidR="00245440" w:rsidRPr="006C786E" w:rsidRDefault="00437DC0" w:rsidP="006C786E">
      <w:pPr>
        <w:pStyle w:val="SingleTxtGC"/>
      </w:pPr>
      <w:r>
        <w:t>3.</w:t>
      </w:r>
      <w:r w:rsidR="00245440" w:rsidRPr="006C786E">
        <w:tab/>
      </w:r>
      <w:r w:rsidR="00245440" w:rsidRPr="006C786E">
        <w:t>委员会注意到缔约国的治理结构</w:t>
      </w:r>
      <w:r>
        <w:t>，</w:t>
      </w:r>
      <w:r w:rsidR="00245440" w:rsidRPr="006C786E">
        <w:t>其中包括威尔士、苏格兰和北爱尔兰的权力下放政府</w:t>
      </w:r>
      <w:r>
        <w:t>，</w:t>
      </w:r>
      <w:r w:rsidR="00245440" w:rsidRPr="006C786E">
        <w:t>以及皇家属地和海外领土的独特治理安排。然而</w:t>
      </w:r>
      <w:r>
        <w:t>，</w:t>
      </w:r>
      <w:r w:rsidR="00245440" w:rsidRPr="006C786E">
        <w:t>委员会感到关切的是</w:t>
      </w:r>
      <w:r>
        <w:t>，</w:t>
      </w:r>
      <w:r w:rsidR="00245440" w:rsidRPr="006C786E">
        <w:t>由于</w:t>
      </w:r>
      <w:r w:rsidR="00245440" w:rsidRPr="006C786E">
        <w:rPr>
          <w:rFonts w:hint="eastAsia"/>
        </w:rPr>
        <w:t>权力下放</w:t>
      </w:r>
      <w:r w:rsidR="00245440" w:rsidRPr="006C786E">
        <w:t>政府的财政和行政能力不同</w:t>
      </w:r>
      <w:r>
        <w:t>，</w:t>
      </w:r>
      <w:r w:rsidR="00245440" w:rsidRPr="006C786E">
        <w:t>在享有经济、社会和文化权利方面存在地域差异</w:t>
      </w:r>
      <w:r>
        <w:t>，</w:t>
      </w:r>
      <w:r w:rsidR="00245440" w:rsidRPr="006C786E">
        <w:rPr>
          <w:rFonts w:hint="eastAsia"/>
        </w:rPr>
        <w:t>并且</w:t>
      </w:r>
      <w:r w:rsidR="00245440" w:rsidRPr="006C786E">
        <w:t>关于海外领土和皇家属地享有经济、社会和文化权利的资料有限。委员会重申</w:t>
      </w:r>
      <w:r>
        <w:t>，</w:t>
      </w:r>
      <w:r w:rsidR="00245440" w:rsidRPr="006C786E">
        <w:t>缔约国对其管辖下的所有领土</w:t>
      </w:r>
      <w:r>
        <w:t>，</w:t>
      </w:r>
      <w:r w:rsidR="00245440" w:rsidRPr="006C786E">
        <w:t>包括皇家属地和海外领土执行《公约》负有最终责任。</w:t>
      </w:r>
    </w:p>
    <w:p w14:paraId="36B5DE97" w14:textId="3C7BE3A9" w:rsidR="00245440" w:rsidRPr="006C786E" w:rsidRDefault="00437DC0" w:rsidP="006C786E">
      <w:pPr>
        <w:pStyle w:val="SingleTxtGC"/>
      </w:pPr>
      <w:r>
        <w:t>4.</w:t>
      </w:r>
      <w:r w:rsidR="00245440" w:rsidRPr="006C786E">
        <w:tab/>
      </w:r>
      <w:r w:rsidR="00245440" w:rsidRPr="006C786E">
        <w:t>因此</w:t>
      </w:r>
      <w:r>
        <w:t>，</w:t>
      </w:r>
      <w:r w:rsidR="00245440" w:rsidRPr="006C786E">
        <w:t>本结论性意见所载的关切和建议适用于缔约国管辖的所有上述领土</w:t>
      </w:r>
      <w:r w:rsidR="00245440" w:rsidRPr="006C786E">
        <w:rPr>
          <w:rFonts w:hint="eastAsia"/>
        </w:rPr>
        <w:t>以及缔约国负有国际责任的领土</w:t>
      </w:r>
      <w:r w:rsidR="00245440" w:rsidRPr="006C786E">
        <w:t>。委员会呼吁缔约国确保联合王国政府、北爱尔兰、苏格兰和威尔士政府</w:t>
      </w:r>
      <w:r>
        <w:t>(</w:t>
      </w:r>
      <w:r w:rsidR="00245440" w:rsidRPr="006C786E">
        <w:t>包括地方</w:t>
      </w:r>
      <w:r w:rsidR="00245440" w:rsidRPr="006C786E">
        <w:rPr>
          <w:rFonts w:hint="eastAsia"/>
        </w:rPr>
        <w:t>政府层面</w:t>
      </w:r>
      <w:r>
        <w:t>)</w:t>
      </w:r>
      <w:r w:rsidR="00245440" w:rsidRPr="006C786E">
        <w:t>以及海外领土和皇家属地的</w:t>
      </w:r>
      <w:r w:rsidR="00245440" w:rsidRPr="006C786E">
        <w:rPr>
          <w:rFonts w:hint="eastAsia"/>
        </w:rPr>
        <w:t>相关管理部门</w:t>
      </w:r>
      <w:r w:rsidR="00245440" w:rsidRPr="006C786E">
        <w:t>切实</w:t>
      </w:r>
      <w:r w:rsidR="00245440" w:rsidRPr="006C786E">
        <w:rPr>
          <w:rFonts w:hint="eastAsia"/>
        </w:rPr>
        <w:t>落实</w:t>
      </w:r>
      <w:r w:rsidR="00245440" w:rsidRPr="006C786E">
        <w:t>本</w:t>
      </w:r>
      <w:r w:rsidR="00245440" w:rsidRPr="006C786E">
        <w:rPr>
          <w:rFonts w:hint="eastAsia"/>
        </w:rPr>
        <w:t>意见</w:t>
      </w:r>
      <w:r w:rsidR="00245440" w:rsidRPr="006C786E">
        <w:t>所载建议。</w:t>
      </w:r>
    </w:p>
    <w:p w14:paraId="7A2920EB" w14:textId="4683FB1A" w:rsidR="00245440" w:rsidRPr="006C786E" w:rsidRDefault="007F039D" w:rsidP="00EF498E">
      <w:pPr>
        <w:pStyle w:val="H1GC"/>
      </w:pPr>
      <w:r>
        <w:tab/>
      </w:r>
      <w:r w:rsidR="00437DC0">
        <w:t>B</w:t>
      </w:r>
      <w:r w:rsidR="00245440" w:rsidRPr="006C786E">
        <w:t>.</w:t>
      </w:r>
      <w:r w:rsidR="00245440" w:rsidRPr="006C786E">
        <w:tab/>
      </w:r>
      <w:r w:rsidR="00245440" w:rsidRPr="006C786E">
        <w:rPr>
          <w:rFonts w:hint="eastAsia"/>
        </w:rPr>
        <w:t>积极方面</w:t>
      </w:r>
    </w:p>
    <w:p w14:paraId="16E0BDF3" w14:textId="78CD8877" w:rsidR="00245440" w:rsidRPr="006C786E" w:rsidRDefault="00437DC0" w:rsidP="006C786E">
      <w:pPr>
        <w:pStyle w:val="SingleTxtGC"/>
      </w:pPr>
      <w:r>
        <w:t>5.</w:t>
      </w:r>
      <w:r w:rsidR="00245440" w:rsidRPr="006C786E">
        <w:tab/>
      </w:r>
      <w:r w:rsidR="00245440" w:rsidRPr="006C786E">
        <w:t>委员会欢迎缔约国为保护和逐步实现经济、社会和文化权利而采取的立法、行政和政策措施</w:t>
      </w:r>
      <w:r>
        <w:t>，</w:t>
      </w:r>
      <w:r w:rsidR="00245440" w:rsidRPr="006C786E">
        <w:t>包括</w:t>
      </w:r>
      <w:r>
        <w:rPr>
          <w:rFonts w:hint="eastAsia"/>
        </w:rPr>
        <w:t>2</w:t>
      </w:r>
      <w:r w:rsidR="00245440" w:rsidRPr="006C786E">
        <w:rPr>
          <w:rFonts w:hint="eastAsia"/>
        </w:rPr>
        <w:t>0</w:t>
      </w:r>
      <w:r>
        <w:rPr>
          <w:rFonts w:hint="eastAsia"/>
        </w:rPr>
        <w:t>24</w:t>
      </w:r>
      <w:r w:rsidR="00245440" w:rsidRPr="006C786E">
        <w:rPr>
          <w:rFonts w:hint="eastAsia"/>
        </w:rPr>
        <w:t>年《联合国儿童权利公约</w:t>
      </w:r>
      <w:r>
        <w:rPr>
          <w:rFonts w:hint="eastAsia"/>
        </w:rPr>
        <w:t>(</w:t>
      </w:r>
      <w:r w:rsidR="00245440" w:rsidRPr="006C786E">
        <w:rPr>
          <w:rFonts w:hint="eastAsia"/>
        </w:rPr>
        <w:t>纳入</w:t>
      </w:r>
      <w:r>
        <w:rPr>
          <w:rFonts w:hint="eastAsia"/>
        </w:rPr>
        <w:t>)(</w:t>
      </w:r>
      <w:r w:rsidR="00245440" w:rsidRPr="006C786E">
        <w:rPr>
          <w:rFonts w:hint="eastAsia"/>
        </w:rPr>
        <w:t>苏格兰</w:t>
      </w:r>
      <w:r>
        <w:rPr>
          <w:rFonts w:hint="eastAsia"/>
        </w:rPr>
        <w:t>)</w:t>
      </w:r>
      <w:r w:rsidR="00245440" w:rsidRPr="006C786E">
        <w:rPr>
          <w:rFonts w:hint="eastAsia"/>
        </w:rPr>
        <w:t>法》、</w:t>
      </w:r>
      <w:r>
        <w:rPr>
          <w:rFonts w:hint="eastAsia"/>
        </w:rPr>
        <w:t>2</w:t>
      </w:r>
      <w:r w:rsidR="00245440" w:rsidRPr="006C786E">
        <w:rPr>
          <w:rFonts w:hint="eastAsia"/>
        </w:rPr>
        <w:t>0</w:t>
      </w:r>
      <w:r>
        <w:rPr>
          <w:rFonts w:hint="eastAsia"/>
        </w:rPr>
        <w:t>23</w:t>
      </w:r>
      <w:r w:rsidR="00245440" w:rsidRPr="006C786E">
        <w:rPr>
          <w:rFonts w:hint="eastAsia"/>
        </w:rPr>
        <w:lastRenderedPageBreak/>
        <w:t>年</w:t>
      </w:r>
      <w:r w:rsidR="00245440" w:rsidRPr="006C786E">
        <w:t>《第三个国家适应方案》</w:t>
      </w:r>
      <w:r w:rsidR="00245440" w:rsidRPr="006C786E">
        <w:rPr>
          <w:rFonts w:hint="eastAsia"/>
        </w:rPr>
        <w:t>、</w:t>
      </w:r>
      <w:r>
        <w:t>2</w:t>
      </w:r>
      <w:r w:rsidR="00245440" w:rsidRPr="006C786E">
        <w:t>0</w:t>
      </w:r>
      <w:r>
        <w:t>23</w:t>
      </w:r>
      <w:r w:rsidR="00245440" w:rsidRPr="006C786E">
        <w:t>年《工人保护</w:t>
      </w:r>
      <w:r>
        <w:rPr>
          <w:rFonts w:hint="eastAsia"/>
        </w:rPr>
        <w:t>(2</w:t>
      </w:r>
      <w:r w:rsidR="00245440" w:rsidRPr="006C786E">
        <w:rPr>
          <w:rFonts w:hint="eastAsia"/>
        </w:rPr>
        <w:t>0</w:t>
      </w:r>
      <w:r>
        <w:rPr>
          <w:rFonts w:hint="eastAsia"/>
        </w:rPr>
        <w:t>1</w:t>
      </w:r>
      <w:r w:rsidR="00245440" w:rsidRPr="006C786E">
        <w:rPr>
          <w:rFonts w:hint="eastAsia"/>
        </w:rPr>
        <w:t>0</w:t>
      </w:r>
      <w:r w:rsidR="00245440" w:rsidRPr="006C786E">
        <w:rPr>
          <w:rFonts w:hint="eastAsia"/>
        </w:rPr>
        <w:t>年平等法修正案</w:t>
      </w:r>
      <w:r>
        <w:rPr>
          <w:rFonts w:hint="eastAsia"/>
        </w:rPr>
        <w:t>)</w:t>
      </w:r>
      <w:r w:rsidR="00245440" w:rsidRPr="006C786E">
        <w:t>法》</w:t>
      </w:r>
      <w:r w:rsidR="00245440" w:rsidRPr="006C786E">
        <w:rPr>
          <w:rFonts w:hint="eastAsia"/>
        </w:rPr>
        <w:t>、</w:t>
      </w:r>
      <w:r>
        <w:t>2</w:t>
      </w:r>
      <w:r w:rsidR="00245440" w:rsidRPr="006C786E">
        <w:t>0</w:t>
      </w:r>
      <w:r>
        <w:t>23</w:t>
      </w:r>
      <w:r w:rsidR="00245440" w:rsidRPr="006C786E">
        <w:t>年《堕胎服务</w:t>
      </w:r>
      <w:r>
        <w:t>(</w:t>
      </w:r>
      <w:r w:rsidR="00245440" w:rsidRPr="006C786E">
        <w:t>安全出入区</w:t>
      </w:r>
      <w:r>
        <w:t>)</w:t>
      </w:r>
      <w:r w:rsidR="00245440" w:rsidRPr="006C786E">
        <w:t>法</w:t>
      </w:r>
      <w:r>
        <w:t>(</w:t>
      </w:r>
      <w:r w:rsidR="00245440" w:rsidRPr="006C786E">
        <w:t>北爱尔兰</w:t>
      </w:r>
      <w:r>
        <w:t>)</w:t>
      </w:r>
      <w:r w:rsidR="00245440" w:rsidRPr="006C786E">
        <w:t>》</w:t>
      </w:r>
      <w:r w:rsidR="00245440" w:rsidRPr="006C786E">
        <w:rPr>
          <w:rFonts w:hint="eastAsia"/>
        </w:rPr>
        <w:t>、</w:t>
      </w:r>
      <w:r>
        <w:t>2</w:t>
      </w:r>
      <w:r w:rsidR="00245440" w:rsidRPr="006C786E">
        <w:t>0</w:t>
      </w:r>
      <w:r>
        <w:t>17</w:t>
      </w:r>
      <w:r w:rsidR="00245440" w:rsidRPr="006C786E">
        <w:t>年《减少无家可归法》</w:t>
      </w:r>
      <w:r w:rsidR="00245440" w:rsidRPr="006C786E">
        <w:rPr>
          <w:rFonts w:hint="eastAsia"/>
        </w:rPr>
        <w:t>、</w:t>
      </w:r>
      <w:r>
        <w:rPr>
          <w:rFonts w:hint="eastAsia"/>
        </w:rPr>
        <w:t>2</w:t>
      </w:r>
      <w:r w:rsidR="00245440" w:rsidRPr="006C786E">
        <w:rPr>
          <w:rFonts w:hint="eastAsia"/>
        </w:rPr>
        <w:t>0</w:t>
      </w:r>
      <w:r>
        <w:rPr>
          <w:rFonts w:hint="eastAsia"/>
        </w:rPr>
        <w:t>17</w:t>
      </w:r>
      <w:r w:rsidR="00245440" w:rsidRPr="006C786E">
        <w:rPr>
          <w:rFonts w:hint="eastAsia"/>
        </w:rPr>
        <w:t>年《儿童贫困</w:t>
      </w:r>
      <w:r>
        <w:rPr>
          <w:rFonts w:hint="eastAsia"/>
        </w:rPr>
        <w:t>(</w:t>
      </w:r>
      <w:r w:rsidR="00245440" w:rsidRPr="006C786E">
        <w:rPr>
          <w:rFonts w:hint="eastAsia"/>
        </w:rPr>
        <w:t>苏格兰</w:t>
      </w:r>
      <w:r>
        <w:rPr>
          <w:rFonts w:hint="eastAsia"/>
        </w:rPr>
        <w:t>)</w:t>
      </w:r>
      <w:r w:rsidR="00245440" w:rsidRPr="006C786E">
        <w:rPr>
          <w:rFonts w:hint="eastAsia"/>
        </w:rPr>
        <w:t>法》、</w:t>
      </w:r>
      <w:r>
        <w:t>2</w:t>
      </w:r>
      <w:r w:rsidR="00245440" w:rsidRPr="006C786E">
        <w:t>0</w:t>
      </w:r>
      <w:r>
        <w:t>16</w:t>
      </w:r>
      <w:r w:rsidR="00245440" w:rsidRPr="006C786E">
        <w:t>年《</w:t>
      </w:r>
      <w:r w:rsidR="00245440" w:rsidRPr="006C786E">
        <w:rPr>
          <w:rFonts w:hint="eastAsia"/>
        </w:rPr>
        <w:t>房屋出租</w:t>
      </w:r>
      <w:r>
        <w:t>(</w:t>
      </w:r>
      <w:r w:rsidR="00245440" w:rsidRPr="006C786E">
        <w:t>威尔士</w:t>
      </w:r>
      <w:r>
        <w:t>)</w:t>
      </w:r>
      <w:r w:rsidR="00245440" w:rsidRPr="006C786E">
        <w:t>法》以及本结论性意见中提到的其他措施。</w:t>
      </w:r>
    </w:p>
    <w:p w14:paraId="46E3E061" w14:textId="48A13A00" w:rsidR="00245440" w:rsidRPr="006C786E" w:rsidRDefault="007F039D" w:rsidP="00EF498E">
      <w:pPr>
        <w:pStyle w:val="H1GC"/>
      </w:pPr>
      <w:r>
        <w:tab/>
      </w:r>
      <w:r w:rsidR="00437DC0">
        <w:t>C</w:t>
      </w:r>
      <w:r w:rsidR="00245440" w:rsidRPr="006C786E">
        <w:t>.</w:t>
      </w:r>
      <w:r w:rsidR="00245440" w:rsidRPr="006C786E">
        <w:tab/>
      </w:r>
      <w:r w:rsidR="00245440" w:rsidRPr="006C786E">
        <w:rPr>
          <w:rFonts w:hint="eastAsia"/>
        </w:rPr>
        <w:t>关注的主要问题及建议</w:t>
      </w:r>
    </w:p>
    <w:p w14:paraId="2F23BF8F" w14:textId="77777777" w:rsidR="00245440" w:rsidRPr="006C786E" w:rsidRDefault="00245440" w:rsidP="00EF498E">
      <w:pPr>
        <w:pStyle w:val="H23GC"/>
      </w:pPr>
      <w:r w:rsidRPr="006C786E">
        <w:tab/>
      </w:r>
      <w:r w:rsidRPr="006C786E">
        <w:tab/>
      </w:r>
      <w:r w:rsidRPr="006C786E">
        <w:t>《经济社会文化权利国际公约》在国内的适用</w:t>
      </w:r>
    </w:p>
    <w:p w14:paraId="09788E05" w14:textId="7625029A" w:rsidR="00245440" w:rsidRPr="006C786E" w:rsidRDefault="00437DC0" w:rsidP="006C786E">
      <w:pPr>
        <w:pStyle w:val="SingleTxtGC"/>
      </w:pPr>
      <w:r>
        <w:t>6.</w:t>
      </w:r>
      <w:r w:rsidR="00245440" w:rsidRPr="006C786E">
        <w:tab/>
      </w:r>
      <w:r w:rsidR="00245440" w:rsidRPr="006C786E">
        <w:t>委员会仍感关切的是</w:t>
      </w:r>
      <w:r>
        <w:t>，</w:t>
      </w:r>
      <w:r w:rsidR="00245440" w:rsidRPr="006C786E">
        <w:t>并非所有《公约》权利都被充分纳入国内法</w:t>
      </w:r>
      <w:r>
        <w:t>，</w:t>
      </w:r>
      <w:r w:rsidR="00245440" w:rsidRPr="006C786E">
        <w:t>限制了这些权利在法院的</w:t>
      </w:r>
      <w:r w:rsidR="00245440" w:rsidRPr="006C786E">
        <w:rPr>
          <w:rFonts w:hint="eastAsia"/>
        </w:rPr>
        <w:t>可执行性</w:t>
      </w:r>
      <w:r w:rsidR="00245440" w:rsidRPr="006C786E">
        <w:t>。委员会注意到缔约国</w:t>
      </w:r>
      <w:r w:rsidR="00245440" w:rsidRPr="006C786E">
        <w:rPr>
          <w:rFonts w:hint="eastAsia"/>
        </w:rPr>
        <w:t>关于暂停推进</w:t>
      </w:r>
      <w:r w:rsidR="00245440" w:rsidRPr="006C786E">
        <w:t>《权利法案》</w:t>
      </w:r>
      <w:r w:rsidR="00245440" w:rsidRPr="006C786E">
        <w:rPr>
          <w:rFonts w:hint="eastAsia"/>
        </w:rPr>
        <w:t>的决定</w:t>
      </w:r>
      <w:r>
        <w:t>，</w:t>
      </w:r>
      <w:r w:rsidR="00245440" w:rsidRPr="006C786E">
        <w:t>但仍感</w:t>
      </w:r>
      <w:r w:rsidR="00245440" w:rsidRPr="006C786E">
        <w:rPr>
          <w:rFonts w:hint="eastAsia"/>
        </w:rPr>
        <w:t>关切</w:t>
      </w:r>
      <w:r w:rsidR="00245440" w:rsidRPr="006C786E">
        <w:t>的是</w:t>
      </w:r>
      <w:r>
        <w:t>，</w:t>
      </w:r>
      <w:r w:rsidR="00245440" w:rsidRPr="006C786E">
        <w:t>缔约国通过其他立法途径</w:t>
      </w:r>
      <w:r w:rsidR="00245440" w:rsidRPr="006C786E">
        <w:rPr>
          <w:rFonts w:hint="eastAsia"/>
        </w:rPr>
        <w:t>做出</w:t>
      </w:r>
      <w:r w:rsidR="00245440" w:rsidRPr="006C786E">
        <w:t>了类似努力。此外</w:t>
      </w:r>
      <w:r>
        <w:t>，</w:t>
      </w:r>
      <w:r w:rsidR="00245440" w:rsidRPr="006C786E">
        <w:t>委员会感到遗憾的是</w:t>
      </w:r>
      <w:r>
        <w:t>，</w:t>
      </w:r>
      <w:r w:rsidR="00245440" w:rsidRPr="006C786E">
        <w:t>北爱尔兰仍然没有权利法案。</w:t>
      </w:r>
    </w:p>
    <w:p w14:paraId="70ED0AB7" w14:textId="153E3987" w:rsidR="00245440" w:rsidRPr="00D439EE" w:rsidRDefault="00437DC0" w:rsidP="006C786E">
      <w:pPr>
        <w:pStyle w:val="SingleTxtGC"/>
        <w:rPr>
          <w:rFonts w:ascii="Time New Roman" w:eastAsia="黑体" w:hAnsi="Time New Roman" w:hint="eastAsia"/>
        </w:rPr>
      </w:pPr>
      <w:r w:rsidRPr="00D439EE">
        <w:rPr>
          <w:rFonts w:ascii="Time New Roman" w:eastAsia="黑体" w:hAnsi="Time New Roman"/>
        </w:rPr>
        <w:t>7.</w:t>
      </w:r>
      <w:r w:rsidR="00245440" w:rsidRPr="00D439EE">
        <w:rPr>
          <w:rFonts w:ascii="Time New Roman" w:eastAsia="黑体" w:hAnsi="Time New Roman"/>
        </w:rPr>
        <w:tab/>
      </w:r>
      <w:r w:rsidR="00245440" w:rsidRPr="00D439EE">
        <w:rPr>
          <w:rFonts w:ascii="Time New Roman" w:eastAsia="黑体" w:hAnsi="Time New Roman"/>
        </w:rPr>
        <w:t>委员会回顾其先前的建议</w:t>
      </w:r>
      <w:r w:rsidR="00245440" w:rsidRPr="00D439EE">
        <w:rPr>
          <w:rFonts w:ascii="Time New Roman" w:eastAsia="黑体" w:hAnsi="Time New Roman"/>
          <w:vertAlign w:val="superscript"/>
        </w:rPr>
        <w:footnoteReference w:id="6"/>
      </w:r>
      <w:r w:rsidRPr="00D439EE">
        <w:rPr>
          <w:rFonts w:ascii="Time New Roman" w:eastAsia="黑体" w:hAnsi="Time New Roman"/>
        </w:rPr>
        <w:t>，</w:t>
      </w:r>
      <w:r w:rsidR="00245440" w:rsidRPr="00D439EE">
        <w:rPr>
          <w:rFonts w:ascii="Time New Roman" w:eastAsia="黑体" w:hAnsi="Time New Roman"/>
        </w:rPr>
        <w:t>敦促缔约国</w:t>
      </w:r>
      <w:r w:rsidRPr="00D439EE">
        <w:rPr>
          <w:rFonts w:ascii="Time New Roman" w:eastAsia="黑体" w:hAnsi="Time New Roman"/>
        </w:rPr>
        <w:t>：</w:t>
      </w:r>
    </w:p>
    <w:p w14:paraId="50C0F176" w14:textId="41D542B5" w:rsidR="00245440" w:rsidRPr="00D439EE" w:rsidRDefault="007F039D" w:rsidP="006C786E">
      <w:pPr>
        <w:pStyle w:val="SingleTxtGC"/>
        <w:rPr>
          <w:rFonts w:ascii="Time New Roman" w:eastAsia="黑体" w:hAnsi="Time New Roman" w:hint="eastAsia"/>
        </w:rPr>
      </w:pPr>
      <w:r w:rsidRPr="00D439EE">
        <w:rPr>
          <w:rFonts w:ascii="Time New Roman" w:eastAsia="黑体" w:hAnsi="Time New Roman"/>
        </w:rPr>
        <w:tab/>
      </w:r>
      <w:r w:rsidR="00437DC0" w:rsidRPr="00D439EE">
        <w:rPr>
          <w:rFonts w:ascii="Time New Roman" w:eastAsia="黑体" w:hAnsi="Time New Roman"/>
        </w:rPr>
        <w:t>(a)</w:t>
      </w:r>
      <w:r w:rsidR="00245440" w:rsidRPr="00D439EE">
        <w:rPr>
          <w:rFonts w:ascii="Time New Roman" w:eastAsia="黑体" w:hAnsi="Time New Roman"/>
        </w:rPr>
        <w:tab/>
      </w:r>
      <w:r w:rsidR="00245440" w:rsidRPr="00D439EE">
        <w:rPr>
          <w:rFonts w:ascii="Time New Roman" w:eastAsia="黑体" w:hAnsi="Time New Roman" w:hint="eastAsia"/>
        </w:rPr>
        <w:t>遵循</w:t>
      </w:r>
      <w:r w:rsidR="00245440" w:rsidRPr="00D439EE">
        <w:rPr>
          <w:rFonts w:ascii="Time New Roman" w:eastAsia="黑体" w:hAnsi="Time New Roman"/>
        </w:rPr>
        <w:t>委员会关于《公约》在国内</w:t>
      </w:r>
      <w:r w:rsidR="00245440" w:rsidRPr="00D439EE">
        <w:rPr>
          <w:rFonts w:ascii="Time New Roman" w:eastAsia="黑体" w:hAnsi="Time New Roman" w:hint="eastAsia"/>
        </w:rPr>
        <w:t>的</w:t>
      </w:r>
      <w:r w:rsidR="00245440" w:rsidRPr="00D439EE">
        <w:rPr>
          <w:rFonts w:ascii="Time New Roman" w:eastAsia="黑体" w:hAnsi="Time New Roman"/>
        </w:rPr>
        <w:t>适用的第</w:t>
      </w:r>
      <w:r w:rsidR="00437DC0" w:rsidRPr="00D439EE">
        <w:rPr>
          <w:rFonts w:ascii="Time New Roman" w:eastAsia="黑体" w:hAnsi="Time New Roman"/>
        </w:rPr>
        <w:t>9</w:t>
      </w:r>
      <w:r w:rsidR="00245440" w:rsidRPr="00D439EE">
        <w:rPr>
          <w:rFonts w:ascii="Time New Roman" w:eastAsia="黑体" w:hAnsi="Time New Roman"/>
        </w:rPr>
        <w:t>号一般性意见</w:t>
      </w:r>
      <w:r w:rsidR="00437DC0" w:rsidRPr="00D439EE">
        <w:rPr>
          <w:rFonts w:ascii="Time New Roman" w:eastAsia="黑体" w:hAnsi="Time New Roman"/>
        </w:rPr>
        <w:t>(1998</w:t>
      </w:r>
      <w:r w:rsidR="00245440" w:rsidRPr="00D439EE">
        <w:rPr>
          <w:rFonts w:ascii="Time New Roman" w:eastAsia="黑体" w:hAnsi="Time New Roman"/>
        </w:rPr>
        <w:t>年</w:t>
      </w:r>
      <w:r w:rsidR="00437DC0" w:rsidRPr="00D439EE">
        <w:rPr>
          <w:rFonts w:ascii="Time New Roman" w:eastAsia="黑体" w:hAnsi="Time New Roman"/>
        </w:rPr>
        <w:t>)</w:t>
      </w:r>
      <w:r w:rsidR="00437DC0" w:rsidRPr="00D439EE">
        <w:rPr>
          <w:rFonts w:ascii="Time New Roman" w:eastAsia="黑体" w:hAnsi="Time New Roman" w:hint="eastAsia"/>
        </w:rPr>
        <w:t>，</w:t>
      </w:r>
      <w:r w:rsidR="00245440" w:rsidRPr="00D439EE">
        <w:rPr>
          <w:rFonts w:ascii="Time New Roman" w:eastAsia="黑体" w:hAnsi="Time New Roman"/>
        </w:rPr>
        <w:t>与北爱尔兰、苏格兰和威尔士</w:t>
      </w:r>
      <w:r w:rsidR="00245440" w:rsidRPr="00D439EE">
        <w:rPr>
          <w:rFonts w:ascii="Time New Roman" w:eastAsia="黑体" w:hAnsi="Time New Roman" w:hint="eastAsia"/>
        </w:rPr>
        <w:t>的权力下放政府</w:t>
      </w:r>
      <w:r w:rsidR="00245440" w:rsidRPr="00D439EE">
        <w:rPr>
          <w:rFonts w:ascii="Time New Roman" w:eastAsia="黑体" w:hAnsi="Time New Roman"/>
        </w:rPr>
        <w:t>、皇家属地和海外领土一道</w:t>
      </w:r>
      <w:r w:rsidR="00437DC0" w:rsidRPr="00D439EE">
        <w:rPr>
          <w:rFonts w:ascii="Time New Roman" w:eastAsia="黑体" w:hAnsi="Time New Roman"/>
        </w:rPr>
        <w:t>，</w:t>
      </w:r>
      <w:r w:rsidR="00245440" w:rsidRPr="00D439EE">
        <w:rPr>
          <w:rFonts w:ascii="Time New Roman" w:eastAsia="黑体" w:hAnsi="Time New Roman"/>
        </w:rPr>
        <w:t>对经济、社会和文化权利的法律和政策框架进行独立审查</w:t>
      </w:r>
      <w:r w:rsidR="00437DC0" w:rsidRPr="00D439EE">
        <w:rPr>
          <w:rFonts w:ascii="Time New Roman" w:eastAsia="黑体" w:hAnsi="Time New Roman"/>
        </w:rPr>
        <w:t>，</w:t>
      </w:r>
      <w:r w:rsidR="00245440" w:rsidRPr="00D439EE">
        <w:rPr>
          <w:rFonts w:ascii="Time New Roman" w:eastAsia="黑体" w:hAnsi="Time New Roman"/>
        </w:rPr>
        <w:t>以确保《公约》所载权利具有充分的法律效力</w:t>
      </w:r>
      <w:r w:rsidR="00437DC0" w:rsidRPr="00D439EE">
        <w:rPr>
          <w:rFonts w:ascii="Time New Roman" w:eastAsia="黑体" w:hAnsi="Time New Roman"/>
        </w:rPr>
        <w:t>，</w:t>
      </w:r>
      <w:r w:rsidR="00245440" w:rsidRPr="00D439EE">
        <w:rPr>
          <w:rFonts w:ascii="Time New Roman" w:eastAsia="黑体" w:hAnsi="Time New Roman" w:hint="eastAsia"/>
        </w:rPr>
        <w:t>确保此类</w:t>
      </w:r>
      <w:r w:rsidR="00245440" w:rsidRPr="00D439EE">
        <w:rPr>
          <w:rFonts w:ascii="Time New Roman" w:eastAsia="黑体" w:hAnsi="Time New Roman"/>
        </w:rPr>
        <w:t>权利受到侵犯者能够充分获得有效的司法和</w:t>
      </w:r>
      <w:proofErr w:type="gramStart"/>
      <w:r w:rsidR="00245440" w:rsidRPr="00D439EE">
        <w:rPr>
          <w:rFonts w:ascii="Time New Roman" w:eastAsia="黑体" w:hAnsi="Time New Roman"/>
        </w:rPr>
        <w:t>非司法</w:t>
      </w:r>
      <w:proofErr w:type="gramEnd"/>
      <w:r w:rsidR="00245440" w:rsidRPr="00D439EE">
        <w:rPr>
          <w:rFonts w:ascii="Time New Roman" w:eastAsia="黑体" w:hAnsi="Time New Roman"/>
        </w:rPr>
        <w:t>补救</w:t>
      </w:r>
      <w:r w:rsidR="00437DC0" w:rsidRPr="00D439EE">
        <w:rPr>
          <w:rFonts w:ascii="Time New Roman" w:eastAsia="黑体" w:hAnsi="Time New Roman"/>
        </w:rPr>
        <w:t>；</w:t>
      </w:r>
    </w:p>
    <w:p w14:paraId="14FC13C3" w14:textId="4FA2BE66" w:rsidR="00245440" w:rsidRPr="00D439EE" w:rsidRDefault="007F039D" w:rsidP="006C786E">
      <w:pPr>
        <w:pStyle w:val="SingleTxtGC"/>
        <w:rPr>
          <w:rFonts w:ascii="Time New Roman" w:eastAsia="黑体" w:hAnsi="Time New Roman" w:hint="eastAsia"/>
        </w:rPr>
      </w:pPr>
      <w:r w:rsidRPr="00D439EE">
        <w:rPr>
          <w:rFonts w:ascii="Time New Roman" w:eastAsia="黑体" w:hAnsi="Time New Roman"/>
        </w:rPr>
        <w:tab/>
      </w:r>
      <w:r w:rsidR="00437DC0" w:rsidRPr="00D439EE">
        <w:rPr>
          <w:rFonts w:ascii="Time New Roman" w:eastAsia="黑体" w:hAnsi="Time New Roman"/>
        </w:rPr>
        <w:t>(b)</w:t>
      </w:r>
      <w:r w:rsidR="00245440" w:rsidRPr="00D439EE">
        <w:rPr>
          <w:rFonts w:ascii="Time New Roman" w:eastAsia="黑体" w:hAnsi="Time New Roman"/>
        </w:rPr>
        <w:tab/>
      </w:r>
      <w:r w:rsidR="00245440" w:rsidRPr="00D439EE">
        <w:rPr>
          <w:rFonts w:ascii="Time New Roman" w:eastAsia="黑体" w:hAnsi="Time New Roman"/>
        </w:rPr>
        <w:t>确保对</w:t>
      </w:r>
      <w:r w:rsidR="00437DC0" w:rsidRPr="00D439EE">
        <w:rPr>
          <w:rFonts w:ascii="Time New Roman" w:eastAsia="黑体" w:hAnsi="Time New Roman"/>
        </w:rPr>
        <w:t>1998</w:t>
      </w:r>
      <w:r w:rsidR="00245440" w:rsidRPr="00D439EE">
        <w:rPr>
          <w:rFonts w:ascii="Time New Roman" w:eastAsia="黑体" w:hAnsi="Time New Roman"/>
        </w:rPr>
        <w:t>年《人权法》的任何</w:t>
      </w:r>
      <w:r w:rsidR="00245440" w:rsidRPr="00D439EE">
        <w:rPr>
          <w:rFonts w:ascii="Time New Roman" w:eastAsia="黑体" w:hAnsi="Time New Roman" w:hint="eastAsia"/>
        </w:rPr>
        <w:t>修订均</w:t>
      </w:r>
      <w:r w:rsidR="00245440" w:rsidRPr="00D439EE">
        <w:rPr>
          <w:rFonts w:ascii="Time New Roman" w:eastAsia="黑体" w:hAnsi="Time New Roman"/>
        </w:rPr>
        <w:t>能加强国际人权文书和《公约》条款在所有</w:t>
      </w:r>
      <w:r w:rsidR="00245440" w:rsidRPr="00D439EE">
        <w:rPr>
          <w:rFonts w:ascii="Time New Roman" w:eastAsia="黑体" w:hAnsi="Time New Roman" w:hint="eastAsia"/>
        </w:rPr>
        <w:t>司法管辖区</w:t>
      </w:r>
      <w:r w:rsidR="00245440" w:rsidRPr="00D439EE">
        <w:rPr>
          <w:rFonts w:ascii="Time New Roman" w:eastAsia="黑体" w:hAnsi="Time New Roman"/>
        </w:rPr>
        <w:t>的地位</w:t>
      </w:r>
      <w:r w:rsidR="00437DC0" w:rsidRPr="00D439EE">
        <w:rPr>
          <w:rFonts w:ascii="Time New Roman" w:eastAsia="黑体" w:hAnsi="Time New Roman"/>
        </w:rPr>
        <w:t>；</w:t>
      </w:r>
    </w:p>
    <w:p w14:paraId="258ED5CA" w14:textId="29658093" w:rsidR="00245440" w:rsidRPr="00D439EE" w:rsidRDefault="007F039D" w:rsidP="006C786E">
      <w:pPr>
        <w:pStyle w:val="SingleTxtGC"/>
        <w:rPr>
          <w:rFonts w:ascii="Time New Roman" w:eastAsia="黑体" w:hAnsi="Time New Roman" w:hint="eastAsia"/>
        </w:rPr>
      </w:pPr>
      <w:r w:rsidRPr="00D439EE">
        <w:rPr>
          <w:rFonts w:ascii="Time New Roman" w:eastAsia="黑体" w:hAnsi="Time New Roman"/>
        </w:rPr>
        <w:tab/>
      </w:r>
      <w:r w:rsidR="00437DC0" w:rsidRPr="00D439EE">
        <w:rPr>
          <w:rFonts w:ascii="Time New Roman" w:eastAsia="黑体" w:hAnsi="Time New Roman"/>
        </w:rPr>
        <w:t>(c)</w:t>
      </w:r>
      <w:r w:rsidR="00245440" w:rsidRPr="00D439EE">
        <w:rPr>
          <w:rFonts w:ascii="Time New Roman" w:eastAsia="黑体" w:hAnsi="Time New Roman"/>
        </w:rPr>
        <w:tab/>
      </w:r>
      <w:r w:rsidR="00245440" w:rsidRPr="00D439EE">
        <w:rPr>
          <w:rFonts w:ascii="Time New Roman" w:eastAsia="黑体" w:hAnsi="Time New Roman" w:hint="eastAsia"/>
        </w:rPr>
        <w:t>在将经济、社会和文化权利纳入苏格兰和威尔士的立法框架方面取得进展</w:t>
      </w:r>
      <w:r w:rsidR="00437DC0" w:rsidRPr="00D439EE">
        <w:rPr>
          <w:rFonts w:ascii="Time New Roman" w:eastAsia="黑体" w:hAnsi="Time New Roman" w:hint="eastAsia"/>
        </w:rPr>
        <w:t>，</w:t>
      </w:r>
      <w:r w:rsidR="00245440" w:rsidRPr="00D439EE">
        <w:rPr>
          <w:rFonts w:ascii="Time New Roman" w:eastAsia="黑体" w:hAnsi="Time New Roman" w:hint="eastAsia"/>
        </w:rPr>
        <w:t>包括通过一项人权法案</w:t>
      </w:r>
      <w:r w:rsidR="00437DC0" w:rsidRPr="00D439EE">
        <w:rPr>
          <w:rFonts w:ascii="Time New Roman" w:eastAsia="黑体" w:hAnsi="Time New Roman" w:hint="eastAsia"/>
        </w:rPr>
        <w:t>，</w:t>
      </w:r>
      <w:r w:rsidR="00245440" w:rsidRPr="00D439EE">
        <w:rPr>
          <w:rFonts w:ascii="Time New Roman" w:eastAsia="黑体" w:hAnsi="Time New Roman" w:hint="eastAsia"/>
        </w:rPr>
        <w:t>并加快通过北爱尔兰的权利法案</w:t>
      </w:r>
      <w:r w:rsidR="00245440" w:rsidRPr="00D439EE">
        <w:rPr>
          <w:rFonts w:ascii="Time New Roman" w:eastAsia="黑体" w:hAnsi="Time New Roman"/>
        </w:rPr>
        <w:t>。</w:t>
      </w:r>
    </w:p>
    <w:p w14:paraId="73AC77D4" w14:textId="77777777" w:rsidR="00245440" w:rsidRPr="006C786E" w:rsidRDefault="00245440" w:rsidP="00EF498E">
      <w:pPr>
        <w:pStyle w:val="H23GC"/>
      </w:pPr>
      <w:r w:rsidRPr="006C786E">
        <w:tab/>
      </w:r>
      <w:r w:rsidRPr="006C786E">
        <w:tab/>
      </w:r>
      <w:r w:rsidRPr="006C786E">
        <w:t>保留</w:t>
      </w:r>
    </w:p>
    <w:p w14:paraId="3A7DEADD" w14:textId="6C6098E6" w:rsidR="00245440" w:rsidRPr="006C786E" w:rsidRDefault="00437DC0" w:rsidP="006C786E">
      <w:pPr>
        <w:pStyle w:val="SingleTxtGC"/>
      </w:pPr>
      <w:r>
        <w:t>8.</w:t>
      </w:r>
      <w:r w:rsidR="00245440" w:rsidRPr="006C786E">
        <w:tab/>
      </w:r>
      <w:r w:rsidR="00245440" w:rsidRPr="006C786E">
        <w:t>委员会注意到缔约国对《公约》的保留立场。然而</w:t>
      </w:r>
      <w:r>
        <w:t>，</w:t>
      </w:r>
      <w:r w:rsidR="00245440" w:rsidRPr="006C786E">
        <w:t>委员会仍感关切的是</w:t>
      </w:r>
      <w:r>
        <w:t>，</w:t>
      </w:r>
      <w:r w:rsidR="00245440" w:rsidRPr="006C786E">
        <w:t>这些保留</w:t>
      </w:r>
      <w:r w:rsidR="00245440" w:rsidRPr="006C786E">
        <w:rPr>
          <w:rFonts w:hint="eastAsia"/>
        </w:rPr>
        <w:t>仍未撤销</w:t>
      </w:r>
      <w:r>
        <w:t>，</w:t>
      </w:r>
      <w:r w:rsidR="00245440" w:rsidRPr="006C786E">
        <w:t>包括一些已经过时的保留。</w:t>
      </w:r>
    </w:p>
    <w:p w14:paraId="0BA7FB07" w14:textId="1094C9F6"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9.</w:t>
      </w:r>
      <w:r w:rsidR="00245440" w:rsidRPr="0089510E">
        <w:rPr>
          <w:rFonts w:ascii="Time New Roman" w:eastAsia="黑体" w:hAnsi="Time New Roman"/>
        </w:rPr>
        <w:tab/>
      </w:r>
      <w:r w:rsidR="00245440" w:rsidRPr="0089510E">
        <w:rPr>
          <w:rFonts w:ascii="Time New Roman" w:eastAsia="黑体" w:hAnsi="Time New Roman"/>
        </w:rPr>
        <w:t>委员会回顾其先前的建议</w:t>
      </w:r>
      <w:r w:rsidR="00245440" w:rsidRPr="0089510E">
        <w:rPr>
          <w:rFonts w:ascii="Time New Roman" w:eastAsia="黑体" w:hAnsi="Time New Roman"/>
          <w:vertAlign w:val="superscript"/>
        </w:rPr>
        <w:footnoteReference w:id="7"/>
      </w:r>
      <w:r w:rsidRPr="0089510E">
        <w:rPr>
          <w:rFonts w:ascii="Time New Roman" w:eastAsia="黑体" w:hAnsi="Time New Roman"/>
        </w:rPr>
        <w:t>，</w:t>
      </w:r>
      <w:r w:rsidR="00245440" w:rsidRPr="0089510E">
        <w:rPr>
          <w:rFonts w:ascii="Time New Roman" w:eastAsia="黑体" w:hAnsi="Time New Roman"/>
        </w:rPr>
        <w:t>敦促缔约国重新考虑并撤销对《公约》的所有保留</w:t>
      </w:r>
      <w:r w:rsidRPr="0089510E">
        <w:rPr>
          <w:rFonts w:ascii="Time New Roman" w:eastAsia="黑体" w:hAnsi="Time New Roman"/>
        </w:rPr>
        <w:t>，</w:t>
      </w:r>
      <w:r w:rsidR="00245440" w:rsidRPr="0089510E">
        <w:rPr>
          <w:rFonts w:ascii="Time New Roman" w:eastAsia="黑体" w:hAnsi="Time New Roman"/>
        </w:rPr>
        <w:t>特别是对第一、第二、第六、第七、第九和第十条第二款的保留</w:t>
      </w:r>
      <w:r w:rsidRPr="0089510E">
        <w:rPr>
          <w:rFonts w:ascii="Time New Roman" w:eastAsia="黑体" w:hAnsi="Time New Roman"/>
        </w:rPr>
        <w:t>，</w:t>
      </w:r>
      <w:r w:rsidR="00245440" w:rsidRPr="0089510E">
        <w:rPr>
          <w:rFonts w:ascii="Time New Roman" w:eastAsia="黑体" w:hAnsi="Time New Roman"/>
        </w:rPr>
        <w:t>以确保《公约》在其管辖的所有领土和承担国际责任的领土</w:t>
      </w:r>
      <w:r w:rsidRPr="0089510E">
        <w:rPr>
          <w:rFonts w:ascii="Time New Roman" w:eastAsia="黑体" w:hAnsi="Time New Roman"/>
        </w:rPr>
        <w:t>，</w:t>
      </w:r>
      <w:r w:rsidR="00245440" w:rsidRPr="0089510E">
        <w:rPr>
          <w:rFonts w:ascii="Time New Roman" w:eastAsia="黑体" w:hAnsi="Time New Roman"/>
        </w:rPr>
        <w:t>包括皇家属地和海外领土上</w:t>
      </w:r>
      <w:r w:rsidR="00245440" w:rsidRPr="0089510E">
        <w:rPr>
          <w:rFonts w:ascii="Time New Roman" w:eastAsia="黑体" w:hAnsi="Time New Roman" w:hint="eastAsia"/>
        </w:rPr>
        <w:t>得到充分和有效的适用</w:t>
      </w:r>
      <w:r w:rsidR="00245440" w:rsidRPr="0089510E">
        <w:rPr>
          <w:rFonts w:ascii="Time New Roman" w:eastAsia="黑体" w:hAnsi="Time New Roman"/>
        </w:rPr>
        <w:t>。</w:t>
      </w:r>
    </w:p>
    <w:p w14:paraId="4655EDBF" w14:textId="77777777" w:rsidR="00245440" w:rsidRPr="006C786E" w:rsidRDefault="00245440" w:rsidP="00EF498E">
      <w:pPr>
        <w:pStyle w:val="H23GC"/>
      </w:pPr>
      <w:r w:rsidRPr="006C786E">
        <w:tab/>
      </w:r>
      <w:r w:rsidRPr="006C786E">
        <w:tab/>
      </w:r>
      <w:r w:rsidRPr="006C786E">
        <w:t>工商业与人权</w:t>
      </w:r>
    </w:p>
    <w:p w14:paraId="698E86AF" w14:textId="0AE49034" w:rsidR="00245440" w:rsidRPr="006C786E" w:rsidRDefault="00437DC0" w:rsidP="006C786E">
      <w:pPr>
        <w:pStyle w:val="SingleTxtGC"/>
      </w:pPr>
      <w:r>
        <w:t>10.</w:t>
      </w:r>
      <w:r w:rsidR="00245440" w:rsidRPr="006C786E">
        <w:tab/>
      </w:r>
      <w:r w:rsidR="00245440" w:rsidRPr="006C786E">
        <w:t>委员会注意到缔约国</w:t>
      </w:r>
      <w:r w:rsidR="00245440" w:rsidRPr="006C786E">
        <w:rPr>
          <w:rFonts w:hint="eastAsia"/>
        </w:rPr>
        <w:t>为落实</w:t>
      </w:r>
      <w:r w:rsidR="00245440" w:rsidRPr="006C786E">
        <w:t>《工商业与人权指导原则》</w:t>
      </w:r>
      <w:r w:rsidR="00245440" w:rsidRPr="006C786E">
        <w:rPr>
          <w:rFonts w:hint="eastAsia"/>
        </w:rPr>
        <w:t>而开展</w:t>
      </w:r>
      <w:r w:rsidR="00245440" w:rsidRPr="006C786E">
        <w:t>国家基线评估</w:t>
      </w:r>
      <w:r w:rsidR="00245440" w:rsidRPr="006C786E">
        <w:rPr>
          <w:rFonts w:hint="eastAsia"/>
        </w:rPr>
        <w:t>的努力</w:t>
      </w:r>
      <w:r w:rsidR="00245440" w:rsidRPr="006C786E">
        <w:t>。然而</w:t>
      </w:r>
      <w:r>
        <w:t>，</w:t>
      </w:r>
      <w:r w:rsidR="00245440" w:rsidRPr="006C786E">
        <w:t>委员会仍感关切的是</w:t>
      </w:r>
      <w:r>
        <w:t>，</w:t>
      </w:r>
      <w:r w:rsidR="00245440" w:rsidRPr="006C786E">
        <w:t>缔约国</w:t>
      </w:r>
      <w:r w:rsidR="00245440" w:rsidRPr="006C786E">
        <w:rPr>
          <w:rFonts w:hint="eastAsia"/>
        </w:rPr>
        <w:t>缺乏</w:t>
      </w:r>
      <w:r w:rsidR="00245440" w:rsidRPr="006C786E">
        <w:t>全面的人权尽责监管框架</w:t>
      </w:r>
      <w:r>
        <w:t>，</w:t>
      </w:r>
      <w:r w:rsidR="00245440" w:rsidRPr="006C786E">
        <w:rPr>
          <w:rFonts w:hint="eastAsia"/>
        </w:rPr>
        <w:t>并且非</w:t>
      </w:r>
      <w:r w:rsidR="00245440" w:rsidRPr="006C786E">
        <w:t>国民</w:t>
      </w:r>
      <w:r w:rsidR="00245440" w:rsidRPr="006C786E">
        <w:rPr>
          <w:rFonts w:hint="eastAsia"/>
        </w:rPr>
        <w:t>在声称</w:t>
      </w:r>
      <w:r w:rsidR="00245440" w:rsidRPr="006C786E">
        <w:t>其权利受到</w:t>
      </w:r>
      <w:r w:rsidR="00245440" w:rsidRPr="006C786E">
        <w:rPr>
          <w:rFonts w:hint="eastAsia"/>
        </w:rPr>
        <w:t>缔约国境内注册企业在海外经营活动的</w:t>
      </w:r>
      <w:r w:rsidR="00245440" w:rsidRPr="006C786E">
        <w:t>侵犯</w:t>
      </w:r>
      <w:r w:rsidR="00245440" w:rsidRPr="006C786E">
        <w:rPr>
          <w:rFonts w:hint="eastAsia"/>
        </w:rPr>
        <w:t>时</w:t>
      </w:r>
      <w:r>
        <w:t>，</w:t>
      </w:r>
      <w:r w:rsidR="00245440" w:rsidRPr="006C786E">
        <w:t>获得补救的机会有限。</w:t>
      </w:r>
    </w:p>
    <w:p w14:paraId="1BD1E0A9" w14:textId="21570844"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lastRenderedPageBreak/>
        <w:t>11.</w:t>
      </w:r>
      <w:r w:rsidR="00245440" w:rsidRPr="0089510E">
        <w:rPr>
          <w:rFonts w:ascii="Time New Roman" w:eastAsia="黑体" w:hAnsi="Time New Roman"/>
        </w:rPr>
        <w:tab/>
      </w:r>
      <w:r w:rsidR="00245440" w:rsidRPr="0089510E">
        <w:rPr>
          <w:rFonts w:ascii="Time New Roman" w:eastAsia="黑体" w:hAnsi="Time New Roman"/>
        </w:rPr>
        <w:t>委员会回顾其先前的建议</w:t>
      </w:r>
      <w:r w:rsidR="00245440" w:rsidRPr="0089510E">
        <w:rPr>
          <w:rFonts w:ascii="Time New Roman" w:eastAsia="黑体" w:hAnsi="Time New Roman"/>
          <w:vertAlign w:val="superscript"/>
        </w:rPr>
        <w:footnoteReference w:id="8"/>
      </w:r>
      <w:r w:rsidRPr="0089510E">
        <w:rPr>
          <w:rFonts w:ascii="Time New Roman" w:eastAsia="黑体" w:hAnsi="Time New Roman"/>
        </w:rPr>
        <w:t>，</w:t>
      </w:r>
      <w:r w:rsidR="00245440" w:rsidRPr="0089510E">
        <w:rPr>
          <w:rFonts w:ascii="Time New Roman" w:eastAsia="黑体" w:hAnsi="Time New Roman"/>
        </w:rPr>
        <w:t>敦促缔约国与北爱尔兰、苏格兰和威尔士的</w:t>
      </w:r>
      <w:r w:rsidR="00245440" w:rsidRPr="0089510E">
        <w:rPr>
          <w:rFonts w:ascii="Time New Roman" w:eastAsia="黑体" w:hAnsi="Time New Roman" w:hint="eastAsia"/>
        </w:rPr>
        <w:t>权力下放</w:t>
      </w:r>
      <w:r w:rsidR="00245440" w:rsidRPr="0089510E">
        <w:rPr>
          <w:rFonts w:ascii="Time New Roman" w:eastAsia="黑体" w:hAnsi="Time New Roman"/>
        </w:rPr>
        <w:t>政府一道</w:t>
      </w:r>
      <w:r w:rsidRPr="0089510E">
        <w:rPr>
          <w:rFonts w:ascii="Time New Roman" w:eastAsia="黑体" w:hAnsi="Time New Roman"/>
        </w:rPr>
        <w:t>：</w:t>
      </w:r>
    </w:p>
    <w:p w14:paraId="5DA47B40" w14:textId="7D3B83EB"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遵循委员会关于国家在工商活动中履行《公约》规定的义务的第</w:t>
      </w:r>
      <w:r w:rsidR="00437DC0" w:rsidRPr="0089510E">
        <w:rPr>
          <w:rFonts w:ascii="Time New Roman" w:eastAsia="黑体" w:hAnsi="Time New Roman"/>
        </w:rPr>
        <w:t>24</w:t>
      </w:r>
      <w:r w:rsidR="00245440" w:rsidRPr="0089510E">
        <w:rPr>
          <w:rFonts w:ascii="Time New Roman" w:eastAsia="黑体" w:hAnsi="Time New Roman"/>
        </w:rPr>
        <w:t>号一般性意见</w:t>
      </w:r>
      <w:r w:rsidR="00437DC0" w:rsidRPr="0089510E">
        <w:rPr>
          <w:rFonts w:ascii="Time New Roman" w:eastAsia="黑体" w:hAnsi="Time New Roman"/>
        </w:rPr>
        <w:t>(2</w:t>
      </w:r>
      <w:r w:rsidR="00245440" w:rsidRPr="0089510E">
        <w:rPr>
          <w:rFonts w:ascii="Time New Roman" w:eastAsia="黑体" w:hAnsi="Time New Roman"/>
        </w:rPr>
        <w:t>0</w:t>
      </w:r>
      <w:r w:rsidR="00437DC0" w:rsidRPr="0089510E">
        <w:rPr>
          <w:rFonts w:ascii="Time New Roman" w:eastAsia="黑体" w:hAnsi="Time New Roman"/>
        </w:rPr>
        <w:t>17</w:t>
      </w:r>
      <w:r w:rsidR="00245440" w:rsidRPr="0089510E">
        <w:rPr>
          <w:rFonts w:ascii="Time New Roman" w:eastAsia="黑体" w:hAnsi="Time New Roman"/>
        </w:rPr>
        <w:t>年</w:t>
      </w:r>
      <w:r w:rsidR="00437DC0" w:rsidRPr="0089510E">
        <w:rPr>
          <w:rFonts w:ascii="Time New Roman" w:eastAsia="黑体" w:hAnsi="Time New Roman"/>
        </w:rPr>
        <w:t>)</w:t>
      </w:r>
      <w:r w:rsidR="00437DC0" w:rsidRPr="0089510E">
        <w:rPr>
          <w:rFonts w:ascii="Time New Roman" w:eastAsia="黑体" w:hAnsi="Time New Roman" w:hint="eastAsia"/>
        </w:rPr>
        <w:t>，</w:t>
      </w:r>
      <w:r w:rsidR="00245440" w:rsidRPr="0089510E">
        <w:rPr>
          <w:rFonts w:ascii="Time New Roman" w:eastAsia="黑体" w:hAnsi="Time New Roman"/>
        </w:rPr>
        <w:t>建立一个法律框架</w:t>
      </w:r>
      <w:r w:rsidR="00437DC0" w:rsidRPr="0089510E">
        <w:rPr>
          <w:rFonts w:ascii="Time New Roman" w:eastAsia="黑体" w:hAnsi="Time New Roman"/>
        </w:rPr>
        <w:t>，</w:t>
      </w:r>
      <w:r w:rsidR="00245440" w:rsidRPr="0089510E">
        <w:rPr>
          <w:rFonts w:ascii="Time New Roman" w:eastAsia="黑体" w:hAnsi="Time New Roman"/>
        </w:rPr>
        <w:t>要求企业</w:t>
      </w:r>
      <w:r w:rsidR="00245440" w:rsidRPr="0089510E">
        <w:rPr>
          <w:rFonts w:ascii="Time New Roman" w:eastAsia="黑体" w:hAnsi="Time New Roman" w:hint="eastAsia"/>
        </w:rPr>
        <w:t>落实</w:t>
      </w:r>
      <w:r w:rsidR="00245440" w:rsidRPr="0089510E">
        <w:rPr>
          <w:rFonts w:ascii="Time New Roman" w:eastAsia="黑体" w:hAnsi="Time New Roman"/>
        </w:rPr>
        <w:t>人权尽责</w:t>
      </w:r>
      <w:r w:rsidR="00437DC0" w:rsidRPr="0089510E">
        <w:rPr>
          <w:rFonts w:ascii="Time New Roman" w:eastAsia="黑体" w:hAnsi="Time New Roman"/>
        </w:rPr>
        <w:t>，</w:t>
      </w:r>
      <w:r w:rsidR="00245440" w:rsidRPr="0089510E">
        <w:rPr>
          <w:rFonts w:ascii="Time New Roman" w:eastAsia="黑体" w:hAnsi="Time New Roman" w:hint="eastAsia"/>
        </w:rPr>
        <w:t>确保对其在国内外运营和供应链中侵犯经济、社会和文化权利的行为承担责任</w:t>
      </w:r>
      <w:r w:rsidR="00437DC0" w:rsidRPr="0089510E">
        <w:rPr>
          <w:rFonts w:ascii="Time New Roman" w:eastAsia="黑体" w:hAnsi="Time New Roman"/>
        </w:rPr>
        <w:t>，</w:t>
      </w:r>
      <w:r w:rsidR="00245440" w:rsidRPr="0089510E">
        <w:rPr>
          <w:rFonts w:ascii="Time New Roman" w:eastAsia="黑体" w:hAnsi="Time New Roman"/>
        </w:rPr>
        <w:t>并保障受害者</w:t>
      </w:r>
      <w:r w:rsidR="00437DC0" w:rsidRPr="0089510E">
        <w:rPr>
          <w:rFonts w:ascii="Time New Roman" w:eastAsia="黑体" w:hAnsi="Time New Roman" w:hint="eastAsia"/>
        </w:rPr>
        <w:t>(</w:t>
      </w:r>
      <w:r w:rsidR="00245440" w:rsidRPr="0089510E">
        <w:rPr>
          <w:rFonts w:ascii="Time New Roman" w:eastAsia="黑体" w:hAnsi="Time New Roman"/>
        </w:rPr>
        <w:t>包括缔约国境内的非国民</w:t>
      </w:r>
      <w:r w:rsidR="00437DC0" w:rsidRPr="0089510E">
        <w:rPr>
          <w:rFonts w:ascii="Time New Roman" w:eastAsia="黑体" w:hAnsi="Time New Roman" w:hint="eastAsia"/>
        </w:rPr>
        <w:t>)</w:t>
      </w:r>
      <w:r w:rsidR="00245440" w:rsidRPr="0089510E">
        <w:rPr>
          <w:rFonts w:ascii="Time New Roman" w:eastAsia="黑体" w:hAnsi="Time New Roman"/>
        </w:rPr>
        <w:t>获得</w:t>
      </w:r>
      <w:r w:rsidR="00245440" w:rsidRPr="0089510E">
        <w:rPr>
          <w:rFonts w:ascii="Time New Roman" w:eastAsia="黑体" w:hAnsi="Time New Roman" w:hint="eastAsia"/>
        </w:rPr>
        <w:t>有效</w:t>
      </w:r>
      <w:r w:rsidR="00245440" w:rsidRPr="0089510E">
        <w:rPr>
          <w:rFonts w:ascii="Time New Roman" w:eastAsia="黑体" w:hAnsi="Time New Roman"/>
        </w:rPr>
        <w:t>补救。作为优先事项</w:t>
      </w:r>
      <w:r w:rsidR="00437DC0" w:rsidRPr="0089510E">
        <w:rPr>
          <w:rFonts w:ascii="Time New Roman" w:eastAsia="黑体" w:hAnsi="Time New Roman"/>
        </w:rPr>
        <w:t>，</w:t>
      </w:r>
      <w:r w:rsidR="00245440" w:rsidRPr="0089510E">
        <w:rPr>
          <w:rFonts w:ascii="Time New Roman" w:eastAsia="黑体" w:hAnsi="Time New Roman"/>
        </w:rPr>
        <w:t>缔约国应强制要求</w:t>
      </w:r>
      <w:r w:rsidR="00245440" w:rsidRPr="0089510E">
        <w:rPr>
          <w:rFonts w:ascii="Time New Roman" w:eastAsia="黑体" w:hAnsi="Time New Roman" w:hint="eastAsia"/>
        </w:rPr>
        <w:t>那些已</w:t>
      </w:r>
      <w:r w:rsidR="00245440" w:rsidRPr="0089510E">
        <w:rPr>
          <w:rFonts w:ascii="Time New Roman" w:eastAsia="黑体" w:hAnsi="Time New Roman"/>
        </w:rPr>
        <w:t>造成域外影响和关切的</w:t>
      </w:r>
      <w:r w:rsidR="00245440" w:rsidRPr="0089510E">
        <w:rPr>
          <w:rFonts w:ascii="Time New Roman" w:eastAsia="黑体" w:hAnsi="Time New Roman" w:hint="eastAsia"/>
        </w:rPr>
        <w:t>行业</w:t>
      </w:r>
      <w:r w:rsidR="00437DC0" w:rsidRPr="0089510E">
        <w:rPr>
          <w:rFonts w:ascii="Time New Roman" w:eastAsia="黑体" w:hAnsi="Time New Roman"/>
        </w:rPr>
        <w:t>，</w:t>
      </w:r>
      <w:r w:rsidR="00245440" w:rsidRPr="0089510E">
        <w:rPr>
          <w:rFonts w:ascii="Time New Roman" w:eastAsia="黑体" w:hAnsi="Time New Roman"/>
        </w:rPr>
        <w:t>特别是金融和银行服务</w:t>
      </w:r>
      <w:r w:rsidR="00245440" w:rsidRPr="0089510E">
        <w:rPr>
          <w:rFonts w:ascii="Time New Roman" w:eastAsia="黑体" w:hAnsi="Time New Roman" w:hint="eastAsia"/>
        </w:rPr>
        <w:t>业</w:t>
      </w:r>
      <w:r w:rsidR="00437DC0" w:rsidRPr="0089510E">
        <w:rPr>
          <w:rFonts w:ascii="Time New Roman" w:eastAsia="黑体" w:hAnsi="Time New Roman"/>
        </w:rPr>
        <w:t>，</w:t>
      </w:r>
      <w:r w:rsidR="00245440" w:rsidRPr="0089510E">
        <w:rPr>
          <w:rFonts w:ascii="Time New Roman" w:eastAsia="黑体" w:hAnsi="Time New Roman"/>
        </w:rPr>
        <w:t>履行人权尽责义务</w:t>
      </w:r>
      <w:r w:rsidR="00437DC0" w:rsidRPr="0089510E">
        <w:rPr>
          <w:rFonts w:ascii="Time New Roman" w:eastAsia="黑体" w:hAnsi="Time New Roman"/>
        </w:rPr>
        <w:t>；</w:t>
      </w:r>
    </w:p>
    <w:p w14:paraId="0A192783" w14:textId="64A5E573"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hint="eastAsia"/>
        </w:rPr>
        <w:t>参考</w:t>
      </w:r>
      <w:r w:rsidR="00245440" w:rsidRPr="0089510E">
        <w:rPr>
          <w:rFonts w:ascii="Time New Roman" w:eastAsia="黑体" w:hAnsi="Time New Roman"/>
        </w:rPr>
        <w:t>人权与跨国公司和其他工商企业问题工作组</w:t>
      </w:r>
      <w:r w:rsidR="00437DC0" w:rsidRPr="0089510E">
        <w:rPr>
          <w:rFonts w:ascii="Time New Roman" w:eastAsia="黑体" w:hAnsi="Time New Roman"/>
        </w:rPr>
        <w:t>2</w:t>
      </w:r>
      <w:r w:rsidR="00245440" w:rsidRPr="0089510E">
        <w:rPr>
          <w:rFonts w:ascii="Time New Roman" w:eastAsia="黑体" w:hAnsi="Time New Roman"/>
        </w:rPr>
        <w:t>0</w:t>
      </w:r>
      <w:r w:rsidR="00437DC0" w:rsidRPr="0089510E">
        <w:rPr>
          <w:rFonts w:ascii="Time New Roman" w:eastAsia="黑体" w:hAnsi="Time New Roman"/>
        </w:rPr>
        <w:t>16</w:t>
      </w:r>
      <w:r w:rsidR="00245440" w:rsidRPr="0089510E">
        <w:rPr>
          <w:rFonts w:ascii="Time New Roman" w:eastAsia="黑体" w:hAnsi="Time New Roman"/>
        </w:rPr>
        <w:t>年关于工商企业与人权国家行动计划的指导意见</w:t>
      </w:r>
      <w:r w:rsidR="00437DC0" w:rsidRPr="0089510E">
        <w:rPr>
          <w:rFonts w:ascii="Time New Roman" w:eastAsia="黑体" w:hAnsi="Time New Roman"/>
        </w:rPr>
        <w:t>，</w:t>
      </w:r>
      <w:r w:rsidR="00245440" w:rsidRPr="0089510E">
        <w:rPr>
          <w:rFonts w:ascii="Time New Roman" w:eastAsia="黑体" w:hAnsi="Time New Roman"/>
        </w:rPr>
        <w:t>更新《工商企业与人权国家行动计划》。</w:t>
      </w:r>
    </w:p>
    <w:p w14:paraId="020D773A" w14:textId="77777777" w:rsidR="00245440" w:rsidRPr="006C786E" w:rsidRDefault="00245440" w:rsidP="00EF498E">
      <w:pPr>
        <w:pStyle w:val="H23GC"/>
      </w:pPr>
      <w:r w:rsidRPr="006C786E">
        <w:tab/>
      </w:r>
      <w:r w:rsidRPr="006C786E">
        <w:tab/>
      </w:r>
      <w:r w:rsidRPr="006C786E">
        <w:t>气候变化</w:t>
      </w:r>
    </w:p>
    <w:p w14:paraId="59A3AD1B" w14:textId="1E7DD9B5" w:rsidR="00245440" w:rsidRPr="006C786E" w:rsidRDefault="00437DC0" w:rsidP="006C786E">
      <w:pPr>
        <w:pStyle w:val="SingleTxtGC"/>
      </w:pPr>
      <w:r>
        <w:t>12.</w:t>
      </w:r>
      <w:r w:rsidR="00245440" w:rsidRPr="006C786E">
        <w:tab/>
      </w:r>
      <w:r w:rsidR="00245440" w:rsidRPr="006C786E">
        <w:t>委员会注意到缔约国采取</w:t>
      </w:r>
      <w:r w:rsidR="00245440" w:rsidRPr="006C786E">
        <w:rPr>
          <w:rFonts w:hint="eastAsia"/>
        </w:rPr>
        <w:t>了</w:t>
      </w:r>
      <w:r w:rsidR="00245440" w:rsidRPr="006C786E">
        <w:t>减缓气候变化</w:t>
      </w:r>
      <w:r w:rsidR="00245440" w:rsidRPr="006C786E">
        <w:rPr>
          <w:rFonts w:hint="eastAsia"/>
        </w:rPr>
        <w:t>的</w:t>
      </w:r>
      <w:r w:rsidR="00245440" w:rsidRPr="006C786E">
        <w:t>措施</w:t>
      </w:r>
      <w:r>
        <w:t>，</w:t>
      </w:r>
      <w:r w:rsidR="00245440" w:rsidRPr="006C786E">
        <w:t>但感到关切的是</w:t>
      </w:r>
      <w:r>
        <w:t>，</w:t>
      </w:r>
      <w:r w:rsidR="00245440" w:rsidRPr="006C786E">
        <w:t>缔约国未能如期实现《巴黎协定》下的国家自主贡献。</w:t>
      </w:r>
    </w:p>
    <w:p w14:paraId="7734D81F" w14:textId="15630FBC"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13.</w:t>
      </w:r>
      <w:r w:rsidR="00245440" w:rsidRPr="0089510E">
        <w:rPr>
          <w:rFonts w:ascii="Time New Roman" w:eastAsia="黑体" w:hAnsi="Time New Roman"/>
        </w:rPr>
        <w:tab/>
      </w:r>
      <w:r w:rsidR="00245440" w:rsidRPr="0089510E">
        <w:rPr>
          <w:rFonts w:ascii="Time New Roman" w:eastAsia="黑体" w:hAnsi="Time New Roman"/>
        </w:rPr>
        <w:t>委员会建议缔约国采取</w:t>
      </w:r>
      <w:r w:rsidRPr="0089510E">
        <w:rPr>
          <w:rFonts w:ascii="Time New Roman" w:eastAsia="黑体" w:hAnsi="Time New Roman" w:hint="eastAsia"/>
        </w:rPr>
        <w:t>“</w:t>
      </w:r>
      <w:r w:rsidR="00245440" w:rsidRPr="0089510E">
        <w:rPr>
          <w:rFonts w:ascii="Time New Roman" w:eastAsia="黑体" w:hAnsi="Time New Roman"/>
        </w:rPr>
        <w:t>整个政府部门一体联动</w:t>
      </w:r>
      <w:r w:rsidRPr="0089510E">
        <w:rPr>
          <w:rFonts w:ascii="Time New Roman" w:eastAsia="黑体" w:hAnsi="Time New Roman" w:hint="eastAsia"/>
        </w:rPr>
        <w:t>”</w:t>
      </w:r>
      <w:r w:rsidR="00245440" w:rsidRPr="0089510E">
        <w:rPr>
          <w:rFonts w:ascii="Time New Roman" w:eastAsia="黑体" w:hAnsi="Time New Roman" w:hint="eastAsia"/>
        </w:rPr>
        <w:t>的</w:t>
      </w:r>
      <w:r w:rsidR="00245440" w:rsidRPr="0089510E">
        <w:rPr>
          <w:rFonts w:ascii="Time New Roman" w:eastAsia="黑体" w:hAnsi="Time New Roman"/>
        </w:rPr>
        <w:t>方针</w:t>
      </w:r>
      <w:r w:rsidRPr="0089510E">
        <w:rPr>
          <w:rFonts w:ascii="Time New Roman" w:eastAsia="黑体" w:hAnsi="Time New Roman"/>
        </w:rPr>
        <w:t>，</w:t>
      </w:r>
      <w:r w:rsidR="00245440" w:rsidRPr="0089510E">
        <w:rPr>
          <w:rFonts w:ascii="Time New Roman" w:eastAsia="黑体" w:hAnsi="Time New Roman"/>
        </w:rPr>
        <w:t>采取一切必要措施</w:t>
      </w:r>
      <w:r w:rsidRPr="0089510E">
        <w:rPr>
          <w:rFonts w:ascii="Time New Roman" w:eastAsia="黑体" w:hAnsi="Time New Roman"/>
        </w:rPr>
        <w:t>，</w:t>
      </w:r>
      <w:r w:rsidR="00245440" w:rsidRPr="0089510E">
        <w:rPr>
          <w:rFonts w:ascii="Time New Roman" w:eastAsia="黑体" w:hAnsi="Time New Roman" w:hint="eastAsia"/>
        </w:rPr>
        <w:t>实现</w:t>
      </w:r>
      <w:r w:rsidR="00245440" w:rsidRPr="0089510E">
        <w:rPr>
          <w:rFonts w:ascii="Time New Roman" w:eastAsia="黑体" w:hAnsi="Time New Roman"/>
        </w:rPr>
        <w:t>《巴黎协定》</w:t>
      </w:r>
      <w:r w:rsidR="00245440" w:rsidRPr="0089510E">
        <w:rPr>
          <w:rFonts w:ascii="Time New Roman" w:eastAsia="黑体" w:hAnsi="Time New Roman" w:hint="eastAsia"/>
        </w:rPr>
        <w:t>下</w:t>
      </w:r>
      <w:r w:rsidR="00245440" w:rsidRPr="0089510E">
        <w:rPr>
          <w:rFonts w:ascii="Time New Roman" w:eastAsia="黑体" w:hAnsi="Time New Roman"/>
        </w:rPr>
        <w:t>的国家自主贡献</w:t>
      </w:r>
      <w:r w:rsidRPr="0089510E">
        <w:rPr>
          <w:rFonts w:ascii="Time New Roman" w:eastAsia="黑体" w:hAnsi="Time New Roman"/>
        </w:rPr>
        <w:t>，</w:t>
      </w:r>
      <w:r w:rsidR="00245440" w:rsidRPr="0089510E">
        <w:rPr>
          <w:rFonts w:ascii="Time New Roman" w:eastAsia="黑体" w:hAnsi="Time New Roman"/>
        </w:rPr>
        <w:t>并</w:t>
      </w:r>
      <w:proofErr w:type="gramStart"/>
      <w:r w:rsidR="00245440" w:rsidRPr="0089510E">
        <w:rPr>
          <w:rFonts w:ascii="Time New Roman" w:eastAsia="黑体" w:hAnsi="Time New Roman"/>
        </w:rPr>
        <w:t>实施净零战略</w:t>
      </w:r>
      <w:proofErr w:type="gramEnd"/>
      <w:r w:rsidRPr="0089510E">
        <w:rPr>
          <w:rFonts w:ascii="Time New Roman" w:eastAsia="黑体" w:hAnsi="Time New Roman"/>
        </w:rPr>
        <w:t>，</w:t>
      </w:r>
      <w:r w:rsidR="00245440" w:rsidRPr="0089510E">
        <w:rPr>
          <w:rFonts w:ascii="Time New Roman" w:eastAsia="黑体" w:hAnsi="Time New Roman"/>
        </w:rPr>
        <w:t>特别是在能源、</w:t>
      </w:r>
      <w:r w:rsidR="00245440" w:rsidRPr="0089510E">
        <w:rPr>
          <w:rFonts w:ascii="Time New Roman" w:eastAsia="黑体" w:hAnsi="Time New Roman" w:hint="eastAsia"/>
        </w:rPr>
        <w:t>运输</w:t>
      </w:r>
      <w:r w:rsidR="00245440" w:rsidRPr="0089510E">
        <w:rPr>
          <w:rFonts w:ascii="Time New Roman" w:eastAsia="黑体" w:hAnsi="Time New Roman"/>
        </w:rPr>
        <w:t>、土地利用、农业和建筑部门。委员会还鼓励缔约国加强住宅脱碳政策</w:t>
      </w:r>
      <w:r w:rsidRPr="0089510E">
        <w:rPr>
          <w:rFonts w:ascii="Time New Roman" w:eastAsia="黑体" w:hAnsi="Time New Roman"/>
        </w:rPr>
        <w:t>，</w:t>
      </w:r>
      <w:r w:rsidR="00245440" w:rsidRPr="0089510E">
        <w:rPr>
          <w:rFonts w:ascii="Time New Roman" w:eastAsia="黑体" w:hAnsi="Time New Roman"/>
        </w:rPr>
        <w:t>并考虑到委员会关于气候变化和《公约》的声明。</w:t>
      </w:r>
    </w:p>
    <w:p w14:paraId="41542302" w14:textId="77777777" w:rsidR="00245440" w:rsidRPr="006C786E" w:rsidRDefault="00245440" w:rsidP="00EF498E">
      <w:pPr>
        <w:pStyle w:val="H23GC"/>
      </w:pPr>
      <w:r w:rsidRPr="006C786E">
        <w:tab/>
      </w:r>
      <w:r w:rsidRPr="006C786E">
        <w:tab/>
      </w:r>
      <w:r w:rsidRPr="006C786E">
        <w:t>缔约国作为国际金融机构成员</w:t>
      </w:r>
      <w:r w:rsidRPr="006C786E">
        <w:rPr>
          <w:rFonts w:hint="eastAsia"/>
        </w:rPr>
        <w:t>承担的</w:t>
      </w:r>
      <w:r w:rsidRPr="006C786E">
        <w:t>《公约》义务</w:t>
      </w:r>
    </w:p>
    <w:p w14:paraId="53CFE668" w14:textId="46726BFF" w:rsidR="00245440" w:rsidRPr="006C786E" w:rsidRDefault="00437DC0" w:rsidP="006C786E">
      <w:pPr>
        <w:pStyle w:val="SingleTxtGC"/>
      </w:pPr>
      <w:r>
        <w:t>14.</w:t>
      </w:r>
      <w:r w:rsidR="00245440" w:rsidRPr="006C786E">
        <w:tab/>
      </w:r>
      <w:r w:rsidR="00245440" w:rsidRPr="006C786E">
        <w:t>委员会感到遗憾的是</w:t>
      </w:r>
      <w:r>
        <w:t>，</w:t>
      </w:r>
      <w:r w:rsidR="00245440" w:rsidRPr="006C786E">
        <w:t>缔约国作为国际货币基金组织和世界银行等国际金融机构的成员</w:t>
      </w:r>
      <w:r>
        <w:t>，</w:t>
      </w:r>
      <w:r w:rsidR="00245440" w:rsidRPr="006C786E">
        <w:rPr>
          <w:rFonts w:hint="eastAsia"/>
        </w:rPr>
        <w:t>未能</w:t>
      </w:r>
      <w:r w:rsidR="00245440" w:rsidRPr="006C786E">
        <w:t>采取充分措施</w:t>
      </w:r>
      <w:r>
        <w:t>，</w:t>
      </w:r>
      <w:r w:rsidR="00245440" w:rsidRPr="006C786E">
        <w:t>确保这些机构</w:t>
      </w:r>
      <w:r w:rsidR="00245440" w:rsidRPr="006C786E">
        <w:rPr>
          <w:rFonts w:hint="eastAsia"/>
        </w:rPr>
        <w:t>在</w:t>
      </w:r>
      <w:r w:rsidR="00245440" w:rsidRPr="006C786E">
        <w:t>贷款和偿债</w:t>
      </w:r>
      <w:r w:rsidR="00245440" w:rsidRPr="006C786E">
        <w:rPr>
          <w:rFonts w:hint="eastAsia"/>
        </w:rPr>
        <w:t>方面设定的</w:t>
      </w:r>
      <w:r w:rsidR="00245440" w:rsidRPr="006C786E">
        <w:t>附加条件不会导致借款国在享受《公约》权利方面出现不合理的倒退。</w:t>
      </w:r>
    </w:p>
    <w:p w14:paraId="69C70616" w14:textId="47CF8994"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15.</w:t>
      </w:r>
      <w:r w:rsidR="00245440" w:rsidRPr="0089510E">
        <w:rPr>
          <w:rFonts w:ascii="Time New Roman" w:eastAsia="黑体" w:hAnsi="Time New Roman"/>
        </w:rPr>
        <w:tab/>
      </w:r>
      <w:r w:rsidR="00245440" w:rsidRPr="0089510E">
        <w:rPr>
          <w:rFonts w:ascii="Time New Roman" w:eastAsia="黑体" w:hAnsi="Time New Roman"/>
        </w:rPr>
        <w:t>委员会建议缔约国尽一切努力</w:t>
      </w:r>
      <w:r w:rsidRPr="0089510E">
        <w:rPr>
          <w:rFonts w:ascii="Time New Roman" w:eastAsia="黑体" w:hAnsi="Time New Roman"/>
        </w:rPr>
        <w:t>，</w:t>
      </w:r>
      <w:r w:rsidR="00245440" w:rsidRPr="0089510E">
        <w:rPr>
          <w:rFonts w:ascii="Time New Roman" w:eastAsia="黑体" w:hAnsi="Time New Roman"/>
        </w:rPr>
        <w:t>确保缔约国加入的国际金融机构</w:t>
      </w:r>
      <w:proofErr w:type="gramStart"/>
      <w:r w:rsidR="00245440" w:rsidRPr="0089510E">
        <w:rPr>
          <w:rFonts w:ascii="Time New Roman" w:eastAsia="黑体" w:hAnsi="Time New Roman"/>
        </w:rPr>
        <w:t>不</w:t>
      </w:r>
      <w:proofErr w:type="gramEnd"/>
      <w:r w:rsidR="00245440" w:rsidRPr="0089510E">
        <w:rPr>
          <w:rFonts w:ascii="Time New Roman" w:eastAsia="黑体" w:hAnsi="Time New Roman" w:hint="eastAsia"/>
        </w:rPr>
        <w:t>设定</w:t>
      </w:r>
      <w:r w:rsidR="00245440" w:rsidRPr="0089510E">
        <w:rPr>
          <w:rFonts w:ascii="Time New Roman" w:eastAsia="黑体" w:hAnsi="Time New Roman"/>
        </w:rPr>
        <w:t>不可持续的贷款条件</w:t>
      </w:r>
      <w:r w:rsidR="00245440" w:rsidRPr="0089510E">
        <w:rPr>
          <w:rFonts w:ascii="Time New Roman" w:eastAsia="黑体" w:hAnsi="Time New Roman" w:hint="eastAsia"/>
        </w:rPr>
        <w:t>、不</w:t>
      </w:r>
      <w:r w:rsidR="00245440" w:rsidRPr="0089510E">
        <w:rPr>
          <w:rFonts w:ascii="Time New Roman" w:eastAsia="黑体" w:hAnsi="Time New Roman"/>
        </w:rPr>
        <w:t>施加过</w:t>
      </w:r>
      <w:r w:rsidR="00245440" w:rsidRPr="0089510E">
        <w:rPr>
          <w:rFonts w:ascii="Time New Roman" w:eastAsia="黑体" w:hAnsi="Time New Roman" w:hint="eastAsia"/>
        </w:rPr>
        <w:t>重</w:t>
      </w:r>
      <w:r w:rsidR="00245440" w:rsidRPr="0089510E">
        <w:rPr>
          <w:rFonts w:ascii="Time New Roman" w:eastAsia="黑体" w:hAnsi="Time New Roman"/>
        </w:rPr>
        <w:t>的偿债负担</w:t>
      </w:r>
      <w:r w:rsidRPr="0089510E">
        <w:rPr>
          <w:rFonts w:ascii="Time New Roman" w:eastAsia="黑体" w:hAnsi="Time New Roman"/>
        </w:rPr>
        <w:t>，</w:t>
      </w:r>
      <w:r w:rsidR="00245440" w:rsidRPr="0089510E">
        <w:rPr>
          <w:rFonts w:ascii="Time New Roman" w:eastAsia="黑体" w:hAnsi="Time New Roman" w:hint="eastAsia"/>
        </w:rPr>
        <w:t>以免</w:t>
      </w:r>
      <w:r w:rsidR="00245440" w:rsidRPr="0089510E">
        <w:rPr>
          <w:rFonts w:ascii="Time New Roman" w:eastAsia="黑体" w:hAnsi="Time New Roman"/>
        </w:rPr>
        <w:t>损害借款国</w:t>
      </w:r>
      <w:r w:rsidRPr="0089510E">
        <w:rPr>
          <w:rFonts w:ascii="Time New Roman" w:eastAsia="黑体" w:hAnsi="Time New Roman"/>
        </w:rPr>
        <w:t>，</w:t>
      </w:r>
      <w:r w:rsidR="00245440" w:rsidRPr="0089510E">
        <w:rPr>
          <w:rFonts w:ascii="Time New Roman" w:eastAsia="黑体" w:hAnsi="Time New Roman"/>
        </w:rPr>
        <w:t>特别是发展中国家履行《公约》义务的能力。特别是</w:t>
      </w:r>
      <w:r w:rsidRPr="0089510E">
        <w:rPr>
          <w:rFonts w:ascii="Time New Roman" w:eastAsia="黑体" w:hAnsi="Time New Roman"/>
        </w:rPr>
        <w:t>，</w:t>
      </w:r>
      <w:r w:rsidR="00245440" w:rsidRPr="0089510E">
        <w:rPr>
          <w:rFonts w:ascii="Time New Roman" w:eastAsia="黑体" w:hAnsi="Time New Roman" w:hint="eastAsia"/>
        </w:rPr>
        <w:t>这些</w:t>
      </w:r>
      <w:r w:rsidR="00245440" w:rsidRPr="0089510E">
        <w:rPr>
          <w:rFonts w:ascii="Time New Roman" w:eastAsia="黑体" w:hAnsi="Time New Roman"/>
        </w:rPr>
        <w:t>条件不应导致借款国采取不合理的倒退措施或违反《公约》规定的义务</w:t>
      </w:r>
      <w:r w:rsidRPr="0089510E">
        <w:rPr>
          <w:rFonts w:ascii="Time New Roman" w:eastAsia="黑体" w:hAnsi="Time New Roman"/>
        </w:rPr>
        <w:t>，</w:t>
      </w:r>
      <w:r w:rsidR="00245440" w:rsidRPr="0089510E">
        <w:rPr>
          <w:rFonts w:ascii="Time New Roman" w:eastAsia="黑体" w:hAnsi="Time New Roman"/>
        </w:rPr>
        <w:t>或对借款国的弱势个人和群体产生</w:t>
      </w:r>
      <w:r w:rsidR="00245440" w:rsidRPr="0089510E">
        <w:rPr>
          <w:rFonts w:ascii="Time New Roman" w:eastAsia="黑体" w:hAnsi="Time New Roman" w:hint="eastAsia"/>
        </w:rPr>
        <w:t>尤为严重</w:t>
      </w:r>
      <w:r w:rsidR="00245440" w:rsidRPr="0089510E">
        <w:rPr>
          <w:rFonts w:ascii="Time New Roman" w:eastAsia="黑体" w:hAnsi="Time New Roman"/>
        </w:rPr>
        <w:t>的影响。在这方面</w:t>
      </w:r>
      <w:r w:rsidRPr="0089510E">
        <w:rPr>
          <w:rFonts w:ascii="Time New Roman" w:eastAsia="黑体" w:hAnsi="Time New Roman"/>
        </w:rPr>
        <w:t>，</w:t>
      </w:r>
      <w:r w:rsidR="00245440" w:rsidRPr="0089510E">
        <w:rPr>
          <w:rFonts w:ascii="Time New Roman" w:eastAsia="黑体" w:hAnsi="Time New Roman"/>
        </w:rPr>
        <w:t>委员会还建议缔约国确保其加入的国际金融机构在提供贷款前进行人权影响评估。委员会提请缔约国注意其关于公共债务、紧缩措施和《经济社会文化权利国际公约》的声明</w:t>
      </w:r>
      <w:r w:rsidR="00245440" w:rsidRPr="0089510E">
        <w:rPr>
          <w:rFonts w:ascii="Time New Roman" w:eastAsia="黑体" w:hAnsi="Time New Roman"/>
          <w:vertAlign w:val="superscript"/>
        </w:rPr>
        <w:footnoteReference w:id="9"/>
      </w:r>
      <w:r w:rsidRPr="0089510E">
        <w:rPr>
          <w:rFonts w:ascii="Time New Roman" w:eastAsia="黑体" w:hAnsi="Time New Roman"/>
        </w:rPr>
        <w:t>，</w:t>
      </w:r>
      <w:r w:rsidR="00245440" w:rsidRPr="0089510E">
        <w:rPr>
          <w:rFonts w:ascii="Time New Roman" w:eastAsia="黑体" w:hAnsi="Time New Roman"/>
        </w:rPr>
        <w:t>以及委员会主席</w:t>
      </w:r>
      <w:r w:rsidRPr="0089510E">
        <w:rPr>
          <w:rFonts w:ascii="Time New Roman" w:eastAsia="黑体" w:hAnsi="Time New Roman"/>
        </w:rPr>
        <w:t>2</w:t>
      </w:r>
      <w:r w:rsidR="00245440" w:rsidRPr="0089510E">
        <w:rPr>
          <w:rFonts w:ascii="Time New Roman" w:eastAsia="黑体" w:hAnsi="Time New Roman"/>
        </w:rPr>
        <w:t>0</w:t>
      </w:r>
      <w:r w:rsidRPr="0089510E">
        <w:rPr>
          <w:rFonts w:ascii="Time New Roman" w:eastAsia="黑体" w:hAnsi="Time New Roman"/>
        </w:rPr>
        <w:t>12</w:t>
      </w:r>
      <w:r w:rsidR="00245440" w:rsidRPr="0089510E">
        <w:rPr>
          <w:rFonts w:ascii="Time New Roman" w:eastAsia="黑体" w:hAnsi="Time New Roman"/>
        </w:rPr>
        <w:t>年</w:t>
      </w:r>
      <w:r w:rsidRPr="0089510E">
        <w:rPr>
          <w:rFonts w:ascii="Time New Roman" w:eastAsia="黑体" w:hAnsi="Time New Roman"/>
        </w:rPr>
        <w:t>5</w:t>
      </w:r>
      <w:r w:rsidR="00245440" w:rsidRPr="0089510E">
        <w:rPr>
          <w:rFonts w:ascii="Time New Roman" w:eastAsia="黑体" w:hAnsi="Time New Roman"/>
        </w:rPr>
        <w:t>月</w:t>
      </w:r>
      <w:r w:rsidRPr="0089510E">
        <w:rPr>
          <w:rFonts w:ascii="Time New Roman" w:eastAsia="黑体" w:hAnsi="Time New Roman"/>
        </w:rPr>
        <w:t>16</w:t>
      </w:r>
      <w:r w:rsidR="00245440" w:rsidRPr="0089510E">
        <w:rPr>
          <w:rFonts w:ascii="Time New Roman" w:eastAsia="黑体" w:hAnsi="Time New Roman"/>
        </w:rPr>
        <w:t>日致缔约国的关于紧缩措施的函。</w:t>
      </w:r>
    </w:p>
    <w:p w14:paraId="13415FD3" w14:textId="77777777" w:rsidR="00245440" w:rsidRPr="006C786E" w:rsidRDefault="00245440" w:rsidP="00EF498E">
      <w:pPr>
        <w:pStyle w:val="H23GC"/>
      </w:pPr>
      <w:r w:rsidRPr="006C786E">
        <w:tab/>
      </w:r>
      <w:r w:rsidRPr="006C786E">
        <w:tab/>
      </w:r>
      <w:r w:rsidRPr="006C786E">
        <w:t>官方发展援助</w:t>
      </w:r>
    </w:p>
    <w:p w14:paraId="4E05CF5C" w14:textId="22B50100" w:rsidR="00245440" w:rsidRPr="006C786E" w:rsidRDefault="00437DC0" w:rsidP="006C786E">
      <w:pPr>
        <w:pStyle w:val="SingleTxtGC"/>
      </w:pPr>
      <w:r>
        <w:t>16.</w:t>
      </w:r>
      <w:r w:rsidR="00245440" w:rsidRPr="006C786E">
        <w:tab/>
      </w:r>
      <w:r w:rsidR="00245440" w:rsidRPr="006C786E">
        <w:t>委员会注意到缔约国财政状况</w:t>
      </w:r>
      <w:r w:rsidR="00245440" w:rsidRPr="006C786E">
        <w:rPr>
          <w:rFonts w:hint="eastAsia"/>
        </w:rPr>
        <w:t>紧张</w:t>
      </w:r>
      <w:r>
        <w:t>，</w:t>
      </w:r>
      <w:r w:rsidR="00245440" w:rsidRPr="006C786E">
        <w:t>但对</w:t>
      </w:r>
      <w:r w:rsidR="00245440" w:rsidRPr="006C786E">
        <w:rPr>
          <w:rFonts w:hint="eastAsia"/>
        </w:rPr>
        <w:t>其</w:t>
      </w:r>
      <w:r w:rsidR="00245440" w:rsidRPr="006C786E">
        <w:t>官方发展援助占国民总收入的</w:t>
      </w:r>
      <w:r w:rsidR="00245440" w:rsidRPr="006C786E">
        <w:rPr>
          <w:rFonts w:hint="eastAsia"/>
        </w:rPr>
        <w:t>比重从</w:t>
      </w:r>
      <w:r>
        <w:t>0.7%</w:t>
      </w:r>
      <w:r w:rsidR="00245440" w:rsidRPr="006C786E">
        <w:t>降至</w:t>
      </w:r>
      <w:r>
        <w:t>0.5%</w:t>
      </w:r>
      <w:r w:rsidR="00245440" w:rsidRPr="006C786E">
        <w:t>表示关切。委员会还感到关切的是</w:t>
      </w:r>
      <w:r>
        <w:t>，</w:t>
      </w:r>
      <w:r w:rsidR="00245440" w:rsidRPr="006C786E">
        <w:t>缺乏有效机制来评估发展援助机构资助的</w:t>
      </w:r>
      <w:r w:rsidR="00245440" w:rsidRPr="006C786E">
        <w:rPr>
          <w:rFonts w:hint="eastAsia"/>
        </w:rPr>
        <w:t>项目</w:t>
      </w:r>
      <w:r w:rsidR="00245440" w:rsidRPr="006C786E">
        <w:t>对享有《公约》权利的影响。在这方面</w:t>
      </w:r>
      <w:r>
        <w:t>，</w:t>
      </w:r>
      <w:r w:rsidR="00245440" w:rsidRPr="006C786E">
        <w:rPr>
          <w:rFonts w:hint="eastAsia"/>
        </w:rPr>
        <w:t>委员会感到特别关切的是</w:t>
      </w:r>
      <w:r>
        <w:rPr>
          <w:rFonts w:hint="eastAsia"/>
        </w:rPr>
        <w:t>，</w:t>
      </w:r>
      <w:r w:rsidR="00245440" w:rsidRPr="006C786E">
        <w:t>英国国际投资公司为私营营利性医疗保健提供者和低成本私立教育项目提供资金</w:t>
      </w:r>
      <w:r>
        <w:t>，</w:t>
      </w:r>
      <w:r w:rsidR="00245440" w:rsidRPr="006C786E">
        <w:rPr>
          <w:rFonts w:hint="eastAsia"/>
        </w:rPr>
        <w:t>而</w:t>
      </w:r>
      <w:r w:rsidR="00245440" w:rsidRPr="006C786E">
        <w:t>这些项目因对</w:t>
      </w:r>
      <w:r w:rsidR="00245440" w:rsidRPr="006C786E">
        <w:rPr>
          <w:rFonts w:hint="eastAsia"/>
        </w:rPr>
        <w:t>受援国</w:t>
      </w:r>
      <w:r w:rsidR="00245440" w:rsidRPr="006C786E">
        <w:t>的《公约》权利产生负面影响而受到强烈批评</w:t>
      </w:r>
      <w:r>
        <w:t>(</w:t>
      </w:r>
      <w:r w:rsidR="00245440" w:rsidRPr="006C786E">
        <w:t>第二</w:t>
      </w:r>
      <w:r w:rsidR="00245440" w:rsidRPr="006C786E">
        <w:rPr>
          <w:rFonts w:hint="eastAsia"/>
        </w:rPr>
        <w:t>、</w:t>
      </w:r>
      <w:r w:rsidR="00245440" w:rsidRPr="006C786E">
        <w:t>第</w:t>
      </w:r>
      <w:r w:rsidR="00245440" w:rsidRPr="006C786E">
        <w:rPr>
          <w:rFonts w:hint="eastAsia"/>
        </w:rPr>
        <w:t>十二、第十三和第十四</w:t>
      </w:r>
      <w:r w:rsidR="00245440" w:rsidRPr="006C786E">
        <w:t>条</w:t>
      </w:r>
      <w:r>
        <w:t>)</w:t>
      </w:r>
      <w:r w:rsidR="00245440" w:rsidRPr="006C786E">
        <w:t>。</w:t>
      </w:r>
    </w:p>
    <w:p w14:paraId="4FF0CE9E" w14:textId="31C63DA7"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lastRenderedPageBreak/>
        <w:t>17.</w:t>
      </w:r>
      <w:r w:rsidR="00245440" w:rsidRPr="0089510E">
        <w:rPr>
          <w:rFonts w:ascii="Time New Roman" w:eastAsia="黑体" w:hAnsi="Time New Roman"/>
        </w:rPr>
        <w:tab/>
      </w:r>
      <w:r w:rsidR="00245440" w:rsidRPr="0089510E">
        <w:rPr>
          <w:rFonts w:ascii="Time New Roman" w:eastAsia="黑体" w:hAnsi="Time New Roman"/>
        </w:rPr>
        <w:t>委员会鼓励缔约国尽快重新实现官方发展援助占国民总收入</w:t>
      </w:r>
      <w:r w:rsidRPr="0089510E">
        <w:rPr>
          <w:rFonts w:ascii="Time New Roman" w:eastAsia="黑体" w:hAnsi="Time New Roman"/>
        </w:rPr>
        <w:t>0.7%</w:t>
      </w:r>
      <w:r w:rsidR="00245440" w:rsidRPr="0089510E">
        <w:rPr>
          <w:rFonts w:ascii="Time New Roman" w:eastAsia="黑体" w:hAnsi="Time New Roman"/>
        </w:rPr>
        <w:t>的目标</w:t>
      </w:r>
      <w:r w:rsidRPr="0089510E">
        <w:rPr>
          <w:rFonts w:ascii="Time New Roman" w:eastAsia="黑体" w:hAnsi="Time New Roman"/>
        </w:rPr>
        <w:t>，</w:t>
      </w:r>
      <w:r w:rsidR="00245440" w:rsidRPr="0089510E">
        <w:rPr>
          <w:rFonts w:ascii="Time New Roman" w:eastAsia="黑体" w:hAnsi="Time New Roman"/>
        </w:rPr>
        <w:t>并敦促缔约国</w:t>
      </w:r>
      <w:r w:rsidRPr="0089510E">
        <w:rPr>
          <w:rFonts w:ascii="Time New Roman" w:eastAsia="黑体" w:hAnsi="Time New Roman"/>
        </w:rPr>
        <w:t>：</w:t>
      </w:r>
    </w:p>
    <w:p w14:paraId="64336733" w14:textId="136FB508"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hint="eastAsia"/>
        </w:rPr>
        <w:t>加强措施</w:t>
      </w:r>
      <w:r w:rsidR="00437DC0" w:rsidRPr="0089510E">
        <w:rPr>
          <w:rFonts w:ascii="Time New Roman" w:eastAsia="黑体" w:hAnsi="Time New Roman" w:hint="eastAsia"/>
        </w:rPr>
        <w:t>，</w:t>
      </w:r>
      <w:r w:rsidR="00245440" w:rsidRPr="0089510E">
        <w:rPr>
          <w:rFonts w:ascii="Time New Roman" w:eastAsia="黑体" w:hAnsi="Time New Roman" w:hint="eastAsia"/>
        </w:rPr>
        <w:t>在</w:t>
      </w:r>
      <w:proofErr w:type="gramStart"/>
      <w:r w:rsidR="00245440" w:rsidRPr="0089510E">
        <w:rPr>
          <w:rFonts w:ascii="Time New Roman" w:eastAsia="黑体" w:hAnsi="Time New Roman" w:hint="eastAsia"/>
        </w:rPr>
        <w:t>作出</w:t>
      </w:r>
      <w:proofErr w:type="gramEnd"/>
      <w:r w:rsidR="00245440" w:rsidRPr="0089510E">
        <w:rPr>
          <w:rFonts w:ascii="Time New Roman" w:eastAsia="黑体" w:hAnsi="Time New Roman" w:hint="eastAsia"/>
        </w:rPr>
        <w:t>决定之前</w:t>
      </w:r>
      <w:r w:rsidR="00437DC0" w:rsidRPr="0089510E">
        <w:rPr>
          <w:rFonts w:ascii="Time New Roman" w:eastAsia="黑体" w:hAnsi="Time New Roman" w:hint="eastAsia"/>
        </w:rPr>
        <w:t>，</w:t>
      </w:r>
      <w:r w:rsidR="00245440" w:rsidRPr="0089510E">
        <w:rPr>
          <w:rFonts w:ascii="Time New Roman" w:eastAsia="黑体" w:hAnsi="Time New Roman" w:hint="eastAsia"/>
        </w:rPr>
        <w:t>分析发展援助机构资助的项目对受援国享有《公约》权利的影响</w:t>
      </w:r>
      <w:r w:rsidR="00437DC0" w:rsidRPr="0089510E">
        <w:rPr>
          <w:rFonts w:ascii="Time New Roman" w:eastAsia="黑体" w:hAnsi="Time New Roman" w:hint="eastAsia"/>
        </w:rPr>
        <w:t>，</w:t>
      </w:r>
      <w:r w:rsidR="00245440" w:rsidRPr="0089510E">
        <w:rPr>
          <w:rFonts w:ascii="Time New Roman" w:eastAsia="黑体" w:hAnsi="Time New Roman" w:hint="eastAsia"/>
        </w:rPr>
        <w:t>特别是对享有公正和良好工作条件和适当生活水准、健康和教育权的影响</w:t>
      </w:r>
      <w:r w:rsidR="00437DC0" w:rsidRPr="0089510E">
        <w:rPr>
          <w:rFonts w:ascii="Time New Roman" w:eastAsia="黑体" w:hAnsi="Time New Roman"/>
        </w:rPr>
        <w:t>；</w:t>
      </w:r>
    </w:p>
    <w:p w14:paraId="230B0DA2" w14:textId="4E826548"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建立定期监测机制</w:t>
      </w:r>
      <w:r w:rsidR="00437DC0" w:rsidRPr="0089510E">
        <w:rPr>
          <w:rFonts w:ascii="Time New Roman" w:eastAsia="黑体" w:hAnsi="Time New Roman"/>
        </w:rPr>
        <w:t>，</w:t>
      </w:r>
      <w:r w:rsidR="00245440" w:rsidRPr="0089510E">
        <w:rPr>
          <w:rFonts w:ascii="Time New Roman" w:eastAsia="黑体" w:hAnsi="Time New Roman"/>
        </w:rPr>
        <w:t>评估政策和项目对受援国人权</w:t>
      </w:r>
      <w:r w:rsidR="00245440" w:rsidRPr="0089510E">
        <w:rPr>
          <w:rFonts w:ascii="Time New Roman" w:eastAsia="黑体" w:hAnsi="Time New Roman" w:hint="eastAsia"/>
        </w:rPr>
        <w:t>的</w:t>
      </w:r>
      <w:r w:rsidR="00245440" w:rsidRPr="0089510E">
        <w:rPr>
          <w:rFonts w:ascii="Time New Roman" w:eastAsia="黑体" w:hAnsi="Time New Roman"/>
        </w:rPr>
        <w:t>影响</w:t>
      </w:r>
      <w:r w:rsidR="00437DC0" w:rsidRPr="0089510E">
        <w:rPr>
          <w:rFonts w:ascii="Time New Roman" w:eastAsia="黑体" w:hAnsi="Time New Roman"/>
        </w:rPr>
        <w:t>，</w:t>
      </w:r>
      <w:r w:rsidR="00245440" w:rsidRPr="0089510E">
        <w:rPr>
          <w:rFonts w:ascii="Time New Roman" w:eastAsia="黑体" w:hAnsi="Time New Roman"/>
        </w:rPr>
        <w:t>并在必要时采取预防或纠正行动</w:t>
      </w:r>
      <w:r w:rsidR="00437DC0" w:rsidRPr="0089510E">
        <w:rPr>
          <w:rFonts w:ascii="Time New Roman" w:eastAsia="黑体" w:hAnsi="Time New Roman"/>
        </w:rPr>
        <w:t>；</w:t>
      </w:r>
    </w:p>
    <w:p w14:paraId="7A16CE39" w14:textId="12F4E93C"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确保官方发展援助方案优先支持受援国履行《公约》规定的义务</w:t>
      </w:r>
      <w:r w:rsidR="00437DC0" w:rsidRPr="0089510E">
        <w:rPr>
          <w:rFonts w:ascii="Time New Roman" w:eastAsia="黑体" w:hAnsi="Time New Roman"/>
        </w:rPr>
        <w:t>，</w:t>
      </w:r>
      <w:r w:rsidR="00245440" w:rsidRPr="0089510E">
        <w:rPr>
          <w:rFonts w:ascii="Time New Roman" w:eastAsia="黑体" w:hAnsi="Time New Roman"/>
        </w:rPr>
        <w:t>特别是</w:t>
      </w:r>
      <w:r w:rsidR="00245440" w:rsidRPr="0089510E">
        <w:rPr>
          <w:rFonts w:ascii="Time New Roman" w:eastAsia="黑体" w:hAnsi="Time New Roman" w:hint="eastAsia"/>
        </w:rPr>
        <w:t>确保每个人都能获得</w:t>
      </w:r>
      <w:r w:rsidR="00245440" w:rsidRPr="0089510E">
        <w:rPr>
          <w:rFonts w:ascii="Time New Roman" w:eastAsia="黑体" w:hAnsi="Time New Roman"/>
        </w:rPr>
        <w:t>免费、优质的中小学教育以及负担得起的优质医疗保健</w:t>
      </w:r>
      <w:r w:rsidR="00245440" w:rsidRPr="0089510E">
        <w:rPr>
          <w:rFonts w:ascii="Time New Roman" w:eastAsia="黑体" w:hAnsi="Time New Roman" w:hint="eastAsia"/>
        </w:rPr>
        <w:t>服务</w:t>
      </w:r>
      <w:r w:rsidR="00245440" w:rsidRPr="0089510E">
        <w:rPr>
          <w:rFonts w:ascii="Time New Roman" w:eastAsia="黑体" w:hAnsi="Time New Roman"/>
        </w:rPr>
        <w:t>。</w:t>
      </w:r>
    </w:p>
    <w:p w14:paraId="57F260C2" w14:textId="77777777" w:rsidR="00245440" w:rsidRPr="006C786E" w:rsidRDefault="00245440" w:rsidP="00EF498E">
      <w:pPr>
        <w:pStyle w:val="H23GC"/>
      </w:pPr>
      <w:r w:rsidRPr="006C786E">
        <w:tab/>
      </w:r>
      <w:r w:rsidRPr="006C786E">
        <w:tab/>
      </w:r>
      <w:r w:rsidRPr="006C786E">
        <w:t>最大可用资源</w:t>
      </w:r>
    </w:p>
    <w:p w14:paraId="0876DCA7" w14:textId="52B4EA2D" w:rsidR="00245440" w:rsidRPr="006C786E" w:rsidRDefault="00437DC0" w:rsidP="006C786E">
      <w:pPr>
        <w:pStyle w:val="SingleTxtGC"/>
      </w:pPr>
      <w:r>
        <w:t>18.</w:t>
      </w:r>
      <w:r w:rsidR="00245440" w:rsidRPr="006C786E">
        <w:tab/>
      </w:r>
      <w:r w:rsidR="00245440" w:rsidRPr="006C786E">
        <w:t>委员会感到关切的是</w:t>
      </w:r>
      <w:r>
        <w:t>，</w:t>
      </w:r>
      <w:r w:rsidR="00245440" w:rsidRPr="006C786E">
        <w:t>尽管缔约国在</w:t>
      </w:r>
      <w:r>
        <w:t>2</w:t>
      </w:r>
      <w:r w:rsidR="00245440" w:rsidRPr="006C786E">
        <w:t>0</w:t>
      </w:r>
      <w:r>
        <w:t>24</w:t>
      </w:r>
      <w:r w:rsidR="00245440" w:rsidRPr="006C786E">
        <w:t>年秋季预算中提出了</w:t>
      </w:r>
      <w:r w:rsidR="00245440" w:rsidRPr="006C786E">
        <w:rPr>
          <w:rFonts w:hint="eastAsia"/>
        </w:rPr>
        <w:t>多</w:t>
      </w:r>
      <w:r w:rsidR="00245440" w:rsidRPr="006C786E">
        <w:t>项措施</w:t>
      </w:r>
      <w:r>
        <w:t>，</w:t>
      </w:r>
      <w:r w:rsidR="00245440" w:rsidRPr="006C786E">
        <w:t>但</w:t>
      </w:r>
      <w:r w:rsidR="00245440" w:rsidRPr="006C786E">
        <w:rPr>
          <w:rFonts w:hint="eastAsia"/>
        </w:rPr>
        <w:t>其</w:t>
      </w:r>
      <w:r w:rsidR="00245440" w:rsidRPr="006C786E">
        <w:t>财政政策并</w:t>
      </w:r>
      <w:r w:rsidR="00245440" w:rsidRPr="006C786E">
        <w:rPr>
          <w:rFonts w:hint="eastAsia"/>
        </w:rPr>
        <w:t>未</w:t>
      </w:r>
      <w:r w:rsidR="00245440" w:rsidRPr="006C786E">
        <w:t>有效解决收入不平等问题或减少贫困</w:t>
      </w:r>
      <w:r>
        <w:t>，</w:t>
      </w:r>
      <w:r w:rsidR="00245440" w:rsidRPr="006C786E">
        <w:t>同时</w:t>
      </w:r>
      <w:r w:rsidR="00245440" w:rsidRPr="006C786E">
        <w:rPr>
          <w:rFonts w:hint="eastAsia"/>
        </w:rPr>
        <w:t>还</w:t>
      </w:r>
      <w:r w:rsidR="00245440" w:rsidRPr="006C786E">
        <w:t>阻碍了调动最大可用资源以落实《公约》权利的努力。委员会还</w:t>
      </w:r>
      <w:r w:rsidR="00245440" w:rsidRPr="006C786E">
        <w:rPr>
          <w:rFonts w:hint="eastAsia"/>
        </w:rPr>
        <w:t>感到</w:t>
      </w:r>
      <w:r w:rsidR="00245440" w:rsidRPr="006C786E">
        <w:t>关切的是</w:t>
      </w:r>
      <w:r>
        <w:t>，</w:t>
      </w:r>
      <w:r w:rsidR="00245440" w:rsidRPr="006C786E">
        <w:t>社会</w:t>
      </w:r>
      <w:r w:rsidR="00245440" w:rsidRPr="006C786E">
        <w:rPr>
          <w:rFonts w:hint="eastAsia"/>
        </w:rPr>
        <w:t>支出</w:t>
      </w:r>
      <w:r w:rsidR="00245440" w:rsidRPr="006C786E">
        <w:t>不足</w:t>
      </w:r>
      <w:r>
        <w:t>，</w:t>
      </w:r>
      <w:r w:rsidR="00245440" w:rsidRPr="006C786E">
        <w:t>特别是在通胀迅速上升的情况下</w:t>
      </w:r>
      <w:r>
        <w:t>，</w:t>
      </w:r>
      <w:r w:rsidR="00245440" w:rsidRPr="006C786E">
        <w:t>阻碍了经济、社会和文化权利的逐步实现</w:t>
      </w:r>
      <w:r>
        <w:t>(</w:t>
      </w:r>
      <w:r w:rsidR="00245440" w:rsidRPr="006C786E">
        <w:t>第二条第一款</w:t>
      </w:r>
      <w:r>
        <w:t>)</w:t>
      </w:r>
      <w:r w:rsidR="00245440" w:rsidRPr="006C786E">
        <w:t>。</w:t>
      </w:r>
    </w:p>
    <w:p w14:paraId="52FBB4E7" w14:textId="2D21217E"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19.</w:t>
      </w:r>
      <w:r w:rsidR="00245440" w:rsidRPr="0089510E">
        <w:rPr>
          <w:rFonts w:ascii="Time New Roman" w:eastAsia="黑体" w:hAnsi="Time New Roman"/>
        </w:rPr>
        <w:tab/>
      </w:r>
      <w:r w:rsidR="00245440" w:rsidRPr="0089510E">
        <w:rPr>
          <w:rFonts w:ascii="Time New Roman" w:eastAsia="黑体" w:hAnsi="Time New Roman"/>
        </w:rPr>
        <w:t>委员会建议缔约国</w:t>
      </w:r>
      <w:r w:rsidRPr="0089510E">
        <w:rPr>
          <w:rFonts w:ascii="Time New Roman" w:eastAsia="黑体" w:hAnsi="Time New Roman"/>
        </w:rPr>
        <w:t>：</w:t>
      </w:r>
    </w:p>
    <w:p w14:paraId="1D57F1A3" w14:textId="3F9A19DC"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采取</w:t>
      </w:r>
      <w:r w:rsidR="00245440" w:rsidRPr="0089510E">
        <w:rPr>
          <w:rFonts w:ascii="Time New Roman" w:eastAsia="黑体" w:hAnsi="Time New Roman" w:hint="eastAsia"/>
        </w:rPr>
        <w:t>更加</w:t>
      </w:r>
      <w:r w:rsidR="00245440" w:rsidRPr="0089510E">
        <w:rPr>
          <w:rFonts w:ascii="Time New Roman" w:eastAsia="黑体" w:hAnsi="Time New Roman"/>
        </w:rPr>
        <w:t>有效、</w:t>
      </w:r>
      <w:r w:rsidR="00245440" w:rsidRPr="0089510E">
        <w:rPr>
          <w:rFonts w:ascii="Time New Roman" w:eastAsia="黑体" w:hAnsi="Time New Roman" w:hint="eastAsia"/>
        </w:rPr>
        <w:t>累进且具有</w:t>
      </w:r>
      <w:r w:rsidR="00245440" w:rsidRPr="0089510E">
        <w:rPr>
          <w:rFonts w:ascii="Time New Roman" w:eastAsia="黑体" w:hAnsi="Time New Roman"/>
        </w:rPr>
        <w:t>社会公正</w:t>
      </w:r>
      <w:r w:rsidR="00245440" w:rsidRPr="0089510E">
        <w:rPr>
          <w:rFonts w:ascii="Time New Roman" w:eastAsia="黑体" w:hAnsi="Time New Roman" w:hint="eastAsia"/>
        </w:rPr>
        <w:t>性</w:t>
      </w:r>
      <w:r w:rsidR="00245440" w:rsidRPr="0089510E">
        <w:rPr>
          <w:rFonts w:ascii="Time New Roman" w:eastAsia="黑体" w:hAnsi="Time New Roman"/>
        </w:rPr>
        <w:t>的财政政策</w:t>
      </w:r>
      <w:r w:rsidR="00437DC0" w:rsidRPr="0089510E">
        <w:rPr>
          <w:rFonts w:ascii="Time New Roman" w:eastAsia="黑体" w:hAnsi="Time New Roman"/>
        </w:rPr>
        <w:t>，</w:t>
      </w:r>
      <w:r w:rsidR="00245440" w:rsidRPr="0089510E">
        <w:rPr>
          <w:rFonts w:ascii="Time New Roman" w:eastAsia="黑体" w:hAnsi="Time New Roman" w:hint="eastAsia"/>
        </w:rPr>
        <w:t>为此应取消</w:t>
      </w:r>
      <w:r w:rsidR="00437DC0" w:rsidRPr="0089510E">
        <w:rPr>
          <w:rFonts w:ascii="Time New Roman" w:eastAsia="黑体" w:hAnsi="Time New Roman"/>
        </w:rPr>
        <w:t>2</w:t>
      </w:r>
      <w:r w:rsidR="00245440" w:rsidRPr="0089510E">
        <w:rPr>
          <w:rFonts w:ascii="Time New Roman" w:eastAsia="黑体" w:hAnsi="Time New Roman"/>
        </w:rPr>
        <w:t>0</w:t>
      </w:r>
      <w:r w:rsidR="00437DC0" w:rsidRPr="0089510E">
        <w:rPr>
          <w:rFonts w:ascii="Time New Roman" w:eastAsia="黑体" w:hAnsi="Time New Roman"/>
        </w:rPr>
        <w:t>22</w:t>
      </w:r>
      <w:r w:rsidR="00245440" w:rsidRPr="0089510E">
        <w:rPr>
          <w:rFonts w:ascii="Time New Roman" w:eastAsia="黑体" w:hAnsi="Time New Roman"/>
        </w:rPr>
        <w:t>年实行的所得税起征点冻结</w:t>
      </w:r>
      <w:r w:rsidR="00245440" w:rsidRPr="0089510E">
        <w:rPr>
          <w:rFonts w:ascii="Time New Roman" w:eastAsia="黑体" w:hAnsi="Time New Roman" w:hint="eastAsia"/>
        </w:rPr>
        <w:t>措施</w:t>
      </w:r>
      <w:r w:rsidR="00437DC0" w:rsidRPr="0089510E">
        <w:rPr>
          <w:rFonts w:ascii="Time New Roman" w:eastAsia="黑体" w:hAnsi="Time New Roman"/>
        </w:rPr>
        <w:t>，</w:t>
      </w:r>
      <w:r w:rsidR="00245440" w:rsidRPr="0089510E">
        <w:rPr>
          <w:rFonts w:ascii="Time New Roman" w:eastAsia="黑体" w:hAnsi="Time New Roman" w:hint="eastAsia"/>
        </w:rPr>
        <w:t>并</w:t>
      </w:r>
      <w:r w:rsidR="00245440" w:rsidRPr="0089510E">
        <w:rPr>
          <w:rFonts w:ascii="Time New Roman" w:eastAsia="黑体" w:hAnsi="Time New Roman"/>
        </w:rPr>
        <w:t>审查公司税、资本</w:t>
      </w:r>
      <w:r w:rsidR="00245440" w:rsidRPr="0089510E">
        <w:rPr>
          <w:rFonts w:ascii="Time New Roman" w:eastAsia="黑体" w:hAnsi="Time New Roman" w:hint="eastAsia"/>
        </w:rPr>
        <w:t>利得</w:t>
      </w:r>
      <w:r w:rsidR="00245440" w:rsidRPr="0089510E">
        <w:rPr>
          <w:rFonts w:ascii="Time New Roman" w:eastAsia="黑体" w:hAnsi="Time New Roman"/>
        </w:rPr>
        <w:t>税、遗产税和财产税在国家总收入中的</w:t>
      </w:r>
      <w:r w:rsidR="00245440" w:rsidRPr="0089510E">
        <w:rPr>
          <w:rFonts w:ascii="Time New Roman" w:eastAsia="黑体" w:hAnsi="Time New Roman" w:hint="eastAsia"/>
        </w:rPr>
        <w:t>占比</w:t>
      </w:r>
      <w:r w:rsidR="00437DC0" w:rsidRPr="0089510E">
        <w:rPr>
          <w:rFonts w:ascii="Time New Roman" w:eastAsia="黑体" w:hAnsi="Time New Roman"/>
        </w:rPr>
        <w:t>，</w:t>
      </w:r>
      <w:r w:rsidR="00245440" w:rsidRPr="0089510E">
        <w:rPr>
          <w:rFonts w:ascii="Time New Roman" w:eastAsia="黑体" w:hAnsi="Time New Roman"/>
        </w:rPr>
        <w:t>以扩大税基和财政空间</w:t>
      </w:r>
      <w:r w:rsidR="00437DC0" w:rsidRPr="0089510E">
        <w:rPr>
          <w:rFonts w:ascii="Time New Roman" w:eastAsia="黑体" w:hAnsi="Time New Roman"/>
        </w:rPr>
        <w:t>，</w:t>
      </w:r>
      <w:r w:rsidR="00245440" w:rsidRPr="0089510E">
        <w:rPr>
          <w:rFonts w:ascii="Time New Roman" w:eastAsia="黑体" w:hAnsi="Time New Roman"/>
        </w:rPr>
        <w:t>实现经济、社会和文化权利</w:t>
      </w:r>
      <w:r w:rsidR="00437DC0" w:rsidRPr="0089510E">
        <w:rPr>
          <w:rFonts w:ascii="Time New Roman" w:eastAsia="黑体" w:hAnsi="Time New Roman"/>
        </w:rPr>
        <w:t>；</w:t>
      </w:r>
    </w:p>
    <w:p w14:paraId="51DDCD62" w14:textId="39F3208A"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与社会伙伴</w:t>
      </w:r>
      <w:r w:rsidR="00245440" w:rsidRPr="0089510E">
        <w:rPr>
          <w:rFonts w:ascii="Time New Roman" w:eastAsia="黑体" w:hAnsi="Time New Roman" w:hint="eastAsia"/>
        </w:rPr>
        <w:t>协商</w:t>
      </w:r>
      <w:r w:rsidR="00437DC0" w:rsidRPr="0089510E">
        <w:rPr>
          <w:rFonts w:ascii="Time New Roman" w:eastAsia="黑体" w:hAnsi="Time New Roman"/>
        </w:rPr>
        <w:t>，</w:t>
      </w:r>
      <w:r w:rsidR="00245440" w:rsidRPr="0089510E">
        <w:rPr>
          <w:rFonts w:ascii="Time New Roman" w:eastAsia="黑体" w:hAnsi="Time New Roman"/>
        </w:rPr>
        <w:t>评估财政政策对经济、社会和文化权利的影响</w:t>
      </w:r>
      <w:r w:rsidR="00437DC0" w:rsidRPr="0089510E">
        <w:rPr>
          <w:rFonts w:ascii="Time New Roman" w:eastAsia="黑体" w:hAnsi="Time New Roman"/>
        </w:rPr>
        <w:t>，</w:t>
      </w:r>
      <w:r w:rsidR="00245440" w:rsidRPr="0089510E">
        <w:rPr>
          <w:rFonts w:ascii="Time New Roman" w:eastAsia="黑体" w:hAnsi="Time New Roman"/>
        </w:rPr>
        <w:t>包括对处境不利群体的分配影响</w:t>
      </w:r>
      <w:r w:rsidR="00437DC0" w:rsidRPr="0089510E">
        <w:rPr>
          <w:rFonts w:ascii="Time New Roman" w:eastAsia="黑体" w:hAnsi="Time New Roman"/>
        </w:rPr>
        <w:t>；</w:t>
      </w:r>
    </w:p>
    <w:p w14:paraId="451D1A45" w14:textId="3554B8AB"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增加划拨给食品计划、社会保障、住房、医疗保健、教育、就业服务以及其他</w:t>
      </w:r>
      <w:r w:rsidR="00245440" w:rsidRPr="0089510E">
        <w:rPr>
          <w:rFonts w:ascii="Time New Roman" w:eastAsia="黑体" w:hAnsi="Time New Roman" w:hint="eastAsia"/>
        </w:rPr>
        <w:t>与</w:t>
      </w:r>
      <w:r w:rsidR="00245440" w:rsidRPr="0089510E">
        <w:rPr>
          <w:rFonts w:ascii="Time New Roman" w:eastAsia="黑体" w:hAnsi="Time New Roman"/>
        </w:rPr>
        <w:t>《公约》权利</w:t>
      </w:r>
      <w:r w:rsidR="00245440" w:rsidRPr="0089510E">
        <w:rPr>
          <w:rFonts w:ascii="Time New Roman" w:eastAsia="黑体" w:hAnsi="Time New Roman" w:hint="eastAsia"/>
        </w:rPr>
        <w:t>相关</w:t>
      </w:r>
      <w:r w:rsidR="00245440" w:rsidRPr="0089510E">
        <w:rPr>
          <w:rFonts w:ascii="Time New Roman" w:eastAsia="黑体" w:hAnsi="Time New Roman"/>
        </w:rPr>
        <w:t>领域的预算</w:t>
      </w:r>
      <w:r w:rsidR="00245440" w:rsidRPr="0089510E">
        <w:rPr>
          <w:rFonts w:ascii="Time New Roman" w:eastAsia="黑体" w:hAnsi="Time New Roman" w:hint="eastAsia"/>
        </w:rPr>
        <w:t>。</w:t>
      </w:r>
    </w:p>
    <w:p w14:paraId="0885919A" w14:textId="73673463" w:rsidR="00245440" w:rsidRPr="006C786E" w:rsidRDefault="00437DC0" w:rsidP="006C786E">
      <w:pPr>
        <w:pStyle w:val="SingleTxtGC"/>
      </w:pPr>
      <w:r>
        <w:t>20.</w:t>
      </w:r>
      <w:r w:rsidR="00245440" w:rsidRPr="006C786E">
        <w:tab/>
      </w:r>
      <w:r w:rsidR="00245440" w:rsidRPr="006C786E">
        <w:t>委员会注意到缔约国为打击逃税和跨境税收滥用所作的努力</w:t>
      </w:r>
      <w:r>
        <w:t>，</w:t>
      </w:r>
      <w:r w:rsidR="00245440" w:rsidRPr="006C786E">
        <w:t>包括</w:t>
      </w:r>
      <w:r>
        <w:t>2</w:t>
      </w:r>
      <w:r w:rsidR="00245440" w:rsidRPr="006C786E">
        <w:t>0</w:t>
      </w:r>
      <w:r>
        <w:t>18</w:t>
      </w:r>
      <w:r w:rsidR="00245440" w:rsidRPr="006C786E">
        <w:t>年《制裁和反洗钱法》和</w:t>
      </w:r>
      <w:r>
        <w:t>2</w:t>
      </w:r>
      <w:r w:rsidR="00245440" w:rsidRPr="006C786E">
        <w:t>0</w:t>
      </w:r>
      <w:r>
        <w:t>22</w:t>
      </w:r>
      <w:r w:rsidR="00245440" w:rsidRPr="006C786E">
        <w:t>年《经济犯罪</w:t>
      </w:r>
      <w:r>
        <w:t>(</w:t>
      </w:r>
      <w:r w:rsidR="00245440" w:rsidRPr="006C786E">
        <w:t>透明度和执法</w:t>
      </w:r>
      <w:r>
        <w:t>)</w:t>
      </w:r>
      <w:r w:rsidR="00245440" w:rsidRPr="006C786E">
        <w:t>法》。然而</w:t>
      </w:r>
      <w:r>
        <w:t>，</w:t>
      </w:r>
      <w:r w:rsidR="00245440" w:rsidRPr="006C786E">
        <w:t>委员会仍</w:t>
      </w:r>
      <w:r w:rsidR="00245440" w:rsidRPr="006C786E">
        <w:rPr>
          <w:rFonts w:hint="eastAsia"/>
        </w:rPr>
        <w:t>感关切的是</w:t>
      </w:r>
      <w:r>
        <w:t>，</w:t>
      </w:r>
      <w:r w:rsidR="00245440" w:rsidRPr="006C786E">
        <w:t>皇家属地和海外领土的金融保密法和宽松的税收制度继续</w:t>
      </w:r>
      <w:r w:rsidR="00245440" w:rsidRPr="006C786E">
        <w:rPr>
          <w:rFonts w:hint="eastAsia"/>
        </w:rPr>
        <w:t>妨碍</w:t>
      </w:r>
      <w:r w:rsidR="00245440" w:rsidRPr="006C786E">
        <w:t>缔约国和其他国家</w:t>
      </w:r>
      <w:r w:rsidR="00245440" w:rsidRPr="006C786E">
        <w:rPr>
          <w:rFonts w:hint="eastAsia"/>
        </w:rPr>
        <w:t>调动最大可用资源落实《公约》权利的能力</w:t>
      </w:r>
      <w:r>
        <w:t>(</w:t>
      </w:r>
      <w:r w:rsidR="00245440" w:rsidRPr="006C786E">
        <w:t>第二条第一款</w:t>
      </w:r>
      <w:r>
        <w:t>)</w:t>
      </w:r>
      <w:r w:rsidR="00245440" w:rsidRPr="006C786E">
        <w:t>。</w:t>
      </w:r>
    </w:p>
    <w:p w14:paraId="072F6DD5" w14:textId="13385B6C"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21.</w:t>
      </w:r>
      <w:r w:rsidR="00245440" w:rsidRPr="0089510E">
        <w:rPr>
          <w:rFonts w:ascii="Time New Roman" w:eastAsia="黑体" w:hAnsi="Time New Roman"/>
        </w:rPr>
        <w:tab/>
      </w:r>
      <w:r w:rsidR="00245440" w:rsidRPr="0089510E">
        <w:rPr>
          <w:rFonts w:ascii="Time New Roman" w:eastAsia="黑体" w:hAnsi="Time New Roman"/>
        </w:rPr>
        <w:t>委员会建议缔约国与</w:t>
      </w:r>
      <w:r w:rsidR="00245440" w:rsidRPr="0089510E">
        <w:rPr>
          <w:rFonts w:ascii="Time New Roman" w:eastAsia="黑体" w:hAnsi="Time New Roman" w:hint="eastAsia"/>
        </w:rPr>
        <w:t>权力下放</w:t>
      </w:r>
      <w:r w:rsidR="00245440" w:rsidRPr="0089510E">
        <w:rPr>
          <w:rFonts w:ascii="Time New Roman" w:eastAsia="黑体" w:hAnsi="Time New Roman"/>
        </w:rPr>
        <w:t>政府、皇家属地和海外领土的</w:t>
      </w:r>
      <w:r w:rsidR="00245440" w:rsidRPr="0089510E">
        <w:rPr>
          <w:rFonts w:ascii="Time New Roman" w:eastAsia="黑体" w:hAnsi="Time New Roman" w:hint="eastAsia"/>
        </w:rPr>
        <w:t>相关管理部门</w:t>
      </w:r>
      <w:r w:rsidR="00245440" w:rsidRPr="0089510E">
        <w:rPr>
          <w:rFonts w:ascii="Time New Roman" w:eastAsia="黑体" w:hAnsi="Time New Roman"/>
        </w:rPr>
        <w:t>一道</w:t>
      </w:r>
      <w:r w:rsidRPr="0089510E">
        <w:rPr>
          <w:rFonts w:ascii="Time New Roman" w:eastAsia="黑体" w:hAnsi="Time New Roman"/>
        </w:rPr>
        <w:t>：</w:t>
      </w:r>
    </w:p>
    <w:p w14:paraId="4195304A" w14:textId="159E273A"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加</w:t>
      </w:r>
      <w:r w:rsidR="00245440" w:rsidRPr="0089510E">
        <w:rPr>
          <w:rFonts w:ascii="Time New Roman" w:eastAsia="黑体" w:hAnsi="Time New Roman" w:hint="eastAsia"/>
        </w:rPr>
        <w:t>大力度</w:t>
      </w:r>
      <w:r w:rsidR="00245440" w:rsidRPr="0089510E">
        <w:rPr>
          <w:rFonts w:ascii="Time New Roman" w:eastAsia="黑体" w:hAnsi="Time New Roman"/>
        </w:rPr>
        <w:t>打击非法资金流动、逃税和欺诈</w:t>
      </w:r>
      <w:r w:rsidR="00245440" w:rsidRPr="0089510E">
        <w:rPr>
          <w:rFonts w:ascii="Time New Roman" w:eastAsia="黑体" w:hAnsi="Time New Roman" w:hint="eastAsia"/>
        </w:rPr>
        <w:t>行为</w:t>
      </w:r>
      <w:r w:rsidR="00437DC0" w:rsidRPr="0089510E">
        <w:rPr>
          <w:rFonts w:ascii="Time New Roman" w:eastAsia="黑体" w:hAnsi="Time New Roman"/>
        </w:rPr>
        <w:t>，</w:t>
      </w:r>
      <w:r w:rsidR="00245440" w:rsidRPr="0089510E">
        <w:rPr>
          <w:rFonts w:ascii="Time New Roman" w:eastAsia="黑体" w:hAnsi="Time New Roman"/>
        </w:rPr>
        <w:t>特别是富人和企业的</w:t>
      </w:r>
      <w:r w:rsidR="00245440" w:rsidRPr="0089510E">
        <w:rPr>
          <w:rFonts w:ascii="Time New Roman" w:eastAsia="黑体" w:hAnsi="Time New Roman" w:hint="eastAsia"/>
        </w:rPr>
        <w:t>相关行为</w:t>
      </w:r>
      <w:r w:rsidR="00437DC0" w:rsidRPr="0089510E">
        <w:rPr>
          <w:rFonts w:ascii="Time New Roman" w:eastAsia="黑体" w:hAnsi="Time New Roman"/>
        </w:rPr>
        <w:t>，</w:t>
      </w:r>
      <w:r w:rsidR="00245440" w:rsidRPr="0089510E">
        <w:rPr>
          <w:rFonts w:ascii="Time New Roman" w:eastAsia="黑体" w:hAnsi="Time New Roman" w:hint="eastAsia"/>
        </w:rPr>
        <w:t>为此应</w:t>
      </w:r>
      <w:r w:rsidR="00245440" w:rsidRPr="0089510E">
        <w:rPr>
          <w:rFonts w:ascii="Time New Roman" w:eastAsia="黑体" w:hAnsi="Time New Roman"/>
        </w:rPr>
        <w:t>建立</w:t>
      </w:r>
      <w:r w:rsidR="00245440" w:rsidRPr="0089510E">
        <w:rPr>
          <w:rFonts w:ascii="Time New Roman" w:eastAsia="黑体" w:hAnsi="Time New Roman" w:hint="eastAsia"/>
        </w:rPr>
        <w:t>公开的</w:t>
      </w:r>
      <w:r w:rsidR="00245440" w:rsidRPr="0089510E">
        <w:rPr>
          <w:rFonts w:ascii="Time New Roman" w:eastAsia="黑体" w:hAnsi="Time New Roman"/>
        </w:rPr>
        <w:t>公司和信托登记册</w:t>
      </w:r>
      <w:r w:rsidR="00437DC0" w:rsidRPr="0089510E">
        <w:rPr>
          <w:rFonts w:ascii="Time New Roman" w:eastAsia="黑体" w:hAnsi="Time New Roman"/>
        </w:rPr>
        <w:t>，</w:t>
      </w:r>
      <w:r w:rsidR="00245440" w:rsidRPr="0089510E">
        <w:rPr>
          <w:rFonts w:ascii="Time New Roman" w:eastAsia="黑体" w:hAnsi="Time New Roman" w:hint="eastAsia"/>
        </w:rPr>
        <w:t>强制开展尽职调查</w:t>
      </w:r>
      <w:r w:rsidR="00437DC0" w:rsidRPr="0089510E">
        <w:rPr>
          <w:rFonts w:ascii="Time New Roman" w:eastAsia="黑体" w:hAnsi="Time New Roman"/>
        </w:rPr>
        <w:t>，</w:t>
      </w:r>
      <w:r w:rsidR="00245440" w:rsidRPr="0089510E">
        <w:rPr>
          <w:rFonts w:ascii="Time New Roman" w:eastAsia="黑体" w:hAnsi="Time New Roman" w:hint="eastAsia"/>
        </w:rPr>
        <w:t>从而为相关</w:t>
      </w:r>
      <w:r w:rsidR="00245440" w:rsidRPr="0089510E">
        <w:rPr>
          <w:rFonts w:ascii="Time New Roman" w:eastAsia="黑体" w:hAnsi="Time New Roman"/>
        </w:rPr>
        <w:t>国际举措</w:t>
      </w:r>
      <w:r w:rsidR="00245440" w:rsidRPr="0089510E">
        <w:rPr>
          <w:rFonts w:ascii="Time New Roman" w:eastAsia="黑体" w:hAnsi="Time New Roman" w:hint="eastAsia"/>
        </w:rPr>
        <w:t>提供支持</w:t>
      </w:r>
      <w:r w:rsidR="00437DC0" w:rsidRPr="0089510E">
        <w:rPr>
          <w:rFonts w:ascii="Time New Roman" w:eastAsia="黑体" w:hAnsi="Time New Roman"/>
        </w:rPr>
        <w:t>，</w:t>
      </w:r>
      <w:r w:rsidR="00245440" w:rsidRPr="0089510E">
        <w:rPr>
          <w:rFonts w:ascii="Time New Roman" w:eastAsia="黑体" w:hAnsi="Time New Roman"/>
        </w:rPr>
        <w:t>并</w:t>
      </w:r>
      <w:r w:rsidR="00245440" w:rsidRPr="0089510E">
        <w:rPr>
          <w:rFonts w:ascii="Time New Roman" w:eastAsia="黑体" w:hAnsi="Time New Roman" w:hint="eastAsia"/>
        </w:rPr>
        <w:t>协助</w:t>
      </w:r>
      <w:r w:rsidR="00245440" w:rsidRPr="0089510E">
        <w:rPr>
          <w:rFonts w:ascii="Time New Roman" w:eastAsia="黑体" w:hAnsi="Time New Roman"/>
        </w:rPr>
        <w:t>其他国家</w:t>
      </w:r>
      <w:r w:rsidR="00245440" w:rsidRPr="0089510E">
        <w:rPr>
          <w:rFonts w:ascii="Time New Roman" w:eastAsia="黑体" w:hAnsi="Time New Roman" w:hint="eastAsia"/>
        </w:rPr>
        <w:t>调动</w:t>
      </w:r>
      <w:r w:rsidR="00245440" w:rsidRPr="0089510E">
        <w:rPr>
          <w:rFonts w:ascii="Time New Roman" w:eastAsia="黑体" w:hAnsi="Time New Roman"/>
        </w:rPr>
        <w:t>资源</w:t>
      </w:r>
      <w:r w:rsidR="00245440" w:rsidRPr="0089510E">
        <w:rPr>
          <w:rFonts w:ascii="Time New Roman" w:eastAsia="黑体" w:hAnsi="Time New Roman" w:hint="eastAsia"/>
        </w:rPr>
        <w:t>以</w:t>
      </w:r>
      <w:r w:rsidR="00245440" w:rsidRPr="0089510E">
        <w:rPr>
          <w:rFonts w:ascii="Time New Roman" w:eastAsia="黑体" w:hAnsi="Time New Roman"/>
        </w:rPr>
        <w:t>实现经济、社会和文化权利</w:t>
      </w:r>
      <w:r w:rsidR="00437DC0" w:rsidRPr="0089510E">
        <w:rPr>
          <w:rFonts w:ascii="Time New Roman" w:eastAsia="黑体" w:hAnsi="Time New Roman"/>
        </w:rPr>
        <w:t>；</w:t>
      </w:r>
    </w:p>
    <w:p w14:paraId="136A4B4C" w14:textId="502A7EE7"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通过加强法律框架</w:t>
      </w:r>
      <w:r w:rsidR="00245440" w:rsidRPr="0089510E">
        <w:rPr>
          <w:rFonts w:ascii="Time New Roman" w:eastAsia="黑体" w:hAnsi="Time New Roman" w:hint="eastAsia"/>
        </w:rPr>
        <w:t>并</w:t>
      </w:r>
      <w:r w:rsidR="00245440" w:rsidRPr="0089510E">
        <w:rPr>
          <w:rFonts w:ascii="Time New Roman" w:eastAsia="黑体" w:hAnsi="Time New Roman"/>
        </w:rPr>
        <w:t>强</w:t>
      </w:r>
      <w:r w:rsidR="00245440" w:rsidRPr="0089510E">
        <w:rPr>
          <w:rFonts w:ascii="Time New Roman" w:eastAsia="黑体" w:hAnsi="Time New Roman" w:hint="eastAsia"/>
        </w:rPr>
        <w:t>化</w:t>
      </w:r>
      <w:r w:rsidR="00245440" w:rsidRPr="0089510E">
        <w:rPr>
          <w:rFonts w:ascii="Time New Roman" w:eastAsia="黑体" w:hAnsi="Time New Roman"/>
        </w:rPr>
        <w:t>保护举报人的措施</w:t>
      </w:r>
      <w:r w:rsidR="00437DC0" w:rsidRPr="0089510E">
        <w:rPr>
          <w:rFonts w:ascii="Time New Roman" w:eastAsia="黑体" w:hAnsi="Time New Roman"/>
        </w:rPr>
        <w:t>，</w:t>
      </w:r>
      <w:r w:rsidR="00245440" w:rsidRPr="0089510E">
        <w:rPr>
          <w:rFonts w:ascii="Time New Roman" w:eastAsia="黑体" w:hAnsi="Time New Roman"/>
        </w:rPr>
        <w:t>防止</w:t>
      </w:r>
      <w:r w:rsidR="00245440" w:rsidRPr="0089510E">
        <w:rPr>
          <w:rFonts w:ascii="Time New Roman" w:eastAsia="黑体" w:hAnsi="Time New Roman" w:hint="eastAsia"/>
        </w:rPr>
        <w:t>并</w:t>
      </w:r>
      <w:r w:rsidR="00245440" w:rsidRPr="0089510E">
        <w:rPr>
          <w:rFonts w:ascii="Time New Roman" w:eastAsia="黑体" w:hAnsi="Time New Roman"/>
        </w:rPr>
        <w:t>惩罚利用空壳公司进行利润转移、逃税和欺诈</w:t>
      </w:r>
      <w:r w:rsidR="00245440" w:rsidRPr="0089510E">
        <w:rPr>
          <w:rFonts w:ascii="Time New Roman" w:eastAsia="黑体" w:hAnsi="Time New Roman" w:hint="eastAsia"/>
        </w:rPr>
        <w:t>的行为</w:t>
      </w:r>
      <w:r w:rsidR="00437DC0" w:rsidRPr="0089510E">
        <w:rPr>
          <w:rFonts w:ascii="Time New Roman" w:eastAsia="黑体" w:hAnsi="Time New Roman"/>
        </w:rPr>
        <w:t>；</w:t>
      </w:r>
    </w:p>
    <w:p w14:paraId="6FD74FDD" w14:textId="61951B01"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就金融保密和公司税收政策对发展中国家经济的域外影响进行独立的参与性影响评估。</w:t>
      </w:r>
    </w:p>
    <w:p w14:paraId="321FC666" w14:textId="77777777" w:rsidR="00245440" w:rsidRPr="006C786E" w:rsidRDefault="00245440" w:rsidP="00EF498E">
      <w:pPr>
        <w:pStyle w:val="H23GC"/>
      </w:pPr>
      <w:r w:rsidRPr="006C786E">
        <w:lastRenderedPageBreak/>
        <w:tab/>
      </w:r>
      <w:r w:rsidRPr="006C786E">
        <w:tab/>
      </w:r>
      <w:r w:rsidRPr="006C786E">
        <w:t>紧缩措施</w:t>
      </w:r>
    </w:p>
    <w:p w14:paraId="080B0D4D" w14:textId="415B5F08" w:rsidR="00245440" w:rsidRPr="006C786E" w:rsidRDefault="00437DC0" w:rsidP="006C786E">
      <w:pPr>
        <w:pStyle w:val="SingleTxtGC"/>
      </w:pPr>
      <w:r>
        <w:t>22.</w:t>
      </w:r>
      <w:r w:rsidR="00245440" w:rsidRPr="006C786E">
        <w:tab/>
      </w:r>
      <w:r w:rsidR="00245440" w:rsidRPr="006C786E">
        <w:t>委员会回顾其先前的建议</w:t>
      </w:r>
      <w:r w:rsidR="00245440" w:rsidRPr="006C786E">
        <w:rPr>
          <w:vertAlign w:val="superscript"/>
        </w:rPr>
        <w:footnoteReference w:id="10"/>
      </w:r>
      <w:r>
        <w:t>，</w:t>
      </w:r>
      <w:r w:rsidR="00245440" w:rsidRPr="006C786E">
        <w:t>感到遗憾的是</w:t>
      </w:r>
      <w:r>
        <w:t>，</w:t>
      </w:r>
      <w:r w:rsidR="00245440" w:rsidRPr="006C786E">
        <w:t>缺乏资料说明长达十年的紧缩措施的累积影响</w:t>
      </w:r>
      <w:r>
        <w:t>，</w:t>
      </w:r>
      <w:r w:rsidR="00245440" w:rsidRPr="006C786E">
        <w:t>这些措施削弱了经济、社会和文化权利的享有。委员会还感到关切的是</w:t>
      </w:r>
      <w:r>
        <w:t>，</w:t>
      </w:r>
      <w:r w:rsidR="00245440" w:rsidRPr="006C786E">
        <w:t>正在进行的财政整顿可能进一步减少社会</w:t>
      </w:r>
      <w:r w:rsidR="00245440" w:rsidRPr="006C786E">
        <w:rPr>
          <w:rFonts w:hint="eastAsia"/>
        </w:rPr>
        <w:t>支出</w:t>
      </w:r>
      <w:r>
        <w:t>，</w:t>
      </w:r>
      <w:r w:rsidR="00245440" w:rsidRPr="006C786E">
        <w:t>加剧不平等现象</w:t>
      </w:r>
      <w:r>
        <w:t>，</w:t>
      </w:r>
      <w:r w:rsidR="00245440" w:rsidRPr="006C786E">
        <w:t>阻碍《公约》权利的实现</w:t>
      </w:r>
      <w:r>
        <w:t>，</w:t>
      </w:r>
      <w:r w:rsidR="00245440" w:rsidRPr="006C786E">
        <w:t>特别是对社会中最弱势群体而言</w:t>
      </w:r>
      <w:r>
        <w:t>(</w:t>
      </w:r>
      <w:r w:rsidR="00245440" w:rsidRPr="006C786E">
        <w:t>第二条第一款</w:t>
      </w:r>
      <w:r>
        <w:t>)</w:t>
      </w:r>
      <w:r w:rsidR="00245440" w:rsidRPr="006C786E">
        <w:t>。</w:t>
      </w:r>
    </w:p>
    <w:p w14:paraId="2B09F913" w14:textId="2A8C69DC"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23.</w:t>
      </w:r>
      <w:r w:rsidR="00245440" w:rsidRPr="0089510E">
        <w:rPr>
          <w:rFonts w:ascii="Time New Roman" w:eastAsia="黑体" w:hAnsi="Time New Roman"/>
        </w:rPr>
        <w:tab/>
      </w:r>
      <w:r w:rsidR="00245440" w:rsidRPr="0089510E">
        <w:rPr>
          <w:rFonts w:ascii="Time New Roman" w:eastAsia="黑体" w:hAnsi="Time New Roman"/>
        </w:rPr>
        <w:t>委员会敦促缔约国</w:t>
      </w:r>
      <w:r w:rsidRPr="0089510E">
        <w:rPr>
          <w:rFonts w:ascii="Time New Roman" w:eastAsia="黑体" w:hAnsi="Time New Roman"/>
        </w:rPr>
        <w:t>：</w:t>
      </w:r>
    </w:p>
    <w:p w14:paraId="38A506EC" w14:textId="4BD27AFE"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hint="eastAsia"/>
        </w:rPr>
        <w:t>就</w:t>
      </w:r>
      <w:r w:rsidR="00437DC0" w:rsidRPr="0089510E">
        <w:rPr>
          <w:rFonts w:ascii="Time New Roman" w:eastAsia="黑体" w:hAnsi="Time New Roman"/>
        </w:rPr>
        <w:t>2</w:t>
      </w:r>
      <w:r w:rsidR="00245440" w:rsidRPr="0089510E">
        <w:rPr>
          <w:rFonts w:ascii="Time New Roman" w:eastAsia="黑体" w:hAnsi="Time New Roman"/>
        </w:rPr>
        <w:t>0</w:t>
      </w:r>
      <w:r w:rsidR="00437DC0" w:rsidRPr="0089510E">
        <w:rPr>
          <w:rFonts w:ascii="Time New Roman" w:eastAsia="黑体" w:hAnsi="Time New Roman"/>
        </w:rPr>
        <w:t>1</w:t>
      </w:r>
      <w:r w:rsidR="00245440" w:rsidRPr="0089510E">
        <w:rPr>
          <w:rFonts w:ascii="Time New Roman" w:eastAsia="黑体" w:hAnsi="Time New Roman"/>
        </w:rPr>
        <w:t>0</w:t>
      </w:r>
      <w:r w:rsidR="00245440" w:rsidRPr="0089510E">
        <w:rPr>
          <w:rFonts w:ascii="Time New Roman" w:eastAsia="黑体" w:hAnsi="Time New Roman"/>
        </w:rPr>
        <w:t>年以来实行的紧缩措施对经济、社会和文化权利的累积影响</w:t>
      </w:r>
      <w:r w:rsidR="00245440" w:rsidRPr="0089510E">
        <w:rPr>
          <w:rFonts w:ascii="Time New Roman" w:eastAsia="黑体" w:hAnsi="Time New Roman" w:hint="eastAsia"/>
        </w:rPr>
        <w:t>开展</w:t>
      </w:r>
      <w:r w:rsidR="00245440" w:rsidRPr="0089510E">
        <w:rPr>
          <w:rFonts w:ascii="Time New Roman" w:eastAsia="黑体" w:hAnsi="Time New Roman"/>
        </w:rPr>
        <w:t>独立评估</w:t>
      </w:r>
      <w:r w:rsidR="00437DC0" w:rsidRPr="0089510E">
        <w:rPr>
          <w:rFonts w:ascii="Time New Roman" w:eastAsia="黑体" w:hAnsi="Time New Roman"/>
        </w:rPr>
        <w:t>，</w:t>
      </w:r>
      <w:r w:rsidR="00245440" w:rsidRPr="0089510E">
        <w:rPr>
          <w:rFonts w:ascii="Time New Roman" w:eastAsia="黑体" w:hAnsi="Time New Roman"/>
        </w:rPr>
        <w:t>重点关注弱势群体、区域差异</w:t>
      </w:r>
      <w:r w:rsidR="00245440" w:rsidRPr="0089510E">
        <w:rPr>
          <w:rFonts w:ascii="Time New Roman" w:eastAsia="黑体" w:hAnsi="Time New Roman" w:hint="eastAsia"/>
        </w:rPr>
        <w:t>以及</w:t>
      </w:r>
      <w:r w:rsidR="00245440" w:rsidRPr="0089510E">
        <w:rPr>
          <w:rFonts w:ascii="Time New Roman" w:eastAsia="黑体" w:hAnsi="Time New Roman"/>
        </w:rPr>
        <w:t>随后政策转变的影响</w:t>
      </w:r>
      <w:r w:rsidR="00437DC0" w:rsidRPr="0089510E">
        <w:rPr>
          <w:rFonts w:ascii="Time New Roman" w:eastAsia="黑体" w:hAnsi="Time New Roman"/>
        </w:rPr>
        <w:t>；</w:t>
      </w:r>
    </w:p>
    <w:p w14:paraId="2E076E57" w14:textId="5A7201C4"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采取一切必要措施</w:t>
      </w:r>
      <w:r w:rsidR="00437DC0" w:rsidRPr="0089510E">
        <w:rPr>
          <w:rFonts w:ascii="Time New Roman" w:eastAsia="黑体" w:hAnsi="Time New Roman"/>
        </w:rPr>
        <w:t>，</w:t>
      </w:r>
      <w:r w:rsidR="00245440" w:rsidRPr="0089510E">
        <w:rPr>
          <w:rFonts w:ascii="Time New Roman" w:eastAsia="黑体" w:hAnsi="Time New Roman"/>
        </w:rPr>
        <w:t>扭转紧缩措施的不利影响</w:t>
      </w:r>
      <w:r w:rsidR="00437DC0" w:rsidRPr="0089510E">
        <w:rPr>
          <w:rFonts w:ascii="Time New Roman" w:eastAsia="黑体" w:hAnsi="Time New Roman"/>
        </w:rPr>
        <w:t>，</w:t>
      </w:r>
      <w:r w:rsidR="00245440" w:rsidRPr="0089510E">
        <w:rPr>
          <w:rFonts w:ascii="Time New Roman" w:eastAsia="黑体" w:hAnsi="Time New Roman"/>
        </w:rPr>
        <w:t>特别是对就业服务、社会保障、社会</w:t>
      </w:r>
      <w:r w:rsidR="00245440" w:rsidRPr="0089510E">
        <w:rPr>
          <w:rFonts w:ascii="Time New Roman" w:eastAsia="黑体" w:hAnsi="Time New Roman" w:hint="eastAsia"/>
        </w:rPr>
        <w:t>照护</w:t>
      </w:r>
      <w:r w:rsidR="00245440" w:rsidRPr="0089510E">
        <w:rPr>
          <w:rFonts w:ascii="Time New Roman" w:eastAsia="黑体" w:hAnsi="Time New Roman"/>
        </w:rPr>
        <w:t>、住房、卫生、教育、公共交通和基础设施、法律援助和地方</w:t>
      </w:r>
      <w:r w:rsidR="00245440" w:rsidRPr="0089510E">
        <w:rPr>
          <w:rFonts w:ascii="Time New Roman" w:eastAsia="黑体" w:hAnsi="Time New Roman" w:hint="eastAsia"/>
        </w:rPr>
        <w:t>政府</w:t>
      </w:r>
      <w:r w:rsidR="00245440" w:rsidRPr="0089510E">
        <w:rPr>
          <w:rFonts w:ascii="Time New Roman" w:eastAsia="黑体" w:hAnsi="Time New Roman"/>
        </w:rPr>
        <w:t>服务的不利影响</w:t>
      </w:r>
      <w:r w:rsidR="00437DC0" w:rsidRPr="0089510E">
        <w:rPr>
          <w:rFonts w:ascii="Time New Roman" w:eastAsia="黑体" w:hAnsi="Time New Roman"/>
        </w:rPr>
        <w:t>；</w:t>
      </w:r>
    </w:p>
    <w:p w14:paraId="6E20DAF1" w14:textId="358C8707"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评估正在进行的财政整顿对《公约》权利的影响</w:t>
      </w:r>
      <w:r w:rsidR="00437DC0" w:rsidRPr="0089510E">
        <w:rPr>
          <w:rFonts w:ascii="Time New Roman" w:eastAsia="黑体" w:hAnsi="Time New Roman"/>
        </w:rPr>
        <w:t>，</w:t>
      </w:r>
      <w:r w:rsidR="00245440" w:rsidRPr="0089510E">
        <w:rPr>
          <w:rFonts w:ascii="Time New Roman" w:eastAsia="黑体" w:hAnsi="Time New Roman"/>
        </w:rPr>
        <w:t>并采取措施减轻任何不利影响。</w:t>
      </w:r>
    </w:p>
    <w:p w14:paraId="7D7C397F" w14:textId="77777777" w:rsidR="00245440" w:rsidRPr="006C786E" w:rsidRDefault="00245440" w:rsidP="00EF498E">
      <w:pPr>
        <w:pStyle w:val="H23GC"/>
      </w:pPr>
      <w:r w:rsidRPr="006C786E">
        <w:tab/>
      </w:r>
      <w:r w:rsidRPr="006C786E">
        <w:tab/>
      </w:r>
      <w:r w:rsidRPr="006C786E">
        <w:rPr>
          <w:rFonts w:hint="eastAsia"/>
        </w:rPr>
        <w:t>不歧视</w:t>
      </w:r>
    </w:p>
    <w:p w14:paraId="21B6B759" w14:textId="0B4C9EB7" w:rsidR="00245440" w:rsidRPr="006C786E" w:rsidRDefault="00437DC0" w:rsidP="006C786E">
      <w:pPr>
        <w:pStyle w:val="SingleTxtGC"/>
      </w:pPr>
      <w:r>
        <w:rPr>
          <w:rFonts w:hint="eastAsia"/>
        </w:rPr>
        <w:t>24.</w:t>
      </w:r>
      <w:r w:rsidR="00604417">
        <w:tab/>
      </w:r>
      <w:r w:rsidR="00245440" w:rsidRPr="006C786E">
        <w:t>委员会注意到</w:t>
      </w:r>
      <w:r>
        <w:rPr>
          <w:rFonts w:hint="eastAsia"/>
        </w:rPr>
        <w:t>，</w:t>
      </w:r>
      <w:r w:rsidR="00245440" w:rsidRPr="006C786E">
        <w:rPr>
          <w:rFonts w:hint="eastAsia"/>
        </w:rPr>
        <w:t>缔约国</w:t>
      </w:r>
      <w:r w:rsidR="00245440" w:rsidRPr="006C786E">
        <w:t>通过了</w:t>
      </w:r>
      <w:r>
        <w:t>2</w:t>
      </w:r>
      <w:r w:rsidR="00245440" w:rsidRPr="006C786E">
        <w:t>0</w:t>
      </w:r>
      <w:r>
        <w:t>22</w:t>
      </w:r>
      <w:r w:rsidR="00245440" w:rsidRPr="006C786E">
        <w:t>年《防止歧视</w:t>
      </w:r>
      <w:r>
        <w:rPr>
          <w:rFonts w:hint="eastAsia"/>
        </w:rPr>
        <w:t>(</w:t>
      </w:r>
      <w:r w:rsidR="00245440" w:rsidRPr="006C786E">
        <w:t>根西岛</w:t>
      </w:r>
      <w:r>
        <w:rPr>
          <w:rFonts w:hint="eastAsia"/>
        </w:rPr>
        <w:t>)</w:t>
      </w:r>
      <w:r w:rsidR="00245440" w:rsidRPr="006C786E">
        <w:t>法令》、</w:t>
      </w:r>
      <w:r>
        <w:t>2</w:t>
      </w:r>
      <w:r w:rsidR="00245440" w:rsidRPr="006C786E">
        <w:t>0</w:t>
      </w:r>
      <w:r>
        <w:t>17</w:t>
      </w:r>
      <w:r w:rsidR="00245440" w:rsidRPr="006C786E">
        <w:t>年《马恩岛平等法》和</w:t>
      </w:r>
      <w:r>
        <w:t>2</w:t>
      </w:r>
      <w:r w:rsidR="00245440" w:rsidRPr="006C786E">
        <w:t>0</w:t>
      </w:r>
      <w:r>
        <w:t>13</w:t>
      </w:r>
      <w:r w:rsidR="00245440" w:rsidRPr="006C786E">
        <w:t>年《泽西岛歧视法》。然而</w:t>
      </w:r>
      <w:r>
        <w:t>，</w:t>
      </w:r>
      <w:r w:rsidR="00245440" w:rsidRPr="006C786E">
        <w:t>委员会仍感关切的是</w:t>
      </w:r>
      <w:r>
        <w:t>，</w:t>
      </w:r>
      <w:r w:rsidR="00245440" w:rsidRPr="006C786E">
        <w:t>并非所有</w:t>
      </w:r>
      <w:r w:rsidR="00245440" w:rsidRPr="006C786E">
        <w:rPr>
          <w:rFonts w:hint="eastAsia"/>
        </w:rPr>
        <w:t>司法</w:t>
      </w:r>
      <w:r w:rsidR="00245440" w:rsidRPr="006C786E">
        <w:t>管辖区都有全面的反歧视立法。此外</w:t>
      </w:r>
      <w:r>
        <w:t>，</w:t>
      </w:r>
      <w:r w:rsidR="00245440" w:rsidRPr="006C786E">
        <w:t>委员会感到关切的是</w:t>
      </w:r>
      <w:r>
        <w:t>，</w:t>
      </w:r>
      <w:r w:rsidR="00245440" w:rsidRPr="006C786E">
        <w:t>尽管委员会</w:t>
      </w:r>
      <w:proofErr w:type="gramStart"/>
      <w:r w:rsidR="00245440" w:rsidRPr="006C786E">
        <w:t>先前提出</w:t>
      </w:r>
      <w:proofErr w:type="gramEnd"/>
      <w:r w:rsidR="00245440" w:rsidRPr="006C786E">
        <w:t>了建议</w:t>
      </w:r>
      <w:r w:rsidR="00245440" w:rsidRPr="006C786E">
        <w:rPr>
          <w:vertAlign w:val="superscript"/>
        </w:rPr>
        <w:footnoteReference w:id="11"/>
      </w:r>
      <w:r>
        <w:t>，</w:t>
      </w:r>
      <w:r w:rsidR="00245440" w:rsidRPr="006C786E">
        <w:t>但</w:t>
      </w:r>
      <w:r>
        <w:t>2</w:t>
      </w:r>
      <w:r w:rsidR="00245440" w:rsidRPr="006C786E">
        <w:t>0</w:t>
      </w:r>
      <w:r>
        <w:t>1</w:t>
      </w:r>
      <w:r w:rsidR="00245440" w:rsidRPr="006C786E">
        <w:t>0</w:t>
      </w:r>
      <w:r w:rsidR="00245440" w:rsidRPr="006C786E">
        <w:t>年《平等法》的若干条款仍未得到执行</w:t>
      </w:r>
      <w:r>
        <w:t>，</w:t>
      </w:r>
      <w:r w:rsidR="00245440" w:rsidRPr="006C786E">
        <w:t>平等法在各</w:t>
      </w:r>
      <w:r w:rsidR="00245440" w:rsidRPr="006C786E">
        <w:rPr>
          <w:rFonts w:hint="eastAsia"/>
        </w:rPr>
        <w:t>司法</w:t>
      </w:r>
      <w:r w:rsidR="00245440" w:rsidRPr="006C786E">
        <w:t>管辖区的适用不一致</w:t>
      </w:r>
      <w:r>
        <w:t>，</w:t>
      </w:r>
      <w:r w:rsidR="00245440" w:rsidRPr="006C786E">
        <w:t>社会经济、种族和性别不平等以及对弱势群体的歧视依然存在</w:t>
      </w:r>
      <w:r>
        <w:t>(</w:t>
      </w:r>
      <w:r w:rsidR="00245440" w:rsidRPr="006C786E">
        <w:t>第二条第二款</w:t>
      </w:r>
      <w:r>
        <w:t>)</w:t>
      </w:r>
      <w:r w:rsidR="00245440" w:rsidRPr="006C786E">
        <w:t>。</w:t>
      </w:r>
    </w:p>
    <w:p w14:paraId="79A48EB2" w14:textId="018D1454"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25.</w:t>
      </w:r>
      <w:r w:rsidR="00245440" w:rsidRPr="0089510E">
        <w:rPr>
          <w:rFonts w:ascii="Time New Roman" w:eastAsia="黑体" w:hAnsi="Time New Roman"/>
        </w:rPr>
        <w:tab/>
      </w:r>
      <w:r w:rsidR="00245440" w:rsidRPr="0089510E">
        <w:rPr>
          <w:rFonts w:ascii="Time New Roman" w:eastAsia="黑体" w:hAnsi="Time New Roman"/>
        </w:rPr>
        <w:t>委员会建议缔约国与</w:t>
      </w:r>
      <w:r w:rsidR="00245440" w:rsidRPr="0089510E">
        <w:rPr>
          <w:rFonts w:ascii="Time New Roman" w:eastAsia="黑体" w:hAnsi="Time New Roman" w:hint="eastAsia"/>
        </w:rPr>
        <w:t>权力下放</w:t>
      </w:r>
      <w:r w:rsidR="00245440" w:rsidRPr="0089510E">
        <w:rPr>
          <w:rFonts w:ascii="Time New Roman" w:eastAsia="黑体" w:hAnsi="Time New Roman"/>
        </w:rPr>
        <w:t>政府、海外领</w:t>
      </w:r>
      <w:r w:rsidR="00245440" w:rsidRPr="0089510E">
        <w:rPr>
          <w:rFonts w:ascii="Time New Roman" w:eastAsia="黑体" w:hAnsi="Time New Roman" w:hint="eastAsia"/>
        </w:rPr>
        <w:t>土</w:t>
      </w:r>
      <w:r w:rsidR="00245440" w:rsidRPr="0089510E">
        <w:rPr>
          <w:rFonts w:ascii="Time New Roman" w:eastAsia="黑体" w:hAnsi="Time New Roman"/>
        </w:rPr>
        <w:t>和皇家属地一道</w:t>
      </w:r>
      <w:r w:rsidRPr="0089510E">
        <w:rPr>
          <w:rFonts w:ascii="Time New Roman" w:eastAsia="黑体" w:hAnsi="Time New Roman"/>
        </w:rPr>
        <w:t>：</w:t>
      </w:r>
    </w:p>
    <w:p w14:paraId="390339CD" w14:textId="2EBED15B"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确保根据《公约》第二条第</w:t>
      </w:r>
      <w:r w:rsidR="00245440" w:rsidRPr="0089510E">
        <w:rPr>
          <w:rFonts w:ascii="Time New Roman" w:eastAsia="黑体" w:hAnsi="Time New Roman" w:hint="eastAsia"/>
        </w:rPr>
        <w:t>二</w:t>
      </w:r>
      <w:r w:rsidR="00245440" w:rsidRPr="0089510E">
        <w:rPr>
          <w:rFonts w:ascii="Time New Roman" w:eastAsia="黑体" w:hAnsi="Time New Roman"/>
        </w:rPr>
        <w:t>款</w:t>
      </w:r>
      <w:r w:rsidR="00245440" w:rsidRPr="0089510E">
        <w:rPr>
          <w:rFonts w:ascii="Time New Roman" w:eastAsia="黑体" w:hAnsi="Time New Roman" w:hint="eastAsia"/>
        </w:rPr>
        <w:t>以及</w:t>
      </w:r>
      <w:r w:rsidR="00245440" w:rsidRPr="0089510E">
        <w:rPr>
          <w:rFonts w:ascii="Time New Roman" w:eastAsia="黑体" w:hAnsi="Time New Roman"/>
        </w:rPr>
        <w:t>委员会关于经济、社会和文化权利方面不歧视的第</w:t>
      </w:r>
      <w:r w:rsidR="00437DC0" w:rsidRPr="0089510E">
        <w:rPr>
          <w:rFonts w:ascii="Time New Roman" w:eastAsia="黑体" w:hAnsi="Time New Roman"/>
        </w:rPr>
        <w:t>2</w:t>
      </w:r>
      <w:r w:rsidR="00245440" w:rsidRPr="0089510E">
        <w:rPr>
          <w:rFonts w:ascii="Time New Roman" w:eastAsia="黑体" w:hAnsi="Time New Roman"/>
        </w:rPr>
        <w:t>0</w:t>
      </w:r>
      <w:r w:rsidR="00245440" w:rsidRPr="0089510E">
        <w:rPr>
          <w:rFonts w:ascii="Time New Roman" w:eastAsia="黑体" w:hAnsi="Time New Roman"/>
        </w:rPr>
        <w:t>号一般性意见</w:t>
      </w:r>
      <w:r w:rsidR="00437DC0" w:rsidRPr="0089510E">
        <w:rPr>
          <w:rFonts w:ascii="Time New Roman" w:eastAsia="黑体" w:hAnsi="Time New Roman"/>
        </w:rPr>
        <w:t>(2</w:t>
      </w:r>
      <w:r w:rsidR="00245440" w:rsidRPr="0089510E">
        <w:rPr>
          <w:rFonts w:ascii="Time New Roman" w:eastAsia="黑体" w:hAnsi="Time New Roman"/>
        </w:rPr>
        <w:t>00</w:t>
      </w:r>
      <w:r w:rsidR="00437DC0" w:rsidRPr="0089510E">
        <w:rPr>
          <w:rFonts w:ascii="Time New Roman" w:eastAsia="黑体" w:hAnsi="Time New Roman"/>
        </w:rPr>
        <w:t>9</w:t>
      </w:r>
      <w:r w:rsidR="00245440" w:rsidRPr="0089510E">
        <w:rPr>
          <w:rFonts w:ascii="Time New Roman" w:eastAsia="黑体" w:hAnsi="Time New Roman"/>
        </w:rPr>
        <w:t>年</w:t>
      </w:r>
      <w:r w:rsidR="00437DC0" w:rsidRPr="0089510E">
        <w:rPr>
          <w:rFonts w:ascii="Time New Roman" w:eastAsia="黑体" w:hAnsi="Time New Roman"/>
        </w:rPr>
        <w:t>)</w:t>
      </w:r>
      <w:r w:rsidR="00437DC0" w:rsidRPr="0089510E">
        <w:rPr>
          <w:rFonts w:ascii="Time New Roman" w:eastAsia="黑体" w:hAnsi="Time New Roman"/>
        </w:rPr>
        <w:t>，</w:t>
      </w:r>
      <w:r w:rsidR="00245440" w:rsidRPr="0089510E">
        <w:rPr>
          <w:rFonts w:ascii="Time New Roman" w:eastAsia="黑体" w:hAnsi="Time New Roman"/>
        </w:rPr>
        <w:t>通过一项全面的反歧视和平等法</w:t>
      </w:r>
      <w:r w:rsidR="00437DC0" w:rsidRPr="0089510E">
        <w:rPr>
          <w:rFonts w:ascii="Time New Roman" w:eastAsia="黑体" w:hAnsi="Time New Roman"/>
        </w:rPr>
        <w:t>，</w:t>
      </w:r>
      <w:r w:rsidR="00245440" w:rsidRPr="0089510E">
        <w:rPr>
          <w:rFonts w:ascii="Time New Roman" w:eastAsia="黑体" w:hAnsi="Time New Roman"/>
        </w:rPr>
        <w:t>特别是在北爱尔兰</w:t>
      </w:r>
      <w:r w:rsidR="00437DC0" w:rsidRPr="0089510E">
        <w:rPr>
          <w:rFonts w:ascii="Time New Roman" w:eastAsia="黑体" w:hAnsi="Time New Roman"/>
        </w:rPr>
        <w:t>；</w:t>
      </w:r>
    </w:p>
    <w:p w14:paraId="4BCD401E" w14:textId="6D0E9B92"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hint="eastAsia"/>
        </w:rPr>
        <w:t>执行</w:t>
      </w:r>
      <w:r w:rsidR="00437DC0" w:rsidRPr="0089510E">
        <w:rPr>
          <w:rFonts w:ascii="Time New Roman" w:eastAsia="黑体" w:hAnsi="Time New Roman"/>
        </w:rPr>
        <w:t>2</w:t>
      </w:r>
      <w:r w:rsidR="00245440" w:rsidRPr="0089510E">
        <w:rPr>
          <w:rFonts w:ascii="Time New Roman" w:eastAsia="黑体" w:hAnsi="Time New Roman"/>
        </w:rPr>
        <w:t>0</w:t>
      </w:r>
      <w:r w:rsidR="00437DC0" w:rsidRPr="0089510E">
        <w:rPr>
          <w:rFonts w:ascii="Time New Roman" w:eastAsia="黑体" w:hAnsi="Time New Roman"/>
        </w:rPr>
        <w:t>1</w:t>
      </w:r>
      <w:r w:rsidR="00245440" w:rsidRPr="0089510E">
        <w:rPr>
          <w:rFonts w:ascii="Time New Roman" w:eastAsia="黑体" w:hAnsi="Time New Roman"/>
        </w:rPr>
        <w:t>0</w:t>
      </w:r>
      <w:r w:rsidR="00245440" w:rsidRPr="0089510E">
        <w:rPr>
          <w:rFonts w:ascii="Time New Roman" w:eastAsia="黑体" w:hAnsi="Time New Roman"/>
        </w:rPr>
        <w:t>年《平等法》中尚未实施的条款</w:t>
      </w:r>
      <w:r w:rsidR="00437DC0" w:rsidRPr="0089510E">
        <w:rPr>
          <w:rFonts w:ascii="Time New Roman" w:eastAsia="黑体" w:hAnsi="Time New Roman"/>
        </w:rPr>
        <w:t>，</w:t>
      </w:r>
      <w:r w:rsidR="00245440" w:rsidRPr="0089510E">
        <w:rPr>
          <w:rFonts w:ascii="Time New Roman" w:eastAsia="黑体" w:hAnsi="Time New Roman"/>
        </w:rPr>
        <w:t>特别是关于公共部门在社会经济不平等方面的</w:t>
      </w:r>
      <w:r w:rsidR="00245440" w:rsidRPr="0089510E">
        <w:rPr>
          <w:rFonts w:ascii="Time New Roman" w:eastAsia="黑体" w:hAnsi="Time New Roman" w:hint="eastAsia"/>
        </w:rPr>
        <w:t>义务</w:t>
      </w:r>
      <w:r w:rsidR="00245440" w:rsidRPr="0089510E">
        <w:rPr>
          <w:rFonts w:ascii="Time New Roman" w:eastAsia="黑体" w:hAnsi="Time New Roman"/>
        </w:rPr>
        <w:t>的第</w:t>
      </w:r>
      <w:r w:rsidR="00437DC0" w:rsidRPr="0089510E">
        <w:rPr>
          <w:rFonts w:ascii="Time New Roman" w:eastAsia="黑体" w:hAnsi="Time New Roman"/>
        </w:rPr>
        <w:t>1(1)</w:t>
      </w:r>
      <w:r w:rsidR="00245440" w:rsidRPr="0089510E">
        <w:rPr>
          <w:rFonts w:ascii="Time New Roman" w:eastAsia="黑体" w:hAnsi="Time New Roman" w:hint="eastAsia"/>
        </w:rPr>
        <w:t>条以及</w:t>
      </w:r>
      <w:r w:rsidR="00245440" w:rsidRPr="0089510E">
        <w:rPr>
          <w:rFonts w:ascii="Time New Roman" w:eastAsia="黑体" w:hAnsi="Time New Roman"/>
        </w:rPr>
        <w:t>关于</w:t>
      </w:r>
      <w:r w:rsidR="00245440" w:rsidRPr="0089510E">
        <w:rPr>
          <w:rFonts w:ascii="Time New Roman" w:eastAsia="黑体" w:hAnsi="Time New Roman" w:hint="eastAsia"/>
        </w:rPr>
        <w:t>复合</w:t>
      </w:r>
      <w:r w:rsidR="00245440" w:rsidRPr="0089510E">
        <w:rPr>
          <w:rFonts w:ascii="Time New Roman" w:eastAsia="黑体" w:hAnsi="Time New Roman"/>
        </w:rPr>
        <w:t>歧视的第</w:t>
      </w:r>
      <w:r w:rsidR="00437DC0" w:rsidRPr="0089510E">
        <w:rPr>
          <w:rFonts w:ascii="Time New Roman" w:eastAsia="黑体" w:hAnsi="Time New Roman"/>
        </w:rPr>
        <w:t>14</w:t>
      </w:r>
      <w:r w:rsidR="00245440" w:rsidRPr="0089510E">
        <w:rPr>
          <w:rFonts w:ascii="Time New Roman" w:eastAsia="黑体" w:hAnsi="Time New Roman"/>
        </w:rPr>
        <w:t>条</w:t>
      </w:r>
      <w:r w:rsidR="00437DC0" w:rsidRPr="0089510E">
        <w:rPr>
          <w:rFonts w:ascii="Time New Roman" w:eastAsia="黑体" w:hAnsi="Time New Roman"/>
        </w:rPr>
        <w:t>；</w:t>
      </w:r>
    </w:p>
    <w:p w14:paraId="1C21A627" w14:textId="02B79501"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hint="eastAsia"/>
        </w:rPr>
        <w:t>通过在体面工作、社会保障、适当住房、医疗保健和教育等领域开展有针对性的提高认识运动和采取平权行动措施</w:t>
      </w:r>
      <w:r w:rsidR="00437DC0" w:rsidRPr="0089510E">
        <w:rPr>
          <w:rFonts w:ascii="Time New Roman" w:eastAsia="黑体" w:hAnsi="Time New Roman" w:hint="eastAsia"/>
        </w:rPr>
        <w:t>，</w:t>
      </w:r>
      <w:r w:rsidR="00245440" w:rsidRPr="0089510E">
        <w:rPr>
          <w:rFonts w:ascii="Time New Roman" w:eastAsia="黑体" w:hAnsi="Time New Roman" w:hint="eastAsia"/>
        </w:rPr>
        <w:t>防止并打击残疾人、少数民族</w:t>
      </w:r>
      <w:r w:rsidR="00437DC0" w:rsidRPr="0089510E">
        <w:rPr>
          <w:rFonts w:ascii="Time New Roman" w:eastAsia="黑体" w:hAnsi="Time New Roman" w:hint="eastAsia"/>
        </w:rPr>
        <w:t>(</w:t>
      </w:r>
      <w:r w:rsidR="00245440" w:rsidRPr="0089510E">
        <w:rPr>
          <w:rFonts w:ascii="Time New Roman" w:eastAsia="黑体" w:hAnsi="Time New Roman" w:hint="eastAsia"/>
        </w:rPr>
        <w:t>包括吉普赛人、罗</w:t>
      </w:r>
      <w:proofErr w:type="gramStart"/>
      <w:r w:rsidR="00245440" w:rsidRPr="0089510E">
        <w:rPr>
          <w:rFonts w:ascii="Time New Roman" w:eastAsia="黑体" w:hAnsi="Time New Roman" w:hint="eastAsia"/>
        </w:rPr>
        <w:t>姆</w:t>
      </w:r>
      <w:proofErr w:type="gramEnd"/>
      <w:r w:rsidR="00245440" w:rsidRPr="0089510E">
        <w:rPr>
          <w:rFonts w:ascii="Time New Roman" w:eastAsia="黑体" w:hAnsi="Time New Roman" w:hint="eastAsia"/>
        </w:rPr>
        <w:t>人和游民</w:t>
      </w:r>
      <w:r w:rsidR="00437DC0" w:rsidRPr="0089510E">
        <w:rPr>
          <w:rFonts w:ascii="Time New Roman" w:eastAsia="黑体" w:hAnsi="Time New Roman" w:hint="eastAsia"/>
        </w:rPr>
        <w:t>)</w:t>
      </w:r>
      <w:r w:rsidR="00245440" w:rsidRPr="0089510E">
        <w:rPr>
          <w:rFonts w:ascii="Time New Roman" w:eastAsia="黑体" w:hAnsi="Time New Roman" w:hint="eastAsia"/>
        </w:rPr>
        <w:t>、</w:t>
      </w:r>
      <w:r w:rsidR="00245440" w:rsidRPr="0089510E">
        <w:rPr>
          <w:rFonts w:ascii="Time New Roman" w:eastAsia="黑体" w:hAnsi="Time New Roman"/>
        </w:rPr>
        <w:t>非洲或亚洲人后裔</w:t>
      </w:r>
      <w:r w:rsidR="00245440" w:rsidRPr="0089510E">
        <w:rPr>
          <w:rFonts w:ascii="Time New Roman" w:eastAsia="黑体" w:hAnsi="Time New Roman" w:hint="eastAsia"/>
        </w:rPr>
        <w:t>、犹太、穆斯林和印度教社区成员以及移民、难民和寻求庇护者面临的歧视、种族主义、陈规定型观念和不平等</w:t>
      </w:r>
      <w:r w:rsidR="00437DC0" w:rsidRPr="0089510E">
        <w:rPr>
          <w:rFonts w:ascii="Time New Roman" w:eastAsia="黑体" w:hAnsi="Time New Roman" w:hint="eastAsia"/>
        </w:rPr>
        <w:t>，</w:t>
      </w:r>
      <w:r w:rsidR="00245440" w:rsidRPr="0089510E">
        <w:rPr>
          <w:rFonts w:ascii="Time New Roman" w:eastAsia="黑体" w:hAnsi="Time New Roman" w:hint="eastAsia"/>
        </w:rPr>
        <w:t>确保所有人都能不受歧视地充分享有《公约》权利</w:t>
      </w:r>
      <w:r w:rsidR="00245440" w:rsidRPr="0089510E">
        <w:rPr>
          <w:rFonts w:ascii="Time New Roman" w:eastAsia="黑体" w:hAnsi="Time New Roman"/>
        </w:rPr>
        <w:t>。</w:t>
      </w:r>
    </w:p>
    <w:p w14:paraId="51EFE52F" w14:textId="77777777" w:rsidR="00245440" w:rsidRPr="006C786E" w:rsidRDefault="00245440" w:rsidP="00EF498E">
      <w:pPr>
        <w:pStyle w:val="H23GC"/>
      </w:pPr>
      <w:r w:rsidRPr="006C786E">
        <w:tab/>
      </w:r>
      <w:r w:rsidRPr="006C786E">
        <w:tab/>
      </w:r>
      <w:r w:rsidRPr="006C786E">
        <w:t>移民、难民和寻求庇护者</w:t>
      </w:r>
    </w:p>
    <w:p w14:paraId="7B380CB2" w14:textId="46C1553E" w:rsidR="00245440" w:rsidRPr="006C786E" w:rsidRDefault="00437DC0" w:rsidP="006C786E">
      <w:pPr>
        <w:pStyle w:val="SingleTxtGC"/>
      </w:pPr>
      <w:r>
        <w:t>26.</w:t>
      </w:r>
      <w:r w:rsidR="00245440" w:rsidRPr="006C786E">
        <w:tab/>
      </w:r>
      <w:r w:rsidR="00245440" w:rsidRPr="006C786E">
        <w:t>委员会注意到英格兰的难民就业能力方案、苏格兰的</w:t>
      </w:r>
      <w:r>
        <w:t>2</w:t>
      </w:r>
      <w:r w:rsidR="00245440" w:rsidRPr="006C786E">
        <w:t>0</w:t>
      </w:r>
      <w:r>
        <w:t>24</w:t>
      </w:r>
      <w:r w:rsidR="00245440" w:rsidRPr="006C786E">
        <w:t>年新苏格兰难民融合战略</w:t>
      </w:r>
      <w:r w:rsidR="00245440" w:rsidRPr="006C786E">
        <w:rPr>
          <w:rFonts w:hint="eastAsia"/>
        </w:rPr>
        <w:t>以及</w:t>
      </w:r>
      <w:r w:rsidR="00245440" w:rsidRPr="006C786E">
        <w:t>威尔士的</w:t>
      </w:r>
      <w:r>
        <w:t>2</w:t>
      </w:r>
      <w:r w:rsidR="00245440" w:rsidRPr="006C786E">
        <w:t>0</w:t>
      </w:r>
      <w:r>
        <w:t>19</w:t>
      </w:r>
      <w:r w:rsidR="00245440" w:rsidRPr="006C786E">
        <w:t>年</w:t>
      </w:r>
      <w:r w:rsidR="00245440" w:rsidRPr="006C786E">
        <w:rPr>
          <w:rFonts w:hint="eastAsia"/>
        </w:rPr>
        <w:t>庇护国</w:t>
      </w:r>
      <w:r w:rsidR="00E229BC">
        <w:rPr>
          <w:rFonts w:hint="eastAsia"/>
        </w:rPr>
        <w:t>－</w:t>
      </w:r>
      <w:r w:rsidR="00245440" w:rsidRPr="006C786E">
        <w:t>难民和寻求庇护者计划。然而</w:t>
      </w:r>
      <w:r>
        <w:t>，</w:t>
      </w:r>
      <w:r w:rsidR="00245440" w:rsidRPr="006C786E">
        <w:t>委员会感到关切的是</w:t>
      </w:r>
      <w:r>
        <w:t>，</w:t>
      </w:r>
      <w:r>
        <w:t>2</w:t>
      </w:r>
      <w:r w:rsidR="00245440" w:rsidRPr="006C786E">
        <w:t>0</w:t>
      </w:r>
      <w:r>
        <w:t>24</w:t>
      </w:r>
      <w:r w:rsidR="00245440" w:rsidRPr="006C786E">
        <w:t>年《卢旺达安全</w:t>
      </w:r>
      <w:r>
        <w:t>(</w:t>
      </w:r>
      <w:r w:rsidR="00245440" w:rsidRPr="006C786E">
        <w:t>庇护和移民</w:t>
      </w:r>
      <w:r>
        <w:t>)</w:t>
      </w:r>
      <w:r w:rsidR="00245440" w:rsidRPr="006C786E">
        <w:t>法》、</w:t>
      </w:r>
      <w:r>
        <w:t>2</w:t>
      </w:r>
      <w:r w:rsidR="00245440" w:rsidRPr="006C786E">
        <w:t>0</w:t>
      </w:r>
      <w:r>
        <w:t>23</w:t>
      </w:r>
      <w:r w:rsidR="00245440" w:rsidRPr="006C786E">
        <w:t>年《非法移民</w:t>
      </w:r>
      <w:r w:rsidR="00245440" w:rsidRPr="006C786E">
        <w:lastRenderedPageBreak/>
        <w:t>法》</w:t>
      </w:r>
      <w:r w:rsidR="00245440" w:rsidRPr="006C786E">
        <w:rPr>
          <w:rFonts w:hint="eastAsia"/>
        </w:rPr>
        <w:t>、</w:t>
      </w:r>
      <w:r>
        <w:t>2</w:t>
      </w:r>
      <w:r w:rsidR="00245440" w:rsidRPr="006C786E">
        <w:t>0</w:t>
      </w:r>
      <w:r>
        <w:t>22</w:t>
      </w:r>
      <w:r w:rsidR="00245440" w:rsidRPr="006C786E">
        <w:t>年《国籍和边境法》</w:t>
      </w:r>
      <w:r w:rsidR="00245440" w:rsidRPr="006C786E">
        <w:rPr>
          <w:rFonts w:hint="eastAsia"/>
        </w:rPr>
        <w:t>等</w:t>
      </w:r>
      <w:r w:rsidR="00245440" w:rsidRPr="006C786E">
        <w:t>移民和庇护立法</w:t>
      </w:r>
      <w:r w:rsidR="00245440" w:rsidRPr="006C786E">
        <w:rPr>
          <w:rFonts w:hint="eastAsia"/>
        </w:rPr>
        <w:t>具有歧视性</w:t>
      </w:r>
      <w:r>
        <w:t>，</w:t>
      </w:r>
      <w:r w:rsidR="00245440" w:rsidRPr="006C786E">
        <w:t>加上庇护申请障碍</w:t>
      </w:r>
      <w:r w:rsidR="00245440" w:rsidRPr="006C786E">
        <w:rPr>
          <w:rFonts w:hint="eastAsia"/>
        </w:rPr>
        <w:t>以及</w:t>
      </w:r>
      <w:r>
        <w:rPr>
          <w:rFonts w:hint="eastAsia"/>
        </w:rPr>
        <w:t>“</w:t>
      </w:r>
      <w:r w:rsidR="00245440" w:rsidRPr="006C786E">
        <w:rPr>
          <w:rFonts w:hint="eastAsia"/>
        </w:rPr>
        <w:t>不得使用公共资金</w:t>
      </w:r>
      <w:r>
        <w:rPr>
          <w:rFonts w:hint="eastAsia"/>
        </w:rPr>
        <w:t>”</w:t>
      </w:r>
      <w:r w:rsidR="00245440" w:rsidRPr="006C786E">
        <w:t>的规则</w:t>
      </w:r>
      <w:r>
        <w:t>，</w:t>
      </w:r>
      <w:r w:rsidR="00245440" w:rsidRPr="006C786E">
        <w:t>损害了移民和寻求庇护者的经济、社会和文化权利</w:t>
      </w:r>
      <w:r>
        <w:t>(</w:t>
      </w:r>
      <w:r w:rsidR="00245440" w:rsidRPr="006C786E">
        <w:t>第</w:t>
      </w:r>
      <w:r w:rsidR="00245440" w:rsidRPr="006C786E">
        <w:rPr>
          <w:rFonts w:hint="eastAsia"/>
        </w:rPr>
        <w:t>二条第二款</w:t>
      </w:r>
      <w:r w:rsidR="00245440" w:rsidRPr="006C786E">
        <w:t>和第</w:t>
      </w:r>
      <w:r w:rsidR="00245440" w:rsidRPr="006C786E">
        <w:rPr>
          <w:rFonts w:hint="eastAsia"/>
        </w:rPr>
        <w:t>九</w:t>
      </w:r>
      <w:r w:rsidR="00245440" w:rsidRPr="006C786E">
        <w:t>条</w:t>
      </w:r>
      <w:r>
        <w:t>)</w:t>
      </w:r>
      <w:r w:rsidR="00245440" w:rsidRPr="006C786E">
        <w:t>。</w:t>
      </w:r>
    </w:p>
    <w:p w14:paraId="304BF397" w14:textId="1A8CAAF0"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27.</w:t>
      </w:r>
      <w:r w:rsidR="00245440" w:rsidRPr="0089510E">
        <w:rPr>
          <w:rFonts w:ascii="Time New Roman" w:eastAsia="黑体" w:hAnsi="Time New Roman"/>
        </w:rPr>
        <w:tab/>
      </w:r>
      <w:r w:rsidR="00245440" w:rsidRPr="0089510E">
        <w:rPr>
          <w:rFonts w:ascii="Time New Roman" w:eastAsia="黑体" w:hAnsi="Time New Roman"/>
        </w:rPr>
        <w:t>委员会建议缔约国</w:t>
      </w:r>
      <w:r w:rsidRPr="0089510E">
        <w:rPr>
          <w:rFonts w:ascii="Time New Roman" w:eastAsia="黑体" w:hAnsi="Time New Roman"/>
        </w:rPr>
        <w:t>：</w:t>
      </w:r>
    </w:p>
    <w:p w14:paraId="6CCCA31F" w14:textId="4510BF38"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审查</w:t>
      </w:r>
      <w:r w:rsidR="00245440" w:rsidRPr="0089510E">
        <w:rPr>
          <w:rFonts w:ascii="Time New Roman" w:eastAsia="黑体" w:hAnsi="Time New Roman" w:hint="eastAsia"/>
        </w:rPr>
        <w:t>并</w:t>
      </w:r>
      <w:r w:rsidR="00245440" w:rsidRPr="0089510E">
        <w:rPr>
          <w:rFonts w:ascii="Time New Roman" w:eastAsia="黑体" w:hAnsi="Time New Roman"/>
        </w:rPr>
        <w:t>废除任何歧视移民群体或限制寻求庇护者、难民、移民和无国籍人获得权利的法律</w:t>
      </w:r>
      <w:r w:rsidR="00437DC0" w:rsidRPr="0089510E">
        <w:rPr>
          <w:rFonts w:ascii="Time New Roman" w:eastAsia="黑体" w:hAnsi="Time New Roman"/>
        </w:rPr>
        <w:t>，</w:t>
      </w:r>
      <w:r w:rsidR="00245440" w:rsidRPr="0089510E">
        <w:rPr>
          <w:rFonts w:ascii="Time New Roman" w:eastAsia="黑体" w:hAnsi="Time New Roman"/>
        </w:rPr>
        <w:t>确保充分遵守《公约》的规定</w:t>
      </w:r>
      <w:r w:rsidR="00437DC0" w:rsidRPr="0089510E">
        <w:rPr>
          <w:rFonts w:ascii="Time New Roman" w:eastAsia="黑体" w:hAnsi="Time New Roman"/>
        </w:rPr>
        <w:t>；</w:t>
      </w:r>
    </w:p>
    <w:p w14:paraId="019AD01B" w14:textId="3FC99960"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保障</w:t>
      </w:r>
      <w:r w:rsidR="00245440" w:rsidRPr="0089510E">
        <w:rPr>
          <w:rFonts w:ascii="Time New Roman" w:eastAsia="黑体" w:hAnsi="Time New Roman" w:hint="eastAsia"/>
        </w:rPr>
        <w:t>所有人均能不受歧视地诉诸</w:t>
      </w:r>
      <w:r w:rsidR="00245440" w:rsidRPr="0089510E">
        <w:rPr>
          <w:rFonts w:ascii="Time New Roman" w:eastAsia="黑体" w:hAnsi="Time New Roman"/>
        </w:rPr>
        <w:t>庇护和无国籍状态</w:t>
      </w:r>
      <w:r w:rsidR="00245440" w:rsidRPr="0089510E">
        <w:rPr>
          <w:rFonts w:ascii="Time New Roman" w:eastAsia="黑体" w:hAnsi="Time New Roman" w:hint="eastAsia"/>
        </w:rPr>
        <w:t>认定</w:t>
      </w:r>
      <w:r w:rsidR="00245440" w:rsidRPr="0089510E">
        <w:rPr>
          <w:rFonts w:ascii="Time New Roman" w:eastAsia="黑体" w:hAnsi="Time New Roman"/>
        </w:rPr>
        <w:t>程序</w:t>
      </w:r>
      <w:r w:rsidR="00245440" w:rsidRPr="0089510E">
        <w:rPr>
          <w:rFonts w:ascii="Time New Roman" w:eastAsia="黑体" w:hAnsi="Time New Roman" w:hint="eastAsia"/>
        </w:rPr>
        <w:t>并</w:t>
      </w:r>
      <w:r w:rsidR="00245440" w:rsidRPr="0089510E">
        <w:rPr>
          <w:rFonts w:ascii="Time New Roman" w:eastAsia="黑体" w:hAnsi="Time New Roman"/>
        </w:rPr>
        <w:t>获得法律援助</w:t>
      </w:r>
      <w:r w:rsidR="00437DC0" w:rsidRPr="0089510E">
        <w:rPr>
          <w:rFonts w:ascii="Time New Roman" w:eastAsia="黑体" w:hAnsi="Time New Roman"/>
        </w:rPr>
        <w:t>，</w:t>
      </w:r>
      <w:r w:rsidR="00245440" w:rsidRPr="0089510E">
        <w:rPr>
          <w:rFonts w:ascii="Time New Roman" w:eastAsia="黑体" w:hAnsi="Time New Roman"/>
        </w:rPr>
        <w:t>并与北爱尔兰、苏格兰和威尔士的</w:t>
      </w:r>
      <w:r w:rsidR="00245440" w:rsidRPr="0089510E">
        <w:rPr>
          <w:rFonts w:ascii="Time New Roman" w:eastAsia="黑体" w:hAnsi="Time New Roman" w:hint="eastAsia"/>
        </w:rPr>
        <w:t>权力下放</w:t>
      </w:r>
      <w:r w:rsidR="00245440" w:rsidRPr="0089510E">
        <w:rPr>
          <w:rFonts w:ascii="Time New Roman" w:eastAsia="黑体" w:hAnsi="Time New Roman"/>
        </w:rPr>
        <w:t>政府一道</w:t>
      </w:r>
      <w:r w:rsidR="00437DC0" w:rsidRPr="0089510E">
        <w:rPr>
          <w:rFonts w:ascii="Time New Roman" w:eastAsia="黑体" w:hAnsi="Time New Roman"/>
        </w:rPr>
        <w:t>，</w:t>
      </w:r>
      <w:r w:rsidR="00245440" w:rsidRPr="0089510E">
        <w:rPr>
          <w:rFonts w:ascii="Time New Roman" w:eastAsia="黑体" w:hAnsi="Time New Roman"/>
        </w:rPr>
        <w:t>加强融合战略</w:t>
      </w:r>
      <w:r w:rsidR="00437DC0" w:rsidRPr="0089510E">
        <w:rPr>
          <w:rFonts w:ascii="Time New Roman" w:eastAsia="黑体" w:hAnsi="Time New Roman"/>
        </w:rPr>
        <w:t>，</w:t>
      </w:r>
      <w:r w:rsidR="00245440" w:rsidRPr="0089510E">
        <w:rPr>
          <w:rFonts w:ascii="Time New Roman" w:eastAsia="黑体" w:hAnsi="Time New Roman"/>
        </w:rPr>
        <w:t>重点</w:t>
      </w:r>
      <w:r w:rsidR="00245440" w:rsidRPr="0089510E">
        <w:rPr>
          <w:rFonts w:ascii="Time New Roman" w:eastAsia="黑体" w:hAnsi="Time New Roman" w:hint="eastAsia"/>
        </w:rPr>
        <w:t>关注</w:t>
      </w:r>
      <w:r w:rsidR="00245440" w:rsidRPr="0089510E">
        <w:rPr>
          <w:rFonts w:ascii="Time New Roman" w:eastAsia="黑体" w:hAnsi="Time New Roman"/>
        </w:rPr>
        <w:t>社会保障、医疗保健和教育</w:t>
      </w:r>
      <w:r w:rsidR="00245440" w:rsidRPr="0089510E">
        <w:rPr>
          <w:rFonts w:ascii="Time New Roman" w:eastAsia="黑体" w:hAnsi="Time New Roman" w:hint="eastAsia"/>
        </w:rPr>
        <w:t>的获取</w:t>
      </w:r>
      <w:r w:rsidR="00437DC0" w:rsidRPr="0089510E">
        <w:rPr>
          <w:rFonts w:ascii="Time New Roman" w:eastAsia="黑体" w:hAnsi="Time New Roman"/>
        </w:rPr>
        <w:t>，</w:t>
      </w:r>
      <w:r w:rsidR="00245440" w:rsidRPr="0089510E">
        <w:rPr>
          <w:rFonts w:ascii="Time New Roman" w:eastAsia="黑体" w:hAnsi="Time New Roman"/>
        </w:rPr>
        <w:t>包括语言课程、家庭团聚</w:t>
      </w:r>
      <w:r w:rsidR="00245440" w:rsidRPr="0089510E">
        <w:rPr>
          <w:rFonts w:ascii="Time New Roman" w:eastAsia="黑体" w:hAnsi="Time New Roman" w:hint="eastAsia"/>
        </w:rPr>
        <w:t>、</w:t>
      </w:r>
      <w:r w:rsidR="00245440" w:rsidRPr="0089510E">
        <w:rPr>
          <w:rFonts w:ascii="Time New Roman" w:eastAsia="黑体" w:hAnsi="Time New Roman"/>
        </w:rPr>
        <w:t>进入劳动力市场和</w:t>
      </w:r>
      <w:r w:rsidR="00245440" w:rsidRPr="0089510E">
        <w:rPr>
          <w:rFonts w:ascii="Time New Roman" w:eastAsia="黑体" w:hAnsi="Time New Roman" w:hint="eastAsia"/>
        </w:rPr>
        <w:t>使用</w:t>
      </w:r>
      <w:r w:rsidR="00245440" w:rsidRPr="0089510E">
        <w:rPr>
          <w:rFonts w:ascii="Time New Roman" w:eastAsia="黑体" w:hAnsi="Time New Roman"/>
        </w:rPr>
        <w:t>就业服务</w:t>
      </w:r>
      <w:r w:rsidR="00437DC0" w:rsidRPr="0089510E">
        <w:rPr>
          <w:rFonts w:ascii="Time New Roman" w:eastAsia="黑体" w:hAnsi="Time New Roman"/>
        </w:rPr>
        <w:t>；</w:t>
      </w:r>
    </w:p>
    <w:p w14:paraId="2B2E4864" w14:textId="2AC5F7B7"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考虑到委员会关于《公约》规定的国家对难民和移民的义务的声明</w:t>
      </w:r>
      <w:r w:rsidR="00245440" w:rsidRPr="0089510E">
        <w:rPr>
          <w:rFonts w:ascii="Time New Roman" w:eastAsia="黑体" w:hAnsi="Time New Roman"/>
          <w:vertAlign w:val="superscript"/>
        </w:rPr>
        <w:footnoteReference w:id="12"/>
      </w:r>
      <w:r w:rsidR="00437DC0" w:rsidRPr="0089510E">
        <w:rPr>
          <w:rFonts w:ascii="Time New Roman" w:eastAsia="黑体" w:hAnsi="Time New Roman"/>
        </w:rPr>
        <w:t>，</w:t>
      </w:r>
      <w:r w:rsidR="00245440" w:rsidRPr="0089510E">
        <w:rPr>
          <w:rFonts w:ascii="Time New Roman" w:eastAsia="黑体" w:hAnsi="Time New Roman"/>
        </w:rPr>
        <w:t>审查</w:t>
      </w:r>
      <w:r w:rsidR="00437DC0" w:rsidRPr="0089510E">
        <w:rPr>
          <w:rFonts w:ascii="Time New Roman" w:eastAsia="黑体" w:hAnsi="Time New Roman" w:hint="eastAsia"/>
        </w:rPr>
        <w:t>“</w:t>
      </w:r>
      <w:r w:rsidR="00245440" w:rsidRPr="0089510E">
        <w:rPr>
          <w:rFonts w:ascii="Time New Roman" w:eastAsia="黑体" w:hAnsi="Time New Roman" w:hint="eastAsia"/>
        </w:rPr>
        <w:t>不得使用公共资金</w:t>
      </w:r>
      <w:r w:rsidR="00437DC0" w:rsidRPr="0089510E">
        <w:rPr>
          <w:rFonts w:ascii="Time New Roman" w:eastAsia="黑体" w:hAnsi="Time New Roman" w:hint="eastAsia"/>
        </w:rPr>
        <w:t>”</w:t>
      </w:r>
      <w:r w:rsidR="00245440" w:rsidRPr="0089510E">
        <w:rPr>
          <w:rFonts w:ascii="Time New Roman" w:eastAsia="黑体" w:hAnsi="Time New Roman" w:hint="eastAsia"/>
        </w:rPr>
        <w:t>的</w:t>
      </w:r>
      <w:r w:rsidR="00245440" w:rsidRPr="0089510E">
        <w:rPr>
          <w:rFonts w:ascii="Time New Roman" w:eastAsia="黑体" w:hAnsi="Time New Roman"/>
        </w:rPr>
        <w:t>规则</w:t>
      </w:r>
      <w:r w:rsidR="00437DC0" w:rsidRPr="0089510E">
        <w:rPr>
          <w:rFonts w:ascii="Time New Roman" w:eastAsia="黑体" w:hAnsi="Time New Roman"/>
        </w:rPr>
        <w:t>，</w:t>
      </w:r>
      <w:r w:rsidR="00245440" w:rsidRPr="0089510E">
        <w:rPr>
          <w:rFonts w:ascii="Time New Roman" w:eastAsia="黑体" w:hAnsi="Time New Roman"/>
        </w:rPr>
        <w:t>以防止移民和寻求庇护者的贫困和不稳定状况加剧。</w:t>
      </w:r>
    </w:p>
    <w:p w14:paraId="299C0118" w14:textId="1DC42919" w:rsidR="00245440" w:rsidRPr="006C786E" w:rsidRDefault="00245440" w:rsidP="00EF498E">
      <w:pPr>
        <w:pStyle w:val="H23GC"/>
      </w:pPr>
      <w:r w:rsidRPr="006C786E">
        <w:tab/>
      </w:r>
      <w:r w:rsidRPr="006C786E">
        <w:tab/>
      </w:r>
      <w:r w:rsidRPr="006C786E">
        <w:t>英国国民</w:t>
      </w:r>
      <w:r w:rsidR="00437DC0">
        <w:t>(</w:t>
      </w:r>
      <w:r w:rsidRPr="006C786E">
        <w:t>海外</w:t>
      </w:r>
      <w:r w:rsidR="00437DC0">
        <w:t>)</w:t>
      </w:r>
      <w:r w:rsidRPr="006C786E">
        <w:t>签证持有人的情况</w:t>
      </w:r>
    </w:p>
    <w:p w14:paraId="60E2AFC0" w14:textId="2E490D61" w:rsidR="00245440" w:rsidRPr="006C786E" w:rsidRDefault="00437DC0" w:rsidP="006C786E">
      <w:pPr>
        <w:pStyle w:val="SingleTxtGC"/>
      </w:pPr>
      <w:r>
        <w:t>28.</w:t>
      </w:r>
      <w:r w:rsidR="00245440" w:rsidRPr="006C786E">
        <w:tab/>
      </w:r>
      <w:r w:rsidR="00245440" w:rsidRPr="006C786E">
        <w:t>委员会感到关切的是</w:t>
      </w:r>
      <w:r>
        <w:t>，</w:t>
      </w:r>
      <w:r w:rsidR="00245440" w:rsidRPr="006C786E">
        <w:t>英国国民</w:t>
      </w:r>
      <w:r>
        <w:t>(</w:t>
      </w:r>
      <w:r w:rsidR="00245440" w:rsidRPr="006C786E">
        <w:t>海外</w:t>
      </w:r>
      <w:r>
        <w:t>)</w:t>
      </w:r>
      <w:r w:rsidR="00245440" w:rsidRPr="006C786E">
        <w:t>签证持有人在</w:t>
      </w:r>
      <w:r w:rsidR="00245440" w:rsidRPr="006C786E">
        <w:rPr>
          <w:rFonts w:hint="eastAsia"/>
        </w:rPr>
        <w:t>享有</w:t>
      </w:r>
      <w:r w:rsidR="00245440" w:rsidRPr="006C786E">
        <w:t>经济、社会和文化权利方面面临重大障碍</w:t>
      </w:r>
      <w:r>
        <w:t>，</w:t>
      </w:r>
      <w:r w:rsidR="00245440" w:rsidRPr="006C786E">
        <w:t>加剧了不平等现象</w:t>
      </w:r>
      <w:r>
        <w:t>，</w:t>
      </w:r>
      <w:r w:rsidR="00245440" w:rsidRPr="006C786E">
        <w:t>阻碍了融合</w:t>
      </w:r>
      <w:r w:rsidR="00245440" w:rsidRPr="006C786E">
        <w:rPr>
          <w:rFonts w:hint="eastAsia"/>
        </w:rPr>
        <w:t>进程</w:t>
      </w:r>
      <w:r>
        <w:t>(</w:t>
      </w:r>
      <w:r w:rsidR="00245440" w:rsidRPr="006C786E">
        <w:t>第二条</w:t>
      </w:r>
      <w:r w:rsidR="00245440" w:rsidRPr="006C786E">
        <w:rPr>
          <w:rFonts w:hint="eastAsia"/>
        </w:rPr>
        <w:t>第二款、第六、第九、</w:t>
      </w:r>
      <w:r w:rsidR="00245440" w:rsidRPr="006C786E">
        <w:t>第</w:t>
      </w:r>
      <w:r w:rsidR="00245440" w:rsidRPr="006C786E">
        <w:rPr>
          <w:rFonts w:hint="eastAsia"/>
        </w:rPr>
        <w:t>十</w:t>
      </w:r>
      <w:r w:rsidR="00245440" w:rsidRPr="006C786E">
        <w:t>三</w:t>
      </w:r>
      <w:r w:rsidR="00245440" w:rsidRPr="006C786E">
        <w:rPr>
          <w:rFonts w:hint="eastAsia"/>
        </w:rPr>
        <w:t>和第十四</w:t>
      </w:r>
      <w:r w:rsidR="00245440" w:rsidRPr="006C786E">
        <w:t>条</w:t>
      </w:r>
      <w:r>
        <w:t>)</w:t>
      </w:r>
      <w:r w:rsidR="00245440" w:rsidRPr="006C786E">
        <w:t>。</w:t>
      </w:r>
    </w:p>
    <w:p w14:paraId="737D3984" w14:textId="3A932C06"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29.</w:t>
      </w:r>
      <w:r w:rsidR="00245440" w:rsidRPr="0089510E">
        <w:rPr>
          <w:rFonts w:ascii="Time New Roman" w:eastAsia="黑体" w:hAnsi="Time New Roman"/>
        </w:rPr>
        <w:tab/>
      </w:r>
      <w:r w:rsidR="00245440" w:rsidRPr="0089510E">
        <w:rPr>
          <w:rFonts w:ascii="Time New Roman" w:eastAsia="黑体" w:hAnsi="Time New Roman"/>
        </w:rPr>
        <w:t>委员会建议缔约国与</w:t>
      </w:r>
      <w:r w:rsidR="00245440" w:rsidRPr="0089510E">
        <w:rPr>
          <w:rFonts w:ascii="Time New Roman" w:eastAsia="黑体" w:hAnsi="Time New Roman" w:hint="eastAsia"/>
        </w:rPr>
        <w:t>权力下放</w:t>
      </w:r>
      <w:r w:rsidR="00245440" w:rsidRPr="0089510E">
        <w:rPr>
          <w:rFonts w:ascii="Time New Roman" w:eastAsia="黑体" w:hAnsi="Time New Roman"/>
        </w:rPr>
        <w:t>政府一道</w:t>
      </w:r>
      <w:r w:rsidRPr="0089510E">
        <w:rPr>
          <w:rFonts w:ascii="Time New Roman" w:eastAsia="黑体" w:hAnsi="Time New Roman"/>
        </w:rPr>
        <w:t>：</w:t>
      </w:r>
    </w:p>
    <w:p w14:paraId="26148087" w14:textId="3219CEE2"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消除英国国民</w:t>
      </w:r>
      <w:r w:rsidR="00437DC0" w:rsidRPr="0089510E">
        <w:rPr>
          <w:rFonts w:ascii="Time New Roman" w:eastAsia="黑体" w:hAnsi="Time New Roman"/>
        </w:rPr>
        <w:t>(</w:t>
      </w:r>
      <w:r w:rsidR="00245440" w:rsidRPr="0089510E">
        <w:rPr>
          <w:rFonts w:ascii="Time New Roman" w:eastAsia="黑体" w:hAnsi="Time New Roman"/>
        </w:rPr>
        <w:t>海外</w:t>
      </w:r>
      <w:r w:rsidR="00437DC0" w:rsidRPr="0089510E">
        <w:rPr>
          <w:rFonts w:ascii="Time New Roman" w:eastAsia="黑体" w:hAnsi="Time New Roman"/>
        </w:rPr>
        <w:t>)</w:t>
      </w:r>
      <w:r w:rsidR="00245440" w:rsidRPr="0089510E">
        <w:rPr>
          <w:rFonts w:ascii="Time New Roman" w:eastAsia="黑体" w:hAnsi="Time New Roman"/>
        </w:rPr>
        <w:t>签证持有人进入劳动力市场的障碍</w:t>
      </w:r>
      <w:r w:rsidR="00437DC0" w:rsidRPr="0089510E">
        <w:rPr>
          <w:rFonts w:ascii="Time New Roman" w:eastAsia="黑体" w:hAnsi="Time New Roman"/>
        </w:rPr>
        <w:t>，</w:t>
      </w:r>
      <w:r w:rsidR="00245440" w:rsidRPr="0089510E">
        <w:rPr>
          <w:rFonts w:ascii="Time New Roman" w:eastAsia="黑体" w:hAnsi="Time New Roman" w:hint="eastAsia"/>
        </w:rPr>
        <w:t>为此应确保承认其资质、提供职业培训机会以及获得社会保障和公共资金的渠道</w:t>
      </w:r>
      <w:r w:rsidR="00437DC0" w:rsidRPr="0089510E">
        <w:rPr>
          <w:rFonts w:ascii="Time New Roman" w:eastAsia="黑体" w:hAnsi="Time New Roman" w:hint="eastAsia"/>
        </w:rPr>
        <w:t>；</w:t>
      </w:r>
    </w:p>
    <w:p w14:paraId="7B939361" w14:textId="0E368D8E"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保证在英格兰、威尔士和北爱尔兰的英国国民</w:t>
      </w:r>
      <w:r w:rsidR="00437DC0" w:rsidRPr="0089510E">
        <w:rPr>
          <w:rFonts w:ascii="Time New Roman" w:eastAsia="黑体" w:hAnsi="Time New Roman"/>
        </w:rPr>
        <w:t>(</w:t>
      </w:r>
      <w:r w:rsidR="00245440" w:rsidRPr="0089510E">
        <w:rPr>
          <w:rFonts w:ascii="Time New Roman" w:eastAsia="黑体" w:hAnsi="Time New Roman"/>
        </w:rPr>
        <w:t>海外</w:t>
      </w:r>
      <w:r w:rsidR="00437DC0" w:rsidRPr="0089510E">
        <w:rPr>
          <w:rFonts w:ascii="Time New Roman" w:eastAsia="黑体" w:hAnsi="Time New Roman"/>
        </w:rPr>
        <w:t>)</w:t>
      </w:r>
      <w:r w:rsidR="00245440" w:rsidRPr="0089510E">
        <w:rPr>
          <w:rFonts w:ascii="Time New Roman" w:eastAsia="黑体" w:hAnsi="Time New Roman"/>
        </w:rPr>
        <w:t>签证持有人享有本地生学费待遇及学生资助资格</w:t>
      </w:r>
      <w:r w:rsidR="00437DC0" w:rsidRPr="0089510E">
        <w:rPr>
          <w:rFonts w:ascii="Time New Roman" w:eastAsia="黑体" w:hAnsi="Time New Roman"/>
        </w:rPr>
        <w:t>；</w:t>
      </w:r>
    </w:p>
    <w:p w14:paraId="6789F65C" w14:textId="77B4E64C"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hint="eastAsia"/>
        </w:rPr>
        <w:t>为</w:t>
      </w:r>
      <w:r w:rsidR="00245440" w:rsidRPr="0089510E">
        <w:rPr>
          <w:rFonts w:ascii="Time New Roman" w:eastAsia="黑体" w:hAnsi="Time New Roman"/>
        </w:rPr>
        <w:t>香港强制性公积金</w:t>
      </w:r>
      <w:r w:rsidR="00245440" w:rsidRPr="0089510E">
        <w:rPr>
          <w:rFonts w:ascii="Time New Roman" w:eastAsia="黑体" w:hAnsi="Time New Roman" w:hint="eastAsia"/>
        </w:rPr>
        <w:t>中</w:t>
      </w:r>
      <w:r w:rsidR="00245440" w:rsidRPr="0089510E">
        <w:rPr>
          <w:rFonts w:ascii="Time New Roman" w:eastAsia="黑体" w:hAnsi="Time New Roman"/>
        </w:rPr>
        <w:t>的</w:t>
      </w:r>
      <w:r w:rsidR="00245440" w:rsidRPr="0089510E">
        <w:rPr>
          <w:rFonts w:ascii="Time New Roman" w:eastAsia="黑体" w:hAnsi="Time New Roman" w:hint="eastAsia"/>
        </w:rPr>
        <w:t>养老金权益</w:t>
      </w:r>
      <w:r w:rsidR="00245440" w:rsidRPr="0089510E">
        <w:rPr>
          <w:rFonts w:ascii="Time New Roman" w:eastAsia="黑体" w:hAnsi="Time New Roman"/>
        </w:rPr>
        <w:t>转移</w:t>
      </w:r>
      <w:r w:rsidR="00245440" w:rsidRPr="0089510E">
        <w:rPr>
          <w:rFonts w:ascii="Time New Roman" w:eastAsia="黑体" w:hAnsi="Time New Roman" w:hint="eastAsia"/>
        </w:rPr>
        <w:t>提供便利</w:t>
      </w:r>
      <w:r w:rsidR="00437DC0" w:rsidRPr="0089510E">
        <w:rPr>
          <w:rFonts w:ascii="Time New Roman" w:eastAsia="黑体" w:hAnsi="Time New Roman"/>
        </w:rPr>
        <w:t>；</w:t>
      </w:r>
    </w:p>
    <w:p w14:paraId="32BD06A8" w14:textId="2135ECFE"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(d)</w:t>
      </w:r>
      <w:r w:rsidR="00245440" w:rsidRPr="0089510E">
        <w:rPr>
          <w:rFonts w:ascii="Time New Roman" w:eastAsia="黑体" w:hAnsi="Time New Roman"/>
        </w:rPr>
        <w:tab/>
      </w:r>
      <w:r w:rsidR="00245440" w:rsidRPr="0089510E">
        <w:rPr>
          <w:rFonts w:ascii="Time New Roman" w:eastAsia="黑体" w:hAnsi="Time New Roman"/>
        </w:rPr>
        <w:t>通过有针对性的支助方案和</w:t>
      </w:r>
      <w:r w:rsidR="00245440" w:rsidRPr="0089510E">
        <w:rPr>
          <w:rFonts w:ascii="Time New Roman" w:eastAsia="黑体" w:hAnsi="Time New Roman" w:hint="eastAsia"/>
        </w:rPr>
        <w:t>宣传举措</w:t>
      </w:r>
      <w:r w:rsidR="00437DC0" w:rsidRPr="0089510E">
        <w:rPr>
          <w:rFonts w:ascii="Time New Roman" w:eastAsia="黑体" w:hAnsi="Time New Roman"/>
        </w:rPr>
        <w:t>，</w:t>
      </w:r>
      <w:r w:rsidR="00245440" w:rsidRPr="0089510E">
        <w:rPr>
          <w:rFonts w:ascii="Time New Roman" w:eastAsia="黑体" w:hAnsi="Time New Roman"/>
        </w:rPr>
        <w:t>加强融合措施。</w:t>
      </w:r>
    </w:p>
    <w:p w14:paraId="18B52FB4" w14:textId="77777777" w:rsidR="00245440" w:rsidRPr="006C786E" w:rsidRDefault="00245440" w:rsidP="00EF498E">
      <w:pPr>
        <w:pStyle w:val="H23GC"/>
      </w:pPr>
      <w:r w:rsidRPr="006C786E">
        <w:tab/>
      </w:r>
      <w:r w:rsidRPr="006C786E">
        <w:tab/>
      </w:r>
      <w:r w:rsidRPr="006C786E">
        <w:t>男女平等</w:t>
      </w:r>
    </w:p>
    <w:p w14:paraId="79F3C99B" w14:textId="79626DF5" w:rsidR="00245440" w:rsidRPr="006C786E" w:rsidRDefault="00437DC0" w:rsidP="006C786E">
      <w:pPr>
        <w:pStyle w:val="SingleTxtGC"/>
      </w:pPr>
      <w:r>
        <w:t>30.</w:t>
      </w:r>
      <w:r w:rsidR="00245440" w:rsidRPr="006C786E">
        <w:tab/>
      </w:r>
      <w:r w:rsidR="00245440" w:rsidRPr="006C786E">
        <w:t>委员会注意到</w:t>
      </w:r>
      <w:r>
        <w:rPr>
          <w:rFonts w:hint="eastAsia"/>
        </w:rPr>
        <w:t>，</w:t>
      </w:r>
      <w:r w:rsidR="00245440" w:rsidRPr="006C786E">
        <w:t>缔约国通过了</w:t>
      </w:r>
      <w:r>
        <w:t>2</w:t>
      </w:r>
      <w:r w:rsidR="00245440" w:rsidRPr="006C786E">
        <w:t>0</w:t>
      </w:r>
      <w:r>
        <w:t>21</w:t>
      </w:r>
      <w:r w:rsidR="00245440" w:rsidRPr="006C786E">
        <w:t>年《家庭</w:t>
      </w:r>
      <w:r w:rsidR="00245440" w:rsidRPr="006C786E">
        <w:rPr>
          <w:rFonts w:hint="eastAsia"/>
        </w:rPr>
        <w:t>暴力</w:t>
      </w:r>
      <w:r w:rsidR="00245440" w:rsidRPr="006C786E">
        <w:t>法》</w:t>
      </w:r>
      <w:r>
        <w:t>，</w:t>
      </w:r>
      <w:r w:rsidR="00245440" w:rsidRPr="006C786E">
        <w:t>并于</w:t>
      </w:r>
      <w:r>
        <w:t>2</w:t>
      </w:r>
      <w:r w:rsidR="00245440" w:rsidRPr="006C786E">
        <w:t>0</w:t>
      </w:r>
      <w:r>
        <w:t>22</w:t>
      </w:r>
      <w:r w:rsidR="00245440" w:rsidRPr="006C786E">
        <w:t>年批准了《欧洲委员会预防和打击暴力侵害妇女行为及家庭暴力公约》</w:t>
      </w:r>
      <w:r>
        <w:t>，</w:t>
      </w:r>
      <w:r w:rsidR="00245440" w:rsidRPr="006C786E">
        <w:t>但委员会仍</w:t>
      </w:r>
      <w:r w:rsidR="00245440" w:rsidRPr="006C786E">
        <w:rPr>
          <w:rFonts w:hint="eastAsia"/>
        </w:rPr>
        <w:t>感</w:t>
      </w:r>
      <w:r w:rsidR="00245440" w:rsidRPr="006C786E">
        <w:t>关切的是</w:t>
      </w:r>
      <w:r>
        <w:t>，</w:t>
      </w:r>
      <w:r w:rsidR="00245440" w:rsidRPr="006C786E">
        <w:t>性别不平等、性别暴力和陈规定型观念</w:t>
      </w:r>
      <w:r w:rsidR="00245440" w:rsidRPr="006C786E">
        <w:rPr>
          <w:rFonts w:hint="eastAsia"/>
        </w:rPr>
        <w:t>仍然</w:t>
      </w:r>
      <w:r w:rsidR="00245440" w:rsidRPr="006C786E">
        <w:t>存在</w:t>
      </w:r>
      <w:r>
        <w:t>，</w:t>
      </w:r>
      <w:r w:rsidR="00245440" w:rsidRPr="006C786E">
        <w:t>阻碍</w:t>
      </w:r>
      <w:r w:rsidR="00245440" w:rsidRPr="006C786E">
        <w:rPr>
          <w:rFonts w:hint="eastAsia"/>
        </w:rPr>
        <w:t>了</w:t>
      </w:r>
      <w:r w:rsidR="00245440" w:rsidRPr="006C786E">
        <w:t>妇女充分享有经济、社会和文化权利</w:t>
      </w:r>
      <w:r>
        <w:t>(</w:t>
      </w:r>
      <w:r w:rsidR="00245440" w:rsidRPr="006C786E">
        <w:t>第三和第</w:t>
      </w:r>
      <w:r w:rsidR="00245440" w:rsidRPr="006C786E">
        <w:rPr>
          <w:rFonts w:hint="eastAsia"/>
        </w:rPr>
        <w:t>十</w:t>
      </w:r>
      <w:r w:rsidR="00245440" w:rsidRPr="006C786E">
        <w:t>条</w:t>
      </w:r>
      <w:r>
        <w:t>)</w:t>
      </w:r>
      <w:r w:rsidR="00245440" w:rsidRPr="006C786E">
        <w:t>。</w:t>
      </w:r>
    </w:p>
    <w:p w14:paraId="188A2883" w14:textId="37DAB163"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31.</w:t>
      </w:r>
      <w:r w:rsidR="00245440" w:rsidRPr="0089510E">
        <w:rPr>
          <w:rFonts w:ascii="Time New Roman" w:eastAsia="黑体" w:hAnsi="Time New Roman"/>
        </w:rPr>
        <w:tab/>
      </w:r>
      <w:r w:rsidR="00245440" w:rsidRPr="0089510E">
        <w:rPr>
          <w:rFonts w:ascii="Time New Roman" w:eastAsia="黑体" w:hAnsi="Time New Roman"/>
        </w:rPr>
        <w:t>委员会回顾其关于男女在享受一切经济、社会及文化权利方面的平等权利的第</w:t>
      </w:r>
      <w:r w:rsidRPr="0089510E">
        <w:rPr>
          <w:rFonts w:ascii="Time New Roman" w:eastAsia="黑体" w:hAnsi="Time New Roman"/>
        </w:rPr>
        <w:t>16</w:t>
      </w:r>
      <w:r w:rsidR="00245440" w:rsidRPr="0089510E">
        <w:rPr>
          <w:rFonts w:ascii="Time New Roman" w:eastAsia="黑体" w:hAnsi="Time New Roman"/>
        </w:rPr>
        <w:t>号一般性意见</w:t>
      </w:r>
      <w:r w:rsidRPr="0089510E">
        <w:rPr>
          <w:rFonts w:ascii="Time New Roman" w:eastAsia="黑体" w:hAnsi="Time New Roman"/>
        </w:rPr>
        <w:t>(2</w:t>
      </w:r>
      <w:r w:rsidR="00245440" w:rsidRPr="0089510E">
        <w:rPr>
          <w:rFonts w:ascii="Time New Roman" w:eastAsia="黑体" w:hAnsi="Time New Roman"/>
        </w:rPr>
        <w:t>00</w:t>
      </w:r>
      <w:r w:rsidRPr="0089510E">
        <w:rPr>
          <w:rFonts w:ascii="Time New Roman" w:eastAsia="黑体" w:hAnsi="Time New Roman"/>
        </w:rPr>
        <w:t>5</w:t>
      </w:r>
      <w:r w:rsidR="00245440" w:rsidRPr="0089510E">
        <w:rPr>
          <w:rFonts w:ascii="Time New Roman" w:eastAsia="黑体" w:hAnsi="Time New Roman"/>
        </w:rPr>
        <w:t>年</w:t>
      </w:r>
      <w:r w:rsidRPr="0089510E">
        <w:rPr>
          <w:rFonts w:ascii="Time New Roman" w:eastAsia="黑体" w:hAnsi="Time New Roman"/>
        </w:rPr>
        <w:t>)</w:t>
      </w:r>
      <w:r w:rsidRPr="0089510E">
        <w:rPr>
          <w:rFonts w:ascii="Time New Roman" w:eastAsia="黑体" w:hAnsi="Time New Roman"/>
        </w:rPr>
        <w:t>，</w:t>
      </w:r>
      <w:r w:rsidR="00245440" w:rsidRPr="0089510E">
        <w:rPr>
          <w:rFonts w:ascii="Time New Roman" w:eastAsia="黑体" w:hAnsi="Time New Roman"/>
        </w:rPr>
        <w:t>建议缔约国与北爱尔兰、苏格兰和威尔士的权力下放政府一道</w:t>
      </w:r>
      <w:r w:rsidRPr="0089510E">
        <w:rPr>
          <w:rFonts w:ascii="Time New Roman" w:eastAsia="黑体" w:hAnsi="Time New Roman"/>
        </w:rPr>
        <w:t>：</w:t>
      </w:r>
    </w:p>
    <w:p w14:paraId="0740DDF8" w14:textId="7F786A8C"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rPr>
        <w:t>加</w:t>
      </w:r>
      <w:r w:rsidR="00245440" w:rsidRPr="0089510E">
        <w:rPr>
          <w:rFonts w:ascii="Time New Roman" w:eastAsia="黑体" w:hAnsi="Time New Roman" w:hint="eastAsia"/>
        </w:rPr>
        <w:t>大力度打击负面</w:t>
      </w:r>
      <w:r w:rsidR="00245440" w:rsidRPr="0089510E">
        <w:rPr>
          <w:rFonts w:ascii="Time New Roman" w:eastAsia="黑体" w:hAnsi="Time New Roman"/>
        </w:rPr>
        <w:t>性别</w:t>
      </w:r>
      <w:r w:rsidR="00245440" w:rsidRPr="0089510E">
        <w:rPr>
          <w:rFonts w:ascii="Time New Roman" w:eastAsia="黑体" w:hAnsi="Time New Roman" w:hint="eastAsia"/>
        </w:rPr>
        <w:t>成见</w:t>
      </w:r>
      <w:r w:rsidR="00437DC0" w:rsidRPr="0089510E">
        <w:rPr>
          <w:rFonts w:ascii="Time New Roman" w:eastAsia="黑体" w:hAnsi="Time New Roman"/>
        </w:rPr>
        <w:t>，</w:t>
      </w:r>
      <w:r w:rsidR="00245440" w:rsidRPr="0089510E">
        <w:rPr>
          <w:rFonts w:ascii="Time New Roman" w:eastAsia="黑体" w:hAnsi="Time New Roman"/>
        </w:rPr>
        <w:t>促进态度转变</w:t>
      </w:r>
      <w:r w:rsidR="00437DC0" w:rsidRPr="0089510E">
        <w:rPr>
          <w:rFonts w:ascii="Time New Roman" w:eastAsia="黑体" w:hAnsi="Time New Roman"/>
        </w:rPr>
        <w:t>，</w:t>
      </w:r>
      <w:r w:rsidR="00245440" w:rsidRPr="0089510E">
        <w:rPr>
          <w:rFonts w:ascii="Time New Roman" w:eastAsia="黑体" w:hAnsi="Time New Roman"/>
        </w:rPr>
        <w:t>包括解决媒体对妇女的</w:t>
      </w:r>
      <w:r w:rsidR="00245440" w:rsidRPr="0089510E">
        <w:rPr>
          <w:rFonts w:ascii="Time New Roman" w:eastAsia="黑体" w:hAnsi="Time New Roman" w:hint="eastAsia"/>
        </w:rPr>
        <w:t>刻板印象</w:t>
      </w:r>
      <w:r w:rsidR="00245440" w:rsidRPr="0089510E">
        <w:rPr>
          <w:rFonts w:ascii="Time New Roman" w:eastAsia="黑体" w:hAnsi="Time New Roman"/>
        </w:rPr>
        <w:t>和物化问题</w:t>
      </w:r>
      <w:r w:rsidR="00437DC0" w:rsidRPr="0089510E">
        <w:rPr>
          <w:rFonts w:ascii="Time New Roman" w:eastAsia="黑体" w:hAnsi="Time New Roman"/>
        </w:rPr>
        <w:t>；</w:t>
      </w:r>
    </w:p>
    <w:p w14:paraId="5E90254B" w14:textId="26D2F63E"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lastRenderedPageBreak/>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通过全面的立法、公共政策和调查</w:t>
      </w:r>
      <w:r w:rsidR="00245440" w:rsidRPr="0089510E">
        <w:rPr>
          <w:rFonts w:ascii="Time New Roman" w:eastAsia="黑体" w:hAnsi="Time New Roman" w:hint="eastAsia"/>
        </w:rPr>
        <w:t>规程</w:t>
      </w:r>
      <w:r w:rsidR="00437DC0" w:rsidRPr="0089510E">
        <w:rPr>
          <w:rFonts w:ascii="Time New Roman" w:eastAsia="黑体" w:hAnsi="Time New Roman"/>
        </w:rPr>
        <w:t>，</w:t>
      </w:r>
      <w:r w:rsidR="00245440" w:rsidRPr="0089510E">
        <w:rPr>
          <w:rFonts w:ascii="Time New Roman" w:eastAsia="黑体" w:hAnsi="Time New Roman" w:hint="eastAsia"/>
        </w:rPr>
        <w:t>以及对受害者的有力保护、补救和支持</w:t>
      </w:r>
      <w:r w:rsidR="00437DC0" w:rsidRPr="0089510E">
        <w:rPr>
          <w:rFonts w:ascii="Time New Roman" w:eastAsia="黑体" w:hAnsi="Time New Roman" w:hint="eastAsia"/>
        </w:rPr>
        <w:t>，</w:t>
      </w:r>
      <w:r w:rsidR="00245440" w:rsidRPr="0089510E">
        <w:rPr>
          <w:rFonts w:ascii="Time New Roman" w:eastAsia="黑体" w:hAnsi="Time New Roman"/>
        </w:rPr>
        <w:t>确保妇女</w:t>
      </w:r>
      <w:r w:rsidR="00245440" w:rsidRPr="0089510E">
        <w:rPr>
          <w:rFonts w:ascii="Time New Roman" w:eastAsia="黑体" w:hAnsi="Time New Roman" w:hint="eastAsia"/>
        </w:rPr>
        <w:t>能够诉诸</w:t>
      </w:r>
      <w:r w:rsidR="00245440" w:rsidRPr="0089510E">
        <w:rPr>
          <w:rFonts w:ascii="Time New Roman" w:eastAsia="黑体" w:hAnsi="Time New Roman"/>
        </w:rPr>
        <w:t>司法</w:t>
      </w:r>
      <w:r w:rsidR="00437DC0" w:rsidRPr="0089510E">
        <w:rPr>
          <w:rFonts w:ascii="Time New Roman" w:eastAsia="黑体" w:hAnsi="Time New Roman"/>
        </w:rPr>
        <w:t>，</w:t>
      </w:r>
      <w:r w:rsidR="00245440" w:rsidRPr="0089510E">
        <w:rPr>
          <w:rFonts w:ascii="Time New Roman" w:eastAsia="黑体" w:hAnsi="Time New Roman"/>
        </w:rPr>
        <w:t>并加强</w:t>
      </w:r>
      <w:r w:rsidR="00245440" w:rsidRPr="0089510E">
        <w:rPr>
          <w:rFonts w:ascii="Time New Roman" w:eastAsia="黑体" w:hAnsi="Time New Roman" w:hint="eastAsia"/>
        </w:rPr>
        <w:t>应对</w:t>
      </w:r>
      <w:r w:rsidR="00245440" w:rsidRPr="0089510E">
        <w:rPr>
          <w:rFonts w:ascii="Time New Roman" w:eastAsia="黑体" w:hAnsi="Time New Roman"/>
        </w:rPr>
        <w:t>性别暴力的措施</w:t>
      </w:r>
      <w:r w:rsidR="00437DC0" w:rsidRPr="0089510E">
        <w:rPr>
          <w:rFonts w:ascii="Time New Roman" w:eastAsia="黑体" w:hAnsi="Time New Roman"/>
        </w:rPr>
        <w:t>；</w:t>
      </w:r>
    </w:p>
    <w:p w14:paraId="5AF3A2E8" w14:textId="3396CCA8"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加强促进性别平等的预算编制</w:t>
      </w:r>
      <w:r w:rsidR="00437DC0" w:rsidRPr="0089510E">
        <w:rPr>
          <w:rFonts w:ascii="Time New Roman" w:eastAsia="黑体" w:hAnsi="Time New Roman"/>
        </w:rPr>
        <w:t>，</w:t>
      </w:r>
      <w:r w:rsidR="00245440" w:rsidRPr="0089510E">
        <w:rPr>
          <w:rFonts w:ascii="Time New Roman" w:eastAsia="黑体" w:hAnsi="Time New Roman"/>
        </w:rPr>
        <w:t>以保障妇女平等获得就业、社会保障、医疗保健</w:t>
      </w:r>
      <w:r w:rsidR="00245440" w:rsidRPr="0089510E">
        <w:rPr>
          <w:rFonts w:ascii="Time New Roman" w:eastAsia="黑体" w:hAnsi="Time New Roman" w:hint="eastAsia"/>
        </w:rPr>
        <w:t>和</w:t>
      </w:r>
      <w:r w:rsidR="00245440" w:rsidRPr="0089510E">
        <w:rPr>
          <w:rFonts w:ascii="Time New Roman" w:eastAsia="黑体" w:hAnsi="Time New Roman"/>
        </w:rPr>
        <w:t>教育</w:t>
      </w:r>
      <w:r w:rsidR="00437DC0" w:rsidRPr="0089510E">
        <w:rPr>
          <w:rFonts w:ascii="Time New Roman" w:eastAsia="黑体" w:hAnsi="Time New Roman" w:hint="eastAsia"/>
        </w:rPr>
        <w:t>，</w:t>
      </w:r>
      <w:r w:rsidR="00245440" w:rsidRPr="0089510E">
        <w:rPr>
          <w:rFonts w:ascii="Time New Roman" w:eastAsia="黑体" w:hAnsi="Time New Roman" w:hint="eastAsia"/>
        </w:rPr>
        <w:t>并</w:t>
      </w:r>
      <w:r w:rsidR="00245440" w:rsidRPr="0089510E">
        <w:rPr>
          <w:rFonts w:ascii="Time New Roman" w:eastAsia="黑体" w:hAnsi="Time New Roman"/>
        </w:rPr>
        <w:t>在公共和私营部门</w:t>
      </w:r>
      <w:r w:rsidR="00245440" w:rsidRPr="0089510E">
        <w:rPr>
          <w:rFonts w:ascii="Time New Roman" w:eastAsia="黑体" w:hAnsi="Time New Roman" w:hint="eastAsia"/>
        </w:rPr>
        <w:t>担任</w:t>
      </w:r>
      <w:r w:rsidR="00245440" w:rsidRPr="0089510E">
        <w:rPr>
          <w:rFonts w:ascii="Time New Roman" w:eastAsia="黑体" w:hAnsi="Time New Roman"/>
        </w:rPr>
        <w:t>决策</w:t>
      </w:r>
      <w:r w:rsidR="00245440" w:rsidRPr="0089510E">
        <w:rPr>
          <w:rFonts w:ascii="Time New Roman" w:eastAsia="黑体" w:hAnsi="Time New Roman" w:hint="eastAsia"/>
        </w:rPr>
        <w:t>职务</w:t>
      </w:r>
      <w:r w:rsidR="00437DC0" w:rsidRPr="0089510E">
        <w:rPr>
          <w:rFonts w:ascii="Time New Roman" w:eastAsia="黑体" w:hAnsi="Time New Roman"/>
        </w:rPr>
        <w:t>，</w:t>
      </w:r>
      <w:r w:rsidR="00245440" w:rsidRPr="0089510E">
        <w:rPr>
          <w:rFonts w:ascii="Time New Roman" w:eastAsia="黑体" w:hAnsi="Time New Roman"/>
        </w:rPr>
        <w:t>并</w:t>
      </w:r>
      <w:r w:rsidR="00245440" w:rsidRPr="0089510E">
        <w:rPr>
          <w:rFonts w:ascii="Time New Roman" w:eastAsia="黑体" w:hAnsi="Time New Roman" w:hint="eastAsia"/>
        </w:rPr>
        <w:t>采取</w:t>
      </w:r>
      <w:r w:rsidR="00245440" w:rsidRPr="0089510E">
        <w:rPr>
          <w:rFonts w:ascii="Time New Roman" w:eastAsia="黑体" w:hAnsi="Time New Roman"/>
        </w:rPr>
        <w:t>针对残疾妇女、少数民族妇女</w:t>
      </w:r>
      <w:r w:rsidR="00437DC0" w:rsidRPr="0089510E">
        <w:rPr>
          <w:rFonts w:ascii="Time New Roman" w:eastAsia="黑体" w:hAnsi="Time New Roman" w:hint="eastAsia"/>
        </w:rPr>
        <w:t>(</w:t>
      </w:r>
      <w:r w:rsidR="00245440" w:rsidRPr="0089510E">
        <w:rPr>
          <w:rFonts w:ascii="Time New Roman" w:eastAsia="黑体" w:hAnsi="Time New Roman"/>
        </w:rPr>
        <w:t>包括吉普赛人、罗</w:t>
      </w:r>
      <w:proofErr w:type="gramStart"/>
      <w:r w:rsidR="00245440" w:rsidRPr="0089510E">
        <w:rPr>
          <w:rFonts w:ascii="Time New Roman" w:eastAsia="黑体" w:hAnsi="Time New Roman"/>
        </w:rPr>
        <w:t>姆</w:t>
      </w:r>
      <w:proofErr w:type="gramEnd"/>
      <w:r w:rsidR="00245440" w:rsidRPr="0089510E">
        <w:rPr>
          <w:rFonts w:ascii="Time New Roman" w:eastAsia="黑体" w:hAnsi="Time New Roman"/>
        </w:rPr>
        <w:t>人和游民</w:t>
      </w:r>
      <w:r w:rsidR="00437DC0" w:rsidRPr="0089510E">
        <w:rPr>
          <w:rFonts w:ascii="Time New Roman" w:eastAsia="黑体" w:hAnsi="Time New Roman" w:hint="eastAsia"/>
        </w:rPr>
        <w:t>)</w:t>
      </w:r>
      <w:r w:rsidR="00245440" w:rsidRPr="0089510E">
        <w:rPr>
          <w:rFonts w:ascii="Time New Roman" w:eastAsia="黑体" w:hAnsi="Time New Roman"/>
        </w:rPr>
        <w:t>、非洲</w:t>
      </w:r>
      <w:r w:rsidR="00245440" w:rsidRPr="0089510E">
        <w:rPr>
          <w:rFonts w:ascii="Time New Roman" w:eastAsia="黑体" w:hAnsi="Time New Roman" w:hint="eastAsia"/>
        </w:rPr>
        <w:t>裔</w:t>
      </w:r>
      <w:r w:rsidR="00245440" w:rsidRPr="0089510E">
        <w:rPr>
          <w:rFonts w:ascii="Time New Roman" w:eastAsia="黑体" w:hAnsi="Time New Roman"/>
        </w:rPr>
        <w:t>、亚洲</w:t>
      </w:r>
      <w:r w:rsidR="00245440" w:rsidRPr="0089510E">
        <w:rPr>
          <w:rFonts w:ascii="Time New Roman" w:eastAsia="黑体" w:hAnsi="Time New Roman" w:hint="eastAsia"/>
        </w:rPr>
        <w:t>裔</w:t>
      </w:r>
      <w:r w:rsidR="00245440" w:rsidRPr="0089510E">
        <w:rPr>
          <w:rFonts w:ascii="Time New Roman" w:eastAsia="黑体" w:hAnsi="Time New Roman"/>
        </w:rPr>
        <w:t>和阿拉伯</w:t>
      </w:r>
      <w:r w:rsidR="00245440" w:rsidRPr="0089510E">
        <w:rPr>
          <w:rFonts w:ascii="Time New Roman" w:eastAsia="黑体" w:hAnsi="Time New Roman" w:hint="eastAsia"/>
        </w:rPr>
        <w:t>裔</w:t>
      </w:r>
      <w:r w:rsidR="00245440" w:rsidRPr="0089510E">
        <w:rPr>
          <w:rFonts w:ascii="Time New Roman" w:eastAsia="黑体" w:hAnsi="Time New Roman"/>
        </w:rPr>
        <w:t>妇女、犹太人、穆斯林和印度教社区妇女、移民、难民和寻求庇护妇女以及女同性恋、双性恋、</w:t>
      </w:r>
      <w:r w:rsidR="00245440" w:rsidRPr="0089510E">
        <w:rPr>
          <w:rFonts w:ascii="Time New Roman" w:eastAsia="黑体" w:hAnsi="Time New Roman" w:hint="eastAsia"/>
        </w:rPr>
        <w:t>间</w:t>
      </w:r>
      <w:r w:rsidR="00245440" w:rsidRPr="0089510E">
        <w:rPr>
          <w:rFonts w:ascii="Time New Roman" w:eastAsia="黑体" w:hAnsi="Time New Roman"/>
        </w:rPr>
        <w:t>性和</w:t>
      </w:r>
      <w:r w:rsidR="00245440" w:rsidRPr="0089510E">
        <w:rPr>
          <w:rFonts w:ascii="Time New Roman" w:eastAsia="黑体" w:hAnsi="Time New Roman" w:hint="eastAsia"/>
        </w:rPr>
        <w:t>跨</w:t>
      </w:r>
      <w:r w:rsidR="00245440" w:rsidRPr="0089510E">
        <w:rPr>
          <w:rFonts w:ascii="Time New Roman" w:eastAsia="黑体" w:hAnsi="Time New Roman"/>
        </w:rPr>
        <w:t>性</w:t>
      </w:r>
      <w:r w:rsidR="00245440" w:rsidRPr="0089510E">
        <w:rPr>
          <w:rFonts w:ascii="Time New Roman" w:eastAsia="黑体" w:hAnsi="Time New Roman" w:hint="eastAsia"/>
        </w:rPr>
        <w:t>别</w:t>
      </w:r>
      <w:r w:rsidR="00245440" w:rsidRPr="0089510E">
        <w:rPr>
          <w:rFonts w:ascii="Time New Roman" w:eastAsia="黑体" w:hAnsi="Time New Roman"/>
        </w:rPr>
        <w:t>妇女</w:t>
      </w:r>
      <w:r w:rsidR="00245440" w:rsidRPr="0089510E">
        <w:rPr>
          <w:rFonts w:ascii="Time New Roman" w:eastAsia="黑体" w:hAnsi="Time New Roman" w:hint="eastAsia"/>
        </w:rPr>
        <w:t>的措施</w:t>
      </w:r>
      <w:r w:rsidR="00245440" w:rsidRPr="0089510E">
        <w:rPr>
          <w:rFonts w:ascii="Time New Roman" w:eastAsia="黑体" w:hAnsi="Time New Roman"/>
        </w:rPr>
        <w:t>。</w:t>
      </w:r>
    </w:p>
    <w:p w14:paraId="4FBD975D" w14:textId="77777777" w:rsidR="00245440" w:rsidRPr="006C786E" w:rsidRDefault="00245440" w:rsidP="00EF498E">
      <w:pPr>
        <w:pStyle w:val="H23GC"/>
      </w:pPr>
      <w:r w:rsidRPr="006C786E">
        <w:tab/>
      </w:r>
      <w:r w:rsidRPr="006C786E">
        <w:tab/>
      </w:r>
      <w:r w:rsidRPr="006C786E">
        <w:t>工作权</w:t>
      </w:r>
    </w:p>
    <w:p w14:paraId="3764B901" w14:textId="64D5B53C" w:rsidR="00245440" w:rsidRPr="006C786E" w:rsidRDefault="00437DC0" w:rsidP="006C786E">
      <w:pPr>
        <w:pStyle w:val="SingleTxtGC"/>
      </w:pPr>
      <w:r>
        <w:t>32.</w:t>
      </w:r>
      <w:r w:rsidR="00245440" w:rsidRPr="006C786E">
        <w:tab/>
      </w:r>
      <w:r w:rsidR="00245440" w:rsidRPr="006C786E">
        <w:t>委员会注意到失业率总体</w:t>
      </w:r>
      <w:r w:rsidR="00245440" w:rsidRPr="006C786E">
        <w:rPr>
          <w:rFonts w:hint="eastAsia"/>
        </w:rPr>
        <w:t>有所</w:t>
      </w:r>
      <w:r w:rsidR="00245440" w:rsidRPr="006C786E">
        <w:t>下降。然而</w:t>
      </w:r>
      <w:r>
        <w:t>，</w:t>
      </w:r>
      <w:r w:rsidR="00245440" w:rsidRPr="006C786E">
        <w:t>委员会仍</w:t>
      </w:r>
      <w:r w:rsidR="00245440" w:rsidRPr="006C786E">
        <w:rPr>
          <w:rFonts w:hint="eastAsia"/>
        </w:rPr>
        <w:t>感</w:t>
      </w:r>
      <w:r w:rsidR="00245440" w:rsidRPr="006C786E">
        <w:t>关切的是</w:t>
      </w:r>
      <w:r>
        <w:t>，</w:t>
      </w:r>
      <w:r w:rsidR="00245440" w:rsidRPr="006C786E">
        <w:t>弱势群体和某些地区的失业率和就业不足率相对较高</w:t>
      </w:r>
      <w:r>
        <w:t>，</w:t>
      </w:r>
      <w:r w:rsidR="00245440" w:rsidRPr="006C786E">
        <w:t>这些群体在进入劳动力市场和</w:t>
      </w:r>
      <w:r w:rsidR="00245440" w:rsidRPr="006C786E">
        <w:rPr>
          <w:rFonts w:hint="eastAsia"/>
        </w:rPr>
        <w:t>获得</w:t>
      </w:r>
      <w:r w:rsidR="00245440" w:rsidRPr="006C786E">
        <w:t>就业服务方面面临结构性障碍</w:t>
      </w:r>
      <w:r>
        <w:t>(</w:t>
      </w:r>
      <w:r w:rsidR="00245440" w:rsidRPr="006C786E">
        <w:t>第六条</w:t>
      </w:r>
      <w:r>
        <w:t>)</w:t>
      </w:r>
      <w:r w:rsidR="00245440" w:rsidRPr="006C786E">
        <w:t>。</w:t>
      </w:r>
    </w:p>
    <w:p w14:paraId="2E1A3C9F" w14:textId="7A19C5EE"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33.</w:t>
      </w:r>
      <w:r w:rsidR="00245440" w:rsidRPr="0089510E">
        <w:rPr>
          <w:rFonts w:ascii="Time New Roman" w:eastAsia="黑体" w:hAnsi="Time New Roman"/>
        </w:rPr>
        <w:tab/>
      </w:r>
      <w:r w:rsidR="00245440" w:rsidRPr="0089510E">
        <w:rPr>
          <w:rFonts w:ascii="Time New Roman" w:eastAsia="黑体" w:hAnsi="Time New Roman"/>
        </w:rPr>
        <w:t>委员会建议缔约国与北爱尔兰权力下放政府一道</w:t>
      </w:r>
      <w:r w:rsidRPr="0089510E">
        <w:rPr>
          <w:rFonts w:ascii="Time New Roman" w:eastAsia="黑体" w:hAnsi="Time New Roman"/>
        </w:rPr>
        <w:t>，</w:t>
      </w:r>
      <w:r w:rsidR="00245440" w:rsidRPr="0089510E">
        <w:rPr>
          <w:rFonts w:ascii="Time New Roman" w:eastAsia="黑体" w:hAnsi="Time New Roman" w:hint="eastAsia"/>
        </w:rPr>
        <w:t>遵循委员会</w:t>
      </w:r>
      <w:r w:rsidR="00245440" w:rsidRPr="0089510E">
        <w:rPr>
          <w:rFonts w:ascii="Time New Roman" w:eastAsia="黑体" w:hAnsi="Time New Roman"/>
        </w:rPr>
        <w:t>关于工作权利的第</w:t>
      </w:r>
      <w:r w:rsidRPr="0089510E">
        <w:rPr>
          <w:rFonts w:ascii="Time New Roman" w:eastAsia="黑体" w:hAnsi="Time New Roman"/>
        </w:rPr>
        <w:t>18</w:t>
      </w:r>
      <w:r w:rsidR="00245440" w:rsidRPr="0089510E">
        <w:rPr>
          <w:rFonts w:ascii="Time New Roman" w:eastAsia="黑体" w:hAnsi="Time New Roman"/>
        </w:rPr>
        <w:t>号一般性意见</w:t>
      </w:r>
      <w:r w:rsidRPr="0089510E">
        <w:rPr>
          <w:rFonts w:ascii="Time New Roman" w:eastAsia="黑体" w:hAnsi="Time New Roman" w:hint="eastAsia"/>
        </w:rPr>
        <w:t>(2</w:t>
      </w:r>
      <w:r w:rsidR="00245440" w:rsidRPr="0089510E">
        <w:rPr>
          <w:rFonts w:ascii="Time New Roman" w:eastAsia="黑体" w:hAnsi="Time New Roman" w:hint="eastAsia"/>
        </w:rPr>
        <w:t>00</w:t>
      </w:r>
      <w:r w:rsidRPr="0089510E">
        <w:rPr>
          <w:rFonts w:ascii="Time New Roman" w:eastAsia="黑体" w:hAnsi="Time New Roman" w:hint="eastAsia"/>
        </w:rPr>
        <w:t>5</w:t>
      </w:r>
      <w:r w:rsidR="00245440" w:rsidRPr="0089510E">
        <w:rPr>
          <w:rFonts w:ascii="Time New Roman" w:eastAsia="黑体" w:hAnsi="Time New Roman" w:hint="eastAsia"/>
        </w:rPr>
        <w:t>年</w:t>
      </w:r>
      <w:r w:rsidRPr="0089510E">
        <w:rPr>
          <w:rFonts w:ascii="Time New Roman" w:eastAsia="黑体" w:hAnsi="Time New Roman" w:hint="eastAsia"/>
        </w:rPr>
        <w:t>)</w:t>
      </w:r>
      <w:r w:rsidRPr="0089510E">
        <w:rPr>
          <w:rFonts w:ascii="Time New Roman" w:eastAsia="黑体" w:hAnsi="Time New Roman" w:hint="eastAsia"/>
        </w:rPr>
        <w:t>，</w:t>
      </w:r>
      <w:r w:rsidR="00245440" w:rsidRPr="0089510E">
        <w:rPr>
          <w:rFonts w:ascii="Time New Roman" w:eastAsia="黑体" w:hAnsi="Time New Roman"/>
        </w:rPr>
        <w:t>加</w:t>
      </w:r>
      <w:r w:rsidR="00245440" w:rsidRPr="0089510E">
        <w:rPr>
          <w:rFonts w:ascii="Time New Roman" w:eastAsia="黑体" w:hAnsi="Time New Roman" w:hint="eastAsia"/>
        </w:rPr>
        <w:t>大力度</w:t>
      </w:r>
      <w:r w:rsidR="00245440" w:rsidRPr="0089510E">
        <w:rPr>
          <w:rFonts w:ascii="Time New Roman" w:eastAsia="黑体" w:hAnsi="Time New Roman"/>
        </w:rPr>
        <w:t>解决妇女、残疾人、青年、少数民族和移民的失业和就业不足问题</w:t>
      </w:r>
      <w:r w:rsidRPr="0089510E">
        <w:rPr>
          <w:rFonts w:ascii="Time New Roman" w:eastAsia="黑体" w:hAnsi="Time New Roman"/>
        </w:rPr>
        <w:t>，</w:t>
      </w:r>
      <w:r w:rsidR="00245440" w:rsidRPr="0089510E">
        <w:rPr>
          <w:rFonts w:ascii="Time New Roman" w:eastAsia="黑体" w:hAnsi="Time New Roman" w:hint="eastAsia"/>
        </w:rPr>
        <w:t>为此应</w:t>
      </w:r>
      <w:r w:rsidR="00245440" w:rsidRPr="0089510E">
        <w:rPr>
          <w:rFonts w:ascii="Time New Roman" w:eastAsia="黑体" w:hAnsi="Time New Roman"/>
        </w:rPr>
        <w:t>实施有针对性的公共部门就业计划</w:t>
      </w:r>
      <w:r w:rsidR="00245440" w:rsidRPr="0089510E">
        <w:rPr>
          <w:rFonts w:ascii="Time New Roman" w:eastAsia="黑体" w:hAnsi="Time New Roman" w:hint="eastAsia"/>
        </w:rPr>
        <w:t>、</w:t>
      </w:r>
      <w:r w:rsidR="00245440" w:rsidRPr="0089510E">
        <w:rPr>
          <w:rFonts w:ascii="Time New Roman" w:eastAsia="黑体" w:hAnsi="Time New Roman"/>
        </w:rPr>
        <w:t>加强职业培训和就业服务</w:t>
      </w:r>
      <w:r w:rsidR="00245440" w:rsidRPr="0089510E">
        <w:rPr>
          <w:rFonts w:ascii="Time New Roman" w:eastAsia="黑体" w:hAnsi="Time New Roman" w:hint="eastAsia"/>
        </w:rPr>
        <w:t>、</w:t>
      </w:r>
      <w:r w:rsidR="00245440" w:rsidRPr="0089510E">
        <w:rPr>
          <w:rFonts w:ascii="Time New Roman" w:eastAsia="黑体" w:hAnsi="Time New Roman"/>
        </w:rPr>
        <w:t>确保在招聘和工作场所提供合理便利</w:t>
      </w:r>
      <w:r w:rsidRPr="0089510E">
        <w:rPr>
          <w:rFonts w:ascii="Time New Roman" w:eastAsia="黑体" w:hAnsi="Time New Roman"/>
        </w:rPr>
        <w:t>，</w:t>
      </w:r>
      <w:r w:rsidR="00245440" w:rsidRPr="0089510E">
        <w:rPr>
          <w:rFonts w:ascii="Time New Roman" w:eastAsia="黑体" w:hAnsi="Time New Roman"/>
        </w:rPr>
        <w:t>并发展私营部门伙伴关系</w:t>
      </w:r>
      <w:r w:rsidR="00245440" w:rsidRPr="0089510E">
        <w:rPr>
          <w:rFonts w:ascii="Time New Roman" w:eastAsia="黑体" w:hAnsi="Time New Roman" w:hint="eastAsia"/>
        </w:rPr>
        <w:t>。</w:t>
      </w:r>
    </w:p>
    <w:p w14:paraId="3F9470C2" w14:textId="77777777" w:rsidR="00245440" w:rsidRPr="006C786E" w:rsidRDefault="00245440" w:rsidP="00EF498E">
      <w:pPr>
        <w:pStyle w:val="H23GC"/>
      </w:pPr>
      <w:r w:rsidRPr="006C786E">
        <w:tab/>
      </w:r>
      <w:r w:rsidRPr="006C786E">
        <w:tab/>
      </w:r>
      <w:r w:rsidRPr="006C786E">
        <w:t>公正和良好工作条件权</w:t>
      </w:r>
    </w:p>
    <w:p w14:paraId="3CB6A9E1" w14:textId="46D0C0BD" w:rsidR="00245440" w:rsidRPr="006C786E" w:rsidRDefault="00437DC0" w:rsidP="006C786E">
      <w:pPr>
        <w:pStyle w:val="SingleTxtGC"/>
      </w:pPr>
      <w:r>
        <w:t>34.</w:t>
      </w:r>
      <w:r w:rsidR="00245440" w:rsidRPr="006C786E">
        <w:tab/>
      </w:r>
      <w:r w:rsidR="00245440" w:rsidRPr="006C786E">
        <w:t>委员会注意到拟议的《就业权利法案》</w:t>
      </w:r>
      <w:r>
        <w:t>，</w:t>
      </w:r>
      <w:r w:rsidR="00245440" w:rsidRPr="006C786E">
        <w:t>但</w:t>
      </w:r>
      <w:r w:rsidR="00245440" w:rsidRPr="006C786E">
        <w:rPr>
          <w:rFonts w:hint="eastAsia"/>
        </w:rPr>
        <w:t>感到关切的是</w:t>
      </w:r>
      <w:r>
        <w:rPr>
          <w:rFonts w:hint="eastAsia"/>
        </w:rPr>
        <w:t>，</w:t>
      </w:r>
      <w:r w:rsidR="00245440" w:rsidRPr="006C786E">
        <w:rPr>
          <w:rFonts w:hint="eastAsia"/>
        </w:rPr>
        <w:t>兼职</w:t>
      </w:r>
      <w:r w:rsidR="00245440" w:rsidRPr="006C786E">
        <w:t>、临时和零</w:t>
      </w:r>
      <w:r w:rsidR="00245440" w:rsidRPr="006C786E">
        <w:rPr>
          <w:rFonts w:hint="eastAsia"/>
        </w:rPr>
        <w:t>工</w:t>
      </w:r>
      <w:r w:rsidR="00245440" w:rsidRPr="006C786E">
        <w:t>时合同以及不稳定的自营职业普遍存在</w:t>
      </w:r>
      <w:r>
        <w:t>，</w:t>
      </w:r>
      <w:r w:rsidR="00245440" w:rsidRPr="006C786E">
        <w:t>损害了公正和良好工作条件权。委员会还感到关切的是</w:t>
      </w:r>
      <w:r>
        <w:t>，</w:t>
      </w:r>
      <w:r w:rsidR="00245440" w:rsidRPr="006C786E">
        <w:t>有报告称</w:t>
      </w:r>
      <w:r>
        <w:t>，</w:t>
      </w:r>
      <w:r w:rsidR="00245440" w:rsidRPr="006C786E">
        <w:t>工作场所存在歧视和骚扰</w:t>
      </w:r>
      <w:r>
        <w:t>，</w:t>
      </w:r>
      <w:r w:rsidR="00245440" w:rsidRPr="006C786E">
        <w:t>某些签证计划</w:t>
      </w:r>
      <w:r w:rsidR="00245440" w:rsidRPr="006C786E">
        <w:rPr>
          <w:rFonts w:hint="eastAsia"/>
        </w:rPr>
        <w:t>下</w:t>
      </w:r>
      <w:r w:rsidR="00245440" w:rsidRPr="006C786E">
        <w:t>的移</w:t>
      </w:r>
      <w:r w:rsidR="00245440" w:rsidRPr="006C786E">
        <w:rPr>
          <w:rFonts w:hint="eastAsia"/>
        </w:rPr>
        <w:t>民</w:t>
      </w:r>
      <w:r w:rsidR="00245440" w:rsidRPr="006C786E">
        <w:t>工人面临</w:t>
      </w:r>
      <w:r w:rsidR="00245440" w:rsidRPr="006C786E">
        <w:rPr>
          <w:rFonts w:hint="eastAsia"/>
        </w:rPr>
        <w:t>较高</w:t>
      </w:r>
      <w:r w:rsidR="00245440" w:rsidRPr="006C786E">
        <w:t>的</w:t>
      </w:r>
      <w:r w:rsidR="00245440" w:rsidRPr="006C786E">
        <w:rPr>
          <w:rFonts w:hint="eastAsia"/>
        </w:rPr>
        <w:t>被</w:t>
      </w:r>
      <w:r w:rsidR="00245440" w:rsidRPr="006C786E">
        <w:t>剥削风险。此外</w:t>
      </w:r>
      <w:r>
        <w:t>，</w:t>
      </w:r>
      <w:r w:rsidR="00245440" w:rsidRPr="006C786E">
        <w:t>委员会还对</w:t>
      </w:r>
      <w:r w:rsidR="00245440" w:rsidRPr="006C786E">
        <w:rPr>
          <w:rFonts w:hint="eastAsia"/>
        </w:rPr>
        <w:t>劳动法执行不力</w:t>
      </w:r>
      <w:r w:rsidR="00245440" w:rsidRPr="006C786E">
        <w:t>和适用</w:t>
      </w:r>
      <w:r w:rsidR="00245440" w:rsidRPr="006C786E">
        <w:rPr>
          <w:rFonts w:hint="eastAsia"/>
        </w:rPr>
        <w:t>方面的</w:t>
      </w:r>
      <w:r w:rsidR="00245440" w:rsidRPr="006C786E">
        <w:t>不一致表示关切</w:t>
      </w:r>
      <w:r>
        <w:t>(</w:t>
      </w:r>
      <w:r w:rsidR="00245440" w:rsidRPr="006C786E">
        <w:t>第七条</w:t>
      </w:r>
      <w:r>
        <w:t>)</w:t>
      </w:r>
      <w:r w:rsidR="00245440" w:rsidRPr="006C786E">
        <w:t>。</w:t>
      </w:r>
    </w:p>
    <w:p w14:paraId="469FE9B1" w14:textId="6A3F2CED" w:rsidR="00245440" w:rsidRPr="0089510E" w:rsidRDefault="00437DC0" w:rsidP="006C786E">
      <w:pPr>
        <w:pStyle w:val="SingleTxtGC"/>
        <w:rPr>
          <w:rFonts w:ascii="Time New Roman" w:eastAsia="黑体" w:hAnsi="Time New Roman" w:hint="eastAsia"/>
        </w:rPr>
      </w:pPr>
      <w:r w:rsidRPr="0089510E">
        <w:rPr>
          <w:rFonts w:ascii="Time New Roman" w:eastAsia="黑体" w:hAnsi="Time New Roman"/>
        </w:rPr>
        <w:t>35.</w:t>
      </w:r>
      <w:r w:rsidR="00245440" w:rsidRPr="0089510E">
        <w:rPr>
          <w:rFonts w:ascii="Time New Roman" w:eastAsia="黑体" w:hAnsi="Time New Roman"/>
        </w:rPr>
        <w:tab/>
      </w:r>
      <w:r w:rsidR="00245440" w:rsidRPr="0089510E">
        <w:rPr>
          <w:rFonts w:ascii="Time New Roman" w:eastAsia="黑体" w:hAnsi="Time New Roman"/>
        </w:rPr>
        <w:t>委员会建议缔约国与北爱尔兰权力下放政府一道</w:t>
      </w:r>
      <w:r w:rsidRPr="0089510E">
        <w:rPr>
          <w:rFonts w:ascii="Time New Roman" w:eastAsia="黑体" w:hAnsi="Time New Roman"/>
        </w:rPr>
        <w:t>：</w:t>
      </w:r>
    </w:p>
    <w:p w14:paraId="7FD4F3AE" w14:textId="6A8E4AEF"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(a)</w:t>
      </w:r>
      <w:r w:rsidR="00245440" w:rsidRPr="0089510E">
        <w:rPr>
          <w:rFonts w:ascii="Time New Roman" w:eastAsia="黑体" w:hAnsi="Time New Roman"/>
        </w:rPr>
        <w:tab/>
      </w:r>
      <w:r w:rsidR="00245440" w:rsidRPr="0089510E">
        <w:rPr>
          <w:rFonts w:ascii="Time New Roman" w:eastAsia="黑体" w:hAnsi="Time New Roman" w:hint="eastAsia"/>
        </w:rPr>
        <w:t>遵循</w:t>
      </w:r>
      <w:r w:rsidR="00245440" w:rsidRPr="0089510E">
        <w:rPr>
          <w:rFonts w:ascii="Time New Roman" w:eastAsia="黑体" w:hAnsi="Time New Roman"/>
        </w:rPr>
        <w:t>委员会关于享受公正和良好的工作条件的权利的第</w:t>
      </w:r>
      <w:r w:rsidR="00437DC0" w:rsidRPr="0089510E">
        <w:rPr>
          <w:rFonts w:ascii="Time New Roman" w:eastAsia="黑体" w:hAnsi="Time New Roman"/>
        </w:rPr>
        <w:t>23</w:t>
      </w:r>
      <w:r w:rsidR="00245440" w:rsidRPr="0089510E">
        <w:rPr>
          <w:rFonts w:ascii="Time New Roman" w:eastAsia="黑体" w:hAnsi="Time New Roman"/>
        </w:rPr>
        <w:t>号一般性意见</w:t>
      </w:r>
      <w:r w:rsidR="00437DC0" w:rsidRPr="0089510E">
        <w:rPr>
          <w:rFonts w:ascii="Time New Roman" w:eastAsia="黑体" w:hAnsi="Time New Roman"/>
        </w:rPr>
        <w:t>(2</w:t>
      </w:r>
      <w:r w:rsidR="00245440" w:rsidRPr="0089510E">
        <w:rPr>
          <w:rFonts w:ascii="Time New Roman" w:eastAsia="黑体" w:hAnsi="Time New Roman"/>
        </w:rPr>
        <w:t>0</w:t>
      </w:r>
      <w:r w:rsidR="00437DC0" w:rsidRPr="0089510E">
        <w:rPr>
          <w:rFonts w:ascii="Time New Roman" w:eastAsia="黑体" w:hAnsi="Time New Roman"/>
        </w:rPr>
        <w:t>16</w:t>
      </w:r>
      <w:r w:rsidR="00245440" w:rsidRPr="0089510E">
        <w:rPr>
          <w:rFonts w:ascii="Time New Roman" w:eastAsia="黑体" w:hAnsi="Time New Roman"/>
        </w:rPr>
        <w:t>年</w:t>
      </w:r>
      <w:r w:rsidR="00437DC0" w:rsidRPr="0089510E">
        <w:rPr>
          <w:rFonts w:ascii="Time New Roman" w:eastAsia="黑体" w:hAnsi="Time New Roman"/>
        </w:rPr>
        <w:t>)</w:t>
      </w:r>
      <w:r w:rsidR="00437DC0" w:rsidRPr="0089510E">
        <w:rPr>
          <w:rFonts w:ascii="Time New Roman" w:eastAsia="黑体" w:hAnsi="Time New Roman" w:hint="eastAsia"/>
        </w:rPr>
        <w:t>，</w:t>
      </w:r>
      <w:r w:rsidR="00245440" w:rsidRPr="0089510E">
        <w:rPr>
          <w:rFonts w:ascii="Time New Roman" w:eastAsia="黑体" w:hAnsi="Time New Roman" w:hint="eastAsia"/>
        </w:rPr>
        <w:t>加大力度</w:t>
      </w:r>
      <w:r w:rsidR="00245440" w:rsidRPr="0089510E">
        <w:rPr>
          <w:rFonts w:ascii="Time New Roman" w:eastAsia="黑体" w:hAnsi="Time New Roman"/>
        </w:rPr>
        <w:t>解决不稳定的工作条件</w:t>
      </w:r>
      <w:r w:rsidR="00437DC0" w:rsidRPr="0089510E">
        <w:rPr>
          <w:rFonts w:ascii="Time New Roman" w:eastAsia="黑体" w:hAnsi="Time New Roman"/>
        </w:rPr>
        <w:t>，</w:t>
      </w:r>
      <w:r w:rsidR="00245440" w:rsidRPr="0089510E">
        <w:rPr>
          <w:rFonts w:ascii="Time New Roman" w:eastAsia="黑体" w:hAnsi="Time New Roman"/>
        </w:rPr>
        <w:t>包括兼职、临时和零</w:t>
      </w:r>
      <w:r w:rsidR="00245440" w:rsidRPr="0089510E">
        <w:rPr>
          <w:rFonts w:ascii="Time New Roman" w:eastAsia="黑体" w:hAnsi="Time New Roman" w:hint="eastAsia"/>
        </w:rPr>
        <w:t>工</w:t>
      </w:r>
      <w:r w:rsidR="00245440" w:rsidRPr="0089510E">
        <w:rPr>
          <w:rFonts w:ascii="Time New Roman" w:eastAsia="黑体" w:hAnsi="Time New Roman"/>
        </w:rPr>
        <w:t>时合同以及自营职业</w:t>
      </w:r>
      <w:r w:rsidR="00437DC0" w:rsidRPr="0089510E">
        <w:rPr>
          <w:rFonts w:ascii="Time New Roman" w:eastAsia="黑体" w:hAnsi="Time New Roman"/>
        </w:rPr>
        <w:t>，</w:t>
      </w:r>
      <w:r w:rsidR="00245440" w:rsidRPr="0089510E">
        <w:rPr>
          <w:rFonts w:ascii="Time New Roman" w:eastAsia="黑体" w:hAnsi="Time New Roman"/>
        </w:rPr>
        <w:t>并创造体面工作机会</w:t>
      </w:r>
      <w:r w:rsidR="00437DC0" w:rsidRPr="0089510E">
        <w:rPr>
          <w:rFonts w:ascii="Time New Roman" w:eastAsia="黑体" w:hAnsi="Time New Roman"/>
        </w:rPr>
        <w:t>，</w:t>
      </w:r>
      <w:r w:rsidR="00245440" w:rsidRPr="0089510E">
        <w:rPr>
          <w:rFonts w:ascii="Time New Roman" w:eastAsia="黑体" w:hAnsi="Time New Roman"/>
        </w:rPr>
        <w:t>特别关注少数民族妇女和残疾人</w:t>
      </w:r>
      <w:r w:rsidR="00437DC0" w:rsidRPr="0089510E">
        <w:rPr>
          <w:rFonts w:ascii="Time New Roman" w:eastAsia="黑体" w:hAnsi="Time New Roman"/>
        </w:rPr>
        <w:t>；</w:t>
      </w:r>
    </w:p>
    <w:p w14:paraId="279545E2" w14:textId="7B49FA4E"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(b)</w:t>
      </w:r>
      <w:r w:rsidR="00245440" w:rsidRPr="0089510E">
        <w:rPr>
          <w:rFonts w:ascii="Time New Roman" w:eastAsia="黑体" w:hAnsi="Time New Roman"/>
        </w:rPr>
        <w:tab/>
      </w:r>
      <w:r w:rsidR="00245440" w:rsidRPr="0089510E">
        <w:rPr>
          <w:rFonts w:ascii="Time New Roman" w:eastAsia="黑体" w:hAnsi="Time New Roman"/>
        </w:rPr>
        <w:t>保障不稳定就业的工人</w:t>
      </w:r>
      <w:r w:rsidR="00437DC0" w:rsidRPr="0089510E">
        <w:rPr>
          <w:rFonts w:ascii="Time New Roman" w:eastAsia="黑体" w:hAnsi="Time New Roman"/>
        </w:rPr>
        <w:t>，</w:t>
      </w:r>
      <w:r w:rsidR="00245440" w:rsidRPr="0089510E">
        <w:rPr>
          <w:rFonts w:ascii="Time New Roman" w:eastAsia="黑体" w:hAnsi="Time New Roman"/>
        </w:rPr>
        <w:t>包括兼职、临时和零</w:t>
      </w:r>
      <w:r w:rsidR="00245440" w:rsidRPr="0089510E">
        <w:rPr>
          <w:rFonts w:ascii="Time New Roman" w:eastAsia="黑体" w:hAnsi="Time New Roman" w:hint="eastAsia"/>
        </w:rPr>
        <w:t>工</w:t>
      </w:r>
      <w:r w:rsidR="00245440" w:rsidRPr="0089510E">
        <w:rPr>
          <w:rFonts w:ascii="Time New Roman" w:eastAsia="黑体" w:hAnsi="Time New Roman"/>
        </w:rPr>
        <w:t>时合同以及</w:t>
      </w:r>
      <w:r w:rsidR="00245440" w:rsidRPr="0089510E">
        <w:rPr>
          <w:rFonts w:ascii="Time New Roman" w:eastAsia="黑体" w:hAnsi="Time New Roman" w:hint="eastAsia"/>
        </w:rPr>
        <w:t>自雇人员</w:t>
      </w:r>
      <w:r w:rsidR="00245440" w:rsidRPr="0089510E">
        <w:rPr>
          <w:rFonts w:ascii="Time New Roman" w:eastAsia="黑体" w:hAnsi="Time New Roman"/>
        </w:rPr>
        <w:t>的劳动和社会保障权在法律和实践中得到充分保护</w:t>
      </w:r>
      <w:r w:rsidR="00437DC0" w:rsidRPr="0089510E">
        <w:rPr>
          <w:rFonts w:ascii="Time New Roman" w:eastAsia="黑体" w:hAnsi="Time New Roman"/>
        </w:rPr>
        <w:t>；</w:t>
      </w:r>
    </w:p>
    <w:p w14:paraId="24A6C9B1" w14:textId="25DC2295"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(c)</w:t>
      </w:r>
      <w:r w:rsidR="00245440" w:rsidRPr="0089510E">
        <w:rPr>
          <w:rFonts w:ascii="Time New Roman" w:eastAsia="黑体" w:hAnsi="Time New Roman"/>
        </w:rPr>
        <w:tab/>
      </w:r>
      <w:r w:rsidR="00245440" w:rsidRPr="0089510E">
        <w:rPr>
          <w:rFonts w:ascii="Time New Roman" w:eastAsia="黑体" w:hAnsi="Time New Roman"/>
        </w:rPr>
        <w:t>确保移</w:t>
      </w:r>
      <w:r w:rsidR="00245440" w:rsidRPr="0089510E">
        <w:rPr>
          <w:rFonts w:ascii="Time New Roman" w:eastAsia="黑体" w:hAnsi="Time New Roman" w:hint="eastAsia"/>
        </w:rPr>
        <w:t>民</w:t>
      </w:r>
      <w:r w:rsidR="00245440" w:rsidRPr="0089510E">
        <w:rPr>
          <w:rFonts w:ascii="Time New Roman" w:eastAsia="黑体" w:hAnsi="Time New Roman"/>
        </w:rPr>
        <w:t>工人在法律和实践中</w:t>
      </w:r>
      <w:r w:rsidR="00245440" w:rsidRPr="0089510E">
        <w:rPr>
          <w:rFonts w:ascii="Time New Roman" w:eastAsia="黑体" w:hAnsi="Time New Roman" w:hint="eastAsia"/>
        </w:rPr>
        <w:t>享有</w:t>
      </w:r>
      <w:r w:rsidR="00245440" w:rsidRPr="0089510E">
        <w:rPr>
          <w:rFonts w:ascii="Time New Roman" w:eastAsia="黑体" w:hAnsi="Time New Roman"/>
        </w:rPr>
        <w:t>与其</w:t>
      </w:r>
      <w:proofErr w:type="gramStart"/>
      <w:r w:rsidR="00245440" w:rsidRPr="0089510E">
        <w:rPr>
          <w:rFonts w:ascii="Time New Roman" w:eastAsia="黑体" w:hAnsi="Time New Roman"/>
        </w:rPr>
        <w:t>他工人</w:t>
      </w:r>
      <w:proofErr w:type="gramEnd"/>
      <w:r w:rsidR="00245440" w:rsidRPr="0089510E">
        <w:rPr>
          <w:rFonts w:ascii="Time New Roman" w:eastAsia="黑体" w:hAnsi="Time New Roman"/>
        </w:rPr>
        <w:t>平等的权利</w:t>
      </w:r>
      <w:r w:rsidR="00437DC0" w:rsidRPr="0089510E">
        <w:rPr>
          <w:rFonts w:ascii="Time New Roman" w:eastAsia="黑体" w:hAnsi="Time New Roman" w:hint="eastAsia"/>
        </w:rPr>
        <w:t>，</w:t>
      </w:r>
      <w:r w:rsidR="00245440" w:rsidRPr="0089510E">
        <w:rPr>
          <w:rFonts w:ascii="Time New Roman" w:eastAsia="黑体" w:hAnsi="Time New Roman" w:hint="eastAsia"/>
        </w:rPr>
        <w:t>包括</w:t>
      </w:r>
      <w:r w:rsidR="00245440" w:rsidRPr="0089510E">
        <w:rPr>
          <w:rFonts w:ascii="Time New Roman" w:eastAsia="黑体" w:hAnsi="Time New Roman"/>
        </w:rPr>
        <w:t>工资、工作保障、休息和</w:t>
      </w:r>
      <w:r w:rsidR="00245440" w:rsidRPr="0089510E">
        <w:rPr>
          <w:rFonts w:ascii="Time New Roman" w:eastAsia="黑体" w:hAnsi="Time New Roman" w:hint="eastAsia"/>
        </w:rPr>
        <w:t>闲暇</w:t>
      </w:r>
      <w:r w:rsidR="00245440" w:rsidRPr="0089510E">
        <w:rPr>
          <w:rFonts w:ascii="Time New Roman" w:eastAsia="黑体" w:hAnsi="Time New Roman"/>
        </w:rPr>
        <w:t>、社会保障和工会会员资格</w:t>
      </w:r>
      <w:r w:rsidR="00437DC0" w:rsidRPr="0089510E">
        <w:rPr>
          <w:rFonts w:ascii="Time New Roman" w:eastAsia="黑体" w:hAnsi="Time New Roman"/>
        </w:rPr>
        <w:t>，</w:t>
      </w:r>
      <w:r w:rsidR="00245440" w:rsidRPr="0089510E">
        <w:rPr>
          <w:rFonts w:ascii="Time New Roman" w:eastAsia="黑体" w:hAnsi="Time New Roman"/>
        </w:rPr>
        <w:t>并</w:t>
      </w:r>
      <w:r w:rsidR="00245440" w:rsidRPr="0089510E">
        <w:rPr>
          <w:rFonts w:ascii="Time New Roman" w:eastAsia="黑体" w:hAnsi="Time New Roman" w:hint="eastAsia"/>
        </w:rPr>
        <w:t>消除影响移民工人的剥削性做法</w:t>
      </w:r>
      <w:r w:rsidR="00437DC0" w:rsidRPr="0089510E">
        <w:rPr>
          <w:rFonts w:ascii="Time New Roman" w:eastAsia="黑体" w:hAnsi="Time New Roman" w:hint="eastAsia"/>
        </w:rPr>
        <w:t>，</w:t>
      </w:r>
      <w:r w:rsidR="00245440" w:rsidRPr="0089510E">
        <w:rPr>
          <w:rFonts w:ascii="Time New Roman" w:eastAsia="黑体" w:hAnsi="Time New Roman" w:hint="eastAsia"/>
        </w:rPr>
        <w:t>特别是针对持有健康与护理人员、海外家政工人和季节性工人等工作签证者的剥削性做法</w:t>
      </w:r>
      <w:r w:rsidR="00437DC0" w:rsidRPr="0089510E">
        <w:rPr>
          <w:rFonts w:ascii="Time New Roman" w:eastAsia="黑体" w:hAnsi="Time New Roman" w:hint="eastAsia"/>
        </w:rPr>
        <w:t>，</w:t>
      </w:r>
      <w:r w:rsidR="00245440" w:rsidRPr="0089510E">
        <w:rPr>
          <w:rFonts w:ascii="Time New Roman" w:eastAsia="黑体" w:hAnsi="Time New Roman" w:hint="eastAsia"/>
        </w:rPr>
        <w:t>为此应</w:t>
      </w:r>
      <w:r w:rsidR="00245440" w:rsidRPr="0089510E">
        <w:rPr>
          <w:rFonts w:ascii="Time New Roman" w:eastAsia="黑体" w:hAnsi="Time New Roman"/>
        </w:rPr>
        <w:t>禁止收取招聘费</w:t>
      </w:r>
      <w:r w:rsidR="00245440" w:rsidRPr="0089510E">
        <w:rPr>
          <w:rFonts w:ascii="Time New Roman" w:eastAsia="黑体" w:hAnsi="Time New Roman" w:hint="eastAsia"/>
        </w:rPr>
        <w:t>、取消对更换雇主的限制、扩大工资保护、保护举报虐待行为的工人、确保提供检查和报告机制</w:t>
      </w:r>
      <w:r w:rsidR="00437DC0" w:rsidRPr="0089510E">
        <w:rPr>
          <w:rFonts w:ascii="Time New Roman" w:eastAsia="黑体" w:hAnsi="Time New Roman" w:hint="eastAsia"/>
        </w:rPr>
        <w:t>(</w:t>
      </w:r>
      <w:r w:rsidR="00245440" w:rsidRPr="0089510E">
        <w:rPr>
          <w:rFonts w:ascii="Time New Roman" w:eastAsia="黑体" w:hAnsi="Time New Roman" w:hint="eastAsia"/>
        </w:rPr>
        <w:t>包括口译服务和法律援助</w:t>
      </w:r>
      <w:r w:rsidR="00437DC0" w:rsidRPr="0089510E">
        <w:rPr>
          <w:rFonts w:ascii="Time New Roman" w:eastAsia="黑体" w:hAnsi="Time New Roman" w:hint="eastAsia"/>
        </w:rPr>
        <w:t>)</w:t>
      </w:r>
      <w:r w:rsidR="00437DC0" w:rsidRPr="0089510E">
        <w:rPr>
          <w:rFonts w:ascii="Time New Roman" w:eastAsia="黑体" w:hAnsi="Time New Roman" w:hint="eastAsia"/>
        </w:rPr>
        <w:t>；</w:t>
      </w:r>
    </w:p>
    <w:p w14:paraId="2D9455EE" w14:textId="7CDC71E2"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(d)</w:t>
      </w:r>
      <w:r w:rsidR="00245440" w:rsidRPr="0089510E">
        <w:rPr>
          <w:rFonts w:ascii="Time New Roman" w:eastAsia="黑体" w:hAnsi="Time New Roman"/>
        </w:rPr>
        <w:tab/>
      </w:r>
      <w:r w:rsidR="00245440" w:rsidRPr="0089510E">
        <w:rPr>
          <w:rFonts w:ascii="Time New Roman" w:eastAsia="黑体" w:hAnsi="Time New Roman"/>
        </w:rPr>
        <w:t>加强劳工权利执行机构</w:t>
      </w:r>
      <w:r w:rsidR="00437DC0" w:rsidRPr="0089510E">
        <w:rPr>
          <w:rFonts w:ascii="Time New Roman" w:eastAsia="黑体" w:hAnsi="Time New Roman"/>
        </w:rPr>
        <w:t>，</w:t>
      </w:r>
      <w:r w:rsidR="00245440" w:rsidRPr="0089510E">
        <w:rPr>
          <w:rFonts w:ascii="Time New Roman" w:eastAsia="黑体" w:hAnsi="Time New Roman"/>
        </w:rPr>
        <w:t>包括劳工监察和报告机制</w:t>
      </w:r>
      <w:r w:rsidR="00437DC0" w:rsidRPr="0089510E">
        <w:rPr>
          <w:rFonts w:ascii="Time New Roman" w:eastAsia="黑体" w:hAnsi="Time New Roman"/>
        </w:rPr>
        <w:t>，</w:t>
      </w:r>
      <w:r w:rsidR="00245440" w:rsidRPr="0089510E">
        <w:rPr>
          <w:rFonts w:ascii="Time New Roman" w:eastAsia="黑体" w:hAnsi="Time New Roman"/>
        </w:rPr>
        <w:t>为此</w:t>
      </w:r>
      <w:r w:rsidR="00245440" w:rsidRPr="0089510E">
        <w:rPr>
          <w:rFonts w:ascii="Time New Roman" w:eastAsia="黑体" w:hAnsi="Time New Roman" w:hint="eastAsia"/>
        </w:rPr>
        <w:t>应</w:t>
      </w:r>
      <w:r w:rsidR="00245440" w:rsidRPr="0089510E">
        <w:rPr>
          <w:rFonts w:ascii="Time New Roman" w:eastAsia="黑体" w:hAnsi="Time New Roman"/>
        </w:rPr>
        <w:t>分配必要的权力和充足的财政、人力和技术资源</w:t>
      </w:r>
      <w:r w:rsidR="00437DC0" w:rsidRPr="0089510E">
        <w:rPr>
          <w:rFonts w:ascii="Time New Roman" w:eastAsia="黑体" w:hAnsi="Time New Roman"/>
        </w:rPr>
        <w:t>，</w:t>
      </w:r>
      <w:r w:rsidR="00245440" w:rsidRPr="0089510E">
        <w:rPr>
          <w:rFonts w:ascii="Time New Roman" w:eastAsia="黑体" w:hAnsi="Time New Roman"/>
        </w:rPr>
        <w:t>以有效监督工作条件</w:t>
      </w:r>
      <w:r w:rsidR="00437DC0" w:rsidRPr="0089510E">
        <w:rPr>
          <w:rFonts w:ascii="Time New Roman" w:eastAsia="黑体" w:hAnsi="Time New Roman"/>
        </w:rPr>
        <w:t>，</w:t>
      </w:r>
      <w:r w:rsidR="00245440" w:rsidRPr="0089510E">
        <w:rPr>
          <w:rFonts w:ascii="Time New Roman" w:eastAsia="黑体" w:hAnsi="Time New Roman"/>
        </w:rPr>
        <w:t>并确保包括移</w:t>
      </w:r>
      <w:r w:rsidR="00245440" w:rsidRPr="0089510E">
        <w:rPr>
          <w:rFonts w:ascii="Time New Roman" w:eastAsia="黑体" w:hAnsi="Time New Roman" w:hint="eastAsia"/>
        </w:rPr>
        <w:t>民</w:t>
      </w:r>
      <w:r w:rsidR="00245440" w:rsidRPr="0089510E">
        <w:rPr>
          <w:rFonts w:ascii="Time New Roman" w:eastAsia="黑体" w:hAnsi="Time New Roman"/>
        </w:rPr>
        <w:t>工人在内的所有工人都能获得有效补救</w:t>
      </w:r>
      <w:r w:rsidR="00437DC0" w:rsidRPr="0089510E">
        <w:rPr>
          <w:rFonts w:ascii="Time New Roman" w:eastAsia="黑体" w:hAnsi="Time New Roman"/>
        </w:rPr>
        <w:t>；</w:t>
      </w:r>
    </w:p>
    <w:p w14:paraId="2EB16201" w14:textId="46BD07B8" w:rsidR="00245440" w:rsidRPr="0089510E" w:rsidRDefault="007F039D" w:rsidP="006C786E">
      <w:pPr>
        <w:pStyle w:val="SingleTxtGC"/>
        <w:rPr>
          <w:rFonts w:ascii="Time New Roman" w:eastAsia="黑体" w:hAnsi="Time New Roman" w:hint="eastAsia"/>
        </w:rPr>
      </w:pPr>
      <w:r w:rsidRPr="0089510E">
        <w:rPr>
          <w:rFonts w:ascii="Time New Roman" w:eastAsia="黑体" w:hAnsi="Time New Roman"/>
        </w:rPr>
        <w:tab/>
      </w:r>
      <w:r w:rsidR="00437DC0" w:rsidRPr="0089510E">
        <w:rPr>
          <w:rFonts w:ascii="Time New Roman" w:eastAsia="黑体" w:hAnsi="Time New Roman"/>
        </w:rPr>
        <w:t>(e)</w:t>
      </w:r>
      <w:r w:rsidR="00245440" w:rsidRPr="0089510E">
        <w:rPr>
          <w:rFonts w:ascii="Time New Roman" w:eastAsia="黑体" w:hAnsi="Time New Roman"/>
        </w:rPr>
        <w:tab/>
      </w:r>
      <w:r w:rsidR="00245440" w:rsidRPr="0089510E">
        <w:rPr>
          <w:rFonts w:ascii="Time New Roman" w:eastAsia="黑体" w:hAnsi="Time New Roman"/>
        </w:rPr>
        <w:t>加强保护</w:t>
      </w:r>
      <w:r w:rsidR="00437DC0" w:rsidRPr="0089510E">
        <w:rPr>
          <w:rFonts w:ascii="Time New Roman" w:eastAsia="黑体" w:hAnsi="Time New Roman"/>
        </w:rPr>
        <w:t>，</w:t>
      </w:r>
      <w:r w:rsidR="00245440" w:rsidRPr="0089510E">
        <w:rPr>
          <w:rFonts w:ascii="Time New Roman" w:eastAsia="黑体" w:hAnsi="Time New Roman"/>
        </w:rPr>
        <w:t>防止就业和职业歧视</w:t>
      </w:r>
      <w:r w:rsidR="00437DC0" w:rsidRPr="0089510E">
        <w:rPr>
          <w:rFonts w:ascii="Time New Roman" w:eastAsia="黑体" w:hAnsi="Time New Roman"/>
        </w:rPr>
        <w:t>，</w:t>
      </w:r>
      <w:r w:rsidR="00245440" w:rsidRPr="0089510E">
        <w:rPr>
          <w:rFonts w:ascii="Time New Roman" w:eastAsia="黑体" w:hAnsi="Time New Roman"/>
        </w:rPr>
        <w:t>包括基于族裔和性别认同的歧视</w:t>
      </w:r>
      <w:r w:rsidR="00437DC0" w:rsidRPr="0089510E">
        <w:rPr>
          <w:rFonts w:ascii="Time New Roman" w:eastAsia="黑体" w:hAnsi="Time New Roman"/>
        </w:rPr>
        <w:t>，</w:t>
      </w:r>
      <w:r w:rsidR="00245440" w:rsidRPr="0089510E">
        <w:rPr>
          <w:rFonts w:ascii="Time New Roman" w:eastAsia="黑体" w:hAnsi="Time New Roman"/>
        </w:rPr>
        <w:t>加强打击骚扰</w:t>
      </w:r>
      <w:r w:rsidR="00245440" w:rsidRPr="0089510E">
        <w:rPr>
          <w:rFonts w:ascii="Time New Roman" w:eastAsia="黑体" w:hAnsi="Time New Roman" w:hint="eastAsia"/>
        </w:rPr>
        <w:t>的措施</w:t>
      </w:r>
      <w:r w:rsidR="00437DC0" w:rsidRPr="0089510E">
        <w:rPr>
          <w:rFonts w:ascii="Time New Roman" w:eastAsia="黑体" w:hAnsi="Time New Roman"/>
        </w:rPr>
        <w:t>，</w:t>
      </w:r>
      <w:r w:rsidR="00245440" w:rsidRPr="0089510E">
        <w:rPr>
          <w:rFonts w:ascii="Time New Roman" w:eastAsia="黑体" w:hAnsi="Time New Roman"/>
        </w:rPr>
        <w:t>包括性骚扰</w:t>
      </w:r>
      <w:r w:rsidR="00437DC0" w:rsidRPr="0089510E">
        <w:rPr>
          <w:rFonts w:ascii="Time New Roman" w:eastAsia="黑体" w:hAnsi="Time New Roman"/>
        </w:rPr>
        <w:t>，</w:t>
      </w:r>
      <w:r w:rsidR="00245440" w:rsidRPr="0089510E">
        <w:rPr>
          <w:rFonts w:ascii="Time New Roman" w:eastAsia="黑体" w:hAnsi="Time New Roman" w:hint="eastAsia"/>
        </w:rPr>
        <w:t>并</w:t>
      </w:r>
      <w:r w:rsidR="00245440" w:rsidRPr="0089510E">
        <w:rPr>
          <w:rFonts w:ascii="Time New Roman" w:eastAsia="黑体" w:hAnsi="Time New Roman"/>
        </w:rPr>
        <w:t>建立有效的报告和补救机制。</w:t>
      </w:r>
    </w:p>
    <w:p w14:paraId="66099255" w14:textId="77777777" w:rsidR="00245440" w:rsidRPr="006C786E" w:rsidRDefault="00245440" w:rsidP="00EF498E">
      <w:pPr>
        <w:pStyle w:val="H23GC"/>
      </w:pPr>
      <w:r w:rsidRPr="006C786E">
        <w:lastRenderedPageBreak/>
        <w:tab/>
      </w:r>
      <w:r w:rsidRPr="006C786E">
        <w:tab/>
      </w:r>
      <w:r w:rsidRPr="006C786E">
        <w:t>最低工资</w:t>
      </w:r>
    </w:p>
    <w:p w14:paraId="15D8B859" w14:textId="412DF773" w:rsidR="00E13E36" w:rsidRPr="006C786E" w:rsidRDefault="00437DC0" w:rsidP="006C786E">
      <w:pPr>
        <w:pStyle w:val="SingleTxtGC"/>
      </w:pPr>
      <w:r>
        <w:t>36.</w:t>
      </w:r>
      <w:r w:rsidR="00245440" w:rsidRPr="006C786E">
        <w:tab/>
      </w:r>
      <w:r w:rsidR="00245440" w:rsidRPr="006C786E">
        <w:t>委员会感到关切的是</w:t>
      </w:r>
      <w:r>
        <w:t>，</w:t>
      </w:r>
      <w:r w:rsidR="00245440" w:rsidRPr="006C786E">
        <w:t>尽管</w:t>
      </w:r>
      <w:r w:rsidR="00245440" w:rsidRPr="006C786E">
        <w:rPr>
          <w:rFonts w:hint="eastAsia"/>
        </w:rPr>
        <w:t>缔约国</w:t>
      </w:r>
      <w:r w:rsidR="00245440" w:rsidRPr="006C786E">
        <w:t>定期</w:t>
      </w:r>
      <w:r w:rsidR="00245440" w:rsidRPr="006C786E">
        <w:rPr>
          <w:rFonts w:hint="eastAsia"/>
        </w:rPr>
        <w:t>上调</w:t>
      </w:r>
      <w:r w:rsidR="00245440" w:rsidRPr="006C786E">
        <w:t>最低工资</w:t>
      </w:r>
      <w:r>
        <w:t>，</w:t>
      </w:r>
      <w:r w:rsidR="00245440" w:rsidRPr="006C786E">
        <w:t>但仍</w:t>
      </w:r>
      <w:r w:rsidR="00245440" w:rsidRPr="006C786E">
        <w:rPr>
          <w:rFonts w:hint="eastAsia"/>
        </w:rPr>
        <w:t>赶不上</w:t>
      </w:r>
      <w:r w:rsidR="00245440" w:rsidRPr="006C786E">
        <w:t>生活</w:t>
      </w:r>
      <w:r w:rsidR="00245440" w:rsidRPr="006C786E">
        <w:rPr>
          <w:rFonts w:hint="eastAsia"/>
        </w:rPr>
        <w:t>成本的上涨</w:t>
      </w:r>
      <w:r>
        <w:t>，</w:t>
      </w:r>
      <w:r w:rsidR="00245440" w:rsidRPr="006C786E">
        <w:t>不足以</w:t>
      </w:r>
      <w:r w:rsidR="00245440" w:rsidRPr="006C786E">
        <w:rPr>
          <w:rFonts w:hint="eastAsia"/>
        </w:rPr>
        <w:t>让</w:t>
      </w:r>
      <w:r w:rsidR="00245440" w:rsidRPr="006C786E">
        <w:t>工人及其家庭过上体面生活</w:t>
      </w:r>
      <w:r>
        <w:t>，</w:t>
      </w:r>
      <w:r w:rsidR="00245440" w:rsidRPr="006C786E">
        <w:t>特别是那些从事低薪工作、公共部门</w:t>
      </w:r>
      <w:r w:rsidR="00245440" w:rsidRPr="006C786E">
        <w:rPr>
          <w:rFonts w:hint="eastAsia"/>
        </w:rPr>
        <w:t>工作</w:t>
      </w:r>
      <w:r w:rsidR="00245440" w:rsidRPr="006C786E">
        <w:t>和不稳定就业的工人及其家庭。此外</w:t>
      </w:r>
      <w:r>
        <w:t>，</w:t>
      </w:r>
      <w:r w:rsidR="00245440" w:rsidRPr="006C786E">
        <w:t>委员会注意到缔约国</w:t>
      </w:r>
      <w:r>
        <w:t>2</w:t>
      </w:r>
      <w:r w:rsidR="00245440" w:rsidRPr="006C786E">
        <w:t>0</w:t>
      </w:r>
      <w:r>
        <w:t>17</w:t>
      </w:r>
      <w:r w:rsidR="00245440" w:rsidRPr="006C786E">
        <w:t>年</w:t>
      </w:r>
      <w:r w:rsidR="00245440" w:rsidRPr="006C786E">
        <w:rPr>
          <w:rFonts w:hint="eastAsia"/>
        </w:rPr>
        <w:t>引入</w:t>
      </w:r>
      <w:r w:rsidR="00245440" w:rsidRPr="006C786E">
        <w:t>了性别薪酬差距报告制度</w:t>
      </w:r>
      <w:r>
        <w:t>，</w:t>
      </w:r>
      <w:r w:rsidR="00245440" w:rsidRPr="006C786E">
        <w:t>并制定了</w:t>
      </w:r>
      <w:r w:rsidR="00245440" w:rsidRPr="006C786E">
        <w:rPr>
          <w:rFonts w:hint="eastAsia"/>
        </w:rPr>
        <w:t>关于</w:t>
      </w:r>
      <w:r w:rsidR="00245440" w:rsidRPr="006C786E">
        <w:t>族裔和残疾薪酬差距</w:t>
      </w:r>
      <w:r w:rsidR="00245440" w:rsidRPr="006C786E">
        <w:rPr>
          <w:rFonts w:hint="eastAsia"/>
        </w:rPr>
        <w:t>的强制性</w:t>
      </w:r>
      <w:r w:rsidR="00245440" w:rsidRPr="006C786E">
        <w:t>报告计划</w:t>
      </w:r>
      <w:r>
        <w:t>，</w:t>
      </w:r>
      <w:r w:rsidR="00245440" w:rsidRPr="006C786E">
        <w:t>但委员会仍</w:t>
      </w:r>
      <w:r w:rsidR="00245440" w:rsidRPr="006C786E">
        <w:rPr>
          <w:rFonts w:hint="eastAsia"/>
        </w:rPr>
        <w:t>感</w:t>
      </w:r>
      <w:r w:rsidR="00245440" w:rsidRPr="006C786E">
        <w:t>关切</w:t>
      </w:r>
      <w:r w:rsidR="00245440" w:rsidRPr="006C786E">
        <w:rPr>
          <w:rFonts w:hint="eastAsia"/>
        </w:rPr>
        <w:t>的是</w:t>
      </w:r>
      <w:r>
        <w:t>，</w:t>
      </w:r>
      <w:r w:rsidR="00245440" w:rsidRPr="006C786E">
        <w:t>地区工资差距和同工不同</w:t>
      </w:r>
      <w:proofErr w:type="gramStart"/>
      <w:r w:rsidR="00245440" w:rsidRPr="006C786E">
        <w:t>酬</w:t>
      </w:r>
      <w:proofErr w:type="gramEnd"/>
      <w:r w:rsidR="00245440" w:rsidRPr="006C786E">
        <w:t>现象持续存在</w:t>
      </w:r>
      <w:r>
        <w:rPr>
          <w:rFonts w:hint="eastAsia"/>
        </w:rPr>
        <w:t>，</w:t>
      </w:r>
      <w:r w:rsidR="00245440" w:rsidRPr="006C786E">
        <w:t>继续对妇女、残疾人和少数族裔造成</w:t>
      </w:r>
      <w:r w:rsidR="00245440" w:rsidRPr="006C786E">
        <w:rPr>
          <w:rFonts w:hint="eastAsia"/>
        </w:rPr>
        <w:t>尤为严重</w:t>
      </w:r>
      <w:r w:rsidR="00245440" w:rsidRPr="006C786E">
        <w:t>的影响</w:t>
      </w:r>
      <w:r>
        <w:t>(</w:t>
      </w:r>
      <w:r w:rsidR="00245440" w:rsidRPr="006C786E">
        <w:t>第七条</w:t>
      </w:r>
      <w:r>
        <w:t>)</w:t>
      </w:r>
      <w:r w:rsidR="00245440" w:rsidRPr="006C786E">
        <w:t>。</w:t>
      </w:r>
    </w:p>
    <w:p w14:paraId="0522C13D" w14:textId="52686625"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37.</w:t>
      </w:r>
      <w:r w:rsidR="00245440" w:rsidRPr="00492908">
        <w:rPr>
          <w:rFonts w:ascii="Time New Roman" w:eastAsia="黑体" w:hAnsi="Time New Roman"/>
        </w:rPr>
        <w:tab/>
      </w:r>
      <w:r w:rsidR="00245440" w:rsidRPr="00492908">
        <w:rPr>
          <w:rFonts w:ascii="Time New Roman" w:eastAsia="黑体" w:hAnsi="Time New Roman"/>
        </w:rPr>
        <w:t>委员会敦促缔约国</w:t>
      </w:r>
      <w:r w:rsidRPr="00492908">
        <w:rPr>
          <w:rFonts w:ascii="Time New Roman" w:eastAsia="黑体" w:hAnsi="Time New Roman"/>
        </w:rPr>
        <w:t>：</w:t>
      </w:r>
    </w:p>
    <w:p w14:paraId="215C0665" w14:textId="467A0EB1"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与社会伙伴合作</w:t>
      </w:r>
      <w:r w:rsidR="00437DC0" w:rsidRPr="00492908">
        <w:rPr>
          <w:rFonts w:ascii="Time New Roman" w:eastAsia="黑体" w:hAnsi="Time New Roman"/>
        </w:rPr>
        <w:t>，</w:t>
      </w:r>
      <w:r w:rsidR="00245440" w:rsidRPr="00492908">
        <w:rPr>
          <w:rFonts w:ascii="Time New Roman" w:eastAsia="黑体" w:hAnsi="Time New Roman"/>
        </w:rPr>
        <w:t>将最低工资与生活</w:t>
      </w:r>
      <w:r w:rsidR="00245440" w:rsidRPr="00492908">
        <w:rPr>
          <w:rFonts w:ascii="Time New Roman" w:eastAsia="黑体" w:hAnsi="Time New Roman" w:hint="eastAsia"/>
        </w:rPr>
        <w:t>成本</w:t>
      </w:r>
      <w:r w:rsidR="00245440" w:rsidRPr="00492908">
        <w:rPr>
          <w:rFonts w:ascii="Time New Roman" w:eastAsia="黑体" w:hAnsi="Time New Roman"/>
        </w:rPr>
        <w:t>挂钩并定期</w:t>
      </w:r>
      <w:r w:rsidR="00245440" w:rsidRPr="00492908">
        <w:rPr>
          <w:rFonts w:ascii="Time New Roman" w:eastAsia="黑体" w:hAnsi="Time New Roman" w:hint="eastAsia"/>
        </w:rPr>
        <w:t>进行</w:t>
      </w:r>
      <w:r w:rsidR="00245440" w:rsidRPr="00492908">
        <w:rPr>
          <w:rFonts w:ascii="Time New Roman" w:eastAsia="黑体" w:hAnsi="Time New Roman"/>
        </w:rPr>
        <w:t>调整</w:t>
      </w:r>
      <w:r w:rsidR="00437DC0" w:rsidRPr="00492908">
        <w:rPr>
          <w:rFonts w:ascii="Time New Roman" w:eastAsia="黑体" w:hAnsi="Time New Roman"/>
        </w:rPr>
        <w:t>，</w:t>
      </w:r>
      <w:r w:rsidR="00245440" w:rsidRPr="00492908">
        <w:rPr>
          <w:rFonts w:ascii="Time New Roman" w:eastAsia="黑体" w:hAnsi="Time New Roman"/>
        </w:rPr>
        <w:t>以确保工人及其家庭享有适</w:t>
      </w:r>
      <w:r w:rsidR="00245440" w:rsidRPr="00492908">
        <w:rPr>
          <w:rFonts w:ascii="Time New Roman" w:eastAsia="黑体" w:hAnsi="Time New Roman" w:hint="eastAsia"/>
        </w:rPr>
        <w:t>当</w:t>
      </w:r>
      <w:r w:rsidR="00245440" w:rsidRPr="00492908">
        <w:rPr>
          <w:rFonts w:ascii="Time New Roman" w:eastAsia="黑体" w:hAnsi="Time New Roman"/>
        </w:rPr>
        <w:t>的生活水准</w:t>
      </w:r>
      <w:r w:rsidR="00437DC0" w:rsidRPr="00492908">
        <w:rPr>
          <w:rFonts w:ascii="Time New Roman" w:eastAsia="黑体" w:hAnsi="Time New Roman"/>
        </w:rPr>
        <w:t>，</w:t>
      </w:r>
      <w:r w:rsidR="00245440" w:rsidRPr="00492908">
        <w:rPr>
          <w:rFonts w:ascii="Time New Roman" w:eastAsia="黑体" w:hAnsi="Time New Roman"/>
        </w:rPr>
        <w:t>并</w:t>
      </w:r>
      <w:r w:rsidR="00245440" w:rsidRPr="00492908">
        <w:rPr>
          <w:rFonts w:ascii="Time New Roman" w:eastAsia="黑体" w:hAnsi="Time New Roman" w:hint="eastAsia"/>
        </w:rPr>
        <w:t>确保</w:t>
      </w:r>
      <w:r w:rsidR="00245440" w:rsidRPr="00492908">
        <w:rPr>
          <w:rFonts w:ascii="Time New Roman" w:eastAsia="黑体" w:hAnsi="Time New Roman"/>
        </w:rPr>
        <w:t>所有</w:t>
      </w:r>
      <w:r w:rsidR="00245440" w:rsidRPr="00492908">
        <w:rPr>
          <w:rFonts w:ascii="Time New Roman" w:eastAsia="黑体" w:hAnsi="Time New Roman" w:hint="eastAsia"/>
        </w:rPr>
        <w:t>司法</w:t>
      </w:r>
      <w:r w:rsidR="00245440" w:rsidRPr="00492908">
        <w:rPr>
          <w:rFonts w:ascii="Time New Roman" w:eastAsia="黑体" w:hAnsi="Time New Roman"/>
        </w:rPr>
        <w:t>管辖</w:t>
      </w:r>
      <w:r w:rsidR="00245440" w:rsidRPr="00492908">
        <w:rPr>
          <w:rFonts w:ascii="Time New Roman" w:eastAsia="黑体" w:hAnsi="Time New Roman" w:hint="eastAsia"/>
        </w:rPr>
        <w:t>区</w:t>
      </w:r>
      <w:r w:rsidR="00245440" w:rsidRPr="00492908">
        <w:rPr>
          <w:rFonts w:ascii="Time New Roman" w:eastAsia="黑体" w:hAnsi="Time New Roman"/>
        </w:rPr>
        <w:t>内</w:t>
      </w:r>
      <w:r w:rsidR="00245440" w:rsidRPr="00492908">
        <w:rPr>
          <w:rFonts w:ascii="Time New Roman" w:eastAsia="黑体" w:hAnsi="Time New Roman" w:hint="eastAsia"/>
        </w:rPr>
        <w:t>的</w:t>
      </w:r>
      <w:r w:rsidR="00245440" w:rsidRPr="00492908">
        <w:rPr>
          <w:rFonts w:ascii="Time New Roman" w:eastAsia="黑体" w:hAnsi="Time New Roman"/>
        </w:rPr>
        <w:t>所有部门和就业形式</w:t>
      </w:r>
      <w:r w:rsidR="00245440" w:rsidRPr="00492908">
        <w:rPr>
          <w:rFonts w:ascii="Time New Roman" w:eastAsia="黑体" w:hAnsi="Time New Roman" w:hint="eastAsia"/>
        </w:rPr>
        <w:t>均</w:t>
      </w:r>
      <w:r w:rsidR="00245440" w:rsidRPr="00492908">
        <w:rPr>
          <w:rFonts w:ascii="Time New Roman" w:eastAsia="黑体" w:hAnsi="Time New Roman"/>
        </w:rPr>
        <w:t>充分遵守最低工资规定</w:t>
      </w:r>
      <w:r w:rsidR="00437DC0" w:rsidRPr="00492908">
        <w:rPr>
          <w:rFonts w:ascii="Time New Roman" w:eastAsia="黑体" w:hAnsi="Time New Roman"/>
        </w:rPr>
        <w:t>；</w:t>
      </w:r>
    </w:p>
    <w:p w14:paraId="626E243C" w14:textId="0F002CF3"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加强措施</w:t>
      </w:r>
      <w:r w:rsidR="00437DC0" w:rsidRPr="00492908">
        <w:rPr>
          <w:rFonts w:ascii="Time New Roman" w:eastAsia="黑体" w:hAnsi="Time New Roman"/>
        </w:rPr>
        <w:t>，</w:t>
      </w:r>
      <w:r w:rsidR="00245440" w:rsidRPr="00492908">
        <w:rPr>
          <w:rFonts w:ascii="Time New Roman" w:eastAsia="黑体" w:hAnsi="Time New Roman" w:hint="eastAsia"/>
        </w:rPr>
        <w:t>确保</w:t>
      </w:r>
      <w:r w:rsidR="00245440" w:rsidRPr="00492908">
        <w:rPr>
          <w:rFonts w:ascii="Time New Roman" w:eastAsia="黑体" w:hAnsi="Time New Roman"/>
        </w:rPr>
        <w:t>同工同酬</w:t>
      </w:r>
      <w:r w:rsidR="00437DC0" w:rsidRPr="00492908">
        <w:rPr>
          <w:rFonts w:ascii="Time New Roman" w:eastAsia="黑体" w:hAnsi="Time New Roman"/>
        </w:rPr>
        <w:t>，</w:t>
      </w:r>
      <w:r w:rsidR="00245440" w:rsidRPr="00492908">
        <w:rPr>
          <w:rFonts w:ascii="Time New Roman" w:eastAsia="黑体" w:hAnsi="Time New Roman"/>
        </w:rPr>
        <w:t>特别是妇女、残疾人和少数民族</w:t>
      </w:r>
      <w:r w:rsidR="00245440" w:rsidRPr="00492908">
        <w:rPr>
          <w:rFonts w:ascii="Time New Roman" w:eastAsia="黑体" w:hAnsi="Time New Roman" w:hint="eastAsia"/>
        </w:rPr>
        <w:t>的</w:t>
      </w:r>
      <w:r w:rsidR="00245440" w:rsidRPr="00492908">
        <w:rPr>
          <w:rFonts w:ascii="Time New Roman" w:eastAsia="黑体" w:hAnsi="Time New Roman"/>
        </w:rPr>
        <w:t>同工同酬</w:t>
      </w:r>
      <w:r w:rsidR="00437DC0" w:rsidRPr="00492908">
        <w:rPr>
          <w:rFonts w:ascii="Time New Roman" w:eastAsia="黑体" w:hAnsi="Time New Roman"/>
        </w:rPr>
        <w:t>，</w:t>
      </w:r>
      <w:r w:rsidR="00245440" w:rsidRPr="00492908">
        <w:rPr>
          <w:rFonts w:ascii="Time New Roman" w:eastAsia="黑体" w:hAnsi="Time New Roman" w:hint="eastAsia"/>
        </w:rPr>
        <w:t>为此应</w:t>
      </w:r>
      <w:r w:rsidR="00245440" w:rsidRPr="00492908">
        <w:rPr>
          <w:rFonts w:ascii="Time New Roman" w:eastAsia="黑体" w:hAnsi="Time New Roman"/>
        </w:rPr>
        <w:t>实施强制性薪酬透明度报告</w:t>
      </w:r>
      <w:r w:rsidR="00245440" w:rsidRPr="00492908">
        <w:rPr>
          <w:rFonts w:ascii="Time New Roman" w:eastAsia="黑体" w:hAnsi="Time New Roman" w:hint="eastAsia"/>
        </w:rPr>
        <w:t>制度、</w:t>
      </w:r>
      <w:r w:rsidR="00245440" w:rsidRPr="00492908">
        <w:rPr>
          <w:rFonts w:ascii="Time New Roman" w:eastAsia="黑体" w:hAnsi="Time New Roman"/>
        </w:rPr>
        <w:t>建立跨部门</w:t>
      </w:r>
      <w:r w:rsidR="00245440" w:rsidRPr="00492908">
        <w:rPr>
          <w:rFonts w:ascii="Time New Roman" w:eastAsia="黑体" w:hAnsi="Time New Roman" w:hint="eastAsia"/>
        </w:rPr>
        <w:t>岗位评估</w:t>
      </w:r>
      <w:r w:rsidR="00245440" w:rsidRPr="00492908">
        <w:rPr>
          <w:rFonts w:ascii="Time New Roman" w:eastAsia="黑体" w:hAnsi="Time New Roman"/>
        </w:rPr>
        <w:t>制度</w:t>
      </w:r>
      <w:r w:rsidR="00437DC0" w:rsidRPr="00492908">
        <w:rPr>
          <w:rFonts w:ascii="Time New Roman" w:eastAsia="黑体" w:hAnsi="Time New Roman"/>
        </w:rPr>
        <w:t>，</w:t>
      </w:r>
      <w:r w:rsidR="00245440" w:rsidRPr="00492908">
        <w:rPr>
          <w:rFonts w:ascii="Time New Roman" w:eastAsia="黑体" w:hAnsi="Time New Roman"/>
        </w:rPr>
        <w:t>并</w:t>
      </w:r>
      <w:r w:rsidR="00245440" w:rsidRPr="00492908">
        <w:rPr>
          <w:rFonts w:ascii="Time New Roman" w:eastAsia="黑体" w:hAnsi="Time New Roman" w:hint="eastAsia"/>
        </w:rPr>
        <w:t>引入具有约束力的措施和适当的制裁措施</w:t>
      </w:r>
      <w:r w:rsidR="00437DC0" w:rsidRPr="00492908">
        <w:rPr>
          <w:rFonts w:ascii="Time New Roman" w:eastAsia="黑体" w:hAnsi="Time New Roman"/>
        </w:rPr>
        <w:t>，</w:t>
      </w:r>
      <w:r w:rsidR="00245440" w:rsidRPr="00492908">
        <w:rPr>
          <w:rFonts w:ascii="Time New Roman" w:eastAsia="黑体" w:hAnsi="Time New Roman"/>
        </w:rPr>
        <w:t>以缩小薪酬差距</w:t>
      </w:r>
      <w:r w:rsidR="00437DC0" w:rsidRPr="00492908">
        <w:rPr>
          <w:rFonts w:ascii="Time New Roman" w:eastAsia="黑体" w:hAnsi="Time New Roman"/>
        </w:rPr>
        <w:t>；</w:t>
      </w:r>
    </w:p>
    <w:p w14:paraId="3670FFF1" w14:textId="28E3542D"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与北爱尔兰</w:t>
      </w:r>
      <w:r w:rsidR="00245440" w:rsidRPr="00492908">
        <w:rPr>
          <w:rFonts w:ascii="Time New Roman" w:eastAsia="黑体" w:hAnsi="Time New Roman" w:hint="eastAsia"/>
        </w:rPr>
        <w:t>权力下放</w:t>
      </w:r>
      <w:r w:rsidR="00245440" w:rsidRPr="00492908">
        <w:rPr>
          <w:rFonts w:ascii="Time New Roman" w:eastAsia="黑体" w:hAnsi="Time New Roman"/>
        </w:rPr>
        <w:t>政府协调</w:t>
      </w:r>
      <w:r w:rsidR="00437DC0" w:rsidRPr="00492908">
        <w:rPr>
          <w:rFonts w:ascii="Time New Roman" w:eastAsia="黑体" w:hAnsi="Time New Roman"/>
        </w:rPr>
        <w:t>，</w:t>
      </w:r>
      <w:r w:rsidR="00245440" w:rsidRPr="00492908">
        <w:rPr>
          <w:rFonts w:ascii="Time New Roman" w:eastAsia="黑体" w:hAnsi="Time New Roman"/>
        </w:rPr>
        <w:t>确保实施</w:t>
      </w:r>
      <w:r w:rsidR="00437DC0" w:rsidRPr="00492908">
        <w:rPr>
          <w:rFonts w:ascii="Time New Roman" w:eastAsia="黑体" w:hAnsi="Time New Roman"/>
        </w:rPr>
        <w:t>2</w:t>
      </w:r>
      <w:r w:rsidR="00245440" w:rsidRPr="00492908">
        <w:rPr>
          <w:rFonts w:ascii="Time New Roman" w:eastAsia="黑体" w:hAnsi="Time New Roman"/>
        </w:rPr>
        <w:t>0</w:t>
      </w:r>
      <w:r w:rsidR="00437DC0" w:rsidRPr="00492908">
        <w:rPr>
          <w:rFonts w:ascii="Time New Roman" w:eastAsia="黑体" w:hAnsi="Time New Roman"/>
        </w:rPr>
        <w:t>16</w:t>
      </w:r>
      <w:r w:rsidR="00245440" w:rsidRPr="00492908">
        <w:rPr>
          <w:rFonts w:ascii="Time New Roman" w:eastAsia="黑体" w:hAnsi="Time New Roman"/>
        </w:rPr>
        <w:t>年《就业法</w:t>
      </w:r>
      <w:r w:rsidR="00437DC0" w:rsidRPr="00492908">
        <w:rPr>
          <w:rFonts w:ascii="Time New Roman" w:eastAsia="黑体" w:hAnsi="Time New Roman"/>
        </w:rPr>
        <w:t>(</w:t>
      </w:r>
      <w:r w:rsidR="00245440" w:rsidRPr="00492908">
        <w:rPr>
          <w:rFonts w:ascii="Time New Roman" w:eastAsia="黑体" w:hAnsi="Time New Roman"/>
        </w:rPr>
        <w:t>北爱尔兰</w:t>
      </w:r>
      <w:r w:rsidR="00437DC0" w:rsidRPr="00492908">
        <w:rPr>
          <w:rFonts w:ascii="Time New Roman" w:eastAsia="黑体" w:hAnsi="Time New Roman"/>
        </w:rPr>
        <w:t>)</w:t>
      </w:r>
      <w:r w:rsidR="00245440" w:rsidRPr="00492908">
        <w:rPr>
          <w:rFonts w:ascii="Time New Roman" w:eastAsia="黑体" w:hAnsi="Time New Roman"/>
        </w:rPr>
        <w:t>》规定的强制性薪酬差距报告规定。</w:t>
      </w:r>
    </w:p>
    <w:p w14:paraId="28179AD7" w14:textId="77777777" w:rsidR="00245440" w:rsidRPr="006C786E" w:rsidRDefault="00245440" w:rsidP="00EF498E">
      <w:pPr>
        <w:pStyle w:val="H23GC"/>
      </w:pPr>
      <w:r w:rsidRPr="006C786E">
        <w:tab/>
      </w:r>
      <w:r w:rsidRPr="006C786E">
        <w:tab/>
      </w:r>
      <w:r w:rsidRPr="006C786E">
        <w:t>工会权利</w:t>
      </w:r>
    </w:p>
    <w:p w14:paraId="2C9BFF3A" w14:textId="14F917B7" w:rsidR="00245440" w:rsidRPr="006C786E" w:rsidRDefault="00437DC0" w:rsidP="006C786E">
      <w:pPr>
        <w:pStyle w:val="SingleTxtGC"/>
      </w:pPr>
      <w:r>
        <w:t>38.</w:t>
      </w:r>
      <w:r w:rsidR="00245440" w:rsidRPr="006C786E">
        <w:tab/>
      </w:r>
      <w:r w:rsidR="00245440" w:rsidRPr="006C786E">
        <w:t>委员会感到关切的是</w:t>
      </w:r>
      <w:r>
        <w:t>，</w:t>
      </w:r>
      <w:r>
        <w:t>2</w:t>
      </w:r>
      <w:r w:rsidR="00245440" w:rsidRPr="006C786E">
        <w:t>0</w:t>
      </w:r>
      <w:r>
        <w:t>16</w:t>
      </w:r>
      <w:r w:rsidR="00245440" w:rsidRPr="006C786E">
        <w:t>年《工会法》和</w:t>
      </w:r>
      <w:r>
        <w:t>2</w:t>
      </w:r>
      <w:r w:rsidR="00245440" w:rsidRPr="006C786E">
        <w:t>0</w:t>
      </w:r>
      <w:r>
        <w:t>23</w:t>
      </w:r>
      <w:r w:rsidR="00245440" w:rsidRPr="006C786E">
        <w:t>年《罢工</w:t>
      </w:r>
      <w:r>
        <w:t>(</w:t>
      </w:r>
      <w:r w:rsidR="00245440" w:rsidRPr="006C786E">
        <w:t>最低服务水平</w:t>
      </w:r>
      <w:r>
        <w:t>)</w:t>
      </w:r>
      <w:r w:rsidR="00245440" w:rsidRPr="006C786E">
        <w:t>法》</w:t>
      </w:r>
      <w:r w:rsidR="00245440" w:rsidRPr="006C786E">
        <w:rPr>
          <w:rFonts w:hint="eastAsia"/>
        </w:rPr>
        <w:t>对</w:t>
      </w:r>
      <w:r w:rsidR="00245440" w:rsidRPr="006C786E">
        <w:t>工会权利</w:t>
      </w:r>
      <w:r w:rsidR="00245440" w:rsidRPr="006C786E">
        <w:rPr>
          <w:rFonts w:hint="eastAsia"/>
        </w:rPr>
        <w:t>施加了不当限制</w:t>
      </w:r>
      <w:r>
        <w:t>，</w:t>
      </w:r>
      <w:r w:rsidR="00245440" w:rsidRPr="006C786E">
        <w:t>特别是集体谈判</w:t>
      </w:r>
      <w:r w:rsidR="00245440" w:rsidRPr="006C786E">
        <w:rPr>
          <w:rFonts w:hint="eastAsia"/>
        </w:rPr>
        <w:t>权</w:t>
      </w:r>
      <w:r w:rsidR="00245440" w:rsidRPr="006C786E">
        <w:t>和罢工权</w:t>
      </w:r>
      <w:r>
        <w:t>，</w:t>
      </w:r>
      <w:r w:rsidR="00245440" w:rsidRPr="006C786E">
        <w:t>并削弱了针对工会成员被列入黑名单的保护措施。委员会还</w:t>
      </w:r>
      <w:r w:rsidR="00245440" w:rsidRPr="006C786E">
        <w:rPr>
          <w:rFonts w:hint="eastAsia"/>
        </w:rPr>
        <w:t>感到关切的是</w:t>
      </w:r>
      <w:r>
        <w:rPr>
          <w:rFonts w:hint="eastAsia"/>
        </w:rPr>
        <w:t>，</w:t>
      </w:r>
      <w:r w:rsidR="00245440" w:rsidRPr="006C786E">
        <w:t>有报告称</w:t>
      </w:r>
      <w:r w:rsidR="00245440" w:rsidRPr="006C786E">
        <w:rPr>
          <w:rFonts w:hint="eastAsia"/>
        </w:rPr>
        <w:t>缔约国仍未</w:t>
      </w:r>
      <w:r w:rsidR="00245440" w:rsidRPr="006C786E">
        <w:t>实施电子投票</w:t>
      </w:r>
      <w:r>
        <w:t>(</w:t>
      </w:r>
      <w:r w:rsidR="00245440" w:rsidRPr="006C786E">
        <w:t>第八条</w:t>
      </w:r>
      <w:r>
        <w:t>)</w:t>
      </w:r>
      <w:r w:rsidR="00245440" w:rsidRPr="006C786E">
        <w:t>。</w:t>
      </w:r>
    </w:p>
    <w:p w14:paraId="779B14BB" w14:textId="175E2C0E"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39.</w:t>
      </w:r>
      <w:r w:rsidR="00245440" w:rsidRPr="00492908">
        <w:rPr>
          <w:rFonts w:ascii="Time New Roman" w:eastAsia="黑体" w:hAnsi="Time New Roman"/>
        </w:rPr>
        <w:tab/>
      </w:r>
      <w:r w:rsidR="00245440" w:rsidRPr="00492908">
        <w:rPr>
          <w:rFonts w:ascii="Time New Roman" w:eastAsia="黑体" w:hAnsi="Time New Roman"/>
        </w:rPr>
        <w:t>委员会敦促缔约国审查</w:t>
      </w:r>
      <w:r w:rsidRPr="00492908">
        <w:rPr>
          <w:rFonts w:ascii="Time New Roman" w:eastAsia="黑体" w:hAnsi="Time New Roman"/>
        </w:rPr>
        <w:t>2</w:t>
      </w:r>
      <w:r w:rsidR="00245440" w:rsidRPr="00492908">
        <w:rPr>
          <w:rFonts w:ascii="Time New Roman" w:eastAsia="黑体" w:hAnsi="Time New Roman"/>
        </w:rPr>
        <w:t>0</w:t>
      </w:r>
      <w:r w:rsidRPr="00492908">
        <w:rPr>
          <w:rFonts w:ascii="Time New Roman" w:eastAsia="黑体" w:hAnsi="Time New Roman"/>
        </w:rPr>
        <w:t>16</w:t>
      </w:r>
      <w:r w:rsidR="00245440" w:rsidRPr="00492908">
        <w:rPr>
          <w:rFonts w:ascii="Time New Roman" w:eastAsia="黑体" w:hAnsi="Time New Roman"/>
        </w:rPr>
        <w:t>年《工会法》和</w:t>
      </w:r>
      <w:r w:rsidRPr="00492908">
        <w:rPr>
          <w:rFonts w:ascii="Time New Roman" w:eastAsia="黑体" w:hAnsi="Time New Roman"/>
        </w:rPr>
        <w:t>2</w:t>
      </w:r>
      <w:r w:rsidR="00245440" w:rsidRPr="00492908">
        <w:rPr>
          <w:rFonts w:ascii="Time New Roman" w:eastAsia="黑体" w:hAnsi="Time New Roman"/>
        </w:rPr>
        <w:t>0</w:t>
      </w:r>
      <w:r w:rsidRPr="00492908">
        <w:rPr>
          <w:rFonts w:ascii="Time New Roman" w:eastAsia="黑体" w:hAnsi="Time New Roman"/>
        </w:rPr>
        <w:t>23</w:t>
      </w:r>
      <w:r w:rsidR="00245440" w:rsidRPr="00492908">
        <w:rPr>
          <w:rFonts w:ascii="Time New Roman" w:eastAsia="黑体" w:hAnsi="Time New Roman"/>
        </w:rPr>
        <w:t>年《罢工</w:t>
      </w:r>
      <w:r w:rsidRPr="00492908">
        <w:rPr>
          <w:rFonts w:ascii="Time New Roman" w:eastAsia="黑体" w:hAnsi="Time New Roman"/>
        </w:rPr>
        <w:t>(</w:t>
      </w:r>
      <w:r w:rsidR="00245440" w:rsidRPr="00492908">
        <w:rPr>
          <w:rFonts w:ascii="Time New Roman" w:eastAsia="黑体" w:hAnsi="Time New Roman"/>
        </w:rPr>
        <w:t>最低服务水平</w:t>
      </w:r>
      <w:r w:rsidRPr="00492908">
        <w:rPr>
          <w:rFonts w:ascii="Time New Roman" w:eastAsia="黑体" w:hAnsi="Time New Roman"/>
        </w:rPr>
        <w:t>)</w:t>
      </w:r>
      <w:r w:rsidR="00245440" w:rsidRPr="00492908">
        <w:rPr>
          <w:rFonts w:ascii="Time New Roman" w:eastAsia="黑体" w:hAnsi="Time New Roman"/>
        </w:rPr>
        <w:t>法》</w:t>
      </w:r>
      <w:r w:rsidRPr="00492908">
        <w:rPr>
          <w:rFonts w:ascii="Time New Roman" w:eastAsia="黑体" w:hAnsi="Time New Roman"/>
        </w:rPr>
        <w:t>，</w:t>
      </w:r>
      <w:r w:rsidR="00245440" w:rsidRPr="00492908">
        <w:rPr>
          <w:rFonts w:ascii="Time New Roman" w:eastAsia="黑体" w:hAnsi="Time New Roman"/>
        </w:rPr>
        <w:t>以确保遵守《公约》第八条</w:t>
      </w:r>
      <w:r w:rsidRPr="00492908">
        <w:rPr>
          <w:rFonts w:ascii="Time New Roman" w:eastAsia="黑体" w:hAnsi="Time New Roman"/>
        </w:rPr>
        <w:t>，</w:t>
      </w:r>
      <w:r w:rsidR="00245440" w:rsidRPr="00492908">
        <w:rPr>
          <w:rFonts w:ascii="Time New Roman" w:eastAsia="黑体" w:hAnsi="Time New Roman"/>
        </w:rPr>
        <w:t>保障工会权利不受不当限制。委员会还呼吁缔约国切实执行</w:t>
      </w:r>
      <w:r w:rsidRPr="00492908">
        <w:rPr>
          <w:rFonts w:ascii="Time New Roman" w:eastAsia="黑体" w:hAnsi="Time New Roman"/>
        </w:rPr>
        <w:t>1999</w:t>
      </w:r>
      <w:r w:rsidR="00245440" w:rsidRPr="00492908">
        <w:rPr>
          <w:rFonts w:ascii="Time New Roman" w:eastAsia="黑体" w:hAnsi="Time New Roman"/>
        </w:rPr>
        <w:t>年《就业关系法》及其</w:t>
      </w:r>
      <w:r w:rsidRPr="00492908">
        <w:rPr>
          <w:rFonts w:ascii="Time New Roman" w:eastAsia="黑体" w:hAnsi="Time New Roman"/>
        </w:rPr>
        <w:t>2</w:t>
      </w:r>
      <w:r w:rsidR="00245440" w:rsidRPr="00492908">
        <w:rPr>
          <w:rFonts w:ascii="Time New Roman" w:eastAsia="黑体" w:hAnsi="Time New Roman"/>
        </w:rPr>
        <w:t>0</w:t>
      </w:r>
      <w:r w:rsidRPr="00492908">
        <w:rPr>
          <w:rFonts w:ascii="Time New Roman" w:eastAsia="黑体" w:hAnsi="Time New Roman"/>
        </w:rPr>
        <w:t>1</w:t>
      </w:r>
      <w:r w:rsidR="00245440" w:rsidRPr="00492908">
        <w:rPr>
          <w:rFonts w:ascii="Time New Roman" w:eastAsia="黑体" w:hAnsi="Time New Roman"/>
        </w:rPr>
        <w:t>0</w:t>
      </w:r>
      <w:r w:rsidR="00245440" w:rsidRPr="00492908">
        <w:rPr>
          <w:rFonts w:ascii="Time New Roman" w:eastAsia="黑体" w:hAnsi="Time New Roman"/>
        </w:rPr>
        <w:t>年条例</w:t>
      </w:r>
      <w:r w:rsidRPr="00492908">
        <w:rPr>
          <w:rFonts w:ascii="Time New Roman" w:eastAsia="黑体" w:hAnsi="Time New Roman"/>
        </w:rPr>
        <w:t>，</w:t>
      </w:r>
      <w:r w:rsidR="00245440" w:rsidRPr="00492908">
        <w:rPr>
          <w:rFonts w:ascii="Time New Roman" w:eastAsia="黑体" w:hAnsi="Time New Roman"/>
        </w:rPr>
        <w:t>防止工会成员</w:t>
      </w:r>
      <w:r w:rsidR="00245440" w:rsidRPr="00492908">
        <w:rPr>
          <w:rFonts w:ascii="Time New Roman" w:eastAsia="黑体" w:hAnsi="Time New Roman" w:hint="eastAsia"/>
        </w:rPr>
        <w:t>被</w:t>
      </w:r>
      <w:r w:rsidR="00245440" w:rsidRPr="00492908">
        <w:rPr>
          <w:rFonts w:ascii="Time New Roman" w:eastAsia="黑体" w:hAnsi="Time New Roman"/>
        </w:rPr>
        <w:t>列入黑名单</w:t>
      </w:r>
      <w:r w:rsidRPr="00492908">
        <w:rPr>
          <w:rFonts w:ascii="Time New Roman" w:eastAsia="黑体" w:hAnsi="Time New Roman"/>
        </w:rPr>
        <w:t>，</w:t>
      </w:r>
      <w:r w:rsidR="00245440" w:rsidRPr="00492908">
        <w:rPr>
          <w:rFonts w:ascii="Time New Roman" w:eastAsia="黑体" w:hAnsi="Time New Roman"/>
        </w:rPr>
        <w:t>并确保受影响的工人获得法律补救和赔偿。此外</w:t>
      </w:r>
      <w:r w:rsidRPr="00492908">
        <w:rPr>
          <w:rFonts w:ascii="Time New Roman" w:eastAsia="黑体" w:hAnsi="Time New Roman"/>
        </w:rPr>
        <w:t>，</w:t>
      </w:r>
      <w:r w:rsidR="00245440" w:rsidRPr="00492908">
        <w:rPr>
          <w:rFonts w:ascii="Time New Roman" w:eastAsia="黑体" w:hAnsi="Time New Roman"/>
        </w:rPr>
        <w:t>委员会还建议</w:t>
      </w:r>
      <w:r w:rsidR="00245440" w:rsidRPr="00492908">
        <w:rPr>
          <w:rFonts w:ascii="Time New Roman" w:eastAsia="黑体" w:hAnsi="Time New Roman" w:hint="eastAsia"/>
        </w:rPr>
        <w:t>提供</w:t>
      </w:r>
      <w:r w:rsidR="00245440" w:rsidRPr="00492908">
        <w:rPr>
          <w:rFonts w:ascii="Time New Roman" w:eastAsia="黑体" w:hAnsi="Time New Roman"/>
        </w:rPr>
        <w:t>充分的技术支持并与工会和雇主协商</w:t>
      </w:r>
      <w:r w:rsidRPr="00492908">
        <w:rPr>
          <w:rFonts w:ascii="Time New Roman" w:eastAsia="黑体" w:hAnsi="Time New Roman"/>
        </w:rPr>
        <w:t>，</w:t>
      </w:r>
      <w:r w:rsidR="00245440" w:rsidRPr="00492908">
        <w:rPr>
          <w:rFonts w:ascii="Time New Roman" w:eastAsia="黑体" w:hAnsi="Time New Roman"/>
        </w:rPr>
        <w:t>立即对劳工行动实行电子投票。</w:t>
      </w:r>
    </w:p>
    <w:p w14:paraId="137740C6" w14:textId="77777777" w:rsidR="00245440" w:rsidRPr="006C786E" w:rsidRDefault="00245440" w:rsidP="00EF498E">
      <w:pPr>
        <w:pStyle w:val="H23GC"/>
      </w:pPr>
      <w:r w:rsidRPr="006C786E">
        <w:tab/>
      </w:r>
      <w:r w:rsidRPr="006C786E">
        <w:tab/>
      </w:r>
      <w:r w:rsidRPr="006C786E">
        <w:t>社会保障权</w:t>
      </w:r>
    </w:p>
    <w:p w14:paraId="60FCA2B3" w14:textId="1AF0150B" w:rsidR="00245440" w:rsidRPr="006C786E" w:rsidRDefault="00437DC0" w:rsidP="006C786E">
      <w:pPr>
        <w:pStyle w:val="SingleTxtGC"/>
      </w:pPr>
      <w:r>
        <w:t>40.</w:t>
      </w:r>
      <w:r w:rsidR="00245440" w:rsidRPr="006C786E">
        <w:tab/>
      </w:r>
      <w:r w:rsidR="00245440" w:rsidRPr="006C786E">
        <w:t>委员会感到关切的是</w:t>
      </w:r>
      <w:r>
        <w:t>，</w:t>
      </w:r>
      <w:r w:rsidR="00245440" w:rsidRPr="006C786E">
        <w:t>通过</w:t>
      </w:r>
      <w:r>
        <w:t>2</w:t>
      </w:r>
      <w:r w:rsidR="00245440" w:rsidRPr="006C786E">
        <w:t>0</w:t>
      </w:r>
      <w:r>
        <w:t>12</w:t>
      </w:r>
      <w:r w:rsidR="00245440" w:rsidRPr="006C786E">
        <w:t>年《福利改革法》和</w:t>
      </w:r>
      <w:r>
        <w:t>2</w:t>
      </w:r>
      <w:r w:rsidR="00245440" w:rsidRPr="006C786E">
        <w:t>0</w:t>
      </w:r>
      <w:r>
        <w:t>16</w:t>
      </w:r>
      <w:r w:rsidR="00245440" w:rsidRPr="006C786E">
        <w:t>年《福利改革</w:t>
      </w:r>
      <w:r w:rsidR="00245440" w:rsidRPr="006C786E">
        <w:rPr>
          <w:rFonts w:hint="eastAsia"/>
        </w:rPr>
        <w:t>与</w:t>
      </w:r>
      <w:r w:rsidR="00245440" w:rsidRPr="006C786E">
        <w:t>工作法》</w:t>
      </w:r>
      <w:r w:rsidR="00245440" w:rsidRPr="006C786E">
        <w:rPr>
          <w:rFonts w:hint="eastAsia"/>
        </w:rPr>
        <w:t>实施</w:t>
      </w:r>
      <w:r w:rsidR="00245440" w:rsidRPr="006C786E">
        <w:t>的措施</w:t>
      </w:r>
      <w:r>
        <w:t>，</w:t>
      </w:r>
      <w:r w:rsidR="00245440" w:rsidRPr="006C786E">
        <w:t>包括削减福利</w:t>
      </w:r>
      <w:r w:rsidR="00245440" w:rsidRPr="006C786E">
        <w:rPr>
          <w:rFonts w:hint="eastAsia"/>
        </w:rPr>
        <w:t>、临时</w:t>
      </w:r>
      <w:r w:rsidR="00245440" w:rsidRPr="006C786E">
        <w:t>减少或暂停</w:t>
      </w:r>
      <w:r w:rsidR="00245440" w:rsidRPr="006C786E">
        <w:rPr>
          <w:rFonts w:hint="eastAsia"/>
        </w:rPr>
        <w:t>发放</w:t>
      </w:r>
      <w:r w:rsidR="00245440" w:rsidRPr="006C786E">
        <w:t>福利</w:t>
      </w:r>
      <w:r>
        <w:t>，</w:t>
      </w:r>
      <w:r w:rsidR="00245440" w:rsidRPr="006C786E">
        <w:rPr>
          <w:rFonts w:hint="eastAsia"/>
        </w:rPr>
        <w:t>削弱</w:t>
      </w:r>
      <w:r w:rsidR="00245440" w:rsidRPr="006C786E">
        <w:t>了社会保障权和适</w:t>
      </w:r>
      <w:r w:rsidR="00245440" w:rsidRPr="006C786E">
        <w:rPr>
          <w:rFonts w:hint="eastAsia"/>
        </w:rPr>
        <w:t>当</w:t>
      </w:r>
      <w:r w:rsidR="00245440" w:rsidRPr="006C786E">
        <w:t>生活水准权</w:t>
      </w:r>
      <w:r>
        <w:t>，</w:t>
      </w:r>
      <w:r w:rsidR="00245440" w:rsidRPr="006C786E">
        <w:t>对残疾人、低收入家庭和就业不稳定的工人造成了</w:t>
      </w:r>
      <w:r w:rsidR="00245440" w:rsidRPr="006C786E">
        <w:rPr>
          <w:rFonts w:hint="eastAsia"/>
        </w:rPr>
        <w:t>尤为严重的</w:t>
      </w:r>
      <w:r w:rsidR="00245440" w:rsidRPr="006C786E">
        <w:t>影响。委员会表示关切的是</w:t>
      </w:r>
      <w:r>
        <w:t>，</w:t>
      </w:r>
      <w:r w:rsidR="00245440" w:rsidRPr="006C786E">
        <w:t>这些改革造成了严重的经济困难</w:t>
      </w:r>
      <w:r>
        <w:t>，</w:t>
      </w:r>
      <w:r w:rsidR="00245440" w:rsidRPr="006C786E">
        <w:t>增加了对</w:t>
      </w:r>
      <w:r w:rsidR="00245440" w:rsidRPr="006C786E">
        <w:rPr>
          <w:rFonts w:hint="eastAsia"/>
        </w:rPr>
        <w:t>食品</w:t>
      </w:r>
      <w:r w:rsidR="00245440" w:rsidRPr="006C786E">
        <w:t>银行的依赖</w:t>
      </w:r>
      <w:r>
        <w:t>，</w:t>
      </w:r>
      <w:r w:rsidR="00245440" w:rsidRPr="006C786E">
        <w:t>造成了无家可归现象</w:t>
      </w:r>
      <w:r>
        <w:t>，</w:t>
      </w:r>
      <w:r w:rsidR="00245440" w:rsidRPr="006C786E">
        <w:t>对心理健康产生了负面影响</w:t>
      </w:r>
      <w:r>
        <w:t>，</w:t>
      </w:r>
      <w:r w:rsidR="00245440" w:rsidRPr="006C786E">
        <w:t>并使申领救济金的人</w:t>
      </w:r>
      <w:r w:rsidR="00245440" w:rsidRPr="006C786E">
        <w:rPr>
          <w:rFonts w:hint="eastAsia"/>
        </w:rPr>
        <w:t>遭到</w:t>
      </w:r>
      <w:proofErr w:type="gramStart"/>
      <w:r w:rsidR="00245440" w:rsidRPr="006C786E">
        <w:rPr>
          <w:rFonts w:hint="eastAsia"/>
        </w:rPr>
        <w:t>污名化</w:t>
      </w:r>
      <w:proofErr w:type="gramEnd"/>
      <w:r>
        <w:t>(</w:t>
      </w:r>
      <w:r w:rsidR="00245440" w:rsidRPr="006C786E">
        <w:t>第</w:t>
      </w:r>
      <w:r w:rsidR="00245440" w:rsidRPr="006C786E">
        <w:rPr>
          <w:rFonts w:hint="eastAsia"/>
        </w:rPr>
        <w:t>九</w:t>
      </w:r>
      <w:r w:rsidR="00245440" w:rsidRPr="006C786E">
        <w:t>和第</w:t>
      </w:r>
      <w:r w:rsidR="00245440" w:rsidRPr="006C786E">
        <w:rPr>
          <w:rFonts w:hint="eastAsia"/>
        </w:rPr>
        <w:t>十一</w:t>
      </w:r>
      <w:r w:rsidR="00245440" w:rsidRPr="006C786E">
        <w:t>条</w:t>
      </w:r>
      <w:r>
        <w:t>)</w:t>
      </w:r>
      <w:r w:rsidR="00245440" w:rsidRPr="006C786E">
        <w:t>。</w:t>
      </w:r>
    </w:p>
    <w:p w14:paraId="56FAA4C3" w14:textId="6D4AA7EC"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41.</w:t>
      </w:r>
      <w:r w:rsidR="00245440" w:rsidRPr="00492908">
        <w:rPr>
          <w:rFonts w:ascii="Time New Roman" w:eastAsia="黑体" w:hAnsi="Time New Roman"/>
        </w:rPr>
        <w:tab/>
      </w:r>
      <w:r w:rsidR="00245440" w:rsidRPr="00492908">
        <w:rPr>
          <w:rFonts w:ascii="Time New Roman" w:eastAsia="黑体" w:hAnsi="Time New Roman"/>
        </w:rPr>
        <w:t>委员会敦促缔约国与北爱尔兰、苏格兰和威尔士的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688FB0B8" w14:textId="3E033506"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proofErr w:type="gramStart"/>
      <w:r w:rsidR="00245440" w:rsidRPr="00492908">
        <w:rPr>
          <w:rFonts w:ascii="Time New Roman" w:eastAsia="黑体" w:hAnsi="Time New Roman"/>
        </w:rPr>
        <w:t>评估自</w:t>
      </w:r>
      <w:proofErr w:type="gramEnd"/>
      <w:r w:rsidR="00437DC0" w:rsidRPr="00492908">
        <w:rPr>
          <w:rFonts w:ascii="Time New Roman" w:eastAsia="黑体" w:hAnsi="Time New Roman"/>
        </w:rPr>
        <w:t>2</w:t>
      </w:r>
      <w:r w:rsidR="00245440" w:rsidRPr="00492908">
        <w:rPr>
          <w:rFonts w:ascii="Time New Roman" w:eastAsia="黑体" w:hAnsi="Time New Roman"/>
        </w:rPr>
        <w:t>0</w:t>
      </w:r>
      <w:r w:rsidR="00437DC0" w:rsidRPr="00492908">
        <w:rPr>
          <w:rFonts w:ascii="Time New Roman" w:eastAsia="黑体" w:hAnsi="Time New Roman"/>
        </w:rPr>
        <w:t>1</w:t>
      </w:r>
      <w:r w:rsidR="00245440" w:rsidRPr="00492908">
        <w:rPr>
          <w:rFonts w:ascii="Time New Roman" w:eastAsia="黑体" w:hAnsi="Time New Roman"/>
        </w:rPr>
        <w:t>0</w:t>
      </w:r>
      <w:r w:rsidR="00245440" w:rsidRPr="00492908">
        <w:rPr>
          <w:rFonts w:ascii="Time New Roman" w:eastAsia="黑体" w:hAnsi="Time New Roman"/>
        </w:rPr>
        <w:t>年以来实行的福利改革对最弱势群体的影响</w:t>
      </w:r>
      <w:r w:rsidR="00437DC0" w:rsidRPr="00492908">
        <w:rPr>
          <w:rFonts w:ascii="Time New Roman" w:eastAsia="黑体" w:hAnsi="Time New Roman"/>
        </w:rPr>
        <w:t>，</w:t>
      </w:r>
      <w:r w:rsidR="00245440" w:rsidRPr="00492908">
        <w:rPr>
          <w:rFonts w:ascii="Time New Roman" w:eastAsia="黑体" w:hAnsi="Time New Roman"/>
        </w:rPr>
        <w:t>并采取纠正措施</w:t>
      </w:r>
      <w:r w:rsidR="00437DC0" w:rsidRPr="00492908">
        <w:rPr>
          <w:rFonts w:ascii="Time New Roman" w:eastAsia="黑体" w:hAnsi="Time New Roman"/>
        </w:rPr>
        <w:t>，</w:t>
      </w:r>
      <w:r w:rsidR="00245440" w:rsidRPr="00492908">
        <w:rPr>
          <w:rFonts w:ascii="Time New Roman" w:eastAsia="黑体" w:hAnsi="Time New Roman"/>
        </w:rPr>
        <w:t>包括取消两孩限制、福利上限和</w:t>
      </w:r>
      <w:r w:rsidR="00245440" w:rsidRPr="00492908">
        <w:rPr>
          <w:rFonts w:ascii="Time New Roman" w:eastAsia="黑体" w:hAnsi="Time New Roman" w:hint="eastAsia"/>
        </w:rPr>
        <w:t>首次领取通用福利金需等待</w:t>
      </w:r>
      <w:r w:rsidR="00245440" w:rsidRPr="00492908">
        <w:rPr>
          <w:rFonts w:ascii="Time New Roman" w:eastAsia="黑体" w:hAnsi="Time New Roman"/>
        </w:rPr>
        <w:t>五周等政策</w:t>
      </w:r>
      <w:r w:rsidR="00437DC0" w:rsidRPr="00492908">
        <w:rPr>
          <w:rFonts w:ascii="Time New Roman" w:eastAsia="黑体" w:hAnsi="Time New Roman"/>
        </w:rPr>
        <w:t>；</w:t>
      </w:r>
    </w:p>
    <w:p w14:paraId="6B7B618D" w14:textId="04635677"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增加对社会保障的预算拨款</w:t>
      </w:r>
      <w:r w:rsidR="00437DC0" w:rsidRPr="00492908">
        <w:rPr>
          <w:rFonts w:ascii="Time New Roman" w:eastAsia="黑体" w:hAnsi="Time New Roman"/>
        </w:rPr>
        <w:t>，</w:t>
      </w:r>
      <w:r w:rsidR="00245440" w:rsidRPr="00492908">
        <w:rPr>
          <w:rFonts w:ascii="Time New Roman" w:eastAsia="黑体" w:hAnsi="Time New Roman"/>
        </w:rPr>
        <w:t>并确保通过独立</w:t>
      </w:r>
      <w:r w:rsidR="00245440" w:rsidRPr="00492908">
        <w:rPr>
          <w:rFonts w:ascii="Time New Roman" w:eastAsia="黑体" w:hAnsi="Time New Roman" w:hint="eastAsia"/>
        </w:rPr>
        <w:t>、</w:t>
      </w:r>
      <w:r w:rsidR="00245440" w:rsidRPr="00492908">
        <w:rPr>
          <w:rFonts w:ascii="Time New Roman" w:eastAsia="黑体" w:hAnsi="Time New Roman"/>
        </w:rPr>
        <w:t>透明的机制</w:t>
      </w:r>
      <w:r w:rsidR="00437DC0" w:rsidRPr="00492908">
        <w:rPr>
          <w:rFonts w:ascii="Time New Roman" w:eastAsia="黑体" w:hAnsi="Time New Roman"/>
        </w:rPr>
        <w:t>，</w:t>
      </w:r>
      <w:r w:rsidR="00245440" w:rsidRPr="00492908">
        <w:rPr>
          <w:rFonts w:ascii="Time New Roman" w:eastAsia="黑体" w:hAnsi="Time New Roman" w:hint="eastAsia"/>
        </w:rPr>
        <w:t>定期</w:t>
      </w:r>
      <w:r w:rsidR="00245440" w:rsidRPr="00492908">
        <w:rPr>
          <w:rFonts w:ascii="Time New Roman" w:eastAsia="黑体" w:hAnsi="Time New Roman"/>
        </w:rPr>
        <w:t>将社会福利</w:t>
      </w:r>
      <w:r w:rsidR="00437DC0" w:rsidRPr="00492908">
        <w:rPr>
          <w:rFonts w:ascii="Time New Roman" w:eastAsia="黑体" w:hAnsi="Time New Roman" w:hint="eastAsia"/>
        </w:rPr>
        <w:t>(</w:t>
      </w:r>
      <w:r w:rsidR="00245440" w:rsidRPr="00492908">
        <w:rPr>
          <w:rFonts w:ascii="Time New Roman" w:eastAsia="黑体" w:hAnsi="Time New Roman"/>
        </w:rPr>
        <w:t>包括失业</w:t>
      </w:r>
      <w:r w:rsidR="00245440" w:rsidRPr="00492908">
        <w:rPr>
          <w:rFonts w:ascii="Time New Roman" w:eastAsia="黑体" w:hAnsi="Time New Roman" w:hint="eastAsia"/>
        </w:rPr>
        <w:t>救济金</w:t>
      </w:r>
      <w:r w:rsidR="00245440" w:rsidRPr="00492908">
        <w:rPr>
          <w:rFonts w:ascii="Time New Roman" w:eastAsia="黑体" w:hAnsi="Time New Roman"/>
        </w:rPr>
        <w:t>和寻求庇护者的每日津贴</w:t>
      </w:r>
      <w:r w:rsidR="00437DC0" w:rsidRPr="00492908">
        <w:rPr>
          <w:rFonts w:ascii="Time New Roman" w:eastAsia="黑体" w:hAnsi="Time New Roman" w:hint="eastAsia"/>
        </w:rPr>
        <w:t>)</w:t>
      </w:r>
      <w:r w:rsidR="00245440" w:rsidRPr="00492908">
        <w:rPr>
          <w:rFonts w:ascii="Time New Roman" w:eastAsia="黑体" w:hAnsi="Time New Roman"/>
        </w:rPr>
        <w:t>与生活</w:t>
      </w:r>
      <w:r w:rsidR="00245440" w:rsidRPr="00492908">
        <w:rPr>
          <w:rFonts w:ascii="Time New Roman" w:eastAsia="黑体" w:hAnsi="Time New Roman" w:hint="eastAsia"/>
        </w:rPr>
        <w:t>成本</w:t>
      </w:r>
      <w:r w:rsidR="00245440" w:rsidRPr="00492908">
        <w:rPr>
          <w:rFonts w:ascii="Time New Roman" w:eastAsia="黑体" w:hAnsi="Time New Roman"/>
        </w:rPr>
        <w:t>挂钩</w:t>
      </w:r>
      <w:r w:rsidR="00437DC0" w:rsidRPr="00492908">
        <w:rPr>
          <w:rFonts w:ascii="Time New Roman" w:eastAsia="黑体" w:hAnsi="Time New Roman"/>
        </w:rPr>
        <w:t>，</w:t>
      </w:r>
      <w:r w:rsidR="00245440" w:rsidRPr="00492908">
        <w:rPr>
          <w:rFonts w:ascii="Time New Roman" w:eastAsia="黑体" w:hAnsi="Time New Roman"/>
        </w:rPr>
        <w:t>以</w:t>
      </w:r>
      <w:r w:rsidR="00245440" w:rsidRPr="00492908">
        <w:rPr>
          <w:rFonts w:ascii="Time New Roman" w:eastAsia="黑体" w:hAnsi="Time New Roman" w:hint="eastAsia"/>
        </w:rPr>
        <w:t>保障</w:t>
      </w:r>
      <w:r w:rsidR="00245440" w:rsidRPr="00492908">
        <w:rPr>
          <w:rFonts w:ascii="Time New Roman" w:eastAsia="黑体" w:hAnsi="Time New Roman"/>
        </w:rPr>
        <w:t>受益</w:t>
      </w:r>
      <w:r w:rsidR="00245440" w:rsidRPr="00492908">
        <w:rPr>
          <w:rFonts w:ascii="Time New Roman" w:eastAsia="黑体" w:hAnsi="Time New Roman" w:hint="eastAsia"/>
        </w:rPr>
        <w:t>人享有</w:t>
      </w:r>
      <w:r w:rsidR="00245440" w:rsidRPr="00492908">
        <w:rPr>
          <w:rFonts w:ascii="Time New Roman" w:eastAsia="黑体" w:hAnsi="Time New Roman"/>
        </w:rPr>
        <w:t>适</w:t>
      </w:r>
      <w:r w:rsidR="00245440" w:rsidRPr="00492908">
        <w:rPr>
          <w:rFonts w:ascii="Time New Roman" w:eastAsia="黑体" w:hAnsi="Time New Roman" w:hint="eastAsia"/>
        </w:rPr>
        <w:t>当</w:t>
      </w:r>
      <w:r w:rsidR="00245440" w:rsidRPr="00492908">
        <w:rPr>
          <w:rFonts w:ascii="Time New Roman" w:eastAsia="黑体" w:hAnsi="Time New Roman"/>
        </w:rPr>
        <w:t>的生活水准</w:t>
      </w:r>
      <w:r w:rsidR="00437DC0" w:rsidRPr="00492908">
        <w:rPr>
          <w:rFonts w:ascii="Time New Roman" w:eastAsia="黑体" w:hAnsi="Time New Roman"/>
        </w:rPr>
        <w:t>；</w:t>
      </w:r>
    </w:p>
    <w:p w14:paraId="775A4ED6" w14:textId="3DE7F610"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lastRenderedPageBreak/>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对社会保障的资格标准进行独立审查</w:t>
      </w:r>
      <w:r w:rsidR="00437DC0" w:rsidRPr="00492908">
        <w:rPr>
          <w:rFonts w:ascii="Time New Roman" w:eastAsia="黑体" w:hAnsi="Time New Roman"/>
        </w:rPr>
        <w:t>，</w:t>
      </w:r>
      <w:r w:rsidR="00245440" w:rsidRPr="00492908">
        <w:rPr>
          <w:rFonts w:ascii="Time New Roman" w:eastAsia="黑体" w:hAnsi="Time New Roman"/>
        </w:rPr>
        <w:t>包括</w:t>
      </w:r>
      <w:r w:rsidR="00245440" w:rsidRPr="00492908">
        <w:rPr>
          <w:rFonts w:ascii="Time New Roman" w:eastAsia="黑体" w:hAnsi="Time New Roman" w:hint="eastAsia"/>
        </w:rPr>
        <w:t>福利的临时削减</w:t>
      </w:r>
      <w:r w:rsidR="00245440" w:rsidRPr="00492908">
        <w:rPr>
          <w:rFonts w:ascii="Time New Roman" w:eastAsia="黑体" w:hAnsi="Time New Roman"/>
        </w:rPr>
        <w:t>和暂停</w:t>
      </w:r>
      <w:r w:rsidR="00437DC0" w:rsidRPr="00492908">
        <w:rPr>
          <w:rFonts w:ascii="Time New Roman" w:eastAsia="黑体" w:hAnsi="Time New Roman"/>
        </w:rPr>
        <w:t>，</w:t>
      </w:r>
      <w:r w:rsidR="00245440" w:rsidRPr="00492908">
        <w:rPr>
          <w:rFonts w:ascii="Time New Roman" w:eastAsia="黑体" w:hAnsi="Time New Roman"/>
        </w:rPr>
        <w:t>以及对纯数字化</w:t>
      </w:r>
      <w:r w:rsidR="00245440" w:rsidRPr="00492908">
        <w:rPr>
          <w:rFonts w:ascii="Time New Roman" w:eastAsia="黑体" w:hAnsi="Time New Roman" w:hint="eastAsia"/>
        </w:rPr>
        <w:t>和</w:t>
      </w:r>
      <w:r w:rsidR="00245440" w:rsidRPr="00492908">
        <w:rPr>
          <w:rFonts w:ascii="Time New Roman" w:eastAsia="黑体" w:hAnsi="Time New Roman"/>
        </w:rPr>
        <w:t>自动化方法的依赖</w:t>
      </w:r>
      <w:r w:rsidR="00437DC0" w:rsidRPr="00492908">
        <w:rPr>
          <w:rFonts w:ascii="Time New Roman" w:eastAsia="黑体" w:hAnsi="Time New Roman"/>
        </w:rPr>
        <w:t>，</w:t>
      </w:r>
      <w:r w:rsidR="00245440" w:rsidRPr="00492908">
        <w:rPr>
          <w:rFonts w:ascii="Time New Roman" w:eastAsia="黑体" w:hAnsi="Time New Roman"/>
        </w:rPr>
        <w:t>以确保这些措施是合理的</w:t>
      </w:r>
      <w:r w:rsidR="00437DC0" w:rsidRPr="00492908">
        <w:rPr>
          <w:rFonts w:ascii="Time New Roman" w:eastAsia="黑体" w:hAnsi="Time New Roman"/>
        </w:rPr>
        <w:t>，</w:t>
      </w:r>
      <w:r w:rsidR="00245440" w:rsidRPr="00492908">
        <w:rPr>
          <w:rFonts w:ascii="Time New Roman" w:eastAsia="黑体" w:hAnsi="Time New Roman"/>
        </w:rPr>
        <w:t>符合正当程序</w:t>
      </w:r>
      <w:r w:rsidR="00437DC0" w:rsidRPr="00492908">
        <w:rPr>
          <w:rFonts w:ascii="Time New Roman" w:eastAsia="黑体" w:hAnsi="Time New Roman"/>
        </w:rPr>
        <w:t>，</w:t>
      </w:r>
      <w:r w:rsidR="00245440" w:rsidRPr="00492908">
        <w:rPr>
          <w:rFonts w:ascii="Time New Roman" w:eastAsia="黑体" w:hAnsi="Time New Roman"/>
        </w:rPr>
        <w:t>不会对福利的获取和维持造成障碍</w:t>
      </w:r>
      <w:r w:rsidR="00437DC0" w:rsidRPr="00492908">
        <w:rPr>
          <w:rFonts w:ascii="Time New Roman" w:eastAsia="黑体" w:hAnsi="Time New Roman"/>
        </w:rPr>
        <w:t>；</w:t>
      </w:r>
    </w:p>
    <w:p w14:paraId="5E8F683E" w14:textId="06FF67D0"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(d)</w:t>
      </w:r>
      <w:r w:rsidR="00245440" w:rsidRPr="00492908">
        <w:rPr>
          <w:rFonts w:ascii="Time New Roman" w:eastAsia="黑体" w:hAnsi="Time New Roman"/>
        </w:rPr>
        <w:tab/>
      </w:r>
      <w:r w:rsidR="00245440" w:rsidRPr="00492908">
        <w:rPr>
          <w:rFonts w:ascii="Time New Roman" w:eastAsia="黑体" w:hAnsi="Time New Roman"/>
        </w:rPr>
        <w:t>确保与残疾有关的福利</w:t>
      </w:r>
      <w:r w:rsidR="00437DC0" w:rsidRPr="00492908">
        <w:rPr>
          <w:rFonts w:ascii="Time New Roman" w:eastAsia="黑体" w:hAnsi="Time New Roman" w:hint="eastAsia"/>
        </w:rPr>
        <w:t>(</w:t>
      </w:r>
      <w:r w:rsidR="00245440" w:rsidRPr="00492908">
        <w:rPr>
          <w:rFonts w:ascii="Time New Roman" w:eastAsia="黑体" w:hAnsi="Time New Roman"/>
        </w:rPr>
        <w:t>包括个人独立津贴以及就业和支助津贴</w:t>
      </w:r>
      <w:r w:rsidR="00437DC0" w:rsidRPr="00492908">
        <w:rPr>
          <w:rFonts w:ascii="Time New Roman" w:eastAsia="黑体" w:hAnsi="Time New Roman" w:hint="eastAsia"/>
        </w:rPr>
        <w:t>)</w:t>
      </w:r>
      <w:r w:rsidR="00245440" w:rsidRPr="00492908">
        <w:rPr>
          <w:rFonts w:ascii="Time New Roman" w:eastAsia="黑体" w:hAnsi="Time New Roman" w:hint="eastAsia"/>
        </w:rPr>
        <w:t>能够</w:t>
      </w:r>
      <w:r w:rsidR="00245440" w:rsidRPr="00492908">
        <w:rPr>
          <w:rFonts w:ascii="Time New Roman" w:eastAsia="黑体" w:hAnsi="Time New Roman"/>
        </w:rPr>
        <w:t>充分</w:t>
      </w:r>
      <w:r w:rsidR="00245440" w:rsidRPr="00492908">
        <w:rPr>
          <w:rFonts w:ascii="Time New Roman" w:eastAsia="黑体" w:hAnsi="Time New Roman" w:hint="eastAsia"/>
        </w:rPr>
        <w:t>覆盖</w:t>
      </w:r>
      <w:r w:rsidR="00245440" w:rsidRPr="00492908">
        <w:rPr>
          <w:rFonts w:ascii="Time New Roman" w:eastAsia="黑体" w:hAnsi="Time New Roman"/>
        </w:rPr>
        <w:t>与残疾有关的额外费用</w:t>
      </w:r>
      <w:r w:rsidR="00437DC0" w:rsidRPr="00492908">
        <w:rPr>
          <w:rFonts w:ascii="Time New Roman" w:eastAsia="黑体" w:hAnsi="Time New Roman"/>
        </w:rPr>
        <w:t>，</w:t>
      </w:r>
      <w:r w:rsidR="00245440" w:rsidRPr="00492908">
        <w:rPr>
          <w:rFonts w:ascii="Time New Roman" w:eastAsia="黑体" w:hAnsi="Time New Roman" w:hint="eastAsia"/>
        </w:rPr>
        <w:t>符合残疾的人权模式</w:t>
      </w:r>
      <w:r w:rsidR="00437DC0" w:rsidRPr="00492908">
        <w:rPr>
          <w:rFonts w:ascii="Time New Roman" w:eastAsia="黑体" w:hAnsi="Time New Roman" w:hint="eastAsia"/>
        </w:rPr>
        <w:t>，</w:t>
      </w:r>
      <w:r w:rsidR="00245440" w:rsidRPr="00492908">
        <w:rPr>
          <w:rFonts w:ascii="Time New Roman" w:eastAsia="黑体" w:hAnsi="Time New Roman"/>
        </w:rPr>
        <w:t>同时考虑到残疾人权利委员会的建议</w:t>
      </w:r>
      <w:r w:rsidR="00437DC0" w:rsidRPr="00492908">
        <w:rPr>
          <w:rFonts w:ascii="Time New Roman" w:eastAsia="黑体" w:hAnsi="Time New Roman"/>
        </w:rPr>
        <w:t>；</w:t>
      </w:r>
      <w:r w:rsidR="00245440" w:rsidRPr="00492908">
        <w:rPr>
          <w:rFonts w:ascii="Time New Roman" w:eastAsia="黑体" w:hAnsi="Time New Roman"/>
          <w:vertAlign w:val="superscript"/>
        </w:rPr>
        <w:footnoteReference w:id="13"/>
      </w:r>
    </w:p>
    <w:p w14:paraId="3E9F0025" w14:textId="5958DE64"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(e)</w:t>
      </w:r>
      <w:r w:rsidR="00245440" w:rsidRPr="00492908">
        <w:rPr>
          <w:rFonts w:ascii="Time New Roman" w:eastAsia="黑体" w:hAnsi="Time New Roman"/>
        </w:rPr>
        <w:tab/>
      </w:r>
      <w:r w:rsidR="00245440" w:rsidRPr="00492908">
        <w:rPr>
          <w:rFonts w:ascii="Time New Roman" w:eastAsia="黑体" w:hAnsi="Time New Roman"/>
        </w:rPr>
        <w:t>遵循委员会关于社会保障的权利的第</w:t>
      </w:r>
      <w:r w:rsidR="00437DC0" w:rsidRPr="00492908">
        <w:rPr>
          <w:rFonts w:ascii="Time New Roman" w:eastAsia="黑体" w:hAnsi="Time New Roman"/>
        </w:rPr>
        <w:t>19</w:t>
      </w:r>
      <w:r w:rsidR="00245440" w:rsidRPr="00492908">
        <w:rPr>
          <w:rFonts w:ascii="Time New Roman" w:eastAsia="黑体" w:hAnsi="Time New Roman"/>
        </w:rPr>
        <w:t>号一般性意见</w:t>
      </w:r>
      <w:r w:rsidR="00437DC0" w:rsidRPr="00492908">
        <w:rPr>
          <w:rFonts w:ascii="Time New Roman" w:eastAsia="黑体" w:hAnsi="Time New Roman"/>
        </w:rPr>
        <w:t>(2</w:t>
      </w:r>
      <w:r w:rsidR="00245440" w:rsidRPr="00492908">
        <w:rPr>
          <w:rFonts w:ascii="Time New Roman" w:eastAsia="黑体" w:hAnsi="Time New Roman"/>
        </w:rPr>
        <w:t>00</w:t>
      </w:r>
      <w:r w:rsidR="00437DC0" w:rsidRPr="00492908">
        <w:rPr>
          <w:rFonts w:ascii="Time New Roman" w:eastAsia="黑体" w:hAnsi="Time New Roman"/>
        </w:rPr>
        <w:t>7</w:t>
      </w:r>
      <w:r w:rsidR="00245440" w:rsidRPr="00492908">
        <w:rPr>
          <w:rFonts w:ascii="Time New Roman" w:eastAsia="黑体" w:hAnsi="Time New Roman"/>
        </w:rPr>
        <w:t>年</w:t>
      </w:r>
      <w:r w:rsidR="00437DC0" w:rsidRPr="00492908">
        <w:rPr>
          <w:rFonts w:ascii="Time New Roman" w:eastAsia="黑体" w:hAnsi="Time New Roman"/>
        </w:rPr>
        <w:t>)</w:t>
      </w:r>
      <w:r w:rsidR="00437DC0" w:rsidRPr="00492908">
        <w:rPr>
          <w:rFonts w:ascii="Time New Roman" w:eastAsia="黑体" w:hAnsi="Time New Roman"/>
        </w:rPr>
        <w:t>，</w:t>
      </w:r>
      <w:r w:rsidR="00245440" w:rsidRPr="00492908">
        <w:rPr>
          <w:rFonts w:ascii="Time New Roman" w:eastAsia="黑体" w:hAnsi="Time New Roman"/>
        </w:rPr>
        <w:t>并参考委员会题为</w:t>
      </w:r>
      <w:r w:rsidR="00437DC0" w:rsidRPr="00492908">
        <w:rPr>
          <w:rFonts w:ascii="Time New Roman" w:eastAsia="黑体" w:hAnsi="Time New Roman" w:hint="eastAsia"/>
        </w:rPr>
        <w:t>“</w:t>
      </w:r>
      <w:r w:rsidR="00245440" w:rsidRPr="00492908">
        <w:rPr>
          <w:rFonts w:ascii="Time New Roman" w:eastAsia="黑体" w:hAnsi="Time New Roman"/>
        </w:rPr>
        <w:t>社会保护的底线</w:t>
      </w:r>
      <w:r w:rsidR="00437DC0" w:rsidRPr="00492908">
        <w:rPr>
          <w:rFonts w:ascii="Time New Roman" w:eastAsia="黑体" w:hAnsi="Time New Roman"/>
        </w:rPr>
        <w:t>：</w:t>
      </w:r>
      <w:r w:rsidR="00245440" w:rsidRPr="00492908">
        <w:rPr>
          <w:rFonts w:ascii="Time New Roman" w:eastAsia="黑体" w:hAnsi="Time New Roman"/>
        </w:rPr>
        <w:t>社会保障权和可持续发展目标的一个基本要素</w:t>
      </w:r>
      <w:r w:rsidR="00437DC0" w:rsidRPr="00492908">
        <w:rPr>
          <w:rFonts w:ascii="Time New Roman" w:eastAsia="黑体" w:hAnsi="Time New Roman" w:hint="eastAsia"/>
        </w:rPr>
        <w:t>”</w:t>
      </w:r>
      <w:r w:rsidR="00245440" w:rsidRPr="00492908">
        <w:rPr>
          <w:rFonts w:ascii="Time New Roman" w:eastAsia="黑体" w:hAnsi="Time New Roman"/>
        </w:rPr>
        <w:t>的声明</w:t>
      </w:r>
      <w:r w:rsidR="00245440" w:rsidRPr="00492908">
        <w:rPr>
          <w:rFonts w:ascii="Time New Roman" w:eastAsia="黑体" w:hAnsi="Time New Roman"/>
          <w:vertAlign w:val="superscript"/>
        </w:rPr>
        <w:footnoteReference w:id="14"/>
      </w:r>
      <w:r w:rsidR="00437DC0" w:rsidRPr="00492908">
        <w:rPr>
          <w:rFonts w:ascii="Time New Roman" w:eastAsia="黑体" w:hAnsi="Time New Roman"/>
        </w:rPr>
        <w:t>，</w:t>
      </w:r>
      <w:r w:rsidR="00245440" w:rsidRPr="00492908">
        <w:rPr>
          <w:rFonts w:ascii="Time New Roman" w:eastAsia="黑体" w:hAnsi="Time New Roman"/>
        </w:rPr>
        <w:t>以及极端贫困与人权问题特别报告员的建议。</w:t>
      </w:r>
      <w:r w:rsidR="00245440" w:rsidRPr="00492908">
        <w:rPr>
          <w:rFonts w:ascii="Time New Roman" w:eastAsia="黑体" w:hAnsi="Time New Roman"/>
          <w:vertAlign w:val="superscript"/>
        </w:rPr>
        <w:footnoteReference w:id="15"/>
      </w:r>
    </w:p>
    <w:p w14:paraId="74D55B50" w14:textId="77777777" w:rsidR="00245440" w:rsidRPr="006C786E" w:rsidRDefault="00245440" w:rsidP="00EF498E">
      <w:pPr>
        <w:pStyle w:val="H23GC"/>
      </w:pPr>
      <w:r w:rsidRPr="006C786E">
        <w:tab/>
      </w:r>
      <w:r w:rsidRPr="006C786E">
        <w:tab/>
      </w:r>
      <w:r w:rsidRPr="006C786E">
        <w:t>保护家庭和儿童</w:t>
      </w:r>
    </w:p>
    <w:p w14:paraId="381CFE07" w14:textId="2ED1F870" w:rsidR="00245440" w:rsidRPr="006C786E" w:rsidRDefault="00437DC0" w:rsidP="006C786E">
      <w:pPr>
        <w:pStyle w:val="SingleTxtGC"/>
      </w:pPr>
      <w:r>
        <w:t>42.</w:t>
      </w:r>
      <w:r w:rsidR="00245440" w:rsidRPr="006C786E">
        <w:tab/>
      </w:r>
      <w:r w:rsidR="00245440" w:rsidRPr="006C786E">
        <w:t>委员会感到关切的是</w:t>
      </w:r>
      <w:r>
        <w:t>，</w:t>
      </w:r>
      <w:r w:rsidR="00245440" w:rsidRPr="006C786E">
        <w:t>儿童保育服务费用</w:t>
      </w:r>
      <w:r w:rsidR="00245440" w:rsidRPr="006C786E">
        <w:rPr>
          <w:rFonts w:hint="eastAsia"/>
        </w:rPr>
        <w:t>高昂且供应有限</w:t>
      </w:r>
      <w:r>
        <w:t>，</w:t>
      </w:r>
      <w:r w:rsidR="00245440" w:rsidRPr="006C786E">
        <w:t>共享</w:t>
      </w:r>
      <w:proofErr w:type="gramStart"/>
      <w:r w:rsidR="00245440" w:rsidRPr="006C786E">
        <w:t>育儿假</w:t>
      </w:r>
      <w:proofErr w:type="gramEnd"/>
      <w:r w:rsidR="00245440" w:rsidRPr="006C786E">
        <w:rPr>
          <w:rFonts w:hint="eastAsia"/>
        </w:rPr>
        <w:t>制度尚不完善</w:t>
      </w:r>
      <w:r>
        <w:t>，</w:t>
      </w:r>
      <w:r w:rsidR="00245440" w:rsidRPr="006C786E">
        <w:t>继续</w:t>
      </w:r>
      <w:r w:rsidR="00245440" w:rsidRPr="006C786E">
        <w:rPr>
          <w:rFonts w:hint="eastAsia"/>
        </w:rPr>
        <w:t>妨碍</w:t>
      </w:r>
      <w:r w:rsidR="00245440" w:rsidRPr="006C786E">
        <w:t>男女平等承担</w:t>
      </w:r>
      <w:r w:rsidR="00245440" w:rsidRPr="006C786E">
        <w:rPr>
          <w:rFonts w:hint="eastAsia"/>
        </w:rPr>
        <w:t>照料</w:t>
      </w:r>
      <w:r w:rsidR="00245440" w:rsidRPr="006C786E">
        <w:t>责任。委员会还关切地注意到福利改革对社会</w:t>
      </w:r>
      <w:r w:rsidR="00245440" w:rsidRPr="006C786E">
        <w:rPr>
          <w:rFonts w:hint="eastAsia"/>
        </w:rPr>
        <w:t>照护</w:t>
      </w:r>
      <w:r w:rsidR="00245440" w:rsidRPr="006C786E">
        <w:t>部门的影响。委员会还</w:t>
      </w:r>
      <w:r w:rsidR="00245440" w:rsidRPr="006C786E">
        <w:rPr>
          <w:rFonts w:hint="eastAsia"/>
        </w:rPr>
        <w:t>感到</w:t>
      </w:r>
      <w:r w:rsidR="00245440" w:rsidRPr="006C786E">
        <w:t>关切的是</w:t>
      </w:r>
      <w:r>
        <w:t>，</w:t>
      </w:r>
      <w:r w:rsidR="00245440" w:rsidRPr="006C786E">
        <w:t>有指控称</w:t>
      </w:r>
      <w:r>
        <w:t>，</w:t>
      </w:r>
      <w:r w:rsidR="00245440" w:rsidRPr="006C786E">
        <w:t>有组织团伙和机构中普遍存在对儿童的性剥削和性虐待</w:t>
      </w:r>
      <w:r>
        <w:t>(</w:t>
      </w:r>
      <w:r w:rsidR="00245440" w:rsidRPr="006C786E">
        <w:t>第十条</w:t>
      </w:r>
      <w:r>
        <w:t>)</w:t>
      </w:r>
      <w:r w:rsidR="00245440" w:rsidRPr="006C786E">
        <w:t>。</w:t>
      </w:r>
    </w:p>
    <w:p w14:paraId="4B4A3705" w14:textId="2672266B"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43.</w:t>
      </w:r>
      <w:r w:rsidR="00245440" w:rsidRPr="00492908">
        <w:rPr>
          <w:rFonts w:ascii="Time New Roman" w:eastAsia="黑体" w:hAnsi="Time New Roman"/>
        </w:rPr>
        <w:tab/>
      </w:r>
      <w:r w:rsidR="00245440" w:rsidRPr="00492908">
        <w:rPr>
          <w:rFonts w:ascii="Time New Roman" w:eastAsia="黑体" w:hAnsi="Time New Roman"/>
        </w:rPr>
        <w:t>委员会建议缔约国与北爱尔兰、苏格兰和威尔士的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792DAAE8" w14:textId="07001AF4"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采取或加强措施</w:t>
      </w:r>
      <w:r w:rsidR="00437DC0" w:rsidRPr="00492908">
        <w:rPr>
          <w:rFonts w:ascii="Time New Roman" w:eastAsia="黑体" w:hAnsi="Time New Roman"/>
        </w:rPr>
        <w:t>，</w:t>
      </w:r>
      <w:r w:rsidR="00245440" w:rsidRPr="00492908">
        <w:rPr>
          <w:rFonts w:ascii="Time New Roman" w:eastAsia="黑体" w:hAnsi="Time New Roman"/>
        </w:rPr>
        <w:t>通过增加公共资金和有针对性的财政支持</w:t>
      </w:r>
      <w:r w:rsidR="00437DC0" w:rsidRPr="00492908">
        <w:rPr>
          <w:rFonts w:ascii="Time New Roman" w:eastAsia="黑体" w:hAnsi="Time New Roman"/>
        </w:rPr>
        <w:t>，</w:t>
      </w:r>
      <w:r w:rsidR="00245440" w:rsidRPr="00492908">
        <w:rPr>
          <w:rFonts w:ascii="Time New Roman" w:eastAsia="黑体" w:hAnsi="Time New Roman"/>
        </w:rPr>
        <w:t>如儿童保育津贴</w:t>
      </w:r>
      <w:r w:rsidR="00437DC0" w:rsidRPr="00492908">
        <w:rPr>
          <w:rFonts w:ascii="Time New Roman" w:eastAsia="黑体" w:hAnsi="Time New Roman"/>
        </w:rPr>
        <w:t>，</w:t>
      </w:r>
      <w:r w:rsidR="00245440" w:rsidRPr="00492908">
        <w:rPr>
          <w:rFonts w:ascii="Time New Roman" w:eastAsia="黑体" w:hAnsi="Time New Roman"/>
        </w:rPr>
        <w:t>确保儿童保育的</w:t>
      </w:r>
      <w:r w:rsidR="00245440" w:rsidRPr="00492908">
        <w:rPr>
          <w:rFonts w:ascii="Time New Roman" w:eastAsia="黑体" w:hAnsi="Time New Roman" w:hint="eastAsia"/>
        </w:rPr>
        <w:t>可用性、可及性和</w:t>
      </w:r>
      <w:proofErr w:type="gramStart"/>
      <w:r w:rsidR="00245440" w:rsidRPr="00492908">
        <w:rPr>
          <w:rFonts w:ascii="Time New Roman" w:eastAsia="黑体" w:hAnsi="Time New Roman" w:hint="eastAsia"/>
        </w:rPr>
        <w:t>可</w:t>
      </w:r>
      <w:proofErr w:type="gramEnd"/>
      <w:r w:rsidR="00245440" w:rsidRPr="00492908">
        <w:rPr>
          <w:rFonts w:ascii="Time New Roman" w:eastAsia="黑体" w:hAnsi="Time New Roman" w:hint="eastAsia"/>
        </w:rPr>
        <w:t>负担性</w:t>
      </w:r>
      <w:r w:rsidR="00437DC0" w:rsidRPr="00492908">
        <w:rPr>
          <w:rFonts w:ascii="Time New Roman" w:eastAsia="黑体" w:hAnsi="Time New Roman"/>
        </w:rPr>
        <w:t>；</w:t>
      </w:r>
    </w:p>
    <w:p w14:paraId="68027C4B" w14:textId="729520C6"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加强陪产假政策</w:t>
      </w:r>
      <w:r w:rsidR="00437DC0" w:rsidRPr="00492908">
        <w:rPr>
          <w:rFonts w:ascii="Time New Roman" w:eastAsia="黑体" w:hAnsi="Time New Roman"/>
        </w:rPr>
        <w:t>，</w:t>
      </w:r>
      <w:r w:rsidR="00245440" w:rsidRPr="00492908">
        <w:rPr>
          <w:rFonts w:ascii="Time New Roman" w:eastAsia="黑体" w:hAnsi="Time New Roman"/>
        </w:rPr>
        <w:t>确保充分的带薪、不可转让假期</w:t>
      </w:r>
      <w:r w:rsidR="00437DC0" w:rsidRPr="00492908">
        <w:rPr>
          <w:rFonts w:ascii="Time New Roman" w:eastAsia="黑体" w:hAnsi="Time New Roman"/>
        </w:rPr>
        <w:t>；</w:t>
      </w:r>
    </w:p>
    <w:p w14:paraId="42672662" w14:textId="1701B5C7"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采取立法措施</w:t>
      </w:r>
      <w:r w:rsidR="00437DC0" w:rsidRPr="00492908">
        <w:rPr>
          <w:rFonts w:ascii="Time New Roman" w:eastAsia="黑体" w:hAnsi="Time New Roman"/>
        </w:rPr>
        <w:t>，</w:t>
      </w:r>
      <w:r w:rsidR="00245440" w:rsidRPr="00492908">
        <w:rPr>
          <w:rFonts w:ascii="Time New Roman" w:eastAsia="黑体" w:hAnsi="Time New Roman"/>
        </w:rPr>
        <w:t>建立全面、包容的护理和支助系统</w:t>
      </w:r>
      <w:r w:rsidR="00437DC0" w:rsidRPr="00492908">
        <w:rPr>
          <w:rFonts w:ascii="Time New Roman" w:eastAsia="黑体" w:hAnsi="Time New Roman"/>
        </w:rPr>
        <w:t>，</w:t>
      </w:r>
      <w:r w:rsidR="00245440" w:rsidRPr="00492908">
        <w:rPr>
          <w:rFonts w:ascii="Time New Roman" w:eastAsia="黑体" w:hAnsi="Time New Roman"/>
        </w:rPr>
        <w:t>促进</w:t>
      </w:r>
      <w:r w:rsidR="00245440" w:rsidRPr="00492908">
        <w:rPr>
          <w:rFonts w:ascii="Time New Roman" w:eastAsia="黑体" w:hAnsi="Time New Roman" w:hint="eastAsia"/>
        </w:rPr>
        <w:t>共同承担照护</w:t>
      </w:r>
      <w:r w:rsidR="00245440" w:rsidRPr="00492908">
        <w:rPr>
          <w:rFonts w:ascii="Time New Roman" w:eastAsia="黑体" w:hAnsi="Time New Roman"/>
        </w:rPr>
        <w:t>儿童、残疾人和老年人</w:t>
      </w:r>
      <w:r w:rsidR="00245440" w:rsidRPr="00492908">
        <w:rPr>
          <w:rFonts w:ascii="Time New Roman" w:eastAsia="黑体" w:hAnsi="Time New Roman" w:hint="eastAsia"/>
        </w:rPr>
        <w:t>的</w:t>
      </w:r>
      <w:r w:rsidR="00245440" w:rsidRPr="00492908">
        <w:rPr>
          <w:rFonts w:ascii="Time New Roman" w:eastAsia="黑体" w:hAnsi="Time New Roman"/>
        </w:rPr>
        <w:t>责任</w:t>
      </w:r>
      <w:r w:rsidR="00437DC0" w:rsidRPr="00492908">
        <w:rPr>
          <w:rFonts w:ascii="Time New Roman" w:eastAsia="黑体" w:hAnsi="Time New Roman"/>
        </w:rPr>
        <w:t>，</w:t>
      </w:r>
      <w:r w:rsidR="00245440" w:rsidRPr="00492908">
        <w:rPr>
          <w:rFonts w:ascii="Time New Roman" w:eastAsia="黑体" w:hAnsi="Time New Roman"/>
        </w:rPr>
        <w:t>并纳入对性别问题有敏感认识</w:t>
      </w:r>
      <w:r w:rsidR="00245440" w:rsidRPr="00492908">
        <w:rPr>
          <w:rFonts w:ascii="Time New Roman" w:eastAsia="黑体" w:hAnsi="Time New Roman" w:hint="eastAsia"/>
        </w:rPr>
        <w:t>、</w:t>
      </w:r>
      <w:r w:rsidR="00245440" w:rsidRPr="00492908">
        <w:rPr>
          <w:rFonts w:ascii="Time New Roman" w:eastAsia="黑体" w:hAnsi="Time New Roman"/>
        </w:rPr>
        <w:t>跨部门、跨文化和基于人权的办法</w:t>
      </w:r>
      <w:r w:rsidR="00437DC0" w:rsidRPr="00492908">
        <w:rPr>
          <w:rFonts w:ascii="Time New Roman" w:eastAsia="黑体" w:hAnsi="Time New Roman"/>
        </w:rPr>
        <w:t>；</w:t>
      </w:r>
    </w:p>
    <w:p w14:paraId="0A384EFA" w14:textId="6243E378"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(d)</w:t>
      </w:r>
      <w:r w:rsidR="00245440" w:rsidRPr="00492908">
        <w:rPr>
          <w:rFonts w:ascii="Time New Roman" w:eastAsia="黑体" w:hAnsi="Time New Roman"/>
        </w:rPr>
        <w:tab/>
      </w:r>
      <w:r w:rsidR="00245440" w:rsidRPr="00492908">
        <w:rPr>
          <w:rFonts w:ascii="Time New Roman" w:eastAsia="黑体" w:hAnsi="Time New Roman"/>
        </w:rPr>
        <w:t>加强旨在解决性剥削和暴力侵害儿童问题的措施</w:t>
      </w:r>
      <w:r w:rsidR="00437DC0" w:rsidRPr="00492908">
        <w:rPr>
          <w:rFonts w:ascii="Time New Roman" w:eastAsia="黑体" w:hAnsi="Time New Roman"/>
        </w:rPr>
        <w:t>，</w:t>
      </w:r>
      <w:r w:rsidR="00245440" w:rsidRPr="00492908">
        <w:rPr>
          <w:rFonts w:ascii="Time New Roman" w:eastAsia="黑体" w:hAnsi="Time New Roman"/>
        </w:rPr>
        <w:t>包括落实英格兰和威尔士儿童性虐待问题独立调查、北爱尔兰吉伦审查、苏格兰儿童虐待调查以及</w:t>
      </w:r>
      <w:r w:rsidR="00245440" w:rsidRPr="00492908">
        <w:rPr>
          <w:rFonts w:ascii="Time New Roman" w:eastAsia="黑体" w:hAnsi="Time New Roman"/>
          <w:spacing w:val="-2"/>
        </w:rPr>
        <w:t>独立机构开展的其他相关调查提出的建议</w:t>
      </w:r>
      <w:r w:rsidR="00437DC0" w:rsidRPr="00492908">
        <w:rPr>
          <w:rFonts w:ascii="Time New Roman" w:eastAsia="黑体" w:hAnsi="Time New Roman" w:hint="eastAsia"/>
          <w:spacing w:val="-2"/>
        </w:rPr>
        <w:t>，</w:t>
      </w:r>
      <w:r w:rsidR="00245440" w:rsidRPr="00492908">
        <w:rPr>
          <w:rFonts w:ascii="Time New Roman" w:eastAsia="黑体" w:hAnsi="Time New Roman"/>
          <w:spacing w:val="-2"/>
        </w:rPr>
        <w:t>儿童权利委员会也提出了</w:t>
      </w:r>
      <w:r w:rsidR="00245440" w:rsidRPr="00492908">
        <w:rPr>
          <w:rFonts w:ascii="Time New Roman" w:eastAsia="黑体" w:hAnsi="Time New Roman" w:hint="eastAsia"/>
          <w:spacing w:val="-2"/>
        </w:rPr>
        <w:t>相关</w:t>
      </w:r>
      <w:r w:rsidR="00245440" w:rsidRPr="00492908">
        <w:rPr>
          <w:rFonts w:ascii="Time New Roman" w:eastAsia="黑体" w:hAnsi="Time New Roman"/>
          <w:spacing w:val="-2"/>
        </w:rPr>
        <w:t>建议。</w:t>
      </w:r>
      <w:r w:rsidR="00245440" w:rsidRPr="00492908">
        <w:rPr>
          <w:rFonts w:ascii="Time New Roman" w:eastAsia="黑体" w:hAnsi="Time New Roman"/>
          <w:spacing w:val="-2"/>
          <w:vertAlign w:val="superscript"/>
        </w:rPr>
        <w:footnoteReference w:id="16"/>
      </w:r>
    </w:p>
    <w:p w14:paraId="2D3A8A57" w14:textId="77777777" w:rsidR="00245440" w:rsidRPr="006C786E" w:rsidRDefault="00245440" w:rsidP="00EF498E">
      <w:pPr>
        <w:pStyle w:val="H23GC"/>
      </w:pPr>
      <w:r w:rsidRPr="006C786E">
        <w:tab/>
      </w:r>
      <w:r w:rsidRPr="006C786E">
        <w:tab/>
      </w:r>
      <w:r w:rsidRPr="006C786E">
        <w:t>贫困</w:t>
      </w:r>
    </w:p>
    <w:p w14:paraId="39D9E3F4" w14:textId="2B478BB6" w:rsidR="00245440" w:rsidRPr="006C786E" w:rsidRDefault="00437DC0" w:rsidP="006C786E">
      <w:pPr>
        <w:pStyle w:val="SingleTxtGC"/>
      </w:pPr>
      <w:r>
        <w:t>44.</w:t>
      </w:r>
      <w:r w:rsidR="00245440" w:rsidRPr="006C786E">
        <w:tab/>
      </w:r>
      <w:r w:rsidR="00245440" w:rsidRPr="006C786E">
        <w:t>委员会感到关切的是</w:t>
      </w:r>
      <w:r>
        <w:t>，</w:t>
      </w:r>
      <w:r w:rsidR="00245440" w:rsidRPr="006C786E">
        <w:t>各地区和各城市的贫困率不断上升</w:t>
      </w:r>
      <w:r>
        <w:t>，</w:t>
      </w:r>
      <w:r w:rsidR="00245440" w:rsidRPr="006C786E">
        <w:t>对儿童、残疾人、少数民族、移民、女户主家庭以及男女同性恋、双性恋、</w:t>
      </w:r>
      <w:r w:rsidR="00245440" w:rsidRPr="006C786E">
        <w:rPr>
          <w:rFonts w:hint="eastAsia"/>
        </w:rPr>
        <w:t>间性</w:t>
      </w:r>
      <w:r w:rsidR="00245440" w:rsidRPr="006C786E">
        <w:t>者和</w:t>
      </w:r>
      <w:r w:rsidR="00245440" w:rsidRPr="006C786E">
        <w:rPr>
          <w:rFonts w:hint="eastAsia"/>
        </w:rPr>
        <w:t>跨性别者</w:t>
      </w:r>
      <w:r>
        <w:t>，</w:t>
      </w:r>
      <w:r w:rsidR="00245440" w:rsidRPr="006C786E">
        <w:t>特别是低薪或</w:t>
      </w:r>
      <w:r w:rsidR="00245440" w:rsidRPr="006C786E">
        <w:rPr>
          <w:rFonts w:hint="eastAsia"/>
        </w:rPr>
        <w:t>没有稳定工作的人产生了</w:t>
      </w:r>
      <w:r w:rsidR="00245440" w:rsidRPr="006C786E">
        <w:t>尤为严重</w:t>
      </w:r>
      <w:r w:rsidR="00245440" w:rsidRPr="006C786E">
        <w:rPr>
          <w:rFonts w:hint="eastAsia"/>
        </w:rPr>
        <w:t>的影响</w:t>
      </w:r>
      <w:r w:rsidR="00245440" w:rsidRPr="006C786E">
        <w:t>。委员会还关切地注意到</w:t>
      </w:r>
      <w:r>
        <w:t>，</w:t>
      </w:r>
      <w:r w:rsidR="00245440" w:rsidRPr="006C786E">
        <w:t>在目前的</w:t>
      </w:r>
      <w:r w:rsidR="00245440" w:rsidRPr="006C786E">
        <w:rPr>
          <w:rFonts w:hint="eastAsia"/>
        </w:rPr>
        <w:t>扶贫措施</w:t>
      </w:r>
      <w:r w:rsidR="00245440" w:rsidRPr="006C786E">
        <w:t>中</w:t>
      </w:r>
      <w:r>
        <w:t>，</w:t>
      </w:r>
      <w:r w:rsidR="00245440" w:rsidRPr="006C786E">
        <w:t>社会保障支持不足</w:t>
      </w:r>
      <w:r>
        <w:t>，</w:t>
      </w:r>
      <w:r w:rsidR="00245440" w:rsidRPr="006C786E">
        <w:t>缺乏全面的消除儿童贫困战略</w:t>
      </w:r>
      <w:r>
        <w:t>，</w:t>
      </w:r>
      <w:r w:rsidR="00245440" w:rsidRPr="006C786E">
        <w:t>越来越多的家庭无力支付电、煤气、水、卫生、供暖和衣</w:t>
      </w:r>
      <w:r w:rsidR="00245440" w:rsidRPr="006C786E">
        <w:rPr>
          <w:rFonts w:hint="eastAsia"/>
        </w:rPr>
        <w:t>物</w:t>
      </w:r>
      <w:r w:rsidR="00245440" w:rsidRPr="006C786E">
        <w:t>费用</w:t>
      </w:r>
      <w:r>
        <w:t>(</w:t>
      </w:r>
      <w:r w:rsidR="00245440" w:rsidRPr="006C786E">
        <w:t>第十一条</w:t>
      </w:r>
      <w:r>
        <w:t>)</w:t>
      </w:r>
      <w:r w:rsidR="00245440" w:rsidRPr="006C786E">
        <w:t>。</w:t>
      </w:r>
    </w:p>
    <w:p w14:paraId="770AD1E4" w14:textId="0DD3F049"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lastRenderedPageBreak/>
        <w:t>45.</w:t>
      </w:r>
      <w:r w:rsidR="00245440" w:rsidRPr="00492908">
        <w:rPr>
          <w:rFonts w:ascii="Time New Roman" w:eastAsia="黑体" w:hAnsi="Time New Roman"/>
        </w:rPr>
        <w:tab/>
      </w:r>
      <w:r w:rsidR="00245440" w:rsidRPr="00492908">
        <w:rPr>
          <w:rFonts w:ascii="Time New Roman" w:eastAsia="黑体" w:hAnsi="Time New Roman"/>
        </w:rPr>
        <w:t>委员会回顾其先前的建议</w:t>
      </w:r>
      <w:r w:rsidR="00245440" w:rsidRPr="00492908">
        <w:rPr>
          <w:rFonts w:ascii="Time New Roman" w:eastAsia="黑体" w:hAnsi="Time New Roman"/>
          <w:vertAlign w:val="superscript"/>
        </w:rPr>
        <w:footnoteReference w:id="17"/>
      </w:r>
      <w:r w:rsidRPr="00492908">
        <w:rPr>
          <w:rFonts w:ascii="Time New Roman" w:eastAsia="黑体" w:hAnsi="Time New Roman"/>
        </w:rPr>
        <w:t>，</w:t>
      </w:r>
      <w:r w:rsidR="00245440" w:rsidRPr="00492908">
        <w:rPr>
          <w:rFonts w:ascii="Time New Roman" w:eastAsia="黑体" w:hAnsi="Time New Roman"/>
        </w:rPr>
        <w:t>敦促缔约国与北爱尔兰、苏格兰和威尔士的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75231841" w14:textId="437DD845"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制定或加强措施</w:t>
      </w:r>
      <w:r w:rsidR="00437DC0" w:rsidRPr="00492908">
        <w:rPr>
          <w:rFonts w:ascii="Time New Roman" w:eastAsia="黑体" w:hAnsi="Time New Roman" w:hint="eastAsia"/>
        </w:rPr>
        <w:t>，</w:t>
      </w:r>
      <w:r w:rsidR="00245440" w:rsidRPr="00492908">
        <w:rPr>
          <w:rFonts w:ascii="Time New Roman" w:eastAsia="黑体" w:hAnsi="Time New Roman" w:hint="eastAsia"/>
        </w:rPr>
        <w:t>以</w:t>
      </w:r>
      <w:r w:rsidR="00245440" w:rsidRPr="00492908">
        <w:rPr>
          <w:rFonts w:ascii="Time New Roman" w:eastAsia="黑体" w:hAnsi="Time New Roman"/>
        </w:rPr>
        <w:t>解决</w:t>
      </w:r>
      <w:r w:rsidR="00245440" w:rsidRPr="00492908">
        <w:rPr>
          <w:rFonts w:ascii="Time New Roman" w:eastAsia="黑体" w:hAnsi="Time New Roman" w:hint="eastAsia"/>
        </w:rPr>
        <w:t>贫困</w:t>
      </w:r>
      <w:r w:rsidR="00245440" w:rsidRPr="00492908">
        <w:rPr>
          <w:rFonts w:ascii="Time New Roman" w:eastAsia="黑体" w:hAnsi="Time New Roman"/>
        </w:rPr>
        <w:t>的</w:t>
      </w:r>
      <w:r w:rsidR="00245440" w:rsidRPr="00492908">
        <w:rPr>
          <w:rFonts w:ascii="Time New Roman" w:eastAsia="黑体" w:hAnsi="Time New Roman" w:hint="eastAsia"/>
        </w:rPr>
        <w:t>多维</w:t>
      </w:r>
      <w:r w:rsidR="00245440" w:rsidRPr="00492908">
        <w:rPr>
          <w:rFonts w:ascii="Time New Roman" w:eastAsia="黑体" w:hAnsi="Time New Roman"/>
        </w:rPr>
        <w:t>决定</w:t>
      </w:r>
      <w:r w:rsidR="00245440" w:rsidRPr="00492908">
        <w:rPr>
          <w:rFonts w:ascii="Time New Roman" w:eastAsia="黑体" w:hAnsi="Time New Roman" w:hint="eastAsia"/>
        </w:rPr>
        <w:t>性</w:t>
      </w:r>
      <w:r w:rsidR="00245440" w:rsidRPr="00492908">
        <w:rPr>
          <w:rFonts w:ascii="Time New Roman" w:eastAsia="黑体" w:hAnsi="Time New Roman"/>
        </w:rPr>
        <w:t>因素</w:t>
      </w:r>
      <w:r w:rsidR="00437DC0" w:rsidRPr="00492908">
        <w:rPr>
          <w:rFonts w:ascii="Time New Roman" w:eastAsia="黑体" w:hAnsi="Time New Roman"/>
        </w:rPr>
        <w:t>，</w:t>
      </w:r>
      <w:r w:rsidR="00245440" w:rsidRPr="00492908">
        <w:rPr>
          <w:rFonts w:ascii="Time New Roman" w:eastAsia="黑体" w:hAnsi="Time New Roman"/>
        </w:rPr>
        <w:t>特别是在北爱尔兰</w:t>
      </w:r>
      <w:r w:rsidR="00437DC0" w:rsidRPr="00492908">
        <w:rPr>
          <w:rFonts w:ascii="Time New Roman" w:eastAsia="黑体" w:hAnsi="Time New Roman"/>
        </w:rPr>
        <w:t>，</w:t>
      </w:r>
      <w:r w:rsidR="00245440" w:rsidRPr="00492908">
        <w:rPr>
          <w:rFonts w:ascii="Time New Roman" w:eastAsia="黑体" w:hAnsi="Time New Roman" w:hint="eastAsia"/>
        </w:rPr>
        <w:t>重点是</w:t>
      </w:r>
      <w:r w:rsidR="00245440" w:rsidRPr="00492908">
        <w:rPr>
          <w:rFonts w:ascii="Time New Roman" w:eastAsia="黑体" w:hAnsi="Time New Roman"/>
        </w:rPr>
        <w:t>通过</w:t>
      </w:r>
      <w:r w:rsidR="00245440" w:rsidRPr="00492908">
        <w:rPr>
          <w:rFonts w:ascii="Time New Roman" w:eastAsia="黑体" w:hAnsi="Time New Roman" w:hint="eastAsia"/>
        </w:rPr>
        <w:t>设定</w:t>
      </w:r>
      <w:r w:rsidR="00245440" w:rsidRPr="00492908">
        <w:rPr>
          <w:rFonts w:ascii="Time New Roman" w:eastAsia="黑体" w:hAnsi="Time New Roman"/>
        </w:rPr>
        <w:t>明确、可衡量的目标消除贫穷</w:t>
      </w:r>
      <w:r w:rsidR="00437DC0" w:rsidRPr="00492908">
        <w:rPr>
          <w:rFonts w:ascii="Time New Roman" w:eastAsia="黑体" w:hAnsi="Time New Roman"/>
        </w:rPr>
        <w:t>，</w:t>
      </w:r>
      <w:r w:rsidR="00245440" w:rsidRPr="00492908">
        <w:rPr>
          <w:rFonts w:ascii="Time New Roman" w:eastAsia="黑体" w:hAnsi="Time New Roman"/>
        </w:rPr>
        <w:t>特别</w:t>
      </w:r>
      <w:proofErr w:type="gramStart"/>
      <w:r w:rsidR="00245440" w:rsidRPr="00492908">
        <w:rPr>
          <w:rFonts w:ascii="Time New Roman" w:eastAsia="黑体" w:hAnsi="Time New Roman"/>
        </w:rPr>
        <w:t>关注</w:t>
      </w:r>
      <w:r w:rsidR="00245440" w:rsidRPr="00492908">
        <w:rPr>
          <w:rFonts w:ascii="Time New Roman" w:eastAsia="黑体" w:hAnsi="Time New Roman" w:hint="eastAsia"/>
        </w:rPr>
        <w:t>受</w:t>
      </w:r>
      <w:proofErr w:type="gramEnd"/>
      <w:r w:rsidR="00245440" w:rsidRPr="00492908">
        <w:rPr>
          <w:rFonts w:ascii="Time New Roman" w:eastAsia="黑体" w:hAnsi="Time New Roman" w:hint="eastAsia"/>
        </w:rPr>
        <w:t>影响最严重的地区和城市中</w:t>
      </w:r>
      <w:r w:rsidR="00245440" w:rsidRPr="00492908">
        <w:rPr>
          <w:rFonts w:ascii="Time New Roman" w:eastAsia="黑体" w:hAnsi="Time New Roman"/>
        </w:rPr>
        <w:t>受影响</w:t>
      </w:r>
      <w:r w:rsidR="00245440" w:rsidRPr="00492908">
        <w:rPr>
          <w:rFonts w:ascii="Time New Roman" w:eastAsia="黑体" w:hAnsi="Time New Roman" w:hint="eastAsia"/>
        </w:rPr>
        <w:t>最严重</w:t>
      </w:r>
      <w:r w:rsidR="00245440" w:rsidRPr="00492908">
        <w:rPr>
          <w:rFonts w:ascii="Time New Roman" w:eastAsia="黑体" w:hAnsi="Time New Roman"/>
        </w:rPr>
        <w:t>的群体</w:t>
      </w:r>
      <w:r w:rsidR="00437DC0" w:rsidRPr="00492908">
        <w:rPr>
          <w:rFonts w:ascii="Time New Roman" w:eastAsia="黑体" w:hAnsi="Time New Roman"/>
        </w:rPr>
        <w:t>，</w:t>
      </w:r>
      <w:r w:rsidR="00245440" w:rsidRPr="00492908">
        <w:rPr>
          <w:rFonts w:ascii="Time New Roman" w:eastAsia="黑体" w:hAnsi="Time New Roman"/>
        </w:rPr>
        <w:t>包括移民、少数民族、残疾人、女户主家庭以及男女同性恋、双性恋、</w:t>
      </w:r>
      <w:r w:rsidR="00245440" w:rsidRPr="00492908">
        <w:rPr>
          <w:rFonts w:ascii="Time New Roman" w:eastAsia="黑体" w:hAnsi="Time New Roman" w:hint="eastAsia"/>
        </w:rPr>
        <w:t>间性</w:t>
      </w:r>
      <w:r w:rsidR="00245440" w:rsidRPr="00492908">
        <w:rPr>
          <w:rFonts w:ascii="Time New Roman" w:eastAsia="黑体" w:hAnsi="Time New Roman"/>
        </w:rPr>
        <w:t>者和</w:t>
      </w:r>
      <w:r w:rsidR="00245440" w:rsidRPr="00492908">
        <w:rPr>
          <w:rFonts w:ascii="Time New Roman" w:eastAsia="黑体" w:hAnsi="Time New Roman" w:hint="eastAsia"/>
        </w:rPr>
        <w:t>跨性别者</w:t>
      </w:r>
      <w:r w:rsidR="00437DC0" w:rsidRPr="00492908">
        <w:rPr>
          <w:rFonts w:ascii="Time New Roman" w:eastAsia="黑体" w:hAnsi="Time New Roman"/>
        </w:rPr>
        <w:t>，</w:t>
      </w:r>
      <w:r w:rsidR="00245440" w:rsidRPr="00492908">
        <w:rPr>
          <w:rFonts w:ascii="Time New Roman" w:eastAsia="黑体" w:hAnsi="Time New Roman" w:hint="eastAsia"/>
        </w:rPr>
        <w:t>并确保为有效监测和实施提供充足的资源</w:t>
      </w:r>
      <w:r w:rsidR="00437DC0" w:rsidRPr="00492908">
        <w:rPr>
          <w:rFonts w:ascii="Time New Roman" w:eastAsia="黑体" w:hAnsi="Time New Roman"/>
        </w:rPr>
        <w:t>；</w:t>
      </w:r>
    </w:p>
    <w:p w14:paraId="5E665C57" w14:textId="3C1EA523"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加快采取或加强措施</w:t>
      </w:r>
      <w:r w:rsidR="00437DC0" w:rsidRPr="00492908">
        <w:rPr>
          <w:rFonts w:ascii="Time New Roman" w:eastAsia="黑体" w:hAnsi="Time New Roman"/>
        </w:rPr>
        <w:t>，</w:t>
      </w:r>
      <w:r w:rsidR="00245440" w:rsidRPr="00492908">
        <w:rPr>
          <w:rFonts w:ascii="Time New Roman" w:eastAsia="黑体" w:hAnsi="Time New Roman"/>
        </w:rPr>
        <w:t>包括必要的财政改革和增加预算拨款</w:t>
      </w:r>
      <w:r w:rsidR="00437DC0" w:rsidRPr="00492908">
        <w:rPr>
          <w:rFonts w:ascii="Time New Roman" w:eastAsia="黑体" w:hAnsi="Time New Roman"/>
        </w:rPr>
        <w:t>，</w:t>
      </w:r>
      <w:r w:rsidR="00245440" w:rsidRPr="00492908">
        <w:rPr>
          <w:rFonts w:ascii="Time New Roman" w:eastAsia="黑体" w:hAnsi="Time New Roman"/>
        </w:rPr>
        <w:t>以消除儿童贫困</w:t>
      </w:r>
      <w:r w:rsidR="00437DC0" w:rsidRPr="00492908">
        <w:rPr>
          <w:rFonts w:ascii="Time New Roman" w:eastAsia="黑体" w:hAnsi="Time New Roman"/>
        </w:rPr>
        <w:t>，</w:t>
      </w:r>
      <w:r w:rsidR="00245440" w:rsidRPr="00492908">
        <w:rPr>
          <w:rFonts w:ascii="Time New Roman" w:eastAsia="黑体" w:hAnsi="Time New Roman"/>
        </w:rPr>
        <w:t>包括在泽西岛消除儿童贫困</w:t>
      </w:r>
      <w:r w:rsidR="00437DC0" w:rsidRPr="00492908">
        <w:rPr>
          <w:rFonts w:ascii="Time New Roman" w:eastAsia="黑体" w:hAnsi="Time New Roman"/>
        </w:rPr>
        <w:t>，</w:t>
      </w:r>
      <w:r w:rsidR="00245440" w:rsidRPr="00492908">
        <w:rPr>
          <w:rFonts w:ascii="Time New Roman" w:eastAsia="黑体" w:hAnsi="Time New Roman"/>
        </w:rPr>
        <w:t>确保这些措施符合基于儿童权利的办法</w:t>
      </w:r>
      <w:r w:rsidR="00437DC0" w:rsidRPr="00492908">
        <w:rPr>
          <w:rFonts w:ascii="Time New Roman" w:eastAsia="黑体" w:hAnsi="Time New Roman"/>
        </w:rPr>
        <w:t>，</w:t>
      </w:r>
      <w:r w:rsidR="00245440" w:rsidRPr="00492908">
        <w:rPr>
          <w:rFonts w:ascii="Time New Roman" w:eastAsia="黑体" w:hAnsi="Time New Roman" w:hint="eastAsia"/>
        </w:rPr>
        <w:t>设定</w:t>
      </w:r>
      <w:r w:rsidR="00245440" w:rsidRPr="00492908">
        <w:rPr>
          <w:rFonts w:ascii="Time New Roman" w:eastAsia="黑体" w:hAnsi="Time New Roman"/>
        </w:rPr>
        <w:t>明确的目标和时间表</w:t>
      </w:r>
      <w:r w:rsidR="00437DC0" w:rsidRPr="00492908">
        <w:rPr>
          <w:rFonts w:ascii="Time New Roman" w:eastAsia="黑体" w:hAnsi="Time New Roman"/>
        </w:rPr>
        <w:t>，</w:t>
      </w:r>
      <w:r w:rsidR="00245440" w:rsidRPr="00492908">
        <w:rPr>
          <w:rFonts w:ascii="Time New Roman" w:eastAsia="黑体" w:hAnsi="Time New Roman"/>
        </w:rPr>
        <w:t>建立报告义务以及监督和参与机制</w:t>
      </w:r>
      <w:r w:rsidR="00437DC0" w:rsidRPr="00492908">
        <w:rPr>
          <w:rFonts w:ascii="Time New Roman" w:eastAsia="黑体" w:hAnsi="Time New Roman"/>
        </w:rPr>
        <w:t>，</w:t>
      </w:r>
      <w:r w:rsidR="00245440" w:rsidRPr="00492908">
        <w:rPr>
          <w:rFonts w:ascii="Time New Roman" w:eastAsia="黑体" w:hAnsi="Time New Roman"/>
        </w:rPr>
        <w:t>并为执行工作提供充足的资源</w:t>
      </w:r>
      <w:r w:rsidR="00437DC0" w:rsidRPr="00492908">
        <w:rPr>
          <w:rFonts w:ascii="Time New Roman" w:eastAsia="黑体" w:hAnsi="Time New Roman"/>
        </w:rPr>
        <w:t>；</w:t>
      </w:r>
    </w:p>
    <w:p w14:paraId="17F150A5" w14:textId="271947D4"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为所有</w:t>
      </w:r>
      <w:r w:rsidR="00245440" w:rsidRPr="00492908">
        <w:rPr>
          <w:rFonts w:ascii="Time New Roman" w:eastAsia="黑体" w:hAnsi="Time New Roman" w:hint="eastAsia"/>
        </w:rPr>
        <w:t>司法</w:t>
      </w:r>
      <w:r w:rsidR="00245440" w:rsidRPr="00492908">
        <w:rPr>
          <w:rFonts w:ascii="Time New Roman" w:eastAsia="黑体" w:hAnsi="Time New Roman"/>
        </w:rPr>
        <w:t>管辖区的儿童社会照料系统划拨足够的资源</w:t>
      </w:r>
      <w:r w:rsidR="00437DC0" w:rsidRPr="00492908">
        <w:rPr>
          <w:rFonts w:ascii="Time New Roman" w:eastAsia="黑体" w:hAnsi="Time New Roman"/>
        </w:rPr>
        <w:t>，</w:t>
      </w:r>
      <w:r w:rsidR="00245440" w:rsidRPr="00492908">
        <w:rPr>
          <w:rFonts w:ascii="Time New Roman" w:eastAsia="黑体" w:hAnsi="Time New Roman"/>
        </w:rPr>
        <w:t>以支持低收入家庭</w:t>
      </w:r>
      <w:r w:rsidR="00437DC0" w:rsidRPr="00492908">
        <w:rPr>
          <w:rFonts w:ascii="Time New Roman" w:eastAsia="黑体" w:hAnsi="Time New Roman"/>
        </w:rPr>
        <w:t>，</w:t>
      </w:r>
      <w:r w:rsidR="00245440" w:rsidRPr="00492908">
        <w:rPr>
          <w:rFonts w:ascii="Time New Roman" w:eastAsia="黑体" w:hAnsi="Time New Roman" w:hint="eastAsia"/>
        </w:rPr>
        <w:t>防止儿童脱离家庭环境、被送入机构或接受替代照料</w:t>
      </w:r>
      <w:r w:rsidR="00437DC0" w:rsidRPr="00492908">
        <w:rPr>
          <w:rFonts w:ascii="Time New Roman" w:eastAsia="黑体" w:hAnsi="Time New Roman"/>
        </w:rPr>
        <w:t>，</w:t>
      </w:r>
      <w:r w:rsidR="00245440" w:rsidRPr="00492908">
        <w:rPr>
          <w:rFonts w:ascii="Time New Roman" w:eastAsia="黑体" w:hAnsi="Time New Roman"/>
        </w:rPr>
        <w:t>并与</w:t>
      </w:r>
      <w:r w:rsidR="00245440" w:rsidRPr="00492908">
        <w:rPr>
          <w:rFonts w:ascii="Time New Roman" w:eastAsia="黑体" w:hAnsi="Time New Roman" w:hint="eastAsia"/>
        </w:rPr>
        <w:t>扶</w:t>
      </w:r>
      <w:r w:rsidR="00245440" w:rsidRPr="00492908">
        <w:rPr>
          <w:rFonts w:ascii="Time New Roman" w:eastAsia="黑体" w:hAnsi="Time New Roman"/>
        </w:rPr>
        <w:t>贫战略和社会保障政策</w:t>
      </w:r>
      <w:r w:rsidR="00245440" w:rsidRPr="00492908">
        <w:rPr>
          <w:rFonts w:ascii="Time New Roman" w:eastAsia="黑体" w:hAnsi="Time New Roman" w:hint="eastAsia"/>
        </w:rPr>
        <w:t>相</w:t>
      </w:r>
      <w:r w:rsidR="00245440" w:rsidRPr="00492908">
        <w:rPr>
          <w:rFonts w:ascii="Time New Roman" w:eastAsia="黑体" w:hAnsi="Time New Roman"/>
        </w:rPr>
        <w:t>协调</w:t>
      </w:r>
      <w:r w:rsidR="00437DC0" w:rsidRPr="00492908">
        <w:rPr>
          <w:rFonts w:ascii="Time New Roman" w:eastAsia="黑体" w:hAnsi="Time New Roman"/>
        </w:rPr>
        <w:t>，</w:t>
      </w:r>
      <w:r w:rsidR="00245440" w:rsidRPr="00492908">
        <w:rPr>
          <w:rFonts w:ascii="Time New Roman" w:eastAsia="黑体" w:hAnsi="Time New Roman" w:hint="eastAsia"/>
        </w:rPr>
        <w:t>同时</w:t>
      </w:r>
      <w:r w:rsidR="00245440" w:rsidRPr="00492908">
        <w:rPr>
          <w:rFonts w:ascii="Time New Roman" w:eastAsia="黑体" w:hAnsi="Time New Roman"/>
        </w:rPr>
        <w:t>考虑到儿童权利委员会在这方面提出的建议</w:t>
      </w:r>
      <w:r w:rsidR="00245440" w:rsidRPr="00492908">
        <w:rPr>
          <w:rFonts w:ascii="Time New Roman" w:eastAsia="黑体" w:hAnsi="Time New Roman"/>
          <w:vertAlign w:val="superscript"/>
        </w:rPr>
        <w:footnoteReference w:id="18"/>
      </w:r>
      <w:r w:rsidR="00437DC0" w:rsidRPr="00492908">
        <w:rPr>
          <w:rFonts w:ascii="Time New Roman" w:eastAsia="黑体" w:hAnsi="Time New Roman"/>
        </w:rPr>
        <w:t>；</w:t>
      </w:r>
    </w:p>
    <w:p w14:paraId="1FAF9805" w14:textId="2E375473"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(d)</w:t>
      </w:r>
      <w:r w:rsidR="00245440" w:rsidRPr="00492908">
        <w:rPr>
          <w:rFonts w:ascii="Time New Roman" w:eastAsia="黑体" w:hAnsi="Time New Roman"/>
        </w:rPr>
        <w:tab/>
      </w:r>
      <w:r w:rsidR="00245440" w:rsidRPr="00492908">
        <w:rPr>
          <w:rFonts w:ascii="Time New Roman" w:eastAsia="黑体" w:hAnsi="Time New Roman"/>
        </w:rPr>
        <w:t>加强措施</w:t>
      </w:r>
      <w:r w:rsidR="00437DC0" w:rsidRPr="00492908">
        <w:rPr>
          <w:rFonts w:ascii="Time New Roman" w:eastAsia="黑体" w:hAnsi="Time New Roman"/>
        </w:rPr>
        <w:t>，</w:t>
      </w:r>
      <w:r w:rsidR="00245440" w:rsidRPr="00492908">
        <w:rPr>
          <w:rFonts w:ascii="Time New Roman" w:eastAsia="黑体" w:hAnsi="Time New Roman"/>
        </w:rPr>
        <w:t>确保人人都能获得负担得起的电力、天然气、水、卫生、供暖和衣</w:t>
      </w:r>
      <w:r w:rsidR="00245440" w:rsidRPr="00492908">
        <w:rPr>
          <w:rFonts w:ascii="Time New Roman" w:eastAsia="黑体" w:hAnsi="Time New Roman" w:hint="eastAsia"/>
        </w:rPr>
        <w:t>物</w:t>
      </w:r>
      <w:r w:rsidR="00245440" w:rsidRPr="00492908">
        <w:rPr>
          <w:rFonts w:ascii="Time New Roman" w:eastAsia="黑体" w:hAnsi="Time New Roman"/>
        </w:rPr>
        <w:t>。</w:t>
      </w:r>
    </w:p>
    <w:p w14:paraId="2E67B5A2" w14:textId="77777777" w:rsidR="00245440" w:rsidRPr="006C786E" w:rsidRDefault="00245440" w:rsidP="00EF498E">
      <w:pPr>
        <w:pStyle w:val="H23GC"/>
      </w:pPr>
      <w:r w:rsidRPr="006C786E">
        <w:tab/>
      </w:r>
      <w:r w:rsidRPr="006C786E">
        <w:tab/>
      </w:r>
      <w:r w:rsidRPr="006C786E">
        <w:t>适当住房权</w:t>
      </w:r>
    </w:p>
    <w:p w14:paraId="5BAFDC12" w14:textId="20C66E8E" w:rsidR="00245440" w:rsidRPr="006C786E" w:rsidRDefault="00437DC0" w:rsidP="006C786E">
      <w:pPr>
        <w:pStyle w:val="SingleTxtGC"/>
      </w:pPr>
      <w:r>
        <w:t>46.</w:t>
      </w:r>
      <w:r w:rsidR="00245440" w:rsidRPr="006C786E">
        <w:tab/>
      </w:r>
      <w:r w:rsidR="00245440" w:rsidRPr="006C786E">
        <w:t>委员会承认缔约国为经济适用住房进行了投资</w:t>
      </w:r>
      <w:r>
        <w:t>，</w:t>
      </w:r>
      <w:r w:rsidR="00245440" w:rsidRPr="006C786E">
        <w:t>并采取了</w:t>
      </w:r>
      <w:r w:rsidR="00245440" w:rsidRPr="006C786E">
        <w:rPr>
          <w:rFonts w:hint="eastAsia"/>
        </w:rPr>
        <w:t>相关</w:t>
      </w:r>
      <w:r w:rsidR="00245440" w:rsidRPr="006C786E">
        <w:t>政策和立法措施</w:t>
      </w:r>
      <w:r>
        <w:t>，</w:t>
      </w:r>
      <w:r w:rsidR="00245440" w:rsidRPr="006C786E">
        <w:t>但委员会仍</w:t>
      </w:r>
      <w:r w:rsidR="00245440" w:rsidRPr="006C786E">
        <w:rPr>
          <w:rFonts w:hint="eastAsia"/>
        </w:rPr>
        <w:t>感</w:t>
      </w:r>
      <w:r w:rsidR="00245440" w:rsidRPr="006C786E">
        <w:t>关切的是</w:t>
      </w:r>
      <w:r>
        <w:t>，</w:t>
      </w:r>
      <w:r w:rsidR="00245440" w:rsidRPr="006C786E">
        <w:t>在适</w:t>
      </w:r>
      <w:r w:rsidR="00245440" w:rsidRPr="006C786E">
        <w:rPr>
          <w:rFonts w:hint="eastAsia"/>
        </w:rPr>
        <w:t>当</w:t>
      </w:r>
      <w:r w:rsidR="00245440" w:rsidRPr="006C786E">
        <w:t>住房的供应、可负担性和</w:t>
      </w:r>
      <w:proofErr w:type="gramStart"/>
      <w:r w:rsidR="00245440" w:rsidRPr="006C786E">
        <w:t>可</w:t>
      </w:r>
      <w:proofErr w:type="gramEnd"/>
      <w:r w:rsidR="00245440" w:rsidRPr="006C786E">
        <w:t>获得性方面存在</w:t>
      </w:r>
      <w:r w:rsidR="00245440" w:rsidRPr="006C786E">
        <w:rPr>
          <w:rFonts w:hint="eastAsia"/>
        </w:rPr>
        <w:t>严峻</w:t>
      </w:r>
      <w:r w:rsidR="00245440" w:rsidRPr="006C786E">
        <w:t>挑战</w:t>
      </w:r>
      <w:r>
        <w:t>，</w:t>
      </w:r>
      <w:r w:rsidR="00245440" w:rsidRPr="006C786E">
        <w:t>而住房福利不足、租金上涨和</w:t>
      </w:r>
      <w:r w:rsidR="00245440" w:rsidRPr="006C786E">
        <w:rPr>
          <w:rFonts w:hint="eastAsia"/>
        </w:rPr>
        <w:t>房产</w:t>
      </w:r>
      <w:r w:rsidR="00245440" w:rsidRPr="006C786E">
        <w:t>税</w:t>
      </w:r>
      <w:r w:rsidR="00245440" w:rsidRPr="006C786E">
        <w:rPr>
          <w:rFonts w:hint="eastAsia"/>
        </w:rPr>
        <w:t>缺陷</w:t>
      </w:r>
      <w:r w:rsidR="00245440" w:rsidRPr="006C786E">
        <w:t>又进一步加剧了</w:t>
      </w:r>
      <w:r w:rsidR="00245440" w:rsidRPr="006C786E">
        <w:rPr>
          <w:rFonts w:hint="eastAsia"/>
        </w:rPr>
        <w:t>上述</w:t>
      </w:r>
      <w:r w:rsidR="00245440" w:rsidRPr="006C786E">
        <w:t>挑战。委员会特别关切的是</w:t>
      </w:r>
      <w:r>
        <w:t>，</w:t>
      </w:r>
      <w:r w:rsidR="00245440" w:rsidRPr="006C786E">
        <w:t>这些问题使许多人的生活条件岌岌可危或无家可归</w:t>
      </w:r>
      <w:r>
        <w:t>，</w:t>
      </w:r>
      <w:r w:rsidR="00245440" w:rsidRPr="006C786E">
        <w:t>越来越多的人</w:t>
      </w:r>
      <w:r>
        <w:t>，</w:t>
      </w:r>
      <w:r w:rsidR="00245440" w:rsidRPr="006C786E">
        <w:t>特别是单身母亲</w:t>
      </w:r>
      <w:r>
        <w:t>，</w:t>
      </w:r>
      <w:r w:rsidR="00245440" w:rsidRPr="006C786E">
        <w:t>长期生活在</w:t>
      </w:r>
      <w:r w:rsidR="00245440" w:rsidRPr="006C786E">
        <w:rPr>
          <w:rFonts w:hint="eastAsia"/>
        </w:rPr>
        <w:t>不达标</w:t>
      </w:r>
      <w:r w:rsidR="00245440" w:rsidRPr="006C786E">
        <w:t>的</w:t>
      </w:r>
      <w:r w:rsidR="00245440" w:rsidRPr="006C786E">
        <w:rPr>
          <w:rFonts w:hint="eastAsia"/>
        </w:rPr>
        <w:t>住房</w:t>
      </w:r>
      <w:r w:rsidR="00245440" w:rsidRPr="006C786E">
        <w:t>或不适当的临时住所中。此外</w:t>
      </w:r>
      <w:r>
        <w:t>，</w:t>
      </w:r>
      <w:r w:rsidR="00245440" w:rsidRPr="006C786E">
        <w:t>委员会</w:t>
      </w:r>
      <w:r w:rsidR="00245440" w:rsidRPr="006C786E">
        <w:rPr>
          <w:rFonts w:hint="eastAsia"/>
        </w:rPr>
        <w:t>还感到</w:t>
      </w:r>
      <w:r w:rsidR="00245440" w:rsidRPr="006C786E">
        <w:t>关切的是</w:t>
      </w:r>
      <w:r>
        <w:t>，</w:t>
      </w:r>
      <w:r w:rsidR="00245440" w:rsidRPr="006C786E">
        <w:t>吉普赛人、罗</w:t>
      </w:r>
      <w:proofErr w:type="gramStart"/>
      <w:r w:rsidR="00245440" w:rsidRPr="006C786E">
        <w:t>姆</w:t>
      </w:r>
      <w:proofErr w:type="gramEnd"/>
      <w:r w:rsidR="00245440" w:rsidRPr="006C786E">
        <w:t>人和游民在获得文化上适当的住房方面持续</w:t>
      </w:r>
      <w:r w:rsidR="00245440" w:rsidRPr="006C786E">
        <w:rPr>
          <w:rFonts w:hint="eastAsia"/>
        </w:rPr>
        <w:t>面临</w:t>
      </w:r>
      <w:r w:rsidR="00245440" w:rsidRPr="006C786E">
        <w:t>障碍</w:t>
      </w:r>
      <w:r>
        <w:t>，</w:t>
      </w:r>
      <w:r w:rsidR="00245440" w:rsidRPr="006C786E">
        <w:t>有报告称</w:t>
      </w:r>
      <w:r>
        <w:t>，</w:t>
      </w:r>
      <w:r w:rsidR="00245440" w:rsidRPr="006C786E">
        <w:t>移民和少数民族面临歧视和恐吓</w:t>
      </w:r>
      <w:r>
        <w:t>，</w:t>
      </w:r>
      <w:r w:rsidR="00245440" w:rsidRPr="006C786E">
        <w:t>阻碍了他们获得适</w:t>
      </w:r>
      <w:r w:rsidR="00245440" w:rsidRPr="006C786E">
        <w:rPr>
          <w:rFonts w:hint="eastAsia"/>
        </w:rPr>
        <w:t>当</w:t>
      </w:r>
      <w:r w:rsidR="00245440" w:rsidRPr="006C786E">
        <w:t>住房</w:t>
      </w:r>
      <w:r>
        <w:t>(</w:t>
      </w:r>
      <w:r w:rsidR="00245440" w:rsidRPr="006C786E">
        <w:t>第十一条</w:t>
      </w:r>
      <w:r>
        <w:t>)</w:t>
      </w:r>
      <w:r w:rsidR="00245440" w:rsidRPr="006C786E">
        <w:t>。</w:t>
      </w:r>
    </w:p>
    <w:p w14:paraId="049A7EAD" w14:textId="6C3727D2"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47.</w:t>
      </w:r>
      <w:r w:rsidR="00245440" w:rsidRPr="00492908">
        <w:rPr>
          <w:rFonts w:ascii="Time New Roman" w:eastAsia="黑体" w:hAnsi="Time New Roman"/>
        </w:rPr>
        <w:tab/>
      </w:r>
      <w:r w:rsidR="00245440" w:rsidRPr="00492908">
        <w:rPr>
          <w:rFonts w:ascii="Time New Roman" w:eastAsia="黑体" w:hAnsi="Time New Roman"/>
        </w:rPr>
        <w:t>委员会回顾其先前的建议</w:t>
      </w:r>
      <w:r w:rsidR="00245440" w:rsidRPr="00492908">
        <w:rPr>
          <w:rFonts w:ascii="Time New Roman" w:eastAsia="黑体" w:hAnsi="Time New Roman"/>
          <w:vertAlign w:val="superscript"/>
        </w:rPr>
        <w:footnoteReference w:id="19"/>
      </w:r>
      <w:r w:rsidRPr="00492908">
        <w:rPr>
          <w:rFonts w:ascii="Time New Roman" w:eastAsia="黑体" w:hAnsi="Time New Roman"/>
        </w:rPr>
        <w:t>，</w:t>
      </w:r>
      <w:r w:rsidR="00245440" w:rsidRPr="00492908">
        <w:rPr>
          <w:rFonts w:ascii="Time New Roman" w:eastAsia="黑体" w:hAnsi="Time New Roman"/>
        </w:rPr>
        <w:t>敦促缔约国与北爱尔兰、苏格兰和威尔士的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35FA680C" w14:textId="7244BAFA"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采取一切必要措施</w:t>
      </w:r>
      <w:r w:rsidR="00437DC0" w:rsidRPr="00492908">
        <w:rPr>
          <w:rFonts w:ascii="Time New Roman" w:eastAsia="黑体" w:hAnsi="Time New Roman"/>
        </w:rPr>
        <w:t>，</w:t>
      </w:r>
      <w:r w:rsidR="00245440" w:rsidRPr="00492908">
        <w:rPr>
          <w:rFonts w:ascii="Time New Roman" w:eastAsia="黑体" w:hAnsi="Time New Roman"/>
        </w:rPr>
        <w:t>确保提供负担得起的社会住房</w:t>
      </w:r>
      <w:r w:rsidR="00437DC0" w:rsidRPr="00492908">
        <w:rPr>
          <w:rFonts w:ascii="Time New Roman" w:eastAsia="黑体" w:hAnsi="Time New Roman"/>
        </w:rPr>
        <w:t>，</w:t>
      </w:r>
      <w:r w:rsidR="00245440" w:rsidRPr="00492908">
        <w:rPr>
          <w:rFonts w:ascii="Time New Roman" w:eastAsia="黑体" w:hAnsi="Time New Roman" w:hint="eastAsia"/>
        </w:rPr>
        <w:t>为此应</w:t>
      </w:r>
      <w:r w:rsidR="00245440" w:rsidRPr="00492908">
        <w:rPr>
          <w:rFonts w:ascii="Time New Roman" w:eastAsia="黑体" w:hAnsi="Time New Roman"/>
        </w:rPr>
        <w:t>精简规划条例</w:t>
      </w:r>
      <w:r w:rsidR="00437DC0" w:rsidRPr="00492908">
        <w:rPr>
          <w:rFonts w:ascii="Time New Roman" w:eastAsia="黑体" w:hAnsi="Time New Roman"/>
        </w:rPr>
        <w:t>，</w:t>
      </w:r>
      <w:r w:rsidR="00245440" w:rsidRPr="00492908">
        <w:rPr>
          <w:rFonts w:ascii="Time New Roman" w:eastAsia="黑体" w:hAnsi="Time New Roman"/>
        </w:rPr>
        <w:t>优先为新建筑提供资金</w:t>
      </w:r>
      <w:r w:rsidR="00437DC0" w:rsidRPr="00492908">
        <w:rPr>
          <w:rFonts w:ascii="Time New Roman" w:eastAsia="黑体" w:hAnsi="Time New Roman"/>
        </w:rPr>
        <w:t>，</w:t>
      </w:r>
      <w:r w:rsidR="00245440" w:rsidRPr="00492908">
        <w:rPr>
          <w:rFonts w:ascii="Time New Roman" w:eastAsia="黑体" w:hAnsi="Time New Roman" w:hint="eastAsia"/>
        </w:rPr>
        <w:t>改造不达标的住房</w:t>
      </w:r>
      <w:r w:rsidR="00437DC0" w:rsidRPr="00492908">
        <w:rPr>
          <w:rFonts w:ascii="Time New Roman" w:eastAsia="黑体" w:hAnsi="Time New Roman"/>
        </w:rPr>
        <w:t>，</w:t>
      </w:r>
      <w:r w:rsidR="00245440" w:rsidRPr="00492908">
        <w:rPr>
          <w:rFonts w:ascii="Time New Roman" w:eastAsia="黑体" w:hAnsi="Time New Roman"/>
        </w:rPr>
        <w:t>并确保弱势群体</w:t>
      </w:r>
      <w:r w:rsidR="00437DC0" w:rsidRPr="00492908">
        <w:rPr>
          <w:rFonts w:ascii="Time New Roman" w:eastAsia="黑体" w:hAnsi="Time New Roman"/>
        </w:rPr>
        <w:t>，</w:t>
      </w:r>
      <w:r w:rsidR="00245440" w:rsidRPr="00492908">
        <w:rPr>
          <w:rFonts w:ascii="Time New Roman" w:eastAsia="黑体" w:hAnsi="Time New Roman"/>
        </w:rPr>
        <w:t>特别是残疾人、老年人、移民、少数民族和中低收入家庭</w:t>
      </w:r>
      <w:r w:rsidR="00437DC0" w:rsidRPr="00492908">
        <w:rPr>
          <w:rFonts w:ascii="Time New Roman" w:eastAsia="黑体" w:hAnsi="Time New Roman"/>
        </w:rPr>
        <w:t>，</w:t>
      </w:r>
      <w:r w:rsidR="00245440" w:rsidRPr="00492908">
        <w:rPr>
          <w:rFonts w:ascii="Time New Roman" w:eastAsia="黑体" w:hAnsi="Time New Roman"/>
        </w:rPr>
        <w:t>特别是单身母亲能够获得住房</w:t>
      </w:r>
      <w:r w:rsidR="00437DC0" w:rsidRPr="00492908">
        <w:rPr>
          <w:rFonts w:ascii="Time New Roman" w:eastAsia="黑体" w:hAnsi="Time New Roman"/>
        </w:rPr>
        <w:t>；</w:t>
      </w:r>
    </w:p>
    <w:p w14:paraId="62766CD9" w14:textId="0EDD817F"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审查</w:t>
      </w:r>
      <w:r w:rsidR="00245440" w:rsidRPr="00492908">
        <w:rPr>
          <w:rFonts w:ascii="Time New Roman" w:eastAsia="黑体" w:hAnsi="Time New Roman" w:hint="eastAsia"/>
        </w:rPr>
        <w:t>房</w:t>
      </w:r>
      <w:r w:rsidR="00245440" w:rsidRPr="00492908">
        <w:rPr>
          <w:rFonts w:ascii="Time New Roman" w:eastAsia="黑体" w:hAnsi="Time New Roman"/>
        </w:rPr>
        <w:t>产税税率</w:t>
      </w:r>
      <w:r w:rsidR="00437DC0" w:rsidRPr="00492908">
        <w:rPr>
          <w:rFonts w:ascii="Time New Roman" w:eastAsia="黑体" w:hAnsi="Time New Roman"/>
        </w:rPr>
        <w:t>，</w:t>
      </w:r>
      <w:r w:rsidR="00245440" w:rsidRPr="00492908">
        <w:rPr>
          <w:rFonts w:ascii="Time New Roman" w:eastAsia="黑体" w:hAnsi="Time New Roman"/>
        </w:rPr>
        <w:t>以增加供出售或长期出租的住房供应</w:t>
      </w:r>
      <w:r w:rsidR="00437DC0" w:rsidRPr="00492908">
        <w:rPr>
          <w:rFonts w:ascii="Time New Roman" w:eastAsia="黑体" w:hAnsi="Time New Roman"/>
        </w:rPr>
        <w:t>，</w:t>
      </w:r>
      <w:r w:rsidR="00245440" w:rsidRPr="00492908">
        <w:rPr>
          <w:rFonts w:ascii="Time New Roman" w:eastAsia="黑体" w:hAnsi="Time New Roman"/>
        </w:rPr>
        <w:t>并评估</w:t>
      </w:r>
      <w:r w:rsidR="00245440" w:rsidRPr="00492908">
        <w:rPr>
          <w:rFonts w:ascii="Time New Roman" w:eastAsia="黑体" w:hAnsi="Time New Roman" w:hint="eastAsia"/>
        </w:rPr>
        <w:t>房地产</w:t>
      </w:r>
      <w:r w:rsidR="00245440" w:rsidRPr="00492908">
        <w:rPr>
          <w:rFonts w:ascii="Time New Roman" w:eastAsia="黑体" w:hAnsi="Time New Roman"/>
        </w:rPr>
        <w:t>投资信托基金的利润和资本收益完全免税</w:t>
      </w:r>
      <w:r w:rsidR="00245440" w:rsidRPr="00492908">
        <w:rPr>
          <w:rFonts w:ascii="Time New Roman" w:eastAsia="黑体" w:hAnsi="Time New Roman" w:hint="eastAsia"/>
        </w:rPr>
        <w:t>所产生</w:t>
      </w:r>
      <w:r w:rsidR="00245440" w:rsidRPr="00492908">
        <w:rPr>
          <w:rFonts w:ascii="Time New Roman" w:eastAsia="黑体" w:hAnsi="Time New Roman"/>
        </w:rPr>
        <w:t>的经济和社会影响</w:t>
      </w:r>
      <w:r w:rsidR="00437DC0" w:rsidRPr="00492908">
        <w:rPr>
          <w:rFonts w:ascii="Time New Roman" w:eastAsia="黑体" w:hAnsi="Time New Roman"/>
        </w:rPr>
        <w:t>；</w:t>
      </w:r>
    </w:p>
    <w:p w14:paraId="743AAE86" w14:textId="7D40F107"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lastRenderedPageBreak/>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确保租户的租赁权</w:t>
      </w:r>
      <w:r w:rsidR="00245440" w:rsidRPr="00492908">
        <w:rPr>
          <w:rFonts w:ascii="Time New Roman" w:eastAsia="黑体" w:hAnsi="Time New Roman" w:hint="eastAsia"/>
        </w:rPr>
        <w:t>享有</w:t>
      </w:r>
      <w:r w:rsidR="00245440" w:rsidRPr="00492908">
        <w:rPr>
          <w:rFonts w:ascii="Time New Roman" w:eastAsia="黑体" w:hAnsi="Time New Roman"/>
        </w:rPr>
        <w:t>最大</w:t>
      </w:r>
      <w:r w:rsidR="00245440" w:rsidRPr="00492908">
        <w:rPr>
          <w:rFonts w:ascii="Time New Roman" w:eastAsia="黑体" w:hAnsi="Time New Roman" w:hint="eastAsia"/>
        </w:rPr>
        <w:t>程度</w:t>
      </w:r>
      <w:r w:rsidR="00245440" w:rsidRPr="00492908">
        <w:rPr>
          <w:rFonts w:ascii="Time New Roman" w:eastAsia="黑体" w:hAnsi="Time New Roman"/>
        </w:rPr>
        <w:t>保障</w:t>
      </w:r>
      <w:r w:rsidR="00437DC0" w:rsidRPr="00492908">
        <w:rPr>
          <w:rFonts w:ascii="Time New Roman" w:eastAsia="黑体" w:hAnsi="Time New Roman"/>
        </w:rPr>
        <w:t>，</w:t>
      </w:r>
      <w:r w:rsidR="00245440" w:rsidRPr="00492908">
        <w:rPr>
          <w:rFonts w:ascii="Time New Roman" w:eastAsia="黑体" w:hAnsi="Time New Roman"/>
        </w:rPr>
        <w:t>包括修订</w:t>
      </w:r>
      <w:r w:rsidR="00437DC0" w:rsidRPr="00492908">
        <w:rPr>
          <w:rFonts w:ascii="Time New Roman" w:eastAsia="黑体" w:hAnsi="Time New Roman"/>
        </w:rPr>
        <w:t>1988</w:t>
      </w:r>
      <w:r w:rsidR="00245440" w:rsidRPr="00492908">
        <w:rPr>
          <w:rFonts w:ascii="Time New Roman" w:eastAsia="黑体" w:hAnsi="Time New Roman"/>
        </w:rPr>
        <w:t>年《住房法》第</w:t>
      </w:r>
      <w:r w:rsidR="00437DC0" w:rsidRPr="00492908">
        <w:rPr>
          <w:rFonts w:ascii="Time New Roman" w:eastAsia="黑体" w:hAnsi="Time New Roman"/>
        </w:rPr>
        <w:t>21</w:t>
      </w:r>
      <w:r w:rsidR="00245440" w:rsidRPr="00492908">
        <w:rPr>
          <w:rFonts w:ascii="Time New Roman" w:eastAsia="黑体" w:hAnsi="Time New Roman" w:hint="eastAsia"/>
        </w:rPr>
        <w:t>条</w:t>
      </w:r>
      <w:r w:rsidR="00437DC0" w:rsidRPr="00492908">
        <w:rPr>
          <w:rFonts w:ascii="Time New Roman" w:eastAsia="黑体" w:hAnsi="Time New Roman"/>
        </w:rPr>
        <w:t>，</w:t>
      </w:r>
      <w:r w:rsidR="00245440" w:rsidRPr="00492908">
        <w:rPr>
          <w:rFonts w:ascii="Time New Roman" w:eastAsia="黑体" w:hAnsi="Time New Roman"/>
        </w:rPr>
        <w:t>并保证在</w:t>
      </w:r>
      <w:r w:rsidR="00245440" w:rsidRPr="00492908">
        <w:rPr>
          <w:rFonts w:ascii="Time New Roman" w:eastAsia="黑体" w:hAnsi="Time New Roman" w:hint="eastAsia"/>
        </w:rPr>
        <w:t>无法</w:t>
      </w:r>
      <w:r w:rsidR="00245440" w:rsidRPr="00492908">
        <w:rPr>
          <w:rFonts w:ascii="Time New Roman" w:eastAsia="黑体" w:hAnsi="Time New Roman"/>
        </w:rPr>
        <w:t>避免</w:t>
      </w:r>
      <w:r w:rsidR="00245440" w:rsidRPr="00492908">
        <w:rPr>
          <w:rFonts w:ascii="Time New Roman" w:eastAsia="黑体" w:hAnsi="Time New Roman" w:hint="eastAsia"/>
        </w:rPr>
        <w:t>实施驱逐</w:t>
      </w:r>
      <w:r w:rsidR="00245440" w:rsidRPr="00492908">
        <w:rPr>
          <w:rFonts w:ascii="Time New Roman" w:eastAsia="黑体" w:hAnsi="Time New Roman"/>
        </w:rPr>
        <w:t>的情况下</w:t>
      </w:r>
      <w:r w:rsidR="00437DC0" w:rsidRPr="00492908">
        <w:rPr>
          <w:rFonts w:ascii="Time New Roman" w:eastAsia="黑体" w:hAnsi="Time New Roman"/>
        </w:rPr>
        <w:t>，</w:t>
      </w:r>
      <w:r w:rsidR="00245440" w:rsidRPr="00492908">
        <w:rPr>
          <w:rFonts w:ascii="Time New Roman" w:eastAsia="黑体" w:hAnsi="Time New Roman"/>
        </w:rPr>
        <w:t>应遵守正当程序</w:t>
      </w:r>
      <w:r w:rsidR="00437DC0" w:rsidRPr="00492908">
        <w:rPr>
          <w:rFonts w:ascii="Time New Roman" w:eastAsia="黑体" w:hAnsi="Time New Roman"/>
        </w:rPr>
        <w:t>，</w:t>
      </w:r>
      <w:r w:rsidR="00245440" w:rsidRPr="00492908">
        <w:rPr>
          <w:rFonts w:ascii="Time New Roman" w:eastAsia="黑体" w:hAnsi="Time New Roman"/>
        </w:rPr>
        <w:t>与受影响者进行协商</w:t>
      </w:r>
      <w:r w:rsidR="00437DC0" w:rsidRPr="00492908">
        <w:rPr>
          <w:rFonts w:ascii="Time New Roman" w:eastAsia="黑体" w:hAnsi="Time New Roman"/>
        </w:rPr>
        <w:t>，</w:t>
      </w:r>
      <w:r w:rsidR="00245440" w:rsidRPr="00492908">
        <w:rPr>
          <w:rFonts w:ascii="Time New Roman" w:eastAsia="黑体" w:hAnsi="Time New Roman"/>
        </w:rPr>
        <w:t>考虑替代办法</w:t>
      </w:r>
      <w:r w:rsidR="00437DC0" w:rsidRPr="00492908">
        <w:rPr>
          <w:rFonts w:ascii="Time New Roman" w:eastAsia="黑体" w:hAnsi="Time New Roman"/>
        </w:rPr>
        <w:t>，</w:t>
      </w:r>
      <w:r w:rsidR="00245440" w:rsidRPr="00492908">
        <w:rPr>
          <w:rFonts w:ascii="Time New Roman" w:eastAsia="黑体" w:hAnsi="Time New Roman"/>
        </w:rPr>
        <w:t>允许上诉</w:t>
      </w:r>
      <w:r w:rsidR="00437DC0" w:rsidRPr="00492908">
        <w:rPr>
          <w:rFonts w:ascii="Time New Roman" w:eastAsia="黑体" w:hAnsi="Time New Roman"/>
        </w:rPr>
        <w:t>，</w:t>
      </w:r>
      <w:r w:rsidR="00245440" w:rsidRPr="00492908">
        <w:rPr>
          <w:rFonts w:ascii="Time New Roman" w:eastAsia="黑体" w:hAnsi="Time New Roman"/>
        </w:rPr>
        <w:t>并提供</w:t>
      </w:r>
      <w:r w:rsidR="00245440" w:rsidRPr="00492908">
        <w:rPr>
          <w:rFonts w:ascii="Time New Roman" w:eastAsia="黑体" w:hAnsi="Time New Roman" w:hint="eastAsia"/>
        </w:rPr>
        <w:t>充分</w:t>
      </w:r>
      <w:r w:rsidR="00245440" w:rsidRPr="00492908">
        <w:rPr>
          <w:rFonts w:ascii="Time New Roman" w:eastAsia="黑体" w:hAnsi="Time New Roman"/>
        </w:rPr>
        <w:t>的赔偿或适</w:t>
      </w:r>
      <w:r w:rsidR="00245440" w:rsidRPr="00492908">
        <w:rPr>
          <w:rFonts w:ascii="Time New Roman" w:eastAsia="黑体" w:hAnsi="Time New Roman" w:hint="eastAsia"/>
        </w:rPr>
        <w:t>当</w:t>
      </w:r>
      <w:r w:rsidR="00245440" w:rsidRPr="00492908">
        <w:rPr>
          <w:rFonts w:ascii="Time New Roman" w:eastAsia="黑体" w:hAnsi="Time New Roman"/>
        </w:rPr>
        <w:t>的替代住房</w:t>
      </w:r>
      <w:r w:rsidR="00437DC0" w:rsidRPr="00492908">
        <w:rPr>
          <w:rFonts w:ascii="Time New Roman" w:eastAsia="黑体" w:hAnsi="Time New Roman"/>
        </w:rPr>
        <w:t>；</w:t>
      </w:r>
    </w:p>
    <w:p w14:paraId="0A4647E3" w14:textId="3B432CF5"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(d)</w:t>
      </w:r>
      <w:r w:rsidR="00245440" w:rsidRPr="00492908">
        <w:rPr>
          <w:rFonts w:ascii="Time New Roman" w:eastAsia="黑体" w:hAnsi="Time New Roman"/>
        </w:rPr>
        <w:tab/>
      </w:r>
      <w:r w:rsidR="00245440" w:rsidRPr="00492908">
        <w:rPr>
          <w:rFonts w:ascii="Time New Roman" w:eastAsia="黑体" w:hAnsi="Time New Roman" w:hint="eastAsia"/>
        </w:rPr>
        <w:t>从</w:t>
      </w:r>
      <w:r w:rsidR="00245440" w:rsidRPr="00492908">
        <w:rPr>
          <w:rFonts w:ascii="Time New Roman" w:eastAsia="黑体" w:hAnsi="Time New Roman"/>
        </w:rPr>
        <w:t>根源</w:t>
      </w:r>
      <w:r w:rsidR="00245440" w:rsidRPr="00492908">
        <w:rPr>
          <w:rFonts w:ascii="Time New Roman" w:eastAsia="黑体" w:hAnsi="Time New Roman" w:hint="eastAsia"/>
        </w:rPr>
        <w:t>上</w:t>
      </w:r>
      <w:r w:rsidR="00245440" w:rsidRPr="00492908">
        <w:rPr>
          <w:rFonts w:ascii="Time New Roman" w:eastAsia="黑体" w:hAnsi="Time New Roman"/>
        </w:rPr>
        <w:t>解决无家可归问题</w:t>
      </w:r>
      <w:r w:rsidR="00437DC0" w:rsidRPr="00492908">
        <w:rPr>
          <w:rFonts w:ascii="Time New Roman" w:eastAsia="黑体" w:hAnsi="Time New Roman"/>
        </w:rPr>
        <w:t>，</w:t>
      </w:r>
      <w:r w:rsidR="00245440" w:rsidRPr="00492908">
        <w:rPr>
          <w:rFonts w:ascii="Time New Roman" w:eastAsia="黑体" w:hAnsi="Time New Roman" w:hint="eastAsia"/>
        </w:rPr>
        <w:t>为此应</w:t>
      </w:r>
      <w:r w:rsidR="00245440" w:rsidRPr="00492908">
        <w:rPr>
          <w:rFonts w:ascii="Time New Roman" w:eastAsia="黑体" w:hAnsi="Time New Roman"/>
        </w:rPr>
        <w:t>确保</w:t>
      </w:r>
      <w:r w:rsidR="00245440" w:rsidRPr="00492908">
        <w:rPr>
          <w:rFonts w:ascii="Time New Roman" w:eastAsia="黑体" w:hAnsi="Time New Roman" w:hint="eastAsia"/>
        </w:rPr>
        <w:t>为</w:t>
      </w:r>
      <w:r w:rsidR="00245440" w:rsidRPr="00492908">
        <w:rPr>
          <w:rFonts w:ascii="Time New Roman" w:eastAsia="黑体" w:hAnsi="Time New Roman"/>
        </w:rPr>
        <w:t>地方当局</w:t>
      </w:r>
      <w:r w:rsidR="00245440" w:rsidRPr="00492908">
        <w:rPr>
          <w:rFonts w:ascii="Time New Roman" w:eastAsia="黑体" w:hAnsi="Time New Roman" w:hint="eastAsia"/>
        </w:rPr>
        <w:t>提供充足的资源</w:t>
      </w:r>
      <w:r w:rsidR="00437DC0" w:rsidRPr="00492908">
        <w:rPr>
          <w:rFonts w:ascii="Time New Roman" w:eastAsia="黑体" w:hAnsi="Time New Roman"/>
        </w:rPr>
        <w:t>，</w:t>
      </w:r>
      <w:r w:rsidR="00245440" w:rsidRPr="00492908">
        <w:rPr>
          <w:rFonts w:ascii="Time New Roman" w:eastAsia="黑体" w:hAnsi="Time New Roman"/>
        </w:rPr>
        <w:t>优先考虑</w:t>
      </w:r>
      <w:r w:rsidR="00245440" w:rsidRPr="00492908">
        <w:rPr>
          <w:rFonts w:ascii="Time New Roman" w:eastAsia="黑体" w:hAnsi="Time New Roman" w:hint="eastAsia"/>
        </w:rPr>
        <w:t>便于</w:t>
      </w:r>
      <w:r w:rsidR="00245440" w:rsidRPr="00492908">
        <w:rPr>
          <w:rFonts w:ascii="Time New Roman" w:eastAsia="黑体" w:hAnsi="Time New Roman"/>
        </w:rPr>
        <w:t>行使《公约》其他权利的长期解决</w:t>
      </w:r>
      <w:r w:rsidR="00245440" w:rsidRPr="00492908">
        <w:rPr>
          <w:rFonts w:ascii="Time New Roman" w:eastAsia="黑体" w:hAnsi="Time New Roman" w:hint="eastAsia"/>
        </w:rPr>
        <w:t>方案</w:t>
      </w:r>
      <w:r w:rsidR="00437DC0" w:rsidRPr="00492908">
        <w:rPr>
          <w:rFonts w:ascii="Time New Roman" w:eastAsia="黑体" w:hAnsi="Time New Roman"/>
        </w:rPr>
        <w:t>，</w:t>
      </w:r>
      <w:r w:rsidR="00245440" w:rsidRPr="00492908">
        <w:rPr>
          <w:rFonts w:ascii="Time New Roman" w:eastAsia="黑体" w:hAnsi="Time New Roman"/>
        </w:rPr>
        <w:t>保障临时住所的安全和</w:t>
      </w:r>
      <w:r w:rsidR="00245440" w:rsidRPr="00492908">
        <w:rPr>
          <w:rFonts w:ascii="Time New Roman" w:eastAsia="黑体" w:hAnsi="Time New Roman" w:hint="eastAsia"/>
        </w:rPr>
        <w:t>适当</w:t>
      </w:r>
      <w:r w:rsidR="00245440" w:rsidRPr="00492908">
        <w:rPr>
          <w:rFonts w:ascii="Time New Roman" w:eastAsia="黑体" w:hAnsi="Time New Roman"/>
        </w:rPr>
        <w:t>生活条件</w:t>
      </w:r>
      <w:r w:rsidR="00437DC0" w:rsidRPr="00492908">
        <w:rPr>
          <w:rFonts w:ascii="Time New Roman" w:eastAsia="黑体" w:hAnsi="Time New Roman"/>
        </w:rPr>
        <w:t>，</w:t>
      </w:r>
      <w:r w:rsidR="00245440" w:rsidRPr="00492908">
        <w:rPr>
          <w:rFonts w:ascii="Time New Roman" w:eastAsia="黑体" w:hAnsi="Time New Roman"/>
        </w:rPr>
        <w:t>包括通过全面的监管框架</w:t>
      </w:r>
      <w:r w:rsidR="00437DC0" w:rsidRPr="00492908">
        <w:rPr>
          <w:rFonts w:ascii="Time New Roman" w:eastAsia="黑体" w:hAnsi="Time New Roman"/>
        </w:rPr>
        <w:t>，</w:t>
      </w:r>
      <w:r w:rsidR="00245440" w:rsidRPr="00492908">
        <w:rPr>
          <w:rFonts w:ascii="Time New Roman" w:eastAsia="黑体" w:hAnsi="Time New Roman"/>
        </w:rPr>
        <w:t>并</w:t>
      </w:r>
      <w:r w:rsidR="00245440" w:rsidRPr="00492908">
        <w:rPr>
          <w:rFonts w:ascii="Time New Roman" w:eastAsia="黑体" w:hAnsi="Time New Roman" w:hint="eastAsia"/>
        </w:rPr>
        <w:t>终止针</w:t>
      </w:r>
      <w:r w:rsidR="00245440" w:rsidRPr="00492908">
        <w:rPr>
          <w:rFonts w:ascii="Time New Roman" w:eastAsia="黑体" w:hAnsi="Time New Roman"/>
        </w:rPr>
        <w:t>对露宿</w:t>
      </w:r>
      <w:r w:rsidR="00245440" w:rsidRPr="00492908">
        <w:rPr>
          <w:rFonts w:ascii="Time New Roman" w:eastAsia="黑体" w:hAnsi="Time New Roman" w:hint="eastAsia"/>
        </w:rPr>
        <w:t>街头</w:t>
      </w:r>
      <w:r w:rsidR="00245440" w:rsidRPr="00492908">
        <w:rPr>
          <w:rFonts w:ascii="Time New Roman" w:eastAsia="黑体" w:hAnsi="Time New Roman"/>
        </w:rPr>
        <w:t>者的惩罚性做法</w:t>
      </w:r>
      <w:r w:rsidR="00437DC0" w:rsidRPr="00492908">
        <w:rPr>
          <w:rFonts w:ascii="Time New Roman" w:eastAsia="黑体" w:hAnsi="Time New Roman"/>
        </w:rPr>
        <w:t>；</w:t>
      </w:r>
    </w:p>
    <w:p w14:paraId="45409705" w14:textId="7AFECAD8"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(e)</w:t>
      </w:r>
      <w:r w:rsidR="00245440" w:rsidRPr="00492908">
        <w:rPr>
          <w:rFonts w:ascii="Time New Roman" w:eastAsia="黑体" w:hAnsi="Time New Roman"/>
        </w:rPr>
        <w:tab/>
      </w:r>
      <w:r w:rsidR="00245440" w:rsidRPr="00492908">
        <w:rPr>
          <w:rFonts w:ascii="Time New Roman" w:eastAsia="黑体" w:hAnsi="Time New Roman"/>
        </w:rPr>
        <w:t>确保智力残疾者获得适</w:t>
      </w:r>
      <w:r w:rsidR="00245440" w:rsidRPr="00492908">
        <w:rPr>
          <w:rFonts w:ascii="Time New Roman" w:eastAsia="黑体" w:hAnsi="Time New Roman" w:hint="eastAsia"/>
        </w:rPr>
        <w:t>当</w:t>
      </w:r>
      <w:r w:rsidR="00245440" w:rsidRPr="00492908">
        <w:rPr>
          <w:rFonts w:ascii="Time New Roman" w:eastAsia="黑体" w:hAnsi="Time New Roman"/>
        </w:rPr>
        <w:t>住房</w:t>
      </w:r>
      <w:r w:rsidR="00437DC0" w:rsidRPr="00492908">
        <w:rPr>
          <w:rFonts w:ascii="Time New Roman" w:eastAsia="黑体" w:hAnsi="Time New Roman"/>
        </w:rPr>
        <w:t>，</w:t>
      </w:r>
      <w:r w:rsidR="00245440" w:rsidRPr="00492908">
        <w:rPr>
          <w:rFonts w:ascii="Time New Roman" w:eastAsia="黑体" w:hAnsi="Time New Roman" w:hint="eastAsia"/>
        </w:rPr>
        <w:t>让住院的</w:t>
      </w:r>
      <w:r w:rsidR="00245440" w:rsidRPr="00492908">
        <w:rPr>
          <w:rFonts w:ascii="Time New Roman" w:eastAsia="黑体" w:hAnsi="Time New Roman"/>
        </w:rPr>
        <w:t>智力残疾者</w:t>
      </w:r>
      <w:r w:rsidR="00245440" w:rsidRPr="00492908">
        <w:rPr>
          <w:rFonts w:ascii="Time New Roman" w:eastAsia="黑体" w:hAnsi="Time New Roman" w:hint="eastAsia"/>
        </w:rPr>
        <w:t>出院</w:t>
      </w:r>
      <w:r w:rsidR="00437DC0" w:rsidRPr="00492908">
        <w:rPr>
          <w:rFonts w:ascii="Time New Roman" w:eastAsia="黑体" w:hAnsi="Time New Roman"/>
        </w:rPr>
        <w:t>，</w:t>
      </w:r>
      <w:r w:rsidR="00245440" w:rsidRPr="00492908">
        <w:rPr>
          <w:rFonts w:ascii="Time New Roman" w:eastAsia="黑体" w:hAnsi="Time New Roman"/>
        </w:rPr>
        <w:t>并防止将他们送入机构</w:t>
      </w:r>
      <w:r w:rsidR="00437DC0" w:rsidRPr="00492908">
        <w:rPr>
          <w:rFonts w:ascii="Time New Roman" w:eastAsia="黑体" w:hAnsi="Time New Roman"/>
        </w:rPr>
        <w:t>；</w:t>
      </w:r>
    </w:p>
    <w:p w14:paraId="59EE8690" w14:textId="564EB7BC"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(f)</w:t>
      </w:r>
      <w:r w:rsidR="00245440" w:rsidRPr="00492908">
        <w:rPr>
          <w:rFonts w:ascii="Time New Roman" w:eastAsia="黑体" w:hAnsi="Time New Roman"/>
        </w:rPr>
        <w:tab/>
      </w:r>
      <w:r w:rsidR="00245440" w:rsidRPr="00492908">
        <w:rPr>
          <w:rFonts w:ascii="Time New Roman" w:eastAsia="黑体" w:hAnsi="Time New Roman"/>
        </w:rPr>
        <w:t>与地方当局协调</w:t>
      </w:r>
      <w:r w:rsidR="00437DC0" w:rsidRPr="00492908">
        <w:rPr>
          <w:rFonts w:ascii="Time New Roman" w:eastAsia="黑体" w:hAnsi="Time New Roman"/>
        </w:rPr>
        <w:t>，</w:t>
      </w:r>
      <w:r w:rsidR="00245440" w:rsidRPr="00492908">
        <w:rPr>
          <w:rFonts w:ascii="Time New Roman" w:eastAsia="黑体" w:hAnsi="Time New Roman"/>
        </w:rPr>
        <w:t>确保</w:t>
      </w:r>
      <w:r w:rsidR="00245440" w:rsidRPr="00492908">
        <w:rPr>
          <w:rFonts w:ascii="Time New Roman" w:eastAsia="黑体" w:hAnsi="Time New Roman" w:hint="eastAsia"/>
        </w:rPr>
        <w:t>为</w:t>
      </w:r>
      <w:r w:rsidR="00245440" w:rsidRPr="00492908">
        <w:rPr>
          <w:rFonts w:ascii="Time New Roman" w:eastAsia="黑体" w:hAnsi="Time New Roman"/>
        </w:rPr>
        <w:t>吉普赛人、罗</w:t>
      </w:r>
      <w:proofErr w:type="gramStart"/>
      <w:r w:rsidR="00245440" w:rsidRPr="00492908">
        <w:rPr>
          <w:rFonts w:ascii="Time New Roman" w:eastAsia="黑体" w:hAnsi="Time New Roman"/>
        </w:rPr>
        <w:t>姆</w:t>
      </w:r>
      <w:proofErr w:type="gramEnd"/>
      <w:r w:rsidR="00245440" w:rsidRPr="00492908">
        <w:rPr>
          <w:rFonts w:ascii="Time New Roman" w:eastAsia="黑体" w:hAnsi="Time New Roman"/>
        </w:rPr>
        <w:t>人和游民社区</w:t>
      </w:r>
      <w:r w:rsidR="00245440" w:rsidRPr="00492908">
        <w:rPr>
          <w:rFonts w:ascii="Time New Roman" w:eastAsia="黑体" w:hAnsi="Time New Roman" w:hint="eastAsia"/>
        </w:rPr>
        <w:t>提供充足</w:t>
      </w:r>
      <w:r w:rsidR="00245440" w:rsidRPr="00492908">
        <w:rPr>
          <w:rFonts w:ascii="Time New Roman" w:eastAsia="黑体" w:hAnsi="Time New Roman"/>
        </w:rPr>
        <w:t>、文化上</w:t>
      </w:r>
      <w:r w:rsidR="00245440" w:rsidRPr="00492908">
        <w:rPr>
          <w:rFonts w:ascii="Time New Roman" w:eastAsia="黑体" w:hAnsi="Time New Roman" w:hint="eastAsia"/>
        </w:rPr>
        <w:t>适宜</w:t>
      </w:r>
      <w:r w:rsidR="00245440" w:rsidRPr="00492908">
        <w:rPr>
          <w:rFonts w:ascii="Time New Roman" w:eastAsia="黑体" w:hAnsi="Time New Roman"/>
        </w:rPr>
        <w:t>的住宿和停留场所</w:t>
      </w:r>
      <w:r w:rsidR="00437DC0" w:rsidRPr="00492908">
        <w:rPr>
          <w:rFonts w:ascii="Time New Roman" w:eastAsia="黑体" w:hAnsi="Time New Roman"/>
        </w:rPr>
        <w:t>，</w:t>
      </w:r>
      <w:r w:rsidR="00245440" w:rsidRPr="00492908">
        <w:rPr>
          <w:rFonts w:ascii="Time New Roman" w:eastAsia="黑体" w:hAnsi="Time New Roman"/>
        </w:rPr>
        <w:t>包括</w:t>
      </w:r>
      <w:r w:rsidR="00245440" w:rsidRPr="00492908">
        <w:rPr>
          <w:rFonts w:ascii="Time New Roman" w:eastAsia="黑体" w:hAnsi="Time New Roman" w:hint="eastAsia"/>
        </w:rPr>
        <w:t>提供</w:t>
      </w:r>
      <w:r w:rsidR="00245440" w:rsidRPr="00492908">
        <w:rPr>
          <w:rFonts w:ascii="Time New Roman" w:eastAsia="黑体" w:hAnsi="Time New Roman"/>
        </w:rPr>
        <w:t>水、卫生设施和电力</w:t>
      </w:r>
      <w:r w:rsidR="00437DC0" w:rsidRPr="00492908">
        <w:rPr>
          <w:rFonts w:ascii="Time New Roman" w:eastAsia="黑体" w:hAnsi="Time New Roman"/>
        </w:rPr>
        <w:t>，</w:t>
      </w:r>
      <w:r w:rsidR="00245440" w:rsidRPr="00492908">
        <w:rPr>
          <w:rFonts w:ascii="Time New Roman" w:eastAsia="黑体" w:hAnsi="Time New Roman"/>
        </w:rPr>
        <w:t>并审查和废除破坏其传统生活方式的法律或政策</w:t>
      </w:r>
      <w:r w:rsidR="00437DC0" w:rsidRPr="00492908">
        <w:rPr>
          <w:rFonts w:ascii="Time New Roman" w:eastAsia="黑体" w:hAnsi="Time New Roman"/>
        </w:rPr>
        <w:t>，</w:t>
      </w:r>
      <w:r w:rsidR="00245440" w:rsidRPr="00492908">
        <w:rPr>
          <w:rFonts w:ascii="Time New Roman" w:eastAsia="黑体" w:hAnsi="Time New Roman" w:hint="eastAsia"/>
        </w:rPr>
        <w:t>例如</w:t>
      </w:r>
      <w:r w:rsidR="00437DC0" w:rsidRPr="00492908">
        <w:rPr>
          <w:rFonts w:ascii="Time New Roman" w:eastAsia="黑体" w:hAnsi="Time New Roman"/>
        </w:rPr>
        <w:t>2</w:t>
      </w:r>
      <w:r w:rsidR="00245440" w:rsidRPr="00492908">
        <w:rPr>
          <w:rFonts w:ascii="Time New Roman" w:eastAsia="黑体" w:hAnsi="Time New Roman"/>
        </w:rPr>
        <w:t>0</w:t>
      </w:r>
      <w:r w:rsidR="00437DC0" w:rsidRPr="00492908">
        <w:rPr>
          <w:rFonts w:ascii="Time New Roman" w:eastAsia="黑体" w:hAnsi="Time New Roman"/>
        </w:rPr>
        <w:t>22</w:t>
      </w:r>
      <w:r w:rsidR="00245440" w:rsidRPr="00492908">
        <w:rPr>
          <w:rFonts w:ascii="Time New Roman" w:eastAsia="黑体" w:hAnsi="Time New Roman"/>
        </w:rPr>
        <w:t>年《警察、犯罪、判刑和法院法》第</w:t>
      </w:r>
      <w:r w:rsidR="00437DC0" w:rsidRPr="00492908">
        <w:rPr>
          <w:rFonts w:ascii="Time New Roman" w:eastAsia="黑体" w:hAnsi="Time New Roman"/>
        </w:rPr>
        <w:t>83</w:t>
      </w:r>
      <w:r w:rsidR="00245440" w:rsidRPr="00492908">
        <w:rPr>
          <w:rFonts w:ascii="Time New Roman" w:eastAsia="黑体" w:hAnsi="Time New Roman"/>
        </w:rPr>
        <w:t>条</w:t>
      </w:r>
      <w:r w:rsidR="00437DC0" w:rsidRPr="00492908">
        <w:rPr>
          <w:rFonts w:ascii="Time New Roman" w:eastAsia="黑体" w:hAnsi="Time New Roman" w:hint="eastAsia"/>
        </w:rPr>
        <w:t>(</w:t>
      </w:r>
      <w:r w:rsidR="00245440" w:rsidRPr="00492908">
        <w:rPr>
          <w:rFonts w:ascii="Time New Roman" w:eastAsia="黑体" w:hAnsi="Time New Roman"/>
        </w:rPr>
        <w:t>该条将未经</w:t>
      </w:r>
      <w:r w:rsidR="00245440" w:rsidRPr="00492908">
        <w:rPr>
          <w:rFonts w:ascii="Time New Roman" w:eastAsia="黑体" w:hAnsi="Time New Roman" w:hint="eastAsia"/>
        </w:rPr>
        <w:t>批准在</w:t>
      </w:r>
      <w:r w:rsidR="00245440" w:rsidRPr="00492908">
        <w:rPr>
          <w:rFonts w:ascii="Time New Roman" w:eastAsia="黑体" w:hAnsi="Time New Roman"/>
        </w:rPr>
        <w:t>英格兰和威尔士</w:t>
      </w:r>
      <w:r w:rsidR="00245440" w:rsidRPr="00492908">
        <w:rPr>
          <w:rFonts w:ascii="Time New Roman" w:eastAsia="黑体" w:hAnsi="Time New Roman" w:hint="eastAsia"/>
        </w:rPr>
        <w:t>搭建</w:t>
      </w:r>
      <w:r w:rsidR="00245440" w:rsidRPr="00492908">
        <w:rPr>
          <w:rFonts w:ascii="Time New Roman" w:eastAsia="黑体" w:hAnsi="Time New Roman"/>
        </w:rPr>
        <w:t>营地</w:t>
      </w:r>
      <w:r w:rsidR="00245440" w:rsidRPr="00492908">
        <w:rPr>
          <w:rFonts w:ascii="Time New Roman" w:eastAsia="黑体" w:hAnsi="Time New Roman" w:hint="eastAsia"/>
        </w:rPr>
        <w:t>的行为</w:t>
      </w:r>
      <w:r w:rsidR="00245440" w:rsidRPr="00492908">
        <w:rPr>
          <w:rFonts w:ascii="Time New Roman" w:eastAsia="黑体" w:hAnsi="Time New Roman"/>
        </w:rPr>
        <w:t>定为刑事犯罪</w:t>
      </w:r>
      <w:r w:rsidR="00437DC0" w:rsidRPr="00492908">
        <w:rPr>
          <w:rFonts w:ascii="Time New Roman" w:eastAsia="黑体" w:hAnsi="Time New Roman" w:hint="eastAsia"/>
        </w:rPr>
        <w:t>)</w:t>
      </w:r>
      <w:r w:rsidR="00245440" w:rsidRPr="00492908">
        <w:rPr>
          <w:rFonts w:ascii="Time New Roman" w:eastAsia="黑体" w:hAnsi="Time New Roman" w:hint="eastAsia"/>
        </w:rPr>
        <w:t>和</w:t>
      </w:r>
      <w:r w:rsidR="00437DC0" w:rsidRPr="00492908">
        <w:rPr>
          <w:rFonts w:ascii="Time New Roman" w:eastAsia="黑体" w:hAnsi="Time New Roman"/>
        </w:rPr>
        <w:t>2</w:t>
      </w:r>
      <w:r w:rsidR="00245440" w:rsidRPr="00492908">
        <w:rPr>
          <w:rFonts w:ascii="Time New Roman" w:eastAsia="黑体" w:hAnsi="Time New Roman"/>
        </w:rPr>
        <w:t>00</w:t>
      </w:r>
      <w:r w:rsidR="00437DC0" w:rsidRPr="00492908">
        <w:rPr>
          <w:rFonts w:ascii="Time New Roman" w:eastAsia="黑体" w:hAnsi="Time New Roman"/>
        </w:rPr>
        <w:t>5</w:t>
      </w:r>
      <w:r w:rsidR="00245440" w:rsidRPr="00492908">
        <w:rPr>
          <w:rFonts w:ascii="Time New Roman" w:eastAsia="黑体" w:hAnsi="Time New Roman"/>
        </w:rPr>
        <w:t>年《未经</w:t>
      </w:r>
      <w:r w:rsidR="00245440" w:rsidRPr="00492908">
        <w:rPr>
          <w:rFonts w:ascii="Time New Roman" w:eastAsia="黑体" w:hAnsi="Time New Roman" w:hint="eastAsia"/>
        </w:rPr>
        <w:t>授权搭建</w:t>
      </w:r>
      <w:r w:rsidR="00245440" w:rsidRPr="00492908">
        <w:rPr>
          <w:rFonts w:ascii="Time New Roman" w:eastAsia="黑体" w:hAnsi="Time New Roman"/>
        </w:rPr>
        <w:t>营地</w:t>
      </w:r>
      <w:r w:rsidR="00437DC0" w:rsidRPr="00492908">
        <w:rPr>
          <w:rFonts w:ascii="Time New Roman" w:eastAsia="黑体" w:hAnsi="Time New Roman"/>
        </w:rPr>
        <w:t>(</w:t>
      </w:r>
      <w:r w:rsidR="00245440" w:rsidRPr="00492908">
        <w:rPr>
          <w:rFonts w:ascii="Time New Roman" w:eastAsia="黑体" w:hAnsi="Time New Roman"/>
        </w:rPr>
        <w:t>北爱尔兰</w:t>
      </w:r>
      <w:r w:rsidR="00437DC0" w:rsidRPr="00492908">
        <w:rPr>
          <w:rFonts w:ascii="Time New Roman" w:eastAsia="黑体" w:hAnsi="Time New Roman"/>
        </w:rPr>
        <w:t>)</w:t>
      </w:r>
      <w:r w:rsidR="00245440" w:rsidRPr="00492908">
        <w:rPr>
          <w:rFonts w:ascii="Time New Roman" w:eastAsia="黑体" w:hAnsi="Time New Roman" w:hint="eastAsia"/>
        </w:rPr>
        <w:t>法</w:t>
      </w:r>
      <w:r w:rsidR="00245440" w:rsidRPr="00492908">
        <w:rPr>
          <w:rFonts w:ascii="Time New Roman" w:eastAsia="黑体" w:hAnsi="Time New Roman"/>
        </w:rPr>
        <w:t>令》</w:t>
      </w:r>
      <w:r w:rsidR="00437DC0" w:rsidRPr="00492908">
        <w:rPr>
          <w:rFonts w:ascii="Time New Roman" w:eastAsia="黑体" w:hAnsi="Time New Roman"/>
        </w:rPr>
        <w:t>；</w:t>
      </w:r>
    </w:p>
    <w:p w14:paraId="2EAD23CC" w14:textId="5A275280"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(g)</w:t>
      </w:r>
      <w:r w:rsidR="00245440" w:rsidRPr="00492908">
        <w:rPr>
          <w:rFonts w:ascii="Time New Roman" w:eastAsia="黑体" w:hAnsi="Time New Roman"/>
        </w:rPr>
        <w:tab/>
      </w:r>
      <w:r w:rsidR="00245440" w:rsidRPr="00492908">
        <w:rPr>
          <w:rFonts w:ascii="Time New Roman" w:eastAsia="黑体" w:hAnsi="Time New Roman"/>
        </w:rPr>
        <w:t>确保在临时和分散住所的</w:t>
      </w:r>
      <w:r w:rsidR="00245440" w:rsidRPr="00492908">
        <w:rPr>
          <w:rFonts w:ascii="Time New Roman" w:eastAsia="黑体" w:hAnsi="Time New Roman" w:hint="eastAsia"/>
        </w:rPr>
        <w:t>移民</w:t>
      </w:r>
      <w:r w:rsidR="00245440" w:rsidRPr="00492908">
        <w:rPr>
          <w:rFonts w:ascii="Time New Roman" w:eastAsia="黑体" w:hAnsi="Time New Roman"/>
        </w:rPr>
        <w:t>和寻求庇护者享有安全、健康和</w:t>
      </w:r>
      <w:r w:rsidR="00245440" w:rsidRPr="00492908">
        <w:rPr>
          <w:rFonts w:ascii="Time New Roman" w:eastAsia="黑体" w:hAnsi="Time New Roman" w:hint="eastAsia"/>
        </w:rPr>
        <w:t>适当</w:t>
      </w:r>
      <w:r w:rsidR="00245440" w:rsidRPr="00492908">
        <w:rPr>
          <w:rFonts w:ascii="Time New Roman" w:eastAsia="黑体" w:hAnsi="Time New Roman"/>
        </w:rPr>
        <w:t>的生活条件</w:t>
      </w:r>
      <w:r w:rsidR="00437DC0" w:rsidRPr="00492908">
        <w:rPr>
          <w:rFonts w:ascii="Time New Roman" w:eastAsia="黑体" w:hAnsi="Time New Roman"/>
        </w:rPr>
        <w:t>，</w:t>
      </w:r>
      <w:r w:rsidR="00245440" w:rsidRPr="00492908">
        <w:rPr>
          <w:rFonts w:ascii="Time New Roman" w:eastAsia="黑体" w:hAnsi="Time New Roman"/>
        </w:rPr>
        <w:t>特别</w:t>
      </w:r>
      <w:r w:rsidR="00245440" w:rsidRPr="00492908">
        <w:rPr>
          <w:rFonts w:ascii="Time New Roman" w:eastAsia="黑体" w:hAnsi="Time New Roman" w:hint="eastAsia"/>
        </w:rPr>
        <w:t>是</w:t>
      </w:r>
      <w:r w:rsidR="00245440" w:rsidRPr="00492908">
        <w:rPr>
          <w:rFonts w:ascii="Time New Roman" w:eastAsia="黑体" w:hAnsi="Time New Roman"/>
        </w:rPr>
        <w:t>停止</w:t>
      </w:r>
      <w:r w:rsidR="00245440" w:rsidRPr="00492908">
        <w:rPr>
          <w:rFonts w:ascii="Time New Roman" w:eastAsia="黑体" w:hAnsi="Time New Roman" w:hint="eastAsia"/>
        </w:rPr>
        <w:t>将</w:t>
      </w:r>
      <w:r w:rsidR="00245440" w:rsidRPr="00492908">
        <w:rPr>
          <w:rFonts w:ascii="Time New Roman" w:eastAsia="黑体" w:hAnsi="Time New Roman"/>
        </w:rPr>
        <w:t>孤身儿童</w:t>
      </w:r>
      <w:r w:rsidR="00245440" w:rsidRPr="00492908">
        <w:rPr>
          <w:rFonts w:ascii="Time New Roman" w:eastAsia="黑体" w:hAnsi="Time New Roman" w:hint="eastAsia"/>
        </w:rPr>
        <w:t>安排在酒店住宿</w:t>
      </w:r>
      <w:r w:rsidR="00437DC0" w:rsidRPr="00492908">
        <w:rPr>
          <w:rFonts w:ascii="Time New Roman" w:eastAsia="黑体" w:hAnsi="Time New Roman"/>
        </w:rPr>
        <w:t>，</w:t>
      </w:r>
      <w:r w:rsidR="00245440" w:rsidRPr="00492908">
        <w:rPr>
          <w:rFonts w:ascii="Time New Roman" w:eastAsia="黑体" w:hAnsi="Time New Roman"/>
        </w:rPr>
        <w:t>并改进监督和执法机制</w:t>
      </w:r>
      <w:r w:rsidR="00437DC0" w:rsidRPr="00492908">
        <w:rPr>
          <w:rFonts w:ascii="Time New Roman" w:eastAsia="黑体" w:hAnsi="Time New Roman"/>
        </w:rPr>
        <w:t>，</w:t>
      </w:r>
      <w:r w:rsidR="00245440" w:rsidRPr="00492908">
        <w:rPr>
          <w:rFonts w:ascii="Time New Roman" w:eastAsia="黑体" w:hAnsi="Time New Roman"/>
        </w:rPr>
        <w:t>防止房东在</w:t>
      </w:r>
      <w:r w:rsidR="00245440" w:rsidRPr="00492908">
        <w:rPr>
          <w:rFonts w:ascii="Time New Roman" w:eastAsia="黑体" w:hAnsi="Time New Roman" w:hint="eastAsia"/>
        </w:rPr>
        <w:t>提供</w:t>
      </w:r>
      <w:r w:rsidR="00245440" w:rsidRPr="00492908">
        <w:rPr>
          <w:rFonts w:ascii="Time New Roman" w:eastAsia="黑体" w:hAnsi="Time New Roman"/>
        </w:rPr>
        <w:t>住房方面进行剥削和歧视</w:t>
      </w:r>
      <w:r w:rsidR="00437DC0" w:rsidRPr="00492908">
        <w:rPr>
          <w:rFonts w:ascii="Time New Roman" w:eastAsia="黑体" w:hAnsi="Time New Roman"/>
        </w:rPr>
        <w:t>，</w:t>
      </w:r>
      <w:r w:rsidR="00245440" w:rsidRPr="00492908">
        <w:rPr>
          <w:rFonts w:ascii="Time New Roman" w:eastAsia="黑体" w:hAnsi="Time New Roman"/>
        </w:rPr>
        <w:t>包括对难民的剥削和歧视</w:t>
      </w:r>
      <w:r w:rsidR="00437DC0" w:rsidRPr="00492908">
        <w:rPr>
          <w:rFonts w:ascii="Time New Roman" w:eastAsia="黑体" w:hAnsi="Time New Roman"/>
        </w:rPr>
        <w:t>；</w:t>
      </w:r>
    </w:p>
    <w:p w14:paraId="434308A6" w14:textId="1927766D"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(h)</w:t>
      </w:r>
      <w:r w:rsidR="00245440" w:rsidRPr="00492908">
        <w:rPr>
          <w:rFonts w:ascii="Time New Roman" w:eastAsia="黑体" w:hAnsi="Time New Roman"/>
        </w:rPr>
        <w:tab/>
      </w:r>
      <w:r w:rsidR="00245440" w:rsidRPr="00492908">
        <w:rPr>
          <w:rFonts w:ascii="Time New Roman" w:eastAsia="黑体" w:hAnsi="Time New Roman"/>
        </w:rPr>
        <w:t>加强措施</w:t>
      </w:r>
      <w:r w:rsidR="00437DC0" w:rsidRPr="00492908">
        <w:rPr>
          <w:rFonts w:ascii="Time New Roman" w:eastAsia="黑体" w:hAnsi="Time New Roman"/>
        </w:rPr>
        <w:t>，</w:t>
      </w:r>
      <w:r w:rsidR="00245440" w:rsidRPr="00492908">
        <w:rPr>
          <w:rFonts w:ascii="Time New Roman" w:eastAsia="黑体" w:hAnsi="Time New Roman"/>
        </w:rPr>
        <w:t>防止和打击准军事团体对北爱尔兰少数民族和移民的恐吓</w:t>
      </w:r>
      <w:r w:rsidR="00437DC0" w:rsidRPr="00492908">
        <w:rPr>
          <w:rFonts w:ascii="Time New Roman" w:eastAsia="黑体" w:hAnsi="Time New Roman"/>
        </w:rPr>
        <w:t>，</w:t>
      </w:r>
      <w:r w:rsidR="00245440" w:rsidRPr="00492908">
        <w:rPr>
          <w:rFonts w:ascii="Time New Roman" w:eastAsia="黑体" w:hAnsi="Time New Roman"/>
        </w:rPr>
        <w:t>以确保他们获得适</w:t>
      </w:r>
      <w:r w:rsidR="00245440" w:rsidRPr="00492908">
        <w:rPr>
          <w:rFonts w:ascii="Time New Roman" w:eastAsia="黑体" w:hAnsi="Time New Roman" w:hint="eastAsia"/>
        </w:rPr>
        <w:t>当</w:t>
      </w:r>
      <w:r w:rsidR="00245440" w:rsidRPr="00492908">
        <w:rPr>
          <w:rFonts w:ascii="Time New Roman" w:eastAsia="黑体" w:hAnsi="Time New Roman"/>
        </w:rPr>
        <w:t>住房</w:t>
      </w:r>
      <w:r w:rsidR="00437DC0" w:rsidRPr="00492908">
        <w:rPr>
          <w:rFonts w:ascii="Time New Roman" w:eastAsia="黑体" w:hAnsi="Time New Roman"/>
        </w:rPr>
        <w:t>，</w:t>
      </w:r>
      <w:r w:rsidR="00245440" w:rsidRPr="00492908">
        <w:rPr>
          <w:rFonts w:ascii="Time New Roman" w:eastAsia="黑体" w:hAnsi="Time New Roman"/>
        </w:rPr>
        <w:t>防止事实上的隔离</w:t>
      </w:r>
      <w:r w:rsidR="00437DC0" w:rsidRPr="00492908">
        <w:rPr>
          <w:rFonts w:ascii="Time New Roman" w:eastAsia="黑体" w:hAnsi="Time New Roman"/>
        </w:rPr>
        <w:t>，</w:t>
      </w:r>
      <w:r w:rsidR="00245440" w:rsidRPr="00492908">
        <w:rPr>
          <w:rFonts w:ascii="Time New Roman" w:eastAsia="黑体" w:hAnsi="Time New Roman"/>
        </w:rPr>
        <w:t>收集关于</w:t>
      </w:r>
      <w:r w:rsidR="00245440" w:rsidRPr="00492908">
        <w:rPr>
          <w:rFonts w:ascii="Time New Roman" w:eastAsia="黑体" w:hAnsi="Time New Roman" w:hint="eastAsia"/>
        </w:rPr>
        <w:t>此类</w:t>
      </w:r>
      <w:r w:rsidR="00245440" w:rsidRPr="00492908">
        <w:rPr>
          <w:rFonts w:ascii="Time New Roman" w:eastAsia="黑体" w:hAnsi="Time New Roman"/>
        </w:rPr>
        <w:t>行为的数据</w:t>
      </w:r>
      <w:r w:rsidR="00437DC0" w:rsidRPr="00492908">
        <w:rPr>
          <w:rFonts w:ascii="Time New Roman" w:eastAsia="黑体" w:hAnsi="Time New Roman"/>
        </w:rPr>
        <w:t>，</w:t>
      </w:r>
      <w:r w:rsidR="00245440" w:rsidRPr="00492908">
        <w:rPr>
          <w:rFonts w:ascii="Time New Roman" w:eastAsia="黑体" w:hAnsi="Time New Roman"/>
        </w:rPr>
        <w:t>并确保对</w:t>
      </w:r>
      <w:r w:rsidR="00245440" w:rsidRPr="00492908">
        <w:rPr>
          <w:rFonts w:ascii="Time New Roman" w:eastAsia="黑体" w:hAnsi="Time New Roman" w:hint="eastAsia"/>
        </w:rPr>
        <w:t>此类</w:t>
      </w:r>
      <w:r w:rsidR="00245440" w:rsidRPr="00492908">
        <w:rPr>
          <w:rFonts w:ascii="Time New Roman" w:eastAsia="黑体" w:hAnsi="Time New Roman"/>
        </w:rPr>
        <w:t>行为进行迅速和有效的调查。</w:t>
      </w:r>
    </w:p>
    <w:p w14:paraId="7DAFA357" w14:textId="77777777" w:rsidR="00245440" w:rsidRPr="006C786E" w:rsidRDefault="00245440" w:rsidP="00EF498E">
      <w:pPr>
        <w:pStyle w:val="H23GC"/>
      </w:pPr>
      <w:r w:rsidRPr="006C786E">
        <w:tab/>
      </w:r>
      <w:r w:rsidRPr="006C786E">
        <w:tab/>
      </w:r>
      <w:r w:rsidRPr="006C786E">
        <w:t>食物权</w:t>
      </w:r>
    </w:p>
    <w:p w14:paraId="561A350B" w14:textId="7C9D2CAA" w:rsidR="00245440" w:rsidRPr="006C786E" w:rsidRDefault="00437DC0" w:rsidP="006C786E">
      <w:pPr>
        <w:pStyle w:val="SingleTxtGC"/>
      </w:pPr>
      <w:r>
        <w:t>48.</w:t>
      </w:r>
      <w:r w:rsidR="00245440" w:rsidRPr="006C786E">
        <w:tab/>
      </w:r>
      <w:r w:rsidR="00245440" w:rsidRPr="006C786E">
        <w:t>委员会承认</w:t>
      </w:r>
      <w:r>
        <w:rPr>
          <w:rFonts w:hint="eastAsia"/>
        </w:rPr>
        <w:t>，</w:t>
      </w:r>
      <w:r w:rsidR="00245440" w:rsidRPr="006C786E">
        <w:rPr>
          <w:rFonts w:hint="eastAsia"/>
        </w:rPr>
        <w:t>缔约国已采取多项措施提供粮食和必要资源以确保粮食安全</w:t>
      </w:r>
      <w:r w:rsidR="00245440" w:rsidRPr="006C786E">
        <w:t>。然而</w:t>
      </w:r>
      <w:r>
        <w:t>，</w:t>
      </w:r>
      <w:r w:rsidR="00245440" w:rsidRPr="006C786E">
        <w:t>委员会</w:t>
      </w:r>
      <w:r w:rsidR="00245440" w:rsidRPr="006C786E">
        <w:rPr>
          <w:rFonts w:hint="eastAsia"/>
        </w:rPr>
        <w:t>仍感关切的是</w:t>
      </w:r>
      <w:r>
        <w:t>，</w:t>
      </w:r>
      <w:r w:rsidR="00245440" w:rsidRPr="006C786E">
        <w:t>仍然存在重大挑战</w:t>
      </w:r>
      <w:r>
        <w:t>，</w:t>
      </w:r>
      <w:r w:rsidR="00245440" w:rsidRPr="006C786E">
        <w:t>包括粮食不安全</w:t>
      </w:r>
      <w:r w:rsidR="00245440" w:rsidRPr="006C786E">
        <w:rPr>
          <w:rFonts w:hint="eastAsia"/>
        </w:rPr>
        <w:t>状况加剧</w:t>
      </w:r>
      <w:r w:rsidR="00245440" w:rsidRPr="006C786E">
        <w:t>、营养不良、贫困</w:t>
      </w:r>
      <w:r w:rsidR="00245440" w:rsidRPr="006C786E">
        <w:rPr>
          <w:rFonts w:hint="eastAsia"/>
        </w:rPr>
        <w:t>以及</w:t>
      </w:r>
      <w:r w:rsidR="00245440" w:rsidRPr="006C786E">
        <w:t>获得负担得起的营养食品的机会有限</w:t>
      </w:r>
      <w:r>
        <w:t>，</w:t>
      </w:r>
      <w:r w:rsidR="00245440" w:rsidRPr="006C786E">
        <w:rPr>
          <w:rFonts w:hint="eastAsia"/>
        </w:rPr>
        <w:t>这些挑战</w:t>
      </w:r>
      <w:r w:rsidR="00245440" w:rsidRPr="006C786E">
        <w:t>对低收入家庭</w:t>
      </w:r>
      <w:r>
        <w:t>，</w:t>
      </w:r>
      <w:r w:rsidR="00245440" w:rsidRPr="006C786E">
        <w:t>特别是有子女的家庭造成了</w:t>
      </w:r>
      <w:r w:rsidR="00245440" w:rsidRPr="006C786E">
        <w:rPr>
          <w:rFonts w:hint="eastAsia"/>
        </w:rPr>
        <w:t>尤为严重</w:t>
      </w:r>
      <w:r w:rsidR="00245440" w:rsidRPr="006C786E">
        <w:t>的影响</w:t>
      </w:r>
      <w:r>
        <w:t>(</w:t>
      </w:r>
      <w:r w:rsidR="00245440" w:rsidRPr="006C786E">
        <w:t>第十一条</w:t>
      </w:r>
      <w:r>
        <w:t>)</w:t>
      </w:r>
      <w:r w:rsidR="00245440" w:rsidRPr="006C786E">
        <w:t>。</w:t>
      </w:r>
    </w:p>
    <w:p w14:paraId="4671CB53" w14:textId="6B232512"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49.</w:t>
      </w:r>
      <w:r w:rsidR="00245440" w:rsidRPr="00492908">
        <w:rPr>
          <w:rFonts w:ascii="Time New Roman" w:eastAsia="黑体" w:hAnsi="Time New Roman"/>
        </w:rPr>
        <w:tab/>
      </w:r>
      <w:r w:rsidR="00245440" w:rsidRPr="00492908">
        <w:rPr>
          <w:rFonts w:ascii="Time New Roman" w:eastAsia="黑体" w:hAnsi="Time New Roman"/>
        </w:rPr>
        <w:t>委员会回顾其关于取得足够食物的权利的第</w:t>
      </w:r>
      <w:r w:rsidRPr="00492908">
        <w:rPr>
          <w:rFonts w:ascii="Time New Roman" w:eastAsia="黑体" w:hAnsi="Time New Roman"/>
        </w:rPr>
        <w:t>12</w:t>
      </w:r>
      <w:r w:rsidR="00245440" w:rsidRPr="00492908">
        <w:rPr>
          <w:rFonts w:ascii="Time New Roman" w:eastAsia="黑体" w:hAnsi="Time New Roman"/>
        </w:rPr>
        <w:t>号一般性意见</w:t>
      </w:r>
      <w:r w:rsidRPr="00492908">
        <w:rPr>
          <w:rFonts w:ascii="Time New Roman" w:eastAsia="黑体" w:hAnsi="Time New Roman"/>
        </w:rPr>
        <w:t>(1999</w:t>
      </w:r>
      <w:r w:rsidR="00245440" w:rsidRPr="00492908">
        <w:rPr>
          <w:rFonts w:ascii="Time New Roman" w:eastAsia="黑体" w:hAnsi="Time New Roman"/>
        </w:rPr>
        <w:t>年</w:t>
      </w:r>
      <w:r w:rsidRPr="00492908">
        <w:rPr>
          <w:rFonts w:ascii="Time New Roman" w:eastAsia="黑体" w:hAnsi="Time New Roman"/>
        </w:rPr>
        <w:t>)</w:t>
      </w:r>
      <w:r w:rsidRPr="00492908">
        <w:rPr>
          <w:rFonts w:ascii="Time New Roman" w:eastAsia="黑体" w:hAnsi="Time New Roman"/>
        </w:rPr>
        <w:t>，</w:t>
      </w:r>
      <w:r w:rsidR="00245440" w:rsidRPr="00492908">
        <w:rPr>
          <w:rFonts w:ascii="Time New Roman" w:eastAsia="黑体" w:hAnsi="Time New Roman"/>
        </w:rPr>
        <w:t>以及《支持在国家粮食安全范围内逐步实现充足食物权的自愿准则》</w:t>
      </w:r>
      <w:r w:rsidRPr="00492908">
        <w:rPr>
          <w:rFonts w:ascii="Time New Roman" w:eastAsia="黑体" w:hAnsi="Time New Roman"/>
        </w:rPr>
        <w:t>，</w:t>
      </w:r>
      <w:r w:rsidR="00245440" w:rsidRPr="00492908">
        <w:rPr>
          <w:rFonts w:ascii="Time New Roman" w:eastAsia="黑体" w:hAnsi="Time New Roman"/>
        </w:rPr>
        <w:t>并建议缔约国与北爱尔兰、苏格兰和威尔士</w:t>
      </w:r>
      <w:r w:rsidR="00245440" w:rsidRPr="00492908">
        <w:rPr>
          <w:rFonts w:ascii="Time New Roman" w:eastAsia="黑体" w:hAnsi="Time New Roman" w:hint="eastAsia"/>
        </w:rPr>
        <w:t>的</w:t>
      </w:r>
      <w:r w:rsidR="00245440" w:rsidRPr="00492908">
        <w:rPr>
          <w:rFonts w:ascii="Time New Roman" w:eastAsia="黑体" w:hAnsi="Time New Roman"/>
        </w:rPr>
        <w:t>权力下放政府一道</w:t>
      </w:r>
      <w:r w:rsidRPr="00492908">
        <w:rPr>
          <w:rFonts w:ascii="Time New Roman" w:eastAsia="黑体" w:hAnsi="Time New Roman"/>
        </w:rPr>
        <w:t>：</w:t>
      </w:r>
    </w:p>
    <w:p w14:paraId="16921150" w14:textId="328EFCCC"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与相关利益攸关方协商</w:t>
      </w:r>
      <w:r w:rsidR="00437DC0" w:rsidRPr="00492908">
        <w:rPr>
          <w:rFonts w:ascii="Time New Roman" w:eastAsia="黑体" w:hAnsi="Time New Roman"/>
        </w:rPr>
        <w:t>，</w:t>
      </w:r>
      <w:r w:rsidR="00245440" w:rsidRPr="00492908">
        <w:rPr>
          <w:rFonts w:ascii="Time New Roman" w:eastAsia="黑体" w:hAnsi="Time New Roman"/>
        </w:rPr>
        <w:t>加快通过一项</w:t>
      </w:r>
      <w:r w:rsidR="00245440" w:rsidRPr="00492908">
        <w:rPr>
          <w:rFonts w:ascii="Time New Roman" w:eastAsia="黑体" w:hAnsi="Time New Roman" w:hint="eastAsia"/>
        </w:rPr>
        <w:t>全面的旨在</w:t>
      </w:r>
      <w:r w:rsidR="00245440" w:rsidRPr="00492908">
        <w:rPr>
          <w:rFonts w:ascii="Time New Roman" w:eastAsia="黑体" w:hAnsi="Time New Roman"/>
        </w:rPr>
        <w:t>保护和促进适</w:t>
      </w:r>
      <w:r w:rsidR="00245440" w:rsidRPr="00492908">
        <w:rPr>
          <w:rFonts w:ascii="Time New Roman" w:eastAsia="黑体" w:hAnsi="Time New Roman" w:hint="eastAsia"/>
        </w:rPr>
        <w:t>当</w:t>
      </w:r>
      <w:proofErr w:type="gramStart"/>
      <w:r w:rsidR="00245440" w:rsidRPr="00492908">
        <w:rPr>
          <w:rFonts w:ascii="Time New Roman" w:eastAsia="黑体" w:hAnsi="Time New Roman"/>
        </w:rPr>
        <w:t>食物权</w:t>
      </w:r>
      <w:proofErr w:type="gramEnd"/>
      <w:r w:rsidR="00245440" w:rsidRPr="00492908">
        <w:rPr>
          <w:rFonts w:ascii="Time New Roman" w:eastAsia="黑体" w:hAnsi="Time New Roman"/>
        </w:rPr>
        <w:t>的国家战略</w:t>
      </w:r>
      <w:r w:rsidR="00437DC0" w:rsidRPr="00492908">
        <w:rPr>
          <w:rFonts w:ascii="Time New Roman" w:eastAsia="黑体" w:hAnsi="Time New Roman"/>
        </w:rPr>
        <w:t>，</w:t>
      </w:r>
      <w:r w:rsidR="00245440" w:rsidRPr="00492908">
        <w:rPr>
          <w:rFonts w:ascii="Time New Roman" w:eastAsia="黑体" w:hAnsi="Time New Roman"/>
        </w:rPr>
        <w:t>以解决粮食不安全问题</w:t>
      </w:r>
      <w:r w:rsidR="00437DC0" w:rsidRPr="00492908">
        <w:rPr>
          <w:rFonts w:ascii="Time New Roman" w:eastAsia="黑体" w:hAnsi="Time New Roman"/>
        </w:rPr>
        <w:t>，</w:t>
      </w:r>
      <w:r w:rsidR="00245440" w:rsidRPr="00492908">
        <w:rPr>
          <w:rFonts w:ascii="Time New Roman" w:eastAsia="黑体" w:hAnsi="Time New Roman"/>
        </w:rPr>
        <w:t>减少对</w:t>
      </w:r>
      <w:r w:rsidR="00245440" w:rsidRPr="00492908">
        <w:rPr>
          <w:rFonts w:ascii="Time New Roman" w:eastAsia="黑体" w:hAnsi="Time New Roman" w:hint="eastAsia"/>
        </w:rPr>
        <w:t>食品</w:t>
      </w:r>
      <w:r w:rsidR="00245440" w:rsidRPr="00492908">
        <w:rPr>
          <w:rFonts w:ascii="Time New Roman" w:eastAsia="黑体" w:hAnsi="Time New Roman"/>
        </w:rPr>
        <w:t>银行的依赖</w:t>
      </w:r>
      <w:r w:rsidR="00437DC0" w:rsidRPr="00492908">
        <w:rPr>
          <w:rFonts w:ascii="Time New Roman" w:eastAsia="黑体" w:hAnsi="Time New Roman"/>
        </w:rPr>
        <w:t>，</w:t>
      </w:r>
      <w:r w:rsidR="00245440" w:rsidRPr="00492908">
        <w:rPr>
          <w:rFonts w:ascii="Time New Roman" w:eastAsia="黑体" w:hAnsi="Time New Roman" w:hint="eastAsia"/>
        </w:rPr>
        <w:t>设定</w:t>
      </w:r>
      <w:r w:rsidR="00245440" w:rsidRPr="00492908">
        <w:rPr>
          <w:rFonts w:ascii="Time New Roman" w:eastAsia="黑体" w:hAnsi="Time New Roman"/>
        </w:rPr>
        <w:t>明确、有时限的目标</w:t>
      </w:r>
      <w:r w:rsidR="00437DC0" w:rsidRPr="00492908">
        <w:rPr>
          <w:rFonts w:ascii="Time New Roman" w:eastAsia="黑体" w:hAnsi="Time New Roman"/>
        </w:rPr>
        <w:t>，</w:t>
      </w:r>
      <w:r w:rsidR="00245440" w:rsidRPr="00492908">
        <w:rPr>
          <w:rFonts w:ascii="Time New Roman" w:eastAsia="黑体" w:hAnsi="Time New Roman"/>
        </w:rPr>
        <w:t>并建立适当的进展评估机制</w:t>
      </w:r>
      <w:r w:rsidR="00437DC0" w:rsidRPr="00492908">
        <w:rPr>
          <w:rFonts w:ascii="Time New Roman" w:eastAsia="黑体" w:hAnsi="Time New Roman"/>
        </w:rPr>
        <w:t>；</w:t>
      </w:r>
    </w:p>
    <w:p w14:paraId="7CAEDB96" w14:textId="1CB7662D"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采取措施</w:t>
      </w:r>
      <w:r w:rsidR="00437DC0" w:rsidRPr="00492908">
        <w:rPr>
          <w:rFonts w:ascii="Time New Roman" w:eastAsia="黑体" w:hAnsi="Time New Roman"/>
        </w:rPr>
        <w:t>，</w:t>
      </w:r>
      <w:r w:rsidR="00245440" w:rsidRPr="00492908">
        <w:rPr>
          <w:rFonts w:ascii="Time New Roman" w:eastAsia="黑体" w:hAnsi="Time New Roman"/>
        </w:rPr>
        <w:t>解决营养不良</w:t>
      </w:r>
      <w:r w:rsidR="00245440" w:rsidRPr="00492908">
        <w:rPr>
          <w:rFonts w:ascii="Time New Roman" w:eastAsia="黑体" w:hAnsi="Time New Roman" w:hint="eastAsia"/>
        </w:rPr>
        <w:t>的</w:t>
      </w:r>
      <w:r w:rsidR="00245440" w:rsidRPr="00492908">
        <w:rPr>
          <w:rFonts w:ascii="Time New Roman" w:eastAsia="黑体" w:hAnsi="Time New Roman"/>
        </w:rPr>
        <w:t>三重负担</w:t>
      </w:r>
      <w:r w:rsidR="00437DC0" w:rsidRPr="00492908">
        <w:rPr>
          <w:rFonts w:ascii="Time New Roman" w:eastAsia="黑体" w:hAnsi="Time New Roman"/>
        </w:rPr>
        <w:t>(</w:t>
      </w:r>
      <w:r w:rsidR="00245440" w:rsidRPr="00492908">
        <w:rPr>
          <w:rFonts w:ascii="Time New Roman" w:eastAsia="黑体" w:hAnsi="Time New Roman"/>
        </w:rPr>
        <w:t>营养不足、微营养素缺乏和超重</w:t>
      </w:r>
      <w:r w:rsidR="00437DC0" w:rsidRPr="00492908">
        <w:rPr>
          <w:rFonts w:ascii="Time New Roman" w:eastAsia="黑体" w:hAnsi="Time New Roman"/>
        </w:rPr>
        <w:t>/</w:t>
      </w:r>
      <w:r w:rsidR="00245440" w:rsidRPr="00492908">
        <w:rPr>
          <w:rFonts w:ascii="Time New Roman" w:eastAsia="黑体" w:hAnsi="Time New Roman"/>
        </w:rPr>
        <w:t>肥胖</w:t>
      </w:r>
      <w:r w:rsidR="00437DC0" w:rsidRPr="00492908">
        <w:rPr>
          <w:rFonts w:ascii="Time New Roman" w:eastAsia="黑体" w:hAnsi="Time New Roman"/>
        </w:rPr>
        <w:t>)</w:t>
      </w:r>
      <w:r w:rsidR="00437DC0" w:rsidRPr="00492908">
        <w:rPr>
          <w:rFonts w:ascii="Time New Roman" w:eastAsia="黑体" w:hAnsi="Time New Roman"/>
        </w:rPr>
        <w:t>；</w:t>
      </w:r>
    </w:p>
    <w:p w14:paraId="5B2B0C2A" w14:textId="3219EB42"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确保针对最需要帮助的</w:t>
      </w:r>
      <w:proofErr w:type="gramStart"/>
      <w:r w:rsidR="00245440" w:rsidRPr="00492908">
        <w:rPr>
          <w:rFonts w:ascii="Time New Roman" w:eastAsia="黑体" w:hAnsi="Time New Roman"/>
        </w:rPr>
        <w:t>人</w:t>
      </w:r>
      <w:r w:rsidR="00245440" w:rsidRPr="00492908">
        <w:rPr>
          <w:rFonts w:ascii="Time New Roman" w:eastAsia="黑体" w:hAnsi="Time New Roman" w:hint="eastAsia"/>
        </w:rPr>
        <w:t>制定</w:t>
      </w:r>
      <w:r w:rsidR="00245440" w:rsidRPr="00492908">
        <w:rPr>
          <w:rFonts w:ascii="Time New Roman" w:eastAsia="黑体" w:hAnsi="Time New Roman"/>
        </w:rPr>
        <w:t>社会</w:t>
      </w:r>
      <w:proofErr w:type="gramEnd"/>
      <w:r w:rsidR="00245440" w:rsidRPr="00492908">
        <w:rPr>
          <w:rFonts w:ascii="Time New Roman" w:eastAsia="黑体" w:hAnsi="Time New Roman"/>
        </w:rPr>
        <w:t>保护</w:t>
      </w:r>
      <w:r w:rsidR="00245440" w:rsidRPr="00492908">
        <w:rPr>
          <w:rFonts w:ascii="Time New Roman" w:eastAsia="黑体" w:hAnsi="Time New Roman" w:hint="eastAsia"/>
        </w:rPr>
        <w:t>方案</w:t>
      </w:r>
      <w:r w:rsidR="00437DC0" w:rsidRPr="00492908">
        <w:rPr>
          <w:rFonts w:ascii="Time New Roman" w:eastAsia="黑体" w:hAnsi="Time New Roman"/>
        </w:rPr>
        <w:t>；</w:t>
      </w:r>
    </w:p>
    <w:p w14:paraId="1D7E9F12" w14:textId="4B3DE6D6"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(d)</w:t>
      </w:r>
      <w:r w:rsidR="00245440" w:rsidRPr="00492908">
        <w:rPr>
          <w:rFonts w:ascii="Time New Roman" w:eastAsia="黑体" w:hAnsi="Time New Roman"/>
        </w:rPr>
        <w:tab/>
      </w:r>
      <w:r w:rsidR="00245440" w:rsidRPr="00492908">
        <w:rPr>
          <w:rFonts w:ascii="Time New Roman" w:eastAsia="黑体" w:hAnsi="Time New Roman"/>
        </w:rPr>
        <w:t>借助有效的社会和行为改变</w:t>
      </w:r>
      <w:r w:rsidR="00245440" w:rsidRPr="00492908">
        <w:rPr>
          <w:rFonts w:ascii="Time New Roman" w:eastAsia="黑体" w:hAnsi="Time New Roman" w:hint="eastAsia"/>
        </w:rPr>
        <w:t>传播策略推广</w:t>
      </w:r>
      <w:r w:rsidR="00245440" w:rsidRPr="00492908">
        <w:rPr>
          <w:rFonts w:ascii="Time New Roman" w:eastAsia="黑体" w:hAnsi="Time New Roman"/>
        </w:rPr>
        <w:t>均衡饮食</w:t>
      </w:r>
      <w:r w:rsidR="00437DC0" w:rsidRPr="00492908">
        <w:rPr>
          <w:rFonts w:ascii="Time New Roman" w:eastAsia="黑体" w:hAnsi="Time New Roman"/>
        </w:rPr>
        <w:t>，</w:t>
      </w:r>
      <w:r w:rsidR="00245440" w:rsidRPr="00492908">
        <w:rPr>
          <w:rFonts w:ascii="Time New Roman" w:eastAsia="黑体" w:hAnsi="Time New Roman"/>
        </w:rPr>
        <w:t>并确保多样化饮食</w:t>
      </w:r>
      <w:r w:rsidR="00245440" w:rsidRPr="00492908">
        <w:rPr>
          <w:rFonts w:ascii="Time New Roman" w:eastAsia="黑体" w:hAnsi="Time New Roman" w:hint="eastAsia"/>
        </w:rPr>
        <w:t>的可</w:t>
      </w:r>
      <w:r w:rsidR="00245440" w:rsidRPr="00492908">
        <w:rPr>
          <w:rFonts w:ascii="Time New Roman" w:eastAsia="黑体" w:hAnsi="Time New Roman"/>
        </w:rPr>
        <w:t>负担</w:t>
      </w:r>
      <w:r w:rsidR="00245440" w:rsidRPr="00492908">
        <w:rPr>
          <w:rFonts w:ascii="Time New Roman" w:eastAsia="黑体" w:hAnsi="Time New Roman" w:hint="eastAsia"/>
        </w:rPr>
        <w:t>性</w:t>
      </w:r>
      <w:r w:rsidR="00437DC0" w:rsidRPr="00492908">
        <w:rPr>
          <w:rFonts w:ascii="Time New Roman" w:eastAsia="黑体" w:hAnsi="Time New Roman" w:hint="eastAsia"/>
        </w:rPr>
        <w:t>；</w:t>
      </w:r>
    </w:p>
    <w:p w14:paraId="1DA93A07" w14:textId="19D87767"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(e)</w:t>
      </w:r>
      <w:r w:rsidR="00245440" w:rsidRPr="00492908">
        <w:rPr>
          <w:rFonts w:ascii="Time New Roman" w:eastAsia="黑体" w:hAnsi="Time New Roman"/>
        </w:rPr>
        <w:tab/>
      </w:r>
      <w:r w:rsidR="00245440" w:rsidRPr="00492908">
        <w:rPr>
          <w:rFonts w:ascii="Time New Roman" w:eastAsia="黑体" w:hAnsi="Time New Roman"/>
        </w:rPr>
        <w:t>对垃圾食品和含糖饮料征收更高的税</w:t>
      </w:r>
      <w:r w:rsidR="00437DC0" w:rsidRPr="00492908">
        <w:rPr>
          <w:rFonts w:ascii="Time New Roman" w:eastAsia="黑体" w:hAnsi="Time New Roman"/>
        </w:rPr>
        <w:t>，</w:t>
      </w:r>
      <w:r w:rsidR="00245440" w:rsidRPr="00492908">
        <w:rPr>
          <w:rFonts w:ascii="Time New Roman" w:eastAsia="黑体" w:hAnsi="Time New Roman"/>
        </w:rPr>
        <w:t>并加强对此类产品营销的监管。</w:t>
      </w:r>
    </w:p>
    <w:p w14:paraId="0023D2C6" w14:textId="77777777" w:rsidR="00245440" w:rsidRPr="006C786E" w:rsidRDefault="00245440" w:rsidP="00EF498E">
      <w:pPr>
        <w:pStyle w:val="H23GC"/>
      </w:pPr>
      <w:r w:rsidRPr="006C786E">
        <w:lastRenderedPageBreak/>
        <w:tab/>
      </w:r>
      <w:r w:rsidRPr="006C786E">
        <w:tab/>
      </w:r>
      <w:r w:rsidRPr="006C786E">
        <w:t>身心健康权</w:t>
      </w:r>
    </w:p>
    <w:p w14:paraId="79599A31" w14:textId="1E2D8B06" w:rsidR="00245440" w:rsidRPr="006C786E" w:rsidRDefault="00437DC0" w:rsidP="006C786E">
      <w:pPr>
        <w:pStyle w:val="SingleTxtGC"/>
      </w:pPr>
      <w:r>
        <w:t>50.</w:t>
      </w:r>
      <w:r w:rsidR="00245440" w:rsidRPr="006C786E">
        <w:tab/>
      </w:r>
      <w:r w:rsidR="00245440" w:rsidRPr="006C786E">
        <w:t>委员会注意到缔约国宣布了十年卫生计划</w:t>
      </w:r>
      <w:r>
        <w:t>，</w:t>
      </w:r>
      <w:r w:rsidR="00245440" w:rsidRPr="006C786E">
        <w:t>但</w:t>
      </w:r>
      <w:r w:rsidR="00245440" w:rsidRPr="006C786E">
        <w:rPr>
          <w:rFonts w:hint="eastAsia"/>
        </w:rPr>
        <w:t>表示关切的是</w:t>
      </w:r>
      <w:r>
        <w:rPr>
          <w:rFonts w:hint="eastAsia"/>
        </w:rPr>
        <w:t>，</w:t>
      </w:r>
      <w:r w:rsidR="00245440" w:rsidRPr="006C786E">
        <w:t>卫生部门资金不足</w:t>
      </w:r>
      <w:r>
        <w:rPr>
          <w:rFonts w:hint="eastAsia"/>
        </w:rPr>
        <w:t>，</w:t>
      </w:r>
      <w:r w:rsidR="00245440" w:rsidRPr="006C786E">
        <w:rPr>
          <w:rFonts w:hint="eastAsia"/>
        </w:rPr>
        <w:t>就诊、治疗和手术等待时间长</w:t>
      </w:r>
      <w:r>
        <w:rPr>
          <w:rFonts w:hint="eastAsia"/>
        </w:rPr>
        <w:t>，</w:t>
      </w:r>
      <w:r w:rsidR="00245440" w:rsidRPr="006C786E">
        <w:t>医务人员和设备短缺</w:t>
      </w:r>
      <w:r>
        <w:rPr>
          <w:rFonts w:hint="eastAsia"/>
        </w:rPr>
        <w:t>，</w:t>
      </w:r>
      <w:r w:rsidR="00245440" w:rsidRPr="006C786E">
        <w:rPr>
          <w:rFonts w:hint="eastAsia"/>
        </w:rPr>
        <w:t>并且最弱势群体</w:t>
      </w:r>
      <w:r w:rsidR="00245440" w:rsidRPr="006C786E">
        <w:t>和偏远地区</w:t>
      </w:r>
      <w:r w:rsidR="00245440" w:rsidRPr="006C786E">
        <w:rPr>
          <w:rFonts w:hint="eastAsia"/>
        </w:rPr>
        <w:t>居民</w:t>
      </w:r>
      <w:r w:rsidR="00245440" w:rsidRPr="006C786E">
        <w:t>获得医疗保健</w:t>
      </w:r>
      <w:r w:rsidR="00245440" w:rsidRPr="006C786E">
        <w:rPr>
          <w:rFonts w:hint="eastAsia"/>
        </w:rPr>
        <w:t>面临</w:t>
      </w:r>
      <w:r w:rsidR="00245440" w:rsidRPr="006C786E">
        <w:t>障碍。此外</w:t>
      </w:r>
      <w:r>
        <w:t>，</w:t>
      </w:r>
      <w:r w:rsidR="00245440" w:rsidRPr="006C786E">
        <w:t>委员会注意到</w:t>
      </w:r>
      <w:r>
        <w:t>2</w:t>
      </w:r>
      <w:r w:rsidR="00245440" w:rsidRPr="006C786E">
        <w:t>0</w:t>
      </w:r>
      <w:r>
        <w:t>25</w:t>
      </w:r>
      <w:r w:rsidR="00245440" w:rsidRPr="006C786E">
        <w:t>年《精神卫生法案》和新的精神卫生战略</w:t>
      </w:r>
      <w:r>
        <w:t>，</w:t>
      </w:r>
      <w:r w:rsidR="00245440" w:rsidRPr="006C786E">
        <w:rPr>
          <w:rFonts w:hint="eastAsia"/>
        </w:rPr>
        <w:t>但仍然对自杀和吸毒致死人数居高不下以及焦虑和抑郁水平上升感到关切</w:t>
      </w:r>
      <w:r>
        <w:t>(</w:t>
      </w:r>
      <w:r w:rsidR="00245440" w:rsidRPr="006C786E">
        <w:t>第十二条</w:t>
      </w:r>
      <w:r>
        <w:t>)</w:t>
      </w:r>
      <w:r w:rsidR="00245440" w:rsidRPr="006C786E">
        <w:t>。</w:t>
      </w:r>
    </w:p>
    <w:p w14:paraId="7D7D46B4" w14:textId="79A69CC7"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51.</w:t>
      </w:r>
      <w:r w:rsidR="00245440" w:rsidRPr="00492908">
        <w:rPr>
          <w:rFonts w:ascii="Time New Roman" w:eastAsia="黑体" w:hAnsi="Time New Roman"/>
        </w:rPr>
        <w:tab/>
      </w:r>
      <w:r w:rsidR="00245440" w:rsidRPr="00492908">
        <w:rPr>
          <w:rFonts w:ascii="Time New Roman" w:eastAsia="黑体" w:hAnsi="Time New Roman"/>
        </w:rPr>
        <w:t>委员会建议缔约国与北爱尔兰、苏格兰和威尔士的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4A0E6E30" w14:textId="63F40834"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hint="eastAsia"/>
        </w:rPr>
        <w:t>遵循委员会</w:t>
      </w:r>
      <w:r w:rsidR="00245440" w:rsidRPr="00492908">
        <w:rPr>
          <w:rFonts w:ascii="Time New Roman" w:eastAsia="黑体" w:hAnsi="Time New Roman"/>
        </w:rPr>
        <w:t>关于享有能达到的最高健康标准的权利的第</w:t>
      </w:r>
      <w:r w:rsidR="00437DC0" w:rsidRPr="00492908">
        <w:rPr>
          <w:rFonts w:ascii="Time New Roman" w:eastAsia="黑体" w:hAnsi="Time New Roman"/>
        </w:rPr>
        <w:t>14</w:t>
      </w:r>
      <w:r w:rsidR="00245440" w:rsidRPr="00492908">
        <w:rPr>
          <w:rFonts w:ascii="Time New Roman" w:eastAsia="黑体" w:hAnsi="Time New Roman"/>
        </w:rPr>
        <w:t>号一般性意见</w:t>
      </w:r>
      <w:r w:rsidR="00437DC0" w:rsidRPr="00492908">
        <w:rPr>
          <w:rFonts w:ascii="Time New Roman" w:eastAsia="黑体" w:hAnsi="Time New Roman"/>
        </w:rPr>
        <w:t>(2</w:t>
      </w:r>
      <w:r w:rsidR="00245440" w:rsidRPr="00492908">
        <w:rPr>
          <w:rFonts w:ascii="Time New Roman" w:eastAsia="黑体" w:hAnsi="Time New Roman"/>
        </w:rPr>
        <w:t>000</w:t>
      </w:r>
      <w:r w:rsidR="00245440" w:rsidRPr="00492908">
        <w:rPr>
          <w:rFonts w:ascii="Time New Roman" w:eastAsia="黑体" w:hAnsi="Time New Roman"/>
        </w:rPr>
        <w:t>年</w:t>
      </w:r>
      <w:r w:rsidR="00437DC0" w:rsidRPr="00492908">
        <w:rPr>
          <w:rFonts w:ascii="Time New Roman" w:eastAsia="黑体" w:hAnsi="Time New Roman"/>
        </w:rPr>
        <w:t>)</w:t>
      </w:r>
      <w:r w:rsidR="00437DC0" w:rsidRPr="00492908">
        <w:rPr>
          <w:rFonts w:ascii="Time New Roman" w:eastAsia="黑体" w:hAnsi="Time New Roman" w:hint="eastAsia"/>
        </w:rPr>
        <w:t>，</w:t>
      </w:r>
      <w:r w:rsidR="00245440" w:rsidRPr="00492908">
        <w:rPr>
          <w:rFonts w:ascii="Time New Roman" w:eastAsia="黑体" w:hAnsi="Time New Roman"/>
        </w:rPr>
        <w:t>加强措施</w:t>
      </w:r>
      <w:r w:rsidR="00437DC0" w:rsidRPr="00492908">
        <w:rPr>
          <w:rFonts w:ascii="Time New Roman" w:eastAsia="黑体" w:hAnsi="Time New Roman"/>
        </w:rPr>
        <w:t>，</w:t>
      </w:r>
      <w:r w:rsidR="00245440" w:rsidRPr="00492908">
        <w:rPr>
          <w:rFonts w:ascii="Time New Roman" w:eastAsia="黑体" w:hAnsi="Time New Roman" w:hint="eastAsia"/>
        </w:rPr>
        <w:t>确保在实践中实现全民健康覆盖</w:t>
      </w:r>
      <w:r w:rsidR="00437DC0" w:rsidRPr="00492908">
        <w:rPr>
          <w:rFonts w:ascii="Time New Roman" w:eastAsia="黑体" w:hAnsi="Time New Roman"/>
        </w:rPr>
        <w:t>，</w:t>
      </w:r>
      <w:r w:rsidR="00245440" w:rsidRPr="00492908">
        <w:rPr>
          <w:rFonts w:ascii="Time New Roman" w:eastAsia="黑体" w:hAnsi="Time New Roman"/>
        </w:rPr>
        <w:t>为此</w:t>
      </w:r>
      <w:r w:rsidR="00245440" w:rsidRPr="00492908">
        <w:rPr>
          <w:rFonts w:ascii="Time New Roman" w:eastAsia="黑体" w:hAnsi="Time New Roman" w:hint="eastAsia"/>
        </w:rPr>
        <w:t>应</w:t>
      </w:r>
      <w:r w:rsidR="00245440" w:rsidRPr="00492908">
        <w:rPr>
          <w:rFonts w:ascii="Time New Roman" w:eastAsia="黑体" w:hAnsi="Time New Roman"/>
        </w:rPr>
        <w:t>增加</w:t>
      </w:r>
      <w:r w:rsidR="00245440" w:rsidRPr="00492908">
        <w:rPr>
          <w:rFonts w:ascii="Time New Roman" w:eastAsia="黑体" w:hAnsi="Time New Roman" w:hint="eastAsia"/>
        </w:rPr>
        <w:t>国民医疗</w:t>
      </w:r>
      <w:r w:rsidR="00245440" w:rsidRPr="00492908">
        <w:rPr>
          <w:rFonts w:ascii="Time New Roman" w:eastAsia="黑体" w:hAnsi="Time New Roman"/>
        </w:rPr>
        <w:t>服务</w:t>
      </w:r>
      <w:r w:rsidR="00245440" w:rsidRPr="00492908">
        <w:rPr>
          <w:rFonts w:ascii="Time New Roman" w:eastAsia="黑体" w:hAnsi="Time New Roman" w:hint="eastAsia"/>
        </w:rPr>
        <w:t>体系</w:t>
      </w:r>
      <w:r w:rsidR="00245440" w:rsidRPr="00492908">
        <w:rPr>
          <w:rFonts w:ascii="Time New Roman" w:eastAsia="黑体" w:hAnsi="Time New Roman"/>
        </w:rPr>
        <w:t>的资源</w:t>
      </w:r>
      <w:r w:rsidR="00245440" w:rsidRPr="00492908">
        <w:rPr>
          <w:rFonts w:ascii="Time New Roman" w:eastAsia="黑体" w:hAnsi="Time New Roman" w:hint="eastAsia"/>
        </w:rPr>
        <w:t>投入</w:t>
      </w:r>
      <w:r w:rsidR="00437DC0" w:rsidRPr="00492908">
        <w:rPr>
          <w:rFonts w:ascii="Time New Roman" w:eastAsia="黑体" w:hAnsi="Time New Roman"/>
        </w:rPr>
        <w:t>，</w:t>
      </w:r>
      <w:r w:rsidR="00245440" w:rsidRPr="00492908">
        <w:rPr>
          <w:rFonts w:ascii="Time New Roman" w:eastAsia="黑体" w:hAnsi="Time New Roman"/>
        </w:rPr>
        <w:t>确保有足够</w:t>
      </w:r>
      <w:r w:rsidR="00245440" w:rsidRPr="00492908">
        <w:rPr>
          <w:rFonts w:ascii="Time New Roman" w:eastAsia="黑体" w:hAnsi="Time New Roman" w:hint="eastAsia"/>
        </w:rPr>
        <w:t>数量</w:t>
      </w:r>
      <w:r w:rsidR="00245440" w:rsidRPr="00492908">
        <w:rPr>
          <w:rFonts w:ascii="Time New Roman" w:eastAsia="黑体" w:hAnsi="Time New Roman"/>
        </w:rPr>
        <w:t>的合格医务人员</w:t>
      </w:r>
      <w:r w:rsidR="00437DC0" w:rsidRPr="00492908">
        <w:rPr>
          <w:rFonts w:ascii="Time New Roman" w:eastAsia="黑体" w:hAnsi="Time New Roman"/>
        </w:rPr>
        <w:t>，</w:t>
      </w:r>
      <w:r w:rsidR="00245440" w:rsidRPr="00492908">
        <w:rPr>
          <w:rFonts w:ascii="Time New Roman" w:eastAsia="黑体" w:hAnsi="Time New Roman"/>
        </w:rPr>
        <w:t>确保</w:t>
      </w:r>
      <w:r w:rsidR="00245440" w:rsidRPr="00492908">
        <w:rPr>
          <w:rFonts w:ascii="Time New Roman" w:eastAsia="黑体" w:hAnsi="Time New Roman" w:hint="eastAsia"/>
        </w:rPr>
        <w:t>提供</w:t>
      </w:r>
      <w:r w:rsidR="00245440" w:rsidRPr="00492908">
        <w:rPr>
          <w:rFonts w:ascii="Time New Roman" w:eastAsia="黑体" w:hAnsi="Time New Roman"/>
        </w:rPr>
        <w:t>适当的医疗设备和基础设施</w:t>
      </w:r>
      <w:r w:rsidR="00437DC0" w:rsidRPr="00492908">
        <w:rPr>
          <w:rFonts w:ascii="Time New Roman" w:eastAsia="黑体" w:hAnsi="Time New Roman"/>
        </w:rPr>
        <w:t>，</w:t>
      </w:r>
      <w:r w:rsidR="00245440" w:rsidRPr="00492908">
        <w:rPr>
          <w:rFonts w:ascii="Time New Roman" w:eastAsia="黑体" w:hAnsi="Time New Roman" w:hint="eastAsia"/>
        </w:rPr>
        <w:t>缩短候诊</w:t>
      </w:r>
      <w:r w:rsidR="00245440" w:rsidRPr="00492908">
        <w:rPr>
          <w:rFonts w:ascii="Time New Roman" w:eastAsia="黑体" w:hAnsi="Time New Roman"/>
        </w:rPr>
        <w:t>时间</w:t>
      </w:r>
      <w:r w:rsidR="00437DC0" w:rsidRPr="00492908">
        <w:rPr>
          <w:rFonts w:ascii="Time New Roman" w:eastAsia="黑体" w:hAnsi="Time New Roman"/>
        </w:rPr>
        <w:t>，</w:t>
      </w:r>
      <w:r w:rsidR="00245440" w:rsidRPr="00492908">
        <w:rPr>
          <w:rFonts w:ascii="Time New Roman" w:eastAsia="黑体" w:hAnsi="Time New Roman"/>
        </w:rPr>
        <w:t>改善偏远和农村地区的医疗服务</w:t>
      </w:r>
      <w:r w:rsidR="00437DC0" w:rsidRPr="00492908">
        <w:rPr>
          <w:rFonts w:ascii="Time New Roman" w:eastAsia="黑体" w:hAnsi="Time New Roman"/>
        </w:rPr>
        <w:t>，</w:t>
      </w:r>
      <w:r w:rsidR="00245440" w:rsidRPr="00492908">
        <w:rPr>
          <w:rFonts w:ascii="Time New Roman" w:eastAsia="黑体" w:hAnsi="Time New Roman"/>
        </w:rPr>
        <w:t>消除吉普赛人、罗</w:t>
      </w:r>
      <w:proofErr w:type="gramStart"/>
      <w:r w:rsidR="00245440" w:rsidRPr="00492908">
        <w:rPr>
          <w:rFonts w:ascii="Time New Roman" w:eastAsia="黑体" w:hAnsi="Time New Roman"/>
        </w:rPr>
        <w:t>姆</w:t>
      </w:r>
      <w:proofErr w:type="gramEnd"/>
      <w:r w:rsidR="00245440" w:rsidRPr="00492908">
        <w:rPr>
          <w:rFonts w:ascii="Time New Roman" w:eastAsia="黑体" w:hAnsi="Time New Roman"/>
        </w:rPr>
        <w:t>人和游民社区</w:t>
      </w:r>
      <w:r w:rsidR="00245440" w:rsidRPr="00492908">
        <w:rPr>
          <w:rFonts w:ascii="Time New Roman" w:eastAsia="黑体" w:hAnsi="Time New Roman" w:hint="eastAsia"/>
        </w:rPr>
        <w:t>、无证移民和寻求庇护者在获取医疗服务方面的</w:t>
      </w:r>
      <w:proofErr w:type="gramStart"/>
      <w:r w:rsidR="00245440" w:rsidRPr="00492908">
        <w:rPr>
          <w:rFonts w:ascii="Time New Roman" w:eastAsia="黑体" w:hAnsi="Time New Roman" w:hint="eastAsia"/>
        </w:rPr>
        <w:t>污名化</w:t>
      </w:r>
      <w:proofErr w:type="gramEnd"/>
      <w:r w:rsidR="00245440" w:rsidRPr="00492908">
        <w:rPr>
          <w:rFonts w:ascii="Time New Roman" w:eastAsia="黑体" w:hAnsi="Time New Roman" w:hint="eastAsia"/>
        </w:rPr>
        <w:t>及信息技术障碍</w:t>
      </w:r>
      <w:r w:rsidR="00437DC0" w:rsidRPr="00492908">
        <w:rPr>
          <w:rFonts w:ascii="Time New Roman" w:eastAsia="黑体" w:hAnsi="Time New Roman" w:hint="eastAsia"/>
        </w:rPr>
        <w:t>，</w:t>
      </w:r>
      <w:r w:rsidR="00245440" w:rsidRPr="00492908">
        <w:rPr>
          <w:rFonts w:ascii="Time New Roman" w:eastAsia="黑体" w:hAnsi="Time New Roman" w:hint="eastAsia"/>
        </w:rPr>
        <w:t>并消除男女同性恋、双性恋、间性者和跨性别者在获取与性别认同相关的医疗服务方面的</w:t>
      </w:r>
      <w:proofErr w:type="gramStart"/>
      <w:r w:rsidR="00245440" w:rsidRPr="00492908">
        <w:rPr>
          <w:rFonts w:ascii="Time New Roman" w:eastAsia="黑体" w:hAnsi="Time New Roman" w:hint="eastAsia"/>
        </w:rPr>
        <w:t>污名化</w:t>
      </w:r>
      <w:proofErr w:type="gramEnd"/>
      <w:r w:rsidR="00245440" w:rsidRPr="00492908">
        <w:rPr>
          <w:rFonts w:ascii="Time New Roman" w:eastAsia="黑体" w:hAnsi="Time New Roman" w:hint="eastAsia"/>
        </w:rPr>
        <w:t>及信息技术障碍</w:t>
      </w:r>
      <w:r w:rsidR="00437DC0" w:rsidRPr="00492908">
        <w:rPr>
          <w:rFonts w:ascii="Time New Roman" w:eastAsia="黑体" w:hAnsi="Time New Roman" w:hint="eastAsia"/>
        </w:rPr>
        <w:t>，</w:t>
      </w:r>
      <w:r w:rsidR="00245440" w:rsidRPr="00492908">
        <w:rPr>
          <w:rFonts w:ascii="Time New Roman" w:eastAsia="黑体" w:hAnsi="Time New Roman" w:hint="eastAsia"/>
        </w:rPr>
        <w:t>特别是在苏格兰</w:t>
      </w:r>
      <w:r w:rsidR="00437DC0" w:rsidRPr="00492908">
        <w:rPr>
          <w:rFonts w:ascii="Time New Roman" w:eastAsia="黑体" w:hAnsi="Time New Roman" w:hint="eastAsia"/>
        </w:rPr>
        <w:t>；</w:t>
      </w:r>
    </w:p>
    <w:p w14:paraId="26A5F896" w14:textId="6506DD01"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加强心理健康服务和支持体系</w:t>
      </w:r>
      <w:r w:rsidR="00437DC0" w:rsidRPr="00492908">
        <w:rPr>
          <w:rFonts w:ascii="Time New Roman" w:eastAsia="黑体" w:hAnsi="Time New Roman"/>
        </w:rPr>
        <w:t>，</w:t>
      </w:r>
      <w:r w:rsidR="00245440" w:rsidRPr="00492908">
        <w:rPr>
          <w:rFonts w:ascii="Time New Roman" w:eastAsia="黑体" w:hAnsi="Time New Roman"/>
        </w:rPr>
        <w:t>为此</w:t>
      </w:r>
      <w:r w:rsidR="00245440" w:rsidRPr="00492908">
        <w:rPr>
          <w:rFonts w:ascii="Time New Roman" w:eastAsia="黑体" w:hAnsi="Time New Roman" w:hint="eastAsia"/>
        </w:rPr>
        <w:t>应</w:t>
      </w:r>
      <w:r w:rsidR="00245440" w:rsidRPr="00492908">
        <w:rPr>
          <w:rFonts w:ascii="Time New Roman" w:eastAsia="黑体" w:hAnsi="Time New Roman"/>
        </w:rPr>
        <w:t>分配足够的资源、加强社区支持、</w:t>
      </w:r>
      <w:r w:rsidR="00245440" w:rsidRPr="00492908">
        <w:rPr>
          <w:rFonts w:ascii="Time New Roman" w:eastAsia="黑体" w:hAnsi="Time New Roman" w:hint="eastAsia"/>
        </w:rPr>
        <w:t>采取措施消除对心理健康问题的污名化</w:t>
      </w:r>
      <w:r w:rsidR="00437DC0" w:rsidRPr="00492908">
        <w:rPr>
          <w:rFonts w:ascii="Time New Roman" w:eastAsia="黑体" w:hAnsi="Time New Roman" w:hint="eastAsia"/>
        </w:rPr>
        <w:t>，</w:t>
      </w:r>
      <w:r w:rsidR="00245440" w:rsidRPr="00492908">
        <w:rPr>
          <w:rFonts w:ascii="Time New Roman" w:eastAsia="黑体" w:hAnsi="Time New Roman" w:hint="eastAsia"/>
        </w:rPr>
        <w:t>并为受心理健康问题影响较大的群体实施针对性措施。</w:t>
      </w:r>
    </w:p>
    <w:p w14:paraId="483E6177" w14:textId="77777777" w:rsidR="00245440" w:rsidRPr="006C786E" w:rsidRDefault="00245440" w:rsidP="00EF498E">
      <w:pPr>
        <w:pStyle w:val="H23GC"/>
      </w:pPr>
      <w:r w:rsidRPr="006C786E">
        <w:tab/>
      </w:r>
      <w:r w:rsidRPr="006C786E">
        <w:tab/>
      </w:r>
      <w:r w:rsidRPr="006C786E">
        <w:t>性健康和生殖健康权</w:t>
      </w:r>
    </w:p>
    <w:p w14:paraId="1C2DFD4E" w14:textId="3E0D3D80" w:rsidR="00245440" w:rsidRPr="006C786E" w:rsidRDefault="00437DC0" w:rsidP="006C786E">
      <w:pPr>
        <w:pStyle w:val="SingleTxtGC"/>
      </w:pPr>
      <w:r>
        <w:t>52.</w:t>
      </w:r>
      <w:r w:rsidR="00245440" w:rsidRPr="006C786E">
        <w:tab/>
      </w:r>
      <w:r w:rsidR="00245440" w:rsidRPr="006C786E">
        <w:t>委员会感到关切的是</w:t>
      </w:r>
      <w:r>
        <w:t>，</w:t>
      </w:r>
      <w:r w:rsidR="00245440" w:rsidRPr="006C786E">
        <w:t>孕产妇死亡率</w:t>
      </w:r>
      <w:r w:rsidR="00245440" w:rsidRPr="006C786E">
        <w:rPr>
          <w:rFonts w:hint="eastAsia"/>
        </w:rPr>
        <w:t>较</w:t>
      </w:r>
      <w:r w:rsidR="00245440" w:rsidRPr="006C786E">
        <w:t>高</w:t>
      </w:r>
      <w:r>
        <w:t>，</w:t>
      </w:r>
      <w:r w:rsidR="00245440" w:rsidRPr="006C786E">
        <w:t>在获得性健康和生殖健康服务</w:t>
      </w:r>
      <w:r w:rsidR="00245440" w:rsidRPr="006C786E">
        <w:rPr>
          <w:rFonts w:hint="eastAsia"/>
        </w:rPr>
        <w:t>及</w:t>
      </w:r>
      <w:r w:rsidR="00245440" w:rsidRPr="006C786E">
        <w:t>信息方面存在差距</w:t>
      </w:r>
      <w:r>
        <w:t>，</w:t>
      </w:r>
      <w:r w:rsidR="00245440" w:rsidRPr="006C786E">
        <w:t>这对弱势群体以及周边和偏远地区的妇女和</w:t>
      </w:r>
      <w:r w:rsidR="00245440" w:rsidRPr="006C786E">
        <w:rPr>
          <w:rFonts w:hint="eastAsia"/>
        </w:rPr>
        <w:t>女童</w:t>
      </w:r>
      <w:r w:rsidR="00245440" w:rsidRPr="006C786E">
        <w:t>产生了不利影响</w:t>
      </w:r>
      <w:r>
        <w:t>(</w:t>
      </w:r>
      <w:r w:rsidR="00245440" w:rsidRPr="006C786E">
        <w:t>第十二条</w:t>
      </w:r>
      <w:r>
        <w:t>)</w:t>
      </w:r>
      <w:r w:rsidR="00245440" w:rsidRPr="006C786E">
        <w:t>。</w:t>
      </w:r>
    </w:p>
    <w:p w14:paraId="2B5B6278" w14:textId="3A23B3B7"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53.</w:t>
      </w:r>
      <w:r w:rsidR="00245440" w:rsidRPr="00492908">
        <w:rPr>
          <w:rFonts w:ascii="Time New Roman" w:eastAsia="黑体" w:hAnsi="Time New Roman"/>
        </w:rPr>
        <w:tab/>
      </w:r>
      <w:r w:rsidR="00245440" w:rsidRPr="00492908">
        <w:rPr>
          <w:rFonts w:ascii="Time New Roman" w:eastAsia="黑体" w:hAnsi="Time New Roman"/>
        </w:rPr>
        <w:t>委员会建议缔约国与北爱尔兰、苏格兰和威尔士的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6BDD53DB" w14:textId="4DBC29AB"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加大</w:t>
      </w:r>
      <w:r w:rsidR="00245440" w:rsidRPr="00492908">
        <w:rPr>
          <w:rFonts w:ascii="Time New Roman" w:eastAsia="黑体" w:hAnsi="Time New Roman" w:hint="eastAsia"/>
        </w:rPr>
        <w:t>力度</w:t>
      </w:r>
      <w:r w:rsidR="00437DC0" w:rsidRPr="00492908">
        <w:rPr>
          <w:rFonts w:ascii="Time New Roman" w:eastAsia="黑体" w:hAnsi="Time New Roman"/>
        </w:rPr>
        <w:t>，</w:t>
      </w:r>
      <w:r w:rsidR="00245440" w:rsidRPr="00492908">
        <w:rPr>
          <w:rFonts w:ascii="Time New Roman" w:eastAsia="黑体" w:hAnsi="Time New Roman"/>
        </w:rPr>
        <w:t>确保移</w:t>
      </w:r>
      <w:r w:rsidR="00245440" w:rsidRPr="00492908">
        <w:rPr>
          <w:rFonts w:ascii="Time New Roman" w:eastAsia="黑体" w:hAnsi="Time New Roman" w:hint="eastAsia"/>
        </w:rPr>
        <w:t>民</w:t>
      </w:r>
      <w:r w:rsidR="00245440" w:rsidRPr="00492908">
        <w:rPr>
          <w:rFonts w:ascii="Time New Roman" w:eastAsia="黑体" w:hAnsi="Time New Roman"/>
        </w:rPr>
        <w:t>妇女和少数民族妇女平等获得</w:t>
      </w:r>
      <w:proofErr w:type="gramStart"/>
      <w:r w:rsidR="00245440" w:rsidRPr="00492908">
        <w:rPr>
          <w:rFonts w:ascii="Time New Roman" w:eastAsia="黑体" w:hAnsi="Time New Roman"/>
        </w:rPr>
        <w:t>孕</w:t>
      </w:r>
      <w:proofErr w:type="gramEnd"/>
      <w:r w:rsidR="00245440" w:rsidRPr="00492908">
        <w:rPr>
          <w:rFonts w:ascii="Time New Roman" w:eastAsia="黑体" w:hAnsi="Time New Roman"/>
        </w:rPr>
        <w:t>产妇保健服务</w:t>
      </w:r>
      <w:r w:rsidR="00437DC0" w:rsidRPr="00492908">
        <w:rPr>
          <w:rFonts w:ascii="Time New Roman" w:eastAsia="黑体" w:hAnsi="Time New Roman"/>
        </w:rPr>
        <w:t>，</w:t>
      </w:r>
      <w:r w:rsidR="00245440" w:rsidRPr="00492908">
        <w:rPr>
          <w:rFonts w:ascii="Time New Roman" w:eastAsia="黑体" w:hAnsi="Time New Roman"/>
        </w:rPr>
        <w:t>以降低</w:t>
      </w:r>
      <w:proofErr w:type="gramStart"/>
      <w:r w:rsidR="00245440" w:rsidRPr="00492908">
        <w:rPr>
          <w:rFonts w:ascii="Time New Roman" w:eastAsia="黑体" w:hAnsi="Time New Roman"/>
        </w:rPr>
        <w:t>孕</w:t>
      </w:r>
      <w:proofErr w:type="gramEnd"/>
      <w:r w:rsidR="00245440" w:rsidRPr="00492908">
        <w:rPr>
          <w:rFonts w:ascii="Time New Roman" w:eastAsia="黑体" w:hAnsi="Time New Roman"/>
        </w:rPr>
        <w:t>产妇和婴儿死亡率</w:t>
      </w:r>
      <w:r w:rsidR="00437DC0" w:rsidRPr="00492908">
        <w:rPr>
          <w:rFonts w:ascii="Time New Roman" w:eastAsia="黑体" w:hAnsi="Time New Roman"/>
        </w:rPr>
        <w:t>，</w:t>
      </w:r>
      <w:r w:rsidR="00245440" w:rsidRPr="00492908">
        <w:rPr>
          <w:rFonts w:ascii="Time New Roman" w:eastAsia="黑体" w:hAnsi="Time New Roman"/>
        </w:rPr>
        <w:t>并为产前、围产期和产后护理</w:t>
      </w:r>
      <w:r w:rsidR="00245440" w:rsidRPr="00492908">
        <w:rPr>
          <w:rFonts w:ascii="Time New Roman" w:eastAsia="黑体" w:hAnsi="Time New Roman" w:hint="eastAsia"/>
        </w:rPr>
        <w:t>机构</w:t>
      </w:r>
      <w:r w:rsidR="00245440" w:rsidRPr="00492908">
        <w:rPr>
          <w:rFonts w:ascii="Time New Roman" w:eastAsia="黑体" w:hAnsi="Time New Roman"/>
        </w:rPr>
        <w:t>配备</w:t>
      </w:r>
      <w:r w:rsidR="00245440" w:rsidRPr="00492908">
        <w:rPr>
          <w:rFonts w:ascii="Time New Roman" w:eastAsia="黑体" w:hAnsi="Time New Roman" w:hint="eastAsia"/>
        </w:rPr>
        <w:t>充足</w:t>
      </w:r>
      <w:r w:rsidR="00245440" w:rsidRPr="00492908">
        <w:rPr>
          <w:rFonts w:ascii="Time New Roman" w:eastAsia="黑体" w:hAnsi="Time New Roman"/>
        </w:rPr>
        <w:t>设备</w:t>
      </w:r>
      <w:r w:rsidR="00437DC0" w:rsidRPr="00492908">
        <w:rPr>
          <w:rFonts w:ascii="Time New Roman" w:eastAsia="黑体" w:hAnsi="Time New Roman"/>
        </w:rPr>
        <w:t>，</w:t>
      </w:r>
      <w:r w:rsidR="00245440" w:rsidRPr="00492908">
        <w:rPr>
          <w:rFonts w:ascii="Time New Roman" w:eastAsia="黑体" w:hAnsi="Time New Roman"/>
        </w:rPr>
        <w:t>特别是在农村地区</w:t>
      </w:r>
      <w:r w:rsidR="00437DC0" w:rsidRPr="00492908">
        <w:rPr>
          <w:rFonts w:ascii="Time New Roman" w:eastAsia="黑体" w:hAnsi="Time New Roman"/>
        </w:rPr>
        <w:t>；</w:t>
      </w:r>
    </w:p>
    <w:p w14:paraId="24E6F697" w14:textId="285C27E3"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加强措施</w:t>
      </w:r>
      <w:r w:rsidR="00437DC0" w:rsidRPr="00492908">
        <w:rPr>
          <w:rFonts w:ascii="Time New Roman" w:eastAsia="黑体" w:hAnsi="Time New Roman"/>
        </w:rPr>
        <w:t>，</w:t>
      </w:r>
      <w:r w:rsidR="00245440" w:rsidRPr="00492908">
        <w:rPr>
          <w:rFonts w:ascii="Time New Roman" w:eastAsia="黑体" w:hAnsi="Time New Roman"/>
        </w:rPr>
        <w:t>确保缔约国的所有妇女和少女</w:t>
      </w:r>
      <w:r w:rsidR="00437DC0" w:rsidRPr="00492908">
        <w:rPr>
          <w:rFonts w:ascii="Time New Roman" w:eastAsia="黑体" w:hAnsi="Time New Roman"/>
        </w:rPr>
        <w:t>，</w:t>
      </w:r>
      <w:r w:rsidR="00245440" w:rsidRPr="00492908">
        <w:rPr>
          <w:rFonts w:ascii="Time New Roman" w:eastAsia="黑体" w:hAnsi="Time New Roman"/>
        </w:rPr>
        <w:t>尤其是生活在农村或偏远地区的妇女和少女</w:t>
      </w:r>
      <w:r w:rsidR="00437DC0" w:rsidRPr="00492908">
        <w:rPr>
          <w:rFonts w:ascii="Time New Roman" w:eastAsia="黑体" w:hAnsi="Time New Roman"/>
        </w:rPr>
        <w:t>，</w:t>
      </w:r>
      <w:r w:rsidR="00245440" w:rsidRPr="00492908">
        <w:rPr>
          <w:rFonts w:ascii="Time New Roman" w:eastAsia="黑体" w:hAnsi="Time New Roman" w:hint="eastAsia"/>
        </w:rPr>
        <w:t>能够</w:t>
      </w:r>
      <w:r w:rsidR="00245440" w:rsidRPr="00492908">
        <w:rPr>
          <w:rFonts w:ascii="Time New Roman" w:eastAsia="黑体" w:hAnsi="Time New Roman"/>
        </w:rPr>
        <w:t>获得适当、优质的性</w:t>
      </w:r>
      <w:r w:rsidR="00245440" w:rsidRPr="00492908">
        <w:rPr>
          <w:rFonts w:ascii="Time New Roman" w:eastAsia="黑体" w:hAnsi="Time New Roman" w:hint="eastAsia"/>
        </w:rPr>
        <w:t>健康和</w:t>
      </w:r>
      <w:r w:rsidR="00245440" w:rsidRPr="00492908">
        <w:rPr>
          <w:rFonts w:ascii="Time New Roman" w:eastAsia="黑体" w:hAnsi="Time New Roman"/>
        </w:rPr>
        <w:t>生殖</w:t>
      </w:r>
      <w:r w:rsidR="00245440" w:rsidRPr="00492908">
        <w:rPr>
          <w:rFonts w:ascii="Time New Roman" w:eastAsia="黑体" w:hAnsi="Time New Roman" w:hint="eastAsia"/>
        </w:rPr>
        <w:t>健康</w:t>
      </w:r>
      <w:r w:rsidR="00245440" w:rsidRPr="00492908">
        <w:rPr>
          <w:rFonts w:ascii="Time New Roman" w:eastAsia="黑体" w:hAnsi="Time New Roman"/>
        </w:rPr>
        <w:t>服务</w:t>
      </w:r>
      <w:r w:rsidR="00245440" w:rsidRPr="00492908">
        <w:rPr>
          <w:rFonts w:ascii="Time New Roman" w:eastAsia="黑体" w:hAnsi="Time New Roman" w:hint="eastAsia"/>
        </w:rPr>
        <w:t>及</w:t>
      </w:r>
      <w:r w:rsidR="00245440" w:rsidRPr="00492908">
        <w:rPr>
          <w:rFonts w:ascii="Time New Roman" w:eastAsia="黑体" w:hAnsi="Time New Roman"/>
        </w:rPr>
        <w:t>信息</w:t>
      </w:r>
      <w:r w:rsidR="00437DC0" w:rsidRPr="00492908">
        <w:rPr>
          <w:rFonts w:ascii="Time New Roman" w:eastAsia="黑体" w:hAnsi="Time New Roman"/>
        </w:rPr>
        <w:t>，</w:t>
      </w:r>
      <w:r w:rsidR="00245440" w:rsidRPr="00492908">
        <w:rPr>
          <w:rFonts w:ascii="Time New Roman" w:eastAsia="黑体" w:hAnsi="Time New Roman"/>
        </w:rPr>
        <w:t>例如获得安全的堕胎服务</w:t>
      </w:r>
      <w:r w:rsidR="00437DC0" w:rsidRPr="00492908">
        <w:rPr>
          <w:rFonts w:ascii="Time New Roman" w:eastAsia="黑体" w:hAnsi="Time New Roman"/>
        </w:rPr>
        <w:t>，</w:t>
      </w:r>
      <w:r w:rsidR="00245440" w:rsidRPr="00492908">
        <w:rPr>
          <w:rFonts w:ascii="Time New Roman" w:eastAsia="黑体" w:hAnsi="Time New Roman"/>
        </w:rPr>
        <w:t>包括堕胎药物、避孕</w:t>
      </w:r>
      <w:r w:rsidR="00245440" w:rsidRPr="00492908">
        <w:rPr>
          <w:rFonts w:ascii="Time New Roman" w:eastAsia="黑体" w:hAnsi="Time New Roman" w:hint="eastAsia"/>
        </w:rPr>
        <w:t>药具</w:t>
      </w:r>
      <w:r w:rsidR="00245440" w:rsidRPr="00492908">
        <w:rPr>
          <w:rFonts w:ascii="Time New Roman" w:eastAsia="黑体" w:hAnsi="Time New Roman"/>
        </w:rPr>
        <w:t>和紧急避孕</w:t>
      </w:r>
      <w:r w:rsidR="00245440" w:rsidRPr="00492908">
        <w:rPr>
          <w:rFonts w:ascii="Time New Roman" w:eastAsia="黑体" w:hAnsi="Time New Roman" w:hint="eastAsia"/>
        </w:rPr>
        <w:t>药具</w:t>
      </w:r>
      <w:r w:rsidR="00437DC0" w:rsidRPr="00492908">
        <w:rPr>
          <w:rFonts w:ascii="Time New Roman" w:eastAsia="黑体" w:hAnsi="Time New Roman"/>
        </w:rPr>
        <w:t>；</w:t>
      </w:r>
    </w:p>
    <w:p w14:paraId="4B8EC669" w14:textId="744B775C"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遵循</w:t>
      </w:r>
      <w:r w:rsidR="00245440" w:rsidRPr="00492908">
        <w:rPr>
          <w:rFonts w:ascii="Time New Roman" w:eastAsia="黑体" w:hAnsi="Time New Roman" w:hint="eastAsia"/>
        </w:rPr>
        <w:t>委员会</w:t>
      </w:r>
      <w:r w:rsidR="00245440" w:rsidRPr="00492908">
        <w:rPr>
          <w:rFonts w:ascii="Time New Roman" w:eastAsia="黑体" w:hAnsi="Time New Roman"/>
        </w:rPr>
        <w:t>关于性健康和生殖健康权利的第</w:t>
      </w:r>
      <w:r w:rsidR="00437DC0" w:rsidRPr="00492908">
        <w:rPr>
          <w:rFonts w:ascii="Time New Roman" w:eastAsia="黑体" w:hAnsi="Time New Roman"/>
        </w:rPr>
        <w:t>22</w:t>
      </w:r>
      <w:r w:rsidR="00245440" w:rsidRPr="00492908">
        <w:rPr>
          <w:rFonts w:ascii="Time New Roman" w:eastAsia="黑体" w:hAnsi="Time New Roman"/>
        </w:rPr>
        <w:t>号一般性意见</w:t>
      </w:r>
      <w:r w:rsidR="00437DC0" w:rsidRPr="00492908">
        <w:rPr>
          <w:rFonts w:ascii="Time New Roman" w:eastAsia="黑体" w:hAnsi="Time New Roman"/>
        </w:rPr>
        <w:t>(2</w:t>
      </w:r>
      <w:r w:rsidR="00245440" w:rsidRPr="00492908">
        <w:rPr>
          <w:rFonts w:ascii="Time New Roman" w:eastAsia="黑体" w:hAnsi="Time New Roman"/>
        </w:rPr>
        <w:t>0</w:t>
      </w:r>
      <w:r w:rsidR="00437DC0" w:rsidRPr="00492908">
        <w:rPr>
          <w:rFonts w:ascii="Time New Roman" w:eastAsia="黑体" w:hAnsi="Time New Roman"/>
        </w:rPr>
        <w:t>16</w:t>
      </w:r>
      <w:r w:rsidR="00245440" w:rsidRPr="00492908">
        <w:rPr>
          <w:rFonts w:ascii="Time New Roman" w:eastAsia="黑体" w:hAnsi="Time New Roman"/>
        </w:rPr>
        <w:t>年</w:t>
      </w:r>
      <w:r w:rsidR="00437DC0" w:rsidRPr="00492908">
        <w:rPr>
          <w:rFonts w:ascii="Time New Roman" w:eastAsia="黑体" w:hAnsi="Time New Roman"/>
        </w:rPr>
        <w:t>)</w:t>
      </w:r>
      <w:r w:rsidR="00245440" w:rsidRPr="00492908">
        <w:rPr>
          <w:rFonts w:ascii="Time New Roman" w:eastAsia="黑体" w:hAnsi="Time New Roman" w:hint="eastAsia"/>
        </w:rPr>
        <w:t>以及</w:t>
      </w:r>
      <w:r w:rsidR="00245440" w:rsidRPr="00492908">
        <w:rPr>
          <w:rFonts w:ascii="Time New Roman" w:eastAsia="黑体" w:hAnsi="Time New Roman"/>
        </w:rPr>
        <w:t>世界卫生组织《流产护理指南》</w:t>
      </w:r>
      <w:r w:rsidR="00437DC0" w:rsidRPr="00492908">
        <w:rPr>
          <w:rFonts w:ascii="Time New Roman" w:eastAsia="黑体" w:hAnsi="Time New Roman"/>
        </w:rPr>
        <w:t>(2</w:t>
      </w:r>
      <w:r w:rsidR="00245440" w:rsidRPr="00492908">
        <w:rPr>
          <w:rFonts w:ascii="Time New Roman" w:eastAsia="黑体" w:hAnsi="Time New Roman"/>
        </w:rPr>
        <w:t>0</w:t>
      </w:r>
      <w:r w:rsidR="00437DC0" w:rsidRPr="00492908">
        <w:rPr>
          <w:rFonts w:ascii="Time New Roman" w:eastAsia="黑体" w:hAnsi="Time New Roman"/>
        </w:rPr>
        <w:t>22</w:t>
      </w:r>
      <w:r w:rsidR="00245440" w:rsidRPr="00492908">
        <w:rPr>
          <w:rFonts w:ascii="Time New Roman" w:eastAsia="黑体" w:hAnsi="Time New Roman"/>
        </w:rPr>
        <w:t>年</w:t>
      </w:r>
      <w:r w:rsidR="00437DC0" w:rsidRPr="00492908">
        <w:rPr>
          <w:rFonts w:ascii="Time New Roman" w:eastAsia="黑体" w:hAnsi="Time New Roman"/>
        </w:rPr>
        <w:t>)</w:t>
      </w:r>
      <w:r w:rsidR="00437DC0" w:rsidRPr="00492908">
        <w:rPr>
          <w:rFonts w:ascii="Time New Roman" w:eastAsia="黑体" w:hAnsi="Time New Roman"/>
        </w:rPr>
        <w:t>，</w:t>
      </w:r>
      <w:r w:rsidR="00245440" w:rsidRPr="00492908">
        <w:rPr>
          <w:rFonts w:ascii="Time New Roman" w:eastAsia="黑体" w:hAnsi="Time New Roman"/>
        </w:rPr>
        <w:t>并考虑到消除对妇女歧视委员会在对缔约国的调查</w:t>
      </w:r>
      <w:r w:rsidR="00245440" w:rsidRPr="00492908">
        <w:rPr>
          <w:rFonts w:ascii="Time New Roman" w:eastAsia="黑体" w:hAnsi="Time New Roman"/>
          <w:vertAlign w:val="superscript"/>
        </w:rPr>
        <w:footnoteReference w:id="20"/>
      </w:r>
      <w:r w:rsidR="00D71A75" w:rsidRPr="00492908">
        <w:rPr>
          <w:rFonts w:ascii="Time New Roman" w:eastAsia="黑体" w:hAnsi="Time New Roman" w:hint="eastAsia"/>
        </w:rPr>
        <w:t xml:space="preserve"> </w:t>
      </w:r>
      <w:r w:rsidR="00245440" w:rsidRPr="00492908">
        <w:rPr>
          <w:rFonts w:ascii="Time New Roman" w:eastAsia="黑体" w:hAnsi="Time New Roman"/>
        </w:rPr>
        <w:t>中提出的建议。</w:t>
      </w:r>
    </w:p>
    <w:p w14:paraId="3F5E95E4" w14:textId="77777777" w:rsidR="00245440" w:rsidRPr="006C786E" w:rsidRDefault="00245440" w:rsidP="00EF498E">
      <w:pPr>
        <w:pStyle w:val="H23GC"/>
      </w:pPr>
      <w:r w:rsidRPr="006C786E">
        <w:tab/>
      </w:r>
      <w:r w:rsidRPr="006C786E">
        <w:tab/>
      </w:r>
      <w:r w:rsidRPr="006C786E">
        <w:t>毒品政策</w:t>
      </w:r>
    </w:p>
    <w:p w14:paraId="2AA92D50" w14:textId="00C5FA8B" w:rsidR="00245440" w:rsidRPr="006C786E" w:rsidRDefault="00437DC0" w:rsidP="006C786E">
      <w:pPr>
        <w:pStyle w:val="SingleTxtGC"/>
      </w:pPr>
      <w:r>
        <w:t>54.</w:t>
      </w:r>
      <w:r w:rsidR="00245440" w:rsidRPr="006C786E">
        <w:tab/>
      </w:r>
      <w:r w:rsidR="00245440" w:rsidRPr="006C786E">
        <w:t>委员会感到关切的是</w:t>
      </w:r>
      <w:r>
        <w:t>，</w:t>
      </w:r>
      <w:r w:rsidR="00245440" w:rsidRPr="006C786E">
        <w:t>与毒品</w:t>
      </w:r>
      <w:r w:rsidR="00245440" w:rsidRPr="006C786E">
        <w:rPr>
          <w:rFonts w:hint="eastAsia"/>
        </w:rPr>
        <w:t>相关</w:t>
      </w:r>
      <w:r w:rsidR="00245440" w:rsidRPr="006C786E">
        <w:t>的死亡率</w:t>
      </w:r>
      <w:r w:rsidR="00245440" w:rsidRPr="006C786E">
        <w:rPr>
          <w:rFonts w:hint="eastAsia"/>
        </w:rPr>
        <w:t>较</w:t>
      </w:r>
      <w:r w:rsidR="00245440" w:rsidRPr="006C786E">
        <w:t>高</w:t>
      </w:r>
      <w:r>
        <w:t>，</w:t>
      </w:r>
      <w:r w:rsidR="00245440" w:rsidRPr="006C786E">
        <w:t>对吸毒采取惩罚性做法</w:t>
      </w:r>
      <w:r>
        <w:t>，</w:t>
      </w:r>
      <w:r w:rsidR="00245440" w:rsidRPr="006C786E">
        <w:t>减少伤害和康复方案</w:t>
      </w:r>
      <w:r w:rsidR="00245440" w:rsidRPr="006C786E">
        <w:rPr>
          <w:rFonts w:hint="eastAsia"/>
        </w:rPr>
        <w:t>的可用性和可及性</w:t>
      </w:r>
      <w:r w:rsidR="00245440" w:rsidRPr="006C786E">
        <w:t>有限</w:t>
      </w:r>
      <w:r>
        <w:t>(</w:t>
      </w:r>
      <w:r w:rsidR="00245440" w:rsidRPr="006C786E">
        <w:t>第十二条</w:t>
      </w:r>
      <w:r>
        <w:t>)</w:t>
      </w:r>
      <w:r w:rsidR="00245440" w:rsidRPr="006C786E">
        <w:t>。</w:t>
      </w:r>
    </w:p>
    <w:p w14:paraId="373C159A" w14:textId="17E34588"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55.</w:t>
      </w:r>
      <w:r w:rsidR="00245440" w:rsidRPr="00492908">
        <w:rPr>
          <w:rFonts w:ascii="Time New Roman" w:eastAsia="黑体" w:hAnsi="Time New Roman"/>
        </w:rPr>
        <w:tab/>
      </w:r>
      <w:r w:rsidR="00245440" w:rsidRPr="00492908">
        <w:rPr>
          <w:rFonts w:ascii="Time New Roman" w:eastAsia="黑体" w:hAnsi="Time New Roman"/>
        </w:rPr>
        <w:t>委员会建议缔约国与北爱尔兰、苏格兰和威尔士的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r w:rsidR="00245440" w:rsidRPr="00492908">
        <w:rPr>
          <w:rFonts w:ascii="Time New Roman" w:eastAsia="黑体" w:hAnsi="Time New Roman"/>
        </w:rPr>
        <w:t>审查其立法框架</w:t>
      </w:r>
      <w:r w:rsidRPr="00492908">
        <w:rPr>
          <w:rFonts w:ascii="Time New Roman" w:eastAsia="黑体" w:hAnsi="Time New Roman"/>
        </w:rPr>
        <w:t>，</w:t>
      </w:r>
      <w:r w:rsidR="00245440" w:rsidRPr="00492908">
        <w:rPr>
          <w:rFonts w:ascii="Time New Roman" w:eastAsia="黑体" w:hAnsi="Time New Roman"/>
        </w:rPr>
        <w:t>对吸毒问题采取基于人权的方针</w:t>
      </w:r>
      <w:r w:rsidRPr="00492908">
        <w:rPr>
          <w:rFonts w:ascii="Time New Roman" w:eastAsia="黑体" w:hAnsi="Time New Roman"/>
        </w:rPr>
        <w:t>，</w:t>
      </w:r>
      <w:r w:rsidR="00245440" w:rsidRPr="00492908">
        <w:rPr>
          <w:rFonts w:ascii="Time New Roman" w:eastAsia="黑体" w:hAnsi="Time New Roman"/>
        </w:rPr>
        <w:t>包括</w:t>
      </w:r>
      <w:r w:rsidRPr="00492908">
        <w:rPr>
          <w:rFonts w:ascii="Time New Roman" w:eastAsia="黑体" w:hAnsi="Time New Roman"/>
        </w:rPr>
        <w:t>：</w:t>
      </w:r>
    </w:p>
    <w:p w14:paraId="17158FFC" w14:textId="38D7ECE4"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lastRenderedPageBreak/>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hint="eastAsia"/>
        </w:rPr>
        <w:t>开展预防性宣传</w:t>
      </w:r>
      <w:r w:rsidR="00437DC0" w:rsidRPr="00492908">
        <w:rPr>
          <w:rFonts w:ascii="Time New Roman" w:eastAsia="黑体" w:hAnsi="Time New Roman" w:hint="eastAsia"/>
        </w:rPr>
        <w:t>，</w:t>
      </w:r>
      <w:r w:rsidR="00245440" w:rsidRPr="00492908">
        <w:rPr>
          <w:rFonts w:ascii="Time New Roman" w:eastAsia="黑体" w:hAnsi="Time New Roman" w:hint="eastAsia"/>
        </w:rPr>
        <w:t>提高人们对吸毒带来的严重健康风险的认识</w:t>
      </w:r>
      <w:r w:rsidR="00437DC0" w:rsidRPr="00492908">
        <w:rPr>
          <w:rFonts w:ascii="Time New Roman" w:eastAsia="黑体" w:hAnsi="Time New Roman" w:hint="eastAsia"/>
        </w:rPr>
        <w:t>，</w:t>
      </w:r>
      <w:r w:rsidR="00245440" w:rsidRPr="00492908">
        <w:rPr>
          <w:rFonts w:ascii="Time New Roman" w:eastAsia="黑体" w:hAnsi="Time New Roman" w:hint="eastAsia"/>
        </w:rPr>
        <w:t>特别是针对年轻人开展宣传</w:t>
      </w:r>
      <w:r w:rsidR="00437DC0" w:rsidRPr="00492908">
        <w:rPr>
          <w:rFonts w:ascii="Time New Roman" w:eastAsia="黑体" w:hAnsi="Time New Roman"/>
        </w:rPr>
        <w:t>；</w:t>
      </w:r>
    </w:p>
    <w:p w14:paraId="314184A0" w14:textId="3CEC040D"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确保对吸毒病症进行治疗</w:t>
      </w:r>
      <w:r w:rsidR="00437DC0" w:rsidRPr="00492908">
        <w:rPr>
          <w:rFonts w:ascii="Time New Roman" w:eastAsia="黑体" w:hAnsi="Time New Roman"/>
        </w:rPr>
        <w:t>，</w:t>
      </w:r>
      <w:r w:rsidR="00245440" w:rsidRPr="00492908">
        <w:rPr>
          <w:rFonts w:ascii="Time New Roman" w:eastAsia="黑体" w:hAnsi="Time New Roman"/>
        </w:rPr>
        <w:t>并</w:t>
      </w:r>
      <w:r w:rsidR="00245440" w:rsidRPr="00492908">
        <w:rPr>
          <w:rFonts w:ascii="Time New Roman" w:eastAsia="黑体" w:hAnsi="Time New Roman" w:hint="eastAsia"/>
        </w:rPr>
        <w:t>为吸毒者</w:t>
      </w:r>
      <w:r w:rsidR="00245440" w:rsidRPr="00492908">
        <w:rPr>
          <w:rFonts w:ascii="Time New Roman" w:eastAsia="黑体" w:hAnsi="Time New Roman"/>
        </w:rPr>
        <w:t>提供</w:t>
      </w:r>
      <w:r w:rsidR="00245440" w:rsidRPr="00492908">
        <w:rPr>
          <w:rFonts w:ascii="Time New Roman" w:eastAsia="黑体" w:hAnsi="Time New Roman" w:hint="eastAsia"/>
        </w:rPr>
        <w:t>医疗</w:t>
      </w:r>
      <w:r w:rsidR="00245440" w:rsidRPr="00492908">
        <w:rPr>
          <w:rFonts w:ascii="Time New Roman" w:eastAsia="黑体" w:hAnsi="Time New Roman"/>
        </w:rPr>
        <w:t>保健服务、心理支持、康复服务和减少伤害方案</w:t>
      </w:r>
      <w:r w:rsidR="00437DC0" w:rsidRPr="00492908">
        <w:rPr>
          <w:rFonts w:ascii="Time New Roman" w:eastAsia="黑体" w:hAnsi="Time New Roman"/>
        </w:rPr>
        <w:t>，</w:t>
      </w:r>
      <w:r w:rsidR="00245440" w:rsidRPr="00492908">
        <w:rPr>
          <w:rFonts w:ascii="Time New Roman" w:eastAsia="黑体" w:hAnsi="Time New Roman"/>
        </w:rPr>
        <w:t>并考虑采取替代办法</w:t>
      </w:r>
      <w:r w:rsidR="00437DC0" w:rsidRPr="00492908">
        <w:rPr>
          <w:rFonts w:ascii="Time New Roman" w:eastAsia="黑体" w:hAnsi="Time New Roman"/>
        </w:rPr>
        <w:t>，</w:t>
      </w:r>
      <w:r w:rsidR="00245440" w:rsidRPr="00492908">
        <w:rPr>
          <w:rFonts w:ascii="Time New Roman" w:eastAsia="黑体" w:hAnsi="Time New Roman"/>
        </w:rPr>
        <w:t>以取代对吸毒者的惩罚性做法和刑事处罚。</w:t>
      </w:r>
    </w:p>
    <w:p w14:paraId="3989ABF1" w14:textId="77777777" w:rsidR="00245440" w:rsidRPr="006C786E" w:rsidRDefault="00245440" w:rsidP="00EF498E">
      <w:pPr>
        <w:pStyle w:val="H23GC"/>
      </w:pPr>
      <w:r w:rsidRPr="006C786E">
        <w:tab/>
      </w:r>
      <w:r w:rsidRPr="006C786E">
        <w:tab/>
      </w:r>
      <w:r w:rsidRPr="006C786E">
        <w:t>受教育权</w:t>
      </w:r>
    </w:p>
    <w:p w14:paraId="719610C4" w14:textId="148C8A5A" w:rsidR="00245440" w:rsidRPr="006C786E" w:rsidRDefault="00437DC0" w:rsidP="006C786E">
      <w:pPr>
        <w:pStyle w:val="SingleTxtGC"/>
      </w:pPr>
      <w:r>
        <w:t>56.</w:t>
      </w:r>
      <w:r w:rsidR="00245440" w:rsidRPr="006C786E">
        <w:tab/>
      </w:r>
      <w:r w:rsidR="00245440" w:rsidRPr="006C786E">
        <w:t>委员会表示关切的是</w:t>
      </w:r>
      <w:r>
        <w:t>：</w:t>
      </w:r>
    </w:p>
    <w:p w14:paraId="250E35B4" w14:textId="15DC032F" w:rsidR="00245440" w:rsidRPr="006C786E" w:rsidRDefault="007F039D" w:rsidP="006C786E">
      <w:pPr>
        <w:pStyle w:val="SingleTxtGC"/>
      </w:pPr>
      <w:r>
        <w:tab/>
      </w:r>
      <w:r w:rsidR="00437DC0">
        <w:t>(a)</w:t>
      </w:r>
      <w:r w:rsidR="00245440" w:rsidRPr="006C786E">
        <w:tab/>
      </w:r>
      <w:r w:rsidR="00245440" w:rsidRPr="006C786E">
        <w:t>不同地区和不同收入群体之间</w:t>
      </w:r>
      <w:r w:rsidR="00245440" w:rsidRPr="006C786E">
        <w:rPr>
          <w:rFonts w:hint="eastAsia"/>
        </w:rPr>
        <w:t>的学前</w:t>
      </w:r>
      <w:r w:rsidR="00245440" w:rsidRPr="006C786E">
        <w:t>教育覆盖率</w:t>
      </w:r>
      <w:r w:rsidR="00245440" w:rsidRPr="006C786E">
        <w:rPr>
          <w:rFonts w:hint="eastAsia"/>
        </w:rPr>
        <w:t>存在</w:t>
      </w:r>
      <w:r w:rsidR="00245440" w:rsidRPr="006C786E">
        <w:t>差异</w:t>
      </w:r>
      <w:r w:rsidR="00437DC0">
        <w:t>；</w:t>
      </w:r>
    </w:p>
    <w:p w14:paraId="2D2EEFAB" w14:textId="6D83009A" w:rsidR="00245440" w:rsidRPr="006C786E" w:rsidRDefault="007F039D" w:rsidP="006C786E">
      <w:pPr>
        <w:pStyle w:val="SingleTxtGC"/>
      </w:pPr>
      <w:r>
        <w:tab/>
      </w:r>
      <w:r w:rsidR="00437DC0">
        <w:t>(b)</w:t>
      </w:r>
      <w:r w:rsidR="00245440" w:rsidRPr="006C786E">
        <w:tab/>
      </w:r>
      <w:r w:rsidR="00245440" w:rsidRPr="006C786E">
        <w:t>新型冠状病毒病</w:t>
      </w:r>
      <w:r w:rsidR="00437DC0">
        <w:t>(COVID</w:t>
      </w:r>
      <w:r w:rsidR="00245440" w:rsidRPr="006C786E">
        <w:t>-</w:t>
      </w:r>
      <w:r w:rsidR="00437DC0">
        <w:t>19)</w:t>
      </w:r>
      <w:r w:rsidR="00245440" w:rsidRPr="006C786E">
        <w:t>大流行</w:t>
      </w:r>
      <w:r w:rsidR="00245440" w:rsidRPr="006C786E">
        <w:rPr>
          <w:rFonts w:hint="eastAsia"/>
        </w:rPr>
        <w:t>对受教育程度产生了持久的负面影响</w:t>
      </w:r>
      <w:r w:rsidR="00437DC0">
        <w:rPr>
          <w:rFonts w:hint="eastAsia"/>
        </w:rPr>
        <w:t>，</w:t>
      </w:r>
      <w:r w:rsidR="00245440" w:rsidRPr="006C786E">
        <w:t>使许多儿童在</w:t>
      </w:r>
      <w:r w:rsidR="00245440" w:rsidRPr="006C786E">
        <w:rPr>
          <w:rFonts w:hint="eastAsia"/>
        </w:rPr>
        <w:t>恢复线下</w:t>
      </w:r>
      <w:r w:rsidR="00245440" w:rsidRPr="006C786E">
        <w:t>教育的</w:t>
      </w:r>
      <w:r w:rsidR="00245440" w:rsidRPr="006C786E">
        <w:rPr>
          <w:rFonts w:hint="eastAsia"/>
        </w:rPr>
        <w:t>过程中</w:t>
      </w:r>
      <w:r w:rsidR="00245440" w:rsidRPr="006C786E">
        <w:t>落后</w:t>
      </w:r>
      <w:r w:rsidR="00437DC0">
        <w:t>；</w:t>
      </w:r>
    </w:p>
    <w:p w14:paraId="7CAD2C37" w14:textId="7227027A" w:rsidR="00245440" w:rsidRPr="006C786E" w:rsidRDefault="007F039D" w:rsidP="006C786E">
      <w:pPr>
        <w:pStyle w:val="SingleTxtGC"/>
      </w:pPr>
      <w:r>
        <w:tab/>
      </w:r>
      <w:r w:rsidR="00437DC0">
        <w:t>(c)</w:t>
      </w:r>
      <w:r w:rsidR="00245440" w:rsidRPr="006C786E">
        <w:tab/>
      </w:r>
      <w:r w:rsidR="00245440" w:rsidRPr="006C786E">
        <w:t>现有方案对缩小</w:t>
      </w:r>
      <w:r w:rsidR="00245440" w:rsidRPr="006C786E">
        <w:rPr>
          <w:rFonts w:hint="eastAsia"/>
        </w:rPr>
        <w:t>受教育程度</w:t>
      </w:r>
      <w:r w:rsidR="00245440" w:rsidRPr="006C786E">
        <w:t>差距的影响有限</w:t>
      </w:r>
      <w:r w:rsidR="00437DC0">
        <w:t>，</w:t>
      </w:r>
      <w:r w:rsidR="00245440" w:rsidRPr="006C786E">
        <w:t>特别是对族裔、宗教或其他少数群体儿童和低收入家庭的儿童而言</w:t>
      </w:r>
      <w:r w:rsidR="00437DC0">
        <w:t>，</w:t>
      </w:r>
      <w:r w:rsidR="00245440" w:rsidRPr="006C786E">
        <w:t>长期存在着巨大差距</w:t>
      </w:r>
      <w:r w:rsidR="00437DC0">
        <w:t>，</w:t>
      </w:r>
      <w:r w:rsidR="00245440" w:rsidRPr="006C786E">
        <w:t>限制了社会流动</w:t>
      </w:r>
      <w:r w:rsidR="00437DC0">
        <w:t>；</w:t>
      </w:r>
    </w:p>
    <w:p w14:paraId="1A86238F" w14:textId="069C9CC1" w:rsidR="00245440" w:rsidRPr="006C786E" w:rsidRDefault="007F039D" w:rsidP="006C786E">
      <w:pPr>
        <w:pStyle w:val="SingleTxtGC"/>
      </w:pPr>
      <w:r>
        <w:tab/>
      </w:r>
      <w:r w:rsidR="00437DC0">
        <w:t>(d)</w:t>
      </w:r>
      <w:r w:rsidR="00245440" w:rsidRPr="006C786E">
        <w:tab/>
      </w:r>
      <w:r w:rsidR="00245440" w:rsidRPr="006C786E">
        <w:t>吉普赛儿童、罗</w:t>
      </w:r>
      <w:proofErr w:type="gramStart"/>
      <w:r w:rsidR="00245440" w:rsidRPr="006C786E">
        <w:t>姆</w:t>
      </w:r>
      <w:proofErr w:type="gramEnd"/>
      <w:r w:rsidR="00245440" w:rsidRPr="006C786E">
        <w:t>儿童和游民儿童、残疾儿童、移民儿童和</w:t>
      </w:r>
      <w:r w:rsidR="00245440" w:rsidRPr="006C786E">
        <w:rPr>
          <w:rFonts w:hint="eastAsia"/>
        </w:rPr>
        <w:t>弱势</w:t>
      </w:r>
      <w:r w:rsidR="00245440" w:rsidRPr="006C786E">
        <w:t>儿童在不受歧视地接受教育方面始终面临障碍</w:t>
      </w:r>
      <w:r w:rsidR="00437DC0">
        <w:t>；</w:t>
      </w:r>
    </w:p>
    <w:p w14:paraId="270ED5E1" w14:textId="08B6642A" w:rsidR="00245440" w:rsidRPr="006C786E" w:rsidRDefault="007F039D" w:rsidP="006C786E">
      <w:pPr>
        <w:pStyle w:val="SingleTxtGC"/>
      </w:pPr>
      <w:r>
        <w:tab/>
      </w:r>
      <w:r w:rsidR="00437DC0">
        <w:t>(e)</w:t>
      </w:r>
      <w:r w:rsidR="00245440" w:rsidRPr="006C786E">
        <w:tab/>
      </w:r>
      <w:r w:rsidR="00245440" w:rsidRPr="006C786E">
        <w:rPr>
          <w:rFonts w:hint="eastAsia"/>
        </w:rPr>
        <w:t>发生了</w:t>
      </w:r>
      <w:r w:rsidR="00245440" w:rsidRPr="006C786E">
        <w:t>严重</w:t>
      </w:r>
      <w:r w:rsidR="00245440" w:rsidRPr="006C786E">
        <w:rPr>
          <w:rFonts w:hint="eastAsia"/>
        </w:rPr>
        <w:t>的</w:t>
      </w:r>
      <w:r w:rsidR="00245440" w:rsidRPr="006C786E">
        <w:t>基于性取向、性别认同和种族的暴力、欺凌和网络欺凌案件</w:t>
      </w:r>
      <w:r w:rsidR="00437DC0">
        <w:t>，</w:t>
      </w:r>
      <w:r w:rsidR="00245440" w:rsidRPr="006C786E">
        <w:rPr>
          <w:rFonts w:hint="eastAsia"/>
        </w:rPr>
        <w:t>并且</w:t>
      </w:r>
      <w:r w:rsidR="00245440" w:rsidRPr="006C786E">
        <w:t>学校环境中持续存在性别</w:t>
      </w:r>
      <w:r w:rsidR="00245440" w:rsidRPr="006C786E">
        <w:rPr>
          <w:rFonts w:hint="eastAsia"/>
        </w:rPr>
        <w:t>成见</w:t>
      </w:r>
      <w:r w:rsidR="00437DC0">
        <w:t>(</w:t>
      </w:r>
      <w:r w:rsidR="00245440" w:rsidRPr="006C786E">
        <w:t>第十三和第十四条</w:t>
      </w:r>
      <w:r w:rsidR="00437DC0">
        <w:t>)</w:t>
      </w:r>
      <w:r w:rsidR="00245440" w:rsidRPr="006C786E">
        <w:t>。</w:t>
      </w:r>
    </w:p>
    <w:p w14:paraId="7F2FE3AA" w14:textId="59A08801" w:rsidR="00245440" w:rsidRPr="00492908" w:rsidRDefault="00437DC0" w:rsidP="006C786E">
      <w:pPr>
        <w:pStyle w:val="SingleTxtGC"/>
        <w:rPr>
          <w:rFonts w:ascii="Time New Roman" w:eastAsia="黑体" w:hAnsi="Time New Roman" w:hint="eastAsia"/>
        </w:rPr>
      </w:pPr>
      <w:r w:rsidRPr="00492908">
        <w:rPr>
          <w:rFonts w:ascii="Time New Roman" w:eastAsia="黑体" w:hAnsi="Time New Roman"/>
        </w:rPr>
        <w:t>57.</w:t>
      </w:r>
      <w:r w:rsidR="00245440" w:rsidRPr="00492908">
        <w:rPr>
          <w:rFonts w:ascii="Time New Roman" w:eastAsia="黑体" w:hAnsi="Time New Roman"/>
        </w:rPr>
        <w:tab/>
      </w:r>
      <w:r w:rsidR="00245440" w:rsidRPr="00492908">
        <w:rPr>
          <w:rFonts w:ascii="Time New Roman" w:eastAsia="黑体" w:hAnsi="Time New Roman"/>
        </w:rPr>
        <w:t>委员会建议缔约国与北爱尔兰、苏格兰和威尔士的</w:t>
      </w:r>
      <w:r w:rsidR="00245440" w:rsidRPr="00492908">
        <w:rPr>
          <w:rFonts w:ascii="Time New Roman" w:eastAsia="黑体" w:hAnsi="Time New Roman" w:hint="eastAsia"/>
        </w:rPr>
        <w:t>权力下放</w:t>
      </w:r>
      <w:r w:rsidR="00245440" w:rsidRPr="00492908">
        <w:rPr>
          <w:rFonts w:ascii="Time New Roman" w:eastAsia="黑体" w:hAnsi="Time New Roman"/>
        </w:rPr>
        <w:t>政府一道</w:t>
      </w:r>
      <w:r w:rsidRPr="00492908">
        <w:rPr>
          <w:rFonts w:ascii="Time New Roman" w:eastAsia="黑体" w:hAnsi="Time New Roman"/>
        </w:rPr>
        <w:t>：</w:t>
      </w:r>
    </w:p>
    <w:p w14:paraId="6B3DE32C" w14:textId="3399FDDB"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(a)</w:t>
      </w:r>
      <w:r w:rsidR="00245440" w:rsidRPr="00492908">
        <w:rPr>
          <w:rFonts w:ascii="Time New Roman" w:eastAsia="黑体" w:hAnsi="Time New Roman"/>
        </w:rPr>
        <w:tab/>
      </w:r>
      <w:r w:rsidR="00245440" w:rsidRPr="00492908">
        <w:rPr>
          <w:rFonts w:ascii="Time New Roman" w:eastAsia="黑体" w:hAnsi="Time New Roman"/>
        </w:rPr>
        <w:t>保证所有辖区的所有儿童</w:t>
      </w:r>
      <w:r w:rsidR="00437DC0" w:rsidRPr="00492908">
        <w:rPr>
          <w:rFonts w:ascii="Time New Roman" w:eastAsia="黑体" w:hAnsi="Time New Roman"/>
        </w:rPr>
        <w:t>，</w:t>
      </w:r>
      <w:r w:rsidR="00245440" w:rsidRPr="00492908">
        <w:rPr>
          <w:rFonts w:ascii="Time New Roman" w:eastAsia="黑体" w:hAnsi="Time New Roman"/>
        </w:rPr>
        <w:t>特别是弱势儿童</w:t>
      </w:r>
      <w:r w:rsidR="00437DC0" w:rsidRPr="00492908">
        <w:rPr>
          <w:rFonts w:ascii="Time New Roman" w:eastAsia="黑体" w:hAnsi="Time New Roman"/>
        </w:rPr>
        <w:t>，</w:t>
      </w:r>
      <w:r w:rsidR="00245440" w:rsidRPr="00492908">
        <w:rPr>
          <w:rFonts w:ascii="Time New Roman" w:eastAsia="黑体" w:hAnsi="Time New Roman" w:hint="eastAsia"/>
        </w:rPr>
        <w:t>都能</w:t>
      </w:r>
      <w:r w:rsidR="00245440" w:rsidRPr="00492908">
        <w:rPr>
          <w:rFonts w:ascii="Time New Roman" w:eastAsia="黑体" w:hAnsi="Time New Roman"/>
        </w:rPr>
        <w:t>获得</w:t>
      </w:r>
      <w:r w:rsidR="00245440" w:rsidRPr="00492908">
        <w:rPr>
          <w:rFonts w:ascii="Time New Roman" w:eastAsia="黑体" w:hAnsi="Time New Roman" w:hint="eastAsia"/>
        </w:rPr>
        <w:t>优质、</w:t>
      </w:r>
      <w:r w:rsidR="00245440" w:rsidRPr="00492908">
        <w:rPr>
          <w:rFonts w:ascii="Time New Roman" w:eastAsia="黑体" w:hAnsi="Time New Roman"/>
        </w:rPr>
        <w:t>负担得起的</w:t>
      </w:r>
      <w:r w:rsidR="00245440" w:rsidRPr="00492908">
        <w:rPr>
          <w:rFonts w:ascii="Time New Roman" w:eastAsia="黑体" w:hAnsi="Time New Roman" w:hint="eastAsia"/>
        </w:rPr>
        <w:t>学前</w:t>
      </w:r>
      <w:r w:rsidR="00245440" w:rsidRPr="00492908">
        <w:rPr>
          <w:rFonts w:ascii="Time New Roman" w:eastAsia="黑体" w:hAnsi="Time New Roman"/>
        </w:rPr>
        <w:t>教育</w:t>
      </w:r>
      <w:r w:rsidR="00437DC0" w:rsidRPr="00492908">
        <w:rPr>
          <w:rFonts w:ascii="Time New Roman" w:eastAsia="黑体" w:hAnsi="Time New Roman"/>
        </w:rPr>
        <w:t>；</w:t>
      </w:r>
    </w:p>
    <w:p w14:paraId="4040F6E9" w14:textId="77C21EC7"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(b)</w:t>
      </w:r>
      <w:r w:rsidR="00245440" w:rsidRPr="00492908">
        <w:rPr>
          <w:rFonts w:ascii="Time New Roman" w:eastAsia="黑体" w:hAnsi="Time New Roman"/>
        </w:rPr>
        <w:tab/>
      </w:r>
      <w:r w:rsidR="00245440" w:rsidRPr="00492908">
        <w:rPr>
          <w:rFonts w:ascii="Time New Roman" w:eastAsia="黑体" w:hAnsi="Time New Roman"/>
        </w:rPr>
        <w:t>采取有效措施</w:t>
      </w:r>
      <w:r w:rsidR="00437DC0" w:rsidRPr="00492908">
        <w:rPr>
          <w:rFonts w:ascii="Time New Roman" w:eastAsia="黑体" w:hAnsi="Time New Roman"/>
        </w:rPr>
        <w:t>，</w:t>
      </w:r>
      <w:r w:rsidR="00245440" w:rsidRPr="00492908">
        <w:rPr>
          <w:rFonts w:ascii="Time New Roman" w:eastAsia="黑体" w:hAnsi="Time New Roman"/>
        </w:rPr>
        <w:t>减少新冠疫情</w:t>
      </w:r>
      <w:r w:rsidR="00245440" w:rsidRPr="00492908">
        <w:rPr>
          <w:rFonts w:ascii="Time New Roman" w:eastAsia="黑体" w:hAnsi="Time New Roman" w:hint="eastAsia"/>
        </w:rPr>
        <w:t>造成</w:t>
      </w:r>
      <w:r w:rsidR="00245440" w:rsidRPr="00492908">
        <w:rPr>
          <w:rFonts w:ascii="Time New Roman" w:eastAsia="黑体" w:hAnsi="Time New Roman"/>
        </w:rPr>
        <w:t>的学习机会损失</w:t>
      </w:r>
      <w:r w:rsidR="00437DC0" w:rsidRPr="00492908">
        <w:rPr>
          <w:rFonts w:ascii="Time New Roman" w:eastAsia="黑体" w:hAnsi="Time New Roman"/>
        </w:rPr>
        <w:t>，</w:t>
      </w:r>
      <w:r w:rsidR="00245440" w:rsidRPr="00492908">
        <w:rPr>
          <w:rFonts w:ascii="Time New Roman" w:eastAsia="黑体" w:hAnsi="Time New Roman"/>
        </w:rPr>
        <w:t>尤其是弱势儿童</w:t>
      </w:r>
      <w:r w:rsidR="00245440" w:rsidRPr="00492908">
        <w:rPr>
          <w:rFonts w:ascii="Time New Roman" w:eastAsia="黑体" w:hAnsi="Time New Roman" w:hint="eastAsia"/>
        </w:rPr>
        <w:t>的</w:t>
      </w:r>
      <w:r w:rsidR="00245440" w:rsidRPr="00492908">
        <w:rPr>
          <w:rFonts w:ascii="Time New Roman" w:eastAsia="黑体" w:hAnsi="Time New Roman"/>
        </w:rPr>
        <w:t>学习机会损失</w:t>
      </w:r>
      <w:r w:rsidR="00437DC0" w:rsidRPr="00492908">
        <w:rPr>
          <w:rFonts w:ascii="Time New Roman" w:eastAsia="黑体" w:hAnsi="Time New Roman"/>
        </w:rPr>
        <w:t>，</w:t>
      </w:r>
      <w:r w:rsidR="00245440" w:rsidRPr="00492908">
        <w:rPr>
          <w:rFonts w:ascii="Time New Roman" w:eastAsia="黑体" w:hAnsi="Time New Roman"/>
        </w:rPr>
        <w:t>并有效防止教育进一步中断</w:t>
      </w:r>
      <w:r w:rsidR="00437DC0" w:rsidRPr="00492908">
        <w:rPr>
          <w:rFonts w:ascii="Time New Roman" w:eastAsia="黑体" w:hAnsi="Time New Roman"/>
        </w:rPr>
        <w:t>；</w:t>
      </w:r>
    </w:p>
    <w:p w14:paraId="174D2017" w14:textId="0199CAD9"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(c)</w:t>
      </w:r>
      <w:r w:rsidR="00245440" w:rsidRPr="00492908">
        <w:rPr>
          <w:rFonts w:ascii="Time New Roman" w:eastAsia="黑体" w:hAnsi="Time New Roman"/>
        </w:rPr>
        <w:tab/>
      </w:r>
      <w:r w:rsidR="00245440" w:rsidRPr="00492908">
        <w:rPr>
          <w:rFonts w:ascii="Time New Roman" w:eastAsia="黑体" w:hAnsi="Time New Roman"/>
        </w:rPr>
        <w:t>全面评估现有方案</w:t>
      </w:r>
      <w:r w:rsidR="00437DC0" w:rsidRPr="00492908">
        <w:rPr>
          <w:rFonts w:ascii="Time New Roman" w:eastAsia="黑体" w:hAnsi="Time New Roman" w:hint="eastAsia"/>
        </w:rPr>
        <w:t>(</w:t>
      </w:r>
      <w:r w:rsidR="00245440" w:rsidRPr="00492908">
        <w:rPr>
          <w:rFonts w:ascii="Time New Roman" w:eastAsia="黑体" w:hAnsi="Time New Roman"/>
        </w:rPr>
        <w:t>包括泽西补贴方案</w:t>
      </w:r>
      <w:r w:rsidR="00437DC0" w:rsidRPr="00492908">
        <w:rPr>
          <w:rFonts w:ascii="Time New Roman" w:eastAsia="黑体" w:hAnsi="Time New Roman" w:hint="eastAsia"/>
        </w:rPr>
        <w:t>)</w:t>
      </w:r>
      <w:r w:rsidR="00245440" w:rsidRPr="00492908">
        <w:rPr>
          <w:rFonts w:ascii="Time New Roman" w:eastAsia="黑体" w:hAnsi="Time New Roman"/>
        </w:rPr>
        <w:t>对缩</w:t>
      </w:r>
      <w:r w:rsidR="00245440" w:rsidRPr="00492908">
        <w:rPr>
          <w:rFonts w:ascii="Time New Roman" w:eastAsia="黑体" w:hAnsi="Time New Roman" w:hint="eastAsia"/>
        </w:rPr>
        <w:t>小受</w:t>
      </w:r>
      <w:r w:rsidR="00245440" w:rsidRPr="00492908">
        <w:rPr>
          <w:rFonts w:ascii="Time New Roman" w:eastAsia="黑体" w:hAnsi="Time New Roman"/>
        </w:rPr>
        <w:t>教育</w:t>
      </w:r>
      <w:r w:rsidR="00245440" w:rsidRPr="00492908">
        <w:rPr>
          <w:rFonts w:ascii="Time New Roman" w:eastAsia="黑体" w:hAnsi="Time New Roman" w:hint="eastAsia"/>
        </w:rPr>
        <w:t>程度</w:t>
      </w:r>
      <w:r w:rsidR="00245440" w:rsidRPr="00492908">
        <w:rPr>
          <w:rFonts w:ascii="Time New Roman" w:eastAsia="黑体" w:hAnsi="Time New Roman"/>
        </w:rPr>
        <w:t>差距的影响</w:t>
      </w:r>
      <w:r w:rsidR="00437DC0" w:rsidRPr="00492908">
        <w:rPr>
          <w:rFonts w:ascii="Time New Roman" w:eastAsia="黑体" w:hAnsi="Time New Roman"/>
        </w:rPr>
        <w:t>，</w:t>
      </w:r>
      <w:r w:rsidR="00245440" w:rsidRPr="00492908">
        <w:rPr>
          <w:rFonts w:ascii="Time New Roman" w:eastAsia="黑体" w:hAnsi="Time New Roman"/>
        </w:rPr>
        <w:t>并采取有效措施</w:t>
      </w:r>
      <w:r w:rsidR="00437DC0" w:rsidRPr="00492908">
        <w:rPr>
          <w:rFonts w:ascii="Time New Roman" w:eastAsia="黑体" w:hAnsi="Time New Roman"/>
        </w:rPr>
        <w:t>，</w:t>
      </w:r>
      <w:r w:rsidR="00245440" w:rsidRPr="00492908">
        <w:rPr>
          <w:rFonts w:ascii="Time New Roman" w:eastAsia="黑体" w:hAnsi="Time New Roman"/>
        </w:rPr>
        <w:t>以提高弱势儿童和低收入家庭儿童的</w:t>
      </w:r>
      <w:r w:rsidR="00245440" w:rsidRPr="00492908">
        <w:rPr>
          <w:rFonts w:ascii="Time New Roman" w:eastAsia="黑体" w:hAnsi="Time New Roman" w:hint="eastAsia"/>
        </w:rPr>
        <w:t>受</w:t>
      </w:r>
      <w:r w:rsidR="00245440" w:rsidRPr="00492908">
        <w:rPr>
          <w:rFonts w:ascii="Time New Roman" w:eastAsia="黑体" w:hAnsi="Time New Roman"/>
        </w:rPr>
        <w:t>教育</w:t>
      </w:r>
      <w:r w:rsidR="00245440" w:rsidRPr="00492908">
        <w:rPr>
          <w:rFonts w:ascii="Time New Roman" w:eastAsia="黑体" w:hAnsi="Time New Roman" w:hint="eastAsia"/>
        </w:rPr>
        <w:t>程度</w:t>
      </w:r>
      <w:r w:rsidR="00437DC0" w:rsidRPr="00492908">
        <w:rPr>
          <w:rFonts w:ascii="Time New Roman" w:eastAsia="黑体" w:hAnsi="Time New Roman"/>
        </w:rPr>
        <w:t>，</w:t>
      </w:r>
      <w:r w:rsidR="00245440" w:rsidRPr="00492908">
        <w:rPr>
          <w:rFonts w:ascii="Time New Roman" w:eastAsia="黑体" w:hAnsi="Time New Roman" w:hint="eastAsia"/>
        </w:rPr>
        <w:t>并</w:t>
      </w:r>
      <w:r w:rsidR="00245440" w:rsidRPr="00492908">
        <w:rPr>
          <w:rFonts w:ascii="Time New Roman" w:eastAsia="黑体" w:hAnsi="Time New Roman"/>
        </w:rPr>
        <w:t>促进社会流动</w:t>
      </w:r>
      <w:r w:rsidR="00437DC0" w:rsidRPr="00492908">
        <w:rPr>
          <w:rFonts w:ascii="Time New Roman" w:eastAsia="黑体" w:hAnsi="Time New Roman"/>
        </w:rPr>
        <w:t>；</w:t>
      </w:r>
    </w:p>
    <w:p w14:paraId="04D4C4DC" w14:textId="289514F9"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(d)</w:t>
      </w:r>
      <w:r w:rsidR="00245440" w:rsidRPr="00492908">
        <w:rPr>
          <w:rFonts w:ascii="Time New Roman" w:eastAsia="黑体" w:hAnsi="Time New Roman"/>
        </w:rPr>
        <w:tab/>
      </w:r>
      <w:r w:rsidR="00245440" w:rsidRPr="00492908">
        <w:rPr>
          <w:rFonts w:ascii="Time New Roman" w:eastAsia="黑体" w:hAnsi="Time New Roman"/>
        </w:rPr>
        <w:t>确保吉普赛儿童、罗</w:t>
      </w:r>
      <w:proofErr w:type="gramStart"/>
      <w:r w:rsidR="00245440" w:rsidRPr="00492908">
        <w:rPr>
          <w:rFonts w:ascii="Time New Roman" w:eastAsia="黑体" w:hAnsi="Time New Roman"/>
        </w:rPr>
        <w:t>姆</w:t>
      </w:r>
      <w:proofErr w:type="gramEnd"/>
      <w:r w:rsidR="00245440" w:rsidRPr="00492908">
        <w:rPr>
          <w:rFonts w:ascii="Time New Roman" w:eastAsia="黑体" w:hAnsi="Time New Roman"/>
        </w:rPr>
        <w:t>儿童和游民儿童、残疾儿童、移民儿童和弱势儿童</w:t>
      </w:r>
      <w:r w:rsidR="00245440" w:rsidRPr="00492908">
        <w:rPr>
          <w:rFonts w:ascii="Time New Roman" w:eastAsia="黑体" w:hAnsi="Time New Roman" w:hint="eastAsia"/>
        </w:rPr>
        <w:t>能够</w:t>
      </w:r>
      <w:r w:rsidR="00245440" w:rsidRPr="00492908">
        <w:rPr>
          <w:rFonts w:ascii="Time New Roman" w:eastAsia="黑体" w:hAnsi="Time New Roman"/>
        </w:rPr>
        <w:t>获得文化上适</w:t>
      </w:r>
      <w:r w:rsidR="00245440" w:rsidRPr="00492908">
        <w:rPr>
          <w:rFonts w:ascii="Time New Roman" w:eastAsia="黑体" w:hAnsi="Time New Roman" w:hint="eastAsia"/>
        </w:rPr>
        <w:t>宜且</w:t>
      </w:r>
      <w:r w:rsidR="00245440" w:rsidRPr="00492908">
        <w:rPr>
          <w:rFonts w:ascii="Time New Roman" w:eastAsia="黑体" w:hAnsi="Time New Roman"/>
        </w:rPr>
        <w:t>适应其需</w:t>
      </w:r>
      <w:r w:rsidR="00245440" w:rsidRPr="00492908">
        <w:rPr>
          <w:rFonts w:ascii="Time New Roman" w:eastAsia="黑体" w:hAnsi="Time New Roman" w:hint="eastAsia"/>
        </w:rPr>
        <w:t>求</w:t>
      </w:r>
      <w:r w:rsidR="00245440" w:rsidRPr="00492908">
        <w:rPr>
          <w:rFonts w:ascii="Time New Roman" w:eastAsia="黑体" w:hAnsi="Time New Roman"/>
        </w:rPr>
        <w:t>的优质教育</w:t>
      </w:r>
      <w:r w:rsidR="00437DC0" w:rsidRPr="00492908">
        <w:rPr>
          <w:rFonts w:ascii="Time New Roman" w:eastAsia="黑体" w:hAnsi="Time New Roman"/>
        </w:rPr>
        <w:t>；</w:t>
      </w:r>
    </w:p>
    <w:p w14:paraId="7190EFBB" w14:textId="5DDA2752"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(e)</w:t>
      </w:r>
      <w:r w:rsidR="00245440" w:rsidRPr="00492908">
        <w:rPr>
          <w:rFonts w:ascii="Time New Roman" w:eastAsia="黑体" w:hAnsi="Time New Roman"/>
        </w:rPr>
        <w:tab/>
      </w:r>
      <w:r w:rsidR="00245440" w:rsidRPr="00492908">
        <w:rPr>
          <w:rFonts w:ascii="Time New Roman" w:eastAsia="黑体" w:hAnsi="Time New Roman"/>
        </w:rPr>
        <w:t>采取有效措施</w:t>
      </w:r>
      <w:r w:rsidR="00437DC0" w:rsidRPr="00492908">
        <w:rPr>
          <w:rFonts w:ascii="Time New Roman" w:eastAsia="黑体" w:hAnsi="Time New Roman"/>
        </w:rPr>
        <w:t>，</w:t>
      </w:r>
      <w:r w:rsidR="00245440" w:rsidRPr="00492908">
        <w:rPr>
          <w:rFonts w:ascii="Time New Roman" w:eastAsia="黑体" w:hAnsi="Time New Roman"/>
        </w:rPr>
        <w:t>确保保护所有儿童免遭校园欺凌</w:t>
      </w:r>
      <w:r w:rsidR="00437DC0" w:rsidRPr="00492908">
        <w:rPr>
          <w:rFonts w:ascii="Time New Roman" w:eastAsia="黑体" w:hAnsi="Time New Roman" w:hint="eastAsia"/>
        </w:rPr>
        <w:t>(</w:t>
      </w:r>
      <w:r w:rsidR="00245440" w:rsidRPr="00492908">
        <w:rPr>
          <w:rFonts w:ascii="Time New Roman" w:eastAsia="黑体" w:hAnsi="Time New Roman"/>
        </w:rPr>
        <w:t>包括网络欺凌</w:t>
      </w:r>
      <w:r w:rsidR="00437DC0" w:rsidRPr="00492908">
        <w:rPr>
          <w:rFonts w:ascii="Time New Roman" w:eastAsia="黑体" w:hAnsi="Time New Roman" w:hint="eastAsia"/>
        </w:rPr>
        <w:t>)</w:t>
      </w:r>
      <w:r w:rsidR="00245440" w:rsidRPr="00492908">
        <w:rPr>
          <w:rFonts w:ascii="Time New Roman" w:eastAsia="黑体" w:hAnsi="Time New Roman"/>
        </w:rPr>
        <w:t>和暴力</w:t>
      </w:r>
      <w:r w:rsidR="00437DC0" w:rsidRPr="00492908">
        <w:rPr>
          <w:rFonts w:ascii="Time New Roman" w:eastAsia="黑体" w:hAnsi="Time New Roman"/>
        </w:rPr>
        <w:t>，</w:t>
      </w:r>
      <w:r w:rsidR="00245440" w:rsidRPr="00492908">
        <w:rPr>
          <w:rFonts w:ascii="Time New Roman" w:eastAsia="黑体" w:hAnsi="Time New Roman"/>
        </w:rPr>
        <w:t>并</w:t>
      </w:r>
      <w:r w:rsidR="00245440" w:rsidRPr="00492908">
        <w:rPr>
          <w:rFonts w:ascii="Time New Roman" w:eastAsia="黑体" w:hAnsi="Time New Roman" w:hint="eastAsia"/>
        </w:rPr>
        <w:t>加大力度防止这些现象的发生</w:t>
      </w:r>
      <w:r w:rsidR="00437DC0" w:rsidRPr="00492908">
        <w:rPr>
          <w:rFonts w:ascii="Time New Roman" w:eastAsia="黑体" w:hAnsi="Time New Roman" w:hint="eastAsia"/>
        </w:rPr>
        <w:t>，</w:t>
      </w:r>
      <w:r w:rsidR="00245440" w:rsidRPr="00492908">
        <w:rPr>
          <w:rFonts w:ascii="Time New Roman" w:eastAsia="黑体" w:hAnsi="Time New Roman"/>
        </w:rPr>
        <w:t>促进理解和容忍</w:t>
      </w:r>
      <w:r w:rsidR="00437DC0" w:rsidRPr="00492908">
        <w:rPr>
          <w:rFonts w:ascii="Time New Roman" w:eastAsia="黑体" w:hAnsi="Time New Roman"/>
        </w:rPr>
        <w:t>；</w:t>
      </w:r>
    </w:p>
    <w:p w14:paraId="6049C188" w14:textId="456D6BAD" w:rsidR="00245440" w:rsidRPr="00492908" w:rsidRDefault="007F039D" w:rsidP="006C786E">
      <w:pPr>
        <w:pStyle w:val="SingleTxtGC"/>
        <w:rPr>
          <w:rFonts w:ascii="Time New Roman" w:eastAsia="黑体" w:hAnsi="Time New Roman" w:hint="eastAsia"/>
        </w:rPr>
      </w:pPr>
      <w:r w:rsidRPr="00492908">
        <w:rPr>
          <w:rFonts w:ascii="Time New Roman" w:eastAsia="黑体" w:hAnsi="Time New Roman"/>
        </w:rPr>
        <w:tab/>
      </w:r>
      <w:r w:rsidR="00437DC0" w:rsidRPr="00492908">
        <w:rPr>
          <w:rFonts w:ascii="Time New Roman" w:eastAsia="黑体" w:hAnsi="Time New Roman"/>
        </w:rPr>
        <w:t>(f)</w:t>
      </w:r>
      <w:r w:rsidR="00245440" w:rsidRPr="00492908">
        <w:rPr>
          <w:rFonts w:ascii="Time New Roman" w:eastAsia="黑体" w:hAnsi="Time New Roman"/>
        </w:rPr>
        <w:tab/>
      </w:r>
      <w:r w:rsidR="00245440" w:rsidRPr="00492908">
        <w:rPr>
          <w:rFonts w:ascii="Time New Roman" w:eastAsia="黑体" w:hAnsi="Time New Roman"/>
        </w:rPr>
        <w:t>采取有效措施</w:t>
      </w:r>
      <w:r w:rsidR="00437DC0" w:rsidRPr="00492908">
        <w:rPr>
          <w:rFonts w:ascii="Time New Roman" w:eastAsia="黑体" w:hAnsi="Time New Roman"/>
        </w:rPr>
        <w:t>，</w:t>
      </w:r>
      <w:r w:rsidR="00245440" w:rsidRPr="00492908">
        <w:rPr>
          <w:rFonts w:ascii="Time New Roman" w:eastAsia="黑体" w:hAnsi="Time New Roman"/>
        </w:rPr>
        <w:t>消除教材和学校环境中的歧视态度和陈规定型观念</w:t>
      </w:r>
      <w:r w:rsidR="00437DC0" w:rsidRPr="00492908">
        <w:rPr>
          <w:rFonts w:ascii="Time New Roman" w:eastAsia="黑体" w:hAnsi="Time New Roman"/>
        </w:rPr>
        <w:t>，</w:t>
      </w:r>
      <w:r w:rsidR="00245440" w:rsidRPr="00492908">
        <w:rPr>
          <w:rFonts w:ascii="Time New Roman" w:eastAsia="黑体" w:hAnsi="Time New Roman"/>
        </w:rPr>
        <w:t>确保教育机构和教师</w:t>
      </w:r>
      <w:r w:rsidR="00245440" w:rsidRPr="00492908">
        <w:rPr>
          <w:rFonts w:ascii="Time New Roman" w:eastAsia="黑体" w:hAnsi="Time New Roman" w:hint="eastAsia"/>
        </w:rPr>
        <w:t>不会延续</w:t>
      </w:r>
      <w:r w:rsidR="00245440" w:rsidRPr="00492908">
        <w:rPr>
          <w:rFonts w:ascii="Time New Roman" w:eastAsia="黑体" w:hAnsi="Time New Roman"/>
        </w:rPr>
        <w:t>这种陈规定型观念</w:t>
      </w:r>
      <w:r w:rsidR="00437DC0" w:rsidRPr="00492908">
        <w:rPr>
          <w:rFonts w:ascii="Time New Roman" w:eastAsia="黑体" w:hAnsi="Time New Roman"/>
        </w:rPr>
        <w:t>，</w:t>
      </w:r>
      <w:r w:rsidR="00245440" w:rsidRPr="00492908">
        <w:rPr>
          <w:rFonts w:ascii="Time New Roman" w:eastAsia="黑体" w:hAnsi="Time New Roman"/>
        </w:rPr>
        <w:t>包括为教师提供适当的培训方案。</w:t>
      </w:r>
    </w:p>
    <w:p w14:paraId="08926E21" w14:textId="77777777" w:rsidR="00245440" w:rsidRPr="006C786E" w:rsidRDefault="00245440" w:rsidP="00EF498E">
      <w:pPr>
        <w:pStyle w:val="H23GC"/>
      </w:pPr>
      <w:r w:rsidRPr="006C786E">
        <w:tab/>
      </w:r>
      <w:r w:rsidRPr="006C786E">
        <w:tab/>
      </w:r>
      <w:r w:rsidRPr="006C786E">
        <w:t>文化权利</w:t>
      </w:r>
    </w:p>
    <w:p w14:paraId="749794CB" w14:textId="59E7DE12" w:rsidR="00245440" w:rsidRPr="006C786E" w:rsidRDefault="00437DC0" w:rsidP="006C786E">
      <w:pPr>
        <w:pStyle w:val="SingleTxtGC"/>
      </w:pPr>
      <w:r>
        <w:t>58.</w:t>
      </w:r>
      <w:r w:rsidR="00245440" w:rsidRPr="006C786E">
        <w:tab/>
      </w:r>
      <w:r w:rsidR="00245440" w:rsidRPr="006C786E">
        <w:t>委员会感到关切的是</w:t>
      </w:r>
      <w:r>
        <w:t>，</w:t>
      </w:r>
      <w:r w:rsidR="00245440" w:rsidRPr="006C786E">
        <w:t>文化和</w:t>
      </w:r>
      <w:r w:rsidR="00245440" w:rsidRPr="006C786E">
        <w:rPr>
          <w:rFonts w:hint="eastAsia"/>
        </w:rPr>
        <w:t>文化相关活动的</w:t>
      </w:r>
      <w:r w:rsidR="00245440" w:rsidRPr="006C786E">
        <w:t>资金不足</w:t>
      </w:r>
      <w:r>
        <w:t>，</w:t>
      </w:r>
      <w:r w:rsidR="00245440" w:rsidRPr="006C786E">
        <w:t>妨碍了所有人参与文化生活、表达自身身份、价值观和生活方式而不必担心受到歧视的权利</w:t>
      </w:r>
      <w:r>
        <w:t>，</w:t>
      </w:r>
      <w:r w:rsidR="00245440" w:rsidRPr="006C786E">
        <w:t>以及接触和享受艺术、科学和体育的权利。此外</w:t>
      </w:r>
      <w:r>
        <w:t>，</w:t>
      </w:r>
      <w:r w:rsidR="00245440" w:rsidRPr="006C786E">
        <w:t>委员会注意到</w:t>
      </w:r>
      <w:r>
        <w:t>2</w:t>
      </w:r>
      <w:r w:rsidR="00245440" w:rsidRPr="006C786E">
        <w:t>0</w:t>
      </w:r>
      <w:r>
        <w:t>22</w:t>
      </w:r>
      <w:r w:rsidR="00245440" w:rsidRPr="006C786E">
        <w:t>年《身份和语</w:t>
      </w:r>
      <w:r w:rsidR="00245440" w:rsidRPr="006C786E">
        <w:lastRenderedPageBreak/>
        <w:t>言</w:t>
      </w:r>
      <w:r>
        <w:t>(</w:t>
      </w:r>
      <w:r w:rsidR="00245440" w:rsidRPr="006C786E">
        <w:t>北爱尔兰</w:t>
      </w:r>
      <w:r>
        <w:t>)</w:t>
      </w:r>
      <w:r w:rsidR="00245440" w:rsidRPr="006C786E">
        <w:t>法》</w:t>
      </w:r>
      <w:r>
        <w:t>，</w:t>
      </w:r>
      <w:r w:rsidR="00245440" w:rsidRPr="006C786E">
        <w:t>但感到遗憾的是</w:t>
      </w:r>
      <w:r>
        <w:t>，</w:t>
      </w:r>
      <w:r w:rsidR="00245440" w:rsidRPr="006C786E">
        <w:rPr>
          <w:rFonts w:hint="eastAsia"/>
        </w:rPr>
        <w:t>旨在</w:t>
      </w:r>
      <w:r w:rsidR="00245440" w:rsidRPr="006C786E">
        <w:t>保护和促进爱尔兰语以及促进和发展</w:t>
      </w:r>
      <w:r w:rsidR="00245440" w:rsidRPr="006C786E">
        <w:rPr>
          <w:rFonts w:hint="eastAsia"/>
        </w:rPr>
        <w:t>阿尔斯特</w:t>
      </w:r>
      <w:r w:rsidR="007F0B98">
        <w:rPr>
          <w:rFonts w:hint="eastAsia"/>
        </w:rPr>
        <w:t>－</w:t>
      </w:r>
      <w:r w:rsidR="00245440" w:rsidRPr="006C786E">
        <w:rPr>
          <w:rFonts w:hint="eastAsia"/>
        </w:rPr>
        <w:t>苏格兰</w:t>
      </w:r>
      <w:r w:rsidR="00245440" w:rsidRPr="006C786E">
        <w:t>传统的机构尚未建立</w:t>
      </w:r>
      <w:r>
        <w:t>(</w:t>
      </w:r>
      <w:r w:rsidR="00245440" w:rsidRPr="006C786E">
        <w:t>第十五条</w:t>
      </w:r>
      <w:r>
        <w:t>)</w:t>
      </w:r>
      <w:r w:rsidR="00245440" w:rsidRPr="006C786E">
        <w:t>。</w:t>
      </w:r>
    </w:p>
    <w:p w14:paraId="76342169" w14:textId="030F7E01"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59.</w:t>
      </w:r>
      <w:r w:rsidR="00245440" w:rsidRPr="00E41CAD">
        <w:rPr>
          <w:rFonts w:ascii="Time New Roman" w:eastAsia="黑体" w:hAnsi="Time New Roman"/>
        </w:rPr>
        <w:tab/>
      </w:r>
      <w:r w:rsidR="00245440" w:rsidRPr="00E41CAD">
        <w:rPr>
          <w:rFonts w:ascii="Time New Roman" w:eastAsia="黑体" w:hAnsi="Time New Roman"/>
        </w:rPr>
        <w:t>委员会建议缔约国</w:t>
      </w:r>
      <w:r w:rsidRPr="00E41CAD">
        <w:rPr>
          <w:rFonts w:ascii="Time New Roman" w:eastAsia="黑体" w:hAnsi="Time New Roman"/>
        </w:rPr>
        <w:t>：</w:t>
      </w:r>
    </w:p>
    <w:p w14:paraId="48F2A81D" w14:textId="2FDEF10C" w:rsidR="00245440" w:rsidRPr="00E41CAD" w:rsidRDefault="007F039D" w:rsidP="006C786E">
      <w:pPr>
        <w:pStyle w:val="SingleTxtGC"/>
        <w:rPr>
          <w:rFonts w:ascii="Time New Roman" w:eastAsia="黑体" w:hAnsi="Time New Roman" w:hint="eastAsia"/>
        </w:rPr>
      </w:pPr>
      <w:r w:rsidRPr="00E41CAD">
        <w:rPr>
          <w:rFonts w:ascii="Time New Roman" w:eastAsia="黑体" w:hAnsi="Time New Roman"/>
        </w:rPr>
        <w:tab/>
      </w:r>
      <w:r w:rsidR="00437DC0" w:rsidRPr="00E41CAD">
        <w:rPr>
          <w:rFonts w:ascii="Time New Roman" w:eastAsia="黑体" w:hAnsi="Time New Roman"/>
        </w:rPr>
        <w:t>(a)</w:t>
      </w:r>
      <w:r w:rsidR="00245440" w:rsidRPr="00E41CAD">
        <w:rPr>
          <w:rFonts w:ascii="Time New Roman" w:eastAsia="黑体" w:hAnsi="Time New Roman"/>
        </w:rPr>
        <w:tab/>
      </w:r>
      <w:r w:rsidR="00245440" w:rsidRPr="00E41CAD">
        <w:rPr>
          <w:rFonts w:ascii="Time New Roman" w:eastAsia="黑体" w:hAnsi="Time New Roman" w:hint="eastAsia"/>
        </w:rPr>
        <w:t>遵循</w:t>
      </w:r>
      <w:r w:rsidR="00245440" w:rsidRPr="00E41CAD">
        <w:rPr>
          <w:rFonts w:ascii="Time New Roman" w:eastAsia="黑体" w:hAnsi="Time New Roman"/>
        </w:rPr>
        <w:t>委员会关于人人有权参加文化生活的第</w:t>
      </w:r>
      <w:r w:rsidR="00437DC0" w:rsidRPr="00E41CAD">
        <w:rPr>
          <w:rFonts w:ascii="Time New Roman" w:eastAsia="黑体" w:hAnsi="Time New Roman"/>
        </w:rPr>
        <w:t>21</w:t>
      </w:r>
      <w:r w:rsidR="00245440" w:rsidRPr="00E41CAD">
        <w:rPr>
          <w:rFonts w:ascii="Time New Roman" w:eastAsia="黑体" w:hAnsi="Time New Roman"/>
        </w:rPr>
        <w:t>号一般性意见</w:t>
      </w:r>
      <w:r w:rsidR="00437DC0" w:rsidRPr="00E41CAD">
        <w:rPr>
          <w:rFonts w:ascii="Time New Roman" w:eastAsia="黑体" w:hAnsi="Time New Roman"/>
        </w:rPr>
        <w:t>(2</w:t>
      </w:r>
      <w:r w:rsidR="00245440" w:rsidRPr="00E41CAD">
        <w:rPr>
          <w:rFonts w:ascii="Time New Roman" w:eastAsia="黑体" w:hAnsi="Time New Roman"/>
        </w:rPr>
        <w:t>00</w:t>
      </w:r>
      <w:r w:rsidR="00437DC0" w:rsidRPr="00E41CAD">
        <w:rPr>
          <w:rFonts w:ascii="Time New Roman" w:eastAsia="黑体" w:hAnsi="Time New Roman"/>
        </w:rPr>
        <w:t>9</w:t>
      </w:r>
      <w:r w:rsidR="00245440" w:rsidRPr="00E41CAD">
        <w:rPr>
          <w:rFonts w:ascii="Time New Roman" w:eastAsia="黑体" w:hAnsi="Time New Roman"/>
        </w:rPr>
        <w:t>年</w:t>
      </w:r>
      <w:r w:rsidR="00437DC0" w:rsidRPr="00E41CAD">
        <w:rPr>
          <w:rFonts w:ascii="Time New Roman" w:eastAsia="黑体" w:hAnsi="Time New Roman"/>
        </w:rPr>
        <w:t>)</w:t>
      </w:r>
      <w:r w:rsidR="00437DC0" w:rsidRPr="00E41CAD">
        <w:rPr>
          <w:rFonts w:ascii="Time New Roman" w:eastAsia="黑体" w:hAnsi="Time New Roman"/>
        </w:rPr>
        <w:t>，</w:t>
      </w:r>
      <w:r w:rsidR="00245440" w:rsidRPr="00E41CAD">
        <w:rPr>
          <w:rFonts w:ascii="Time New Roman" w:eastAsia="黑体" w:hAnsi="Time New Roman"/>
        </w:rPr>
        <w:t>采取必要</w:t>
      </w:r>
      <w:r w:rsidR="00245440" w:rsidRPr="00E41CAD">
        <w:rPr>
          <w:rFonts w:ascii="Time New Roman" w:eastAsia="黑体" w:hAnsi="Time New Roman" w:hint="eastAsia"/>
        </w:rPr>
        <w:t>措施</w:t>
      </w:r>
      <w:r w:rsidR="00437DC0" w:rsidRPr="00E41CAD">
        <w:rPr>
          <w:rFonts w:ascii="Time New Roman" w:eastAsia="黑体" w:hAnsi="Time New Roman"/>
        </w:rPr>
        <w:t>，</w:t>
      </w:r>
      <w:r w:rsidR="00245440" w:rsidRPr="00E41CAD">
        <w:rPr>
          <w:rFonts w:ascii="Time New Roman" w:eastAsia="黑体" w:hAnsi="Time New Roman"/>
        </w:rPr>
        <w:t>通过增加用于促进科学</w:t>
      </w:r>
      <w:r w:rsidR="00245440" w:rsidRPr="00E41CAD">
        <w:rPr>
          <w:rFonts w:ascii="Time New Roman" w:eastAsia="黑体" w:hAnsi="Time New Roman" w:hint="eastAsia"/>
        </w:rPr>
        <w:t>与</w:t>
      </w:r>
      <w:r w:rsidR="00245440" w:rsidRPr="00E41CAD">
        <w:rPr>
          <w:rFonts w:ascii="Time New Roman" w:eastAsia="黑体" w:hAnsi="Time New Roman"/>
        </w:rPr>
        <w:t>文化发展和传播的预算</w:t>
      </w:r>
      <w:r w:rsidR="00437DC0" w:rsidRPr="00E41CAD">
        <w:rPr>
          <w:rFonts w:ascii="Time New Roman" w:eastAsia="黑体" w:hAnsi="Time New Roman"/>
        </w:rPr>
        <w:t>，</w:t>
      </w:r>
      <w:r w:rsidR="00245440" w:rsidRPr="00E41CAD">
        <w:rPr>
          <w:rFonts w:ascii="Time New Roman" w:eastAsia="黑体" w:hAnsi="Time New Roman"/>
        </w:rPr>
        <w:t>加强对文化权利的保护和对文化多样性的尊重</w:t>
      </w:r>
      <w:r w:rsidR="00437DC0" w:rsidRPr="00E41CAD">
        <w:rPr>
          <w:rFonts w:ascii="Time New Roman" w:eastAsia="黑体" w:hAnsi="Time New Roman"/>
        </w:rPr>
        <w:t>，</w:t>
      </w:r>
      <w:r w:rsidR="00245440" w:rsidRPr="00E41CAD">
        <w:rPr>
          <w:rFonts w:ascii="Time New Roman" w:eastAsia="黑体" w:hAnsi="Time New Roman"/>
        </w:rPr>
        <w:t>特别是在北爱尔兰</w:t>
      </w:r>
      <w:r w:rsidR="00437DC0" w:rsidRPr="00E41CAD">
        <w:rPr>
          <w:rFonts w:ascii="Time New Roman" w:eastAsia="黑体" w:hAnsi="Time New Roman"/>
        </w:rPr>
        <w:t>；</w:t>
      </w:r>
    </w:p>
    <w:p w14:paraId="20283AD3" w14:textId="0E24B4FE" w:rsidR="00245440" w:rsidRPr="00E41CAD" w:rsidRDefault="007F039D" w:rsidP="006C786E">
      <w:pPr>
        <w:pStyle w:val="SingleTxtGC"/>
        <w:rPr>
          <w:rFonts w:ascii="Time New Roman" w:eastAsia="黑体" w:hAnsi="Time New Roman" w:hint="eastAsia"/>
        </w:rPr>
      </w:pPr>
      <w:r w:rsidRPr="00E41CAD">
        <w:rPr>
          <w:rFonts w:ascii="Time New Roman" w:eastAsia="黑体" w:hAnsi="Time New Roman"/>
        </w:rPr>
        <w:tab/>
      </w:r>
      <w:r w:rsidR="00437DC0" w:rsidRPr="00E41CAD">
        <w:rPr>
          <w:rFonts w:ascii="Time New Roman" w:eastAsia="黑体" w:hAnsi="Time New Roman"/>
        </w:rPr>
        <w:t>(b)</w:t>
      </w:r>
      <w:r w:rsidR="00245440" w:rsidRPr="00E41CAD">
        <w:rPr>
          <w:rFonts w:ascii="Time New Roman" w:eastAsia="黑体" w:hAnsi="Time New Roman"/>
        </w:rPr>
        <w:tab/>
      </w:r>
      <w:r w:rsidR="00245440" w:rsidRPr="00E41CAD">
        <w:rPr>
          <w:rFonts w:ascii="Time New Roman" w:eastAsia="黑体" w:hAnsi="Time New Roman"/>
        </w:rPr>
        <w:t>增加资源并改进方案</w:t>
      </w:r>
      <w:r w:rsidR="00437DC0" w:rsidRPr="00E41CAD">
        <w:rPr>
          <w:rFonts w:ascii="Time New Roman" w:eastAsia="黑体" w:hAnsi="Time New Roman"/>
        </w:rPr>
        <w:t>，</w:t>
      </w:r>
      <w:r w:rsidR="00245440" w:rsidRPr="00E41CAD">
        <w:rPr>
          <w:rFonts w:ascii="Time New Roman" w:eastAsia="黑体" w:hAnsi="Time New Roman"/>
        </w:rPr>
        <w:t>在农村和城市地区为</w:t>
      </w:r>
      <w:r w:rsidR="00245440" w:rsidRPr="00E41CAD">
        <w:rPr>
          <w:rFonts w:ascii="Time New Roman" w:eastAsia="黑体" w:hAnsi="Time New Roman" w:hint="eastAsia"/>
        </w:rPr>
        <w:t>各类</w:t>
      </w:r>
      <w:r w:rsidR="00245440" w:rsidRPr="00E41CAD">
        <w:rPr>
          <w:rFonts w:ascii="Time New Roman" w:eastAsia="黑体" w:hAnsi="Time New Roman"/>
        </w:rPr>
        <w:t>残疾人发展无障碍娱乐、艺术和休闲空间</w:t>
      </w:r>
      <w:r w:rsidR="00437DC0" w:rsidRPr="00E41CAD">
        <w:rPr>
          <w:rFonts w:ascii="Time New Roman" w:eastAsia="黑体" w:hAnsi="Time New Roman"/>
        </w:rPr>
        <w:t>，</w:t>
      </w:r>
      <w:r w:rsidR="00245440" w:rsidRPr="00E41CAD">
        <w:rPr>
          <w:rFonts w:ascii="Time New Roman" w:eastAsia="黑体" w:hAnsi="Time New Roman" w:hint="eastAsia"/>
        </w:rPr>
        <w:t>并使所有残疾人都能无障碍使用现有的体育和娱乐基础设施</w:t>
      </w:r>
      <w:r w:rsidR="00437DC0" w:rsidRPr="00E41CAD">
        <w:rPr>
          <w:rFonts w:ascii="Time New Roman" w:eastAsia="黑体" w:hAnsi="Time New Roman" w:hint="eastAsia"/>
        </w:rPr>
        <w:t>，</w:t>
      </w:r>
      <w:r w:rsidR="00245440" w:rsidRPr="00E41CAD">
        <w:rPr>
          <w:rFonts w:ascii="Time New Roman" w:eastAsia="黑体" w:hAnsi="Time New Roman" w:hint="eastAsia"/>
        </w:rPr>
        <w:t>以促进独立生活</w:t>
      </w:r>
      <w:r w:rsidR="00437DC0" w:rsidRPr="00E41CAD">
        <w:rPr>
          <w:rFonts w:ascii="Time New Roman" w:eastAsia="黑体" w:hAnsi="Time New Roman"/>
        </w:rPr>
        <w:t>；</w:t>
      </w:r>
    </w:p>
    <w:p w14:paraId="426585C5" w14:textId="350A9F9A" w:rsidR="00245440" w:rsidRPr="00E41CAD" w:rsidRDefault="007F039D" w:rsidP="006C786E">
      <w:pPr>
        <w:pStyle w:val="SingleTxtGC"/>
        <w:rPr>
          <w:rFonts w:ascii="Time New Roman" w:eastAsia="黑体" w:hAnsi="Time New Roman" w:hint="eastAsia"/>
        </w:rPr>
      </w:pPr>
      <w:r w:rsidRPr="00E41CAD">
        <w:rPr>
          <w:rFonts w:ascii="Time New Roman" w:eastAsia="黑体" w:hAnsi="Time New Roman"/>
        </w:rPr>
        <w:tab/>
      </w:r>
      <w:r w:rsidR="00437DC0" w:rsidRPr="00E41CAD">
        <w:rPr>
          <w:rFonts w:ascii="Time New Roman" w:eastAsia="黑体" w:hAnsi="Time New Roman"/>
        </w:rPr>
        <w:t>(c)</w:t>
      </w:r>
      <w:r w:rsidR="00245440" w:rsidRPr="00E41CAD">
        <w:rPr>
          <w:rFonts w:ascii="Time New Roman" w:eastAsia="黑体" w:hAnsi="Time New Roman"/>
        </w:rPr>
        <w:tab/>
      </w:r>
      <w:r w:rsidR="00245440" w:rsidRPr="00E41CAD">
        <w:rPr>
          <w:rFonts w:ascii="Time New Roman" w:eastAsia="黑体" w:hAnsi="Time New Roman"/>
        </w:rPr>
        <w:t>确保在文化参与和体育运动方面不歧视</w:t>
      </w:r>
      <w:r w:rsidR="00437DC0" w:rsidRPr="00E41CAD">
        <w:rPr>
          <w:rFonts w:ascii="Time New Roman" w:eastAsia="黑体" w:hAnsi="Time New Roman"/>
        </w:rPr>
        <w:t>，</w:t>
      </w:r>
      <w:r w:rsidR="00245440" w:rsidRPr="00E41CAD">
        <w:rPr>
          <w:rFonts w:ascii="Time New Roman" w:eastAsia="黑体" w:hAnsi="Time New Roman"/>
        </w:rPr>
        <w:t>特别是基于性取向和性别认同的歧视</w:t>
      </w:r>
      <w:r w:rsidR="00437DC0" w:rsidRPr="00E41CAD">
        <w:rPr>
          <w:rFonts w:ascii="Time New Roman" w:eastAsia="黑体" w:hAnsi="Time New Roman"/>
        </w:rPr>
        <w:t>，</w:t>
      </w:r>
      <w:r w:rsidR="00245440" w:rsidRPr="00E41CAD">
        <w:rPr>
          <w:rFonts w:ascii="Time New Roman" w:eastAsia="黑体" w:hAnsi="Time New Roman"/>
        </w:rPr>
        <w:t>并保证所有个人</w:t>
      </w:r>
      <w:r w:rsidR="00437DC0" w:rsidRPr="00E41CAD">
        <w:rPr>
          <w:rFonts w:ascii="Time New Roman" w:eastAsia="黑体" w:hAnsi="Time New Roman"/>
        </w:rPr>
        <w:t>，</w:t>
      </w:r>
      <w:r w:rsidR="00245440" w:rsidRPr="00E41CAD">
        <w:rPr>
          <w:rFonts w:ascii="Time New Roman" w:eastAsia="黑体" w:hAnsi="Time New Roman"/>
        </w:rPr>
        <w:t>包括</w:t>
      </w:r>
      <w:r w:rsidR="00245440" w:rsidRPr="00E41CAD">
        <w:rPr>
          <w:rFonts w:ascii="Time New Roman" w:eastAsia="黑体" w:hAnsi="Time New Roman" w:hint="eastAsia"/>
        </w:rPr>
        <w:t>跨性别者</w:t>
      </w:r>
      <w:r w:rsidR="00437DC0" w:rsidRPr="00E41CAD">
        <w:rPr>
          <w:rFonts w:ascii="Time New Roman" w:eastAsia="黑体" w:hAnsi="Time New Roman"/>
        </w:rPr>
        <w:t>，</w:t>
      </w:r>
      <w:r w:rsidR="00245440" w:rsidRPr="00E41CAD">
        <w:rPr>
          <w:rFonts w:ascii="Time New Roman" w:eastAsia="黑体" w:hAnsi="Time New Roman" w:hint="eastAsia"/>
        </w:rPr>
        <w:t>都能按照合理、相称和平等的原则</w:t>
      </w:r>
      <w:r w:rsidR="00437DC0" w:rsidRPr="00E41CAD">
        <w:rPr>
          <w:rFonts w:ascii="Time New Roman" w:eastAsia="黑体" w:hAnsi="Time New Roman" w:hint="eastAsia"/>
        </w:rPr>
        <w:t>，</w:t>
      </w:r>
      <w:r w:rsidR="00245440" w:rsidRPr="00E41CAD">
        <w:rPr>
          <w:rFonts w:ascii="Time New Roman" w:eastAsia="黑体" w:hAnsi="Time New Roman" w:hint="eastAsia"/>
        </w:rPr>
        <w:t>在体育运动中得到支持</w:t>
      </w:r>
      <w:r w:rsidR="00437DC0" w:rsidRPr="00E41CAD">
        <w:rPr>
          <w:rFonts w:ascii="Time New Roman" w:eastAsia="黑体" w:hAnsi="Time New Roman"/>
        </w:rPr>
        <w:t>；</w:t>
      </w:r>
    </w:p>
    <w:p w14:paraId="4BC9BD98" w14:textId="74CD492E" w:rsidR="00245440" w:rsidRPr="00E41CAD" w:rsidRDefault="007F039D" w:rsidP="006C786E">
      <w:pPr>
        <w:pStyle w:val="SingleTxtGC"/>
        <w:rPr>
          <w:rFonts w:ascii="Time New Roman" w:eastAsia="黑体" w:hAnsi="Time New Roman" w:hint="eastAsia"/>
        </w:rPr>
      </w:pPr>
      <w:r w:rsidRPr="00E41CAD">
        <w:rPr>
          <w:rFonts w:ascii="Time New Roman" w:eastAsia="黑体" w:hAnsi="Time New Roman"/>
        </w:rPr>
        <w:tab/>
      </w:r>
      <w:r w:rsidR="00437DC0" w:rsidRPr="00E41CAD">
        <w:rPr>
          <w:rFonts w:ascii="Time New Roman" w:eastAsia="黑体" w:hAnsi="Time New Roman"/>
        </w:rPr>
        <w:t>(d)</w:t>
      </w:r>
      <w:r w:rsidR="00245440" w:rsidRPr="00E41CAD">
        <w:rPr>
          <w:rFonts w:ascii="Time New Roman" w:eastAsia="黑体" w:hAnsi="Time New Roman"/>
        </w:rPr>
        <w:tab/>
      </w:r>
      <w:r w:rsidR="00245440" w:rsidRPr="00E41CAD">
        <w:rPr>
          <w:rFonts w:ascii="Time New Roman" w:eastAsia="黑体" w:hAnsi="Time New Roman"/>
        </w:rPr>
        <w:t>加快建立旨在保护和促进爱尔兰语和</w:t>
      </w:r>
      <w:r w:rsidR="00245440" w:rsidRPr="00E41CAD">
        <w:rPr>
          <w:rFonts w:ascii="Time New Roman" w:eastAsia="黑体" w:hAnsi="Time New Roman" w:hint="eastAsia"/>
        </w:rPr>
        <w:t>阿尔斯特</w:t>
      </w:r>
      <w:r w:rsidR="00217E46">
        <w:rPr>
          <w:rFonts w:ascii="Time New Roman" w:eastAsia="黑体" w:hAnsi="Time New Roman" w:hint="eastAsia"/>
        </w:rPr>
        <w:t>－</w:t>
      </w:r>
      <w:r w:rsidR="00245440" w:rsidRPr="00E41CAD">
        <w:rPr>
          <w:rFonts w:ascii="Time New Roman" w:eastAsia="黑体" w:hAnsi="Time New Roman" w:hint="eastAsia"/>
        </w:rPr>
        <w:t>苏格兰文化</w:t>
      </w:r>
      <w:r w:rsidR="00245440" w:rsidRPr="00E41CAD">
        <w:rPr>
          <w:rFonts w:ascii="Time New Roman" w:eastAsia="黑体" w:hAnsi="Time New Roman"/>
        </w:rPr>
        <w:t>和遗产的机构和政策</w:t>
      </w:r>
      <w:r w:rsidR="00437DC0" w:rsidRPr="00E41CAD">
        <w:rPr>
          <w:rFonts w:ascii="Time New Roman" w:eastAsia="黑体" w:hAnsi="Time New Roman"/>
        </w:rPr>
        <w:t>，</w:t>
      </w:r>
      <w:r w:rsidR="00245440" w:rsidRPr="00E41CAD">
        <w:rPr>
          <w:rFonts w:ascii="Time New Roman" w:eastAsia="黑体" w:hAnsi="Time New Roman"/>
        </w:rPr>
        <w:t>确保少数语言群体及其代表组织的切实参与。</w:t>
      </w:r>
    </w:p>
    <w:p w14:paraId="157B40B2" w14:textId="77777777" w:rsidR="00245440" w:rsidRPr="006C786E" w:rsidRDefault="00245440" w:rsidP="00EF498E">
      <w:pPr>
        <w:pStyle w:val="H23GC"/>
      </w:pPr>
      <w:r w:rsidRPr="006C786E">
        <w:tab/>
      </w:r>
      <w:r w:rsidRPr="006C786E">
        <w:tab/>
      </w:r>
      <w:r w:rsidRPr="006C786E">
        <w:t>参与文化生活和建设性</w:t>
      </w:r>
      <w:r w:rsidRPr="006C786E">
        <w:rPr>
          <w:rFonts w:hint="eastAsia"/>
        </w:rPr>
        <w:t>跨</w:t>
      </w:r>
      <w:r w:rsidRPr="006C786E">
        <w:t>文化关系的权利</w:t>
      </w:r>
    </w:p>
    <w:p w14:paraId="346DA34A" w14:textId="389CD95C" w:rsidR="00245440" w:rsidRPr="006C786E" w:rsidRDefault="00437DC0" w:rsidP="006C786E">
      <w:pPr>
        <w:pStyle w:val="SingleTxtGC"/>
      </w:pPr>
      <w:r>
        <w:t>60.</w:t>
      </w:r>
      <w:r w:rsidR="00245440" w:rsidRPr="006C786E">
        <w:tab/>
      </w:r>
      <w:r w:rsidR="00245440" w:rsidRPr="006C786E">
        <w:t>委员会感到关切的是</w:t>
      </w:r>
      <w:r>
        <w:t>，</w:t>
      </w:r>
      <w:r>
        <w:t>2</w:t>
      </w:r>
      <w:r w:rsidR="00245440" w:rsidRPr="006C786E">
        <w:t>0</w:t>
      </w:r>
      <w:r>
        <w:t>23</w:t>
      </w:r>
      <w:r w:rsidR="00245440" w:rsidRPr="006C786E">
        <w:t>年《北爱尔兰</w:t>
      </w:r>
      <w:r w:rsidR="00245440" w:rsidRPr="006C786E">
        <w:rPr>
          <w:rFonts w:hint="eastAsia"/>
        </w:rPr>
        <w:t>问题</w:t>
      </w:r>
      <w:r>
        <w:t>(</w:t>
      </w:r>
      <w:r w:rsidR="00245440" w:rsidRPr="006C786E">
        <w:rPr>
          <w:rFonts w:hint="eastAsia"/>
        </w:rPr>
        <w:t>遗留问题</w:t>
      </w:r>
      <w:r w:rsidR="00245440" w:rsidRPr="006C786E">
        <w:t>与和解</w:t>
      </w:r>
      <w:r>
        <w:t>)</w:t>
      </w:r>
      <w:r w:rsidR="00245440" w:rsidRPr="006C786E">
        <w:t>法》</w:t>
      </w:r>
      <w:r w:rsidR="00245440" w:rsidRPr="006C786E">
        <w:rPr>
          <w:rFonts w:hint="eastAsia"/>
        </w:rPr>
        <w:t>破坏</w:t>
      </w:r>
      <w:r w:rsidR="00245440" w:rsidRPr="006C786E">
        <w:t>了</w:t>
      </w:r>
      <w:r w:rsidR="00245440" w:rsidRPr="006C786E">
        <w:rPr>
          <w:rFonts w:hint="eastAsia"/>
        </w:rPr>
        <w:t>跨</w:t>
      </w:r>
      <w:r w:rsidR="00245440" w:rsidRPr="006C786E">
        <w:t>文化对话与和解的必要条件</w:t>
      </w:r>
      <w:r>
        <w:t>，</w:t>
      </w:r>
      <w:r w:rsidR="00245440" w:rsidRPr="006C786E">
        <w:t>从而损害了参与文化生活的权利。委员会特别关切地注意到</w:t>
      </w:r>
      <w:r>
        <w:t>，</w:t>
      </w:r>
      <w:r w:rsidR="00245440" w:rsidRPr="006C786E">
        <w:rPr>
          <w:rFonts w:hint="eastAsia"/>
        </w:rPr>
        <w:t>该</w:t>
      </w:r>
      <w:r w:rsidR="00245440" w:rsidRPr="006C786E">
        <w:t>法因违反《耶稣受难日</w:t>
      </w:r>
      <w:r w:rsidR="00245440" w:rsidRPr="006C786E">
        <w:rPr>
          <w:rFonts w:hint="eastAsia"/>
        </w:rPr>
        <w:t>协定</w:t>
      </w:r>
      <w:r w:rsidR="00245440" w:rsidRPr="006C786E">
        <w:t>》和缔约国的国际人权义务而受到强烈批评</w:t>
      </w:r>
      <w:r>
        <w:t>，</w:t>
      </w:r>
      <w:r w:rsidR="00245440" w:rsidRPr="006C786E">
        <w:t>人权事务委员会</w:t>
      </w:r>
      <w:r w:rsidR="00245440" w:rsidRPr="006C786E">
        <w:rPr>
          <w:rFonts w:hint="eastAsia"/>
        </w:rPr>
        <w:t>也曾</w:t>
      </w:r>
      <w:r w:rsidR="00245440" w:rsidRPr="006C786E">
        <w:t>就此</w:t>
      </w:r>
      <w:proofErr w:type="gramStart"/>
      <w:r w:rsidR="00245440" w:rsidRPr="006C786E">
        <w:t>提出关切</w:t>
      </w:r>
      <w:proofErr w:type="gramEnd"/>
      <w:r w:rsidR="00245440" w:rsidRPr="006C786E">
        <w:rPr>
          <w:vertAlign w:val="superscript"/>
        </w:rPr>
        <w:footnoteReference w:id="21"/>
      </w:r>
      <w:r w:rsidR="00D71A75">
        <w:rPr>
          <w:rFonts w:hint="eastAsia"/>
        </w:rPr>
        <w:t xml:space="preserve"> </w:t>
      </w:r>
      <w:r>
        <w:t>(</w:t>
      </w:r>
      <w:r w:rsidR="00245440" w:rsidRPr="006C786E">
        <w:t>第十五条</w:t>
      </w:r>
      <w:r>
        <w:t>)</w:t>
      </w:r>
      <w:r w:rsidR="00245440" w:rsidRPr="006C786E">
        <w:t>。</w:t>
      </w:r>
    </w:p>
    <w:p w14:paraId="6D1E1151" w14:textId="5A610002"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61.</w:t>
      </w:r>
      <w:r w:rsidR="00245440" w:rsidRPr="00E41CAD">
        <w:rPr>
          <w:rFonts w:ascii="Time New Roman" w:eastAsia="黑体" w:hAnsi="Time New Roman"/>
        </w:rPr>
        <w:tab/>
      </w:r>
      <w:r w:rsidR="00245440" w:rsidRPr="00E41CAD">
        <w:rPr>
          <w:rFonts w:ascii="Time New Roman" w:eastAsia="黑体" w:hAnsi="Time New Roman"/>
        </w:rPr>
        <w:t>委员会建议缔约国废除</w:t>
      </w:r>
      <w:r w:rsidRPr="00E41CAD">
        <w:rPr>
          <w:rFonts w:ascii="Time New Roman" w:eastAsia="黑体" w:hAnsi="Time New Roman"/>
        </w:rPr>
        <w:t>2</w:t>
      </w:r>
      <w:r w:rsidR="00245440" w:rsidRPr="00E41CAD">
        <w:rPr>
          <w:rFonts w:ascii="Time New Roman" w:eastAsia="黑体" w:hAnsi="Time New Roman"/>
        </w:rPr>
        <w:t>0</w:t>
      </w:r>
      <w:r w:rsidRPr="00E41CAD">
        <w:rPr>
          <w:rFonts w:ascii="Time New Roman" w:eastAsia="黑体" w:hAnsi="Time New Roman"/>
        </w:rPr>
        <w:t>23</w:t>
      </w:r>
      <w:r w:rsidR="00245440" w:rsidRPr="00E41CAD">
        <w:rPr>
          <w:rFonts w:ascii="Time New Roman" w:eastAsia="黑体" w:hAnsi="Time New Roman"/>
        </w:rPr>
        <w:t>年《北爱尔兰</w:t>
      </w:r>
      <w:r w:rsidR="00245440" w:rsidRPr="00E41CAD">
        <w:rPr>
          <w:rFonts w:ascii="Time New Roman" w:eastAsia="黑体" w:hAnsi="Time New Roman" w:hint="eastAsia"/>
        </w:rPr>
        <w:t>问题</w:t>
      </w:r>
      <w:r w:rsidRPr="00E41CAD">
        <w:rPr>
          <w:rFonts w:ascii="Time New Roman" w:eastAsia="黑体" w:hAnsi="Time New Roman"/>
        </w:rPr>
        <w:t>(</w:t>
      </w:r>
      <w:r w:rsidR="00245440" w:rsidRPr="00E41CAD">
        <w:rPr>
          <w:rFonts w:ascii="Time New Roman" w:eastAsia="黑体" w:hAnsi="Time New Roman" w:hint="eastAsia"/>
        </w:rPr>
        <w:t>遗留问题</w:t>
      </w:r>
      <w:r w:rsidR="00245440" w:rsidRPr="00E41CAD">
        <w:rPr>
          <w:rFonts w:ascii="Time New Roman" w:eastAsia="黑体" w:hAnsi="Time New Roman"/>
        </w:rPr>
        <w:t>与和解</w:t>
      </w:r>
      <w:r w:rsidRPr="00E41CAD">
        <w:rPr>
          <w:rFonts w:ascii="Time New Roman" w:eastAsia="黑体" w:hAnsi="Time New Roman"/>
        </w:rPr>
        <w:t>)</w:t>
      </w:r>
      <w:r w:rsidR="00245440" w:rsidRPr="00E41CAD">
        <w:rPr>
          <w:rFonts w:ascii="Time New Roman" w:eastAsia="黑体" w:hAnsi="Time New Roman"/>
        </w:rPr>
        <w:t>法》</w:t>
      </w:r>
      <w:r w:rsidRPr="00E41CAD">
        <w:rPr>
          <w:rFonts w:ascii="Time New Roman" w:eastAsia="黑体" w:hAnsi="Time New Roman"/>
        </w:rPr>
        <w:t>，</w:t>
      </w:r>
      <w:r w:rsidR="00245440" w:rsidRPr="00E41CAD">
        <w:rPr>
          <w:rFonts w:ascii="Time New Roman" w:eastAsia="黑体" w:hAnsi="Time New Roman"/>
        </w:rPr>
        <w:t>并采取措施</w:t>
      </w:r>
      <w:r w:rsidRPr="00E41CAD">
        <w:rPr>
          <w:rFonts w:ascii="Time New Roman" w:eastAsia="黑体" w:hAnsi="Time New Roman"/>
        </w:rPr>
        <w:t>，</w:t>
      </w:r>
      <w:r w:rsidR="00245440" w:rsidRPr="00E41CAD">
        <w:rPr>
          <w:rFonts w:ascii="Time New Roman" w:eastAsia="黑体" w:hAnsi="Time New Roman"/>
        </w:rPr>
        <w:t>在相互理解、</w:t>
      </w:r>
      <w:r w:rsidR="00245440" w:rsidRPr="00E41CAD">
        <w:rPr>
          <w:rFonts w:ascii="Time New Roman" w:eastAsia="黑体" w:hAnsi="Time New Roman" w:hint="eastAsia"/>
        </w:rPr>
        <w:t>宽容</w:t>
      </w:r>
      <w:r w:rsidR="00245440" w:rsidRPr="00E41CAD">
        <w:rPr>
          <w:rFonts w:ascii="Time New Roman" w:eastAsia="黑体" w:hAnsi="Time New Roman"/>
        </w:rPr>
        <w:t>和尊重的基础上</w:t>
      </w:r>
      <w:r w:rsidRPr="00E41CAD">
        <w:rPr>
          <w:rFonts w:ascii="Time New Roman" w:eastAsia="黑体" w:hAnsi="Time New Roman" w:hint="eastAsia"/>
        </w:rPr>
        <w:t>，</w:t>
      </w:r>
      <w:r w:rsidR="00245440" w:rsidRPr="00E41CAD">
        <w:rPr>
          <w:rFonts w:ascii="Time New Roman" w:eastAsia="黑体" w:hAnsi="Time New Roman" w:hint="eastAsia"/>
        </w:rPr>
        <w:t>创造有利于构建</w:t>
      </w:r>
      <w:r w:rsidR="00245440" w:rsidRPr="00E41CAD">
        <w:rPr>
          <w:rFonts w:ascii="Time New Roman" w:eastAsia="黑体" w:hAnsi="Time New Roman"/>
        </w:rPr>
        <w:t>建设性</w:t>
      </w:r>
      <w:r w:rsidR="00245440" w:rsidRPr="00E41CAD">
        <w:rPr>
          <w:rFonts w:ascii="Time New Roman" w:eastAsia="黑体" w:hAnsi="Time New Roman" w:hint="eastAsia"/>
        </w:rPr>
        <w:t>跨</w:t>
      </w:r>
      <w:r w:rsidR="00245440" w:rsidRPr="00E41CAD">
        <w:rPr>
          <w:rFonts w:ascii="Time New Roman" w:eastAsia="黑体" w:hAnsi="Time New Roman"/>
        </w:rPr>
        <w:t>文化关系</w:t>
      </w:r>
      <w:r w:rsidR="00245440" w:rsidRPr="00E41CAD">
        <w:rPr>
          <w:rFonts w:ascii="Time New Roman" w:eastAsia="黑体" w:hAnsi="Time New Roman" w:hint="eastAsia"/>
        </w:rPr>
        <w:t>的条件</w:t>
      </w:r>
      <w:r w:rsidR="00245440" w:rsidRPr="00E41CAD">
        <w:rPr>
          <w:rFonts w:ascii="Time New Roman" w:eastAsia="黑体" w:hAnsi="Time New Roman"/>
        </w:rPr>
        <w:t>。委员会还敦促缔约国参照人权事务委员会在这方面提出的建议</w:t>
      </w:r>
      <w:r w:rsidR="00245440" w:rsidRPr="00E41CAD">
        <w:rPr>
          <w:rFonts w:ascii="Time New Roman" w:eastAsia="黑体" w:hAnsi="Time New Roman"/>
          <w:vertAlign w:val="superscript"/>
        </w:rPr>
        <w:footnoteReference w:id="22"/>
      </w:r>
      <w:r w:rsidR="00245440" w:rsidRPr="00E41CAD">
        <w:rPr>
          <w:rFonts w:ascii="Time New Roman" w:eastAsia="黑体" w:hAnsi="Time New Roman"/>
        </w:rPr>
        <w:t>。</w:t>
      </w:r>
    </w:p>
    <w:p w14:paraId="358B3C8C" w14:textId="77777777" w:rsidR="00245440" w:rsidRPr="006C786E" w:rsidRDefault="00245440" w:rsidP="00EF498E">
      <w:pPr>
        <w:pStyle w:val="H23GC"/>
      </w:pPr>
      <w:r w:rsidRPr="006C786E">
        <w:tab/>
      </w:r>
      <w:r w:rsidRPr="006C786E">
        <w:tab/>
      </w:r>
      <w:r w:rsidRPr="006C786E">
        <w:t>参与科学进步并从中受益的权利</w:t>
      </w:r>
    </w:p>
    <w:p w14:paraId="399EA4E5" w14:textId="027D5251" w:rsidR="00245440" w:rsidRPr="006C786E" w:rsidRDefault="00437DC0" w:rsidP="006C786E">
      <w:pPr>
        <w:pStyle w:val="SingleTxtGC"/>
      </w:pPr>
      <w:r>
        <w:t>62.</w:t>
      </w:r>
      <w:r w:rsidR="00245440" w:rsidRPr="006C786E">
        <w:tab/>
      </w:r>
      <w:r w:rsidR="00245440" w:rsidRPr="006C786E">
        <w:t>委员会感到关切的是</w:t>
      </w:r>
      <w:r>
        <w:t>，</w:t>
      </w:r>
      <w:r w:rsidR="00245440" w:rsidRPr="006C786E">
        <w:t>缔约国不支持</w:t>
      </w:r>
      <w:r>
        <w:t>：</w:t>
      </w:r>
      <w:r>
        <w:t>(a)</w:t>
      </w:r>
      <w:r w:rsidR="00217E46">
        <w:rPr>
          <w:rFonts w:hint="eastAsia"/>
        </w:rPr>
        <w:t xml:space="preserve"> </w:t>
      </w:r>
      <w:r w:rsidR="00245440" w:rsidRPr="006C786E">
        <w:rPr>
          <w:rFonts w:hint="eastAsia"/>
        </w:rPr>
        <w:t>对</w:t>
      </w:r>
      <w:r w:rsidR="00245440" w:rsidRPr="006C786E">
        <w:t>与</w:t>
      </w:r>
      <w:r>
        <w:t>COVID</w:t>
      </w:r>
      <w:r w:rsidR="00245440" w:rsidRPr="006C786E">
        <w:t>-</w:t>
      </w:r>
      <w:r>
        <w:t>19</w:t>
      </w:r>
      <w:r w:rsidR="00245440" w:rsidRPr="006C786E">
        <w:t>有关的疫苗、诊断、治疗和其他必要医疗产品的知识产权</w:t>
      </w:r>
      <w:r w:rsidR="00245440" w:rsidRPr="006C786E">
        <w:rPr>
          <w:rFonts w:hint="eastAsia"/>
        </w:rPr>
        <w:t>实施全面临时豁免</w:t>
      </w:r>
      <w:r>
        <w:t>；</w:t>
      </w:r>
      <w:r>
        <w:t>(b)</w:t>
      </w:r>
      <w:r w:rsidR="00245440" w:rsidRPr="006C786E">
        <w:t>《世界卫生组织大流行病协定》</w:t>
      </w:r>
      <w:r>
        <w:t>(</w:t>
      </w:r>
      <w:r w:rsidR="00245440" w:rsidRPr="006C786E">
        <w:t>第</w:t>
      </w:r>
      <w:r w:rsidR="00245440" w:rsidRPr="006C786E">
        <w:rPr>
          <w:rFonts w:hint="eastAsia"/>
        </w:rPr>
        <w:t>十五</w:t>
      </w:r>
      <w:r w:rsidR="00245440" w:rsidRPr="006C786E">
        <w:t>条</w:t>
      </w:r>
      <w:r>
        <w:t>)</w:t>
      </w:r>
      <w:r w:rsidR="00245440" w:rsidRPr="006C786E">
        <w:t>。</w:t>
      </w:r>
    </w:p>
    <w:p w14:paraId="1628BD76" w14:textId="48702C0B"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63.</w:t>
      </w:r>
      <w:r w:rsidR="00245440" w:rsidRPr="00E41CAD">
        <w:rPr>
          <w:rFonts w:ascii="Time New Roman" w:eastAsia="黑体" w:hAnsi="Time New Roman"/>
        </w:rPr>
        <w:tab/>
      </w:r>
      <w:r w:rsidR="00245440" w:rsidRPr="00E41CAD">
        <w:rPr>
          <w:rFonts w:ascii="Time New Roman" w:eastAsia="黑体" w:hAnsi="Time New Roman"/>
        </w:rPr>
        <w:t>委员会建议缔约国确保贸易协定的执行符合《公约》规定的关于在其他国家享有经济、社会和文化权利的义务。在这方面</w:t>
      </w:r>
      <w:r w:rsidRPr="00E41CAD">
        <w:rPr>
          <w:rFonts w:ascii="Time New Roman" w:eastAsia="黑体" w:hAnsi="Time New Roman"/>
        </w:rPr>
        <w:t>，</w:t>
      </w:r>
      <w:r w:rsidR="00245440" w:rsidRPr="00E41CAD">
        <w:rPr>
          <w:rFonts w:ascii="Time New Roman" w:eastAsia="黑体" w:hAnsi="Time New Roman"/>
        </w:rPr>
        <w:t>委员会建议缔约国坚定支持并合作推动以下事项</w:t>
      </w:r>
      <w:r w:rsidRPr="00E41CAD">
        <w:rPr>
          <w:rFonts w:ascii="Time New Roman" w:eastAsia="黑体" w:hAnsi="Time New Roman"/>
        </w:rPr>
        <w:t>：</w:t>
      </w:r>
      <w:r w:rsidRPr="00E41CAD">
        <w:rPr>
          <w:rFonts w:ascii="Time New Roman" w:eastAsia="黑体" w:hAnsi="Time New Roman"/>
        </w:rPr>
        <w:t>(a)</w:t>
      </w:r>
      <w:r w:rsidR="00217E46">
        <w:rPr>
          <w:rFonts w:ascii="Time New Roman" w:eastAsia="黑体" w:hAnsi="Time New Roman" w:hint="eastAsia"/>
        </w:rPr>
        <w:t xml:space="preserve"> </w:t>
      </w:r>
      <w:r w:rsidR="00245440" w:rsidRPr="00E41CAD">
        <w:rPr>
          <w:rFonts w:ascii="Time New Roman" w:eastAsia="黑体" w:hAnsi="Time New Roman"/>
        </w:rPr>
        <w:t>对与</w:t>
      </w:r>
      <w:r w:rsidRPr="00E41CAD">
        <w:rPr>
          <w:rFonts w:ascii="Time New Roman" w:eastAsia="黑体" w:hAnsi="Time New Roman"/>
        </w:rPr>
        <w:t>COVID</w:t>
      </w:r>
      <w:r w:rsidR="00245440" w:rsidRPr="00E41CAD">
        <w:rPr>
          <w:rFonts w:ascii="Time New Roman" w:eastAsia="黑体" w:hAnsi="Time New Roman"/>
        </w:rPr>
        <w:t>-</w:t>
      </w:r>
      <w:r w:rsidRPr="00E41CAD">
        <w:rPr>
          <w:rFonts w:ascii="Time New Roman" w:eastAsia="黑体" w:hAnsi="Time New Roman"/>
        </w:rPr>
        <w:t>19</w:t>
      </w:r>
      <w:r w:rsidR="00245440" w:rsidRPr="00E41CAD">
        <w:rPr>
          <w:rFonts w:ascii="Time New Roman" w:eastAsia="黑体" w:hAnsi="Time New Roman"/>
        </w:rPr>
        <w:t>相关的疫苗、诊断、治疗方法</w:t>
      </w:r>
      <w:r w:rsidR="00245440" w:rsidRPr="00E41CAD">
        <w:rPr>
          <w:rFonts w:ascii="Time New Roman" w:eastAsia="黑体" w:hAnsi="Time New Roman" w:hint="eastAsia"/>
        </w:rPr>
        <w:t>和</w:t>
      </w:r>
      <w:r w:rsidR="00245440" w:rsidRPr="00E41CAD">
        <w:rPr>
          <w:rFonts w:ascii="Time New Roman" w:eastAsia="黑体" w:hAnsi="Time New Roman"/>
        </w:rPr>
        <w:t>其他必要医疗产品</w:t>
      </w:r>
      <w:r w:rsidRPr="00E41CAD">
        <w:rPr>
          <w:rFonts w:ascii="Time New Roman" w:eastAsia="黑体" w:hAnsi="Time New Roman"/>
        </w:rPr>
        <w:t>，</w:t>
      </w:r>
      <w:r w:rsidR="00245440" w:rsidRPr="00E41CAD">
        <w:rPr>
          <w:rFonts w:ascii="Time New Roman" w:eastAsia="黑体" w:hAnsi="Time New Roman"/>
        </w:rPr>
        <w:t>全面临时豁免《与贸易有关的知识产权协定》</w:t>
      </w:r>
      <w:r w:rsidR="00245440" w:rsidRPr="00E41CAD">
        <w:rPr>
          <w:rFonts w:ascii="Time New Roman" w:eastAsia="黑体" w:hAnsi="Time New Roman" w:hint="eastAsia"/>
        </w:rPr>
        <w:t>的适用</w:t>
      </w:r>
      <w:r w:rsidRPr="00E41CAD">
        <w:rPr>
          <w:rFonts w:ascii="Time New Roman" w:eastAsia="黑体" w:hAnsi="Time New Roman" w:hint="eastAsia"/>
        </w:rPr>
        <w:t>；</w:t>
      </w:r>
      <w:r w:rsidRPr="00E41CAD">
        <w:rPr>
          <w:rFonts w:ascii="Time New Roman" w:eastAsia="黑体" w:hAnsi="Time New Roman"/>
        </w:rPr>
        <w:t>(b)</w:t>
      </w:r>
      <w:r w:rsidR="00217E46">
        <w:rPr>
          <w:rFonts w:ascii="Time New Roman" w:eastAsia="黑体" w:hAnsi="Time New Roman" w:hint="eastAsia"/>
        </w:rPr>
        <w:t xml:space="preserve"> </w:t>
      </w:r>
      <w:r w:rsidR="00245440" w:rsidRPr="00E41CAD">
        <w:rPr>
          <w:rFonts w:ascii="Time New Roman" w:eastAsia="黑体" w:hAnsi="Time New Roman" w:hint="eastAsia"/>
        </w:rPr>
        <w:t>开展《</w:t>
      </w:r>
      <w:r w:rsidR="00245440" w:rsidRPr="00E41CAD">
        <w:rPr>
          <w:rFonts w:ascii="Time New Roman" w:eastAsia="黑体" w:hAnsi="Time New Roman"/>
        </w:rPr>
        <w:t>世卫组织大流行病</w:t>
      </w:r>
      <w:r w:rsidR="00245440" w:rsidRPr="00E41CAD">
        <w:rPr>
          <w:rFonts w:ascii="Time New Roman" w:eastAsia="黑体" w:hAnsi="Time New Roman" w:hint="eastAsia"/>
        </w:rPr>
        <w:t>协定》</w:t>
      </w:r>
      <w:r w:rsidR="00245440" w:rsidRPr="00E41CAD">
        <w:rPr>
          <w:rFonts w:ascii="Time New Roman" w:eastAsia="黑体" w:hAnsi="Time New Roman"/>
        </w:rPr>
        <w:t>谈判</w:t>
      </w:r>
      <w:r w:rsidRPr="00E41CAD">
        <w:rPr>
          <w:rFonts w:ascii="Time New Roman" w:eastAsia="黑体" w:hAnsi="Time New Roman"/>
        </w:rPr>
        <w:t>，</w:t>
      </w:r>
      <w:r w:rsidR="00245440" w:rsidRPr="00E41CAD">
        <w:rPr>
          <w:rFonts w:ascii="Time New Roman" w:eastAsia="黑体" w:hAnsi="Time New Roman"/>
        </w:rPr>
        <w:t>因为</w:t>
      </w:r>
      <w:r w:rsidR="00245440" w:rsidRPr="00E41CAD">
        <w:rPr>
          <w:rFonts w:ascii="Time New Roman" w:eastAsia="黑体" w:hAnsi="Time New Roman" w:hint="eastAsia"/>
        </w:rPr>
        <w:t>该协定涉及</w:t>
      </w:r>
      <w:r w:rsidR="00245440" w:rsidRPr="00E41CAD">
        <w:rPr>
          <w:rFonts w:ascii="Time New Roman" w:eastAsia="黑体" w:hAnsi="Time New Roman"/>
        </w:rPr>
        <w:t>基本</w:t>
      </w:r>
      <w:r w:rsidR="00245440" w:rsidRPr="00E41CAD">
        <w:rPr>
          <w:rFonts w:ascii="Time New Roman" w:eastAsia="黑体" w:hAnsi="Time New Roman" w:hint="eastAsia"/>
        </w:rPr>
        <w:t>救命</w:t>
      </w:r>
      <w:r w:rsidR="00245440" w:rsidRPr="00E41CAD">
        <w:rPr>
          <w:rFonts w:ascii="Time New Roman" w:eastAsia="黑体" w:hAnsi="Time New Roman"/>
        </w:rPr>
        <w:t>治疗的可得性、可及性、可负担性和惠益分享</w:t>
      </w:r>
      <w:r w:rsidRPr="00E41CAD">
        <w:rPr>
          <w:rFonts w:ascii="Time New Roman" w:eastAsia="黑体" w:hAnsi="Time New Roman"/>
        </w:rPr>
        <w:t>，</w:t>
      </w:r>
      <w:r w:rsidR="00245440" w:rsidRPr="00E41CAD">
        <w:rPr>
          <w:rFonts w:ascii="Time New Roman" w:eastAsia="黑体" w:hAnsi="Time New Roman"/>
        </w:rPr>
        <w:t>特别是在发展中国家。委员会还建议缔约国遵循委员会关于科学与经济、社会及文化权利的第</w:t>
      </w:r>
      <w:r w:rsidRPr="00E41CAD">
        <w:rPr>
          <w:rFonts w:ascii="Time New Roman" w:eastAsia="黑体" w:hAnsi="Time New Roman"/>
        </w:rPr>
        <w:t>25</w:t>
      </w:r>
      <w:r w:rsidR="00245440" w:rsidRPr="00E41CAD">
        <w:rPr>
          <w:rFonts w:ascii="Time New Roman" w:eastAsia="黑体" w:hAnsi="Time New Roman"/>
        </w:rPr>
        <w:t>号一般性意见</w:t>
      </w:r>
      <w:r w:rsidRPr="00E41CAD">
        <w:rPr>
          <w:rFonts w:ascii="Time New Roman" w:eastAsia="黑体" w:hAnsi="Time New Roman"/>
        </w:rPr>
        <w:t>(2</w:t>
      </w:r>
      <w:r w:rsidR="00245440" w:rsidRPr="00E41CAD">
        <w:rPr>
          <w:rFonts w:ascii="Time New Roman" w:eastAsia="黑体" w:hAnsi="Time New Roman"/>
        </w:rPr>
        <w:t>0</w:t>
      </w:r>
      <w:r w:rsidRPr="00E41CAD">
        <w:rPr>
          <w:rFonts w:ascii="Time New Roman" w:eastAsia="黑体" w:hAnsi="Time New Roman"/>
        </w:rPr>
        <w:t>2</w:t>
      </w:r>
      <w:r w:rsidR="00245440" w:rsidRPr="00E41CAD">
        <w:rPr>
          <w:rFonts w:ascii="Time New Roman" w:eastAsia="黑体" w:hAnsi="Time New Roman"/>
        </w:rPr>
        <w:t>0</w:t>
      </w:r>
      <w:r w:rsidR="00245440" w:rsidRPr="00E41CAD">
        <w:rPr>
          <w:rFonts w:ascii="Time New Roman" w:eastAsia="黑体" w:hAnsi="Time New Roman"/>
        </w:rPr>
        <w:t>年</w:t>
      </w:r>
      <w:r w:rsidRPr="00E41CAD">
        <w:rPr>
          <w:rFonts w:ascii="Time New Roman" w:eastAsia="黑体" w:hAnsi="Time New Roman"/>
        </w:rPr>
        <w:t>)</w:t>
      </w:r>
      <w:r w:rsidR="00245440" w:rsidRPr="00E41CAD">
        <w:rPr>
          <w:rFonts w:ascii="Time New Roman" w:eastAsia="黑体" w:hAnsi="Time New Roman"/>
        </w:rPr>
        <w:t>第</w:t>
      </w:r>
      <w:r w:rsidRPr="00E41CAD">
        <w:rPr>
          <w:rFonts w:ascii="Time New Roman" w:eastAsia="黑体" w:hAnsi="Time New Roman"/>
        </w:rPr>
        <w:t>82</w:t>
      </w:r>
      <w:r w:rsidR="00245440" w:rsidRPr="00E41CAD">
        <w:rPr>
          <w:rFonts w:ascii="Time New Roman" w:eastAsia="黑体" w:hAnsi="Time New Roman"/>
        </w:rPr>
        <w:t>段</w:t>
      </w:r>
      <w:r w:rsidRPr="00E41CAD">
        <w:rPr>
          <w:rFonts w:ascii="Time New Roman" w:eastAsia="黑体" w:hAnsi="Time New Roman"/>
        </w:rPr>
        <w:t>，</w:t>
      </w:r>
      <w:r w:rsidR="00245440" w:rsidRPr="00E41CAD">
        <w:rPr>
          <w:rFonts w:ascii="Time New Roman" w:eastAsia="黑体" w:hAnsi="Time New Roman"/>
        </w:rPr>
        <w:t>以及委</w:t>
      </w:r>
      <w:r w:rsidR="00245440" w:rsidRPr="00E41CAD">
        <w:rPr>
          <w:rFonts w:ascii="Time New Roman" w:eastAsia="黑体" w:hAnsi="Time New Roman"/>
        </w:rPr>
        <w:lastRenderedPageBreak/>
        <w:t>员会关于</w:t>
      </w:r>
      <w:r w:rsidRPr="00E41CAD">
        <w:rPr>
          <w:rFonts w:ascii="Time New Roman" w:eastAsia="黑体" w:hAnsi="Time New Roman"/>
        </w:rPr>
        <w:t>COVID</w:t>
      </w:r>
      <w:r w:rsidR="00245440" w:rsidRPr="00E41CAD">
        <w:rPr>
          <w:rFonts w:ascii="Time New Roman" w:eastAsia="黑体" w:hAnsi="Time New Roman"/>
        </w:rPr>
        <w:t>-</w:t>
      </w:r>
      <w:r w:rsidRPr="00E41CAD">
        <w:rPr>
          <w:rFonts w:ascii="Time New Roman" w:eastAsia="黑体" w:hAnsi="Time New Roman"/>
        </w:rPr>
        <w:t>19</w:t>
      </w:r>
      <w:r w:rsidR="00245440" w:rsidRPr="00E41CAD">
        <w:rPr>
          <w:rFonts w:ascii="Time New Roman" w:eastAsia="黑体" w:hAnsi="Time New Roman"/>
        </w:rPr>
        <w:t>与经济、社会及文化权利问题的声明</w:t>
      </w:r>
      <w:r w:rsidR="00D71A75" w:rsidRPr="00E41CAD">
        <w:rPr>
          <w:rFonts w:ascii="Time New Roman" w:eastAsia="黑体" w:hAnsi="Time New Roman"/>
          <w:vertAlign w:val="superscript"/>
        </w:rPr>
        <w:footnoteReference w:id="23"/>
      </w:r>
      <w:r w:rsidR="00D71A75" w:rsidRPr="00E41CAD">
        <w:rPr>
          <w:rFonts w:ascii="Time New Roman" w:eastAsia="黑体" w:hAnsi="Time New Roman"/>
        </w:rPr>
        <w:t xml:space="preserve"> </w:t>
      </w:r>
      <w:r w:rsidR="00245440" w:rsidRPr="00E41CAD">
        <w:rPr>
          <w:rFonts w:ascii="Time New Roman" w:eastAsia="黑体" w:hAnsi="Time New Roman" w:hint="eastAsia"/>
        </w:rPr>
        <w:t>和</w:t>
      </w:r>
      <w:r w:rsidR="00245440" w:rsidRPr="00E41CAD">
        <w:rPr>
          <w:rFonts w:ascii="Time New Roman" w:eastAsia="黑体" w:hAnsi="Time New Roman"/>
        </w:rPr>
        <w:t>关于普遍和公平获得</w:t>
      </w:r>
      <w:r w:rsidRPr="00E41CAD">
        <w:rPr>
          <w:rFonts w:ascii="Time New Roman" w:eastAsia="黑体" w:hAnsi="Time New Roman"/>
        </w:rPr>
        <w:t>COVID</w:t>
      </w:r>
      <w:r w:rsidR="00245440" w:rsidRPr="00E41CAD">
        <w:rPr>
          <w:rFonts w:ascii="Time New Roman" w:eastAsia="黑体" w:hAnsi="Time New Roman"/>
        </w:rPr>
        <w:t>-</w:t>
      </w:r>
      <w:r w:rsidRPr="00E41CAD">
        <w:rPr>
          <w:rFonts w:ascii="Time New Roman" w:eastAsia="黑体" w:hAnsi="Time New Roman"/>
        </w:rPr>
        <w:t>19</w:t>
      </w:r>
      <w:r w:rsidR="00245440" w:rsidRPr="00E41CAD">
        <w:rPr>
          <w:rFonts w:ascii="Time New Roman" w:eastAsia="黑体" w:hAnsi="Time New Roman"/>
        </w:rPr>
        <w:t>疫苗的声明</w:t>
      </w:r>
      <w:r w:rsidR="00245440" w:rsidRPr="00E41CAD">
        <w:rPr>
          <w:rFonts w:ascii="Time New Roman" w:eastAsia="黑体" w:hAnsi="Time New Roman"/>
          <w:vertAlign w:val="superscript"/>
        </w:rPr>
        <w:footnoteReference w:id="24"/>
      </w:r>
      <w:r w:rsidR="00245440" w:rsidRPr="00E41CAD">
        <w:rPr>
          <w:rFonts w:ascii="Time New Roman" w:eastAsia="黑体" w:hAnsi="Time New Roman"/>
        </w:rPr>
        <w:t>。</w:t>
      </w:r>
    </w:p>
    <w:p w14:paraId="33F90A4C" w14:textId="7D5172AA" w:rsidR="00245440" w:rsidRPr="006C786E" w:rsidRDefault="007F039D" w:rsidP="007F039D">
      <w:pPr>
        <w:pStyle w:val="H1GC"/>
      </w:pPr>
      <w:r>
        <w:tab/>
      </w:r>
      <w:r w:rsidR="00437DC0">
        <w:t>D</w:t>
      </w:r>
      <w:r w:rsidR="00245440" w:rsidRPr="006C786E">
        <w:t>.</w:t>
      </w:r>
      <w:r w:rsidR="00245440" w:rsidRPr="006C786E">
        <w:tab/>
      </w:r>
      <w:r w:rsidR="00245440" w:rsidRPr="006C786E">
        <w:rPr>
          <w:rFonts w:hint="eastAsia"/>
        </w:rPr>
        <w:t>其他建议</w:t>
      </w:r>
    </w:p>
    <w:p w14:paraId="740CC273" w14:textId="4BC19AC2"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64.</w:t>
      </w:r>
      <w:r w:rsidR="00245440" w:rsidRPr="00E41CAD">
        <w:rPr>
          <w:rFonts w:ascii="Time New Roman" w:eastAsia="黑体" w:hAnsi="Time New Roman"/>
        </w:rPr>
        <w:tab/>
      </w:r>
      <w:r w:rsidR="00245440" w:rsidRPr="00E41CAD">
        <w:rPr>
          <w:rFonts w:ascii="Time New Roman" w:eastAsia="黑体" w:hAnsi="Time New Roman"/>
        </w:rPr>
        <w:t>委员会鼓励缔约国批准《经济、社会、文化权利国际公约任择议定书》。</w:t>
      </w:r>
    </w:p>
    <w:p w14:paraId="288CA280" w14:textId="044BA15E"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65.</w:t>
      </w:r>
      <w:r w:rsidR="00245440" w:rsidRPr="00E41CAD">
        <w:rPr>
          <w:rFonts w:ascii="Time New Roman" w:eastAsia="黑体" w:hAnsi="Time New Roman"/>
        </w:rPr>
        <w:tab/>
      </w:r>
      <w:r w:rsidR="00245440" w:rsidRPr="00E41CAD">
        <w:rPr>
          <w:rFonts w:ascii="Time New Roman" w:eastAsia="黑体" w:hAnsi="Time New Roman"/>
        </w:rPr>
        <w:t>委员会建议缔约国考虑批准其尚未成为缔约国的核心人权文书</w:t>
      </w:r>
      <w:r w:rsidRPr="00E41CAD">
        <w:rPr>
          <w:rFonts w:ascii="Time New Roman" w:eastAsia="黑体" w:hAnsi="Time New Roman"/>
        </w:rPr>
        <w:t>，</w:t>
      </w:r>
      <w:r w:rsidR="00245440" w:rsidRPr="00E41CAD">
        <w:rPr>
          <w:rFonts w:ascii="Time New Roman" w:eastAsia="黑体" w:hAnsi="Time New Roman"/>
        </w:rPr>
        <w:t>即《保护所有移</w:t>
      </w:r>
      <w:proofErr w:type="gramStart"/>
      <w:r w:rsidR="00245440" w:rsidRPr="00E41CAD">
        <w:rPr>
          <w:rFonts w:ascii="Time New Roman" w:eastAsia="黑体" w:hAnsi="Time New Roman"/>
        </w:rPr>
        <w:t>徙工</w:t>
      </w:r>
      <w:proofErr w:type="gramEnd"/>
      <w:r w:rsidR="00245440" w:rsidRPr="00E41CAD">
        <w:rPr>
          <w:rFonts w:ascii="Time New Roman" w:eastAsia="黑体" w:hAnsi="Time New Roman"/>
        </w:rPr>
        <w:t>人及其家庭成员权利国际公约》、《保护所有人免遭强迫失踪国际公约》、《公民及政治权利国际公约任择议定书》和《儿童权利公约关于设定来文程序的任择议定书》。</w:t>
      </w:r>
    </w:p>
    <w:p w14:paraId="3642D18E" w14:textId="794B445F"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66.</w:t>
      </w:r>
      <w:r w:rsidR="00245440" w:rsidRPr="00E41CAD">
        <w:rPr>
          <w:rFonts w:ascii="Time New Roman" w:eastAsia="黑体" w:hAnsi="Time New Roman"/>
        </w:rPr>
        <w:tab/>
      </w:r>
      <w:r w:rsidR="00245440" w:rsidRPr="00E41CAD">
        <w:rPr>
          <w:rFonts w:ascii="Time New Roman" w:eastAsia="黑体" w:hAnsi="Time New Roman"/>
        </w:rPr>
        <w:t>委员会还建议缔约国考虑批准经修订的《欧洲社会宪章》</w:t>
      </w:r>
      <w:r w:rsidRPr="00E41CAD">
        <w:rPr>
          <w:rFonts w:ascii="Time New Roman" w:eastAsia="黑体" w:hAnsi="Time New Roman"/>
        </w:rPr>
        <w:t>，</w:t>
      </w:r>
      <w:r w:rsidR="00245440" w:rsidRPr="00E41CAD">
        <w:rPr>
          <w:rFonts w:ascii="Time New Roman" w:eastAsia="黑体" w:hAnsi="Time New Roman"/>
        </w:rPr>
        <w:t>这将促进遵守《经济社会文化权利国际公约》规定的人权义务。</w:t>
      </w:r>
    </w:p>
    <w:p w14:paraId="3C6E123F" w14:textId="6EBE3186"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67.</w:t>
      </w:r>
      <w:r w:rsidR="00245440" w:rsidRPr="00E41CAD">
        <w:rPr>
          <w:rFonts w:ascii="Time New Roman" w:eastAsia="黑体" w:hAnsi="Time New Roman"/>
        </w:rPr>
        <w:tab/>
      </w:r>
      <w:r w:rsidR="00245440" w:rsidRPr="00E41CAD">
        <w:rPr>
          <w:rFonts w:ascii="Time New Roman" w:eastAsia="黑体" w:hAnsi="Time New Roman"/>
        </w:rPr>
        <w:t>委员会还建议缔约国充分考虑其在《公约》之下承担的义务</w:t>
      </w:r>
      <w:r w:rsidRPr="00E41CAD">
        <w:rPr>
          <w:rFonts w:ascii="Time New Roman" w:eastAsia="黑体" w:hAnsi="Time New Roman"/>
        </w:rPr>
        <w:t>，</w:t>
      </w:r>
      <w:r w:rsidR="00245440" w:rsidRPr="00E41CAD">
        <w:rPr>
          <w:rFonts w:ascii="Time New Roman" w:eastAsia="黑体" w:hAnsi="Time New Roman"/>
        </w:rPr>
        <w:t>并在国家层面落实《</w:t>
      </w:r>
      <w:r w:rsidRPr="00E41CAD">
        <w:rPr>
          <w:rFonts w:ascii="Time New Roman" w:eastAsia="黑体" w:hAnsi="Time New Roman"/>
        </w:rPr>
        <w:t>2</w:t>
      </w:r>
      <w:r w:rsidR="00245440" w:rsidRPr="00E41CAD">
        <w:rPr>
          <w:rFonts w:ascii="Time New Roman" w:eastAsia="黑体" w:hAnsi="Time New Roman"/>
        </w:rPr>
        <w:t>0</w:t>
      </w:r>
      <w:r w:rsidRPr="00E41CAD">
        <w:rPr>
          <w:rFonts w:ascii="Time New Roman" w:eastAsia="黑体" w:hAnsi="Time New Roman"/>
        </w:rPr>
        <w:t>3</w:t>
      </w:r>
      <w:r w:rsidR="00245440" w:rsidRPr="00E41CAD">
        <w:rPr>
          <w:rFonts w:ascii="Time New Roman" w:eastAsia="黑体" w:hAnsi="Time New Roman"/>
        </w:rPr>
        <w:t>0</w:t>
      </w:r>
      <w:r w:rsidR="00245440" w:rsidRPr="00E41CAD">
        <w:rPr>
          <w:rFonts w:ascii="Time New Roman" w:eastAsia="黑体" w:hAnsi="Time New Roman"/>
        </w:rPr>
        <w:t>年可持续发展议程》过程中</w:t>
      </w:r>
      <w:r w:rsidRPr="00E41CAD">
        <w:rPr>
          <w:rFonts w:ascii="Time New Roman" w:eastAsia="黑体" w:hAnsi="Time New Roman"/>
        </w:rPr>
        <w:t>，</w:t>
      </w:r>
      <w:r w:rsidR="00245440" w:rsidRPr="00E41CAD">
        <w:rPr>
          <w:rFonts w:ascii="Time New Roman" w:eastAsia="黑体" w:hAnsi="Time New Roman"/>
        </w:rPr>
        <w:t>包括在从</w:t>
      </w:r>
      <w:r w:rsidRPr="00E41CAD">
        <w:rPr>
          <w:rFonts w:ascii="Time New Roman" w:eastAsia="黑体" w:hAnsi="Time New Roman"/>
        </w:rPr>
        <w:t>COVID</w:t>
      </w:r>
      <w:r w:rsidR="00245440" w:rsidRPr="00E41CAD">
        <w:rPr>
          <w:rFonts w:ascii="Time New Roman" w:eastAsia="黑体" w:hAnsi="Time New Roman"/>
        </w:rPr>
        <w:t>-</w:t>
      </w:r>
      <w:r w:rsidRPr="00E41CAD">
        <w:rPr>
          <w:rFonts w:ascii="Time New Roman" w:eastAsia="黑体" w:hAnsi="Time New Roman"/>
        </w:rPr>
        <w:t>19</w:t>
      </w:r>
      <w:r w:rsidR="00245440" w:rsidRPr="00E41CAD">
        <w:rPr>
          <w:rFonts w:ascii="Time New Roman" w:eastAsia="黑体" w:hAnsi="Time New Roman"/>
        </w:rPr>
        <w:t>疫情恢复的过程中</w:t>
      </w:r>
      <w:r w:rsidRPr="00E41CAD">
        <w:rPr>
          <w:rFonts w:ascii="Time New Roman" w:eastAsia="黑体" w:hAnsi="Time New Roman"/>
        </w:rPr>
        <w:t>，</w:t>
      </w:r>
      <w:r w:rsidR="00245440" w:rsidRPr="00E41CAD">
        <w:rPr>
          <w:rFonts w:ascii="Time New Roman" w:eastAsia="黑体" w:hAnsi="Time New Roman"/>
        </w:rPr>
        <w:t>确保人民得以充分享有《公约》所载的各项权利。缔约国设立监测进展情况的独立机制和将公共方案受益人看作可提出权利主张的权利持有人</w:t>
      </w:r>
      <w:r w:rsidRPr="00E41CAD">
        <w:rPr>
          <w:rFonts w:ascii="Time New Roman" w:eastAsia="黑体" w:hAnsi="Time New Roman"/>
        </w:rPr>
        <w:t>，</w:t>
      </w:r>
      <w:r w:rsidR="00245440" w:rsidRPr="00E41CAD">
        <w:rPr>
          <w:rFonts w:ascii="Time New Roman" w:eastAsia="黑体" w:hAnsi="Time New Roman"/>
        </w:rPr>
        <w:t>将极大促进可持续发展目标的实现。此外</w:t>
      </w:r>
      <w:r w:rsidRPr="00E41CAD">
        <w:rPr>
          <w:rFonts w:ascii="Time New Roman" w:eastAsia="黑体" w:hAnsi="Time New Roman"/>
        </w:rPr>
        <w:t>，</w:t>
      </w:r>
      <w:r w:rsidR="00245440" w:rsidRPr="00E41CAD">
        <w:rPr>
          <w:rFonts w:ascii="Time New Roman" w:eastAsia="黑体" w:hAnsi="Time New Roman"/>
        </w:rPr>
        <w:t>委员会建议缔约国支持旨在实现可持续发展目标的</w:t>
      </w:r>
      <w:r w:rsidRPr="00E41CAD">
        <w:rPr>
          <w:rFonts w:ascii="Time New Roman" w:eastAsia="黑体" w:hAnsi="Time New Roman" w:hint="eastAsia"/>
        </w:rPr>
        <w:t>“</w:t>
      </w:r>
      <w:r w:rsidR="00245440" w:rsidRPr="00E41CAD">
        <w:rPr>
          <w:rFonts w:ascii="Time New Roman" w:eastAsia="黑体" w:hAnsi="Time New Roman"/>
        </w:rPr>
        <w:t>行动十年</w:t>
      </w:r>
      <w:r w:rsidRPr="00E41CAD">
        <w:rPr>
          <w:rFonts w:ascii="Time New Roman" w:eastAsia="黑体" w:hAnsi="Time New Roman" w:hint="eastAsia"/>
        </w:rPr>
        <w:t>”</w:t>
      </w:r>
      <w:r w:rsidR="00245440" w:rsidRPr="00E41CAD">
        <w:rPr>
          <w:rFonts w:ascii="Time New Roman" w:eastAsia="黑体" w:hAnsi="Time New Roman"/>
        </w:rPr>
        <w:t>全球承诺。在参与、问责和不歧视原则基础上落实可持续发展目标</w:t>
      </w:r>
      <w:r w:rsidRPr="00E41CAD">
        <w:rPr>
          <w:rFonts w:ascii="Time New Roman" w:eastAsia="黑体" w:hAnsi="Time New Roman"/>
        </w:rPr>
        <w:t>，</w:t>
      </w:r>
      <w:r w:rsidR="00245440" w:rsidRPr="00E41CAD">
        <w:rPr>
          <w:rFonts w:ascii="Time New Roman" w:eastAsia="黑体" w:hAnsi="Time New Roman"/>
        </w:rPr>
        <w:t>将确保不让任何一个人掉队。在这方面</w:t>
      </w:r>
      <w:r w:rsidRPr="00E41CAD">
        <w:rPr>
          <w:rFonts w:ascii="Time New Roman" w:eastAsia="黑体" w:hAnsi="Time New Roman"/>
        </w:rPr>
        <w:t>，</w:t>
      </w:r>
      <w:r w:rsidR="00245440" w:rsidRPr="00E41CAD">
        <w:rPr>
          <w:rFonts w:ascii="Time New Roman" w:eastAsia="黑体" w:hAnsi="Time New Roman"/>
        </w:rPr>
        <w:t>委员会提请缔约国注意委员会关于承诺不让任何一个人掉队的声明。</w:t>
      </w:r>
      <w:r w:rsidR="00245440" w:rsidRPr="00E41CAD">
        <w:rPr>
          <w:rFonts w:ascii="Time New Roman" w:eastAsia="黑体" w:hAnsi="Time New Roman"/>
          <w:vertAlign w:val="superscript"/>
        </w:rPr>
        <w:footnoteReference w:id="25"/>
      </w:r>
    </w:p>
    <w:p w14:paraId="65BED6AC" w14:textId="765B268F"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68.</w:t>
      </w:r>
      <w:r w:rsidR="00245440" w:rsidRPr="00E41CAD">
        <w:rPr>
          <w:rFonts w:ascii="Time New Roman" w:eastAsia="黑体" w:hAnsi="Time New Roman"/>
        </w:rPr>
        <w:tab/>
      </w:r>
      <w:r w:rsidR="00245440" w:rsidRPr="00E41CAD">
        <w:rPr>
          <w:rFonts w:ascii="Time New Roman" w:eastAsia="黑体" w:hAnsi="Time New Roman"/>
        </w:rPr>
        <w:t>委员会建议缔约国采取步骤</w:t>
      </w:r>
      <w:r w:rsidRPr="00E41CAD">
        <w:rPr>
          <w:rFonts w:ascii="Time New Roman" w:eastAsia="黑体" w:hAnsi="Time New Roman"/>
        </w:rPr>
        <w:t>，</w:t>
      </w:r>
      <w:r w:rsidR="00245440" w:rsidRPr="00E41CAD">
        <w:rPr>
          <w:rFonts w:ascii="Time New Roman" w:eastAsia="黑体" w:hAnsi="Time New Roman"/>
        </w:rPr>
        <w:t>逐步制定和采用衡量经济、社会及文化权利落实情况的适当指标</w:t>
      </w:r>
      <w:r w:rsidRPr="00E41CAD">
        <w:rPr>
          <w:rFonts w:ascii="Time New Roman" w:eastAsia="黑体" w:hAnsi="Time New Roman"/>
        </w:rPr>
        <w:t>，</w:t>
      </w:r>
      <w:r w:rsidR="00245440" w:rsidRPr="00E41CAD">
        <w:rPr>
          <w:rFonts w:ascii="Time New Roman" w:eastAsia="黑体" w:hAnsi="Time New Roman"/>
        </w:rPr>
        <w:t>以便评估缔约国履行对各阶层人口的《公约》义务方面所取得的进展。为此</w:t>
      </w:r>
      <w:r w:rsidRPr="00E41CAD">
        <w:rPr>
          <w:rFonts w:ascii="Time New Roman" w:eastAsia="黑体" w:hAnsi="Time New Roman"/>
        </w:rPr>
        <w:t>，</w:t>
      </w:r>
      <w:r w:rsidR="00245440" w:rsidRPr="00E41CAD">
        <w:rPr>
          <w:rFonts w:ascii="Time New Roman" w:eastAsia="黑体" w:hAnsi="Time New Roman"/>
        </w:rPr>
        <w:t>委员会请缔约国特别参考联合国人权事务高级专员办事处制订的关于人权指标的概念和方法框架。</w:t>
      </w:r>
      <w:r w:rsidR="00245440" w:rsidRPr="00E41CAD">
        <w:rPr>
          <w:rFonts w:ascii="Time New Roman" w:eastAsia="黑体" w:hAnsi="Time New Roman"/>
          <w:vertAlign w:val="superscript"/>
        </w:rPr>
        <w:footnoteReference w:id="26"/>
      </w:r>
    </w:p>
    <w:p w14:paraId="653E71E1" w14:textId="479BDBAA"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69.</w:t>
      </w:r>
      <w:r w:rsidR="00245440" w:rsidRPr="00E41CAD">
        <w:rPr>
          <w:rFonts w:ascii="Time New Roman" w:eastAsia="黑体" w:hAnsi="Time New Roman"/>
        </w:rPr>
        <w:tab/>
      </w:r>
      <w:r w:rsidR="00245440" w:rsidRPr="00E41CAD">
        <w:rPr>
          <w:rFonts w:ascii="Time New Roman" w:eastAsia="黑体" w:hAnsi="Time New Roman"/>
        </w:rPr>
        <w:t>委员会请缔约国与北爱尔兰、苏格兰和威尔士的权力下放政府、皇家属地和海外领土一道</w:t>
      </w:r>
      <w:r w:rsidRPr="00E41CAD">
        <w:rPr>
          <w:rFonts w:ascii="Time New Roman" w:eastAsia="黑体" w:hAnsi="Time New Roman"/>
        </w:rPr>
        <w:t>，</w:t>
      </w:r>
      <w:r w:rsidR="00245440" w:rsidRPr="00E41CAD">
        <w:rPr>
          <w:rFonts w:ascii="Time New Roman" w:eastAsia="黑体" w:hAnsi="Time New Roman"/>
        </w:rPr>
        <w:t>在社会各级</w:t>
      </w:r>
      <w:r w:rsidRPr="00E41CAD">
        <w:rPr>
          <w:rFonts w:ascii="Time New Roman" w:eastAsia="黑体" w:hAnsi="Time New Roman"/>
        </w:rPr>
        <w:t>，</w:t>
      </w:r>
      <w:r w:rsidR="00245440" w:rsidRPr="00E41CAD">
        <w:rPr>
          <w:rFonts w:ascii="Time New Roman" w:eastAsia="黑体" w:hAnsi="Time New Roman"/>
        </w:rPr>
        <w:t>特别是向议员、公务人员和司法机构广泛传播本结论性意见</w:t>
      </w:r>
      <w:r w:rsidRPr="00E41CAD">
        <w:rPr>
          <w:rFonts w:ascii="Time New Roman" w:eastAsia="黑体" w:hAnsi="Time New Roman"/>
        </w:rPr>
        <w:t>，</w:t>
      </w:r>
      <w:r w:rsidR="00245440" w:rsidRPr="00E41CAD">
        <w:rPr>
          <w:rFonts w:ascii="Time New Roman" w:eastAsia="黑体" w:hAnsi="Time New Roman"/>
        </w:rPr>
        <w:t>并在下次定期报告中向委员会通报为落实这些意见采取的步骤。委员会强调议会在落实本结论性意见方面发挥着关键作用</w:t>
      </w:r>
      <w:r w:rsidRPr="00E41CAD">
        <w:rPr>
          <w:rFonts w:ascii="Time New Roman" w:eastAsia="黑体" w:hAnsi="Time New Roman"/>
        </w:rPr>
        <w:t>，</w:t>
      </w:r>
      <w:r w:rsidR="00245440" w:rsidRPr="00E41CAD">
        <w:rPr>
          <w:rFonts w:ascii="Time New Roman" w:eastAsia="黑体" w:hAnsi="Time New Roman"/>
        </w:rPr>
        <w:t>鼓励缔约国确保议会参与今后的报告和后续程序。委员会鼓励缔约国</w:t>
      </w:r>
      <w:r w:rsidR="00245440" w:rsidRPr="00E41CAD">
        <w:rPr>
          <w:rFonts w:ascii="Time New Roman" w:eastAsia="黑体" w:hAnsi="Time New Roman" w:hint="eastAsia"/>
        </w:rPr>
        <w:t>邀请</w:t>
      </w:r>
      <w:r w:rsidR="00245440" w:rsidRPr="00E41CAD">
        <w:rPr>
          <w:rFonts w:ascii="Time New Roman" w:eastAsia="黑体" w:hAnsi="Time New Roman"/>
        </w:rPr>
        <w:t>平等和人权委员会、北爱尔兰人权委员会、苏格兰人权委员会</w:t>
      </w:r>
      <w:r w:rsidR="00245440" w:rsidRPr="00E41CAD">
        <w:rPr>
          <w:rFonts w:ascii="Time New Roman" w:eastAsia="黑体" w:hAnsi="Time New Roman" w:hint="eastAsia"/>
        </w:rPr>
        <w:t>、</w:t>
      </w:r>
      <w:r w:rsidR="00245440" w:rsidRPr="00E41CAD">
        <w:rPr>
          <w:rFonts w:ascii="Time New Roman" w:eastAsia="黑体" w:hAnsi="Time New Roman"/>
        </w:rPr>
        <w:t>皇家属地和海外领土的其他国家人权机构以及非政府组织和民间社会</w:t>
      </w:r>
      <w:r w:rsidR="00245440" w:rsidRPr="00E41CAD">
        <w:rPr>
          <w:rFonts w:ascii="Time New Roman" w:eastAsia="黑体" w:hAnsi="Time New Roman" w:hint="eastAsia"/>
        </w:rPr>
        <w:t>其他</w:t>
      </w:r>
      <w:r w:rsidR="00245440" w:rsidRPr="00E41CAD">
        <w:rPr>
          <w:rFonts w:ascii="Time New Roman" w:eastAsia="黑体" w:hAnsi="Time New Roman"/>
        </w:rPr>
        <w:t>成员</w:t>
      </w:r>
      <w:r w:rsidR="00245440" w:rsidRPr="00E41CAD">
        <w:rPr>
          <w:rFonts w:ascii="Time New Roman" w:eastAsia="黑体" w:hAnsi="Time New Roman" w:hint="eastAsia"/>
        </w:rPr>
        <w:t>参与</w:t>
      </w:r>
      <w:r w:rsidR="00245440" w:rsidRPr="00E41CAD">
        <w:rPr>
          <w:rFonts w:ascii="Time New Roman" w:eastAsia="黑体" w:hAnsi="Time New Roman"/>
        </w:rPr>
        <w:t>本结论性意见的后续</w:t>
      </w:r>
      <w:r w:rsidR="00245440" w:rsidRPr="00E41CAD">
        <w:rPr>
          <w:rFonts w:ascii="Time New Roman" w:eastAsia="黑体" w:hAnsi="Time New Roman" w:hint="eastAsia"/>
        </w:rPr>
        <w:t>落实工作和</w:t>
      </w:r>
      <w:r w:rsidR="00245440" w:rsidRPr="00E41CAD">
        <w:rPr>
          <w:rFonts w:ascii="Time New Roman" w:eastAsia="黑体" w:hAnsi="Time New Roman"/>
        </w:rPr>
        <w:t>提交下次定期报告前的全国协商进程。</w:t>
      </w:r>
    </w:p>
    <w:p w14:paraId="27A3A612" w14:textId="05C786A3" w:rsidR="00245440" w:rsidRPr="00E41CAD" w:rsidRDefault="00437DC0" w:rsidP="006C786E">
      <w:pPr>
        <w:pStyle w:val="SingleTxtGC"/>
        <w:rPr>
          <w:rFonts w:ascii="Time New Roman" w:eastAsia="黑体" w:hAnsi="Time New Roman" w:hint="eastAsia"/>
        </w:rPr>
      </w:pPr>
      <w:r w:rsidRPr="00E41CAD">
        <w:rPr>
          <w:rFonts w:ascii="Time New Roman" w:eastAsia="黑体" w:hAnsi="Time New Roman"/>
        </w:rPr>
        <w:t>70.</w:t>
      </w:r>
      <w:r w:rsidR="00245440" w:rsidRPr="00E41CAD">
        <w:rPr>
          <w:rFonts w:ascii="Time New Roman" w:eastAsia="黑体" w:hAnsi="Time New Roman"/>
        </w:rPr>
        <w:tab/>
      </w:r>
      <w:r w:rsidR="00245440" w:rsidRPr="00E41CAD">
        <w:rPr>
          <w:rFonts w:ascii="Time New Roman" w:eastAsia="黑体" w:hAnsi="Time New Roman"/>
        </w:rPr>
        <w:t>按照委员会通过的结论性意见的后续落实程序</w:t>
      </w:r>
      <w:r w:rsidRPr="00E41CAD">
        <w:rPr>
          <w:rFonts w:ascii="Time New Roman" w:eastAsia="黑体" w:hAnsi="Time New Roman"/>
        </w:rPr>
        <w:t>，</w:t>
      </w:r>
      <w:r w:rsidR="00245440" w:rsidRPr="00E41CAD">
        <w:rPr>
          <w:rFonts w:ascii="Time New Roman" w:eastAsia="黑体" w:hAnsi="Time New Roman"/>
        </w:rPr>
        <w:t>请缔约国在本结论性意见通过后</w:t>
      </w:r>
      <w:r w:rsidRPr="00E41CAD">
        <w:rPr>
          <w:rFonts w:ascii="Time New Roman" w:eastAsia="黑体" w:hAnsi="Time New Roman"/>
        </w:rPr>
        <w:t>24</w:t>
      </w:r>
      <w:r w:rsidR="00245440" w:rsidRPr="00E41CAD">
        <w:rPr>
          <w:rFonts w:ascii="Time New Roman" w:eastAsia="黑体" w:hAnsi="Time New Roman"/>
        </w:rPr>
        <w:t>个月内</w:t>
      </w:r>
      <w:r w:rsidRPr="00E41CAD">
        <w:rPr>
          <w:rFonts w:ascii="Time New Roman" w:eastAsia="黑体" w:hAnsi="Time New Roman"/>
        </w:rPr>
        <w:t>(2</w:t>
      </w:r>
      <w:r w:rsidR="00245440" w:rsidRPr="00E41CAD">
        <w:rPr>
          <w:rFonts w:ascii="Time New Roman" w:eastAsia="黑体" w:hAnsi="Time New Roman"/>
        </w:rPr>
        <w:t>0</w:t>
      </w:r>
      <w:r w:rsidRPr="00E41CAD">
        <w:rPr>
          <w:rFonts w:ascii="Time New Roman" w:eastAsia="黑体" w:hAnsi="Time New Roman"/>
        </w:rPr>
        <w:t>27</w:t>
      </w:r>
      <w:r w:rsidR="00245440" w:rsidRPr="00E41CAD">
        <w:rPr>
          <w:rFonts w:ascii="Time New Roman" w:eastAsia="黑体" w:hAnsi="Time New Roman"/>
        </w:rPr>
        <w:t>年</w:t>
      </w:r>
      <w:r w:rsidRPr="00E41CAD">
        <w:rPr>
          <w:rFonts w:ascii="Time New Roman" w:eastAsia="黑体" w:hAnsi="Time New Roman"/>
        </w:rPr>
        <w:t>3</w:t>
      </w:r>
      <w:r w:rsidR="00245440" w:rsidRPr="00E41CAD">
        <w:rPr>
          <w:rFonts w:ascii="Time New Roman" w:eastAsia="黑体" w:hAnsi="Time New Roman"/>
        </w:rPr>
        <w:t>月</w:t>
      </w:r>
      <w:r w:rsidRPr="00E41CAD">
        <w:rPr>
          <w:rFonts w:ascii="Time New Roman" w:eastAsia="黑体" w:hAnsi="Time New Roman"/>
        </w:rPr>
        <w:t>31</w:t>
      </w:r>
      <w:r w:rsidR="00245440" w:rsidRPr="00E41CAD">
        <w:rPr>
          <w:rFonts w:ascii="Time New Roman" w:eastAsia="黑体" w:hAnsi="Time New Roman"/>
        </w:rPr>
        <w:t>日</w:t>
      </w:r>
      <w:r w:rsidRPr="00E41CAD">
        <w:rPr>
          <w:rFonts w:ascii="Time New Roman" w:eastAsia="黑体" w:hAnsi="Time New Roman"/>
        </w:rPr>
        <w:t>)</w:t>
      </w:r>
      <w:r w:rsidR="00245440" w:rsidRPr="00E41CAD">
        <w:rPr>
          <w:rFonts w:ascii="Time New Roman" w:eastAsia="黑体" w:hAnsi="Time New Roman"/>
        </w:rPr>
        <w:t>提供资料</w:t>
      </w:r>
      <w:r w:rsidRPr="00E41CAD">
        <w:rPr>
          <w:rFonts w:ascii="Time New Roman" w:eastAsia="黑体" w:hAnsi="Time New Roman"/>
        </w:rPr>
        <w:t>，</w:t>
      </w:r>
      <w:r w:rsidR="00245440" w:rsidRPr="00E41CAD">
        <w:rPr>
          <w:rFonts w:ascii="Time New Roman" w:eastAsia="黑体" w:hAnsi="Time New Roman"/>
        </w:rPr>
        <w:t>说明以上第</w:t>
      </w:r>
      <w:r w:rsidRPr="00E41CAD">
        <w:rPr>
          <w:rFonts w:ascii="Time New Roman" w:eastAsia="黑体" w:hAnsi="Time New Roman"/>
        </w:rPr>
        <w:t>21(c)</w:t>
      </w:r>
      <w:r w:rsidR="00245440" w:rsidRPr="00E41CAD">
        <w:rPr>
          <w:rFonts w:ascii="Time New Roman" w:eastAsia="黑体" w:hAnsi="Time New Roman"/>
        </w:rPr>
        <w:t>段</w:t>
      </w:r>
      <w:r w:rsidRPr="00E41CAD">
        <w:rPr>
          <w:rFonts w:ascii="Time New Roman" w:eastAsia="黑体" w:hAnsi="Time New Roman"/>
        </w:rPr>
        <w:t>(</w:t>
      </w:r>
      <w:r w:rsidR="00245440" w:rsidRPr="00E41CAD">
        <w:rPr>
          <w:rFonts w:ascii="Time New Roman" w:eastAsia="黑体" w:hAnsi="Time New Roman"/>
        </w:rPr>
        <w:t>最大可用资源</w:t>
      </w:r>
      <w:r w:rsidRPr="00E41CAD">
        <w:rPr>
          <w:rFonts w:ascii="Time New Roman" w:eastAsia="黑体" w:hAnsi="Time New Roman"/>
        </w:rPr>
        <w:t>)</w:t>
      </w:r>
      <w:r w:rsidR="00245440" w:rsidRPr="00E41CAD">
        <w:rPr>
          <w:rFonts w:ascii="Time New Roman" w:eastAsia="黑体" w:hAnsi="Time New Roman"/>
        </w:rPr>
        <w:t>、</w:t>
      </w:r>
      <w:r w:rsidRPr="00E41CAD">
        <w:rPr>
          <w:rFonts w:ascii="Time New Roman" w:eastAsia="黑体" w:hAnsi="Time New Roman"/>
        </w:rPr>
        <w:t>23(a)</w:t>
      </w:r>
      <w:r w:rsidR="00245440" w:rsidRPr="00E41CAD">
        <w:rPr>
          <w:rFonts w:ascii="Time New Roman" w:eastAsia="黑体" w:hAnsi="Time New Roman"/>
        </w:rPr>
        <w:t>段</w:t>
      </w:r>
      <w:r w:rsidRPr="00E41CAD">
        <w:rPr>
          <w:rFonts w:ascii="Time New Roman" w:eastAsia="黑体" w:hAnsi="Time New Roman"/>
        </w:rPr>
        <w:t>(</w:t>
      </w:r>
      <w:r w:rsidR="00245440" w:rsidRPr="00E41CAD">
        <w:rPr>
          <w:rFonts w:ascii="Time New Roman" w:eastAsia="黑体" w:hAnsi="Time New Roman"/>
        </w:rPr>
        <w:t>紧缩措施</w:t>
      </w:r>
      <w:r w:rsidRPr="00E41CAD">
        <w:rPr>
          <w:rFonts w:ascii="Time New Roman" w:eastAsia="黑体" w:hAnsi="Time New Roman"/>
        </w:rPr>
        <w:t>)</w:t>
      </w:r>
      <w:r w:rsidR="00245440" w:rsidRPr="00E41CAD">
        <w:rPr>
          <w:rFonts w:ascii="Time New Roman" w:eastAsia="黑体" w:hAnsi="Time New Roman"/>
        </w:rPr>
        <w:t>和</w:t>
      </w:r>
      <w:r w:rsidRPr="00E41CAD">
        <w:rPr>
          <w:rFonts w:ascii="Time New Roman" w:eastAsia="黑体" w:hAnsi="Time New Roman"/>
        </w:rPr>
        <w:t>41(a)(</w:t>
      </w:r>
      <w:r w:rsidR="00245440" w:rsidRPr="00E41CAD">
        <w:rPr>
          <w:rFonts w:ascii="Time New Roman" w:eastAsia="黑体" w:hAnsi="Time New Roman"/>
        </w:rPr>
        <w:t>社会保障</w:t>
      </w:r>
      <w:r w:rsidRPr="00E41CAD">
        <w:rPr>
          <w:rFonts w:ascii="Time New Roman" w:eastAsia="黑体" w:hAnsi="Time New Roman"/>
        </w:rPr>
        <w:t>)</w:t>
      </w:r>
      <w:r w:rsidR="00245440" w:rsidRPr="00E41CAD">
        <w:rPr>
          <w:rFonts w:ascii="Time New Roman" w:eastAsia="黑体" w:hAnsi="Time New Roman"/>
        </w:rPr>
        <w:t>所载建议的执行情况。</w:t>
      </w:r>
      <w:bookmarkStart w:id="0" w:name="_Hlk154052285"/>
      <w:bookmarkEnd w:id="0"/>
    </w:p>
    <w:p w14:paraId="2696F92D" w14:textId="289D230F" w:rsidR="00245440" w:rsidRDefault="00437DC0" w:rsidP="006C786E">
      <w:pPr>
        <w:pStyle w:val="SingleTxtGC"/>
      </w:pPr>
      <w:r w:rsidRPr="00E41CAD">
        <w:rPr>
          <w:rFonts w:ascii="Time New Roman" w:eastAsia="黑体" w:hAnsi="Time New Roman"/>
        </w:rPr>
        <w:lastRenderedPageBreak/>
        <w:t>71.</w:t>
      </w:r>
      <w:r w:rsidR="00245440" w:rsidRPr="00E41CAD">
        <w:rPr>
          <w:rFonts w:ascii="Time New Roman" w:eastAsia="黑体" w:hAnsi="Time New Roman"/>
        </w:rPr>
        <w:tab/>
      </w:r>
      <w:r w:rsidR="00245440" w:rsidRPr="00E41CAD">
        <w:rPr>
          <w:rFonts w:ascii="Time New Roman" w:eastAsia="黑体" w:hAnsi="Time New Roman"/>
        </w:rPr>
        <w:t>委员会请缔约国在</w:t>
      </w:r>
      <w:r w:rsidRPr="00E41CAD">
        <w:rPr>
          <w:rFonts w:ascii="Time New Roman" w:eastAsia="黑体" w:hAnsi="Time New Roman"/>
        </w:rPr>
        <w:t>2</w:t>
      </w:r>
      <w:r w:rsidR="00245440" w:rsidRPr="00E41CAD">
        <w:rPr>
          <w:rFonts w:ascii="Time New Roman" w:eastAsia="黑体" w:hAnsi="Time New Roman"/>
        </w:rPr>
        <w:t>0</w:t>
      </w:r>
      <w:r w:rsidRPr="00E41CAD">
        <w:rPr>
          <w:rFonts w:ascii="Time New Roman" w:eastAsia="黑体" w:hAnsi="Time New Roman"/>
        </w:rPr>
        <w:t>3</w:t>
      </w:r>
      <w:r w:rsidR="00245440" w:rsidRPr="00E41CAD">
        <w:rPr>
          <w:rFonts w:ascii="Time New Roman" w:eastAsia="黑体" w:hAnsi="Time New Roman"/>
        </w:rPr>
        <w:t>0</w:t>
      </w:r>
      <w:r w:rsidR="00245440" w:rsidRPr="00E41CAD">
        <w:rPr>
          <w:rFonts w:ascii="Time New Roman" w:eastAsia="黑体" w:hAnsi="Time New Roman"/>
        </w:rPr>
        <w:t>年</w:t>
      </w:r>
      <w:r w:rsidRPr="00E41CAD">
        <w:rPr>
          <w:rFonts w:ascii="Time New Roman" w:eastAsia="黑体" w:hAnsi="Time New Roman"/>
        </w:rPr>
        <w:t>3</w:t>
      </w:r>
      <w:r w:rsidR="00245440" w:rsidRPr="00E41CAD">
        <w:rPr>
          <w:rFonts w:ascii="Time New Roman" w:eastAsia="黑体" w:hAnsi="Time New Roman"/>
        </w:rPr>
        <w:t>月</w:t>
      </w:r>
      <w:r w:rsidRPr="00E41CAD">
        <w:rPr>
          <w:rFonts w:ascii="Time New Roman" w:eastAsia="黑体" w:hAnsi="Time New Roman"/>
        </w:rPr>
        <w:t>31</w:t>
      </w:r>
      <w:r w:rsidR="00245440" w:rsidRPr="00E41CAD">
        <w:rPr>
          <w:rFonts w:ascii="Time New Roman" w:eastAsia="黑体" w:hAnsi="Time New Roman"/>
        </w:rPr>
        <w:t>日前根据《公约》第十六条提交第八次定期报告</w:t>
      </w:r>
      <w:r w:rsidRPr="00E41CAD">
        <w:rPr>
          <w:rFonts w:ascii="Time New Roman" w:eastAsia="黑体" w:hAnsi="Time New Roman"/>
        </w:rPr>
        <w:t>，</w:t>
      </w:r>
      <w:r w:rsidR="00245440" w:rsidRPr="00E41CAD">
        <w:rPr>
          <w:rFonts w:ascii="Time New Roman" w:eastAsia="黑体" w:hAnsi="Time New Roman"/>
        </w:rPr>
        <w:t>除非因审查周期改变而另行通知。按照大会第</w:t>
      </w:r>
      <w:r w:rsidRPr="00E41CAD">
        <w:rPr>
          <w:rFonts w:ascii="Time New Roman" w:eastAsia="黑体" w:hAnsi="Time New Roman"/>
        </w:rPr>
        <w:t>68/268</w:t>
      </w:r>
      <w:r w:rsidR="00245440" w:rsidRPr="00E41CAD">
        <w:rPr>
          <w:rFonts w:ascii="Time New Roman" w:eastAsia="黑体" w:hAnsi="Time New Roman"/>
        </w:rPr>
        <w:t>号决议</w:t>
      </w:r>
      <w:r w:rsidRPr="00E41CAD">
        <w:rPr>
          <w:rFonts w:ascii="Time New Roman" w:eastAsia="黑体" w:hAnsi="Time New Roman"/>
        </w:rPr>
        <w:t>，</w:t>
      </w:r>
      <w:r w:rsidR="00245440" w:rsidRPr="00E41CAD">
        <w:rPr>
          <w:rFonts w:ascii="Time New Roman" w:eastAsia="黑体" w:hAnsi="Time New Roman"/>
        </w:rPr>
        <w:t>报告字数应限制在</w:t>
      </w:r>
      <w:r w:rsidRPr="00E41CAD">
        <w:rPr>
          <w:rFonts w:ascii="Time New Roman" w:eastAsia="黑体" w:hAnsi="Time New Roman"/>
        </w:rPr>
        <w:t>21,2</w:t>
      </w:r>
      <w:r w:rsidR="00245440" w:rsidRPr="00E41CAD">
        <w:rPr>
          <w:rFonts w:ascii="Time New Roman" w:eastAsia="黑体" w:hAnsi="Time New Roman"/>
        </w:rPr>
        <w:t>00</w:t>
      </w:r>
      <w:r w:rsidR="00245440" w:rsidRPr="00E41CAD">
        <w:rPr>
          <w:rFonts w:ascii="Time New Roman" w:eastAsia="黑体" w:hAnsi="Time New Roman"/>
        </w:rPr>
        <w:t>字以内。此外</w:t>
      </w:r>
      <w:r w:rsidRPr="00E41CAD">
        <w:rPr>
          <w:rFonts w:ascii="Time New Roman" w:eastAsia="黑体" w:hAnsi="Time New Roman"/>
        </w:rPr>
        <w:t>，</w:t>
      </w:r>
      <w:r w:rsidR="00245440" w:rsidRPr="00E41CAD">
        <w:rPr>
          <w:rFonts w:ascii="Time New Roman" w:eastAsia="黑体" w:hAnsi="Time New Roman"/>
        </w:rPr>
        <w:t>委员会还请缔约国按照《根据国际人权条约提交报告的协调准则》对其共同核心文件作必要更新。</w:t>
      </w:r>
      <w:r w:rsidR="00245440" w:rsidRPr="00E41CAD">
        <w:rPr>
          <w:rFonts w:ascii="Time New Roman" w:eastAsia="黑体" w:hAnsi="Time New Roman"/>
          <w:vertAlign w:val="superscript"/>
        </w:rPr>
        <w:footnoteReference w:id="27"/>
      </w:r>
    </w:p>
    <w:p w14:paraId="6C71C33F" w14:textId="77777777" w:rsidR="00245440" w:rsidRDefault="00245440" w:rsidP="00245440">
      <w:pPr>
        <w:pStyle w:val="SingleTxtGC"/>
        <w:rPr>
          <w:b/>
          <w:bCs/>
        </w:rPr>
      </w:pPr>
    </w:p>
    <w:p w14:paraId="62F0B296" w14:textId="77777777" w:rsidR="00245440" w:rsidRDefault="00245440" w:rsidP="00245440">
      <w:pPr>
        <w:pStyle w:val="SingleTxtGC"/>
        <w:rPr>
          <w:b/>
          <w:bCs/>
        </w:rPr>
      </w:pPr>
    </w:p>
    <w:p w14:paraId="6745639B" w14:textId="7AA6F1BF" w:rsidR="00245440" w:rsidRPr="00245440" w:rsidRDefault="00245440" w:rsidP="00245440">
      <w:pPr>
        <w:spacing w:before="240"/>
        <w:jc w:val="center"/>
      </w:pPr>
      <w:r>
        <w:rPr>
          <w:rFonts w:hint="eastAsia"/>
          <w:u w:val="single"/>
        </w:rPr>
        <w:tab/>
      </w:r>
      <w:r>
        <w:rPr>
          <w:rFonts w:hint="eastAsia"/>
          <w:u w:val="single"/>
        </w:rPr>
        <w:tab/>
      </w:r>
      <w:r>
        <w:rPr>
          <w:rFonts w:hint="eastAsia"/>
          <w:u w:val="single"/>
        </w:rPr>
        <w:tab/>
      </w:r>
      <w:r>
        <w:rPr>
          <w:u w:val="single"/>
        </w:rPr>
        <w:tab/>
      </w:r>
    </w:p>
    <w:sectPr w:rsidR="00245440" w:rsidRPr="0024544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D7A21" w14:textId="77777777" w:rsidR="00FC0445" w:rsidRPr="000D319F" w:rsidRDefault="00FC0445" w:rsidP="000D319F">
      <w:pPr>
        <w:pStyle w:val="af0"/>
        <w:spacing w:after="240"/>
        <w:ind w:left="907"/>
        <w:rPr>
          <w:rFonts w:asciiTheme="majorBidi" w:eastAsia="宋体" w:hAnsiTheme="majorBidi" w:cstheme="majorBidi"/>
          <w:sz w:val="21"/>
          <w:szCs w:val="21"/>
          <w:lang w:val="en-US"/>
        </w:rPr>
      </w:pPr>
    </w:p>
    <w:p w14:paraId="17E3124B" w14:textId="77777777" w:rsidR="00FC0445" w:rsidRPr="000D319F" w:rsidRDefault="00FC044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2FCC92A" w14:textId="77777777" w:rsidR="00FC0445" w:rsidRPr="000D319F" w:rsidRDefault="00FC0445" w:rsidP="000D319F">
      <w:pPr>
        <w:pStyle w:val="af0"/>
      </w:pPr>
    </w:p>
  </w:endnote>
  <w:endnote w:type="continuationNotice" w:id="1">
    <w:p w14:paraId="098145D3" w14:textId="77777777" w:rsidR="00FC0445" w:rsidRDefault="00FC04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D4EA9" w14:textId="77777777" w:rsidR="00FB63B6" w:rsidRPr="00E13E36" w:rsidRDefault="00E13E36" w:rsidP="00E13E3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13E36">
      <w:rPr>
        <w:rStyle w:val="af2"/>
        <w:b w:val="0"/>
        <w:snapToGrid w:val="0"/>
        <w:sz w:val="16"/>
      </w:rPr>
      <w:t>GE.25</w:t>
    </w:r>
    <w:proofErr w:type="spellEnd"/>
    <w:r w:rsidRPr="00E13E36">
      <w:rPr>
        <w:rStyle w:val="af2"/>
        <w:b w:val="0"/>
        <w:snapToGrid w:val="0"/>
        <w:sz w:val="16"/>
      </w:rPr>
      <w:t>-03655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51AA" w14:textId="77777777" w:rsidR="00FB63B6" w:rsidRPr="00E13E36" w:rsidRDefault="00E13E36" w:rsidP="00E13E36">
    <w:pPr>
      <w:pStyle w:val="af0"/>
      <w:tabs>
        <w:tab w:val="clear" w:pos="431"/>
        <w:tab w:val="right" w:pos="9638"/>
      </w:tabs>
      <w:rPr>
        <w:rStyle w:val="af2"/>
      </w:rPr>
    </w:pPr>
    <w:proofErr w:type="spellStart"/>
    <w:r>
      <w:t>GE.25</w:t>
    </w:r>
    <w:proofErr w:type="spellEnd"/>
    <w:r>
      <w:t>-03655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5080C" w14:textId="2DFCEBF3" w:rsidR="00FB63B6" w:rsidRPr="00487939" w:rsidRDefault="00E13E3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0EC17E9" wp14:editId="4C5E0C3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-03655</w:t>
    </w:r>
    <w:r w:rsidR="00731A42" w:rsidRPr="00EE277A">
      <w:rPr>
        <w:sz w:val="20"/>
        <w:lang w:eastAsia="zh-CN"/>
      </w:rPr>
      <w:t xml:space="preserve"> (C)</w:t>
    </w:r>
    <w:r w:rsidR="00B45B2F">
      <w:rPr>
        <w:sz w:val="20"/>
        <w:lang w:eastAsia="zh-CN"/>
      </w:rPr>
      <w:tab/>
    </w:r>
    <w:r>
      <w:rPr>
        <w:rFonts w:eastAsiaTheme="minorEastAsia" w:hint="eastAsia"/>
        <w:sz w:val="20"/>
        <w:lang w:eastAsia="zh-CN"/>
      </w:rPr>
      <w:t>26</w:t>
    </w:r>
    <w:r w:rsidR="00B45B2F">
      <w:rPr>
        <w:sz w:val="20"/>
        <w:lang w:eastAsia="zh-CN"/>
      </w:rPr>
      <w:t>0</w:t>
    </w:r>
    <w:r>
      <w:rPr>
        <w:rFonts w:eastAsiaTheme="minorEastAsia" w:hint="eastAsia"/>
        <w:sz w:val="20"/>
        <w:lang w:eastAsia="zh-CN"/>
      </w:rPr>
      <w:t>3</w:t>
    </w:r>
    <w:r w:rsidR="007064A4">
      <w:rPr>
        <w:sz w:val="20"/>
        <w:lang w:eastAsia="zh-CN"/>
      </w:rPr>
      <w:t>25</w:t>
    </w:r>
    <w:r w:rsidR="00731A42">
      <w:rPr>
        <w:sz w:val="20"/>
        <w:lang w:eastAsia="zh-CN"/>
      </w:rPr>
      <w:tab/>
    </w:r>
    <w:r w:rsidR="001F7C2C">
      <w:rPr>
        <w:rFonts w:eastAsiaTheme="minorEastAsia" w:hint="eastAsia"/>
        <w:sz w:val="20"/>
        <w:lang w:eastAsia="zh-CN"/>
      </w:rPr>
      <w:t>17</w:t>
    </w:r>
    <w:r w:rsidR="00731A42">
      <w:rPr>
        <w:sz w:val="20"/>
        <w:lang w:eastAsia="zh-CN"/>
      </w:rPr>
      <w:t>0</w:t>
    </w:r>
    <w:r w:rsidR="001F7C2C">
      <w:rPr>
        <w:rFonts w:eastAsiaTheme="minorEastAsia" w:hint="eastAsia"/>
        <w:sz w:val="20"/>
        <w:lang w:eastAsia="zh-CN"/>
      </w:rPr>
      <w:t>4</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4F07EAF4" wp14:editId="7DCD835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5087A" w14:textId="77777777" w:rsidR="00FC0445" w:rsidRPr="000157B1" w:rsidRDefault="00FC04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18D179" w14:textId="77777777" w:rsidR="00FC0445" w:rsidRPr="000157B1" w:rsidRDefault="00FC04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92D9D2F" w14:textId="77777777" w:rsidR="00FC0445" w:rsidRDefault="00FC0445"/>
  </w:footnote>
  <w:footnote w:id="2">
    <w:p w14:paraId="6021952E" w14:textId="44488615" w:rsidR="00245440" w:rsidRPr="00131703" w:rsidRDefault="00245440" w:rsidP="00437DC0">
      <w:pPr>
        <w:pStyle w:val="a6"/>
      </w:pPr>
      <w:r w:rsidRPr="00131703">
        <w:rPr>
          <w:lang w:val="zh-CN"/>
        </w:rPr>
        <w:tab/>
      </w:r>
      <w:r w:rsidRPr="00131703">
        <w:rPr>
          <w:sz w:val="21"/>
          <w:szCs w:val="21"/>
          <w:lang w:val="zh-CN"/>
        </w:rPr>
        <w:t>*</w:t>
      </w:r>
      <w:r w:rsidR="006466C8" w:rsidRPr="00131703">
        <w:rPr>
          <w:lang w:val="zh-CN"/>
        </w:rPr>
        <w:tab/>
      </w:r>
      <w:r w:rsidRPr="00131703">
        <w:rPr>
          <w:lang w:val="zh-CN"/>
        </w:rPr>
        <w:t>委员会第七十七届会议</w:t>
      </w:r>
      <w:r w:rsidRPr="00131703">
        <w:rPr>
          <w:lang w:val="zh-CN"/>
        </w:rPr>
        <w:t>(</w:t>
      </w:r>
      <w:r w:rsidR="00437DC0" w:rsidRPr="00131703">
        <w:rPr>
          <w:lang w:val="zh-CN"/>
        </w:rPr>
        <w:t>2</w:t>
      </w:r>
      <w:r w:rsidRPr="00131703">
        <w:rPr>
          <w:lang w:val="zh-CN"/>
        </w:rPr>
        <w:t>0</w:t>
      </w:r>
      <w:r w:rsidR="00437DC0" w:rsidRPr="00131703">
        <w:rPr>
          <w:lang w:val="zh-CN"/>
        </w:rPr>
        <w:t>25</w:t>
      </w:r>
      <w:r w:rsidRPr="00131703">
        <w:rPr>
          <w:lang w:val="zh-CN"/>
        </w:rPr>
        <w:t>年</w:t>
      </w:r>
      <w:r w:rsidR="00437DC0" w:rsidRPr="00131703">
        <w:rPr>
          <w:lang w:val="zh-CN"/>
        </w:rPr>
        <w:t>2</w:t>
      </w:r>
      <w:r w:rsidRPr="00131703">
        <w:rPr>
          <w:lang w:val="zh-CN"/>
        </w:rPr>
        <w:t>月</w:t>
      </w:r>
      <w:r w:rsidR="00437DC0" w:rsidRPr="00131703">
        <w:rPr>
          <w:lang w:val="zh-CN"/>
        </w:rPr>
        <w:t>1</w:t>
      </w:r>
      <w:r w:rsidRPr="00131703">
        <w:rPr>
          <w:lang w:val="zh-CN"/>
        </w:rPr>
        <w:t>0</w:t>
      </w:r>
      <w:r w:rsidRPr="00131703">
        <w:rPr>
          <w:lang w:val="zh-CN"/>
        </w:rPr>
        <w:t>日至</w:t>
      </w:r>
      <w:r w:rsidR="00437DC0" w:rsidRPr="00131703">
        <w:rPr>
          <w:lang w:val="zh-CN"/>
        </w:rPr>
        <w:t>28</w:t>
      </w:r>
      <w:r w:rsidRPr="00131703">
        <w:rPr>
          <w:lang w:val="zh-CN"/>
        </w:rPr>
        <w:t>日</w:t>
      </w:r>
      <w:r w:rsidRPr="00131703">
        <w:rPr>
          <w:lang w:val="zh-CN"/>
        </w:rPr>
        <w:t>)</w:t>
      </w:r>
      <w:r w:rsidRPr="00131703">
        <w:rPr>
          <w:lang w:val="zh-CN"/>
        </w:rPr>
        <w:t>通过。</w:t>
      </w:r>
    </w:p>
  </w:footnote>
  <w:footnote w:id="3">
    <w:p w14:paraId="51BC75E5" w14:textId="04AF6803" w:rsidR="00D71A75" w:rsidRPr="00131703" w:rsidRDefault="00D71A75" w:rsidP="00437DC0">
      <w:pPr>
        <w:pStyle w:val="a6"/>
      </w:pPr>
      <w:r w:rsidRPr="00131703">
        <w:rPr>
          <w:lang w:val="zh-CN"/>
        </w:rPr>
        <w:tab/>
      </w:r>
      <w:r w:rsidRPr="00131703">
        <w:rPr>
          <w:rStyle w:val="a8"/>
          <w:rFonts w:eastAsia="宋体"/>
          <w:color w:val="auto"/>
          <w:lang w:val="zh-CN"/>
        </w:rPr>
        <w:footnoteRef/>
      </w:r>
      <w:r w:rsidRPr="00131703">
        <w:rPr>
          <w:lang w:val="zh-CN"/>
        </w:rPr>
        <w:tab/>
      </w:r>
      <w:r w:rsidRPr="00131703">
        <w:rPr>
          <w:lang w:val="zh-CN"/>
        </w:rPr>
        <w:t>见</w:t>
      </w:r>
      <w:r w:rsidRPr="0053054A">
        <w:rPr>
          <w:lang w:val="zh-CN"/>
        </w:rPr>
        <w:t>E/C.12/2025/SR.7</w:t>
      </w:r>
      <w:r w:rsidRPr="00131703">
        <w:rPr>
          <w:lang w:val="zh-CN"/>
        </w:rPr>
        <w:t>和</w:t>
      </w:r>
      <w:r w:rsidRPr="0053054A">
        <w:rPr>
          <w:lang w:val="zh-CN"/>
        </w:rPr>
        <w:t>E/C.12/2025/SR.9</w:t>
      </w:r>
      <w:r w:rsidRPr="00131703">
        <w:rPr>
          <w:lang w:val="zh-CN"/>
        </w:rPr>
        <w:t>。</w:t>
      </w:r>
    </w:p>
  </w:footnote>
  <w:footnote w:id="4">
    <w:p w14:paraId="53BDC968" w14:textId="40458720" w:rsidR="00245440" w:rsidRPr="00131703" w:rsidRDefault="00245440" w:rsidP="00437DC0">
      <w:pPr>
        <w:pStyle w:val="a6"/>
        <w:rPr>
          <w:lang w:val="de-CH"/>
        </w:rPr>
      </w:pPr>
      <w:r w:rsidRPr="00131703">
        <w:rPr>
          <w:lang w:val="zh-CN"/>
        </w:rPr>
        <w:tab/>
      </w:r>
      <w:r w:rsidRPr="00131703">
        <w:rPr>
          <w:rStyle w:val="a8"/>
          <w:rFonts w:eastAsia="宋体"/>
          <w:color w:val="auto"/>
          <w:lang w:val="zh-CN"/>
        </w:rPr>
        <w:footnoteRef/>
      </w:r>
      <w:r w:rsidRPr="00131703">
        <w:rPr>
          <w:lang w:val="de-CH"/>
        </w:rPr>
        <w:tab/>
      </w:r>
      <w:r w:rsidR="00437DC0" w:rsidRPr="0053054A">
        <w:rPr>
          <w:lang w:val="de-CH"/>
        </w:rPr>
        <w:t>E</w:t>
      </w:r>
      <w:r w:rsidRPr="0053054A">
        <w:rPr>
          <w:lang w:val="de-CH"/>
        </w:rPr>
        <w:t>/</w:t>
      </w:r>
      <w:proofErr w:type="spellStart"/>
      <w:r w:rsidR="00437DC0" w:rsidRPr="0053054A">
        <w:rPr>
          <w:lang w:val="de-CH"/>
        </w:rPr>
        <w:t>C</w:t>
      </w:r>
      <w:r w:rsidRPr="0053054A">
        <w:rPr>
          <w:lang w:val="de-CH"/>
        </w:rPr>
        <w:t>.</w:t>
      </w:r>
      <w:r w:rsidR="00437DC0" w:rsidRPr="0053054A">
        <w:rPr>
          <w:lang w:val="de-CH"/>
        </w:rPr>
        <w:t>12</w:t>
      </w:r>
      <w:proofErr w:type="spellEnd"/>
      <w:r w:rsidRPr="0053054A">
        <w:rPr>
          <w:lang w:val="de-CH"/>
        </w:rPr>
        <w:t>/</w:t>
      </w:r>
      <w:r w:rsidR="00437DC0" w:rsidRPr="0053054A">
        <w:rPr>
          <w:lang w:val="de-CH"/>
        </w:rPr>
        <w:t>GBR</w:t>
      </w:r>
      <w:r w:rsidRPr="0053054A">
        <w:rPr>
          <w:lang w:val="de-CH"/>
        </w:rPr>
        <w:t>/</w:t>
      </w:r>
      <w:r w:rsidR="00437DC0" w:rsidRPr="0053054A">
        <w:rPr>
          <w:lang w:val="de-CH"/>
        </w:rPr>
        <w:t>7</w:t>
      </w:r>
      <w:r w:rsidR="00437DC0" w:rsidRPr="00131703">
        <w:rPr>
          <w:rFonts w:hint="eastAsia"/>
          <w:lang w:val="de-CH"/>
        </w:rPr>
        <w:t>.</w:t>
      </w:r>
    </w:p>
  </w:footnote>
  <w:footnote w:id="5">
    <w:p w14:paraId="202EA5D6" w14:textId="49373473" w:rsidR="00D71A75" w:rsidRPr="00131703" w:rsidRDefault="00D71A75" w:rsidP="00437DC0">
      <w:pPr>
        <w:pStyle w:val="a6"/>
        <w:rPr>
          <w:lang w:val="de-CH"/>
        </w:rPr>
      </w:pPr>
      <w:r w:rsidRPr="00131703">
        <w:rPr>
          <w:lang w:val="de-CH"/>
        </w:rPr>
        <w:tab/>
      </w:r>
      <w:r w:rsidRPr="00131703">
        <w:rPr>
          <w:rStyle w:val="a8"/>
          <w:rFonts w:eastAsia="宋体"/>
          <w:color w:val="auto"/>
          <w:lang w:val="zh-CN"/>
        </w:rPr>
        <w:footnoteRef/>
      </w:r>
      <w:r w:rsidRPr="00131703">
        <w:rPr>
          <w:lang w:val="de-CH"/>
        </w:rPr>
        <w:tab/>
      </w:r>
      <w:r w:rsidRPr="0053054A">
        <w:rPr>
          <w:lang w:val="de-CH"/>
        </w:rPr>
        <w:t>E/</w:t>
      </w:r>
      <w:proofErr w:type="spellStart"/>
      <w:r w:rsidRPr="0053054A">
        <w:rPr>
          <w:lang w:val="de-CH"/>
        </w:rPr>
        <w:t>C.12</w:t>
      </w:r>
      <w:proofErr w:type="spellEnd"/>
      <w:r w:rsidRPr="0053054A">
        <w:rPr>
          <w:lang w:val="de-CH"/>
        </w:rPr>
        <w:t>/GBR/</w:t>
      </w:r>
      <w:proofErr w:type="spellStart"/>
      <w:r w:rsidRPr="0053054A">
        <w:rPr>
          <w:lang w:val="de-CH"/>
        </w:rPr>
        <w:t>RQ</w:t>
      </w:r>
      <w:proofErr w:type="spellEnd"/>
      <w:r w:rsidRPr="0053054A">
        <w:rPr>
          <w:lang w:val="de-CH"/>
        </w:rPr>
        <w:t>/7</w:t>
      </w:r>
      <w:r w:rsidRPr="00131703">
        <w:rPr>
          <w:rFonts w:hint="eastAsia"/>
          <w:lang w:val="de-CH"/>
        </w:rPr>
        <w:t>.</w:t>
      </w:r>
    </w:p>
  </w:footnote>
  <w:footnote w:id="6">
    <w:p w14:paraId="018E871C" w14:textId="6288BC30" w:rsidR="00245440" w:rsidRPr="00131703" w:rsidRDefault="00245440" w:rsidP="00437DC0">
      <w:pPr>
        <w:pStyle w:val="a6"/>
        <w:rPr>
          <w:lang w:val="de-CH"/>
        </w:rPr>
      </w:pPr>
      <w:r w:rsidRPr="00131703">
        <w:rPr>
          <w:lang w:val="de-CH"/>
        </w:rPr>
        <w:tab/>
      </w:r>
      <w:r w:rsidRPr="00131703">
        <w:rPr>
          <w:rStyle w:val="a8"/>
          <w:rFonts w:eastAsia="宋体"/>
          <w:color w:val="auto"/>
          <w:lang w:val="zh-CN"/>
        </w:rPr>
        <w:footnoteRef/>
      </w:r>
      <w:r w:rsidRPr="00131703">
        <w:rPr>
          <w:lang w:val="de-CH"/>
        </w:rPr>
        <w:tab/>
      </w:r>
      <w:hyperlink r:id="rId1" w:history="1">
        <w:r w:rsidR="00437DC0" w:rsidRPr="002F5198">
          <w:rPr>
            <w:rStyle w:val="af6"/>
            <w:u w:val="none"/>
            <w:lang w:val="de-CH"/>
          </w:rPr>
          <w:t>E</w:t>
        </w:r>
        <w:r w:rsidRPr="002F5198">
          <w:rPr>
            <w:rStyle w:val="af6"/>
            <w:u w:val="none"/>
            <w:lang w:val="de-CH"/>
          </w:rPr>
          <w:t>/</w:t>
        </w:r>
        <w:proofErr w:type="spellStart"/>
        <w:r w:rsidR="00437DC0" w:rsidRPr="002F5198">
          <w:rPr>
            <w:rStyle w:val="af6"/>
            <w:u w:val="none"/>
            <w:lang w:val="de-CH"/>
          </w:rPr>
          <w:t>C</w:t>
        </w:r>
        <w:r w:rsidRPr="002F5198">
          <w:rPr>
            <w:rStyle w:val="af6"/>
            <w:u w:val="none"/>
            <w:lang w:val="de-CH"/>
          </w:rPr>
          <w:t>.</w:t>
        </w:r>
        <w:r w:rsidR="00437DC0" w:rsidRPr="002F5198">
          <w:rPr>
            <w:rStyle w:val="af6"/>
            <w:u w:val="none"/>
            <w:lang w:val="de-CH"/>
          </w:rPr>
          <w:t>12</w:t>
        </w:r>
        <w:proofErr w:type="spellEnd"/>
        <w:r w:rsidRPr="002F5198">
          <w:rPr>
            <w:rStyle w:val="af6"/>
            <w:u w:val="none"/>
            <w:lang w:val="de-CH"/>
          </w:rPr>
          <w:t>/</w:t>
        </w:r>
        <w:r w:rsidR="00437DC0" w:rsidRPr="002F5198">
          <w:rPr>
            <w:rStyle w:val="af6"/>
            <w:u w:val="none"/>
            <w:lang w:val="de-CH"/>
          </w:rPr>
          <w:t>GBR</w:t>
        </w:r>
        <w:r w:rsidRPr="002F5198">
          <w:rPr>
            <w:rStyle w:val="af6"/>
            <w:u w:val="none"/>
            <w:lang w:val="de-CH"/>
          </w:rPr>
          <w:t>/</w:t>
        </w:r>
        <w:r w:rsidR="00437DC0" w:rsidRPr="002F5198">
          <w:rPr>
            <w:rStyle w:val="af6"/>
            <w:u w:val="none"/>
            <w:lang w:val="de-CH"/>
          </w:rPr>
          <w:t>CO</w:t>
        </w:r>
        <w:r w:rsidRPr="002F5198">
          <w:rPr>
            <w:rStyle w:val="af6"/>
            <w:u w:val="none"/>
            <w:lang w:val="de-CH"/>
          </w:rPr>
          <w:t>/</w:t>
        </w:r>
        <w:r w:rsidR="00437DC0" w:rsidRPr="002F5198">
          <w:rPr>
            <w:rStyle w:val="af6"/>
            <w:u w:val="none"/>
            <w:lang w:val="de-CH"/>
          </w:rPr>
          <w:t>6</w:t>
        </w:r>
      </w:hyperlink>
      <w:r w:rsidR="00437DC0" w:rsidRPr="00131703">
        <w:rPr>
          <w:lang w:val="de-CH"/>
        </w:rPr>
        <w:t>,</w:t>
      </w:r>
      <w:r w:rsidR="00437DC0" w:rsidRPr="00131703">
        <w:rPr>
          <w:rFonts w:hint="eastAsia"/>
          <w:lang w:val="de-CH"/>
        </w:rPr>
        <w:t xml:space="preserve"> </w:t>
      </w:r>
      <w:r w:rsidRPr="00131703">
        <w:rPr>
          <w:lang w:val="zh-CN"/>
        </w:rPr>
        <w:t>第</w:t>
      </w:r>
      <w:r w:rsidR="00437DC0" w:rsidRPr="00131703">
        <w:rPr>
          <w:lang w:val="de-CH"/>
        </w:rPr>
        <w:t>6</w:t>
      </w:r>
      <w:r w:rsidRPr="00131703">
        <w:rPr>
          <w:lang w:val="zh-CN"/>
        </w:rPr>
        <w:t>、</w:t>
      </w:r>
      <w:r w:rsidR="00437DC0" w:rsidRPr="00131703">
        <w:rPr>
          <w:lang w:val="de-CH"/>
        </w:rPr>
        <w:t>8</w:t>
      </w:r>
      <w:r w:rsidRPr="00131703">
        <w:rPr>
          <w:lang w:val="zh-CN"/>
        </w:rPr>
        <w:t>和</w:t>
      </w:r>
      <w:r w:rsidR="00437DC0" w:rsidRPr="00131703">
        <w:rPr>
          <w:lang w:val="de-CH"/>
        </w:rPr>
        <w:t>1</w:t>
      </w:r>
      <w:r w:rsidRPr="00131703">
        <w:rPr>
          <w:lang w:val="de-CH"/>
        </w:rPr>
        <w:t>0</w:t>
      </w:r>
      <w:r w:rsidRPr="00131703">
        <w:rPr>
          <w:lang w:val="zh-CN"/>
        </w:rPr>
        <w:t>段</w:t>
      </w:r>
      <w:r w:rsidRPr="00131703">
        <w:rPr>
          <w:lang w:val="de-CH"/>
        </w:rPr>
        <w:t>；</w:t>
      </w:r>
      <w:hyperlink r:id="rId2" w:history="1">
        <w:r w:rsidR="00437DC0" w:rsidRPr="002F5198">
          <w:rPr>
            <w:rStyle w:val="af6"/>
            <w:u w:val="none"/>
            <w:lang w:val="de-CH"/>
          </w:rPr>
          <w:t>E</w:t>
        </w:r>
        <w:r w:rsidRPr="002F5198">
          <w:rPr>
            <w:rStyle w:val="af6"/>
            <w:u w:val="none"/>
            <w:lang w:val="de-CH"/>
          </w:rPr>
          <w:t>/</w:t>
        </w:r>
        <w:proofErr w:type="spellStart"/>
        <w:r w:rsidR="00437DC0" w:rsidRPr="002F5198">
          <w:rPr>
            <w:rStyle w:val="af6"/>
            <w:u w:val="none"/>
            <w:lang w:val="de-CH"/>
          </w:rPr>
          <w:t>C</w:t>
        </w:r>
        <w:r w:rsidRPr="002F5198">
          <w:rPr>
            <w:rStyle w:val="af6"/>
            <w:u w:val="none"/>
            <w:lang w:val="de-CH"/>
          </w:rPr>
          <w:t>.</w:t>
        </w:r>
        <w:r w:rsidR="00437DC0" w:rsidRPr="002F5198">
          <w:rPr>
            <w:rStyle w:val="af6"/>
            <w:u w:val="none"/>
            <w:lang w:val="de-CH"/>
          </w:rPr>
          <w:t>12</w:t>
        </w:r>
        <w:proofErr w:type="spellEnd"/>
        <w:r w:rsidRPr="002F5198">
          <w:rPr>
            <w:rStyle w:val="af6"/>
            <w:u w:val="none"/>
            <w:lang w:val="de-CH"/>
          </w:rPr>
          <w:t>/</w:t>
        </w:r>
        <w:r w:rsidR="00437DC0" w:rsidRPr="002F5198">
          <w:rPr>
            <w:rStyle w:val="af6"/>
            <w:u w:val="none"/>
            <w:lang w:val="de-CH"/>
          </w:rPr>
          <w:t>GBR</w:t>
        </w:r>
        <w:r w:rsidRPr="002F5198">
          <w:rPr>
            <w:rStyle w:val="af6"/>
            <w:u w:val="none"/>
            <w:lang w:val="de-CH"/>
          </w:rPr>
          <w:t>/</w:t>
        </w:r>
        <w:r w:rsidR="00437DC0" w:rsidRPr="002F5198">
          <w:rPr>
            <w:rStyle w:val="af6"/>
            <w:u w:val="none"/>
            <w:lang w:val="de-CH"/>
          </w:rPr>
          <w:t>CO</w:t>
        </w:r>
        <w:r w:rsidRPr="002F5198">
          <w:rPr>
            <w:rStyle w:val="af6"/>
            <w:u w:val="none"/>
            <w:lang w:val="de-CH"/>
          </w:rPr>
          <w:t>/</w:t>
        </w:r>
        <w:r w:rsidR="00437DC0" w:rsidRPr="002F5198">
          <w:rPr>
            <w:rStyle w:val="af6"/>
            <w:u w:val="none"/>
            <w:lang w:val="de-CH"/>
          </w:rPr>
          <w:t>5</w:t>
        </w:r>
      </w:hyperlink>
      <w:r w:rsidR="00437DC0" w:rsidRPr="00131703">
        <w:rPr>
          <w:lang w:val="de-CH"/>
        </w:rPr>
        <w:t>,</w:t>
      </w:r>
      <w:r w:rsidR="00437DC0" w:rsidRPr="00131703">
        <w:rPr>
          <w:rFonts w:hint="eastAsia"/>
          <w:lang w:val="de-CH"/>
        </w:rPr>
        <w:t xml:space="preserve"> </w:t>
      </w:r>
      <w:r w:rsidRPr="00131703">
        <w:rPr>
          <w:lang w:val="zh-CN"/>
        </w:rPr>
        <w:t>第</w:t>
      </w:r>
      <w:r w:rsidR="00437DC0" w:rsidRPr="00131703">
        <w:rPr>
          <w:lang w:val="de-CH"/>
        </w:rPr>
        <w:t>1</w:t>
      </w:r>
      <w:r w:rsidRPr="00131703">
        <w:rPr>
          <w:lang w:val="de-CH"/>
        </w:rPr>
        <w:t>0</w:t>
      </w:r>
      <w:r w:rsidRPr="00131703">
        <w:rPr>
          <w:lang w:val="zh-CN"/>
        </w:rPr>
        <w:t>和</w:t>
      </w:r>
      <w:r w:rsidR="00437DC0" w:rsidRPr="00131703">
        <w:rPr>
          <w:lang w:val="de-CH"/>
        </w:rPr>
        <w:t>13</w:t>
      </w:r>
      <w:r w:rsidRPr="00131703">
        <w:rPr>
          <w:lang w:val="zh-CN"/>
        </w:rPr>
        <w:t>段。</w:t>
      </w:r>
    </w:p>
  </w:footnote>
  <w:footnote w:id="7">
    <w:p w14:paraId="53E1F2BF" w14:textId="028B31AE" w:rsidR="00245440" w:rsidRPr="00131703" w:rsidRDefault="00245440" w:rsidP="00437DC0">
      <w:pPr>
        <w:pStyle w:val="a6"/>
        <w:rPr>
          <w:lang w:val="en-GB"/>
        </w:rPr>
      </w:pPr>
      <w:r w:rsidRPr="00131703">
        <w:rPr>
          <w:lang w:val="de-CH"/>
        </w:rPr>
        <w:tab/>
      </w:r>
      <w:r w:rsidRPr="00131703">
        <w:rPr>
          <w:rStyle w:val="a8"/>
          <w:rFonts w:eastAsia="宋体"/>
          <w:color w:val="auto"/>
          <w:lang w:val="zh-CN"/>
        </w:rPr>
        <w:footnoteRef/>
      </w:r>
      <w:r w:rsidRPr="00131703">
        <w:rPr>
          <w:lang w:val="en-GB"/>
        </w:rPr>
        <w:tab/>
      </w:r>
      <w:hyperlink r:id="rId3" w:history="1">
        <w:r w:rsidR="00437DC0" w:rsidRPr="002F5198">
          <w:rPr>
            <w:rStyle w:val="af6"/>
            <w:u w:val="none"/>
            <w:lang w:val="en-GB"/>
          </w:rPr>
          <w:t>E</w:t>
        </w:r>
        <w:r w:rsidRPr="002F5198">
          <w:rPr>
            <w:rStyle w:val="af6"/>
            <w:u w:val="none"/>
            <w:lang w:val="en-GB"/>
          </w:rPr>
          <w:t>/</w:t>
        </w:r>
        <w:proofErr w:type="spellStart"/>
        <w:r w:rsidR="00437DC0" w:rsidRPr="002F5198">
          <w:rPr>
            <w:rStyle w:val="af6"/>
            <w:u w:val="none"/>
            <w:lang w:val="en-GB"/>
          </w:rPr>
          <w:t>C</w:t>
        </w:r>
        <w:r w:rsidRPr="002F5198">
          <w:rPr>
            <w:rStyle w:val="af6"/>
            <w:u w:val="none"/>
            <w:lang w:val="en-GB"/>
          </w:rPr>
          <w:t>.</w:t>
        </w:r>
        <w:r w:rsidR="00437DC0" w:rsidRPr="002F5198">
          <w:rPr>
            <w:rStyle w:val="af6"/>
            <w:u w:val="none"/>
            <w:lang w:val="en-GB"/>
          </w:rPr>
          <w:t>12</w:t>
        </w:r>
        <w:proofErr w:type="spellEnd"/>
        <w:r w:rsidRPr="002F5198">
          <w:rPr>
            <w:rStyle w:val="af6"/>
            <w:u w:val="none"/>
            <w:lang w:val="en-GB"/>
          </w:rPr>
          <w:t>/</w:t>
        </w:r>
        <w:proofErr w:type="spellStart"/>
        <w:r w:rsidR="00437DC0" w:rsidRPr="002F5198">
          <w:rPr>
            <w:rStyle w:val="af6"/>
            <w:u w:val="none"/>
            <w:lang w:val="en-GB"/>
          </w:rPr>
          <w:t>GBR</w:t>
        </w:r>
        <w:proofErr w:type="spellEnd"/>
        <w:r w:rsidRPr="002F5198">
          <w:rPr>
            <w:rStyle w:val="af6"/>
            <w:u w:val="none"/>
            <w:lang w:val="en-GB"/>
          </w:rPr>
          <w:t>/</w:t>
        </w:r>
        <w:r w:rsidR="00437DC0" w:rsidRPr="002F5198">
          <w:rPr>
            <w:rStyle w:val="af6"/>
            <w:u w:val="none"/>
            <w:lang w:val="en-GB"/>
          </w:rPr>
          <w:t>CO</w:t>
        </w:r>
        <w:r w:rsidRPr="002F5198">
          <w:rPr>
            <w:rStyle w:val="af6"/>
            <w:u w:val="none"/>
            <w:lang w:val="en-GB"/>
          </w:rPr>
          <w:t>/</w:t>
        </w:r>
        <w:r w:rsidR="00437DC0" w:rsidRPr="002F5198">
          <w:rPr>
            <w:rStyle w:val="af6"/>
            <w:u w:val="none"/>
            <w:lang w:val="en-GB"/>
          </w:rPr>
          <w:t>5</w:t>
        </w:r>
      </w:hyperlink>
      <w:r w:rsidR="00437DC0" w:rsidRPr="00131703">
        <w:rPr>
          <w:lang w:val="en-GB"/>
        </w:rPr>
        <w:t>,</w:t>
      </w:r>
      <w:r w:rsidR="00437DC0" w:rsidRPr="00131703">
        <w:rPr>
          <w:rFonts w:hint="eastAsia"/>
          <w:lang w:val="en-GB"/>
        </w:rPr>
        <w:t xml:space="preserve"> </w:t>
      </w:r>
      <w:r w:rsidRPr="00131703">
        <w:rPr>
          <w:lang w:val="zh-CN"/>
        </w:rPr>
        <w:t>第</w:t>
      </w:r>
      <w:r w:rsidR="00437DC0" w:rsidRPr="00131703">
        <w:rPr>
          <w:lang w:val="en-GB"/>
        </w:rPr>
        <w:t>4</w:t>
      </w:r>
      <w:r w:rsidRPr="00131703">
        <w:rPr>
          <w:lang w:val="en-GB"/>
        </w:rPr>
        <w:t>0</w:t>
      </w:r>
      <w:r w:rsidRPr="00131703">
        <w:rPr>
          <w:lang w:val="zh-CN"/>
        </w:rPr>
        <w:t>段。</w:t>
      </w:r>
    </w:p>
  </w:footnote>
  <w:footnote w:id="8">
    <w:p w14:paraId="1E2A5E5C" w14:textId="08EDBF20" w:rsidR="00245440" w:rsidRPr="00131703" w:rsidRDefault="00245440" w:rsidP="00437DC0">
      <w:pPr>
        <w:pStyle w:val="a6"/>
        <w:rPr>
          <w:lang w:val="en-GB"/>
        </w:rPr>
      </w:pPr>
      <w:r w:rsidRPr="00131703">
        <w:rPr>
          <w:lang w:val="en-GB"/>
        </w:rPr>
        <w:tab/>
      </w:r>
      <w:r w:rsidRPr="00131703">
        <w:rPr>
          <w:rStyle w:val="a8"/>
          <w:rFonts w:eastAsia="宋体"/>
          <w:color w:val="auto"/>
          <w:lang w:val="zh-CN"/>
        </w:rPr>
        <w:footnoteRef/>
      </w:r>
      <w:r w:rsidRPr="00131703">
        <w:rPr>
          <w:lang w:val="en-GB"/>
        </w:rPr>
        <w:tab/>
      </w:r>
      <w:hyperlink r:id="rId4" w:history="1">
        <w:r w:rsidR="00437DC0" w:rsidRPr="002F5198">
          <w:rPr>
            <w:rStyle w:val="af6"/>
            <w:u w:val="none"/>
            <w:lang w:val="en-GB"/>
          </w:rPr>
          <w:t>E</w:t>
        </w:r>
        <w:r w:rsidRPr="002F5198">
          <w:rPr>
            <w:rStyle w:val="af6"/>
            <w:u w:val="none"/>
            <w:lang w:val="en-GB"/>
          </w:rPr>
          <w:t>/</w:t>
        </w:r>
        <w:proofErr w:type="spellStart"/>
        <w:r w:rsidR="00437DC0" w:rsidRPr="002F5198">
          <w:rPr>
            <w:rStyle w:val="af6"/>
            <w:u w:val="none"/>
            <w:lang w:val="en-GB"/>
          </w:rPr>
          <w:t>C</w:t>
        </w:r>
        <w:r w:rsidRPr="002F5198">
          <w:rPr>
            <w:rStyle w:val="af6"/>
            <w:u w:val="none"/>
            <w:lang w:val="en-GB"/>
          </w:rPr>
          <w:t>.</w:t>
        </w:r>
        <w:r w:rsidR="00437DC0" w:rsidRPr="002F5198">
          <w:rPr>
            <w:rStyle w:val="af6"/>
            <w:u w:val="none"/>
            <w:lang w:val="en-GB"/>
          </w:rPr>
          <w:t>12</w:t>
        </w:r>
        <w:proofErr w:type="spellEnd"/>
        <w:r w:rsidRPr="002F5198">
          <w:rPr>
            <w:rStyle w:val="af6"/>
            <w:u w:val="none"/>
            <w:lang w:val="en-GB"/>
          </w:rPr>
          <w:t>/</w:t>
        </w:r>
        <w:proofErr w:type="spellStart"/>
        <w:r w:rsidR="00437DC0" w:rsidRPr="002F5198">
          <w:rPr>
            <w:rStyle w:val="af6"/>
            <w:u w:val="none"/>
            <w:lang w:val="en-GB"/>
          </w:rPr>
          <w:t>GBR</w:t>
        </w:r>
        <w:proofErr w:type="spellEnd"/>
        <w:r w:rsidRPr="002F5198">
          <w:rPr>
            <w:rStyle w:val="af6"/>
            <w:u w:val="none"/>
            <w:lang w:val="en-GB"/>
          </w:rPr>
          <w:t>/</w:t>
        </w:r>
        <w:r w:rsidR="00437DC0" w:rsidRPr="002F5198">
          <w:rPr>
            <w:rStyle w:val="af6"/>
            <w:u w:val="none"/>
            <w:lang w:val="en-GB"/>
          </w:rPr>
          <w:t>CO</w:t>
        </w:r>
        <w:r w:rsidRPr="002F5198">
          <w:rPr>
            <w:rStyle w:val="af6"/>
            <w:u w:val="none"/>
            <w:lang w:val="en-GB"/>
          </w:rPr>
          <w:t>/</w:t>
        </w:r>
        <w:r w:rsidR="00437DC0" w:rsidRPr="002F5198">
          <w:rPr>
            <w:rStyle w:val="af6"/>
            <w:u w:val="none"/>
            <w:lang w:val="en-GB"/>
          </w:rPr>
          <w:t>6</w:t>
        </w:r>
      </w:hyperlink>
      <w:r w:rsidR="00437DC0" w:rsidRPr="00131703">
        <w:rPr>
          <w:lang w:val="en-GB"/>
        </w:rPr>
        <w:t>,</w:t>
      </w:r>
      <w:r w:rsidR="00437DC0" w:rsidRPr="00131703">
        <w:rPr>
          <w:rFonts w:hint="eastAsia"/>
          <w:lang w:val="en-GB"/>
        </w:rPr>
        <w:t xml:space="preserve"> </w:t>
      </w:r>
      <w:r w:rsidRPr="00131703">
        <w:rPr>
          <w:lang w:val="zh-CN"/>
        </w:rPr>
        <w:t>第</w:t>
      </w:r>
      <w:r w:rsidR="00437DC0" w:rsidRPr="00131703">
        <w:rPr>
          <w:lang w:val="en-GB"/>
        </w:rPr>
        <w:t>12</w:t>
      </w:r>
      <w:r w:rsidRPr="00131703">
        <w:rPr>
          <w:lang w:val="zh-CN"/>
        </w:rPr>
        <w:t>段。</w:t>
      </w:r>
    </w:p>
  </w:footnote>
  <w:footnote w:id="9">
    <w:p w14:paraId="5A72AD9C" w14:textId="5196F0D1" w:rsidR="00245440" w:rsidRPr="00E229BC" w:rsidRDefault="00245440" w:rsidP="00437DC0">
      <w:pPr>
        <w:pStyle w:val="a6"/>
        <w:rPr>
          <w:lang w:val="es-ES"/>
        </w:rPr>
      </w:pPr>
      <w:r w:rsidRPr="00131703">
        <w:rPr>
          <w:lang w:val="en-GB"/>
        </w:rPr>
        <w:tab/>
      </w:r>
      <w:r w:rsidRPr="00131703">
        <w:rPr>
          <w:rStyle w:val="a8"/>
          <w:rFonts w:eastAsia="宋体"/>
          <w:color w:val="auto"/>
          <w:lang w:val="zh-CN"/>
        </w:rPr>
        <w:footnoteRef/>
      </w:r>
      <w:r w:rsidRPr="00E229BC">
        <w:rPr>
          <w:lang w:val="es-ES"/>
        </w:rPr>
        <w:tab/>
      </w:r>
      <w:r w:rsidR="00437DC0">
        <w:fldChar w:fldCharType="begin"/>
      </w:r>
      <w:r w:rsidR="00437DC0" w:rsidRPr="00E229BC">
        <w:rPr>
          <w:lang w:val="es-ES"/>
        </w:rPr>
        <w:instrText>HYPERLINK "https://docs.un.org/zh/E/C.12/2016/1"</w:instrText>
      </w:r>
      <w:r w:rsidR="00437DC0">
        <w:fldChar w:fldCharType="separate"/>
      </w:r>
      <w:r w:rsidR="00437DC0" w:rsidRPr="00E229BC">
        <w:rPr>
          <w:rStyle w:val="af6"/>
          <w:u w:val="none"/>
          <w:lang w:val="es-ES"/>
        </w:rPr>
        <w:t>E</w:t>
      </w:r>
      <w:r w:rsidRPr="00E229BC">
        <w:rPr>
          <w:rStyle w:val="af6"/>
          <w:u w:val="none"/>
          <w:lang w:val="es-ES"/>
        </w:rPr>
        <w:t>/</w:t>
      </w:r>
      <w:r w:rsidR="00437DC0" w:rsidRPr="00E229BC">
        <w:rPr>
          <w:rStyle w:val="af6"/>
          <w:u w:val="none"/>
          <w:lang w:val="es-ES"/>
        </w:rPr>
        <w:t>C</w:t>
      </w:r>
      <w:r w:rsidRPr="00E229BC">
        <w:rPr>
          <w:rStyle w:val="af6"/>
          <w:u w:val="none"/>
          <w:lang w:val="es-ES"/>
        </w:rPr>
        <w:t>.</w:t>
      </w:r>
      <w:r w:rsidR="00437DC0" w:rsidRPr="00E229BC">
        <w:rPr>
          <w:rStyle w:val="af6"/>
          <w:u w:val="none"/>
          <w:lang w:val="es-ES"/>
        </w:rPr>
        <w:t>12</w:t>
      </w:r>
      <w:r w:rsidRPr="00E229BC">
        <w:rPr>
          <w:rStyle w:val="af6"/>
          <w:u w:val="none"/>
          <w:lang w:val="es-ES"/>
        </w:rPr>
        <w:t>/</w:t>
      </w:r>
      <w:r w:rsidR="00437DC0" w:rsidRPr="00E229BC">
        <w:rPr>
          <w:rStyle w:val="af6"/>
          <w:u w:val="none"/>
          <w:lang w:val="es-ES"/>
        </w:rPr>
        <w:t>2</w:t>
      </w:r>
      <w:r w:rsidRPr="00E229BC">
        <w:rPr>
          <w:rStyle w:val="af6"/>
          <w:u w:val="none"/>
          <w:lang w:val="es-ES"/>
        </w:rPr>
        <w:t>0</w:t>
      </w:r>
      <w:r w:rsidR="00437DC0" w:rsidRPr="00E229BC">
        <w:rPr>
          <w:rStyle w:val="af6"/>
          <w:u w:val="none"/>
          <w:lang w:val="es-ES"/>
        </w:rPr>
        <w:t>16</w:t>
      </w:r>
      <w:r w:rsidRPr="00E229BC">
        <w:rPr>
          <w:rStyle w:val="af6"/>
          <w:u w:val="none"/>
          <w:lang w:val="es-ES"/>
        </w:rPr>
        <w:t>/</w:t>
      </w:r>
      <w:r w:rsidR="00437DC0" w:rsidRPr="00E229BC">
        <w:rPr>
          <w:rStyle w:val="af6"/>
          <w:u w:val="none"/>
          <w:lang w:val="es-ES"/>
        </w:rPr>
        <w:t>1</w:t>
      </w:r>
      <w:r w:rsidR="00437DC0">
        <w:fldChar w:fldCharType="end"/>
      </w:r>
      <w:r w:rsidR="00437DC0" w:rsidRPr="00E229BC">
        <w:rPr>
          <w:rFonts w:hint="eastAsia"/>
          <w:lang w:val="es-ES"/>
        </w:rPr>
        <w:t>.</w:t>
      </w:r>
    </w:p>
  </w:footnote>
  <w:footnote w:id="10">
    <w:p w14:paraId="7C7B30BB" w14:textId="403FFB1A" w:rsidR="00245440" w:rsidRPr="00E229BC" w:rsidRDefault="00245440" w:rsidP="00437DC0">
      <w:pPr>
        <w:pStyle w:val="a6"/>
        <w:rPr>
          <w:lang w:val="es-ES"/>
        </w:rPr>
      </w:pPr>
      <w:r w:rsidRPr="00E229BC">
        <w:rPr>
          <w:lang w:val="es-ES"/>
        </w:rPr>
        <w:tab/>
      </w:r>
      <w:r w:rsidRPr="00131703">
        <w:rPr>
          <w:rStyle w:val="a8"/>
          <w:rFonts w:eastAsia="宋体"/>
          <w:color w:val="auto"/>
          <w:lang w:val="zh-CN"/>
        </w:rPr>
        <w:footnoteRef/>
      </w:r>
      <w:r w:rsidRPr="00E229BC">
        <w:rPr>
          <w:lang w:val="es-ES"/>
        </w:rPr>
        <w:tab/>
      </w:r>
      <w:r w:rsidR="00437DC0">
        <w:fldChar w:fldCharType="begin"/>
      </w:r>
      <w:r w:rsidR="00437DC0" w:rsidRPr="00E229BC">
        <w:rPr>
          <w:lang w:val="es-ES"/>
        </w:rPr>
        <w:instrText>HYPERLINK "https://docs.un.org/zh/E/C.12/GBR/CO/6"</w:instrText>
      </w:r>
      <w:r w:rsidR="00437DC0">
        <w:fldChar w:fldCharType="separate"/>
      </w:r>
      <w:r w:rsidR="00437DC0" w:rsidRPr="00E229BC">
        <w:rPr>
          <w:rStyle w:val="af6"/>
          <w:u w:val="none"/>
          <w:lang w:val="es-ES"/>
        </w:rPr>
        <w:t>E</w:t>
      </w:r>
      <w:r w:rsidRPr="00E229BC">
        <w:rPr>
          <w:rStyle w:val="af6"/>
          <w:u w:val="none"/>
          <w:lang w:val="es-ES"/>
        </w:rPr>
        <w:t>/</w:t>
      </w:r>
      <w:r w:rsidR="00437DC0" w:rsidRPr="00E229BC">
        <w:rPr>
          <w:rStyle w:val="af6"/>
          <w:u w:val="none"/>
          <w:lang w:val="es-ES"/>
        </w:rPr>
        <w:t>C</w:t>
      </w:r>
      <w:r w:rsidRPr="00E229BC">
        <w:rPr>
          <w:rStyle w:val="af6"/>
          <w:u w:val="none"/>
          <w:lang w:val="es-ES"/>
        </w:rPr>
        <w:t>.</w:t>
      </w:r>
      <w:r w:rsidR="00437DC0" w:rsidRPr="00E229BC">
        <w:rPr>
          <w:rStyle w:val="af6"/>
          <w:u w:val="none"/>
          <w:lang w:val="es-ES"/>
        </w:rPr>
        <w:t>12</w:t>
      </w:r>
      <w:r w:rsidRPr="00E229BC">
        <w:rPr>
          <w:rStyle w:val="af6"/>
          <w:u w:val="none"/>
          <w:lang w:val="es-ES"/>
        </w:rPr>
        <w:t>/</w:t>
      </w:r>
      <w:r w:rsidR="00437DC0" w:rsidRPr="00E229BC">
        <w:rPr>
          <w:rStyle w:val="af6"/>
          <w:u w:val="none"/>
          <w:lang w:val="es-ES"/>
        </w:rPr>
        <w:t>GBR</w:t>
      </w:r>
      <w:r w:rsidRPr="00E229BC">
        <w:rPr>
          <w:rStyle w:val="af6"/>
          <w:u w:val="none"/>
          <w:lang w:val="es-ES"/>
        </w:rPr>
        <w:t>/</w:t>
      </w:r>
      <w:r w:rsidR="00437DC0" w:rsidRPr="00E229BC">
        <w:rPr>
          <w:rStyle w:val="af6"/>
          <w:u w:val="none"/>
          <w:lang w:val="es-ES"/>
        </w:rPr>
        <w:t>CO</w:t>
      </w:r>
      <w:r w:rsidRPr="00E229BC">
        <w:rPr>
          <w:rStyle w:val="af6"/>
          <w:u w:val="none"/>
          <w:lang w:val="es-ES"/>
        </w:rPr>
        <w:t>/</w:t>
      </w:r>
      <w:r w:rsidR="00437DC0" w:rsidRPr="00E229BC">
        <w:rPr>
          <w:rStyle w:val="af6"/>
          <w:u w:val="none"/>
          <w:lang w:val="es-ES"/>
        </w:rPr>
        <w:t>6</w:t>
      </w:r>
      <w:r w:rsidR="00437DC0">
        <w:fldChar w:fldCharType="end"/>
      </w:r>
      <w:r w:rsidR="00437DC0" w:rsidRPr="00E229BC">
        <w:rPr>
          <w:lang w:val="es-ES"/>
        </w:rPr>
        <w:t>,</w:t>
      </w:r>
      <w:r w:rsidR="009A5638" w:rsidRPr="00E229BC">
        <w:rPr>
          <w:rFonts w:hint="eastAsia"/>
          <w:lang w:val="es-ES"/>
        </w:rPr>
        <w:t xml:space="preserve"> </w:t>
      </w:r>
      <w:r w:rsidRPr="00131703">
        <w:rPr>
          <w:lang w:val="zh-CN"/>
        </w:rPr>
        <w:t>第</w:t>
      </w:r>
      <w:r w:rsidR="00437DC0" w:rsidRPr="00E229BC">
        <w:rPr>
          <w:lang w:val="es-ES"/>
        </w:rPr>
        <w:t>19</w:t>
      </w:r>
      <w:r w:rsidRPr="00131703">
        <w:rPr>
          <w:lang w:val="zh-CN"/>
        </w:rPr>
        <w:t>段。</w:t>
      </w:r>
    </w:p>
  </w:footnote>
  <w:footnote w:id="11">
    <w:p w14:paraId="1D0967D4" w14:textId="2484A617" w:rsidR="00245440" w:rsidRPr="00E229BC" w:rsidRDefault="00245440" w:rsidP="00437DC0">
      <w:pPr>
        <w:pStyle w:val="a6"/>
        <w:rPr>
          <w:lang w:val="es-ES"/>
        </w:rPr>
      </w:pPr>
      <w:r w:rsidRPr="00E229BC">
        <w:rPr>
          <w:lang w:val="es-ES"/>
        </w:rPr>
        <w:tab/>
      </w:r>
      <w:r w:rsidRPr="00131703">
        <w:rPr>
          <w:rStyle w:val="a8"/>
          <w:rFonts w:eastAsia="宋体"/>
          <w:color w:val="auto"/>
          <w:lang w:val="zh-CN"/>
        </w:rPr>
        <w:footnoteRef/>
      </w:r>
      <w:r w:rsidRPr="00E229BC">
        <w:rPr>
          <w:lang w:val="es-ES"/>
        </w:rPr>
        <w:tab/>
      </w:r>
      <w:r w:rsidRPr="00131703">
        <w:rPr>
          <w:lang w:val="zh-CN"/>
        </w:rPr>
        <w:t>同上</w:t>
      </w:r>
      <w:r w:rsidRPr="00E229BC">
        <w:rPr>
          <w:lang w:val="es-ES"/>
        </w:rPr>
        <w:t>，</w:t>
      </w:r>
      <w:r w:rsidRPr="00131703">
        <w:rPr>
          <w:lang w:val="zh-CN"/>
        </w:rPr>
        <w:t>第</w:t>
      </w:r>
      <w:r w:rsidR="00437DC0" w:rsidRPr="00E229BC">
        <w:rPr>
          <w:lang w:val="es-ES"/>
        </w:rPr>
        <w:t>23</w:t>
      </w:r>
      <w:r w:rsidRPr="00131703">
        <w:rPr>
          <w:lang w:val="zh-CN"/>
        </w:rPr>
        <w:t>段。</w:t>
      </w:r>
    </w:p>
  </w:footnote>
  <w:footnote w:id="12">
    <w:p w14:paraId="0CE0E717" w14:textId="146C58D8" w:rsidR="00245440" w:rsidRPr="00131703" w:rsidRDefault="00245440" w:rsidP="00437DC0">
      <w:pPr>
        <w:pStyle w:val="a6"/>
        <w:rPr>
          <w:lang w:val="es-ES"/>
        </w:rPr>
      </w:pPr>
      <w:r w:rsidRPr="00E229BC">
        <w:rPr>
          <w:lang w:val="es-ES"/>
        </w:rPr>
        <w:tab/>
      </w:r>
      <w:r w:rsidRPr="00131703">
        <w:rPr>
          <w:rStyle w:val="a8"/>
          <w:rFonts w:eastAsia="宋体"/>
          <w:color w:val="auto"/>
          <w:lang w:val="zh-CN"/>
        </w:rPr>
        <w:footnoteRef/>
      </w:r>
      <w:r w:rsidRPr="00131703">
        <w:rPr>
          <w:lang w:val="es-ES"/>
        </w:rPr>
        <w:tab/>
      </w:r>
      <w:r w:rsidR="00437DC0">
        <w:fldChar w:fldCharType="begin"/>
      </w:r>
      <w:r w:rsidR="00437DC0" w:rsidRPr="00E229BC">
        <w:rPr>
          <w:lang w:val="es-ES"/>
        </w:rPr>
        <w:instrText>HYPERLINK "https://docs.un.org/zh/E/C.12/2017/1"</w:instrText>
      </w:r>
      <w:r w:rsidR="00437DC0">
        <w:fldChar w:fldCharType="separate"/>
      </w:r>
      <w:r w:rsidR="00437DC0" w:rsidRPr="002F5198">
        <w:rPr>
          <w:rStyle w:val="af6"/>
          <w:u w:val="none"/>
          <w:lang w:val="es-ES"/>
        </w:rPr>
        <w:t>E</w:t>
      </w:r>
      <w:r w:rsidRPr="002F5198">
        <w:rPr>
          <w:rStyle w:val="af6"/>
          <w:u w:val="none"/>
          <w:lang w:val="es-ES"/>
        </w:rPr>
        <w:t>/</w:t>
      </w:r>
      <w:proofErr w:type="spellStart"/>
      <w:r w:rsidR="00437DC0" w:rsidRPr="002F5198">
        <w:rPr>
          <w:rStyle w:val="af6"/>
          <w:u w:val="none"/>
          <w:lang w:val="es-ES"/>
        </w:rPr>
        <w:t>C</w:t>
      </w:r>
      <w:r w:rsidRPr="002F5198">
        <w:rPr>
          <w:rStyle w:val="af6"/>
          <w:u w:val="none"/>
          <w:lang w:val="es-ES"/>
        </w:rPr>
        <w:t>.</w:t>
      </w:r>
      <w:r w:rsidR="00437DC0" w:rsidRPr="002F5198">
        <w:rPr>
          <w:rStyle w:val="af6"/>
          <w:u w:val="none"/>
          <w:lang w:val="es-ES"/>
        </w:rPr>
        <w:t>12</w:t>
      </w:r>
      <w:proofErr w:type="spellEnd"/>
      <w:r w:rsidRPr="002F5198">
        <w:rPr>
          <w:rStyle w:val="af6"/>
          <w:u w:val="none"/>
          <w:lang w:val="es-ES"/>
        </w:rPr>
        <w:t>/</w:t>
      </w:r>
      <w:r w:rsidR="00437DC0" w:rsidRPr="002F5198">
        <w:rPr>
          <w:rStyle w:val="af6"/>
          <w:u w:val="none"/>
          <w:lang w:val="es-ES"/>
        </w:rPr>
        <w:t>2</w:t>
      </w:r>
      <w:r w:rsidRPr="002F5198">
        <w:rPr>
          <w:rStyle w:val="af6"/>
          <w:u w:val="none"/>
          <w:lang w:val="es-ES"/>
        </w:rPr>
        <w:t>0</w:t>
      </w:r>
      <w:r w:rsidR="00437DC0" w:rsidRPr="002F5198">
        <w:rPr>
          <w:rStyle w:val="af6"/>
          <w:u w:val="none"/>
          <w:lang w:val="es-ES"/>
        </w:rPr>
        <w:t>17</w:t>
      </w:r>
      <w:r w:rsidRPr="002F5198">
        <w:rPr>
          <w:rStyle w:val="af6"/>
          <w:u w:val="none"/>
          <w:lang w:val="es-ES"/>
        </w:rPr>
        <w:t>/</w:t>
      </w:r>
      <w:r w:rsidR="00437DC0" w:rsidRPr="002F5198">
        <w:rPr>
          <w:rStyle w:val="af6"/>
          <w:u w:val="none"/>
          <w:lang w:val="es-ES"/>
        </w:rPr>
        <w:t>1</w:t>
      </w:r>
      <w:r w:rsidR="00437DC0">
        <w:fldChar w:fldCharType="end"/>
      </w:r>
      <w:r w:rsidR="009A5638" w:rsidRPr="00131703">
        <w:rPr>
          <w:rFonts w:hint="eastAsia"/>
          <w:lang w:val="es-ES"/>
        </w:rPr>
        <w:t>.</w:t>
      </w:r>
    </w:p>
  </w:footnote>
  <w:footnote w:id="13">
    <w:p w14:paraId="094CB026" w14:textId="2BE3B362" w:rsidR="00245440" w:rsidRPr="00131703" w:rsidRDefault="00245440" w:rsidP="00437DC0">
      <w:pPr>
        <w:pStyle w:val="a6"/>
        <w:rPr>
          <w:lang w:val="es-ES"/>
        </w:rPr>
      </w:pPr>
      <w:r w:rsidRPr="00131703">
        <w:rPr>
          <w:lang w:val="es-ES"/>
        </w:rPr>
        <w:tab/>
      </w:r>
      <w:r w:rsidRPr="00131703">
        <w:rPr>
          <w:rStyle w:val="a8"/>
          <w:rFonts w:eastAsia="宋体"/>
          <w:color w:val="auto"/>
          <w:lang w:val="zh-CN"/>
        </w:rPr>
        <w:footnoteRef/>
      </w:r>
      <w:r w:rsidRPr="00131703">
        <w:rPr>
          <w:lang w:val="es-ES"/>
        </w:rPr>
        <w:tab/>
      </w:r>
      <w:r w:rsidR="00437DC0">
        <w:fldChar w:fldCharType="begin"/>
      </w:r>
      <w:r w:rsidR="00437DC0" w:rsidRPr="00E229BC">
        <w:rPr>
          <w:lang w:val="es-ES"/>
        </w:rPr>
        <w:instrText>HYPERLINK "https://docs.un.org/zh/CRPD/C/GBR/CO/1"</w:instrText>
      </w:r>
      <w:r w:rsidR="00437DC0">
        <w:fldChar w:fldCharType="separate"/>
      </w:r>
      <w:proofErr w:type="spellStart"/>
      <w:r w:rsidR="00437DC0" w:rsidRPr="002F5198">
        <w:rPr>
          <w:rStyle w:val="af6"/>
          <w:u w:val="none"/>
          <w:lang w:val="es-ES"/>
        </w:rPr>
        <w:t>CRPD</w:t>
      </w:r>
      <w:proofErr w:type="spellEnd"/>
      <w:r w:rsidRPr="002F5198">
        <w:rPr>
          <w:rStyle w:val="af6"/>
          <w:u w:val="none"/>
          <w:lang w:val="es-ES"/>
        </w:rPr>
        <w:t>/</w:t>
      </w:r>
      <w:r w:rsidR="00437DC0" w:rsidRPr="002F5198">
        <w:rPr>
          <w:rStyle w:val="af6"/>
          <w:u w:val="none"/>
          <w:lang w:val="es-ES"/>
        </w:rPr>
        <w:t>C</w:t>
      </w:r>
      <w:r w:rsidRPr="002F5198">
        <w:rPr>
          <w:rStyle w:val="af6"/>
          <w:u w:val="none"/>
          <w:lang w:val="es-ES"/>
        </w:rPr>
        <w:t>/</w:t>
      </w:r>
      <w:proofErr w:type="spellStart"/>
      <w:r w:rsidR="00437DC0" w:rsidRPr="002F5198">
        <w:rPr>
          <w:rStyle w:val="af6"/>
          <w:u w:val="none"/>
          <w:lang w:val="es-ES"/>
        </w:rPr>
        <w:t>GBR</w:t>
      </w:r>
      <w:proofErr w:type="spellEnd"/>
      <w:r w:rsidRPr="002F5198">
        <w:rPr>
          <w:rStyle w:val="af6"/>
          <w:u w:val="none"/>
          <w:lang w:val="es-ES"/>
        </w:rPr>
        <w:t>/</w:t>
      </w:r>
      <w:r w:rsidR="00437DC0" w:rsidRPr="002F5198">
        <w:rPr>
          <w:rStyle w:val="af6"/>
          <w:u w:val="none"/>
          <w:lang w:val="es-ES"/>
        </w:rPr>
        <w:t>CO</w:t>
      </w:r>
      <w:r w:rsidRPr="002F5198">
        <w:rPr>
          <w:rStyle w:val="af6"/>
          <w:u w:val="none"/>
          <w:lang w:val="es-ES"/>
        </w:rPr>
        <w:t>/</w:t>
      </w:r>
      <w:r w:rsidR="00437DC0" w:rsidRPr="002F5198">
        <w:rPr>
          <w:rStyle w:val="af6"/>
          <w:u w:val="none"/>
          <w:lang w:val="es-ES"/>
        </w:rPr>
        <w:t>1</w:t>
      </w:r>
      <w:r w:rsidR="00437DC0">
        <w:fldChar w:fldCharType="end"/>
      </w:r>
      <w:r w:rsidR="00437DC0" w:rsidRPr="00131703">
        <w:rPr>
          <w:lang w:val="es-ES"/>
        </w:rPr>
        <w:t>,</w:t>
      </w:r>
      <w:r w:rsidR="009A5638" w:rsidRPr="00131703">
        <w:rPr>
          <w:rFonts w:hint="eastAsia"/>
          <w:lang w:val="es-ES"/>
        </w:rPr>
        <w:t xml:space="preserve"> </w:t>
      </w:r>
      <w:r w:rsidRPr="00131703">
        <w:rPr>
          <w:lang w:val="zh-CN"/>
        </w:rPr>
        <w:t>第</w:t>
      </w:r>
      <w:r w:rsidR="00437DC0" w:rsidRPr="00131703">
        <w:rPr>
          <w:lang w:val="es-ES"/>
        </w:rPr>
        <w:t>59</w:t>
      </w:r>
      <w:r w:rsidRPr="00131703">
        <w:rPr>
          <w:lang w:val="zh-CN"/>
        </w:rPr>
        <w:t>段。</w:t>
      </w:r>
    </w:p>
  </w:footnote>
  <w:footnote w:id="14">
    <w:p w14:paraId="5E0E48C4" w14:textId="4D5281FB" w:rsidR="00245440" w:rsidRPr="00131703" w:rsidRDefault="00245440" w:rsidP="00437DC0">
      <w:pPr>
        <w:pStyle w:val="a6"/>
        <w:rPr>
          <w:lang w:val="es-ES"/>
        </w:rPr>
      </w:pPr>
      <w:r w:rsidRPr="00131703">
        <w:rPr>
          <w:lang w:val="es-ES"/>
        </w:rPr>
        <w:tab/>
      </w:r>
      <w:r w:rsidRPr="00131703">
        <w:rPr>
          <w:rStyle w:val="a8"/>
          <w:rFonts w:eastAsia="宋体"/>
          <w:color w:val="auto"/>
          <w:lang w:val="zh-CN"/>
        </w:rPr>
        <w:footnoteRef/>
      </w:r>
      <w:r w:rsidRPr="00131703">
        <w:rPr>
          <w:lang w:val="es-ES"/>
        </w:rPr>
        <w:tab/>
      </w:r>
      <w:r w:rsidR="00437DC0">
        <w:fldChar w:fldCharType="begin"/>
      </w:r>
      <w:r w:rsidR="00437DC0" w:rsidRPr="00E229BC">
        <w:rPr>
          <w:lang w:val="es-ES"/>
        </w:rPr>
        <w:instrText>HYPERLINK "https://docs.un.org/zh/E/C.12/2015/1"</w:instrText>
      </w:r>
      <w:r w:rsidR="00437DC0">
        <w:fldChar w:fldCharType="separate"/>
      </w:r>
      <w:r w:rsidR="00437DC0" w:rsidRPr="002F5198">
        <w:rPr>
          <w:rStyle w:val="af6"/>
          <w:u w:val="none"/>
          <w:lang w:val="es-ES"/>
        </w:rPr>
        <w:t>E</w:t>
      </w:r>
      <w:r w:rsidRPr="002F5198">
        <w:rPr>
          <w:rStyle w:val="af6"/>
          <w:u w:val="none"/>
          <w:lang w:val="es-ES"/>
        </w:rPr>
        <w:t>/</w:t>
      </w:r>
      <w:proofErr w:type="spellStart"/>
      <w:r w:rsidR="00437DC0" w:rsidRPr="002F5198">
        <w:rPr>
          <w:rStyle w:val="af6"/>
          <w:u w:val="none"/>
          <w:lang w:val="es-ES"/>
        </w:rPr>
        <w:t>C</w:t>
      </w:r>
      <w:r w:rsidRPr="002F5198">
        <w:rPr>
          <w:rStyle w:val="af6"/>
          <w:u w:val="none"/>
          <w:lang w:val="es-ES"/>
        </w:rPr>
        <w:t>.</w:t>
      </w:r>
      <w:r w:rsidR="00437DC0" w:rsidRPr="002F5198">
        <w:rPr>
          <w:rStyle w:val="af6"/>
          <w:u w:val="none"/>
          <w:lang w:val="es-ES"/>
        </w:rPr>
        <w:t>12</w:t>
      </w:r>
      <w:proofErr w:type="spellEnd"/>
      <w:r w:rsidRPr="002F5198">
        <w:rPr>
          <w:rStyle w:val="af6"/>
          <w:u w:val="none"/>
          <w:lang w:val="es-ES"/>
        </w:rPr>
        <w:t>/</w:t>
      </w:r>
      <w:r w:rsidR="00437DC0" w:rsidRPr="002F5198">
        <w:rPr>
          <w:rStyle w:val="af6"/>
          <w:u w:val="none"/>
          <w:lang w:val="es-ES"/>
        </w:rPr>
        <w:t>2</w:t>
      </w:r>
      <w:r w:rsidRPr="002F5198">
        <w:rPr>
          <w:rStyle w:val="af6"/>
          <w:u w:val="none"/>
          <w:lang w:val="es-ES"/>
        </w:rPr>
        <w:t>0</w:t>
      </w:r>
      <w:r w:rsidR="00437DC0" w:rsidRPr="002F5198">
        <w:rPr>
          <w:rStyle w:val="af6"/>
          <w:u w:val="none"/>
          <w:lang w:val="es-ES"/>
        </w:rPr>
        <w:t>15</w:t>
      </w:r>
      <w:r w:rsidRPr="002F5198">
        <w:rPr>
          <w:rStyle w:val="af6"/>
          <w:u w:val="none"/>
          <w:lang w:val="es-ES"/>
        </w:rPr>
        <w:t>/</w:t>
      </w:r>
      <w:r w:rsidR="00437DC0" w:rsidRPr="002F5198">
        <w:rPr>
          <w:rStyle w:val="af6"/>
          <w:u w:val="none"/>
          <w:lang w:val="es-ES"/>
        </w:rPr>
        <w:t>1</w:t>
      </w:r>
      <w:r w:rsidR="00437DC0">
        <w:fldChar w:fldCharType="end"/>
      </w:r>
      <w:r w:rsidR="009A5638" w:rsidRPr="00131703">
        <w:rPr>
          <w:rFonts w:hint="eastAsia"/>
          <w:lang w:val="es-ES"/>
        </w:rPr>
        <w:t>.</w:t>
      </w:r>
    </w:p>
  </w:footnote>
  <w:footnote w:id="15">
    <w:p w14:paraId="650A726C" w14:textId="13710627" w:rsidR="00245440" w:rsidRPr="00E229BC" w:rsidRDefault="00245440" w:rsidP="00437DC0">
      <w:pPr>
        <w:pStyle w:val="a6"/>
        <w:rPr>
          <w:lang w:val="es-ES"/>
        </w:rPr>
      </w:pPr>
      <w:r w:rsidRPr="00131703">
        <w:rPr>
          <w:lang w:val="es-ES"/>
        </w:rPr>
        <w:tab/>
      </w:r>
      <w:r w:rsidRPr="00131703">
        <w:rPr>
          <w:rStyle w:val="a8"/>
          <w:rFonts w:eastAsia="宋体"/>
          <w:color w:val="auto"/>
          <w:lang w:val="zh-CN"/>
        </w:rPr>
        <w:footnoteRef/>
      </w:r>
      <w:r w:rsidRPr="00E229BC">
        <w:rPr>
          <w:lang w:val="es-ES"/>
        </w:rPr>
        <w:tab/>
      </w:r>
      <w:r w:rsidR="00437DC0">
        <w:fldChar w:fldCharType="begin"/>
      </w:r>
      <w:r w:rsidR="00437DC0" w:rsidRPr="00E229BC">
        <w:rPr>
          <w:lang w:val="es-ES"/>
        </w:rPr>
        <w:instrText>HYPERLINK "https://docs.un.org/zh/A/HRC/41/39/Add.1"</w:instrText>
      </w:r>
      <w:r w:rsidR="00437DC0">
        <w:fldChar w:fldCharType="separate"/>
      </w:r>
      <w:r w:rsidR="00437DC0" w:rsidRPr="00E229BC">
        <w:rPr>
          <w:rStyle w:val="af6"/>
          <w:u w:val="none"/>
          <w:lang w:val="es-ES"/>
        </w:rPr>
        <w:t>A</w:t>
      </w:r>
      <w:r w:rsidRPr="00E229BC">
        <w:rPr>
          <w:rStyle w:val="af6"/>
          <w:u w:val="none"/>
          <w:lang w:val="es-ES"/>
        </w:rPr>
        <w:t>/</w:t>
      </w:r>
      <w:r w:rsidR="00437DC0" w:rsidRPr="00E229BC">
        <w:rPr>
          <w:rStyle w:val="af6"/>
          <w:u w:val="none"/>
          <w:lang w:val="es-ES"/>
        </w:rPr>
        <w:t>HRC</w:t>
      </w:r>
      <w:r w:rsidRPr="00E229BC">
        <w:rPr>
          <w:rStyle w:val="af6"/>
          <w:u w:val="none"/>
          <w:lang w:val="es-ES"/>
        </w:rPr>
        <w:t>/</w:t>
      </w:r>
      <w:r w:rsidR="00437DC0" w:rsidRPr="00E229BC">
        <w:rPr>
          <w:rStyle w:val="af6"/>
          <w:u w:val="none"/>
          <w:lang w:val="es-ES"/>
        </w:rPr>
        <w:t>41</w:t>
      </w:r>
      <w:r w:rsidRPr="00E229BC">
        <w:rPr>
          <w:rStyle w:val="af6"/>
          <w:u w:val="none"/>
          <w:lang w:val="es-ES"/>
        </w:rPr>
        <w:t>/</w:t>
      </w:r>
      <w:r w:rsidR="00437DC0" w:rsidRPr="00E229BC">
        <w:rPr>
          <w:rStyle w:val="af6"/>
          <w:u w:val="none"/>
          <w:lang w:val="es-ES"/>
        </w:rPr>
        <w:t>39</w:t>
      </w:r>
      <w:r w:rsidRPr="00E229BC">
        <w:rPr>
          <w:rStyle w:val="af6"/>
          <w:u w:val="none"/>
          <w:lang w:val="es-ES"/>
        </w:rPr>
        <w:t>/</w:t>
      </w:r>
      <w:r w:rsidR="00437DC0" w:rsidRPr="00E229BC">
        <w:rPr>
          <w:rStyle w:val="af6"/>
          <w:u w:val="none"/>
          <w:lang w:val="es-ES"/>
        </w:rPr>
        <w:t>Add</w:t>
      </w:r>
      <w:r w:rsidRPr="00E229BC">
        <w:rPr>
          <w:rStyle w:val="af6"/>
          <w:u w:val="none"/>
          <w:lang w:val="es-ES"/>
        </w:rPr>
        <w:t>.</w:t>
      </w:r>
      <w:r w:rsidR="00437DC0" w:rsidRPr="00E229BC">
        <w:rPr>
          <w:rStyle w:val="af6"/>
          <w:u w:val="none"/>
          <w:lang w:val="es-ES"/>
        </w:rPr>
        <w:t>1</w:t>
      </w:r>
      <w:r w:rsidR="00437DC0">
        <w:fldChar w:fldCharType="end"/>
      </w:r>
      <w:r w:rsidR="00437DC0" w:rsidRPr="00E229BC">
        <w:rPr>
          <w:lang w:val="es-ES"/>
        </w:rPr>
        <w:t>,</w:t>
      </w:r>
      <w:r w:rsidR="009A5638" w:rsidRPr="00E229BC">
        <w:rPr>
          <w:rFonts w:hint="eastAsia"/>
          <w:lang w:val="es-ES"/>
        </w:rPr>
        <w:t xml:space="preserve"> </w:t>
      </w:r>
      <w:r w:rsidRPr="00131703">
        <w:rPr>
          <w:lang w:val="zh-CN"/>
        </w:rPr>
        <w:t>第</w:t>
      </w:r>
      <w:r w:rsidR="00437DC0" w:rsidRPr="00E229BC">
        <w:rPr>
          <w:lang w:val="es-ES"/>
        </w:rPr>
        <w:t>95</w:t>
      </w:r>
      <w:r w:rsidRPr="00E229BC">
        <w:rPr>
          <w:lang w:val="es-ES"/>
        </w:rPr>
        <w:t>-</w:t>
      </w:r>
      <w:r w:rsidR="00437DC0" w:rsidRPr="00E229BC">
        <w:rPr>
          <w:lang w:val="es-ES"/>
        </w:rPr>
        <w:t>97</w:t>
      </w:r>
      <w:r w:rsidRPr="00131703">
        <w:rPr>
          <w:lang w:val="zh-CN"/>
        </w:rPr>
        <w:t>段。</w:t>
      </w:r>
    </w:p>
  </w:footnote>
  <w:footnote w:id="16">
    <w:p w14:paraId="5CD496AA" w14:textId="052AFDD6" w:rsidR="00245440" w:rsidRPr="00131703" w:rsidRDefault="00245440" w:rsidP="00437DC0">
      <w:pPr>
        <w:pStyle w:val="a6"/>
      </w:pPr>
      <w:r w:rsidRPr="00E229BC">
        <w:rPr>
          <w:lang w:val="es-ES"/>
        </w:rPr>
        <w:tab/>
      </w:r>
      <w:r w:rsidRPr="00131703">
        <w:rPr>
          <w:rStyle w:val="a8"/>
          <w:rFonts w:eastAsia="宋体"/>
          <w:color w:val="auto"/>
          <w:lang w:val="zh-CN"/>
        </w:rPr>
        <w:footnoteRef/>
      </w:r>
      <w:r w:rsidRPr="00131703">
        <w:tab/>
      </w:r>
      <w:hyperlink r:id="rId5" w:history="1">
        <w:r w:rsidR="00437DC0" w:rsidRPr="002F5198">
          <w:rPr>
            <w:rStyle w:val="af6"/>
            <w:u w:val="none"/>
          </w:rPr>
          <w:t>CRC</w:t>
        </w:r>
        <w:r w:rsidRPr="002F5198">
          <w:rPr>
            <w:rStyle w:val="af6"/>
            <w:u w:val="none"/>
          </w:rPr>
          <w:t>/</w:t>
        </w:r>
        <w:r w:rsidR="00437DC0" w:rsidRPr="002F5198">
          <w:rPr>
            <w:rStyle w:val="af6"/>
            <w:u w:val="none"/>
          </w:rPr>
          <w:t>C</w:t>
        </w:r>
        <w:r w:rsidRPr="002F5198">
          <w:rPr>
            <w:rStyle w:val="af6"/>
            <w:u w:val="none"/>
          </w:rPr>
          <w:t>/</w:t>
        </w:r>
        <w:proofErr w:type="spellStart"/>
        <w:r w:rsidR="00437DC0" w:rsidRPr="002F5198">
          <w:rPr>
            <w:rStyle w:val="af6"/>
            <w:u w:val="none"/>
          </w:rPr>
          <w:t>GBR</w:t>
        </w:r>
        <w:proofErr w:type="spellEnd"/>
        <w:r w:rsidRPr="002F5198">
          <w:rPr>
            <w:rStyle w:val="af6"/>
            <w:u w:val="none"/>
          </w:rPr>
          <w:t>/</w:t>
        </w:r>
        <w:r w:rsidR="00437DC0" w:rsidRPr="002F5198">
          <w:rPr>
            <w:rStyle w:val="af6"/>
            <w:u w:val="none"/>
          </w:rPr>
          <w:t>CO</w:t>
        </w:r>
        <w:r w:rsidRPr="002F5198">
          <w:rPr>
            <w:rStyle w:val="af6"/>
            <w:u w:val="none"/>
          </w:rPr>
          <w:t>/</w:t>
        </w:r>
        <w:r w:rsidR="00437DC0" w:rsidRPr="002F5198">
          <w:rPr>
            <w:rStyle w:val="af6"/>
            <w:u w:val="none"/>
          </w:rPr>
          <w:t>6</w:t>
        </w:r>
        <w:r w:rsidRPr="002F5198">
          <w:rPr>
            <w:rStyle w:val="af6"/>
            <w:u w:val="none"/>
          </w:rPr>
          <w:t>-</w:t>
        </w:r>
        <w:r w:rsidR="00437DC0" w:rsidRPr="002F5198">
          <w:rPr>
            <w:rStyle w:val="af6"/>
            <w:u w:val="none"/>
          </w:rPr>
          <w:t>7</w:t>
        </w:r>
      </w:hyperlink>
      <w:r w:rsidR="00437DC0" w:rsidRPr="00131703">
        <w:t>,</w:t>
      </w:r>
      <w:r w:rsidR="009A5638" w:rsidRPr="00131703">
        <w:rPr>
          <w:rFonts w:hint="eastAsia"/>
        </w:rPr>
        <w:t xml:space="preserve"> </w:t>
      </w:r>
      <w:r w:rsidRPr="00131703">
        <w:rPr>
          <w:lang w:val="zh-CN"/>
        </w:rPr>
        <w:t>第</w:t>
      </w:r>
      <w:r w:rsidR="00437DC0" w:rsidRPr="00131703">
        <w:t>33</w:t>
      </w:r>
      <w:r w:rsidRPr="00131703">
        <w:rPr>
          <w:lang w:val="zh-CN"/>
        </w:rPr>
        <w:t>段。</w:t>
      </w:r>
    </w:p>
  </w:footnote>
  <w:footnote w:id="17">
    <w:p w14:paraId="62A4D425" w14:textId="04F214FA" w:rsidR="00245440" w:rsidRPr="00131703" w:rsidRDefault="00245440" w:rsidP="00437DC0">
      <w:pPr>
        <w:pStyle w:val="a6"/>
      </w:pPr>
      <w:r w:rsidRPr="00131703">
        <w:tab/>
      </w:r>
      <w:r w:rsidRPr="00131703">
        <w:rPr>
          <w:rStyle w:val="a8"/>
          <w:rFonts w:eastAsia="宋体"/>
          <w:color w:val="auto"/>
          <w:lang w:val="zh-CN"/>
        </w:rPr>
        <w:footnoteRef/>
      </w:r>
      <w:r w:rsidRPr="00131703">
        <w:tab/>
      </w:r>
      <w:hyperlink r:id="rId6" w:history="1">
        <w:r w:rsidR="00437DC0" w:rsidRPr="002F5198">
          <w:rPr>
            <w:rStyle w:val="af6"/>
            <w:u w:val="none"/>
          </w:rPr>
          <w:t>E</w:t>
        </w:r>
        <w:r w:rsidRPr="002F5198">
          <w:rPr>
            <w:rStyle w:val="af6"/>
            <w:u w:val="none"/>
          </w:rPr>
          <w:t>/</w:t>
        </w:r>
        <w:proofErr w:type="spellStart"/>
        <w:r w:rsidR="00437DC0" w:rsidRPr="002F5198">
          <w:rPr>
            <w:rStyle w:val="af6"/>
            <w:u w:val="none"/>
          </w:rPr>
          <w:t>C</w:t>
        </w:r>
        <w:r w:rsidRPr="002F5198">
          <w:rPr>
            <w:rStyle w:val="af6"/>
            <w:u w:val="none"/>
          </w:rPr>
          <w:t>.</w:t>
        </w:r>
        <w:r w:rsidR="00437DC0" w:rsidRPr="002F5198">
          <w:rPr>
            <w:rStyle w:val="af6"/>
            <w:u w:val="none"/>
          </w:rPr>
          <w:t>12</w:t>
        </w:r>
        <w:proofErr w:type="spellEnd"/>
        <w:r w:rsidRPr="002F5198">
          <w:rPr>
            <w:rStyle w:val="af6"/>
            <w:u w:val="none"/>
          </w:rPr>
          <w:t>/</w:t>
        </w:r>
        <w:proofErr w:type="spellStart"/>
        <w:r w:rsidR="00437DC0" w:rsidRPr="002F5198">
          <w:rPr>
            <w:rStyle w:val="af6"/>
            <w:u w:val="none"/>
          </w:rPr>
          <w:t>GBR</w:t>
        </w:r>
        <w:proofErr w:type="spellEnd"/>
        <w:r w:rsidRPr="002F5198">
          <w:rPr>
            <w:rStyle w:val="af6"/>
            <w:u w:val="none"/>
          </w:rPr>
          <w:t>/</w:t>
        </w:r>
        <w:r w:rsidR="00437DC0" w:rsidRPr="002F5198">
          <w:rPr>
            <w:rStyle w:val="af6"/>
            <w:u w:val="none"/>
          </w:rPr>
          <w:t>CO</w:t>
        </w:r>
        <w:r w:rsidRPr="002F5198">
          <w:rPr>
            <w:rStyle w:val="af6"/>
            <w:u w:val="none"/>
          </w:rPr>
          <w:t>/</w:t>
        </w:r>
        <w:r w:rsidR="00437DC0" w:rsidRPr="002F5198">
          <w:rPr>
            <w:rStyle w:val="af6"/>
            <w:u w:val="none"/>
          </w:rPr>
          <w:t>6</w:t>
        </w:r>
      </w:hyperlink>
      <w:r w:rsidR="00437DC0" w:rsidRPr="00131703">
        <w:t>,</w:t>
      </w:r>
      <w:r w:rsidR="009A5638" w:rsidRPr="00131703">
        <w:rPr>
          <w:rFonts w:hint="eastAsia"/>
        </w:rPr>
        <w:t xml:space="preserve"> </w:t>
      </w:r>
      <w:r w:rsidRPr="00131703">
        <w:rPr>
          <w:lang w:val="zh-CN"/>
        </w:rPr>
        <w:t>第</w:t>
      </w:r>
      <w:r w:rsidR="00437DC0" w:rsidRPr="00131703">
        <w:t>48</w:t>
      </w:r>
      <w:r w:rsidRPr="00131703">
        <w:rPr>
          <w:lang w:val="zh-CN"/>
        </w:rPr>
        <w:t>段。</w:t>
      </w:r>
    </w:p>
  </w:footnote>
  <w:footnote w:id="18">
    <w:p w14:paraId="686B67DB" w14:textId="6AC0D207" w:rsidR="00245440" w:rsidRPr="00131703" w:rsidRDefault="00245440" w:rsidP="00437DC0">
      <w:pPr>
        <w:pStyle w:val="a6"/>
      </w:pPr>
      <w:r w:rsidRPr="00131703">
        <w:tab/>
      </w:r>
      <w:r w:rsidRPr="00131703">
        <w:rPr>
          <w:rStyle w:val="a8"/>
          <w:rFonts w:eastAsia="宋体"/>
          <w:color w:val="auto"/>
          <w:lang w:val="zh-CN"/>
        </w:rPr>
        <w:footnoteRef/>
      </w:r>
      <w:r w:rsidRPr="00131703">
        <w:tab/>
      </w:r>
      <w:hyperlink r:id="rId7" w:history="1">
        <w:r w:rsidR="00437DC0" w:rsidRPr="002F5198">
          <w:rPr>
            <w:rStyle w:val="af6"/>
            <w:u w:val="none"/>
          </w:rPr>
          <w:t>CRC</w:t>
        </w:r>
        <w:r w:rsidRPr="002F5198">
          <w:rPr>
            <w:rStyle w:val="af6"/>
            <w:u w:val="none"/>
          </w:rPr>
          <w:t>/</w:t>
        </w:r>
        <w:r w:rsidR="00437DC0" w:rsidRPr="002F5198">
          <w:rPr>
            <w:rStyle w:val="af6"/>
            <w:u w:val="none"/>
          </w:rPr>
          <w:t>C</w:t>
        </w:r>
        <w:r w:rsidRPr="002F5198">
          <w:rPr>
            <w:rStyle w:val="af6"/>
            <w:u w:val="none"/>
          </w:rPr>
          <w:t>/</w:t>
        </w:r>
        <w:proofErr w:type="spellStart"/>
        <w:r w:rsidR="00437DC0" w:rsidRPr="002F5198">
          <w:rPr>
            <w:rStyle w:val="af6"/>
            <w:u w:val="none"/>
          </w:rPr>
          <w:t>GBR</w:t>
        </w:r>
        <w:proofErr w:type="spellEnd"/>
        <w:r w:rsidRPr="002F5198">
          <w:rPr>
            <w:rStyle w:val="af6"/>
            <w:u w:val="none"/>
          </w:rPr>
          <w:t>/</w:t>
        </w:r>
        <w:r w:rsidR="00437DC0" w:rsidRPr="002F5198">
          <w:rPr>
            <w:rStyle w:val="af6"/>
            <w:u w:val="none"/>
          </w:rPr>
          <w:t>CO</w:t>
        </w:r>
        <w:r w:rsidRPr="002F5198">
          <w:rPr>
            <w:rStyle w:val="af6"/>
            <w:u w:val="none"/>
          </w:rPr>
          <w:t>/</w:t>
        </w:r>
        <w:r w:rsidR="00437DC0" w:rsidRPr="002F5198">
          <w:rPr>
            <w:rStyle w:val="af6"/>
            <w:u w:val="none"/>
          </w:rPr>
          <w:t>6</w:t>
        </w:r>
        <w:r w:rsidRPr="002F5198">
          <w:rPr>
            <w:rStyle w:val="af6"/>
            <w:u w:val="none"/>
          </w:rPr>
          <w:t>-</w:t>
        </w:r>
        <w:r w:rsidR="00437DC0" w:rsidRPr="002F5198">
          <w:rPr>
            <w:rStyle w:val="af6"/>
            <w:u w:val="none"/>
          </w:rPr>
          <w:t>7</w:t>
        </w:r>
      </w:hyperlink>
      <w:r w:rsidR="00437DC0" w:rsidRPr="00131703">
        <w:t>,</w:t>
      </w:r>
      <w:r w:rsidR="009A5638" w:rsidRPr="00131703">
        <w:rPr>
          <w:rFonts w:hint="eastAsia"/>
        </w:rPr>
        <w:t xml:space="preserve"> </w:t>
      </w:r>
      <w:r w:rsidRPr="00131703">
        <w:rPr>
          <w:lang w:val="zh-CN"/>
        </w:rPr>
        <w:t>第</w:t>
      </w:r>
      <w:r w:rsidR="00437DC0" w:rsidRPr="00131703">
        <w:t>38</w:t>
      </w:r>
      <w:r w:rsidRPr="00131703">
        <w:rPr>
          <w:lang w:val="zh-CN"/>
        </w:rPr>
        <w:t>段。</w:t>
      </w:r>
    </w:p>
  </w:footnote>
  <w:footnote w:id="19">
    <w:p w14:paraId="7B7C2348" w14:textId="33BD0F47" w:rsidR="00245440" w:rsidRPr="00131703" w:rsidRDefault="00245440" w:rsidP="00437DC0">
      <w:pPr>
        <w:pStyle w:val="a6"/>
      </w:pPr>
      <w:r w:rsidRPr="00131703">
        <w:tab/>
      </w:r>
      <w:r w:rsidRPr="00131703">
        <w:rPr>
          <w:rStyle w:val="a8"/>
          <w:rFonts w:eastAsia="宋体"/>
          <w:color w:val="auto"/>
          <w:lang w:val="zh-CN"/>
        </w:rPr>
        <w:footnoteRef/>
      </w:r>
      <w:r w:rsidRPr="00131703">
        <w:tab/>
      </w:r>
      <w:hyperlink r:id="rId8" w:history="1">
        <w:r w:rsidR="00437DC0" w:rsidRPr="002F5198">
          <w:rPr>
            <w:rStyle w:val="af6"/>
            <w:u w:val="none"/>
          </w:rPr>
          <w:t>E</w:t>
        </w:r>
        <w:r w:rsidRPr="002F5198">
          <w:rPr>
            <w:rStyle w:val="af6"/>
            <w:u w:val="none"/>
          </w:rPr>
          <w:t>/</w:t>
        </w:r>
        <w:proofErr w:type="spellStart"/>
        <w:r w:rsidR="00437DC0" w:rsidRPr="002F5198">
          <w:rPr>
            <w:rStyle w:val="af6"/>
            <w:u w:val="none"/>
          </w:rPr>
          <w:t>C</w:t>
        </w:r>
        <w:r w:rsidRPr="002F5198">
          <w:rPr>
            <w:rStyle w:val="af6"/>
            <w:u w:val="none"/>
          </w:rPr>
          <w:t>.</w:t>
        </w:r>
        <w:r w:rsidR="00437DC0" w:rsidRPr="002F5198">
          <w:rPr>
            <w:rStyle w:val="af6"/>
            <w:u w:val="none"/>
          </w:rPr>
          <w:t>12</w:t>
        </w:r>
        <w:proofErr w:type="spellEnd"/>
        <w:r w:rsidRPr="002F5198">
          <w:rPr>
            <w:rStyle w:val="af6"/>
            <w:u w:val="none"/>
          </w:rPr>
          <w:t>/</w:t>
        </w:r>
        <w:proofErr w:type="spellStart"/>
        <w:r w:rsidR="00437DC0" w:rsidRPr="002F5198">
          <w:rPr>
            <w:rStyle w:val="af6"/>
            <w:u w:val="none"/>
          </w:rPr>
          <w:t>GBR</w:t>
        </w:r>
        <w:proofErr w:type="spellEnd"/>
        <w:r w:rsidRPr="002F5198">
          <w:rPr>
            <w:rStyle w:val="af6"/>
            <w:u w:val="none"/>
          </w:rPr>
          <w:t>/</w:t>
        </w:r>
        <w:r w:rsidR="00437DC0" w:rsidRPr="002F5198">
          <w:rPr>
            <w:rStyle w:val="af6"/>
            <w:u w:val="none"/>
          </w:rPr>
          <w:t>CO</w:t>
        </w:r>
        <w:r w:rsidRPr="002F5198">
          <w:rPr>
            <w:rStyle w:val="af6"/>
            <w:u w:val="none"/>
          </w:rPr>
          <w:t>/</w:t>
        </w:r>
        <w:r w:rsidR="00437DC0" w:rsidRPr="002F5198">
          <w:rPr>
            <w:rStyle w:val="af6"/>
            <w:u w:val="none"/>
          </w:rPr>
          <w:t>6</w:t>
        </w:r>
      </w:hyperlink>
      <w:r w:rsidR="00437DC0" w:rsidRPr="00131703">
        <w:t>,</w:t>
      </w:r>
      <w:r w:rsidR="009A5638" w:rsidRPr="00131703">
        <w:rPr>
          <w:rFonts w:hint="eastAsia"/>
        </w:rPr>
        <w:t xml:space="preserve"> </w:t>
      </w:r>
      <w:r w:rsidRPr="00131703">
        <w:rPr>
          <w:lang w:val="zh-CN"/>
        </w:rPr>
        <w:t>第</w:t>
      </w:r>
      <w:r w:rsidR="00437DC0" w:rsidRPr="00131703">
        <w:t>5</w:t>
      </w:r>
      <w:r w:rsidRPr="00131703">
        <w:t>0</w:t>
      </w:r>
      <w:r w:rsidRPr="00131703">
        <w:rPr>
          <w:lang w:val="zh-CN"/>
        </w:rPr>
        <w:t>段。</w:t>
      </w:r>
    </w:p>
  </w:footnote>
  <w:footnote w:id="20">
    <w:p w14:paraId="6462827B" w14:textId="047B1E94" w:rsidR="00245440" w:rsidRPr="00131703" w:rsidRDefault="00245440" w:rsidP="00437DC0">
      <w:pPr>
        <w:pStyle w:val="a6"/>
      </w:pPr>
      <w:r w:rsidRPr="00131703">
        <w:tab/>
      </w:r>
      <w:r w:rsidRPr="00131703">
        <w:rPr>
          <w:rStyle w:val="a8"/>
          <w:rFonts w:eastAsia="宋体"/>
          <w:color w:val="auto"/>
          <w:lang w:val="zh-CN"/>
        </w:rPr>
        <w:footnoteRef/>
      </w:r>
      <w:r w:rsidRPr="00131703">
        <w:tab/>
      </w:r>
      <w:r w:rsidR="00437DC0" w:rsidRPr="00C01FC5">
        <w:t>CEDAW</w:t>
      </w:r>
      <w:r w:rsidRPr="00C01FC5">
        <w:t>/</w:t>
      </w:r>
      <w:r w:rsidR="00437DC0" w:rsidRPr="00C01FC5">
        <w:t>C</w:t>
      </w:r>
      <w:r w:rsidRPr="00C01FC5">
        <w:t>/</w:t>
      </w:r>
      <w:proofErr w:type="spellStart"/>
      <w:r w:rsidR="00437DC0" w:rsidRPr="00C01FC5">
        <w:t>OP</w:t>
      </w:r>
      <w:r w:rsidRPr="00C01FC5">
        <w:t>.</w:t>
      </w:r>
      <w:r w:rsidR="00437DC0" w:rsidRPr="00C01FC5">
        <w:t>8</w:t>
      </w:r>
      <w:proofErr w:type="spellEnd"/>
      <w:r w:rsidRPr="00C01FC5">
        <w:t>/</w:t>
      </w:r>
      <w:proofErr w:type="spellStart"/>
      <w:r w:rsidR="00437DC0" w:rsidRPr="00C01FC5">
        <w:t>GBR</w:t>
      </w:r>
      <w:proofErr w:type="spellEnd"/>
      <w:r w:rsidRPr="00C01FC5">
        <w:t>/</w:t>
      </w:r>
      <w:r w:rsidR="00437DC0" w:rsidRPr="00C01FC5">
        <w:t>1</w:t>
      </w:r>
      <w:r w:rsidR="00437DC0" w:rsidRPr="00131703">
        <w:t>,</w:t>
      </w:r>
      <w:r w:rsidR="009A5638" w:rsidRPr="00131703">
        <w:rPr>
          <w:rFonts w:hint="eastAsia"/>
        </w:rPr>
        <w:t xml:space="preserve"> </w:t>
      </w:r>
      <w:r w:rsidRPr="00131703">
        <w:rPr>
          <w:lang w:val="zh-CN"/>
        </w:rPr>
        <w:t>第</w:t>
      </w:r>
      <w:r w:rsidR="00437DC0" w:rsidRPr="00131703">
        <w:t>84</w:t>
      </w:r>
      <w:r w:rsidRPr="00131703">
        <w:t>-</w:t>
      </w:r>
      <w:r w:rsidR="00437DC0" w:rsidRPr="00131703">
        <w:t>86</w:t>
      </w:r>
      <w:r w:rsidRPr="00131703">
        <w:rPr>
          <w:lang w:val="zh-CN"/>
        </w:rPr>
        <w:t>段。</w:t>
      </w:r>
    </w:p>
  </w:footnote>
  <w:footnote w:id="21">
    <w:p w14:paraId="3234964E" w14:textId="62C41A00" w:rsidR="00245440" w:rsidRPr="00131703" w:rsidRDefault="00245440" w:rsidP="00437DC0">
      <w:pPr>
        <w:pStyle w:val="a6"/>
      </w:pPr>
      <w:r w:rsidRPr="00131703">
        <w:tab/>
      </w:r>
      <w:r w:rsidRPr="00131703">
        <w:rPr>
          <w:rStyle w:val="a8"/>
          <w:rFonts w:eastAsia="宋体"/>
          <w:color w:val="auto"/>
          <w:lang w:val="zh-CN"/>
        </w:rPr>
        <w:footnoteRef/>
      </w:r>
      <w:r w:rsidRPr="00131703">
        <w:tab/>
      </w:r>
      <w:hyperlink r:id="rId9" w:history="1">
        <w:proofErr w:type="spellStart"/>
        <w:r w:rsidR="00437DC0" w:rsidRPr="002F5198">
          <w:rPr>
            <w:rStyle w:val="af6"/>
            <w:u w:val="none"/>
          </w:rPr>
          <w:t>CCPR</w:t>
        </w:r>
        <w:proofErr w:type="spellEnd"/>
        <w:r w:rsidRPr="002F5198">
          <w:rPr>
            <w:rStyle w:val="af6"/>
            <w:u w:val="none"/>
          </w:rPr>
          <w:t>/</w:t>
        </w:r>
        <w:r w:rsidR="00437DC0" w:rsidRPr="002F5198">
          <w:rPr>
            <w:rStyle w:val="af6"/>
            <w:u w:val="none"/>
          </w:rPr>
          <w:t>C</w:t>
        </w:r>
        <w:r w:rsidRPr="002F5198">
          <w:rPr>
            <w:rStyle w:val="af6"/>
            <w:u w:val="none"/>
          </w:rPr>
          <w:t>/</w:t>
        </w:r>
        <w:proofErr w:type="spellStart"/>
        <w:r w:rsidR="00437DC0" w:rsidRPr="002F5198">
          <w:rPr>
            <w:rStyle w:val="af6"/>
            <w:u w:val="none"/>
          </w:rPr>
          <w:t>GBR</w:t>
        </w:r>
        <w:proofErr w:type="spellEnd"/>
        <w:r w:rsidRPr="002F5198">
          <w:rPr>
            <w:rStyle w:val="af6"/>
            <w:u w:val="none"/>
          </w:rPr>
          <w:t>/</w:t>
        </w:r>
        <w:r w:rsidR="00437DC0" w:rsidRPr="002F5198">
          <w:rPr>
            <w:rStyle w:val="af6"/>
            <w:u w:val="none"/>
          </w:rPr>
          <w:t>CO</w:t>
        </w:r>
        <w:r w:rsidRPr="002F5198">
          <w:rPr>
            <w:rStyle w:val="af6"/>
            <w:u w:val="none"/>
          </w:rPr>
          <w:t>/</w:t>
        </w:r>
        <w:r w:rsidR="00437DC0" w:rsidRPr="002F5198">
          <w:rPr>
            <w:rStyle w:val="af6"/>
            <w:u w:val="none"/>
          </w:rPr>
          <w:t>8</w:t>
        </w:r>
      </w:hyperlink>
      <w:r w:rsidR="00437DC0" w:rsidRPr="00131703">
        <w:t>,</w:t>
      </w:r>
      <w:r w:rsidR="009A5638" w:rsidRPr="00131703">
        <w:rPr>
          <w:rFonts w:hint="eastAsia"/>
        </w:rPr>
        <w:t xml:space="preserve"> </w:t>
      </w:r>
      <w:r w:rsidRPr="00131703">
        <w:rPr>
          <w:lang w:val="zh-CN"/>
        </w:rPr>
        <w:t>第</w:t>
      </w:r>
      <w:r w:rsidR="00437DC0" w:rsidRPr="00131703">
        <w:t>1</w:t>
      </w:r>
      <w:r w:rsidRPr="00131703">
        <w:t>0</w:t>
      </w:r>
      <w:r w:rsidRPr="00131703">
        <w:rPr>
          <w:lang w:val="zh-CN"/>
        </w:rPr>
        <w:t>段。</w:t>
      </w:r>
    </w:p>
  </w:footnote>
  <w:footnote w:id="22">
    <w:p w14:paraId="2676FE36" w14:textId="7F30DA21" w:rsidR="00245440" w:rsidRPr="00131703" w:rsidRDefault="00245440" w:rsidP="00437DC0">
      <w:pPr>
        <w:pStyle w:val="a6"/>
      </w:pPr>
      <w:r w:rsidRPr="00131703">
        <w:tab/>
      </w:r>
      <w:r w:rsidRPr="00131703">
        <w:rPr>
          <w:rStyle w:val="a8"/>
          <w:rFonts w:eastAsia="宋体"/>
          <w:color w:val="auto"/>
          <w:lang w:val="zh-CN"/>
        </w:rPr>
        <w:footnoteRef/>
      </w:r>
      <w:r w:rsidRPr="00131703">
        <w:tab/>
      </w:r>
      <w:hyperlink r:id="rId10" w:history="1">
        <w:proofErr w:type="spellStart"/>
        <w:r w:rsidR="00437DC0" w:rsidRPr="002F5198">
          <w:rPr>
            <w:rStyle w:val="af6"/>
            <w:u w:val="none"/>
          </w:rPr>
          <w:t>CCPR</w:t>
        </w:r>
        <w:proofErr w:type="spellEnd"/>
        <w:r w:rsidRPr="002F5198">
          <w:rPr>
            <w:rStyle w:val="af6"/>
            <w:u w:val="none"/>
          </w:rPr>
          <w:t>/</w:t>
        </w:r>
        <w:r w:rsidR="00437DC0" w:rsidRPr="002F5198">
          <w:rPr>
            <w:rStyle w:val="af6"/>
            <w:u w:val="none"/>
          </w:rPr>
          <w:t>C</w:t>
        </w:r>
        <w:r w:rsidRPr="002F5198">
          <w:rPr>
            <w:rStyle w:val="af6"/>
            <w:u w:val="none"/>
          </w:rPr>
          <w:t>/</w:t>
        </w:r>
        <w:proofErr w:type="spellStart"/>
        <w:r w:rsidR="00437DC0" w:rsidRPr="002F5198">
          <w:rPr>
            <w:rStyle w:val="af6"/>
            <w:u w:val="none"/>
          </w:rPr>
          <w:t>GBR</w:t>
        </w:r>
        <w:proofErr w:type="spellEnd"/>
        <w:r w:rsidRPr="002F5198">
          <w:rPr>
            <w:rStyle w:val="af6"/>
            <w:u w:val="none"/>
          </w:rPr>
          <w:t>/</w:t>
        </w:r>
        <w:r w:rsidR="00437DC0" w:rsidRPr="002F5198">
          <w:rPr>
            <w:rStyle w:val="af6"/>
            <w:u w:val="none"/>
          </w:rPr>
          <w:t>CO</w:t>
        </w:r>
        <w:r w:rsidRPr="002F5198">
          <w:rPr>
            <w:rStyle w:val="af6"/>
            <w:u w:val="none"/>
          </w:rPr>
          <w:t>/</w:t>
        </w:r>
        <w:r w:rsidR="00437DC0" w:rsidRPr="002F5198">
          <w:rPr>
            <w:rStyle w:val="af6"/>
            <w:u w:val="none"/>
          </w:rPr>
          <w:t>8</w:t>
        </w:r>
      </w:hyperlink>
      <w:r w:rsidR="00437DC0" w:rsidRPr="00131703">
        <w:t>,</w:t>
      </w:r>
      <w:r w:rsidR="009A5638" w:rsidRPr="00131703">
        <w:rPr>
          <w:rFonts w:hint="eastAsia"/>
        </w:rPr>
        <w:t xml:space="preserve"> </w:t>
      </w:r>
      <w:r w:rsidRPr="00131703">
        <w:rPr>
          <w:lang w:val="zh-CN"/>
        </w:rPr>
        <w:t>第</w:t>
      </w:r>
      <w:r w:rsidR="00437DC0" w:rsidRPr="00131703">
        <w:t>11</w:t>
      </w:r>
      <w:r w:rsidRPr="00131703">
        <w:rPr>
          <w:lang w:val="zh-CN"/>
        </w:rPr>
        <w:t>段。</w:t>
      </w:r>
    </w:p>
  </w:footnote>
  <w:footnote w:id="23">
    <w:p w14:paraId="16CE22A4" w14:textId="73FAFD2F" w:rsidR="00D71A75" w:rsidRPr="00131703" w:rsidRDefault="00D71A75" w:rsidP="00437DC0">
      <w:pPr>
        <w:pStyle w:val="a6"/>
        <w:rPr>
          <w:lang w:val="de-CH"/>
        </w:rPr>
      </w:pPr>
      <w:r w:rsidRPr="00131703">
        <w:tab/>
      </w:r>
      <w:r w:rsidRPr="00131703">
        <w:rPr>
          <w:rStyle w:val="a8"/>
          <w:rFonts w:eastAsia="宋体"/>
          <w:color w:val="auto"/>
          <w:lang w:val="zh-CN"/>
        </w:rPr>
        <w:footnoteRef/>
      </w:r>
      <w:r w:rsidRPr="00131703">
        <w:rPr>
          <w:lang w:val="de-CH"/>
        </w:rPr>
        <w:tab/>
      </w:r>
      <w:r>
        <w:fldChar w:fldCharType="begin"/>
      </w:r>
      <w:r w:rsidRPr="00E229BC">
        <w:rPr>
          <w:lang w:val="de-CH"/>
        </w:rPr>
        <w:instrText>HYPERLINK "https://docs.un.org/zh/E/C.12/2020/1"</w:instrText>
      </w:r>
      <w:r>
        <w:fldChar w:fldCharType="separate"/>
      </w:r>
      <w:r w:rsidRPr="002F5198">
        <w:rPr>
          <w:rStyle w:val="af6"/>
          <w:u w:val="none"/>
          <w:lang w:val="de-CH"/>
        </w:rPr>
        <w:t>E/</w:t>
      </w:r>
      <w:proofErr w:type="spellStart"/>
      <w:r w:rsidRPr="002F5198">
        <w:rPr>
          <w:rStyle w:val="af6"/>
          <w:u w:val="none"/>
          <w:lang w:val="de-CH"/>
        </w:rPr>
        <w:t>C.12</w:t>
      </w:r>
      <w:proofErr w:type="spellEnd"/>
      <w:r w:rsidRPr="002F5198">
        <w:rPr>
          <w:rStyle w:val="af6"/>
          <w:u w:val="none"/>
          <w:lang w:val="de-CH"/>
        </w:rPr>
        <w:t>/2020/1</w:t>
      </w:r>
      <w:r>
        <w:fldChar w:fldCharType="end"/>
      </w:r>
      <w:r w:rsidRPr="00131703">
        <w:rPr>
          <w:rFonts w:hint="eastAsia"/>
          <w:lang w:val="de-CH"/>
        </w:rPr>
        <w:t>.</w:t>
      </w:r>
    </w:p>
  </w:footnote>
  <w:footnote w:id="24">
    <w:p w14:paraId="1A512DC0" w14:textId="0CBC5442" w:rsidR="00245440" w:rsidRPr="00131703" w:rsidRDefault="00245440" w:rsidP="00437DC0">
      <w:pPr>
        <w:pStyle w:val="a6"/>
        <w:rPr>
          <w:lang w:val="de-CH"/>
        </w:rPr>
      </w:pPr>
      <w:r w:rsidRPr="00131703">
        <w:rPr>
          <w:lang w:val="de-CH"/>
        </w:rPr>
        <w:tab/>
      </w:r>
      <w:r w:rsidRPr="00131703">
        <w:rPr>
          <w:rStyle w:val="a8"/>
          <w:rFonts w:eastAsia="宋体"/>
          <w:color w:val="auto"/>
          <w:lang w:val="zh-CN"/>
        </w:rPr>
        <w:footnoteRef/>
      </w:r>
      <w:r w:rsidRPr="00131703">
        <w:rPr>
          <w:lang w:val="de-CH"/>
        </w:rPr>
        <w:tab/>
      </w:r>
      <w:r w:rsidR="00437DC0">
        <w:fldChar w:fldCharType="begin"/>
      </w:r>
      <w:r w:rsidR="00437DC0" w:rsidRPr="00E229BC">
        <w:rPr>
          <w:lang w:val="de-CH"/>
        </w:rPr>
        <w:instrText>HYPERLINK "https://docs.un.org/zh/E/C.12/2020/2"</w:instrText>
      </w:r>
      <w:r w:rsidR="00437DC0">
        <w:fldChar w:fldCharType="separate"/>
      </w:r>
      <w:r w:rsidR="00437DC0" w:rsidRPr="002F5198">
        <w:rPr>
          <w:rStyle w:val="af6"/>
          <w:u w:val="none"/>
          <w:lang w:val="de-CH"/>
        </w:rPr>
        <w:t>E</w:t>
      </w:r>
      <w:r w:rsidRPr="002F5198">
        <w:rPr>
          <w:rStyle w:val="af6"/>
          <w:u w:val="none"/>
          <w:lang w:val="de-CH"/>
        </w:rPr>
        <w:t>/</w:t>
      </w:r>
      <w:proofErr w:type="spellStart"/>
      <w:r w:rsidR="00437DC0" w:rsidRPr="002F5198">
        <w:rPr>
          <w:rStyle w:val="af6"/>
          <w:u w:val="none"/>
          <w:lang w:val="de-CH"/>
        </w:rPr>
        <w:t>C</w:t>
      </w:r>
      <w:r w:rsidRPr="002F5198">
        <w:rPr>
          <w:rStyle w:val="af6"/>
          <w:u w:val="none"/>
          <w:lang w:val="de-CH"/>
        </w:rPr>
        <w:t>.</w:t>
      </w:r>
      <w:r w:rsidR="00437DC0" w:rsidRPr="002F5198">
        <w:rPr>
          <w:rStyle w:val="af6"/>
          <w:u w:val="none"/>
          <w:lang w:val="de-CH"/>
        </w:rPr>
        <w:t>12</w:t>
      </w:r>
      <w:proofErr w:type="spellEnd"/>
      <w:r w:rsidRPr="002F5198">
        <w:rPr>
          <w:rStyle w:val="af6"/>
          <w:u w:val="none"/>
          <w:lang w:val="de-CH"/>
        </w:rPr>
        <w:t>/</w:t>
      </w:r>
      <w:r w:rsidR="00437DC0" w:rsidRPr="002F5198">
        <w:rPr>
          <w:rStyle w:val="af6"/>
          <w:u w:val="none"/>
          <w:lang w:val="de-CH"/>
        </w:rPr>
        <w:t>2</w:t>
      </w:r>
      <w:r w:rsidRPr="002F5198">
        <w:rPr>
          <w:rStyle w:val="af6"/>
          <w:u w:val="none"/>
          <w:lang w:val="de-CH"/>
        </w:rPr>
        <w:t>0</w:t>
      </w:r>
      <w:r w:rsidR="00437DC0" w:rsidRPr="002F5198">
        <w:rPr>
          <w:rStyle w:val="af6"/>
          <w:u w:val="none"/>
          <w:lang w:val="de-CH"/>
        </w:rPr>
        <w:t>2</w:t>
      </w:r>
      <w:r w:rsidRPr="002F5198">
        <w:rPr>
          <w:rStyle w:val="af6"/>
          <w:u w:val="none"/>
          <w:lang w:val="de-CH"/>
        </w:rPr>
        <w:t>0/</w:t>
      </w:r>
      <w:r w:rsidR="00437DC0" w:rsidRPr="002F5198">
        <w:rPr>
          <w:rStyle w:val="af6"/>
          <w:u w:val="none"/>
          <w:lang w:val="de-CH"/>
        </w:rPr>
        <w:t>2</w:t>
      </w:r>
      <w:r w:rsidR="00437DC0">
        <w:fldChar w:fldCharType="end"/>
      </w:r>
      <w:r w:rsidRPr="00131703">
        <w:rPr>
          <w:lang w:val="zh-CN"/>
        </w:rPr>
        <w:t>和</w:t>
      </w:r>
      <w:r w:rsidR="00131703" w:rsidRPr="002F5198">
        <w:rPr>
          <w:color w:val="0000FF"/>
          <w:lang w:val="de-CH"/>
        </w:rPr>
        <w:fldChar w:fldCharType="begin"/>
      </w:r>
      <w:r w:rsidR="002F5198" w:rsidRPr="002F5198">
        <w:rPr>
          <w:color w:val="0000FF"/>
          <w:lang w:val="de-CH"/>
        </w:rPr>
        <w:instrText>HYPERLINK "https://docs.un.org/zh/E/C.12/2021/1"</w:instrText>
      </w:r>
      <w:r w:rsidR="00131703" w:rsidRPr="002F5198">
        <w:rPr>
          <w:color w:val="0000FF"/>
          <w:lang w:val="de-CH"/>
        </w:rPr>
      </w:r>
      <w:r w:rsidR="00131703" w:rsidRPr="002F5198">
        <w:rPr>
          <w:color w:val="0000FF"/>
          <w:lang w:val="de-CH"/>
        </w:rPr>
        <w:fldChar w:fldCharType="separate"/>
      </w:r>
      <w:r w:rsidR="00437DC0" w:rsidRPr="002F5198">
        <w:rPr>
          <w:rStyle w:val="af6"/>
          <w:u w:val="none"/>
          <w:lang w:val="de-CH"/>
        </w:rPr>
        <w:t>E</w:t>
      </w:r>
      <w:r w:rsidRPr="002F5198">
        <w:rPr>
          <w:rStyle w:val="af6"/>
          <w:u w:val="none"/>
          <w:lang w:val="de-CH"/>
        </w:rPr>
        <w:t>/</w:t>
      </w:r>
      <w:proofErr w:type="spellStart"/>
      <w:r w:rsidR="00437DC0" w:rsidRPr="002F5198">
        <w:rPr>
          <w:rStyle w:val="af6"/>
          <w:u w:val="none"/>
          <w:lang w:val="de-CH"/>
        </w:rPr>
        <w:t>C</w:t>
      </w:r>
      <w:r w:rsidRPr="002F5198">
        <w:rPr>
          <w:rStyle w:val="af6"/>
          <w:u w:val="none"/>
          <w:lang w:val="de-CH"/>
        </w:rPr>
        <w:t>.</w:t>
      </w:r>
      <w:r w:rsidR="00437DC0" w:rsidRPr="002F5198">
        <w:rPr>
          <w:rStyle w:val="af6"/>
          <w:u w:val="none"/>
          <w:lang w:val="de-CH"/>
        </w:rPr>
        <w:t>12</w:t>
      </w:r>
      <w:proofErr w:type="spellEnd"/>
      <w:r w:rsidRPr="002F5198">
        <w:rPr>
          <w:rStyle w:val="af6"/>
          <w:u w:val="none"/>
          <w:lang w:val="de-CH"/>
        </w:rPr>
        <w:t>/</w:t>
      </w:r>
      <w:r w:rsidR="00437DC0" w:rsidRPr="002F5198">
        <w:rPr>
          <w:rStyle w:val="af6"/>
          <w:u w:val="none"/>
          <w:lang w:val="de-CH"/>
        </w:rPr>
        <w:t>2</w:t>
      </w:r>
      <w:r w:rsidRPr="002F5198">
        <w:rPr>
          <w:rStyle w:val="af6"/>
          <w:u w:val="none"/>
          <w:lang w:val="de-CH"/>
        </w:rPr>
        <w:t>0</w:t>
      </w:r>
      <w:r w:rsidR="00437DC0" w:rsidRPr="002F5198">
        <w:rPr>
          <w:rStyle w:val="af6"/>
          <w:u w:val="none"/>
          <w:lang w:val="de-CH"/>
        </w:rPr>
        <w:t>21</w:t>
      </w:r>
      <w:r w:rsidRPr="002F5198">
        <w:rPr>
          <w:rStyle w:val="af6"/>
          <w:u w:val="none"/>
          <w:lang w:val="de-CH"/>
        </w:rPr>
        <w:t>/</w:t>
      </w:r>
      <w:r w:rsidR="00437DC0" w:rsidRPr="002F5198">
        <w:rPr>
          <w:rStyle w:val="af6"/>
          <w:u w:val="none"/>
          <w:lang w:val="de-CH"/>
        </w:rPr>
        <w:t>1</w:t>
      </w:r>
      <w:r w:rsidR="00131703" w:rsidRPr="002F5198">
        <w:rPr>
          <w:color w:val="0000FF"/>
          <w:lang w:val="de-CH"/>
        </w:rPr>
        <w:fldChar w:fldCharType="end"/>
      </w:r>
      <w:r w:rsidRPr="00131703">
        <w:rPr>
          <w:lang w:val="zh-CN"/>
        </w:rPr>
        <w:t>。</w:t>
      </w:r>
    </w:p>
  </w:footnote>
  <w:footnote w:id="25">
    <w:p w14:paraId="3754E183" w14:textId="36CDF0B2" w:rsidR="00245440" w:rsidRPr="00131703" w:rsidRDefault="00245440" w:rsidP="00437DC0">
      <w:pPr>
        <w:pStyle w:val="a6"/>
        <w:rPr>
          <w:lang w:val="de-CH"/>
        </w:rPr>
      </w:pPr>
      <w:r w:rsidRPr="00131703">
        <w:rPr>
          <w:lang w:val="de-CH"/>
        </w:rPr>
        <w:tab/>
      </w:r>
      <w:r w:rsidRPr="00131703">
        <w:rPr>
          <w:rStyle w:val="a8"/>
          <w:rFonts w:eastAsia="宋体"/>
          <w:color w:val="auto"/>
          <w:lang w:val="zh-CN"/>
        </w:rPr>
        <w:footnoteRef/>
      </w:r>
      <w:r w:rsidRPr="00131703">
        <w:rPr>
          <w:lang w:val="de-CH"/>
        </w:rPr>
        <w:tab/>
      </w:r>
      <w:r w:rsidR="00437DC0">
        <w:fldChar w:fldCharType="begin"/>
      </w:r>
      <w:r w:rsidR="00437DC0" w:rsidRPr="00E229BC">
        <w:rPr>
          <w:lang w:val="de-CH"/>
        </w:rPr>
        <w:instrText>HYPERLINK "https://docs.un.org/zh/E/C.12/2019/1"</w:instrText>
      </w:r>
      <w:r w:rsidR="00437DC0">
        <w:fldChar w:fldCharType="separate"/>
      </w:r>
      <w:r w:rsidR="00437DC0" w:rsidRPr="002F5198">
        <w:rPr>
          <w:rStyle w:val="af6"/>
          <w:u w:val="none"/>
          <w:lang w:val="de-CH"/>
        </w:rPr>
        <w:t>E</w:t>
      </w:r>
      <w:r w:rsidRPr="002F5198">
        <w:rPr>
          <w:rStyle w:val="af6"/>
          <w:u w:val="none"/>
          <w:lang w:val="de-CH"/>
        </w:rPr>
        <w:t>/</w:t>
      </w:r>
      <w:proofErr w:type="spellStart"/>
      <w:r w:rsidR="00437DC0" w:rsidRPr="002F5198">
        <w:rPr>
          <w:rStyle w:val="af6"/>
          <w:u w:val="none"/>
          <w:lang w:val="de-CH"/>
        </w:rPr>
        <w:t>C</w:t>
      </w:r>
      <w:r w:rsidRPr="002F5198">
        <w:rPr>
          <w:rStyle w:val="af6"/>
          <w:u w:val="none"/>
          <w:lang w:val="de-CH"/>
        </w:rPr>
        <w:t>.</w:t>
      </w:r>
      <w:r w:rsidR="00437DC0" w:rsidRPr="002F5198">
        <w:rPr>
          <w:rStyle w:val="af6"/>
          <w:u w:val="none"/>
          <w:lang w:val="de-CH"/>
        </w:rPr>
        <w:t>12</w:t>
      </w:r>
      <w:proofErr w:type="spellEnd"/>
      <w:r w:rsidRPr="002F5198">
        <w:rPr>
          <w:rStyle w:val="af6"/>
          <w:u w:val="none"/>
          <w:lang w:val="de-CH"/>
        </w:rPr>
        <w:t>/</w:t>
      </w:r>
      <w:r w:rsidR="00437DC0" w:rsidRPr="002F5198">
        <w:rPr>
          <w:rStyle w:val="af6"/>
          <w:u w:val="none"/>
          <w:lang w:val="de-CH"/>
        </w:rPr>
        <w:t>2</w:t>
      </w:r>
      <w:r w:rsidRPr="002F5198">
        <w:rPr>
          <w:rStyle w:val="af6"/>
          <w:u w:val="none"/>
          <w:lang w:val="de-CH"/>
        </w:rPr>
        <w:t>0</w:t>
      </w:r>
      <w:r w:rsidR="00437DC0" w:rsidRPr="002F5198">
        <w:rPr>
          <w:rStyle w:val="af6"/>
          <w:u w:val="none"/>
          <w:lang w:val="de-CH"/>
        </w:rPr>
        <w:t>19</w:t>
      </w:r>
      <w:r w:rsidRPr="002F5198">
        <w:rPr>
          <w:rStyle w:val="af6"/>
          <w:u w:val="none"/>
          <w:lang w:val="de-CH"/>
        </w:rPr>
        <w:t>/</w:t>
      </w:r>
      <w:r w:rsidR="00437DC0" w:rsidRPr="002F5198">
        <w:rPr>
          <w:rStyle w:val="af6"/>
          <w:u w:val="none"/>
          <w:lang w:val="de-CH"/>
        </w:rPr>
        <w:t>1</w:t>
      </w:r>
      <w:r w:rsidR="00437DC0">
        <w:fldChar w:fldCharType="end"/>
      </w:r>
      <w:r w:rsidR="009A5638" w:rsidRPr="00131703">
        <w:rPr>
          <w:rFonts w:hint="eastAsia"/>
          <w:lang w:val="de-CH"/>
        </w:rPr>
        <w:t>.</w:t>
      </w:r>
    </w:p>
  </w:footnote>
  <w:footnote w:id="26">
    <w:p w14:paraId="4E5C325C" w14:textId="4657D910" w:rsidR="00245440" w:rsidRPr="00131703" w:rsidRDefault="00245440" w:rsidP="00437DC0">
      <w:pPr>
        <w:pStyle w:val="a6"/>
        <w:rPr>
          <w:lang w:val="de-CH"/>
        </w:rPr>
      </w:pPr>
      <w:r w:rsidRPr="00131703">
        <w:rPr>
          <w:lang w:val="de-CH"/>
        </w:rPr>
        <w:tab/>
      </w:r>
      <w:r w:rsidRPr="00131703">
        <w:rPr>
          <w:rStyle w:val="a8"/>
          <w:rFonts w:eastAsia="宋体"/>
          <w:color w:val="auto"/>
          <w:lang w:val="zh-CN"/>
        </w:rPr>
        <w:footnoteRef/>
      </w:r>
      <w:r w:rsidRPr="00131703">
        <w:rPr>
          <w:lang w:val="de-CH"/>
        </w:rPr>
        <w:tab/>
      </w:r>
      <w:proofErr w:type="spellStart"/>
      <w:r w:rsidR="00437DC0" w:rsidRPr="00C01FC5">
        <w:rPr>
          <w:lang w:val="de-CH"/>
        </w:rPr>
        <w:t>HRI</w:t>
      </w:r>
      <w:proofErr w:type="spellEnd"/>
      <w:r w:rsidRPr="00C01FC5">
        <w:rPr>
          <w:lang w:val="de-CH"/>
        </w:rPr>
        <w:t>/</w:t>
      </w:r>
      <w:r w:rsidR="00437DC0" w:rsidRPr="00C01FC5">
        <w:rPr>
          <w:lang w:val="de-CH"/>
        </w:rPr>
        <w:t>MC</w:t>
      </w:r>
      <w:r w:rsidRPr="00C01FC5">
        <w:rPr>
          <w:lang w:val="de-CH"/>
        </w:rPr>
        <w:t>/</w:t>
      </w:r>
      <w:r w:rsidR="00437DC0" w:rsidRPr="00C01FC5">
        <w:rPr>
          <w:lang w:val="de-CH"/>
        </w:rPr>
        <w:t>2</w:t>
      </w:r>
      <w:r w:rsidRPr="00C01FC5">
        <w:rPr>
          <w:lang w:val="de-CH"/>
        </w:rPr>
        <w:t>00</w:t>
      </w:r>
      <w:r w:rsidR="00437DC0" w:rsidRPr="00C01FC5">
        <w:rPr>
          <w:lang w:val="de-CH"/>
        </w:rPr>
        <w:t>8</w:t>
      </w:r>
      <w:r w:rsidRPr="00C01FC5">
        <w:rPr>
          <w:lang w:val="de-CH"/>
        </w:rPr>
        <w:t>/</w:t>
      </w:r>
      <w:r w:rsidR="00437DC0" w:rsidRPr="00C01FC5">
        <w:rPr>
          <w:lang w:val="de-CH"/>
        </w:rPr>
        <w:t>3</w:t>
      </w:r>
      <w:r w:rsidR="009A5638" w:rsidRPr="00131703">
        <w:rPr>
          <w:rFonts w:hint="eastAsia"/>
          <w:lang w:val="de-CH"/>
        </w:rPr>
        <w:t>.</w:t>
      </w:r>
    </w:p>
  </w:footnote>
  <w:footnote w:id="27">
    <w:p w14:paraId="4204D01C" w14:textId="331578F2" w:rsidR="00245440" w:rsidRPr="00131703" w:rsidRDefault="00245440" w:rsidP="00437DC0">
      <w:pPr>
        <w:pStyle w:val="a6"/>
        <w:rPr>
          <w:lang w:val="de-CH"/>
        </w:rPr>
      </w:pPr>
      <w:r w:rsidRPr="00131703">
        <w:rPr>
          <w:lang w:val="de-CH"/>
        </w:rPr>
        <w:tab/>
      </w:r>
      <w:r w:rsidRPr="00131703">
        <w:rPr>
          <w:rStyle w:val="a8"/>
          <w:rFonts w:eastAsia="宋体"/>
          <w:color w:val="auto"/>
          <w:lang w:val="zh-CN"/>
        </w:rPr>
        <w:footnoteRef/>
      </w:r>
      <w:r w:rsidRPr="00131703">
        <w:rPr>
          <w:lang w:val="de-CH"/>
        </w:rPr>
        <w:tab/>
      </w:r>
      <w:r w:rsidR="00437DC0">
        <w:fldChar w:fldCharType="begin"/>
      </w:r>
      <w:r w:rsidR="00437DC0" w:rsidRPr="00E229BC">
        <w:rPr>
          <w:lang w:val="de-CH"/>
        </w:rPr>
        <w:instrText>HYPERLINK "https://docs.un.org/zh/HRI/GEN/2/Rev.6"</w:instrText>
      </w:r>
      <w:r w:rsidR="00437DC0">
        <w:fldChar w:fldCharType="separate"/>
      </w:r>
      <w:proofErr w:type="spellStart"/>
      <w:r w:rsidR="00437DC0" w:rsidRPr="002F5198">
        <w:rPr>
          <w:rStyle w:val="af6"/>
          <w:u w:val="none"/>
          <w:lang w:val="de-CH"/>
        </w:rPr>
        <w:t>HRI</w:t>
      </w:r>
      <w:proofErr w:type="spellEnd"/>
      <w:r w:rsidRPr="002F5198">
        <w:rPr>
          <w:rStyle w:val="af6"/>
          <w:u w:val="none"/>
          <w:lang w:val="de-CH"/>
        </w:rPr>
        <w:t>/</w:t>
      </w:r>
      <w:r w:rsidR="00437DC0" w:rsidRPr="002F5198">
        <w:rPr>
          <w:rStyle w:val="af6"/>
          <w:u w:val="none"/>
          <w:lang w:val="de-CH"/>
        </w:rPr>
        <w:t>GEN</w:t>
      </w:r>
      <w:r w:rsidRPr="002F5198">
        <w:rPr>
          <w:rStyle w:val="af6"/>
          <w:u w:val="none"/>
          <w:lang w:val="de-CH"/>
        </w:rPr>
        <w:t>/</w:t>
      </w:r>
      <w:r w:rsidR="00437DC0" w:rsidRPr="002F5198">
        <w:rPr>
          <w:rStyle w:val="af6"/>
          <w:u w:val="none"/>
          <w:lang w:val="de-CH"/>
        </w:rPr>
        <w:t>2</w:t>
      </w:r>
      <w:r w:rsidRPr="002F5198">
        <w:rPr>
          <w:rStyle w:val="af6"/>
          <w:u w:val="none"/>
          <w:lang w:val="de-CH"/>
        </w:rPr>
        <w:t>/</w:t>
      </w:r>
      <w:proofErr w:type="spellStart"/>
      <w:r w:rsidR="00437DC0" w:rsidRPr="002F5198">
        <w:rPr>
          <w:rStyle w:val="af6"/>
          <w:u w:val="none"/>
          <w:lang w:val="de-CH"/>
        </w:rPr>
        <w:t>Rev</w:t>
      </w:r>
      <w:r w:rsidRPr="002F5198">
        <w:rPr>
          <w:rStyle w:val="af6"/>
          <w:u w:val="none"/>
          <w:lang w:val="de-CH"/>
        </w:rPr>
        <w:t>.</w:t>
      </w:r>
      <w:r w:rsidR="00437DC0" w:rsidRPr="002F5198">
        <w:rPr>
          <w:rStyle w:val="af6"/>
          <w:u w:val="none"/>
          <w:lang w:val="de-CH"/>
        </w:rPr>
        <w:t>6</w:t>
      </w:r>
      <w:proofErr w:type="spellEnd"/>
      <w:r w:rsidR="00437DC0">
        <w:fldChar w:fldCharType="end"/>
      </w:r>
      <w:r w:rsidR="00437DC0" w:rsidRPr="00131703">
        <w:rPr>
          <w:lang w:val="de-CH"/>
        </w:rPr>
        <w:t>,</w:t>
      </w:r>
      <w:r w:rsidR="009A5638" w:rsidRPr="00131703">
        <w:rPr>
          <w:rFonts w:hint="eastAsia"/>
          <w:lang w:val="de-CH"/>
        </w:rPr>
        <w:t xml:space="preserve"> </w:t>
      </w:r>
      <w:r w:rsidRPr="00131703">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EA5D" w14:textId="77777777" w:rsidR="00FB63B6" w:rsidRDefault="00E13E36" w:rsidP="00E13E36">
    <w:pPr>
      <w:pStyle w:val="af3"/>
    </w:pPr>
    <w:r>
      <w:t>E/</w:t>
    </w:r>
    <w:proofErr w:type="spellStart"/>
    <w:r>
      <w:t>C.12</w:t>
    </w:r>
    <w:proofErr w:type="spellEnd"/>
    <w:r>
      <w:t>/</w:t>
    </w:r>
    <w:proofErr w:type="spellStart"/>
    <w:r>
      <w:t>GBR</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36CDE" w14:textId="77777777" w:rsidR="00FB63B6" w:rsidRPr="00202A30" w:rsidRDefault="00E13E36" w:rsidP="00E13E36">
    <w:pPr>
      <w:pStyle w:val="af3"/>
      <w:jc w:val="right"/>
    </w:pPr>
    <w:r>
      <w:t>E/</w:t>
    </w:r>
    <w:proofErr w:type="spellStart"/>
    <w:r>
      <w:t>C.12</w:t>
    </w:r>
    <w:proofErr w:type="spellEnd"/>
    <w:r>
      <w:t>/</w:t>
    </w:r>
    <w:proofErr w:type="spellStart"/>
    <w:r>
      <w:t>GBR</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45"/>
    <w:rsid w:val="00011483"/>
    <w:rsid w:val="00072E35"/>
    <w:rsid w:val="000844C0"/>
    <w:rsid w:val="000A2080"/>
    <w:rsid w:val="000A3059"/>
    <w:rsid w:val="000B19FD"/>
    <w:rsid w:val="000D319F"/>
    <w:rsid w:val="000D7FDA"/>
    <w:rsid w:val="000E4D0E"/>
    <w:rsid w:val="00125AC6"/>
    <w:rsid w:val="00131703"/>
    <w:rsid w:val="00144B69"/>
    <w:rsid w:val="00153E86"/>
    <w:rsid w:val="0016144A"/>
    <w:rsid w:val="00166B68"/>
    <w:rsid w:val="0018144A"/>
    <w:rsid w:val="001A7327"/>
    <w:rsid w:val="001B1BD1"/>
    <w:rsid w:val="001C3EF2"/>
    <w:rsid w:val="001D17F6"/>
    <w:rsid w:val="001D2C3F"/>
    <w:rsid w:val="001F7C2C"/>
    <w:rsid w:val="00204B42"/>
    <w:rsid w:val="00217E46"/>
    <w:rsid w:val="002231C3"/>
    <w:rsid w:val="0024417F"/>
    <w:rsid w:val="00245440"/>
    <w:rsid w:val="00250F8D"/>
    <w:rsid w:val="00251083"/>
    <w:rsid w:val="002512B2"/>
    <w:rsid w:val="002E1C97"/>
    <w:rsid w:val="002E7261"/>
    <w:rsid w:val="002F5198"/>
    <w:rsid w:val="002F5834"/>
    <w:rsid w:val="00326EBF"/>
    <w:rsid w:val="00327FE4"/>
    <w:rsid w:val="00383759"/>
    <w:rsid w:val="00385E29"/>
    <w:rsid w:val="00392F6C"/>
    <w:rsid w:val="003950E9"/>
    <w:rsid w:val="003B5136"/>
    <w:rsid w:val="003C37B0"/>
    <w:rsid w:val="003C6537"/>
    <w:rsid w:val="003D5BCA"/>
    <w:rsid w:val="003D7D4D"/>
    <w:rsid w:val="003E3190"/>
    <w:rsid w:val="00413D23"/>
    <w:rsid w:val="00427F63"/>
    <w:rsid w:val="0043742D"/>
    <w:rsid w:val="00437DC0"/>
    <w:rsid w:val="00465CE5"/>
    <w:rsid w:val="00492908"/>
    <w:rsid w:val="004A17D1"/>
    <w:rsid w:val="004C0E41"/>
    <w:rsid w:val="004C4A0A"/>
    <w:rsid w:val="0053054A"/>
    <w:rsid w:val="00543EBA"/>
    <w:rsid w:val="00547795"/>
    <w:rsid w:val="00552A2B"/>
    <w:rsid w:val="005670B6"/>
    <w:rsid w:val="00570473"/>
    <w:rsid w:val="00572C27"/>
    <w:rsid w:val="005D7F3C"/>
    <w:rsid w:val="005E0D2E"/>
    <w:rsid w:val="005E403A"/>
    <w:rsid w:val="00604417"/>
    <w:rsid w:val="00622D10"/>
    <w:rsid w:val="006466C8"/>
    <w:rsid w:val="00680656"/>
    <w:rsid w:val="00686126"/>
    <w:rsid w:val="006920A3"/>
    <w:rsid w:val="006A74C5"/>
    <w:rsid w:val="006B1119"/>
    <w:rsid w:val="006B34B1"/>
    <w:rsid w:val="006B411B"/>
    <w:rsid w:val="006C43A8"/>
    <w:rsid w:val="006C786E"/>
    <w:rsid w:val="006E3E46"/>
    <w:rsid w:val="006E71B1"/>
    <w:rsid w:val="007029E1"/>
    <w:rsid w:val="00705D89"/>
    <w:rsid w:val="007064A4"/>
    <w:rsid w:val="00731A42"/>
    <w:rsid w:val="007400AC"/>
    <w:rsid w:val="00767E69"/>
    <w:rsid w:val="0077079A"/>
    <w:rsid w:val="0078069B"/>
    <w:rsid w:val="007A5047"/>
    <w:rsid w:val="007A5599"/>
    <w:rsid w:val="007E0E4B"/>
    <w:rsid w:val="007E4419"/>
    <w:rsid w:val="007F039D"/>
    <w:rsid w:val="007F0B98"/>
    <w:rsid w:val="00816936"/>
    <w:rsid w:val="00823B07"/>
    <w:rsid w:val="00851581"/>
    <w:rsid w:val="00856233"/>
    <w:rsid w:val="00860F27"/>
    <w:rsid w:val="00884263"/>
    <w:rsid w:val="0089510E"/>
    <w:rsid w:val="008B0560"/>
    <w:rsid w:val="008B2BFA"/>
    <w:rsid w:val="008D3D9C"/>
    <w:rsid w:val="008E6A81"/>
    <w:rsid w:val="008F4C07"/>
    <w:rsid w:val="00933E63"/>
    <w:rsid w:val="00936F03"/>
    <w:rsid w:val="00937E8B"/>
    <w:rsid w:val="00943B69"/>
    <w:rsid w:val="00944CB3"/>
    <w:rsid w:val="009A4F2B"/>
    <w:rsid w:val="009A5638"/>
    <w:rsid w:val="009B09D7"/>
    <w:rsid w:val="009D35ED"/>
    <w:rsid w:val="009D4450"/>
    <w:rsid w:val="009F2EEE"/>
    <w:rsid w:val="00A03CB6"/>
    <w:rsid w:val="00A1364C"/>
    <w:rsid w:val="00A21076"/>
    <w:rsid w:val="00A3739A"/>
    <w:rsid w:val="00A41167"/>
    <w:rsid w:val="00A52DAF"/>
    <w:rsid w:val="00A6540D"/>
    <w:rsid w:val="00A76AAD"/>
    <w:rsid w:val="00A84072"/>
    <w:rsid w:val="00AB3619"/>
    <w:rsid w:val="00AD4A19"/>
    <w:rsid w:val="00B16570"/>
    <w:rsid w:val="00B2216B"/>
    <w:rsid w:val="00B36874"/>
    <w:rsid w:val="00B423D7"/>
    <w:rsid w:val="00B45B2F"/>
    <w:rsid w:val="00B53320"/>
    <w:rsid w:val="00B62794"/>
    <w:rsid w:val="00B91C58"/>
    <w:rsid w:val="00BA7C44"/>
    <w:rsid w:val="00BB158D"/>
    <w:rsid w:val="00BC6522"/>
    <w:rsid w:val="00C01FC5"/>
    <w:rsid w:val="00C121D5"/>
    <w:rsid w:val="00C17349"/>
    <w:rsid w:val="00C21165"/>
    <w:rsid w:val="00C351AA"/>
    <w:rsid w:val="00C6161E"/>
    <w:rsid w:val="00C7253F"/>
    <w:rsid w:val="00C75AC9"/>
    <w:rsid w:val="00D02FD0"/>
    <w:rsid w:val="00D26A05"/>
    <w:rsid w:val="00D439EE"/>
    <w:rsid w:val="00D71A75"/>
    <w:rsid w:val="00D97B98"/>
    <w:rsid w:val="00DB623B"/>
    <w:rsid w:val="00DC671F"/>
    <w:rsid w:val="00DD5730"/>
    <w:rsid w:val="00DE4DA7"/>
    <w:rsid w:val="00E13E36"/>
    <w:rsid w:val="00E14C6D"/>
    <w:rsid w:val="00E16D62"/>
    <w:rsid w:val="00E229BC"/>
    <w:rsid w:val="00E33B38"/>
    <w:rsid w:val="00E41CAD"/>
    <w:rsid w:val="00E47FE5"/>
    <w:rsid w:val="00E5014F"/>
    <w:rsid w:val="00E574AF"/>
    <w:rsid w:val="00E65FDF"/>
    <w:rsid w:val="00EF498E"/>
    <w:rsid w:val="00F0274A"/>
    <w:rsid w:val="00F43A3C"/>
    <w:rsid w:val="00F46507"/>
    <w:rsid w:val="00F56888"/>
    <w:rsid w:val="00F714DA"/>
    <w:rsid w:val="00F90004"/>
    <w:rsid w:val="00FB456B"/>
    <w:rsid w:val="00FB63B6"/>
    <w:rsid w:val="00FC0445"/>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434E9"/>
  <w15:docId w15:val="{5619A1B7-E920-4422-9796-F20603DF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uiPriority w:val="59"/>
    <w:rsid w:val="00245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131703"/>
    <w:rPr>
      <w:color w:val="0000FF"/>
      <w:u w:val="single"/>
    </w:rPr>
  </w:style>
  <w:style w:type="character" w:styleId="af7">
    <w:name w:val="FollowedHyperlink"/>
    <w:basedOn w:val="a0"/>
    <w:uiPriority w:val="99"/>
    <w:semiHidden/>
    <w:unhideWhenUsed/>
    <w:rsid w:val="00131703"/>
    <w:rPr>
      <w:color w:val="0000FF"/>
      <w:u w:val="single"/>
    </w:rPr>
  </w:style>
  <w:style w:type="character" w:styleId="af8">
    <w:name w:val="Unresolved Mention"/>
    <w:basedOn w:val="a0"/>
    <w:uiPriority w:val="99"/>
    <w:semiHidden/>
    <w:unhideWhenUsed/>
    <w:rsid w:val="00131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GBR/CO/6" TargetMode="External"/><Relationship Id="rId3" Type="http://schemas.openxmlformats.org/officeDocument/2006/relationships/hyperlink" Target="https://docs.un.org/zh/E/C.12/GBR/CO/5" TargetMode="External"/><Relationship Id="rId7" Type="http://schemas.openxmlformats.org/officeDocument/2006/relationships/hyperlink" Target="https://docs.un.org/zh/CRC/C/GBR/CO/6-7" TargetMode="External"/><Relationship Id="rId2" Type="http://schemas.openxmlformats.org/officeDocument/2006/relationships/hyperlink" Target="https://docs.un.org/zh/E/C.12/GBR/CO/5" TargetMode="External"/><Relationship Id="rId1" Type="http://schemas.openxmlformats.org/officeDocument/2006/relationships/hyperlink" Target="https://docs.un.org/zh/E/C.12/GBR/CO/6" TargetMode="External"/><Relationship Id="rId6" Type="http://schemas.openxmlformats.org/officeDocument/2006/relationships/hyperlink" Target="https://docs.un.org/zh/E/C.12/GBR/CO/6" TargetMode="External"/><Relationship Id="rId5" Type="http://schemas.openxmlformats.org/officeDocument/2006/relationships/hyperlink" Target="https://docs.un.org/zh/CRC/C/GBR/CO/6-7" TargetMode="External"/><Relationship Id="rId10" Type="http://schemas.openxmlformats.org/officeDocument/2006/relationships/hyperlink" Target="https://docs.un.org/zh/CCPR/C/GBR/CO/8" TargetMode="External"/><Relationship Id="rId4" Type="http://schemas.openxmlformats.org/officeDocument/2006/relationships/hyperlink" Target="https://docs.un.org/zh/E/C.12/GBR/CO/6" TargetMode="External"/><Relationship Id="rId9" Type="http://schemas.openxmlformats.org/officeDocument/2006/relationships/hyperlink" Target="https://docs.un.org/zh/CCPR/C/GBR/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14004</Words>
  <Characters>14709</Characters>
  <Application>Microsoft Office Word</Application>
  <DocSecurity>0</DocSecurity>
  <Lines>532</Lines>
  <Paragraphs>198</Paragraphs>
  <ScaleCrop>false</ScaleCrop>
  <Company>DCM</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E/C.12/GBR/CO/7</dc:title>
  <dc:subject>2503655</dc:subject>
  <dc:creator>Xu</dc:creator>
  <cp:keywords/>
  <dc:description/>
  <cp:lastModifiedBy>Hui XU</cp:lastModifiedBy>
  <cp:revision>2</cp:revision>
  <cp:lastPrinted>2014-05-09T11:28:00Z</cp:lastPrinted>
  <dcterms:created xsi:type="dcterms:W3CDTF">2025-04-16T12:48:00Z</dcterms:created>
  <dcterms:modified xsi:type="dcterms:W3CDTF">2025-04-16T12:48:00Z</dcterms:modified>
</cp:coreProperties>
</file>