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A91B15" w:rsidP="00BE3AA2">
            <w:pPr>
              <w:bidi w:val="0"/>
              <w:spacing w:after="20"/>
              <w:jc w:val="left"/>
              <w:rPr>
                <w:szCs w:val="20"/>
              </w:rPr>
            </w:pPr>
            <w:r w:rsidRPr="00A91B15">
              <w:rPr>
                <w:sz w:val="40"/>
                <w:szCs w:val="20"/>
              </w:rPr>
              <w:t>CRPD</w:t>
            </w:r>
            <w:r>
              <w:rPr>
                <w:szCs w:val="20"/>
              </w:rPr>
              <w:t>/C/17/3</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BE3AA2" w:rsidP="00BE3AA2">
            <w:pPr>
              <w:bidi w:val="0"/>
              <w:spacing w:before="240"/>
              <w:jc w:val="left"/>
              <w:rPr>
                <w:szCs w:val="20"/>
              </w:rPr>
            </w:pPr>
            <w:r>
              <w:rPr>
                <w:szCs w:val="20"/>
              </w:rPr>
              <w:t>Distr.: General</w:t>
            </w:r>
          </w:p>
          <w:p w:rsidR="00BE3AA2" w:rsidRDefault="00BE3AA2" w:rsidP="00BE3AA2">
            <w:pPr>
              <w:bidi w:val="0"/>
              <w:jc w:val="left"/>
              <w:rPr>
                <w:szCs w:val="20"/>
              </w:rPr>
            </w:pPr>
            <w:r>
              <w:t xml:space="preserve">27 February </w:t>
            </w:r>
            <w:r>
              <w:rPr>
                <w:szCs w:val="20"/>
              </w:rPr>
              <w:t>2018</w:t>
            </w:r>
          </w:p>
          <w:p w:rsidR="00BE3AA2" w:rsidRDefault="00BE3AA2" w:rsidP="00BE3AA2">
            <w:pPr>
              <w:bidi w:val="0"/>
              <w:jc w:val="left"/>
              <w:rPr>
                <w:szCs w:val="20"/>
              </w:rPr>
            </w:pPr>
            <w:r>
              <w:rPr>
                <w:szCs w:val="20"/>
              </w:rPr>
              <w:t>Arabic</w:t>
            </w:r>
          </w:p>
          <w:p w:rsidR="00BE3AA2" w:rsidRPr="00A54442" w:rsidRDefault="00BE3AA2" w:rsidP="00BE3AA2">
            <w:pPr>
              <w:bidi w:val="0"/>
              <w:jc w:val="left"/>
              <w:rPr>
                <w:szCs w:val="20"/>
              </w:rPr>
            </w:pPr>
            <w:r>
              <w:rPr>
                <w:szCs w:val="20"/>
              </w:rPr>
              <w:t>Original: English</w:t>
            </w:r>
          </w:p>
        </w:tc>
      </w:tr>
    </w:tbl>
    <w:p w:rsidR="00BE3AA2" w:rsidRPr="00DA15CE" w:rsidRDefault="00BE3AA2" w:rsidP="00BE3AA2">
      <w:pPr>
        <w:spacing w:before="120" w:after="120" w:line="380" w:lineRule="exact"/>
        <w:textDirection w:val="tbRlV"/>
        <w:rPr>
          <w:b/>
          <w:bCs/>
          <w:sz w:val="36"/>
          <w:szCs w:val="36"/>
          <w:rtl/>
          <w:lang w:eastAsia="zh-TW"/>
        </w:rPr>
      </w:pPr>
      <w:r w:rsidRPr="00DA15CE">
        <w:rPr>
          <w:b/>
          <w:bCs/>
          <w:sz w:val="36"/>
          <w:szCs w:val="36"/>
          <w:rtl/>
          <w:lang w:eastAsia="zh-TW"/>
        </w:rPr>
        <w:t>اللجنة المعنية بحقوق الأشخاص ذوي الإعاقة</w:t>
      </w:r>
    </w:p>
    <w:p w:rsidR="00BE3AA2" w:rsidRPr="00563D62" w:rsidRDefault="00BE3AA2" w:rsidP="00BE3AA2">
      <w:pPr>
        <w:pStyle w:val="HChGA"/>
        <w:rPr>
          <w:rtl/>
          <w:lang w:eastAsia="zh-TW"/>
        </w:rPr>
      </w:pPr>
      <w:r w:rsidRPr="00563D62">
        <w:rPr>
          <w:rFonts w:hint="cs"/>
          <w:rtl/>
        </w:rPr>
        <w:tab/>
      </w:r>
      <w:r w:rsidRPr="00563D62">
        <w:rPr>
          <w:rtl/>
        </w:rPr>
        <w:tab/>
      </w:r>
      <w:r w:rsidRPr="00563D62">
        <w:rPr>
          <w:rFonts w:ascii="Traditional Arabic" w:hAnsi="Traditional Arabic" w:hint="cs"/>
          <w:rtl/>
          <w:lang w:eastAsia="zh-TW"/>
        </w:rPr>
        <w:t>تقرير</w:t>
      </w:r>
      <w:r w:rsidRPr="00563D62">
        <w:rPr>
          <w:rtl/>
          <w:lang w:eastAsia="zh-TW"/>
        </w:rPr>
        <w:t xml:space="preserve"> </w:t>
      </w:r>
      <w:r w:rsidRPr="00563D62">
        <w:rPr>
          <w:rFonts w:hint="cs"/>
          <w:rtl/>
          <w:lang w:eastAsia="zh-TW"/>
        </w:rPr>
        <w:t>مرحلي</w:t>
      </w:r>
      <w:r w:rsidRPr="00563D62">
        <w:rPr>
          <w:rtl/>
          <w:lang w:eastAsia="zh-TW"/>
        </w:rPr>
        <w:t xml:space="preserve"> ب</w:t>
      </w:r>
      <w:r>
        <w:rPr>
          <w:rFonts w:hint="cs"/>
          <w:rtl/>
          <w:lang w:eastAsia="zh-TW"/>
        </w:rPr>
        <w:t>شأن ال</w:t>
      </w:r>
      <w:r w:rsidRPr="00563D62">
        <w:rPr>
          <w:rtl/>
          <w:lang w:eastAsia="zh-TW"/>
        </w:rPr>
        <w:t xml:space="preserve">متابعة </w:t>
      </w:r>
      <w:r>
        <w:rPr>
          <w:rFonts w:hint="cs"/>
          <w:rtl/>
          <w:lang w:eastAsia="zh-TW"/>
        </w:rPr>
        <w:t xml:space="preserve">مقدم </w:t>
      </w:r>
      <w:r w:rsidRPr="00F1551D">
        <w:rPr>
          <w:rtl/>
          <w:lang w:eastAsia="zh-TW"/>
        </w:rPr>
        <w:t>بموجب المادة 5 من البروتوكول الاختياري لاتفاقية حقوق الأشخاص ذوي الإعاقة</w:t>
      </w:r>
      <w:r w:rsidRPr="00BE3AA2">
        <w:rPr>
          <w:rStyle w:val="FootnoteReference"/>
          <w:sz w:val="20"/>
          <w:vertAlign w:val="baseline"/>
          <w:rtl/>
          <w:lang w:eastAsia="zh-TW"/>
        </w:rPr>
        <w:footnoteReference w:customMarkFollows="1" w:id="1"/>
        <w:t>*</w:t>
      </w:r>
    </w:p>
    <w:p w:rsidR="00BE3AA2" w:rsidRPr="003E4B69" w:rsidRDefault="00BE3AA2" w:rsidP="00F327A3">
      <w:pPr>
        <w:pStyle w:val="H1GA"/>
        <w:rPr>
          <w:rtl/>
          <w:lang w:eastAsia="zh-TW"/>
        </w:rPr>
      </w:pPr>
      <w:r>
        <w:rPr>
          <w:rFonts w:hint="cs"/>
          <w:rtl/>
          <w:lang w:eastAsia="zh-TW"/>
        </w:rPr>
        <w:tab/>
      </w:r>
      <w:r w:rsidRPr="003E4B69">
        <w:rPr>
          <w:rtl/>
          <w:lang w:eastAsia="zh-TW"/>
        </w:rPr>
        <w:t>ألف-</w:t>
      </w:r>
      <w:r>
        <w:rPr>
          <w:rFonts w:hint="cs"/>
          <w:rtl/>
          <w:lang w:eastAsia="zh-TW"/>
        </w:rPr>
        <w:tab/>
      </w:r>
      <w:r w:rsidRPr="003E4B69">
        <w:rPr>
          <w:rtl/>
          <w:lang w:eastAsia="zh-TW"/>
        </w:rPr>
        <w:t>مقدمة</w:t>
      </w:r>
    </w:p>
    <w:p w:rsidR="00BE3AA2" w:rsidRDefault="00BE3AA2" w:rsidP="00F327A3">
      <w:pPr>
        <w:pStyle w:val="SingleTxtGA"/>
        <w:rPr>
          <w:rtl/>
        </w:rPr>
      </w:pPr>
      <w:r>
        <w:rPr>
          <w:rFonts w:hint="cs"/>
          <w:rtl/>
          <w:lang w:eastAsia="zh-TW"/>
        </w:rPr>
        <w:t>1-</w:t>
      </w:r>
      <w:r>
        <w:rPr>
          <w:rtl/>
          <w:lang w:eastAsia="zh-TW"/>
        </w:rPr>
        <w:tab/>
      </w:r>
      <w:r w:rsidRPr="00DA15CE">
        <w:rPr>
          <w:rtl/>
        </w:rPr>
        <w:t xml:space="preserve">أُعِد هذا التقرير بموجب المادة 5 من البروتوكول الاختياري لاتفاقية حقوق الأشخاص ذوي الإعاقة التي تنص على أن تعقد اللجنة جلسات مغلقة لدى </w:t>
      </w:r>
      <w:r>
        <w:rPr>
          <w:rFonts w:hint="cs"/>
          <w:rtl/>
        </w:rPr>
        <w:t>نظرها في ا</w:t>
      </w:r>
      <w:r w:rsidRPr="00DA15CE">
        <w:rPr>
          <w:rtl/>
        </w:rPr>
        <w:t xml:space="preserve">لبلاغات في إطار البروتوكول، </w:t>
      </w:r>
      <w:r>
        <w:rPr>
          <w:rFonts w:hint="cs"/>
          <w:rtl/>
        </w:rPr>
        <w:t>و</w:t>
      </w:r>
      <w:r w:rsidRPr="00DA15CE">
        <w:rPr>
          <w:rtl/>
        </w:rPr>
        <w:t>أن تحيل</w:t>
      </w:r>
      <w:r>
        <w:rPr>
          <w:rFonts w:hint="cs"/>
          <w:rtl/>
        </w:rPr>
        <w:t xml:space="preserve">، </w:t>
      </w:r>
      <w:r>
        <w:rPr>
          <w:rtl/>
        </w:rPr>
        <w:t>بعد دراسة أي بلاغ</w:t>
      </w:r>
      <w:r>
        <w:rPr>
          <w:rFonts w:hint="cs"/>
          <w:rtl/>
        </w:rPr>
        <w:t>،</w:t>
      </w:r>
      <w:r w:rsidRPr="00DA15CE">
        <w:rPr>
          <w:rtl/>
        </w:rPr>
        <w:t xml:space="preserve"> اقتراحاتها وتوصياتها، </w:t>
      </w:r>
      <w:r>
        <w:rPr>
          <w:rFonts w:hint="cs"/>
          <w:rtl/>
        </w:rPr>
        <w:t>إن وُجدت</w:t>
      </w:r>
      <w:r w:rsidRPr="00DA15CE">
        <w:rPr>
          <w:rtl/>
        </w:rPr>
        <w:t xml:space="preserve">، إلى الدولة الطرف المعنية وإلى مقدم الالتماس. </w:t>
      </w:r>
      <w:r w:rsidRPr="00DA15CE">
        <w:rPr>
          <w:rFonts w:ascii="Traditional Arabic" w:hAnsi="Traditional Arabic" w:hint="cs"/>
          <w:rtl/>
        </w:rPr>
        <w:t>وأُعد</w:t>
      </w:r>
      <w:r w:rsidRPr="00DA15CE">
        <w:rPr>
          <w:rtl/>
        </w:rPr>
        <w:t xml:space="preserve"> </w:t>
      </w:r>
      <w:r w:rsidRPr="00DA15CE">
        <w:rPr>
          <w:rFonts w:ascii="Traditional Arabic" w:hAnsi="Traditional Arabic" w:hint="cs"/>
          <w:rtl/>
        </w:rPr>
        <w:t>التقرير</w:t>
      </w:r>
      <w:r w:rsidRPr="00DA15CE">
        <w:rPr>
          <w:rtl/>
        </w:rPr>
        <w:t xml:space="preserve"> </w:t>
      </w:r>
      <w:r w:rsidRPr="00DA15CE">
        <w:rPr>
          <w:rFonts w:ascii="Traditional Arabic" w:hAnsi="Traditional Arabic" w:hint="cs"/>
          <w:rtl/>
        </w:rPr>
        <w:t>أيضاً</w:t>
      </w:r>
      <w:r w:rsidRPr="00DA15CE">
        <w:rPr>
          <w:rtl/>
        </w:rPr>
        <w:t xml:space="preserve"> </w:t>
      </w:r>
      <w:r w:rsidRPr="00DA15CE">
        <w:rPr>
          <w:rFonts w:ascii="Traditional Arabic" w:hAnsi="Traditional Arabic" w:hint="cs"/>
          <w:rtl/>
        </w:rPr>
        <w:t>وفقاً</w:t>
      </w:r>
      <w:r w:rsidRPr="00DA15CE">
        <w:rPr>
          <w:rtl/>
        </w:rPr>
        <w:t xml:space="preserve"> </w:t>
      </w:r>
      <w:r w:rsidRPr="00DA15CE">
        <w:rPr>
          <w:rFonts w:ascii="Traditional Arabic" w:hAnsi="Traditional Arabic" w:hint="cs"/>
          <w:rtl/>
        </w:rPr>
        <w:t>للفقرة</w:t>
      </w:r>
      <w:r w:rsidRPr="00DA15CE">
        <w:rPr>
          <w:rtl/>
        </w:rPr>
        <w:t xml:space="preserve"> 7 </w:t>
      </w:r>
      <w:r w:rsidRPr="00DA15CE">
        <w:rPr>
          <w:rFonts w:ascii="Traditional Arabic" w:hAnsi="Traditional Arabic" w:hint="cs"/>
          <w:rtl/>
        </w:rPr>
        <w:t>من</w:t>
      </w:r>
      <w:r w:rsidRPr="00DA15CE">
        <w:rPr>
          <w:rtl/>
        </w:rPr>
        <w:t xml:space="preserve"> </w:t>
      </w:r>
      <w:r w:rsidRPr="00DA15CE">
        <w:rPr>
          <w:rFonts w:ascii="Traditional Arabic" w:hAnsi="Traditional Arabic" w:hint="cs"/>
          <w:rtl/>
        </w:rPr>
        <w:t>المادة</w:t>
      </w:r>
      <w:r w:rsidRPr="00DA15CE">
        <w:rPr>
          <w:rtl/>
        </w:rPr>
        <w:t xml:space="preserve"> 75 </w:t>
      </w:r>
      <w:r w:rsidRPr="00DA15CE">
        <w:rPr>
          <w:rFonts w:ascii="Traditional Arabic" w:hAnsi="Traditional Arabic" w:hint="cs"/>
          <w:rtl/>
        </w:rPr>
        <w:t>من</w:t>
      </w:r>
      <w:r w:rsidRPr="00DA15CE">
        <w:rPr>
          <w:rtl/>
        </w:rPr>
        <w:t xml:space="preserve"> </w:t>
      </w:r>
      <w:r w:rsidRPr="00DA15CE">
        <w:rPr>
          <w:rFonts w:ascii="Traditional Arabic" w:hAnsi="Traditional Arabic" w:hint="cs"/>
          <w:rtl/>
        </w:rPr>
        <w:t>النظام</w:t>
      </w:r>
      <w:r w:rsidRPr="00DA15CE">
        <w:rPr>
          <w:rtl/>
        </w:rPr>
        <w:t xml:space="preserve"> </w:t>
      </w:r>
      <w:r w:rsidRPr="00DA15CE">
        <w:rPr>
          <w:rFonts w:ascii="Traditional Arabic" w:hAnsi="Traditional Arabic" w:hint="cs"/>
          <w:rtl/>
        </w:rPr>
        <w:t>الداخلي</w:t>
      </w:r>
      <w:r w:rsidRPr="00DA15CE">
        <w:rPr>
          <w:rtl/>
        </w:rPr>
        <w:t xml:space="preserve"> </w:t>
      </w:r>
      <w:r w:rsidRPr="00DA15CE">
        <w:rPr>
          <w:rFonts w:ascii="Traditional Arabic" w:hAnsi="Traditional Arabic" w:hint="cs"/>
          <w:rtl/>
        </w:rPr>
        <w:t>للجنة،</w:t>
      </w:r>
      <w:r w:rsidRPr="00DA15CE">
        <w:rPr>
          <w:rtl/>
        </w:rPr>
        <w:t xml:space="preserve"> </w:t>
      </w:r>
      <w:r w:rsidRPr="00DA15CE">
        <w:rPr>
          <w:rFonts w:ascii="Traditional Arabic" w:hAnsi="Traditional Arabic" w:hint="cs"/>
          <w:rtl/>
        </w:rPr>
        <w:t>التي</w:t>
      </w:r>
      <w:r w:rsidRPr="00DA15CE">
        <w:rPr>
          <w:rtl/>
        </w:rPr>
        <w:t xml:space="preserve"> </w:t>
      </w:r>
      <w:r w:rsidRPr="00DA15CE">
        <w:rPr>
          <w:rFonts w:ascii="Traditional Arabic" w:hAnsi="Traditional Arabic" w:hint="cs"/>
          <w:rtl/>
        </w:rPr>
        <w:t>تنص</w:t>
      </w:r>
      <w:r w:rsidRPr="00DA15CE">
        <w:rPr>
          <w:rtl/>
        </w:rPr>
        <w:t xml:space="preserve"> </w:t>
      </w:r>
      <w:r w:rsidRPr="00DA15CE">
        <w:rPr>
          <w:rFonts w:ascii="Traditional Arabic" w:hAnsi="Traditional Arabic" w:hint="cs"/>
          <w:rtl/>
        </w:rPr>
        <w:t>على</w:t>
      </w:r>
      <w:r w:rsidRPr="00DA15CE">
        <w:rPr>
          <w:rtl/>
        </w:rPr>
        <w:t xml:space="preserve"> </w:t>
      </w:r>
      <w:r w:rsidRPr="00DA15CE">
        <w:rPr>
          <w:rFonts w:ascii="Traditional Arabic" w:hAnsi="Traditional Arabic" w:hint="cs"/>
          <w:rtl/>
        </w:rPr>
        <w:t>أن</w:t>
      </w:r>
      <w:r w:rsidRPr="00DA15CE">
        <w:rPr>
          <w:rtl/>
        </w:rPr>
        <w:t xml:space="preserve"> </w:t>
      </w:r>
      <w:r w:rsidRPr="00DA15CE">
        <w:rPr>
          <w:rFonts w:ascii="Traditional Arabic" w:hAnsi="Traditional Arabic" w:hint="cs"/>
          <w:rtl/>
        </w:rPr>
        <w:t>يقدِّم</w:t>
      </w:r>
      <w:r w:rsidRPr="00DA15CE">
        <w:rPr>
          <w:rtl/>
        </w:rPr>
        <w:t xml:space="preserve"> </w:t>
      </w:r>
      <w:r w:rsidRPr="00DA15CE">
        <w:rPr>
          <w:rFonts w:ascii="Traditional Arabic" w:hAnsi="Traditional Arabic" w:hint="cs"/>
          <w:rtl/>
        </w:rPr>
        <w:t>المقرر</w:t>
      </w:r>
      <w:r w:rsidRPr="00DA15CE">
        <w:rPr>
          <w:rtl/>
        </w:rPr>
        <w:t xml:space="preserve"> </w:t>
      </w:r>
      <w:r w:rsidRPr="00DA15CE">
        <w:rPr>
          <w:rFonts w:ascii="Traditional Arabic" w:hAnsi="Traditional Arabic" w:hint="cs"/>
          <w:rtl/>
        </w:rPr>
        <w:t>الخاص</w:t>
      </w:r>
      <w:r w:rsidRPr="00DA15CE">
        <w:rPr>
          <w:rtl/>
        </w:rPr>
        <w:t xml:space="preserve"> </w:t>
      </w:r>
      <w:r w:rsidRPr="00DA15CE">
        <w:rPr>
          <w:rFonts w:ascii="Traditional Arabic" w:hAnsi="Traditional Arabic" w:hint="cs"/>
          <w:rtl/>
        </w:rPr>
        <w:t>أو</w:t>
      </w:r>
      <w:r w:rsidRPr="00DA15CE">
        <w:rPr>
          <w:rtl/>
        </w:rPr>
        <w:t xml:space="preserve"> </w:t>
      </w:r>
      <w:r w:rsidRPr="00DA15CE">
        <w:rPr>
          <w:rFonts w:ascii="Traditional Arabic" w:hAnsi="Traditional Arabic" w:hint="cs"/>
          <w:rtl/>
        </w:rPr>
        <w:t>الفريق</w:t>
      </w:r>
      <w:r w:rsidRPr="00DA15CE">
        <w:rPr>
          <w:rtl/>
        </w:rPr>
        <w:t xml:space="preserve"> </w:t>
      </w:r>
      <w:r w:rsidRPr="00DA15CE">
        <w:rPr>
          <w:rFonts w:ascii="Traditional Arabic" w:hAnsi="Traditional Arabic" w:hint="cs"/>
          <w:rtl/>
        </w:rPr>
        <w:t>العامل</w:t>
      </w:r>
      <w:r w:rsidRPr="00DA15CE">
        <w:rPr>
          <w:rtl/>
        </w:rPr>
        <w:t xml:space="preserve"> </w:t>
      </w:r>
      <w:r>
        <w:rPr>
          <w:rFonts w:ascii="Traditional Arabic" w:hAnsi="Traditional Arabic" w:hint="cs"/>
          <w:rtl/>
        </w:rPr>
        <w:t xml:space="preserve">بانتظام </w:t>
      </w:r>
      <w:r w:rsidRPr="00DA15CE">
        <w:rPr>
          <w:rFonts w:ascii="Traditional Arabic" w:hAnsi="Traditional Arabic" w:hint="cs"/>
          <w:rtl/>
        </w:rPr>
        <w:t>تقارير</w:t>
      </w:r>
      <w:r w:rsidRPr="00DA15CE">
        <w:rPr>
          <w:rtl/>
        </w:rPr>
        <w:t xml:space="preserve"> </w:t>
      </w:r>
      <w:r w:rsidRPr="00DA15CE">
        <w:rPr>
          <w:rFonts w:ascii="Traditional Arabic" w:hAnsi="Traditional Arabic" w:hint="cs"/>
          <w:rtl/>
        </w:rPr>
        <w:t>إلى</w:t>
      </w:r>
      <w:r w:rsidRPr="00DA15CE">
        <w:rPr>
          <w:rtl/>
        </w:rPr>
        <w:t xml:space="preserve"> </w:t>
      </w:r>
      <w:r w:rsidRPr="00DA15CE">
        <w:rPr>
          <w:rFonts w:ascii="Traditional Arabic" w:hAnsi="Traditional Arabic" w:hint="cs"/>
          <w:rtl/>
        </w:rPr>
        <w:t>اللجنة</w:t>
      </w:r>
      <w:r w:rsidRPr="00DA15CE">
        <w:rPr>
          <w:rtl/>
        </w:rPr>
        <w:t xml:space="preserve"> </w:t>
      </w:r>
      <w:r w:rsidRPr="00DA15CE">
        <w:rPr>
          <w:rFonts w:ascii="Traditional Arabic" w:hAnsi="Traditional Arabic" w:hint="cs"/>
          <w:rtl/>
        </w:rPr>
        <w:t>عن</w:t>
      </w:r>
      <w:r w:rsidRPr="00DA15CE">
        <w:rPr>
          <w:rtl/>
        </w:rPr>
        <w:t xml:space="preserve"> </w:t>
      </w:r>
      <w:r w:rsidRPr="00DA15CE">
        <w:rPr>
          <w:rFonts w:ascii="Traditional Arabic" w:hAnsi="Traditional Arabic" w:hint="cs"/>
          <w:rtl/>
        </w:rPr>
        <w:t>أنشطة</w:t>
      </w:r>
      <w:r w:rsidRPr="00DA15CE">
        <w:rPr>
          <w:rtl/>
        </w:rPr>
        <w:t xml:space="preserve"> </w:t>
      </w:r>
      <w:r w:rsidRPr="00DA15CE">
        <w:rPr>
          <w:rFonts w:ascii="Traditional Arabic" w:hAnsi="Traditional Arabic" w:hint="cs"/>
          <w:rtl/>
        </w:rPr>
        <w:t>المتابعة</w:t>
      </w:r>
      <w:r w:rsidRPr="00DA15CE">
        <w:rPr>
          <w:rtl/>
        </w:rPr>
        <w:t xml:space="preserve"> </w:t>
      </w:r>
      <w:r>
        <w:rPr>
          <w:rFonts w:ascii="Traditional Arabic" w:hAnsi="Traditional Arabic" w:hint="cs"/>
          <w:rtl/>
        </w:rPr>
        <w:t xml:space="preserve">الرامية إلى التحقق </w:t>
      </w:r>
      <w:r w:rsidRPr="00DA15CE">
        <w:rPr>
          <w:rFonts w:ascii="Traditional Arabic" w:hAnsi="Traditional Arabic" w:hint="cs"/>
          <w:rtl/>
        </w:rPr>
        <w:t>من</w:t>
      </w:r>
      <w:r w:rsidRPr="00DA15CE">
        <w:rPr>
          <w:rtl/>
        </w:rPr>
        <w:t xml:space="preserve"> </w:t>
      </w:r>
      <w:r w:rsidRPr="00DA15CE">
        <w:rPr>
          <w:rFonts w:ascii="Traditional Arabic" w:hAnsi="Traditional Arabic" w:hint="cs"/>
          <w:rtl/>
        </w:rPr>
        <w:t>ال</w:t>
      </w:r>
      <w:r>
        <w:rPr>
          <w:rFonts w:ascii="Traditional Arabic" w:hAnsi="Traditional Arabic" w:hint="cs"/>
          <w:rtl/>
        </w:rPr>
        <w:t>امتثال لل</w:t>
      </w:r>
      <w:r w:rsidRPr="00DA15CE">
        <w:rPr>
          <w:rFonts w:ascii="Traditional Arabic" w:hAnsi="Traditional Arabic" w:hint="cs"/>
          <w:rtl/>
        </w:rPr>
        <w:t>تدابير</w:t>
      </w:r>
      <w:r w:rsidRPr="00DA15CE">
        <w:rPr>
          <w:rtl/>
        </w:rPr>
        <w:t xml:space="preserve"> </w:t>
      </w:r>
      <w:r w:rsidRPr="00DA15CE">
        <w:rPr>
          <w:rFonts w:ascii="Traditional Arabic" w:hAnsi="Traditional Arabic" w:hint="cs"/>
          <w:rtl/>
        </w:rPr>
        <w:t>التي</w:t>
      </w:r>
      <w:r w:rsidRPr="00DA15CE">
        <w:rPr>
          <w:rtl/>
        </w:rPr>
        <w:t xml:space="preserve"> </w:t>
      </w:r>
      <w:r w:rsidRPr="00DA15CE">
        <w:rPr>
          <w:rFonts w:ascii="Traditional Arabic" w:hAnsi="Traditional Arabic" w:hint="cs"/>
          <w:rtl/>
        </w:rPr>
        <w:t>يجب</w:t>
      </w:r>
      <w:r w:rsidRPr="00DA15CE">
        <w:rPr>
          <w:rtl/>
        </w:rPr>
        <w:t xml:space="preserve"> </w:t>
      </w:r>
      <w:r w:rsidRPr="00DA15CE">
        <w:rPr>
          <w:rFonts w:ascii="Traditional Arabic" w:hAnsi="Traditional Arabic" w:hint="cs"/>
          <w:rtl/>
        </w:rPr>
        <w:t>أن</w:t>
      </w:r>
      <w:r w:rsidRPr="00DA15CE">
        <w:rPr>
          <w:rtl/>
        </w:rPr>
        <w:t xml:space="preserve"> </w:t>
      </w:r>
      <w:r w:rsidRPr="00DA15CE">
        <w:rPr>
          <w:rFonts w:ascii="Traditional Arabic" w:hAnsi="Traditional Arabic" w:hint="cs"/>
          <w:rtl/>
        </w:rPr>
        <w:t>تتخذها</w:t>
      </w:r>
      <w:r w:rsidRPr="00DA15CE">
        <w:rPr>
          <w:rtl/>
        </w:rPr>
        <w:t xml:space="preserve"> </w:t>
      </w:r>
      <w:r w:rsidRPr="00DA15CE">
        <w:rPr>
          <w:rFonts w:ascii="Traditional Arabic" w:hAnsi="Traditional Arabic" w:hint="cs"/>
          <w:rtl/>
        </w:rPr>
        <w:t>الدول</w:t>
      </w:r>
      <w:r w:rsidRPr="00DA15CE">
        <w:rPr>
          <w:rtl/>
        </w:rPr>
        <w:t xml:space="preserve"> </w:t>
      </w:r>
      <w:r>
        <w:rPr>
          <w:rFonts w:ascii="Traditional Arabic" w:hAnsi="Traditional Arabic" w:hint="cs"/>
          <w:rtl/>
        </w:rPr>
        <w:t xml:space="preserve">الأطراف </w:t>
      </w:r>
      <w:r w:rsidRPr="00DA15CE">
        <w:rPr>
          <w:rFonts w:ascii="Traditional Arabic" w:hAnsi="Traditional Arabic" w:hint="cs"/>
          <w:rtl/>
        </w:rPr>
        <w:t>لإنفا</w:t>
      </w:r>
      <w:r w:rsidRPr="00DA15CE">
        <w:rPr>
          <w:rtl/>
        </w:rPr>
        <w:t xml:space="preserve">ذ آراء اللجنة. </w:t>
      </w:r>
    </w:p>
    <w:p w:rsidR="00BE3AA2" w:rsidRPr="003E4B69" w:rsidRDefault="00BE3AA2" w:rsidP="00F327A3">
      <w:pPr>
        <w:pStyle w:val="SingleTxtGA"/>
        <w:rPr>
          <w:rtl/>
          <w:lang w:eastAsia="zh-TW"/>
        </w:rPr>
      </w:pPr>
      <w:r>
        <w:rPr>
          <w:rFonts w:hint="cs"/>
          <w:rtl/>
          <w:lang w:eastAsia="zh-TW"/>
        </w:rPr>
        <w:t>2-</w:t>
      </w:r>
      <w:r>
        <w:rPr>
          <w:rtl/>
          <w:lang w:eastAsia="zh-TW"/>
        </w:rPr>
        <w:tab/>
      </w:r>
      <w:r w:rsidRPr="003E4B69">
        <w:rPr>
          <w:rtl/>
          <w:lang w:eastAsia="zh-TW"/>
        </w:rPr>
        <w:t xml:space="preserve">ويقدِّم هذا التقرير المعلومات التي تلقاها المقرر الخاص </w:t>
      </w:r>
      <w:r>
        <w:rPr>
          <w:rFonts w:hint="cs"/>
          <w:rtl/>
          <w:lang w:eastAsia="zh-TW"/>
        </w:rPr>
        <w:t>المعني ب</w:t>
      </w:r>
      <w:r w:rsidRPr="003E4B69">
        <w:rPr>
          <w:rtl/>
          <w:lang w:eastAsia="zh-TW"/>
        </w:rPr>
        <w:t xml:space="preserve">متابعة آراء اللجنة في الفترة الفاصلة بين الدورتين السادسة عشرة </w:t>
      </w:r>
      <w:r>
        <w:rPr>
          <w:rFonts w:hint="cs"/>
          <w:rtl/>
          <w:lang w:eastAsia="zh-TW"/>
        </w:rPr>
        <w:t xml:space="preserve">والسابعة عشرة </w:t>
      </w:r>
      <w:r w:rsidRPr="003E4B69">
        <w:rPr>
          <w:rtl/>
          <w:lang w:eastAsia="zh-TW"/>
        </w:rPr>
        <w:t xml:space="preserve">عملاً بالنظام الداخلي للجنة، </w:t>
      </w:r>
      <w:r>
        <w:rPr>
          <w:rFonts w:hint="cs"/>
          <w:rtl/>
          <w:lang w:eastAsia="zh-TW"/>
        </w:rPr>
        <w:t xml:space="preserve">ويعرض </w:t>
      </w:r>
      <w:r w:rsidRPr="003E4B69">
        <w:rPr>
          <w:rtl/>
          <w:lang w:eastAsia="zh-TW"/>
        </w:rPr>
        <w:t>التحليلات والقرارات التي اعتمدتها اللجنة خلال دورتها السا</w:t>
      </w:r>
      <w:r>
        <w:rPr>
          <w:rFonts w:hint="cs"/>
          <w:rtl/>
          <w:lang w:eastAsia="zh-TW"/>
        </w:rPr>
        <w:t>بع</w:t>
      </w:r>
      <w:r w:rsidRPr="003E4B69">
        <w:rPr>
          <w:rtl/>
          <w:lang w:eastAsia="zh-TW"/>
        </w:rPr>
        <w:t xml:space="preserve">ة عشرة. </w:t>
      </w:r>
      <w:r w:rsidRPr="003E4B69">
        <w:rPr>
          <w:rFonts w:ascii="Traditional Arabic" w:hAnsi="Traditional Arabic" w:hint="cs"/>
          <w:rtl/>
          <w:lang w:eastAsia="zh-TW"/>
        </w:rPr>
        <w:t>وكانت</w:t>
      </w:r>
      <w:r w:rsidRPr="003E4B69">
        <w:rPr>
          <w:rtl/>
          <w:lang w:eastAsia="zh-TW"/>
        </w:rPr>
        <w:t xml:space="preserve"> </w:t>
      </w:r>
      <w:r w:rsidRPr="003E4B69">
        <w:rPr>
          <w:rFonts w:hint="cs"/>
          <w:rtl/>
          <w:lang w:eastAsia="zh-TW"/>
        </w:rPr>
        <w:t>معايير</w:t>
      </w:r>
      <w:r w:rsidRPr="003E4B69">
        <w:rPr>
          <w:rtl/>
          <w:lang w:eastAsia="zh-TW"/>
        </w:rPr>
        <w:t xml:space="preserve"> </w:t>
      </w:r>
      <w:r w:rsidRPr="003E4B69">
        <w:rPr>
          <w:rFonts w:hint="cs"/>
          <w:rtl/>
          <w:lang w:eastAsia="zh-TW"/>
        </w:rPr>
        <w:t>التقييم</w:t>
      </w:r>
      <w:r w:rsidRPr="003E4B69">
        <w:rPr>
          <w:rtl/>
          <w:lang w:eastAsia="zh-TW"/>
        </w:rPr>
        <w:t xml:space="preserve"> </w:t>
      </w:r>
      <w:r w:rsidRPr="003E4B69">
        <w:rPr>
          <w:rFonts w:hint="cs"/>
          <w:rtl/>
          <w:lang w:eastAsia="zh-TW"/>
        </w:rPr>
        <w:t>كما</w:t>
      </w:r>
      <w:r w:rsidRPr="003E4B69">
        <w:rPr>
          <w:rtl/>
          <w:lang w:eastAsia="zh-TW"/>
        </w:rPr>
        <w:t xml:space="preserve"> </w:t>
      </w:r>
      <w:r w:rsidRPr="003E4B69">
        <w:rPr>
          <w:rFonts w:hint="cs"/>
          <w:rtl/>
          <w:lang w:eastAsia="zh-TW"/>
        </w:rPr>
        <w:t>يلي</w:t>
      </w:r>
      <w:r w:rsidRPr="003E4B69">
        <w:rPr>
          <w:rtl/>
          <w:lang w:eastAsia="zh-TW"/>
        </w:rPr>
        <w:t>:</w:t>
      </w:r>
      <w:r>
        <w:rPr>
          <w:rFonts w:hint="cs"/>
          <w:rtl/>
          <w:lang w:eastAsia="zh-TW"/>
        </w:rPr>
        <w:t xml:space="preserve"> </w:t>
      </w:r>
    </w:p>
    <w:tbl>
      <w:tblPr>
        <w:bidiVisual/>
        <w:tblW w:w="722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54"/>
        <w:gridCol w:w="6575"/>
      </w:tblGrid>
      <w:tr w:rsidR="00BE3AA2" w:rsidRPr="00924080" w:rsidTr="007B2D1E">
        <w:trPr>
          <w:cantSplit/>
          <w:tblHeader/>
        </w:trPr>
        <w:tc>
          <w:tcPr>
            <w:tcW w:w="7229" w:type="dxa"/>
            <w:gridSpan w:val="2"/>
            <w:tcBorders>
              <w:top w:val="single" w:sz="4" w:space="0" w:color="auto"/>
              <w:bottom w:val="single" w:sz="12" w:space="0" w:color="auto"/>
            </w:tcBorders>
            <w:shd w:val="clear" w:color="auto" w:fill="auto"/>
            <w:vAlign w:val="bottom"/>
          </w:tcPr>
          <w:p w:rsidR="00BE3AA2" w:rsidRPr="00924080" w:rsidRDefault="00BE3AA2" w:rsidP="003E16F2">
            <w:pPr>
              <w:spacing w:before="40" w:after="40" w:line="360" w:lineRule="exact"/>
              <w:ind w:left="57" w:right="57"/>
              <w:textDirection w:val="tbRlV"/>
              <w:rPr>
                <w:i/>
                <w:iCs/>
                <w:sz w:val="30"/>
                <w:rtl/>
                <w:lang w:eastAsia="zh-TW"/>
              </w:rPr>
            </w:pPr>
            <w:r w:rsidRPr="00924080">
              <w:rPr>
                <w:rFonts w:ascii="Traditional Arabic" w:hAnsi="Traditional Arabic" w:hint="cs"/>
                <w:i/>
                <w:iCs/>
                <w:sz w:val="30"/>
                <w:rtl/>
                <w:lang w:eastAsia="zh-TW"/>
              </w:rPr>
              <w:t>معايير</w:t>
            </w:r>
            <w:r w:rsidRPr="00924080">
              <w:rPr>
                <w:i/>
                <w:iCs/>
                <w:sz w:val="30"/>
                <w:rtl/>
                <w:lang w:eastAsia="zh-TW"/>
              </w:rPr>
              <w:t xml:space="preserve"> </w:t>
            </w:r>
            <w:r w:rsidRPr="00924080">
              <w:rPr>
                <w:rFonts w:hint="cs"/>
                <w:i/>
                <w:iCs/>
                <w:sz w:val="30"/>
                <w:rtl/>
                <w:lang w:eastAsia="zh-TW"/>
              </w:rPr>
              <w:t>التقييم</w:t>
            </w:r>
          </w:p>
        </w:tc>
      </w:tr>
      <w:tr w:rsidR="00BE3AA2" w:rsidRPr="00924080" w:rsidTr="007B2D1E">
        <w:trPr>
          <w:cantSplit/>
        </w:trPr>
        <w:tc>
          <w:tcPr>
            <w:tcW w:w="7229" w:type="dxa"/>
            <w:gridSpan w:val="2"/>
            <w:tcBorders>
              <w:top w:val="single" w:sz="12" w:space="0" w:color="auto"/>
            </w:tcBorders>
            <w:shd w:val="clear" w:color="auto" w:fill="auto"/>
          </w:tcPr>
          <w:p w:rsidR="00BE3AA2" w:rsidRPr="00924080" w:rsidRDefault="00BE3AA2" w:rsidP="003E16F2">
            <w:pPr>
              <w:spacing w:before="40" w:after="40" w:line="360" w:lineRule="exact"/>
              <w:ind w:left="57" w:right="57"/>
              <w:textDirection w:val="tbRlV"/>
              <w:rPr>
                <w:i/>
                <w:iCs/>
                <w:sz w:val="30"/>
                <w:rtl/>
                <w:lang w:eastAsia="zh-TW"/>
              </w:rPr>
            </w:pPr>
            <w:r w:rsidRPr="00924080">
              <w:rPr>
                <w:rFonts w:ascii="Traditional Arabic" w:hAnsi="Traditional Arabic" w:hint="cs"/>
                <w:i/>
                <w:iCs/>
                <w:sz w:val="30"/>
                <w:rtl/>
                <w:lang w:eastAsia="zh-TW"/>
              </w:rPr>
              <w:t>إجراء</w:t>
            </w:r>
            <w:r w:rsidRPr="00924080">
              <w:rPr>
                <w:i/>
                <w:iCs/>
                <w:sz w:val="30"/>
                <w:rtl/>
                <w:lang w:eastAsia="zh-TW"/>
              </w:rPr>
              <w:t xml:space="preserve"> </w:t>
            </w:r>
            <w:r w:rsidRPr="00924080">
              <w:rPr>
                <w:rFonts w:hint="cs"/>
                <w:i/>
                <w:iCs/>
                <w:sz w:val="30"/>
                <w:rtl/>
                <w:lang w:eastAsia="zh-TW"/>
              </w:rPr>
              <w:t>مُرضٍ</w:t>
            </w:r>
          </w:p>
        </w:tc>
      </w:tr>
      <w:tr w:rsidR="00BE3AA2" w:rsidRPr="00924080" w:rsidTr="007B2D1E">
        <w:trPr>
          <w:cantSplit/>
        </w:trPr>
        <w:tc>
          <w:tcPr>
            <w:tcW w:w="654" w:type="dxa"/>
            <w:shd w:val="clear" w:color="auto" w:fill="auto"/>
          </w:tcPr>
          <w:p w:rsidR="00BE3AA2" w:rsidRPr="00924080" w:rsidRDefault="00BE3AA2" w:rsidP="003E16F2">
            <w:pPr>
              <w:spacing w:before="40" w:after="40" w:line="360" w:lineRule="exact"/>
              <w:ind w:left="57" w:right="57"/>
              <w:textDirection w:val="tbRlV"/>
              <w:rPr>
                <w:b/>
                <w:bCs/>
                <w:sz w:val="30"/>
                <w:rtl/>
                <w:lang w:eastAsia="zh-TW"/>
              </w:rPr>
            </w:pPr>
            <w:r w:rsidRPr="00924080">
              <w:rPr>
                <w:b/>
                <w:bCs/>
                <w:sz w:val="30"/>
                <w:rtl/>
                <w:lang w:eastAsia="zh-TW"/>
              </w:rPr>
              <w:t>ألف</w:t>
            </w:r>
          </w:p>
        </w:tc>
        <w:tc>
          <w:tcPr>
            <w:tcW w:w="6575" w:type="dxa"/>
            <w:shd w:val="clear" w:color="auto" w:fill="auto"/>
          </w:tcPr>
          <w:p w:rsidR="00BE3AA2" w:rsidRPr="00924080" w:rsidRDefault="00BE3AA2" w:rsidP="00FC7316">
            <w:pPr>
              <w:spacing w:before="40" w:after="40" w:line="360" w:lineRule="exact"/>
              <w:ind w:left="179" w:right="57"/>
              <w:textDirection w:val="tbRlV"/>
              <w:rPr>
                <w:sz w:val="30"/>
                <w:rtl/>
                <w:lang w:eastAsia="zh-TW"/>
              </w:rPr>
            </w:pPr>
            <w:r w:rsidRPr="00924080">
              <w:rPr>
                <w:rFonts w:ascii="Traditional Arabic" w:hAnsi="Traditional Arabic" w:hint="cs"/>
                <w:sz w:val="30"/>
                <w:rtl/>
                <w:lang w:eastAsia="zh-TW"/>
              </w:rPr>
              <w:t>التدابير</w:t>
            </w:r>
            <w:r w:rsidRPr="00924080">
              <w:rPr>
                <w:sz w:val="30"/>
                <w:rtl/>
                <w:lang w:eastAsia="zh-TW"/>
              </w:rPr>
              <w:t xml:space="preserve"> </w:t>
            </w:r>
            <w:r w:rsidRPr="00924080">
              <w:rPr>
                <w:rFonts w:hint="cs"/>
                <w:sz w:val="30"/>
                <w:rtl/>
                <w:lang w:eastAsia="zh-TW"/>
              </w:rPr>
              <w:t>المتخذة</w:t>
            </w:r>
            <w:r w:rsidRPr="00924080">
              <w:rPr>
                <w:sz w:val="30"/>
                <w:rtl/>
                <w:lang w:eastAsia="zh-TW"/>
              </w:rPr>
              <w:t xml:space="preserve"> </w:t>
            </w:r>
            <w:r w:rsidRPr="00924080">
              <w:rPr>
                <w:rFonts w:hint="cs"/>
                <w:sz w:val="30"/>
                <w:rtl/>
                <w:lang w:eastAsia="zh-TW"/>
              </w:rPr>
              <w:t>مُرضية</w:t>
            </w:r>
            <w:r w:rsidRPr="00924080">
              <w:rPr>
                <w:sz w:val="30"/>
                <w:rtl/>
                <w:lang w:eastAsia="zh-TW"/>
              </w:rPr>
              <w:t xml:space="preserve"> </w:t>
            </w:r>
            <w:r w:rsidRPr="00924080">
              <w:rPr>
                <w:rFonts w:hint="cs"/>
                <w:sz w:val="30"/>
                <w:rtl/>
                <w:lang w:eastAsia="zh-TW"/>
              </w:rPr>
              <w:t>إلى</w:t>
            </w:r>
            <w:r w:rsidRPr="00924080">
              <w:rPr>
                <w:sz w:val="30"/>
                <w:rtl/>
                <w:lang w:eastAsia="zh-TW"/>
              </w:rPr>
              <w:t xml:space="preserve"> </w:t>
            </w:r>
            <w:r w:rsidRPr="00924080">
              <w:rPr>
                <w:rFonts w:hint="cs"/>
                <w:sz w:val="30"/>
                <w:rtl/>
                <w:lang w:eastAsia="zh-TW"/>
              </w:rPr>
              <w:t>حد</w:t>
            </w:r>
            <w:r w:rsidRPr="00924080">
              <w:rPr>
                <w:sz w:val="30"/>
                <w:rtl/>
                <w:lang w:eastAsia="zh-TW"/>
              </w:rPr>
              <w:t xml:space="preserve"> </w:t>
            </w:r>
            <w:r w:rsidRPr="00924080">
              <w:rPr>
                <w:rFonts w:hint="cs"/>
                <w:sz w:val="30"/>
                <w:rtl/>
                <w:lang w:eastAsia="zh-TW"/>
              </w:rPr>
              <w:t>بعيد</w:t>
            </w:r>
          </w:p>
        </w:tc>
      </w:tr>
      <w:tr w:rsidR="00BE3AA2" w:rsidRPr="00924080" w:rsidTr="007B2D1E">
        <w:trPr>
          <w:cantSplit/>
        </w:trPr>
        <w:tc>
          <w:tcPr>
            <w:tcW w:w="7229" w:type="dxa"/>
            <w:gridSpan w:val="2"/>
            <w:tcBorders>
              <w:bottom w:val="nil"/>
            </w:tcBorders>
            <w:shd w:val="clear" w:color="auto" w:fill="auto"/>
          </w:tcPr>
          <w:p w:rsidR="00BE3AA2" w:rsidRPr="00924080" w:rsidRDefault="00BE3AA2" w:rsidP="003E16F2">
            <w:pPr>
              <w:spacing w:before="80" w:after="40" w:line="360" w:lineRule="exact"/>
              <w:ind w:left="57" w:right="57"/>
              <w:textDirection w:val="tbRlV"/>
              <w:rPr>
                <w:i/>
                <w:iCs/>
                <w:sz w:val="30"/>
                <w:rtl/>
                <w:lang w:eastAsia="zh-TW"/>
              </w:rPr>
            </w:pPr>
            <w:r w:rsidRPr="00924080">
              <w:rPr>
                <w:rFonts w:ascii="Traditional Arabic" w:hAnsi="Traditional Arabic" w:hint="cs"/>
                <w:i/>
                <w:iCs/>
                <w:sz w:val="30"/>
                <w:rtl/>
                <w:lang w:eastAsia="zh-TW"/>
              </w:rPr>
              <w:t>إجراء</w:t>
            </w:r>
            <w:r w:rsidRPr="00924080">
              <w:rPr>
                <w:i/>
                <w:iCs/>
                <w:sz w:val="30"/>
                <w:rtl/>
                <w:lang w:eastAsia="zh-TW"/>
              </w:rPr>
              <w:t xml:space="preserve"> </w:t>
            </w:r>
            <w:r w:rsidRPr="00924080">
              <w:rPr>
                <w:rFonts w:hint="cs"/>
                <w:i/>
                <w:iCs/>
                <w:sz w:val="30"/>
                <w:rtl/>
                <w:lang w:eastAsia="zh-TW"/>
              </w:rPr>
              <w:t>مرضٍ</w:t>
            </w:r>
            <w:r w:rsidRPr="00924080">
              <w:rPr>
                <w:i/>
                <w:iCs/>
                <w:sz w:val="30"/>
                <w:rtl/>
                <w:lang w:eastAsia="zh-TW"/>
              </w:rPr>
              <w:t xml:space="preserve"> </w:t>
            </w:r>
            <w:r w:rsidRPr="00924080">
              <w:rPr>
                <w:rFonts w:hint="cs"/>
                <w:i/>
                <w:iCs/>
                <w:sz w:val="30"/>
                <w:rtl/>
                <w:lang w:eastAsia="zh-TW"/>
              </w:rPr>
              <w:t>جزئياً</w:t>
            </w:r>
          </w:p>
        </w:tc>
      </w:tr>
      <w:tr w:rsidR="00BE3AA2" w:rsidRPr="00924080" w:rsidTr="007B2D1E">
        <w:trPr>
          <w:cantSplit/>
        </w:trPr>
        <w:tc>
          <w:tcPr>
            <w:tcW w:w="654" w:type="dxa"/>
            <w:tcBorders>
              <w:top w:val="nil"/>
              <w:bottom w:val="nil"/>
            </w:tcBorders>
            <w:shd w:val="clear" w:color="auto" w:fill="auto"/>
          </w:tcPr>
          <w:p w:rsidR="00BE3AA2" w:rsidRPr="00924080" w:rsidRDefault="00BE3AA2" w:rsidP="003E16F2">
            <w:pPr>
              <w:spacing w:before="40" w:after="40" w:line="360" w:lineRule="exact"/>
              <w:ind w:left="57" w:right="57"/>
              <w:textDirection w:val="tbRlV"/>
              <w:rPr>
                <w:b/>
                <w:bCs/>
                <w:sz w:val="30"/>
                <w:rtl/>
                <w:lang w:eastAsia="zh-TW"/>
              </w:rPr>
            </w:pPr>
            <w:r w:rsidRPr="00924080">
              <w:rPr>
                <w:rFonts w:ascii="Traditional Arabic" w:hAnsi="Traditional Arabic" w:hint="cs"/>
                <w:b/>
                <w:bCs/>
                <w:sz w:val="30"/>
                <w:rtl/>
                <w:lang w:eastAsia="zh-TW"/>
              </w:rPr>
              <w:t>باء</w:t>
            </w:r>
            <w:r w:rsidRPr="00924080">
              <w:rPr>
                <w:b/>
                <w:bCs/>
                <w:sz w:val="30"/>
                <w:rtl/>
                <w:lang w:eastAsia="zh-TW"/>
              </w:rPr>
              <w:t>1</w:t>
            </w:r>
          </w:p>
        </w:tc>
        <w:tc>
          <w:tcPr>
            <w:tcW w:w="6575" w:type="dxa"/>
            <w:tcBorders>
              <w:top w:val="nil"/>
              <w:bottom w:val="nil"/>
            </w:tcBorders>
            <w:shd w:val="clear" w:color="auto" w:fill="auto"/>
          </w:tcPr>
          <w:p w:rsidR="00BE3AA2" w:rsidRPr="00924080" w:rsidRDefault="00BE3AA2" w:rsidP="00FC7316">
            <w:pPr>
              <w:spacing w:before="40" w:after="40" w:line="360" w:lineRule="exact"/>
              <w:ind w:left="179" w:right="57"/>
              <w:textDirection w:val="tbRlV"/>
              <w:rPr>
                <w:sz w:val="30"/>
                <w:rtl/>
                <w:lang w:eastAsia="zh-TW"/>
              </w:rPr>
            </w:pPr>
            <w:r w:rsidRPr="00924080">
              <w:rPr>
                <w:rFonts w:ascii="Traditional Arabic" w:hAnsi="Traditional Arabic" w:hint="cs"/>
                <w:sz w:val="30"/>
                <w:rtl/>
                <w:lang w:eastAsia="zh-TW"/>
              </w:rPr>
              <w:t>اتُخذت</w:t>
            </w:r>
            <w:r w:rsidRPr="00924080">
              <w:rPr>
                <w:sz w:val="30"/>
                <w:rtl/>
                <w:lang w:eastAsia="zh-TW"/>
              </w:rPr>
              <w:t xml:space="preserve"> </w:t>
            </w:r>
            <w:r w:rsidRPr="00924080">
              <w:rPr>
                <w:rFonts w:hint="cs"/>
                <w:sz w:val="30"/>
                <w:rtl/>
                <w:lang w:eastAsia="zh-TW"/>
              </w:rPr>
              <w:t>إجراءات</w:t>
            </w:r>
            <w:r w:rsidRPr="00924080">
              <w:rPr>
                <w:sz w:val="30"/>
                <w:rtl/>
                <w:lang w:eastAsia="zh-TW"/>
              </w:rPr>
              <w:t xml:space="preserve"> </w:t>
            </w:r>
            <w:r w:rsidRPr="00924080">
              <w:rPr>
                <w:rFonts w:hint="cs"/>
                <w:sz w:val="30"/>
                <w:rtl/>
                <w:lang w:eastAsia="zh-TW"/>
              </w:rPr>
              <w:t>ملموسة،</w:t>
            </w:r>
            <w:r w:rsidRPr="00924080">
              <w:rPr>
                <w:sz w:val="30"/>
                <w:rtl/>
                <w:lang w:eastAsia="zh-TW"/>
              </w:rPr>
              <w:t xml:space="preserve"> </w:t>
            </w:r>
            <w:r w:rsidRPr="00924080">
              <w:rPr>
                <w:rFonts w:hint="cs"/>
                <w:sz w:val="30"/>
                <w:rtl/>
                <w:lang w:eastAsia="zh-TW"/>
              </w:rPr>
              <w:t>ولكن</w:t>
            </w:r>
            <w:r w:rsidRPr="00924080">
              <w:rPr>
                <w:sz w:val="30"/>
                <w:rtl/>
                <w:lang w:eastAsia="zh-TW"/>
              </w:rPr>
              <w:t xml:space="preserve"> </w:t>
            </w:r>
            <w:r w:rsidRPr="00924080">
              <w:rPr>
                <w:rFonts w:hint="cs"/>
                <w:sz w:val="30"/>
                <w:rtl/>
                <w:lang w:eastAsia="zh-TW"/>
              </w:rPr>
              <w:t>لا بد من</w:t>
            </w:r>
            <w:r w:rsidRPr="00924080">
              <w:rPr>
                <w:sz w:val="30"/>
                <w:rtl/>
                <w:lang w:eastAsia="zh-TW"/>
              </w:rPr>
              <w:t xml:space="preserve"> </w:t>
            </w:r>
            <w:r w:rsidRPr="00924080">
              <w:rPr>
                <w:rFonts w:hint="cs"/>
                <w:sz w:val="30"/>
                <w:rtl/>
                <w:lang w:eastAsia="zh-TW"/>
              </w:rPr>
              <w:t>تقديم</w:t>
            </w:r>
            <w:r w:rsidRPr="00924080">
              <w:rPr>
                <w:sz w:val="30"/>
                <w:rtl/>
                <w:lang w:eastAsia="zh-TW"/>
              </w:rPr>
              <w:t xml:space="preserve"> </w:t>
            </w:r>
            <w:r w:rsidRPr="00924080">
              <w:rPr>
                <w:rFonts w:hint="cs"/>
                <w:sz w:val="30"/>
                <w:rtl/>
                <w:lang w:eastAsia="zh-TW"/>
              </w:rPr>
              <w:t>معلومات</w:t>
            </w:r>
            <w:r w:rsidRPr="00924080">
              <w:rPr>
                <w:sz w:val="30"/>
                <w:rtl/>
                <w:lang w:eastAsia="zh-TW"/>
              </w:rPr>
              <w:t xml:space="preserve"> </w:t>
            </w:r>
            <w:r w:rsidRPr="00924080">
              <w:rPr>
                <w:rFonts w:hint="cs"/>
                <w:sz w:val="30"/>
                <w:rtl/>
                <w:lang w:eastAsia="zh-TW"/>
              </w:rPr>
              <w:t>إضافية</w:t>
            </w:r>
          </w:p>
        </w:tc>
      </w:tr>
      <w:tr w:rsidR="00BE3AA2" w:rsidRPr="00924080" w:rsidTr="007B2D1E">
        <w:trPr>
          <w:cantSplit/>
        </w:trPr>
        <w:tc>
          <w:tcPr>
            <w:tcW w:w="654" w:type="dxa"/>
            <w:tcBorders>
              <w:top w:val="nil"/>
              <w:bottom w:val="nil"/>
            </w:tcBorders>
            <w:shd w:val="clear" w:color="auto" w:fill="auto"/>
          </w:tcPr>
          <w:p w:rsidR="00BE3AA2" w:rsidRPr="00924080" w:rsidRDefault="00BE3AA2" w:rsidP="003E16F2">
            <w:pPr>
              <w:spacing w:before="40" w:after="40" w:line="360" w:lineRule="exact"/>
              <w:ind w:left="57" w:right="57"/>
              <w:textDirection w:val="tbRlV"/>
              <w:rPr>
                <w:b/>
                <w:bCs/>
                <w:sz w:val="30"/>
                <w:rtl/>
                <w:lang w:eastAsia="zh-TW"/>
              </w:rPr>
            </w:pPr>
            <w:r w:rsidRPr="00924080">
              <w:rPr>
                <w:rFonts w:ascii="Traditional Arabic" w:hAnsi="Traditional Arabic" w:hint="cs"/>
                <w:b/>
                <w:bCs/>
                <w:sz w:val="30"/>
                <w:rtl/>
                <w:lang w:eastAsia="zh-TW"/>
              </w:rPr>
              <w:t>باء</w:t>
            </w:r>
            <w:r w:rsidRPr="00924080">
              <w:rPr>
                <w:b/>
                <w:bCs/>
                <w:sz w:val="30"/>
                <w:rtl/>
                <w:lang w:eastAsia="zh-TW"/>
              </w:rPr>
              <w:t>2</w:t>
            </w:r>
          </w:p>
        </w:tc>
        <w:tc>
          <w:tcPr>
            <w:tcW w:w="6575" w:type="dxa"/>
            <w:tcBorders>
              <w:top w:val="nil"/>
              <w:bottom w:val="nil"/>
            </w:tcBorders>
            <w:shd w:val="clear" w:color="auto" w:fill="auto"/>
          </w:tcPr>
          <w:p w:rsidR="00BE3AA2" w:rsidRPr="00924080" w:rsidRDefault="00BE3AA2" w:rsidP="00FC7316">
            <w:pPr>
              <w:spacing w:before="40" w:after="40" w:line="360" w:lineRule="exact"/>
              <w:ind w:left="179" w:right="57"/>
              <w:textDirection w:val="tbRlV"/>
              <w:rPr>
                <w:sz w:val="30"/>
                <w:rtl/>
                <w:lang w:eastAsia="zh-TW"/>
              </w:rPr>
            </w:pPr>
            <w:r w:rsidRPr="00924080">
              <w:rPr>
                <w:rFonts w:ascii="Traditional Arabic" w:hAnsi="Traditional Arabic" w:hint="cs"/>
                <w:sz w:val="30"/>
                <w:rtl/>
                <w:lang w:eastAsia="zh-TW"/>
              </w:rPr>
              <w:t>اتخذت</w:t>
            </w:r>
            <w:r w:rsidRPr="00924080">
              <w:rPr>
                <w:sz w:val="30"/>
                <w:rtl/>
                <w:lang w:eastAsia="zh-TW"/>
              </w:rPr>
              <w:t xml:space="preserve"> </w:t>
            </w:r>
            <w:r w:rsidRPr="00924080">
              <w:rPr>
                <w:rFonts w:hint="cs"/>
                <w:sz w:val="30"/>
                <w:rtl/>
                <w:lang w:eastAsia="zh-TW"/>
              </w:rPr>
              <w:t>إجراءات</w:t>
            </w:r>
            <w:r w:rsidRPr="00924080">
              <w:rPr>
                <w:sz w:val="30"/>
                <w:rtl/>
                <w:lang w:eastAsia="zh-TW"/>
              </w:rPr>
              <w:t xml:space="preserve"> </w:t>
            </w:r>
            <w:r w:rsidRPr="00924080">
              <w:rPr>
                <w:rFonts w:hint="cs"/>
                <w:sz w:val="30"/>
                <w:rtl/>
                <w:lang w:eastAsia="zh-TW"/>
              </w:rPr>
              <w:t>أولية،</w:t>
            </w:r>
            <w:r w:rsidRPr="00924080">
              <w:rPr>
                <w:sz w:val="30"/>
                <w:rtl/>
                <w:lang w:eastAsia="zh-TW"/>
              </w:rPr>
              <w:t xml:space="preserve"> </w:t>
            </w:r>
            <w:r w:rsidRPr="00924080">
              <w:rPr>
                <w:rFonts w:hint="cs"/>
                <w:sz w:val="30"/>
                <w:rtl/>
                <w:lang w:eastAsia="zh-TW"/>
              </w:rPr>
              <w:t>ولكن</w:t>
            </w:r>
            <w:r w:rsidRPr="00924080">
              <w:rPr>
                <w:sz w:val="30"/>
                <w:rtl/>
                <w:lang w:eastAsia="zh-TW"/>
              </w:rPr>
              <w:t xml:space="preserve"> </w:t>
            </w:r>
            <w:r w:rsidRPr="00924080">
              <w:rPr>
                <w:rFonts w:hint="cs"/>
                <w:sz w:val="30"/>
                <w:rtl/>
                <w:lang w:eastAsia="zh-TW"/>
              </w:rPr>
              <w:t>لا بد من</w:t>
            </w:r>
            <w:r w:rsidRPr="00924080">
              <w:rPr>
                <w:sz w:val="30"/>
                <w:rtl/>
                <w:lang w:eastAsia="zh-TW"/>
              </w:rPr>
              <w:t xml:space="preserve"> </w:t>
            </w:r>
            <w:r w:rsidRPr="00924080">
              <w:rPr>
                <w:rFonts w:hint="cs"/>
                <w:sz w:val="30"/>
                <w:rtl/>
                <w:lang w:eastAsia="zh-TW"/>
              </w:rPr>
              <w:t>اتخاذ</w:t>
            </w:r>
            <w:r w:rsidRPr="00924080">
              <w:rPr>
                <w:sz w:val="30"/>
                <w:rtl/>
                <w:lang w:eastAsia="zh-TW"/>
              </w:rPr>
              <w:t xml:space="preserve"> </w:t>
            </w:r>
            <w:r w:rsidRPr="00924080">
              <w:rPr>
                <w:rFonts w:hint="cs"/>
                <w:sz w:val="30"/>
                <w:rtl/>
                <w:lang w:eastAsia="zh-TW"/>
              </w:rPr>
              <w:t>إجراءات</w:t>
            </w:r>
            <w:r w:rsidRPr="00924080">
              <w:rPr>
                <w:sz w:val="30"/>
                <w:rtl/>
                <w:lang w:eastAsia="zh-TW"/>
              </w:rPr>
              <w:t xml:space="preserve"> </w:t>
            </w:r>
            <w:r w:rsidRPr="00924080">
              <w:rPr>
                <w:rFonts w:hint="cs"/>
                <w:sz w:val="30"/>
                <w:rtl/>
                <w:lang w:eastAsia="zh-TW"/>
              </w:rPr>
              <w:t>وتقديم</w:t>
            </w:r>
            <w:r w:rsidRPr="00924080">
              <w:rPr>
                <w:sz w:val="30"/>
                <w:rtl/>
                <w:lang w:eastAsia="zh-TW"/>
              </w:rPr>
              <w:t xml:space="preserve"> </w:t>
            </w:r>
            <w:r w:rsidRPr="00924080">
              <w:rPr>
                <w:rFonts w:hint="cs"/>
                <w:sz w:val="30"/>
                <w:rtl/>
                <w:lang w:eastAsia="zh-TW"/>
              </w:rPr>
              <w:t>معلومات</w:t>
            </w:r>
            <w:r w:rsidRPr="00924080">
              <w:rPr>
                <w:sz w:val="30"/>
                <w:rtl/>
                <w:lang w:eastAsia="zh-TW"/>
              </w:rPr>
              <w:t xml:space="preserve"> </w:t>
            </w:r>
            <w:r w:rsidRPr="00924080">
              <w:rPr>
                <w:rFonts w:hint="cs"/>
                <w:sz w:val="30"/>
                <w:rtl/>
                <w:lang w:eastAsia="zh-TW"/>
              </w:rPr>
              <w:t>إضافية</w:t>
            </w:r>
          </w:p>
        </w:tc>
      </w:tr>
      <w:tr w:rsidR="00BE3AA2" w:rsidRPr="00924080" w:rsidTr="00F327A3">
        <w:trPr>
          <w:cantSplit/>
        </w:trPr>
        <w:tc>
          <w:tcPr>
            <w:tcW w:w="7229" w:type="dxa"/>
            <w:gridSpan w:val="2"/>
            <w:tcBorders>
              <w:top w:val="nil"/>
              <w:bottom w:val="nil"/>
            </w:tcBorders>
            <w:shd w:val="clear" w:color="auto" w:fill="auto"/>
          </w:tcPr>
          <w:p w:rsidR="00BE3AA2" w:rsidRPr="00924080" w:rsidRDefault="00BE3AA2" w:rsidP="003E16F2">
            <w:pPr>
              <w:keepNext/>
              <w:keepLines/>
              <w:spacing w:before="40" w:after="40" w:line="360" w:lineRule="exact"/>
              <w:ind w:left="57" w:right="57"/>
              <w:textDirection w:val="tbRlV"/>
              <w:rPr>
                <w:i/>
                <w:iCs/>
                <w:sz w:val="30"/>
                <w:rtl/>
                <w:lang w:eastAsia="zh-TW"/>
              </w:rPr>
            </w:pPr>
            <w:r w:rsidRPr="00924080">
              <w:rPr>
                <w:rFonts w:ascii="Traditional Arabic" w:hAnsi="Traditional Arabic" w:hint="cs"/>
                <w:i/>
                <w:iCs/>
                <w:sz w:val="30"/>
                <w:rtl/>
                <w:lang w:eastAsia="zh-TW"/>
              </w:rPr>
              <w:lastRenderedPageBreak/>
              <w:t>إجراء</w:t>
            </w:r>
            <w:r w:rsidRPr="00924080">
              <w:rPr>
                <w:i/>
                <w:iCs/>
                <w:sz w:val="30"/>
                <w:rtl/>
                <w:lang w:eastAsia="zh-TW"/>
              </w:rPr>
              <w:t xml:space="preserve"> </w:t>
            </w:r>
            <w:r w:rsidRPr="00924080">
              <w:rPr>
                <w:rFonts w:hint="cs"/>
                <w:i/>
                <w:iCs/>
                <w:sz w:val="30"/>
                <w:rtl/>
                <w:lang w:eastAsia="zh-TW"/>
              </w:rPr>
              <w:t>غير</w:t>
            </w:r>
            <w:r w:rsidRPr="00924080">
              <w:rPr>
                <w:i/>
                <w:iCs/>
                <w:sz w:val="30"/>
                <w:rtl/>
                <w:lang w:eastAsia="zh-TW"/>
              </w:rPr>
              <w:t xml:space="preserve"> </w:t>
            </w:r>
            <w:r w:rsidRPr="00924080">
              <w:rPr>
                <w:rFonts w:hint="cs"/>
                <w:i/>
                <w:iCs/>
                <w:sz w:val="30"/>
                <w:rtl/>
                <w:lang w:eastAsia="zh-TW"/>
              </w:rPr>
              <w:t>مُرضٍ</w:t>
            </w:r>
          </w:p>
        </w:tc>
      </w:tr>
      <w:tr w:rsidR="00BE3AA2" w:rsidRPr="00924080" w:rsidTr="00F327A3">
        <w:trPr>
          <w:cantSplit/>
        </w:trPr>
        <w:tc>
          <w:tcPr>
            <w:tcW w:w="654" w:type="dxa"/>
            <w:tcBorders>
              <w:top w:val="nil"/>
              <w:bottom w:val="nil"/>
            </w:tcBorders>
            <w:shd w:val="clear" w:color="auto" w:fill="auto"/>
          </w:tcPr>
          <w:p w:rsidR="00BE3AA2" w:rsidRPr="00924080" w:rsidRDefault="00BE3AA2" w:rsidP="003E16F2">
            <w:pPr>
              <w:keepNext/>
              <w:keepLines/>
              <w:spacing w:before="40" w:after="40" w:line="360" w:lineRule="exact"/>
              <w:ind w:left="57" w:right="57"/>
              <w:textDirection w:val="tbRlV"/>
              <w:rPr>
                <w:b/>
                <w:bCs/>
                <w:sz w:val="30"/>
                <w:rtl/>
                <w:lang w:eastAsia="zh-TW"/>
              </w:rPr>
            </w:pPr>
            <w:r w:rsidRPr="00924080">
              <w:rPr>
                <w:b/>
                <w:bCs/>
                <w:sz w:val="30"/>
                <w:rtl/>
                <w:lang w:eastAsia="zh-TW"/>
              </w:rPr>
              <w:t>جيم1</w:t>
            </w:r>
          </w:p>
        </w:tc>
        <w:tc>
          <w:tcPr>
            <w:tcW w:w="6575" w:type="dxa"/>
            <w:tcBorders>
              <w:top w:val="nil"/>
              <w:bottom w:val="nil"/>
            </w:tcBorders>
            <w:shd w:val="clear" w:color="auto" w:fill="auto"/>
          </w:tcPr>
          <w:p w:rsidR="00BE3AA2" w:rsidRPr="00924080" w:rsidRDefault="00BE3AA2" w:rsidP="00FC7316">
            <w:pPr>
              <w:spacing w:before="40" w:after="40" w:line="360" w:lineRule="exact"/>
              <w:ind w:left="179" w:right="57"/>
              <w:textDirection w:val="tbRlV"/>
              <w:rPr>
                <w:sz w:val="30"/>
                <w:rtl/>
                <w:lang w:eastAsia="zh-TW"/>
              </w:rPr>
            </w:pPr>
            <w:r w:rsidRPr="00924080">
              <w:rPr>
                <w:sz w:val="30"/>
                <w:rtl/>
                <w:lang w:eastAsia="zh-TW"/>
              </w:rPr>
              <w:t xml:space="preserve">ورد </w:t>
            </w:r>
            <w:r w:rsidRPr="00FC7316">
              <w:rPr>
                <w:rFonts w:ascii="Traditional Arabic" w:hAnsi="Traditional Arabic"/>
                <w:sz w:val="30"/>
                <w:rtl/>
                <w:lang w:eastAsia="zh-TW"/>
              </w:rPr>
              <w:t>الرد</w:t>
            </w:r>
            <w:r w:rsidRPr="00924080">
              <w:rPr>
                <w:sz w:val="30"/>
                <w:rtl/>
                <w:lang w:eastAsia="zh-TW"/>
              </w:rPr>
              <w:t xml:space="preserve"> ولكن الإجراءات التي اتُّخذت لا تفضي إلى تنفيذ الآراء/التوصيات</w:t>
            </w:r>
          </w:p>
        </w:tc>
      </w:tr>
      <w:tr w:rsidR="00BE3AA2" w:rsidRPr="00924080" w:rsidTr="00F327A3">
        <w:trPr>
          <w:cantSplit/>
        </w:trPr>
        <w:tc>
          <w:tcPr>
            <w:tcW w:w="654" w:type="dxa"/>
            <w:tcBorders>
              <w:top w:val="nil"/>
              <w:bottom w:val="nil"/>
            </w:tcBorders>
            <w:shd w:val="clear" w:color="auto" w:fill="auto"/>
          </w:tcPr>
          <w:p w:rsidR="00BE3AA2" w:rsidRPr="00924080" w:rsidRDefault="00BE3AA2" w:rsidP="003E16F2">
            <w:pPr>
              <w:spacing w:before="40" w:after="40" w:line="360" w:lineRule="exact"/>
              <w:ind w:left="57" w:right="57"/>
              <w:textDirection w:val="tbRlV"/>
              <w:rPr>
                <w:b/>
                <w:bCs/>
                <w:sz w:val="30"/>
                <w:rtl/>
                <w:lang w:eastAsia="zh-TW"/>
              </w:rPr>
            </w:pPr>
            <w:r w:rsidRPr="00924080">
              <w:rPr>
                <w:rFonts w:ascii="Traditional Arabic" w:hAnsi="Traditional Arabic" w:hint="cs"/>
                <w:b/>
                <w:bCs/>
                <w:sz w:val="30"/>
                <w:rtl/>
                <w:lang w:eastAsia="zh-TW"/>
              </w:rPr>
              <w:t>جيم</w:t>
            </w:r>
            <w:r w:rsidRPr="00924080">
              <w:rPr>
                <w:b/>
                <w:bCs/>
                <w:sz w:val="30"/>
                <w:rtl/>
                <w:lang w:eastAsia="zh-TW"/>
              </w:rPr>
              <w:t>2</w:t>
            </w:r>
          </w:p>
        </w:tc>
        <w:tc>
          <w:tcPr>
            <w:tcW w:w="6575" w:type="dxa"/>
            <w:tcBorders>
              <w:top w:val="nil"/>
              <w:bottom w:val="nil"/>
            </w:tcBorders>
            <w:shd w:val="clear" w:color="auto" w:fill="auto"/>
          </w:tcPr>
          <w:p w:rsidR="00BE3AA2" w:rsidRPr="00924080" w:rsidRDefault="00BE3AA2" w:rsidP="00FC7316">
            <w:pPr>
              <w:spacing w:before="40" w:after="40" w:line="360" w:lineRule="exact"/>
              <w:ind w:left="179" w:right="57"/>
              <w:textDirection w:val="tbRlV"/>
              <w:rPr>
                <w:sz w:val="30"/>
                <w:rtl/>
                <w:lang w:eastAsia="zh-TW"/>
              </w:rPr>
            </w:pPr>
            <w:r w:rsidRPr="00924080">
              <w:rPr>
                <w:rFonts w:ascii="Traditional Arabic" w:hAnsi="Traditional Arabic" w:hint="cs"/>
                <w:sz w:val="30"/>
                <w:rtl/>
                <w:lang w:eastAsia="zh-TW"/>
              </w:rPr>
              <w:t>ورد</w:t>
            </w:r>
            <w:r w:rsidRPr="00924080">
              <w:rPr>
                <w:sz w:val="30"/>
                <w:rtl/>
                <w:lang w:eastAsia="zh-TW"/>
              </w:rPr>
              <w:t xml:space="preserve"> </w:t>
            </w:r>
            <w:r w:rsidRPr="00FC7316">
              <w:rPr>
                <w:rFonts w:ascii="Traditional Arabic" w:hAnsi="Traditional Arabic" w:hint="cs"/>
                <w:sz w:val="30"/>
                <w:rtl/>
                <w:lang w:eastAsia="zh-TW"/>
              </w:rPr>
              <w:t>الرد</w:t>
            </w:r>
            <w:r w:rsidRPr="00924080">
              <w:rPr>
                <w:sz w:val="30"/>
                <w:rtl/>
                <w:lang w:eastAsia="zh-TW"/>
              </w:rPr>
              <w:t xml:space="preserve"> </w:t>
            </w:r>
            <w:r w:rsidRPr="00924080">
              <w:rPr>
                <w:rFonts w:hint="cs"/>
                <w:sz w:val="30"/>
                <w:rtl/>
                <w:lang w:eastAsia="zh-TW"/>
              </w:rPr>
              <w:t>ولكنه</w:t>
            </w:r>
            <w:r w:rsidRPr="00924080">
              <w:rPr>
                <w:sz w:val="30"/>
                <w:rtl/>
                <w:lang w:eastAsia="zh-TW"/>
              </w:rPr>
              <w:t xml:space="preserve"> </w:t>
            </w:r>
            <w:r w:rsidRPr="00924080">
              <w:rPr>
                <w:rFonts w:hint="cs"/>
                <w:sz w:val="30"/>
                <w:rtl/>
                <w:lang w:eastAsia="zh-TW"/>
              </w:rPr>
              <w:t>لا</w:t>
            </w:r>
            <w:r w:rsidRPr="00924080">
              <w:rPr>
                <w:sz w:val="30"/>
                <w:rtl/>
                <w:lang w:eastAsia="zh-TW"/>
              </w:rPr>
              <w:t xml:space="preserve"> </w:t>
            </w:r>
            <w:r w:rsidRPr="00924080">
              <w:rPr>
                <w:rFonts w:hint="cs"/>
                <w:sz w:val="30"/>
                <w:rtl/>
                <w:lang w:eastAsia="zh-TW"/>
              </w:rPr>
              <w:t>يتعلق</w:t>
            </w:r>
            <w:r w:rsidRPr="00924080">
              <w:rPr>
                <w:sz w:val="30"/>
                <w:rtl/>
                <w:lang w:eastAsia="zh-TW"/>
              </w:rPr>
              <w:t xml:space="preserve"> </w:t>
            </w:r>
            <w:r w:rsidRPr="00924080">
              <w:rPr>
                <w:rFonts w:hint="cs"/>
                <w:sz w:val="30"/>
                <w:rtl/>
                <w:lang w:eastAsia="zh-TW"/>
              </w:rPr>
              <w:t>بالآراء</w:t>
            </w:r>
            <w:r w:rsidRPr="00924080">
              <w:rPr>
                <w:sz w:val="30"/>
                <w:rtl/>
                <w:lang w:eastAsia="zh-TW"/>
              </w:rPr>
              <w:t>/التوصيات</w:t>
            </w:r>
          </w:p>
        </w:tc>
      </w:tr>
      <w:tr w:rsidR="00BE3AA2" w:rsidRPr="00924080" w:rsidTr="007B2D1E">
        <w:trPr>
          <w:cantSplit/>
        </w:trPr>
        <w:tc>
          <w:tcPr>
            <w:tcW w:w="7229" w:type="dxa"/>
            <w:gridSpan w:val="2"/>
            <w:tcBorders>
              <w:top w:val="nil"/>
              <w:bottom w:val="nil"/>
            </w:tcBorders>
            <w:shd w:val="clear" w:color="auto" w:fill="auto"/>
          </w:tcPr>
          <w:p w:rsidR="00BE3AA2" w:rsidRPr="00924080" w:rsidRDefault="00BE3AA2" w:rsidP="003E16F2">
            <w:pPr>
              <w:keepNext/>
              <w:keepLines/>
              <w:spacing w:before="80" w:after="40" w:line="360" w:lineRule="exact"/>
              <w:ind w:left="57" w:right="57"/>
              <w:textDirection w:val="tbRlV"/>
              <w:rPr>
                <w:i/>
                <w:iCs/>
                <w:sz w:val="30"/>
                <w:rtl/>
                <w:lang w:eastAsia="zh-TW"/>
              </w:rPr>
            </w:pPr>
            <w:r w:rsidRPr="00924080">
              <w:rPr>
                <w:i/>
                <w:iCs/>
                <w:sz w:val="30"/>
                <w:rtl/>
                <w:lang w:eastAsia="zh-TW"/>
              </w:rPr>
              <w:t>لم يتحقق أي تعاون مع اللجنة</w:t>
            </w:r>
          </w:p>
        </w:tc>
      </w:tr>
      <w:tr w:rsidR="00BE3AA2" w:rsidRPr="00924080" w:rsidTr="007B2D1E">
        <w:trPr>
          <w:cantSplit/>
        </w:trPr>
        <w:tc>
          <w:tcPr>
            <w:tcW w:w="654" w:type="dxa"/>
            <w:tcBorders>
              <w:top w:val="nil"/>
            </w:tcBorders>
            <w:shd w:val="clear" w:color="auto" w:fill="auto"/>
          </w:tcPr>
          <w:p w:rsidR="00BE3AA2" w:rsidRPr="00924080" w:rsidRDefault="00BE3AA2" w:rsidP="003E16F2">
            <w:pPr>
              <w:keepNext/>
              <w:keepLines/>
              <w:spacing w:before="40" w:after="40" w:line="360" w:lineRule="exact"/>
              <w:ind w:left="57" w:right="57"/>
              <w:textDirection w:val="tbRlV"/>
              <w:rPr>
                <w:b/>
                <w:bCs/>
                <w:sz w:val="30"/>
                <w:rtl/>
                <w:lang w:eastAsia="zh-TW"/>
              </w:rPr>
            </w:pPr>
            <w:r w:rsidRPr="00924080">
              <w:rPr>
                <w:b/>
                <w:bCs/>
                <w:sz w:val="30"/>
                <w:rtl/>
                <w:lang w:eastAsia="zh-TW"/>
              </w:rPr>
              <w:t>دال1</w:t>
            </w:r>
          </w:p>
        </w:tc>
        <w:tc>
          <w:tcPr>
            <w:tcW w:w="6575" w:type="dxa"/>
            <w:tcBorders>
              <w:top w:val="nil"/>
            </w:tcBorders>
            <w:shd w:val="clear" w:color="auto" w:fill="auto"/>
          </w:tcPr>
          <w:p w:rsidR="00BE3AA2" w:rsidRPr="00924080" w:rsidRDefault="00BE3AA2" w:rsidP="00FC7316">
            <w:pPr>
              <w:spacing w:before="40" w:after="40" w:line="360" w:lineRule="exact"/>
              <w:ind w:left="179" w:right="57"/>
              <w:textDirection w:val="tbRlV"/>
              <w:rPr>
                <w:sz w:val="30"/>
                <w:rtl/>
                <w:lang w:eastAsia="zh-TW"/>
              </w:rPr>
            </w:pPr>
            <w:r w:rsidRPr="00924080">
              <w:rPr>
                <w:rFonts w:ascii="Traditional Arabic" w:hAnsi="Traditional Arabic" w:hint="cs"/>
                <w:sz w:val="30"/>
                <w:rtl/>
                <w:lang w:eastAsia="zh-TW"/>
              </w:rPr>
              <w:t>لم</w:t>
            </w:r>
            <w:r w:rsidRPr="00924080">
              <w:rPr>
                <w:sz w:val="30"/>
                <w:rtl/>
                <w:lang w:eastAsia="zh-TW"/>
              </w:rPr>
              <w:t xml:space="preserve"> </w:t>
            </w:r>
            <w:r w:rsidRPr="00924080">
              <w:rPr>
                <w:rFonts w:hint="cs"/>
                <w:sz w:val="30"/>
                <w:rtl/>
                <w:lang w:eastAsia="zh-TW"/>
              </w:rPr>
              <w:t>يرد</w:t>
            </w:r>
            <w:r w:rsidRPr="00924080">
              <w:rPr>
                <w:sz w:val="30"/>
                <w:rtl/>
                <w:lang w:eastAsia="zh-TW"/>
              </w:rPr>
              <w:t xml:space="preserve"> </w:t>
            </w:r>
            <w:r w:rsidRPr="00FC7316">
              <w:rPr>
                <w:rFonts w:ascii="Traditional Arabic" w:hAnsi="Traditional Arabic" w:hint="cs"/>
                <w:sz w:val="30"/>
                <w:rtl/>
                <w:lang w:eastAsia="zh-TW"/>
              </w:rPr>
              <w:t>أي</w:t>
            </w:r>
            <w:r w:rsidRPr="00924080">
              <w:rPr>
                <w:sz w:val="30"/>
                <w:rtl/>
                <w:lang w:eastAsia="zh-TW"/>
              </w:rPr>
              <w:t xml:space="preserve"> </w:t>
            </w:r>
            <w:r w:rsidRPr="00924080">
              <w:rPr>
                <w:rFonts w:hint="cs"/>
                <w:sz w:val="30"/>
                <w:rtl/>
                <w:lang w:eastAsia="zh-TW"/>
              </w:rPr>
              <w:t>رد</w:t>
            </w:r>
            <w:r w:rsidRPr="00924080">
              <w:rPr>
                <w:sz w:val="30"/>
                <w:rtl/>
                <w:lang w:eastAsia="zh-TW"/>
              </w:rPr>
              <w:t xml:space="preserve"> </w:t>
            </w:r>
            <w:r w:rsidRPr="00924080">
              <w:rPr>
                <w:rFonts w:hint="cs"/>
                <w:sz w:val="30"/>
                <w:rtl/>
                <w:lang w:eastAsia="zh-TW"/>
              </w:rPr>
              <w:t>على</w:t>
            </w:r>
            <w:r w:rsidRPr="00924080">
              <w:rPr>
                <w:sz w:val="30"/>
                <w:rtl/>
                <w:lang w:eastAsia="zh-TW"/>
              </w:rPr>
              <w:t xml:space="preserve"> </w:t>
            </w:r>
            <w:r w:rsidRPr="00924080">
              <w:rPr>
                <w:rFonts w:hint="cs"/>
                <w:sz w:val="30"/>
                <w:rtl/>
                <w:lang w:eastAsia="zh-TW"/>
              </w:rPr>
              <w:t>توصية واحدة</w:t>
            </w:r>
            <w:r w:rsidRPr="00924080">
              <w:rPr>
                <w:sz w:val="30"/>
                <w:rtl/>
                <w:lang w:eastAsia="zh-TW"/>
              </w:rPr>
              <w:t xml:space="preserve"> </w:t>
            </w:r>
            <w:r w:rsidRPr="00924080">
              <w:rPr>
                <w:rFonts w:hint="cs"/>
                <w:sz w:val="30"/>
                <w:rtl/>
                <w:lang w:eastAsia="zh-TW"/>
              </w:rPr>
              <w:t>أو</w:t>
            </w:r>
            <w:r w:rsidRPr="00924080">
              <w:rPr>
                <w:sz w:val="30"/>
                <w:rtl/>
                <w:lang w:eastAsia="zh-TW"/>
              </w:rPr>
              <w:t xml:space="preserve"> </w:t>
            </w:r>
            <w:r w:rsidRPr="00924080">
              <w:rPr>
                <w:rFonts w:hint="cs"/>
                <w:sz w:val="30"/>
                <w:rtl/>
                <w:lang w:eastAsia="zh-TW"/>
              </w:rPr>
              <w:t>أكثر</w:t>
            </w:r>
            <w:r w:rsidRPr="00924080">
              <w:rPr>
                <w:sz w:val="30"/>
                <w:rtl/>
                <w:lang w:eastAsia="zh-TW"/>
              </w:rPr>
              <w:t xml:space="preserve"> </w:t>
            </w:r>
            <w:r w:rsidRPr="00924080">
              <w:rPr>
                <w:rFonts w:hint="cs"/>
                <w:sz w:val="30"/>
                <w:rtl/>
                <w:lang w:eastAsia="zh-TW"/>
              </w:rPr>
              <w:t>أو</w:t>
            </w:r>
            <w:r w:rsidRPr="00924080">
              <w:rPr>
                <w:sz w:val="30"/>
                <w:rtl/>
                <w:lang w:eastAsia="zh-TW"/>
              </w:rPr>
              <w:t xml:space="preserve"> </w:t>
            </w:r>
            <w:r w:rsidRPr="00924080">
              <w:rPr>
                <w:rFonts w:hint="cs"/>
                <w:sz w:val="30"/>
                <w:rtl/>
                <w:lang w:eastAsia="zh-TW"/>
              </w:rPr>
              <w:t>على</w:t>
            </w:r>
            <w:r w:rsidRPr="00924080">
              <w:rPr>
                <w:sz w:val="30"/>
                <w:rtl/>
                <w:lang w:eastAsia="zh-TW"/>
              </w:rPr>
              <w:t xml:space="preserve"> </w:t>
            </w:r>
            <w:r w:rsidRPr="00924080">
              <w:rPr>
                <w:rFonts w:hint="cs"/>
                <w:sz w:val="30"/>
                <w:rtl/>
                <w:lang w:eastAsia="zh-TW"/>
              </w:rPr>
              <w:t>أجزاء</w:t>
            </w:r>
            <w:r w:rsidRPr="00924080">
              <w:rPr>
                <w:sz w:val="30"/>
                <w:rtl/>
                <w:lang w:eastAsia="zh-TW"/>
              </w:rPr>
              <w:t xml:space="preserve"> </w:t>
            </w:r>
            <w:r w:rsidRPr="00924080">
              <w:rPr>
                <w:rFonts w:hint="cs"/>
                <w:sz w:val="30"/>
                <w:rtl/>
                <w:lang w:eastAsia="zh-TW"/>
              </w:rPr>
              <w:t>من</w:t>
            </w:r>
            <w:r w:rsidRPr="00924080">
              <w:rPr>
                <w:sz w:val="30"/>
                <w:rtl/>
                <w:lang w:eastAsia="zh-TW"/>
              </w:rPr>
              <w:t xml:space="preserve"> </w:t>
            </w:r>
            <w:r w:rsidRPr="00924080">
              <w:rPr>
                <w:rFonts w:hint="cs"/>
                <w:sz w:val="30"/>
                <w:rtl/>
                <w:lang w:eastAsia="zh-TW"/>
              </w:rPr>
              <w:t>التوصيات</w:t>
            </w:r>
          </w:p>
        </w:tc>
      </w:tr>
      <w:tr w:rsidR="00BE3AA2" w:rsidRPr="00924080" w:rsidTr="007B2D1E">
        <w:trPr>
          <w:cantSplit/>
        </w:trPr>
        <w:tc>
          <w:tcPr>
            <w:tcW w:w="654" w:type="dxa"/>
            <w:shd w:val="clear" w:color="auto" w:fill="auto"/>
          </w:tcPr>
          <w:p w:rsidR="00BE3AA2" w:rsidRPr="00924080" w:rsidRDefault="00BE3AA2" w:rsidP="003E16F2">
            <w:pPr>
              <w:spacing w:before="40" w:after="40" w:line="360" w:lineRule="exact"/>
              <w:ind w:left="57" w:right="57"/>
              <w:textDirection w:val="tbRlV"/>
              <w:rPr>
                <w:b/>
                <w:bCs/>
                <w:sz w:val="30"/>
                <w:rtl/>
                <w:lang w:eastAsia="zh-TW"/>
              </w:rPr>
            </w:pPr>
            <w:r w:rsidRPr="00924080">
              <w:rPr>
                <w:rFonts w:ascii="Traditional Arabic" w:hAnsi="Traditional Arabic" w:hint="cs"/>
                <w:b/>
                <w:bCs/>
                <w:sz w:val="30"/>
                <w:rtl/>
                <w:lang w:eastAsia="zh-TW"/>
              </w:rPr>
              <w:t>دال</w:t>
            </w:r>
            <w:r w:rsidRPr="00924080">
              <w:rPr>
                <w:b/>
                <w:bCs/>
                <w:sz w:val="30"/>
                <w:rtl/>
                <w:lang w:eastAsia="zh-TW"/>
              </w:rPr>
              <w:t>2</w:t>
            </w:r>
          </w:p>
        </w:tc>
        <w:tc>
          <w:tcPr>
            <w:tcW w:w="6575" w:type="dxa"/>
            <w:shd w:val="clear" w:color="auto" w:fill="auto"/>
          </w:tcPr>
          <w:p w:rsidR="00BE3AA2" w:rsidRPr="00924080" w:rsidRDefault="00BE3AA2" w:rsidP="00FC7316">
            <w:pPr>
              <w:spacing w:before="40" w:after="40" w:line="360" w:lineRule="exact"/>
              <w:ind w:left="179" w:right="57"/>
              <w:textDirection w:val="tbRlV"/>
              <w:rPr>
                <w:sz w:val="30"/>
                <w:rtl/>
                <w:lang w:eastAsia="zh-TW"/>
              </w:rPr>
            </w:pPr>
            <w:r w:rsidRPr="00924080">
              <w:rPr>
                <w:rFonts w:ascii="Traditional Arabic" w:hAnsi="Traditional Arabic" w:hint="cs"/>
                <w:sz w:val="30"/>
                <w:rtl/>
                <w:lang w:eastAsia="zh-TW"/>
              </w:rPr>
              <w:t>لم</w:t>
            </w:r>
            <w:r w:rsidRPr="00924080">
              <w:rPr>
                <w:sz w:val="30"/>
                <w:rtl/>
                <w:lang w:eastAsia="zh-TW"/>
              </w:rPr>
              <w:t xml:space="preserve"> </w:t>
            </w:r>
            <w:r w:rsidRPr="00924080">
              <w:rPr>
                <w:rFonts w:hint="cs"/>
                <w:sz w:val="30"/>
                <w:rtl/>
                <w:lang w:eastAsia="zh-TW"/>
              </w:rPr>
              <w:t>يرد</w:t>
            </w:r>
            <w:r w:rsidRPr="00924080">
              <w:rPr>
                <w:sz w:val="30"/>
                <w:rtl/>
                <w:lang w:eastAsia="zh-TW"/>
              </w:rPr>
              <w:t xml:space="preserve"> </w:t>
            </w:r>
            <w:r w:rsidRPr="00924080">
              <w:rPr>
                <w:rFonts w:hint="cs"/>
                <w:sz w:val="30"/>
                <w:rtl/>
                <w:lang w:eastAsia="zh-TW"/>
              </w:rPr>
              <w:t>أي</w:t>
            </w:r>
            <w:r w:rsidRPr="00924080">
              <w:rPr>
                <w:sz w:val="30"/>
                <w:rtl/>
                <w:lang w:eastAsia="zh-TW"/>
              </w:rPr>
              <w:t xml:space="preserve"> </w:t>
            </w:r>
            <w:r w:rsidRPr="00924080">
              <w:rPr>
                <w:rFonts w:hint="cs"/>
                <w:sz w:val="30"/>
                <w:rtl/>
                <w:lang w:eastAsia="zh-TW"/>
              </w:rPr>
              <w:t>رد</w:t>
            </w:r>
            <w:r w:rsidRPr="00924080">
              <w:rPr>
                <w:sz w:val="30"/>
                <w:rtl/>
                <w:lang w:eastAsia="zh-TW"/>
              </w:rPr>
              <w:t xml:space="preserve"> </w:t>
            </w:r>
            <w:r w:rsidRPr="00924080">
              <w:rPr>
                <w:rFonts w:hint="cs"/>
                <w:sz w:val="30"/>
                <w:rtl/>
                <w:lang w:eastAsia="zh-TW"/>
              </w:rPr>
              <w:t>بعد</w:t>
            </w:r>
            <w:r w:rsidRPr="00924080">
              <w:rPr>
                <w:sz w:val="30"/>
                <w:rtl/>
                <w:lang w:eastAsia="zh-TW"/>
              </w:rPr>
              <w:t xml:space="preserve"> </w:t>
            </w:r>
            <w:r w:rsidRPr="00924080">
              <w:rPr>
                <w:rFonts w:hint="cs"/>
                <w:sz w:val="30"/>
                <w:rtl/>
                <w:lang w:eastAsia="zh-TW"/>
              </w:rPr>
              <w:t>رسالة</w:t>
            </w:r>
            <w:r w:rsidRPr="00924080">
              <w:rPr>
                <w:sz w:val="30"/>
                <w:rtl/>
                <w:lang w:eastAsia="zh-TW"/>
              </w:rPr>
              <w:t xml:space="preserve"> (</w:t>
            </w:r>
            <w:r w:rsidRPr="00924080">
              <w:rPr>
                <w:rFonts w:hint="cs"/>
                <w:sz w:val="30"/>
                <w:rtl/>
                <w:lang w:eastAsia="zh-TW"/>
              </w:rPr>
              <w:t>رسائل</w:t>
            </w:r>
            <w:r w:rsidRPr="00924080">
              <w:rPr>
                <w:sz w:val="30"/>
                <w:rtl/>
                <w:lang w:eastAsia="zh-TW"/>
              </w:rPr>
              <w:t xml:space="preserve">) </w:t>
            </w:r>
            <w:r w:rsidRPr="00924080">
              <w:rPr>
                <w:rFonts w:hint="cs"/>
                <w:sz w:val="30"/>
                <w:rtl/>
                <w:lang w:eastAsia="zh-TW"/>
              </w:rPr>
              <w:t>التذكير</w:t>
            </w:r>
          </w:p>
        </w:tc>
      </w:tr>
      <w:tr w:rsidR="00BE3AA2" w:rsidRPr="00924080" w:rsidTr="007B2D1E">
        <w:trPr>
          <w:cantSplit/>
        </w:trPr>
        <w:tc>
          <w:tcPr>
            <w:tcW w:w="7229" w:type="dxa"/>
            <w:gridSpan w:val="2"/>
            <w:shd w:val="clear" w:color="auto" w:fill="auto"/>
          </w:tcPr>
          <w:p w:rsidR="00BE3AA2" w:rsidRPr="00924080" w:rsidRDefault="00BE3AA2" w:rsidP="003E16F2">
            <w:pPr>
              <w:spacing w:before="80" w:after="40" w:line="360" w:lineRule="exact"/>
              <w:ind w:left="57" w:right="57"/>
              <w:textDirection w:val="tbRlV"/>
              <w:rPr>
                <w:i/>
                <w:iCs/>
                <w:sz w:val="30"/>
                <w:rtl/>
                <w:lang w:eastAsia="zh-TW"/>
              </w:rPr>
            </w:pPr>
            <w:r w:rsidRPr="00924080">
              <w:rPr>
                <w:rFonts w:ascii="Traditional Arabic" w:hAnsi="Traditional Arabic" w:hint="cs"/>
                <w:i/>
                <w:iCs/>
                <w:sz w:val="30"/>
                <w:rtl/>
                <w:lang w:eastAsia="zh-TW"/>
              </w:rPr>
              <w:t>التدابير</w:t>
            </w:r>
            <w:r w:rsidRPr="00924080">
              <w:rPr>
                <w:i/>
                <w:iCs/>
                <w:sz w:val="30"/>
                <w:rtl/>
                <w:lang w:eastAsia="zh-TW"/>
              </w:rPr>
              <w:t xml:space="preserve"> </w:t>
            </w:r>
            <w:r w:rsidRPr="00924080">
              <w:rPr>
                <w:rFonts w:hint="cs"/>
                <w:i/>
                <w:iCs/>
                <w:sz w:val="30"/>
                <w:rtl/>
                <w:lang w:eastAsia="zh-TW"/>
              </w:rPr>
              <w:t>المتَّخذة</w:t>
            </w:r>
            <w:r w:rsidRPr="00924080">
              <w:rPr>
                <w:i/>
                <w:iCs/>
                <w:sz w:val="30"/>
                <w:rtl/>
                <w:lang w:eastAsia="zh-TW"/>
              </w:rPr>
              <w:t xml:space="preserve"> </w:t>
            </w:r>
            <w:r w:rsidRPr="00924080">
              <w:rPr>
                <w:rFonts w:hint="cs"/>
                <w:i/>
                <w:iCs/>
                <w:sz w:val="30"/>
                <w:rtl/>
                <w:lang w:eastAsia="zh-TW"/>
              </w:rPr>
              <w:t>مُخالفة</w:t>
            </w:r>
            <w:r w:rsidRPr="00924080">
              <w:rPr>
                <w:i/>
                <w:iCs/>
                <w:sz w:val="30"/>
                <w:rtl/>
                <w:lang w:eastAsia="zh-TW"/>
              </w:rPr>
              <w:t xml:space="preserve"> </w:t>
            </w:r>
            <w:r w:rsidRPr="00924080">
              <w:rPr>
                <w:rFonts w:hint="cs"/>
                <w:i/>
                <w:iCs/>
                <w:sz w:val="30"/>
                <w:rtl/>
                <w:lang w:eastAsia="zh-TW"/>
              </w:rPr>
              <w:t>لتوصيات</w:t>
            </w:r>
            <w:r w:rsidRPr="00924080">
              <w:rPr>
                <w:i/>
                <w:iCs/>
                <w:sz w:val="30"/>
                <w:rtl/>
                <w:lang w:eastAsia="zh-TW"/>
              </w:rPr>
              <w:t xml:space="preserve"> </w:t>
            </w:r>
            <w:r w:rsidRPr="00924080">
              <w:rPr>
                <w:rFonts w:hint="cs"/>
                <w:i/>
                <w:iCs/>
                <w:sz w:val="30"/>
                <w:rtl/>
                <w:lang w:eastAsia="zh-TW"/>
              </w:rPr>
              <w:t>اللجنة</w:t>
            </w:r>
          </w:p>
        </w:tc>
      </w:tr>
      <w:tr w:rsidR="00BE3AA2" w:rsidRPr="00924080" w:rsidTr="007B2D1E">
        <w:trPr>
          <w:cantSplit/>
        </w:trPr>
        <w:tc>
          <w:tcPr>
            <w:tcW w:w="654" w:type="dxa"/>
            <w:shd w:val="clear" w:color="auto" w:fill="auto"/>
          </w:tcPr>
          <w:p w:rsidR="00BE3AA2" w:rsidRPr="00924080" w:rsidRDefault="00BE3AA2" w:rsidP="003E16F2">
            <w:pPr>
              <w:spacing w:before="40" w:after="40" w:line="360" w:lineRule="exact"/>
              <w:ind w:left="57" w:right="57"/>
              <w:textDirection w:val="tbRlV"/>
              <w:rPr>
                <w:b/>
                <w:bCs/>
                <w:sz w:val="30"/>
                <w:rtl/>
                <w:lang w:eastAsia="zh-TW"/>
              </w:rPr>
            </w:pPr>
            <w:r w:rsidRPr="00924080">
              <w:rPr>
                <w:b/>
                <w:bCs/>
                <w:sz w:val="30"/>
                <w:rtl/>
                <w:lang w:eastAsia="zh-TW"/>
              </w:rPr>
              <w:t>هاء</w:t>
            </w:r>
          </w:p>
        </w:tc>
        <w:tc>
          <w:tcPr>
            <w:tcW w:w="6575" w:type="dxa"/>
            <w:shd w:val="clear" w:color="auto" w:fill="auto"/>
          </w:tcPr>
          <w:p w:rsidR="00BE3AA2" w:rsidRPr="00924080" w:rsidRDefault="00BE3AA2" w:rsidP="00FC7316">
            <w:pPr>
              <w:spacing w:before="40" w:after="40" w:line="360" w:lineRule="exact"/>
              <w:ind w:left="179" w:right="57"/>
              <w:textDirection w:val="tbRlV"/>
              <w:rPr>
                <w:sz w:val="30"/>
                <w:rtl/>
                <w:lang w:eastAsia="zh-TW"/>
              </w:rPr>
            </w:pPr>
            <w:r w:rsidRPr="00924080">
              <w:rPr>
                <w:rFonts w:ascii="Traditional Arabic" w:hAnsi="Traditional Arabic" w:hint="cs"/>
                <w:sz w:val="30"/>
                <w:rtl/>
                <w:lang w:eastAsia="zh-TW"/>
              </w:rPr>
              <w:t>يتبيّن</w:t>
            </w:r>
            <w:r w:rsidRPr="00924080">
              <w:rPr>
                <w:sz w:val="30"/>
                <w:rtl/>
                <w:lang w:eastAsia="zh-TW"/>
              </w:rPr>
              <w:t xml:space="preserve"> </w:t>
            </w:r>
            <w:r w:rsidRPr="00924080">
              <w:rPr>
                <w:rFonts w:hint="cs"/>
                <w:sz w:val="30"/>
                <w:rtl/>
                <w:lang w:eastAsia="zh-TW"/>
              </w:rPr>
              <w:t>من</w:t>
            </w:r>
            <w:r w:rsidRPr="00924080">
              <w:rPr>
                <w:sz w:val="30"/>
                <w:rtl/>
                <w:lang w:eastAsia="zh-TW"/>
              </w:rPr>
              <w:t xml:space="preserve"> </w:t>
            </w:r>
            <w:r w:rsidRPr="00FC7316">
              <w:rPr>
                <w:rFonts w:ascii="Traditional Arabic" w:hAnsi="Traditional Arabic" w:hint="cs"/>
                <w:sz w:val="30"/>
                <w:rtl/>
                <w:lang w:eastAsia="zh-TW"/>
              </w:rPr>
              <w:t>الرد</w:t>
            </w:r>
            <w:r w:rsidRPr="00924080">
              <w:rPr>
                <w:sz w:val="30"/>
                <w:rtl/>
                <w:lang w:eastAsia="zh-TW"/>
              </w:rPr>
              <w:t xml:space="preserve"> </w:t>
            </w:r>
            <w:r w:rsidRPr="00924080">
              <w:rPr>
                <w:rFonts w:hint="cs"/>
                <w:sz w:val="30"/>
                <w:rtl/>
                <w:lang w:eastAsia="zh-TW"/>
              </w:rPr>
              <w:t>أن</w:t>
            </w:r>
            <w:r w:rsidRPr="00924080">
              <w:rPr>
                <w:sz w:val="30"/>
                <w:rtl/>
                <w:lang w:eastAsia="zh-TW"/>
              </w:rPr>
              <w:t xml:space="preserve"> </w:t>
            </w:r>
            <w:r w:rsidRPr="00924080">
              <w:rPr>
                <w:rFonts w:hint="cs"/>
                <w:sz w:val="30"/>
                <w:rtl/>
                <w:lang w:eastAsia="zh-TW"/>
              </w:rPr>
              <w:t>التدابير</w:t>
            </w:r>
            <w:r w:rsidRPr="00924080">
              <w:rPr>
                <w:sz w:val="30"/>
                <w:rtl/>
                <w:lang w:eastAsia="zh-TW"/>
              </w:rPr>
              <w:t xml:space="preserve"> </w:t>
            </w:r>
            <w:r w:rsidRPr="00924080">
              <w:rPr>
                <w:rFonts w:hint="cs"/>
                <w:sz w:val="30"/>
                <w:rtl/>
                <w:lang w:eastAsia="zh-TW"/>
              </w:rPr>
              <w:t>المتخذة</w:t>
            </w:r>
            <w:r w:rsidRPr="00924080">
              <w:rPr>
                <w:sz w:val="30"/>
                <w:rtl/>
                <w:lang w:eastAsia="zh-TW"/>
              </w:rPr>
              <w:t xml:space="preserve"> </w:t>
            </w:r>
            <w:r w:rsidRPr="00924080">
              <w:rPr>
                <w:rFonts w:hint="cs"/>
                <w:sz w:val="30"/>
                <w:rtl/>
                <w:lang w:eastAsia="zh-TW"/>
              </w:rPr>
              <w:t>مخالفة</w:t>
            </w:r>
            <w:r w:rsidRPr="00924080">
              <w:rPr>
                <w:sz w:val="30"/>
                <w:rtl/>
                <w:lang w:eastAsia="zh-TW"/>
              </w:rPr>
              <w:t xml:space="preserve"> </w:t>
            </w:r>
            <w:r w:rsidRPr="00924080">
              <w:rPr>
                <w:rFonts w:hint="cs"/>
                <w:sz w:val="30"/>
                <w:rtl/>
                <w:lang w:eastAsia="zh-TW"/>
              </w:rPr>
              <w:t>لآراء</w:t>
            </w:r>
            <w:r w:rsidRPr="00924080">
              <w:rPr>
                <w:sz w:val="30"/>
                <w:rtl/>
                <w:lang w:eastAsia="zh-TW"/>
              </w:rPr>
              <w:t>/توصيات اللجنة</w:t>
            </w:r>
          </w:p>
        </w:tc>
      </w:tr>
    </w:tbl>
    <w:p w:rsidR="00BE3AA2" w:rsidRPr="00131A33" w:rsidRDefault="00BE3AA2" w:rsidP="00F327A3">
      <w:pPr>
        <w:pStyle w:val="H1GA"/>
        <w:rPr>
          <w:rtl/>
          <w:lang w:eastAsia="zh-TW"/>
        </w:rPr>
      </w:pPr>
      <w:r>
        <w:rPr>
          <w:rFonts w:hint="cs"/>
          <w:rtl/>
          <w:lang w:eastAsia="zh-TW"/>
        </w:rPr>
        <w:tab/>
      </w:r>
      <w:r w:rsidRPr="00131A33">
        <w:rPr>
          <w:rtl/>
          <w:lang w:eastAsia="zh-TW"/>
        </w:rPr>
        <w:t>باء-</w:t>
      </w:r>
      <w:r>
        <w:rPr>
          <w:rFonts w:hint="cs"/>
          <w:rtl/>
        </w:rPr>
        <w:tab/>
      </w:r>
      <w:r w:rsidRPr="00131A33">
        <w:rPr>
          <w:rFonts w:hint="cs"/>
          <w:rtl/>
          <w:lang w:eastAsia="zh-TW"/>
        </w:rPr>
        <w:t>البلاغات</w:t>
      </w:r>
    </w:p>
    <w:tbl>
      <w:tblPr>
        <w:bidiVisual/>
        <w:tblW w:w="7130" w:type="dxa"/>
        <w:tblInd w:w="1233" w:type="dxa"/>
        <w:tblBorders>
          <w:top w:val="single" w:sz="4" w:space="0" w:color="auto"/>
          <w:bottom w:val="single" w:sz="12" w:space="0" w:color="auto"/>
        </w:tblBorders>
        <w:tblLayout w:type="fixed"/>
        <w:tblLook w:val="04A0" w:firstRow="1" w:lastRow="0" w:firstColumn="1" w:lastColumn="0" w:noHBand="0" w:noVBand="1"/>
      </w:tblPr>
      <w:tblGrid>
        <w:gridCol w:w="2924"/>
        <w:gridCol w:w="4206"/>
      </w:tblGrid>
      <w:tr w:rsidR="00BE3AA2" w:rsidRPr="003E16F2" w:rsidTr="00FC7316">
        <w:trPr>
          <w:trHeight w:val="240"/>
          <w:tblHeader/>
        </w:trPr>
        <w:tc>
          <w:tcPr>
            <w:tcW w:w="7130" w:type="dxa"/>
            <w:gridSpan w:val="2"/>
            <w:tcBorders>
              <w:top w:val="single" w:sz="4" w:space="0" w:color="auto"/>
              <w:bottom w:val="single" w:sz="12" w:space="0" w:color="auto"/>
            </w:tcBorders>
            <w:shd w:val="clear" w:color="auto" w:fill="auto"/>
            <w:vAlign w:val="bottom"/>
          </w:tcPr>
          <w:p w:rsidR="00BE3AA2" w:rsidRPr="003E16F2" w:rsidRDefault="00BE3AA2" w:rsidP="00FC7316">
            <w:pPr>
              <w:adjustRightInd w:val="0"/>
              <w:spacing w:before="60" w:after="120" w:line="360" w:lineRule="exact"/>
              <w:textDirection w:val="tbRlV"/>
              <w:rPr>
                <w:b/>
                <w:bCs/>
                <w:rtl/>
                <w:lang w:eastAsia="zh-TW"/>
              </w:rPr>
            </w:pPr>
            <w:r w:rsidRPr="003E16F2">
              <w:rPr>
                <w:rFonts w:hint="cs"/>
                <w:b/>
                <w:bCs/>
                <w:rtl/>
                <w:lang w:eastAsia="zh-TW"/>
              </w:rPr>
              <w:t>1-</w:t>
            </w:r>
            <w:r w:rsidRPr="003E16F2">
              <w:rPr>
                <w:b/>
                <w:bCs/>
                <w:rtl/>
                <w:lang w:eastAsia="zh-TW"/>
              </w:rPr>
              <w:tab/>
              <w:t xml:space="preserve">البلاغ رقم 1/2010، </w:t>
            </w:r>
            <w:proofErr w:type="spellStart"/>
            <w:r w:rsidRPr="003E16F2">
              <w:rPr>
                <w:b/>
                <w:bCs/>
                <w:i/>
                <w:iCs/>
                <w:rtl/>
                <w:lang w:eastAsia="zh-TW"/>
              </w:rPr>
              <w:t>نيوستي</w:t>
            </w:r>
            <w:proofErr w:type="spellEnd"/>
            <w:r w:rsidRPr="003E16F2">
              <w:rPr>
                <w:b/>
                <w:bCs/>
                <w:i/>
                <w:iCs/>
                <w:rtl/>
                <w:lang w:eastAsia="zh-TW"/>
              </w:rPr>
              <w:t xml:space="preserve"> </w:t>
            </w:r>
            <w:proofErr w:type="spellStart"/>
            <w:r w:rsidRPr="003E16F2">
              <w:rPr>
                <w:b/>
                <w:bCs/>
                <w:i/>
                <w:iCs/>
                <w:rtl/>
                <w:lang w:eastAsia="zh-TW"/>
              </w:rPr>
              <w:t>وتاكاتش</w:t>
            </w:r>
            <w:proofErr w:type="spellEnd"/>
            <w:r w:rsidRPr="003E16F2">
              <w:rPr>
                <w:b/>
                <w:bCs/>
                <w:i/>
                <w:iCs/>
                <w:rtl/>
                <w:lang w:eastAsia="zh-TW"/>
              </w:rPr>
              <w:t xml:space="preserve"> ضد هنغاريا</w:t>
            </w:r>
          </w:p>
        </w:tc>
      </w:tr>
      <w:tr w:rsidR="00BE3AA2" w:rsidRPr="003E16F2" w:rsidTr="00FC7316">
        <w:trPr>
          <w:trHeight w:val="240"/>
        </w:trPr>
        <w:tc>
          <w:tcPr>
            <w:tcW w:w="2924" w:type="dxa"/>
            <w:tcBorders>
              <w:top w:val="single" w:sz="12" w:space="0" w:color="auto"/>
            </w:tcBorders>
            <w:shd w:val="clear" w:color="auto" w:fill="auto"/>
          </w:tcPr>
          <w:p w:rsidR="00BE3AA2" w:rsidRPr="003E16F2" w:rsidRDefault="00BE3AA2" w:rsidP="00FC7316">
            <w:pPr>
              <w:adjustRightInd w:val="0"/>
              <w:spacing w:after="120" w:line="350" w:lineRule="exact"/>
              <w:ind w:right="227"/>
              <w:textDirection w:val="tbRlV"/>
              <w:rPr>
                <w:rtl/>
                <w:lang w:eastAsia="zh-TW"/>
              </w:rPr>
            </w:pPr>
            <w:r w:rsidRPr="003E16F2">
              <w:rPr>
                <w:rFonts w:hint="cs"/>
                <w:rtl/>
                <w:lang w:eastAsia="zh-TW"/>
              </w:rPr>
              <w:t>تاريخ</w:t>
            </w:r>
            <w:r w:rsidRPr="003E16F2">
              <w:rPr>
                <w:rtl/>
                <w:lang w:eastAsia="zh-TW"/>
              </w:rPr>
              <w:t xml:space="preserve"> </w:t>
            </w:r>
            <w:r w:rsidRPr="003E16F2">
              <w:rPr>
                <w:rFonts w:hint="cs"/>
                <w:rtl/>
                <w:lang w:eastAsia="zh-TW"/>
              </w:rPr>
              <w:t>اعتماد</w:t>
            </w:r>
            <w:r w:rsidRPr="003E16F2">
              <w:rPr>
                <w:rtl/>
                <w:lang w:eastAsia="zh-TW"/>
              </w:rPr>
              <w:t xml:space="preserve"> </w:t>
            </w:r>
            <w:r w:rsidRPr="003E16F2">
              <w:rPr>
                <w:rFonts w:hint="cs"/>
                <w:rtl/>
                <w:lang w:eastAsia="zh-TW"/>
              </w:rPr>
              <w:t>الآراء</w:t>
            </w:r>
            <w:r w:rsidRPr="003E16F2">
              <w:rPr>
                <w:rtl/>
                <w:lang w:eastAsia="zh-TW"/>
              </w:rPr>
              <w:t>:</w:t>
            </w:r>
          </w:p>
        </w:tc>
        <w:tc>
          <w:tcPr>
            <w:tcW w:w="4206" w:type="dxa"/>
            <w:tcBorders>
              <w:top w:val="single" w:sz="12" w:space="0" w:color="auto"/>
            </w:tcBorders>
            <w:shd w:val="clear" w:color="auto" w:fill="auto"/>
          </w:tcPr>
          <w:p w:rsidR="00BE3AA2" w:rsidRPr="003E16F2" w:rsidRDefault="00BE3AA2" w:rsidP="00FC7316">
            <w:pPr>
              <w:adjustRightInd w:val="0"/>
              <w:spacing w:after="120" w:line="350" w:lineRule="exact"/>
              <w:ind w:left="57"/>
              <w:textDirection w:val="tbRlV"/>
              <w:rPr>
                <w:rtl/>
                <w:lang w:eastAsia="zh-TW"/>
              </w:rPr>
            </w:pPr>
            <w:r w:rsidRPr="003E16F2">
              <w:rPr>
                <w:rFonts w:hint="cs"/>
                <w:rtl/>
                <w:lang w:eastAsia="zh-TW"/>
              </w:rPr>
              <w:t>16</w:t>
            </w:r>
            <w:r w:rsidRPr="003E16F2">
              <w:rPr>
                <w:rtl/>
                <w:lang w:eastAsia="zh-TW"/>
              </w:rPr>
              <w:t xml:space="preserve"> نيسان/أبريل </w:t>
            </w:r>
            <w:r w:rsidRPr="003E16F2">
              <w:rPr>
                <w:rFonts w:hint="cs"/>
                <w:rtl/>
                <w:lang w:eastAsia="zh-TW"/>
              </w:rPr>
              <w:t>2013</w:t>
            </w:r>
          </w:p>
        </w:tc>
      </w:tr>
      <w:tr w:rsidR="00BE3AA2" w:rsidRPr="003E16F2" w:rsidTr="00FC7316">
        <w:trPr>
          <w:trHeight w:val="240"/>
        </w:trPr>
        <w:tc>
          <w:tcPr>
            <w:tcW w:w="2924" w:type="dxa"/>
            <w:shd w:val="clear" w:color="auto" w:fill="auto"/>
          </w:tcPr>
          <w:p w:rsidR="00BE3AA2" w:rsidRPr="003E16F2" w:rsidRDefault="00BE3AA2" w:rsidP="00FC7316">
            <w:pPr>
              <w:adjustRightInd w:val="0"/>
              <w:spacing w:after="120" w:line="350" w:lineRule="exact"/>
              <w:ind w:right="227"/>
              <w:textDirection w:val="tbRlV"/>
              <w:rPr>
                <w:rtl/>
                <w:lang w:eastAsia="zh-TW"/>
              </w:rPr>
            </w:pPr>
            <w:r w:rsidRPr="003E16F2">
              <w:rPr>
                <w:rFonts w:hint="cs"/>
                <w:rtl/>
                <w:lang w:eastAsia="zh-TW"/>
              </w:rPr>
              <w:t>الرد الأول</w:t>
            </w:r>
            <w:r w:rsidRPr="003E16F2">
              <w:rPr>
                <w:rtl/>
                <w:lang w:eastAsia="zh-TW"/>
              </w:rPr>
              <w:t xml:space="preserve"> </w:t>
            </w:r>
            <w:r w:rsidRPr="003E16F2">
              <w:rPr>
                <w:rFonts w:hint="cs"/>
                <w:rtl/>
                <w:lang w:eastAsia="zh-TW"/>
              </w:rPr>
              <w:t>من</w:t>
            </w:r>
            <w:r w:rsidRPr="003E16F2">
              <w:rPr>
                <w:rtl/>
                <w:lang w:eastAsia="zh-TW"/>
              </w:rPr>
              <w:t xml:space="preserve"> </w:t>
            </w:r>
            <w:r w:rsidRPr="003E16F2">
              <w:rPr>
                <w:rFonts w:hint="cs"/>
                <w:rtl/>
                <w:lang w:eastAsia="zh-TW"/>
              </w:rPr>
              <w:t>الدولة</w:t>
            </w:r>
            <w:r w:rsidRPr="003E16F2">
              <w:rPr>
                <w:rtl/>
                <w:lang w:eastAsia="zh-TW"/>
              </w:rPr>
              <w:t xml:space="preserve"> </w:t>
            </w:r>
            <w:r w:rsidRPr="003E16F2">
              <w:rPr>
                <w:rFonts w:hint="cs"/>
                <w:rtl/>
                <w:lang w:eastAsia="zh-TW"/>
              </w:rPr>
              <w:t>الطرف</w:t>
            </w:r>
            <w:r w:rsidRPr="003E16F2">
              <w:rPr>
                <w:rtl/>
                <w:lang w:eastAsia="zh-TW"/>
              </w:rPr>
              <w:t>:</w:t>
            </w:r>
          </w:p>
        </w:tc>
        <w:tc>
          <w:tcPr>
            <w:tcW w:w="4206" w:type="dxa"/>
            <w:shd w:val="clear" w:color="auto" w:fill="auto"/>
          </w:tcPr>
          <w:p w:rsidR="00BE3AA2" w:rsidRPr="003E16F2" w:rsidRDefault="00BE3AA2" w:rsidP="00FC7316">
            <w:pPr>
              <w:adjustRightInd w:val="0"/>
              <w:spacing w:after="120" w:line="350" w:lineRule="exact"/>
              <w:ind w:left="57"/>
              <w:textDirection w:val="tbRlV"/>
              <w:rPr>
                <w:rtl/>
                <w:lang w:eastAsia="zh-TW"/>
              </w:rPr>
            </w:pPr>
            <w:r w:rsidRPr="003E16F2">
              <w:rPr>
                <w:rFonts w:hint="cs"/>
                <w:rtl/>
                <w:lang w:eastAsia="zh-TW"/>
              </w:rPr>
              <w:t>كان</w:t>
            </w:r>
            <w:r w:rsidRPr="003E16F2">
              <w:rPr>
                <w:rtl/>
                <w:lang w:eastAsia="zh-TW"/>
              </w:rPr>
              <w:t xml:space="preserve"> </w:t>
            </w:r>
            <w:r w:rsidRPr="003E16F2">
              <w:rPr>
                <w:rFonts w:hint="cs"/>
                <w:rtl/>
                <w:lang w:eastAsia="zh-TW"/>
              </w:rPr>
              <w:t>ينبغي</w:t>
            </w:r>
            <w:r w:rsidRPr="003E16F2">
              <w:rPr>
                <w:rtl/>
                <w:lang w:eastAsia="zh-TW"/>
              </w:rPr>
              <w:t xml:space="preserve"> </w:t>
            </w:r>
            <w:r w:rsidRPr="003E16F2">
              <w:rPr>
                <w:rFonts w:hint="cs"/>
                <w:rtl/>
                <w:lang w:eastAsia="zh-TW"/>
              </w:rPr>
              <w:t>تقديمه</w:t>
            </w:r>
            <w:r w:rsidRPr="003E16F2">
              <w:rPr>
                <w:rtl/>
                <w:lang w:eastAsia="zh-TW"/>
              </w:rPr>
              <w:t xml:space="preserve"> </w:t>
            </w:r>
            <w:r w:rsidRPr="003E16F2">
              <w:rPr>
                <w:rFonts w:hint="cs"/>
                <w:rtl/>
                <w:lang w:eastAsia="zh-TW"/>
              </w:rPr>
              <w:t>في</w:t>
            </w:r>
            <w:r w:rsidRPr="003E16F2">
              <w:rPr>
                <w:rtl/>
                <w:lang w:eastAsia="zh-TW"/>
              </w:rPr>
              <w:t xml:space="preserve"> 24 تشرين الأول/أكتوبر </w:t>
            </w:r>
            <w:r w:rsidRPr="003E16F2">
              <w:rPr>
                <w:rFonts w:hint="cs"/>
                <w:rtl/>
                <w:lang w:eastAsia="zh-TW"/>
              </w:rPr>
              <w:t>2013</w:t>
            </w:r>
            <w:r w:rsidRPr="003E16F2">
              <w:rPr>
                <w:rtl/>
                <w:lang w:eastAsia="zh-TW"/>
              </w:rPr>
              <w:t xml:space="preserve">. </w:t>
            </w:r>
            <w:r w:rsidRPr="003E16F2">
              <w:rPr>
                <w:rFonts w:hint="cs"/>
                <w:rtl/>
                <w:lang w:eastAsia="zh-TW"/>
              </w:rPr>
              <w:t>وقد</w:t>
            </w:r>
            <w:r w:rsidRPr="003E16F2">
              <w:rPr>
                <w:rtl/>
                <w:lang w:eastAsia="zh-TW"/>
              </w:rPr>
              <w:t xml:space="preserve"> </w:t>
            </w:r>
            <w:r w:rsidRPr="003E16F2">
              <w:rPr>
                <w:rFonts w:hint="cs"/>
                <w:rtl/>
                <w:lang w:eastAsia="zh-TW"/>
              </w:rPr>
              <w:t>ورد</w:t>
            </w:r>
            <w:r w:rsidRPr="003E16F2">
              <w:rPr>
                <w:rtl/>
                <w:lang w:eastAsia="zh-TW"/>
              </w:rPr>
              <w:t xml:space="preserve"> </w:t>
            </w:r>
            <w:r w:rsidRPr="003E16F2">
              <w:rPr>
                <w:rFonts w:hint="cs"/>
                <w:rtl/>
                <w:lang w:eastAsia="zh-TW"/>
              </w:rPr>
              <w:t>في</w:t>
            </w:r>
            <w:r w:rsidRPr="003E16F2">
              <w:rPr>
                <w:rtl/>
                <w:lang w:eastAsia="zh-TW"/>
              </w:rPr>
              <w:t xml:space="preserve"> 13 كانون الأول/ديسمبر 2013. </w:t>
            </w:r>
            <w:r w:rsidRPr="003E16F2">
              <w:rPr>
                <w:rFonts w:hint="cs"/>
                <w:rtl/>
                <w:lang w:eastAsia="zh-TW"/>
              </w:rPr>
              <w:t>وخضع</w:t>
            </w:r>
            <w:r w:rsidRPr="003E16F2">
              <w:rPr>
                <w:rtl/>
                <w:lang w:eastAsia="zh-TW"/>
              </w:rPr>
              <w:t xml:space="preserve"> </w:t>
            </w:r>
            <w:r w:rsidRPr="003E16F2">
              <w:rPr>
                <w:rFonts w:hint="cs"/>
                <w:rtl/>
                <w:lang w:eastAsia="zh-TW"/>
              </w:rPr>
              <w:t>للتحليل</w:t>
            </w:r>
            <w:r w:rsidRPr="003E16F2">
              <w:rPr>
                <w:rtl/>
                <w:lang w:eastAsia="zh-TW"/>
              </w:rPr>
              <w:t xml:space="preserve"> </w:t>
            </w:r>
            <w:r w:rsidRPr="003E16F2">
              <w:rPr>
                <w:rFonts w:hint="cs"/>
                <w:rtl/>
                <w:lang w:eastAsia="zh-TW"/>
              </w:rPr>
              <w:t>في</w:t>
            </w:r>
            <w:r w:rsidRPr="003E16F2">
              <w:rPr>
                <w:rtl/>
                <w:lang w:eastAsia="zh-TW"/>
              </w:rPr>
              <w:t xml:space="preserve"> </w:t>
            </w:r>
            <w:r w:rsidRPr="003E16F2">
              <w:rPr>
                <w:rFonts w:hint="cs"/>
                <w:rtl/>
                <w:lang w:eastAsia="zh-TW"/>
              </w:rPr>
              <w:t>الدورة</w:t>
            </w:r>
            <w:r w:rsidRPr="003E16F2">
              <w:rPr>
                <w:rtl/>
                <w:lang w:eastAsia="zh-TW"/>
              </w:rPr>
              <w:t xml:space="preserve"> الحادية عشرة (انظر </w:t>
            </w:r>
            <w:r w:rsidRPr="003E16F2">
              <w:rPr>
                <w:lang w:eastAsia="zh-TW"/>
              </w:rPr>
              <w:t>CRPD/C/11/5</w:t>
            </w:r>
            <w:r w:rsidRPr="003E16F2">
              <w:rPr>
                <w:rFonts w:hint="cs"/>
                <w:rtl/>
                <w:lang w:eastAsia="zh-TW"/>
              </w:rPr>
              <w:t>)</w:t>
            </w:r>
            <w:r w:rsidRPr="003E16F2">
              <w:rPr>
                <w:rtl/>
                <w:lang w:eastAsia="zh-TW"/>
              </w:rPr>
              <w:t>.</w:t>
            </w:r>
          </w:p>
        </w:tc>
      </w:tr>
      <w:tr w:rsidR="00BE3AA2" w:rsidRPr="003E16F2" w:rsidTr="00FC7316">
        <w:trPr>
          <w:trHeight w:val="240"/>
        </w:trPr>
        <w:tc>
          <w:tcPr>
            <w:tcW w:w="2924" w:type="dxa"/>
            <w:shd w:val="clear" w:color="auto" w:fill="auto"/>
          </w:tcPr>
          <w:p w:rsidR="00BE3AA2" w:rsidRPr="003E16F2" w:rsidRDefault="00BE3AA2" w:rsidP="00FC7316">
            <w:pPr>
              <w:adjustRightInd w:val="0"/>
              <w:spacing w:after="120" w:line="350" w:lineRule="exact"/>
              <w:ind w:right="227"/>
              <w:textDirection w:val="tbRlV"/>
              <w:rPr>
                <w:rtl/>
                <w:lang w:eastAsia="zh-TW"/>
              </w:rPr>
            </w:pPr>
            <w:r w:rsidRPr="003E16F2">
              <w:rPr>
                <w:rFonts w:hint="cs"/>
                <w:rtl/>
                <w:lang w:eastAsia="zh-TW"/>
              </w:rPr>
              <w:t>تعليقات</w:t>
            </w:r>
            <w:r w:rsidRPr="003E16F2">
              <w:rPr>
                <w:rtl/>
                <w:lang w:eastAsia="zh-TW"/>
              </w:rPr>
              <w:t xml:space="preserve"> </w:t>
            </w:r>
            <w:r w:rsidRPr="003E16F2">
              <w:rPr>
                <w:rFonts w:hint="cs"/>
                <w:rtl/>
                <w:lang w:eastAsia="zh-TW"/>
              </w:rPr>
              <w:t>صاحبي</w:t>
            </w:r>
            <w:r w:rsidRPr="003E16F2">
              <w:rPr>
                <w:rtl/>
                <w:lang w:eastAsia="zh-TW"/>
              </w:rPr>
              <w:t xml:space="preserve"> </w:t>
            </w:r>
            <w:r w:rsidRPr="003E16F2">
              <w:rPr>
                <w:rFonts w:hint="cs"/>
                <w:rtl/>
                <w:lang w:eastAsia="zh-TW"/>
              </w:rPr>
              <w:t>البلاغ</w:t>
            </w:r>
            <w:r w:rsidRPr="003E16F2">
              <w:rPr>
                <w:rtl/>
                <w:lang w:eastAsia="zh-TW"/>
              </w:rPr>
              <w:t xml:space="preserve"> (</w:t>
            </w:r>
            <w:r w:rsidRPr="003E16F2">
              <w:rPr>
                <w:rFonts w:hint="cs"/>
                <w:rtl/>
                <w:lang w:eastAsia="zh-TW"/>
              </w:rPr>
              <w:t>المجموعة</w:t>
            </w:r>
            <w:r w:rsidRPr="003E16F2">
              <w:rPr>
                <w:rtl/>
                <w:lang w:eastAsia="zh-TW"/>
              </w:rPr>
              <w:t xml:space="preserve"> </w:t>
            </w:r>
            <w:r w:rsidRPr="003E16F2">
              <w:rPr>
                <w:rFonts w:hint="cs"/>
                <w:rtl/>
                <w:lang w:eastAsia="zh-TW"/>
              </w:rPr>
              <w:t>الأولى</w:t>
            </w:r>
            <w:r w:rsidRPr="003E16F2">
              <w:rPr>
                <w:rtl/>
                <w:lang w:eastAsia="zh-TW"/>
              </w:rPr>
              <w:t>):</w:t>
            </w:r>
          </w:p>
        </w:tc>
        <w:tc>
          <w:tcPr>
            <w:tcW w:w="4206" w:type="dxa"/>
            <w:shd w:val="clear" w:color="auto" w:fill="auto"/>
          </w:tcPr>
          <w:p w:rsidR="00BE3AA2" w:rsidRPr="003E16F2" w:rsidRDefault="00BE3AA2" w:rsidP="00FC7316">
            <w:pPr>
              <w:adjustRightInd w:val="0"/>
              <w:spacing w:after="120" w:line="350" w:lineRule="exact"/>
              <w:ind w:left="57"/>
              <w:textDirection w:val="tbRlV"/>
              <w:rPr>
                <w:rtl/>
                <w:lang w:eastAsia="zh-TW"/>
              </w:rPr>
            </w:pPr>
            <w:r w:rsidRPr="003E16F2">
              <w:rPr>
                <w:rFonts w:hint="cs"/>
                <w:rtl/>
                <w:lang w:eastAsia="zh-TW"/>
              </w:rPr>
              <w:t xml:space="preserve">13 </w:t>
            </w:r>
            <w:r w:rsidRPr="003E16F2">
              <w:rPr>
                <w:rtl/>
                <w:lang w:eastAsia="zh-TW"/>
              </w:rPr>
              <w:t xml:space="preserve">آذار/مارس </w:t>
            </w:r>
            <w:r w:rsidRPr="003E16F2">
              <w:rPr>
                <w:rFonts w:hint="cs"/>
                <w:rtl/>
                <w:lang w:eastAsia="zh-TW"/>
              </w:rPr>
              <w:t>2014</w:t>
            </w:r>
            <w:r w:rsidRPr="003E16F2">
              <w:rPr>
                <w:rtl/>
                <w:lang w:eastAsia="zh-TW"/>
              </w:rPr>
              <w:t xml:space="preserve">. </w:t>
            </w:r>
            <w:r w:rsidRPr="003E16F2">
              <w:rPr>
                <w:rFonts w:hint="cs"/>
                <w:rtl/>
                <w:lang w:eastAsia="zh-TW"/>
              </w:rPr>
              <w:t>خضعت</w:t>
            </w:r>
            <w:r w:rsidRPr="003E16F2">
              <w:rPr>
                <w:rtl/>
                <w:lang w:eastAsia="zh-TW"/>
              </w:rPr>
              <w:t xml:space="preserve"> </w:t>
            </w:r>
            <w:r w:rsidRPr="003E16F2">
              <w:rPr>
                <w:rFonts w:hint="cs"/>
                <w:rtl/>
                <w:lang w:eastAsia="zh-TW"/>
              </w:rPr>
              <w:t>للتحليل</w:t>
            </w:r>
            <w:r w:rsidRPr="003E16F2">
              <w:rPr>
                <w:rtl/>
                <w:lang w:eastAsia="zh-TW"/>
              </w:rPr>
              <w:t xml:space="preserve"> </w:t>
            </w:r>
            <w:r w:rsidRPr="003E16F2">
              <w:rPr>
                <w:rFonts w:hint="cs"/>
                <w:rtl/>
                <w:lang w:eastAsia="zh-TW"/>
              </w:rPr>
              <w:t>في</w:t>
            </w:r>
            <w:r w:rsidRPr="003E16F2">
              <w:rPr>
                <w:rtl/>
                <w:lang w:eastAsia="zh-TW"/>
              </w:rPr>
              <w:t xml:space="preserve"> </w:t>
            </w:r>
            <w:r w:rsidRPr="003E16F2">
              <w:rPr>
                <w:rFonts w:hint="cs"/>
                <w:rtl/>
                <w:lang w:eastAsia="zh-TW"/>
              </w:rPr>
              <w:t>الدورة</w:t>
            </w:r>
            <w:r w:rsidRPr="003E16F2">
              <w:rPr>
                <w:rtl/>
                <w:lang w:eastAsia="zh-TW"/>
              </w:rPr>
              <w:t xml:space="preserve"> </w:t>
            </w:r>
            <w:r w:rsidRPr="003E16F2">
              <w:rPr>
                <w:rFonts w:hint="cs"/>
                <w:rtl/>
                <w:lang w:eastAsia="zh-TW"/>
              </w:rPr>
              <w:t>الحادية</w:t>
            </w:r>
            <w:r w:rsidRPr="003E16F2">
              <w:rPr>
                <w:rtl/>
                <w:lang w:eastAsia="zh-TW"/>
              </w:rPr>
              <w:t xml:space="preserve"> </w:t>
            </w:r>
            <w:r w:rsidRPr="003E16F2">
              <w:rPr>
                <w:rFonts w:hint="cs"/>
                <w:rtl/>
                <w:lang w:eastAsia="zh-TW"/>
              </w:rPr>
              <w:t>عشرة</w:t>
            </w:r>
            <w:r w:rsidRPr="003E16F2">
              <w:rPr>
                <w:rtl/>
                <w:lang w:eastAsia="zh-TW"/>
              </w:rPr>
              <w:t xml:space="preserve"> (</w:t>
            </w:r>
            <w:r w:rsidRPr="003E16F2">
              <w:rPr>
                <w:rFonts w:hint="cs"/>
                <w:rtl/>
                <w:lang w:eastAsia="zh-TW"/>
              </w:rPr>
              <w:t>انظر</w:t>
            </w:r>
            <w:r w:rsidRPr="003E16F2">
              <w:rPr>
                <w:rtl/>
                <w:lang w:eastAsia="zh-TW"/>
              </w:rPr>
              <w:t xml:space="preserve"> </w:t>
            </w:r>
            <w:r w:rsidRPr="003E16F2">
              <w:rPr>
                <w:lang w:eastAsia="zh-TW"/>
              </w:rPr>
              <w:t>CRPD/C/11/5</w:t>
            </w:r>
            <w:r w:rsidRPr="003E16F2">
              <w:rPr>
                <w:rFonts w:hint="cs"/>
                <w:rtl/>
                <w:lang w:eastAsia="zh-TW"/>
              </w:rPr>
              <w:t>)</w:t>
            </w:r>
            <w:r w:rsidRPr="003E16F2">
              <w:rPr>
                <w:rtl/>
                <w:lang w:eastAsia="zh-TW"/>
              </w:rPr>
              <w:t>.</w:t>
            </w:r>
          </w:p>
        </w:tc>
      </w:tr>
      <w:tr w:rsidR="00BE3AA2" w:rsidRPr="003E16F2" w:rsidTr="00FC7316">
        <w:trPr>
          <w:trHeight w:val="240"/>
        </w:trPr>
        <w:tc>
          <w:tcPr>
            <w:tcW w:w="2924" w:type="dxa"/>
            <w:tcBorders>
              <w:bottom w:val="nil"/>
            </w:tcBorders>
            <w:shd w:val="clear" w:color="auto" w:fill="auto"/>
          </w:tcPr>
          <w:p w:rsidR="00BE3AA2" w:rsidRPr="003E16F2" w:rsidRDefault="00BE3AA2" w:rsidP="00FC7316">
            <w:pPr>
              <w:adjustRightInd w:val="0"/>
              <w:spacing w:after="120" w:line="350" w:lineRule="exact"/>
              <w:ind w:right="227"/>
              <w:textDirection w:val="tbRlV"/>
              <w:rPr>
                <w:rtl/>
                <w:lang w:eastAsia="zh-TW"/>
              </w:rPr>
            </w:pPr>
            <w:r w:rsidRPr="003E16F2">
              <w:rPr>
                <w:rtl/>
                <w:lang w:eastAsia="zh-TW"/>
              </w:rPr>
              <w:t>القرار المعتمد في الدورة الحادية عشرة:</w:t>
            </w:r>
          </w:p>
        </w:tc>
        <w:tc>
          <w:tcPr>
            <w:tcW w:w="4206" w:type="dxa"/>
            <w:tcBorders>
              <w:bottom w:val="nil"/>
            </w:tcBorders>
            <w:shd w:val="clear" w:color="auto" w:fill="auto"/>
          </w:tcPr>
          <w:p w:rsidR="00BE3AA2" w:rsidRPr="00FC7316" w:rsidRDefault="00BE3AA2" w:rsidP="00FC7316">
            <w:pPr>
              <w:adjustRightInd w:val="0"/>
              <w:spacing w:after="120" w:line="350" w:lineRule="exact"/>
              <w:ind w:left="57"/>
              <w:textDirection w:val="tbRlV"/>
              <w:rPr>
                <w:spacing w:val="-4"/>
                <w:rtl/>
                <w:lang w:eastAsia="zh-TW"/>
              </w:rPr>
            </w:pPr>
            <w:r w:rsidRPr="00FC7316">
              <w:rPr>
                <w:rFonts w:hint="cs"/>
                <w:spacing w:val="-4"/>
                <w:rtl/>
                <w:lang w:eastAsia="zh-TW"/>
              </w:rPr>
              <w:t>توجيه</w:t>
            </w:r>
            <w:r w:rsidRPr="00FC7316">
              <w:rPr>
                <w:spacing w:val="-4"/>
                <w:rtl/>
                <w:lang w:eastAsia="zh-TW"/>
              </w:rPr>
              <w:t xml:space="preserve"> </w:t>
            </w:r>
            <w:r w:rsidRPr="00FC7316">
              <w:rPr>
                <w:rFonts w:hint="cs"/>
                <w:spacing w:val="-4"/>
                <w:rtl/>
                <w:lang w:eastAsia="zh-TW"/>
              </w:rPr>
              <w:t>رسالة</w:t>
            </w:r>
            <w:r w:rsidRPr="00FC7316">
              <w:rPr>
                <w:spacing w:val="-4"/>
                <w:rtl/>
                <w:lang w:eastAsia="zh-TW"/>
              </w:rPr>
              <w:t xml:space="preserve"> </w:t>
            </w:r>
            <w:r w:rsidRPr="00FC7316">
              <w:rPr>
                <w:rFonts w:hint="cs"/>
                <w:spacing w:val="-4"/>
                <w:rtl/>
                <w:lang w:eastAsia="zh-TW"/>
              </w:rPr>
              <w:t>متابعة</w:t>
            </w:r>
            <w:r w:rsidRPr="00FC7316">
              <w:rPr>
                <w:spacing w:val="-4"/>
                <w:rtl/>
                <w:lang w:eastAsia="zh-TW"/>
              </w:rPr>
              <w:t xml:space="preserve"> </w:t>
            </w:r>
            <w:r w:rsidRPr="00FC7316">
              <w:rPr>
                <w:rFonts w:hint="cs"/>
                <w:spacing w:val="-4"/>
                <w:rtl/>
                <w:lang w:eastAsia="zh-TW"/>
              </w:rPr>
              <w:t>إلى</w:t>
            </w:r>
            <w:r w:rsidRPr="00FC7316">
              <w:rPr>
                <w:spacing w:val="-4"/>
                <w:rtl/>
                <w:lang w:eastAsia="zh-TW"/>
              </w:rPr>
              <w:t xml:space="preserve"> </w:t>
            </w:r>
            <w:r w:rsidRPr="00FC7316">
              <w:rPr>
                <w:rFonts w:hint="cs"/>
                <w:spacing w:val="-4"/>
                <w:rtl/>
                <w:lang w:eastAsia="zh-TW"/>
              </w:rPr>
              <w:t>الدولة</w:t>
            </w:r>
            <w:r w:rsidRPr="00FC7316">
              <w:rPr>
                <w:spacing w:val="-4"/>
                <w:rtl/>
                <w:lang w:eastAsia="zh-TW"/>
              </w:rPr>
              <w:t xml:space="preserve"> </w:t>
            </w:r>
            <w:r w:rsidRPr="00FC7316">
              <w:rPr>
                <w:rFonts w:hint="cs"/>
                <w:spacing w:val="-4"/>
                <w:rtl/>
                <w:lang w:eastAsia="zh-TW"/>
              </w:rPr>
              <w:t>الطرف</w:t>
            </w:r>
            <w:r w:rsidRPr="00FC7316">
              <w:rPr>
                <w:spacing w:val="-4"/>
                <w:rtl/>
                <w:lang w:eastAsia="zh-TW"/>
              </w:rPr>
              <w:t xml:space="preserve"> </w:t>
            </w:r>
            <w:r w:rsidRPr="00FC7316">
              <w:rPr>
                <w:rFonts w:hint="cs"/>
                <w:spacing w:val="-4"/>
                <w:rtl/>
                <w:lang w:eastAsia="zh-TW"/>
              </w:rPr>
              <w:t>في</w:t>
            </w:r>
            <w:r w:rsidRPr="00FC7316">
              <w:rPr>
                <w:spacing w:val="-4"/>
                <w:rtl/>
                <w:lang w:eastAsia="zh-TW"/>
              </w:rPr>
              <w:t xml:space="preserve"> 8 أيار/مايو 2014 (انظر </w:t>
            </w:r>
            <w:r w:rsidRPr="00FC7316">
              <w:rPr>
                <w:spacing w:val="-4"/>
                <w:lang w:eastAsia="zh-TW"/>
              </w:rPr>
              <w:t>CRPD/C/12/3</w:t>
            </w:r>
            <w:r w:rsidRPr="00FC7316">
              <w:rPr>
                <w:spacing w:val="-4"/>
                <w:rtl/>
                <w:lang w:eastAsia="zh-TW"/>
              </w:rPr>
              <w:t>) مع مهلة لتقديم التعليقات تنتهي في 7 تشرين الثاني/نوفمبر 2014.</w:t>
            </w:r>
          </w:p>
        </w:tc>
      </w:tr>
      <w:tr w:rsidR="00BE3AA2" w:rsidRPr="003E16F2" w:rsidTr="00FC7316">
        <w:trPr>
          <w:trHeight w:val="240"/>
        </w:trPr>
        <w:tc>
          <w:tcPr>
            <w:tcW w:w="2924" w:type="dxa"/>
            <w:tcBorders>
              <w:top w:val="nil"/>
              <w:bottom w:val="nil"/>
            </w:tcBorders>
            <w:shd w:val="clear" w:color="auto" w:fill="auto"/>
          </w:tcPr>
          <w:p w:rsidR="00BE3AA2" w:rsidRPr="003E16F2" w:rsidRDefault="00BE3AA2" w:rsidP="00FC7316">
            <w:pPr>
              <w:adjustRightInd w:val="0"/>
              <w:spacing w:after="120" w:line="350" w:lineRule="exact"/>
              <w:ind w:right="227"/>
              <w:textDirection w:val="tbRlV"/>
              <w:rPr>
                <w:rtl/>
                <w:lang w:eastAsia="zh-TW"/>
              </w:rPr>
            </w:pPr>
            <w:r w:rsidRPr="003E16F2">
              <w:rPr>
                <w:rFonts w:hint="cs"/>
                <w:rtl/>
                <w:lang w:eastAsia="zh-TW"/>
              </w:rPr>
              <w:t>الرد الثاني</w:t>
            </w:r>
            <w:r w:rsidRPr="003E16F2">
              <w:rPr>
                <w:rtl/>
                <w:lang w:eastAsia="zh-TW"/>
              </w:rPr>
              <w:t xml:space="preserve"> </w:t>
            </w:r>
            <w:r w:rsidRPr="003E16F2">
              <w:rPr>
                <w:rFonts w:hint="cs"/>
                <w:rtl/>
                <w:lang w:eastAsia="zh-TW"/>
              </w:rPr>
              <w:t>من</w:t>
            </w:r>
            <w:r w:rsidRPr="003E16F2">
              <w:rPr>
                <w:rtl/>
                <w:lang w:eastAsia="zh-TW"/>
              </w:rPr>
              <w:t xml:space="preserve"> </w:t>
            </w:r>
            <w:r w:rsidRPr="003E16F2">
              <w:rPr>
                <w:rFonts w:hint="cs"/>
                <w:rtl/>
                <w:lang w:eastAsia="zh-TW"/>
              </w:rPr>
              <w:t>الدولة</w:t>
            </w:r>
            <w:r w:rsidRPr="003E16F2">
              <w:rPr>
                <w:rtl/>
                <w:lang w:eastAsia="zh-TW"/>
              </w:rPr>
              <w:t xml:space="preserve"> </w:t>
            </w:r>
            <w:r w:rsidRPr="003E16F2">
              <w:rPr>
                <w:rFonts w:hint="cs"/>
                <w:rtl/>
                <w:lang w:eastAsia="zh-TW"/>
              </w:rPr>
              <w:t>الطرف</w:t>
            </w:r>
            <w:r w:rsidRPr="003E16F2">
              <w:rPr>
                <w:rtl/>
                <w:lang w:eastAsia="zh-TW"/>
              </w:rPr>
              <w:t>:</w:t>
            </w:r>
          </w:p>
        </w:tc>
        <w:tc>
          <w:tcPr>
            <w:tcW w:w="4206" w:type="dxa"/>
            <w:tcBorders>
              <w:top w:val="nil"/>
              <w:bottom w:val="nil"/>
            </w:tcBorders>
            <w:shd w:val="clear" w:color="auto" w:fill="auto"/>
          </w:tcPr>
          <w:p w:rsidR="00BE3AA2" w:rsidRPr="003E16F2" w:rsidRDefault="00BE3AA2" w:rsidP="00FC7316">
            <w:pPr>
              <w:adjustRightInd w:val="0"/>
              <w:spacing w:after="120" w:line="350" w:lineRule="exact"/>
              <w:ind w:left="57"/>
              <w:textDirection w:val="tbRlV"/>
              <w:rPr>
                <w:rtl/>
                <w:lang w:eastAsia="zh-TW"/>
              </w:rPr>
            </w:pPr>
            <w:r w:rsidRPr="003E16F2">
              <w:rPr>
                <w:rtl/>
                <w:lang w:eastAsia="zh-TW"/>
              </w:rPr>
              <w:t>ورد في 29 حزيران/</w:t>
            </w:r>
            <w:proofErr w:type="gramStart"/>
            <w:r w:rsidRPr="003E16F2">
              <w:rPr>
                <w:rtl/>
                <w:lang w:eastAsia="zh-TW"/>
              </w:rPr>
              <w:t>يونيه</w:t>
            </w:r>
            <w:proofErr w:type="gramEnd"/>
            <w:r w:rsidRPr="003E16F2">
              <w:rPr>
                <w:rtl/>
                <w:lang w:eastAsia="zh-TW"/>
              </w:rPr>
              <w:t xml:space="preserve"> 2015 و27 أيار/مايو 2016</w:t>
            </w:r>
            <w:r w:rsidRPr="003E16F2">
              <w:rPr>
                <w:rFonts w:hint="cs"/>
                <w:rtl/>
                <w:lang w:eastAsia="zh-TW"/>
              </w:rPr>
              <w:t>.</w:t>
            </w:r>
            <w:r w:rsidRPr="003E16F2">
              <w:rPr>
                <w:rtl/>
                <w:lang w:eastAsia="zh-TW"/>
              </w:rPr>
              <w:t xml:space="preserve"> </w:t>
            </w:r>
            <w:r w:rsidRPr="003E16F2">
              <w:rPr>
                <w:rFonts w:hint="cs"/>
                <w:rtl/>
                <w:lang w:eastAsia="zh-TW"/>
              </w:rPr>
              <w:t>وخضع</w:t>
            </w:r>
            <w:r w:rsidRPr="003E16F2">
              <w:rPr>
                <w:rtl/>
                <w:lang w:eastAsia="zh-TW"/>
              </w:rPr>
              <w:t xml:space="preserve"> </w:t>
            </w:r>
            <w:r w:rsidRPr="003E16F2">
              <w:rPr>
                <w:rFonts w:hint="cs"/>
                <w:rtl/>
                <w:lang w:eastAsia="zh-TW"/>
              </w:rPr>
              <w:t>للتحليل</w:t>
            </w:r>
            <w:r w:rsidRPr="003E16F2">
              <w:rPr>
                <w:rtl/>
                <w:lang w:eastAsia="zh-TW"/>
              </w:rPr>
              <w:t xml:space="preserve"> </w:t>
            </w:r>
            <w:r w:rsidRPr="003E16F2">
              <w:rPr>
                <w:rFonts w:hint="cs"/>
                <w:rtl/>
                <w:lang w:eastAsia="zh-TW"/>
              </w:rPr>
              <w:t>في</w:t>
            </w:r>
            <w:r w:rsidRPr="003E16F2">
              <w:rPr>
                <w:rtl/>
                <w:lang w:eastAsia="zh-TW"/>
              </w:rPr>
              <w:t xml:space="preserve"> </w:t>
            </w:r>
            <w:r w:rsidRPr="003E16F2">
              <w:rPr>
                <w:rFonts w:hint="cs"/>
                <w:rtl/>
                <w:lang w:eastAsia="zh-TW"/>
              </w:rPr>
              <w:t>الدورة</w:t>
            </w:r>
            <w:r w:rsidRPr="003E16F2">
              <w:rPr>
                <w:rtl/>
                <w:lang w:eastAsia="zh-TW"/>
              </w:rPr>
              <w:t xml:space="preserve"> </w:t>
            </w:r>
            <w:r w:rsidRPr="003E16F2">
              <w:rPr>
                <w:rFonts w:hint="cs"/>
                <w:rtl/>
                <w:lang w:eastAsia="zh-TW"/>
              </w:rPr>
              <w:t xml:space="preserve">السادسة </w:t>
            </w:r>
            <w:r w:rsidRPr="003E16F2">
              <w:rPr>
                <w:rtl/>
                <w:lang w:eastAsia="zh-TW"/>
              </w:rPr>
              <w:t xml:space="preserve">عشرة (انظر </w:t>
            </w:r>
            <w:r w:rsidRPr="003E16F2">
              <w:rPr>
                <w:lang w:eastAsia="zh-TW"/>
              </w:rPr>
              <w:t>CRPD/C/16/3</w:t>
            </w:r>
            <w:r w:rsidRPr="003E16F2">
              <w:rPr>
                <w:rFonts w:hint="cs"/>
                <w:rtl/>
                <w:lang w:eastAsia="zh-TW"/>
              </w:rPr>
              <w:t>).</w:t>
            </w:r>
            <w:r w:rsidRPr="003E16F2">
              <w:rPr>
                <w:rtl/>
                <w:lang w:eastAsia="zh-TW"/>
              </w:rPr>
              <w:t xml:space="preserve"> </w:t>
            </w:r>
          </w:p>
        </w:tc>
      </w:tr>
      <w:tr w:rsidR="00BE3AA2" w:rsidRPr="003E16F2" w:rsidTr="00FC7316">
        <w:trPr>
          <w:trHeight w:val="240"/>
        </w:trPr>
        <w:tc>
          <w:tcPr>
            <w:tcW w:w="2924" w:type="dxa"/>
            <w:tcBorders>
              <w:top w:val="nil"/>
              <w:bottom w:val="nil"/>
            </w:tcBorders>
            <w:shd w:val="clear" w:color="auto" w:fill="auto"/>
          </w:tcPr>
          <w:p w:rsidR="00BE3AA2" w:rsidRPr="00FC7316" w:rsidRDefault="00BE3AA2" w:rsidP="00FC7316">
            <w:pPr>
              <w:adjustRightInd w:val="0"/>
              <w:spacing w:after="120" w:line="350" w:lineRule="exact"/>
              <w:ind w:right="227"/>
              <w:textDirection w:val="tbRlV"/>
              <w:rPr>
                <w:spacing w:val="-6"/>
                <w:rtl/>
                <w:lang w:eastAsia="zh-TW"/>
              </w:rPr>
            </w:pPr>
            <w:r w:rsidRPr="00FC7316">
              <w:rPr>
                <w:spacing w:val="-6"/>
                <w:rtl/>
                <w:lang w:eastAsia="zh-TW"/>
              </w:rPr>
              <w:t xml:space="preserve">القرار المعتمد في الدورة </w:t>
            </w:r>
            <w:r w:rsidRPr="00FC7316">
              <w:rPr>
                <w:rFonts w:hint="cs"/>
                <w:spacing w:val="-6"/>
                <w:rtl/>
                <w:lang w:eastAsia="zh-TW"/>
              </w:rPr>
              <w:t xml:space="preserve">السادسة </w:t>
            </w:r>
            <w:r w:rsidRPr="00FC7316">
              <w:rPr>
                <w:spacing w:val="-6"/>
                <w:rtl/>
                <w:lang w:eastAsia="zh-TW"/>
              </w:rPr>
              <w:t>عشرة:</w:t>
            </w:r>
          </w:p>
        </w:tc>
        <w:tc>
          <w:tcPr>
            <w:tcW w:w="4206" w:type="dxa"/>
            <w:tcBorders>
              <w:top w:val="nil"/>
              <w:bottom w:val="nil"/>
            </w:tcBorders>
            <w:shd w:val="clear" w:color="auto" w:fill="auto"/>
          </w:tcPr>
          <w:p w:rsidR="00BE3AA2" w:rsidRPr="003E16F2" w:rsidRDefault="00BE3AA2" w:rsidP="00FC7316">
            <w:pPr>
              <w:adjustRightInd w:val="0"/>
              <w:spacing w:after="120" w:line="350" w:lineRule="exact"/>
              <w:ind w:left="57"/>
              <w:textDirection w:val="tbRlV"/>
              <w:rPr>
                <w:rtl/>
                <w:lang w:eastAsia="zh-TW"/>
              </w:rPr>
            </w:pPr>
            <w:r w:rsidRPr="003E16F2">
              <w:rPr>
                <w:rFonts w:hint="cs"/>
                <w:rtl/>
                <w:lang w:eastAsia="zh-TW"/>
              </w:rPr>
              <w:t>استمرار</w:t>
            </w:r>
            <w:r w:rsidRPr="003E16F2">
              <w:rPr>
                <w:rtl/>
                <w:lang w:eastAsia="zh-TW"/>
              </w:rPr>
              <w:t xml:space="preserve"> </w:t>
            </w:r>
            <w:r w:rsidRPr="003E16F2">
              <w:rPr>
                <w:rFonts w:hint="cs"/>
                <w:rtl/>
                <w:lang w:eastAsia="zh-TW"/>
              </w:rPr>
              <w:t>المتابعة</w:t>
            </w:r>
            <w:r w:rsidRPr="003E16F2">
              <w:rPr>
                <w:rtl/>
                <w:lang w:eastAsia="zh-TW"/>
              </w:rPr>
              <w:t xml:space="preserve">. </w:t>
            </w:r>
            <w:r w:rsidRPr="003E16F2">
              <w:rPr>
                <w:rFonts w:hint="cs"/>
                <w:rtl/>
                <w:lang w:eastAsia="zh-TW"/>
              </w:rPr>
              <w:t>ستوجه</w:t>
            </w:r>
            <w:r w:rsidRPr="003E16F2">
              <w:rPr>
                <w:rtl/>
                <w:lang w:eastAsia="zh-TW"/>
              </w:rPr>
              <w:t xml:space="preserve"> </w:t>
            </w:r>
            <w:r w:rsidRPr="003E16F2">
              <w:rPr>
                <w:rFonts w:hint="cs"/>
                <w:rtl/>
                <w:lang w:eastAsia="zh-TW"/>
              </w:rPr>
              <w:t>رسالة</w:t>
            </w:r>
            <w:r w:rsidRPr="003E16F2">
              <w:rPr>
                <w:rtl/>
                <w:lang w:eastAsia="zh-TW"/>
              </w:rPr>
              <w:t xml:space="preserve"> </w:t>
            </w:r>
            <w:r w:rsidRPr="003E16F2">
              <w:rPr>
                <w:rFonts w:hint="cs"/>
                <w:rtl/>
                <w:lang w:eastAsia="zh-TW"/>
              </w:rPr>
              <w:t>إلى</w:t>
            </w:r>
            <w:r w:rsidRPr="003E16F2">
              <w:rPr>
                <w:rtl/>
                <w:lang w:eastAsia="zh-TW"/>
              </w:rPr>
              <w:t xml:space="preserve"> </w:t>
            </w:r>
            <w:r w:rsidRPr="003E16F2">
              <w:rPr>
                <w:rFonts w:hint="cs"/>
                <w:rtl/>
                <w:lang w:eastAsia="zh-TW"/>
              </w:rPr>
              <w:t>الدولة</w:t>
            </w:r>
            <w:r w:rsidRPr="003E16F2">
              <w:rPr>
                <w:rtl/>
                <w:lang w:eastAsia="zh-TW"/>
              </w:rPr>
              <w:t xml:space="preserve"> </w:t>
            </w:r>
            <w:r w:rsidRPr="003E16F2">
              <w:rPr>
                <w:rFonts w:hint="cs"/>
                <w:rtl/>
                <w:lang w:eastAsia="zh-TW"/>
              </w:rPr>
              <w:t>الطرف</w:t>
            </w:r>
            <w:r w:rsidRPr="003E16F2">
              <w:rPr>
                <w:rtl/>
                <w:lang w:eastAsia="zh-TW"/>
              </w:rPr>
              <w:t>.</w:t>
            </w:r>
          </w:p>
        </w:tc>
      </w:tr>
      <w:tr w:rsidR="00BE3AA2" w:rsidRPr="003E16F2" w:rsidTr="00FC7316">
        <w:trPr>
          <w:trHeight w:val="240"/>
        </w:trPr>
        <w:tc>
          <w:tcPr>
            <w:tcW w:w="2924" w:type="dxa"/>
            <w:tcBorders>
              <w:top w:val="nil"/>
              <w:bottom w:val="nil"/>
            </w:tcBorders>
            <w:shd w:val="clear" w:color="auto" w:fill="auto"/>
          </w:tcPr>
          <w:p w:rsidR="00BE3AA2" w:rsidRPr="003E16F2" w:rsidRDefault="00BE3AA2" w:rsidP="00FC7316">
            <w:pPr>
              <w:adjustRightInd w:val="0"/>
              <w:spacing w:after="120" w:line="350" w:lineRule="exact"/>
              <w:ind w:right="227"/>
              <w:textDirection w:val="tbRlV"/>
              <w:rPr>
                <w:rtl/>
                <w:lang w:eastAsia="zh-TW"/>
              </w:rPr>
            </w:pPr>
            <w:r w:rsidRPr="003E16F2">
              <w:rPr>
                <w:rFonts w:hint="cs"/>
                <w:rtl/>
                <w:lang w:eastAsia="zh-TW"/>
              </w:rPr>
              <w:t>الإجراءات</w:t>
            </w:r>
            <w:r w:rsidRPr="003E16F2">
              <w:rPr>
                <w:rtl/>
                <w:lang w:eastAsia="zh-TW"/>
              </w:rPr>
              <w:t xml:space="preserve"> </w:t>
            </w:r>
            <w:r w:rsidRPr="003E16F2">
              <w:rPr>
                <w:rFonts w:hint="cs"/>
                <w:rtl/>
                <w:lang w:eastAsia="zh-TW"/>
              </w:rPr>
              <w:t>المتخذة</w:t>
            </w:r>
            <w:r w:rsidRPr="003E16F2">
              <w:rPr>
                <w:rtl/>
                <w:lang w:eastAsia="zh-TW"/>
              </w:rPr>
              <w:t>:</w:t>
            </w:r>
          </w:p>
        </w:tc>
        <w:tc>
          <w:tcPr>
            <w:tcW w:w="4206" w:type="dxa"/>
            <w:tcBorders>
              <w:top w:val="nil"/>
              <w:bottom w:val="nil"/>
            </w:tcBorders>
            <w:shd w:val="clear" w:color="auto" w:fill="auto"/>
          </w:tcPr>
          <w:p w:rsidR="00BE3AA2" w:rsidRPr="00FC7316" w:rsidRDefault="00BE3AA2" w:rsidP="00FC7316">
            <w:pPr>
              <w:adjustRightInd w:val="0"/>
              <w:spacing w:after="120" w:line="350" w:lineRule="exact"/>
              <w:ind w:left="57"/>
              <w:textDirection w:val="tbRlV"/>
              <w:rPr>
                <w:spacing w:val="-4"/>
                <w:rtl/>
                <w:lang w:eastAsia="zh-TW"/>
              </w:rPr>
            </w:pPr>
            <w:r w:rsidRPr="00FC7316">
              <w:rPr>
                <w:rFonts w:hint="cs"/>
                <w:spacing w:val="-4"/>
                <w:rtl/>
                <w:lang w:eastAsia="zh-TW"/>
              </w:rPr>
              <w:t xml:space="preserve">في </w:t>
            </w:r>
            <w:r w:rsidRPr="00FC7316">
              <w:rPr>
                <w:spacing w:val="-4"/>
                <w:rtl/>
                <w:lang w:eastAsia="zh-TW"/>
              </w:rPr>
              <w:t>6 حزيران/</w:t>
            </w:r>
            <w:proofErr w:type="gramStart"/>
            <w:r w:rsidRPr="00FC7316">
              <w:rPr>
                <w:spacing w:val="-4"/>
                <w:rtl/>
                <w:lang w:eastAsia="zh-TW"/>
              </w:rPr>
              <w:t>يونيه</w:t>
            </w:r>
            <w:proofErr w:type="gramEnd"/>
            <w:r w:rsidRPr="00FC7316">
              <w:rPr>
                <w:spacing w:val="-4"/>
                <w:rtl/>
                <w:lang w:eastAsia="zh-TW"/>
              </w:rPr>
              <w:t xml:space="preserve"> 2016</w:t>
            </w:r>
            <w:r w:rsidRPr="00FC7316">
              <w:rPr>
                <w:rFonts w:hint="cs"/>
                <w:spacing w:val="-4"/>
                <w:rtl/>
                <w:lang w:eastAsia="zh-TW"/>
              </w:rPr>
              <w:t xml:space="preserve">، بعث </w:t>
            </w:r>
            <w:r w:rsidRPr="00FC7316">
              <w:rPr>
                <w:spacing w:val="-4"/>
                <w:rtl/>
                <w:lang w:eastAsia="zh-TW"/>
              </w:rPr>
              <w:t xml:space="preserve">المقرر الخاص المعني بمتابعة الآراء </w:t>
            </w:r>
            <w:r w:rsidRPr="00FC7316">
              <w:rPr>
                <w:rFonts w:hint="cs"/>
                <w:spacing w:val="-4"/>
                <w:rtl/>
                <w:lang w:eastAsia="zh-TW"/>
              </w:rPr>
              <w:t xml:space="preserve">رسالة </w:t>
            </w:r>
            <w:r w:rsidRPr="00FC7316">
              <w:rPr>
                <w:spacing w:val="-4"/>
                <w:rtl/>
                <w:lang w:eastAsia="zh-TW"/>
              </w:rPr>
              <w:t>إلى الدولة الطرف</w:t>
            </w:r>
            <w:r w:rsidRPr="00FC7316">
              <w:rPr>
                <w:rFonts w:hint="cs"/>
                <w:spacing w:val="-4"/>
                <w:rtl/>
                <w:lang w:eastAsia="zh-TW"/>
              </w:rPr>
              <w:t>:</w:t>
            </w:r>
            <w:r w:rsidRPr="00FC7316">
              <w:rPr>
                <w:spacing w:val="-4"/>
                <w:rtl/>
                <w:lang w:eastAsia="zh-TW"/>
              </w:rPr>
              <w:t xml:space="preserve"> (أ) </w:t>
            </w:r>
            <w:r w:rsidRPr="00FC7316">
              <w:rPr>
                <w:rFonts w:hint="cs"/>
                <w:spacing w:val="-4"/>
                <w:rtl/>
                <w:lang w:eastAsia="zh-TW"/>
              </w:rPr>
              <w:t>للترحيب</w:t>
            </w:r>
            <w:r w:rsidRPr="00FC7316">
              <w:rPr>
                <w:spacing w:val="-4"/>
                <w:rtl/>
                <w:lang w:eastAsia="zh-TW"/>
              </w:rPr>
              <w:t xml:space="preserve"> </w:t>
            </w:r>
            <w:r w:rsidRPr="00FC7316">
              <w:rPr>
                <w:rFonts w:hint="cs"/>
                <w:spacing w:val="-4"/>
                <w:rtl/>
                <w:lang w:eastAsia="zh-TW"/>
              </w:rPr>
              <w:t>ب</w:t>
            </w:r>
            <w:r w:rsidRPr="00FC7316">
              <w:rPr>
                <w:spacing w:val="-4"/>
                <w:rtl/>
                <w:lang w:eastAsia="zh-TW"/>
              </w:rPr>
              <w:t>التعويض المدفوع لصاحب</w:t>
            </w:r>
            <w:r w:rsidRPr="00FC7316">
              <w:rPr>
                <w:rFonts w:hint="cs"/>
                <w:spacing w:val="-4"/>
                <w:rtl/>
                <w:lang w:eastAsia="zh-TW"/>
              </w:rPr>
              <w:t>ي</w:t>
            </w:r>
            <w:r w:rsidRPr="00FC7316">
              <w:rPr>
                <w:spacing w:val="-4"/>
                <w:rtl/>
                <w:lang w:eastAsia="zh-TW"/>
              </w:rPr>
              <w:t xml:space="preserve"> البلاغ؛ (ب) </w:t>
            </w:r>
            <w:r w:rsidRPr="00FC7316">
              <w:rPr>
                <w:rFonts w:hint="cs"/>
                <w:spacing w:val="-4"/>
                <w:rtl/>
                <w:lang w:eastAsia="zh-TW"/>
              </w:rPr>
              <w:t>ل</w:t>
            </w:r>
            <w:r w:rsidRPr="00FC7316">
              <w:rPr>
                <w:spacing w:val="-4"/>
                <w:rtl/>
                <w:lang w:eastAsia="zh-TW"/>
              </w:rPr>
              <w:t xml:space="preserve">طلب معلومات </w:t>
            </w:r>
            <w:r w:rsidRPr="00FC7316">
              <w:rPr>
                <w:rFonts w:hint="cs"/>
                <w:spacing w:val="-4"/>
                <w:rtl/>
                <w:lang w:eastAsia="zh-TW"/>
              </w:rPr>
              <w:t>محدَّثة</w:t>
            </w:r>
            <w:r w:rsidRPr="00FC7316">
              <w:rPr>
                <w:spacing w:val="-4"/>
                <w:rtl/>
                <w:lang w:eastAsia="zh-TW"/>
              </w:rPr>
              <w:t xml:space="preserve"> عن تنفيذ آراء اللجنة، وتنفيذ برنامج الأربع سنوات لتطوير أجهزة الصرف الآلي ونتائج المشاورات التي بدأتها الدولة الطرف.</w:t>
            </w:r>
          </w:p>
          <w:p w:rsidR="00BE3AA2" w:rsidRPr="003E16F2" w:rsidRDefault="00BE3AA2" w:rsidP="00FC7316">
            <w:pPr>
              <w:adjustRightInd w:val="0"/>
              <w:spacing w:after="120" w:line="350" w:lineRule="exact"/>
              <w:ind w:left="57"/>
              <w:textDirection w:val="tbRlV"/>
              <w:rPr>
                <w:rtl/>
                <w:lang w:eastAsia="zh-TW"/>
              </w:rPr>
            </w:pPr>
            <w:r w:rsidRPr="003E16F2">
              <w:rPr>
                <w:rtl/>
                <w:lang w:eastAsia="zh-TW"/>
              </w:rPr>
              <w:t>آخر موعد للرد: 2 آب/أغسطس 2016.</w:t>
            </w:r>
          </w:p>
        </w:tc>
      </w:tr>
      <w:tr w:rsidR="00BE3AA2" w:rsidRPr="003E16F2" w:rsidTr="00FC7316">
        <w:trPr>
          <w:trHeight w:val="240"/>
        </w:trPr>
        <w:tc>
          <w:tcPr>
            <w:tcW w:w="2924" w:type="dxa"/>
            <w:tcBorders>
              <w:top w:val="nil"/>
              <w:bottom w:val="nil"/>
            </w:tcBorders>
            <w:shd w:val="clear" w:color="auto" w:fill="auto"/>
          </w:tcPr>
          <w:p w:rsidR="00BE3AA2" w:rsidRPr="003E16F2" w:rsidRDefault="00BE3AA2" w:rsidP="00FC7316">
            <w:pPr>
              <w:adjustRightInd w:val="0"/>
              <w:spacing w:after="120" w:line="360" w:lineRule="exact"/>
              <w:ind w:right="227"/>
              <w:textDirection w:val="tbRlV"/>
              <w:rPr>
                <w:rtl/>
                <w:lang w:eastAsia="zh-TW"/>
              </w:rPr>
            </w:pPr>
            <w:r w:rsidRPr="003E16F2">
              <w:rPr>
                <w:rFonts w:hint="cs"/>
                <w:rtl/>
                <w:lang w:eastAsia="zh-TW"/>
              </w:rPr>
              <w:lastRenderedPageBreak/>
              <w:t>الرد الثالث من</w:t>
            </w:r>
            <w:r w:rsidRPr="003E16F2">
              <w:rPr>
                <w:rtl/>
                <w:lang w:eastAsia="zh-TW"/>
              </w:rPr>
              <w:t xml:space="preserve"> </w:t>
            </w:r>
            <w:r w:rsidRPr="003E16F2">
              <w:rPr>
                <w:rFonts w:hint="cs"/>
                <w:rtl/>
                <w:lang w:eastAsia="zh-TW"/>
              </w:rPr>
              <w:t>الدولة</w:t>
            </w:r>
            <w:r w:rsidRPr="003E16F2">
              <w:rPr>
                <w:rtl/>
                <w:lang w:eastAsia="zh-TW"/>
              </w:rPr>
              <w:t xml:space="preserve"> </w:t>
            </w:r>
            <w:r w:rsidRPr="003E16F2">
              <w:rPr>
                <w:rFonts w:hint="cs"/>
                <w:rtl/>
                <w:lang w:eastAsia="zh-TW"/>
              </w:rPr>
              <w:t>الطرف</w:t>
            </w:r>
            <w:r w:rsidRPr="003E16F2">
              <w:rPr>
                <w:rtl/>
                <w:lang w:eastAsia="zh-TW"/>
              </w:rPr>
              <w:t>:</w:t>
            </w:r>
          </w:p>
        </w:tc>
        <w:tc>
          <w:tcPr>
            <w:tcW w:w="4206" w:type="dxa"/>
            <w:tcBorders>
              <w:top w:val="nil"/>
              <w:bottom w:val="nil"/>
            </w:tcBorders>
            <w:shd w:val="clear" w:color="auto" w:fill="auto"/>
          </w:tcPr>
          <w:p w:rsidR="00BE3AA2" w:rsidRPr="003E16F2" w:rsidRDefault="00BE3AA2" w:rsidP="00FC7316">
            <w:pPr>
              <w:adjustRightInd w:val="0"/>
              <w:spacing w:after="120" w:line="360" w:lineRule="exact"/>
              <w:ind w:left="57"/>
              <w:textDirection w:val="tbRlV"/>
              <w:rPr>
                <w:rtl/>
                <w:lang w:eastAsia="zh-TW"/>
              </w:rPr>
            </w:pPr>
            <w:r w:rsidRPr="003E16F2">
              <w:rPr>
                <w:rtl/>
                <w:lang w:eastAsia="zh-TW"/>
              </w:rPr>
              <w:t xml:space="preserve">ورد في </w:t>
            </w:r>
            <w:r w:rsidRPr="003E16F2">
              <w:rPr>
                <w:rFonts w:hint="cs"/>
                <w:rtl/>
                <w:lang w:eastAsia="zh-TW"/>
              </w:rPr>
              <w:t>3 آب</w:t>
            </w:r>
            <w:r w:rsidRPr="003E16F2">
              <w:rPr>
                <w:rtl/>
                <w:lang w:eastAsia="zh-TW"/>
              </w:rPr>
              <w:t>/</w:t>
            </w:r>
            <w:r w:rsidRPr="003E16F2">
              <w:rPr>
                <w:rFonts w:hint="cs"/>
                <w:rtl/>
                <w:lang w:eastAsia="zh-TW"/>
              </w:rPr>
              <w:t xml:space="preserve">أغسطس 2016. </w:t>
            </w:r>
          </w:p>
        </w:tc>
      </w:tr>
      <w:tr w:rsidR="00BE3AA2" w:rsidRPr="003E16F2" w:rsidTr="00FC7316">
        <w:trPr>
          <w:trHeight w:val="240"/>
        </w:trPr>
        <w:tc>
          <w:tcPr>
            <w:tcW w:w="2924" w:type="dxa"/>
            <w:tcBorders>
              <w:top w:val="nil"/>
              <w:bottom w:val="nil"/>
            </w:tcBorders>
            <w:shd w:val="clear" w:color="auto" w:fill="auto"/>
          </w:tcPr>
          <w:p w:rsidR="00BE3AA2" w:rsidRPr="003E16F2" w:rsidRDefault="00BE3AA2" w:rsidP="00FC7316">
            <w:pPr>
              <w:adjustRightInd w:val="0"/>
              <w:spacing w:after="120" w:line="360" w:lineRule="exact"/>
              <w:ind w:right="227"/>
              <w:textDirection w:val="tbRlV"/>
              <w:rPr>
                <w:rtl/>
                <w:lang w:eastAsia="zh-TW"/>
              </w:rPr>
            </w:pPr>
            <w:r w:rsidRPr="003E16F2">
              <w:rPr>
                <w:rFonts w:hint="cs"/>
                <w:rtl/>
                <w:lang w:eastAsia="zh-TW"/>
              </w:rPr>
              <w:t>الإجراءات</w:t>
            </w:r>
            <w:r w:rsidRPr="003E16F2">
              <w:rPr>
                <w:rtl/>
                <w:lang w:eastAsia="zh-TW"/>
              </w:rPr>
              <w:t xml:space="preserve"> </w:t>
            </w:r>
            <w:r w:rsidRPr="003E16F2">
              <w:rPr>
                <w:rFonts w:hint="cs"/>
                <w:rtl/>
                <w:lang w:eastAsia="zh-TW"/>
              </w:rPr>
              <w:t>المتخذة</w:t>
            </w:r>
            <w:r w:rsidRPr="003E16F2">
              <w:rPr>
                <w:rtl/>
                <w:lang w:eastAsia="zh-TW"/>
              </w:rPr>
              <w:t>:</w:t>
            </w:r>
          </w:p>
        </w:tc>
        <w:tc>
          <w:tcPr>
            <w:tcW w:w="4206" w:type="dxa"/>
            <w:tcBorders>
              <w:top w:val="nil"/>
              <w:bottom w:val="nil"/>
            </w:tcBorders>
            <w:shd w:val="clear" w:color="auto" w:fill="auto"/>
          </w:tcPr>
          <w:p w:rsidR="00BE3AA2" w:rsidRPr="003E16F2" w:rsidRDefault="00BE3AA2" w:rsidP="00FC7316">
            <w:pPr>
              <w:adjustRightInd w:val="0"/>
              <w:spacing w:after="120" w:line="360" w:lineRule="exact"/>
              <w:ind w:left="57"/>
              <w:textDirection w:val="tbRlV"/>
              <w:rPr>
                <w:rtl/>
                <w:lang w:eastAsia="zh-TW"/>
              </w:rPr>
            </w:pPr>
            <w:r w:rsidRPr="003E16F2">
              <w:rPr>
                <w:rFonts w:hint="cs"/>
                <w:rtl/>
                <w:lang w:eastAsia="zh-TW"/>
              </w:rPr>
              <w:t>16 آب</w:t>
            </w:r>
            <w:r w:rsidRPr="003E16F2">
              <w:rPr>
                <w:rtl/>
                <w:lang w:eastAsia="zh-TW"/>
              </w:rPr>
              <w:t>/</w:t>
            </w:r>
            <w:r w:rsidRPr="003E16F2">
              <w:rPr>
                <w:rFonts w:hint="cs"/>
                <w:rtl/>
                <w:lang w:eastAsia="zh-TW"/>
              </w:rPr>
              <w:t xml:space="preserve">أغسطس </w:t>
            </w:r>
            <w:r w:rsidRPr="003E16F2">
              <w:rPr>
                <w:rtl/>
                <w:lang w:eastAsia="zh-TW"/>
              </w:rPr>
              <w:t>2016</w:t>
            </w:r>
            <w:r w:rsidRPr="003E16F2">
              <w:rPr>
                <w:rFonts w:hint="cs"/>
                <w:rtl/>
                <w:lang w:eastAsia="zh-TW"/>
              </w:rPr>
              <w:t xml:space="preserve">: </w:t>
            </w:r>
            <w:r w:rsidRPr="003E16F2">
              <w:rPr>
                <w:rtl/>
                <w:lang w:eastAsia="zh-TW"/>
              </w:rPr>
              <w:t xml:space="preserve">إقرار باستلام المعلومات </w:t>
            </w:r>
            <w:r w:rsidRPr="003E16F2">
              <w:rPr>
                <w:rFonts w:hint="cs"/>
                <w:rtl/>
                <w:lang w:eastAsia="zh-TW"/>
              </w:rPr>
              <w:t xml:space="preserve">عن </w:t>
            </w:r>
            <w:r w:rsidRPr="003E16F2">
              <w:rPr>
                <w:rtl/>
                <w:lang w:eastAsia="zh-TW"/>
              </w:rPr>
              <w:t xml:space="preserve">المتابعة </w:t>
            </w:r>
            <w:r w:rsidRPr="003E16F2">
              <w:rPr>
                <w:rFonts w:hint="cs"/>
                <w:rtl/>
                <w:lang w:eastAsia="zh-TW"/>
              </w:rPr>
              <w:t xml:space="preserve">موجه </w:t>
            </w:r>
            <w:r w:rsidRPr="003E16F2">
              <w:rPr>
                <w:rtl/>
                <w:lang w:eastAsia="zh-TW"/>
              </w:rPr>
              <w:t>إلى الدولة الطرف</w:t>
            </w:r>
            <w:r w:rsidRPr="003E16F2">
              <w:rPr>
                <w:rFonts w:hint="cs"/>
                <w:rtl/>
                <w:lang w:eastAsia="zh-TW"/>
              </w:rPr>
              <w:t>.</w:t>
            </w:r>
          </w:p>
          <w:p w:rsidR="00BE3AA2" w:rsidRPr="003E16F2" w:rsidRDefault="00BE3AA2" w:rsidP="00FC7316">
            <w:pPr>
              <w:adjustRightInd w:val="0"/>
              <w:spacing w:after="120" w:line="360" w:lineRule="exact"/>
              <w:ind w:left="57"/>
              <w:textDirection w:val="tbRlV"/>
              <w:rPr>
                <w:rtl/>
                <w:lang w:eastAsia="zh-TW" w:bidi="ar-DZ"/>
              </w:rPr>
            </w:pPr>
            <w:r w:rsidRPr="003E16F2">
              <w:rPr>
                <w:rFonts w:hint="cs"/>
                <w:rtl/>
                <w:lang w:eastAsia="zh-TW"/>
              </w:rPr>
              <w:t>إحالة المعلومات إلى صاحبي البلاغ لتقديم تعليقاتهما عليها.</w:t>
            </w:r>
          </w:p>
          <w:p w:rsidR="00BE3AA2" w:rsidRPr="003E16F2" w:rsidRDefault="00BE3AA2" w:rsidP="00FC7316">
            <w:pPr>
              <w:adjustRightInd w:val="0"/>
              <w:spacing w:after="120" w:line="360" w:lineRule="exact"/>
              <w:ind w:left="57"/>
              <w:textDirection w:val="tbRlV"/>
              <w:rPr>
                <w:rtl/>
                <w:lang w:eastAsia="zh-TW"/>
              </w:rPr>
            </w:pPr>
            <w:r w:rsidRPr="003E16F2">
              <w:rPr>
                <w:rtl/>
                <w:lang w:eastAsia="zh-TW"/>
              </w:rPr>
              <w:t xml:space="preserve">آخر موعد للرد: </w:t>
            </w:r>
            <w:r w:rsidRPr="003E16F2">
              <w:rPr>
                <w:rFonts w:hint="cs"/>
                <w:rtl/>
                <w:lang w:eastAsia="zh-TW"/>
              </w:rPr>
              <w:t>17</w:t>
            </w:r>
            <w:r w:rsidRPr="003E16F2">
              <w:rPr>
                <w:rtl/>
                <w:lang w:eastAsia="zh-TW"/>
              </w:rPr>
              <w:t xml:space="preserve"> </w:t>
            </w:r>
            <w:r w:rsidRPr="003E16F2">
              <w:rPr>
                <w:rFonts w:hint="cs"/>
                <w:rtl/>
                <w:lang w:eastAsia="zh-TW"/>
              </w:rPr>
              <w:t>تشرين الأول</w:t>
            </w:r>
            <w:r w:rsidRPr="003E16F2">
              <w:rPr>
                <w:rtl/>
                <w:lang w:eastAsia="zh-TW"/>
              </w:rPr>
              <w:t>/</w:t>
            </w:r>
            <w:r w:rsidRPr="003E16F2">
              <w:rPr>
                <w:rFonts w:hint="cs"/>
                <w:rtl/>
                <w:lang w:eastAsia="zh-TW"/>
              </w:rPr>
              <w:t xml:space="preserve">أكتوبر </w:t>
            </w:r>
            <w:r w:rsidRPr="003E16F2">
              <w:rPr>
                <w:rtl/>
                <w:lang w:eastAsia="zh-TW"/>
              </w:rPr>
              <w:t>2016.</w:t>
            </w:r>
          </w:p>
          <w:p w:rsidR="00BE3AA2" w:rsidRPr="003E16F2" w:rsidRDefault="00BE3AA2" w:rsidP="00FC7316">
            <w:pPr>
              <w:adjustRightInd w:val="0"/>
              <w:spacing w:after="120" w:line="360" w:lineRule="exact"/>
              <w:ind w:left="57"/>
              <w:textDirection w:val="tbRlV"/>
              <w:rPr>
                <w:rtl/>
                <w:lang w:eastAsia="zh-TW"/>
              </w:rPr>
            </w:pPr>
            <w:r w:rsidRPr="003E16F2">
              <w:rPr>
                <w:rFonts w:hint="cs"/>
                <w:rtl/>
                <w:lang w:eastAsia="zh-TW"/>
              </w:rPr>
              <w:t>27 آذار/مارس 2017: وُجهت رسالة التذكير الأولى إلى صاحبي البلاغ.</w:t>
            </w:r>
          </w:p>
          <w:p w:rsidR="00BE3AA2" w:rsidRPr="003E16F2" w:rsidRDefault="00BE3AA2" w:rsidP="00FC7316">
            <w:pPr>
              <w:adjustRightInd w:val="0"/>
              <w:spacing w:after="120" w:line="360" w:lineRule="exact"/>
              <w:ind w:left="57"/>
              <w:textDirection w:val="tbRlV"/>
              <w:rPr>
                <w:rtl/>
                <w:lang w:eastAsia="zh-TW"/>
              </w:rPr>
            </w:pPr>
            <w:r w:rsidRPr="003E16F2">
              <w:rPr>
                <w:rtl/>
                <w:lang w:eastAsia="zh-TW"/>
              </w:rPr>
              <w:t xml:space="preserve">آخر موعد للرد: </w:t>
            </w:r>
            <w:r w:rsidRPr="003E16F2">
              <w:rPr>
                <w:rFonts w:hint="cs"/>
                <w:rtl/>
                <w:lang w:eastAsia="zh-TW"/>
              </w:rPr>
              <w:t>26 أيار</w:t>
            </w:r>
            <w:r w:rsidRPr="003E16F2">
              <w:rPr>
                <w:rtl/>
                <w:lang w:eastAsia="zh-TW"/>
              </w:rPr>
              <w:t>/</w:t>
            </w:r>
            <w:r w:rsidRPr="003E16F2">
              <w:rPr>
                <w:rFonts w:hint="cs"/>
                <w:rtl/>
                <w:lang w:eastAsia="zh-TW"/>
              </w:rPr>
              <w:t>مايو 2017</w:t>
            </w:r>
            <w:r w:rsidRPr="003E16F2">
              <w:rPr>
                <w:rtl/>
                <w:lang w:eastAsia="zh-TW"/>
              </w:rPr>
              <w:t>.</w:t>
            </w:r>
          </w:p>
          <w:p w:rsidR="00BE3AA2" w:rsidRPr="003E16F2" w:rsidRDefault="00BE3AA2" w:rsidP="00FC7316">
            <w:pPr>
              <w:pStyle w:val="ListBullet"/>
              <w:numPr>
                <w:ilvl w:val="0"/>
                <w:numId w:val="0"/>
              </w:numPr>
              <w:adjustRightInd w:val="0"/>
              <w:spacing w:after="120" w:line="360" w:lineRule="exact"/>
              <w:ind w:left="57"/>
              <w:contextualSpacing w:val="0"/>
              <w:rPr>
                <w:rtl/>
                <w:lang w:eastAsia="zh-TW"/>
              </w:rPr>
            </w:pPr>
            <w:r w:rsidRPr="003E16F2">
              <w:rPr>
                <w:rtl/>
                <w:lang w:eastAsia="zh-TW"/>
              </w:rPr>
              <w:t>19 كانون الثاني</w:t>
            </w:r>
            <w:r w:rsidRPr="003E16F2">
              <w:rPr>
                <w:rFonts w:hint="cs"/>
                <w:rtl/>
                <w:lang w:eastAsia="zh-TW"/>
              </w:rPr>
              <w:t>/يناير 2018: وُجهت رسالة التذكير الثانية إلى صاحبي البلاغ.</w:t>
            </w:r>
          </w:p>
          <w:p w:rsidR="00BE3AA2" w:rsidRPr="003E16F2" w:rsidRDefault="00BE3AA2" w:rsidP="00FC7316">
            <w:pPr>
              <w:pStyle w:val="ListBullet"/>
              <w:numPr>
                <w:ilvl w:val="0"/>
                <w:numId w:val="0"/>
              </w:numPr>
              <w:adjustRightInd w:val="0"/>
              <w:spacing w:after="120" w:line="360" w:lineRule="exact"/>
              <w:ind w:left="57"/>
              <w:contextualSpacing w:val="0"/>
              <w:rPr>
                <w:rtl/>
                <w:lang w:eastAsia="zh-TW"/>
              </w:rPr>
            </w:pPr>
            <w:r w:rsidRPr="003E16F2">
              <w:rPr>
                <w:rtl/>
                <w:lang w:eastAsia="zh-TW"/>
              </w:rPr>
              <w:t xml:space="preserve">آخر موعد للرد: </w:t>
            </w:r>
            <w:r w:rsidRPr="003E16F2">
              <w:rPr>
                <w:rFonts w:hint="cs"/>
                <w:rtl/>
                <w:lang w:eastAsia="zh-TW"/>
              </w:rPr>
              <w:t>19 آذار</w:t>
            </w:r>
            <w:r w:rsidRPr="003E16F2">
              <w:rPr>
                <w:rtl/>
                <w:lang w:eastAsia="zh-TW"/>
              </w:rPr>
              <w:t>/</w:t>
            </w:r>
            <w:r w:rsidRPr="003E16F2">
              <w:rPr>
                <w:rFonts w:hint="cs"/>
                <w:rtl/>
                <w:lang w:eastAsia="zh-TW"/>
              </w:rPr>
              <w:t>مارس 2018</w:t>
            </w:r>
            <w:r w:rsidRPr="003E16F2">
              <w:rPr>
                <w:rtl/>
                <w:lang w:eastAsia="zh-TW"/>
              </w:rPr>
              <w:t>.</w:t>
            </w:r>
          </w:p>
        </w:tc>
      </w:tr>
      <w:tr w:rsidR="00BE3AA2" w:rsidRPr="003E16F2" w:rsidTr="00FC7316">
        <w:trPr>
          <w:trHeight w:val="240"/>
        </w:trPr>
        <w:tc>
          <w:tcPr>
            <w:tcW w:w="2924" w:type="dxa"/>
            <w:tcBorders>
              <w:top w:val="nil"/>
            </w:tcBorders>
            <w:shd w:val="clear" w:color="auto" w:fill="auto"/>
          </w:tcPr>
          <w:p w:rsidR="00BE3AA2" w:rsidRPr="003E16F2" w:rsidRDefault="00BE3AA2" w:rsidP="00FC7316">
            <w:pPr>
              <w:adjustRightInd w:val="0"/>
              <w:spacing w:after="120" w:line="360" w:lineRule="exact"/>
              <w:ind w:right="227"/>
              <w:textDirection w:val="tbRlV"/>
              <w:rPr>
                <w:rtl/>
                <w:lang w:eastAsia="zh-TW"/>
              </w:rPr>
            </w:pPr>
            <w:r w:rsidRPr="003E16F2">
              <w:rPr>
                <w:rFonts w:hint="cs"/>
                <w:rtl/>
                <w:lang w:eastAsia="zh-TW"/>
              </w:rPr>
              <w:t>قرار</w:t>
            </w:r>
            <w:r w:rsidRPr="003E16F2">
              <w:rPr>
                <w:rtl/>
                <w:lang w:eastAsia="zh-TW"/>
              </w:rPr>
              <w:t xml:space="preserve"> </w:t>
            </w:r>
            <w:r w:rsidRPr="003E16F2">
              <w:rPr>
                <w:rFonts w:hint="cs"/>
                <w:rtl/>
                <w:lang w:eastAsia="zh-TW"/>
              </w:rPr>
              <w:t>اللجنة</w:t>
            </w:r>
            <w:r w:rsidRPr="003E16F2">
              <w:rPr>
                <w:rtl/>
                <w:lang w:eastAsia="zh-TW"/>
              </w:rPr>
              <w:t>:</w:t>
            </w:r>
          </w:p>
        </w:tc>
        <w:tc>
          <w:tcPr>
            <w:tcW w:w="4206" w:type="dxa"/>
            <w:tcBorders>
              <w:top w:val="nil"/>
            </w:tcBorders>
            <w:shd w:val="clear" w:color="auto" w:fill="auto"/>
          </w:tcPr>
          <w:p w:rsidR="00BE3AA2" w:rsidRPr="003E16F2" w:rsidRDefault="00BE3AA2" w:rsidP="00FC7316">
            <w:pPr>
              <w:adjustRightInd w:val="0"/>
              <w:spacing w:after="120" w:line="360" w:lineRule="exact"/>
              <w:ind w:left="57"/>
              <w:textDirection w:val="tbRlV"/>
              <w:rPr>
                <w:rtl/>
                <w:lang w:eastAsia="zh-TW"/>
              </w:rPr>
            </w:pPr>
            <w:r w:rsidRPr="003E16F2">
              <w:rPr>
                <w:rtl/>
                <w:lang w:eastAsia="zh-TW"/>
              </w:rPr>
              <w:t>استمرار المتابعة</w:t>
            </w:r>
            <w:r w:rsidRPr="003E16F2">
              <w:rPr>
                <w:rFonts w:hint="cs"/>
                <w:rtl/>
                <w:lang w:eastAsia="zh-TW"/>
              </w:rPr>
              <w:t>.</w:t>
            </w:r>
            <w:r w:rsidRPr="003E16F2">
              <w:rPr>
                <w:rtl/>
                <w:lang w:eastAsia="zh-TW"/>
              </w:rPr>
              <w:t xml:space="preserve"> </w:t>
            </w:r>
            <w:r w:rsidRPr="003E16F2">
              <w:rPr>
                <w:rFonts w:hint="cs"/>
                <w:rtl/>
                <w:lang w:eastAsia="zh-TW"/>
              </w:rPr>
              <w:t>انتظار تعليقات صاحبي البلاغ.</w:t>
            </w:r>
          </w:p>
        </w:tc>
      </w:tr>
    </w:tbl>
    <w:p w:rsidR="00BE3AA2" w:rsidRPr="00986BCF" w:rsidRDefault="00BE3AA2" w:rsidP="00BE3AA2">
      <w:pPr>
        <w:pStyle w:val="SingleTxtGA"/>
        <w:bidi w:val="0"/>
      </w:pPr>
    </w:p>
    <w:tbl>
      <w:tblPr>
        <w:bidiVisual/>
        <w:tblW w:w="7125" w:type="dxa"/>
        <w:tblInd w:w="1238" w:type="dxa"/>
        <w:tblBorders>
          <w:top w:val="single" w:sz="4" w:space="0" w:color="auto"/>
          <w:bottom w:val="single" w:sz="12" w:space="0" w:color="auto"/>
        </w:tblBorders>
        <w:tblLayout w:type="fixed"/>
        <w:tblLook w:val="04A0" w:firstRow="1" w:lastRow="0" w:firstColumn="1" w:lastColumn="0" w:noHBand="0" w:noVBand="1"/>
      </w:tblPr>
      <w:tblGrid>
        <w:gridCol w:w="3014"/>
        <w:gridCol w:w="4111"/>
      </w:tblGrid>
      <w:tr w:rsidR="00BE3AA2" w:rsidRPr="00E15505" w:rsidTr="00FC7316">
        <w:trPr>
          <w:tblHeader/>
        </w:trPr>
        <w:tc>
          <w:tcPr>
            <w:tcW w:w="7125" w:type="dxa"/>
            <w:gridSpan w:val="2"/>
            <w:tcBorders>
              <w:top w:val="single" w:sz="4" w:space="0" w:color="auto"/>
              <w:bottom w:val="single" w:sz="12" w:space="0" w:color="auto"/>
            </w:tcBorders>
            <w:shd w:val="clear" w:color="auto" w:fill="auto"/>
            <w:vAlign w:val="bottom"/>
          </w:tcPr>
          <w:p w:rsidR="00BE3AA2" w:rsidRPr="00E15505" w:rsidRDefault="00BE3AA2" w:rsidP="00FC7316">
            <w:pPr>
              <w:spacing w:before="60" w:after="120" w:line="360" w:lineRule="exact"/>
              <w:textDirection w:val="tbRlV"/>
              <w:rPr>
                <w:b/>
                <w:bCs/>
                <w:rtl/>
                <w:lang w:eastAsia="zh-TW"/>
              </w:rPr>
            </w:pPr>
            <w:r w:rsidRPr="00E15505">
              <w:rPr>
                <w:rFonts w:hint="cs"/>
                <w:b/>
                <w:bCs/>
                <w:rtl/>
                <w:lang w:eastAsia="zh-TW"/>
              </w:rPr>
              <w:t>2-</w:t>
            </w:r>
            <w:r w:rsidRPr="00E15505">
              <w:rPr>
                <w:b/>
                <w:bCs/>
                <w:rtl/>
                <w:lang w:eastAsia="zh-TW"/>
              </w:rPr>
              <w:tab/>
              <w:t xml:space="preserve">البلاغ رقم 4/2011، </w:t>
            </w:r>
            <w:proofErr w:type="spellStart"/>
            <w:r w:rsidRPr="00E15505">
              <w:rPr>
                <w:b/>
                <w:bCs/>
                <w:i/>
                <w:iCs/>
                <w:rtl/>
                <w:lang w:eastAsia="zh-TW"/>
              </w:rPr>
              <w:t>بود</w:t>
            </w:r>
            <w:r w:rsidRPr="00E15505">
              <w:rPr>
                <w:rFonts w:hint="cs"/>
                <w:b/>
                <w:bCs/>
                <w:i/>
                <w:iCs/>
                <w:rtl/>
                <w:lang w:eastAsia="zh-TW"/>
              </w:rPr>
              <w:t>ي</w:t>
            </w:r>
            <w:r w:rsidRPr="00E15505">
              <w:rPr>
                <w:b/>
                <w:bCs/>
                <w:i/>
                <w:iCs/>
                <w:rtl/>
                <w:lang w:eastAsia="zh-TW"/>
              </w:rPr>
              <w:t>وسو</w:t>
            </w:r>
            <w:proofErr w:type="spellEnd"/>
            <w:r w:rsidRPr="00E15505">
              <w:rPr>
                <w:b/>
                <w:bCs/>
                <w:i/>
                <w:iCs/>
                <w:rtl/>
                <w:lang w:eastAsia="zh-TW"/>
              </w:rPr>
              <w:t xml:space="preserve"> وآخرون ضد هنغاريا</w:t>
            </w:r>
          </w:p>
        </w:tc>
      </w:tr>
      <w:tr w:rsidR="00BE3AA2" w:rsidRPr="00E15505" w:rsidTr="00FC7316">
        <w:tc>
          <w:tcPr>
            <w:tcW w:w="3014" w:type="dxa"/>
            <w:tcBorders>
              <w:top w:val="single" w:sz="12" w:space="0" w:color="auto"/>
            </w:tcBorders>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تاريخ</w:t>
            </w:r>
            <w:r w:rsidRPr="00E15505">
              <w:rPr>
                <w:rtl/>
                <w:lang w:eastAsia="zh-TW"/>
              </w:rPr>
              <w:t xml:space="preserve"> </w:t>
            </w:r>
            <w:r w:rsidRPr="00E15505">
              <w:rPr>
                <w:rFonts w:hint="cs"/>
                <w:rtl/>
                <w:lang w:eastAsia="zh-TW"/>
              </w:rPr>
              <w:t>اعتماد</w:t>
            </w:r>
            <w:r w:rsidRPr="00E15505">
              <w:rPr>
                <w:rtl/>
                <w:lang w:eastAsia="zh-TW"/>
              </w:rPr>
              <w:t xml:space="preserve"> </w:t>
            </w:r>
            <w:r w:rsidRPr="00E15505">
              <w:rPr>
                <w:rFonts w:hint="cs"/>
                <w:rtl/>
                <w:lang w:eastAsia="zh-TW"/>
              </w:rPr>
              <w:t>الآراء</w:t>
            </w:r>
            <w:r w:rsidRPr="00E15505">
              <w:rPr>
                <w:rtl/>
                <w:lang w:eastAsia="zh-TW"/>
              </w:rPr>
              <w:t>:</w:t>
            </w:r>
          </w:p>
        </w:tc>
        <w:tc>
          <w:tcPr>
            <w:tcW w:w="4111" w:type="dxa"/>
            <w:tcBorders>
              <w:top w:val="single" w:sz="12" w:space="0" w:color="auto"/>
            </w:tcBorders>
            <w:shd w:val="clear" w:color="auto" w:fill="auto"/>
          </w:tcPr>
          <w:p w:rsidR="00BE3AA2" w:rsidRPr="00E15505" w:rsidRDefault="00BE3AA2" w:rsidP="00FC7316">
            <w:pPr>
              <w:spacing w:after="120" w:line="360" w:lineRule="exact"/>
              <w:ind w:left="57"/>
              <w:textDirection w:val="tbRlV"/>
              <w:rPr>
                <w:rtl/>
                <w:lang w:eastAsia="zh-TW"/>
              </w:rPr>
            </w:pPr>
            <w:r w:rsidRPr="00E15505">
              <w:rPr>
                <w:rFonts w:hint="cs"/>
                <w:rtl/>
                <w:lang w:eastAsia="zh-TW"/>
              </w:rPr>
              <w:t>9</w:t>
            </w:r>
            <w:r w:rsidRPr="00E15505">
              <w:rPr>
                <w:rtl/>
                <w:lang w:eastAsia="zh-TW"/>
              </w:rPr>
              <w:t xml:space="preserve"> أيلول/سبتمبر </w:t>
            </w:r>
            <w:r w:rsidRPr="00E15505">
              <w:rPr>
                <w:rFonts w:hint="cs"/>
                <w:rtl/>
                <w:lang w:eastAsia="zh-TW"/>
              </w:rPr>
              <w:t>2013</w:t>
            </w:r>
          </w:p>
        </w:tc>
      </w:tr>
      <w:tr w:rsidR="00BE3AA2" w:rsidRPr="00E15505" w:rsidTr="00FC7316">
        <w:tc>
          <w:tcPr>
            <w:tcW w:w="3014" w:type="dxa"/>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الرد</w:t>
            </w:r>
            <w:r w:rsidRPr="00E15505">
              <w:rPr>
                <w:rtl/>
                <w:lang w:eastAsia="zh-TW"/>
              </w:rPr>
              <w:t xml:space="preserve"> </w:t>
            </w:r>
            <w:r w:rsidRPr="00E15505">
              <w:rPr>
                <w:rFonts w:hint="cs"/>
                <w:rtl/>
                <w:lang w:eastAsia="zh-TW"/>
              </w:rPr>
              <w:t>الأول</w:t>
            </w:r>
            <w:r w:rsidRPr="00E15505">
              <w:rPr>
                <w:rtl/>
                <w:lang w:eastAsia="zh-TW"/>
              </w:rPr>
              <w:t xml:space="preserve"> </w:t>
            </w:r>
            <w:r w:rsidRPr="00E15505">
              <w:rPr>
                <w:rFonts w:hint="cs"/>
                <w:rtl/>
                <w:lang w:eastAsia="zh-TW"/>
              </w:rPr>
              <w:t>من</w:t>
            </w:r>
            <w:r w:rsidRPr="00E15505">
              <w:rPr>
                <w:rtl/>
                <w:lang w:eastAsia="zh-TW"/>
              </w:rPr>
              <w:t xml:space="preserve"> الدولة الطرف:</w:t>
            </w:r>
          </w:p>
        </w:tc>
        <w:tc>
          <w:tcPr>
            <w:tcW w:w="4111" w:type="dxa"/>
            <w:shd w:val="clear" w:color="auto" w:fill="auto"/>
          </w:tcPr>
          <w:p w:rsidR="00BE3AA2" w:rsidRPr="00E15505" w:rsidRDefault="00BE3AA2" w:rsidP="00FC7316">
            <w:pPr>
              <w:spacing w:after="120" w:line="360" w:lineRule="exact"/>
              <w:ind w:left="57"/>
              <w:textDirection w:val="tbRlV"/>
              <w:rPr>
                <w:rtl/>
                <w:lang w:eastAsia="zh-TW"/>
              </w:rPr>
            </w:pPr>
            <w:r w:rsidRPr="00E15505">
              <w:rPr>
                <w:rtl/>
                <w:lang w:eastAsia="zh-TW"/>
              </w:rPr>
              <w:t xml:space="preserve">26 آذار/مارس 2014 (انظر </w:t>
            </w:r>
            <w:r w:rsidRPr="00E15505">
              <w:rPr>
                <w:lang w:eastAsia="zh-TW"/>
              </w:rPr>
              <w:t>CRPD/C/12/3</w:t>
            </w:r>
            <w:r w:rsidRPr="00E15505">
              <w:rPr>
                <w:rtl/>
                <w:lang w:eastAsia="zh-TW"/>
              </w:rPr>
              <w:t>)</w:t>
            </w:r>
          </w:p>
        </w:tc>
      </w:tr>
      <w:tr w:rsidR="00BE3AA2" w:rsidRPr="00E15505" w:rsidTr="00FC7316">
        <w:tc>
          <w:tcPr>
            <w:tcW w:w="3014" w:type="dxa"/>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تعليقات</w:t>
            </w:r>
            <w:r w:rsidRPr="00E15505">
              <w:rPr>
                <w:rtl/>
                <w:lang w:eastAsia="zh-TW"/>
              </w:rPr>
              <w:t xml:space="preserve"> </w:t>
            </w:r>
            <w:r w:rsidRPr="00E15505">
              <w:rPr>
                <w:rFonts w:hint="cs"/>
                <w:rtl/>
                <w:lang w:eastAsia="zh-TW"/>
              </w:rPr>
              <w:t>أصحاب</w:t>
            </w:r>
            <w:r w:rsidRPr="00E15505">
              <w:rPr>
                <w:rtl/>
                <w:lang w:eastAsia="zh-TW"/>
              </w:rPr>
              <w:t xml:space="preserve"> </w:t>
            </w:r>
            <w:r w:rsidRPr="00E15505">
              <w:rPr>
                <w:rFonts w:hint="cs"/>
                <w:rtl/>
                <w:lang w:eastAsia="zh-TW"/>
              </w:rPr>
              <w:t>البلاغ</w:t>
            </w:r>
            <w:r w:rsidRPr="00E15505">
              <w:rPr>
                <w:rtl/>
                <w:lang w:eastAsia="zh-TW"/>
              </w:rPr>
              <w:t xml:space="preserve"> (</w:t>
            </w:r>
            <w:r w:rsidRPr="00E15505">
              <w:rPr>
                <w:rFonts w:hint="cs"/>
                <w:rtl/>
                <w:lang w:eastAsia="zh-TW"/>
              </w:rPr>
              <w:t>المجموعتان</w:t>
            </w:r>
            <w:r w:rsidRPr="00E15505">
              <w:rPr>
                <w:rtl/>
                <w:lang w:eastAsia="zh-TW"/>
              </w:rPr>
              <w:t xml:space="preserve"> </w:t>
            </w:r>
            <w:r w:rsidRPr="00E15505">
              <w:rPr>
                <w:rFonts w:hint="cs"/>
                <w:rtl/>
                <w:lang w:eastAsia="zh-TW"/>
              </w:rPr>
              <w:t>الأولى</w:t>
            </w:r>
            <w:r w:rsidRPr="00E15505">
              <w:rPr>
                <w:rtl/>
                <w:lang w:eastAsia="zh-TW"/>
              </w:rPr>
              <w:t xml:space="preserve"> </w:t>
            </w:r>
            <w:r w:rsidRPr="00E15505">
              <w:rPr>
                <w:rFonts w:hint="cs"/>
                <w:rtl/>
                <w:lang w:eastAsia="zh-TW"/>
              </w:rPr>
              <w:t>والثانية</w:t>
            </w:r>
            <w:r w:rsidRPr="00E15505">
              <w:rPr>
                <w:rtl/>
                <w:lang w:eastAsia="zh-TW"/>
              </w:rPr>
              <w:t>):</w:t>
            </w:r>
          </w:p>
        </w:tc>
        <w:tc>
          <w:tcPr>
            <w:tcW w:w="4111" w:type="dxa"/>
            <w:shd w:val="clear" w:color="auto" w:fill="auto"/>
          </w:tcPr>
          <w:p w:rsidR="00BE3AA2" w:rsidRPr="00E15505" w:rsidRDefault="00BE3AA2" w:rsidP="00FC7316">
            <w:pPr>
              <w:spacing w:after="120" w:line="360" w:lineRule="exact"/>
              <w:ind w:left="57"/>
              <w:textDirection w:val="tbRlV"/>
              <w:rPr>
                <w:rtl/>
                <w:lang w:eastAsia="zh-TW"/>
              </w:rPr>
            </w:pPr>
            <w:r w:rsidRPr="00E15505">
              <w:rPr>
                <w:rtl/>
                <w:lang w:eastAsia="zh-TW"/>
              </w:rPr>
              <w:t xml:space="preserve">5 أيار/مايو 2014 (انظر </w:t>
            </w:r>
            <w:r w:rsidRPr="00E15505">
              <w:rPr>
                <w:lang w:eastAsia="zh-TW"/>
              </w:rPr>
              <w:t>CRPD/C/12/3</w:t>
            </w:r>
            <w:r w:rsidRPr="00E15505">
              <w:rPr>
                <w:rtl/>
                <w:lang w:eastAsia="zh-TW"/>
              </w:rPr>
              <w:t>)</w:t>
            </w:r>
          </w:p>
        </w:tc>
      </w:tr>
      <w:tr w:rsidR="00BE3AA2" w:rsidRPr="00E15505" w:rsidTr="00FC7316">
        <w:tc>
          <w:tcPr>
            <w:tcW w:w="3014" w:type="dxa"/>
            <w:shd w:val="clear" w:color="auto" w:fill="auto"/>
          </w:tcPr>
          <w:p w:rsidR="00BE3AA2" w:rsidRPr="00E15505" w:rsidRDefault="00BE3AA2" w:rsidP="00FC7316">
            <w:pPr>
              <w:spacing w:after="120" w:line="360" w:lineRule="exact"/>
              <w:ind w:right="227"/>
              <w:textDirection w:val="tbRlV"/>
            </w:pPr>
            <w:r w:rsidRPr="00E15505">
              <w:rPr>
                <w:rtl/>
              </w:rPr>
              <w:t>القرار المعتمد في الدورة الحادية عشرة:</w:t>
            </w:r>
          </w:p>
        </w:tc>
        <w:tc>
          <w:tcPr>
            <w:tcW w:w="4111" w:type="dxa"/>
            <w:shd w:val="clear" w:color="auto" w:fill="auto"/>
          </w:tcPr>
          <w:p w:rsidR="00BE3AA2" w:rsidRPr="00E15505" w:rsidRDefault="00BE3AA2" w:rsidP="00FC7316">
            <w:pPr>
              <w:spacing w:after="120" w:line="360" w:lineRule="exact"/>
              <w:ind w:left="57"/>
              <w:textDirection w:val="tbRlV"/>
            </w:pPr>
            <w:r w:rsidRPr="00E15505">
              <w:rPr>
                <w:rtl/>
                <w:lang w:eastAsia="zh-TW"/>
              </w:rPr>
              <w:t xml:space="preserve">رسالة </w:t>
            </w:r>
            <w:r w:rsidRPr="00E15505">
              <w:rPr>
                <w:rtl/>
              </w:rPr>
              <w:t>متابعة</w:t>
            </w:r>
            <w:r w:rsidRPr="00E15505">
              <w:rPr>
                <w:rtl/>
                <w:lang w:eastAsia="zh-TW"/>
              </w:rPr>
              <w:t xml:space="preserve"> موجهة إلى الدولة الطرف في 8 أيار/مايو 2014 (انظر </w:t>
            </w:r>
            <w:r w:rsidRPr="00E15505">
              <w:rPr>
                <w:lang w:eastAsia="zh-TW"/>
              </w:rPr>
              <w:t>CRPD/C/12/3</w:t>
            </w:r>
            <w:r w:rsidRPr="00E15505">
              <w:rPr>
                <w:rtl/>
                <w:lang w:eastAsia="zh-TW"/>
              </w:rPr>
              <w:t>)</w:t>
            </w:r>
            <w:r w:rsidRPr="00E15505">
              <w:rPr>
                <w:rFonts w:hint="cs"/>
                <w:rtl/>
                <w:lang w:eastAsia="zh-TW"/>
              </w:rPr>
              <w:t>.</w:t>
            </w:r>
            <w:r w:rsidRPr="00E15505">
              <w:rPr>
                <w:rtl/>
                <w:lang w:eastAsia="zh-TW"/>
              </w:rPr>
              <w:t xml:space="preserve"> </w:t>
            </w:r>
            <w:r w:rsidRPr="00E15505">
              <w:rPr>
                <w:rFonts w:hint="cs"/>
                <w:rtl/>
                <w:lang w:eastAsia="zh-TW"/>
              </w:rPr>
              <w:t xml:space="preserve">آخر موعد </w:t>
            </w:r>
            <w:r w:rsidRPr="00E15505">
              <w:rPr>
                <w:rtl/>
                <w:lang w:eastAsia="zh-TW"/>
              </w:rPr>
              <w:t>لتقديم التعليقات</w:t>
            </w:r>
            <w:r w:rsidRPr="00E15505">
              <w:rPr>
                <w:rFonts w:hint="cs"/>
                <w:rtl/>
                <w:lang w:eastAsia="zh-TW"/>
              </w:rPr>
              <w:t>:</w:t>
            </w:r>
            <w:r w:rsidRPr="00E15505">
              <w:rPr>
                <w:rtl/>
                <w:lang w:eastAsia="zh-TW"/>
              </w:rPr>
              <w:t xml:space="preserve"> 7 تشرين الثاني/نوفمبر 2014.</w:t>
            </w:r>
          </w:p>
        </w:tc>
      </w:tr>
      <w:tr w:rsidR="00BE3AA2" w:rsidRPr="00E15505" w:rsidTr="00FC7316">
        <w:tc>
          <w:tcPr>
            <w:tcW w:w="3014" w:type="dxa"/>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الرد الثاني</w:t>
            </w:r>
            <w:r w:rsidRPr="00E15505">
              <w:rPr>
                <w:rtl/>
                <w:lang w:eastAsia="zh-TW"/>
              </w:rPr>
              <w:t xml:space="preserve"> </w:t>
            </w:r>
            <w:r w:rsidRPr="00E15505">
              <w:rPr>
                <w:rFonts w:hint="cs"/>
                <w:rtl/>
                <w:lang w:eastAsia="zh-TW"/>
              </w:rPr>
              <w:t>من</w:t>
            </w:r>
            <w:r w:rsidRPr="00E15505">
              <w:rPr>
                <w:rtl/>
                <w:lang w:eastAsia="zh-TW"/>
              </w:rPr>
              <w:t xml:space="preserve"> </w:t>
            </w:r>
            <w:r w:rsidRPr="00E15505">
              <w:rPr>
                <w:rFonts w:hint="cs"/>
                <w:rtl/>
                <w:lang w:eastAsia="zh-TW"/>
              </w:rPr>
              <w:t>الدولة</w:t>
            </w:r>
            <w:r w:rsidRPr="00E15505">
              <w:rPr>
                <w:rtl/>
                <w:lang w:eastAsia="zh-TW"/>
              </w:rPr>
              <w:t xml:space="preserve"> </w:t>
            </w:r>
            <w:r w:rsidRPr="00E15505">
              <w:rPr>
                <w:rFonts w:hint="cs"/>
                <w:rtl/>
                <w:lang w:eastAsia="zh-TW"/>
              </w:rPr>
              <w:t>الطرف</w:t>
            </w:r>
            <w:r w:rsidRPr="00E15505">
              <w:rPr>
                <w:rtl/>
                <w:lang w:eastAsia="zh-TW"/>
              </w:rPr>
              <w:t>:</w:t>
            </w:r>
          </w:p>
        </w:tc>
        <w:tc>
          <w:tcPr>
            <w:tcW w:w="4111" w:type="dxa"/>
            <w:shd w:val="clear" w:color="auto" w:fill="auto"/>
          </w:tcPr>
          <w:p w:rsidR="00BE3AA2" w:rsidRPr="00E15505" w:rsidRDefault="00BE3AA2" w:rsidP="00FC7316">
            <w:pPr>
              <w:spacing w:after="120" w:line="360" w:lineRule="exact"/>
              <w:ind w:left="57"/>
              <w:textDirection w:val="tbRlV"/>
              <w:rPr>
                <w:rtl/>
                <w:lang w:eastAsia="zh-TW"/>
              </w:rPr>
            </w:pPr>
            <w:r w:rsidRPr="00E15505">
              <w:rPr>
                <w:rtl/>
                <w:lang w:eastAsia="zh-TW"/>
              </w:rPr>
              <w:t xml:space="preserve">8 تموز/يوليه 2014 (انظر </w:t>
            </w:r>
            <w:r w:rsidRPr="00E15505">
              <w:rPr>
                <w:lang w:eastAsia="zh-TW"/>
              </w:rPr>
              <w:t>CRPD/C/12/3</w:t>
            </w:r>
            <w:r w:rsidRPr="00E15505">
              <w:rPr>
                <w:rtl/>
                <w:lang w:eastAsia="zh-TW"/>
              </w:rPr>
              <w:t>)</w:t>
            </w:r>
          </w:p>
        </w:tc>
      </w:tr>
      <w:tr w:rsidR="00BE3AA2" w:rsidRPr="00E15505" w:rsidTr="00FC7316">
        <w:tc>
          <w:tcPr>
            <w:tcW w:w="3014" w:type="dxa"/>
            <w:tcBorders>
              <w:bottom w:val="nil"/>
            </w:tcBorders>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تعليقات</w:t>
            </w:r>
            <w:r w:rsidRPr="00E15505">
              <w:rPr>
                <w:rtl/>
                <w:lang w:eastAsia="zh-TW"/>
              </w:rPr>
              <w:t xml:space="preserve"> </w:t>
            </w:r>
            <w:r w:rsidRPr="00E15505">
              <w:rPr>
                <w:rFonts w:hint="cs"/>
                <w:rtl/>
                <w:lang w:eastAsia="zh-TW"/>
              </w:rPr>
              <w:t>أصحاب</w:t>
            </w:r>
            <w:r w:rsidRPr="00E15505">
              <w:rPr>
                <w:rtl/>
                <w:lang w:eastAsia="zh-TW"/>
              </w:rPr>
              <w:t xml:space="preserve"> </w:t>
            </w:r>
            <w:r w:rsidRPr="00E15505">
              <w:rPr>
                <w:rFonts w:hint="cs"/>
                <w:rtl/>
                <w:lang w:eastAsia="zh-TW"/>
              </w:rPr>
              <w:t>البلاغ</w:t>
            </w:r>
            <w:r w:rsidRPr="00E15505">
              <w:rPr>
                <w:rtl/>
                <w:lang w:eastAsia="zh-TW"/>
              </w:rPr>
              <w:t xml:space="preserve"> (</w:t>
            </w:r>
            <w:r w:rsidRPr="00E15505">
              <w:rPr>
                <w:rFonts w:hint="cs"/>
                <w:rtl/>
                <w:lang w:eastAsia="zh-TW"/>
              </w:rPr>
              <w:t>المجموعة</w:t>
            </w:r>
            <w:r w:rsidRPr="00E15505">
              <w:rPr>
                <w:rtl/>
                <w:lang w:eastAsia="zh-TW"/>
              </w:rPr>
              <w:t xml:space="preserve"> </w:t>
            </w:r>
            <w:r w:rsidRPr="00E15505">
              <w:rPr>
                <w:rFonts w:hint="cs"/>
                <w:rtl/>
                <w:lang w:eastAsia="zh-TW"/>
              </w:rPr>
              <w:t>الثالثة</w:t>
            </w:r>
            <w:r w:rsidRPr="00E15505">
              <w:rPr>
                <w:rtl/>
                <w:lang w:eastAsia="zh-TW"/>
              </w:rPr>
              <w:t>):</w:t>
            </w:r>
          </w:p>
        </w:tc>
        <w:tc>
          <w:tcPr>
            <w:tcW w:w="4111" w:type="dxa"/>
            <w:tcBorders>
              <w:bottom w:val="nil"/>
            </w:tcBorders>
            <w:shd w:val="clear" w:color="auto" w:fill="auto"/>
          </w:tcPr>
          <w:p w:rsidR="00BE3AA2" w:rsidRPr="00E15505" w:rsidRDefault="00BE3AA2" w:rsidP="00FC7316">
            <w:pPr>
              <w:spacing w:after="120" w:line="360" w:lineRule="exact"/>
              <w:ind w:left="57"/>
              <w:textDirection w:val="tbRlV"/>
              <w:rPr>
                <w:rtl/>
                <w:lang w:eastAsia="zh-TW"/>
              </w:rPr>
            </w:pPr>
            <w:r w:rsidRPr="00E15505">
              <w:rPr>
                <w:rFonts w:hint="cs"/>
                <w:rtl/>
                <w:lang w:eastAsia="zh-TW"/>
              </w:rPr>
              <w:t xml:space="preserve">25 </w:t>
            </w:r>
            <w:r w:rsidRPr="00E15505">
              <w:rPr>
                <w:rtl/>
                <w:lang w:eastAsia="zh-TW"/>
              </w:rPr>
              <w:t xml:space="preserve">آب/أغسطس </w:t>
            </w:r>
            <w:r w:rsidRPr="00E15505">
              <w:rPr>
                <w:rFonts w:hint="cs"/>
                <w:rtl/>
                <w:lang w:eastAsia="zh-TW"/>
              </w:rPr>
              <w:t>2015</w:t>
            </w:r>
          </w:p>
        </w:tc>
      </w:tr>
      <w:tr w:rsidR="00BE3AA2" w:rsidRPr="00E15505" w:rsidTr="00FC7316">
        <w:tc>
          <w:tcPr>
            <w:tcW w:w="3014" w:type="dxa"/>
            <w:tcBorders>
              <w:top w:val="nil"/>
              <w:bottom w:val="nil"/>
            </w:tcBorders>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الرد</w:t>
            </w:r>
            <w:r w:rsidRPr="00E15505">
              <w:rPr>
                <w:rtl/>
                <w:lang w:eastAsia="zh-TW"/>
              </w:rPr>
              <w:t xml:space="preserve"> </w:t>
            </w:r>
            <w:r w:rsidRPr="00E15505">
              <w:rPr>
                <w:rFonts w:hint="cs"/>
                <w:rtl/>
                <w:lang w:eastAsia="zh-TW"/>
              </w:rPr>
              <w:t>الثالث من</w:t>
            </w:r>
            <w:r w:rsidRPr="00E15505">
              <w:rPr>
                <w:rtl/>
                <w:lang w:eastAsia="zh-TW"/>
              </w:rPr>
              <w:t xml:space="preserve"> </w:t>
            </w:r>
            <w:r w:rsidRPr="00E15505">
              <w:rPr>
                <w:rFonts w:hint="cs"/>
                <w:rtl/>
                <w:lang w:eastAsia="zh-TW"/>
              </w:rPr>
              <w:t>الدولة</w:t>
            </w:r>
            <w:r w:rsidRPr="00E15505">
              <w:rPr>
                <w:rtl/>
                <w:lang w:eastAsia="zh-TW"/>
              </w:rPr>
              <w:t xml:space="preserve"> الطرف:</w:t>
            </w:r>
          </w:p>
        </w:tc>
        <w:tc>
          <w:tcPr>
            <w:tcW w:w="4111" w:type="dxa"/>
            <w:tcBorders>
              <w:top w:val="nil"/>
              <w:bottom w:val="nil"/>
            </w:tcBorders>
            <w:shd w:val="clear" w:color="auto" w:fill="auto"/>
          </w:tcPr>
          <w:p w:rsidR="00BE3AA2" w:rsidRPr="00E15505" w:rsidRDefault="00BE3AA2" w:rsidP="00FC7316">
            <w:pPr>
              <w:spacing w:after="120" w:line="360" w:lineRule="exact"/>
              <w:ind w:left="57"/>
              <w:textDirection w:val="tbRlV"/>
              <w:rPr>
                <w:rtl/>
                <w:lang w:eastAsia="zh-TW"/>
              </w:rPr>
            </w:pPr>
            <w:r w:rsidRPr="00E15505">
              <w:rPr>
                <w:rtl/>
                <w:lang w:eastAsia="zh-TW"/>
              </w:rPr>
              <w:t>29 حزيران/يونيه 2015</w:t>
            </w:r>
            <w:r w:rsidRPr="00E15505">
              <w:rPr>
                <w:rFonts w:hint="cs"/>
                <w:rtl/>
                <w:lang w:eastAsia="zh-TW"/>
              </w:rPr>
              <w:t xml:space="preserve"> </w:t>
            </w:r>
            <w:r w:rsidRPr="00E15505">
              <w:rPr>
                <w:rtl/>
                <w:lang w:eastAsia="zh-TW"/>
              </w:rPr>
              <w:t xml:space="preserve">(انظر </w:t>
            </w:r>
            <w:r w:rsidRPr="00E15505">
              <w:rPr>
                <w:lang w:eastAsia="zh-TW"/>
              </w:rPr>
              <w:t>CRPD/C/15/3</w:t>
            </w:r>
            <w:r w:rsidRPr="00E15505">
              <w:rPr>
                <w:rtl/>
                <w:lang w:eastAsia="zh-TW"/>
              </w:rPr>
              <w:t>)</w:t>
            </w:r>
          </w:p>
        </w:tc>
      </w:tr>
      <w:tr w:rsidR="00BE3AA2" w:rsidRPr="00E15505" w:rsidTr="00FC7316">
        <w:tc>
          <w:tcPr>
            <w:tcW w:w="3014" w:type="dxa"/>
            <w:tcBorders>
              <w:top w:val="nil"/>
              <w:bottom w:val="nil"/>
            </w:tcBorders>
            <w:shd w:val="clear" w:color="auto" w:fill="auto"/>
          </w:tcPr>
          <w:p w:rsidR="00BE3AA2" w:rsidRPr="00E15505" w:rsidRDefault="00BE3AA2" w:rsidP="00FC7316">
            <w:pPr>
              <w:spacing w:after="120" w:line="360" w:lineRule="exact"/>
              <w:ind w:right="227"/>
              <w:textDirection w:val="tbRlV"/>
            </w:pPr>
            <w:r w:rsidRPr="00E15505">
              <w:rPr>
                <w:rtl/>
              </w:rPr>
              <w:t>القرار المعتمد في الدورة</w:t>
            </w:r>
            <w:r w:rsidRPr="00E15505">
              <w:rPr>
                <w:rFonts w:hint="cs"/>
                <w:rtl/>
              </w:rPr>
              <w:t xml:space="preserve"> الخامسة </w:t>
            </w:r>
            <w:r w:rsidRPr="00E15505">
              <w:rPr>
                <w:rtl/>
              </w:rPr>
              <w:t>عشرة:</w:t>
            </w:r>
          </w:p>
        </w:tc>
        <w:tc>
          <w:tcPr>
            <w:tcW w:w="4111" w:type="dxa"/>
            <w:tcBorders>
              <w:top w:val="nil"/>
              <w:bottom w:val="nil"/>
            </w:tcBorders>
            <w:shd w:val="clear" w:color="auto" w:fill="auto"/>
          </w:tcPr>
          <w:p w:rsidR="00BE3AA2" w:rsidRPr="00E15505" w:rsidRDefault="00BE3AA2" w:rsidP="00FC7316">
            <w:pPr>
              <w:spacing w:after="120" w:line="360" w:lineRule="exact"/>
              <w:ind w:left="57"/>
              <w:textDirection w:val="tbRlV"/>
              <w:rPr>
                <w:rtl/>
                <w:lang w:eastAsia="zh-TW"/>
              </w:rPr>
            </w:pPr>
            <w:r w:rsidRPr="00E15505">
              <w:rPr>
                <w:rFonts w:hint="cs"/>
                <w:rtl/>
              </w:rPr>
              <w:t>استمرار</w:t>
            </w:r>
            <w:r w:rsidRPr="00E15505">
              <w:rPr>
                <w:rtl/>
              </w:rPr>
              <w:t xml:space="preserve"> </w:t>
            </w:r>
            <w:r w:rsidRPr="00E15505">
              <w:rPr>
                <w:rFonts w:hint="cs"/>
                <w:rtl/>
              </w:rPr>
              <w:t>المتابعة</w:t>
            </w:r>
            <w:r w:rsidRPr="00E15505">
              <w:rPr>
                <w:rtl/>
              </w:rPr>
              <w:t xml:space="preserve">. </w:t>
            </w:r>
            <w:r w:rsidRPr="00E15505">
              <w:rPr>
                <w:rFonts w:hint="cs"/>
                <w:rtl/>
              </w:rPr>
              <w:t>رسالة</w:t>
            </w:r>
            <w:r w:rsidRPr="00E15505">
              <w:rPr>
                <w:rtl/>
              </w:rPr>
              <w:t xml:space="preserve"> </w:t>
            </w:r>
            <w:r w:rsidRPr="00E15505">
              <w:rPr>
                <w:rFonts w:hint="cs"/>
                <w:rtl/>
              </w:rPr>
              <w:t>متابعة</w:t>
            </w:r>
            <w:r w:rsidRPr="00E15505">
              <w:rPr>
                <w:rtl/>
              </w:rPr>
              <w:t xml:space="preserve"> </w:t>
            </w:r>
            <w:r w:rsidRPr="00E15505">
              <w:rPr>
                <w:rFonts w:hint="cs"/>
                <w:rtl/>
              </w:rPr>
              <w:t>موجهة إلى</w:t>
            </w:r>
            <w:r w:rsidRPr="00E15505">
              <w:rPr>
                <w:rtl/>
              </w:rPr>
              <w:t xml:space="preserve"> </w:t>
            </w:r>
            <w:r w:rsidRPr="00E15505">
              <w:rPr>
                <w:rFonts w:hint="cs"/>
                <w:rtl/>
              </w:rPr>
              <w:t>الدولة</w:t>
            </w:r>
            <w:r w:rsidRPr="00E15505">
              <w:rPr>
                <w:rtl/>
              </w:rPr>
              <w:t xml:space="preserve"> </w:t>
            </w:r>
            <w:r w:rsidRPr="00E15505">
              <w:rPr>
                <w:rFonts w:hint="cs"/>
                <w:rtl/>
              </w:rPr>
              <w:t>الطرف في 14 حزيران/</w:t>
            </w:r>
            <w:proofErr w:type="gramStart"/>
            <w:r w:rsidRPr="00E15505">
              <w:rPr>
                <w:rFonts w:hint="cs"/>
                <w:rtl/>
              </w:rPr>
              <w:t>يونيه</w:t>
            </w:r>
            <w:proofErr w:type="gramEnd"/>
            <w:r w:rsidRPr="00E15505">
              <w:rPr>
                <w:rFonts w:hint="cs"/>
                <w:rtl/>
              </w:rPr>
              <w:t xml:space="preserve"> 2016 </w:t>
            </w:r>
            <w:r w:rsidRPr="00E15505">
              <w:rPr>
                <w:rtl/>
                <w:lang w:eastAsia="zh-TW"/>
              </w:rPr>
              <w:t xml:space="preserve">(انظر </w:t>
            </w:r>
            <w:r w:rsidRPr="00E15505">
              <w:rPr>
                <w:lang w:eastAsia="zh-TW"/>
              </w:rPr>
              <w:t>CRPD/C/15/3</w:t>
            </w:r>
            <w:r w:rsidRPr="00E15505">
              <w:rPr>
                <w:rtl/>
                <w:lang w:eastAsia="zh-TW"/>
              </w:rPr>
              <w:t>)</w:t>
            </w:r>
            <w:r w:rsidRPr="00E15505">
              <w:rPr>
                <w:rFonts w:hint="cs"/>
                <w:rtl/>
                <w:lang w:eastAsia="zh-TW"/>
              </w:rPr>
              <w:t>، مع مهلة لتقديم التعليقات تنتهي في 9 آب/أغسطس 2016</w:t>
            </w:r>
            <w:r w:rsidRPr="00E15505">
              <w:rPr>
                <w:rtl/>
              </w:rPr>
              <w:t>.</w:t>
            </w:r>
            <w:r w:rsidRPr="00E15505">
              <w:rPr>
                <w:rFonts w:hint="cs"/>
                <w:rtl/>
                <w:lang w:eastAsia="zh-TW"/>
              </w:rPr>
              <w:t xml:space="preserve"> </w:t>
            </w:r>
          </w:p>
        </w:tc>
      </w:tr>
      <w:tr w:rsidR="00BE3AA2" w:rsidRPr="00E15505" w:rsidTr="00FC7316">
        <w:tc>
          <w:tcPr>
            <w:tcW w:w="3014" w:type="dxa"/>
            <w:tcBorders>
              <w:top w:val="nil"/>
              <w:bottom w:val="nil"/>
            </w:tcBorders>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lastRenderedPageBreak/>
              <w:t>الرد الرابع من</w:t>
            </w:r>
            <w:r w:rsidRPr="00E15505">
              <w:rPr>
                <w:rtl/>
                <w:lang w:eastAsia="zh-TW"/>
              </w:rPr>
              <w:t xml:space="preserve"> </w:t>
            </w:r>
            <w:r w:rsidRPr="00E15505">
              <w:rPr>
                <w:rFonts w:hint="cs"/>
                <w:rtl/>
                <w:lang w:eastAsia="zh-TW"/>
              </w:rPr>
              <w:t>الدولة</w:t>
            </w:r>
            <w:r w:rsidRPr="00E15505">
              <w:rPr>
                <w:rtl/>
                <w:lang w:eastAsia="zh-TW"/>
              </w:rPr>
              <w:t xml:space="preserve"> </w:t>
            </w:r>
            <w:r w:rsidRPr="00E15505">
              <w:rPr>
                <w:rFonts w:hint="cs"/>
                <w:rtl/>
                <w:lang w:eastAsia="zh-TW"/>
              </w:rPr>
              <w:t>الطرف</w:t>
            </w:r>
            <w:r w:rsidRPr="00E15505">
              <w:rPr>
                <w:rtl/>
                <w:lang w:eastAsia="zh-TW"/>
              </w:rPr>
              <w:t>:</w:t>
            </w:r>
          </w:p>
        </w:tc>
        <w:tc>
          <w:tcPr>
            <w:tcW w:w="4111" w:type="dxa"/>
            <w:tcBorders>
              <w:top w:val="nil"/>
              <w:bottom w:val="nil"/>
            </w:tcBorders>
            <w:shd w:val="clear" w:color="auto" w:fill="auto"/>
          </w:tcPr>
          <w:p w:rsidR="00BE3AA2" w:rsidRPr="00E15505" w:rsidRDefault="00BE3AA2" w:rsidP="00FC7316">
            <w:pPr>
              <w:spacing w:after="120" w:line="360" w:lineRule="exact"/>
              <w:ind w:left="57"/>
              <w:textDirection w:val="tbRlV"/>
              <w:rPr>
                <w:rtl/>
                <w:lang w:eastAsia="zh-TW"/>
              </w:rPr>
            </w:pPr>
            <w:r w:rsidRPr="00E15505">
              <w:rPr>
                <w:rFonts w:hint="cs"/>
                <w:rtl/>
                <w:lang w:eastAsia="zh-TW"/>
              </w:rPr>
              <w:t>ورد في 12 آب</w:t>
            </w:r>
            <w:r w:rsidRPr="00E15505">
              <w:rPr>
                <w:rtl/>
                <w:lang w:eastAsia="zh-TW"/>
              </w:rPr>
              <w:t>/</w:t>
            </w:r>
            <w:r w:rsidRPr="00E15505">
              <w:rPr>
                <w:rFonts w:hint="cs"/>
                <w:rtl/>
                <w:lang w:eastAsia="zh-TW"/>
              </w:rPr>
              <w:t xml:space="preserve">أغسطس 2016 </w:t>
            </w:r>
            <w:r w:rsidRPr="00E15505">
              <w:rPr>
                <w:rtl/>
                <w:lang w:eastAsia="zh-TW"/>
              </w:rPr>
              <w:t xml:space="preserve">(انظر </w:t>
            </w:r>
            <w:r w:rsidRPr="00E15505">
              <w:rPr>
                <w:lang w:eastAsia="zh-TW"/>
              </w:rPr>
              <w:t>CRPD/C/16/3</w:t>
            </w:r>
            <w:r w:rsidRPr="00E15505">
              <w:rPr>
                <w:rtl/>
                <w:lang w:eastAsia="zh-TW"/>
              </w:rPr>
              <w:t>)</w:t>
            </w:r>
          </w:p>
        </w:tc>
      </w:tr>
      <w:tr w:rsidR="00BE3AA2" w:rsidRPr="00E15505" w:rsidTr="00FC7316">
        <w:tc>
          <w:tcPr>
            <w:tcW w:w="3014" w:type="dxa"/>
            <w:tcBorders>
              <w:top w:val="nil"/>
              <w:bottom w:val="nil"/>
            </w:tcBorders>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تعليقات أصحاب البلاغ (المجموعة الرابعة):</w:t>
            </w:r>
          </w:p>
        </w:tc>
        <w:tc>
          <w:tcPr>
            <w:tcW w:w="4111" w:type="dxa"/>
            <w:tcBorders>
              <w:top w:val="nil"/>
              <w:bottom w:val="nil"/>
            </w:tcBorders>
            <w:shd w:val="clear" w:color="auto" w:fill="auto"/>
          </w:tcPr>
          <w:p w:rsidR="00BE3AA2" w:rsidRPr="00E15505" w:rsidRDefault="00BE3AA2" w:rsidP="00FC7316">
            <w:pPr>
              <w:spacing w:after="120" w:line="360" w:lineRule="exact"/>
              <w:ind w:left="57"/>
              <w:textDirection w:val="tbRlV"/>
              <w:rPr>
                <w:rtl/>
                <w:lang w:eastAsia="zh-TW"/>
              </w:rPr>
            </w:pPr>
            <w:r w:rsidRPr="00E15505">
              <w:rPr>
                <w:rFonts w:hint="cs"/>
                <w:rtl/>
                <w:lang w:eastAsia="zh-TW"/>
              </w:rPr>
              <w:t xml:space="preserve">17 آب/أغسطس 2016 </w:t>
            </w:r>
            <w:r w:rsidRPr="00E15505">
              <w:rPr>
                <w:rtl/>
                <w:lang w:eastAsia="zh-TW"/>
              </w:rPr>
              <w:t xml:space="preserve">(انظر </w:t>
            </w:r>
            <w:r w:rsidRPr="00E15505">
              <w:rPr>
                <w:lang w:eastAsia="zh-TW"/>
              </w:rPr>
              <w:t>CRPD/C/16/3</w:t>
            </w:r>
            <w:r w:rsidRPr="00E15505">
              <w:rPr>
                <w:rtl/>
                <w:lang w:eastAsia="zh-TW"/>
              </w:rPr>
              <w:t>)</w:t>
            </w:r>
          </w:p>
        </w:tc>
      </w:tr>
      <w:tr w:rsidR="00BE3AA2" w:rsidRPr="00E15505" w:rsidTr="00FC7316">
        <w:trPr>
          <w:trHeight w:val="240"/>
        </w:trPr>
        <w:tc>
          <w:tcPr>
            <w:tcW w:w="3014" w:type="dxa"/>
            <w:tcBorders>
              <w:top w:val="nil"/>
              <w:bottom w:val="nil"/>
            </w:tcBorders>
            <w:shd w:val="clear" w:color="auto" w:fill="auto"/>
            <w:noWrap/>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الإجراءات</w:t>
            </w:r>
            <w:r w:rsidRPr="00E15505">
              <w:rPr>
                <w:rtl/>
                <w:lang w:eastAsia="zh-TW"/>
              </w:rPr>
              <w:t xml:space="preserve"> </w:t>
            </w:r>
            <w:r w:rsidRPr="00E15505">
              <w:rPr>
                <w:rFonts w:hint="cs"/>
                <w:rtl/>
                <w:lang w:eastAsia="zh-TW"/>
              </w:rPr>
              <w:t>المتخذة</w:t>
            </w:r>
            <w:r w:rsidRPr="00E15505">
              <w:rPr>
                <w:rtl/>
                <w:lang w:eastAsia="zh-TW"/>
              </w:rPr>
              <w:t>:</w:t>
            </w:r>
          </w:p>
        </w:tc>
        <w:tc>
          <w:tcPr>
            <w:tcW w:w="4111" w:type="dxa"/>
            <w:tcBorders>
              <w:top w:val="nil"/>
              <w:bottom w:val="nil"/>
            </w:tcBorders>
            <w:shd w:val="clear" w:color="auto" w:fill="auto"/>
          </w:tcPr>
          <w:p w:rsidR="00BE3AA2" w:rsidRPr="00E15505" w:rsidRDefault="00BE3AA2" w:rsidP="0060535A">
            <w:pPr>
              <w:spacing w:after="120" w:line="350" w:lineRule="exact"/>
              <w:ind w:left="57"/>
              <w:textDirection w:val="tbRlV"/>
              <w:rPr>
                <w:rtl/>
                <w:lang w:eastAsia="zh-TW"/>
              </w:rPr>
            </w:pPr>
            <w:r w:rsidRPr="00E15505">
              <w:rPr>
                <w:rFonts w:hint="cs"/>
                <w:rtl/>
                <w:lang w:eastAsia="zh-TW"/>
              </w:rPr>
              <w:t xml:space="preserve">توجيه </w:t>
            </w:r>
            <w:r w:rsidRPr="00E15505">
              <w:rPr>
                <w:rtl/>
                <w:lang w:eastAsia="zh-TW"/>
              </w:rPr>
              <w:t xml:space="preserve">رسالة </w:t>
            </w:r>
            <w:r w:rsidRPr="00E15505">
              <w:rPr>
                <w:rFonts w:hint="cs"/>
                <w:rtl/>
                <w:lang w:eastAsia="zh-TW"/>
              </w:rPr>
              <w:t>متابعة إلى الدولة الطرف في 18 تشرين الثاني/نوفمبر 2016.</w:t>
            </w:r>
          </w:p>
          <w:p w:rsidR="00BE3AA2" w:rsidRPr="00E15505" w:rsidRDefault="00BE3AA2" w:rsidP="0060535A">
            <w:pPr>
              <w:spacing w:after="120" w:line="350" w:lineRule="exact"/>
              <w:ind w:left="57"/>
              <w:textDirection w:val="tbRlV"/>
              <w:rPr>
                <w:rtl/>
                <w:lang w:eastAsia="zh-TW"/>
              </w:rPr>
            </w:pPr>
            <w:r w:rsidRPr="00E15505">
              <w:rPr>
                <w:rtl/>
                <w:lang w:eastAsia="zh-TW"/>
              </w:rPr>
              <w:t>رحب</w:t>
            </w:r>
            <w:r w:rsidRPr="00E15505">
              <w:rPr>
                <w:rFonts w:hint="cs"/>
                <w:rtl/>
                <w:lang w:eastAsia="zh-TW"/>
              </w:rPr>
              <w:t>ت</w:t>
            </w:r>
            <w:r w:rsidRPr="00E15505">
              <w:rPr>
                <w:rtl/>
                <w:lang w:eastAsia="zh-TW"/>
              </w:rPr>
              <w:t xml:space="preserve"> </w:t>
            </w:r>
            <w:r w:rsidRPr="00E15505">
              <w:rPr>
                <w:rFonts w:hint="cs"/>
                <w:rtl/>
                <w:lang w:eastAsia="zh-TW"/>
              </w:rPr>
              <w:t>اللجنة بالمعلومات المقدمة بشأن دفع تكالي</w:t>
            </w:r>
            <w:bookmarkStart w:id="0" w:name="_GoBack"/>
            <w:bookmarkEnd w:id="0"/>
            <w:r w:rsidRPr="00E15505">
              <w:rPr>
                <w:rFonts w:hint="cs"/>
                <w:rtl/>
                <w:lang w:eastAsia="zh-TW"/>
              </w:rPr>
              <w:t>ف الإجراءات القانونية إلى أصحاب البلاغ. غير أن اللجنة أعربت عن أسفها لإفادة الدولة الطرف بأنها لا</w:t>
            </w:r>
            <w:r w:rsidR="00A23A3E">
              <w:rPr>
                <w:rFonts w:hint="eastAsia"/>
                <w:rtl/>
                <w:lang w:eastAsia="zh-TW"/>
              </w:rPr>
              <w:t> </w:t>
            </w:r>
            <w:r w:rsidRPr="00E15505">
              <w:rPr>
                <w:rFonts w:hint="cs"/>
                <w:rtl/>
                <w:lang w:eastAsia="zh-TW"/>
              </w:rPr>
              <w:t xml:space="preserve">تعتزم تعديل أو إلغاء المادة السادسة والثلاثين من الدستور، على النحو </w:t>
            </w:r>
            <w:proofErr w:type="spellStart"/>
            <w:r w:rsidRPr="00E15505">
              <w:rPr>
                <w:rFonts w:hint="cs"/>
                <w:rtl/>
                <w:lang w:eastAsia="zh-TW"/>
              </w:rPr>
              <w:t>الموصى</w:t>
            </w:r>
            <w:proofErr w:type="spellEnd"/>
            <w:r w:rsidRPr="00E15505">
              <w:rPr>
                <w:rFonts w:hint="cs"/>
                <w:rtl/>
                <w:lang w:eastAsia="zh-TW"/>
              </w:rPr>
              <w:t xml:space="preserve"> به في آراء اللجنة (الف</w:t>
            </w:r>
            <w:r w:rsidR="00DD6082" w:rsidRPr="00E15505">
              <w:rPr>
                <w:rFonts w:hint="cs"/>
                <w:rtl/>
                <w:lang w:eastAsia="zh-TW"/>
              </w:rPr>
              <w:t>ق</w:t>
            </w:r>
            <w:r w:rsidRPr="00E15505">
              <w:rPr>
                <w:rFonts w:hint="cs"/>
                <w:rtl/>
                <w:lang w:eastAsia="zh-TW"/>
              </w:rPr>
              <w:t>رة 10(ب)(1)).</w:t>
            </w:r>
          </w:p>
          <w:p w:rsidR="00BE3AA2" w:rsidRPr="00E15505" w:rsidRDefault="00BE3AA2" w:rsidP="0060535A">
            <w:pPr>
              <w:spacing w:after="120" w:line="350" w:lineRule="exact"/>
              <w:ind w:left="57"/>
              <w:textDirection w:val="tbRlV"/>
              <w:rPr>
                <w:rtl/>
                <w:lang w:eastAsia="zh-TW"/>
              </w:rPr>
            </w:pPr>
            <w:r w:rsidRPr="00E15505">
              <w:rPr>
                <w:rFonts w:hint="cs"/>
                <w:rtl/>
                <w:lang w:eastAsia="zh-TW"/>
              </w:rPr>
              <w:t>نظ</w:t>
            </w:r>
            <w:r w:rsidR="000F1480" w:rsidRPr="00E15505">
              <w:rPr>
                <w:rFonts w:hint="cs"/>
                <w:rtl/>
                <w:lang w:eastAsia="zh-TW"/>
              </w:rPr>
              <w:t xml:space="preserve">راً </w:t>
            </w:r>
            <w:r w:rsidRPr="00E15505">
              <w:rPr>
                <w:rFonts w:hint="cs"/>
                <w:rtl/>
                <w:lang w:eastAsia="zh-TW"/>
              </w:rPr>
              <w:t>لما ورد أعلاه، طلبت اللجنة إلى الدولة الطرف أن تقدم معلومات عن: (أ) التدابير المتخذة لضمان ال</w:t>
            </w:r>
            <w:r w:rsidR="001372A9" w:rsidRPr="00E15505">
              <w:rPr>
                <w:rFonts w:hint="cs"/>
                <w:rtl/>
                <w:lang w:eastAsia="zh-TW"/>
              </w:rPr>
              <w:t>توافق</w:t>
            </w:r>
            <w:r w:rsidR="001372A9" w:rsidRPr="00E15505">
              <w:rPr>
                <w:rFonts w:hint="eastAsia"/>
                <w:rtl/>
                <w:lang w:eastAsia="zh-TW"/>
              </w:rPr>
              <w:t> </w:t>
            </w:r>
            <w:r w:rsidRPr="00E15505">
              <w:rPr>
                <w:rFonts w:hint="cs"/>
                <w:rtl/>
                <w:lang w:eastAsia="zh-TW"/>
              </w:rPr>
              <w:t>الكامل ل</w:t>
            </w:r>
            <w:r w:rsidRPr="00E15505">
              <w:rPr>
                <w:rtl/>
                <w:lang w:eastAsia="zh-TW"/>
              </w:rPr>
              <w:t>لتشريع</w:t>
            </w:r>
            <w:r w:rsidRPr="00E15505">
              <w:rPr>
                <w:rFonts w:hint="cs"/>
                <w:rtl/>
                <w:lang w:eastAsia="zh-TW"/>
              </w:rPr>
              <w:t>ات</w:t>
            </w:r>
            <w:r w:rsidRPr="00E15505">
              <w:rPr>
                <w:rtl/>
                <w:lang w:eastAsia="zh-TW"/>
              </w:rPr>
              <w:t xml:space="preserve"> المتعلق</w:t>
            </w:r>
            <w:r w:rsidRPr="00E15505">
              <w:rPr>
                <w:rFonts w:hint="cs"/>
                <w:rtl/>
                <w:lang w:eastAsia="zh-TW"/>
              </w:rPr>
              <w:t>ة</w:t>
            </w:r>
            <w:r w:rsidRPr="00E15505">
              <w:rPr>
                <w:rtl/>
                <w:lang w:eastAsia="zh-TW"/>
              </w:rPr>
              <w:t xml:space="preserve"> بدعم اتخاذ القرارات و</w:t>
            </w:r>
            <w:r w:rsidRPr="00E15505">
              <w:rPr>
                <w:rFonts w:hint="cs"/>
                <w:rtl/>
                <w:lang w:eastAsia="zh-TW"/>
              </w:rPr>
              <w:t>ب</w:t>
            </w:r>
            <w:r w:rsidRPr="00E15505">
              <w:rPr>
                <w:rtl/>
                <w:lang w:eastAsia="zh-TW"/>
              </w:rPr>
              <w:t xml:space="preserve">الحق في التصويت </w:t>
            </w:r>
            <w:r w:rsidRPr="00E15505">
              <w:rPr>
                <w:rFonts w:hint="cs"/>
                <w:rtl/>
                <w:lang w:eastAsia="zh-TW"/>
              </w:rPr>
              <w:t xml:space="preserve">مع أحكام الاتفاقية وآراء اللجنة </w:t>
            </w:r>
            <w:r w:rsidR="001372A9" w:rsidRPr="00E15505">
              <w:rPr>
                <w:rFonts w:hint="cs"/>
                <w:rtl/>
                <w:lang w:eastAsia="zh-TW"/>
              </w:rPr>
              <w:t>في</w:t>
            </w:r>
            <w:r w:rsidR="001372A9" w:rsidRPr="00E15505">
              <w:rPr>
                <w:rFonts w:hint="eastAsia"/>
                <w:rtl/>
                <w:lang w:eastAsia="zh-TW"/>
              </w:rPr>
              <w:t> </w:t>
            </w:r>
            <w:r w:rsidRPr="00E15505">
              <w:rPr>
                <w:rFonts w:hint="cs"/>
                <w:rtl/>
                <w:lang w:eastAsia="zh-TW"/>
              </w:rPr>
              <w:t xml:space="preserve">قضية </w:t>
            </w:r>
            <w:proofErr w:type="spellStart"/>
            <w:r w:rsidRPr="00E15505">
              <w:rPr>
                <w:rFonts w:hint="cs"/>
                <w:rtl/>
                <w:lang w:eastAsia="zh-TW"/>
              </w:rPr>
              <w:t>بوديوسو</w:t>
            </w:r>
            <w:proofErr w:type="spellEnd"/>
            <w:r w:rsidRPr="00E15505">
              <w:rPr>
                <w:rFonts w:hint="cs"/>
                <w:rtl/>
                <w:lang w:eastAsia="zh-TW"/>
              </w:rPr>
              <w:t xml:space="preserve"> وآخرين ضد هنغاريا؛ </w:t>
            </w:r>
            <w:r w:rsidRPr="00E15505">
              <w:rPr>
                <w:rtl/>
                <w:lang w:eastAsia="zh-TW"/>
              </w:rPr>
              <w:t>(ب)</w:t>
            </w:r>
            <w:r w:rsidRPr="00E15505">
              <w:rPr>
                <w:rFonts w:hint="cs"/>
                <w:rtl/>
                <w:lang w:eastAsia="zh-TW"/>
              </w:rPr>
              <w:t xml:space="preserve"> التدابير المتخذة لضمان مشاركة </w:t>
            </w:r>
            <w:r w:rsidR="001372A9" w:rsidRPr="00E15505">
              <w:rPr>
                <w:rFonts w:hint="cs"/>
                <w:rtl/>
                <w:lang w:eastAsia="zh-TW"/>
              </w:rPr>
              <w:t xml:space="preserve">منظمات المجتمع المدني في </w:t>
            </w:r>
            <w:r w:rsidR="001372A9" w:rsidRPr="00E15505">
              <w:rPr>
                <w:rFonts w:hint="cs"/>
                <w:spacing w:val="-6"/>
                <w:rtl/>
                <w:lang w:eastAsia="zh-TW"/>
              </w:rPr>
              <w:t>الفريق</w:t>
            </w:r>
            <w:r w:rsidR="001372A9" w:rsidRPr="00E15505">
              <w:rPr>
                <w:rFonts w:hint="eastAsia"/>
                <w:spacing w:val="-6"/>
                <w:rtl/>
                <w:lang w:eastAsia="zh-TW"/>
              </w:rPr>
              <w:t> </w:t>
            </w:r>
            <w:r w:rsidRPr="00E15505">
              <w:rPr>
                <w:rFonts w:hint="cs"/>
                <w:spacing w:val="-6"/>
                <w:rtl/>
                <w:lang w:eastAsia="zh-TW"/>
              </w:rPr>
              <w:t xml:space="preserve">العامل التابع للجنة الوزارية </w:t>
            </w:r>
            <w:r w:rsidRPr="00E15505">
              <w:rPr>
                <w:rFonts w:hint="cs"/>
                <w:spacing w:val="-7"/>
                <w:rtl/>
                <w:lang w:eastAsia="zh-TW"/>
              </w:rPr>
              <w:t>المشتركة المعنية بمسألة</w:t>
            </w:r>
            <w:r w:rsidRPr="00E15505">
              <w:rPr>
                <w:rFonts w:hint="cs"/>
                <w:spacing w:val="-6"/>
                <w:rtl/>
                <w:lang w:eastAsia="zh-TW"/>
              </w:rPr>
              <w:t xml:space="preserve"> الإعاقة</w:t>
            </w:r>
            <w:r w:rsidRPr="00E15505">
              <w:rPr>
                <w:spacing w:val="-6"/>
                <w:rtl/>
                <w:lang w:eastAsia="zh-TW"/>
              </w:rPr>
              <w:t>؛</w:t>
            </w:r>
            <w:r w:rsidRPr="00E15505">
              <w:rPr>
                <w:rFonts w:hint="cs"/>
                <w:rtl/>
                <w:lang w:eastAsia="zh-TW"/>
              </w:rPr>
              <w:t xml:space="preserve"> </w:t>
            </w:r>
            <w:r w:rsidRPr="00E15505">
              <w:rPr>
                <w:rtl/>
                <w:lang w:eastAsia="zh-TW"/>
              </w:rPr>
              <w:t>(ج</w:t>
            </w:r>
            <w:r w:rsidR="001372A9" w:rsidRPr="00E15505">
              <w:rPr>
                <w:rFonts w:hint="cs"/>
                <w:rtl/>
                <w:lang w:eastAsia="zh-TW"/>
              </w:rPr>
              <w:t>)</w:t>
            </w:r>
            <w:r w:rsidR="001372A9" w:rsidRPr="00E15505">
              <w:rPr>
                <w:rFonts w:hint="eastAsia"/>
                <w:rtl/>
                <w:lang w:eastAsia="zh-TW"/>
              </w:rPr>
              <w:t> </w:t>
            </w:r>
            <w:r w:rsidRPr="00E15505">
              <w:rPr>
                <w:rFonts w:hint="cs"/>
                <w:rtl/>
                <w:lang w:eastAsia="zh-TW"/>
              </w:rPr>
              <w:t>التقدم المحرز في دفع التعويض المقرر في حزيران/يونيه 2015 وفيما يتعلق بالتدابير المتخذة لضمان أن يكون بإمكان أصحاب البلاغ التصرف في التعويضات المدفوعة بإرادتهم الحرة ووفق</w:t>
            </w:r>
            <w:r w:rsidR="00A23A3E">
              <w:rPr>
                <w:rFonts w:hint="cs"/>
                <w:rtl/>
                <w:lang w:eastAsia="zh-TW"/>
              </w:rPr>
              <w:t xml:space="preserve"> </w:t>
            </w:r>
            <w:r w:rsidRPr="00E15505">
              <w:rPr>
                <w:rFonts w:hint="cs"/>
                <w:rtl/>
                <w:lang w:eastAsia="zh-TW"/>
              </w:rPr>
              <w:t>ما يقررونه</w:t>
            </w:r>
            <w:r w:rsidRPr="00E15505">
              <w:rPr>
                <w:rtl/>
                <w:lang w:eastAsia="zh-TW"/>
              </w:rPr>
              <w:t xml:space="preserve">. </w:t>
            </w:r>
          </w:p>
          <w:p w:rsidR="00BE3AA2" w:rsidRPr="00E15505" w:rsidRDefault="00BE3AA2" w:rsidP="0060535A">
            <w:pPr>
              <w:spacing w:after="120" w:line="350" w:lineRule="exact"/>
              <w:ind w:left="57"/>
              <w:textDirection w:val="tbRlV"/>
              <w:rPr>
                <w:rtl/>
                <w:lang w:eastAsia="zh-TW"/>
              </w:rPr>
            </w:pPr>
            <w:r w:rsidRPr="00E15505">
              <w:rPr>
                <w:rtl/>
                <w:lang w:eastAsia="zh-TW"/>
              </w:rPr>
              <w:t xml:space="preserve">آخر موعد للرد: </w:t>
            </w:r>
            <w:r w:rsidRPr="00E15505">
              <w:rPr>
                <w:rFonts w:hint="cs"/>
                <w:rtl/>
                <w:lang w:eastAsia="zh-TW"/>
              </w:rPr>
              <w:t>16</w:t>
            </w:r>
            <w:r w:rsidRPr="00E15505">
              <w:rPr>
                <w:rtl/>
                <w:lang w:eastAsia="zh-TW"/>
              </w:rPr>
              <w:t xml:space="preserve"> </w:t>
            </w:r>
            <w:r w:rsidRPr="00E15505">
              <w:rPr>
                <w:rFonts w:hint="cs"/>
                <w:rtl/>
                <w:lang w:eastAsia="zh-TW"/>
              </w:rPr>
              <w:t>كانون الثاني</w:t>
            </w:r>
            <w:r w:rsidRPr="00E15505">
              <w:rPr>
                <w:rtl/>
                <w:lang w:eastAsia="zh-TW"/>
              </w:rPr>
              <w:t>/</w:t>
            </w:r>
            <w:r w:rsidRPr="00E15505">
              <w:rPr>
                <w:rFonts w:hint="cs"/>
                <w:rtl/>
                <w:lang w:eastAsia="zh-TW"/>
              </w:rPr>
              <w:t>يناير 2017</w:t>
            </w:r>
            <w:r w:rsidRPr="00E15505">
              <w:rPr>
                <w:rtl/>
                <w:lang w:eastAsia="zh-TW"/>
              </w:rPr>
              <w:t>.</w:t>
            </w:r>
            <w:r w:rsidRPr="00E15505">
              <w:rPr>
                <w:rFonts w:hint="cs"/>
                <w:rtl/>
                <w:lang w:eastAsia="zh-TW"/>
              </w:rPr>
              <w:t xml:space="preserve"> </w:t>
            </w:r>
          </w:p>
        </w:tc>
      </w:tr>
      <w:tr w:rsidR="00BE3AA2" w:rsidRPr="00E15505" w:rsidTr="00FC7316">
        <w:trPr>
          <w:trHeight w:val="240"/>
        </w:trPr>
        <w:tc>
          <w:tcPr>
            <w:tcW w:w="3014" w:type="dxa"/>
            <w:tcBorders>
              <w:top w:val="nil"/>
              <w:bottom w:val="nil"/>
            </w:tcBorders>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الرد</w:t>
            </w:r>
            <w:r w:rsidRPr="00E15505">
              <w:rPr>
                <w:rtl/>
                <w:lang w:eastAsia="zh-TW"/>
              </w:rPr>
              <w:t xml:space="preserve"> </w:t>
            </w:r>
            <w:r w:rsidRPr="00E15505">
              <w:rPr>
                <w:rFonts w:hint="cs"/>
                <w:rtl/>
                <w:lang w:eastAsia="zh-TW"/>
              </w:rPr>
              <w:t>الخامس من</w:t>
            </w:r>
            <w:r w:rsidRPr="00E15505">
              <w:rPr>
                <w:rtl/>
                <w:lang w:eastAsia="zh-TW"/>
              </w:rPr>
              <w:t xml:space="preserve"> </w:t>
            </w:r>
            <w:r w:rsidRPr="00E15505">
              <w:rPr>
                <w:rFonts w:hint="cs"/>
                <w:rtl/>
                <w:lang w:eastAsia="zh-TW"/>
              </w:rPr>
              <w:t>الدولة</w:t>
            </w:r>
            <w:r w:rsidRPr="00E15505">
              <w:rPr>
                <w:rtl/>
                <w:lang w:eastAsia="zh-TW"/>
              </w:rPr>
              <w:t xml:space="preserve"> </w:t>
            </w:r>
            <w:r w:rsidRPr="00E15505">
              <w:rPr>
                <w:rFonts w:hint="cs"/>
                <w:rtl/>
                <w:lang w:eastAsia="zh-TW"/>
              </w:rPr>
              <w:t>الطرف</w:t>
            </w:r>
            <w:r w:rsidRPr="00E15505">
              <w:rPr>
                <w:rtl/>
                <w:lang w:eastAsia="zh-TW"/>
              </w:rPr>
              <w:t>:</w:t>
            </w:r>
          </w:p>
        </w:tc>
        <w:tc>
          <w:tcPr>
            <w:tcW w:w="4111" w:type="dxa"/>
            <w:tcBorders>
              <w:top w:val="nil"/>
              <w:bottom w:val="nil"/>
            </w:tcBorders>
            <w:shd w:val="clear" w:color="auto" w:fill="auto"/>
          </w:tcPr>
          <w:p w:rsidR="00BE3AA2" w:rsidRPr="00E15505" w:rsidRDefault="00BE3AA2" w:rsidP="0060535A">
            <w:pPr>
              <w:spacing w:after="120" w:line="350" w:lineRule="exact"/>
              <w:ind w:left="57"/>
              <w:textDirection w:val="tbRlV"/>
              <w:rPr>
                <w:rtl/>
                <w:lang w:eastAsia="zh-TW"/>
              </w:rPr>
            </w:pPr>
            <w:r w:rsidRPr="00E15505">
              <w:rPr>
                <w:rtl/>
                <w:lang w:eastAsia="zh-TW"/>
              </w:rPr>
              <w:t xml:space="preserve">ورد في </w:t>
            </w:r>
            <w:r w:rsidRPr="00E15505">
              <w:rPr>
                <w:rFonts w:hint="cs"/>
                <w:rtl/>
                <w:lang w:eastAsia="zh-TW"/>
              </w:rPr>
              <w:t>17 كانون الثاني</w:t>
            </w:r>
            <w:r w:rsidRPr="00E15505">
              <w:rPr>
                <w:rtl/>
                <w:lang w:eastAsia="zh-TW"/>
              </w:rPr>
              <w:t>/</w:t>
            </w:r>
            <w:r w:rsidRPr="00E15505">
              <w:rPr>
                <w:rFonts w:hint="cs"/>
                <w:rtl/>
                <w:lang w:eastAsia="zh-TW"/>
              </w:rPr>
              <w:t>يناير 2017.</w:t>
            </w:r>
            <w:r w:rsidRPr="00E15505">
              <w:rPr>
                <w:rtl/>
                <w:lang w:eastAsia="zh-TW"/>
              </w:rPr>
              <w:t xml:space="preserve"> </w:t>
            </w:r>
          </w:p>
          <w:p w:rsidR="00BE3AA2" w:rsidRPr="00E15505" w:rsidRDefault="00BE3AA2" w:rsidP="0060535A">
            <w:pPr>
              <w:spacing w:after="120" w:line="350" w:lineRule="exact"/>
              <w:ind w:left="57"/>
              <w:textDirection w:val="tbRlV"/>
              <w:rPr>
                <w:rtl/>
                <w:lang w:eastAsia="zh-TW"/>
              </w:rPr>
            </w:pPr>
            <w:r w:rsidRPr="00E15505">
              <w:rPr>
                <w:rFonts w:hint="cs"/>
                <w:rtl/>
                <w:lang w:eastAsia="zh-TW"/>
              </w:rPr>
              <w:tab/>
            </w:r>
            <w:r w:rsidRPr="00E15505">
              <w:rPr>
                <w:rtl/>
                <w:lang w:eastAsia="zh-TW"/>
              </w:rPr>
              <w:t>(أ)</w:t>
            </w:r>
            <w:r w:rsidRPr="00E15505">
              <w:rPr>
                <w:rFonts w:hint="cs"/>
                <w:rtl/>
                <w:lang w:eastAsia="zh-TW"/>
              </w:rPr>
              <w:tab/>
              <w:t>بخصوص التدابير المتخذة لضمان التوافق الكامل ل</w:t>
            </w:r>
            <w:r w:rsidRPr="00E15505">
              <w:rPr>
                <w:rtl/>
                <w:lang w:eastAsia="zh-TW"/>
              </w:rPr>
              <w:t>لتشريع</w:t>
            </w:r>
            <w:r w:rsidRPr="00E15505">
              <w:rPr>
                <w:rFonts w:hint="cs"/>
                <w:rtl/>
                <w:lang w:eastAsia="zh-TW"/>
              </w:rPr>
              <w:t>ات</w:t>
            </w:r>
            <w:r w:rsidRPr="00E15505">
              <w:rPr>
                <w:rtl/>
                <w:lang w:eastAsia="zh-TW"/>
              </w:rPr>
              <w:t xml:space="preserve"> المتعلق</w:t>
            </w:r>
            <w:r w:rsidRPr="00E15505">
              <w:rPr>
                <w:rFonts w:hint="cs"/>
                <w:rtl/>
                <w:lang w:eastAsia="zh-TW"/>
              </w:rPr>
              <w:t>ة</w:t>
            </w:r>
            <w:r w:rsidRPr="00E15505">
              <w:rPr>
                <w:rtl/>
                <w:lang w:eastAsia="zh-TW"/>
              </w:rPr>
              <w:t xml:space="preserve"> بدعم اتخاذ القرارات و</w:t>
            </w:r>
            <w:r w:rsidRPr="00E15505">
              <w:rPr>
                <w:rFonts w:hint="cs"/>
                <w:rtl/>
                <w:lang w:eastAsia="zh-TW"/>
              </w:rPr>
              <w:t>ب</w:t>
            </w:r>
            <w:r w:rsidRPr="00E15505">
              <w:rPr>
                <w:rtl/>
                <w:lang w:eastAsia="zh-TW"/>
              </w:rPr>
              <w:t xml:space="preserve">الحق في التصويت </w:t>
            </w:r>
            <w:r w:rsidRPr="00E15505">
              <w:rPr>
                <w:rFonts w:hint="cs"/>
                <w:rtl/>
                <w:lang w:eastAsia="zh-TW"/>
              </w:rPr>
              <w:t>مع أحكام الاتفاقية وآراء اللجنة:</w:t>
            </w:r>
          </w:p>
          <w:p w:rsidR="00BE3AA2" w:rsidRPr="00E15505" w:rsidRDefault="00BE3AA2" w:rsidP="0060535A">
            <w:pPr>
              <w:spacing w:after="120" w:line="350" w:lineRule="exact"/>
              <w:ind w:left="57"/>
              <w:textDirection w:val="tbRlV"/>
              <w:rPr>
                <w:rtl/>
                <w:lang w:eastAsia="zh-TW"/>
              </w:rPr>
            </w:pPr>
            <w:r w:rsidRPr="00E15505">
              <w:rPr>
                <w:rFonts w:hint="cs"/>
                <w:rtl/>
                <w:lang w:eastAsia="zh-TW"/>
              </w:rPr>
              <w:t xml:space="preserve">تكرر الدولة الطرف أن </w:t>
            </w:r>
            <w:r w:rsidRPr="00E15505">
              <w:rPr>
                <w:rtl/>
                <w:lang w:eastAsia="zh-TW"/>
              </w:rPr>
              <w:t>المادة الثالثة والعشر</w:t>
            </w:r>
            <w:r w:rsidRPr="00E15505">
              <w:rPr>
                <w:rFonts w:hint="cs"/>
                <w:rtl/>
                <w:lang w:eastAsia="zh-TW"/>
              </w:rPr>
              <w:t>ي</w:t>
            </w:r>
            <w:r w:rsidRPr="00E15505">
              <w:rPr>
                <w:rtl/>
                <w:lang w:eastAsia="zh-TW"/>
              </w:rPr>
              <w:t xml:space="preserve">ن من الدستور واضحة: فهي تمنح المحاكم </w:t>
            </w:r>
            <w:r w:rsidRPr="00E15505">
              <w:rPr>
                <w:rFonts w:hint="cs"/>
                <w:rtl/>
                <w:lang w:eastAsia="zh-TW"/>
              </w:rPr>
              <w:t>ال</w:t>
            </w:r>
            <w:r w:rsidRPr="00E15505">
              <w:rPr>
                <w:rtl/>
                <w:lang w:eastAsia="zh-TW"/>
              </w:rPr>
              <w:t xml:space="preserve">حق </w:t>
            </w:r>
            <w:r w:rsidRPr="00E15505">
              <w:rPr>
                <w:rFonts w:hint="cs"/>
                <w:rtl/>
                <w:lang w:eastAsia="zh-TW"/>
              </w:rPr>
              <w:t xml:space="preserve">في حرمان </w:t>
            </w:r>
            <w:r w:rsidRPr="00E15505">
              <w:rPr>
                <w:rtl/>
                <w:lang w:eastAsia="zh-TW"/>
              </w:rPr>
              <w:t>شخص</w:t>
            </w:r>
            <w:r w:rsidRPr="00E15505">
              <w:rPr>
                <w:rFonts w:hint="cs"/>
                <w:rtl/>
                <w:lang w:eastAsia="zh-TW"/>
              </w:rPr>
              <w:t xml:space="preserve"> ما من الحق في التصويت</w:t>
            </w:r>
            <w:r w:rsidRPr="00E15505">
              <w:rPr>
                <w:rtl/>
                <w:lang w:eastAsia="zh-TW"/>
              </w:rPr>
              <w:t xml:space="preserve">، </w:t>
            </w:r>
            <w:r w:rsidRPr="00E15505">
              <w:rPr>
                <w:rFonts w:hint="cs"/>
                <w:rtl/>
                <w:lang w:eastAsia="zh-TW"/>
              </w:rPr>
              <w:t xml:space="preserve">حيث تنص على </w:t>
            </w:r>
            <w:r w:rsidRPr="00E15505">
              <w:rPr>
                <w:rtl/>
                <w:lang w:eastAsia="zh-TW"/>
              </w:rPr>
              <w:t>أن</w:t>
            </w:r>
            <w:r w:rsidRPr="00E15505">
              <w:rPr>
                <w:rFonts w:hint="cs"/>
                <w:rtl/>
                <w:lang w:eastAsia="zh-TW"/>
              </w:rPr>
              <w:t xml:space="preserve">ه لا يتمتع بالحق في التصويت أو الترشح من تحرمهم المحاكم من ذلك </w:t>
            </w:r>
            <w:r w:rsidRPr="00E15505">
              <w:rPr>
                <w:rtl/>
                <w:lang w:eastAsia="zh-TW"/>
              </w:rPr>
              <w:t>بسبب محدودية قدر</w:t>
            </w:r>
            <w:r w:rsidRPr="00E15505">
              <w:rPr>
                <w:rFonts w:hint="cs"/>
                <w:rtl/>
                <w:lang w:eastAsia="zh-TW"/>
              </w:rPr>
              <w:t>تهم</w:t>
            </w:r>
            <w:r w:rsidRPr="00E15505">
              <w:rPr>
                <w:rtl/>
                <w:lang w:eastAsia="zh-TW"/>
              </w:rPr>
              <w:t xml:space="preserve"> العقلية</w:t>
            </w:r>
            <w:r w:rsidRPr="00E15505">
              <w:rPr>
                <w:rFonts w:hint="cs"/>
                <w:rtl/>
                <w:lang w:eastAsia="zh-TW"/>
              </w:rPr>
              <w:t xml:space="preserve">. وترى الدولة الطرف كذلك أن القانون </w:t>
            </w:r>
            <w:r w:rsidRPr="00E15505">
              <w:rPr>
                <w:rFonts w:hint="cs"/>
                <w:rtl/>
                <w:lang w:eastAsia="zh-TW"/>
              </w:rPr>
              <w:lastRenderedPageBreak/>
              <w:t xml:space="preserve">السادس والثلاثين لعام 2013 المتعلق بالإجراءات الانتخابية يتوافق مع الدستور حيث يشير إلى أنه يجب على المحاكم أن تقرر ما إذا كان ينبغي أن يُحرم من الحق في التصويت من يخضعون للوصاية التي تقيد أو تلغي أهليتهم القانونية. وإذا لم تحرم المحاكم شخصا ما من الحق في التصويت، جاز له التصويت والترشح وممارسة هذه الحقوق بنفسه. </w:t>
            </w:r>
          </w:p>
          <w:p w:rsidR="00BE3AA2" w:rsidRPr="00E15505" w:rsidRDefault="00BE3AA2" w:rsidP="0060535A">
            <w:pPr>
              <w:spacing w:after="120" w:line="350" w:lineRule="exact"/>
              <w:ind w:left="57"/>
              <w:textDirection w:val="tbRlV"/>
              <w:rPr>
                <w:rtl/>
                <w:lang w:eastAsia="zh-TW"/>
              </w:rPr>
            </w:pPr>
            <w:r w:rsidRPr="00E15505">
              <w:rPr>
                <w:rtl/>
                <w:lang w:eastAsia="zh-TW"/>
              </w:rPr>
              <w:t xml:space="preserve">وتكرر </w:t>
            </w:r>
            <w:r w:rsidRPr="00E15505">
              <w:rPr>
                <w:rFonts w:hint="cs"/>
                <w:rtl/>
                <w:lang w:eastAsia="zh-TW"/>
              </w:rPr>
              <w:t>الدولة الطرف أنها لا تعتزم تعديل أو إلغاء هذه الأحكام الدستورية.</w:t>
            </w:r>
          </w:p>
          <w:p w:rsidR="00BE3AA2" w:rsidRPr="00E15505" w:rsidRDefault="00BE3AA2" w:rsidP="0060535A">
            <w:pPr>
              <w:spacing w:after="120" w:line="350" w:lineRule="exact"/>
              <w:ind w:left="57"/>
              <w:textDirection w:val="tbRlV"/>
              <w:rPr>
                <w:rtl/>
                <w:lang w:eastAsia="zh-TW"/>
              </w:rPr>
            </w:pPr>
            <w:r w:rsidRPr="00E15505">
              <w:rPr>
                <w:rFonts w:hint="cs"/>
                <w:rtl/>
                <w:lang w:eastAsia="zh-TW"/>
              </w:rPr>
              <w:tab/>
            </w:r>
            <w:r w:rsidRPr="00E15505">
              <w:rPr>
                <w:rtl/>
                <w:lang w:eastAsia="zh-TW"/>
              </w:rPr>
              <w:t>(ب)</w:t>
            </w:r>
            <w:r w:rsidRPr="00E15505">
              <w:rPr>
                <w:rFonts w:hint="cs"/>
                <w:rtl/>
                <w:lang w:eastAsia="zh-TW"/>
              </w:rPr>
              <w:tab/>
              <w:t>بخصوص مشاركة منظمات المجتمع المدني في أعمال الفريق العامل التابع للجنة الوزارية المشتركة المعنية بمسألة الإعاقة:</w:t>
            </w:r>
          </w:p>
          <w:p w:rsidR="00BE3AA2" w:rsidRPr="00E15505" w:rsidRDefault="00BE3AA2" w:rsidP="0060535A">
            <w:pPr>
              <w:spacing w:after="120" w:line="350" w:lineRule="exact"/>
              <w:ind w:left="57"/>
              <w:textDirection w:val="tbRlV"/>
              <w:rPr>
                <w:rtl/>
                <w:lang w:eastAsia="zh-TW"/>
              </w:rPr>
            </w:pPr>
            <w:r w:rsidRPr="00E15505">
              <w:rPr>
                <w:rtl/>
                <w:lang w:eastAsia="zh-TW"/>
              </w:rPr>
              <w:t xml:space="preserve">تفيد </w:t>
            </w:r>
            <w:r w:rsidRPr="00E15505">
              <w:rPr>
                <w:rFonts w:hint="cs"/>
                <w:rtl/>
                <w:lang w:eastAsia="zh-TW"/>
              </w:rPr>
              <w:t>الدولة الطرف بأن اللجنة الوزارية المشتركة المعنية بمسألة الإعاقة أنشأت فريقا عاملا في عام 2016 من خلال اعتماد المرسوم 1/2016. ويضطلع هذا الفريق العامل باستعراض الممارسات القضائية المتعلقة بدعم اتخاذ القرارات وبالحق في التصويت بغرض إدخال تعديلات على الإجراءات القضائية ذات الصلة.</w:t>
            </w:r>
          </w:p>
          <w:p w:rsidR="00BE3AA2" w:rsidRPr="00E15505" w:rsidRDefault="00BE3AA2" w:rsidP="0060535A">
            <w:pPr>
              <w:spacing w:after="120" w:line="350" w:lineRule="exact"/>
              <w:ind w:left="57"/>
              <w:textDirection w:val="tbRlV"/>
              <w:rPr>
                <w:rtl/>
                <w:lang w:eastAsia="zh-TW"/>
              </w:rPr>
            </w:pPr>
            <w:r w:rsidRPr="00E15505">
              <w:rPr>
                <w:rFonts w:hint="cs"/>
                <w:rtl/>
                <w:lang w:eastAsia="zh-TW"/>
              </w:rPr>
              <w:t>وقد ساهم المجتمع المدني في العملية من خلال مشاركة الرابطة الهنغارية للأشخاص ذوي الإعاقات العقلية وخبير يعمل في الاتحاد الوطني لرابطات الأشخاص ذوي الإعاقة. ويتألف الفريق العامل من منظمات المجتمع المدني وممثلين عن وزارة العدل ووزارة القدرات البشرية والمكتب الوطني للسلطة القضائية و</w:t>
            </w:r>
            <w:r w:rsidRPr="00E15505">
              <w:rPr>
                <w:rtl/>
                <w:lang w:eastAsia="zh-TW"/>
              </w:rPr>
              <w:t>مكتب المفوض المعني بالحقوق الأساسية</w:t>
            </w:r>
            <w:r w:rsidRPr="00E15505">
              <w:rPr>
                <w:rFonts w:hint="cs"/>
                <w:rtl/>
                <w:lang w:eastAsia="zh-TW"/>
              </w:rPr>
              <w:t>.</w:t>
            </w:r>
          </w:p>
          <w:p w:rsidR="00BE3AA2" w:rsidRPr="00E15505" w:rsidRDefault="00BE3AA2" w:rsidP="0060535A">
            <w:pPr>
              <w:spacing w:after="120" w:line="350" w:lineRule="exact"/>
              <w:ind w:left="57"/>
              <w:textDirection w:val="tbRlV"/>
              <w:rPr>
                <w:rtl/>
                <w:lang w:eastAsia="zh-TW"/>
              </w:rPr>
            </w:pPr>
            <w:r w:rsidRPr="00E15505">
              <w:rPr>
                <w:rFonts w:hint="cs"/>
                <w:rtl/>
                <w:lang w:eastAsia="zh-TW"/>
              </w:rPr>
              <w:t>وتفيد الدولة الطرف أيضا</w:t>
            </w:r>
            <w:r w:rsidR="00A47547" w:rsidRPr="00E15505">
              <w:rPr>
                <w:rFonts w:hint="cs"/>
                <w:rtl/>
                <w:lang w:eastAsia="zh-TW"/>
              </w:rPr>
              <w:t>ً</w:t>
            </w:r>
            <w:r w:rsidRPr="00E15505">
              <w:rPr>
                <w:rFonts w:hint="cs"/>
                <w:rtl/>
                <w:lang w:eastAsia="zh-TW"/>
              </w:rPr>
              <w:t xml:space="preserve"> بأن المؤسسة العامة لكفالة تكافؤ الفرص للأشخاص ذوي الإعاقة ووزارة القدرات البشرية أنشأتا، على التوالي، برنامجا</w:t>
            </w:r>
            <w:r w:rsidR="00A47547" w:rsidRPr="00E15505">
              <w:rPr>
                <w:rFonts w:hint="cs"/>
                <w:rtl/>
                <w:lang w:eastAsia="zh-TW"/>
              </w:rPr>
              <w:t>ً</w:t>
            </w:r>
            <w:r w:rsidRPr="00E15505">
              <w:rPr>
                <w:rFonts w:hint="cs"/>
                <w:rtl/>
                <w:lang w:eastAsia="zh-TW"/>
              </w:rPr>
              <w:t xml:space="preserve"> تدريبيا</w:t>
            </w:r>
            <w:r w:rsidR="00A47547" w:rsidRPr="00E15505">
              <w:rPr>
                <w:rFonts w:hint="cs"/>
                <w:rtl/>
                <w:lang w:eastAsia="zh-TW"/>
              </w:rPr>
              <w:t>ً</w:t>
            </w:r>
            <w:r w:rsidRPr="00E15505">
              <w:rPr>
                <w:rFonts w:hint="cs"/>
                <w:rtl/>
                <w:lang w:eastAsia="zh-TW"/>
              </w:rPr>
              <w:t xml:space="preserve"> للقضاة وبرنامجا</w:t>
            </w:r>
            <w:r w:rsidR="00A47547" w:rsidRPr="00E15505">
              <w:rPr>
                <w:rFonts w:hint="cs"/>
                <w:rtl/>
                <w:lang w:eastAsia="zh-TW"/>
              </w:rPr>
              <w:t>ً</w:t>
            </w:r>
            <w:r w:rsidRPr="00E15505">
              <w:rPr>
                <w:rFonts w:hint="cs"/>
                <w:rtl/>
                <w:lang w:eastAsia="zh-TW"/>
              </w:rPr>
              <w:t xml:space="preserve"> تدريبيا</w:t>
            </w:r>
            <w:r w:rsidR="00A47547" w:rsidRPr="00E15505">
              <w:rPr>
                <w:rFonts w:hint="cs"/>
                <w:rtl/>
                <w:lang w:eastAsia="zh-TW"/>
              </w:rPr>
              <w:t>ً</w:t>
            </w:r>
            <w:r w:rsidRPr="00E15505">
              <w:rPr>
                <w:rFonts w:hint="cs"/>
                <w:rtl/>
                <w:lang w:eastAsia="zh-TW"/>
              </w:rPr>
              <w:t xml:space="preserve"> للعاملين في قطاع الرعاية الصحية. وقد وُضعت الصيغة النهائية لكلا البرنامجين التدريبيين.</w:t>
            </w:r>
          </w:p>
          <w:p w:rsidR="00BE3AA2" w:rsidRPr="00E15505" w:rsidRDefault="00BE3AA2" w:rsidP="0060535A">
            <w:pPr>
              <w:spacing w:after="120" w:line="350" w:lineRule="exact"/>
              <w:ind w:left="57"/>
              <w:textDirection w:val="tbRlV"/>
              <w:rPr>
                <w:rtl/>
                <w:lang w:eastAsia="zh-TW"/>
              </w:rPr>
            </w:pPr>
            <w:r w:rsidRPr="00E15505">
              <w:rPr>
                <w:rFonts w:hint="cs"/>
                <w:rtl/>
                <w:lang w:eastAsia="zh-TW"/>
              </w:rPr>
              <w:tab/>
            </w:r>
            <w:r w:rsidRPr="00E15505">
              <w:rPr>
                <w:rtl/>
                <w:lang w:eastAsia="zh-TW"/>
              </w:rPr>
              <w:t>(</w:t>
            </w:r>
            <w:r w:rsidRPr="00E15505">
              <w:rPr>
                <w:rFonts w:hint="cs"/>
                <w:rtl/>
                <w:lang w:eastAsia="zh-TW"/>
              </w:rPr>
              <w:t>ج</w:t>
            </w:r>
            <w:r w:rsidRPr="00E15505">
              <w:rPr>
                <w:rtl/>
                <w:lang w:eastAsia="zh-TW"/>
              </w:rPr>
              <w:t>)</w:t>
            </w:r>
            <w:r w:rsidRPr="00E15505">
              <w:rPr>
                <w:rFonts w:hint="cs"/>
                <w:rtl/>
                <w:lang w:eastAsia="zh-TW"/>
              </w:rPr>
              <w:tab/>
              <w:t>بخصوص دفع التعويض المقرر في حزيران/</w:t>
            </w:r>
            <w:proofErr w:type="gramStart"/>
            <w:r w:rsidRPr="00E15505">
              <w:rPr>
                <w:rFonts w:hint="cs"/>
                <w:rtl/>
                <w:lang w:eastAsia="zh-TW"/>
              </w:rPr>
              <w:t>يونيه</w:t>
            </w:r>
            <w:proofErr w:type="gramEnd"/>
            <w:r w:rsidRPr="00E15505">
              <w:rPr>
                <w:rFonts w:hint="cs"/>
                <w:rtl/>
                <w:lang w:eastAsia="zh-TW"/>
              </w:rPr>
              <w:t xml:space="preserve"> 2015 وبالتدابير المتخذة لضمان أن يكون بإمكان أصحاب البلاغ التصرف في التعويضات المدفوعة بإرادتهم الحرة </w:t>
            </w:r>
            <w:proofErr w:type="spellStart"/>
            <w:r w:rsidRPr="00E15505">
              <w:rPr>
                <w:rFonts w:hint="cs"/>
                <w:rtl/>
                <w:lang w:eastAsia="zh-TW"/>
              </w:rPr>
              <w:t>ووفقما</w:t>
            </w:r>
            <w:proofErr w:type="spellEnd"/>
            <w:r w:rsidRPr="00E15505">
              <w:rPr>
                <w:rFonts w:hint="cs"/>
                <w:rtl/>
                <w:lang w:eastAsia="zh-TW"/>
              </w:rPr>
              <w:t xml:space="preserve"> يقررونه:</w:t>
            </w:r>
          </w:p>
          <w:p w:rsidR="00BE3AA2" w:rsidRPr="00E15505" w:rsidRDefault="00BE3AA2" w:rsidP="0060535A">
            <w:pPr>
              <w:spacing w:after="120" w:line="350" w:lineRule="exact"/>
              <w:ind w:left="57"/>
              <w:textDirection w:val="tbRlV"/>
              <w:rPr>
                <w:rtl/>
                <w:lang w:eastAsia="zh-TW"/>
              </w:rPr>
            </w:pPr>
            <w:r w:rsidRPr="00E15505">
              <w:rPr>
                <w:rFonts w:hint="cs"/>
                <w:rtl/>
                <w:lang w:eastAsia="zh-TW"/>
              </w:rPr>
              <w:lastRenderedPageBreak/>
              <w:t>تمضي قدما عملية تقديم التعويض إلى أصحاب الشكوى. وجرى تحديد مصدر للتمويل. وعندما اتصلت وزارة القدرات البشرية بالممثل القانوني لأصحاب البلاغ في بداية إجراءات التعويض، ردَّ بأن ولايته لا تشمل سوى الإجراءات المعروضة على اللجنة. وتشدد الدولة الطرف على أن أصحاب البلاغ بإمكانهم الاتصال بوزارة القدرات البشرية إذا ما دعت الضرورة إلى ذلك، على نحو ما فعلوا في مناسبات عديدة.</w:t>
            </w:r>
          </w:p>
        </w:tc>
      </w:tr>
      <w:tr w:rsidR="00BE3AA2" w:rsidRPr="00E15505" w:rsidTr="00FC7316">
        <w:trPr>
          <w:trHeight w:val="240"/>
        </w:trPr>
        <w:tc>
          <w:tcPr>
            <w:tcW w:w="3014" w:type="dxa"/>
            <w:tcBorders>
              <w:top w:val="nil"/>
              <w:bottom w:val="nil"/>
            </w:tcBorders>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lastRenderedPageBreak/>
              <w:t>تعليقات أصحاب البلاغ (المجموعة الخامسة):</w:t>
            </w:r>
          </w:p>
        </w:tc>
        <w:tc>
          <w:tcPr>
            <w:tcW w:w="4111" w:type="dxa"/>
            <w:tcBorders>
              <w:top w:val="nil"/>
              <w:bottom w:val="nil"/>
            </w:tcBorders>
            <w:shd w:val="clear" w:color="auto" w:fill="auto"/>
          </w:tcPr>
          <w:p w:rsidR="00BE3AA2" w:rsidRPr="00E15505" w:rsidRDefault="00BE3AA2" w:rsidP="0060535A">
            <w:pPr>
              <w:spacing w:after="120" w:line="350" w:lineRule="exact"/>
              <w:ind w:left="57"/>
              <w:textDirection w:val="tbRlV"/>
              <w:rPr>
                <w:rtl/>
                <w:lang w:eastAsia="zh-TW"/>
              </w:rPr>
            </w:pPr>
            <w:r w:rsidRPr="00E15505">
              <w:rPr>
                <w:rFonts w:hint="cs"/>
                <w:rtl/>
                <w:lang w:eastAsia="zh-TW"/>
              </w:rPr>
              <w:t>تاريخ الاستلام: 10 آذار/مارس 2017.</w:t>
            </w:r>
          </w:p>
          <w:p w:rsidR="00BE3AA2" w:rsidRPr="00E15505" w:rsidRDefault="00BE3AA2" w:rsidP="0060535A">
            <w:pPr>
              <w:spacing w:after="120" w:line="350" w:lineRule="exact"/>
              <w:ind w:left="57"/>
              <w:textDirection w:val="tbRlV"/>
              <w:rPr>
                <w:rtl/>
                <w:lang w:eastAsia="zh-TW"/>
              </w:rPr>
            </w:pPr>
            <w:r w:rsidRPr="00E15505">
              <w:rPr>
                <w:rFonts w:hint="cs"/>
                <w:rtl/>
                <w:lang w:eastAsia="zh-TW"/>
              </w:rPr>
              <w:tab/>
            </w:r>
            <w:r w:rsidRPr="00E15505">
              <w:rPr>
                <w:rtl/>
                <w:lang w:eastAsia="zh-TW"/>
              </w:rPr>
              <w:t>(</w:t>
            </w:r>
            <w:r w:rsidRPr="00E15505">
              <w:rPr>
                <w:rFonts w:hint="cs"/>
                <w:rtl/>
                <w:lang w:eastAsia="zh-TW"/>
              </w:rPr>
              <w:t>أ</w:t>
            </w:r>
            <w:r w:rsidRPr="00E15505">
              <w:rPr>
                <w:rtl/>
                <w:lang w:eastAsia="zh-TW"/>
              </w:rPr>
              <w:t>)</w:t>
            </w:r>
            <w:r w:rsidRPr="00E15505">
              <w:rPr>
                <w:rFonts w:hint="cs"/>
                <w:rtl/>
                <w:lang w:eastAsia="zh-TW"/>
              </w:rPr>
              <w:tab/>
              <w:t xml:space="preserve">بخصوص التشريعات المتعلقة بالحق في التصويت: </w:t>
            </w:r>
          </w:p>
          <w:p w:rsidR="00BE3AA2" w:rsidRPr="00E15505" w:rsidRDefault="00BE3AA2" w:rsidP="0060535A">
            <w:pPr>
              <w:adjustRightInd w:val="0"/>
              <w:spacing w:after="120" w:line="350" w:lineRule="exact"/>
              <w:ind w:left="57"/>
              <w:textDirection w:val="tbRlV"/>
              <w:rPr>
                <w:spacing w:val="-2"/>
                <w:rtl/>
                <w:lang w:eastAsia="zh-TW"/>
              </w:rPr>
            </w:pPr>
            <w:r w:rsidRPr="00E15505">
              <w:rPr>
                <w:rFonts w:hint="cs"/>
                <w:spacing w:val="-2"/>
                <w:rtl/>
                <w:lang w:eastAsia="zh-TW"/>
              </w:rPr>
              <w:t xml:space="preserve">يرى أصحاب البلاغ أن رد الدولة الطرف يعكس مرة أخرى </w:t>
            </w:r>
            <w:r w:rsidRPr="00E15505">
              <w:rPr>
                <w:spacing w:val="-2"/>
                <w:rtl/>
                <w:lang w:eastAsia="zh-TW"/>
              </w:rPr>
              <w:t>رفضا</w:t>
            </w:r>
            <w:r w:rsidR="004B57AF" w:rsidRPr="00E15505">
              <w:rPr>
                <w:rFonts w:hint="cs"/>
                <w:spacing w:val="-2"/>
                <w:rtl/>
                <w:lang w:eastAsia="zh-TW"/>
              </w:rPr>
              <w:t>ً</w:t>
            </w:r>
            <w:r w:rsidRPr="00E15505">
              <w:rPr>
                <w:spacing w:val="-2"/>
                <w:rtl/>
                <w:lang w:eastAsia="zh-TW"/>
              </w:rPr>
              <w:t xml:space="preserve"> واضحا</w:t>
            </w:r>
            <w:r w:rsidR="004B57AF" w:rsidRPr="00E15505">
              <w:rPr>
                <w:rFonts w:hint="cs"/>
                <w:spacing w:val="-2"/>
                <w:rtl/>
                <w:lang w:eastAsia="zh-TW"/>
              </w:rPr>
              <w:t>ً</w:t>
            </w:r>
            <w:r w:rsidRPr="00E15505">
              <w:rPr>
                <w:spacing w:val="-2"/>
                <w:rtl/>
                <w:lang w:eastAsia="zh-TW"/>
              </w:rPr>
              <w:t xml:space="preserve"> لتنفيذ توصيات اللجنة في قضيتهم</w:t>
            </w:r>
            <w:r w:rsidRPr="00E15505">
              <w:rPr>
                <w:rFonts w:hint="cs"/>
                <w:spacing w:val="-2"/>
                <w:rtl/>
                <w:lang w:eastAsia="zh-TW"/>
              </w:rPr>
              <w:t xml:space="preserve">. ويتفقون </w:t>
            </w:r>
            <w:r w:rsidRPr="00E15505">
              <w:rPr>
                <w:spacing w:val="-2"/>
                <w:rtl/>
                <w:lang w:eastAsia="zh-TW"/>
              </w:rPr>
              <w:t>على أن الإطار الدستوري لا لبس فيه، ولكن</w:t>
            </w:r>
            <w:r w:rsidRPr="00E15505">
              <w:rPr>
                <w:rFonts w:hint="cs"/>
                <w:spacing w:val="-2"/>
                <w:rtl/>
                <w:lang w:eastAsia="zh-TW"/>
              </w:rPr>
              <w:t>هم</w:t>
            </w:r>
            <w:r w:rsidRPr="00E15505">
              <w:rPr>
                <w:spacing w:val="-2"/>
                <w:rtl/>
                <w:lang w:eastAsia="zh-TW"/>
              </w:rPr>
              <w:t xml:space="preserve"> </w:t>
            </w:r>
            <w:r w:rsidRPr="00E15505">
              <w:rPr>
                <w:rFonts w:hint="cs"/>
                <w:spacing w:val="-2"/>
                <w:rtl/>
                <w:lang w:eastAsia="zh-TW"/>
              </w:rPr>
              <w:t xml:space="preserve">يرون أن </w:t>
            </w:r>
            <w:r w:rsidRPr="00E15505">
              <w:rPr>
                <w:spacing w:val="-2"/>
                <w:rtl/>
                <w:lang w:eastAsia="zh-TW"/>
              </w:rPr>
              <w:t>أسباب تقييد حق</w:t>
            </w:r>
            <w:r w:rsidRPr="00E15505">
              <w:rPr>
                <w:rFonts w:hint="cs"/>
                <w:spacing w:val="-2"/>
                <w:rtl/>
                <w:lang w:eastAsia="zh-TW"/>
              </w:rPr>
              <w:t xml:space="preserve"> شخص ما في التصويت لا تزال غير واضحة: ف</w:t>
            </w:r>
            <w:r w:rsidRPr="00E15505">
              <w:rPr>
                <w:spacing w:val="-2"/>
                <w:rtl/>
                <w:lang w:eastAsia="zh-TW"/>
              </w:rPr>
              <w:t xml:space="preserve">القانون مبهم ولا يوجد </w:t>
            </w:r>
            <w:r w:rsidRPr="00E15505">
              <w:rPr>
                <w:rFonts w:hint="cs"/>
                <w:spacing w:val="-2"/>
                <w:rtl/>
                <w:lang w:eastAsia="zh-TW"/>
              </w:rPr>
              <w:t xml:space="preserve">أي </w:t>
            </w:r>
            <w:r w:rsidRPr="00E15505">
              <w:rPr>
                <w:spacing w:val="-2"/>
                <w:rtl/>
                <w:lang w:eastAsia="zh-TW"/>
              </w:rPr>
              <w:t xml:space="preserve">بروتوكول </w:t>
            </w:r>
            <w:r w:rsidRPr="00E15505">
              <w:rPr>
                <w:rFonts w:hint="cs"/>
                <w:spacing w:val="-2"/>
                <w:rtl/>
                <w:lang w:eastAsia="zh-TW"/>
              </w:rPr>
              <w:t>ل</w:t>
            </w:r>
            <w:r w:rsidRPr="00E15505">
              <w:rPr>
                <w:spacing w:val="-2"/>
                <w:rtl/>
                <w:lang w:eastAsia="zh-TW"/>
              </w:rPr>
              <w:t xml:space="preserve">لطب </w:t>
            </w:r>
            <w:r w:rsidRPr="00E15505">
              <w:rPr>
                <w:rFonts w:hint="cs"/>
                <w:spacing w:val="-2"/>
                <w:rtl/>
                <w:lang w:eastAsia="zh-TW"/>
              </w:rPr>
              <w:t xml:space="preserve">النفسي أو الطب </w:t>
            </w:r>
            <w:r w:rsidRPr="00E15505">
              <w:rPr>
                <w:spacing w:val="-2"/>
                <w:rtl/>
                <w:lang w:eastAsia="zh-TW"/>
              </w:rPr>
              <w:t xml:space="preserve">الشرعي </w:t>
            </w:r>
            <w:r w:rsidRPr="00E15505">
              <w:rPr>
                <w:rFonts w:hint="cs"/>
                <w:spacing w:val="-2"/>
                <w:rtl/>
                <w:lang w:eastAsia="zh-TW"/>
              </w:rPr>
              <w:t xml:space="preserve">يحدد بالتفصيل ما ينبغي أن يفحصه </w:t>
            </w:r>
            <w:r w:rsidRPr="00E15505">
              <w:rPr>
                <w:spacing w:val="-2"/>
                <w:rtl/>
                <w:lang w:eastAsia="zh-TW"/>
              </w:rPr>
              <w:t xml:space="preserve">خبراء الطب الشرعي </w:t>
            </w:r>
            <w:r w:rsidRPr="00E15505">
              <w:rPr>
                <w:rFonts w:hint="cs"/>
                <w:spacing w:val="-2"/>
                <w:rtl/>
                <w:lang w:eastAsia="zh-TW"/>
              </w:rPr>
              <w:t>عندما يُطلب إليهم تحديد مدى قدرة شخص ما على التصويت. وفي ظل هذه الظروف، يرى أصحاب البلاغ أن أي تقييد للحق في التصويت إجراء تعسفي.</w:t>
            </w:r>
          </w:p>
          <w:p w:rsidR="00BE3AA2" w:rsidRPr="00E15505" w:rsidRDefault="00BE3AA2" w:rsidP="0060535A">
            <w:pPr>
              <w:adjustRightInd w:val="0"/>
              <w:spacing w:after="120" w:line="350" w:lineRule="exact"/>
              <w:ind w:left="57"/>
              <w:textDirection w:val="tbRlV"/>
              <w:rPr>
                <w:rtl/>
                <w:lang w:eastAsia="zh-TW"/>
              </w:rPr>
            </w:pPr>
            <w:r w:rsidRPr="00E15505">
              <w:rPr>
                <w:rFonts w:hint="cs"/>
                <w:rtl/>
                <w:lang w:eastAsia="zh-TW"/>
              </w:rPr>
              <w:tab/>
            </w:r>
            <w:r w:rsidRPr="00E15505">
              <w:rPr>
                <w:rtl/>
                <w:lang w:eastAsia="zh-TW"/>
              </w:rPr>
              <w:t>(</w:t>
            </w:r>
            <w:r w:rsidRPr="00E15505">
              <w:rPr>
                <w:rFonts w:hint="cs"/>
                <w:rtl/>
                <w:lang w:eastAsia="zh-TW"/>
              </w:rPr>
              <w:t>ب</w:t>
            </w:r>
            <w:r w:rsidRPr="00E15505">
              <w:rPr>
                <w:rtl/>
                <w:lang w:eastAsia="zh-TW"/>
              </w:rPr>
              <w:t>)</w:t>
            </w:r>
            <w:r w:rsidRPr="00E15505">
              <w:rPr>
                <w:rFonts w:hint="cs"/>
                <w:rtl/>
                <w:lang w:eastAsia="zh-TW"/>
              </w:rPr>
              <w:tab/>
              <w:t>بخصوص مشاركة المجتمع المدني في أعمال الفريق العامل التابع للجنة الوزارية المشتركة المعنية بمسألة الإعاقة:</w:t>
            </w:r>
          </w:p>
          <w:p w:rsidR="00BE3AA2" w:rsidRPr="00E15505" w:rsidRDefault="00BE3AA2" w:rsidP="0060535A">
            <w:pPr>
              <w:adjustRightInd w:val="0"/>
              <w:spacing w:after="120" w:line="350" w:lineRule="exact"/>
              <w:ind w:left="57"/>
              <w:textDirection w:val="tbRlV"/>
              <w:rPr>
                <w:rtl/>
                <w:lang w:eastAsia="zh-TW"/>
              </w:rPr>
            </w:pPr>
            <w:r w:rsidRPr="00E15505">
              <w:rPr>
                <w:rtl/>
                <w:lang w:eastAsia="zh-TW"/>
              </w:rPr>
              <w:t>يصر أصحاب البلاغ على أن المرسوم</w:t>
            </w:r>
            <w:r w:rsidRPr="00E15505">
              <w:rPr>
                <w:rFonts w:hint="cs"/>
                <w:rtl/>
                <w:lang w:eastAsia="zh-TW"/>
              </w:rPr>
              <w:t xml:space="preserve"> 1/2016</w:t>
            </w:r>
            <w:r w:rsidRPr="00E15505">
              <w:rPr>
                <w:rtl/>
                <w:lang w:eastAsia="zh-TW"/>
              </w:rPr>
              <w:t>، على النحو الذي أشارت إليه الدولة</w:t>
            </w:r>
            <w:r w:rsidRPr="00E15505">
              <w:rPr>
                <w:rFonts w:hint="cs"/>
                <w:rtl/>
                <w:lang w:eastAsia="zh-TW"/>
              </w:rPr>
              <w:t xml:space="preserve"> الطرف، </w:t>
            </w:r>
            <w:r w:rsidRPr="00E15505">
              <w:rPr>
                <w:rtl/>
                <w:lang w:eastAsia="zh-TW"/>
              </w:rPr>
              <w:t>ليس متاح</w:t>
            </w:r>
            <w:r w:rsidRPr="00E15505">
              <w:rPr>
                <w:rFonts w:hint="cs"/>
                <w:rtl/>
                <w:lang w:eastAsia="zh-TW"/>
              </w:rPr>
              <w:t>ا</w:t>
            </w:r>
            <w:r w:rsidRPr="00E15505">
              <w:rPr>
                <w:rtl/>
                <w:lang w:eastAsia="zh-TW"/>
              </w:rPr>
              <w:t xml:space="preserve"> </w:t>
            </w:r>
            <w:r w:rsidRPr="00E15505">
              <w:rPr>
                <w:rFonts w:hint="cs"/>
                <w:rtl/>
                <w:lang w:eastAsia="zh-TW"/>
              </w:rPr>
              <w:t>للعموم</w:t>
            </w:r>
            <w:r w:rsidRPr="00E15505">
              <w:rPr>
                <w:rtl/>
                <w:lang w:eastAsia="zh-TW"/>
              </w:rPr>
              <w:t xml:space="preserve">، </w:t>
            </w:r>
            <w:r w:rsidRPr="00E15505">
              <w:rPr>
                <w:rFonts w:hint="cs"/>
                <w:rtl/>
                <w:lang w:eastAsia="zh-TW"/>
              </w:rPr>
              <w:t xml:space="preserve">وليست </w:t>
            </w:r>
            <w:r w:rsidRPr="00E15505">
              <w:rPr>
                <w:rtl/>
                <w:lang w:eastAsia="zh-TW"/>
              </w:rPr>
              <w:t xml:space="preserve">أي معلومات </w:t>
            </w:r>
            <w:r w:rsidRPr="00E15505">
              <w:rPr>
                <w:rFonts w:hint="cs"/>
                <w:rtl/>
                <w:lang w:eastAsia="zh-TW"/>
              </w:rPr>
              <w:t xml:space="preserve">عامة متاحة بشأن </w:t>
            </w:r>
            <w:r w:rsidRPr="00E15505">
              <w:rPr>
                <w:rtl/>
                <w:lang w:eastAsia="zh-TW"/>
              </w:rPr>
              <w:t>الفريق العامل</w:t>
            </w:r>
            <w:r w:rsidRPr="00E15505">
              <w:rPr>
                <w:rFonts w:hint="cs"/>
                <w:rtl/>
                <w:lang w:eastAsia="zh-TW"/>
              </w:rPr>
              <w:t xml:space="preserve"> وأنشطته</w:t>
            </w:r>
            <w:r w:rsidRPr="00E15505">
              <w:rPr>
                <w:rtl/>
                <w:lang w:eastAsia="zh-TW"/>
              </w:rPr>
              <w:t xml:space="preserve">، </w:t>
            </w:r>
            <w:r w:rsidRPr="00E15505">
              <w:rPr>
                <w:rFonts w:hint="cs"/>
                <w:rtl/>
                <w:lang w:eastAsia="zh-TW"/>
              </w:rPr>
              <w:t xml:space="preserve">وليست </w:t>
            </w:r>
            <w:r w:rsidRPr="00E15505">
              <w:rPr>
                <w:rtl/>
                <w:lang w:eastAsia="zh-TW"/>
              </w:rPr>
              <w:t>تقارير</w:t>
            </w:r>
            <w:r w:rsidRPr="00E15505">
              <w:rPr>
                <w:rFonts w:hint="cs"/>
                <w:rtl/>
                <w:lang w:eastAsia="zh-TW"/>
              </w:rPr>
              <w:t xml:space="preserve">ه </w:t>
            </w:r>
            <w:r w:rsidRPr="00E15505">
              <w:rPr>
                <w:rtl/>
                <w:lang w:eastAsia="zh-TW"/>
              </w:rPr>
              <w:t xml:space="preserve">علنية ولا توجد </w:t>
            </w:r>
            <w:r w:rsidRPr="00E15505">
              <w:rPr>
                <w:rFonts w:hint="cs"/>
                <w:rtl/>
                <w:lang w:eastAsia="zh-TW"/>
              </w:rPr>
              <w:t xml:space="preserve">أي </w:t>
            </w:r>
            <w:r w:rsidRPr="00E15505">
              <w:rPr>
                <w:rtl/>
                <w:lang w:eastAsia="zh-TW"/>
              </w:rPr>
              <w:t>معلومات عن "</w:t>
            </w:r>
            <w:r w:rsidRPr="00E15505">
              <w:rPr>
                <w:rFonts w:hint="cs"/>
                <w:rtl/>
                <w:lang w:eastAsia="zh-TW"/>
              </w:rPr>
              <w:t>الخبير</w:t>
            </w:r>
            <w:r w:rsidRPr="00E15505">
              <w:rPr>
                <w:rtl/>
                <w:lang w:eastAsia="zh-TW"/>
              </w:rPr>
              <w:t>" ال</w:t>
            </w:r>
            <w:r w:rsidRPr="00E15505">
              <w:rPr>
                <w:rFonts w:hint="cs"/>
                <w:rtl/>
                <w:lang w:eastAsia="zh-TW"/>
              </w:rPr>
              <w:t>ذ</w:t>
            </w:r>
            <w:r w:rsidRPr="00E15505">
              <w:rPr>
                <w:rtl/>
                <w:lang w:eastAsia="zh-TW"/>
              </w:rPr>
              <w:t>ي أشارت إليه الدولة الطرف</w:t>
            </w:r>
            <w:r w:rsidRPr="00E15505">
              <w:rPr>
                <w:rFonts w:hint="cs"/>
                <w:rtl/>
                <w:lang w:eastAsia="zh-TW"/>
              </w:rPr>
              <w:t>.</w:t>
            </w:r>
          </w:p>
          <w:p w:rsidR="00BE3AA2" w:rsidRPr="00FC7316" w:rsidRDefault="00BE3AA2" w:rsidP="0060535A">
            <w:pPr>
              <w:adjustRightInd w:val="0"/>
              <w:spacing w:after="120" w:line="350" w:lineRule="exact"/>
              <w:ind w:left="57"/>
              <w:textDirection w:val="tbRlV"/>
              <w:rPr>
                <w:spacing w:val="-4"/>
                <w:rtl/>
                <w:lang w:eastAsia="zh-TW"/>
              </w:rPr>
            </w:pPr>
            <w:r w:rsidRPr="00FC7316">
              <w:rPr>
                <w:rFonts w:hint="cs"/>
                <w:spacing w:val="-4"/>
                <w:rtl/>
                <w:lang w:eastAsia="zh-TW"/>
              </w:rPr>
              <w:t>ورغم أن أصحاب البلاغ كانوا على اتصال منتظم بوزارة القدرات البشرية فيما يتعلق بتنفيذ آراء اللجنة، فلم يعلموا بإنشاء الفريق العامل إلا من خلال رد الدولة الطرف على اللجنة في إطار المتابعة.</w:t>
            </w:r>
          </w:p>
          <w:p w:rsidR="00BE3AA2" w:rsidRPr="00E15505" w:rsidRDefault="00BE3AA2" w:rsidP="0060535A">
            <w:pPr>
              <w:adjustRightInd w:val="0"/>
              <w:spacing w:after="120" w:line="350" w:lineRule="exact"/>
              <w:ind w:left="57"/>
              <w:textDirection w:val="tbRlV"/>
              <w:rPr>
                <w:rtl/>
                <w:lang w:eastAsia="zh-TW"/>
              </w:rPr>
            </w:pPr>
            <w:r w:rsidRPr="00E15505">
              <w:rPr>
                <w:rFonts w:hint="cs"/>
                <w:rtl/>
                <w:lang w:eastAsia="zh-TW"/>
              </w:rPr>
              <w:lastRenderedPageBreak/>
              <w:t xml:space="preserve">ويصر أصحاب البلاغ على أن دعوة </w:t>
            </w:r>
            <w:r w:rsidRPr="00E15505">
              <w:rPr>
                <w:rtl/>
                <w:lang w:eastAsia="zh-TW"/>
              </w:rPr>
              <w:t xml:space="preserve">عدد محدود من الأفراد </w:t>
            </w:r>
            <w:r w:rsidRPr="00E15505">
              <w:rPr>
                <w:rFonts w:hint="cs"/>
                <w:rtl/>
                <w:lang w:eastAsia="zh-TW"/>
              </w:rPr>
              <w:t>ال</w:t>
            </w:r>
            <w:r w:rsidRPr="00E15505">
              <w:rPr>
                <w:rtl/>
                <w:lang w:eastAsia="zh-TW"/>
              </w:rPr>
              <w:t>مختارين بعناية للمشاركة في الفريق</w:t>
            </w:r>
            <w:r w:rsidRPr="00E15505">
              <w:rPr>
                <w:rFonts w:hint="cs"/>
                <w:rtl/>
                <w:lang w:eastAsia="zh-TW"/>
              </w:rPr>
              <w:t xml:space="preserve"> العامل </w:t>
            </w:r>
            <w:r w:rsidRPr="00E15505">
              <w:rPr>
                <w:rtl/>
                <w:lang w:eastAsia="zh-TW"/>
              </w:rPr>
              <w:t xml:space="preserve">لا </w:t>
            </w:r>
            <w:r w:rsidRPr="00E15505">
              <w:rPr>
                <w:rFonts w:hint="cs"/>
                <w:rtl/>
                <w:lang w:eastAsia="zh-TW"/>
              </w:rPr>
              <w:t>يكفل ل</w:t>
            </w:r>
            <w:r w:rsidRPr="00E15505">
              <w:rPr>
                <w:rtl/>
                <w:lang w:eastAsia="zh-TW"/>
              </w:rPr>
              <w:t xml:space="preserve">لمجتمع المدني </w:t>
            </w:r>
            <w:r w:rsidRPr="00E15505">
              <w:rPr>
                <w:rFonts w:hint="cs"/>
                <w:rtl/>
                <w:lang w:eastAsia="zh-TW"/>
              </w:rPr>
              <w:t xml:space="preserve">المشاركة </w:t>
            </w:r>
            <w:r w:rsidRPr="00E15505">
              <w:rPr>
                <w:rtl/>
                <w:lang w:eastAsia="zh-TW"/>
              </w:rPr>
              <w:t xml:space="preserve">في </w:t>
            </w:r>
            <w:r w:rsidRPr="00E15505">
              <w:rPr>
                <w:rFonts w:hint="cs"/>
                <w:rtl/>
                <w:lang w:eastAsia="zh-TW"/>
              </w:rPr>
              <w:t>هذا ال</w:t>
            </w:r>
            <w:r w:rsidRPr="00E15505">
              <w:rPr>
                <w:rtl/>
                <w:lang w:eastAsia="zh-TW"/>
              </w:rPr>
              <w:t xml:space="preserve">مشروع </w:t>
            </w:r>
            <w:r w:rsidRPr="00E15505">
              <w:rPr>
                <w:rFonts w:hint="cs"/>
                <w:rtl/>
                <w:lang w:eastAsia="zh-TW"/>
              </w:rPr>
              <w:t>وم</w:t>
            </w:r>
            <w:r w:rsidRPr="00E15505">
              <w:rPr>
                <w:rtl/>
                <w:lang w:eastAsia="zh-TW"/>
              </w:rPr>
              <w:t>ر</w:t>
            </w:r>
            <w:r w:rsidRPr="00E15505">
              <w:rPr>
                <w:rFonts w:hint="cs"/>
                <w:rtl/>
                <w:lang w:eastAsia="zh-TW"/>
              </w:rPr>
              <w:t>ا</w:t>
            </w:r>
            <w:r w:rsidRPr="00E15505">
              <w:rPr>
                <w:rtl/>
                <w:lang w:eastAsia="zh-TW"/>
              </w:rPr>
              <w:t>قب</w:t>
            </w:r>
            <w:r w:rsidRPr="00E15505">
              <w:rPr>
                <w:rFonts w:hint="cs"/>
                <w:rtl/>
                <w:lang w:eastAsia="zh-TW"/>
              </w:rPr>
              <w:t>ته</w:t>
            </w:r>
            <w:r w:rsidRPr="00E15505">
              <w:rPr>
                <w:rtl/>
                <w:lang w:eastAsia="zh-TW"/>
              </w:rPr>
              <w:t xml:space="preserve"> </w:t>
            </w:r>
            <w:r w:rsidRPr="00E15505">
              <w:rPr>
                <w:rFonts w:hint="cs"/>
                <w:rtl/>
                <w:lang w:eastAsia="zh-TW"/>
              </w:rPr>
              <w:t xml:space="preserve">على النحو </w:t>
            </w:r>
            <w:r w:rsidRPr="00E15505">
              <w:rPr>
                <w:rtl/>
                <w:lang w:eastAsia="zh-TW"/>
              </w:rPr>
              <w:t>الملائم</w:t>
            </w:r>
            <w:r w:rsidRPr="00E15505">
              <w:rPr>
                <w:rFonts w:hint="cs"/>
                <w:rtl/>
                <w:lang w:eastAsia="zh-TW"/>
              </w:rPr>
              <w:t>.</w:t>
            </w:r>
          </w:p>
          <w:p w:rsidR="00BE3AA2" w:rsidRPr="00E15505" w:rsidRDefault="00BE3AA2" w:rsidP="0060535A">
            <w:pPr>
              <w:adjustRightInd w:val="0"/>
              <w:spacing w:after="120" w:line="350" w:lineRule="exact"/>
              <w:ind w:left="57"/>
              <w:textDirection w:val="tbRlV"/>
              <w:rPr>
                <w:rtl/>
                <w:lang w:val="fr-CH" w:eastAsia="zh-TW"/>
              </w:rPr>
            </w:pPr>
            <w:r w:rsidRPr="00E15505">
              <w:rPr>
                <w:rFonts w:hint="cs"/>
                <w:rtl/>
                <w:lang w:eastAsia="zh-TW"/>
              </w:rPr>
              <w:tab/>
            </w:r>
            <w:r w:rsidRPr="00E15505">
              <w:rPr>
                <w:rtl/>
                <w:lang w:eastAsia="zh-TW"/>
              </w:rPr>
              <w:t>(</w:t>
            </w:r>
            <w:r w:rsidRPr="00E15505">
              <w:rPr>
                <w:rFonts w:hint="cs"/>
                <w:rtl/>
                <w:lang w:eastAsia="zh-TW"/>
              </w:rPr>
              <w:t>ج</w:t>
            </w:r>
            <w:r w:rsidRPr="00E15505">
              <w:rPr>
                <w:rtl/>
                <w:lang w:eastAsia="zh-TW"/>
              </w:rPr>
              <w:t>)</w:t>
            </w:r>
            <w:r w:rsidRPr="00E15505">
              <w:rPr>
                <w:rFonts w:hint="cs"/>
                <w:rtl/>
                <w:lang w:eastAsia="zh-TW"/>
              </w:rPr>
              <w:tab/>
              <w:t xml:space="preserve">بخصوص </w:t>
            </w:r>
            <w:r w:rsidRPr="00E15505">
              <w:rPr>
                <w:rFonts w:hint="cs"/>
                <w:rtl/>
                <w:lang w:val="fr-CH" w:eastAsia="zh-TW"/>
              </w:rPr>
              <w:t>التعويض:</w:t>
            </w:r>
          </w:p>
          <w:p w:rsidR="00BE3AA2" w:rsidRPr="00E15505" w:rsidRDefault="00BE3AA2" w:rsidP="0060535A">
            <w:pPr>
              <w:adjustRightInd w:val="0"/>
              <w:spacing w:after="120" w:line="350" w:lineRule="exact"/>
              <w:ind w:left="57"/>
              <w:textDirection w:val="tbRlV"/>
              <w:rPr>
                <w:spacing w:val="-2"/>
                <w:rtl/>
                <w:lang w:val="fr-CH" w:eastAsia="zh-TW"/>
              </w:rPr>
            </w:pPr>
            <w:r w:rsidRPr="00E15505">
              <w:rPr>
                <w:spacing w:val="-2"/>
                <w:rtl/>
                <w:lang w:val="fr-CH" w:eastAsia="zh-TW"/>
              </w:rPr>
              <w:t xml:space="preserve">يفيد </w:t>
            </w:r>
            <w:r w:rsidRPr="00E15505">
              <w:rPr>
                <w:rFonts w:hint="cs"/>
                <w:spacing w:val="-2"/>
                <w:rtl/>
                <w:lang w:val="fr-CH" w:eastAsia="zh-TW"/>
              </w:rPr>
              <w:t>أصحاب البلاغ بأنهم لم يتلقوا بعد أي تعويض بعد مرور أكثر من ثلاث سنوات على اعتماد آراء اللجنة وأكثر من سنة ونصف على اعتماد المرسوم المتعلق بمنحهم تعويضا</w:t>
            </w:r>
            <w:r w:rsidR="004B57AF" w:rsidRPr="00E15505">
              <w:rPr>
                <w:rFonts w:hint="cs"/>
                <w:spacing w:val="-2"/>
                <w:rtl/>
                <w:lang w:val="fr-CH" w:eastAsia="zh-TW"/>
              </w:rPr>
              <w:t>ً</w:t>
            </w:r>
            <w:r w:rsidRPr="00E15505">
              <w:rPr>
                <w:rFonts w:hint="cs"/>
                <w:spacing w:val="-2"/>
                <w:rtl/>
                <w:lang w:val="fr-CH" w:eastAsia="zh-TW"/>
              </w:rPr>
              <w:t xml:space="preserve">. </w:t>
            </w:r>
          </w:p>
          <w:p w:rsidR="00BE3AA2" w:rsidRPr="00E15505" w:rsidRDefault="00BE3AA2" w:rsidP="0060535A">
            <w:pPr>
              <w:spacing w:after="120" w:line="350" w:lineRule="exact"/>
              <w:ind w:left="57"/>
              <w:textDirection w:val="tbRlV"/>
              <w:rPr>
                <w:rtl/>
                <w:lang w:val="fr-CH" w:eastAsia="zh-TW"/>
              </w:rPr>
            </w:pPr>
            <w:r w:rsidRPr="00E15505">
              <w:rPr>
                <w:rtl/>
                <w:lang w:val="fr-CH" w:eastAsia="zh-TW"/>
              </w:rPr>
              <w:t xml:space="preserve">وفيما </w:t>
            </w:r>
            <w:r w:rsidRPr="00E15505">
              <w:rPr>
                <w:rFonts w:hint="cs"/>
                <w:rtl/>
                <w:lang w:val="fr-CH" w:eastAsia="zh-TW"/>
              </w:rPr>
              <w:t xml:space="preserve">يتعلق بإفادة الدولة الطرف بأن ولاية الممثل القانوني لأصحاب البلاغ لا تشمل سوى </w:t>
            </w:r>
            <w:r w:rsidR="00B12FC1" w:rsidRPr="00E15505">
              <w:rPr>
                <w:rFonts w:hint="cs"/>
                <w:rtl/>
                <w:lang w:val="fr-CH" w:eastAsia="zh-TW"/>
              </w:rPr>
              <w:t>الإجراءا</w:t>
            </w:r>
            <w:r w:rsidR="00B12FC1" w:rsidRPr="00E15505">
              <w:rPr>
                <w:rFonts w:hint="eastAsia"/>
                <w:rtl/>
                <w:lang w:val="fr-CH" w:eastAsia="zh-TW"/>
              </w:rPr>
              <w:t>ت</w:t>
            </w:r>
            <w:r w:rsidRPr="00E15505">
              <w:rPr>
                <w:rFonts w:hint="cs"/>
                <w:rtl/>
                <w:lang w:val="fr-CH" w:eastAsia="zh-TW"/>
              </w:rPr>
              <w:t xml:space="preserve"> المعروضة على اللجنة، يقول أصحاب البلاغ إن وزارة القدرات البشرية لم تعترف بصلاحية التوكيل الذي منحوه لممثلهم لمباشرة الإجراءات بموجب القانون المحلي، وهو ما جعل صلاحيته مقتصرة على الإجراءات المعروضة على اللجنة. ويفيد أصحاب البلاغ بأن التوكيل الممنوح يشمل الإجراءات بكاملها، بما في ذلك مرحلة التنفيذ، وبالتالي، إجراءات التعويض. </w:t>
            </w:r>
          </w:p>
        </w:tc>
      </w:tr>
      <w:tr w:rsidR="00BE3AA2" w:rsidRPr="00E15505" w:rsidTr="00FC7316">
        <w:trPr>
          <w:trHeight w:val="240"/>
        </w:trPr>
        <w:tc>
          <w:tcPr>
            <w:tcW w:w="3014" w:type="dxa"/>
            <w:tcBorders>
              <w:top w:val="nil"/>
              <w:bottom w:val="nil"/>
            </w:tcBorders>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lastRenderedPageBreak/>
              <w:t>الاجتماع مع البعثة الدائمة:</w:t>
            </w:r>
          </w:p>
        </w:tc>
        <w:tc>
          <w:tcPr>
            <w:tcW w:w="4111" w:type="dxa"/>
            <w:tcBorders>
              <w:top w:val="nil"/>
              <w:bottom w:val="nil"/>
            </w:tcBorders>
            <w:shd w:val="clear" w:color="auto" w:fill="auto"/>
          </w:tcPr>
          <w:p w:rsidR="00BE3AA2" w:rsidRPr="00E15505" w:rsidRDefault="00BE3AA2" w:rsidP="00FC7316">
            <w:pPr>
              <w:spacing w:after="120" w:line="360" w:lineRule="exact"/>
              <w:ind w:left="57"/>
              <w:textDirection w:val="tbRlV"/>
              <w:rPr>
                <w:rtl/>
                <w:lang w:eastAsia="zh-TW"/>
              </w:rPr>
            </w:pPr>
            <w:r w:rsidRPr="00E15505">
              <w:rPr>
                <w:rFonts w:hint="cs"/>
                <w:rtl/>
                <w:lang w:eastAsia="zh-TW"/>
              </w:rPr>
              <w:t>في 6 نيسان/أبريل 2017، وخلال الدورة السابعة عشرة، عُقد اجتماع سري بين المقرر الخاص المعني بمتابعة الآراء وممثل للبعثة الدائمة لهنغاريا لدى مكتب الأمم المتحدة والمنظمات الدولية الأخرى في جنيف لتوضيح بعض المسائل فيما يتعلق بالردود المكتوبة المقدمة.</w:t>
            </w:r>
          </w:p>
        </w:tc>
      </w:tr>
      <w:tr w:rsidR="00BE3AA2" w:rsidRPr="00E15505" w:rsidTr="00FC7316">
        <w:trPr>
          <w:trHeight w:val="240"/>
        </w:trPr>
        <w:tc>
          <w:tcPr>
            <w:tcW w:w="3014" w:type="dxa"/>
            <w:tcBorders>
              <w:top w:val="nil"/>
            </w:tcBorders>
            <w:shd w:val="clear" w:color="auto" w:fill="auto"/>
          </w:tcPr>
          <w:p w:rsidR="00BE3AA2" w:rsidRPr="00E15505" w:rsidRDefault="00BE3AA2" w:rsidP="00FC7316">
            <w:pPr>
              <w:spacing w:after="120" w:line="360" w:lineRule="exact"/>
              <w:ind w:right="227"/>
              <w:textDirection w:val="tbRlV"/>
              <w:rPr>
                <w:rtl/>
                <w:lang w:eastAsia="zh-TW"/>
              </w:rPr>
            </w:pPr>
            <w:r w:rsidRPr="00E15505">
              <w:rPr>
                <w:rFonts w:hint="cs"/>
                <w:rtl/>
                <w:lang w:eastAsia="zh-TW"/>
              </w:rPr>
              <w:t>قرار</w:t>
            </w:r>
            <w:r w:rsidRPr="00E15505">
              <w:rPr>
                <w:rtl/>
                <w:lang w:eastAsia="zh-TW"/>
              </w:rPr>
              <w:t xml:space="preserve"> </w:t>
            </w:r>
            <w:r w:rsidRPr="00E15505">
              <w:rPr>
                <w:rFonts w:hint="cs"/>
                <w:rtl/>
                <w:lang w:eastAsia="zh-TW"/>
              </w:rPr>
              <w:t>اللجنة</w:t>
            </w:r>
            <w:r w:rsidRPr="00E15505">
              <w:rPr>
                <w:rtl/>
                <w:lang w:eastAsia="zh-TW"/>
              </w:rPr>
              <w:t>:</w:t>
            </w:r>
          </w:p>
        </w:tc>
        <w:tc>
          <w:tcPr>
            <w:tcW w:w="4111" w:type="dxa"/>
            <w:tcBorders>
              <w:top w:val="nil"/>
            </w:tcBorders>
            <w:shd w:val="clear" w:color="auto" w:fill="auto"/>
          </w:tcPr>
          <w:p w:rsidR="00BE3AA2" w:rsidRPr="00E15505" w:rsidRDefault="00BE3AA2" w:rsidP="00FC7316">
            <w:pPr>
              <w:spacing w:after="120" w:line="360" w:lineRule="exact"/>
              <w:ind w:left="57"/>
              <w:textDirection w:val="tbRlV"/>
              <w:rPr>
                <w:rtl/>
                <w:lang w:eastAsia="zh-TW"/>
              </w:rPr>
            </w:pPr>
            <w:r w:rsidRPr="00E15505">
              <w:rPr>
                <w:rFonts w:hint="cs"/>
                <w:rtl/>
                <w:lang w:eastAsia="zh-TW"/>
              </w:rPr>
              <w:t>[دال1] استمرار</w:t>
            </w:r>
            <w:r w:rsidRPr="00E15505">
              <w:rPr>
                <w:rtl/>
                <w:lang w:eastAsia="zh-TW"/>
              </w:rPr>
              <w:t xml:space="preserve"> المتابعة.</w:t>
            </w:r>
          </w:p>
          <w:p w:rsidR="00BE3AA2" w:rsidRPr="00E15505" w:rsidDel="00CF6068" w:rsidRDefault="00BE3AA2" w:rsidP="00FC7316">
            <w:pPr>
              <w:spacing w:after="120" w:line="360" w:lineRule="exact"/>
              <w:ind w:left="57"/>
              <w:textDirection w:val="tbRlV"/>
              <w:rPr>
                <w:rtl/>
                <w:lang w:eastAsia="zh-TW"/>
              </w:rPr>
            </w:pPr>
            <w:r w:rsidRPr="00E15505">
              <w:rPr>
                <w:rFonts w:hint="cs"/>
                <w:rtl/>
                <w:lang w:eastAsia="zh-TW"/>
              </w:rPr>
              <w:t>قررت اللجنة أن تبعث</w:t>
            </w:r>
            <w:r w:rsidRPr="00E15505">
              <w:rPr>
                <w:rtl/>
                <w:lang w:eastAsia="zh-TW"/>
              </w:rPr>
              <w:t xml:space="preserve"> </w:t>
            </w:r>
            <w:r w:rsidRPr="00E15505">
              <w:rPr>
                <w:rFonts w:hint="cs"/>
                <w:rtl/>
                <w:lang w:eastAsia="zh-TW"/>
              </w:rPr>
              <w:t>رسالة</w:t>
            </w:r>
            <w:r w:rsidRPr="00E15505">
              <w:rPr>
                <w:rtl/>
                <w:lang w:eastAsia="zh-TW"/>
              </w:rPr>
              <w:t xml:space="preserve"> </w:t>
            </w:r>
            <w:r w:rsidRPr="00E15505">
              <w:rPr>
                <w:rFonts w:hint="cs"/>
                <w:rtl/>
                <w:lang w:eastAsia="zh-TW"/>
              </w:rPr>
              <w:t>إلى</w:t>
            </w:r>
            <w:r w:rsidRPr="00E15505">
              <w:rPr>
                <w:rtl/>
                <w:lang w:eastAsia="zh-TW"/>
              </w:rPr>
              <w:t xml:space="preserve"> </w:t>
            </w:r>
            <w:r w:rsidRPr="00E15505">
              <w:rPr>
                <w:rFonts w:hint="cs"/>
                <w:rtl/>
                <w:lang w:eastAsia="zh-TW"/>
              </w:rPr>
              <w:t>الدولة</w:t>
            </w:r>
            <w:r w:rsidRPr="00E15505">
              <w:rPr>
                <w:rtl/>
                <w:lang w:eastAsia="zh-TW"/>
              </w:rPr>
              <w:t xml:space="preserve"> </w:t>
            </w:r>
            <w:r w:rsidRPr="00E15505">
              <w:rPr>
                <w:rFonts w:hint="cs"/>
                <w:rtl/>
                <w:lang w:eastAsia="zh-TW"/>
              </w:rPr>
              <w:t>الطرف</w:t>
            </w:r>
            <w:r w:rsidRPr="00E15505">
              <w:rPr>
                <w:rtl/>
                <w:lang w:eastAsia="zh-TW"/>
              </w:rPr>
              <w:t xml:space="preserve"> </w:t>
            </w:r>
            <w:r w:rsidRPr="00E15505">
              <w:rPr>
                <w:rFonts w:hint="cs"/>
                <w:rtl/>
                <w:lang w:eastAsia="zh-TW"/>
              </w:rPr>
              <w:t>تطلب فيها معلومات محدثة عن دفع التعويضات إلى أصحاب البلاغ</w:t>
            </w:r>
            <w:r w:rsidRPr="00E15505">
              <w:rPr>
                <w:rtl/>
                <w:lang w:eastAsia="zh-TW"/>
              </w:rPr>
              <w:t xml:space="preserve"> </w:t>
            </w:r>
            <w:r w:rsidRPr="00E15505">
              <w:rPr>
                <w:rFonts w:hint="cs"/>
                <w:rtl/>
                <w:lang w:eastAsia="zh-TW"/>
              </w:rPr>
              <w:t>وتكرر فيها أسئلتها وتوصياتها السابقة بشأن عدم تنفيذ توصيات اللجنة.</w:t>
            </w:r>
          </w:p>
        </w:tc>
      </w:tr>
    </w:tbl>
    <w:p w:rsidR="00BE3AA2" w:rsidRPr="003E4B69" w:rsidRDefault="00BE3AA2" w:rsidP="00BE3AA2">
      <w:pPr>
        <w:pStyle w:val="SingleTxtGA"/>
        <w:spacing w:line="340" w:lineRule="exact"/>
      </w:pPr>
    </w:p>
    <w:tbl>
      <w:tblPr>
        <w:bidiVisual/>
        <w:tblW w:w="0" w:type="auto"/>
        <w:tblInd w:w="1238" w:type="dxa"/>
        <w:tblBorders>
          <w:top w:val="single" w:sz="4" w:space="0" w:color="auto"/>
          <w:bottom w:val="single" w:sz="12" w:space="0" w:color="auto"/>
        </w:tblBorders>
        <w:tblLayout w:type="fixed"/>
        <w:tblLook w:val="04A0" w:firstRow="1" w:lastRow="0" w:firstColumn="1" w:lastColumn="0" w:noHBand="0" w:noVBand="1"/>
      </w:tblPr>
      <w:tblGrid>
        <w:gridCol w:w="3014"/>
        <w:gridCol w:w="4111"/>
      </w:tblGrid>
      <w:tr w:rsidR="00BE3AA2" w:rsidRPr="00192D84" w:rsidTr="00FC7316">
        <w:trPr>
          <w:tblHeader/>
        </w:trPr>
        <w:tc>
          <w:tcPr>
            <w:tcW w:w="7125" w:type="dxa"/>
            <w:gridSpan w:val="2"/>
            <w:tcBorders>
              <w:top w:val="single" w:sz="4" w:space="0" w:color="auto"/>
              <w:bottom w:val="single" w:sz="12" w:space="0" w:color="auto"/>
            </w:tcBorders>
            <w:shd w:val="clear" w:color="auto" w:fill="auto"/>
            <w:vAlign w:val="bottom"/>
          </w:tcPr>
          <w:p w:rsidR="00BE3AA2" w:rsidRPr="00A23A3E" w:rsidRDefault="00BE3AA2" w:rsidP="0060535A">
            <w:pPr>
              <w:pageBreakBefore/>
              <w:adjustRightInd w:val="0"/>
              <w:spacing w:before="60" w:after="120" w:line="360" w:lineRule="exact"/>
              <w:textDirection w:val="tbRlV"/>
              <w:rPr>
                <w:b/>
                <w:bCs/>
                <w:rtl/>
                <w:lang w:eastAsia="zh-TW"/>
              </w:rPr>
            </w:pPr>
            <w:r w:rsidRPr="00A23A3E">
              <w:rPr>
                <w:rFonts w:hint="cs"/>
                <w:b/>
                <w:bCs/>
                <w:rtl/>
                <w:lang w:eastAsia="zh-TW"/>
              </w:rPr>
              <w:lastRenderedPageBreak/>
              <w:t>3-</w:t>
            </w:r>
            <w:r w:rsidRPr="00A23A3E">
              <w:rPr>
                <w:b/>
                <w:bCs/>
                <w:rtl/>
                <w:lang w:eastAsia="zh-TW"/>
              </w:rPr>
              <w:tab/>
              <w:t xml:space="preserve">البلاغ رقم 21/2014، </w:t>
            </w:r>
            <w:r w:rsidRPr="00A23A3E">
              <w:rPr>
                <w:b/>
                <w:bCs/>
                <w:i/>
                <w:iCs/>
                <w:rtl/>
                <w:lang w:eastAsia="zh-TW"/>
              </w:rPr>
              <w:t>ف. ضد النمسا</w:t>
            </w:r>
            <w:r w:rsidRPr="00A23A3E">
              <w:rPr>
                <w:rFonts w:hint="cs"/>
                <w:b/>
                <w:bCs/>
                <w:i/>
                <w:iCs/>
                <w:rtl/>
                <w:lang w:eastAsia="zh-TW"/>
              </w:rPr>
              <w:t xml:space="preserve"> </w:t>
            </w:r>
          </w:p>
        </w:tc>
      </w:tr>
      <w:tr w:rsidR="00BE3AA2" w:rsidRPr="00192D84" w:rsidTr="00FC7316">
        <w:tc>
          <w:tcPr>
            <w:tcW w:w="3014" w:type="dxa"/>
            <w:tcBorders>
              <w:top w:val="single" w:sz="12" w:space="0" w:color="auto"/>
            </w:tcBorders>
            <w:shd w:val="clear" w:color="auto" w:fill="auto"/>
          </w:tcPr>
          <w:p w:rsidR="00BE3AA2" w:rsidRPr="00A23A3E" w:rsidRDefault="00BE3AA2" w:rsidP="00FC7316">
            <w:pPr>
              <w:adjustRightInd w:val="0"/>
              <w:spacing w:after="120" w:line="360" w:lineRule="exact"/>
              <w:ind w:right="227"/>
              <w:textDirection w:val="tbRlV"/>
              <w:rPr>
                <w:rtl/>
                <w:lang w:eastAsia="zh-TW"/>
              </w:rPr>
            </w:pPr>
            <w:r w:rsidRPr="00A23A3E">
              <w:rPr>
                <w:rFonts w:hint="cs"/>
                <w:rtl/>
                <w:lang w:eastAsia="zh-TW"/>
              </w:rPr>
              <w:t>تاريخ</w:t>
            </w:r>
            <w:r w:rsidRPr="00A23A3E">
              <w:rPr>
                <w:rtl/>
                <w:lang w:eastAsia="zh-TW"/>
              </w:rPr>
              <w:t xml:space="preserve"> </w:t>
            </w:r>
            <w:r w:rsidRPr="00A23A3E">
              <w:rPr>
                <w:rFonts w:hint="cs"/>
                <w:rtl/>
                <w:lang w:eastAsia="zh-TW"/>
              </w:rPr>
              <w:t>اعتماد</w:t>
            </w:r>
            <w:r w:rsidRPr="00A23A3E">
              <w:rPr>
                <w:rtl/>
                <w:lang w:eastAsia="zh-TW"/>
              </w:rPr>
              <w:t xml:space="preserve"> </w:t>
            </w:r>
            <w:r w:rsidRPr="00A23A3E">
              <w:rPr>
                <w:rFonts w:hint="cs"/>
                <w:rtl/>
                <w:lang w:eastAsia="zh-TW"/>
              </w:rPr>
              <w:t>الآراء</w:t>
            </w:r>
            <w:r w:rsidRPr="00A23A3E">
              <w:rPr>
                <w:rtl/>
                <w:lang w:eastAsia="zh-TW"/>
              </w:rPr>
              <w:t>:</w:t>
            </w:r>
          </w:p>
        </w:tc>
        <w:tc>
          <w:tcPr>
            <w:tcW w:w="4111" w:type="dxa"/>
            <w:tcBorders>
              <w:top w:val="single" w:sz="12" w:space="0" w:color="auto"/>
            </w:tcBorders>
            <w:shd w:val="clear" w:color="auto" w:fill="auto"/>
          </w:tcPr>
          <w:p w:rsidR="00BE3AA2" w:rsidRPr="00A23A3E" w:rsidRDefault="00BE3AA2" w:rsidP="00FC7316">
            <w:pPr>
              <w:adjustRightInd w:val="0"/>
              <w:spacing w:after="120" w:line="360" w:lineRule="exact"/>
              <w:ind w:left="57"/>
              <w:textDirection w:val="tbRlV"/>
              <w:rPr>
                <w:rtl/>
                <w:lang w:eastAsia="zh-TW"/>
              </w:rPr>
            </w:pPr>
            <w:r w:rsidRPr="00A23A3E">
              <w:rPr>
                <w:rFonts w:hint="cs"/>
                <w:rtl/>
                <w:lang w:eastAsia="zh-TW"/>
              </w:rPr>
              <w:t>21</w:t>
            </w:r>
            <w:r w:rsidRPr="00A23A3E">
              <w:rPr>
                <w:rtl/>
                <w:lang w:eastAsia="zh-TW"/>
              </w:rPr>
              <w:t xml:space="preserve"> آب/أغسطس </w:t>
            </w:r>
            <w:r w:rsidRPr="00A23A3E">
              <w:rPr>
                <w:rFonts w:hint="cs"/>
                <w:rtl/>
                <w:lang w:eastAsia="zh-TW"/>
              </w:rPr>
              <w:t>2015</w:t>
            </w:r>
          </w:p>
        </w:tc>
      </w:tr>
      <w:tr w:rsidR="00BE3AA2" w:rsidRPr="00192D84" w:rsidTr="00FC7316">
        <w:tc>
          <w:tcPr>
            <w:tcW w:w="3014" w:type="dxa"/>
            <w:tcBorders>
              <w:bottom w:val="nil"/>
            </w:tcBorders>
            <w:shd w:val="clear" w:color="auto" w:fill="auto"/>
          </w:tcPr>
          <w:p w:rsidR="00BE3AA2" w:rsidRPr="00A23A3E" w:rsidRDefault="00BE3AA2" w:rsidP="00FC7316">
            <w:pPr>
              <w:adjustRightInd w:val="0"/>
              <w:spacing w:after="120" w:line="360" w:lineRule="exact"/>
              <w:ind w:right="227"/>
              <w:textDirection w:val="tbRlV"/>
              <w:rPr>
                <w:rtl/>
                <w:lang w:eastAsia="zh-TW"/>
              </w:rPr>
            </w:pPr>
            <w:r w:rsidRPr="00A23A3E">
              <w:rPr>
                <w:rFonts w:hint="cs"/>
                <w:rtl/>
                <w:lang w:eastAsia="zh-TW"/>
              </w:rPr>
              <w:t>الموعد</w:t>
            </w:r>
            <w:r w:rsidRPr="00A23A3E">
              <w:rPr>
                <w:rtl/>
                <w:lang w:eastAsia="zh-TW"/>
              </w:rPr>
              <w:t xml:space="preserve"> </w:t>
            </w:r>
            <w:r w:rsidRPr="00A23A3E">
              <w:rPr>
                <w:rFonts w:hint="cs"/>
                <w:rtl/>
                <w:lang w:eastAsia="zh-TW"/>
              </w:rPr>
              <w:t>النهائي للرد الأول من الدولة</w:t>
            </w:r>
            <w:r w:rsidRPr="00A23A3E">
              <w:rPr>
                <w:rtl/>
                <w:lang w:eastAsia="zh-TW"/>
              </w:rPr>
              <w:t xml:space="preserve"> </w:t>
            </w:r>
            <w:r w:rsidRPr="00A23A3E">
              <w:rPr>
                <w:rFonts w:hint="cs"/>
                <w:rtl/>
                <w:lang w:eastAsia="zh-TW"/>
              </w:rPr>
              <w:t>الطرف</w:t>
            </w:r>
            <w:r w:rsidRPr="00A23A3E">
              <w:rPr>
                <w:rtl/>
                <w:lang w:eastAsia="zh-TW"/>
              </w:rPr>
              <w:t>:</w:t>
            </w:r>
          </w:p>
        </w:tc>
        <w:tc>
          <w:tcPr>
            <w:tcW w:w="4111" w:type="dxa"/>
            <w:tcBorders>
              <w:bottom w:val="nil"/>
            </w:tcBorders>
            <w:shd w:val="clear" w:color="auto" w:fill="auto"/>
          </w:tcPr>
          <w:p w:rsidR="00BE3AA2" w:rsidRPr="00A23A3E" w:rsidRDefault="00BE3AA2" w:rsidP="00FC7316">
            <w:pPr>
              <w:adjustRightInd w:val="0"/>
              <w:spacing w:after="120" w:line="360" w:lineRule="exact"/>
              <w:ind w:left="57"/>
              <w:textDirection w:val="tbRlV"/>
              <w:rPr>
                <w:rtl/>
                <w:lang w:eastAsia="zh-TW"/>
              </w:rPr>
            </w:pPr>
            <w:r w:rsidRPr="00A23A3E">
              <w:rPr>
                <w:rFonts w:hint="cs"/>
                <w:rtl/>
                <w:lang w:eastAsia="zh-TW"/>
              </w:rPr>
              <w:t>9</w:t>
            </w:r>
            <w:r w:rsidRPr="00A23A3E">
              <w:rPr>
                <w:rtl/>
                <w:lang w:eastAsia="zh-TW"/>
              </w:rPr>
              <w:t xml:space="preserve"> آذار/مارس </w:t>
            </w:r>
            <w:r w:rsidRPr="00A23A3E">
              <w:rPr>
                <w:rFonts w:hint="cs"/>
                <w:rtl/>
                <w:lang w:eastAsia="zh-TW"/>
              </w:rPr>
              <w:t>2016</w:t>
            </w:r>
          </w:p>
        </w:tc>
      </w:tr>
      <w:tr w:rsidR="00BE3AA2" w:rsidRPr="00192D84" w:rsidTr="00FC7316">
        <w:tc>
          <w:tcPr>
            <w:tcW w:w="3014" w:type="dxa"/>
            <w:tcBorders>
              <w:top w:val="nil"/>
              <w:bottom w:val="nil"/>
            </w:tcBorders>
            <w:shd w:val="clear" w:color="auto" w:fill="auto"/>
          </w:tcPr>
          <w:p w:rsidR="00BE3AA2" w:rsidRPr="00A23A3E" w:rsidRDefault="00BE3AA2" w:rsidP="00FC7316">
            <w:pPr>
              <w:adjustRightInd w:val="0"/>
              <w:spacing w:after="120" w:line="360" w:lineRule="exact"/>
              <w:ind w:right="227"/>
              <w:textDirection w:val="tbRlV"/>
              <w:rPr>
                <w:rtl/>
                <w:lang w:eastAsia="zh-TW"/>
              </w:rPr>
            </w:pPr>
            <w:r w:rsidRPr="00A23A3E">
              <w:rPr>
                <w:rFonts w:hint="cs"/>
                <w:rtl/>
                <w:lang w:eastAsia="zh-TW"/>
              </w:rPr>
              <w:t>ال</w:t>
            </w:r>
            <w:r w:rsidRPr="00A23A3E">
              <w:rPr>
                <w:rtl/>
                <w:lang w:eastAsia="zh-TW"/>
              </w:rPr>
              <w:t xml:space="preserve">رد </w:t>
            </w:r>
            <w:r w:rsidRPr="00A23A3E">
              <w:rPr>
                <w:rFonts w:hint="cs"/>
                <w:rtl/>
                <w:lang w:eastAsia="zh-TW"/>
              </w:rPr>
              <w:t xml:space="preserve">الأول </w:t>
            </w:r>
            <w:r w:rsidRPr="00A23A3E">
              <w:rPr>
                <w:rtl/>
                <w:lang w:eastAsia="zh-TW"/>
              </w:rPr>
              <w:t>من الدولة الطرف:</w:t>
            </w:r>
          </w:p>
        </w:tc>
        <w:tc>
          <w:tcPr>
            <w:tcW w:w="4111" w:type="dxa"/>
            <w:tcBorders>
              <w:top w:val="nil"/>
              <w:bottom w:val="nil"/>
            </w:tcBorders>
            <w:shd w:val="clear" w:color="auto" w:fill="auto"/>
          </w:tcPr>
          <w:p w:rsidR="00BE3AA2" w:rsidRPr="00611016" w:rsidRDefault="00BE3AA2" w:rsidP="00FC7316">
            <w:pPr>
              <w:adjustRightInd w:val="0"/>
              <w:spacing w:after="120" w:line="360" w:lineRule="exact"/>
              <w:ind w:left="57"/>
              <w:textDirection w:val="tbRlV"/>
              <w:rPr>
                <w:rtl/>
                <w:lang w:eastAsia="zh-TW"/>
              </w:rPr>
            </w:pPr>
            <w:r w:rsidRPr="00611016">
              <w:rPr>
                <w:rtl/>
                <w:lang w:eastAsia="zh-TW"/>
              </w:rPr>
              <w:t xml:space="preserve">ورد في 24 </w:t>
            </w:r>
            <w:r w:rsidRPr="00611016">
              <w:rPr>
                <w:rFonts w:hint="cs"/>
                <w:rtl/>
                <w:lang w:eastAsia="zh-TW"/>
              </w:rPr>
              <w:t>شباط/فبراير</w:t>
            </w:r>
            <w:r w:rsidRPr="00611016">
              <w:rPr>
                <w:rtl/>
                <w:lang w:eastAsia="zh-TW"/>
              </w:rPr>
              <w:t xml:space="preserve"> 2016</w:t>
            </w:r>
            <w:r w:rsidRPr="00611016">
              <w:rPr>
                <w:rFonts w:hint="cs"/>
                <w:rtl/>
                <w:lang w:eastAsia="zh-TW"/>
              </w:rPr>
              <w:t xml:space="preserve"> (انظر </w:t>
            </w:r>
            <w:r w:rsidRPr="00611016">
              <w:t>CRPD/C/16/3</w:t>
            </w:r>
            <w:r w:rsidRPr="00611016">
              <w:rPr>
                <w:rFonts w:hint="cs"/>
                <w:rtl/>
                <w:lang w:eastAsia="zh-TW"/>
              </w:rPr>
              <w:t>)</w:t>
            </w:r>
          </w:p>
        </w:tc>
      </w:tr>
      <w:tr w:rsidR="00BE3AA2" w:rsidRPr="00192D84" w:rsidTr="00FC7316">
        <w:tc>
          <w:tcPr>
            <w:tcW w:w="3014" w:type="dxa"/>
            <w:tcBorders>
              <w:top w:val="nil"/>
              <w:bottom w:val="nil"/>
            </w:tcBorders>
            <w:shd w:val="clear" w:color="auto" w:fill="auto"/>
          </w:tcPr>
          <w:p w:rsidR="00BE3AA2" w:rsidRPr="00A23A3E" w:rsidRDefault="00BE3AA2" w:rsidP="00FC7316">
            <w:pPr>
              <w:adjustRightInd w:val="0"/>
              <w:spacing w:after="120" w:line="360" w:lineRule="exact"/>
              <w:ind w:right="227"/>
              <w:textDirection w:val="tbRlV"/>
              <w:rPr>
                <w:rtl/>
                <w:lang w:eastAsia="zh-TW"/>
              </w:rPr>
            </w:pPr>
            <w:r w:rsidRPr="00A23A3E">
              <w:rPr>
                <w:rFonts w:hint="cs"/>
                <w:rtl/>
                <w:lang w:eastAsia="zh-TW"/>
              </w:rPr>
              <w:t>تعليقات</w:t>
            </w:r>
            <w:r w:rsidRPr="00A23A3E">
              <w:rPr>
                <w:rtl/>
                <w:lang w:eastAsia="zh-TW"/>
              </w:rPr>
              <w:t xml:space="preserve"> </w:t>
            </w:r>
            <w:r w:rsidRPr="00A23A3E">
              <w:rPr>
                <w:rFonts w:hint="cs"/>
                <w:rtl/>
                <w:lang w:eastAsia="zh-TW"/>
              </w:rPr>
              <w:t>صاحب</w:t>
            </w:r>
            <w:r w:rsidRPr="00A23A3E">
              <w:rPr>
                <w:rtl/>
                <w:lang w:eastAsia="zh-TW"/>
              </w:rPr>
              <w:t xml:space="preserve"> </w:t>
            </w:r>
            <w:r w:rsidRPr="00A23A3E">
              <w:rPr>
                <w:rFonts w:hint="cs"/>
                <w:rtl/>
                <w:lang w:eastAsia="zh-TW"/>
              </w:rPr>
              <w:t>البلاغ (المجموعة الأولى)</w:t>
            </w:r>
          </w:p>
        </w:tc>
        <w:tc>
          <w:tcPr>
            <w:tcW w:w="4111" w:type="dxa"/>
            <w:tcBorders>
              <w:top w:val="nil"/>
              <w:bottom w:val="nil"/>
            </w:tcBorders>
            <w:shd w:val="clear" w:color="auto" w:fill="auto"/>
          </w:tcPr>
          <w:p w:rsidR="00BE3AA2" w:rsidRPr="00611016" w:rsidRDefault="00BE3AA2" w:rsidP="00FC7316">
            <w:pPr>
              <w:adjustRightInd w:val="0"/>
              <w:spacing w:after="120" w:line="360" w:lineRule="exact"/>
              <w:ind w:left="57"/>
              <w:textDirection w:val="tbRlV"/>
              <w:rPr>
                <w:rtl/>
                <w:lang w:eastAsia="zh-TW"/>
              </w:rPr>
            </w:pPr>
            <w:r w:rsidRPr="00611016">
              <w:rPr>
                <w:rtl/>
                <w:lang w:eastAsia="zh-TW"/>
              </w:rPr>
              <w:t>ورد</w:t>
            </w:r>
            <w:r w:rsidRPr="00611016">
              <w:rPr>
                <w:rFonts w:hint="cs"/>
                <w:rtl/>
                <w:lang w:eastAsia="zh-TW"/>
              </w:rPr>
              <w:t>ت</w:t>
            </w:r>
            <w:r w:rsidRPr="00611016">
              <w:rPr>
                <w:rtl/>
                <w:lang w:eastAsia="zh-TW"/>
              </w:rPr>
              <w:t xml:space="preserve"> في 22 حزيران/يونيه 2016</w:t>
            </w:r>
            <w:r w:rsidRPr="00611016">
              <w:rPr>
                <w:rFonts w:hint="cs"/>
                <w:rtl/>
                <w:lang w:eastAsia="zh-TW"/>
              </w:rPr>
              <w:t xml:space="preserve"> (انظر </w:t>
            </w:r>
            <w:r w:rsidRPr="00611016">
              <w:t>CRPD/C/16/3</w:t>
            </w:r>
            <w:r w:rsidRPr="00611016">
              <w:rPr>
                <w:rFonts w:hint="cs"/>
                <w:rtl/>
                <w:lang w:eastAsia="zh-TW"/>
              </w:rPr>
              <w:t>)</w:t>
            </w:r>
          </w:p>
        </w:tc>
      </w:tr>
      <w:tr w:rsidR="00BE3AA2" w:rsidRPr="00192D84" w:rsidTr="00FC7316">
        <w:tc>
          <w:tcPr>
            <w:tcW w:w="3014" w:type="dxa"/>
            <w:tcBorders>
              <w:top w:val="nil"/>
              <w:bottom w:val="nil"/>
            </w:tcBorders>
            <w:shd w:val="clear" w:color="auto" w:fill="auto"/>
          </w:tcPr>
          <w:p w:rsidR="00BE3AA2" w:rsidRPr="00A23A3E" w:rsidRDefault="00BE3AA2" w:rsidP="00FC7316">
            <w:pPr>
              <w:adjustRightInd w:val="0"/>
              <w:spacing w:after="120" w:line="360" w:lineRule="exact"/>
              <w:ind w:right="227"/>
              <w:textDirection w:val="tbRlV"/>
              <w:rPr>
                <w:rtl/>
                <w:lang w:eastAsia="zh-TW"/>
              </w:rPr>
            </w:pPr>
            <w:r w:rsidRPr="00A23A3E">
              <w:rPr>
                <w:rFonts w:hint="cs"/>
                <w:rtl/>
                <w:lang w:eastAsia="zh-TW"/>
              </w:rPr>
              <w:t>الإجراءات المتخذة:</w:t>
            </w:r>
          </w:p>
        </w:tc>
        <w:tc>
          <w:tcPr>
            <w:tcW w:w="4111" w:type="dxa"/>
            <w:tcBorders>
              <w:top w:val="nil"/>
              <w:bottom w:val="nil"/>
            </w:tcBorders>
            <w:shd w:val="clear" w:color="auto" w:fill="auto"/>
          </w:tcPr>
          <w:p w:rsidR="00BE3AA2" w:rsidRPr="00A23A3E" w:rsidRDefault="00BE3AA2" w:rsidP="00FC7316">
            <w:pPr>
              <w:adjustRightInd w:val="0"/>
              <w:spacing w:after="120" w:line="360" w:lineRule="exact"/>
              <w:ind w:left="57"/>
              <w:textDirection w:val="tbRlV"/>
              <w:rPr>
                <w:spacing w:val="-4"/>
                <w:rtl/>
                <w:lang w:eastAsia="zh-TW"/>
              </w:rPr>
            </w:pPr>
            <w:r w:rsidRPr="00A23A3E">
              <w:rPr>
                <w:rFonts w:hint="cs"/>
                <w:spacing w:val="-4"/>
                <w:rtl/>
                <w:lang w:eastAsia="zh-TW"/>
              </w:rPr>
              <w:t xml:space="preserve">بعث المقرر الخاص رسالة إلى الدولة الطرف يشير فيها إلى توصية اللجنة بشأن التعويض ويطلب </w:t>
            </w:r>
            <w:r w:rsidRPr="00A23A3E">
              <w:rPr>
                <w:spacing w:val="-4"/>
                <w:rtl/>
                <w:lang w:eastAsia="zh-TW"/>
              </w:rPr>
              <w:t xml:space="preserve">معلومات إضافية عن التدابير المتخذة لتوفير معلومات </w:t>
            </w:r>
            <w:r w:rsidRPr="00A23A3E">
              <w:rPr>
                <w:rFonts w:hint="cs"/>
                <w:spacing w:val="-4"/>
                <w:rtl/>
                <w:lang w:eastAsia="zh-TW"/>
              </w:rPr>
              <w:t>مي</w:t>
            </w:r>
            <w:r w:rsidR="0060535A">
              <w:rPr>
                <w:rFonts w:hint="cs"/>
                <w:spacing w:val="-4"/>
                <w:rtl/>
                <w:lang w:eastAsia="zh-TW"/>
              </w:rPr>
              <w:t>س</w:t>
            </w:r>
            <w:r w:rsidRPr="00A23A3E">
              <w:rPr>
                <w:rFonts w:hint="cs"/>
                <w:spacing w:val="-4"/>
                <w:rtl/>
                <w:lang w:eastAsia="zh-TW"/>
              </w:rPr>
              <w:t>رة عن وسائل النقل العام للأشخاص ذوي الإعاقة البصرية.</w:t>
            </w:r>
          </w:p>
        </w:tc>
      </w:tr>
      <w:tr w:rsidR="00BE3AA2" w:rsidRPr="00192D84" w:rsidTr="00FC7316">
        <w:tc>
          <w:tcPr>
            <w:tcW w:w="3014" w:type="dxa"/>
            <w:tcBorders>
              <w:top w:val="nil"/>
              <w:bottom w:val="nil"/>
            </w:tcBorders>
            <w:shd w:val="clear" w:color="auto" w:fill="auto"/>
          </w:tcPr>
          <w:p w:rsidR="00BE3AA2" w:rsidRPr="00A23A3E" w:rsidRDefault="00BE3AA2" w:rsidP="00FC7316">
            <w:pPr>
              <w:adjustRightInd w:val="0"/>
              <w:spacing w:after="120" w:line="360" w:lineRule="exact"/>
              <w:ind w:right="227"/>
              <w:textDirection w:val="tbRlV"/>
              <w:rPr>
                <w:rtl/>
                <w:lang w:eastAsia="zh-TW"/>
              </w:rPr>
            </w:pPr>
            <w:r w:rsidRPr="00A23A3E">
              <w:rPr>
                <w:rFonts w:hint="cs"/>
                <w:rtl/>
                <w:lang w:eastAsia="zh-TW"/>
              </w:rPr>
              <w:t>الرد الثاني من الدولة الطرف:</w:t>
            </w:r>
          </w:p>
        </w:tc>
        <w:tc>
          <w:tcPr>
            <w:tcW w:w="4111" w:type="dxa"/>
            <w:tcBorders>
              <w:top w:val="nil"/>
              <w:bottom w:val="nil"/>
            </w:tcBorders>
            <w:shd w:val="clear" w:color="auto" w:fill="auto"/>
          </w:tcPr>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ورد في 24 كانون الثاني/يناير 2017.</w:t>
            </w:r>
          </w:p>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تحيط الدولة الطرف علما بالتعليقات الواردة في رسالة المقرر الخاص وتقدم تعليقاتها على ما يلي:</w:t>
            </w:r>
          </w:p>
          <w:p w:rsidR="00BE3AA2" w:rsidRPr="00A23A3E" w:rsidRDefault="00BE3AA2" w:rsidP="0060535A">
            <w:pPr>
              <w:adjustRightInd w:val="0"/>
              <w:spacing w:after="120" w:line="356" w:lineRule="exact"/>
              <w:ind w:left="57"/>
              <w:textDirection w:val="tbRlV"/>
              <w:rPr>
                <w:rtl/>
                <w:lang w:val="fr-CH" w:eastAsia="zh-TW"/>
              </w:rPr>
            </w:pPr>
            <w:r w:rsidRPr="00A23A3E">
              <w:rPr>
                <w:rFonts w:hint="cs"/>
                <w:rtl/>
                <w:lang w:eastAsia="zh-TW"/>
              </w:rPr>
              <w:tab/>
            </w:r>
            <w:r w:rsidRPr="00A23A3E">
              <w:rPr>
                <w:rtl/>
                <w:lang w:eastAsia="zh-TW"/>
              </w:rPr>
              <w:t>(</w:t>
            </w:r>
            <w:r w:rsidRPr="00A23A3E">
              <w:rPr>
                <w:rFonts w:hint="cs"/>
                <w:rtl/>
                <w:lang w:eastAsia="zh-TW"/>
              </w:rPr>
              <w:t>أ</w:t>
            </w:r>
            <w:r w:rsidRPr="00A23A3E">
              <w:rPr>
                <w:rtl/>
                <w:lang w:eastAsia="zh-TW"/>
              </w:rPr>
              <w:t>)</w:t>
            </w:r>
            <w:r w:rsidRPr="00A23A3E">
              <w:rPr>
                <w:rFonts w:hint="cs"/>
                <w:rtl/>
                <w:lang w:eastAsia="zh-TW"/>
              </w:rPr>
              <w:tab/>
              <w:t xml:space="preserve">التدابير التي اتخذتها الدولة الطرف لنشر آراء اللجنة </w:t>
            </w:r>
            <w:r w:rsidRPr="00A23A3E">
              <w:rPr>
                <w:rtl/>
                <w:lang w:eastAsia="zh-TW"/>
              </w:rPr>
              <w:t>في شكل يسهل الاطلاع عليه</w:t>
            </w:r>
            <w:r w:rsidRPr="00A23A3E">
              <w:rPr>
                <w:rFonts w:hint="cs"/>
                <w:rtl/>
                <w:lang w:val="fr-CH" w:eastAsia="zh-TW"/>
              </w:rPr>
              <w:t>:</w:t>
            </w:r>
          </w:p>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 xml:space="preserve">تُرجمت آراء اللجنة إلى الألمانية ونُشرت على </w:t>
            </w:r>
            <w:r w:rsidRPr="00A23A3E">
              <w:rPr>
                <w:spacing w:val="-4"/>
                <w:rtl/>
                <w:lang w:eastAsia="zh-TW"/>
              </w:rPr>
              <w:t>في المواقع الشبكية للمستشارية الاتحادية والوزارة الاتحادية للعمل والشؤون الاجتماعية وحماية المستهلك</w:t>
            </w:r>
            <w:r w:rsidRPr="00A23A3E">
              <w:rPr>
                <w:rFonts w:hint="cs"/>
                <w:spacing w:val="-4"/>
                <w:rtl/>
                <w:lang w:eastAsia="zh-TW"/>
              </w:rPr>
              <w:t xml:space="preserve"> في شكل يسهل الاطلاع عليه بالنسبة للمكفوفين وضعاف البصر. وبالإضافة إلى ذلك، ترتبط هذه المواقع بالموقع الشبكي لمفوضية الأمم المتحدة السامية لحقوق الإنسان حيث نُشرت آراء اللجنة.</w:t>
            </w:r>
            <w:r w:rsidR="00D47E88" w:rsidRPr="00A23A3E">
              <w:rPr>
                <w:rFonts w:hint="cs"/>
                <w:spacing w:val="-4"/>
                <w:rtl/>
                <w:lang w:eastAsia="zh-TW"/>
              </w:rPr>
              <w:t xml:space="preserve"> </w:t>
            </w:r>
          </w:p>
          <w:p w:rsidR="00BE3AA2" w:rsidRPr="0060535A" w:rsidRDefault="00BE3AA2" w:rsidP="0060535A">
            <w:pPr>
              <w:adjustRightInd w:val="0"/>
              <w:spacing w:after="120" w:line="356" w:lineRule="exact"/>
              <w:ind w:left="57"/>
              <w:textDirection w:val="tbRlV"/>
              <w:rPr>
                <w:rtl/>
                <w:lang w:eastAsia="zh-TW"/>
              </w:rPr>
            </w:pPr>
            <w:r w:rsidRPr="0060535A">
              <w:rPr>
                <w:rFonts w:hint="cs"/>
                <w:rtl/>
                <w:lang w:eastAsia="zh-TW"/>
              </w:rPr>
              <w:tab/>
            </w:r>
            <w:r w:rsidRPr="0060535A">
              <w:rPr>
                <w:rtl/>
                <w:lang w:eastAsia="zh-TW"/>
              </w:rPr>
              <w:t>(</w:t>
            </w:r>
            <w:r w:rsidRPr="0060535A">
              <w:rPr>
                <w:rFonts w:hint="cs"/>
                <w:rtl/>
                <w:lang w:eastAsia="zh-TW"/>
              </w:rPr>
              <w:t>ب</w:t>
            </w:r>
            <w:r w:rsidRPr="0060535A">
              <w:rPr>
                <w:rtl/>
                <w:lang w:eastAsia="zh-TW"/>
              </w:rPr>
              <w:t>)</w:t>
            </w:r>
            <w:r w:rsidRPr="0060535A">
              <w:rPr>
                <w:rFonts w:hint="cs"/>
                <w:rtl/>
                <w:lang w:eastAsia="zh-TW"/>
              </w:rPr>
              <w:tab/>
              <w:t xml:space="preserve">التدابير التي اتخذتها الدولة الطرف امتثالا لآراء اللجنة بشأن منح التعويض المناسب لصاحب البلاغ عن </w:t>
            </w:r>
            <w:r w:rsidRPr="0060535A">
              <w:rPr>
                <w:rtl/>
                <w:lang w:eastAsia="zh-TW"/>
              </w:rPr>
              <w:t xml:space="preserve">التكاليف القانونية </w:t>
            </w:r>
            <w:r w:rsidRPr="0060535A">
              <w:rPr>
                <w:rFonts w:hint="cs"/>
                <w:rtl/>
                <w:lang w:eastAsia="zh-TW"/>
              </w:rPr>
              <w:t xml:space="preserve">التي تكبدها خلال إجراءات </w:t>
            </w:r>
            <w:r w:rsidRPr="0060535A">
              <w:rPr>
                <w:rtl/>
                <w:lang w:eastAsia="zh-TW"/>
              </w:rPr>
              <w:t xml:space="preserve">الدعاوى المحلية </w:t>
            </w:r>
            <w:r w:rsidRPr="0060535A">
              <w:rPr>
                <w:rFonts w:hint="cs"/>
                <w:rtl/>
                <w:lang w:eastAsia="zh-TW"/>
              </w:rPr>
              <w:t xml:space="preserve">وإجراءات </w:t>
            </w:r>
            <w:r w:rsidRPr="0060535A">
              <w:rPr>
                <w:rtl/>
                <w:lang w:eastAsia="zh-TW"/>
              </w:rPr>
              <w:t>تقديم هذا البلاغ</w:t>
            </w:r>
            <w:r w:rsidRPr="0060535A">
              <w:rPr>
                <w:rFonts w:hint="cs"/>
                <w:rtl/>
                <w:lang w:eastAsia="zh-TW"/>
              </w:rPr>
              <w:t>:</w:t>
            </w:r>
          </w:p>
          <w:p w:rsidR="00BE3AA2" w:rsidRPr="00A23A3E" w:rsidRDefault="00BE3AA2" w:rsidP="0060535A">
            <w:pPr>
              <w:adjustRightInd w:val="0"/>
              <w:spacing w:after="120" w:line="356" w:lineRule="exact"/>
              <w:ind w:left="57"/>
              <w:textDirection w:val="tbRlV"/>
              <w:rPr>
                <w:rtl/>
                <w:lang w:eastAsia="zh-TW"/>
              </w:rPr>
            </w:pPr>
            <w:r w:rsidRPr="00A23A3E">
              <w:rPr>
                <w:rFonts w:hint="cs"/>
                <w:rtl/>
                <w:lang w:eastAsia="zh-TW"/>
              </w:rPr>
              <w:t xml:space="preserve">تكرر الدولة الطرف أنها، من حيث المبدأ، لا تمنح تعويضا لمقدمي البلاغات في إطار إجراءات هيئات المعاهدات عن التكاليف التي </w:t>
            </w:r>
            <w:proofErr w:type="spellStart"/>
            <w:r w:rsidRPr="00A23A3E">
              <w:rPr>
                <w:rFonts w:hint="cs"/>
                <w:rtl/>
                <w:lang w:eastAsia="zh-TW"/>
              </w:rPr>
              <w:t>يتكبدونها</w:t>
            </w:r>
            <w:proofErr w:type="spellEnd"/>
            <w:r w:rsidRPr="00A23A3E">
              <w:rPr>
                <w:rFonts w:hint="cs"/>
                <w:rtl/>
                <w:lang w:eastAsia="zh-TW"/>
              </w:rPr>
              <w:t xml:space="preserve"> خلال تقديم بلاغاتهم. وقد صدر قرار نهائي عن محكمة نمساوية مستقلة بشأن التكاليف التي تكبدها </w:t>
            </w:r>
            <w:r w:rsidRPr="00A23A3E">
              <w:rPr>
                <w:rFonts w:hint="cs"/>
                <w:rtl/>
                <w:lang w:eastAsia="zh-TW"/>
              </w:rPr>
              <w:lastRenderedPageBreak/>
              <w:t>صاحب البلاغ فيما يتعلق بإجراءات ا</w:t>
            </w:r>
            <w:r w:rsidR="002149DE">
              <w:rPr>
                <w:rFonts w:hint="cs"/>
                <w:rtl/>
                <w:lang w:eastAsia="zh-TW"/>
              </w:rPr>
              <w:t>لدعوى أمام المحاكم المحلية. ولا</w:t>
            </w:r>
            <w:r w:rsidR="002149DE">
              <w:rPr>
                <w:rFonts w:hint="eastAsia"/>
                <w:rtl/>
                <w:lang w:eastAsia="zh-TW"/>
              </w:rPr>
              <w:t> </w:t>
            </w:r>
            <w:r w:rsidRPr="00A23A3E">
              <w:rPr>
                <w:rFonts w:hint="cs"/>
                <w:rtl/>
                <w:lang w:eastAsia="zh-TW"/>
              </w:rPr>
              <w:t>يمكن، بالتالي، للنمسا أن تمتثل لهذه التوصية.</w:t>
            </w:r>
          </w:p>
          <w:p w:rsidR="00BE3AA2" w:rsidRPr="00D00A9C" w:rsidRDefault="00BE3AA2" w:rsidP="0060535A">
            <w:pPr>
              <w:adjustRightInd w:val="0"/>
              <w:spacing w:after="120" w:line="356" w:lineRule="exact"/>
              <w:ind w:left="57"/>
              <w:textDirection w:val="tbRlV"/>
              <w:rPr>
                <w:spacing w:val="-2"/>
                <w:rtl/>
                <w:lang w:val="fr-CH" w:eastAsia="zh-TW"/>
              </w:rPr>
            </w:pPr>
            <w:r w:rsidRPr="00D00A9C">
              <w:rPr>
                <w:rFonts w:hint="cs"/>
                <w:spacing w:val="-2"/>
                <w:rtl/>
                <w:lang w:eastAsia="zh-TW"/>
              </w:rPr>
              <w:tab/>
            </w:r>
            <w:r w:rsidRPr="00D00A9C">
              <w:rPr>
                <w:spacing w:val="-2"/>
                <w:rtl/>
                <w:lang w:eastAsia="zh-TW"/>
              </w:rPr>
              <w:t>(</w:t>
            </w:r>
            <w:r w:rsidRPr="00D00A9C">
              <w:rPr>
                <w:rFonts w:hint="cs"/>
                <w:spacing w:val="-2"/>
                <w:rtl/>
                <w:lang w:eastAsia="zh-TW"/>
              </w:rPr>
              <w:t>ج</w:t>
            </w:r>
            <w:r w:rsidRPr="00D00A9C">
              <w:rPr>
                <w:spacing w:val="-2"/>
                <w:rtl/>
                <w:lang w:eastAsia="zh-TW"/>
              </w:rPr>
              <w:t>)</w:t>
            </w:r>
            <w:r w:rsidRPr="00D00A9C">
              <w:rPr>
                <w:rFonts w:hint="cs"/>
                <w:spacing w:val="-2"/>
                <w:rtl/>
                <w:lang w:eastAsia="zh-TW"/>
              </w:rPr>
              <w:tab/>
            </w:r>
            <w:r w:rsidRPr="00D00A9C">
              <w:rPr>
                <w:spacing w:val="-2"/>
                <w:rtl/>
                <w:lang w:eastAsia="zh-TW"/>
              </w:rPr>
              <w:t xml:space="preserve">التدابير المتخذة لمعالجة </w:t>
            </w:r>
            <w:r w:rsidRPr="00D00A9C">
              <w:rPr>
                <w:rFonts w:hint="cs"/>
                <w:spacing w:val="-2"/>
                <w:rtl/>
                <w:lang w:eastAsia="zh-TW"/>
              </w:rPr>
              <w:t xml:space="preserve">مشكلة </w:t>
            </w:r>
            <w:r w:rsidRPr="00D00A9C">
              <w:rPr>
                <w:spacing w:val="-2"/>
                <w:rtl/>
                <w:lang w:eastAsia="zh-TW"/>
              </w:rPr>
              <w:t xml:space="preserve">عدم إمكانية وصول </w:t>
            </w:r>
            <w:r w:rsidRPr="00D00A9C">
              <w:rPr>
                <w:rFonts w:hint="cs"/>
                <w:spacing w:val="-2"/>
                <w:rtl/>
                <w:lang w:eastAsia="zh-TW"/>
              </w:rPr>
              <w:t>ا</w:t>
            </w:r>
            <w:r w:rsidRPr="00D00A9C">
              <w:rPr>
                <w:spacing w:val="-2"/>
                <w:rtl/>
                <w:lang w:eastAsia="zh-TW"/>
              </w:rPr>
              <w:t>لأشخاص ذوي</w:t>
            </w:r>
            <w:r w:rsidRPr="00D00A9C">
              <w:rPr>
                <w:rFonts w:hint="cs"/>
                <w:spacing w:val="-2"/>
                <w:rtl/>
                <w:lang w:eastAsia="zh-TW"/>
              </w:rPr>
              <w:t xml:space="preserve"> الإعاقة البصرية</w:t>
            </w:r>
            <w:r w:rsidRPr="00D00A9C">
              <w:rPr>
                <w:spacing w:val="-2"/>
                <w:rtl/>
                <w:lang w:eastAsia="zh-TW"/>
              </w:rPr>
              <w:t xml:space="preserve"> إلى المعلومات المتاحة بصريا</w:t>
            </w:r>
            <w:r w:rsidR="006205CC" w:rsidRPr="00D00A9C">
              <w:rPr>
                <w:rFonts w:hint="cs"/>
                <w:spacing w:val="-2"/>
                <w:rtl/>
                <w:lang w:eastAsia="zh-TW"/>
              </w:rPr>
              <w:t>ً</w:t>
            </w:r>
            <w:r w:rsidRPr="00D00A9C">
              <w:rPr>
                <w:spacing w:val="-2"/>
                <w:rtl/>
                <w:lang w:eastAsia="zh-TW"/>
              </w:rPr>
              <w:t xml:space="preserve"> </w:t>
            </w:r>
            <w:r w:rsidRPr="00D00A9C">
              <w:rPr>
                <w:rFonts w:hint="cs"/>
                <w:spacing w:val="-2"/>
                <w:rtl/>
                <w:lang w:eastAsia="zh-TW"/>
              </w:rPr>
              <w:t xml:space="preserve">عن جميع خطوط شبكة </w:t>
            </w:r>
            <w:proofErr w:type="spellStart"/>
            <w:r w:rsidRPr="00D00A9C">
              <w:rPr>
                <w:rFonts w:hint="cs"/>
                <w:spacing w:val="-2"/>
                <w:rtl/>
                <w:lang w:val="fr-CH" w:eastAsia="zh-TW"/>
              </w:rPr>
              <w:t>الترام</w:t>
            </w:r>
            <w:proofErr w:type="spellEnd"/>
            <w:r w:rsidRPr="00D00A9C">
              <w:rPr>
                <w:rFonts w:hint="cs"/>
                <w:spacing w:val="-2"/>
                <w:rtl/>
                <w:lang w:val="fr-CH" w:eastAsia="zh-TW"/>
              </w:rPr>
              <w:t>.</w:t>
            </w:r>
          </w:p>
          <w:p w:rsidR="00BE3AA2" w:rsidRPr="00A23A3E" w:rsidRDefault="00BE3AA2" w:rsidP="0060535A">
            <w:pPr>
              <w:adjustRightInd w:val="0"/>
              <w:spacing w:after="120" w:line="356" w:lineRule="exact"/>
              <w:ind w:left="57"/>
              <w:textDirection w:val="tbRlV"/>
              <w:rPr>
                <w:rtl/>
                <w:lang w:eastAsia="zh-TW"/>
              </w:rPr>
            </w:pPr>
            <w:r w:rsidRPr="00A23A3E">
              <w:rPr>
                <w:rFonts w:hint="cs"/>
                <w:rtl/>
                <w:lang w:eastAsia="zh-TW"/>
              </w:rPr>
              <w:t xml:space="preserve">ستواصل شركة </w:t>
            </w:r>
            <w:r w:rsidRPr="00A23A3E">
              <w:rPr>
                <w:rtl/>
                <w:lang w:eastAsia="zh-TW"/>
              </w:rPr>
              <w:t xml:space="preserve">لينز </w:t>
            </w:r>
            <w:proofErr w:type="spellStart"/>
            <w:r w:rsidRPr="00A23A3E">
              <w:rPr>
                <w:rtl/>
                <w:lang w:eastAsia="zh-TW"/>
              </w:rPr>
              <w:t>لينيان</w:t>
            </w:r>
            <w:proofErr w:type="spellEnd"/>
            <w:r w:rsidRPr="00A23A3E">
              <w:rPr>
                <w:rtl/>
                <w:lang w:eastAsia="zh-TW"/>
              </w:rPr>
              <w:t xml:space="preserve"> المحدودة، التي تدير </w:t>
            </w:r>
            <w:r w:rsidRPr="00A23A3E">
              <w:rPr>
                <w:rFonts w:hint="cs"/>
                <w:rtl/>
                <w:lang w:eastAsia="zh-TW"/>
              </w:rPr>
              <w:t xml:space="preserve">شبكة </w:t>
            </w:r>
            <w:r w:rsidRPr="00A23A3E">
              <w:rPr>
                <w:rtl/>
                <w:lang w:eastAsia="zh-TW"/>
              </w:rPr>
              <w:t>النقل العام في لينز</w:t>
            </w:r>
            <w:r w:rsidRPr="00A23A3E">
              <w:rPr>
                <w:rFonts w:hint="cs"/>
                <w:rtl/>
                <w:lang w:eastAsia="zh-TW"/>
              </w:rPr>
              <w:t>، جهودها الجارية لزيادة تحسين سبل إمكانية الوصول المتاحة للأشخاص ذوي الإعاقة. ويجري ذلك بالتعاون الوثيق مع الاتحاد النمساوي للمكفوفين وضعاف البصر.</w:t>
            </w:r>
          </w:p>
          <w:p w:rsidR="00BE3AA2" w:rsidRPr="00D00A9C" w:rsidRDefault="00BE3AA2" w:rsidP="0060535A">
            <w:pPr>
              <w:adjustRightInd w:val="0"/>
              <w:spacing w:after="120" w:line="356" w:lineRule="exact"/>
              <w:ind w:left="57"/>
              <w:textDirection w:val="tbRlV"/>
              <w:rPr>
                <w:spacing w:val="-2"/>
                <w:rtl/>
                <w:lang w:eastAsia="zh-TW"/>
              </w:rPr>
            </w:pPr>
            <w:r w:rsidRPr="00D00A9C">
              <w:rPr>
                <w:rFonts w:hint="cs"/>
                <w:spacing w:val="-6"/>
                <w:rtl/>
                <w:lang w:eastAsia="zh-TW"/>
              </w:rPr>
              <w:t xml:space="preserve">ويجري </w:t>
            </w:r>
            <w:r w:rsidR="000F1480" w:rsidRPr="00D00A9C">
              <w:rPr>
                <w:rFonts w:hint="cs"/>
                <w:spacing w:val="-6"/>
                <w:rtl/>
                <w:lang w:eastAsia="zh-TW"/>
              </w:rPr>
              <w:t>حالياً</w:t>
            </w:r>
            <w:r w:rsidRPr="00D00A9C">
              <w:rPr>
                <w:rFonts w:hint="cs"/>
                <w:spacing w:val="-6"/>
                <w:rtl/>
                <w:lang w:eastAsia="zh-TW"/>
              </w:rPr>
              <w:t xml:space="preserve"> تجهيز جميع آلات شركة </w:t>
            </w:r>
            <w:r w:rsidRPr="00D00A9C">
              <w:rPr>
                <w:spacing w:val="-6"/>
                <w:rtl/>
                <w:lang w:eastAsia="zh-TW"/>
              </w:rPr>
              <w:t xml:space="preserve">لينز </w:t>
            </w:r>
            <w:proofErr w:type="spellStart"/>
            <w:r w:rsidRPr="00D00A9C">
              <w:rPr>
                <w:spacing w:val="-6"/>
                <w:rtl/>
                <w:lang w:eastAsia="zh-TW"/>
              </w:rPr>
              <w:t>لينيان</w:t>
            </w:r>
            <w:proofErr w:type="spellEnd"/>
            <w:r w:rsidRPr="00D00A9C">
              <w:rPr>
                <w:spacing w:val="-6"/>
                <w:rtl/>
                <w:lang w:eastAsia="zh-TW"/>
              </w:rPr>
              <w:t xml:space="preserve"> المحدودة</w:t>
            </w:r>
            <w:r w:rsidRPr="00D00A9C">
              <w:rPr>
                <w:rFonts w:hint="cs"/>
                <w:spacing w:val="-6"/>
                <w:rtl/>
                <w:lang w:eastAsia="zh-TW"/>
              </w:rPr>
              <w:t xml:space="preserve"> لبيع التذاكر بنظم "البرمجيات الناطقة". وعلاوة على ذلك، جرى مؤخ</w:t>
            </w:r>
            <w:r w:rsidR="000F1480" w:rsidRPr="00D00A9C">
              <w:rPr>
                <w:rFonts w:hint="cs"/>
                <w:spacing w:val="-6"/>
                <w:rtl/>
                <w:lang w:eastAsia="zh-TW"/>
              </w:rPr>
              <w:t xml:space="preserve">راً </w:t>
            </w:r>
            <w:r w:rsidRPr="00D00A9C">
              <w:rPr>
                <w:rFonts w:hint="cs"/>
                <w:spacing w:val="-6"/>
                <w:rtl/>
                <w:lang w:eastAsia="zh-TW"/>
              </w:rPr>
              <w:t xml:space="preserve">تحسين </w:t>
            </w:r>
            <w:r w:rsidRPr="00D00A9C">
              <w:rPr>
                <w:spacing w:val="-6"/>
                <w:rtl/>
                <w:lang w:eastAsia="zh-TW"/>
              </w:rPr>
              <w:t>تطبيق الهواتف الذكية "</w:t>
            </w:r>
            <w:proofErr w:type="spellStart"/>
            <w:r w:rsidRPr="00D00A9C">
              <w:rPr>
                <w:spacing w:val="-6"/>
                <w:lang w:eastAsia="zh-TW"/>
              </w:rPr>
              <w:t>Qando</w:t>
            </w:r>
            <w:proofErr w:type="spellEnd"/>
            <w:r w:rsidRPr="00D00A9C">
              <w:rPr>
                <w:spacing w:val="-6"/>
                <w:rtl/>
                <w:lang w:eastAsia="zh-TW"/>
              </w:rPr>
              <w:t>"</w:t>
            </w:r>
            <w:r w:rsidRPr="00D00A9C">
              <w:rPr>
                <w:rFonts w:hint="cs"/>
                <w:spacing w:val="-6"/>
                <w:rtl/>
                <w:lang w:eastAsia="zh-TW"/>
              </w:rPr>
              <w:t xml:space="preserve"> -</w:t>
            </w:r>
            <w:r w:rsidR="00E87AF3" w:rsidRPr="00D00A9C">
              <w:rPr>
                <w:rFonts w:hint="cs"/>
                <w:spacing w:val="-6"/>
                <w:rtl/>
                <w:lang w:eastAsia="zh-TW"/>
              </w:rPr>
              <w:t xml:space="preserve"> </w:t>
            </w:r>
            <w:r w:rsidRPr="00D00A9C">
              <w:rPr>
                <w:rFonts w:hint="cs"/>
                <w:spacing w:val="-6"/>
                <w:rtl/>
                <w:lang w:eastAsia="zh-TW"/>
              </w:rPr>
              <w:t xml:space="preserve">الذي </w:t>
            </w:r>
            <w:r w:rsidRPr="00D00A9C">
              <w:rPr>
                <w:spacing w:val="-6"/>
                <w:rtl/>
                <w:lang w:eastAsia="zh-TW"/>
              </w:rPr>
              <w:t xml:space="preserve">يقدم معلومات عن </w:t>
            </w:r>
            <w:r w:rsidRPr="00D00A9C">
              <w:rPr>
                <w:rFonts w:hint="cs"/>
                <w:spacing w:val="-6"/>
                <w:rtl/>
                <w:lang w:eastAsia="zh-TW"/>
              </w:rPr>
              <w:t>الجداول الزمنية لخطوط ا</w:t>
            </w:r>
            <w:r w:rsidRPr="00D00A9C">
              <w:rPr>
                <w:spacing w:val="-6"/>
                <w:rtl/>
                <w:lang w:eastAsia="zh-TW"/>
              </w:rPr>
              <w:t xml:space="preserve">لنقل العام </w:t>
            </w:r>
            <w:r w:rsidRPr="00D00A9C">
              <w:rPr>
                <w:rFonts w:hint="cs"/>
                <w:spacing w:val="-6"/>
                <w:rtl/>
                <w:lang w:eastAsia="zh-TW"/>
              </w:rPr>
              <w:t xml:space="preserve">في </w:t>
            </w:r>
            <w:r w:rsidRPr="00D00A9C">
              <w:rPr>
                <w:spacing w:val="-6"/>
                <w:rtl/>
                <w:lang w:eastAsia="zh-TW"/>
              </w:rPr>
              <w:t>النمسا</w:t>
            </w:r>
            <w:r w:rsidR="00E87AF3" w:rsidRPr="00D00A9C">
              <w:rPr>
                <w:rFonts w:hint="cs"/>
                <w:spacing w:val="-6"/>
                <w:rtl/>
                <w:lang w:eastAsia="zh-TW"/>
              </w:rPr>
              <w:t xml:space="preserve"> </w:t>
            </w:r>
            <w:r w:rsidRPr="00D00A9C">
              <w:rPr>
                <w:rFonts w:hint="cs"/>
                <w:spacing w:val="-6"/>
                <w:rtl/>
                <w:lang w:eastAsia="zh-TW"/>
              </w:rPr>
              <w:t xml:space="preserve">- بغرض إتاحة إمكانية استعماله للمكفوفين وضعاف البصر. وبالإضافة إلى نظام المعلومات المتعلقة بالجداول الزمنية المستخدم </w:t>
            </w:r>
            <w:r w:rsidR="000F1480" w:rsidRPr="00D00A9C">
              <w:rPr>
                <w:rFonts w:hint="cs"/>
                <w:spacing w:val="-6"/>
                <w:rtl/>
                <w:lang w:eastAsia="zh-TW"/>
              </w:rPr>
              <w:t>حالياً</w:t>
            </w:r>
            <w:r w:rsidRPr="00D00A9C">
              <w:rPr>
                <w:rFonts w:hint="cs"/>
                <w:spacing w:val="-6"/>
                <w:rtl/>
                <w:lang w:eastAsia="zh-TW"/>
              </w:rPr>
              <w:t xml:space="preserve"> (ال</w:t>
            </w:r>
            <w:r w:rsidRPr="00D00A9C">
              <w:rPr>
                <w:spacing w:val="-6"/>
                <w:rtl/>
                <w:lang w:eastAsia="zh-TW"/>
              </w:rPr>
              <w:t xml:space="preserve">نظام </w:t>
            </w:r>
            <w:r w:rsidRPr="00D00A9C">
              <w:rPr>
                <w:rFonts w:hint="cs"/>
                <w:spacing w:val="-2"/>
                <w:rtl/>
                <w:lang w:eastAsia="zh-TW"/>
              </w:rPr>
              <w:t>ال</w:t>
            </w:r>
            <w:r w:rsidRPr="00D00A9C">
              <w:rPr>
                <w:spacing w:val="-2"/>
                <w:rtl/>
                <w:lang w:eastAsia="zh-TW"/>
              </w:rPr>
              <w:t>رقمي</w:t>
            </w:r>
            <w:r w:rsidRPr="00D00A9C">
              <w:rPr>
                <w:rFonts w:hint="cs"/>
                <w:spacing w:val="-2"/>
                <w:rtl/>
                <w:lang w:eastAsia="zh-TW"/>
              </w:rPr>
              <w:t xml:space="preserve"> الناطق للمعلومات)، تزداد شعبية تطبيقات الهواتف الذكية المستوفية لمعايير إمكانية الوصول.</w:t>
            </w:r>
          </w:p>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ولم يجر تركيب ال</w:t>
            </w:r>
            <w:r w:rsidRPr="00A23A3E">
              <w:rPr>
                <w:spacing w:val="-4"/>
                <w:rtl/>
                <w:lang w:eastAsia="zh-TW"/>
              </w:rPr>
              <w:t xml:space="preserve">نظام </w:t>
            </w:r>
            <w:r w:rsidRPr="00A23A3E">
              <w:rPr>
                <w:rFonts w:hint="cs"/>
                <w:spacing w:val="-4"/>
                <w:rtl/>
                <w:lang w:eastAsia="zh-TW"/>
              </w:rPr>
              <w:t>ال</w:t>
            </w:r>
            <w:r w:rsidRPr="00A23A3E">
              <w:rPr>
                <w:spacing w:val="-4"/>
                <w:rtl/>
                <w:lang w:eastAsia="zh-TW"/>
              </w:rPr>
              <w:t>رقمي</w:t>
            </w:r>
            <w:r w:rsidRPr="00A23A3E">
              <w:rPr>
                <w:rFonts w:hint="cs"/>
                <w:spacing w:val="-4"/>
                <w:rtl/>
                <w:lang w:eastAsia="zh-TW"/>
              </w:rPr>
              <w:t xml:space="preserve"> الناطق للمعلومات في جميع محطات </w:t>
            </w:r>
            <w:proofErr w:type="spellStart"/>
            <w:r w:rsidRPr="00A23A3E">
              <w:rPr>
                <w:rFonts w:hint="cs"/>
                <w:spacing w:val="-4"/>
                <w:rtl/>
                <w:lang w:eastAsia="zh-TW"/>
              </w:rPr>
              <w:t>الترام</w:t>
            </w:r>
            <w:proofErr w:type="spellEnd"/>
            <w:r w:rsidRPr="00A23A3E">
              <w:rPr>
                <w:rFonts w:hint="cs"/>
                <w:spacing w:val="-4"/>
                <w:rtl/>
                <w:lang w:eastAsia="zh-TW"/>
              </w:rPr>
              <w:t xml:space="preserve"> </w:t>
            </w:r>
            <w:r w:rsidRPr="00A23A3E">
              <w:rPr>
                <w:spacing w:val="-4"/>
                <w:rtl/>
                <w:lang w:eastAsia="zh-TW"/>
              </w:rPr>
              <w:t xml:space="preserve">عقب ورود شكاوى من السكان </w:t>
            </w:r>
            <w:r w:rsidRPr="00A23A3E">
              <w:rPr>
                <w:rFonts w:hint="cs"/>
                <w:spacing w:val="-4"/>
                <w:rtl/>
                <w:lang w:eastAsia="zh-TW"/>
              </w:rPr>
              <w:t xml:space="preserve">بشأن </w:t>
            </w:r>
            <w:r w:rsidRPr="00A23A3E">
              <w:rPr>
                <w:spacing w:val="-4"/>
                <w:rtl/>
                <w:lang w:eastAsia="zh-TW"/>
              </w:rPr>
              <w:t xml:space="preserve">احتمال التلوث الضوضائي، </w:t>
            </w:r>
            <w:r w:rsidRPr="00A23A3E">
              <w:rPr>
                <w:rFonts w:hint="cs"/>
                <w:spacing w:val="-4"/>
                <w:rtl/>
                <w:lang w:eastAsia="zh-TW"/>
              </w:rPr>
              <w:t>و</w:t>
            </w:r>
            <w:r w:rsidRPr="00A23A3E">
              <w:rPr>
                <w:spacing w:val="-4"/>
                <w:rtl/>
                <w:lang w:eastAsia="zh-TW"/>
              </w:rPr>
              <w:t>لا سيما في الليل</w:t>
            </w:r>
            <w:r w:rsidRPr="00A23A3E">
              <w:rPr>
                <w:rFonts w:hint="cs"/>
                <w:spacing w:val="-4"/>
                <w:rtl/>
                <w:lang w:eastAsia="zh-TW"/>
              </w:rPr>
              <w:t>. وجرى اتخاذ جميع القرارات ذات الصلة بالتعاون الوثيق مع منظمات الأشخاص ذوي الإعاقة.</w:t>
            </w:r>
          </w:p>
          <w:p w:rsidR="00BE3AA2" w:rsidRPr="00A23A3E" w:rsidRDefault="00BE3AA2" w:rsidP="0060535A">
            <w:pPr>
              <w:adjustRightInd w:val="0"/>
              <w:spacing w:after="120" w:line="356" w:lineRule="exact"/>
              <w:ind w:left="57"/>
              <w:textDirection w:val="tbRlV"/>
              <w:rPr>
                <w:rtl/>
                <w:lang w:eastAsia="zh-TW"/>
              </w:rPr>
            </w:pPr>
            <w:r w:rsidRPr="00A23A3E">
              <w:rPr>
                <w:rFonts w:hint="cs"/>
                <w:spacing w:val="-4"/>
                <w:rtl/>
                <w:lang w:eastAsia="zh-TW"/>
              </w:rPr>
              <w:t xml:space="preserve">وتؤكد الدولة الطرف أن </w:t>
            </w:r>
            <w:r w:rsidRPr="00A23A3E">
              <w:rPr>
                <w:rFonts w:hint="cs"/>
                <w:rtl/>
                <w:lang w:eastAsia="zh-TW"/>
              </w:rPr>
              <w:t xml:space="preserve">شركة </w:t>
            </w:r>
            <w:r w:rsidRPr="00A23A3E">
              <w:rPr>
                <w:rtl/>
                <w:lang w:eastAsia="zh-TW"/>
              </w:rPr>
              <w:t xml:space="preserve">لينز </w:t>
            </w:r>
            <w:proofErr w:type="spellStart"/>
            <w:r w:rsidRPr="00A23A3E">
              <w:rPr>
                <w:rtl/>
                <w:lang w:eastAsia="zh-TW"/>
              </w:rPr>
              <w:t>لينيان</w:t>
            </w:r>
            <w:proofErr w:type="spellEnd"/>
            <w:r w:rsidRPr="00A23A3E">
              <w:rPr>
                <w:rtl/>
                <w:lang w:eastAsia="zh-TW"/>
              </w:rPr>
              <w:t xml:space="preserve"> المحدودة</w:t>
            </w:r>
            <w:r w:rsidRPr="00A23A3E">
              <w:rPr>
                <w:rFonts w:hint="cs"/>
                <w:rtl/>
                <w:lang w:eastAsia="zh-TW"/>
              </w:rPr>
              <w:t xml:space="preserve"> هي أول شركة للنقل العام في النمسا تتيح مجانية النقل لمرافقي الأشخاص ذوي الإعاقة.</w:t>
            </w:r>
          </w:p>
          <w:p w:rsidR="00BE3AA2" w:rsidRPr="00A23A3E" w:rsidRDefault="00BE3AA2" w:rsidP="0060535A">
            <w:pPr>
              <w:adjustRightInd w:val="0"/>
              <w:spacing w:after="120" w:line="356" w:lineRule="exact"/>
              <w:ind w:left="57"/>
              <w:textDirection w:val="tbRlV"/>
              <w:rPr>
                <w:rtl/>
                <w:lang w:eastAsia="zh-TW"/>
              </w:rPr>
            </w:pPr>
            <w:r w:rsidRPr="00A23A3E">
              <w:rPr>
                <w:rFonts w:hint="cs"/>
                <w:rtl/>
                <w:lang w:eastAsia="zh-TW"/>
              </w:rPr>
              <w:tab/>
            </w:r>
            <w:r w:rsidRPr="00A23A3E">
              <w:rPr>
                <w:rtl/>
                <w:lang w:eastAsia="zh-TW"/>
              </w:rPr>
              <w:t>(</w:t>
            </w:r>
            <w:r w:rsidRPr="00A23A3E">
              <w:rPr>
                <w:rFonts w:hint="cs"/>
                <w:rtl/>
                <w:lang w:eastAsia="zh-TW"/>
              </w:rPr>
              <w:t>د</w:t>
            </w:r>
            <w:r w:rsidRPr="00A23A3E">
              <w:rPr>
                <w:rtl/>
                <w:lang w:eastAsia="zh-TW"/>
              </w:rPr>
              <w:t>)</w:t>
            </w:r>
            <w:r w:rsidRPr="00A23A3E">
              <w:rPr>
                <w:rFonts w:hint="cs"/>
                <w:rtl/>
                <w:lang w:eastAsia="zh-TW"/>
              </w:rPr>
              <w:tab/>
              <w:t>التدابير المتخذة لضمان امتثال شبكات النقل العام النمساوية في المستقبل لمبدأ التصميم العام:</w:t>
            </w:r>
          </w:p>
          <w:p w:rsidR="00BE3AA2" w:rsidRPr="0060535A" w:rsidRDefault="00BE3AA2" w:rsidP="0060535A">
            <w:pPr>
              <w:adjustRightInd w:val="0"/>
              <w:spacing w:after="120" w:line="356" w:lineRule="exact"/>
              <w:ind w:left="57"/>
              <w:textDirection w:val="tbRlV"/>
              <w:rPr>
                <w:rtl/>
                <w:lang w:eastAsia="zh-TW"/>
              </w:rPr>
            </w:pPr>
            <w:r w:rsidRPr="0060535A">
              <w:rPr>
                <w:rFonts w:hint="cs"/>
                <w:rtl/>
                <w:lang w:eastAsia="zh-TW"/>
              </w:rPr>
              <w:t xml:space="preserve">يجري </w:t>
            </w:r>
            <w:r w:rsidR="000F1480" w:rsidRPr="0060535A">
              <w:rPr>
                <w:rFonts w:hint="cs"/>
                <w:rtl/>
                <w:lang w:eastAsia="zh-TW"/>
              </w:rPr>
              <w:t>حالياً</w:t>
            </w:r>
            <w:r w:rsidRPr="0060535A">
              <w:rPr>
                <w:rFonts w:hint="cs"/>
                <w:rtl/>
                <w:lang w:eastAsia="zh-TW"/>
              </w:rPr>
              <w:t xml:space="preserve"> تنقيح اللائحة التنظيمية الصادرة عن الوزير الاتحادي للنقل العام -</w:t>
            </w:r>
            <w:r w:rsidR="00E87AF3" w:rsidRPr="0060535A">
              <w:rPr>
                <w:rFonts w:hint="cs"/>
                <w:rtl/>
                <w:lang w:eastAsia="zh-TW"/>
              </w:rPr>
              <w:t xml:space="preserve"> </w:t>
            </w:r>
            <w:r w:rsidRPr="0060535A">
              <w:rPr>
                <w:rFonts w:hint="cs"/>
                <w:rtl/>
                <w:lang w:eastAsia="zh-TW"/>
              </w:rPr>
              <w:t xml:space="preserve">القانون الصادر في المجلد الثاني من العدد 76/2000 من جريدة </w:t>
            </w:r>
            <w:r w:rsidRPr="0060535A">
              <w:rPr>
                <w:rFonts w:hint="cs"/>
                <w:rtl/>
                <w:lang w:eastAsia="zh-TW"/>
              </w:rPr>
              <w:lastRenderedPageBreak/>
              <w:t>القوانين الاتحادية، بصيغته المعدلة</w:t>
            </w:r>
            <w:r w:rsidR="00E87AF3" w:rsidRPr="0060535A">
              <w:rPr>
                <w:rFonts w:hint="cs"/>
                <w:rtl/>
                <w:lang w:eastAsia="zh-TW"/>
              </w:rPr>
              <w:t xml:space="preserve"> </w:t>
            </w:r>
            <w:r w:rsidRPr="0060535A">
              <w:rPr>
                <w:rFonts w:hint="cs"/>
                <w:rtl/>
                <w:lang w:eastAsia="zh-TW"/>
              </w:rPr>
              <w:t xml:space="preserve">- التي تتعلق ببناء وتشغيل عربات </w:t>
            </w:r>
            <w:proofErr w:type="spellStart"/>
            <w:r w:rsidRPr="0060535A">
              <w:rPr>
                <w:rFonts w:hint="cs"/>
                <w:rtl/>
                <w:lang w:eastAsia="zh-TW"/>
              </w:rPr>
              <w:t>الترام</w:t>
            </w:r>
            <w:proofErr w:type="spellEnd"/>
            <w:r w:rsidRPr="0060535A">
              <w:rPr>
                <w:rFonts w:hint="cs"/>
                <w:rtl/>
                <w:lang w:eastAsia="zh-TW"/>
              </w:rPr>
              <w:t>. وستشمل التعديلات المصطلحات الجديدة المتعلقة بإمكانية الوصول والمؤشرات التقنية الحديثة التي جرى إعدادها بالتعاون الوثيق مع الفريق العامل لإعادة التأهيل التابع للاتحاد النمساوي للمكفوفين وضعاف البصر. وسيقدم مرسوم تنفيذي تفاصيل عن هذه المؤشرات التقنية وسيكيِّفها مع التطورات الجديدة.</w:t>
            </w:r>
          </w:p>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وبغية تعزيز الإعمال الكامل لإمكانية الوصول في شبكة السكك الحديدية النمساوية، أعدت شركة السكك الحديدية الاتحادية النمساوية في عام 2006 خطة تدريجية بشأن إمكانية الوصول. وبنهاية عام 2015، استفاد 75 في المائة من المسافرين على خطوط السكك الحديدية النمساوية من محطات تستوفي على نحو كامل معايير إمكانية الوصول المنصوص عليها في هذه الخطة. وبحلول عام 2025، ستتاح إمكانية الوصول لما نسبته 90 في المائة على الأقل من مجموع المسافرين. ومن أجل ذلك، جرى بالفعل تكييف نحو 180 محطة من محطات القطارات. كما يجري تحسين إمكانية الوصول من خلال اقتناء قطارات جديدة تتوافر فيها معاييرها (</w:t>
            </w:r>
            <w:r w:rsidRPr="00A23A3E">
              <w:rPr>
                <w:rFonts w:hint="cs"/>
                <w:spacing w:val="-4"/>
                <w:rtl/>
                <w:lang w:val="fr-CH" w:eastAsia="zh-TW"/>
              </w:rPr>
              <w:t>مؤخرا، قطارات "</w:t>
            </w:r>
            <w:proofErr w:type="spellStart"/>
            <w:r w:rsidRPr="00A23A3E">
              <w:t>Cityjet</w:t>
            </w:r>
            <w:proofErr w:type="spellEnd"/>
            <w:r w:rsidRPr="00A23A3E">
              <w:rPr>
                <w:rFonts w:hint="cs"/>
                <w:spacing w:val="-4"/>
                <w:rtl/>
                <w:lang w:val="fr-CH" w:eastAsia="zh-TW"/>
              </w:rPr>
              <w:t>"</w:t>
            </w:r>
            <w:r w:rsidRPr="00A23A3E">
              <w:rPr>
                <w:rFonts w:hint="cs"/>
                <w:spacing w:val="-4"/>
                <w:rtl/>
                <w:lang w:eastAsia="zh-TW"/>
              </w:rPr>
              <w:t>).</w:t>
            </w:r>
          </w:p>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 xml:space="preserve">وتشير الدولة الطرف كذلك إلى أن السلطات الحكومية الاتحادية والإقليمية والمحلية </w:t>
            </w:r>
            <w:r w:rsidRPr="00A23A3E">
              <w:rPr>
                <w:spacing w:val="-4"/>
                <w:rtl/>
                <w:lang w:eastAsia="zh-TW"/>
              </w:rPr>
              <w:t xml:space="preserve">تركز بشكل خاص على </w:t>
            </w:r>
            <w:r w:rsidRPr="00A23A3E">
              <w:rPr>
                <w:rFonts w:hint="cs"/>
                <w:spacing w:val="-4"/>
                <w:rtl/>
                <w:lang w:eastAsia="zh-TW"/>
              </w:rPr>
              <w:t xml:space="preserve">مسألة </w:t>
            </w:r>
            <w:r w:rsidRPr="00A23A3E">
              <w:rPr>
                <w:spacing w:val="-4"/>
                <w:rtl/>
                <w:lang w:eastAsia="zh-TW"/>
              </w:rPr>
              <w:t xml:space="preserve">إمكانية الوصول في إطار إجراءات </w:t>
            </w:r>
            <w:r w:rsidRPr="00A23A3E">
              <w:rPr>
                <w:rFonts w:hint="cs"/>
                <w:spacing w:val="-4"/>
                <w:rtl/>
                <w:lang w:eastAsia="zh-TW"/>
              </w:rPr>
              <w:t>المشتريات العامة، وفقا لتوجيهات الاتحاد الأوروبي بشأن المشتريات العامة.</w:t>
            </w:r>
          </w:p>
        </w:tc>
      </w:tr>
      <w:tr w:rsidR="00BE3AA2" w:rsidRPr="00192D84" w:rsidTr="00FC7316">
        <w:tc>
          <w:tcPr>
            <w:tcW w:w="3014" w:type="dxa"/>
            <w:tcBorders>
              <w:top w:val="nil"/>
              <w:bottom w:val="nil"/>
            </w:tcBorders>
            <w:shd w:val="clear" w:color="auto" w:fill="auto"/>
          </w:tcPr>
          <w:p w:rsidR="00BE3AA2" w:rsidRPr="00A23A3E" w:rsidRDefault="00BE3AA2" w:rsidP="00FC7316">
            <w:pPr>
              <w:adjustRightInd w:val="0"/>
              <w:spacing w:after="120" w:line="360" w:lineRule="exact"/>
              <w:ind w:right="227"/>
              <w:textDirection w:val="tbRlV"/>
              <w:rPr>
                <w:rtl/>
                <w:lang w:eastAsia="zh-TW"/>
              </w:rPr>
            </w:pPr>
            <w:r w:rsidRPr="00A23A3E">
              <w:rPr>
                <w:rFonts w:hint="cs"/>
                <w:rtl/>
                <w:lang w:eastAsia="zh-TW"/>
              </w:rPr>
              <w:lastRenderedPageBreak/>
              <w:t>الإجراءات المتخذة:</w:t>
            </w:r>
          </w:p>
        </w:tc>
        <w:tc>
          <w:tcPr>
            <w:tcW w:w="4111" w:type="dxa"/>
            <w:tcBorders>
              <w:top w:val="nil"/>
              <w:bottom w:val="nil"/>
            </w:tcBorders>
            <w:shd w:val="clear" w:color="auto" w:fill="auto"/>
          </w:tcPr>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أُحيلت ملاحظات الدولة الطرف في إطار المتابعة إلى صاحب البلاغ لتقديم تعليقات عليها مع مهلة تنتهي في 13 نيسان/أبريل 2017.</w:t>
            </w:r>
          </w:p>
        </w:tc>
      </w:tr>
      <w:tr w:rsidR="00BE3AA2" w:rsidRPr="00192D84" w:rsidTr="00FC7316">
        <w:tc>
          <w:tcPr>
            <w:tcW w:w="3014" w:type="dxa"/>
            <w:tcBorders>
              <w:top w:val="nil"/>
              <w:bottom w:val="nil"/>
            </w:tcBorders>
            <w:shd w:val="clear" w:color="auto" w:fill="auto"/>
          </w:tcPr>
          <w:p w:rsidR="00BE3AA2" w:rsidRPr="00A23A3E" w:rsidRDefault="00BE3AA2" w:rsidP="00FC7316">
            <w:pPr>
              <w:adjustRightInd w:val="0"/>
              <w:spacing w:after="120" w:line="360" w:lineRule="exact"/>
              <w:ind w:right="227"/>
              <w:textDirection w:val="tbRlV"/>
              <w:rPr>
                <w:rtl/>
                <w:lang w:eastAsia="zh-TW"/>
              </w:rPr>
            </w:pPr>
            <w:r w:rsidRPr="00A23A3E">
              <w:rPr>
                <w:rFonts w:hint="cs"/>
                <w:rtl/>
                <w:lang w:eastAsia="zh-TW"/>
              </w:rPr>
              <w:t>تعليقات صاحب البلاغ (المجموعة الثانية):</w:t>
            </w:r>
          </w:p>
        </w:tc>
        <w:tc>
          <w:tcPr>
            <w:tcW w:w="4111" w:type="dxa"/>
            <w:tcBorders>
              <w:top w:val="nil"/>
              <w:bottom w:val="nil"/>
            </w:tcBorders>
            <w:shd w:val="clear" w:color="auto" w:fill="auto"/>
          </w:tcPr>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 xml:space="preserve">وردت في 27 كانون الثاني/يناير 2017. </w:t>
            </w:r>
          </w:p>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قدم صاحب البلاغ المعلومات التالية:</w:t>
            </w:r>
          </w:p>
          <w:p w:rsidR="00BE3AA2" w:rsidRPr="00A23A3E" w:rsidRDefault="00BE3AA2" w:rsidP="0060535A">
            <w:pPr>
              <w:adjustRightInd w:val="0"/>
              <w:spacing w:after="120" w:line="356" w:lineRule="exact"/>
              <w:ind w:left="57"/>
              <w:textDirection w:val="tbRlV"/>
              <w:rPr>
                <w:rtl/>
                <w:lang w:val="fr-CH" w:eastAsia="zh-TW"/>
              </w:rPr>
            </w:pPr>
            <w:r w:rsidRPr="00A23A3E">
              <w:rPr>
                <w:rFonts w:hint="cs"/>
                <w:rtl/>
                <w:lang w:eastAsia="zh-TW"/>
              </w:rPr>
              <w:tab/>
            </w:r>
            <w:r w:rsidRPr="00A23A3E">
              <w:rPr>
                <w:rtl/>
                <w:lang w:eastAsia="zh-TW"/>
              </w:rPr>
              <w:t>(</w:t>
            </w:r>
            <w:r w:rsidRPr="00A23A3E">
              <w:rPr>
                <w:rFonts w:hint="cs"/>
                <w:rtl/>
                <w:lang w:eastAsia="zh-TW"/>
              </w:rPr>
              <w:t>أ</w:t>
            </w:r>
            <w:r w:rsidRPr="00A23A3E">
              <w:rPr>
                <w:rtl/>
                <w:lang w:eastAsia="zh-TW"/>
              </w:rPr>
              <w:t>)</w:t>
            </w:r>
            <w:r w:rsidRPr="00A23A3E">
              <w:rPr>
                <w:rFonts w:hint="cs"/>
                <w:rtl/>
                <w:lang w:eastAsia="zh-TW"/>
              </w:rPr>
              <w:tab/>
              <w:t xml:space="preserve">بخصوص </w:t>
            </w:r>
            <w:r w:rsidRPr="00A23A3E">
              <w:rPr>
                <w:rtl/>
                <w:lang w:eastAsia="zh-TW"/>
              </w:rPr>
              <w:t xml:space="preserve">التدابير المتخذة لمعالجة </w:t>
            </w:r>
            <w:r w:rsidRPr="00A23A3E">
              <w:rPr>
                <w:rFonts w:hint="cs"/>
                <w:rtl/>
                <w:lang w:eastAsia="zh-TW"/>
              </w:rPr>
              <w:t xml:space="preserve">مشكلة </w:t>
            </w:r>
            <w:r w:rsidRPr="00A23A3E">
              <w:rPr>
                <w:rtl/>
                <w:lang w:eastAsia="zh-TW"/>
              </w:rPr>
              <w:t xml:space="preserve">عدم إمكانية وصول </w:t>
            </w:r>
            <w:r w:rsidRPr="00A23A3E">
              <w:rPr>
                <w:rFonts w:hint="cs"/>
                <w:rtl/>
                <w:lang w:eastAsia="zh-TW"/>
              </w:rPr>
              <w:t>ا</w:t>
            </w:r>
            <w:r w:rsidRPr="00A23A3E">
              <w:rPr>
                <w:rtl/>
                <w:lang w:eastAsia="zh-TW"/>
              </w:rPr>
              <w:t>لأشخاص ذوي</w:t>
            </w:r>
            <w:r w:rsidRPr="00A23A3E">
              <w:rPr>
                <w:rFonts w:hint="cs"/>
                <w:rtl/>
                <w:lang w:eastAsia="zh-TW"/>
              </w:rPr>
              <w:t xml:space="preserve"> الإعاقة البصرية</w:t>
            </w:r>
            <w:r w:rsidRPr="00A23A3E">
              <w:rPr>
                <w:rtl/>
                <w:lang w:eastAsia="zh-TW"/>
              </w:rPr>
              <w:t xml:space="preserve"> إلى المعلومات المتاحة بصريا</w:t>
            </w:r>
            <w:r w:rsidR="00340E68" w:rsidRPr="00A23A3E">
              <w:rPr>
                <w:rFonts w:hint="cs"/>
                <w:rtl/>
                <w:lang w:eastAsia="zh-TW"/>
              </w:rPr>
              <w:t>ً</w:t>
            </w:r>
            <w:r w:rsidRPr="00A23A3E">
              <w:rPr>
                <w:rtl/>
                <w:lang w:eastAsia="zh-TW"/>
              </w:rPr>
              <w:t xml:space="preserve"> </w:t>
            </w:r>
            <w:r w:rsidRPr="00A23A3E">
              <w:rPr>
                <w:rFonts w:hint="cs"/>
                <w:rtl/>
                <w:lang w:eastAsia="zh-TW"/>
              </w:rPr>
              <w:t xml:space="preserve">عن جميع خطوط شبكة </w:t>
            </w:r>
            <w:proofErr w:type="spellStart"/>
            <w:r w:rsidRPr="00A23A3E">
              <w:rPr>
                <w:rFonts w:hint="cs"/>
                <w:rtl/>
                <w:lang w:val="fr-CH" w:eastAsia="zh-TW"/>
              </w:rPr>
              <w:t>الترام</w:t>
            </w:r>
            <w:proofErr w:type="spellEnd"/>
            <w:r w:rsidRPr="00A23A3E">
              <w:rPr>
                <w:rFonts w:hint="cs"/>
                <w:rtl/>
                <w:lang w:val="fr-CH" w:eastAsia="zh-TW"/>
              </w:rPr>
              <w:t>:</w:t>
            </w:r>
          </w:p>
          <w:p w:rsidR="00BE3AA2" w:rsidRPr="00A23A3E" w:rsidRDefault="00BE3AA2" w:rsidP="0060535A">
            <w:pPr>
              <w:adjustRightInd w:val="0"/>
              <w:spacing w:after="120" w:line="356" w:lineRule="exact"/>
              <w:ind w:left="57"/>
              <w:textDirection w:val="tbRlV"/>
              <w:rPr>
                <w:rtl/>
                <w:lang w:eastAsia="zh-TW"/>
              </w:rPr>
            </w:pPr>
            <w:r w:rsidRPr="00A23A3E">
              <w:rPr>
                <w:rFonts w:hint="cs"/>
                <w:rtl/>
                <w:lang w:eastAsia="zh-TW"/>
              </w:rPr>
              <w:lastRenderedPageBreak/>
              <w:t>يؤكد صاحب البلاغ أنه لا يملك أي معلومات عن إشراك الاتحاد النمساوي للمكفوفين وضعاف البصر في العمل الرامي إلى تحسين سبل إمكانية الوصول المتاحة للأشخاص ذوي الإعاقة.</w:t>
            </w:r>
          </w:p>
          <w:p w:rsidR="00BE3AA2" w:rsidRPr="00464ECD" w:rsidRDefault="00BE3AA2" w:rsidP="0060535A">
            <w:pPr>
              <w:adjustRightInd w:val="0"/>
              <w:spacing w:after="120" w:line="356" w:lineRule="exact"/>
              <w:ind w:left="57"/>
              <w:textDirection w:val="tbRlV"/>
              <w:rPr>
                <w:spacing w:val="2"/>
                <w:rtl/>
                <w:lang w:eastAsia="zh-TW"/>
              </w:rPr>
            </w:pPr>
            <w:r w:rsidRPr="00464ECD">
              <w:rPr>
                <w:spacing w:val="2"/>
                <w:rtl/>
                <w:lang w:eastAsia="zh-TW"/>
              </w:rPr>
              <w:t xml:space="preserve">ويؤكد </w:t>
            </w:r>
            <w:r w:rsidR="00D028DD" w:rsidRPr="00464ECD">
              <w:rPr>
                <w:rFonts w:hint="cs"/>
                <w:spacing w:val="2"/>
                <w:rtl/>
                <w:lang w:eastAsia="zh-TW"/>
              </w:rPr>
              <w:t>أن آلات بيع التذاكر مجهزة بنظ</w:t>
            </w:r>
            <w:r w:rsidRPr="00464ECD">
              <w:rPr>
                <w:rFonts w:hint="cs"/>
                <w:spacing w:val="2"/>
                <w:rtl/>
                <w:lang w:eastAsia="zh-TW"/>
              </w:rPr>
              <w:t>ام "البرمجيات الناطقة"، ولكنه يصر على أن هذا النظام غير مكيف بطريقة تجعله يتكيف مع ارتفاع مستوى الضجيج، ولا سيما في ساعات الذروة أو لدى وصول القطارات أو انطلاقها.</w:t>
            </w:r>
          </w:p>
          <w:p w:rsidR="00BE3AA2" w:rsidRPr="00A23A3E" w:rsidRDefault="00BE3AA2" w:rsidP="0060535A">
            <w:pPr>
              <w:adjustRightInd w:val="0"/>
              <w:spacing w:after="120" w:line="356" w:lineRule="exact"/>
              <w:ind w:left="57"/>
              <w:textDirection w:val="tbRlV"/>
              <w:rPr>
                <w:rtl/>
                <w:lang w:eastAsia="zh-TW"/>
              </w:rPr>
            </w:pPr>
            <w:r w:rsidRPr="00A23A3E">
              <w:rPr>
                <w:rFonts w:hint="cs"/>
                <w:rtl/>
                <w:lang w:eastAsia="zh-TW"/>
              </w:rPr>
              <w:t xml:space="preserve">إن خط </w:t>
            </w:r>
            <w:proofErr w:type="spellStart"/>
            <w:r w:rsidRPr="00A23A3E">
              <w:rPr>
                <w:rFonts w:hint="cs"/>
                <w:rtl/>
                <w:lang w:eastAsia="zh-TW"/>
              </w:rPr>
              <w:t>الترام</w:t>
            </w:r>
            <w:proofErr w:type="spellEnd"/>
            <w:r w:rsidRPr="00A23A3E">
              <w:rPr>
                <w:rFonts w:hint="cs"/>
                <w:rtl/>
                <w:lang w:eastAsia="zh-TW"/>
              </w:rPr>
              <w:t xml:space="preserve"> رقم 2 يعمل خارج حدود مدينة لينز. ولا يمكن شراء التذاكر الوحيدة الوجهة إلا داخل حدود المدينة. وليس نظام "البرمجيات الناطقة" متاحا، بالتالي، في جميع محطات هذا الخط.</w:t>
            </w:r>
          </w:p>
          <w:p w:rsidR="00BE3AA2" w:rsidRPr="00A23A3E" w:rsidRDefault="00BE3AA2" w:rsidP="0060535A">
            <w:pPr>
              <w:adjustRightInd w:val="0"/>
              <w:spacing w:after="120" w:line="356" w:lineRule="exact"/>
              <w:ind w:left="57"/>
              <w:textDirection w:val="tbRlV"/>
              <w:rPr>
                <w:rtl/>
                <w:lang w:eastAsia="zh-TW"/>
              </w:rPr>
            </w:pPr>
            <w:r w:rsidRPr="00A23A3E">
              <w:rPr>
                <w:rFonts w:hint="cs"/>
                <w:spacing w:val="-4"/>
                <w:rtl/>
                <w:lang w:eastAsia="zh-TW"/>
              </w:rPr>
              <w:t xml:space="preserve">وبخصوص إتاحة </w:t>
            </w:r>
            <w:r w:rsidRPr="00A23A3E">
              <w:rPr>
                <w:rFonts w:hint="cs"/>
                <w:rtl/>
                <w:lang w:eastAsia="zh-TW"/>
              </w:rPr>
              <w:t xml:space="preserve">مجانية النقل لمرافقي الأشخاص ذوي الإعاقة، يؤكد صاحب البلاغ أن هذه المسألة مفيدة بالتأكيد، ولكنها لا تمكن الأشخاص ذوي الإعاقة من استخدام خطوط </w:t>
            </w:r>
            <w:proofErr w:type="spellStart"/>
            <w:r w:rsidRPr="00A23A3E">
              <w:rPr>
                <w:rFonts w:hint="cs"/>
                <w:rtl/>
                <w:lang w:eastAsia="zh-TW"/>
              </w:rPr>
              <w:t>الترام</w:t>
            </w:r>
            <w:proofErr w:type="spellEnd"/>
            <w:r w:rsidRPr="00A23A3E">
              <w:rPr>
                <w:rFonts w:hint="cs"/>
                <w:rtl/>
                <w:lang w:eastAsia="zh-TW"/>
              </w:rPr>
              <w:t xml:space="preserve"> بدون مساعدة الآخرين.</w:t>
            </w:r>
          </w:p>
          <w:p w:rsidR="00BE3AA2" w:rsidRPr="00A23A3E" w:rsidRDefault="00BE3AA2" w:rsidP="0060535A">
            <w:pPr>
              <w:adjustRightInd w:val="0"/>
              <w:spacing w:after="120" w:line="356" w:lineRule="exact"/>
              <w:ind w:left="57"/>
              <w:textDirection w:val="tbRlV"/>
              <w:rPr>
                <w:rtl/>
                <w:lang w:eastAsia="zh-TW"/>
              </w:rPr>
            </w:pPr>
            <w:r w:rsidRPr="00A23A3E">
              <w:rPr>
                <w:rFonts w:hint="cs"/>
                <w:rtl/>
                <w:lang w:eastAsia="zh-TW"/>
              </w:rPr>
              <w:tab/>
            </w:r>
            <w:r w:rsidRPr="00A23A3E">
              <w:rPr>
                <w:rtl/>
                <w:lang w:eastAsia="zh-TW"/>
              </w:rPr>
              <w:t>(</w:t>
            </w:r>
            <w:r w:rsidRPr="00A23A3E">
              <w:rPr>
                <w:rFonts w:hint="cs"/>
                <w:rtl/>
                <w:lang w:eastAsia="zh-TW"/>
              </w:rPr>
              <w:t>د</w:t>
            </w:r>
            <w:r w:rsidRPr="00A23A3E">
              <w:rPr>
                <w:rtl/>
                <w:lang w:eastAsia="zh-TW"/>
              </w:rPr>
              <w:t>)</w:t>
            </w:r>
            <w:r w:rsidRPr="00A23A3E">
              <w:rPr>
                <w:rFonts w:hint="cs"/>
                <w:rtl/>
                <w:lang w:eastAsia="zh-TW"/>
              </w:rPr>
              <w:tab/>
              <w:t>بخصوص التدابير المتخذة لضمان امتثال شبكات النقل العام النمساوية في المستقبل لمبدأ التصميم العام:</w:t>
            </w:r>
          </w:p>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 xml:space="preserve">يؤكد صاحب البلاغ أنه يجري </w:t>
            </w:r>
            <w:r w:rsidR="000F1480" w:rsidRPr="00A23A3E">
              <w:rPr>
                <w:rFonts w:hint="cs"/>
                <w:spacing w:val="-4"/>
                <w:rtl/>
                <w:lang w:eastAsia="zh-TW"/>
              </w:rPr>
              <w:t>حالياً</w:t>
            </w:r>
            <w:r w:rsidRPr="00A23A3E">
              <w:rPr>
                <w:rFonts w:hint="cs"/>
                <w:spacing w:val="-4"/>
                <w:rtl/>
                <w:lang w:eastAsia="zh-TW"/>
              </w:rPr>
              <w:t xml:space="preserve"> تنقيح اللائحة التنظيمية الصادرة عن الوزير الاتحادي للنقل العام -</w:t>
            </w:r>
            <w:r w:rsidR="00CE4966" w:rsidRPr="00A23A3E">
              <w:rPr>
                <w:rFonts w:hint="cs"/>
                <w:spacing w:val="-4"/>
                <w:rtl/>
                <w:lang w:eastAsia="zh-TW"/>
              </w:rPr>
              <w:t xml:space="preserve"> </w:t>
            </w:r>
            <w:r w:rsidRPr="00A23A3E">
              <w:rPr>
                <w:rFonts w:hint="cs"/>
                <w:spacing w:val="-4"/>
                <w:rtl/>
                <w:lang w:eastAsia="zh-TW"/>
              </w:rPr>
              <w:t>القانون الصادر في المجلد الثاني من العدد 76/2000 من جريدة القوانين الاتحادية، بصيغته المعدلة</w:t>
            </w:r>
            <w:r w:rsidR="00CE4966" w:rsidRPr="00A23A3E">
              <w:rPr>
                <w:rFonts w:hint="cs"/>
                <w:spacing w:val="-4"/>
                <w:rtl/>
                <w:lang w:eastAsia="zh-TW"/>
              </w:rPr>
              <w:t xml:space="preserve"> </w:t>
            </w:r>
            <w:r w:rsidRPr="00A23A3E">
              <w:rPr>
                <w:rFonts w:hint="cs"/>
                <w:spacing w:val="-4"/>
                <w:rtl/>
                <w:lang w:eastAsia="zh-TW"/>
              </w:rPr>
              <w:t xml:space="preserve">- التي تتعلق ببناء وتشغيل عربات </w:t>
            </w:r>
            <w:proofErr w:type="spellStart"/>
            <w:r w:rsidRPr="00A23A3E">
              <w:rPr>
                <w:rFonts w:hint="cs"/>
                <w:spacing w:val="-4"/>
                <w:rtl/>
                <w:lang w:eastAsia="zh-TW"/>
              </w:rPr>
              <w:t>الترام</w:t>
            </w:r>
            <w:proofErr w:type="spellEnd"/>
            <w:r w:rsidRPr="00A23A3E">
              <w:rPr>
                <w:rFonts w:hint="cs"/>
                <w:spacing w:val="-4"/>
                <w:rtl/>
                <w:lang w:eastAsia="zh-TW"/>
              </w:rPr>
              <w:t xml:space="preserve">. ولكنه يرى أن مشروع اللائحة التنظيمية لا يمتثل لآراء اللجنة لأن المادة 5(أ) منه تنص على أنه ينبغي أن تتاح إمكانية الوصول دون أي عوائق للأشخاص </w:t>
            </w:r>
            <w:proofErr w:type="spellStart"/>
            <w:r w:rsidRPr="00A23A3E">
              <w:rPr>
                <w:rFonts w:hint="cs"/>
                <w:spacing w:val="-4"/>
                <w:rtl/>
                <w:lang w:eastAsia="zh-TW"/>
              </w:rPr>
              <w:t>المحدودي</w:t>
            </w:r>
            <w:proofErr w:type="spellEnd"/>
            <w:r w:rsidRPr="00A23A3E">
              <w:rPr>
                <w:rFonts w:hint="cs"/>
                <w:spacing w:val="-4"/>
                <w:rtl/>
                <w:lang w:eastAsia="zh-TW"/>
              </w:rPr>
              <w:t xml:space="preserve"> الحركة. ويُستبعد الأشخاص ذوو الأنواع الأخرى من الإعاقة مثل الإعاقة الذهنية أو العقلية أو الحركية. وبالتالي، يرى صاحب البلاغ أن مشروع اللائحة التنظيمية لا يتيح أي تحسين لمعايير إمكانية الوصول. </w:t>
            </w:r>
          </w:p>
          <w:p w:rsidR="00BE3AA2" w:rsidRPr="00A23A3E" w:rsidRDefault="00BE3AA2" w:rsidP="0060535A">
            <w:pPr>
              <w:adjustRightInd w:val="0"/>
              <w:spacing w:after="120" w:line="356" w:lineRule="exact"/>
              <w:ind w:left="57"/>
              <w:textDirection w:val="tbRlV"/>
              <w:rPr>
                <w:spacing w:val="-4"/>
                <w:rtl/>
                <w:lang w:eastAsia="zh-TW"/>
              </w:rPr>
            </w:pPr>
            <w:r w:rsidRPr="00A23A3E">
              <w:rPr>
                <w:rFonts w:hint="cs"/>
                <w:spacing w:val="-4"/>
                <w:rtl/>
                <w:lang w:eastAsia="zh-TW"/>
              </w:rPr>
              <w:t>ووفقا</w:t>
            </w:r>
            <w:r w:rsidR="00340E68" w:rsidRPr="00A23A3E">
              <w:rPr>
                <w:rFonts w:hint="cs"/>
                <w:spacing w:val="-4"/>
                <w:rtl/>
                <w:lang w:eastAsia="zh-TW"/>
              </w:rPr>
              <w:t>ً</w:t>
            </w:r>
            <w:r w:rsidRPr="00A23A3E">
              <w:rPr>
                <w:rFonts w:hint="cs"/>
                <w:spacing w:val="-4"/>
                <w:rtl/>
                <w:lang w:eastAsia="zh-TW"/>
              </w:rPr>
              <w:t xml:space="preserve"> لمعايير إمكانية الوصول التي تعتمدها شركة السكك الحديدية الاتحادية النمساوية، ينبغي توفير </w:t>
            </w:r>
            <w:r w:rsidRPr="00A23A3E">
              <w:rPr>
                <w:rFonts w:hint="cs"/>
                <w:spacing w:val="-4"/>
                <w:rtl/>
                <w:lang w:eastAsia="zh-TW"/>
              </w:rPr>
              <w:lastRenderedPageBreak/>
              <w:t>إمكانية الوصول في المحطات بحسب عدد المسافرين المعنيين. وعقب تقييم للخطة المتعلقة بإمكانية الوصول، تبين أن قطارات عديدة لا تستوفي معايير إمكانية الوصول ولا توجد أي خطط لتكييفها. إن محطات القطار المستوفية لمعايير إمكانية الوصول ضرورية لتوفير النقل المستوفي لهذه المعايير، ولكن الاستفادة منها تبقى محدودة في حالة عدم توفير قطارات تتوافر فيها تلك المعايير.</w:t>
            </w:r>
          </w:p>
        </w:tc>
      </w:tr>
      <w:tr w:rsidR="00BE3AA2" w:rsidRPr="00192D84" w:rsidTr="00FC7316">
        <w:tc>
          <w:tcPr>
            <w:tcW w:w="3014" w:type="dxa"/>
            <w:tcBorders>
              <w:top w:val="nil"/>
            </w:tcBorders>
            <w:shd w:val="clear" w:color="auto" w:fill="auto"/>
          </w:tcPr>
          <w:p w:rsidR="00BE3AA2" w:rsidRPr="00A23A3E" w:rsidRDefault="00BE3AA2" w:rsidP="00FC7316">
            <w:pPr>
              <w:adjustRightInd w:val="0"/>
              <w:spacing w:after="120" w:line="360" w:lineRule="exact"/>
              <w:ind w:right="227"/>
              <w:textDirection w:val="tbRlV"/>
              <w:rPr>
                <w:rtl/>
                <w:lang w:eastAsia="zh-TW"/>
              </w:rPr>
            </w:pPr>
            <w:r w:rsidRPr="00A23A3E">
              <w:rPr>
                <w:rFonts w:hint="cs"/>
                <w:rtl/>
                <w:lang w:eastAsia="zh-TW"/>
              </w:rPr>
              <w:lastRenderedPageBreak/>
              <w:t>قرار</w:t>
            </w:r>
            <w:r w:rsidRPr="00A23A3E">
              <w:rPr>
                <w:rtl/>
                <w:lang w:eastAsia="zh-TW"/>
              </w:rPr>
              <w:t xml:space="preserve"> </w:t>
            </w:r>
            <w:r w:rsidRPr="00A23A3E">
              <w:rPr>
                <w:rFonts w:hint="cs"/>
                <w:rtl/>
                <w:lang w:eastAsia="zh-TW"/>
              </w:rPr>
              <w:t>اللجنة</w:t>
            </w:r>
            <w:r w:rsidRPr="00A23A3E">
              <w:rPr>
                <w:rtl/>
                <w:lang w:eastAsia="zh-TW"/>
              </w:rPr>
              <w:t>:</w:t>
            </w:r>
          </w:p>
        </w:tc>
        <w:tc>
          <w:tcPr>
            <w:tcW w:w="4111" w:type="dxa"/>
            <w:tcBorders>
              <w:top w:val="nil"/>
            </w:tcBorders>
            <w:shd w:val="clear" w:color="auto" w:fill="auto"/>
          </w:tcPr>
          <w:p w:rsidR="00BE3AA2" w:rsidRPr="007B784D" w:rsidRDefault="00BE3AA2" w:rsidP="00FC7316">
            <w:pPr>
              <w:adjustRightInd w:val="0"/>
              <w:spacing w:after="120" w:line="360" w:lineRule="exact"/>
              <w:ind w:left="57"/>
              <w:textDirection w:val="tbRlV"/>
              <w:rPr>
                <w:spacing w:val="-2"/>
                <w:rtl/>
                <w:lang w:eastAsia="zh-TW"/>
              </w:rPr>
            </w:pPr>
            <w:r w:rsidRPr="007B784D">
              <w:rPr>
                <w:rFonts w:hint="cs"/>
                <w:spacing w:val="-2"/>
                <w:rtl/>
                <w:lang w:eastAsia="zh-TW"/>
              </w:rPr>
              <w:t>[</w:t>
            </w:r>
            <w:proofErr w:type="gramStart"/>
            <w:r w:rsidRPr="007B784D">
              <w:rPr>
                <w:rFonts w:hint="cs"/>
                <w:spacing w:val="-2"/>
                <w:rtl/>
                <w:lang w:eastAsia="zh-TW"/>
              </w:rPr>
              <w:t>باء2</w:t>
            </w:r>
            <w:proofErr w:type="gramEnd"/>
            <w:r w:rsidRPr="007B784D">
              <w:rPr>
                <w:rFonts w:hint="cs"/>
                <w:spacing w:val="-2"/>
                <w:rtl/>
                <w:lang w:eastAsia="zh-TW"/>
              </w:rPr>
              <w:t>] استمرار</w:t>
            </w:r>
            <w:r w:rsidRPr="007B784D">
              <w:rPr>
                <w:spacing w:val="-2"/>
                <w:rtl/>
                <w:lang w:eastAsia="zh-TW"/>
              </w:rPr>
              <w:t xml:space="preserve"> </w:t>
            </w:r>
            <w:r w:rsidRPr="007B784D">
              <w:rPr>
                <w:rFonts w:hint="cs"/>
                <w:spacing w:val="-2"/>
                <w:rtl/>
                <w:lang w:eastAsia="zh-TW"/>
              </w:rPr>
              <w:t>المتابعة</w:t>
            </w:r>
            <w:r w:rsidRPr="007B784D">
              <w:rPr>
                <w:spacing w:val="-2"/>
                <w:rtl/>
                <w:lang w:eastAsia="zh-TW"/>
              </w:rPr>
              <w:t xml:space="preserve">. </w:t>
            </w:r>
            <w:r w:rsidRPr="007B784D">
              <w:rPr>
                <w:rFonts w:ascii="Traditional Arabic" w:hAnsi="Traditional Arabic" w:hint="cs"/>
                <w:spacing w:val="-2"/>
                <w:rtl/>
                <w:lang w:eastAsia="zh-TW"/>
              </w:rPr>
              <w:t>اتخذت</w:t>
            </w:r>
            <w:r w:rsidRPr="007B784D">
              <w:rPr>
                <w:spacing w:val="-2"/>
                <w:rtl/>
                <w:lang w:eastAsia="zh-TW"/>
              </w:rPr>
              <w:t xml:space="preserve"> </w:t>
            </w:r>
            <w:r w:rsidRPr="007B784D">
              <w:rPr>
                <w:rFonts w:hint="cs"/>
                <w:spacing w:val="-2"/>
                <w:rtl/>
                <w:lang w:eastAsia="zh-TW"/>
              </w:rPr>
              <w:t>إجراءات</w:t>
            </w:r>
            <w:r w:rsidRPr="007B784D">
              <w:rPr>
                <w:spacing w:val="-2"/>
                <w:rtl/>
                <w:lang w:eastAsia="zh-TW"/>
              </w:rPr>
              <w:t xml:space="preserve"> </w:t>
            </w:r>
            <w:r w:rsidRPr="007B784D">
              <w:rPr>
                <w:rFonts w:hint="cs"/>
                <w:spacing w:val="-2"/>
                <w:rtl/>
                <w:lang w:eastAsia="zh-TW"/>
              </w:rPr>
              <w:t>أولية،</w:t>
            </w:r>
            <w:r w:rsidRPr="007B784D">
              <w:rPr>
                <w:spacing w:val="-2"/>
                <w:rtl/>
                <w:lang w:eastAsia="zh-TW"/>
              </w:rPr>
              <w:t xml:space="preserve"> </w:t>
            </w:r>
            <w:r w:rsidRPr="007B784D">
              <w:rPr>
                <w:rFonts w:hint="cs"/>
                <w:spacing w:val="-2"/>
                <w:rtl/>
                <w:lang w:eastAsia="zh-TW"/>
              </w:rPr>
              <w:t>ولكن</w:t>
            </w:r>
            <w:r w:rsidRPr="007B784D">
              <w:rPr>
                <w:spacing w:val="-2"/>
                <w:rtl/>
                <w:lang w:eastAsia="zh-TW"/>
              </w:rPr>
              <w:t xml:space="preserve"> </w:t>
            </w:r>
            <w:r w:rsidR="00210579" w:rsidRPr="007B784D">
              <w:rPr>
                <w:rFonts w:hint="cs"/>
                <w:spacing w:val="-2"/>
                <w:rtl/>
                <w:lang w:eastAsia="zh-TW"/>
              </w:rPr>
              <w:t>لا</w:t>
            </w:r>
            <w:r w:rsidR="00210579" w:rsidRPr="007B784D">
              <w:rPr>
                <w:rFonts w:hint="eastAsia"/>
                <w:spacing w:val="-2"/>
                <w:rtl/>
                <w:lang w:eastAsia="zh-TW"/>
              </w:rPr>
              <w:t> </w:t>
            </w:r>
            <w:r w:rsidRPr="007B784D">
              <w:rPr>
                <w:rFonts w:hint="cs"/>
                <w:spacing w:val="-2"/>
                <w:rtl/>
                <w:lang w:eastAsia="zh-TW"/>
              </w:rPr>
              <w:t>بد من</w:t>
            </w:r>
            <w:r w:rsidRPr="007B784D">
              <w:rPr>
                <w:spacing w:val="-2"/>
                <w:rtl/>
                <w:lang w:eastAsia="zh-TW"/>
              </w:rPr>
              <w:t xml:space="preserve"> </w:t>
            </w:r>
            <w:r w:rsidRPr="007B784D">
              <w:rPr>
                <w:rFonts w:hint="cs"/>
                <w:spacing w:val="-2"/>
                <w:rtl/>
                <w:lang w:eastAsia="zh-TW"/>
              </w:rPr>
              <w:t>اتخاذ</w:t>
            </w:r>
            <w:r w:rsidRPr="007B784D">
              <w:rPr>
                <w:spacing w:val="-2"/>
                <w:rtl/>
                <w:lang w:eastAsia="zh-TW"/>
              </w:rPr>
              <w:t xml:space="preserve"> </w:t>
            </w:r>
            <w:r w:rsidRPr="007B784D">
              <w:rPr>
                <w:rFonts w:hint="cs"/>
                <w:spacing w:val="-2"/>
                <w:rtl/>
                <w:lang w:eastAsia="zh-TW"/>
              </w:rPr>
              <w:t>إجراءات</w:t>
            </w:r>
            <w:r w:rsidRPr="007B784D">
              <w:rPr>
                <w:spacing w:val="-2"/>
                <w:rtl/>
                <w:lang w:eastAsia="zh-TW"/>
              </w:rPr>
              <w:t xml:space="preserve"> </w:t>
            </w:r>
            <w:r w:rsidRPr="007B784D">
              <w:rPr>
                <w:rFonts w:hint="cs"/>
                <w:spacing w:val="-2"/>
                <w:rtl/>
                <w:lang w:eastAsia="zh-TW"/>
              </w:rPr>
              <w:t>وتقديم</w:t>
            </w:r>
            <w:r w:rsidRPr="007B784D">
              <w:rPr>
                <w:spacing w:val="-2"/>
                <w:rtl/>
                <w:lang w:eastAsia="zh-TW"/>
              </w:rPr>
              <w:t xml:space="preserve"> </w:t>
            </w:r>
            <w:r w:rsidRPr="007B784D">
              <w:rPr>
                <w:rFonts w:hint="cs"/>
                <w:spacing w:val="-2"/>
                <w:rtl/>
                <w:lang w:eastAsia="zh-TW"/>
              </w:rPr>
              <w:t>معلومات</w:t>
            </w:r>
            <w:r w:rsidRPr="007B784D">
              <w:rPr>
                <w:spacing w:val="-2"/>
                <w:rtl/>
                <w:lang w:eastAsia="zh-TW"/>
              </w:rPr>
              <w:t xml:space="preserve"> </w:t>
            </w:r>
            <w:r w:rsidRPr="007B784D">
              <w:rPr>
                <w:rFonts w:hint="cs"/>
                <w:spacing w:val="-2"/>
                <w:rtl/>
                <w:lang w:eastAsia="zh-TW"/>
              </w:rPr>
              <w:t>إضافية.</w:t>
            </w:r>
          </w:p>
          <w:p w:rsidR="00BE3AA2" w:rsidRPr="007B784D" w:rsidRDefault="00BE3AA2" w:rsidP="00FC7316">
            <w:pPr>
              <w:adjustRightInd w:val="0"/>
              <w:spacing w:after="120" w:line="360" w:lineRule="exact"/>
              <w:ind w:left="57"/>
              <w:textDirection w:val="tbRlV"/>
              <w:rPr>
                <w:spacing w:val="-2"/>
                <w:rtl/>
                <w:lang w:eastAsia="zh-TW"/>
              </w:rPr>
            </w:pPr>
            <w:r w:rsidRPr="007B784D">
              <w:rPr>
                <w:rFonts w:hint="cs"/>
                <w:spacing w:val="-2"/>
                <w:rtl/>
                <w:lang w:eastAsia="zh-TW"/>
              </w:rPr>
              <w:t>ستُبعث</w:t>
            </w:r>
            <w:r w:rsidRPr="007B784D">
              <w:rPr>
                <w:spacing w:val="-2"/>
                <w:rtl/>
                <w:lang w:eastAsia="zh-TW"/>
              </w:rPr>
              <w:t xml:space="preserve"> </w:t>
            </w:r>
            <w:r w:rsidRPr="007B784D">
              <w:rPr>
                <w:rFonts w:hint="cs"/>
                <w:spacing w:val="-2"/>
                <w:rtl/>
                <w:lang w:eastAsia="zh-TW"/>
              </w:rPr>
              <w:t>رسالة</w:t>
            </w:r>
            <w:r w:rsidRPr="007B784D">
              <w:rPr>
                <w:spacing w:val="-2"/>
                <w:rtl/>
                <w:lang w:eastAsia="zh-TW"/>
              </w:rPr>
              <w:t xml:space="preserve"> </w:t>
            </w:r>
            <w:r w:rsidRPr="007B784D">
              <w:rPr>
                <w:rFonts w:hint="cs"/>
                <w:spacing w:val="-2"/>
                <w:rtl/>
                <w:lang w:eastAsia="zh-TW"/>
              </w:rPr>
              <w:t>إلى</w:t>
            </w:r>
            <w:r w:rsidRPr="007B784D">
              <w:rPr>
                <w:spacing w:val="-2"/>
                <w:rtl/>
                <w:lang w:eastAsia="zh-TW"/>
              </w:rPr>
              <w:t xml:space="preserve"> </w:t>
            </w:r>
            <w:r w:rsidRPr="007B784D">
              <w:rPr>
                <w:rFonts w:hint="cs"/>
                <w:spacing w:val="-2"/>
                <w:rtl/>
                <w:lang w:eastAsia="zh-TW"/>
              </w:rPr>
              <w:t>الدولة</w:t>
            </w:r>
            <w:r w:rsidRPr="007B784D">
              <w:rPr>
                <w:spacing w:val="-2"/>
                <w:rtl/>
                <w:lang w:eastAsia="zh-TW"/>
              </w:rPr>
              <w:t xml:space="preserve"> </w:t>
            </w:r>
            <w:r w:rsidRPr="007B784D">
              <w:rPr>
                <w:rFonts w:hint="cs"/>
                <w:spacing w:val="-2"/>
                <w:rtl/>
                <w:lang w:eastAsia="zh-TW"/>
              </w:rPr>
              <w:t>الطرف</w:t>
            </w:r>
            <w:r w:rsidRPr="007B784D">
              <w:rPr>
                <w:spacing w:val="-2"/>
                <w:rtl/>
                <w:lang w:eastAsia="zh-TW"/>
              </w:rPr>
              <w:t xml:space="preserve"> </w:t>
            </w:r>
            <w:r w:rsidRPr="007B784D">
              <w:rPr>
                <w:rFonts w:hint="cs"/>
                <w:spacing w:val="-2"/>
                <w:rtl/>
                <w:lang w:eastAsia="zh-TW"/>
              </w:rPr>
              <w:t>تؤكد فيها اللجنة أنها ترحب بالتقدم المحرز وتطلب فيها إلى الدولة الطرف أن تحرص على أن تشمل الإصلاحات الجارية التدابير اللازمة لضمان توفير إمكانية الوصول لجميع المكفوفين والأشخاص ذوي الإعاقة البصرية، امتثالا</w:t>
            </w:r>
            <w:r w:rsidR="007B784D" w:rsidRPr="007B784D">
              <w:rPr>
                <w:rFonts w:hint="cs"/>
                <w:spacing w:val="-2"/>
                <w:rtl/>
                <w:lang w:eastAsia="zh-TW"/>
              </w:rPr>
              <w:t>ً</w:t>
            </w:r>
            <w:r w:rsidRPr="007B784D">
              <w:rPr>
                <w:rFonts w:hint="cs"/>
                <w:spacing w:val="-2"/>
                <w:rtl/>
                <w:lang w:eastAsia="zh-TW"/>
              </w:rPr>
              <w:t xml:space="preserve"> لآراء اللجنة.</w:t>
            </w:r>
          </w:p>
        </w:tc>
      </w:tr>
    </w:tbl>
    <w:p w:rsidR="00BE3AA2" w:rsidRPr="00255213" w:rsidRDefault="00BE3AA2" w:rsidP="00BE3AA2">
      <w:pPr>
        <w:jc w:val="center"/>
        <w:rPr>
          <w:u w:val="single"/>
          <w:rtl/>
          <w:lang w:eastAsia="ar-SA"/>
        </w:rPr>
      </w:pPr>
      <w:r>
        <w:rPr>
          <w:u w:val="single"/>
          <w:rtl/>
          <w:lang w:eastAsia="ar-SA"/>
        </w:rPr>
        <w:tab/>
      </w:r>
      <w:r>
        <w:rPr>
          <w:u w:val="single"/>
          <w:rtl/>
          <w:lang w:eastAsia="ar-SA"/>
        </w:rPr>
        <w:tab/>
      </w:r>
      <w:r>
        <w:rPr>
          <w:u w:val="single"/>
          <w:rtl/>
          <w:lang w:eastAsia="ar-SA"/>
        </w:rPr>
        <w:tab/>
      </w:r>
    </w:p>
    <w:sectPr w:rsidR="00BE3AA2" w:rsidRPr="00255213" w:rsidSect="00A91B1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6BE" w:rsidRPr="002901D9" w:rsidRDefault="008556BE" w:rsidP="002901D9">
      <w:pPr>
        <w:spacing w:after="60" w:line="240" w:lineRule="auto"/>
        <w:rPr>
          <w:i/>
          <w:iCs/>
        </w:rPr>
      </w:pPr>
      <w:r>
        <w:rPr>
          <w:rFonts w:hint="cs"/>
          <w:i/>
          <w:iCs/>
          <w:rtl/>
        </w:rPr>
        <w:t>الحواشي</w:t>
      </w:r>
    </w:p>
  </w:endnote>
  <w:endnote w:type="continuationSeparator" w:id="0">
    <w:p w:rsidR="008556BE" w:rsidRDefault="008556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B15" w:rsidRPr="00BE3AA2" w:rsidRDefault="00BE3AA2" w:rsidP="00BE3AA2">
    <w:pPr>
      <w:pStyle w:val="Footer"/>
      <w:tabs>
        <w:tab w:val="right" w:pos="9598"/>
      </w:tabs>
      <w:rPr>
        <w:sz w:val="17"/>
      </w:rPr>
    </w:pPr>
    <w:r>
      <w:rPr>
        <w:sz w:val="17"/>
      </w:rPr>
      <w:t>GE.18-02940</w:t>
    </w:r>
    <w:r>
      <w:rPr>
        <w:sz w:val="17"/>
      </w:rPr>
      <w:tab/>
    </w:r>
    <w:r w:rsidRPr="00BE3AA2">
      <w:rPr>
        <w:b/>
        <w:sz w:val="18"/>
      </w:rPr>
      <w:fldChar w:fldCharType="begin"/>
    </w:r>
    <w:r w:rsidRPr="00BE3AA2">
      <w:rPr>
        <w:b/>
        <w:sz w:val="18"/>
      </w:rPr>
      <w:instrText xml:space="preserve"> PAGE  \* MERGEFORMAT </w:instrText>
    </w:r>
    <w:r w:rsidRPr="00BE3AA2">
      <w:rPr>
        <w:b/>
        <w:sz w:val="18"/>
      </w:rPr>
      <w:fldChar w:fldCharType="separate"/>
    </w:r>
    <w:r w:rsidR="00917687">
      <w:rPr>
        <w:b/>
        <w:noProof/>
        <w:sz w:val="18"/>
      </w:rPr>
      <w:t>12</w:t>
    </w:r>
    <w:r w:rsidRPr="00BE3AA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E3AA2" w:rsidRDefault="00BE3AA2" w:rsidP="006959B0">
    <w:pPr>
      <w:pStyle w:val="Footer"/>
      <w:tabs>
        <w:tab w:val="right" w:pos="9599"/>
      </w:tabs>
      <w:jc w:val="left"/>
      <w:rPr>
        <w:b/>
        <w:sz w:val="18"/>
        <w:lang w:val="en-US"/>
      </w:rPr>
    </w:pPr>
    <w:r w:rsidRPr="00BE3AA2">
      <w:rPr>
        <w:b/>
        <w:sz w:val="18"/>
        <w:lang w:val="en-US"/>
      </w:rPr>
      <w:fldChar w:fldCharType="begin"/>
    </w:r>
    <w:r w:rsidRPr="00BE3AA2">
      <w:rPr>
        <w:b/>
        <w:sz w:val="18"/>
        <w:lang w:val="en-US"/>
      </w:rPr>
      <w:instrText xml:space="preserve"> PAGE  \* MERGEFORMAT </w:instrText>
    </w:r>
    <w:r w:rsidRPr="00BE3AA2">
      <w:rPr>
        <w:b/>
        <w:sz w:val="18"/>
        <w:lang w:val="en-US"/>
      </w:rPr>
      <w:fldChar w:fldCharType="separate"/>
    </w:r>
    <w:r w:rsidR="00917687">
      <w:rPr>
        <w:b/>
        <w:noProof/>
        <w:sz w:val="18"/>
        <w:lang w:val="en-US"/>
      </w:rPr>
      <w:t>11</w:t>
    </w:r>
    <w:r w:rsidRPr="00BE3AA2">
      <w:rPr>
        <w:b/>
        <w:sz w:val="18"/>
        <w:lang w:val="en-US"/>
      </w:rPr>
      <w:fldChar w:fldCharType="end"/>
    </w:r>
    <w:r>
      <w:rPr>
        <w:b/>
        <w:sz w:val="18"/>
        <w:lang w:val="en-US"/>
      </w:rPr>
      <w:tab/>
    </w:r>
    <w:r>
      <w:rPr>
        <w:sz w:val="17"/>
        <w:lang w:val="en-US"/>
      </w:rPr>
      <w:t>GE.18-02940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EF2239" w:rsidP="0054149D">
    <w:pPr>
      <w:pStyle w:val="Footer"/>
      <w:spacing w:before="360"/>
      <w:jc w:val="right"/>
      <w:rPr>
        <w:sz w:val="20"/>
        <w:szCs w:val="20"/>
      </w:rPr>
    </w:pPr>
    <w:r>
      <w:rPr>
        <w:sz w:val="20"/>
        <w:szCs w:val="20"/>
      </w:rPr>
      <w:t>GE.18-02</w:t>
    </w:r>
    <w:r w:rsidR="00A91B15">
      <w:rPr>
        <w:sz w:val="20"/>
        <w:szCs w:val="20"/>
      </w:rPr>
      <w:t>940</w:t>
    </w:r>
    <w:r w:rsidR="00114439">
      <w:rPr>
        <w:noProof/>
        <w:lang w:val="en-US" w:eastAsia="zh-CN"/>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A91B15" w:rsidRPr="00A91B15" w:rsidRDefault="00A91B15" w:rsidP="00A91B1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6BE" w:rsidRDefault="008556BE" w:rsidP="00AA3959">
      <w:pPr>
        <w:pStyle w:val="Footer"/>
        <w:bidi/>
        <w:spacing w:after="80" w:line="200" w:lineRule="exact"/>
        <w:ind w:left="680"/>
      </w:pPr>
      <w:r>
        <w:rPr>
          <w:rtl/>
        </w:rPr>
        <w:t>__________</w:t>
      </w:r>
    </w:p>
  </w:footnote>
  <w:footnote w:type="continuationSeparator" w:id="0">
    <w:p w:rsidR="008556BE" w:rsidRDefault="008556BE" w:rsidP="00656392">
      <w:pPr>
        <w:spacing w:line="240" w:lineRule="auto"/>
      </w:pPr>
      <w:r>
        <w:continuationSeparator/>
      </w:r>
    </w:p>
  </w:footnote>
  <w:footnote w:id="1">
    <w:p w:rsidR="00BE3AA2" w:rsidRPr="00BE3AA2" w:rsidRDefault="00BE3AA2" w:rsidP="00BE3AA2">
      <w:pPr>
        <w:pStyle w:val="FootnoteText1"/>
        <w:rPr>
          <w:lang w:bidi="ar-DZ"/>
        </w:rPr>
      </w:pPr>
      <w:r>
        <w:rPr>
          <w:rtl/>
          <w:lang w:bidi="ar-DZ"/>
        </w:rPr>
        <w:t>*</w:t>
      </w:r>
      <w:r>
        <w:rPr>
          <w:rtl/>
          <w:lang w:bidi="ar-DZ"/>
        </w:rPr>
        <w:tab/>
      </w:r>
      <w:r w:rsidRPr="00BE3AA2">
        <w:rPr>
          <w:rtl/>
          <w:lang w:bidi="ar-DZ"/>
        </w:rPr>
        <w:t>اعتمدته اللجنة في دورتها السابعة عشرة (20 آذار/مارس - 12 نيسان/أبريل 2017).</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B15" w:rsidRPr="00BE3AA2" w:rsidRDefault="00BE3AA2" w:rsidP="00BE3AA2">
    <w:pPr>
      <w:pStyle w:val="Header"/>
      <w:jc w:val="right"/>
    </w:pPr>
    <w:r w:rsidRPr="00BE3AA2">
      <w:t>CRPD/C/17/3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B15" w:rsidRPr="00BE3AA2" w:rsidRDefault="00BE3AA2" w:rsidP="00BE3AA2">
    <w:pPr>
      <w:pStyle w:val="Header"/>
      <w:jc w:val="left"/>
    </w:pPr>
    <w:r w:rsidRPr="00BE3AA2">
      <w:t>CRPD/C/17/3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8B4402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556BE"/>
    <w:rsid w:val="000076D5"/>
    <w:rsid w:val="00043663"/>
    <w:rsid w:val="000505CF"/>
    <w:rsid w:val="000D701C"/>
    <w:rsid w:val="000E2A71"/>
    <w:rsid w:val="000F1480"/>
    <w:rsid w:val="00114439"/>
    <w:rsid w:val="001372A9"/>
    <w:rsid w:val="00160263"/>
    <w:rsid w:val="00181F96"/>
    <w:rsid w:val="001A1371"/>
    <w:rsid w:val="001B346A"/>
    <w:rsid w:val="001E1CAD"/>
    <w:rsid w:val="001E290D"/>
    <w:rsid w:val="00210579"/>
    <w:rsid w:val="002144FA"/>
    <w:rsid w:val="002149DE"/>
    <w:rsid w:val="0023469A"/>
    <w:rsid w:val="00243C8A"/>
    <w:rsid w:val="00267A0E"/>
    <w:rsid w:val="002901D9"/>
    <w:rsid w:val="002976C2"/>
    <w:rsid w:val="003260FF"/>
    <w:rsid w:val="00340E68"/>
    <w:rsid w:val="00343D95"/>
    <w:rsid w:val="00374341"/>
    <w:rsid w:val="003D1062"/>
    <w:rsid w:val="003E16F2"/>
    <w:rsid w:val="00420D7B"/>
    <w:rsid w:val="00450B21"/>
    <w:rsid w:val="00453B63"/>
    <w:rsid w:val="00455780"/>
    <w:rsid w:val="00464ECD"/>
    <w:rsid w:val="00476CEF"/>
    <w:rsid w:val="004B0A1C"/>
    <w:rsid w:val="004B57AF"/>
    <w:rsid w:val="004D298E"/>
    <w:rsid w:val="00517BC9"/>
    <w:rsid w:val="0054149D"/>
    <w:rsid w:val="0054472E"/>
    <w:rsid w:val="005662A9"/>
    <w:rsid w:val="005827D4"/>
    <w:rsid w:val="0059622A"/>
    <w:rsid w:val="005C5878"/>
    <w:rsid w:val="005C7CEA"/>
    <w:rsid w:val="005D3C0B"/>
    <w:rsid w:val="005E5217"/>
    <w:rsid w:val="005F0FA4"/>
    <w:rsid w:val="005F30EE"/>
    <w:rsid w:val="005F5907"/>
    <w:rsid w:val="0060473A"/>
    <w:rsid w:val="0060535A"/>
    <w:rsid w:val="00606EDF"/>
    <w:rsid w:val="00611016"/>
    <w:rsid w:val="006205CC"/>
    <w:rsid w:val="00656392"/>
    <w:rsid w:val="0068781D"/>
    <w:rsid w:val="006959B0"/>
    <w:rsid w:val="006B3E27"/>
    <w:rsid w:val="006B6507"/>
    <w:rsid w:val="006B6712"/>
    <w:rsid w:val="006C104C"/>
    <w:rsid w:val="00733704"/>
    <w:rsid w:val="007541BA"/>
    <w:rsid w:val="0078071A"/>
    <w:rsid w:val="007B784D"/>
    <w:rsid w:val="00852A9A"/>
    <w:rsid w:val="008556BE"/>
    <w:rsid w:val="008F49E1"/>
    <w:rsid w:val="0090370F"/>
    <w:rsid w:val="00917687"/>
    <w:rsid w:val="00924080"/>
    <w:rsid w:val="009269D2"/>
    <w:rsid w:val="00942135"/>
    <w:rsid w:val="009521B0"/>
    <w:rsid w:val="009A7E9F"/>
    <w:rsid w:val="009C11A7"/>
    <w:rsid w:val="009E5018"/>
    <w:rsid w:val="00A12B37"/>
    <w:rsid w:val="00A23A3E"/>
    <w:rsid w:val="00A47547"/>
    <w:rsid w:val="00A50EC0"/>
    <w:rsid w:val="00A54442"/>
    <w:rsid w:val="00A91B15"/>
    <w:rsid w:val="00AA3959"/>
    <w:rsid w:val="00AB6758"/>
    <w:rsid w:val="00B12FC1"/>
    <w:rsid w:val="00B13763"/>
    <w:rsid w:val="00B22BF9"/>
    <w:rsid w:val="00B477A4"/>
    <w:rsid w:val="00B54045"/>
    <w:rsid w:val="00BE3AA2"/>
    <w:rsid w:val="00C438D7"/>
    <w:rsid w:val="00C53FE8"/>
    <w:rsid w:val="00C81B50"/>
    <w:rsid w:val="00CD1801"/>
    <w:rsid w:val="00CE4966"/>
    <w:rsid w:val="00D00A9C"/>
    <w:rsid w:val="00D028DD"/>
    <w:rsid w:val="00D10EF1"/>
    <w:rsid w:val="00D42810"/>
    <w:rsid w:val="00D47E88"/>
    <w:rsid w:val="00D914A7"/>
    <w:rsid w:val="00DD13C3"/>
    <w:rsid w:val="00DD596E"/>
    <w:rsid w:val="00DD6082"/>
    <w:rsid w:val="00DD621E"/>
    <w:rsid w:val="00DF0575"/>
    <w:rsid w:val="00E15505"/>
    <w:rsid w:val="00E70E04"/>
    <w:rsid w:val="00E87AF3"/>
    <w:rsid w:val="00EC05A7"/>
    <w:rsid w:val="00EC4B6B"/>
    <w:rsid w:val="00ED7442"/>
    <w:rsid w:val="00EF1EE5"/>
    <w:rsid w:val="00EF2239"/>
    <w:rsid w:val="00F327A3"/>
    <w:rsid w:val="00F763B4"/>
    <w:rsid w:val="00F900C3"/>
    <w:rsid w:val="00FC731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5:docId w15:val="{1A17B5A2-2108-4A77-9642-693F65A12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ListBullet">
    <w:name w:val="List Bullet"/>
    <w:basedOn w:val="Normal"/>
    <w:uiPriority w:val="99"/>
    <w:unhideWhenUsed/>
    <w:rsid w:val="00BE3AA2"/>
    <w:pPr>
      <w:numPr>
        <w:numId w:val="1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B38E2-99CB-4C14-B82D-871D64119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2492</Words>
  <Characters>14210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CRPD/C/17/3</vt:lpstr>
    </vt:vector>
  </TitlesOfParts>
  <Company>DCM</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CRPD/C/17/3</dc:title>
  <dc:subject>GE.1802940A</dc:subject>
  <dc:creator>IHRZ - AAL</dc:creator>
  <cp:keywords>ODS No.1805110</cp:keywords>
  <dc:description>Distr.: General_x000d_
27 February 2018_x000d_
Original: English</dc:description>
  <cp:lastModifiedBy>Generic Tpsara</cp:lastModifiedBy>
  <cp:revision>2</cp:revision>
  <dcterms:created xsi:type="dcterms:W3CDTF">2018-03-20T10:43:00Z</dcterms:created>
  <dcterms:modified xsi:type="dcterms:W3CDTF">2018-03-20T10:43:00Z</dcterms:modified>
</cp:coreProperties>
</file>