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05E8A617" w14:textId="77777777" w:rsidTr="005D3846">
        <w:trPr>
          <w:trHeight w:hRule="exact" w:val="851"/>
        </w:trPr>
        <w:tc>
          <w:tcPr>
            <w:tcW w:w="1280" w:type="dxa"/>
            <w:tcBorders>
              <w:bottom w:val="single" w:sz="4" w:space="0" w:color="auto"/>
            </w:tcBorders>
          </w:tcPr>
          <w:p w14:paraId="288E7BB0"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7D2BE8D9" w14:textId="77777777" w:rsidR="00816936" w:rsidRPr="001679E7" w:rsidRDefault="00DD69EA" w:rsidP="005D3846">
            <w:pPr>
              <w:spacing w:after="80" w:line="300" w:lineRule="exact"/>
              <w:rPr>
                <w:rFonts w:ascii="Time New Roman" w:eastAsia="黑体" w:hAnsi="Time New Roman" w:hint="eastAsia"/>
                <w:sz w:val="28"/>
              </w:rPr>
            </w:pPr>
            <w:r w:rsidRPr="001679E7">
              <w:rPr>
                <w:rFonts w:ascii="宋体" w:eastAsia="黑体" w:hAnsi="宋体" w:cs="宋体" w:hint="eastAsia"/>
                <w:sz w:val="28"/>
              </w:rPr>
              <w:t>联</w:t>
            </w:r>
            <w:r w:rsidR="001679E7">
              <w:rPr>
                <w:rFonts w:ascii="宋体" w:eastAsia="黑体" w:hAnsi="宋体" w:cs="宋体"/>
                <w:sz w:val="28"/>
              </w:rPr>
              <w:t xml:space="preserve"> </w:t>
            </w:r>
            <w:r w:rsidRPr="001679E7">
              <w:rPr>
                <w:rFonts w:ascii="宋体" w:eastAsia="黑体" w:hAnsi="宋体" w:cs="宋体" w:hint="eastAsia"/>
                <w:sz w:val="28"/>
              </w:rPr>
              <w:t>合</w:t>
            </w:r>
            <w:r w:rsidR="001679E7">
              <w:rPr>
                <w:rFonts w:ascii="宋体" w:eastAsia="黑体" w:hAnsi="宋体" w:cs="宋体"/>
                <w:sz w:val="28"/>
              </w:rPr>
              <w:t xml:space="preserve"> </w:t>
            </w:r>
            <w:r w:rsidRPr="001679E7">
              <w:rPr>
                <w:rFonts w:ascii="宋体" w:eastAsia="黑体" w:hAnsi="宋体" w:cs="宋体" w:hint="eastAsia"/>
                <w:sz w:val="28"/>
              </w:rPr>
              <w:t>国</w:t>
            </w:r>
          </w:p>
        </w:tc>
        <w:tc>
          <w:tcPr>
            <w:tcW w:w="6086" w:type="dxa"/>
            <w:gridSpan w:val="2"/>
            <w:tcBorders>
              <w:bottom w:val="single" w:sz="4" w:space="0" w:color="auto"/>
            </w:tcBorders>
            <w:vAlign w:val="bottom"/>
          </w:tcPr>
          <w:p w14:paraId="1890CBD7" w14:textId="52899048" w:rsidR="00816936" w:rsidRPr="00D402D0" w:rsidRDefault="00D173AE" w:rsidP="005D3846">
            <w:pPr>
              <w:spacing w:line="240" w:lineRule="atLeast"/>
              <w:jc w:val="right"/>
              <w:rPr>
                <w:sz w:val="20"/>
                <w:szCs w:val="21"/>
              </w:rPr>
            </w:pPr>
            <w:proofErr w:type="spellStart"/>
            <w:r>
              <w:rPr>
                <w:sz w:val="40"/>
                <w:szCs w:val="21"/>
              </w:rPr>
              <w:t>CRPD</w:t>
            </w:r>
            <w:proofErr w:type="spellEnd"/>
            <w:r>
              <w:rPr>
                <w:sz w:val="20"/>
                <w:szCs w:val="21"/>
              </w:rPr>
              <w:t>/C/32/3</w:t>
            </w:r>
          </w:p>
        </w:tc>
      </w:tr>
      <w:tr w:rsidR="00816936" w:rsidRPr="00F124C6" w14:paraId="1852F3BA" w14:textId="77777777" w:rsidTr="005D3846">
        <w:trPr>
          <w:trHeight w:hRule="exact" w:val="2835"/>
        </w:trPr>
        <w:tc>
          <w:tcPr>
            <w:tcW w:w="1280" w:type="dxa"/>
            <w:tcBorders>
              <w:top w:val="single" w:sz="4" w:space="0" w:color="auto"/>
              <w:bottom w:val="single" w:sz="12" w:space="0" w:color="auto"/>
            </w:tcBorders>
          </w:tcPr>
          <w:p w14:paraId="49386F8F" w14:textId="77777777" w:rsidR="00816936" w:rsidRPr="00F124C6" w:rsidRDefault="00816936" w:rsidP="005D3846">
            <w:pPr>
              <w:spacing w:line="120" w:lineRule="atLeast"/>
              <w:rPr>
                <w:sz w:val="10"/>
                <w:szCs w:val="10"/>
              </w:rPr>
            </w:pPr>
          </w:p>
          <w:p w14:paraId="151CAB6D"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26811DDB" wp14:editId="426319E0">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7E92C59" w14:textId="77777777" w:rsidR="00816936" w:rsidRPr="00E76422" w:rsidRDefault="00816936" w:rsidP="008B1C70">
            <w:pPr>
              <w:spacing w:before="240" w:line="440" w:lineRule="exact"/>
              <w:rPr>
                <w:rFonts w:eastAsia="黑体"/>
                <w:spacing w:val="24"/>
                <w:sz w:val="36"/>
                <w:szCs w:val="36"/>
              </w:rPr>
            </w:pPr>
            <w:r w:rsidRPr="00E76422">
              <w:rPr>
                <w:rFonts w:eastAsia="黑体" w:hint="eastAsia"/>
                <w:spacing w:val="24"/>
                <w:sz w:val="36"/>
                <w:szCs w:val="36"/>
              </w:rPr>
              <w:t>残疾人权利公约</w:t>
            </w:r>
          </w:p>
        </w:tc>
        <w:tc>
          <w:tcPr>
            <w:tcW w:w="2819" w:type="dxa"/>
            <w:tcBorders>
              <w:top w:val="single" w:sz="4" w:space="0" w:color="auto"/>
              <w:bottom w:val="single" w:sz="12" w:space="0" w:color="auto"/>
            </w:tcBorders>
          </w:tcPr>
          <w:p w14:paraId="17570B35" w14:textId="5E2187E3" w:rsidR="00816936" w:rsidRPr="0004600B" w:rsidRDefault="00D173AE" w:rsidP="005D3846">
            <w:pPr>
              <w:spacing w:before="240" w:line="240" w:lineRule="atLeast"/>
              <w:rPr>
                <w:sz w:val="20"/>
              </w:rPr>
            </w:pPr>
            <w:r>
              <w:rPr>
                <w:sz w:val="20"/>
              </w:rPr>
              <w:t>Distr.: General</w:t>
            </w:r>
          </w:p>
          <w:p w14:paraId="01559E90" w14:textId="326DC2D1" w:rsidR="00816936" w:rsidRPr="00F124C6" w:rsidRDefault="00D173AE" w:rsidP="005D3846">
            <w:pPr>
              <w:spacing w:line="240" w:lineRule="atLeast"/>
              <w:rPr>
                <w:sz w:val="20"/>
              </w:rPr>
            </w:pPr>
            <w:r>
              <w:rPr>
                <w:rFonts w:hint="eastAsia"/>
                <w:sz w:val="20"/>
              </w:rPr>
              <w:t>5</w:t>
            </w:r>
            <w:r w:rsidR="00D402D0">
              <w:rPr>
                <w:rFonts w:hint="eastAsia"/>
                <w:sz w:val="20"/>
              </w:rPr>
              <w:t xml:space="preserve"> </w:t>
            </w:r>
            <w:r>
              <w:rPr>
                <w:rFonts w:hint="eastAsia"/>
                <w:sz w:val="20"/>
              </w:rPr>
              <w:t>May</w:t>
            </w:r>
            <w:r w:rsidR="00B44B82">
              <w:rPr>
                <w:sz w:val="20"/>
              </w:rPr>
              <w:t xml:space="preserve"> </w:t>
            </w:r>
            <w:r>
              <w:rPr>
                <w:sz w:val="20"/>
              </w:rPr>
              <w:t>2</w:t>
            </w:r>
            <w:r w:rsidR="00B44B82">
              <w:rPr>
                <w:sz w:val="20"/>
              </w:rPr>
              <w:t>0</w:t>
            </w:r>
            <w:r>
              <w:rPr>
                <w:sz w:val="20"/>
              </w:rPr>
              <w:t>25</w:t>
            </w:r>
          </w:p>
          <w:p w14:paraId="4CB0B787" w14:textId="6B0A46D1" w:rsidR="00816936" w:rsidRPr="00F124C6" w:rsidRDefault="00D173AE" w:rsidP="005D3846">
            <w:pPr>
              <w:spacing w:line="240" w:lineRule="atLeast"/>
              <w:rPr>
                <w:sz w:val="20"/>
              </w:rPr>
            </w:pPr>
            <w:r>
              <w:rPr>
                <w:sz w:val="20"/>
              </w:rPr>
              <w:t>Chinese</w:t>
            </w:r>
            <w:r w:rsidR="00816936" w:rsidRPr="00F124C6">
              <w:rPr>
                <w:sz w:val="20"/>
              </w:rPr>
              <w:t xml:space="preserve"> </w:t>
            </w:r>
          </w:p>
          <w:p w14:paraId="327D9F3F" w14:textId="670E3B37" w:rsidR="00816936" w:rsidRPr="00F124C6" w:rsidRDefault="00D173AE" w:rsidP="005D3846">
            <w:pPr>
              <w:spacing w:line="240" w:lineRule="atLeast"/>
            </w:pPr>
            <w:r>
              <w:rPr>
                <w:sz w:val="20"/>
              </w:rPr>
              <w:t>Original: English</w:t>
            </w:r>
          </w:p>
        </w:tc>
      </w:tr>
    </w:tbl>
    <w:p w14:paraId="415CF71E" w14:textId="7777777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697FDFA4" w14:textId="77777777" w:rsidR="00724DC6" w:rsidRPr="00724DC6" w:rsidRDefault="00724DC6" w:rsidP="00912BE1">
      <w:pPr>
        <w:pStyle w:val="HChGC"/>
      </w:pPr>
      <w:r w:rsidRPr="00724DC6">
        <w:rPr>
          <w:lang w:val="fr-CH"/>
        </w:rPr>
        <w:tab/>
      </w:r>
      <w:r w:rsidRPr="00724DC6">
        <w:rPr>
          <w:lang w:val="fr-CH"/>
        </w:rPr>
        <w:tab/>
      </w:r>
      <w:r w:rsidRPr="00724DC6">
        <w:rPr>
          <w:lang w:val="fr-CH"/>
        </w:rPr>
        <w:t>个人来文后续进展情况报告</w:t>
      </w:r>
      <w:r w:rsidRPr="00724DC6">
        <w:rPr>
          <w:lang w:val="fr-CH"/>
        </w:rPr>
        <w:footnoteReference w:customMarkFollows="1" w:id="2"/>
        <w:t>*</w:t>
      </w:r>
    </w:p>
    <w:p w14:paraId="69B37DE7" w14:textId="77777777" w:rsidR="00724DC6" w:rsidRPr="00724DC6" w:rsidRDefault="00724DC6" w:rsidP="00912BE1">
      <w:pPr>
        <w:pStyle w:val="HChGC"/>
      </w:pPr>
      <w:r w:rsidRPr="00724DC6">
        <w:rPr>
          <w:lang w:val="fr-CH"/>
        </w:rPr>
        <w:tab/>
      </w:r>
      <w:proofErr w:type="gramStart"/>
      <w:r w:rsidRPr="00724DC6">
        <w:rPr>
          <w:lang w:val="fr-CH"/>
        </w:rPr>
        <w:t>一</w:t>
      </w:r>
      <w:proofErr w:type="gramEnd"/>
      <w:r w:rsidRPr="00724DC6">
        <w:rPr>
          <w:lang w:val="fr-CH"/>
        </w:rPr>
        <w:t>.</w:t>
      </w:r>
      <w:r w:rsidRPr="00724DC6">
        <w:rPr>
          <w:lang w:val="fr-CH"/>
        </w:rPr>
        <w:tab/>
      </w:r>
      <w:r w:rsidRPr="00724DC6">
        <w:rPr>
          <w:lang w:val="fr-CH"/>
        </w:rPr>
        <w:t>导言</w:t>
      </w:r>
    </w:p>
    <w:p w14:paraId="25F1F344" w14:textId="0D4FC0AB" w:rsidR="00724DC6" w:rsidRPr="00724DC6" w:rsidRDefault="00D173AE" w:rsidP="00724DC6">
      <w:pPr>
        <w:pStyle w:val="SingleTxtGC"/>
        <w:rPr>
          <w:bCs/>
        </w:rPr>
      </w:pPr>
      <w:r>
        <w:rPr>
          <w:bCs/>
          <w:lang w:val="fr-CH"/>
        </w:rPr>
        <w:t>1.</w:t>
      </w:r>
      <w:r w:rsidR="00724DC6" w:rsidRPr="00724DC6">
        <w:rPr>
          <w:bCs/>
          <w:lang w:val="fr-CH"/>
        </w:rPr>
        <w:tab/>
      </w:r>
      <w:r w:rsidR="00724DC6" w:rsidRPr="00724DC6">
        <w:rPr>
          <w:bCs/>
          <w:lang w:val="fr-CH"/>
        </w:rPr>
        <w:t>本报告系根据《残疾人权利公约任择议定书》第五条编写。该条规定</w:t>
      </w:r>
      <w:r>
        <w:rPr>
          <w:bCs/>
          <w:lang w:val="fr-CH"/>
        </w:rPr>
        <w:t>：</w:t>
      </w:r>
      <w:r w:rsidR="00724DC6" w:rsidRPr="00724DC6">
        <w:rPr>
          <w:bCs/>
          <w:lang w:val="fr-CH"/>
        </w:rPr>
        <w:t>委员会审查根据本议定书提交的来文</w:t>
      </w:r>
      <w:r>
        <w:rPr>
          <w:bCs/>
          <w:lang w:val="fr-CH"/>
        </w:rPr>
        <w:t>，</w:t>
      </w:r>
      <w:r w:rsidR="00724DC6" w:rsidRPr="00724DC6">
        <w:rPr>
          <w:bCs/>
          <w:lang w:val="fr-CH"/>
        </w:rPr>
        <w:t>应当举行非公开会议。委员会在审查来文后</w:t>
      </w:r>
      <w:r>
        <w:rPr>
          <w:bCs/>
          <w:lang w:val="fr-CH"/>
        </w:rPr>
        <w:t>，</w:t>
      </w:r>
      <w:r w:rsidR="00724DC6" w:rsidRPr="00724DC6">
        <w:rPr>
          <w:bCs/>
          <w:lang w:val="fr-CH"/>
        </w:rPr>
        <w:t>应当将委员会的任何提议和建议送交有关缔约国和请愿人。本报告也系根据委员会议事规则第</w:t>
      </w:r>
      <w:r>
        <w:rPr>
          <w:bCs/>
          <w:lang w:val="fr-CH"/>
        </w:rPr>
        <w:t>76</w:t>
      </w:r>
      <w:r w:rsidR="00724DC6" w:rsidRPr="00724DC6">
        <w:rPr>
          <w:bCs/>
          <w:lang w:val="fr-CH"/>
        </w:rPr>
        <w:t>条第</w:t>
      </w:r>
      <w:r>
        <w:rPr>
          <w:bCs/>
          <w:lang w:val="fr-CH"/>
        </w:rPr>
        <w:t>7</w:t>
      </w:r>
      <w:r w:rsidR="00724DC6" w:rsidRPr="00724DC6">
        <w:rPr>
          <w:bCs/>
          <w:lang w:val="fr-CH"/>
        </w:rPr>
        <w:t>款编写。该条款规定</w:t>
      </w:r>
      <w:r>
        <w:rPr>
          <w:bCs/>
          <w:lang w:val="fr-CH"/>
        </w:rPr>
        <w:t>：</w:t>
      </w:r>
      <w:r w:rsidR="00724DC6" w:rsidRPr="00724DC6">
        <w:rPr>
          <w:bCs/>
          <w:lang w:val="fr-CH"/>
        </w:rPr>
        <w:t>特别报告员或工作组须定期向委员会报告后续活动情况</w:t>
      </w:r>
      <w:r>
        <w:rPr>
          <w:bCs/>
          <w:lang w:val="fr-CH"/>
        </w:rPr>
        <w:t>，</w:t>
      </w:r>
      <w:r w:rsidR="00724DC6" w:rsidRPr="00724DC6">
        <w:rPr>
          <w:bCs/>
          <w:lang w:val="fr-CH"/>
        </w:rPr>
        <w:t>以确定缔约国应采取的旨在落实委员会意见的措施。</w:t>
      </w:r>
    </w:p>
    <w:p w14:paraId="4E0E4434" w14:textId="2528C54F" w:rsidR="00724DC6" w:rsidRPr="00724DC6" w:rsidRDefault="00D173AE" w:rsidP="00724DC6">
      <w:pPr>
        <w:pStyle w:val="SingleTxtGC"/>
        <w:rPr>
          <w:bCs/>
        </w:rPr>
      </w:pPr>
      <w:r>
        <w:rPr>
          <w:bCs/>
          <w:lang w:val="fr-CH"/>
        </w:rPr>
        <w:t>2.</w:t>
      </w:r>
      <w:r w:rsidR="00724DC6" w:rsidRPr="00724DC6">
        <w:rPr>
          <w:bCs/>
          <w:lang w:val="fr-CH"/>
        </w:rPr>
        <w:tab/>
      </w:r>
      <w:r w:rsidR="00724DC6" w:rsidRPr="00724DC6">
        <w:rPr>
          <w:bCs/>
          <w:lang w:val="fr-CH"/>
        </w:rPr>
        <w:t>本报告载有《意见》后续行动特别报告员在第三十届会议至第三十二届会议之间根据委员会议事规则收到的资料</w:t>
      </w:r>
      <w:r>
        <w:rPr>
          <w:bCs/>
          <w:lang w:val="fr-CH"/>
        </w:rPr>
        <w:t>，</w:t>
      </w:r>
      <w:r w:rsidR="00724DC6" w:rsidRPr="00724DC6">
        <w:rPr>
          <w:bCs/>
          <w:lang w:val="fr-CH"/>
        </w:rPr>
        <w:t>以及她向委员会提出的建议。评估标准如下</w:t>
      </w:r>
      <w:r>
        <w:rPr>
          <w:bCs/>
          <w:lang w:val="fr-CH"/>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7370"/>
      </w:tblGrid>
      <w:tr w:rsidR="00724DC6" w:rsidRPr="000A6A16" w14:paraId="1205917A" w14:textId="77777777" w:rsidTr="00912BE1">
        <w:trPr>
          <w:tblHeader/>
        </w:trPr>
        <w:tc>
          <w:tcPr>
            <w:tcW w:w="7371" w:type="dxa"/>
            <w:tcBorders>
              <w:top w:val="single" w:sz="4" w:space="0" w:color="auto"/>
              <w:bottom w:val="single" w:sz="12" w:space="0" w:color="auto"/>
            </w:tcBorders>
            <w:shd w:val="clear" w:color="auto" w:fill="auto"/>
            <w:vAlign w:val="bottom"/>
          </w:tcPr>
          <w:p w14:paraId="145B6A31" w14:textId="77777777" w:rsidR="00724DC6" w:rsidRPr="000A6A16" w:rsidRDefault="00724DC6" w:rsidP="000A6A16">
            <w:pPr>
              <w:pStyle w:val="a4"/>
              <w:spacing w:line="280" w:lineRule="exact"/>
              <w:rPr>
                <w:sz w:val="21"/>
                <w:szCs w:val="21"/>
              </w:rPr>
            </w:pPr>
            <w:r w:rsidRPr="000A6A16">
              <w:rPr>
                <w:sz w:val="21"/>
                <w:szCs w:val="21"/>
                <w:lang w:val="fr-CH"/>
              </w:rPr>
              <w:t>评估标准</w:t>
            </w:r>
          </w:p>
        </w:tc>
      </w:tr>
      <w:tr w:rsidR="00724DC6" w:rsidRPr="000A6A16" w14:paraId="7FDE0E7E" w14:textId="77777777" w:rsidTr="00912BE1">
        <w:tc>
          <w:tcPr>
            <w:tcW w:w="7371" w:type="dxa"/>
            <w:tcBorders>
              <w:top w:val="single" w:sz="12" w:space="0" w:color="auto"/>
            </w:tcBorders>
            <w:shd w:val="clear" w:color="auto" w:fill="auto"/>
          </w:tcPr>
          <w:p w14:paraId="7AAAA738" w14:textId="77777777" w:rsidR="00724DC6" w:rsidRPr="00F743DF" w:rsidRDefault="00724DC6" w:rsidP="000A6A16">
            <w:pPr>
              <w:pStyle w:val="a5"/>
              <w:overflowPunct/>
              <w:spacing w:after="120" w:line="320" w:lineRule="atLeast"/>
              <w:jc w:val="left"/>
              <w:rPr>
                <w:rFonts w:ascii="Time New Roman" w:eastAsia="楷体" w:hAnsi="Time New Roman"/>
                <w:sz w:val="21"/>
                <w:szCs w:val="21"/>
              </w:rPr>
            </w:pPr>
            <w:r w:rsidRPr="00F743DF">
              <w:rPr>
                <w:rFonts w:ascii="Time New Roman" w:eastAsia="楷体" w:hAnsi="Time New Roman"/>
                <w:sz w:val="21"/>
                <w:szCs w:val="21"/>
                <w:lang w:val="fr-CH"/>
              </w:rPr>
              <w:t>遵守</w:t>
            </w:r>
          </w:p>
        </w:tc>
      </w:tr>
      <w:tr w:rsidR="00724DC6" w:rsidRPr="000A6A16" w14:paraId="7A463345" w14:textId="77777777" w:rsidTr="00912BE1">
        <w:tc>
          <w:tcPr>
            <w:tcW w:w="7371" w:type="dxa"/>
            <w:shd w:val="clear" w:color="auto" w:fill="auto"/>
          </w:tcPr>
          <w:p w14:paraId="04DF016C" w14:textId="21CF4B9C" w:rsidR="00724DC6" w:rsidRPr="000A6A16" w:rsidRDefault="00D173AE" w:rsidP="000A6A16">
            <w:pPr>
              <w:pStyle w:val="a5"/>
              <w:overflowPunct/>
              <w:spacing w:after="120" w:line="320" w:lineRule="atLeast"/>
              <w:jc w:val="left"/>
              <w:rPr>
                <w:sz w:val="21"/>
                <w:szCs w:val="21"/>
              </w:rPr>
            </w:pPr>
            <w:r>
              <w:rPr>
                <w:sz w:val="21"/>
                <w:szCs w:val="21"/>
                <w:lang w:val="fr-CH"/>
              </w:rPr>
              <w:t>A</w:t>
            </w:r>
            <w:r w:rsidR="000A6A16">
              <w:rPr>
                <w:sz w:val="21"/>
                <w:szCs w:val="21"/>
                <w:lang w:val="fr-CH"/>
              </w:rPr>
              <w:tab/>
            </w:r>
            <w:r w:rsidR="00724DC6" w:rsidRPr="000A6A16">
              <w:rPr>
                <w:sz w:val="21"/>
                <w:szCs w:val="21"/>
                <w:lang w:val="fr-CH"/>
              </w:rPr>
              <w:t>对采取的措施基本满意</w:t>
            </w:r>
          </w:p>
        </w:tc>
      </w:tr>
      <w:tr w:rsidR="00724DC6" w:rsidRPr="000A6A16" w14:paraId="492746EC" w14:textId="77777777" w:rsidTr="00912BE1">
        <w:tc>
          <w:tcPr>
            <w:tcW w:w="7371" w:type="dxa"/>
            <w:shd w:val="clear" w:color="auto" w:fill="auto"/>
          </w:tcPr>
          <w:p w14:paraId="7229D041" w14:textId="77777777" w:rsidR="00724DC6" w:rsidRPr="000A6A16" w:rsidRDefault="00724DC6" w:rsidP="000A6A16">
            <w:pPr>
              <w:pStyle w:val="a5"/>
              <w:overflowPunct/>
              <w:spacing w:after="120" w:line="320" w:lineRule="atLeast"/>
              <w:jc w:val="left"/>
              <w:rPr>
                <w:rFonts w:ascii="Time New Roman" w:eastAsia="楷体" w:hAnsi="Time New Roman" w:hint="eastAsia"/>
                <w:sz w:val="21"/>
                <w:szCs w:val="21"/>
                <w:lang w:val="fr-CH"/>
              </w:rPr>
            </w:pPr>
            <w:r w:rsidRPr="000A6A16">
              <w:rPr>
                <w:rFonts w:ascii="Time New Roman" w:eastAsia="楷体" w:hAnsi="Time New Roman"/>
                <w:sz w:val="21"/>
                <w:szCs w:val="21"/>
                <w:lang w:val="fr-CH"/>
              </w:rPr>
              <w:t>部分遵守</w:t>
            </w:r>
          </w:p>
        </w:tc>
      </w:tr>
      <w:tr w:rsidR="00724DC6" w:rsidRPr="000A6A16" w14:paraId="4CC7C4E7" w14:textId="77777777" w:rsidTr="00912BE1">
        <w:tc>
          <w:tcPr>
            <w:tcW w:w="7371" w:type="dxa"/>
            <w:shd w:val="clear" w:color="auto" w:fill="auto"/>
          </w:tcPr>
          <w:p w14:paraId="02D8A893" w14:textId="724269DC" w:rsidR="00724DC6" w:rsidRPr="000A6A16" w:rsidRDefault="00D173AE" w:rsidP="000A6A16">
            <w:pPr>
              <w:pStyle w:val="a5"/>
              <w:overflowPunct/>
              <w:spacing w:after="120" w:line="320" w:lineRule="atLeast"/>
              <w:jc w:val="left"/>
              <w:rPr>
                <w:sz w:val="21"/>
                <w:szCs w:val="21"/>
              </w:rPr>
            </w:pPr>
            <w:r>
              <w:rPr>
                <w:sz w:val="21"/>
                <w:szCs w:val="21"/>
                <w:lang w:val="fr-CH"/>
              </w:rPr>
              <w:t>B</w:t>
            </w:r>
            <w:r w:rsidR="000A6A16">
              <w:rPr>
                <w:sz w:val="21"/>
                <w:szCs w:val="21"/>
                <w:lang w:val="fr-CH"/>
              </w:rPr>
              <w:tab/>
            </w:r>
            <w:r w:rsidR="00724DC6" w:rsidRPr="000A6A16">
              <w:rPr>
                <w:sz w:val="21"/>
                <w:szCs w:val="21"/>
                <w:lang w:val="fr-CH"/>
              </w:rPr>
              <w:t>已采取实质性措施</w:t>
            </w:r>
            <w:r>
              <w:rPr>
                <w:sz w:val="21"/>
                <w:szCs w:val="21"/>
                <w:lang w:val="fr-CH"/>
              </w:rPr>
              <w:t>，</w:t>
            </w:r>
            <w:r w:rsidR="00724DC6" w:rsidRPr="000A6A16">
              <w:rPr>
                <w:sz w:val="21"/>
                <w:szCs w:val="21"/>
                <w:lang w:val="fr-CH"/>
              </w:rPr>
              <w:t>但须增补资料和</w:t>
            </w:r>
            <w:r>
              <w:rPr>
                <w:sz w:val="21"/>
                <w:szCs w:val="21"/>
                <w:lang w:val="fr-CH"/>
              </w:rPr>
              <w:t>/</w:t>
            </w:r>
            <w:r w:rsidR="00724DC6" w:rsidRPr="000A6A16">
              <w:rPr>
                <w:sz w:val="21"/>
                <w:szCs w:val="21"/>
                <w:lang w:val="fr-CH"/>
              </w:rPr>
              <w:t>或采取更多行动</w:t>
            </w:r>
          </w:p>
        </w:tc>
      </w:tr>
      <w:tr w:rsidR="00724DC6" w:rsidRPr="000A6A16" w14:paraId="05D8EE97" w14:textId="77777777" w:rsidTr="00912BE1">
        <w:tc>
          <w:tcPr>
            <w:tcW w:w="7371" w:type="dxa"/>
            <w:shd w:val="clear" w:color="auto" w:fill="auto"/>
          </w:tcPr>
          <w:p w14:paraId="26D99FEC" w14:textId="77777777" w:rsidR="00724DC6" w:rsidRPr="000A6A16" w:rsidRDefault="00724DC6" w:rsidP="000A6A16">
            <w:pPr>
              <w:pStyle w:val="a5"/>
              <w:overflowPunct/>
              <w:spacing w:after="120" w:line="320" w:lineRule="atLeast"/>
              <w:jc w:val="left"/>
              <w:rPr>
                <w:rFonts w:ascii="Time New Roman" w:eastAsia="楷体" w:hAnsi="Time New Roman" w:hint="eastAsia"/>
                <w:sz w:val="21"/>
                <w:szCs w:val="21"/>
                <w:lang w:val="fr-CH"/>
              </w:rPr>
            </w:pPr>
            <w:r w:rsidRPr="000A6A16">
              <w:rPr>
                <w:rFonts w:ascii="Time New Roman" w:eastAsia="楷体" w:hAnsi="Time New Roman"/>
                <w:sz w:val="21"/>
                <w:szCs w:val="21"/>
                <w:lang w:val="fr-CH"/>
              </w:rPr>
              <w:t>未遵守</w:t>
            </w:r>
          </w:p>
        </w:tc>
      </w:tr>
      <w:tr w:rsidR="00724DC6" w:rsidRPr="000A6A16" w14:paraId="04DAA2CA" w14:textId="77777777" w:rsidTr="00912BE1">
        <w:tc>
          <w:tcPr>
            <w:tcW w:w="7371" w:type="dxa"/>
            <w:shd w:val="clear" w:color="auto" w:fill="auto"/>
          </w:tcPr>
          <w:p w14:paraId="6E45BFC4" w14:textId="564E305E" w:rsidR="00724DC6" w:rsidRPr="000A6A16" w:rsidRDefault="00D173AE" w:rsidP="000A6A16">
            <w:pPr>
              <w:pStyle w:val="a5"/>
              <w:overflowPunct/>
              <w:spacing w:after="120" w:line="320" w:lineRule="atLeast"/>
              <w:jc w:val="left"/>
              <w:rPr>
                <w:sz w:val="21"/>
                <w:szCs w:val="21"/>
              </w:rPr>
            </w:pPr>
            <w:r>
              <w:rPr>
                <w:sz w:val="21"/>
                <w:szCs w:val="21"/>
                <w:lang w:val="fr-CH"/>
              </w:rPr>
              <w:t>C</w:t>
            </w:r>
            <w:r w:rsidR="000A6A16">
              <w:rPr>
                <w:sz w:val="21"/>
                <w:szCs w:val="21"/>
                <w:lang w:val="fr-CH"/>
              </w:rPr>
              <w:tab/>
            </w:r>
            <w:r w:rsidR="00724DC6" w:rsidRPr="000A6A16">
              <w:rPr>
                <w:sz w:val="21"/>
                <w:szCs w:val="21"/>
                <w:lang w:val="fr-CH"/>
              </w:rPr>
              <w:t>收到答复</w:t>
            </w:r>
            <w:r>
              <w:rPr>
                <w:sz w:val="21"/>
                <w:szCs w:val="21"/>
                <w:lang w:val="fr-CH"/>
              </w:rPr>
              <w:t>，</w:t>
            </w:r>
            <w:r w:rsidR="00724DC6" w:rsidRPr="000A6A16">
              <w:rPr>
                <w:sz w:val="21"/>
                <w:szCs w:val="21"/>
                <w:lang w:val="fr-CH"/>
              </w:rPr>
              <w:t>但采取的措施并未落实《意见》</w:t>
            </w:r>
            <w:r>
              <w:rPr>
                <w:sz w:val="21"/>
                <w:szCs w:val="21"/>
                <w:lang w:val="fr-CH"/>
              </w:rPr>
              <w:t>/</w:t>
            </w:r>
            <w:r w:rsidR="00724DC6" w:rsidRPr="000A6A16">
              <w:rPr>
                <w:sz w:val="21"/>
                <w:szCs w:val="21"/>
                <w:lang w:val="fr-CH"/>
              </w:rPr>
              <w:t>建议</w:t>
            </w:r>
          </w:p>
        </w:tc>
      </w:tr>
      <w:tr w:rsidR="00724DC6" w:rsidRPr="000A6A16" w14:paraId="72A64A8A" w14:textId="77777777" w:rsidTr="00912BE1">
        <w:tc>
          <w:tcPr>
            <w:tcW w:w="7371" w:type="dxa"/>
            <w:shd w:val="clear" w:color="auto" w:fill="auto"/>
          </w:tcPr>
          <w:p w14:paraId="52A3D81A" w14:textId="77777777" w:rsidR="00724DC6" w:rsidRPr="000A6A16" w:rsidRDefault="00724DC6" w:rsidP="000A6A16">
            <w:pPr>
              <w:pStyle w:val="a5"/>
              <w:overflowPunct/>
              <w:spacing w:after="120" w:line="320" w:lineRule="atLeast"/>
              <w:jc w:val="left"/>
              <w:rPr>
                <w:rFonts w:ascii="Time New Roman" w:eastAsia="楷体" w:hAnsi="Time New Roman" w:hint="eastAsia"/>
                <w:sz w:val="21"/>
                <w:szCs w:val="21"/>
                <w:lang w:val="fr-CH"/>
              </w:rPr>
            </w:pPr>
            <w:r w:rsidRPr="000A6A16">
              <w:rPr>
                <w:rFonts w:ascii="Time New Roman" w:eastAsia="楷体" w:hAnsi="Time New Roman"/>
                <w:sz w:val="21"/>
                <w:szCs w:val="21"/>
                <w:lang w:val="fr-CH"/>
              </w:rPr>
              <w:t>无回复</w:t>
            </w:r>
          </w:p>
        </w:tc>
      </w:tr>
      <w:tr w:rsidR="00724DC6" w:rsidRPr="000A6A16" w14:paraId="724E282A" w14:textId="77777777" w:rsidTr="00912BE1">
        <w:tc>
          <w:tcPr>
            <w:tcW w:w="7371" w:type="dxa"/>
            <w:shd w:val="clear" w:color="auto" w:fill="auto"/>
          </w:tcPr>
          <w:p w14:paraId="70867BF4" w14:textId="0BD432DD" w:rsidR="00724DC6" w:rsidRPr="000A6A16" w:rsidRDefault="00D173AE" w:rsidP="000A6A16">
            <w:pPr>
              <w:pStyle w:val="a5"/>
              <w:overflowPunct/>
              <w:spacing w:after="120" w:line="320" w:lineRule="atLeast"/>
              <w:jc w:val="left"/>
              <w:rPr>
                <w:sz w:val="21"/>
                <w:szCs w:val="21"/>
              </w:rPr>
            </w:pPr>
            <w:r>
              <w:rPr>
                <w:sz w:val="21"/>
                <w:szCs w:val="21"/>
                <w:lang w:val="fr-CH"/>
              </w:rPr>
              <w:t>D</w:t>
            </w:r>
            <w:r w:rsidR="000A6A16">
              <w:rPr>
                <w:sz w:val="21"/>
                <w:szCs w:val="21"/>
                <w:lang w:val="fr-CH"/>
              </w:rPr>
              <w:tab/>
            </w:r>
            <w:r w:rsidR="00724DC6" w:rsidRPr="000A6A16">
              <w:rPr>
                <w:sz w:val="21"/>
                <w:szCs w:val="21"/>
                <w:lang w:val="fr-CH"/>
              </w:rPr>
              <w:t>经</w:t>
            </w:r>
            <w:r>
              <w:rPr>
                <w:sz w:val="21"/>
                <w:szCs w:val="21"/>
                <w:lang w:val="fr-CH"/>
              </w:rPr>
              <w:t>(</w:t>
            </w:r>
            <w:r w:rsidR="00724DC6" w:rsidRPr="000A6A16">
              <w:rPr>
                <w:sz w:val="21"/>
                <w:szCs w:val="21"/>
                <w:lang w:val="fr-CH"/>
              </w:rPr>
              <w:t>多次</w:t>
            </w:r>
            <w:r>
              <w:rPr>
                <w:sz w:val="21"/>
                <w:szCs w:val="21"/>
                <w:lang w:val="fr-CH"/>
              </w:rPr>
              <w:t>)</w:t>
            </w:r>
            <w:r w:rsidR="00724DC6" w:rsidRPr="000A6A16">
              <w:rPr>
                <w:sz w:val="21"/>
                <w:szCs w:val="21"/>
                <w:lang w:val="fr-CH"/>
              </w:rPr>
              <w:t>提醒仍未对建议的全部或某些部分</w:t>
            </w:r>
            <w:proofErr w:type="gramStart"/>
            <w:r w:rsidR="00724DC6" w:rsidRPr="000A6A16">
              <w:rPr>
                <w:sz w:val="21"/>
                <w:szCs w:val="21"/>
                <w:lang w:val="fr-CH"/>
              </w:rPr>
              <w:t>作出</w:t>
            </w:r>
            <w:proofErr w:type="gramEnd"/>
            <w:r w:rsidR="00724DC6" w:rsidRPr="000A6A16">
              <w:rPr>
                <w:sz w:val="21"/>
                <w:szCs w:val="21"/>
                <w:lang w:val="fr-CH"/>
              </w:rPr>
              <w:t>答复</w:t>
            </w:r>
          </w:p>
        </w:tc>
      </w:tr>
    </w:tbl>
    <w:p w14:paraId="3B67BC15" w14:textId="77777777" w:rsidR="00724DC6" w:rsidRPr="00724DC6" w:rsidRDefault="00724DC6" w:rsidP="002B0BD3">
      <w:pPr>
        <w:pStyle w:val="HChGC"/>
      </w:pPr>
      <w:r w:rsidRPr="00724DC6">
        <w:rPr>
          <w:lang w:val="fr-CH"/>
        </w:rPr>
        <w:lastRenderedPageBreak/>
        <w:tab/>
      </w:r>
      <w:r w:rsidRPr="00724DC6">
        <w:rPr>
          <w:lang w:val="fr-CH"/>
        </w:rPr>
        <w:t>二</w:t>
      </w:r>
      <w:r w:rsidRPr="00724DC6">
        <w:rPr>
          <w:lang w:val="fr-CH"/>
        </w:rPr>
        <w:t>.</w:t>
      </w:r>
      <w:r w:rsidRPr="00724DC6">
        <w:rPr>
          <w:lang w:val="fr-CH"/>
        </w:rPr>
        <w:tab/>
      </w:r>
      <w:r w:rsidRPr="00724DC6">
        <w:rPr>
          <w:lang w:val="fr-CH"/>
        </w:rPr>
        <w:t>来文</w:t>
      </w:r>
    </w:p>
    <w:p w14:paraId="15A74FF7" w14:textId="5102EF68" w:rsidR="00724DC6" w:rsidRPr="00724DC6" w:rsidRDefault="00724DC6" w:rsidP="002B0BD3">
      <w:pPr>
        <w:pStyle w:val="H1GC"/>
        <w:rPr>
          <w:lang w:val="fr-CH"/>
        </w:rPr>
      </w:pPr>
      <w:r w:rsidRPr="00724DC6">
        <w:rPr>
          <w:lang w:val="fr-CH"/>
        </w:rPr>
        <w:tab/>
      </w:r>
      <w:r w:rsidR="00D173AE">
        <w:rPr>
          <w:lang w:val="fr-CH"/>
        </w:rPr>
        <w:t>A</w:t>
      </w:r>
      <w:r w:rsidRPr="00724DC6">
        <w:rPr>
          <w:lang w:val="fr-CH"/>
        </w:rPr>
        <w:t>.</w:t>
      </w:r>
      <w:r w:rsidRPr="00724DC6">
        <w:rPr>
          <w:lang w:val="fr-CH"/>
        </w:rPr>
        <w:tab/>
      </w:r>
      <w:r w:rsidR="00D173AE">
        <w:rPr>
          <w:rFonts w:ascii="Time New Roman" w:eastAsia="楷体" w:hAnsi="Time New Roman"/>
          <w:lang w:val="fr-CH"/>
        </w:rPr>
        <w:t>Noble</w:t>
      </w:r>
      <w:r w:rsidRPr="002B0BD3">
        <w:rPr>
          <w:rFonts w:ascii="Time New Roman" w:eastAsia="楷体" w:hAnsi="Time New Roman"/>
          <w:lang w:val="fr-CH"/>
        </w:rPr>
        <w:t>诉澳大利亚</w:t>
      </w:r>
      <w:r w:rsidR="00D173AE">
        <w:rPr>
          <w:lang w:val="fr-CH"/>
        </w:rPr>
        <w:t>(</w:t>
      </w:r>
      <w:proofErr w:type="spellStart"/>
      <w:r w:rsidR="005F1015" w:rsidRPr="001F0713">
        <w:rPr>
          <w:color w:val="0000FF"/>
          <w:lang w:val="fr-CH"/>
        </w:rPr>
        <w:fldChar w:fldCharType="begin"/>
      </w:r>
      <w:r w:rsidR="001F0713" w:rsidRPr="001F0713">
        <w:rPr>
          <w:color w:val="0000FF"/>
          <w:lang w:val="fr-CH"/>
        </w:rPr>
        <w:instrText>HYPERLINK "https://docs.un.org/zh/CRPD/C/16/D/7/2012"</w:instrText>
      </w:r>
      <w:r w:rsidR="005F1015" w:rsidRPr="001F0713">
        <w:rPr>
          <w:color w:val="0000FF"/>
          <w:lang w:val="fr-CH"/>
        </w:rPr>
      </w:r>
      <w:r w:rsidR="005F1015" w:rsidRPr="001F0713">
        <w:rPr>
          <w:color w:val="0000FF"/>
          <w:lang w:val="fr-CH"/>
        </w:rPr>
        <w:fldChar w:fldCharType="separate"/>
      </w:r>
      <w:r w:rsidR="00D173AE" w:rsidRPr="001F0713">
        <w:rPr>
          <w:rStyle w:val="af5"/>
          <w:lang w:val="fr-CH"/>
        </w:rPr>
        <w:t>CRPD</w:t>
      </w:r>
      <w:proofErr w:type="spellEnd"/>
      <w:r w:rsidR="00D173AE" w:rsidRPr="001F0713">
        <w:rPr>
          <w:rStyle w:val="af5"/>
          <w:lang w:val="fr-CH"/>
        </w:rPr>
        <w:t>/C/16/D/7/2</w:t>
      </w:r>
      <w:r w:rsidRPr="001F0713">
        <w:rPr>
          <w:rStyle w:val="af5"/>
          <w:lang w:val="fr-CH"/>
        </w:rPr>
        <w:t>0</w:t>
      </w:r>
      <w:r w:rsidR="00D173AE" w:rsidRPr="001F0713">
        <w:rPr>
          <w:rStyle w:val="af5"/>
          <w:lang w:val="fr-CH"/>
        </w:rPr>
        <w:t>12</w:t>
      </w:r>
      <w:r w:rsidR="005F1015" w:rsidRPr="001F0713">
        <w:rPr>
          <w:color w:val="0000FF"/>
          <w:lang w:val="fr-CH"/>
        </w:rPr>
        <w:fldChar w:fldCharType="end"/>
      </w:r>
      <w:r w:rsidR="00D173AE">
        <w:rPr>
          <w:lang w:val="fr-CH"/>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119"/>
        <w:gridCol w:w="4251"/>
      </w:tblGrid>
      <w:tr w:rsidR="00724DC6" w:rsidRPr="00DA0EFA" w14:paraId="0F32411D" w14:textId="77777777" w:rsidTr="00DA0EFA">
        <w:tc>
          <w:tcPr>
            <w:tcW w:w="3119" w:type="dxa"/>
            <w:tcBorders>
              <w:top w:val="single" w:sz="12" w:space="0" w:color="auto"/>
              <w:bottom w:val="nil"/>
            </w:tcBorders>
            <w:shd w:val="clear" w:color="auto" w:fill="auto"/>
            <w:vAlign w:val="bottom"/>
          </w:tcPr>
          <w:p w14:paraId="4EB38481" w14:textId="69C39BE2" w:rsidR="00724DC6" w:rsidRPr="00DA0EFA" w:rsidRDefault="00724DC6" w:rsidP="00DA0EFA">
            <w:pPr>
              <w:pStyle w:val="a5"/>
              <w:keepNext/>
              <w:keepLines/>
              <w:overflowPunct/>
              <w:spacing w:after="120" w:line="320" w:lineRule="atLeast"/>
              <w:jc w:val="left"/>
              <w:rPr>
                <w:sz w:val="21"/>
                <w:szCs w:val="21"/>
              </w:rPr>
            </w:pPr>
            <w:r w:rsidRPr="00DA0EFA">
              <w:rPr>
                <w:sz w:val="21"/>
                <w:szCs w:val="21"/>
              </w:rPr>
              <w:t>意见通过日期</w:t>
            </w:r>
            <w:r w:rsidR="00D173AE">
              <w:rPr>
                <w:sz w:val="21"/>
                <w:szCs w:val="21"/>
              </w:rPr>
              <w:t>：</w:t>
            </w:r>
          </w:p>
        </w:tc>
        <w:tc>
          <w:tcPr>
            <w:tcW w:w="4252" w:type="dxa"/>
            <w:tcBorders>
              <w:top w:val="single" w:sz="12" w:space="0" w:color="auto"/>
              <w:bottom w:val="nil"/>
            </w:tcBorders>
            <w:shd w:val="clear" w:color="auto" w:fill="auto"/>
            <w:vAlign w:val="bottom"/>
          </w:tcPr>
          <w:p w14:paraId="57EF3788" w14:textId="0C26E8EB" w:rsidR="00724DC6" w:rsidRPr="00DA0EFA" w:rsidRDefault="00D173AE" w:rsidP="00972BD9">
            <w:pPr>
              <w:pStyle w:val="a5"/>
              <w:keepNext/>
              <w:keepLines/>
              <w:overflowPunct/>
              <w:spacing w:after="120" w:line="320" w:lineRule="atLeast"/>
              <w:rPr>
                <w:sz w:val="21"/>
                <w:szCs w:val="21"/>
              </w:rPr>
            </w:pPr>
            <w:r>
              <w:rPr>
                <w:sz w:val="21"/>
                <w:szCs w:val="21"/>
              </w:rPr>
              <w:t>2</w:t>
            </w:r>
            <w:r w:rsidR="00724DC6" w:rsidRPr="00DA0EFA">
              <w:rPr>
                <w:sz w:val="21"/>
                <w:szCs w:val="21"/>
              </w:rPr>
              <w:t>0</w:t>
            </w:r>
            <w:r>
              <w:rPr>
                <w:sz w:val="21"/>
                <w:szCs w:val="21"/>
              </w:rPr>
              <w:t>16</w:t>
            </w:r>
            <w:r w:rsidR="00724DC6" w:rsidRPr="00DA0EFA">
              <w:rPr>
                <w:sz w:val="21"/>
                <w:szCs w:val="21"/>
              </w:rPr>
              <w:t>年</w:t>
            </w:r>
            <w:r>
              <w:rPr>
                <w:sz w:val="21"/>
                <w:szCs w:val="21"/>
              </w:rPr>
              <w:t>9</w:t>
            </w:r>
            <w:r w:rsidR="00724DC6" w:rsidRPr="00DA0EFA">
              <w:rPr>
                <w:sz w:val="21"/>
                <w:szCs w:val="21"/>
              </w:rPr>
              <w:t>月</w:t>
            </w:r>
            <w:r>
              <w:rPr>
                <w:sz w:val="21"/>
                <w:szCs w:val="21"/>
              </w:rPr>
              <w:t>2</w:t>
            </w:r>
            <w:r w:rsidR="00724DC6" w:rsidRPr="00DA0EFA">
              <w:rPr>
                <w:sz w:val="21"/>
                <w:szCs w:val="21"/>
              </w:rPr>
              <w:t>日</w:t>
            </w:r>
          </w:p>
        </w:tc>
      </w:tr>
      <w:tr w:rsidR="00724DC6" w:rsidRPr="00DA0EFA" w14:paraId="64AFF03B" w14:textId="77777777" w:rsidTr="00DA0EFA">
        <w:tc>
          <w:tcPr>
            <w:tcW w:w="3119" w:type="dxa"/>
            <w:tcBorders>
              <w:top w:val="nil"/>
              <w:bottom w:val="nil"/>
            </w:tcBorders>
            <w:shd w:val="clear" w:color="auto" w:fill="auto"/>
          </w:tcPr>
          <w:p w14:paraId="15F8ADCF" w14:textId="0795AC57" w:rsidR="00724DC6" w:rsidRPr="00DA0EFA" w:rsidDel="00306DCB" w:rsidRDefault="00724DC6" w:rsidP="00DA0EFA">
            <w:pPr>
              <w:pStyle w:val="a5"/>
              <w:overflowPunct/>
              <w:spacing w:after="120" w:line="320" w:lineRule="atLeast"/>
              <w:jc w:val="left"/>
              <w:rPr>
                <w:sz w:val="21"/>
                <w:szCs w:val="21"/>
              </w:rPr>
            </w:pPr>
            <w:r w:rsidRPr="00DA0EFA">
              <w:rPr>
                <w:sz w:val="21"/>
                <w:szCs w:val="21"/>
              </w:rPr>
              <w:t>事由</w:t>
            </w:r>
            <w:r w:rsidR="00D173AE">
              <w:rPr>
                <w:sz w:val="21"/>
                <w:szCs w:val="21"/>
              </w:rPr>
              <w:t>：</w:t>
            </w:r>
          </w:p>
        </w:tc>
        <w:tc>
          <w:tcPr>
            <w:tcW w:w="4252" w:type="dxa"/>
            <w:tcBorders>
              <w:top w:val="nil"/>
              <w:bottom w:val="nil"/>
            </w:tcBorders>
            <w:shd w:val="clear" w:color="auto" w:fill="auto"/>
          </w:tcPr>
          <w:p w14:paraId="0030A17D" w14:textId="77777777" w:rsidR="00724DC6" w:rsidRPr="00DA0EFA" w:rsidDel="00306DCB" w:rsidRDefault="00724DC6" w:rsidP="00972BD9">
            <w:pPr>
              <w:pStyle w:val="a5"/>
              <w:overflowPunct/>
              <w:spacing w:after="120" w:line="320" w:lineRule="atLeast"/>
              <w:rPr>
                <w:sz w:val="21"/>
                <w:szCs w:val="21"/>
              </w:rPr>
            </w:pPr>
            <w:r w:rsidRPr="00DA0EFA">
              <w:rPr>
                <w:sz w:val="21"/>
                <w:szCs w:val="21"/>
              </w:rPr>
              <w:t>在与其他人平等的基础上享有法律行为能力的权利</w:t>
            </w:r>
          </w:p>
        </w:tc>
      </w:tr>
      <w:tr w:rsidR="00724DC6" w:rsidRPr="00DA0EFA" w14:paraId="0F7141F8" w14:textId="77777777" w:rsidTr="00DA0EFA">
        <w:tc>
          <w:tcPr>
            <w:tcW w:w="3119" w:type="dxa"/>
            <w:tcBorders>
              <w:top w:val="nil"/>
            </w:tcBorders>
            <w:shd w:val="clear" w:color="auto" w:fill="auto"/>
          </w:tcPr>
          <w:p w14:paraId="4C9FEDA3" w14:textId="102B12F5" w:rsidR="00724DC6" w:rsidRPr="00DA0EFA" w:rsidRDefault="00724DC6" w:rsidP="00DA0EFA">
            <w:pPr>
              <w:pStyle w:val="a5"/>
              <w:overflowPunct/>
              <w:spacing w:after="120" w:line="320" w:lineRule="atLeast"/>
              <w:jc w:val="left"/>
              <w:rPr>
                <w:sz w:val="21"/>
                <w:szCs w:val="21"/>
              </w:rPr>
            </w:pPr>
            <w:r w:rsidRPr="00DA0EFA">
              <w:rPr>
                <w:sz w:val="21"/>
                <w:szCs w:val="21"/>
              </w:rPr>
              <w:t>违反的条款</w:t>
            </w:r>
            <w:r w:rsidR="00D173AE">
              <w:rPr>
                <w:sz w:val="21"/>
                <w:szCs w:val="21"/>
              </w:rPr>
              <w:t>：</w:t>
            </w:r>
          </w:p>
        </w:tc>
        <w:tc>
          <w:tcPr>
            <w:tcW w:w="4252" w:type="dxa"/>
            <w:tcBorders>
              <w:top w:val="nil"/>
            </w:tcBorders>
            <w:shd w:val="clear" w:color="auto" w:fill="auto"/>
          </w:tcPr>
          <w:p w14:paraId="2E6C6526" w14:textId="178D90E8" w:rsidR="00724DC6" w:rsidRPr="00DA0EFA" w:rsidRDefault="00724DC6" w:rsidP="00972BD9">
            <w:pPr>
              <w:pStyle w:val="a5"/>
              <w:overflowPunct/>
              <w:spacing w:after="120" w:line="320" w:lineRule="atLeast"/>
              <w:rPr>
                <w:sz w:val="21"/>
                <w:szCs w:val="21"/>
              </w:rPr>
            </w:pPr>
            <w:r w:rsidRPr="00DA0EFA">
              <w:rPr>
                <w:sz w:val="21"/>
                <w:szCs w:val="21"/>
              </w:rPr>
              <w:t>《公约》第五条第一和第二款、第十二条第二和第三款、第十三条第一款、第十四条第一款第</w:t>
            </w:r>
            <w:r w:rsidR="00D173AE">
              <w:rPr>
                <w:sz w:val="21"/>
                <w:szCs w:val="21"/>
              </w:rPr>
              <w:t>(</w:t>
            </w:r>
            <w:r w:rsidRPr="00DA0EFA">
              <w:rPr>
                <w:sz w:val="21"/>
                <w:szCs w:val="21"/>
              </w:rPr>
              <w:t>二</w:t>
            </w:r>
            <w:r w:rsidR="00D173AE">
              <w:rPr>
                <w:sz w:val="21"/>
                <w:szCs w:val="21"/>
              </w:rPr>
              <w:t>)</w:t>
            </w:r>
            <w:r w:rsidRPr="00DA0EFA">
              <w:rPr>
                <w:sz w:val="21"/>
                <w:szCs w:val="21"/>
              </w:rPr>
              <w:t>项和第十五条</w:t>
            </w:r>
          </w:p>
        </w:tc>
      </w:tr>
      <w:tr w:rsidR="00724DC6" w:rsidRPr="00DA0EFA" w14:paraId="3CED9138" w14:textId="77777777" w:rsidTr="002B0BD3">
        <w:tc>
          <w:tcPr>
            <w:tcW w:w="3119" w:type="dxa"/>
            <w:shd w:val="clear" w:color="auto" w:fill="auto"/>
          </w:tcPr>
          <w:p w14:paraId="06FC6E6F" w14:textId="3D8828C1" w:rsidR="00724DC6" w:rsidRPr="00DA0EFA" w:rsidRDefault="00724DC6" w:rsidP="00DA0EFA">
            <w:pPr>
              <w:pStyle w:val="a5"/>
              <w:overflowPunct/>
              <w:spacing w:after="120" w:line="320" w:lineRule="atLeast"/>
              <w:jc w:val="left"/>
              <w:rPr>
                <w:sz w:val="21"/>
                <w:szCs w:val="21"/>
              </w:rPr>
            </w:pPr>
            <w:r w:rsidRPr="00DA0EFA">
              <w:rPr>
                <w:sz w:val="21"/>
                <w:szCs w:val="21"/>
              </w:rPr>
              <w:t>此前关于后续行动的信息</w:t>
            </w:r>
            <w:r w:rsidR="00D173AE">
              <w:rPr>
                <w:sz w:val="21"/>
                <w:szCs w:val="21"/>
              </w:rPr>
              <w:t>：</w:t>
            </w:r>
          </w:p>
        </w:tc>
        <w:tc>
          <w:tcPr>
            <w:tcW w:w="4252" w:type="dxa"/>
            <w:shd w:val="clear" w:color="auto" w:fill="auto"/>
          </w:tcPr>
          <w:p w14:paraId="1D2559AA" w14:textId="459122B1" w:rsidR="00724DC6" w:rsidRPr="00DA0EFA" w:rsidRDefault="00D173AE" w:rsidP="00972BD9">
            <w:pPr>
              <w:pStyle w:val="a5"/>
              <w:overflowPunct/>
              <w:spacing w:after="120" w:line="320" w:lineRule="atLeast"/>
              <w:rPr>
                <w:sz w:val="21"/>
                <w:szCs w:val="21"/>
              </w:rPr>
            </w:pPr>
            <w:hyperlink r:id="rId9" w:history="1">
              <w:proofErr w:type="spellStart"/>
              <w:r w:rsidRPr="001F0713">
                <w:rPr>
                  <w:color w:val="0000FF"/>
                  <w:sz w:val="21"/>
                  <w:szCs w:val="21"/>
                </w:rPr>
                <w:t>CRPD</w:t>
              </w:r>
              <w:proofErr w:type="spellEnd"/>
              <w:r w:rsidRPr="001F0713">
                <w:rPr>
                  <w:color w:val="0000FF"/>
                  <w:sz w:val="21"/>
                  <w:szCs w:val="21"/>
                </w:rPr>
                <w:t>/C/19/4</w:t>
              </w:r>
            </w:hyperlink>
          </w:p>
        </w:tc>
      </w:tr>
    </w:tbl>
    <w:p w14:paraId="00E8EF9C" w14:textId="622003B8" w:rsidR="00724DC6" w:rsidRPr="00724DC6" w:rsidRDefault="00724DC6" w:rsidP="00D36C28">
      <w:pPr>
        <w:pStyle w:val="H23GC"/>
      </w:pPr>
      <w:r w:rsidRPr="00724DC6">
        <w:rPr>
          <w:lang w:val="fr-CH"/>
        </w:rPr>
        <w:tab/>
      </w:r>
      <w:r w:rsidR="00D173AE">
        <w:rPr>
          <w:lang w:val="fr-CH"/>
        </w:rPr>
        <w:t>1.</w:t>
      </w:r>
      <w:r w:rsidRPr="00724DC6">
        <w:rPr>
          <w:lang w:val="fr-CH"/>
        </w:rPr>
        <w:tab/>
      </w:r>
      <w:r w:rsidRPr="00724DC6">
        <w:rPr>
          <w:lang w:val="fr-CH"/>
        </w:rPr>
        <w:t>救济</w:t>
      </w:r>
    </w:p>
    <w:p w14:paraId="033CD41F" w14:textId="34997F16" w:rsidR="00724DC6" w:rsidRPr="00724DC6" w:rsidRDefault="00D173AE" w:rsidP="00724DC6">
      <w:pPr>
        <w:pStyle w:val="SingleTxtGC"/>
        <w:rPr>
          <w:bCs/>
        </w:rPr>
      </w:pPr>
      <w:r>
        <w:rPr>
          <w:bCs/>
          <w:lang w:val="fr-CH"/>
        </w:rPr>
        <w:t>3.</w:t>
      </w:r>
      <w:r w:rsidR="00724DC6" w:rsidRPr="00724DC6">
        <w:rPr>
          <w:bCs/>
          <w:lang w:val="fr-CH"/>
        </w:rPr>
        <w:tab/>
      </w:r>
      <w:r w:rsidR="00724DC6" w:rsidRPr="00724DC6">
        <w:rPr>
          <w:bCs/>
          <w:lang w:val="fr-CH"/>
        </w:rPr>
        <w:t>对于提交人</w:t>
      </w:r>
      <w:r>
        <w:rPr>
          <w:bCs/>
          <w:lang w:val="fr-CH"/>
        </w:rPr>
        <w:t>，</w:t>
      </w:r>
      <w:r w:rsidR="00724DC6" w:rsidRPr="00724DC6">
        <w:rPr>
          <w:bCs/>
          <w:lang w:val="fr-CH"/>
        </w:rPr>
        <w:t>缔约国有义务</w:t>
      </w:r>
      <w:r>
        <w:rPr>
          <w:bCs/>
          <w:lang w:val="fr-CH"/>
        </w:rPr>
        <w:t>：</w:t>
      </w:r>
    </w:p>
    <w:p w14:paraId="4FA24F53" w14:textId="540FFA67" w:rsidR="00724DC6" w:rsidRPr="00724DC6" w:rsidRDefault="00724DC6" w:rsidP="00724DC6">
      <w:pPr>
        <w:pStyle w:val="SingleTxtGC"/>
        <w:rPr>
          <w:bCs/>
        </w:rPr>
      </w:pPr>
      <w:r w:rsidRPr="00724DC6">
        <w:rPr>
          <w:bCs/>
          <w:lang w:val="fr-CH"/>
        </w:rPr>
        <w:tab/>
      </w:r>
      <w:r w:rsidR="00D173AE">
        <w:rPr>
          <w:bCs/>
          <w:lang w:val="fr-CH"/>
        </w:rPr>
        <w:t>(a)</w:t>
      </w:r>
      <w:r w:rsidRPr="00724DC6">
        <w:rPr>
          <w:bCs/>
          <w:lang w:val="fr-CH"/>
        </w:rPr>
        <w:tab/>
      </w:r>
      <w:r w:rsidRPr="00724DC6">
        <w:rPr>
          <w:bCs/>
          <w:lang w:val="fr-CH"/>
        </w:rPr>
        <w:t>向</w:t>
      </w:r>
      <w:r w:rsidRPr="00724DC6">
        <w:rPr>
          <w:rFonts w:hint="eastAsia"/>
          <w:bCs/>
          <w:lang w:val="fr-CH"/>
        </w:rPr>
        <w:t>他</w:t>
      </w:r>
      <w:r w:rsidRPr="00724DC6">
        <w:rPr>
          <w:bCs/>
          <w:lang w:val="fr-CH"/>
        </w:rPr>
        <w:t>提供有效补救</w:t>
      </w:r>
      <w:r w:rsidR="00D173AE">
        <w:rPr>
          <w:bCs/>
          <w:lang w:val="fr-CH"/>
        </w:rPr>
        <w:t>，</w:t>
      </w:r>
      <w:r w:rsidRPr="00724DC6">
        <w:rPr>
          <w:bCs/>
          <w:lang w:val="fr-CH"/>
        </w:rPr>
        <w:t>包括偿还他产生的任何法律费用</w:t>
      </w:r>
      <w:r w:rsidR="00D173AE">
        <w:rPr>
          <w:bCs/>
          <w:lang w:val="fr-CH"/>
        </w:rPr>
        <w:t>，</w:t>
      </w:r>
      <w:r w:rsidRPr="00724DC6">
        <w:rPr>
          <w:bCs/>
          <w:lang w:val="fr-CH"/>
        </w:rPr>
        <w:t>并提供赔偿</w:t>
      </w:r>
      <w:r w:rsidR="00D173AE">
        <w:rPr>
          <w:bCs/>
          <w:lang w:val="fr-CH"/>
        </w:rPr>
        <w:t>；</w:t>
      </w:r>
    </w:p>
    <w:p w14:paraId="20CA12FC" w14:textId="6556E9CD" w:rsidR="00724DC6" w:rsidRPr="00724DC6" w:rsidRDefault="00724DC6" w:rsidP="00724DC6">
      <w:pPr>
        <w:pStyle w:val="SingleTxtGC"/>
        <w:rPr>
          <w:bCs/>
        </w:rPr>
      </w:pPr>
      <w:r w:rsidRPr="00724DC6">
        <w:rPr>
          <w:bCs/>
          <w:lang w:val="fr-CH"/>
        </w:rPr>
        <w:tab/>
      </w:r>
      <w:r w:rsidR="00D173AE">
        <w:rPr>
          <w:bCs/>
          <w:lang w:val="fr-CH"/>
        </w:rPr>
        <w:t>(b)</w:t>
      </w:r>
      <w:r w:rsidRPr="00724DC6">
        <w:rPr>
          <w:bCs/>
          <w:lang w:val="fr-CH"/>
        </w:rPr>
        <w:tab/>
      </w:r>
      <w:r w:rsidRPr="00724DC6">
        <w:rPr>
          <w:bCs/>
          <w:lang w:val="fr-CH"/>
        </w:rPr>
        <w:t>立即撤销提交人释放令中列出的</w:t>
      </w:r>
      <w:r w:rsidR="00D173AE">
        <w:rPr>
          <w:bCs/>
          <w:lang w:val="fr-CH"/>
        </w:rPr>
        <w:t>1</w:t>
      </w:r>
      <w:r w:rsidRPr="00724DC6">
        <w:rPr>
          <w:bCs/>
          <w:lang w:val="fr-CH"/>
        </w:rPr>
        <w:t>0</w:t>
      </w:r>
      <w:r w:rsidRPr="00724DC6">
        <w:rPr>
          <w:bCs/>
          <w:lang w:val="fr-CH"/>
        </w:rPr>
        <w:t>项条件</w:t>
      </w:r>
      <w:r w:rsidR="00D173AE">
        <w:rPr>
          <w:bCs/>
          <w:lang w:val="fr-CH"/>
        </w:rPr>
        <w:t>，</w:t>
      </w:r>
      <w:r w:rsidRPr="00724DC6">
        <w:rPr>
          <w:bCs/>
          <w:lang w:val="fr-CH"/>
        </w:rPr>
        <w:t>代之以帮助他融入社会的一切必要</w:t>
      </w:r>
      <w:r w:rsidRPr="00724DC6">
        <w:rPr>
          <w:rFonts w:hint="eastAsia"/>
          <w:bCs/>
          <w:lang w:val="fr-CH"/>
        </w:rPr>
        <w:t>支助</w:t>
      </w:r>
      <w:r w:rsidRPr="00724DC6">
        <w:rPr>
          <w:bCs/>
          <w:lang w:val="fr-CH"/>
        </w:rPr>
        <w:t>措施</w:t>
      </w:r>
      <w:r w:rsidR="00D173AE">
        <w:rPr>
          <w:bCs/>
          <w:lang w:val="fr-CH"/>
        </w:rPr>
        <w:t>；</w:t>
      </w:r>
    </w:p>
    <w:p w14:paraId="03470107" w14:textId="329397C3" w:rsidR="00724DC6" w:rsidRPr="00724DC6" w:rsidRDefault="00724DC6" w:rsidP="00724DC6">
      <w:pPr>
        <w:pStyle w:val="SingleTxtGC"/>
        <w:rPr>
          <w:bCs/>
        </w:rPr>
      </w:pPr>
      <w:r w:rsidRPr="00724DC6">
        <w:rPr>
          <w:bCs/>
          <w:lang w:val="fr-CH"/>
        </w:rPr>
        <w:tab/>
      </w:r>
      <w:r w:rsidR="00D173AE">
        <w:rPr>
          <w:bCs/>
          <w:lang w:val="fr-CH"/>
        </w:rPr>
        <w:t>(c)</w:t>
      </w:r>
      <w:r w:rsidRPr="00724DC6">
        <w:rPr>
          <w:bCs/>
          <w:lang w:val="fr-CH"/>
        </w:rPr>
        <w:tab/>
      </w:r>
      <w:r w:rsidRPr="00724DC6">
        <w:rPr>
          <w:bCs/>
          <w:lang w:val="fr-CH"/>
        </w:rPr>
        <w:t>以无障碍格式公布和广泛传播</w:t>
      </w:r>
      <w:r w:rsidRPr="00724DC6">
        <w:rPr>
          <w:rFonts w:hint="eastAsia"/>
          <w:bCs/>
          <w:lang w:val="fr-CH"/>
        </w:rPr>
        <w:t>委员会的</w:t>
      </w:r>
      <w:r w:rsidRPr="00724DC6">
        <w:rPr>
          <w:bCs/>
          <w:lang w:val="fr-CH"/>
        </w:rPr>
        <w:t>《意见》</w:t>
      </w:r>
      <w:r w:rsidR="00D173AE">
        <w:rPr>
          <w:bCs/>
          <w:lang w:val="fr-CH"/>
        </w:rPr>
        <w:t>，</w:t>
      </w:r>
      <w:r w:rsidRPr="00724DC6">
        <w:rPr>
          <w:bCs/>
          <w:lang w:val="fr-CH"/>
        </w:rPr>
        <w:t>以使社会各界知悉。</w:t>
      </w:r>
    </w:p>
    <w:p w14:paraId="55FF14DA" w14:textId="50972306" w:rsidR="00724DC6" w:rsidRPr="00724DC6" w:rsidRDefault="00D173AE" w:rsidP="00724DC6">
      <w:pPr>
        <w:pStyle w:val="SingleTxtGC"/>
        <w:rPr>
          <w:bCs/>
        </w:rPr>
      </w:pPr>
      <w:r>
        <w:rPr>
          <w:bCs/>
          <w:lang w:val="fr-CH"/>
        </w:rPr>
        <w:t>4.</w:t>
      </w:r>
      <w:r w:rsidR="00724DC6" w:rsidRPr="00724DC6">
        <w:rPr>
          <w:bCs/>
          <w:lang w:val="fr-CH"/>
        </w:rPr>
        <w:tab/>
      </w:r>
      <w:r w:rsidR="00724DC6" w:rsidRPr="00724DC6">
        <w:rPr>
          <w:bCs/>
          <w:lang w:val="fr-CH"/>
        </w:rPr>
        <w:t>总体而言</w:t>
      </w:r>
      <w:r>
        <w:rPr>
          <w:bCs/>
          <w:lang w:val="fr-CH"/>
        </w:rPr>
        <w:t>，</w:t>
      </w:r>
      <w:r w:rsidR="00724DC6" w:rsidRPr="00724DC6">
        <w:rPr>
          <w:bCs/>
          <w:lang w:val="fr-CH"/>
        </w:rPr>
        <w:t>缔约国有义务采取措施</w:t>
      </w:r>
      <w:r>
        <w:rPr>
          <w:bCs/>
          <w:lang w:val="fr-CH"/>
        </w:rPr>
        <w:t>，</w:t>
      </w:r>
      <w:r w:rsidR="00724DC6" w:rsidRPr="00724DC6">
        <w:rPr>
          <w:bCs/>
          <w:lang w:val="fr-CH"/>
        </w:rPr>
        <w:t>防止今后发生类似侵权行为。在这方面</w:t>
      </w:r>
      <w:r>
        <w:rPr>
          <w:bCs/>
          <w:lang w:val="fr-CH"/>
        </w:rPr>
        <w:t>，</w:t>
      </w:r>
      <w:r w:rsidR="00724DC6" w:rsidRPr="00724DC6">
        <w:rPr>
          <w:bCs/>
          <w:lang w:val="fr-CH"/>
        </w:rPr>
        <w:t>委员会提及其结论性意见</w:t>
      </w:r>
      <w:r w:rsidR="00724DC6" w:rsidRPr="00724DC6">
        <w:rPr>
          <w:bCs/>
          <w:vertAlign w:val="superscript"/>
          <w:lang w:val="fr-CH"/>
        </w:rPr>
        <w:footnoteReference w:id="3"/>
      </w:r>
      <w:r w:rsidR="002F54C8">
        <w:rPr>
          <w:rFonts w:hint="eastAsia"/>
          <w:bCs/>
          <w:lang w:val="fr-CH"/>
        </w:rPr>
        <w:t xml:space="preserve"> </w:t>
      </w:r>
      <w:r w:rsidR="00724DC6" w:rsidRPr="00724DC6">
        <w:rPr>
          <w:bCs/>
          <w:lang w:val="fr-CH"/>
        </w:rPr>
        <w:t>中的建议</w:t>
      </w:r>
      <w:r>
        <w:rPr>
          <w:bCs/>
          <w:lang w:val="fr-CH"/>
        </w:rPr>
        <w:t>，</w:t>
      </w:r>
      <w:r w:rsidR="00724DC6" w:rsidRPr="00724DC6">
        <w:rPr>
          <w:bCs/>
          <w:lang w:val="fr-CH"/>
        </w:rPr>
        <w:t>并要求缔约国</w:t>
      </w:r>
      <w:r>
        <w:rPr>
          <w:bCs/>
          <w:lang w:val="fr-CH"/>
        </w:rPr>
        <w:t>：</w:t>
      </w:r>
    </w:p>
    <w:p w14:paraId="35CFC897" w14:textId="79CEFEF4" w:rsidR="00724DC6" w:rsidRPr="00724DC6" w:rsidRDefault="00724DC6" w:rsidP="00724DC6">
      <w:pPr>
        <w:pStyle w:val="SingleTxtGC"/>
        <w:rPr>
          <w:bCs/>
        </w:rPr>
      </w:pPr>
      <w:r w:rsidRPr="00724DC6">
        <w:rPr>
          <w:bCs/>
          <w:lang w:val="fr-CH"/>
        </w:rPr>
        <w:tab/>
      </w:r>
      <w:r w:rsidR="00D173AE">
        <w:rPr>
          <w:bCs/>
          <w:lang w:val="fr-CH"/>
        </w:rPr>
        <w:t>(a)</w:t>
      </w:r>
      <w:r w:rsidRPr="00724DC6">
        <w:rPr>
          <w:bCs/>
          <w:lang w:val="fr-CH"/>
        </w:rPr>
        <w:tab/>
      </w:r>
      <w:r w:rsidRPr="00724DC6">
        <w:rPr>
          <w:bCs/>
          <w:lang w:val="fr-CH"/>
        </w:rPr>
        <w:t>与残疾人及其代表组织密切协商</w:t>
      </w:r>
      <w:r w:rsidR="00D173AE">
        <w:rPr>
          <w:bCs/>
          <w:lang w:val="fr-CH"/>
        </w:rPr>
        <w:t>，</w:t>
      </w:r>
      <w:r w:rsidRPr="00724DC6">
        <w:rPr>
          <w:bCs/>
          <w:lang w:val="fr-CH"/>
        </w:rPr>
        <w:t>通过对《精神障碍被告法》</w:t>
      </w:r>
      <w:r w:rsidR="00D173AE">
        <w:rPr>
          <w:bCs/>
          <w:lang w:val="fr-CH"/>
        </w:rPr>
        <w:t>(</w:t>
      </w:r>
      <w:r w:rsidRPr="00724DC6">
        <w:rPr>
          <w:bCs/>
          <w:lang w:val="fr-CH"/>
        </w:rPr>
        <w:t>西澳大利亚州</w:t>
      </w:r>
      <w:r w:rsidR="00D173AE">
        <w:rPr>
          <w:bCs/>
          <w:lang w:val="fr-CH"/>
        </w:rPr>
        <w:t>)</w:t>
      </w:r>
      <w:r w:rsidRPr="00724DC6">
        <w:rPr>
          <w:bCs/>
          <w:lang w:val="fr-CH"/>
        </w:rPr>
        <w:t>以及所有同等或相关的联邦和州立法的必要修正案</w:t>
      </w:r>
      <w:r w:rsidR="00D173AE">
        <w:rPr>
          <w:bCs/>
          <w:lang w:val="fr-CH"/>
        </w:rPr>
        <w:t>，</w:t>
      </w:r>
      <w:r w:rsidRPr="00724DC6">
        <w:rPr>
          <w:bCs/>
          <w:lang w:val="fr-CH"/>
        </w:rPr>
        <w:t>确保该法符合《公约》的原则和委员会的残疾人自由和安全权准则</w:t>
      </w:r>
      <w:r w:rsidR="00D173AE">
        <w:rPr>
          <w:bCs/>
          <w:lang w:val="fr-CH"/>
        </w:rPr>
        <w:t>；</w:t>
      </w:r>
      <w:r w:rsidRPr="00724DC6">
        <w:rPr>
          <w:bCs/>
          <w:vertAlign w:val="superscript"/>
          <w:lang w:val="fr-CH"/>
        </w:rPr>
        <w:footnoteReference w:id="4"/>
      </w:r>
    </w:p>
    <w:p w14:paraId="7F4F07B7" w14:textId="0F91DEA8" w:rsidR="00724DC6" w:rsidRPr="00724DC6" w:rsidRDefault="00724DC6" w:rsidP="00724DC6">
      <w:pPr>
        <w:pStyle w:val="SingleTxtGC"/>
        <w:rPr>
          <w:bCs/>
        </w:rPr>
      </w:pPr>
      <w:r w:rsidRPr="00724DC6">
        <w:rPr>
          <w:bCs/>
          <w:lang w:val="fr-CH"/>
        </w:rPr>
        <w:tab/>
      </w:r>
      <w:r w:rsidR="00D173AE">
        <w:rPr>
          <w:bCs/>
          <w:lang w:val="fr-CH"/>
        </w:rPr>
        <w:t>(b)</w:t>
      </w:r>
      <w:r w:rsidRPr="00724DC6">
        <w:rPr>
          <w:bCs/>
          <w:lang w:val="fr-CH"/>
        </w:rPr>
        <w:tab/>
      </w:r>
      <w:r w:rsidRPr="00724DC6">
        <w:rPr>
          <w:bCs/>
          <w:lang w:val="fr-CH"/>
        </w:rPr>
        <w:t>确保向精神和智力残疾者提供适当的支助和便利措施</w:t>
      </w:r>
      <w:r w:rsidR="00D173AE">
        <w:rPr>
          <w:bCs/>
          <w:lang w:val="fr-CH"/>
        </w:rPr>
        <w:t>，</w:t>
      </w:r>
      <w:r w:rsidRPr="00724DC6">
        <w:rPr>
          <w:bCs/>
          <w:lang w:val="fr-CH"/>
        </w:rPr>
        <w:t>使他们能够在必要时在法庭上行使法律行为能力</w:t>
      </w:r>
      <w:r w:rsidR="00D173AE">
        <w:rPr>
          <w:bCs/>
          <w:lang w:val="fr-CH"/>
        </w:rPr>
        <w:t>；</w:t>
      </w:r>
    </w:p>
    <w:p w14:paraId="15E806E5" w14:textId="09D4A7CA" w:rsidR="00724DC6" w:rsidRPr="00724DC6" w:rsidRDefault="00724DC6" w:rsidP="00724DC6">
      <w:pPr>
        <w:pStyle w:val="SingleTxtGC"/>
        <w:rPr>
          <w:bCs/>
        </w:rPr>
      </w:pPr>
      <w:r w:rsidRPr="00724DC6">
        <w:rPr>
          <w:bCs/>
          <w:lang w:val="fr-CH"/>
        </w:rPr>
        <w:tab/>
      </w:r>
      <w:r w:rsidR="00D173AE">
        <w:rPr>
          <w:bCs/>
          <w:lang w:val="fr-CH"/>
        </w:rPr>
        <w:t>(c)</w:t>
      </w:r>
      <w:r w:rsidRPr="00724DC6">
        <w:rPr>
          <w:bCs/>
          <w:lang w:val="fr-CH"/>
        </w:rPr>
        <w:tab/>
      </w:r>
      <w:r w:rsidRPr="00724DC6">
        <w:rPr>
          <w:bCs/>
          <w:lang w:val="fr-CH"/>
        </w:rPr>
        <w:t>确保向审查委员会工作人员、法律改革委员会和议员、司法官员和参与促进司法工作的工作人员提供关于《公约》及其《任择议定书》范围的适当和定期培训</w:t>
      </w:r>
      <w:r w:rsidR="00D173AE">
        <w:rPr>
          <w:bCs/>
          <w:lang w:val="fr-CH"/>
        </w:rPr>
        <w:t>，</w:t>
      </w:r>
      <w:r w:rsidRPr="00724DC6">
        <w:rPr>
          <w:bCs/>
          <w:lang w:val="fr-CH"/>
        </w:rPr>
        <w:t>包括关于智力和精神残疾者行使法律能力的培训。</w:t>
      </w:r>
    </w:p>
    <w:p w14:paraId="015D4C26" w14:textId="02CF97B8" w:rsidR="00724DC6" w:rsidRPr="00724DC6" w:rsidRDefault="00724DC6" w:rsidP="00D36C28">
      <w:pPr>
        <w:pStyle w:val="H23GC"/>
      </w:pPr>
      <w:r w:rsidRPr="00724DC6">
        <w:rPr>
          <w:lang w:val="fr-CH"/>
        </w:rPr>
        <w:tab/>
      </w:r>
      <w:r w:rsidR="00D173AE">
        <w:rPr>
          <w:lang w:val="fr-CH"/>
        </w:rPr>
        <w:t>2.</w:t>
      </w:r>
      <w:r w:rsidRPr="00724DC6">
        <w:rPr>
          <w:lang w:val="fr-CH"/>
        </w:rPr>
        <w:tab/>
      </w:r>
      <w:r w:rsidRPr="00724DC6">
        <w:rPr>
          <w:lang w:val="fr-CH"/>
        </w:rPr>
        <w:t>以往的后续决定</w:t>
      </w:r>
    </w:p>
    <w:p w14:paraId="733EEFD2" w14:textId="74E31EAE" w:rsidR="00724DC6" w:rsidRPr="00724DC6" w:rsidRDefault="00D173AE" w:rsidP="00724DC6">
      <w:pPr>
        <w:pStyle w:val="SingleTxtGC"/>
        <w:rPr>
          <w:bCs/>
        </w:rPr>
      </w:pPr>
      <w:r>
        <w:rPr>
          <w:bCs/>
          <w:lang w:val="fr-CH"/>
        </w:rPr>
        <w:t>5.</w:t>
      </w:r>
      <w:r w:rsidR="00724DC6" w:rsidRPr="00724DC6">
        <w:rPr>
          <w:bCs/>
          <w:lang w:val="fr-CH"/>
        </w:rPr>
        <w:tab/>
      </w:r>
      <w:r w:rsidR="00724DC6" w:rsidRPr="00724DC6">
        <w:rPr>
          <w:bCs/>
          <w:lang w:val="fr-CH"/>
        </w:rPr>
        <w:t>在第十九届会议通过的个人来文后续进展报告中</w:t>
      </w:r>
      <w:r>
        <w:rPr>
          <w:bCs/>
          <w:lang w:val="fr-CH"/>
        </w:rPr>
        <w:t>，</w:t>
      </w:r>
      <w:r w:rsidR="00724DC6" w:rsidRPr="00724DC6">
        <w:rPr>
          <w:bCs/>
          <w:lang w:val="fr-CH"/>
        </w:rPr>
        <w:t>委员会满意地注意到缔约国承诺为提交人提供</w:t>
      </w:r>
      <w:r w:rsidR="00724DC6" w:rsidRPr="00724DC6">
        <w:rPr>
          <w:rFonts w:hint="eastAsia"/>
          <w:bCs/>
          <w:lang w:val="fr-CH"/>
        </w:rPr>
        <w:t>支助</w:t>
      </w:r>
      <w:r>
        <w:rPr>
          <w:bCs/>
          <w:lang w:val="fr-CH"/>
        </w:rPr>
        <w:t>，</w:t>
      </w:r>
      <w:r w:rsidR="00724DC6" w:rsidRPr="00724DC6">
        <w:rPr>
          <w:bCs/>
          <w:lang w:val="fr-CH"/>
        </w:rPr>
        <w:t>并回顾其关于在法律面前获得平等承认的第</w:t>
      </w:r>
      <w:r>
        <w:rPr>
          <w:bCs/>
          <w:lang w:val="fr-CH"/>
        </w:rPr>
        <w:t>1</w:t>
      </w:r>
      <w:r w:rsidR="00724DC6" w:rsidRPr="00724DC6">
        <w:rPr>
          <w:bCs/>
          <w:lang w:val="fr-CH"/>
        </w:rPr>
        <w:t>号一般性意见</w:t>
      </w:r>
      <w:r>
        <w:rPr>
          <w:bCs/>
          <w:lang w:val="fr-CH"/>
        </w:rPr>
        <w:t>(2</w:t>
      </w:r>
      <w:r w:rsidR="00724DC6" w:rsidRPr="00724DC6">
        <w:rPr>
          <w:bCs/>
          <w:lang w:val="fr-CH"/>
        </w:rPr>
        <w:t>0</w:t>
      </w:r>
      <w:r>
        <w:rPr>
          <w:bCs/>
          <w:lang w:val="fr-CH"/>
        </w:rPr>
        <w:t>14</w:t>
      </w:r>
      <w:r w:rsidR="00724DC6" w:rsidRPr="00724DC6">
        <w:rPr>
          <w:bCs/>
          <w:lang w:val="fr-CH"/>
        </w:rPr>
        <w:t>年</w:t>
      </w:r>
      <w:r>
        <w:rPr>
          <w:bCs/>
          <w:lang w:val="fr-CH"/>
        </w:rPr>
        <w:t>)</w:t>
      </w:r>
      <w:r w:rsidR="00724DC6" w:rsidRPr="00724DC6">
        <w:rPr>
          <w:bCs/>
          <w:lang w:val="fr-CH"/>
        </w:rPr>
        <w:t>。委员会决定请缔约国具体说明为提交人采取了哪些支助措施</w:t>
      </w:r>
      <w:r>
        <w:rPr>
          <w:bCs/>
          <w:lang w:val="fr-CH"/>
        </w:rPr>
        <w:t>，</w:t>
      </w:r>
      <w:r w:rsidR="00724DC6" w:rsidRPr="00724DC6">
        <w:rPr>
          <w:bCs/>
          <w:lang w:val="fr-CH"/>
        </w:rPr>
        <w:t>使他能够在社区中独立生活</w:t>
      </w:r>
      <w:r>
        <w:rPr>
          <w:bCs/>
          <w:lang w:val="fr-CH"/>
        </w:rPr>
        <w:t>，</w:t>
      </w:r>
      <w:r w:rsidR="00724DC6" w:rsidRPr="00724DC6">
        <w:rPr>
          <w:bCs/>
          <w:lang w:val="fr-CH"/>
        </w:rPr>
        <w:t>并</w:t>
      </w:r>
      <w:r w:rsidR="00724DC6" w:rsidRPr="00724DC6">
        <w:rPr>
          <w:rFonts w:hint="eastAsia"/>
          <w:bCs/>
          <w:lang w:val="fr-CH"/>
        </w:rPr>
        <w:t>请缔约国</w:t>
      </w:r>
      <w:r w:rsidR="00724DC6" w:rsidRPr="00724DC6">
        <w:rPr>
          <w:bCs/>
          <w:lang w:val="fr-CH"/>
        </w:rPr>
        <w:t>向他提供适当的赔偿措施。</w:t>
      </w:r>
    </w:p>
    <w:p w14:paraId="508336F6" w14:textId="3171B75C" w:rsidR="00724DC6" w:rsidRPr="00724DC6" w:rsidRDefault="00724DC6" w:rsidP="00D36C28">
      <w:pPr>
        <w:pStyle w:val="H23GC"/>
      </w:pPr>
      <w:r w:rsidRPr="00724DC6">
        <w:rPr>
          <w:lang w:val="fr-CH"/>
        </w:rPr>
        <w:lastRenderedPageBreak/>
        <w:tab/>
      </w:r>
      <w:r w:rsidR="00D173AE">
        <w:rPr>
          <w:lang w:val="fr-CH"/>
        </w:rPr>
        <w:t>3.</w:t>
      </w:r>
      <w:r w:rsidRPr="00724DC6">
        <w:rPr>
          <w:lang w:val="fr-CH"/>
        </w:rPr>
        <w:tab/>
      </w:r>
      <w:r w:rsidRPr="00724DC6">
        <w:rPr>
          <w:lang w:val="fr-CH"/>
        </w:rPr>
        <w:t>提交人以往的评论</w:t>
      </w:r>
    </w:p>
    <w:p w14:paraId="54E0617E" w14:textId="618EE647" w:rsidR="00724DC6" w:rsidRPr="00724DC6" w:rsidRDefault="00D173AE" w:rsidP="00724DC6">
      <w:pPr>
        <w:pStyle w:val="SingleTxtGC"/>
        <w:rPr>
          <w:bCs/>
        </w:rPr>
      </w:pPr>
      <w:r>
        <w:rPr>
          <w:bCs/>
          <w:lang w:val="fr-CH"/>
        </w:rPr>
        <w:t>6.</w:t>
      </w:r>
      <w:r w:rsidR="00724DC6" w:rsidRPr="00724DC6">
        <w:rPr>
          <w:bCs/>
          <w:lang w:val="fr-CH"/>
        </w:rPr>
        <w:tab/>
      </w:r>
      <w:r>
        <w:rPr>
          <w:bCs/>
          <w:lang w:val="fr-CH"/>
        </w:rPr>
        <w:t>2</w:t>
      </w:r>
      <w:r w:rsidR="00724DC6" w:rsidRPr="00724DC6">
        <w:rPr>
          <w:bCs/>
          <w:lang w:val="fr-CH"/>
        </w:rPr>
        <w:t>0</w:t>
      </w:r>
      <w:r>
        <w:rPr>
          <w:bCs/>
          <w:lang w:val="fr-CH"/>
        </w:rPr>
        <w:t>17</w:t>
      </w:r>
      <w:r w:rsidR="00724DC6" w:rsidRPr="00724DC6">
        <w:rPr>
          <w:bCs/>
          <w:lang w:val="fr-CH"/>
        </w:rPr>
        <w:t>年</w:t>
      </w:r>
      <w:r>
        <w:rPr>
          <w:bCs/>
          <w:lang w:val="fr-CH"/>
        </w:rPr>
        <w:t>7</w:t>
      </w:r>
      <w:r w:rsidR="00724DC6" w:rsidRPr="00724DC6">
        <w:rPr>
          <w:bCs/>
          <w:lang w:val="fr-CH"/>
        </w:rPr>
        <w:t>月</w:t>
      </w:r>
      <w:r>
        <w:rPr>
          <w:bCs/>
          <w:lang w:val="fr-CH"/>
        </w:rPr>
        <w:t>19</w:t>
      </w:r>
      <w:r w:rsidR="00724DC6" w:rsidRPr="00724DC6">
        <w:rPr>
          <w:bCs/>
          <w:lang w:val="fr-CH"/>
        </w:rPr>
        <w:t>日</w:t>
      </w:r>
      <w:r>
        <w:rPr>
          <w:bCs/>
          <w:lang w:val="fr-CH"/>
        </w:rPr>
        <w:t>，</w:t>
      </w:r>
      <w:r w:rsidR="00724DC6" w:rsidRPr="00724DC6">
        <w:rPr>
          <w:bCs/>
          <w:lang w:val="fr-CH"/>
        </w:rPr>
        <w:t>提交人表示</w:t>
      </w:r>
      <w:r>
        <w:rPr>
          <w:bCs/>
          <w:lang w:val="fr-CH"/>
        </w:rPr>
        <w:t>，</w:t>
      </w:r>
      <w:r w:rsidR="00724DC6" w:rsidRPr="00724DC6">
        <w:rPr>
          <w:bCs/>
          <w:lang w:val="fr-CH"/>
        </w:rPr>
        <w:t>他不想提供进一步的评论</w:t>
      </w:r>
      <w:r>
        <w:rPr>
          <w:bCs/>
          <w:lang w:val="fr-CH"/>
        </w:rPr>
        <w:t>，</w:t>
      </w:r>
      <w:r w:rsidR="00724DC6" w:rsidRPr="00724DC6">
        <w:rPr>
          <w:bCs/>
          <w:lang w:val="fr-CH"/>
        </w:rPr>
        <w:t>而是以他先前的意见为依据。</w:t>
      </w:r>
    </w:p>
    <w:p w14:paraId="3F090EB7" w14:textId="341C3E05" w:rsidR="00724DC6" w:rsidRPr="00724DC6" w:rsidRDefault="00724DC6" w:rsidP="00D36C28">
      <w:pPr>
        <w:pStyle w:val="H23GC"/>
      </w:pPr>
      <w:r w:rsidRPr="00724DC6">
        <w:rPr>
          <w:lang w:val="fr-CH"/>
        </w:rPr>
        <w:tab/>
      </w:r>
      <w:r w:rsidR="00D173AE">
        <w:rPr>
          <w:lang w:val="fr-CH"/>
        </w:rPr>
        <w:t>4.</w:t>
      </w:r>
      <w:r w:rsidRPr="00724DC6">
        <w:rPr>
          <w:lang w:val="fr-CH"/>
        </w:rPr>
        <w:tab/>
      </w:r>
      <w:r w:rsidRPr="00724DC6">
        <w:rPr>
          <w:lang w:val="fr-CH"/>
        </w:rPr>
        <w:t>缔约国的意见</w:t>
      </w:r>
    </w:p>
    <w:p w14:paraId="59866A8E" w14:textId="42CD98A3" w:rsidR="00724DC6" w:rsidRPr="00724DC6" w:rsidRDefault="00D173AE" w:rsidP="00724DC6">
      <w:pPr>
        <w:pStyle w:val="SingleTxtGC"/>
        <w:rPr>
          <w:bCs/>
        </w:rPr>
      </w:pPr>
      <w:r>
        <w:rPr>
          <w:bCs/>
          <w:lang w:val="fr-CH"/>
        </w:rPr>
        <w:t>7.</w:t>
      </w:r>
      <w:r w:rsidR="00724DC6" w:rsidRPr="00724DC6">
        <w:rPr>
          <w:bCs/>
          <w:lang w:val="fr-CH"/>
        </w:rPr>
        <w:tab/>
      </w:r>
      <w:r w:rsidR="00724DC6" w:rsidRPr="00724DC6">
        <w:rPr>
          <w:bCs/>
          <w:lang w:val="fr-CH"/>
        </w:rPr>
        <w:t>缔约国在</w:t>
      </w:r>
      <w:r>
        <w:rPr>
          <w:bCs/>
          <w:lang w:val="fr-CH"/>
        </w:rPr>
        <w:t>2</w:t>
      </w:r>
      <w:r w:rsidR="00724DC6" w:rsidRPr="00724DC6">
        <w:rPr>
          <w:bCs/>
          <w:lang w:val="fr-CH"/>
        </w:rPr>
        <w:t>0</w:t>
      </w:r>
      <w:r>
        <w:rPr>
          <w:bCs/>
          <w:lang w:val="fr-CH"/>
        </w:rPr>
        <w:t>24</w:t>
      </w:r>
      <w:r w:rsidR="00724DC6" w:rsidRPr="00724DC6">
        <w:rPr>
          <w:bCs/>
          <w:lang w:val="fr-CH"/>
        </w:rPr>
        <w:t>年</w:t>
      </w:r>
      <w:r>
        <w:rPr>
          <w:bCs/>
          <w:lang w:val="fr-CH"/>
        </w:rPr>
        <w:t>5</w:t>
      </w:r>
      <w:r w:rsidR="00724DC6" w:rsidRPr="00724DC6">
        <w:rPr>
          <w:bCs/>
          <w:lang w:val="fr-CH"/>
        </w:rPr>
        <w:t>月</w:t>
      </w:r>
      <w:r>
        <w:rPr>
          <w:bCs/>
          <w:lang w:val="fr-CH"/>
        </w:rPr>
        <w:t>8</w:t>
      </w:r>
      <w:r w:rsidR="00724DC6" w:rsidRPr="00724DC6">
        <w:rPr>
          <w:bCs/>
          <w:lang w:val="fr-CH"/>
        </w:rPr>
        <w:t>日的意见中回顾</w:t>
      </w:r>
      <w:r>
        <w:rPr>
          <w:bCs/>
          <w:lang w:val="fr-CH"/>
        </w:rPr>
        <w:t>，</w:t>
      </w:r>
      <w:r>
        <w:rPr>
          <w:bCs/>
          <w:lang w:val="fr-CH"/>
        </w:rPr>
        <w:t>2</w:t>
      </w:r>
      <w:r w:rsidR="00724DC6" w:rsidRPr="00724DC6">
        <w:rPr>
          <w:bCs/>
          <w:lang w:val="fr-CH"/>
        </w:rPr>
        <w:t>0</w:t>
      </w:r>
      <w:r>
        <w:rPr>
          <w:bCs/>
          <w:lang w:val="fr-CH"/>
        </w:rPr>
        <w:t>12</w:t>
      </w:r>
      <w:r w:rsidR="00724DC6" w:rsidRPr="00724DC6">
        <w:rPr>
          <w:bCs/>
          <w:lang w:val="fr-CH"/>
        </w:rPr>
        <w:t>年</w:t>
      </w:r>
      <w:r>
        <w:rPr>
          <w:bCs/>
          <w:lang w:val="fr-CH"/>
        </w:rPr>
        <w:t>1</w:t>
      </w:r>
      <w:r w:rsidR="00724DC6" w:rsidRPr="00724DC6">
        <w:rPr>
          <w:bCs/>
          <w:lang w:val="fr-CH"/>
        </w:rPr>
        <w:t>月</w:t>
      </w:r>
      <w:r>
        <w:rPr>
          <w:bCs/>
          <w:lang w:val="fr-CH"/>
        </w:rPr>
        <w:t>1</w:t>
      </w:r>
      <w:r w:rsidR="00724DC6" w:rsidRPr="00724DC6">
        <w:rPr>
          <w:bCs/>
          <w:lang w:val="fr-CH"/>
        </w:rPr>
        <w:t>0</w:t>
      </w:r>
      <w:r w:rsidR="00724DC6" w:rsidRPr="00724DC6">
        <w:rPr>
          <w:bCs/>
          <w:lang w:val="fr-CH"/>
        </w:rPr>
        <w:t>日</w:t>
      </w:r>
      <w:r>
        <w:rPr>
          <w:bCs/>
          <w:lang w:val="fr-CH"/>
        </w:rPr>
        <w:t>，</w:t>
      </w:r>
      <w:r w:rsidR="00724DC6" w:rsidRPr="00724DC6">
        <w:rPr>
          <w:bCs/>
          <w:lang w:val="fr-CH"/>
        </w:rPr>
        <w:t>已根据有条件释放令释放提交人</w:t>
      </w:r>
      <w:r>
        <w:rPr>
          <w:bCs/>
          <w:lang w:val="fr-CH"/>
        </w:rPr>
        <w:t>，</w:t>
      </w:r>
      <w:r w:rsidR="00724DC6" w:rsidRPr="00724DC6">
        <w:rPr>
          <w:bCs/>
          <w:lang w:val="fr-CH"/>
        </w:rPr>
        <w:t>并于</w:t>
      </w:r>
      <w:r>
        <w:rPr>
          <w:bCs/>
          <w:lang w:val="fr-CH"/>
        </w:rPr>
        <w:t>2</w:t>
      </w:r>
      <w:r w:rsidR="00724DC6" w:rsidRPr="00724DC6">
        <w:rPr>
          <w:bCs/>
          <w:lang w:val="fr-CH"/>
        </w:rPr>
        <w:t>0</w:t>
      </w:r>
      <w:r>
        <w:rPr>
          <w:bCs/>
          <w:lang w:val="fr-CH"/>
        </w:rPr>
        <w:t>17</w:t>
      </w:r>
      <w:r w:rsidR="00724DC6" w:rsidRPr="00724DC6">
        <w:rPr>
          <w:bCs/>
          <w:lang w:val="fr-CH"/>
        </w:rPr>
        <w:t>年</w:t>
      </w:r>
      <w:r>
        <w:rPr>
          <w:bCs/>
          <w:lang w:val="fr-CH"/>
        </w:rPr>
        <w:t>1</w:t>
      </w:r>
      <w:r w:rsidR="00724DC6" w:rsidRPr="00724DC6">
        <w:rPr>
          <w:bCs/>
          <w:lang w:val="fr-CH"/>
        </w:rPr>
        <w:t>0</w:t>
      </w:r>
      <w:r w:rsidR="00724DC6" w:rsidRPr="00724DC6">
        <w:rPr>
          <w:bCs/>
          <w:lang w:val="fr-CH"/>
        </w:rPr>
        <w:t>月</w:t>
      </w:r>
      <w:r>
        <w:rPr>
          <w:bCs/>
          <w:lang w:val="fr-CH"/>
        </w:rPr>
        <w:t>6</w:t>
      </w:r>
      <w:r w:rsidR="00724DC6" w:rsidRPr="00724DC6">
        <w:rPr>
          <w:bCs/>
          <w:lang w:val="fr-CH"/>
        </w:rPr>
        <w:t>日免除了</w:t>
      </w:r>
      <w:r w:rsidR="00724DC6" w:rsidRPr="00724DC6">
        <w:rPr>
          <w:rFonts w:hint="eastAsia"/>
          <w:bCs/>
          <w:lang w:val="fr-CH"/>
        </w:rPr>
        <w:t>释放令的</w:t>
      </w:r>
      <w:r w:rsidR="00724DC6" w:rsidRPr="00724DC6">
        <w:rPr>
          <w:bCs/>
          <w:lang w:val="fr-CH"/>
        </w:rPr>
        <w:t>条件。此后</w:t>
      </w:r>
      <w:r>
        <w:rPr>
          <w:bCs/>
          <w:lang w:val="fr-CH"/>
        </w:rPr>
        <w:t>，</w:t>
      </w:r>
      <w:r w:rsidR="00724DC6" w:rsidRPr="00724DC6">
        <w:rPr>
          <w:bCs/>
          <w:lang w:val="fr-CH"/>
        </w:rPr>
        <w:t>他</w:t>
      </w:r>
      <w:r w:rsidR="00724DC6" w:rsidRPr="00724DC6">
        <w:rPr>
          <w:rFonts w:hint="eastAsia"/>
          <w:bCs/>
          <w:lang w:val="fr-CH"/>
        </w:rPr>
        <w:t>未</w:t>
      </w:r>
      <w:r w:rsidR="00724DC6" w:rsidRPr="00724DC6">
        <w:rPr>
          <w:bCs/>
          <w:lang w:val="fr-CH"/>
        </w:rPr>
        <w:t>与西澳大利亚州司法部有任何进一步联系。</w:t>
      </w:r>
    </w:p>
    <w:p w14:paraId="14B2AEE4" w14:textId="66595E38" w:rsidR="00724DC6" w:rsidRPr="00724DC6" w:rsidRDefault="00724DC6" w:rsidP="00D36C28">
      <w:pPr>
        <w:pStyle w:val="H23GC"/>
      </w:pPr>
      <w:r w:rsidRPr="00724DC6">
        <w:rPr>
          <w:lang w:val="fr-CH"/>
        </w:rPr>
        <w:tab/>
      </w:r>
      <w:r w:rsidR="00D173AE">
        <w:rPr>
          <w:lang w:val="fr-CH"/>
        </w:rPr>
        <w:t>5.</w:t>
      </w:r>
      <w:r w:rsidRPr="00724DC6">
        <w:rPr>
          <w:lang w:val="fr-CH"/>
        </w:rPr>
        <w:tab/>
      </w:r>
      <w:r w:rsidRPr="00724DC6">
        <w:rPr>
          <w:lang w:val="fr-CH"/>
        </w:rPr>
        <w:t>委员会的决定</w:t>
      </w:r>
    </w:p>
    <w:p w14:paraId="25EC2A7C" w14:textId="7591CF96" w:rsidR="00724DC6" w:rsidRPr="00724DC6" w:rsidRDefault="00D173AE" w:rsidP="00724DC6">
      <w:pPr>
        <w:pStyle w:val="SingleTxtGC"/>
        <w:rPr>
          <w:bCs/>
        </w:rPr>
      </w:pPr>
      <w:r>
        <w:rPr>
          <w:bCs/>
          <w:lang w:val="fr-CH"/>
        </w:rPr>
        <w:t>8.</w:t>
      </w:r>
      <w:r w:rsidR="00724DC6" w:rsidRPr="00724DC6">
        <w:rPr>
          <w:bCs/>
          <w:lang w:val="fr-CH"/>
        </w:rPr>
        <w:tab/>
      </w:r>
      <w:r w:rsidR="00724DC6" w:rsidRPr="00724DC6">
        <w:rPr>
          <w:bCs/>
          <w:lang w:val="fr-CH"/>
        </w:rPr>
        <w:t>委员会注意到缔约国承诺为提交人融入社区提供支助</w:t>
      </w:r>
      <w:r>
        <w:rPr>
          <w:bCs/>
          <w:lang w:val="fr-CH"/>
        </w:rPr>
        <w:t>，</w:t>
      </w:r>
      <w:r w:rsidR="00724DC6" w:rsidRPr="00724DC6">
        <w:rPr>
          <w:bCs/>
          <w:lang w:val="fr-CH"/>
        </w:rPr>
        <w:t>但感到遗憾的是</w:t>
      </w:r>
      <w:r>
        <w:rPr>
          <w:bCs/>
          <w:lang w:val="fr-CH"/>
        </w:rPr>
        <w:t>，</w:t>
      </w:r>
      <w:r w:rsidR="00724DC6" w:rsidRPr="00724DC6">
        <w:rPr>
          <w:bCs/>
          <w:lang w:val="fr-CH"/>
        </w:rPr>
        <w:t>没有提供资料说明在这方面采取的措施以及向他提供赔偿的情况。委员会注意到缔约国先前提供的关于西澳大利亚州政府打算修订</w:t>
      </w:r>
      <w:r>
        <w:rPr>
          <w:bCs/>
          <w:lang w:val="fr-CH"/>
        </w:rPr>
        <w:t>1996</w:t>
      </w:r>
      <w:r w:rsidR="00724DC6" w:rsidRPr="00724DC6">
        <w:rPr>
          <w:bCs/>
          <w:lang w:val="fr-CH"/>
        </w:rPr>
        <w:t>年《西澳大利亚州刑法</w:t>
      </w:r>
      <w:r>
        <w:rPr>
          <w:bCs/>
          <w:lang w:val="fr-CH"/>
        </w:rPr>
        <w:t>(</w:t>
      </w:r>
      <w:r w:rsidR="00724DC6" w:rsidRPr="00724DC6">
        <w:rPr>
          <w:bCs/>
          <w:lang w:val="fr-CH"/>
        </w:rPr>
        <w:t>精神障碍被告</w:t>
      </w:r>
      <w:r>
        <w:rPr>
          <w:bCs/>
          <w:lang w:val="fr-CH"/>
        </w:rPr>
        <w:t>)</w:t>
      </w:r>
      <w:r w:rsidR="00724DC6" w:rsidRPr="00724DC6">
        <w:rPr>
          <w:bCs/>
          <w:lang w:val="fr-CH"/>
        </w:rPr>
        <w:t>法》的资料</w:t>
      </w:r>
      <w:r>
        <w:rPr>
          <w:bCs/>
          <w:lang w:val="fr-CH"/>
        </w:rPr>
        <w:t>，</w:t>
      </w:r>
      <w:r w:rsidR="00724DC6" w:rsidRPr="00724DC6">
        <w:rPr>
          <w:bCs/>
          <w:lang w:val="fr-CH"/>
        </w:rPr>
        <w:t>但感到遗憾的是</w:t>
      </w:r>
      <w:r>
        <w:rPr>
          <w:bCs/>
          <w:lang w:val="fr-CH"/>
        </w:rPr>
        <w:t>，</w:t>
      </w:r>
      <w:r w:rsidR="00724DC6" w:rsidRPr="00724DC6">
        <w:rPr>
          <w:bCs/>
          <w:lang w:val="fr-CH"/>
        </w:rPr>
        <w:t>缺乏资料说明为落实一般性建议而采取的措施。委员会注意到</w:t>
      </w:r>
      <w:r>
        <w:rPr>
          <w:bCs/>
          <w:lang w:val="fr-CH"/>
        </w:rPr>
        <w:t>，</w:t>
      </w:r>
      <w:r w:rsidR="00724DC6" w:rsidRPr="00724DC6">
        <w:rPr>
          <w:bCs/>
          <w:lang w:val="fr-CH"/>
        </w:rPr>
        <w:t>缔约国公布了委员会的《意见》。有鉴于此</w:t>
      </w:r>
      <w:r>
        <w:rPr>
          <w:bCs/>
          <w:lang w:val="fr-CH"/>
        </w:rPr>
        <w:t>，</w:t>
      </w:r>
      <w:r w:rsidR="00724DC6" w:rsidRPr="00724DC6">
        <w:rPr>
          <w:bCs/>
          <w:lang w:val="fr-CH"/>
        </w:rPr>
        <w:t>委员会决定中止后续程序</w:t>
      </w:r>
      <w:r>
        <w:rPr>
          <w:bCs/>
          <w:lang w:val="fr-CH"/>
        </w:rPr>
        <w:t>，</w:t>
      </w:r>
      <w:r w:rsidR="00724DC6" w:rsidRPr="00724DC6">
        <w:rPr>
          <w:bCs/>
          <w:lang w:val="fr-CH"/>
        </w:rPr>
        <w:t>评为</w:t>
      </w:r>
      <w:r>
        <w:rPr>
          <w:rFonts w:hint="eastAsia"/>
          <w:bCs/>
          <w:lang w:val="fr-CH"/>
        </w:rPr>
        <w:t>“</w:t>
      </w:r>
      <w:r>
        <w:rPr>
          <w:bCs/>
          <w:lang w:val="fr-CH"/>
        </w:rPr>
        <w:t>B</w:t>
      </w:r>
      <w:r w:rsidR="00724DC6" w:rsidRPr="00724DC6">
        <w:rPr>
          <w:bCs/>
          <w:lang w:val="fr-CH"/>
        </w:rPr>
        <w:t>级</w:t>
      </w:r>
      <w:r>
        <w:rPr>
          <w:rFonts w:hint="eastAsia"/>
          <w:bCs/>
          <w:lang w:val="fr-CH"/>
        </w:rPr>
        <w:t>”</w:t>
      </w:r>
      <w:r>
        <w:rPr>
          <w:bCs/>
          <w:lang w:val="fr-CH"/>
        </w:rPr>
        <w:t>(</w:t>
      </w:r>
      <w:r w:rsidR="00724DC6" w:rsidRPr="00724DC6">
        <w:rPr>
          <w:bCs/>
          <w:lang w:val="fr-CH"/>
        </w:rPr>
        <w:t>部分遵守</w:t>
      </w:r>
      <w:r>
        <w:rPr>
          <w:bCs/>
          <w:lang w:val="fr-CH"/>
        </w:rPr>
        <w:t>)</w:t>
      </w:r>
      <w:r w:rsidR="00724DC6" w:rsidRPr="00724DC6">
        <w:rPr>
          <w:bCs/>
          <w:lang w:val="fr-CH"/>
        </w:rPr>
        <w:t>。</w:t>
      </w:r>
    </w:p>
    <w:p w14:paraId="70269FBA" w14:textId="7AFE3CA2" w:rsidR="00724DC6" w:rsidRPr="00724DC6" w:rsidRDefault="00724DC6" w:rsidP="008425BB">
      <w:pPr>
        <w:pStyle w:val="H1GC"/>
        <w:wordWrap w:val="0"/>
      </w:pPr>
      <w:r w:rsidRPr="00724DC6">
        <w:rPr>
          <w:lang w:val="fr-CH"/>
        </w:rPr>
        <w:tab/>
      </w:r>
      <w:r w:rsidR="00D173AE">
        <w:rPr>
          <w:lang w:val="fr-CH"/>
        </w:rPr>
        <w:t>B</w:t>
      </w:r>
      <w:r w:rsidRPr="00724DC6">
        <w:rPr>
          <w:lang w:val="fr-CH"/>
        </w:rPr>
        <w:t>.</w:t>
      </w:r>
      <w:r w:rsidRPr="00724DC6">
        <w:rPr>
          <w:lang w:val="fr-CH"/>
        </w:rPr>
        <w:tab/>
      </w:r>
      <w:r w:rsidR="00D173AE">
        <w:rPr>
          <w:rFonts w:ascii="Time New Roman" w:eastAsia="楷体" w:hAnsi="Time New Roman"/>
          <w:lang w:val="fr-CH"/>
        </w:rPr>
        <w:t>Leo</w:t>
      </w:r>
      <w:r w:rsidRPr="00D36C28">
        <w:rPr>
          <w:rFonts w:ascii="Time New Roman" w:eastAsia="楷体" w:hAnsi="Time New Roman"/>
          <w:lang w:val="fr-CH"/>
        </w:rPr>
        <w:t>诉澳大利亚</w:t>
      </w:r>
      <w:r w:rsidR="00D173AE">
        <w:rPr>
          <w:lang w:val="fr-CH"/>
        </w:rPr>
        <w:t>(</w:t>
      </w:r>
      <w:proofErr w:type="spellStart"/>
      <w:r w:rsidR="005F1015" w:rsidRPr="001F0713">
        <w:rPr>
          <w:color w:val="0000FF"/>
          <w:lang w:val="fr-CH"/>
        </w:rPr>
        <w:fldChar w:fldCharType="begin"/>
      </w:r>
      <w:r w:rsidR="001F0713" w:rsidRPr="001F0713">
        <w:rPr>
          <w:color w:val="0000FF"/>
          <w:lang w:val="fr-CH"/>
        </w:rPr>
        <w:instrText>HYPERLINK "https://docs.un.org/zh/CRPD/C/22/D/17/2013"</w:instrText>
      </w:r>
      <w:r w:rsidR="005F1015" w:rsidRPr="001F0713">
        <w:rPr>
          <w:color w:val="0000FF"/>
          <w:lang w:val="fr-CH"/>
        </w:rPr>
      </w:r>
      <w:r w:rsidR="005F1015" w:rsidRPr="001F0713">
        <w:rPr>
          <w:color w:val="0000FF"/>
          <w:lang w:val="fr-CH"/>
        </w:rPr>
        <w:fldChar w:fldCharType="separate"/>
      </w:r>
      <w:r w:rsidR="00D173AE" w:rsidRPr="001F0713">
        <w:rPr>
          <w:rStyle w:val="af5"/>
          <w:lang w:val="fr-CH"/>
        </w:rPr>
        <w:t>CRPD</w:t>
      </w:r>
      <w:proofErr w:type="spellEnd"/>
      <w:r w:rsidR="00D173AE" w:rsidRPr="001F0713">
        <w:rPr>
          <w:rStyle w:val="af5"/>
          <w:lang w:val="fr-CH"/>
        </w:rPr>
        <w:t>/C/22/D/17/2</w:t>
      </w:r>
      <w:r w:rsidRPr="001F0713">
        <w:rPr>
          <w:rStyle w:val="af5"/>
          <w:lang w:val="fr-CH"/>
        </w:rPr>
        <w:t>0</w:t>
      </w:r>
      <w:r w:rsidR="00D173AE" w:rsidRPr="001F0713">
        <w:rPr>
          <w:rStyle w:val="af5"/>
          <w:lang w:val="fr-CH"/>
        </w:rPr>
        <w:t>13</w:t>
      </w:r>
      <w:r w:rsidR="005F1015" w:rsidRPr="001F0713">
        <w:rPr>
          <w:color w:val="0000FF"/>
          <w:lang w:val="fr-CH"/>
        </w:rPr>
        <w:fldChar w:fldCharType="end"/>
      </w:r>
      <w:r w:rsidR="00D173AE">
        <w:rPr>
          <w:lang w:val="fr-CH"/>
        </w:rPr>
        <w:t>)</w:t>
      </w:r>
      <w:r w:rsidRPr="003F1BB3">
        <w:rPr>
          <w:rFonts w:ascii="Time New Roman" w:eastAsia="楷体" w:hAnsi="Time New Roman"/>
          <w:lang w:val="fr-CH"/>
        </w:rPr>
        <w:t>和</w:t>
      </w:r>
      <w:proofErr w:type="spellStart"/>
      <w:r w:rsidR="00D173AE">
        <w:rPr>
          <w:rFonts w:ascii="Time New Roman" w:eastAsia="楷体" w:hAnsi="Time New Roman"/>
          <w:lang w:val="fr-CH"/>
        </w:rPr>
        <w:t>Doolan</w:t>
      </w:r>
      <w:proofErr w:type="spellEnd"/>
      <w:r w:rsidRPr="00D36C28">
        <w:rPr>
          <w:rFonts w:ascii="Time New Roman" w:eastAsia="楷体" w:hAnsi="Time New Roman"/>
          <w:lang w:val="fr-CH"/>
        </w:rPr>
        <w:t>诉澳大利亚</w:t>
      </w:r>
      <w:r w:rsidR="00D173AE">
        <w:rPr>
          <w:lang w:val="fr-CH"/>
        </w:rPr>
        <w:t>(</w:t>
      </w:r>
      <w:proofErr w:type="spellStart"/>
      <w:r w:rsidR="005F1015" w:rsidRPr="001F0713">
        <w:rPr>
          <w:color w:val="0000FF"/>
          <w:lang w:val="fr-CH"/>
        </w:rPr>
        <w:fldChar w:fldCharType="begin"/>
      </w:r>
      <w:r w:rsidR="001F0713" w:rsidRPr="001F0713">
        <w:rPr>
          <w:color w:val="0000FF"/>
          <w:lang w:val="fr-CH"/>
        </w:rPr>
        <w:instrText>HYPERLINK "https://docs.un.org/zh/CRPD/C/22/D/18/2013"</w:instrText>
      </w:r>
      <w:r w:rsidR="005F1015" w:rsidRPr="001F0713">
        <w:rPr>
          <w:color w:val="0000FF"/>
          <w:lang w:val="fr-CH"/>
        </w:rPr>
      </w:r>
      <w:r w:rsidR="005F1015" w:rsidRPr="001F0713">
        <w:rPr>
          <w:color w:val="0000FF"/>
          <w:lang w:val="fr-CH"/>
        </w:rPr>
        <w:fldChar w:fldCharType="separate"/>
      </w:r>
      <w:r w:rsidR="00D173AE" w:rsidRPr="001F0713">
        <w:rPr>
          <w:rStyle w:val="af5"/>
          <w:lang w:val="fr-CH"/>
        </w:rPr>
        <w:t>CRPD</w:t>
      </w:r>
      <w:proofErr w:type="spellEnd"/>
      <w:r w:rsidR="00D173AE" w:rsidRPr="001F0713">
        <w:rPr>
          <w:rStyle w:val="af5"/>
          <w:lang w:val="fr-CH"/>
        </w:rPr>
        <w:t>/C/22/D/18/2</w:t>
      </w:r>
      <w:r w:rsidRPr="001F0713">
        <w:rPr>
          <w:rStyle w:val="af5"/>
          <w:lang w:val="fr-CH"/>
        </w:rPr>
        <w:t>0</w:t>
      </w:r>
      <w:r w:rsidR="00D173AE" w:rsidRPr="001F0713">
        <w:rPr>
          <w:rStyle w:val="af5"/>
          <w:lang w:val="fr-CH"/>
        </w:rPr>
        <w:t>13</w:t>
      </w:r>
      <w:r w:rsidR="005F1015" w:rsidRPr="001F0713">
        <w:rPr>
          <w:color w:val="0000FF"/>
          <w:lang w:val="fr-CH"/>
        </w:rPr>
        <w:fldChar w:fldCharType="end"/>
      </w:r>
      <w:r w:rsidR="00D173AE">
        <w:rPr>
          <w:lang w:val="fr-CH"/>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119"/>
        <w:gridCol w:w="4251"/>
      </w:tblGrid>
      <w:tr w:rsidR="00724DC6" w:rsidRPr="009079FB" w14:paraId="3CF82979" w14:textId="77777777" w:rsidTr="009079FB">
        <w:trPr>
          <w:tblHeader/>
        </w:trPr>
        <w:tc>
          <w:tcPr>
            <w:tcW w:w="3119" w:type="dxa"/>
            <w:tcBorders>
              <w:top w:val="single" w:sz="12" w:space="0" w:color="auto"/>
              <w:bottom w:val="nil"/>
            </w:tcBorders>
            <w:shd w:val="clear" w:color="auto" w:fill="auto"/>
            <w:vAlign w:val="bottom"/>
          </w:tcPr>
          <w:p w14:paraId="14CA83C1" w14:textId="118B391D" w:rsidR="00724DC6" w:rsidRPr="009079FB" w:rsidRDefault="00724DC6" w:rsidP="009079FB">
            <w:pPr>
              <w:pStyle w:val="a5"/>
              <w:overflowPunct/>
              <w:spacing w:after="120" w:line="320" w:lineRule="atLeast"/>
              <w:jc w:val="left"/>
              <w:rPr>
                <w:sz w:val="21"/>
                <w:szCs w:val="21"/>
              </w:rPr>
            </w:pPr>
            <w:r w:rsidRPr="009079FB">
              <w:rPr>
                <w:sz w:val="21"/>
                <w:szCs w:val="21"/>
              </w:rPr>
              <w:t>意见通过日期</w:t>
            </w:r>
            <w:r w:rsidR="00D173AE">
              <w:rPr>
                <w:sz w:val="21"/>
                <w:szCs w:val="21"/>
              </w:rPr>
              <w:t>：</w:t>
            </w:r>
          </w:p>
        </w:tc>
        <w:tc>
          <w:tcPr>
            <w:tcW w:w="4252" w:type="dxa"/>
            <w:tcBorders>
              <w:top w:val="single" w:sz="12" w:space="0" w:color="auto"/>
              <w:bottom w:val="nil"/>
            </w:tcBorders>
            <w:shd w:val="clear" w:color="auto" w:fill="auto"/>
            <w:vAlign w:val="bottom"/>
          </w:tcPr>
          <w:p w14:paraId="382D4D38" w14:textId="214479B0" w:rsidR="00724DC6" w:rsidRPr="009079FB" w:rsidRDefault="00D173AE" w:rsidP="00B90E12">
            <w:pPr>
              <w:pStyle w:val="a5"/>
              <w:overflowPunct/>
              <w:spacing w:after="120" w:line="320" w:lineRule="atLeast"/>
              <w:rPr>
                <w:sz w:val="21"/>
                <w:szCs w:val="21"/>
              </w:rPr>
            </w:pPr>
            <w:r>
              <w:rPr>
                <w:sz w:val="21"/>
                <w:szCs w:val="21"/>
              </w:rPr>
              <w:t>2</w:t>
            </w:r>
            <w:r w:rsidR="00724DC6" w:rsidRPr="009079FB">
              <w:rPr>
                <w:sz w:val="21"/>
                <w:szCs w:val="21"/>
              </w:rPr>
              <w:t>0</w:t>
            </w:r>
            <w:r>
              <w:rPr>
                <w:sz w:val="21"/>
                <w:szCs w:val="21"/>
              </w:rPr>
              <w:t>19</w:t>
            </w:r>
            <w:r w:rsidR="00724DC6" w:rsidRPr="009079FB">
              <w:rPr>
                <w:sz w:val="21"/>
                <w:szCs w:val="21"/>
              </w:rPr>
              <w:t>年</w:t>
            </w:r>
            <w:r>
              <w:rPr>
                <w:sz w:val="21"/>
                <w:szCs w:val="21"/>
              </w:rPr>
              <w:t>8</w:t>
            </w:r>
            <w:r w:rsidR="00724DC6" w:rsidRPr="009079FB">
              <w:rPr>
                <w:sz w:val="21"/>
                <w:szCs w:val="21"/>
              </w:rPr>
              <w:t>月</w:t>
            </w:r>
            <w:r>
              <w:rPr>
                <w:sz w:val="21"/>
                <w:szCs w:val="21"/>
              </w:rPr>
              <w:t>3</w:t>
            </w:r>
            <w:r w:rsidR="00724DC6" w:rsidRPr="009079FB">
              <w:rPr>
                <w:sz w:val="21"/>
                <w:szCs w:val="21"/>
              </w:rPr>
              <w:t>0</w:t>
            </w:r>
            <w:r w:rsidR="00724DC6" w:rsidRPr="009079FB">
              <w:rPr>
                <w:sz w:val="21"/>
                <w:szCs w:val="21"/>
              </w:rPr>
              <w:t>日</w:t>
            </w:r>
          </w:p>
        </w:tc>
      </w:tr>
      <w:tr w:rsidR="00724DC6" w:rsidRPr="009079FB" w14:paraId="4652B269" w14:textId="77777777" w:rsidTr="009079FB">
        <w:tc>
          <w:tcPr>
            <w:tcW w:w="3119" w:type="dxa"/>
            <w:tcBorders>
              <w:top w:val="nil"/>
              <w:bottom w:val="nil"/>
            </w:tcBorders>
            <w:shd w:val="clear" w:color="auto" w:fill="auto"/>
          </w:tcPr>
          <w:p w14:paraId="175BCF6A" w14:textId="0F909493" w:rsidR="00724DC6" w:rsidRPr="009079FB" w:rsidDel="00F61144" w:rsidRDefault="00724DC6" w:rsidP="009079FB">
            <w:pPr>
              <w:pStyle w:val="a5"/>
              <w:overflowPunct/>
              <w:spacing w:after="120" w:line="320" w:lineRule="atLeast"/>
              <w:jc w:val="left"/>
              <w:rPr>
                <w:sz w:val="21"/>
                <w:szCs w:val="21"/>
              </w:rPr>
            </w:pPr>
            <w:r w:rsidRPr="009079FB">
              <w:rPr>
                <w:sz w:val="21"/>
                <w:szCs w:val="21"/>
                <w:lang w:val="fr-CH"/>
              </w:rPr>
              <w:t>事由</w:t>
            </w:r>
            <w:r w:rsidR="00D173AE">
              <w:rPr>
                <w:sz w:val="21"/>
                <w:szCs w:val="21"/>
                <w:lang w:val="fr-CH"/>
              </w:rPr>
              <w:t>：</w:t>
            </w:r>
          </w:p>
        </w:tc>
        <w:tc>
          <w:tcPr>
            <w:tcW w:w="4252" w:type="dxa"/>
            <w:tcBorders>
              <w:top w:val="nil"/>
              <w:bottom w:val="nil"/>
            </w:tcBorders>
            <w:shd w:val="clear" w:color="auto" w:fill="auto"/>
          </w:tcPr>
          <w:p w14:paraId="3830E1C9" w14:textId="35FA1302" w:rsidR="00724DC6" w:rsidRPr="009079FB" w:rsidDel="00F61144" w:rsidRDefault="00724DC6" w:rsidP="00B90E12">
            <w:pPr>
              <w:pStyle w:val="a5"/>
              <w:overflowPunct/>
              <w:spacing w:after="120" w:line="320" w:lineRule="atLeast"/>
              <w:rPr>
                <w:sz w:val="21"/>
                <w:szCs w:val="21"/>
              </w:rPr>
            </w:pPr>
            <w:r w:rsidRPr="009079FB">
              <w:rPr>
                <w:sz w:val="21"/>
                <w:szCs w:val="21"/>
                <w:lang w:val="fr-CH"/>
              </w:rPr>
              <w:t>对智力和社会心理障碍者实行机构收容</w:t>
            </w:r>
            <w:r w:rsidR="00D173AE">
              <w:rPr>
                <w:sz w:val="21"/>
                <w:szCs w:val="21"/>
                <w:lang w:val="fr-CH"/>
              </w:rPr>
              <w:t>；</w:t>
            </w:r>
            <w:r w:rsidRPr="009079FB">
              <w:rPr>
                <w:sz w:val="21"/>
                <w:szCs w:val="21"/>
                <w:lang w:val="fr-CH"/>
              </w:rPr>
              <w:t>在与其他人平等的基础上享有法律行为能力的权利</w:t>
            </w:r>
          </w:p>
        </w:tc>
      </w:tr>
      <w:tr w:rsidR="00724DC6" w:rsidRPr="009079FB" w14:paraId="707C3FA4" w14:textId="77777777" w:rsidTr="009079FB">
        <w:tc>
          <w:tcPr>
            <w:tcW w:w="3119" w:type="dxa"/>
            <w:tcBorders>
              <w:top w:val="nil"/>
            </w:tcBorders>
            <w:shd w:val="clear" w:color="auto" w:fill="auto"/>
          </w:tcPr>
          <w:p w14:paraId="6D93508A" w14:textId="005E4D58" w:rsidR="00724DC6" w:rsidRPr="009079FB" w:rsidRDefault="00724DC6" w:rsidP="009079FB">
            <w:pPr>
              <w:pStyle w:val="a5"/>
              <w:overflowPunct/>
              <w:spacing w:after="120" w:line="320" w:lineRule="atLeast"/>
              <w:jc w:val="left"/>
              <w:rPr>
                <w:sz w:val="21"/>
                <w:szCs w:val="21"/>
              </w:rPr>
            </w:pPr>
            <w:r w:rsidRPr="009079FB">
              <w:rPr>
                <w:sz w:val="21"/>
                <w:szCs w:val="21"/>
                <w:lang w:val="fr-CH"/>
              </w:rPr>
              <w:t>违反的条款</w:t>
            </w:r>
            <w:r w:rsidR="00D173AE">
              <w:rPr>
                <w:sz w:val="21"/>
                <w:szCs w:val="21"/>
                <w:lang w:val="fr-CH"/>
              </w:rPr>
              <w:t>：</w:t>
            </w:r>
          </w:p>
        </w:tc>
        <w:tc>
          <w:tcPr>
            <w:tcW w:w="4252" w:type="dxa"/>
            <w:tcBorders>
              <w:top w:val="nil"/>
            </w:tcBorders>
            <w:shd w:val="clear" w:color="auto" w:fill="auto"/>
          </w:tcPr>
          <w:p w14:paraId="4785BBA3" w14:textId="77777777" w:rsidR="00724DC6" w:rsidRPr="009079FB" w:rsidRDefault="00724DC6" w:rsidP="00B90E12">
            <w:pPr>
              <w:pStyle w:val="a5"/>
              <w:overflowPunct/>
              <w:spacing w:after="120" w:line="320" w:lineRule="atLeast"/>
              <w:rPr>
                <w:sz w:val="21"/>
                <w:szCs w:val="21"/>
              </w:rPr>
            </w:pPr>
            <w:r w:rsidRPr="009079FB">
              <w:rPr>
                <w:sz w:val="21"/>
                <w:szCs w:val="21"/>
                <w:lang w:val="fr-CH"/>
              </w:rPr>
              <w:t>《公约》第五条以及第十二至第十五条</w:t>
            </w:r>
          </w:p>
        </w:tc>
      </w:tr>
      <w:tr w:rsidR="00724DC6" w:rsidRPr="009079FB" w14:paraId="6E8D1391" w14:textId="77777777" w:rsidTr="009079FB">
        <w:tc>
          <w:tcPr>
            <w:tcW w:w="3119" w:type="dxa"/>
            <w:shd w:val="clear" w:color="auto" w:fill="auto"/>
          </w:tcPr>
          <w:p w14:paraId="69A27834" w14:textId="28A7813E" w:rsidR="00724DC6" w:rsidRPr="009079FB" w:rsidRDefault="00724DC6" w:rsidP="009079FB">
            <w:pPr>
              <w:pStyle w:val="a5"/>
              <w:overflowPunct/>
              <w:spacing w:after="120" w:line="320" w:lineRule="atLeast"/>
              <w:jc w:val="left"/>
              <w:rPr>
                <w:sz w:val="21"/>
                <w:szCs w:val="21"/>
              </w:rPr>
            </w:pPr>
            <w:r w:rsidRPr="009079FB">
              <w:rPr>
                <w:sz w:val="21"/>
                <w:szCs w:val="21"/>
                <w:lang w:val="fr-CH"/>
              </w:rPr>
              <w:t>此前关于后续行动的信息</w:t>
            </w:r>
            <w:r w:rsidR="00D173AE">
              <w:rPr>
                <w:sz w:val="21"/>
                <w:szCs w:val="21"/>
                <w:lang w:val="fr-CH"/>
              </w:rPr>
              <w:t>：</w:t>
            </w:r>
          </w:p>
        </w:tc>
        <w:tc>
          <w:tcPr>
            <w:tcW w:w="4252" w:type="dxa"/>
            <w:shd w:val="clear" w:color="auto" w:fill="auto"/>
          </w:tcPr>
          <w:p w14:paraId="18EA4606" w14:textId="77777777" w:rsidR="00724DC6" w:rsidRPr="009079FB" w:rsidRDefault="00724DC6" w:rsidP="00B90E12">
            <w:pPr>
              <w:pStyle w:val="a5"/>
              <w:overflowPunct/>
              <w:spacing w:after="120" w:line="320" w:lineRule="atLeast"/>
              <w:rPr>
                <w:sz w:val="21"/>
                <w:szCs w:val="21"/>
              </w:rPr>
            </w:pPr>
            <w:r w:rsidRPr="009079FB">
              <w:rPr>
                <w:sz w:val="21"/>
                <w:szCs w:val="21"/>
                <w:lang w:val="fr-CH"/>
              </w:rPr>
              <w:t>无</w:t>
            </w:r>
          </w:p>
        </w:tc>
      </w:tr>
    </w:tbl>
    <w:p w14:paraId="35349524" w14:textId="39209A89" w:rsidR="00724DC6" w:rsidRPr="00724DC6" w:rsidRDefault="00972BD9" w:rsidP="00972BD9">
      <w:pPr>
        <w:pStyle w:val="H23GC"/>
      </w:pPr>
      <w:r>
        <w:rPr>
          <w:lang w:val="fr-CH"/>
        </w:rPr>
        <w:tab/>
      </w:r>
      <w:r w:rsidR="00D173AE">
        <w:rPr>
          <w:lang w:val="fr-CH"/>
        </w:rPr>
        <w:t>1.</w:t>
      </w:r>
      <w:r w:rsidR="00724DC6" w:rsidRPr="00724DC6">
        <w:rPr>
          <w:lang w:val="fr-CH"/>
        </w:rPr>
        <w:tab/>
      </w:r>
      <w:r w:rsidR="00724DC6" w:rsidRPr="00724DC6">
        <w:rPr>
          <w:lang w:val="fr-CH"/>
        </w:rPr>
        <w:t>救济</w:t>
      </w:r>
    </w:p>
    <w:p w14:paraId="3D4A5C79" w14:textId="39411048" w:rsidR="00724DC6" w:rsidRPr="00724DC6" w:rsidRDefault="00D173AE" w:rsidP="00724DC6">
      <w:pPr>
        <w:pStyle w:val="SingleTxtGC"/>
        <w:rPr>
          <w:bCs/>
        </w:rPr>
      </w:pPr>
      <w:r>
        <w:rPr>
          <w:bCs/>
          <w:lang w:val="fr-CH"/>
        </w:rPr>
        <w:t>9.</w:t>
      </w:r>
      <w:r w:rsidR="00724DC6" w:rsidRPr="00724DC6">
        <w:rPr>
          <w:bCs/>
          <w:lang w:val="fr-CH"/>
        </w:rPr>
        <w:tab/>
      </w:r>
      <w:r w:rsidR="00724DC6" w:rsidRPr="00724DC6">
        <w:rPr>
          <w:bCs/>
          <w:lang w:val="fr-CH"/>
        </w:rPr>
        <w:t>对于提交人</w:t>
      </w:r>
      <w:r>
        <w:rPr>
          <w:bCs/>
          <w:lang w:val="fr-CH"/>
        </w:rPr>
        <w:t>，</w:t>
      </w:r>
      <w:r w:rsidR="00724DC6" w:rsidRPr="00724DC6">
        <w:rPr>
          <w:bCs/>
          <w:lang w:val="fr-CH"/>
        </w:rPr>
        <w:t>缔约国有义务</w:t>
      </w:r>
      <w:r>
        <w:rPr>
          <w:bCs/>
          <w:lang w:val="fr-CH"/>
        </w:rPr>
        <w:t>：</w:t>
      </w:r>
    </w:p>
    <w:p w14:paraId="68CA51FD" w14:textId="3BBD92E1" w:rsidR="00724DC6" w:rsidRPr="00724DC6" w:rsidRDefault="00724DC6" w:rsidP="00724DC6">
      <w:pPr>
        <w:pStyle w:val="SingleTxtGC"/>
        <w:rPr>
          <w:bCs/>
        </w:rPr>
      </w:pPr>
      <w:r w:rsidRPr="00724DC6">
        <w:rPr>
          <w:bCs/>
          <w:lang w:val="fr-CH"/>
        </w:rPr>
        <w:tab/>
      </w:r>
      <w:r w:rsidR="00D173AE">
        <w:rPr>
          <w:bCs/>
          <w:lang w:val="fr-CH"/>
        </w:rPr>
        <w:t>(a)</w:t>
      </w:r>
      <w:r w:rsidRPr="00724DC6">
        <w:rPr>
          <w:bCs/>
          <w:lang w:val="fr-CH"/>
        </w:rPr>
        <w:tab/>
      </w:r>
      <w:r w:rsidRPr="00724DC6">
        <w:rPr>
          <w:bCs/>
          <w:lang w:val="fr-CH"/>
        </w:rPr>
        <w:t>向他们提供有效补救</w:t>
      </w:r>
      <w:r w:rsidR="00D173AE">
        <w:rPr>
          <w:bCs/>
          <w:lang w:val="fr-CH"/>
        </w:rPr>
        <w:t>，</w:t>
      </w:r>
      <w:r w:rsidRPr="00724DC6">
        <w:rPr>
          <w:bCs/>
          <w:lang w:val="fr-CH"/>
        </w:rPr>
        <w:t>包括偿还他们产生的任何法律费用</w:t>
      </w:r>
      <w:r w:rsidR="00D173AE">
        <w:rPr>
          <w:bCs/>
          <w:lang w:val="fr-CH"/>
        </w:rPr>
        <w:t>，</w:t>
      </w:r>
      <w:r w:rsidRPr="00724DC6">
        <w:rPr>
          <w:bCs/>
          <w:lang w:val="fr-CH"/>
        </w:rPr>
        <w:t>并提供赔偿</w:t>
      </w:r>
      <w:r w:rsidR="00D173AE">
        <w:rPr>
          <w:bCs/>
          <w:lang w:val="fr-CH"/>
        </w:rPr>
        <w:t>；</w:t>
      </w:r>
    </w:p>
    <w:p w14:paraId="34B8546B" w14:textId="54AF4AAA" w:rsidR="00724DC6" w:rsidRPr="00724DC6" w:rsidRDefault="00724DC6" w:rsidP="00724DC6">
      <w:pPr>
        <w:pStyle w:val="SingleTxtGC"/>
        <w:rPr>
          <w:bCs/>
        </w:rPr>
      </w:pPr>
      <w:r w:rsidRPr="00724DC6">
        <w:rPr>
          <w:bCs/>
          <w:lang w:val="fr-CH"/>
        </w:rPr>
        <w:tab/>
      </w:r>
      <w:r w:rsidR="00D173AE">
        <w:rPr>
          <w:bCs/>
          <w:lang w:val="fr-CH"/>
        </w:rPr>
        <w:t>(b)</w:t>
      </w:r>
      <w:r w:rsidRPr="00724DC6">
        <w:rPr>
          <w:bCs/>
          <w:lang w:val="fr-CH"/>
        </w:rPr>
        <w:tab/>
      </w:r>
      <w:r w:rsidRPr="00724DC6">
        <w:rPr>
          <w:bCs/>
          <w:lang w:val="fr-CH"/>
        </w:rPr>
        <w:t>以无障碍格式公布和广泛传播委员会的《意见》</w:t>
      </w:r>
      <w:r w:rsidR="00D173AE">
        <w:rPr>
          <w:bCs/>
          <w:lang w:val="fr-CH"/>
        </w:rPr>
        <w:t>，</w:t>
      </w:r>
      <w:r w:rsidRPr="00724DC6">
        <w:rPr>
          <w:bCs/>
          <w:lang w:val="fr-CH"/>
        </w:rPr>
        <w:t>以使社会各界知悉。</w:t>
      </w:r>
    </w:p>
    <w:p w14:paraId="1E8B49DD" w14:textId="51278ED8" w:rsidR="00724DC6" w:rsidRPr="00724DC6" w:rsidRDefault="00D173AE" w:rsidP="00724DC6">
      <w:pPr>
        <w:pStyle w:val="SingleTxtGC"/>
        <w:rPr>
          <w:bCs/>
        </w:rPr>
      </w:pPr>
      <w:r>
        <w:rPr>
          <w:bCs/>
          <w:lang w:val="fr-CH"/>
        </w:rPr>
        <w:t>10.</w:t>
      </w:r>
      <w:r w:rsidR="00724DC6" w:rsidRPr="00724DC6">
        <w:rPr>
          <w:bCs/>
          <w:lang w:val="fr-CH"/>
        </w:rPr>
        <w:tab/>
      </w:r>
      <w:r w:rsidR="00724DC6" w:rsidRPr="00724DC6">
        <w:rPr>
          <w:bCs/>
          <w:lang w:val="fr-CH"/>
        </w:rPr>
        <w:t>总体而言</w:t>
      </w:r>
      <w:r>
        <w:rPr>
          <w:bCs/>
          <w:lang w:val="fr-CH"/>
        </w:rPr>
        <w:t>，</w:t>
      </w:r>
      <w:r w:rsidR="00724DC6" w:rsidRPr="00724DC6">
        <w:rPr>
          <w:bCs/>
          <w:lang w:val="fr-CH"/>
        </w:rPr>
        <w:t>缔约国有义务采取措施</w:t>
      </w:r>
      <w:r>
        <w:rPr>
          <w:bCs/>
          <w:lang w:val="fr-CH"/>
        </w:rPr>
        <w:t>，</w:t>
      </w:r>
      <w:r w:rsidR="00724DC6" w:rsidRPr="00724DC6">
        <w:rPr>
          <w:bCs/>
          <w:lang w:val="fr-CH"/>
        </w:rPr>
        <w:t>防止今后发生类似侵权行为。在这方面</w:t>
      </w:r>
      <w:r>
        <w:rPr>
          <w:bCs/>
          <w:lang w:val="fr-CH"/>
        </w:rPr>
        <w:t>，</w:t>
      </w:r>
      <w:r w:rsidR="00724DC6" w:rsidRPr="00724DC6">
        <w:rPr>
          <w:bCs/>
          <w:lang w:val="fr-CH"/>
        </w:rPr>
        <w:t>并考虑到案件中查明的侵犯人权行为产生的广泛影响</w:t>
      </w:r>
      <w:r>
        <w:rPr>
          <w:bCs/>
          <w:lang w:val="fr-CH"/>
        </w:rPr>
        <w:t>，</w:t>
      </w:r>
      <w:r w:rsidR="00724DC6" w:rsidRPr="00724DC6">
        <w:rPr>
          <w:bCs/>
          <w:lang w:val="fr-CH"/>
        </w:rPr>
        <w:t>委员会特别回顾其关于澳大利亚初次报告的结论性意见中所载关于人身自由和安全的建议</w:t>
      </w:r>
      <w:r>
        <w:rPr>
          <w:bCs/>
          <w:lang w:val="fr-CH"/>
        </w:rPr>
        <w:t>，</w:t>
      </w:r>
      <w:r w:rsidR="00724DC6" w:rsidRPr="00724DC6">
        <w:rPr>
          <w:bCs/>
          <w:vertAlign w:val="superscript"/>
          <w:lang w:val="fr-CH"/>
        </w:rPr>
        <w:footnoteReference w:id="5"/>
      </w:r>
      <w:r w:rsidR="002F54C8">
        <w:rPr>
          <w:rFonts w:hint="eastAsia"/>
          <w:bCs/>
          <w:lang w:val="fr-CH"/>
        </w:rPr>
        <w:t xml:space="preserve"> </w:t>
      </w:r>
      <w:r w:rsidR="00724DC6" w:rsidRPr="00724DC6">
        <w:rPr>
          <w:bCs/>
          <w:lang w:val="fr-CH"/>
        </w:rPr>
        <w:t>并请缔约国</w:t>
      </w:r>
      <w:r>
        <w:rPr>
          <w:bCs/>
          <w:lang w:val="fr-CH"/>
        </w:rPr>
        <w:t>：</w:t>
      </w:r>
    </w:p>
    <w:p w14:paraId="609D7794" w14:textId="0F7FDCAB" w:rsidR="00724DC6" w:rsidRPr="00724DC6" w:rsidRDefault="00724DC6" w:rsidP="00724DC6">
      <w:pPr>
        <w:pStyle w:val="SingleTxtGC"/>
        <w:rPr>
          <w:bCs/>
        </w:rPr>
      </w:pPr>
      <w:r w:rsidRPr="00724DC6">
        <w:rPr>
          <w:bCs/>
          <w:lang w:val="fr-CH"/>
        </w:rPr>
        <w:lastRenderedPageBreak/>
        <w:tab/>
      </w:r>
      <w:r w:rsidR="00D173AE">
        <w:rPr>
          <w:bCs/>
          <w:lang w:val="fr-CH"/>
        </w:rPr>
        <w:t>(a)</w:t>
      </w:r>
      <w:r w:rsidRPr="00724DC6">
        <w:rPr>
          <w:bCs/>
          <w:lang w:val="fr-CH"/>
        </w:rPr>
        <w:tab/>
      </w:r>
      <w:r w:rsidRPr="00724DC6">
        <w:rPr>
          <w:bCs/>
          <w:lang w:val="fr-CH"/>
        </w:rPr>
        <w:t>与残疾人及其代表组织密切协商</w:t>
      </w:r>
      <w:r w:rsidR="00D173AE">
        <w:rPr>
          <w:bCs/>
          <w:lang w:val="fr-CH"/>
        </w:rPr>
        <w:t>，</w:t>
      </w:r>
      <w:r w:rsidRPr="00724DC6">
        <w:rPr>
          <w:bCs/>
          <w:lang w:val="fr-CH"/>
        </w:rPr>
        <w:t>修正《北领地刑法》第</w:t>
      </w:r>
      <w:proofErr w:type="spellStart"/>
      <w:r w:rsidR="00D173AE">
        <w:rPr>
          <w:bCs/>
          <w:lang w:val="fr-CH"/>
        </w:rPr>
        <w:t>II</w:t>
      </w:r>
      <w:r w:rsidRPr="00724DC6">
        <w:rPr>
          <w:bCs/>
          <w:lang w:val="fr-CH"/>
        </w:rPr>
        <w:t>.</w:t>
      </w:r>
      <w:r w:rsidR="00D173AE">
        <w:rPr>
          <w:bCs/>
          <w:lang w:val="fr-CH"/>
        </w:rPr>
        <w:t>A</w:t>
      </w:r>
      <w:proofErr w:type="spellEnd"/>
      <w:r w:rsidRPr="00724DC6">
        <w:rPr>
          <w:bCs/>
          <w:lang w:val="fr-CH"/>
        </w:rPr>
        <w:t>部分以及所有同等或相关的联邦和州立法</w:t>
      </w:r>
      <w:r w:rsidR="00D173AE">
        <w:rPr>
          <w:bCs/>
          <w:lang w:val="fr-CH"/>
        </w:rPr>
        <w:t>，</w:t>
      </w:r>
      <w:r w:rsidRPr="00724DC6">
        <w:rPr>
          <w:bCs/>
          <w:lang w:val="fr-CH"/>
        </w:rPr>
        <w:t>以遵守《公约》的原则和委员会的《残疾人的自由和安全权准则》</w:t>
      </w:r>
      <w:r w:rsidR="00D173AE">
        <w:rPr>
          <w:bCs/>
          <w:lang w:val="fr-CH"/>
        </w:rPr>
        <w:t>；</w:t>
      </w:r>
    </w:p>
    <w:p w14:paraId="14014FDF" w14:textId="4884DF25" w:rsidR="00724DC6" w:rsidRPr="00724DC6" w:rsidRDefault="00724DC6" w:rsidP="00724DC6">
      <w:pPr>
        <w:pStyle w:val="SingleTxtGC"/>
        <w:rPr>
          <w:bCs/>
        </w:rPr>
      </w:pPr>
      <w:r w:rsidRPr="00724DC6">
        <w:rPr>
          <w:bCs/>
          <w:lang w:val="fr-CH"/>
        </w:rPr>
        <w:tab/>
      </w:r>
      <w:r w:rsidR="00D173AE">
        <w:rPr>
          <w:bCs/>
          <w:lang w:val="fr-CH"/>
        </w:rPr>
        <w:t>(b)</w:t>
      </w:r>
      <w:r w:rsidRPr="00724DC6">
        <w:rPr>
          <w:bCs/>
          <w:lang w:val="fr-CH"/>
        </w:rPr>
        <w:tab/>
      </w:r>
      <w:r w:rsidRPr="00724DC6">
        <w:rPr>
          <w:bCs/>
          <w:lang w:val="fr-CH"/>
        </w:rPr>
        <w:t>不再拖延地确保向智力和社会心理残疾者提供适当的支助和便利措施</w:t>
      </w:r>
      <w:r w:rsidR="00D173AE">
        <w:rPr>
          <w:bCs/>
          <w:lang w:val="fr-CH"/>
        </w:rPr>
        <w:t>，</w:t>
      </w:r>
      <w:r w:rsidRPr="00724DC6">
        <w:rPr>
          <w:bCs/>
          <w:lang w:val="fr-CH"/>
        </w:rPr>
        <w:t>使他们能够在必要时在法庭上行使法律行为能力</w:t>
      </w:r>
      <w:r w:rsidR="00D173AE">
        <w:rPr>
          <w:bCs/>
          <w:lang w:val="fr-CH"/>
        </w:rPr>
        <w:t>；</w:t>
      </w:r>
    </w:p>
    <w:p w14:paraId="1161CF18" w14:textId="00AC2414" w:rsidR="00724DC6" w:rsidRPr="00724DC6" w:rsidRDefault="00724DC6" w:rsidP="00724DC6">
      <w:pPr>
        <w:pStyle w:val="SingleTxtGC"/>
        <w:rPr>
          <w:bCs/>
        </w:rPr>
      </w:pPr>
      <w:r w:rsidRPr="00724DC6">
        <w:rPr>
          <w:bCs/>
          <w:lang w:val="fr-CH"/>
        </w:rPr>
        <w:tab/>
      </w:r>
      <w:r w:rsidR="00D173AE">
        <w:rPr>
          <w:bCs/>
          <w:lang w:val="fr-CH"/>
        </w:rPr>
        <w:t>(c)</w:t>
      </w:r>
      <w:r w:rsidRPr="00724DC6">
        <w:rPr>
          <w:bCs/>
          <w:lang w:val="fr-CH"/>
        </w:rPr>
        <w:tab/>
      </w:r>
      <w:r w:rsidRPr="00724DC6">
        <w:rPr>
          <w:bCs/>
          <w:lang w:val="fr-CH"/>
        </w:rPr>
        <w:t>保护独立生活和融入社区的权利</w:t>
      </w:r>
      <w:r w:rsidR="00D173AE">
        <w:rPr>
          <w:bCs/>
          <w:lang w:val="fr-CH"/>
        </w:rPr>
        <w:t>，</w:t>
      </w:r>
      <w:r w:rsidRPr="00724DC6">
        <w:rPr>
          <w:bCs/>
          <w:lang w:val="fr-CH"/>
        </w:rPr>
        <w:t>为此采取措施</w:t>
      </w:r>
      <w:r w:rsidR="00D173AE">
        <w:rPr>
          <w:bCs/>
          <w:lang w:val="fr-CH"/>
        </w:rPr>
        <w:t>，</w:t>
      </w:r>
      <w:r w:rsidRPr="00724DC6">
        <w:rPr>
          <w:bCs/>
          <w:lang w:val="fr-CH"/>
        </w:rPr>
        <w:t>最大限度地利用现有资源</w:t>
      </w:r>
      <w:r w:rsidR="00D173AE">
        <w:rPr>
          <w:bCs/>
          <w:lang w:val="fr-CH"/>
        </w:rPr>
        <w:t>，</w:t>
      </w:r>
      <w:r w:rsidRPr="00724DC6">
        <w:rPr>
          <w:bCs/>
          <w:lang w:val="fr-CH"/>
        </w:rPr>
        <w:t>建立社区住所</w:t>
      </w:r>
      <w:r w:rsidR="00D173AE">
        <w:rPr>
          <w:bCs/>
          <w:lang w:val="fr-CH"/>
        </w:rPr>
        <w:t>，</w:t>
      </w:r>
      <w:r w:rsidRPr="00724DC6">
        <w:rPr>
          <w:bCs/>
          <w:lang w:val="fr-CH"/>
        </w:rPr>
        <w:t>从而以独立生活支助服务取代任何机构化环境</w:t>
      </w:r>
      <w:r w:rsidR="00D173AE">
        <w:rPr>
          <w:bCs/>
          <w:lang w:val="fr-CH"/>
        </w:rPr>
        <w:t>；</w:t>
      </w:r>
    </w:p>
    <w:p w14:paraId="70527E38" w14:textId="71526D2B" w:rsidR="00724DC6" w:rsidRPr="00724DC6" w:rsidRDefault="00724DC6" w:rsidP="00724DC6">
      <w:pPr>
        <w:pStyle w:val="SingleTxtGC"/>
        <w:rPr>
          <w:bCs/>
        </w:rPr>
      </w:pPr>
      <w:r w:rsidRPr="00724DC6">
        <w:rPr>
          <w:bCs/>
          <w:lang w:val="fr-CH"/>
        </w:rPr>
        <w:tab/>
      </w:r>
      <w:r w:rsidR="00D173AE">
        <w:rPr>
          <w:bCs/>
          <w:lang w:val="fr-CH"/>
        </w:rPr>
        <w:t>(d)</w:t>
      </w:r>
      <w:r w:rsidRPr="00724DC6">
        <w:rPr>
          <w:bCs/>
          <w:lang w:val="fr-CH"/>
        </w:rPr>
        <w:tab/>
      </w:r>
      <w:r w:rsidRPr="00724DC6">
        <w:rPr>
          <w:bCs/>
          <w:lang w:val="fr-CH"/>
        </w:rPr>
        <w:t>确保向从事智力和社会心理残疾者相关工作的工作人员、法律改革委员会和议员、司法官员和参与促进司法机构工作的工作人员提供关于《公约》及其《任择议定书》范围的适当和定期培训</w:t>
      </w:r>
      <w:r w:rsidR="00D173AE">
        <w:rPr>
          <w:bCs/>
          <w:lang w:val="fr-CH"/>
        </w:rPr>
        <w:t>，</w:t>
      </w:r>
      <w:r w:rsidRPr="00724DC6">
        <w:rPr>
          <w:bCs/>
          <w:lang w:val="fr-CH"/>
        </w:rPr>
        <w:t>包括关于行使法律能力和诉诸司法的培训</w:t>
      </w:r>
      <w:r w:rsidR="00D173AE">
        <w:rPr>
          <w:bCs/>
          <w:lang w:val="fr-CH"/>
        </w:rPr>
        <w:t>，</w:t>
      </w:r>
      <w:r w:rsidRPr="00724DC6">
        <w:rPr>
          <w:bCs/>
          <w:lang w:val="fr-CH"/>
        </w:rPr>
        <w:t>避免使用高度安全机构来监禁智力和社会心理残疾者。</w:t>
      </w:r>
    </w:p>
    <w:p w14:paraId="27C11485" w14:textId="62FB3CA4" w:rsidR="00724DC6" w:rsidRPr="00724DC6" w:rsidRDefault="00724DC6" w:rsidP="00972BD9">
      <w:pPr>
        <w:pStyle w:val="H23GC"/>
      </w:pPr>
      <w:r w:rsidRPr="00724DC6">
        <w:rPr>
          <w:lang w:val="fr-CH"/>
        </w:rPr>
        <w:tab/>
      </w:r>
      <w:r w:rsidR="00D173AE">
        <w:rPr>
          <w:lang w:val="fr-CH"/>
        </w:rPr>
        <w:t>2.</w:t>
      </w:r>
      <w:r w:rsidRPr="00724DC6">
        <w:rPr>
          <w:lang w:val="fr-CH"/>
        </w:rPr>
        <w:tab/>
      </w:r>
      <w:r w:rsidRPr="00724DC6">
        <w:rPr>
          <w:lang w:val="fr-CH"/>
        </w:rPr>
        <w:t>缔约国的答复</w:t>
      </w:r>
    </w:p>
    <w:p w14:paraId="353CF4A1" w14:textId="32FB9D67" w:rsidR="00724DC6" w:rsidRPr="00724DC6" w:rsidRDefault="00D173AE" w:rsidP="00724DC6">
      <w:pPr>
        <w:pStyle w:val="SingleTxtGC"/>
        <w:rPr>
          <w:bCs/>
        </w:rPr>
      </w:pPr>
      <w:r>
        <w:rPr>
          <w:bCs/>
          <w:lang w:val="fr-CH"/>
        </w:rPr>
        <w:t>11.</w:t>
      </w:r>
      <w:r w:rsidR="00724DC6" w:rsidRPr="00724DC6">
        <w:rPr>
          <w:bCs/>
          <w:lang w:val="fr-CH"/>
        </w:rPr>
        <w:tab/>
      </w:r>
      <w:r w:rsidR="00724DC6" w:rsidRPr="00724DC6">
        <w:rPr>
          <w:bCs/>
          <w:lang w:val="fr-CH"/>
        </w:rPr>
        <w:t>缔约国在</w:t>
      </w:r>
      <w:r>
        <w:rPr>
          <w:bCs/>
          <w:lang w:val="fr-CH"/>
        </w:rPr>
        <w:t>2</w:t>
      </w:r>
      <w:r w:rsidR="00724DC6" w:rsidRPr="00724DC6">
        <w:rPr>
          <w:bCs/>
          <w:lang w:val="fr-CH"/>
        </w:rPr>
        <w:t>0</w:t>
      </w:r>
      <w:r>
        <w:rPr>
          <w:bCs/>
          <w:lang w:val="fr-CH"/>
        </w:rPr>
        <w:t>2</w:t>
      </w:r>
      <w:r w:rsidR="00724DC6" w:rsidRPr="00724DC6">
        <w:rPr>
          <w:bCs/>
          <w:lang w:val="fr-CH"/>
        </w:rPr>
        <w:t>0</w:t>
      </w:r>
      <w:r w:rsidR="00724DC6" w:rsidRPr="00724DC6">
        <w:rPr>
          <w:bCs/>
          <w:lang w:val="fr-CH"/>
        </w:rPr>
        <w:t>年</w:t>
      </w:r>
      <w:r>
        <w:rPr>
          <w:bCs/>
          <w:lang w:val="fr-CH"/>
        </w:rPr>
        <w:t>8</w:t>
      </w:r>
      <w:r w:rsidR="00724DC6" w:rsidRPr="00724DC6">
        <w:rPr>
          <w:bCs/>
          <w:lang w:val="fr-CH"/>
        </w:rPr>
        <w:t>月</w:t>
      </w:r>
      <w:r>
        <w:rPr>
          <w:bCs/>
          <w:lang w:val="fr-CH"/>
        </w:rPr>
        <w:t>24</w:t>
      </w:r>
      <w:r w:rsidR="00724DC6" w:rsidRPr="00724DC6">
        <w:rPr>
          <w:bCs/>
          <w:lang w:val="fr-CH"/>
        </w:rPr>
        <w:t>日和</w:t>
      </w:r>
      <w:r>
        <w:rPr>
          <w:bCs/>
          <w:lang w:val="fr-CH"/>
        </w:rPr>
        <w:t>2</w:t>
      </w:r>
      <w:r w:rsidR="00724DC6" w:rsidRPr="00724DC6">
        <w:rPr>
          <w:bCs/>
          <w:lang w:val="fr-CH"/>
        </w:rPr>
        <w:t>0</w:t>
      </w:r>
      <w:r>
        <w:rPr>
          <w:bCs/>
          <w:lang w:val="fr-CH"/>
        </w:rPr>
        <w:t>24</w:t>
      </w:r>
      <w:r w:rsidR="00724DC6" w:rsidRPr="00724DC6">
        <w:rPr>
          <w:bCs/>
          <w:lang w:val="fr-CH"/>
        </w:rPr>
        <w:t>年</w:t>
      </w:r>
      <w:r>
        <w:rPr>
          <w:bCs/>
          <w:lang w:val="fr-CH"/>
        </w:rPr>
        <w:t>3</w:t>
      </w:r>
      <w:r w:rsidR="00724DC6" w:rsidRPr="00724DC6">
        <w:rPr>
          <w:bCs/>
          <w:lang w:val="fr-CH"/>
        </w:rPr>
        <w:t>月</w:t>
      </w:r>
      <w:r>
        <w:rPr>
          <w:bCs/>
          <w:lang w:val="fr-CH"/>
        </w:rPr>
        <w:t>27</w:t>
      </w:r>
      <w:r w:rsidR="00724DC6" w:rsidRPr="00724DC6">
        <w:rPr>
          <w:bCs/>
          <w:lang w:val="fr-CH"/>
        </w:rPr>
        <w:t>日的意见中指出</w:t>
      </w:r>
      <w:r>
        <w:rPr>
          <w:bCs/>
          <w:lang w:val="fr-CH"/>
        </w:rPr>
        <w:t>，</w:t>
      </w:r>
      <w:r w:rsidR="00724DC6" w:rsidRPr="00724DC6">
        <w:rPr>
          <w:bCs/>
          <w:lang w:val="fr-CH"/>
        </w:rPr>
        <w:t>它将公布委员会的《意见》。缔约国对提交人依据《北领地刑法》第</w:t>
      </w:r>
      <w:proofErr w:type="spellStart"/>
      <w:r>
        <w:rPr>
          <w:bCs/>
          <w:lang w:val="fr-CH"/>
        </w:rPr>
        <w:t>II</w:t>
      </w:r>
      <w:r w:rsidR="00724DC6" w:rsidRPr="00724DC6">
        <w:rPr>
          <w:bCs/>
          <w:lang w:val="fr-CH"/>
        </w:rPr>
        <w:t>.</w:t>
      </w:r>
      <w:r>
        <w:rPr>
          <w:bCs/>
          <w:lang w:val="fr-CH"/>
        </w:rPr>
        <w:t>A</w:t>
      </w:r>
      <w:proofErr w:type="spellEnd"/>
      <w:r w:rsidR="00724DC6" w:rsidRPr="00724DC6">
        <w:rPr>
          <w:bCs/>
          <w:lang w:val="fr-CH"/>
        </w:rPr>
        <w:t>部分被拘留表示遗憾</w:t>
      </w:r>
      <w:r>
        <w:rPr>
          <w:bCs/>
          <w:lang w:val="fr-CH"/>
        </w:rPr>
        <w:t>，</w:t>
      </w:r>
      <w:r w:rsidR="00724DC6" w:rsidRPr="00724DC6">
        <w:rPr>
          <w:bCs/>
          <w:lang w:val="fr-CH"/>
        </w:rPr>
        <w:t>表示正在寻求对</w:t>
      </w:r>
      <w:r w:rsidR="00724DC6" w:rsidRPr="00724DC6">
        <w:rPr>
          <w:rFonts w:hint="eastAsia"/>
          <w:bCs/>
          <w:lang w:val="fr-CH"/>
        </w:rPr>
        <w:t>这</w:t>
      </w:r>
      <w:r w:rsidR="00724DC6" w:rsidRPr="00724DC6">
        <w:rPr>
          <w:bCs/>
          <w:lang w:val="fr-CH"/>
        </w:rPr>
        <w:t>部分进行修正</w:t>
      </w:r>
      <w:r>
        <w:rPr>
          <w:bCs/>
          <w:lang w:val="fr-CH"/>
        </w:rPr>
        <w:t>，</w:t>
      </w:r>
      <w:r w:rsidR="00724DC6" w:rsidRPr="00724DC6">
        <w:rPr>
          <w:bCs/>
          <w:lang w:val="fr-CH"/>
        </w:rPr>
        <w:t>还承诺为提交人能在社区中独立生活提供支助。缔约国重申</w:t>
      </w:r>
      <w:r>
        <w:rPr>
          <w:bCs/>
          <w:lang w:val="fr-CH"/>
        </w:rPr>
        <w:t>，</w:t>
      </w:r>
      <w:r>
        <w:rPr>
          <w:bCs/>
          <w:lang w:val="fr-CH"/>
        </w:rPr>
        <w:t>Leo</w:t>
      </w:r>
      <w:r w:rsidR="00724DC6" w:rsidRPr="00724DC6">
        <w:rPr>
          <w:bCs/>
          <w:lang w:val="fr-CH"/>
        </w:rPr>
        <w:t>先生和</w:t>
      </w:r>
      <w:proofErr w:type="spellStart"/>
      <w:r>
        <w:rPr>
          <w:bCs/>
          <w:lang w:val="fr-CH"/>
        </w:rPr>
        <w:t>Doolan</w:t>
      </w:r>
      <w:proofErr w:type="spellEnd"/>
      <w:r w:rsidR="00724DC6" w:rsidRPr="00724DC6">
        <w:rPr>
          <w:bCs/>
          <w:lang w:val="fr-CH"/>
        </w:rPr>
        <w:t>先生分别于</w:t>
      </w:r>
      <w:r>
        <w:rPr>
          <w:bCs/>
          <w:lang w:val="fr-CH"/>
        </w:rPr>
        <w:t>2</w:t>
      </w:r>
      <w:r w:rsidR="00724DC6" w:rsidRPr="00724DC6">
        <w:rPr>
          <w:bCs/>
          <w:lang w:val="fr-CH"/>
        </w:rPr>
        <w:t>0</w:t>
      </w:r>
      <w:r>
        <w:rPr>
          <w:bCs/>
          <w:lang w:val="fr-CH"/>
        </w:rPr>
        <w:t>16</w:t>
      </w:r>
      <w:r w:rsidR="00724DC6" w:rsidRPr="00724DC6">
        <w:rPr>
          <w:bCs/>
          <w:lang w:val="fr-CH"/>
        </w:rPr>
        <w:t>年</w:t>
      </w:r>
      <w:r>
        <w:rPr>
          <w:bCs/>
          <w:lang w:val="fr-CH"/>
        </w:rPr>
        <w:t>11</w:t>
      </w:r>
      <w:r w:rsidR="00724DC6" w:rsidRPr="00724DC6">
        <w:rPr>
          <w:bCs/>
          <w:lang w:val="fr-CH"/>
        </w:rPr>
        <w:t>月</w:t>
      </w:r>
      <w:r>
        <w:rPr>
          <w:bCs/>
          <w:lang w:val="fr-CH"/>
        </w:rPr>
        <w:t>7</w:t>
      </w:r>
      <w:r w:rsidR="00724DC6" w:rsidRPr="00724DC6">
        <w:rPr>
          <w:bCs/>
          <w:lang w:val="fr-CH"/>
        </w:rPr>
        <w:t>日和</w:t>
      </w:r>
      <w:r>
        <w:rPr>
          <w:bCs/>
          <w:lang w:val="fr-CH"/>
        </w:rPr>
        <w:t>2</w:t>
      </w:r>
      <w:r w:rsidR="00724DC6" w:rsidRPr="00724DC6">
        <w:rPr>
          <w:bCs/>
          <w:lang w:val="fr-CH"/>
        </w:rPr>
        <w:t>0</w:t>
      </w:r>
      <w:r>
        <w:rPr>
          <w:bCs/>
          <w:lang w:val="fr-CH"/>
        </w:rPr>
        <w:t>17</w:t>
      </w:r>
      <w:r w:rsidR="00724DC6" w:rsidRPr="00724DC6">
        <w:rPr>
          <w:bCs/>
          <w:lang w:val="fr-CH"/>
        </w:rPr>
        <w:t>年</w:t>
      </w:r>
      <w:r>
        <w:rPr>
          <w:bCs/>
          <w:lang w:val="fr-CH"/>
        </w:rPr>
        <w:t>5</w:t>
      </w:r>
      <w:r w:rsidR="00724DC6" w:rsidRPr="00724DC6">
        <w:rPr>
          <w:bCs/>
          <w:lang w:val="fr-CH"/>
        </w:rPr>
        <w:t>月</w:t>
      </w:r>
      <w:r>
        <w:rPr>
          <w:bCs/>
          <w:lang w:val="fr-CH"/>
        </w:rPr>
        <w:t>22</w:t>
      </w:r>
      <w:r w:rsidR="00724DC6" w:rsidRPr="00724DC6">
        <w:rPr>
          <w:bCs/>
          <w:lang w:val="fr-CH"/>
        </w:rPr>
        <w:t>日被转到社区安置</w:t>
      </w:r>
      <w:r>
        <w:rPr>
          <w:bCs/>
          <w:lang w:val="fr-CH"/>
        </w:rPr>
        <w:t>，</w:t>
      </w:r>
      <w:r w:rsidR="00724DC6" w:rsidRPr="00724DC6">
        <w:rPr>
          <w:bCs/>
          <w:lang w:val="fr-CH"/>
        </w:rPr>
        <w:t>并得到持续的日常支助。</w:t>
      </w:r>
      <w:r>
        <w:rPr>
          <w:bCs/>
          <w:lang w:val="fr-CH"/>
        </w:rPr>
        <w:t>Leo</w:t>
      </w:r>
      <w:r w:rsidR="00724DC6" w:rsidRPr="00724DC6">
        <w:rPr>
          <w:bCs/>
          <w:lang w:val="fr-CH"/>
        </w:rPr>
        <w:t>先生一直生活在非羁押监督令之下</w:t>
      </w:r>
      <w:r>
        <w:rPr>
          <w:bCs/>
          <w:lang w:val="fr-CH"/>
        </w:rPr>
        <w:t>，</w:t>
      </w:r>
      <w:r w:rsidR="00724DC6" w:rsidRPr="00724DC6">
        <w:rPr>
          <w:bCs/>
          <w:lang w:val="fr-CH"/>
        </w:rPr>
        <w:t>对监督令会定期进行审查。</w:t>
      </w:r>
    </w:p>
    <w:p w14:paraId="7E8194CF" w14:textId="274866E3" w:rsidR="00724DC6" w:rsidRPr="00724DC6" w:rsidRDefault="00D173AE" w:rsidP="00724DC6">
      <w:pPr>
        <w:pStyle w:val="SingleTxtGC"/>
        <w:rPr>
          <w:bCs/>
        </w:rPr>
      </w:pPr>
      <w:r>
        <w:rPr>
          <w:bCs/>
          <w:lang w:val="fr-CH"/>
        </w:rPr>
        <w:t>12.</w:t>
      </w:r>
      <w:r w:rsidR="00724DC6" w:rsidRPr="00724DC6">
        <w:rPr>
          <w:bCs/>
          <w:lang w:val="fr-CH"/>
        </w:rPr>
        <w:tab/>
      </w:r>
      <w:r w:rsidR="00724DC6" w:rsidRPr="00724DC6">
        <w:rPr>
          <w:bCs/>
          <w:lang w:val="fr-CH"/>
        </w:rPr>
        <w:t>缔约国指出</w:t>
      </w:r>
      <w:r>
        <w:rPr>
          <w:bCs/>
          <w:lang w:val="fr-CH"/>
        </w:rPr>
        <w:t>，</w:t>
      </w:r>
      <w:r w:rsidR="00724DC6" w:rsidRPr="00724DC6">
        <w:rPr>
          <w:bCs/>
          <w:lang w:val="fr-CH"/>
        </w:rPr>
        <w:t>已经制定了《关于因认知或精神健康受损而不适合</w:t>
      </w:r>
      <w:proofErr w:type="gramStart"/>
      <w:r w:rsidR="00724DC6" w:rsidRPr="00724DC6">
        <w:rPr>
          <w:bCs/>
          <w:lang w:val="fr-CH"/>
        </w:rPr>
        <w:t>作出</w:t>
      </w:r>
      <w:proofErr w:type="gramEnd"/>
      <w:r w:rsidR="00724DC6" w:rsidRPr="00724DC6">
        <w:rPr>
          <w:bCs/>
          <w:lang w:val="fr-CH"/>
        </w:rPr>
        <w:t>无罪抗辩或被判无罪的人的国家原则声明》</w:t>
      </w:r>
      <w:r>
        <w:rPr>
          <w:bCs/>
          <w:lang w:val="fr-CH"/>
        </w:rPr>
        <w:t>，</w:t>
      </w:r>
      <w:r w:rsidR="00724DC6" w:rsidRPr="00724DC6">
        <w:rPr>
          <w:bCs/>
          <w:lang w:val="fr-CH"/>
        </w:rPr>
        <w:t>指导为有认知或精神健康障碍的人提供有针对性、包容和以康复为导向的治疗。根据《国家原则声明》</w:t>
      </w:r>
      <w:r>
        <w:rPr>
          <w:bCs/>
          <w:lang w:val="fr-CH"/>
        </w:rPr>
        <w:t>，</w:t>
      </w:r>
      <w:proofErr w:type="gramStart"/>
      <w:r w:rsidR="00724DC6" w:rsidRPr="00724DC6">
        <w:rPr>
          <w:bCs/>
          <w:lang w:val="fr-CH"/>
        </w:rPr>
        <w:t>作出</w:t>
      </w:r>
      <w:proofErr w:type="gramEnd"/>
      <w:r w:rsidR="00724DC6" w:rsidRPr="00724DC6">
        <w:rPr>
          <w:bCs/>
          <w:lang w:val="fr-CH"/>
        </w:rPr>
        <w:t>的决策对有认知或精神障碍者的权利应施以尽可能少的限制</w:t>
      </w:r>
      <w:r>
        <w:rPr>
          <w:bCs/>
          <w:lang w:val="fr-CH"/>
        </w:rPr>
        <w:t>，</w:t>
      </w:r>
      <w:r w:rsidR="00724DC6" w:rsidRPr="00724DC6">
        <w:rPr>
          <w:bCs/>
          <w:lang w:val="fr-CH"/>
        </w:rPr>
        <w:t>在为融入社区提供支助时应考虑到个人要求</w:t>
      </w:r>
      <w:r>
        <w:rPr>
          <w:bCs/>
          <w:lang w:val="fr-CH"/>
        </w:rPr>
        <w:t>，</w:t>
      </w:r>
      <w:r w:rsidR="00724DC6" w:rsidRPr="00724DC6">
        <w:rPr>
          <w:bCs/>
          <w:lang w:val="fr-CH"/>
        </w:rPr>
        <w:t>在政策和做法中应考虑到包括土著和托雷斯海峡岛民在内的特定群体的需求。澳大利亚政府将在五年后对《国家原则声明》进行审查。北领地政府希望更换其《精神卫生法》</w:t>
      </w:r>
      <w:r>
        <w:rPr>
          <w:bCs/>
          <w:lang w:val="fr-CH"/>
        </w:rPr>
        <w:t>，</w:t>
      </w:r>
      <w:r w:rsidR="00724DC6" w:rsidRPr="00724DC6">
        <w:rPr>
          <w:bCs/>
          <w:lang w:val="fr-CH"/>
        </w:rPr>
        <w:t>审查其《残疾服务法》</w:t>
      </w:r>
      <w:r>
        <w:rPr>
          <w:bCs/>
          <w:lang w:val="fr-CH"/>
        </w:rPr>
        <w:t>，</w:t>
      </w:r>
      <w:r w:rsidR="00724DC6" w:rsidRPr="00724DC6">
        <w:rPr>
          <w:bCs/>
          <w:lang w:val="fr-CH"/>
        </w:rPr>
        <w:t>并正在制定一项土著司法协议。北领地卫生部正在调查精神卫生立法与《北领地刑法》第</w:t>
      </w:r>
      <w:proofErr w:type="spellStart"/>
      <w:r>
        <w:rPr>
          <w:bCs/>
          <w:lang w:val="fr-CH"/>
        </w:rPr>
        <w:t>II</w:t>
      </w:r>
      <w:r w:rsidR="00724DC6" w:rsidRPr="00724DC6">
        <w:rPr>
          <w:bCs/>
          <w:lang w:val="fr-CH"/>
        </w:rPr>
        <w:t>.</w:t>
      </w:r>
      <w:r>
        <w:rPr>
          <w:bCs/>
          <w:lang w:val="fr-CH"/>
        </w:rPr>
        <w:t>A</w:t>
      </w:r>
      <w:proofErr w:type="spellEnd"/>
      <w:r w:rsidR="00724DC6" w:rsidRPr="00724DC6">
        <w:rPr>
          <w:bCs/>
          <w:lang w:val="fr-CH"/>
        </w:rPr>
        <w:t>节相互交叉的问题。</w:t>
      </w:r>
    </w:p>
    <w:p w14:paraId="4C36BE9D" w14:textId="53E65797" w:rsidR="00724DC6" w:rsidRPr="00724DC6" w:rsidRDefault="00D173AE" w:rsidP="00724DC6">
      <w:pPr>
        <w:pStyle w:val="SingleTxtGC"/>
        <w:rPr>
          <w:bCs/>
        </w:rPr>
      </w:pPr>
      <w:r>
        <w:rPr>
          <w:bCs/>
          <w:lang w:val="fr-CH"/>
        </w:rPr>
        <w:t>13.</w:t>
      </w:r>
      <w:r w:rsidR="00724DC6" w:rsidRPr="00724DC6">
        <w:rPr>
          <w:bCs/>
          <w:lang w:val="fr-CH"/>
        </w:rPr>
        <w:tab/>
      </w:r>
      <w:r w:rsidR="00724DC6" w:rsidRPr="00724DC6">
        <w:rPr>
          <w:bCs/>
          <w:lang w:val="fr-CH"/>
        </w:rPr>
        <w:t>缔约国认为</w:t>
      </w:r>
      <w:r>
        <w:rPr>
          <w:bCs/>
          <w:lang w:val="fr-CH"/>
        </w:rPr>
        <w:t>，</w:t>
      </w:r>
      <w:r w:rsidR="00724DC6" w:rsidRPr="00724DC6">
        <w:rPr>
          <w:bCs/>
          <w:lang w:val="fr-CH"/>
        </w:rPr>
        <w:t>委员会没有具体说明应向无法理解刑事审判性质的人提供何种支助。缔约国重申其对委员会处理法律行为能力问题的方式表示关切</w:t>
      </w:r>
      <w:r>
        <w:rPr>
          <w:bCs/>
          <w:lang w:val="fr-CH"/>
        </w:rPr>
        <w:t>，</w:t>
      </w:r>
      <w:r w:rsidR="00724DC6" w:rsidRPr="00724DC6">
        <w:rPr>
          <w:bCs/>
          <w:lang w:val="fr-CH"/>
        </w:rPr>
        <w:t>与在法律面前获得承认的权利不同</w:t>
      </w:r>
      <w:r>
        <w:rPr>
          <w:bCs/>
          <w:lang w:val="fr-CH"/>
        </w:rPr>
        <w:t>，</w:t>
      </w:r>
      <w:r w:rsidR="00724DC6" w:rsidRPr="00724DC6">
        <w:rPr>
          <w:bCs/>
          <w:lang w:val="fr-CH"/>
        </w:rPr>
        <w:t>法律行为能力多种多样。缔约国重申</w:t>
      </w:r>
      <w:r>
        <w:rPr>
          <w:bCs/>
          <w:lang w:val="fr-CH"/>
        </w:rPr>
        <w:t>，</w:t>
      </w:r>
      <w:r w:rsidR="00724DC6" w:rsidRPr="00724DC6">
        <w:rPr>
          <w:bCs/>
          <w:lang w:val="fr-CH"/>
        </w:rPr>
        <w:t>提交人根据《公约》第五条提出的申诉不可受理</w:t>
      </w:r>
      <w:r>
        <w:rPr>
          <w:bCs/>
          <w:lang w:val="fr-CH"/>
        </w:rPr>
        <w:t>，</w:t>
      </w:r>
      <w:r w:rsidR="00724DC6" w:rsidRPr="00724DC6">
        <w:rPr>
          <w:bCs/>
          <w:lang w:val="fr-CH"/>
        </w:rPr>
        <w:t>缔约国并未违反《公约》。因此</w:t>
      </w:r>
      <w:r>
        <w:rPr>
          <w:bCs/>
          <w:lang w:val="fr-CH"/>
        </w:rPr>
        <w:t>，</w:t>
      </w:r>
      <w:r w:rsidR="00724DC6" w:rsidRPr="00724DC6">
        <w:rPr>
          <w:bCs/>
          <w:lang w:val="fr-CH"/>
        </w:rPr>
        <w:t>缔约国没有</w:t>
      </w:r>
      <w:r w:rsidR="00724DC6" w:rsidRPr="00724DC6">
        <w:rPr>
          <w:rFonts w:hint="eastAsia"/>
          <w:bCs/>
          <w:lang w:val="fr-CH"/>
        </w:rPr>
        <w:t>落实</w:t>
      </w:r>
      <w:r w:rsidR="00724DC6" w:rsidRPr="00724DC6">
        <w:rPr>
          <w:bCs/>
          <w:lang w:val="fr-CH"/>
        </w:rPr>
        <w:t>委员会的所有建议。缔约国指出</w:t>
      </w:r>
      <w:r>
        <w:rPr>
          <w:bCs/>
          <w:lang w:val="fr-CH"/>
        </w:rPr>
        <w:t>，</w:t>
      </w:r>
      <w:r w:rsidR="00724DC6" w:rsidRPr="00724DC6">
        <w:rPr>
          <w:bCs/>
          <w:lang w:val="fr-CH"/>
        </w:rPr>
        <w:t>提交人在国内诉讼中得到了法律援助。</w:t>
      </w:r>
    </w:p>
    <w:p w14:paraId="6B3B58C9" w14:textId="12B7B9C7" w:rsidR="00724DC6" w:rsidRPr="00724DC6" w:rsidRDefault="00724DC6" w:rsidP="00972BD9">
      <w:pPr>
        <w:pStyle w:val="H23GC"/>
      </w:pPr>
      <w:r w:rsidRPr="00724DC6">
        <w:rPr>
          <w:lang w:val="fr-CH"/>
        </w:rPr>
        <w:tab/>
      </w:r>
      <w:r w:rsidR="00D173AE">
        <w:rPr>
          <w:lang w:val="fr-CH"/>
        </w:rPr>
        <w:t>3.</w:t>
      </w:r>
      <w:r w:rsidRPr="00724DC6">
        <w:rPr>
          <w:lang w:val="fr-CH"/>
        </w:rPr>
        <w:tab/>
      </w:r>
      <w:r w:rsidRPr="00724DC6">
        <w:rPr>
          <w:lang w:val="fr-CH"/>
        </w:rPr>
        <w:t>提交人的评论</w:t>
      </w:r>
    </w:p>
    <w:p w14:paraId="5ECA095C" w14:textId="2FCC5A18" w:rsidR="00724DC6" w:rsidRPr="00724DC6" w:rsidRDefault="00D173AE" w:rsidP="00724DC6">
      <w:pPr>
        <w:pStyle w:val="SingleTxtGC"/>
        <w:rPr>
          <w:bCs/>
        </w:rPr>
      </w:pPr>
      <w:r>
        <w:rPr>
          <w:bCs/>
          <w:lang w:val="fr-CH"/>
        </w:rPr>
        <w:t>14.</w:t>
      </w:r>
      <w:r w:rsidR="00724DC6" w:rsidRPr="00724DC6">
        <w:rPr>
          <w:bCs/>
          <w:lang w:val="fr-CH"/>
        </w:rPr>
        <w:tab/>
      </w:r>
      <w:r w:rsidR="00724DC6" w:rsidRPr="00724DC6">
        <w:rPr>
          <w:bCs/>
          <w:lang w:val="fr-CH"/>
        </w:rPr>
        <w:t>尽管</w:t>
      </w:r>
      <w:r>
        <w:rPr>
          <w:bCs/>
          <w:lang w:val="fr-CH"/>
        </w:rPr>
        <w:t>2</w:t>
      </w:r>
      <w:r w:rsidR="00724DC6" w:rsidRPr="00724DC6">
        <w:rPr>
          <w:bCs/>
          <w:lang w:val="fr-CH"/>
        </w:rPr>
        <w:t>0</w:t>
      </w:r>
      <w:r>
        <w:rPr>
          <w:bCs/>
          <w:lang w:val="fr-CH"/>
        </w:rPr>
        <w:t>24</w:t>
      </w:r>
      <w:r w:rsidR="00724DC6" w:rsidRPr="00724DC6">
        <w:rPr>
          <w:bCs/>
          <w:lang w:val="fr-CH"/>
        </w:rPr>
        <w:t>年</w:t>
      </w:r>
      <w:r>
        <w:rPr>
          <w:bCs/>
          <w:lang w:val="fr-CH"/>
        </w:rPr>
        <w:t>11</w:t>
      </w:r>
      <w:r w:rsidR="00724DC6" w:rsidRPr="00724DC6">
        <w:rPr>
          <w:bCs/>
          <w:lang w:val="fr-CH"/>
        </w:rPr>
        <w:t>月</w:t>
      </w:r>
      <w:r>
        <w:rPr>
          <w:bCs/>
          <w:lang w:val="fr-CH"/>
        </w:rPr>
        <w:t>13</w:t>
      </w:r>
      <w:r w:rsidR="00724DC6" w:rsidRPr="00724DC6">
        <w:rPr>
          <w:bCs/>
          <w:lang w:val="fr-CH"/>
        </w:rPr>
        <w:t>日发出</w:t>
      </w:r>
      <w:proofErr w:type="gramStart"/>
      <w:r w:rsidR="00724DC6" w:rsidRPr="00724DC6">
        <w:rPr>
          <w:bCs/>
          <w:lang w:val="fr-CH"/>
        </w:rPr>
        <w:t>了催复通知</w:t>
      </w:r>
      <w:proofErr w:type="gramEnd"/>
      <w:r>
        <w:rPr>
          <w:bCs/>
          <w:lang w:val="fr-CH"/>
        </w:rPr>
        <w:t>，</w:t>
      </w:r>
      <w:r w:rsidR="00724DC6" w:rsidRPr="00724DC6">
        <w:rPr>
          <w:bCs/>
          <w:lang w:val="fr-CH"/>
        </w:rPr>
        <w:t>但提交人没有对缔约国的意见发表评论。</w:t>
      </w:r>
    </w:p>
    <w:p w14:paraId="07D5EF75" w14:textId="68D8E290" w:rsidR="00724DC6" w:rsidRPr="00724DC6" w:rsidRDefault="00724DC6" w:rsidP="00972BD9">
      <w:pPr>
        <w:pStyle w:val="H23GC"/>
      </w:pPr>
      <w:r w:rsidRPr="00724DC6">
        <w:rPr>
          <w:lang w:val="fr-CH"/>
        </w:rPr>
        <w:tab/>
      </w:r>
      <w:r w:rsidR="00D173AE">
        <w:rPr>
          <w:lang w:val="fr-CH"/>
        </w:rPr>
        <w:t>4.</w:t>
      </w:r>
      <w:r w:rsidRPr="00724DC6">
        <w:rPr>
          <w:lang w:val="fr-CH"/>
        </w:rPr>
        <w:tab/>
      </w:r>
      <w:r w:rsidRPr="00724DC6">
        <w:rPr>
          <w:lang w:val="fr-CH"/>
        </w:rPr>
        <w:t>委员会的决定</w:t>
      </w:r>
    </w:p>
    <w:p w14:paraId="35501799" w14:textId="4AF411DD" w:rsidR="00724DC6" w:rsidRPr="00724DC6" w:rsidRDefault="00D173AE" w:rsidP="00724DC6">
      <w:pPr>
        <w:pStyle w:val="SingleTxtGC"/>
        <w:rPr>
          <w:bCs/>
        </w:rPr>
      </w:pPr>
      <w:r>
        <w:rPr>
          <w:bCs/>
          <w:lang w:val="fr-CH"/>
        </w:rPr>
        <w:t>15.</w:t>
      </w:r>
      <w:r w:rsidR="00724DC6" w:rsidRPr="00724DC6">
        <w:rPr>
          <w:bCs/>
          <w:lang w:val="fr-CH"/>
        </w:rPr>
        <w:tab/>
      </w:r>
      <w:r w:rsidR="00724DC6" w:rsidRPr="00724DC6">
        <w:rPr>
          <w:bCs/>
          <w:lang w:val="fr-CH"/>
        </w:rPr>
        <w:t>委员会感到遗憾的是</w:t>
      </w:r>
      <w:r>
        <w:rPr>
          <w:bCs/>
          <w:lang w:val="fr-CH"/>
        </w:rPr>
        <w:t>，</w:t>
      </w:r>
      <w:r w:rsidR="00724DC6" w:rsidRPr="00724DC6">
        <w:rPr>
          <w:bCs/>
          <w:lang w:val="fr-CH"/>
        </w:rPr>
        <w:t>没有资料说明采取了哪些措施来偿还提交人支付的法律费用并向他们提供赔偿。委员会注意到</w:t>
      </w:r>
      <w:r>
        <w:rPr>
          <w:bCs/>
          <w:lang w:val="fr-CH"/>
        </w:rPr>
        <w:t>，</w:t>
      </w:r>
      <w:r w:rsidR="00724DC6" w:rsidRPr="00724DC6">
        <w:rPr>
          <w:bCs/>
          <w:lang w:val="fr-CH"/>
        </w:rPr>
        <w:t>缔约国将公布委员会的《意见》</w:t>
      </w:r>
      <w:r>
        <w:rPr>
          <w:bCs/>
          <w:lang w:val="fr-CH"/>
        </w:rPr>
        <w:t>，</w:t>
      </w:r>
      <w:r w:rsidR="00724DC6" w:rsidRPr="00724DC6">
        <w:rPr>
          <w:bCs/>
          <w:lang w:val="fr-CH"/>
        </w:rPr>
        <w:t>北</w:t>
      </w:r>
      <w:r w:rsidR="00724DC6" w:rsidRPr="00724DC6">
        <w:rPr>
          <w:bCs/>
          <w:lang w:val="fr-CH"/>
        </w:rPr>
        <w:lastRenderedPageBreak/>
        <w:t>领地政府正在寻求修订《北部地区刑法》第</w:t>
      </w:r>
      <w:proofErr w:type="spellStart"/>
      <w:r>
        <w:rPr>
          <w:bCs/>
          <w:lang w:val="fr-CH"/>
        </w:rPr>
        <w:t>II</w:t>
      </w:r>
      <w:r w:rsidR="00724DC6" w:rsidRPr="00724DC6">
        <w:rPr>
          <w:bCs/>
          <w:lang w:val="fr-CH"/>
        </w:rPr>
        <w:t>.</w:t>
      </w:r>
      <w:r>
        <w:rPr>
          <w:bCs/>
          <w:lang w:val="fr-CH"/>
        </w:rPr>
        <w:t>A</w:t>
      </w:r>
      <w:proofErr w:type="spellEnd"/>
      <w:r w:rsidR="00724DC6" w:rsidRPr="00724DC6">
        <w:rPr>
          <w:bCs/>
          <w:lang w:val="fr-CH"/>
        </w:rPr>
        <w:t>部分</w:t>
      </w:r>
      <w:r>
        <w:rPr>
          <w:bCs/>
          <w:lang w:val="fr-CH"/>
        </w:rPr>
        <w:t>，</w:t>
      </w:r>
      <w:r w:rsidR="00724DC6" w:rsidRPr="00724DC6">
        <w:rPr>
          <w:bCs/>
          <w:lang w:val="fr-CH"/>
        </w:rPr>
        <w:t>并已制定了《关于因认知或精神健康受损而不适合</w:t>
      </w:r>
      <w:proofErr w:type="gramStart"/>
      <w:r w:rsidR="00724DC6" w:rsidRPr="00724DC6">
        <w:rPr>
          <w:bCs/>
          <w:lang w:val="fr-CH"/>
        </w:rPr>
        <w:t>作出</w:t>
      </w:r>
      <w:proofErr w:type="gramEnd"/>
      <w:r w:rsidR="00724DC6" w:rsidRPr="00724DC6">
        <w:rPr>
          <w:bCs/>
          <w:lang w:val="fr-CH"/>
        </w:rPr>
        <w:t>无罪抗辩或被判无罪的人的国家原则声明》</w:t>
      </w:r>
      <w:r>
        <w:rPr>
          <w:bCs/>
          <w:lang w:val="fr-CH"/>
        </w:rPr>
        <w:t>，</w:t>
      </w:r>
      <w:r w:rsidR="00724DC6" w:rsidRPr="00724DC6">
        <w:rPr>
          <w:bCs/>
          <w:lang w:val="fr-CH"/>
        </w:rPr>
        <w:t>但委员会感到遗憾的是</w:t>
      </w:r>
      <w:r>
        <w:rPr>
          <w:bCs/>
          <w:lang w:val="fr-CH"/>
        </w:rPr>
        <w:t>，</w:t>
      </w:r>
      <w:r w:rsidR="00724DC6" w:rsidRPr="00724DC6">
        <w:rPr>
          <w:bCs/>
          <w:lang w:val="fr-CH"/>
        </w:rPr>
        <w:t>缺乏关于</w:t>
      </w:r>
      <w:r w:rsidR="00724DC6" w:rsidRPr="00724DC6">
        <w:rPr>
          <w:rFonts w:hint="eastAsia"/>
          <w:bCs/>
          <w:lang w:val="fr-CH"/>
        </w:rPr>
        <w:t>落实</w:t>
      </w:r>
      <w:r w:rsidR="00724DC6" w:rsidRPr="00724DC6">
        <w:rPr>
          <w:bCs/>
          <w:lang w:val="fr-CH"/>
        </w:rPr>
        <w:t>一般性建议的进一步资料。有鉴于此</w:t>
      </w:r>
      <w:r>
        <w:rPr>
          <w:bCs/>
          <w:lang w:val="fr-CH"/>
        </w:rPr>
        <w:t>，</w:t>
      </w:r>
      <w:r w:rsidR="00724DC6" w:rsidRPr="00724DC6">
        <w:rPr>
          <w:bCs/>
          <w:lang w:val="fr-CH"/>
        </w:rPr>
        <w:t>委员会决定中止后续程序</w:t>
      </w:r>
      <w:r>
        <w:rPr>
          <w:bCs/>
          <w:lang w:val="fr-CH"/>
        </w:rPr>
        <w:t>，</w:t>
      </w:r>
      <w:r w:rsidR="00724DC6" w:rsidRPr="00724DC6">
        <w:rPr>
          <w:bCs/>
          <w:lang w:val="fr-CH"/>
        </w:rPr>
        <w:t>评为</w:t>
      </w:r>
      <w:r>
        <w:rPr>
          <w:rFonts w:hint="eastAsia"/>
          <w:bCs/>
          <w:lang w:val="fr-CH"/>
        </w:rPr>
        <w:t>“</w:t>
      </w:r>
      <w:r>
        <w:rPr>
          <w:bCs/>
          <w:lang w:val="fr-CH"/>
        </w:rPr>
        <w:t>B</w:t>
      </w:r>
      <w:r w:rsidR="00724DC6" w:rsidRPr="00724DC6">
        <w:rPr>
          <w:bCs/>
          <w:lang w:val="fr-CH"/>
        </w:rPr>
        <w:t>级</w:t>
      </w:r>
      <w:r>
        <w:rPr>
          <w:rFonts w:hint="eastAsia"/>
          <w:bCs/>
          <w:lang w:val="fr-CH"/>
        </w:rPr>
        <w:t>”</w:t>
      </w:r>
      <w:r>
        <w:rPr>
          <w:bCs/>
          <w:lang w:val="fr-CH"/>
        </w:rPr>
        <w:t>(</w:t>
      </w:r>
      <w:r w:rsidR="00724DC6" w:rsidRPr="00724DC6">
        <w:rPr>
          <w:bCs/>
          <w:lang w:val="fr-CH"/>
        </w:rPr>
        <w:t>部分遵守</w:t>
      </w:r>
      <w:r>
        <w:rPr>
          <w:bCs/>
          <w:lang w:val="fr-CH"/>
        </w:rPr>
        <w:t>)</w:t>
      </w:r>
      <w:r w:rsidR="00724DC6" w:rsidRPr="00724DC6">
        <w:rPr>
          <w:bCs/>
          <w:lang w:val="fr-CH"/>
        </w:rPr>
        <w:t>。</w:t>
      </w:r>
    </w:p>
    <w:p w14:paraId="5CA615FB" w14:textId="372C07DE" w:rsidR="00724DC6" w:rsidRPr="00724DC6" w:rsidRDefault="00724DC6" w:rsidP="001D5F75">
      <w:pPr>
        <w:pStyle w:val="H1GC"/>
        <w:rPr>
          <w:lang w:val="fr-CH"/>
        </w:rPr>
      </w:pPr>
      <w:r w:rsidRPr="00724DC6">
        <w:rPr>
          <w:lang w:val="fr-CH"/>
        </w:rPr>
        <w:tab/>
      </w:r>
      <w:r w:rsidR="00D173AE">
        <w:rPr>
          <w:lang w:val="fr-CH"/>
        </w:rPr>
        <w:t>C</w:t>
      </w:r>
      <w:r w:rsidRPr="00724DC6">
        <w:rPr>
          <w:lang w:val="fr-CH"/>
        </w:rPr>
        <w:t>.</w:t>
      </w:r>
      <w:r w:rsidRPr="00724DC6">
        <w:rPr>
          <w:lang w:val="fr-CH"/>
        </w:rPr>
        <w:tab/>
      </w:r>
      <w:r w:rsidR="00D173AE">
        <w:rPr>
          <w:rFonts w:ascii="Time New Roman" w:eastAsia="楷体" w:hAnsi="Time New Roman"/>
          <w:lang w:val="fr-CH"/>
        </w:rPr>
        <w:t>Sherlock</w:t>
      </w:r>
      <w:r w:rsidRPr="001D5F75">
        <w:rPr>
          <w:rFonts w:ascii="Time New Roman" w:eastAsia="楷体" w:hAnsi="Time New Roman"/>
          <w:lang w:val="fr-CH"/>
        </w:rPr>
        <w:t>诉澳大利亚</w:t>
      </w:r>
      <w:r w:rsidR="00D173AE">
        <w:rPr>
          <w:lang w:val="fr-CH"/>
        </w:rPr>
        <w:t>(</w:t>
      </w:r>
      <w:proofErr w:type="spellStart"/>
      <w:r w:rsidR="005F1015" w:rsidRPr="001F0713">
        <w:rPr>
          <w:color w:val="0000FF"/>
          <w:lang w:val="fr-CH"/>
        </w:rPr>
        <w:fldChar w:fldCharType="begin"/>
      </w:r>
      <w:r w:rsidR="001F0713" w:rsidRPr="001F0713">
        <w:rPr>
          <w:color w:val="0000FF"/>
          <w:lang w:val="fr-CH"/>
        </w:rPr>
        <w:instrText>HYPERLINK "https://docs.un.org/zh/CRPD/C/24/D/20/2014"</w:instrText>
      </w:r>
      <w:r w:rsidR="005F1015" w:rsidRPr="001F0713">
        <w:rPr>
          <w:color w:val="0000FF"/>
          <w:lang w:val="fr-CH"/>
        </w:rPr>
      </w:r>
      <w:r w:rsidR="005F1015" w:rsidRPr="001F0713">
        <w:rPr>
          <w:color w:val="0000FF"/>
          <w:lang w:val="fr-CH"/>
        </w:rPr>
        <w:fldChar w:fldCharType="separate"/>
      </w:r>
      <w:r w:rsidR="00D173AE" w:rsidRPr="001F0713">
        <w:rPr>
          <w:rStyle w:val="af5"/>
          <w:lang w:val="fr-CH"/>
        </w:rPr>
        <w:t>CRPD</w:t>
      </w:r>
      <w:proofErr w:type="spellEnd"/>
      <w:r w:rsidR="00D173AE" w:rsidRPr="001F0713">
        <w:rPr>
          <w:rStyle w:val="af5"/>
          <w:lang w:val="fr-CH"/>
        </w:rPr>
        <w:t>/C/24/D/2</w:t>
      </w:r>
      <w:r w:rsidRPr="001F0713">
        <w:rPr>
          <w:rStyle w:val="af5"/>
          <w:lang w:val="fr-CH"/>
        </w:rPr>
        <w:t>0</w:t>
      </w:r>
      <w:r w:rsidR="00D173AE" w:rsidRPr="001F0713">
        <w:rPr>
          <w:rStyle w:val="af5"/>
          <w:lang w:val="fr-CH"/>
        </w:rPr>
        <w:t>/2</w:t>
      </w:r>
      <w:r w:rsidRPr="001F0713">
        <w:rPr>
          <w:rStyle w:val="af5"/>
          <w:lang w:val="fr-CH"/>
        </w:rPr>
        <w:t>0</w:t>
      </w:r>
      <w:r w:rsidR="00D173AE" w:rsidRPr="001F0713">
        <w:rPr>
          <w:rStyle w:val="af5"/>
          <w:lang w:val="fr-CH"/>
        </w:rPr>
        <w:t>14</w:t>
      </w:r>
      <w:r w:rsidR="005F1015" w:rsidRPr="001F0713">
        <w:rPr>
          <w:color w:val="0000FF"/>
          <w:lang w:val="fr-CH"/>
        </w:rPr>
        <w:fldChar w:fldCharType="end"/>
      </w:r>
      <w:r w:rsidR="00D173AE">
        <w:rPr>
          <w:lang w:val="fr-CH"/>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119"/>
        <w:gridCol w:w="4251"/>
      </w:tblGrid>
      <w:tr w:rsidR="00724DC6" w:rsidRPr="008D7A9B" w14:paraId="3BD8460D" w14:textId="77777777" w:rsidTr="008D7A9B">
        <w:trPr>
          <w:tblHeader/>
        </w:trPr>
        <w:tc>
          <w:tcPr>
            <w:tcW w:w="3119" w:type="dxa"/>
            <w:tcBorders>
              <w:top w:val="single" w:sz="12" w:space="0" w:color="auto"/>
              <w:bottom w:val="nil"/>
            </w:tcBorders>
            <w:shd w:val="clear" w:color="auto" w:fill="auto"/>
            <w:vAlign w:val="bottom"/>
          </w:tcPr>
          <w:p w14:paraId="6AA6305F" w14:textId="5FABD62E" w:rsidR="00724DC6" w:rsidRPr="008D7A9B" w:rsidRDefault="00724DC6" w:rsidP="008D7A9B">
            <w:pPr>
              <w:pStyle w:val="a5"/>
              <w:overflowPunct/>
              <w:spacing w:after="120" w:line="320" w:lineRule="atLeast"/>
              <w:jc w:val="left"/>
              <w:rPr>
                <w:sz w:val="21"/>
                <w:szCs w:val="21"/>
              </w:rPr>
            </w:pPr>
            <w:r w:rsidRPr="008D7A9B">
              <w:rPr>
                <w:sz w:val="21"/>
                <w:szCs w:val="21"/>
              </w:rPr>
              <w:t>意见通过日期</w:t>
            </w:r>
            <w:r w:rsidR="00D173AE">
              <w:rPr>
                <w:sz w:val="21"/>
                <w:szCs w:val="21"/>
              </w:rPr>
              <w:t>：</w:t>
            </w:r>
          </w:p>
        </w:tc>
        <w:tc>
          <w:tcPr>
            <w:tcW w:w="4252" w:type="dxa"/>
            <w:tcBorders>
              <w:top w:val="single" w:sz="12" w:space="0" w:color="auto"/>
              <w:bottom w:val="nil"/>
            </w:tcBorders>
            <w:shd w:val="clear" w:color="auto" w:fill="auto"/>
            <w:vAlign w:val="bottom"/>
          </w:tcPr>
          <w:p w14:paraId="049AA5D3" w14:textId="627C0853" w:rsidR="00724DC6" w:rsidRPr="008D7A9B" w:rsidRDefault="00D173AE" w:rsidP="008D7A9B">
            <w:pPr>
              <w:pStyle w:val="a5"/>
              <w:overflowPunct/>
              <w:spacing w:after="120" w:line="320" w:lineRule="atLeast"/>
              <w:rPr>
                <w:sz w:val="21"/>
                <w:szCs w:val="21"/>
              </w:rPr>
            </w:pPr>
            <w:r>
              <w:rPr>
                <w:sz w:val="21"/>
                <w:szCs w:val="21"/>
              </w:rPr>
              <w:t>2</w:t>
            </w:r>
            <w:r w:rsidR="00724DC6" w:rsidRPr="008D7A9B">
              <w:rPr>
                <w:sz w:val="21"/>
                <w:szCs w:val="21"/>
              </w:rPr>
              <w:t>0</w:t>
            </w:r>
            <w:r>
              <w:rPr>
                <w:sz w:val="21"/>
                <w:szCs w:val="21"/>
              </w:rPr>
              <w:t>21</w:t>
            </w:r>
            <w:r w:rsidR="00724DC6" w:rsidRPr="008D7A9B">
              <w:rPr>
                <w:sz w:val="21"/>
                <w:szCs w:val="21"/>
              </w:rPr>
              <w:t>年</w:t>
            </w:r>
            <w:r>
              <w:rPr>
                <w:sz w:val="21"/>
                <w:szCs w:val="21"/>
              </w:rPr>
              <w:t>3</w:t>
            </w:r>
            <w:r w:rsidR="00724DC6" w:rsidRPr="008D7A9B">
              <w:rPr>
                <w:sz w:val="21"/>
                <w:szCs w:val="21"/>
              </w:rPr>
              <w:t>月</w:t>
            </w:r>
            <w:r>
              <w:rPr>
                <w:sz w:val="21"/>
                <w:szCs w:val="21"/>
              </w:rPr>
              <w:t>19</w:t>
            </w:r>
            <w:r w:rsidR="00724DC6" w:rsidRPr="008D7A9B">
              <w:rPr>
                <w:sz w:val="21"/>
                <w:szCs w:val="21"/>
              </w:rPr>
              <w:t>日</w:t>
            </w:r>
          </w:p>
        </w:tc>
      </w:tr>
      <w:tr w:rsidR="00724DC6" w:rsidRPr="008D7A9B" w14:paraId="56AB8B27" w14:textId="77777777" w:rsidTr="008D7A9B">
        <w:tc>
          <w:tcPr>
            <w:tcW w:w="3119" w:type="dxa"/>
            <w:tcBorders>
              <w:top w:val="nil"/>
              <w:bottom w:val="nil"/>
            </w:tcBorders>
            <w:shd w:val="clear" w:color="auto" w:fill="auto"/>
          </w:tcPr>
          <w:p w14:paraId="7304359D" w14:textId="08369330" w:rsidR="00724DC6" w:rsidRPr="008D7A9B" w:rsidDel="00F61144" w:rsidRDefault="00724DC6" w:rsidP="008D7A9B">
            <w:pPr>
              <w:pStyle w:val="a5"/>
              <w:overflowPunct/>
              <w:spacing w:after="120" w:line="320" w:lineRule="atLeast"/>
              <w:jc w:val="left"/>
              <w:rPr>
                <w:sz w:val="21"/>
                <w:szCs w:val="21"/>
              </w:rPr>
            </w:pPr>
            <w:r w:rsidRPr="008D7A9B">
              <w:rPr>
                <w:sz w:val="21"/>
                <w:szCs w:val="21"/>
                <w:lang w:val="fr-CH"/>
              </w:rPr>
              <w:t>事由</w:t>
            </w:r>
            <w:r w:rsidR="00D173AE">
              <w:rPr>
                <w:sz w:val="21"/>
                <w:szCs w:val="21"/>
                <w:lang w:val="fr-CH"/>
              </w:rPr>
              <w:t>：</w:t>
            </w:r>
          </w:p>
        </w:tc>
        <w:tc>
          <w:tcPr>
            <w:tcW w:w="4252" w:type="dxa"/>
            <w:tcBorders>
              <w:top w:val="nil"/>
              <w:bottom w:val="nil"/>
            </w:tcBorders>
            <w:shd w:val="clear" w:color="auto" w:fill="auto"/>
          </w:tcPr>
          <w:p w14:paraId="0389C086" w14:textId="08588494" w:rsidR="00724DC6" w:rsidRPr="008D7A9B" w:rsidDel="00F61144" w:rsidRDefault="00724DC6" w:rsidP="008D7A9B">
            <w:pPr>
              <w:pStyle w:val="a5"/>
              <w:overflowPunct/>
              <w:spacing w:after="120" w:line="320" w:lineRule="atLeast"/>
              <w:rPr>
                <w:sz w:val="21"/>
                <w:szCs w:val="21"/>
              </w:rPr>
            </w:pPr>
            <w:r w:rsidRPr="008D7A9B">
              <w:rPr>
                <w:sz w:val="21"/>
                <w:szCs w:val="21"/>
                <w:lang w:val="fr-CH"/>
              </w:rPr>
              <w:t>基于残疾的歧视</w:t>
            </w:r>
            <w:r w:rsidR="00D173AE">
              <w:rPr>
                <w:sz w:val="21"/>
                <w:szCs w:val="21"/>
                <w:lang w:val="fr-CH"/>
              </w:rPr>
              <w:t>；</w:t>
            </w:r>
            <w:r w:rsidRPr="008D7A9B">
              <w:rPr>
                <w:sz w:val="21"/>
                <w:szCs w:val="21"/>
                <w:lang w:val="fr-CH"/>
              </w:rPr>
              <w:t>获得工作签证</w:t>
            </w:r>
          </w:p>
        </w:tc>
      </w:tr>
      <w:tr w:rsidR="00724DC6" w:rsidRPr="008D7A9B" w14:paraId="26CAAC7E" w14:textId="77777777" w:rsidTr="008D7A9B">
        <w:tc>
          <w:tcPr>
            <w:tcW w:w="3119" w:type="dxa"/>
            <w:tcBorders>
              <w:top w:val="nil"/>
            </w:tcBorders>
            <w:shd w:val="clear" w:color="auto" w:fill="auto"/>
          </w:tcPr>
          <w:p w14:paraId="0E063309" w14:textId="4DCAB6E3" w:rsidR="00724DC6" w:rsidRPr="008D7A9B" w:rsidRDefault="00724DC6" w:rsidP="008D7A9B">
            <w:pPr>
              <w:pStyle w:val="a5"/>
              <w:overflowPunct/>
              <w:spacing w:after="120" w:line="320" w:lineRule="atLeast"/>
              <w:jc w:val="left"/>
              <w:rPr>
                <w:sz w:val="21"/>
                <w:szCs w:val="21"/>
              </w:rPr>
            </w:pPr>
            <w:r w:rsidRPr="008D7A9B">
              <w:rPr>
                <w:sz w:val="21"/>
                <w:szCs w:val="21"/>
                <w:lang w:val="fr-CH"/>
              </w:rPr>
              <w:t>违反的条款</w:t>
            </w:r>
            <w:r w:rsidR="00D173AE">
              <w:rPr>
                <w:sz w:val="21"/>
                <w:szCs w:val="21"/>
                <w:lang w:val="fr-CH"/>
              </w:rPr>
              <w:t>：</w:t>
            </w:r>
          </w:p>
        </w:tc>
        <w:tc>
          <w:tcPr>
            <w:tcW w:w="4252" w:type="dxa"/>
            <w:tcBorders>
              <w:top w:val="nil"/>
            </w:tcBorders>
            <w:shd w:val="clear" w:color="auto" w:fill="auto"/>
          </w:tcPr>
          <w:p w14:paraId="1EE087E9" w14:textId="77777777" w:rsidR="00724DC6" w:rsidRPr="008D7A9B" w:rsidRDefault="00724DC6" w:rsidP="008D7A9B">
            <w:pPr>
              <w:pStyle w:val="a5"/>
              <w:overflowPunct/>
              <w:spacing w:after="120" w:line="320" w:lineRule="atLeast"/>
              <w:rPr>
                <w:sz w:val="21"/>
                <w:szCs w:val="21"/>
              </w:rPr>
            </w:pPr>
            <w:r w:rsidRPr="008D7A9B">
              <w:rPr>
                <w:sz w:val="21"/>
                <w:szCs w:val="21"/>
                <w:lang w:val="fr-CH"/>
              </w:rPr>
              <w:t>《公约》第四、第五和第十八条</w:t>
            </w:r>
          </w:p>
        </w:tc>
      </w:tr>
      <w:tr w:rsidR="00724DC6" w:rsidRPr="008D7A9B" w14:paraId="5939DA54" w14:textId="77777777" w:rsidTr="008D7A9B">
        <w:tc>
          <w:tcPr>
            <w:tcW w:w="3119" w:type="dxa"/>
            <w:shd w:val="clear" w:color="auto" w:fill="auto"/>
          </w:tcPr>
          <w:p w14:paraId="4848361D" w14:textId="7A1525EA" w:rsidR="00724DC6" w:rsidRPr="008D7A9B" w:rsidRDefault="00724DC6" w:rsidP="008D7A9B">
            <w:pPr>
              <w:pStyle w:val="a5"/>
              <w:overflowPunct/>
              <w:spacing w:after="120" w:line="320" w:lineRule="atLeast"/>
              <w:jc w:val="left"/>
              <w:rPr>
                <w:sz w:val="21"/>
                <w:szCs w:val="21"/>
              </w:rPr>
            </w:pPr>
            <w:r w:rsidRPr="008D7A9B">
              <w:rPr>
                <w:sz w:val="21"/>
                <w:szCs w:val="21"/>
                <w:lang w:val="fr-CH"/>
              </w:rPr>
              <w:t>此前关于后续行动的信息</w:t>
            </w:r>
            <w:r w:rsidR="00D173AE">
              <w:rPr>
                <w:sz w:val="21"/>
                <w:szCs w:val="21"/>
                <w:lang w:val="fr-CH"/>
              </w:rPr>
              <w:t>：</w:t>
            </w:r>
          </w:p>
        </w:tc>
        <w:tc>
          <w:tcPr>
            <w:tcW w:w="4252" w:type="dxa"/>
            <w:shd w:val="clear" w:color="auto" w:fill="auto"/>
          </w:tcPr>
          <w:p w14:paraId="1550D64C" w14:textId="77777777" w:rsidR="00724DC6" w:rsidRPr="008D7A9B" w:rsidRDefault="00724DC6" w:rsidP="008D7A9B">
            <w:pPr>
              <w:pStyle w:val="a5"/>
              <w:overflowPunct/>
              <w:spacing w:after="120" w:line="320" w:lineRule="atLeast"/>
              <w:rPr>
                <w:sz w:val="21"/>
                <w:szCs w:val="21"/>
              </w:rPr>
            </w:pPr>
            <w:r w:rsidRPr="008D7A9B">
              <w:rPr>
                <w:sz w:val="21"/>
                <w:szCs w:val="21"/>
                <w:lang w:val="fr-CH"/>
              </w:rPr>
              <w:t>无</w:t>
            </w:r>
          </w:p>
        </w:tc>
      </w:tr>
    </w:tbl>
    <w:p w14:paraId="1B79B59D" w14:textId="3BC970F5" w:rsidR="00724DC6" w:rsidRPr="00724DC6" w:rsidRDefault="00724DC6" w:rsidP="008D7A9B">
      <w:pPr>
        <w:pStyle w:val="H23GC"/>
      </w:pPr>
      <w:r w:rsidRPr="00724DC6">
        <w:rPr>
          <w:lang w:val="fr-CH"/>
        </w:rPr>
        <w:tab/>
      </w:r>
      <w:r w:rsidR="00D173AE">
        <w:rPr>
          <w:lang w:val="fr-CH"/>
        </w:rPr>
        <w:t>1.</w:t>
      </w:r>
      <w:r w:rsidRPr="00724DC6">
        <w:rPr>
          <w:lang w:val="fr-CH"/>
        </w:rPr>
        <w:tab/>
      </w:r>
      <w:r w:rsidRPr="00724DC6">
        <w:rPr>
          <w:lang w:val="fr-CH"/>
        </w:rPr>
        <w:t>救济</w:t>
      </w:r>
    </w:p>
    <w:p w14:paraId="27390D7F" w14:textId="7C77EA9C" w:rsidR="00724DC6" w:rsidRPr="00724DC6" w:rsidRDefault="00D173AE" w:rsidP="00724DC6">
      <w:pPr>
        <w:pStyle w:val="SingleTxtGC"/>
        <w:rPr>
          <w:bCs/>
        </w:rPr>
      </w:pPr>
      <w:r>
        <w:rPr>
          <w:bCs/>
          <w:lang w:val="fr-CH"/>
        </w:rPr>
        <w:t>16.</w:t>
      </w:r>
      <w:r w:rsidR="00724DC6" w:rsidRPr="00724DC6">
        <w:rPr>
          <w:bCs/>
          <w:lang w:val="fr-CH"/>
        </w:rPr>
        <w:tab/>
      </w:r>
      <w:r w:rsidR="00724DC6" w:rsidRPr="00724DC6">
        <w:rPr>
          <w:bCs/>
          <w:lang w:val="fr-CH"/>
        </w:rPr>
        <w:t>关于提交人</w:t>
      </w:r>
      <w:r>
        <w:rPr>
          <w:bCs/>
          <w:lang w:val="fr-CH"/>
        </w:rPr>
        <w:t>，</w:t>
      </w:r>
      <w:r w:rsidR="00724DC6" w:rsidRPr="00724DC6">
        <w:rPr>
          <w:bCs/>
          <w:lang w:val="fr-CH"/>
        </w:rPr>
        <w:t>缔约国有义务向她提供有效救济</w:t>
      </w:r>
      <w:r>
        <w:rPr>
          <w:bCs/>
          <w:lang w:val="fr-CH"/>
        </w:rPr>
        <w:t>，</w:t>
      </w:r>
      <w:r w:rsidR="00724DC6" w:rsidRPr="00724DC6">
        <w:rPr>
          <w:bCs/>
          <w:lang w:val="fr-CH"/>
        </w:rPr>
        <w:t>包括偿还她所承担的任何法律费用</w:t>
      </w:r>
      <w:r>
        <w:rPr>
          <w:bCs/>
          <w:lang w:val="fr-CH"/>
        </w:rPr>
        <w:t>，</w:t>
      </w:r>
      <w:r w:rsidR="00724DC6" w:rsidRPr="00724DC6">
        <w:rPr>
          <w:bCs/>
          <w:lang w:val="fr-CH"/>
        </w:rPr>
        <w:t>并提供赔偿。</w:t>
      </w:r>
    </w:p>
    <w:p w14:paraId="52C78339" w14:textId="65730568" w:rsidR="00724DC6" w:rsidRPr="00724DC6" w:rsidRDefault="00D173AE" w:rsidP="00724DC6">
      <w:pPr>
        <w:pStyle w:val="SingleTxtGC"/>
        <w:rPr>
          <w:bCs/>
        </w:rPr>
      </w:pPr>
      <w:r>
        <w:rPr>
          <w:bCs/>
          <w:lang w:val="fr-CH"/>
        </w:rPr>
        <w:t>17.</w:t>
      </w:r>
      <w:r w:rsidR="00724DC6" w:rsidRPr="00724DC6">
        <w:rPr>
          <w:bCs/>
          <w:lang w:val="fr-CH"/>
        </w:rPr>
        <w:tab/>
      </w:r>
      <w:r w:rsidR="00724DC6" w:rsidRPr="00724DC6">
        <w:rPr>
          <w:bCs/>
          <w:lang w:val="fr-CH"/>
        </w:rPr>
        <w:t>总体而言</w:t>
      </w:r>
      <w:r>
        <w:rPr>
          <w:bCs/>
          <w:lang w:val="fr-CH"/>
        </w:rPr>
        <w:t>，</w:t>
      </w:r>
      <w:r w:rsidR="00724DC6" w:rsidRPr="00724DC6">
        <w:rPr>
          <w:bCs/>
          <w:lang w:val="fr-CH"/>
        </w:rPr>
        <w:t>缔约国有义务采取措施</w:t>
      </w:r>
      <w:r>
        <w:rPr>
          <w:bCs/>
          <w:lang w:val="fr-CH"/>
        </w:rPr>
        <w:t>，</w:t>
      </w:r>
      <w:r w:rsidR="00724DC6" w:rsidRPr="00724DC6">
        <w:rPr>
          <w:bCs/>
          <w:lang w:val="fr-CH"/>
        </w:rPr>
        <w:t>防止今后发生类似侵权行为。在这方面</w:t>
      </w:r>
      <w:r>
        <w:rPr>
          <w:bCs/>
          <w:lang w:val="fr-CH"/>
        </w:rPr>
        <w:t>，</w:t>
      </w:r>
      <w:r w:rsidR="00724DC6" w:rsidRPr="00724DC6">
        <w:rPr>
          <w:bCs/>
          <w:lang w:val="fr-CH"/>
        </w:rPr>
        <w:t>委员会要求缔约国确保根据国家立法消除残疾人在与其他人平等的基础上享有利用移民程序的权利方面的障碍。由于缔约国的法律不禁止雇员与雇主之间就医疗费用的支付或报销</w:t>
      </w:r>
      <w:proofErr w:type="gramStart"/>
      <w:r w:rsidR="00724DC6" w:rsidRPr="00724DC6">
        <w:rPr>
          <w:bCs/>
          <w:lang w:val="fr-CH"/>
        </w:rPr>
        <w:t>作出</w:t>
      </w:r>
      <w:proofErr w:type="gramEnd"/>
      <w:r w:rsidR="00724DC6" w:rsidRPr="00724DC6">
        <w:rPr>
          <w:bCs/>
          <w:lang w:val="fr-CH"/>
        </w:rPr>
        <w:t>任何私下安排</w:t>
      </w:r>
      <w:r>
        <w:rPr>
          <w:bCs/>
          <w:lang w:val="fr-CH"/>
        </w:rPr>
        <w:t>，</w:t>
      </w:r>
      <w:r w:rsidR="00724DC6" w:rsidRPr="00724DC6">
        <w:rPr>
          <w:bCs/>
          <w:lang w:val="fr-CH"/>
        </w:rPr>
        <w:t>委员会建议将这种安排纳入签证标准</w:t>
      </w:r>
      <w:r>
        <w:rPr>
          <w:bCs/>
          <w:lang w:val="fr-CH"/>
        </w:rPr>
        <w:t>，</w:t>
      </w:r>
      <w:r w:rsidR="00724DC6" w:rsidRPr="00724DC6">
        <w:rPr>
          <w:bCs/>
          <w:lang w:val="fr-CH"/>
        </w:rPr>
        <w:t>从而予以考虑。</w:t>
      </w:r>
    </w:p>
    <w:p w14:paraId="4B02037D" w14:textId="3B776ECF" w:rsidR="00724DC6" w:rsidRPr="00724DC6" w:rsidRDefault="00724DC6" w:rsidP="008D7A9B">
      <w:pPr>
        <w:pStyle w:val="H23GC"/>
      </w:pPr>
      <w:r w:rsidRPr="00724DC6">
        <w:rPr>
          <w:lang w:val="fr-CH"/>
        </w:rPr>
        <w:tab/>
      </w:r>
      <w:r w:rsidR="00D173AE">
        <w:rPr>
          <w:lang w:val="fr-CH"/>
        </w:rPr>
        <w:t>2.</w:t>
      </w:r>
      <w:r w:rsidRPr="00724DC6">
        <w:rPr>
          <w:lang w:val="fr-CH"/>
        </w:rPr>
        <w:tab/>
      </w:r>
      <w:r w:rsidRPr="00724DC6">
        <w:rPr>
          <w:lang w:val="fr-CH"/>
        </w:rPr>
        <w:t>缔约国的答复</w:t>
      </w:r>
    </w:p>
    <w:p w14:paraId="274CADD3" w14:textId="7DDE8040" w:rsidR="00724DC6" w:rsidRPr="00724DC6" w:rsidRDefault="00D173AE" w:rsidP="00724DC6">
      <w:pPr>
        <w:pStyle w:val="SingleTxtGC"/>
        <w:rPr>
          <w:bCs/>
        </w:rPr>
      </w:pPr>
      <w:r>
        <w:rPr>
          <w:bCs/>
          <w:lang w:val="fr-CH"/>
        </w:rPr>
        <w:t>18.</w:t>
      </w:r>
      <w:r w:rsidR="00724DC6" w:rsidRPr="00724DC6">
        <w:rPr>
          <w:bCs/>
          <w:lang w:val="fr-CH"/>
        </w:rPr>
        <w:tab/>
      </w:r>
      <w:r w:rsidR="00724DC6" w:rsidRPr="00724DC6">
        <w:rPr>
          <w:bCs/>
          <w:lang w:val="fr-CH"/>
        </w:rPr>
        <w:t>缔约国在</w:t>
      </w:r>
      <w:r>
        <w:rPr>
          <w:bCs/>
          <w:lang w:val="fr-CH"/>
        </w:rPr>
        <w:t>2</w:t>
      </w:r>
      <w:r w:rsidR="00724DC6" w:rsidRPr="00724DC6">
        <w:rPr>
          <w:bCs/>
          <w:lang w:val="fr-CH"/>
        </w:rPr>
        <w:t>0</w:t>
      </w:r>
      <w:r>
        <w:rPr>
          <w:bCs/>
          <w:lang w:val="fr-CH"/>
        </w:rPr>
        <w:t>22</w:t>
      </w:r>
      <w:r w:rsidR="00724DC6" w:rsidRPr="00724DC6">
        <w:rPr>
          <w:bCs/>
          <w:lang w:val="fr-CH"/>
        </w:rPr>
        <w:t>年</w:t>
      </w:r>
      <w:r>
        <w:rPr>
          <w:bCs/>
          <w:lang w:val="fr-CH"/>
        </w:rPr>
        <w:t>2</w:t>
      </w:r>
      <w:r w:rsidR="00724DC6" w:rsidRPr="00724DC6">
        <w:rPr>
          <w:bCs/>
          <w:lang w:val="fr-CH"/>
        </w:rPr>
        <w:t>月</w:t>
      </w:r>
      <w:r>
        <w:rPr>
          <w:bCs/>
          <w:lang w:val="fr-CH"/>
        </w:rPr>
        <w:t>18</w:t>
      </w:r>
      <w:r w:rsidR="00724DC6" w:rsidRPr="00724DC6">
        <w:rPr>
          <w:bCs/>
          <w:lang w:val="fr-CH"/>
        </w:rPr>
        <w:t>日的意见中通知委员会</w:t>
      </w:r>
      <w:r>
        <w:rPr>
          <w:bCs/>
          <w:lang w:val="fr-CH"/>
        </w:rPr>
        <w:t>，</w:t>
      </w:r>
      <w:r w:rsidR="00724DC6" w:rsidRPr="00724DC6">
        <w:rPr>
          <w:bCs/>
          <w:lang w:val="fr-CH"/>
        </w:rPr>
        <w:t>它将公布委员会的</w:t>
      </w:r>
      <w:r w:rsidR="00724DC6" w:rsidRPr="00724DC6">
        <w:rPr>
          <w:rFonts w:hint="eastAsia"/>
          <w:bCs/>
          <w:lang w:val="fr-CH"/>
        </w:rPr>
        <w:t>《</w:t>
      </w:r>
      <w:r w:rsidR="00724DC6" w:rsidRPr="00724DC6">
        <w:rPr>
          <w:bCs/>
          <w:lang w:val="fr-CH"/>
        </w:rPr>
        <w:t>意见</w:t>
      </w:r>
      <w:r w:rsidR="00724DC6" w:rsidRPr="00724DC6">
        <w:rPr>
          <w:rFonts w:hint="eastAsia"/>
          <w:bCs/>
          <w:lang w:val="fr-CH"/>
        </w:rPr>
        <w:t>》</w:t>
      </w:r>
      <w:r w:rsidR="00724DC6" w:rsidRPr="00724DC6">
        <w:rPr>
          <w:bCs/>
          <w:lang w:val="fr-CH"/>
        </w:rPr>
        <w:t>。缔约国</w:t>
      </w:r>
      <w:proofErr w:type="gramStart"/>
      <w:r w:rsidR="00724DC6" w:rsidRPr="00724DC6">
        <w:rPr>
          <w:bCs/>
          <w:lang w:val="fr-CH"/>
        </w:rPr>
        <w:t>秉</w:t>
      </w:r>
      <w:proofErr w:type="gramEnd"/>
      <w:r w:rsidR="00724DC6" w:rsidRPr="00724DC6">
        <w:rPr>
          <w:bCs/>
          <w:lang w:val="fr-CH"/>
        </w:rPr>
        <w:t>着善意考虑了委员会的</w:t>
      </w:r>
      <w:r w:rsidR="00724DC6" w:rsidRPr="00724DC6">
        <w:rPr>
          <w:rFonts w:hint="eastAsia"/>
          <w:bCs/>
          <w:lang w:val="fr-CH"/>
        </w:rPr>
        <w:t>《</w:t>
      </w:r>
      <w:r w:rsidR="00724DC6" w:rsidRPr="00724DC6">
        <w:rPr>
          <w:bCs/>
          <w:lang w:val="fr-CH"/>
        </w:rPr>
        <w:t>意见</w:t>
      </w:r>
      <w:r w:rsidR="00724DC6" w:rsidRPr="00724DC6">
        <w:rPr>
          <w:rFonts w:hint="eastAsia"/>
          <w:bCs/>
          <w:lang w:val="fr-CH"/>
        </w:rPr>
        <w:t>》</w:t>
      </w:r>
      <w:r>
        <w:rPr>
          <w:bCs/>
          <w:lang w:val="fr-CH"/>
        </w:rPr>
        <w:t>，</w:t>
      </w:r>
      <w:r w:rsidR="00724DC6" w:rsidRPr="00724DC6">
        <w:rPr>
          <w:bCs/>
          <w:lang w:val="fr-CH"/>
        </w:rPr>
        <w:t>但不同意委员会的推理和结论。因此</w:t>
      </w:r>
      <w:r>
        <w:rPr>
          <w:bCs/>
          <w:lang w:val="fr-CH"/>
        </w:rPr>
        <w:t>，</w:t>
      </w:r>
      <w:r w:rsidR="00724DC6" w:rsidRPr="00724DC6">
        <w:rPr>
          <w:bCs/>
          <w:lang w:val="fr-CH"/>
        </w:rPr>
        <w:t>缔约国认为不宜</w:t>
      </w:r>
      <w:r w:rsidR="00724DC6" w:rsidRPr="00724DC6">
        <w:rPr>
          <w:rFonts w:hint="eastAsia"/>
          <w:bCs/>
          <w:lang w:val="fr-CH"/>
        </w:rPr>
        <w:t>实施</w:t>
      </w:r>
      <w:r w:rsidR="00724DC6" w:rsidRPr="00724DC6">
        <w:rPr>
          <w:bCs/>
          <w:lang w:val="fr-CH"/>
        </w:rPr>
        <w:t>这些建议。缔约国对委员会提及经济、社会及文化权利委员会的声明提出质疑</w:t>
      </w:r>
      <w:r>
        <w:rPr>
          <w:bCs/>
          <w:lang w:val="fr-CH"/>
        </w:rPr>
        <w:t>，</w:t>
      </w:r>
      <w:r w:rsidR="00724DC6" w:rsidRPr="00724DC6">
        <w:rPr>
          <w:bCs/>
          <w:lang w:val="fr-CH"/>
        </w:rPr>
        <w:t>因为提交人援引的是公民权利和政治权利。移民健康要求旨在实现合法目的</w:t>
      </w:r>
      <w:r>
        <w:rPr>
          <w:bCs/>
          <w:lang w:val="fr-CH"/>
        </w:rPr>
        <w:t>，</w:t>
      </w:r>
      <w:r w:rsidR="00724DC6" w:rsidRPr="00724DC6">
        <w:rPr>
          <w:bCs/>
          <w:lang w:val="fr-CH"/>
        </w:rPr>
        <w:t>基于合理和客观的标准</w:t>
      </w:r>
      <w:r>
        <w:rPr>
          <w:bCs/>
          <w:lang w:val="fr-CH"/>
        </w:rPr>
        <w:t>，</w:t>
      </w:r>
      <w:r w:rsidR="00724DC6" w:rsidRPr="00724DC6">
        <w:rPr>
          <w:bCs/>
          <w:lang w:val="fr-CH"/>
        </w:rPr>
        <w:t>并且具有相称性。主管部门没有拒绝提交人的签证申请</w:t>
      </w:r>
      <w:r>
        <w:rPr>
          <w:bCs/>
          <w:lang w:val="fr-CH"/>
        </w:rPr>
        <w:t>；</w:t>
      </w:r>
      <w:r w:rsidR="00724DC6" w:rsidRPr="00724DC6">
        <w:rPr>
          <w:bCs/>
          <w:lang w:val="fr-CH"/>
        </w:rPr>
        <w:t>而是她的雇主指示移民中介撤回她的申请。此外</w:t>
      </w:r>
      <w:r>
        <w:rPr>
          <w:bCs/>
          <w:lang w:val="fr-CH"/>
        </w:rPr>
        <w:t>，</w:t>
      </w:r>
      <w:r w:rsidR="00724DC6" w:rsidRPr="00724DC6">
        <w:rPr>
          <w:bCs/>
          <w:lang w:val="fr-CH"/>
        </w:rPr>
        <w:t>没有任何事由阻止她与雇主达成私下协议</w:t>
      </w:r>
      <w:r>
        <w:rPr>
          <w:bCs/>
          <w:lang w:val="fr-CH"/>
        </w:rPr>
        <w:t>，</w:t>
      </w:r>
      <w:r w:rsidR="00724DC6" w:rsidRPr="00724DC6">
        <w:rPr>
          <w:bCs/>
          <w:lang w:val="fr-CH"/>
        </w:rPr>
        <w:t>补偿雇主最初承担的任何</w:t>
      </w:r>
      <w:proofErr w:type="gramStart"/>
      <w:r w:rsidR="00724DC6" w:rsidRPr="00724DC6">
        <w:rPr>
          <w:bCs/>
          <w:lang w:val="fr-CH"/>
        </w:rPr>
        <w:t>医</w:t>
      </w:r>
      <w:proofErr w:type="gramEnd"/>
      <w:r w:rsidR="00724DC6" w:rsidRPr="00724DC6">
        <w:rPr>
          <w:bCs/>
          <w:lang w:val="fr-CH"/>
        </w:rPr>
        <w:t>保费用。缔约国不会自动取消残疾人获得签证的资格。缔约国认为</w:t>
      </w:r>
      <w:r>
        <w:rPr>
          <w:bCs/>
          <w:lang w:val="fr-CH"/>
        </w:rPr>
        <w:t>，</w:t>
      </w:r>
      <w:r w:rsidR="00724DC6" w:rsidRPr="00724DC6">
        <w:rPr>
          <w:bCs/>
          <w:lang w:val="fr-CH"/>
        </w:rPr>
        <w:t>委员会没有充分考虑这些意见。</w:t>
      </w:r>
    </w:p>
    <w:p w14:paraId="43B54235" w14:textId="599CFA2A" w:rsidR="00724DC6" w:rsidRPr="00724DC6" w:rsidRDefault="00724DC6" w:rsidP="008D7A9B">
      <w:pPr>
        <w:pStyle w:val="H23GC"/>
      </w:pPr>
      <w:r w:rsidRPr="00724DC6">
        <w:rPr>
          <w:lang w:val="fr-CH"/>
        </w:rPr>
        <w:tab/>
      </w:r>
      <w:r w:rsidR="00D173AE">
        <w:rPr>
          <w:lang w:val="fr-CH"/>
        </w:rPr>
        <w:t>3.</w:t>
      </w:r>
      <w:r w:rsidRPr="00724DC6">
        <w:rPr>
          <w:lang w:val="fr-CH"/>
        </w:rPr>
        <w:tab/>
      </w:r>
      <w:r w:rsidRPr="00724DC6">
        <w:rPr>
          <w:lang w:val="fr-CH"/>
        </w:rPr>
        <w:t>提交人的评论</w:t>
      </w:r>
    </w:p>
    <w:p w14:paraId="1BB9BAD5" w14:textId="1296A288" w:rsidR="00724DC6" w:rsidRPr="00724DC6" w:rsidRDefault="00D173AE" w:rsidP="00724DC6">
      <w:pPr>
        <w:pStyle w:val="SingleTxtGC"/>
        <w:rPr>
          <w:bCs/>
        </w:rPr>
      </w:pPr>
      <w:r>
        <w:rPr>
          <w:bCs/>
          <w:lang w:val="fr-CH"/>
        </w:rPr>
        <w:t>19.</w:t>
      </w:r>
      <w:r w:rsidR="00724DC6" w:rsidRPr="00724DC6">
        <w:rPr>
          <w:bCs/>
          <w:lang w:val="fr-CH"/>
        </w:rPr>
        <w:tab/>
      </w:r>
      <w:r w:rsidR="00724DC6" w:rsidRPr="00724DC6">
        <w:rPr>
          <w:bCs/>
          <w:lang w:val="fr-CH"/>
        </w:rPr>
        <w:t>尽管</w:t>
      </w:r>
      <w:r>
        <w:rPr>
          <w:bCs/>
          <w:lang w:val="fr-CH"/>
        </w:rPr>
        <w:t>2</w:t>
      </w:r>
      <w:r w:rsidR="00724DC6" w:rsidRPr="00724DC6">
        <w:rPr>
          <w:bCs/>
          <w:lang w:val="fr-CH"/>
        </w:rPr>
        <w:t>0</w:t>
      </w:r>
      <w:r>
        <w:rPr>
          <w:bCs/>
          <w:lang w:val="fr-CH"/>
        </w:rPr>
        <w:t>24</w:t>
      </w:r>
      <w:r w:rsidR="00724DC6" w:rsidRPr="00724DC6">
        <w:rPr>
          <w:bCs/>
          <w:lang w:val="fr-CH"/>
        </w:rPr>
        <w:t>年</w:t>
      </w:r>
      <w:r>
        <w:rPr>
          <w:bCs/>
          <w:lang w:val="fr-CH"/>
        </w:rPr>
        <w:t>1</w:t>
      </w:r>
      <w:r w:rsidR="00724DC6" w:rsidRPr="00724DC6">
        <w:rPr>
          <w:bCs/>
          <w:lang w:val="fr-CH"/>
        </w:rPr>
        <w:t>0</w:t>
      </w:r>
      <w:r w:rsidR="00724DC6" w:rsidRPr="00724DC6">
        <w:rPr>
          <w:bCs/>
          <w:lang w:val="fr-CH"/>
        </w:rPr>
        <w:t>月</w:t>
      </w:r>
      <w:r>
        <w:rPr>
          <w:bCs/>
          <w:lang w:val="fr-CH"/>
        </w:rPr>
        <w:t>31</w:t>
      </w:r>
      <w:r w:rsidR="00724DC6" w:rsidRPr="00724DC6">
        <w:rPr>
          <w:bCs/>
          <w:lang w:val="fr-CH"/>
        </w:rPr>
        <w:t>日发出</w:t>
      </w:r>
      <w:proofErr w:type="gramStart"/>
      <w:r w:rsidR="00724DC6" w:rsidRPr="00724DC6">
        <w:rPr>
          <w:bCs/>
          <w:lang w:val="fr-CH"/>
        </w:rPr>
        <w:t>了催复通知</w:t>
      </w:r>
      <w:proofErr w:type="gramEnd"/>
      <w:r>
        <w:rPr>
          <w:bCs/>
          <w:lang w:val="fr-CH"/>
        </w:rPr>
        <w:t>，</w:t>
      </w:r>
      <w:r w:rsidR="00724DC6" w:rsidRPr="00724DC6">
        <w:rPr>
          <w:bCs/>
          <w:lang w:val="fr-CH"/>
        </w:rPr>
        <w:t>但提交人尚未对</w:t>
      </w:r>
      <w:r>
        <w:rPr>
          <w:bCs/>
          <w:lang w:val="fr-CH"/>
        </w:rPr>
        <w:t>2</w:t>
      </w:r>
      <w:r w:rsidR="00724DC6" w:rsidRPr="00724DC6">
        <w:rPr>
          <w:bCs/>
          <w:lang w:val="fr-CH"/>
        </w:rPr>
        <w:t>0</w:t>
      </w:r>
      <w:r>
        <w:rPr>
          <w:bCs/>
          <w:lang w:val="fr-CH"/>
        </w:rPr>
        <w:t>23</w:t>
      </w:r>
      <w:r w:rsidR="00724DC6" w:rsidRPr="00724DC6">
        <w:rPr>
          <w:bCs/>
          <w:lang w:val="fr-CH"/>
        </w:rPr>
        <w:t>年</w:t>
      </w:r>
      <w:r>
        <w:rPr>
          <w:bCs/>
          <w:lang w:val="fr-CH"/>
        </w:rPr>
        <w:t>3</w:t>
      </w:r>
      <w:r w:rsidR="00724DC6" w:rsidRPr="00724DC6">
        <w:rPr>
          <w:bCs/>
          <w:lang w:val="fr-CH"/>
        </w:rPr>
        <w:t>月</w:t>
      </w:r>
      <w:r>
        <w:rPr>
          <w:bCs/>
          <w:lang w:val="fr-CH"/>
        </w:rPr>
        <w:t>3</w:t>
      </w:r>
      <w:r w:rsidR="00724DC6" w:rsidRPr="00724DC6">
        <w:rPr>
          <w:bCs/>
          <w:lang w:val="fr-CH"/>
        </w:rPr>
        <w:t>日转交她的缔约国意见</w:t>
      </w:r>
      <w:proofErr w:type="gramStart"/>
      <w:r w:rsidR="00724DC6" w:rsidRPr="00724DC6">
        <w:rPr>
          <w:bCs/>
          <w:lang w:val="fr-CH"/>
        </w:rPr>
        <w:t>作出</w:t>
      </w:r>
      <w:proofErr w:type="gramEnd"/>
      <w:r w:rsidR="00724DC6" w:rsidRPr="00724DC6">
        <w:rPr>
          <w:bCs/>
          <w:lang w:val="fr-CH"/>
        </w:rPr>
        <w:t>评论。</w:t>
      </w:r>
    </w:p>
    <w:p w14:paraId="3F412D1C" w14:textId="74B6E004" w:rsidR="00724DC6" w:rsidRPr="00724DC6" w:rsidRDefault="00724DC6" w:rsidP="008D7A9B">
      <w:pPr>
        <w:pStyle w:val="H23GC"/>
      </w:pPr>
      <w:r w:rsidRPr="00724DC6">
        <w:rPr>
          <w:lang w:val="fr-CH"/>
        </w:rPr>
        <w:tab/>
      </w:r>
      <w:r w:rsidR="00D173AE">
        <w:rPr>
          <w:lang w:val="fr-CH"/>
        </w:rPr>
        <w:t>4.</w:t>
      </w:r>
      <w:r w:rsidRPr="00724DC6">
        <w:rPr>
          <w:lang w:val="fr-CH"/>
        </w:rPr>
        <w:tab/>
      </w:r>
      <w:r w:rsidRPr="00724DC6">
        <w:rPr>
          <w:lang w:val="fr-CH"/>
        </w:rPr>
        <w:t>委员会的决定</w:t>
      </w:r>
    </w:p>
    <w:p w14:paraId="426C59B2" w14:textId="4608897E" w:rsidR="00724DC6" w:rsidRPr="00724DC6" w:rsidRDefault="00D173AE" w:rsidP="00724DC6">
      <w:pPr>
        <w:pStyle w:val="SingleTxtGC"/>
        <w:rPr>
          <w:bCs/>
        </w:rPr>
      </w:pPr>
      <w:r>
        <w:rPr>
          <w:bCs/>
          <w:lang w:val="fr-CH"/>
        </w:rPr>
        <w:t>20.</w:t>
      </w:r>
      <w:r w:rsidR="00724DC6" w:rsidRPr="00724DC6">
        <w:rPr>
          <w:bCs/>
          <w:lang w:val="fr-CH"/>
        </w:rPr>
        <w:tab/>
      </w:r>
      <w:r w:rsidR="00724DC6" w:rsidRPr="00724DC6">
        <w:rPr>
          <w:bCs/>
          <w:lang w:val="fr-CH"/>
        </w:rPr>
        <w:t>委员会对没有采取任何措施</w:t>
      </w:r>
      <w:r w:rsidR="00724DC6" w:rsidRPr="00724DC6">
        <w:rPr>
          <w:rFonts w:hint="eastAsia"/>
          <w:bCs/>
          <w:lang w:val="fr-CH"/>
        </w:rPr>
        <w:t>落实</w:t>
      </w:r>
      <w:r w:rsidR="00724DC6" w:rsidRPr="00724DC6">
        <w:rPr>
          <w:bCs/>
          <w:lang w:val="fr-CH"/>
        </w:rPr>
        <w:t>其提出的</w:t>
      </w:r>
      <w:r w:rsidR="00724DC6" w:rsidRPr="00724DC6">
        <w:rPr>
          <w:rFonts w:hint="eastAsia"/>
          <w:bCs/>
          <w:lang w:val="fr-CH"/>
        </w:rPr>
        <w:t>针对个人的</w:t>
      </w:r>
      <w:r w:rsidR="00724DC6" w:rsidRPr="00724DC6">
        <w:rPr>
          <w:bCs/>
          <w:lang w:val="fr-CH"/>
        </w:rPr>
        <w:t>建议和一般性建议表示遗憾。有鉴于此</w:t>
      </w:r>
      <w:r>
        <w:rPr>
          <w:bCs/>
          <w:lang w:val="fr-CH"/>
        </w:rPr>
        <w:t>，</w:t>
      </w:r>
      <w:r w:rsidR="00724DC6" w:rsidRPr="00724DC6">
        <w:rPr>
          <w:bCs/>
          <w:lang w:val="fr-CH"/>
        </w:rPr>
        <w:t>委员会决定中止后续程序</w:t>
      </w:r>
      <w:r>
        <w:rPr>
          <w:bCs/>
          <w:lang w:val="fr-CH"/>
        </w:rPr>
        <w:t>，</w:t>
      </w:r>
      <w:r w:rsidR="00724DC6" w:rsidRPr="00724DC6">
        <w:rPr>
          <w:bCs/>
          <w:lang w:val="fr-CH"/>
        </w:rPr>
        <w:t>评为</w:t>
      </w:r>
      <w:r>
        <w:rPr>
          <w:rFonts w:hint="eastAsia"/>
          <w:bCs/>
          <w:lang w:val="fr-CH"/>
        </w:rPr>
        <w:t>“</w:t>
      </w:r>
      <w:r>
        <w:rPr>
          <w:bCs/>
          <w:lang w:val="fr-CH"/>
        </w:rPr>
        <w:t>C</w:t>
      </w:r>
      <w:r w:rsidR="00724DC6" w:rsidRPr="00724DC6">
        <w:rPr>
          <w:bCs/>
          <w:lang w:val="fr-CH"/>
        </w:rPr>
        <w:t>级</w:t>
      </w:r>
      <w:r>
        <w:rPr>
          <w:rFonts w:hint="eastAsia"/>
          <w:bCs/>
          <w:lang w:val="fr-CH"/>
        </w:rPr>
        <w:t>”</w:t>
      </w:r>
      <w:r>
        <w:rPr>
          <w:bCs/>
          <w:lang w:val="fr-CH"/>
        </w:rPr>
        <w:t>(</w:t>
      </w:r>
      <w:r w:rsidR="00724DC6" w:rsidRPr="00724DC6">
        <w:rPr>
          <w:bCs/>
          <w:lang w:val="fr-CH"/>
        </w:rPr>
        <w:t>未遵守</w:t>
      </w:r>
      <w:r>
        <w:rPr>
          <w:bCs/>
          <w:lang w:val="fr-CH"/>
        </w:rPr>
        <w:t>)</w:t>
      </w:r>
      <w:r w:rsidR="00724DC6" w:rsidRPr="00724DC6">
        <w:rPr>
          <w:bCs/>
          <w:lang w:val="fr-CH"/>
        </w:rPr>
        <w:t>。</w:t>
      </w:r>
    </w:p>
    <w:p w14:paraId="51B9E94A" w14:textId="7D4E2108" w:rsidR="00724DC6" w:rsidRPr="00724DC6" w:rsidRDefault="00724DC6" w:rsidP="008D7A9B">
      <w:pPr>
        <w:pStyle w:val="H1GC"/>
        <w:rPr>
          <w:lang w:val="fr-CH"/>
        </w:rPr>
      </w:pPr>
      <w:r w:rsidRPr="00724DC6">
        <w:rPr>
          <w:lang w:val="fr-CH"/>
        </w:rPr>
        <w:lastRenderedPageBreak/>
        <w:tab/>
      </w:r>
      <w:r w:rsidR="00D173AE">
        <w:rPr>
          <w:lang w:val="fr-CH"/>
        </w:rPr>
        <w:t>D</w:t>
      </w:r>
      <w:r w:rsidRPr="00724DC6">
        <w:rPr>
          <w:lang w:val="fr-CH"/>
        </w:rPr>
        <w:t>.</w:t>
      </w:r>
      <w:r w:rsidRPr="00724DC6">
        <w:rPr>
          <w:lang w:val="fr-CH"/>
        </w:rPr>
        <w:tab/>
      </w:r>
      <w:proofErr w:type="spellStart"/>
      <w:r w:rsidR="00D173AE">
        <w:rPr>
          <w:rFonts w:ascii="Time New Roman" w:eastAsia="楷体" w:hAnsi="Time New Roman"/>
          <w:lang w:val="fr-CH"/>
        </w:rPr>
        <w:t>Bacher</w:t>
      </w:r>
      <w:proofErr w:type="spellEnd"/>
      <w:r w:rsidRPr="008D7A9B">
        <w:rPr>
          <w:rFonts w:ascii="Time New Roman" w:eastAsia="楷体" w:hAnsi="Time New Roman"/>
          <w:lang w:val="fr-CH"/>
        </w:rPr>
        <w:t>诉奥地利</w:t>
      </w:r>
      <w:r w:rsidR="00D173AE">
        <w:rPr>
          <w:lang w:val="fr-CH"/>
        </w:rPr>
        <w:t>(</w:t>
      </w:r>
      <w:proofErr w:type="spellStart"/>
      <w:r w:rsidR="005F1015" w:rsidRPr="001F0713">
        <w:rPr>
          <w:color w:val="0000FF"/>
          <w:lang w:val="fr-CH"/>
        </w:rPr>
        <w:fldChar w:fldCharType="begin"/>
      </w:r>
      <w:r w:rsidR="001F0713" w:rsidRPr="001F0713">
        <w:rPr>
          <w:color w:val="0000FF"/>
          <w:lang w:val="fr-CH"/>
        </w:rPr>
        <w:instrText>HYPERLINK "https://docs.un.org/zh/CRPD/C/19/D/26/2014"</w:instrText>
      </w:r>
      <w:r w:rsidR="005F1015" w:rsidRPr="001F0713">
        <w:rPr>
          <w:color w:val="0000FF"/>
          <w:lang w:val="fr-CH"/>
        </w:rPr>
      </w:r>
      <w:r w:rsidR="005F1015" w:rsidRPr="001F0713">
        <w:rPr>
          <w:color w:val="0000FF"/>
          <w:lang w:val="fr-CH"/>
        </w:rPr>
        <w:fldChar w:fldCharType="separate"/>
      </w:r>
      <w:r w:rsidR="00D173AE" w:rsidRPr="001F0713">
        <w:rPr>
          <w:rStyle w:val="af5"/>
          <w:lang w:val="fr-CH"/>
        </w:rPr>
        <w:t>CRPD</w:t>
      </w:r>
      <w:proofErr w:type="spellEnd"/>
      <w:r w:rsidR="00D173AE" w:rsidRPr="001F0713">
        <w:rPr>
          <w:rStyle w:val="af5"/>
          <w:lang w:val="fr-CH"/>
        </w:rPr>
        <w:t>/C/19/D/26/2</w:t>
      </w:r>
      <w:r w:rsidRPr="001F0713">
        <w:rPr>
          <w:rStyle w:val="af5"/>
          <w:lang w:val="fr-CH"/>
        </w:rPr>
        <w:t>0</w:t>
      </w:r>
      <w:r w:rsidR="00D173AE" w:rsidRPr="001F0713">
        <w:rPr>
          <w:rStyle w:val="af5"/>
          <w:lang w:val="fr-CH"/>
        </w:rPr>
        <w:t>14</w:t>
      </w:r>
      <w:r w:rsidR="005F1015" w:rsidRPr="001F0713">
        <w:rPr>
          <w:color w:val="0000FF"/>
          <w:lang w:val="fr-CH"/>
        </w:rPr>
        <w:fldChar w:fldCharType="end"/>
      </w:r>
      <w:r w:rsidR="00D173AE">
        <w:rPr>
          <w:lang w:val="fr-CH"/>
        </w:rPr>
        <w:t>)</w:t>
      </w:r>
      <w:bookmarkStart w:id="0" w:name="_Hlk181800454"/>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3119"/>
        <w:gridCol w:w="4251"/>
      </w:tblGrid>
      <w:tr w:rsidR="00724DC6" w:rsidRPr="00106DF5" w14:paraId="7877F26D" w14:textId="77777777" w:rsidTr="00106DF5">
        <w:trPr>
          <w:tblHeader/>
        </w:trPr>
        <w:tc>
          <w:tcPr>
            <w:tcW w:w="3119" w:type="dxa"/>
            <w:tcBorders>
              <w:top w:val="single" w:sz="12" w:space="0" w:color="auto"/>
              <w:bottom w:val="nil"/>
            </w:tcBorders>
            <w:shd w:val="clear" w:color="auto" w:fill="auto"/>
            <w:vAlign w:val="bottom"/>
          </w:tcPr>
          <w:p w14:paraId="64379DBD" w14:textId="2E30380F" w:rsidR="00724DC6" w:rsidRPr="00106DF5" w:rsidRDefault="00724DC6" w:rsidP="00F6769C">
            <w:pPr>
              <w:pStyle w:val="a5"/>
              <w:overflowPunct/>
              <w:spacing w:after="120" w:line="320" w:lineRule="atLeast"/>
              <w:jc w:val="left"/>
              <w:rPr>
                <w:sz w:val="21"/>
                <w:szCs w:val="21"/>
              </w:rPr>
            </w:pPr>
            <w:r w:rsidRPr="00106DF5">
              <w:rPr>
                <w:sz w:val="21"/>
                <w:szCs w:val="21"/>
              </w:rPr>
              <w:t>意见通过日期</w:t>
            </w:r>
            <w:r w:rsidR="00D173AE">
              <w:rPr>
                <w:sz w:val="21"/>
                <w:szCs w:val="21"/>
              </w:rPr>
              <w:t>：</w:t>
            </w:r>
          </w:p>
        </w:tc>
        <w:tc>
          <w:tcPr>
            <w:tcW w:w="4252" w:type="dxa"/>
            <w:tcBorders>
              <w:top w:val="single" w:sz="12" w:space="0" w:color="auto"/>
              <w:bottom w:val="nil"/>
            </w:tcBorders>
            <w:shd w:val="clear" w:color="auto" w:fill="auto"/>
            <w:vAlign w:val="bottom"/>
          </w:tcPr>
          <w:p w14:paraId="44AB3E0B" w14:textId="634BE1C4" w:rsidR="00724DC6" w:rsidRPr="00106DF5" w:rsidRDefault="00D173AE" w:rsidP="00CA6DB2">
            <w:pPr>
              <w:pStyle w:val="a5"/>
              <w:overflowPunct/>
              <w:spacing w:after="120" w:line="320" w:lineRule="atLeast"/>
              <w:rPr>
                <w:sz w:val="21"/>
                <w:szCs w:val="21"/>
              </w:rPr>
            </w:pPr>
            <w:r>
              <w:rPr>
                <w:sz w:val="21"/>
                <w:szCs w:val="21"/>
              </w:rPr>
              <w:t>2</w:t>
            </w:r>
            <w:r w:rsidR="00724DC6" w:rsidRPr="00106DF5">
              <w:rPr>
                <w:sz w:val="21"/>
                <w:szCs w:val="21"/>
              </w:rPr>
              <w:t>0</w:t>
            </w:r>
            <w:r>
              <w:rPr>
                <w:sz w:val="21"/>
                <w:szCs w:val="21"/>
              </w:rPr>
              <w:t>18</w:t>
            </w:r>
            <w:r w:rsidR="00724DC6" w:rsidRPr="00106DF5">
              <w:rPr>
                <w:sz w:val="21"/>
                <w:szCs w:val="21"/>
              </w:rPr>
              <w:t>年</w:t>
            </w:r>
            <w:r>
              <w:rPr>
                <w:sz w:val="21"/>
                <w:szCs w:val="21"/>
              </w:rPr>
              <w:t>2</w:t>
            </w:r>
            <w:r w:rsidR="00724DC6" w:rsidRPr="00106DF5">
              <w:rPr>
                <w:sz w:val="21"/>
                <w:szCs w:val="21"/>
              </w:rPr>
              <w:t>月</w:t>
            </w:r>
            <w:r>
              <w:rPr>
                <w:sz w:val="21"/>
                <w:szCs w:val="21"/>
              </w:rPr>
              <w:t>16</w:t>
            </w:r>
            <w:r w:rsidR="00724DC6" w:rsidRPr="00106DF5">
              <w:rPr>
                <w:sz w:val="21"/>
                <w:szCs w:val="21"/>
              </w:rPr>
              <w:t>日</w:t>
            </w:r>
          </w:p>
        </w:tc>
      </w:tr>
      <w:tr w:rsidR="00724DC6" w:rsidRPr="00106DF5" w14:paraId="76444422" w14:textId="77777777" w:rsidTr="00106DF5">
        <w:tc>
          <w:tcPr>
            <w:tcW w:w="3119" w:type="dxa"/>
            <w:tcBorders>
              <w:top w:val="nil"/>
              <w:bottom w:val="nil"/>
            </w:tcBorders>
            <w:shd w:val="clear" w:color="auto" w:fill="auto"/>
          </w:tcPr>
          <w:p w14:paraId="2C9C35E9" w14:textId="4ECC401A" w:rsidR="00724DC6" w:rsidRPr="00106DF5" w:rsidDel="00987370" w:rsidRDefault="00724DC6" w:rsidP="00F6769C">
            <w:pPr>
              <w:pStyle w:val="a5"/>
              <w:overflowPunct/>
              <w:spacing w:after="120" w:line="320" w:lineRule="atLeast"/>
              <w:jc w:val="left"/>
              <w:rPr>
                <w:sz w:val="21"/>
                <w:szCs w:val="21"/>
              </w:rPr>
            </w:pPr>
            <w:r w:rsidRPr="00106DF5">
              <w:rPr>
                <w:sz w:val="21"/>
                <w:szCs w:val="21"/>
              </w:rPr>
              <w:t>事由</w:t>
            </w:r>
            <w:r w:rsidR="00D173AE">
              <w:rPr>
                <w:sz w:val="21"/>
                <w:szCs w:val="21"/>
              </w:rPr>
              <w:t>：</w:t>
            </w:r>
          </w:p>
        </w:tc>
        <w:tc>
          <w:tcPr>
            <w:tcW w:w="4252" w:type="dxa"/>
            <w:tcBorders>
              <w:top w:val="nil"/>
              <w:bottom w:val="nil"/>
            </w:tcBorders>
            <w:shd w:val="clear" w:color="auto" w:fill="auto"/>
          </w:tcPr>
          <w:p w14:paraId="7FCCFE49" w14:textId="77777777" w:rsidR="00724DC6" w:rsidRPr="00106DF5" w:rsidDel="00987370" w:rsidRDefault="00724DC6" w:rsidP="00CA6DB2">
            <w:pPr>
              <w:pStyle w:val="a5"/>
              <w:overflowPunct/>
              <w:spacing w:after="120" w:line="320" w:lineRule="atLeast"/>
              <w:rPr>
                <w:sz w:val="21"/>
                <w:szCs w:val="21"/>
              </w:rPr>
            </w:pPr>
            <w:r w:rsidRPr="00106DF5">
              <w:rPr>
                <w:sz w:val="21"/>
                <w:szCs w:val="21"/>
              </w:rPr>
              <w:t>缔约国主管部门在邻居间出现私人纠纷的情况下促进实现残疾人无障碍的责任</w:t>
            </w:r>
          </w:p>
        </w:tc>
      </w:tr>
      <w:tr w:rsidR="00724DC6" w:rsidRPr="00106DF5" w14:paraId="61A99D29" w14:textId="77777777" w:rsidTr="00106DF5">
        <w:tc>
          <w:tcPr>
            <w:tcW w:w="3119" w:type="dxa"/>
            <w:tcBorders>
              <w:top w:val="nil"/>
            </w:tcBorders>
            <w:shd w:val="clear" w:color="auto" w:fill="auto"/>
          </w:tcPr>
          <w:p w14:paraId="33F6B1E1" w14:textId="580B2F56" w:rsidR="00724DC6" w:rsidRPr="00106DF5" w:rsidRDefault="00724DC6" w:rsidP="00F6769C">
            <w:pPr>
              <w:pStyle w:val="a5"/>
              <w:overflowPunct/>
              <w:spacing w:after="120" w:line="320" w:lineRule="atLeast"/>
              <w:jc w:val="left"/>
              <w:rPr>
                <w:sz w:val="21"/>
                <w:szCs w:val="21"/>
              </w:rPr>
            </w:pPr>
            <w:r w:rsidRPr="00106DF5">
              <w:rPr>
                <w:sz w:val="21"/>
                <w:szCs w:val="21"/>
                <w:lang w:val="fr-CH"/>
              </w:rPr>
              <w:t>违反的条款</w:t>
            </w:r>
            <w:r w:rsidR="00D173AE">
              <w:rPr>
                <w:sz w:val="21"/>
                <w:szCs w:val="21"/>
                <w:lang w:val="fr-CH"/>
              </w:rPr>
              <w:t>：</w:t>
            </w:r>
          </w:p>
        </w:tc>
        <w:tc>
          <w:tcPr>
            <w:tcW w:w="4252" w:type="dxa"/>
            <w:tcBorders>
              <w:top w:val="nil"/>
            </w:tcBorders>
            <w:shd w:val="clear" w:color="auto" w:fill="auto"/>
          </w:tcPr>
          <w:p w14:paraId="1A12E360" w14:textId="77777777" w:rsidR="00724DC6" w:rsidRPr="00106DF5" w:rsidRDefault="00724DC6" w:rsidP="00CA6DB2">
            <w:pPr>
              <w:pStyle w:val="a5"/>
              <w:overflowPunct/>
              <w:spacing w:after="120" w:line="320" w:lineRule="atLeast"/>
              <w:rPr>
                <w:sz w:val="21"/>
                <w:szCs w:val="21"/>
              </w:rPr>
            </w:pPr>
            <w:r w:rsidRPr="00106DF5">
              <w:rPr>
                <w:sz w:val="21"/>
                <w:szCs w:val="21"/>
                <w:lang w:val="fr-CH"/>
              </w:rPr>
              <w:t>单独解读和与《公约》第三条一并解读的《公约》第九条</w:t>
            </w:r>
          </w:p>
        </w:tc>
      </w:tr>
      <w:tr w:rsidR="00724DC6" w:rsidRPr="00106DF5" w14:paraId="25FF6925" w14:textId="77777777" w:rsidTr="00106DF5">
        <w:tc>
          <w:tcPr>
            <w:tcW w:w="3119" w:type="dxa"/>
            <w:shd w:val="clear" w:color="auto" w:fill="auto"/>
          </w:tcPr>
          <w:p w14:paraId="42FF0C14" w14:textId="37FE324B" w:rsidR="00724DC6" w:rsidRPr="00106DF5" w:rsidRDefault="00724DC6" w:rsidP="00F6769C">
            <w:pPr>
              <w:pStyle w:val="a5"/>
              <w:overflowPunct/>
              <w:spacing w:after="120" w:line="320" w:lineRule="atLeast"/>
              <w:jc w:val="left"/>
              <w:rPr>
                <w:sz w:val="21"/>
                <w:szCs w:val="21"/>
              </w:rPr>
            </w:pPr>
            <w:r w:rsidRPr="00106DF5">
              <w:rPr>
                <w:sz w:val="21"/>
                <w:szCs w:val="21"/>
                <w:lang w:val="fr-CH"/>
              </w:rPr>
              <w:t>此前关于后续行动的信息</w:t>
            </w:r>
            <w:r w:rsidR="00D173AE">
              <w:rPr>
                <w:sz w:val="21"/>
                <w:szCs w:val="21"/>
                <w:lang w:val="fr-CH"/>
              </w:rPr>
              <w:t>：</w:t>
            </w:r>
          </w:p>
        </w:tc>
        <w:tc>
          <w:tcPr>
            <w:tcW w:w="4252" w:type="dxa"/>
            <w:shd w:val="clear" w:color="auto" w:fill="auto"/>
          </w:tcPr>
          <w:p w14:paraId="4D7F4178" w14:textId="258B6A16" w:rsidR="00724DC6" w:rsidRPr="00106DF5" w:rsidRDefault="00D173AE" w:rsidP="00CA6DB2">
            <w:pPr>
              <w:pStyle w:val="a5"/>
              <w:overflowPunct/>
              <w:spacing w:after="120" w:line="320" w:lineRule="atLeast"/>
              <w:rPr>
                <w:sz w:val="21"/>
                <w:szCs w:val="21"/>
              </w:rPr>
            </w:pPr>
            <w:hyperlink r:id="rId10" w:history="1">
              <w:proofErr w:type="spellStart"/>
              <w:r w:rsidRPr="00053651">
                <w:rPr>
                  <w:rStyle w:val="af5"/>
                  <w:bCs/>
                  <w:sz w:val="21"/>
                  <w:szCs w:val="21"/>
                </w:rPr>
                <w:t>CRPD</w:t>
              </w:r>
              <w:proofErr w:type="spellEnd"/>
              <w:r w:rsidRPr="00053651">
                <w:rPr>
                  <w:rStyle w:val="af5"/>
                  <w:bCs/>
                  <w:sz w:val="21"/>
                  <w:szCs w:val="21"/>
                </w:rPr>
                <w:t>/C/21/3</w:t>
              </w:r>
            </w:hyperlink>
            <w:r w:rsidR="00724DC6" w:rsidRPr="00053651">
              <w:rPr>
                <w:bCs/>
                <w:sz w:val="21"/>
                <w:szCs w:val="21"/>
              </w:rPr>
              <w:t>和</w:t>
            </w:r>
            <w:r w:rsidR="00053651">
              <w:rPr>
                <w:bCs/>
                <w:sz w:val="21"/>
                <w:szCs w:val="21"/>
              </w:rPr>
              <w:fldChar w:fldCharType="begin"/>
            </w:r>
            <w:r w:rsidR="00053651">
              <w:rPr>
                <w:bCs/>
                <w:sz w:val="21"/>
                <w:szCs w:val="21"/>
              </w:rPr>
              <w:instrText>HYPERLINK "https://docs.un.org/zh/CRPD/C/28/3"</w:instrText>
            </w:r>
            <w:r w:rsidR="00053651">
              <w:rPr>
                <w:bCs/>
                <w:sz w:val="21"/>
                <w:szCs w:val="21"/>
              </w:rPr>
            </w:r>
            <w:r w:rsidR="00053651">
              <w:rPr>
                <w:bCs/>
                <w:sz w:val="21"/>
                <w:szCs w:val="21"/>
              </w:rPr>
              <w:fldChar w:fldCharType="separate"/>
            </w:r>
            <w:proofErr w:type="spellStart"/>
            <w:r w:rsidRPr="00053651">
              <w:rPr>
                <w:rStyle w:val="af5"/>
                <w:bCs/>
                <w:sz w:val="21"/>
                <w:szCs w:val="21"/>
              </w:rPr>
              <w:t>CRPD</w:t>
            </w:r>
            <w:proofErr w:type="spellEnd"/>
            <w:r w:rsidRPr="00053651">
              <w:rPr>
                <w:rStyle w:val="af5"/>
                <w:bCs/>
                <w:sz w:val="21"/>
                <w:szCs w:val="21"/>
              </w:rPr>
              <w:t>/C/28/3</w:t>
            </w:r>
            <w:r w:rsidR="00053651">
              <w:rPr>
                <w:bCs/>
                <w:sz w:val="21"/>
                <w:szCs w:val="21"/>
              </w:rPr>
              <w:fldChar w:fldCharType="end"/>
            </w:r>
          </w:p>
        </w:tc>
      </w:tr>
    </w:tbl>
    <w:p w14:paraId="52716E08" w14:textId="7AD7F1A9" w:rsidR="00724DC6" w:rsidRPr="00724DC6" w:rsidRDefault="00724DC6" w:rsidP="00F6769C">
      <w:pPr>
        <w:pStyle w:val="H23GC"/>
      </w:pPr>
      <w:r w:rsidRPr="00724DC6">
        <w:tab/>
      </w:r>
      <w:r w:rsidR="00D173AE">
        <w:rPr>
          <w:lang w:val="fr-CH"/>
        </w:rPr>
        <w:t>1.</w:t>
      </w:r>
      <w:r w:rsidRPr="00724DC6">
        <w:rPr>
          <w:lang w:val="fr-CH"/>
        </w:rPr>
        <w:tab/>
      </w:r>
      <w:r w:rsidRPr="00724DC6">
        <w:rPr>
          <w:lang w:val="fr-CH"/>
        </w:rPr>
        <w:t>救济</w:t>
      </w:r>
    </w:p>
    <w:p w14:paraId="64970E95" w14:textId="6AEA3433" w:rsidR="00724DC6" w:rsidRPr="00724DC6" w:rsidRDefault="00D173AE" w:rsidP="00724DC6">
      <w:pPr>
        <w:pStyle w:val="SingleTxtGC"/>
        <w:rPr>
          <w:bCs/>
        </w:rPr>
      </w:pPr>
      <w:r>
        <w:rPr>
          <w:bCs/>
          <w:lang w:val="fr-CH"/>
        </w:rPr>
        <w:t>21.</w:t>
      </w:r>
      <w:r w:rsidR="00724DC6" w:rsidRPr="00724DC6">
        <w:rPr>
          <w:bCs/>
          <w:lang w:val="fr-CH"/>
        </w:rPr>
        <w:tab/>
      </w:r>
      <w:r w:rsidR="00724DC6" w:rsidRPr="00724DC6">
        <w:rPr>
          <w:bCs/>
          <w:lang w:val="fr-CH"/>
        </w:rPr>
        <w:t>对于</w:t>
      </w:r>
      <w:proofErr w:type="spellStart"/>
      <w:r>
        <w:rPr>
          <w:bCs/>
          <w:lang w:val="fr-CH"/>
        </w:rPr>
        <w:t>Bacher</w:t>
      </w:r>
      <w:proofErr w:type="spellEnd"/>
      <w:r w:rsidR="00724DC6" w:rsidRPr="00724DC6">
        <w:rPr>
          <w:bCs/>
          <w:lang w:val="fr-CH"/>
        </w:rPr>
        <w:t>先生</w:t>
      </w:r>
      <w:r>
        <w:rPr>
          <w:bCs/>
          <w:lang w:val="fr-CH"/>
        </w:rPr>
        <w:t>，</w:t>
      </w:r>
      <w:r w:rsidR="00724DC6" w:rsidRPr="00724DC6">
        <w:rPr>
          <w:bCs/>
          <w:lang w:val="fr-CH"/>
        </w:rPr>
        <w:t>缔约国有义务为他提供有效的补救</w:t>
      </w:r>
      <w:r>
        <w:rPr>
          <w:bCs/>
          <w:lang w:val="fr-CH"/>
        </w:rPr>
        <w:t>，</w:t>
      </w:r>
      <w:r w:rsidR="00724DC6" w:rsidRPr="00724DC6">
        <w:rPr>
          <w:bCs/>
          <w:lang w:val="fr-CH"/>
        </w:rPr>
        <w:t>特别是</w:t>
      </w:r>
      <w:r>
        <w:rPr>
          <w:bCs/>
          <w:lang w:val="fr-CH"/>
        </w:rPr>
        <w:t>：</w:t>
      </w:r>
    </w:p>
    <w:p w14:paraId="121756A1" w14:textId="53735CAF" w:rsidR="00724DC6" w:rsidRPr="00724DC6" w:rsidRDefault="00724DC6" w:rsidP="00724DC6">
      <w:pPr>
        <w:pStyle w:val="SingleTxtGC"/>
        <w:rPr>
          <w:bCs/>
        </w:rPr>
      </w:pPr>
      <w:r w:rsidRPr="00724DC6">
        <w:rPr>
          <w:bCs/>
          <w:lang w:val="fr-CH"/>
        </w:rPr>
        <w:tab/>
      </w:r>
      <w:r w:rsidR="00D173AE">
        <w:rPr>
          <w:bCs/>
          <w:lang w:val="fr-CH"/>
        </w:rPr>
        <w:t>(a)</w:t>
      </w:r>
      <w:r w:rsidRPr="00724DC6">
        <w:rPr>
          <w:bCs/>
          <w:lang w:val="fr-CH"/>
        </w:rPr>
        <w:tab/>
      </w:r>
      <w:r w:rsidRPr="00724DC6">
        <w:rPr>
          <w:bCs/>
          <w:lang w:val="fr-CH"/>
        </w:rPr>
        <w:t>考虑</w:t>
      </w:r>
      <w:proofErr w:type="spellStart"/>
      <w:r w:rsidR="00D173AE">
        <w:rPr>
          <w:bCs/>
          <w:lang w:val="fr-CH"/>
        </w:rPr>
        <w:t>Bacher</w:t>
      </w:r>
      <w:proofErr w:type="spellEnd"/>
      <w:r w:rsidRPr="00724DC6">
        <w:rPr>
          <w:bCs/>
          <w:lang w:val="fr-CH"/>
        </w:rPr>
        <w:t>先生作为残疾人的特殊需求和在委员会意见中确定的标准</w:t>
      </w:r>
      <w:r w:rsidR="00D173AE">
        <w:rPr>
          <w:bCs/>
          <w:lang w:val="fr-CH"/>
        </w:rPr>
        <w:t>，</w:t>
      </w:r>
      <w:r w:rsidRPr="00724DC6">
        <w:rPr>
          <w:bCs/>
          <w:lang w:val="fr-CH"/>
        </w:rPr>
        <w:t>促进解决与使用道路有关的冲突</w:t>
      </w:r>
      <w:r w:rsidR="000D5828" w:rsidRPr="000D5828">
        <w:rPr>
          <w:rFonts w:hint="eastAsia"/>
          <w:bCs/>
          <w:spacing w:val="-50"/>
          <w:lang w:val="fr-CH"/>
        </w:rPr>
        <w:t>―</w:t>
      </w:r>
      <w:r w:rsidR="000D5828" w:rsidRPr="000D5828">
        <w:rPr>
          <w:rFonts w:hint="eastAsia"/>
          <w:bCs/>
          <w:lang w:val="fr-CH"/>
        </w:rPr>
        <w:t>―</w:t>
      </w:r>
      <w:r w:rsidRPr="00724DC6">
        <w:rPr>
          <w:bCs/>
          <w:lang w:val="fr-CH"/>
        </w:rPr>
        <w:t>这条道路是进出</w:t>
      </w:r>
      <w:proofErr w:type="spellStart"/>
      <w:r w:rsidR="00D173AE">
        <w:rPr>
          <w:bCs/>
          <w:lang w:val="fr-CH"/>
        </w:rPr>
        <w:t>Bacher</w:t>
      </w:r>
      <w:proofErr w:type="spellEnd"/>
      <w:r w:rsidRPr="00724DC6">
        <w:rPr>
          <w:bCs/>
          <w:lang w:val="fr-CH"/>
        </w:rPr>
        <w:t>家住所的唯一道路</w:t>
      </w:r>
      <w:r w:rsidR="00D173AE">
        <w:rPr>
          <w:bCs/>
          <w:lang w:val="fr-CH"/>
        </w:rPr>
        <w:t>；</w:t>
      </w:r>
    </w:p>
    <w:p w14:paraId="24631291" w14:textId="7FB36FC7" w:rsidR="00724DC6" w:rsidRPr="00724DC6" w:rsidRDefault="00724DC6" w:rsidP="00724DC6">
      <w:pPr>
        <w:pStyle w:val="SingleTxtGC"/>
        <w:rPr>
          <w:bCs/>
        </w:rPr>
      </w:pPr>
      <w:r w:rsidRPr="00724DC6">
        <w:rPr>
          <w:bCs/>
          <w:lang w:val="fr-CH"/>
        </w:rPr>
        <w:tab/>
      </w:r>
      <w:r w:rsidR="00D173AE">
        <w:rPr>
          <w:bCs/>
          <w:lang w:val="fr-CH"/>
        </w:rPr>
        <w:t>(b)</w:t>
      </w:r>
      <w:r w:rsidRPr="00724DC6">
        <w:rPr>
          <w:bCs/>
          <w:lang w:val="fr-CH"/>
        </w:rPr>
        <w:tab/>
      </w:r>
      <w:r w:rsidRPr="00724DC6">
        <w:rPr>
          <w:bCs/>
          <w:lang w:val="fr-CH"/>
        </w:rPr>
        <w:t>为</w:t>
      </w:r>
      <w:proofErr w:type="spellStart"/>
      <w:r w:rsidR="00D173AE">
        <w:rPr>
          <w:bCs/>
          <w:lang w:val="fr-CH"/>
        </w:rPr>
        <w:t>Bache</w:t>
      </w:r>
      <w:proofErr w:type="spellEnd"/>
      <w:r w:rsidRPr="00724DC6">
        <w:rPr>
          <w:bCs/>
          <w:lang w:val="fr-CH"/>
        </w:rPr>
        <w:t>先生遭受的侵权行为提供经济赔偿</w:t>
      </w:r>
      <w:r w:rsidR="00D173AE">
        <w:rPr>
          <w:bCs/>
          <w:lang w:val="fr-CH"/>
        </w:rPr>
        <w:t>；</w:t>
      </w:r>
    </w:p>
    <w:p w14:paraId="07CC015F" w14:textId="74C46EF9" w:rsidR="00724DC6" w:rsidRPr="00724DC6" w:rsidRDefault="00724DC6" w:rsidP="00724DC6">
      <w:pPr>
        <w:pStyle w:val="SingleTxtGC"/>
        <w:rPr>
          <w:bCs/>
        </w:rPr>
      </w:pPr>
      <w:r w:rsidRPr="00724DC6">
        <w:rPr>
          <w:bCs/>
          <w:lang w:val="fr-CH"/>
        </w:rPr>
        <w:tab/>
      </w:r>
      <w:r w:rsidR="00D173AE">
        <w:rPr>
          <w:bCs/>
          <w:lang w:val="fr-CH"/>
        </w:rPr>
        <w:t>(c)</w:t>
      </w:r>
      <w:r w:rsidRPr="00724DC6">
        <w:rPr>
          <w:bCs/>
          <w:lang w:val="fr-CH"/>
        </w:rPr>
        <w:tab/>
      </w:r>
      <w:r w:rsidRPr="00724DC6">
        <w:rPr>
          <w:bCs/>
          <w:lang w:val="fr-CH"/>
        </w:rPr>
        <w:t>补偿提交人在国内诉讼中和来文处理过程中产生的合理法律费用。</w:t>
      </w:r>
    </w:p>
    <w:p w14:paraId="385D51EF" w14:textId="606BE785" w:rsidR="00724DC6" w:rsidRPr="00724DC6" w:rsidRDefault="00D173AE" w:rsidP="00724DC6">
      <w:pPr>
        <w:pStyle w:val="SingleTxtGC"/>
        <w:rPr>
          <w:bCs/>
        </w:rPr>
      </w:pPr>
      <w:r>
        <w:rPr>
          <w:bCs/>
          <w:lang w:val="fr-CH"/>
        </w:rPr>
        <w:t>22.</w:t>
      </w:r>
      <w:r w:rsidR="00724DC6" w:rsidRPr="00724DC6">
        <w:rPr>
          <w:bCs/>
          <w:lang w:val="fr-CH"/>
        </w:rPr>
        <w:tab/>
      </w:r>
      <w:r w:rsidR="00724DC6" w:rsidRPr="00724DC6">
        <w:rPr>
          <w:bCs/>
          <w:lang w:val="fr-CH"/>
        </w:rPr>
        <w:t>缔约国也有义务采取措施</w:t>
      </w:r>
      <w:r>
        <w:rPr>
          <w:bCs/>
          <w:lang w:val="fr-CH"/>
        </w:rPr>
        <w:t>，</w:t>
      </w:r>
      <w:r w:rsidR="00724DC6" w:rsidRPr="00724DC6">
        <w:rPr>
          <w:bCs/>
          <w:lang w:val="fr-CH"/>
        </w:rPr>
        <w:t>防止今后发生类似侵权行为。为此</w:t>
      </w:r>
      <w:r>
        <w:rPr>
          <w:bCs/>
          <w:lang w:val="fr-CH"/>
        </w:rPr>
        <w:t>，</w:t>
      </w:r>
      <w:r w:rsidR="00724DC6" w:rsidRPr="00724DC6">
        <w:rPr>
          <w:bCs/>
          <w:lang w:val="fr-CH"/>
        </w:rPr>
        <w:t>缔约国应</w:t>
      </w:r>
      <w:r>
        <w:rPr>
          <w:bCs/>
          <w:lang w:val="fr-CH"/>
        </w:rPr>
        <w:t>：</w:t>
      </w:r>
    </w:p>
    <w:p w14:paraId="6F1D0F0B" w14:textId="434A5A3E" w:rsidR="00724DC6" w:rsidRPr="00724DC6" w:rsidRDefault="00724DC6" w:rsidP="00724DC6">
      <w:pPr>
        <w:pStyle w:val="SingleTxtGC"/>
        <w:rPr>
          <w:bCs/>
        </w:rPr>
      </w:pPr>
      <w:r w:rsidRPr="00724DC6">
        <w:rPr>
          <w:bCs/>
          <w:lang w:val="fr-CH"/>
        </w:rPr>
        <w:tab/>
      </w:r>
      <w:r w:rsidR="00D173AE">
        <w:rPr>
          <w:bCs/>
          <w:lang w:val="fr-CH"/>
        </w:rPr>
        <w:t>(a)</w:t>
      </w:r>
      <w:r w:rsidRPr="00724DC6">
        <w:rPr>
          <w:bCs/>
          <w:lang w:val="fr-CH"/>
        </w:rPr>
        <w:tab/>
      </w:r>
      <w:r w:rsidRPr="00724DC6">
        <w:rPr>
          <w:bCs/>
          <w:lang w:val="fr-CH"/>
        </w:rPr>
        <w:t>确保继续对负责监管无障碍标准执行情况的地方主管部门和法院进行能力建设</w:t>
      </w:r>
      <w:r w:rsidR="00D173AE">
        <w:rPr>
          <w:bCs/>
          <w:lang w:val="fr-CH"/>
        </w:rPr>
        <w:t>；</w:t>
      </w:r>
    </w:p>
    <w:p w14:paraId="48D7154D" w14:textId="25FF1B32" w:rsidR="00724DC6" w:rsidRPr="00724DC6" w:rsidRDefault="00724DC6" w:rsidP="00724DC6">
      <w:pPr>
        <w:pStyle w:val="SingleTxtGC"/>
        <w:rPr>
          <w:bCs/>
        </w:rPr>
      </w:pPr>
      <w:r w:rsidRPr="00724DC6">
        <w:rPr>
          <w:bCs/>
          <w:lang w:val="fr-CH"/>
        </w:rPr>
        <w:tab/>
      </w:r>
      <w:r w:rsidR="00D173AE">
        <w:rPr>
          <w:bCs/>
          <w:lang w:val="fr-CH"/>
        </w:rPr>
        <w:t>(b)</w:t>
      </w:r>
      <w:r w:rsidRPr="00724DC6">
        <w:rPr>
          <w:bCs/>
          <w:lang w:val="fr-CH"/>
        </w:rPr>
        <w:tab/>
      </w:r>
      <w:r w:rsidRPr="00724DC6">
        <w:rPr>
          <w:bCs/>
          <w:lang w:val="fr-CH"/>
        </w:rPr>
        <w:t>建立有效的监测框架</w:t>
      </w:r>
      <w:r w:rsidR="00D173AE">
        <w:rPr>
          <w:bCs/>
          <w:lang w:val="fr-CH"/>
        </w:rPr>
        <w:t>，</w:t>
      </w:r>
      <w:r w:rsidRPr="00724DC6">
        <w:rPr>
          <w:bCs/>
          <w:lang w:val="fr-CH"/>
        </w:rPr>
        <w:t>建立有足够能力和适当授权的有效的监测机构</w:t>
      </w:r>
      <w:r w:rsidR="00D173AE">
        <w:rPr>
          <w:bCs/>
          <w:lang w:val="fr-CH"/>
        </w:rPr>
        <w:t>，</w:t>
      </w:r>
      <w:r w:rsidRPr="00724DC6">
        <w:rPr>
          <w:bCs/>
          <w:lang w:val="fr-CH"/>
        </w:rPr>
        <w:t>确保无障碍计划、战略及标准化得到实施和执行</w:t>
      </w:r>
      <w:r w:rsidR="00D173AE">
        <w:rPr>
          <w:bCs/>
          <w:lang w:val="fr-CH"/>
        </w:rPr>
        <w:t>；</w:t>
      </w:r>
    </w:p>
    <w:p w14:paraId="7E5911FF" w14:textId="37D7C913" w:rsidR="00724DC6" w:rsidRPr="00724DC6" w:rsidRDefault="00724DC6" w:rsidP="00724DC6">
      <w:pPr>
        <w:pStyle w:val="SingleTxtGC"/>
        <w:rPr>
          <w:bCs/>
        </w:rPr>
      </w:pPr>
      <w:r w:rsidRPr="00724DC6">
        <w:rPr>
          <w:bCs/>
          <w:lang w:val="fr-CH"/>
        </w:rPr>
        <w:tab/>
      </w:r>
      <w:r w:rsidR="00D173AE">
        <w:rPr>
          <w:bCs/>
          <w:lang w:val="fr-CH"/>
        </w:rPr>
        <w:t>(c)</w:t>
      </w:r>
      <w:r w:rsidRPr="00724DC6">
        <w:rPr>
          <w:bCs/>
          <w:lang w:val="fr-CH"/>
        </w:rPr>
        <w:tab/>
      </w:r>
      <w:r w:rsidRPr="00724DC6">
        <w:rPr>
          <w:bCs/>
          <w:lang w:val="fr-CH"/>
        </w:rPr>
        <w:t>将委员会的《意见》翻译为缔约国的官方语言</w:t>
      </w:r>
      <w:r w:rsidR="00D173AE">
        <w:rPr>
          <w:bCs/>
          <w:lang w:val="fr-CH"/>
        </w:rPr>
        <w:t>，</w:t>
      </w:r>
      <w:r w:rsidRPr="00724DC6">
        <w:rPr>
          <w:bCs/>
          <w:lang w:val="fr-CH"/>
        </w:rPr>
        <w:t>以无障碍格式公布和广泛传播</w:t>
      </w:r>
      <w:r w:rsidR="00D173AE">
        <w:rPr>
          <w:bCs/>
          <w:lang w:val="fr-CH"/>
        </w:rPr>
        <w:t>，</w:t>
      </w:r>
      <w:r w:rsidRPr="00724DC6">
        <w:rPr>
          <w:bCs/>
          <w:lang w:val="fr-CH"/>
        </w:rPr>
        <w:t>以使社会各界知悉。</w:t>
      </w:r>
    </w:p>
    <w:p w14:paraId="3A145A79" w14:textId="0D199E3F" w:rsidR="00724DC6" w:rsidRPr="00724DC6" w:rsidRDefault="00724DC6" w:rsidP="0083364A">
      <w:pPr>
        <w:pStyle w:val="H23GC"/>
      </w:pPr>
      <w:r w:rsidRPr="00724DC6">
        <w:rPr>
          <w:lang w:val="fr-CH"/>
        </w:rPr>
        <w:tab/>
      </w:r>
      <w:r w:rsidR="00D173AE">
        <w:rPr>
          <w:lang w:val="fr-CH"/>
        </w:rPr>
        <w:t>2.</w:t>
      </w:r>
      <w:r w:rsidRPr="00724DC6">
        <w:rPr>
          <w:lang w:val="fr-CH"/>
        </w:rPr>
        <w:tab/>
      </w:r>
      <w:r w:rsidRPr="00724DC6">
        <w:rPr>
          <w:lang w:val="fr-CH"/>
        </w:rPr>
        <w:t>以往的后续决定</w:t>
      </w:r>
    </w:p>
    <w:p w14:paraId="39DFB118" w14:textId="19835D9E" w:rsidR="00724DC6" w:rsidRPr="00724DC6" w:rsidRDefault="00D173AE" w:rsidP="00724DC6">
      <w:pPr>
        <w:pStyle w:val="SingleTxtGC"/>
        <w:rPr>
          <w:bCs/>
        </w:rPr>
      </w:pPr>
      <w:r>
        <w:rPr>
          <w:bCs/>
          <w:lang w:val="fr-CH"/>
        </w:rPr>
        <w:t>23.</w:t>
      </w:r>
      <w:r w:rsidR="00724DC6" w:rsidRPr="00724DC6">
        <w:rPr>
          <w:bCs/>
          <w:lang w:val="fr-CH"/>
        </w:rPr>
        <w:tab/>
      </w:r>
      <w:r w:rsidR="00724DC6" w:rsidRPr="00724DC6">
        <w:rPr>
          <w:bCs/>
          <w:lang w:val="fr-CH"/>
        </w:rPr>
        <w:t>在第二十八届会议通过的个人来文后续进展情况报告中</w:t>
      </w:r>
      <w:r>
        <w:rPr>
          <w:bCs/>
          <w:lang w:val="fr-CH"/>
        </w:rPr>
        <w:t>，</w:t>
      </w:r>
      <w:r w:rsidR="00724DC6" w:rsidRPr="00724DC6">
        <w:rPr>
          <w:bCs/>
          <w:lang w:val="fr-CH"/>
        </w:rPr>
        <w:t>委员会决定继续进行后续对话</w:t>
      </w:r>
      <w:r>
        <w:rPr>
          <w:bCs/>
          <w:lang w:val="fr-CH"/>
        </w:rPr>
        <w:t>，</w:t>
      </w:r>
      <w:r w:rsidR="00724DC6" w:rsidRPr="00724DC6">
        <w:rPr>
          <w:bCs/>
          <w:lang w:val="fr-CH"/>
        </w:rPr>
        <w:t>并要求缔约国提供更多资料。</w:t>
      </w:r>
    </w:p>
    <w:p w14:paraId="5599B717" w14:textId="44E26301" w:rsidR="00724DC6" w:rsidRPr="00724DC6" w:rsidRDefault="00724DC6" w:rsidP="0083364A">
      <w:pPr>
        <w:pStyle w:val="H23GC"/>
      </w:pPr>
      <w:r w:rsidRPr="00724DC6">
        <w:rPr>
          <w:lang w:val="fr-CH"/>
        </w:rPr>
        <w:tab/>
      </w:r>
      <w:r w:rsidR="00D173AE">
        <w:rPr>
          <w:lang w:val="fr-CH"/>
        </w:rPr>
        <w:t>3.</w:t>
      </w:r>
      <w:r w:rsidRPr="00724DC6">
        <w:rPr>
          <w:lang w:val="fr-CH"/>
        </w:rPr>
        <w:tab/>
      </w:r>
      <w:r w:rsidRPr="00724DC6">
        <w:rPr>
          <w:lang w:val="fr-CH"/>
        </w:rPr>
        <w:t>缔约国的答复</w:t>
      </w:r>
    </w:p>
    <w:p w14:paraId="0511D13D" w14:textId="01B5DC2D" w:rsidR="00724DC6" w:rsidRPr="00724DC6" w:rsidRDefault="00D173AE" w:rsidP="00724DC6">
      <w:pPr>
        <w:pStyle w:val="SingleTxtGC"/>
        <w:rPr>
          <w:bCs/>
        </w:rPr>
      </w:pPr>
      <w:r>
        <w:rPr>
          <w:bCs/>
          <w:lang w:val="fr-CH"/>
        </w:rPr>
        <w:t>24.</w:t>
      </w:r>
      <w:r w:rsidR="00724DC6" w:rsidRPr="00724DC6">
        <w:rPr>
          <w:bCs/>
          <w:lang w:val="fr-CH"/>
        </w:rPr>
        <w:tab/>
      </w:r>
      <w:r w:rsidR="00724DC6" w:rsidRPr="00724DC6">
        <w:rPr>
          <w:bCs/>
          <w:lang w:val="fr-CH"/>
        </w:rPr>
        <w:t>缔约国在</w:t>
      </w:r>
      <w:r>
        <w:rPr>
          <w:bCs/>
          <w:lang w:val="fr-CH"/>
        </w:rPr>
        <w:t>2</w:t>
      </w:r>
      <w:r w:rsidR="00724DC6" w:rsidRPr="00724DC6">
        <w:rPr>
          <w:bCs/>
          <w:lang w:val="fr-CH"/>
        </w:rPr>
        <w:t>0</w:t>
      </w:r>
      <w:r>
        <w:rPr>
          <w:bCs/>
          <w:lang w:val="fr-CH"/>
        </w:rPr>
        <w:t>24</w:t>
      </w:r>
      <w:r w:rsidR="00724DC6" w:rsidRPr="00724DC6">
        <w:rPr>
          <w:bCs/>
          <w:lang w:val="fr-CH"/>
        </w:rPr>
        <w:t>年</w:t>
      </w:r>
      <w:r>
        <w:rPr>
          <w:bCs/>
          <w:lang w:val="fr-CH"/>
        </w:rPr>
        <w:t>6</w:t>
      </w:r>
      <w:r w:rsidR="00724DC6" w:rsidRPr="00724DC6">
        <w:rPr>
          <w:bCs/>
          <w:lang w:val="fr-CH"/>
        </w:rPr>
        <w:t>月</w:t>
      </w:r>
      <w:r>
        <w:rPr>
          <w:bCs/>
          <w:lang w:val="fr-CH"/>
        </w:rPr>
        <w:t>24</w:t>
      </w:r>
      <w:r w:rsidR="00724DC6" w:rsidRPr="00724DC6">
        <w:rPr>
          <w:bCs/>
          <w:lang w:val="fr-CH"/>
        </w:rPr>
        <w:t>日的意见中指出</w:t>
      </w:r>
      <w:r>
        <w:rPr>
          <w:bCs/>
          <w:lang w:val="fr-CH"/>
        </w:rPr>
        <w:t>，</w:t>
      </w:r>
      <w:r>
        <w:rPr>
          <w:bCs/>
          <w:lang w:val="fr-CH"/>
        </w:rPr>
        <w:t>2</w:t>
      </w:r>
      <w:r w:rsidR="00724DC6" w:rsidRPr="00724DC6">
        <w:rPr>
          <w:bCs/>
          <w:lang w:val="fr-CH"/>
        </w:rPr>
        <w:t>0</w:t>
      </w:r>
      <w:r>
        <w:rPr>
          <w:bCs/>
          <w:lang w:val="fr-CH"/>
        </w:rPr>
        <w:t>23</w:t>
      </w:r>
      <w:r w:rsidR="00724DC6" w:rsidRPr="00724DC6">
        <w:rPr>
          <w:bCs/>
          <w:lang w:val="fr-CH"/>
        </w:rPr>
        <w:t>年</w:t>
      </w:r>
      <w:r>
        <w:rPr>
          <w:bCs/>
          <w:lang w:val="fr-CH"/>
        </w:rPr>
        <w:t>9</w:t>
      </w:r>
      <w:r w:rsidR="00724DC6" w:rsidRPr="00724DC6">
        <w:rPr>
          <w:bCs/>
          <w:lang w:val="fr-CH"/>
        </w:rPr>
        <w:t>月</w:t>
      </w:r>
      <w:r>
        <w:rPr>
          <w:bCs/>
          <w:lang w:val="fr-CH"/>
        </w:rPr>
        <w:t>2</w:t>
      </w:r>
      <w:r w:rsidR="00724DC6" w:rsidRPr="00724DC6">
        <w:rPr>
          <w:bCs/>
          <w:lang w:val="fr-CH"/>
        </w:rPr>
        <w:t>0</w:t>
      </w:r>
      <w:r w:rsidR="00724DC6" w:rsidRPr="00724DC6">
        <w:rPr>
          <w:bCs/>
          <w:lang w:val="fr-CH"/>
        </w:rPr>
        <w:t>日</w:t>
      </w:r>
      <w:r>
        <w:rPr>
          <w:bCs/>
          <w:lang w:val="fr-CH"/>
        </w:rPr>
        <w:t>，</w:t>
      </w:r>
      <w:r w:rsidR="00724DC6" w:rsidRPr="00724DC6">
        <w:rPr>
          <w:bCs/>
          <w:lang w:val="fr-CH"/>
        </w:rPr>
        <w:t>最高法院裁定</w:t>
      </w:r>
      <w:r>
        <w:rPr>
          <w:bCs/>
          <w:lang w:val="fr-CH"/>
        </w:rPr>
        <w:t>，</w:t>
      </w:r>
      <w:r w:rsidR="00724DC6" w:rsidRPr="00724DC6">
        <w:rPr>
          <w:bCs/>
          <w:lang w:val="fr-CH"/>
        </w:rPr>
        <w:t>民事诉讼中必须对《公约》予以考虑。监察员和蒂罗尔州反歧视专员试图协助为</w:t>
      </w:r>
      <w:proofErr w:type="spellStart"/>
      <w:r>
        <w:rPr>
          <w:bCs/>
          <w:lang w:val="fr-CH"/>
        </w:rPr>
        <w:t>Bacher</w:t>
      </w:r>
      <w:proofErr w:type="spellEnd"/>
      <w:r w:rsidR="00724DC6" w:rsidRPr="00724DC6">
        <w:rPr>
          <w:bCs/>
          <w:lang w:val="fr-CH"/>
        </w:rPr>
        <w:t>先生找到解决办法。缔约国重申</w:t>
      </w:r>
      <w:r>
        <w:rPr>
          <w:bCs/>
          <w:lang w:val="fr-CH"/>
        </w:rPr>
        <w:t>，</w:t>
      </w:r>
      <w:r w:rsidR="00724DC6" w:rsidRPr="00724DC6">
        <w:rPr>
          <w:bCs/>
          <w:lang w:val="fr-CH"/>
        </w:rPr>
        <w:t>建造公寓大楼时修建了无障碍通道</w:t>
      </w:r>
      <w:r>
        <w:rPr>
          <w:bCs/>
          <w:lang w:val="fr-CH"/>
        </w:rPr>
        <w:t>，</w:t>
      </w:r>
      <w:r w:rsidR="00724DC6" w:rsidRPr="00724DC6">
        <w:rPr>
          <w:bCs/>
          <w:lang w:val="fr-CH"/>
        </w:rPr>
        <w:t>无需使用行人步道。可用的资金远远超过</w:t>
      </w:r>
      <w:proofErr w:type="spellStart"/>
      <w:r>
        <w:rPr>
          <w:bCs/>
          <w:lang w:val="fr-CH"/>
        </w:rPr>
        <w:t>Bacher</w:t>
      </w:r>
      <w:proofErr w:type="spellEnd"/>
      <w:r w:rsidR="00724DC6" w:rsidRPr="00724DC6">
        <w:rPr>
          <w:bCs/>
          <w:lang w:val="fr-CH"/>
        </w:rPr>
        <w:t>家已经使用的资金。</w:t>
      </w:r>
      <w:proofErr w:type="spellStart"/>
      <w:r>
        <w:rPr>
          <w:bCs/>
          <w:lang w:val="fr-CH"/>
        </w:rPr>
        <w:t>Bacher</w:t>
      </w:r>
      <w:proofErr w:type="spellEnd"/>
      <w:r w:rsidR="00724DC6" w:rsidRPr="00724DC6">
        <w:rPr>
          <w:bCs/>
          <w:lang w:val="fr-CH"/>
        </w:rPr>
        <w:t>一家人获得了</w:t>
      </w:r>
      <w:r>
        <w:rPr>
          <w:bCs/>
          <w:lang w:val="fr-CH"/>
        </w:rPr>
        <w:t>6,</w:t>
      </w:r>
      <w:r w:rsidR="00724DC6" w:rsidRPr="00724DC6">
        <w:rPr>
          <w:bCs/>
          <w:lang w:val="fr-CH"/>
        </w:rPr>
        <w:t>000</w:t>
      </w:r>
      <w:r w:rsidR="00724DC6" w:rsidRPr="00724DC6">
        <w:rPr>
          <w:bCs/>
          <w:lang w:val="fr-CH"/>
        </w:rPr>
        <w:t>欧元</w:t>
      </w:r>
      <w:r>
        <w:rPr>
          <w:bCs/>
          <w:lang w:val="fr-CH"/>
        </w:rPr>
        <w:t>，</w:t>
      </w:r>
      <w:r w:rsidR="00724DC6" w:rsidRPr="00724DC6">
        <w:rPr>
          <w:bCs/>
          <w:lang w:val="fr-CH"/>
        </w:rPr>
        <w:t>作为购买停车位和法律援助的部分补偿。</w:t>
      </w:r>
      <w:proofErr w:type="spellStart"/>
      <w:r>
        <w:rPr>
          <w:bCs/>
          <w:lang w:val="fr-CH"/>
        </w:rPr>
        <w:t>Bacher</w:t>
      </w:r>
      <w:proofErr w:type="spellEnd"/>
      <w:r w:rsidR="00724DC6" w:rsidRPr="00724DC6">
        <w:rPr>
          <w:bCs/>
          <w:lang w:val="fr-CH"/>
        </w:rPr>
        <w:t>先生继续领取残疾相关补助。</w:t>
      </w:r>
    </w:p>
    <w:p w14:paraId="1794C982" w14:textId="2266327B" w:rsidR="00724DC6" w:rsidRPr="00724DC6" w:rsidRDefault="00724DC6" w:rsidP="0083364A">
      <w:pPr>
        <w:pStyle w:val="H23GC"/>
      </w:pPr>
      <w:r w:rsidRPr="00724DC6">
        <w:rPr>
          <w:lang w:val="fr-CH"/>
        </w:rPr>
        <w:tab/>
      </w:r>
      <w:r w:rsidR="00D173AE">
        <w:rPr>
          <w:lang w:val="fr-CH"/>
        </w:rPr>
        <w:t>4.</w:t>
      </w:r>
      <w:r w:rsidRPr="00724DC6">
        <w:rPr>
          <w:lang w:val="fr-CH"/>
        </w:rPr>
        <w:tab/>
      </w:r>
      <w:r w:rsidRPr="00724DC6">
        <w:rPr>
          <w:lang w:val="fr-CH"/>
        </w:rPr>
        <w:t>提交人的评论</w:t>
      </w:r>
    </w:p>
    <w:p w14:paraId="42034A7B" w14:textId="3C636A4C" w:rsidR="00724DC6" w:rsidRPr="00724DC6" w:rsidRDefault="00D173AE" w:rsidP="00724DC6">
      <w:pPr>
        <w:pStyle w:val="SingleTxtGC"/>
        <w:rPr>
          <w:bCs/>
        </w:rPr>
      </w:pPr>
      <w:r>
        <w:rPr>
          <w:bCs/>
          <w:lang w:val="fr-CH"/>
        </w:rPr>
        <w:t>25.</w:t>
      </w:r>
      <w:r w:rsidR="00724DC6" w:rsidRPr="00724DC6">
        <w:rPr>
          <w:bCs/>
          <w:lang w:val="fr-CH"/>
        </w:rPr>
        <w:tab/>
      </w:r>
      <w:r w:rsidR="00724DC6" w:rsidRPr="00724DC6">
        <w:rPr>
          <w:bCs/>
          <w:lang w:val="fr-CH"/>
        </w:rPr>
        <w:t>提交人在</w:t>
      </w:r>
      <w:r>
        <w:rPr>
          <w:bCs/>
          <w:lang w:val="fr-CH"/>
        </w:rPr>
        <w:t>2</w:t>
      </w:r>
      <w:r w:rsidR="00724DC6" w:rsidRPr="00724DC6">
        <w:rPr>
          <w:bCs/>
          <w:lang w:val="fr-CH"/>
        </w:rPr>
        <w:t>0</w:t>
      </w:r>
      <w:r>
        <w:rPr>
          <w:bCs/>
          <w:lang w:val="fr-CH"/>
        </w:rPr>
        <w:t>23</w:t>
      </w:r>
      <w:r w:rsidR="00724DC6" w:rsidRPr="00724DC6">
        <w:rPr>
          <w:bCs/>
          <w:lang w:val="fr-CH"/>
        </w:rPr>
        <w:t>年</w:t>
      </w:r>
      <w:r>
        <w:rPr>
          <w:bCs/>
          <w:lang w:val="fr-CH"/>
        </w:rPr>
        <w:t>5</w:t>
      </w:r>
      <w:r w:rsidR="00724DC6" w:rsidRPr="00724DC6">
        <w:rPr>
          <w:bCs/>
          <w:lang w:val="fr-CH"/>
        </w:rPr>
        <w:t>月</w:t>
      </w:r>
      <w:r>
        <w:rPr>
          <w:bCs/>
          <w:lang w:val="fr-CH"/>
        </w:rPr>
        <w:t>11</w:t>
      </w:r>
      <w:r w:rsidR="00724DC6" w:rsidRPr="00724DC6">
        <w:rPr>
          <w:bCs/>
          <w:lang w:val="fr-CH"/>
        </w:rPr>
        <w:t>日、</w:t>
      </w:r>
      <w:r>
        <w:rPr>
          <w:bCs/>
          <w:lang w:val="fr-CH"/>
        </w:rPr>
        <w:t>2</w:t>
      </w:r>
      <w:r w:rsidR="00724DC6" w:rsidRPr="00724DC6">
        <w:rPr>
          <w:bCs/>
          <w:lang w:val="fr-CH"/>
        </w:rPr>
        <w:t>0</w:t>
      </w:r>
      <w:r>
        <w:rPr>
          <w:bCs/>
          <w:lang w:val="fr-CH"/>
        </w:rPr>
        <w:t>23</w:t>
      </w:r>
      <w:r w:rsidR="00724DC6" w:rsidRPr="00724DC6">
        <w:rPr>
          <w:bCs/>
          <w:lang w:val="fr-CH"/>
        </w:rPr>
        <w:t>年</w:t>
      </w:r>
      <w:r>
        <w:rPr>
          <w:bCs/>
          <w:lang w:val="fr-CH"/>
        </w:rPr>
        <w:t>1</w:t>
      </w:r>
      <w:r w:rsidR="00724DC6" w:rsidRPr="00724DC6">
        <w:rPr>
          <w:bCs/>
          <w:lang w:val="fr-CH"/>
        </w:rPr>
        <w:t>0</w:t>
      </w:r>
      <w:r w:rsidR="00724DC6" w:rsidRPr="00724DC6">
        <w:rPr>
          <w:bCs/>
          <w:lang w:val="fr-CH"/>
        </w:rPr>
        <w:t>月</w:t>
      </w:r>
      <w:r>
        <w:rPr>
          <w:bCs/>
          <w:lang w:val="fr-CH"/>
        </w:rPr>
        <w:t>3</w:t>
      </w:r>
      <w:r w:rsidR="00724DC6" w:rsidRPr="00724DC6">
        <w:rPr>
          <w:bCs/>
          <w:lang w:val="fr-CH"/>
        </w:rPr>
        <w:t>0</w:t>
      </w:r>
      <w:r w:rsidR="00724DC6" w:rsidRPr="00724DC6">
        <w:rPr>
          <w:bCs/>
          <w:lang w:val="fr-CH"/>
        </w:rPr>
        <w:t>日、</w:t>
      </w:r>
      <w:r>
        <w:rPr>
          <w:bCs/>
          <w:lang w:val="fr-CH"/>
        </w:rPr>
        <w:t>2</w:t>
      </w:r>
      <w:r w:rsidR="00724DC6" w:rsidRPr="00724DC6">
        <w:rPr>
          <w:bCs/>
          <w:lang w:val="fr-CH"/>
        </w:rPr>
        <w:t>0</w:t>
      </w:r>
      <w:r>
        <w:rPr>
          <w:bCs/>
          <w:lang w:val="fr-CH"/>
        </w:rPr>
        <w:t>24</w:t>
      </w:r>
      <w:r w:rsidR="00724DC6" w:rsidRPr="00724DC6">
        <w:rPr>
          <w:bCs/>
          <w:lang w:val="fr-CH"/>
        </w:rPr>
        <w:t>年</w:t>
      </w:r>
      <w:r>
        <w:rPr>
          <w:bCs/>
          <w:lang w:val="fr-CH"/>
        </w:rPr>
        <w:t>2</w:t>
      </w:r>
      <w:r w:rsidR="00724DC6" w:rsidRPr="00724DC6">
        <w:rPr>
          <w:bCs/>
          <w:lang w:val="fr-CH"/>
        </w:rPr>
        <w:t>月</w:t>
      </w:r>
      <w:r>
        <w:rPr>
          <w:bCs/>
          <w:lang w:val="fr-CH"/>
        </w:rPr>
        <w:t>26</w:t>
      </w:r>
      <w:r w:rsidR="00724DC6" w:rsidRPr="00724DC6">
        <w:rPr>
          <w:bCs/>
          <w:lang w:val="fr-CH"/>
        </w:rPr>
        <w:t>日、</w:t>
      </w:r>
      <w:r>
        <w:rPr>
          <w:bCs/>
          <w:lang w:val="fr-CH"/>
        </w:rPr>
        <w:t>2</w:t>
      </w:r>
      <w:r w:rsidR="00724DC6" w:rsidRPr="00724DC6">
        <w:rPr>
          <w:bCs/>
          <w:lang w:val="fr-CH"/>
        </w:rPr>
        <w:t>0</w:t>
      </w:r>
      <w:r>
        <w:rPr>
          <w:bCs/>
          <w:lang w:val="fr-CH"/>
        </w:rPr>
        <w:t>24</w:t>
      </w:r>
      <w:r w:rsidR="00724DC6" w:rsidRPr="00724DC6">
        <w:rPr>
          <w:bCs/>
          <w:lang w:val="fr-CH"/>
        </w:rPr>
        <w:t>年</w:t>
      </w:r>
      <w:r>
        <w:rPr>
          <w:bCs/>
          <w:lang w:val="fr-CH"/>
        </w:rPr>
        <w:t>4</w:t>
      </w:r>
      <w:r w:rsidR="00724DC6" w:rsidRPr="00724DC6">
        <w:rPr>
          <w:bCs/>
          <w:lang w:val="fr-CH"/>
        </w:rPr>
        <w:t>月</w:t>
      </w:r>
      <w:r>
        <w:rPr>
          <w:bCs/>
          <w:lang w:val="fr-CH"/>
        </w:rPr>
        <w:t>25</w:t>
      </w:r>
      <w:r w:rsidR="00724DC6" w:rsidRPr="00724DC6">
        <w:rPr>
          <w:bCs/>
          <w:lang w:val="fr-CH"/>
        </w:rPr>
        <w:t>日、</w:t>
      </w:r>
      <w:r>
        <w:rPr>
          <w:bCs/>
          <w:lang w:val="fr-CH"/>
        </w:rPr>
        <w:t>2</w:t>
      </w:r>
      <w:r w:rsidR="00724DC6" w:rsidRPr="00724DC6">
        <w:rPr>
          <w:bCs/>
          <w:lang w:val="fr-CH"/>
        </w:rPr>
        <w:t>0</w:t>
      </w:r>
      <w:r>
        <w:rPr>
          <w:bCs/>
          <w:lang w:val="fr-CH"/>
        </w:rPr>
        <w:t>24</w:t>
      </w:r>
      <w:r w:rsidR="00724DC6" w:rsidRPr="00724DC6">
        <w:rPr>
          <w:bCs/>
          <w:lang w:val="fr-CH"/>
        </w:rPr>
        <w:t>年</w:t>
      </w:r>
      <w:r>
        <w:rPr>
          <w:bCs/>
          <w:lang w:val="fr-CH"/>
        </w:rPr>
        <w:t>7</w:t>
      </w:r>
      <w:r w:rsidR="00724DC6" w:rsidRPr="00724DC6">
        <w:rPr>
          <w:bCs/>
          <w:lang w:val="fr-CH"/>
        </w:rPr>
        <w:t>月</w:t>
      </w:r>
      <w:r>
        <w:rPr>
          <w:bCs/>
          <w:lang w:val="fr-CH"/>
        </w:rPr>
        <w:t>15</w:t>
      </w:r>
      <w:r w:rsidR="00724DC6" w:rsidRPr="00724DC6">
        <w:rPr>
          <w:bCs/>
          <w:lang w:val="fr-CH"/>
        </w:rPr>
        <w:t>日和</w:t>
      </w:r>
      <w:r>
        <w:rPr>
          <w:bCs/>
          <w:lang w:val="fr-CH"/>
        </w:rPr>
        <w:t>2</w:t>
      </w:r>
      <w:r w:rsidR="00724DC6" w:rsidRPr="00724DC6">
        <w:rPr>
          <w:bCs/>
          <w:lang w:val="fr-CH"/>
        </w:rPr>
        <w:t>0</w:t>
      </w:r>
      <w:r>
        <w:rPr>
          <w:bCs/>
          <w:lang w:val="fr-CH"/>
        </w:rPr>
        <w:t>24</w:t>
      </w:r>
      <w:r w:rsidR="00724DC6" w:rsidRPr="00724DC6">
        <w:rPr>
          <w:bCs/>
          <w:lang w:val="fr-CH"/>
        </w:rPr>
        <w:t>年</w:t>
      </w:r>
      <w:r>
        <w:rPr>
          <w:bCs/>
          <w:lang w:val="fr-CH"/>
        </w:rPr>
        <w:t>1</w:t>
      </w:r>
      <w:r w:rsidR="00724DC6" w:rsidRPr="00724DC6">
        <w:rPr>
          <w:bCs/>
          <w:lang w:val="fr-CH"/>
        </w:rPr>
        <w:t>0</w:t>
      </w:r>
      <w:r w:rsidR="00724DC6" w:rsidRPr="00724DC6">
        <w:rPr>
          <w:bCs/>
          <w:lang w:val="fr-CH"/>
        </w:rPr>
        <w:t>月</w:t>
      </w:r>
      <w:r>
        <w:rPr>
          <w:bCs/>
          <w:lang w:val="fr-CH"/>
        </w:rPr>
        <w:t>28</w:t>
      </w:r>
      <w:r w:rsidR="00724DC6" w:rsidRPr="00724DC6">
        <w:rPr>
          <w:bCs/>
          <w:lang w:val="fr-CH"/>
        </w:rPr>
        <w:t>日的评论中重申</w:t>
      </w:r>
      <w:r>
        <w:rPr>
          <w:bCs/>
          <w:lang w:val="fr-CH"/>
        </w:rPr>
        <w:t>，</w:t>
      </w:r>
      <w:r w:rsidR="00724DC6" w:rsidRPr="00724DC6">
        <w:rPr>
          <w:bCs/>
          <w:lang w:val="fr-CH"/>
        </w:rPr>
        <w:t>停车位不</w:t>
      </w:r>
      <w:r w:rsidR="00724DC6" w:rsidRPr="00724DC6">
        <w:rPr>
          <w:bCs/>
          <w:lang w:val="fr-CH"/>
        </w:rPr>
        <w:lastRenderedPageBreak/>
        <w:t>是解决方案。自</w:t>
      </w:r>
      <w:r>
        <w:rPr>
          <w:bCs/>
          <w:lang w:val="fr-CH"/>
        </w:rPr>
        <w:t>2</w:t>
      </w:r>
      <w:r w:rsidR="00724DC6" w:rsidRPr="00724DC6">
        <w:rPr>
          <w:bCs/>
          <w:lang w:val="fr-CH"/>
        </w:rPr>
        <w:t>00</w:t>
      </w:r>
      <w:r>
        <w:rPr>
          <w:bCs/>
          <w:lang w:val="fr-CH"/>
        </w:rPr>
        <w:t>4</w:t>
      </w:r>
      <w:r w:rsidR="00724DC6" w:rsidRPr="00724DC6">
        <w:rPr>
          <w:bCs/>
          <w:lang w:val="fr-CH"/>
        </w:rPr>
        <w:t>年行人步道的顶棚被拆除以来</w:t>
      </w:r>
      <w:r>
        <w:rPr>
          <w:bCs/>
          <w:lang w:val="fr-CH"/>
        </w:rPr>
        <w:t>，</w:t>
      </w:r>
      <w:proofErr w:type="spellStart"/>
      <w:r>
        <w:rPr>
          <w:bCs/>
          <w:lang w:val="fr-CH"/>
        </w:rPr>
        <w:t>Bacher</w:t>
      </w:r>
      <w:proofErr w:type="spellEnd"/>
      <w:r w:rsidR="00724DC6" w:rsidRPr="00724DC6">
        <w:rPr>
          <w:bCs/>
          <w:lang w:val="fr-CH"/>
        </w:rPr>
        <w:t>先生一直受到歧视</w:t>
      </w:r>
      <w:r>
        <w:rPr>
          <w:bCs/>
          <w:lang w:val="fr-CH"/>
        </w:rPr>
        <w:t>，</w:t>
      </w:r>
      <w:r w:rsidR="00724DC6" w:rsidRPr="00724DC6">
        <w:rPr>
          <w:bCs/>
          <w:lang w:val="fr-CH"/>
        </w:rPr>
        <w:t>他的家</w:t>
      </w:r>
      <w:r w:rsidR="00724DC6" w:rsidRPr="00724DC6">
        <w:rPr>
          <w:rFonts w:hint="eastAsia"/>
          <w:bCs/>
          <w:lang w:val="fr-CH"/>
        </w:rPr>
        <w:t>人</w:t>
      </w:r>
      <w:r w:rsidR="00724DC6" w:rsidRPr="00724DC6">
        <w:rPr>
          <w:bCs/>
          <w:lang w:val="fr-CH"/>
        </w:rPr>
        <w:t>也承受着压力。提交人说</w:t>
      </w:r>
      <w:r>
        <w:rPr>
          <w:bCs/>
          <w:lang w:val="fr-CH"/>
        </w:rPr>
        <w:t>，</w:t>
      </w:r>
      <w:proofErr w:type="spellStart"/>
      <w:r>
        <w:rPr>
          <w:bCs/>
          <w:lang w:val="fr-CH"/>
        </w:rPr>
        <w:t>Vomp</w:t>
      </w:r>
      <w:proofErr w:type="spellEnd"/>
      <w:r w:rsidR="00724DC6" w:rsidRPr="00724DC6">
        <w:rPr>
          <w:bCs/>
          <w:lang w:val="fr-CH"/>
        </w:rPr>
        <w:t>市市长说了一些不尊重的话</w:t>
      </w:r>
      <w:r>
        <w:rPr>
          <w:bCs/>
          <w:lang w:val="fr-CH"/>
        </w:rPr>
        <w:t>，</w:t>
      </w:r>
      <w:r w:rsidR="00724DC6" w:rsidRPr="00724DC6">
        <w:rPr>
          <w:bCs/>
          <w:lang w:val="fr-CH"/>
        </w:rPr>
        <w:t>大意是</w:t>
      </w:r>
      <w:proofErr w:type="spellStart"/>
      <w:r>
        <w:rPr>
          <w:bCs/>
          <w:lang w:val="fr-CH"/>
        </w:rPr>
        <w:t>Bacher</w:t>
      </w:r>
      <w:proofErr w:type="spellEnd"/>
      <w:r w:rsidR="00724DC6" w:rsidRPr="00724DC6">
        <w:rPr>
          <w:bCs/>
          <w:lang w:val="fr-CH"/>
        </w:rPr>
        <w:t>先生应该搬到</w:t>
      </w:r>
      <w:r>
        <w:rPr>
          <w:rFonts w:hint="eastAsia"/>
          <w:bCs/>
          <w:lang w:val="fr-CH"/>
        </w:rPr>
        <w:t>“</w:t>
      </w:r>
      <w:r w:rsidR="00724DC6" w:rsidRPr="00724DC6">
        <w:rPr>
          <w:bCs/>
          <w:lang w:val="fr-CH"/>
        </w:rPr>
        <w:t>残疾人住房</w:t>
      </w:r>
      <w:r>
        <w:rPr>
          <w:rFonts w:hint="eastAsia"/>
          <w:bCs/>
          <w:lang w:val="fr-CH"/>
        </w:rPr>
        <w:t>”</w:t>
      </w:r>
      <w:r>
        <w:rPr>
          <w:bCs/>
          <w:lang w:val="fr-CH"/>
        </w:rPr>
        <w:t>，</w:t>
      </w:r>
      <w:r w:rsidR="00724DC6" w:rsidRPr="00724DC6">
        <w:rPr>
          <w:bCs/>
          <w:lang w:val="fr-CH"/>
        </w:rPr>
        <w:t>他的家人应该卖掉房子</w:t>
      </w:r>
      <w:r>
        <w:rPr>
          <w:bCs/>
          <w:lang w:val="fr-CH"/>
        </w:rPr>
        <w:t>，</w:t>
      </w:r>
      <w:r w:rsidR="00724DC6" w:rsidRPr="00724DC6">
        <w:rPr>
          <w:bCs/>
          <w:lang w:val="fr-CH"/>
        </w:rPr>
        <w:t>或者应该对邻居</w:t>
      </w:r>
      <w:proofErr w:type="gramStart"/>
      <w:r w:rsidR="00724DC6" w:rsidRPr="00724DC6">
        <w:rPr>
          <w:bCs/>
          <w:lang w:val="fr-CH"/>
        </w:rPr>
        <w:t>作出</w:t>
      </w:r>
      <w:proofErr w:type="gramEnd"/>
      <w:r w:rsidR="00724DC6" w:rsidRPr="00724DC6">
        <w:rPr>
          <w:bCs/>
          <w:lang w:val="fr-CH"/>
        </w:rPr>
        <w:t>让步。</w:t>
      </w:r>
    </w:p>
    <w:p w14:paraId="134D2AC0" w14:textId="4EF40FF7" w:rsidR="00724DC6" w:rsidRPr="00724DC6" w:rsidRDefault="00D173AE" w:rsidP="00724DC6">
      <w:pPr>
        <w:pStyle w:val="SingleTxtGC"/>
        <w:rPr>
          <w:bCs/>
        </w:rPr>
      </w:pPr>
      <w:r>
        <w:rPr>
          <w:bCs/>
          <w:lang w:val="fr-CH"/>
        </w:rPr>
        <w:t>26.</w:t>
      </w:r>
      <w:r w:rsidR="00724DC6" w:rsidRPr="00724DC6">
        <w:rPr>
          <w:bCs/>
          <w:lang w:val="fr-CH"/>
        </w:rPr>
        <w:tab/>
      </w:r>
      <w:r w:rsidR="00724DC6" w:rsidRPr="00724DC6">
        <w:rPr>
          <w:bCs/>
          <w:lang w:val="fr-CH"/>
        </w:rPr>
        <w:t>提交人指出</w:t>
      </w:r>
      <w:r>
        <w:rPr>
          <w:bCs/>
          <w:lang w:val="fr-CH"/>
        </w:rPr>
        <w:t>，</w:t>
      </w:r>
      <w:r w:rsidR="00724DC6" w:rsidRPr="00724DC6">
        <w:rPr>
          <w:bCs/>
          <w:lang w:val="fr-CH"/>
        </w:rPr>
        <w:t>残疾人平等待遇问题监察员以及联邦政府和蒂罗尔州的</w:t>
      </w:r>
      <w:proofErr w:type="gramStart"/>
      <w:r w:rsidR="00724DC6" w:rsidRPr="00724DC6">
        <w:rPr>
          <w:bCs/>
          <w:lang w:val="fr-CH"/>
        </w:rPr>
        <w:t>独立监督</w:t>
      </w:r>
      <w:proofErr w:type="gramEnd"/>
      <w:r w:rsidR="00724DC6" w:rsidRPr="00724DC6">
        <w:rPr>
          <w:bCs/>
          <w:lang w:val="fr-CH"/>
        </w:rPr>
        <w:t>委员会主席都指出</w:t>
      </w:r>
      <w:r>
        <w:rPr>
          <w:bCs/>
          <w:lang w:val="fr-CH"/>
        </w:rPr>
        <w:t>，</w:t>
      </w:r>
      <w:r w:rsidR="00724DC6" w:rsidRPr="00724DC6">
        <w:rPr>
          <w:bCs/>
          <w:lang w:val="fr-CH"/>
        </w:rPr>
        <w:t>缺乏关于向条约机构提交个人来文的规定</w:t>
      </w:r>
      <w:r>
        <w:rPr>
          <w:bCs/>
          <w:lang w:val="fr-CH"/>
        </w:rPr>
        <w:t>，</w:t>
      </w:r>
      <w:r w:rsidR="00724DC6" w:rsidRPr="00724DC6">
        <w:rPr>
          <w:bCs/>
          <w:lang w:val="fr-CH"/>
        </w:rPr>
        <w:t>许多通信都绕过了</w:t>
      </w:r>
      <w:proofErr w:type="spellStart"/>
      <w:r>
        <w:rPr>
          <w:bCs/>
          <w:lang w:val="fr-CH"/>
        </w:rPr>
        <w:t>Bacher</w:t>
      </w:r>
      <w:proofErr w:type="spellEnd"/>
      <w:r w:rsidR="00724DC6" w:rsidRPr="00724DC6">
        <w:rPr>
          <w:bCs/>
          <w:lang w:val="fr-CH"/>
        </w:rPr>
        <w:t>先生及其家人。他们主张</w:t>
      </w:r>
      <w:r>
        <w:rPr>
          <w:bCs/>
          <w:lang w:val="fr-CH"/>
        </w:rPr>
        <w:t>，</w:t>
      </w:r>
      <w:r w:rsidR="00724DC6" w:rsidRPr="00724DC6">
        <w:rPr>
          <w:bCs/>
          <w:lang w:val="fr-CH"/>
        </w:rPr>
        <w:t>委员会的建议</w:t>
      </w:r>
      <w:r>
        <w:rPr>
          <w:rFonts w:hint="eastAsia"/>
          <w:bCs/>
          <w:lang w:val="fr-CH"/>
        </w:rPr>
        <w:t>“</w:t>
      </w:r>
      <w:r w:rsidR="00724DC6" w:rsidRPr="00724DC6">
        <w:rPr>
          <w:bCs/>
          <w:lang w:val="fr-CH"/>
        </w:rPr>
        <w:t>只有少数</w:t>
      </w:r>
      <w:r>
        <w:rPr>
          <w:rFonts w:hint="eastAsia"/>
          <w:bCs/>
          <w:lang w:val="fr-CH"/>
        </w:rPr>
        <w:t>”</w:t>
      </w:r>
      <w:r w:rsidR="00724DC6" w:rsidRPr="00724DC6">
        <w:rPr>
          <w:bCs/>
          <w:lang w:val="fr-CH"/>
        </w:rPr>
        <w:t>得到落实。不清楚是否存在落实委员会建议的强制性培训。据监察员称</w:t>
      </w:r>
      <w:r>
        <w:rPr>
          <w:bCs/>
          <w:lang w:val="fr-CH"/>
        </w:rPr>
        <w:t>，</w:t>
      </w:r>
      <w:r w:rsidR="00724DC6" w:rsidRPr="00724DC6">
        <w:rPr>
          <w:bCs/>
          <w:lang w:val="fr-CH"/>
        </w:rPr>
        <w:t>尽管</w:t>
      </w:r>
      <w:proofErr w:type="spellStart"/>
      <w:r>
        <w:rPr>
          <w:bCs/>
          <w:lang w:val="fr-CH"/>
        </w:rPr>
        <w:t>Bacher</w:t>
      </w:r>
      <w:proofErr w:type="spellEnd"/>
      <w:r w:rsidR="00724DC6" w:rsidRPr="00724DC6">
        <w:rPr>
          <w:bCs/>
          <w:lang w:val="fr-CH"/>
        </w:rPr>
        <w:t>先生支付了大量费用</w:t>
      </w:r>
      <w:r>
        <w:rPr>
          <w:bCs/>
          <w:lang w:val="fr-CH"/>
        </w:rPr>
        <w:t>，</w:t>
      </w:r>
      <w:r w:rsidR="00724DC6" w:rsidRPr="00724DC6">
        <w:rPr>
          <w:bCs/>
          <w:lang w:val="fr-CH"/>
        </w:rPr>
        <w:t>但经济赔偿问题始终</w:t>
      </w:r>
      <w:r>
        <w:rPr>
          <w:rFonts w:hint="eastAsia"/>
          <w:bCs/>
          <w:lang w:val="fr-CH"/>
        </w:rPr>
        <w:t>“</w:t>
      </w:r>
      <w:r w:rsidR="00724DC6" w:rsidRPr="00724DC6">
        <w:rPr>
          <w:bCs/>
          <w:lang w:val="fr-CH"/>
        </w:rPr>
        <w:t>没有得到充分解决</w:t>
      </w:r>
      <w:r>
        <w:rPr>
          <w:rFonts w:hint="eastAsia"/>
          <w:bCs/>
          <w:lang w:val="fr-CH"/>
        </w:rPr>
        <w:t>”</w:t>
      </w:r>
      <w:r>
        <w:rPr>
          <w:bCs/>
          <w:lang w:val="fr-CH"/>
        </w:rPr>
        <w:t>，</w:t>
      </w:r>
      <w:r w:rsidR="00724DC6" w:rsidRPr="00724DC6">
        <w:rPr>
          <w:bCs/>
          <w:lang w:val="fr-CH"/>
        </w:rPr>
        <w:t>而且由于缺乏意愿和部门间协调</w:t>
      </w:r>
      <w:r>
        <w:rPr>
          <w:bCs/>
          <w:lang w:val="fr-CH"/>
        </w:rPr>
        <w:t>，</w:t>
      </w:r>
      <w:r>
        <w:rPr>
          <w:rFonts w:hint="eastAsia"/>
          <w:bCs/>
          <w:lang w:val="fr-CH"/>
        </w:rPr>
        <w:t>“</w:t>
      </w:r>
      <w:r w:rsidR="00724DC6" w:rsidRPr="00724DC6">
        <w:rPr>
          <w:bCs/>
          <w:lang w:val="fr-CH"/>
        </w:rPr>
        <w:t>几乎不可能</w:t>
      </w:r>
      <w:r>
        <w:rPr>
          <w:rFonts w:hint="eastAsia"/>
          <w:bCs/>
          <w:lang w:val="fr-CH"/>
        </w:rPr>
        <w:t>”</w:t>
      </w:r>
      <w:r w:rsidR="00724DC6" w:rsidRPr="00724DC6">
        <w:rPr>
          <w:bCs/>
          <w:lang w:val="fr-CH"/>
        </w:rPr>
        <w:t>始终如一地落实委员会的建议。</w:t>
      </w:r>
    </w:p>
    <w:p w14:paraId="126DC7F7" w14:textId="579CDB76" w:rsidR="00724DC6" w:rsidRPr="00724DC6" w:rsidRDefault="00724DC6" w:rsidP="0083364A">
      <w:pPr>
        <w:pStyle w:val="H23GC"/>
      </w:pPr>
      <w:r w:rsidRPr="00724DC6">
        <w:rPr>
          <w:lang w:val="fr-CH"/>
        </w:rPr>
        <w:tab/>
      </w:r>
      <w:r w:rsidR="00D173AE">
        <w:rPr>
          <w:lang w:val="fr-CH"/>
        </w:rPr>
        <w:t>5.</w:t>
      </w:r>
      <w:r w:rsidRPr="00724DC6">
        <w:rPr>
          <w:lang w:val="fr-CH"/>
        </w:rPr>
        <w:tab/>
      </w:r>
      <w:r w:rsidRPr="00724DC6">
        <w:rPr>
          <w:lang w:val="fr-CH"/>
        </w:rPr>
        <w:t>委员会的决定</w:t>
      </w:r>
    </w:p>
    <w:bookmarkEnd w:id="0"/>
    <w:p w14:paraId="189D1BC2" w14:textId="6D41D865" w:rsidR="00724DC6" w:rsidRPr="00724DC6" w:rsidRDefault="00D173AE" w:rsidP="00724DC6">
      <w:pPr>
        <w:pStyle w:val="SingleTxtGC"/>
        <w:rPr>
          <w:bCs/>
        </w:rPr>
      </w:pPr>
      <w:r>
        <w:rPr>
          <w:bCs/>
          <w:lang w:val="fr-CH"/>
        </w:rPr>
        <w:t>27.</w:t>
      </w:r>
      <w:r w:rsidR="00724DC6" w:rsidRPr="00724DC6">
        <w:rPr>
          <w:bCs/>
          <w:lang w:val="fr-CH"/>
        </w:rPr>
        <w:tab/>
      </w:r>
      <w:r w:rsidR="00724DC6" w:rsidRPr="00724DC6">
        <w:rPr>
          <w:bCs/>
          <w:lang w:val="fr-CH"/>
        </w:rPr>
        <w:t>委员会注意到</w:t>
      </w:r>
      <w:r>
        <w:rPr>
          <w:bCs/>
          <w:lang w:val="fr-CH"/>
        </w:rPr>
        <w:t>，</w:t>
      </w:r>
      <w:r w:rsidR="00724DC6" w:rsidRPr="00724DC6">
        <w:rPr>
          <w:bCs/>
          <w:lang w:val="fr-CH"/>
        </w:rPr>
        <w:t>双方对一些事实以及公寓楼和停车位的建造在多大程度上提供了替代使用行人步道的适当选择意见不统一。委员会感到遗憾的是</w:t>
      </w:r>
      <w:r>
        <w:rPr>
          <w:bCs/>
          <w:lang w:val="fr-CH"/>
        </w:rPr>
        <w:t>，</w:t>
      </w:r>
      <w:r w:rsidR="00724DC6" w:rsidRPr="00724DC6">
        <w:rPr>
          <w:bCs/>
          <w:lang w:val="fr-CH"/>
        </w:rPr>
        <w:t>缔约国没有就</w:t>
      </w:r>
      <w:proofErr w:type="spellStart"/>
      <w:r>
        <w:rPr>
          <w:bCs/>
          <w:lang w:val="fr-CH"/>
        </w:rPr>
        <w:t>Bacher</w:t>
      </w:r>
      <w:proofErr w:type="spellEnd"/>
      <w:r w:rsidR="00724DC6" w:rsidRPr="00724DC6">
        <w:rPr>
          <w:bCs/>
          <w:lang w:val="fr-CH"/>
        </w:rPr>
        <w:t>先生所遭受的侵权行为给予赔偿</w:t>
      </w:r>
      <w:r>
        <w:rPr>
          <w:bCs/>
          <w:lang w:val="fr-CH"/>
        </w:rPr>
        <w:t>，</w:t>
      </w:r>
      <w:r w:rsidR="00724DC6" w:rsidRPr="00724DC6">
        <w:rPr>
          <w:bCs/>
          <w:lang w:val="fr-CH"/>
        </w:rPr>
        <w:t>尽管委员会注意到</w:t>
      </w:r>
      <w:r>
        <w:rPr>
          <w:bCs/>
          <w:lang w:val="fr-CH"/>
        </w:rPr>
        <w:t>，</w:t>
      </w:r>
      <w:proofErr w:type="spellStart"/>
      <w:r>
        <w:rPr>
          <w:bCs/>
          <w:lang w:val="fr-CH"/>
        </w:rPr>
        <w:t>Bacher</w:t>
      </w:r>
      <w:proofErr w:type="spellEnd"/>
      <w:r w:rsidR="00724DC6" w:rsidRPr="00724DC6">
        <w:rPr>
          <w:bCs/>
          <w:lang w:val="fr-CH"/>
        </w:rPr>
        <w:t>先生一家人得到了购买停车位和法律援助的部分补偿</w:t>
      </w:r>
      <w:r>
        <w:rPr>
          <w:bCs/>
          <w:lang w:val="fr-CH"/>
        </w:rPr>
        <w:t>，</w:t>
      </w:r>
      <w:r w:rsidR="00724DC6" w:rsidRPr="00724DC6">
        <w:rPr>
          <w:bCs/>
          <w:lang w:val="fr-CH"/>
        </w:rPr>
        <w:t>而且可能会得到更多经济补贴。委员会注意到</w:t>
      </w:r>
      <w:r>
        <w:rPr>
          <w:bCs/>
          <w:lang w:val="fr-CH"/>
        </w:rPr>
        <w:t>，</w:t>
      </w:r>
      <w:r w:rsidR="00724DC6" w:rsidRPr="00724DC6">
        <w:rPr>
          <w:bCs/>
          <w:lang w:val="fr-CH"/>
        </w:rPr>
        <w:t>缔约国翻译并发布了委员会的</w:t>
      </w:r>
      <w:r w:rsidR="00724DC6" w:rsidRPr="00724DC6">
        <w:rPr>
          <w:rFonts w:hint="eastAsia"/>
          <w:bCs/>
          <w:lang w:val="fr-CH"/>
        </w:rPr>
        <w:t>《</w:t>
      </w:r>
      <w:r w:rsidR="00724DC6" w:rsidRPr="00724DC6">
        <w:rPr>
          <w:bCs/>
          <w:lang w:val="fr-CH"/>
        </w:rPr>
        <w:t>意见</w:t>
      </w:r>
      <w:r w:rsidR="00724DC6" w:rsidRPr="00724DC6">
        <w:rPr>
          <w:rFonts w:hint="eastAsia"/>
          <w:bCs/>
          <w:lang w:val="fr-CH"/>
        </w:rPr>
        <w:t>》</w:t>
      </w:r>
      <w:r>
        <w:rPr>
          <w:bCs/>
          <w:lang w:val="fr-CH"/>
        </w:rPr>
        <w:t>，</w:t>
      </w:r>
      <w:r w:rsidR="00724DC6" w:rsidRPr="00724DC6">
        <w:rPr>
          <w:bCs/>
          <w:lang w:val="fr-CH"/>
        </w:rPr>
        <w:t>并提供了关于培训的资料</w:t>
      </w:r>
      <w:r>
        <w:rPr>
          <w:bCs/>
          <w:lang w:val="fr-CH"/>
        </w:rPr>
        <w:t>，</w:t>
      </w:r>
      <w:r w:rsidR="00724DC6" w:rsidRPr="00724DC6">
        <w:rPr>
          <w:bCs/>
          <w:lang w:val="fr-CH"/>
        </w:rPr>
        <w:t>但没有提供资料说明关于有效监督的建议。最后</w:t>
      </w:r>
      <w:r>
        <w:rPr>
          <w:bCs/>
          <w:lang w:val="fr-CH"/>
        </w:rPr>
        <w:t>，</w:t>
      </w:r>
      <w:r w:rsidR="00724DC6" w:rsidRPr="00724DC6">
        <w:rPr>
          <w:bCs/>
          <w:lang w:val="fr-CH"/>
        </w:rPr>
        <w:t>委员会认为</w:t>
      </w:r>
      <w:r>
        <w:rPr>
          <w:bCs/>
          <w:lang w:val="fr-CH"/>
        </w:rPr>
        <w:t>，</w:t>
      </w:r>
      <w:proofErr w:type="spellStart"/>
      <w:r>
        <w:rPr>
          <w:bCs/>
          <w:lang w:val="fr-CH"/>
        </w:rPr>
        <w:t>Vomp</w:t>
      </w:r>
      <w:proofErr w:type="spellEnd"/>
      <w:r w:rsidR="00724DC6" w:rsidRPr="00724DC6">
        <w:rPr>
          <w:bCs/>
          <w:lang w:val="fr-CH"/>
        </w:rPr>
        <w:t>市市长据称的言论不符合《公约》的原则。有鉴于此</w:t>
      </w:r>
      <w:r>
        <w:rPr>
          <w:bCs/>
          <w:lang w:val="fr-CH"/>
        </w:rPr>
        <w:t>，</w:t>
      </w:r>
      <w:r w:rsidR="00724DC6" w:rsidRPr="00724DC6">
        <w:rPr>
          <w:bCs/>
          <w:lang w:val="fr-CH"/>
        </w:rPr>
        <w:t>委员会决定中止后续程序</w:t>
      </w:r>
      <w:r>
        <w:rPr>
          <w:bCs/>
          <w:lang w:val="fr-CH"/>
        </w:rPr>
        <w:t>，</w:t>
      </w:r>
      <w:r w:rsidR="00724DC6" w:rsidRPr="00724DC6">
        <w:rPr>
          <w:bCs/>
          <w:lang w:val="fr-CH"/>
        </w:rPr>
        <w:t>评为</w:t>
      </w:r>
      <w:r>
        <w:rPr>
          <w:rFonts w:hint="eastAsia"/>
          <w:bCs/>
          <w:lang w:val="fr-CH"/>
        </w:rPr>
        <w:t>“</w:t>
      </w:r>
      <w:r>
        <w:rPr>
          <w:bCs/>
          <w:lang w:val="fr-CH"/>
        </w:rPr>
        <w:t>B</w:t>
      </w:r>
      <w:r w:rsidR="00724DC6" w:rsidRPr="00724DC6">
        <w:rPr>
          <w:bCs/>
          <w:lang w:val="fr-CH"/>
        </w:rPr>
        <w:t>级</w:t>
      </w:r>
      <w:r>
        <w:rPr>
          <w:rFonts w:hint="eastAsia"/>
          <w:bCs/>
          <w:lang w:val="fr-CH"/>
        </w:rPr>
        <w:t>”</w:t>
      </w:r>
      <w:r>
        <w:rPr>
          <w:bCs/>
          <w:lang w:val="fr-CH"/>
        </w:rPr>
        <w:t>(</w:t>
      </w:r>
      <w:r w:rsidR="00724DC6" w:rsidRPr="00724DC6">
        <w:rPr>
          <w:bCs/>
          <w:lang w:val="fr-CH"/>
        </w:rPr>
        <w:t>部分遵守</w:t>
      </w:r>
      <w:r>
        <w:rPr>
          <w:bCs/>
          <w:lang w:val="fr-CH"/>
        </w:rPr>
        <w:t>)</w:t>
      </w:r>
      <w:r w:rsidR="00724DC6" w:rsidRPr="00724DC6">
        <w:rPr>
          <w:bCs/>
          <w:lang w:val="fr-CH"/>
        </w:rPr>
        <w:t>。</w:t>
      </w:r>
    </w:p>
    <w:p w14:paraId="5E3EB0D3" w14:textId="08524AD9" w:rsidR="00724DC6" w:rsidRPr="00724DC6" w:rsidRDefault="00724DC6" w:rsidP="0083364A">
      <w:pPr>
        <w:pStyle w:val="H1GC"/>
        <w:rPr>
          <w:lang w:val="fr-CH"/>
        </w:rPr>
      </w:pPr>
      <w:r w:rsidRPr="00724DC6">
        <w:rPr>
          <w:lang w:val="fr-CH"/>
        </w:rPr>
        <w:tab/>
      </w:r>
      <w:r w:rsidR="00D173AE">
        <w:rPr>
          <w:lang w:val="fr-CH"/>
        </w:rPr>
        <w:t>E</w:t>
      </w:r>
      <w:r w:rsidRPr="00724DC6">
        <w:rPr>
          <w:lang w:val="fr-CH"/>
        </w:rPr>
        <w:t>.</w:t>
      </w:r>
      <w:r w:rsidRPr="00724DC6">
        <w:rPr>
          <w:lang w:val="fr-CH"/>
        </w:rPr>
        <w:tab/>
      </w:r>
      <w:proofErr w:type="spellStart"/>
      <w:r w:rsidR="00D173AE">
        <w:rPr>
          <w:rFonts w:ascii="Time New Roman" w:eastAsia="楷体" w:hAnsi="Time New Roman"/>
          <w:lang w:val="fr-CH"/>
        </w:rPr>
        <w:t>V</w:t>
      </w:r>
      <w:r w:rsidRPr="0083364A">
        <w:rPr>
          <w:rFonts w:ascii="Time New Roman" w:eastAsia="楷体" w:hAnsi="Time New Roman"/>
          <w:lang w:val="fr-CH"/>
        </w:rPr>
        <w:t>.</w:t>
      </w:r>
      <w:r w:rsidR="00D173AE">
        <w:rPr>
          <w:rFonts w:ascii="Time New Roman" w:eastAsia="楷体" w:hAnsi="Time New Roman"/>
          <w:lang w:val="fr-CH"/>
        </w:rPr>
        <w:t>F</w:t>
      </w:r>
      <w:r w:rsidRPr="0083364A">
        <w:rPr>
          <w:rFonts w:ascii="Time New Roman" w:eastAsia="楷体" w:hAnsi="Time New Roman"/>
          <w:lang w:val="fr-CH"/>
        </w:rPr>
        <w:t>.</w:t>
      </w:r>
      <w:r w:rsidR="00D173AE">
        <w:rPr>
          <w:rFonts w:ascii="Time New Roman" w:eastAsia="楷体" w:hAnsi="Time New Roman"/>
          <w:lang w:val="fr-CH"/>
        </w:rPr>
        <w:t>C</w:t>
      </w:r>
      <w:proofErr w:type="spellEnd"/>
      <w:r w:rsidRPr="0083364A">
        <w:rPr>
          <w:rFonts w:ascii="Time New Roman" w:eastAsia="楷体" w:hAnsi="Time New Roman"/>
          <w:lang w:val="fr-CH"/>
        </w:rPr>
        <w:t>.</w:t>
      </w:r>
      <w:r w:rsidRPr="0083364A">
        <w:rPr>
          <w:rFonts w:ascii="Time New Roman" w:eastAsia="楷体" w:hAnsi="Time New Roman"/>
          <w:lang w:val="fr-CH"/>
        </w:rPr>
        <w:t>诉西班牙</w:t>
      </w:r>
      <w:r w:rsidR="00D173AE">
        <w:rPr>
          <w:lang w:val="fr-CH"/>
        </w:rPr>
        <w:t>(</w:t>
      </w:r>
      <w:proofErr w:type="spellStart"/>
      <w:r w:rsidR="005F1015" w:rsidRPr="001F0713">
        <w:rPr>
          <w:color w:val="0000FF"/>
          <w:lang w:val="fr-CH"/>
        </w:rPr>
        <w:fldChar w:fldCharType="begin"/>
      </w:r>
      <w:r w:rsidR="001F0713" w:rsidRPr="001F0713">
        <w:rPr>
          <w:color w:val="0000FF"/>
          <w:lang w:val="fr-CH"/>
        </w:rPr>
        <w:instrText>HYPERLINK "https://docs.un.org/zh/CRPD/C/21/D/34/2015"</w:instrText>
      </w:r>
      <w:r w:rsidR="005F1015" w:rsidRPr="001F0713">
        <w:rPr>
          <w:color w:val="0000FF"/>
          <w:lang w:val="fr-CH"/>
        </w:rPr>
      </w:r>
      <w:r w:rsidR="005F1015" w:rsidRPr="001F0713">
        <w:rPr>
          <w:color w:val="0000FF"/>
          <w:lang w:val="fr-CH"/>
        </w:rPr>
        <w:fldChar w:fldCharType="separate"/>
      </w:r>
      <w:r w:rsidR="00D173AE" w:rsidRPr="001F0713">
        <w:rPr>
          <w:rStyle w:val="af5"/>
          <w:lang w:val="fr-CH"/>
        </w:rPr>
        <w:t>CRPD</w:t>
      </w:r>
      <w:proofErr w:type="spellEnd"/>
      <w:r w:rsidR="00D173AE" w:rsidRPr="001F0713">
        <w:rPr>
          <w:rStyle w:val="af5"/>
          <w:lang w:val="fr-CH"/>
        </w:rPr>
        <w:t>/C/21/D/34/2</w:t>
      </w:r>
      <w:r w:rsidRPr="001F0713">
        <w:rPr>
          <w:rStyle w:val="af5"/>
          <w:lang w:val="fr-CH"/>
        </w:rPr>
        <w:t>0</w:t>
      </w:r>
      <w:r w:rsidR="00D173AE" w:rsidRPr="001F0713">
        <w:rPr>
          <w:rStyle w:val="af5"/>
          <w:lang w:val="fr-CH"/>
        </w:rPr>
        <w:t>15</w:t>
      </w:r>
      <w:r w:rsidR="005F1015" w:rsidRPr="001F0713">
        <w:rPr>
          <w:color w:val="0000FF"/>
          <w:lang w:val="fr-CH"/>
        </w:rPr>
        <w:fldChar w:fldCharType="end"/>
      </w:r>
      <w:r w:rsidR="00D173AE">
        <w:rPr>
          <w:lang w:val="fr-CH"/>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977"/>
        <w:gridCol w:w="4393"/>
      </w:tblGrid>
      <w:tr w:rsidR="00724DC6" w:rsidRPr="006D16BB" w14:paraId="11C54FCC" w14:textId="77777777" w:rsidTr="006D16BB">
        <w:tc>
          <w:tcPr>
            <w:tcW w:w="2977" w:type="dxa"/>
            <w:tcBorders>
              <w:top w:val="single" w:sz="12" w:space="0" w:color="auto"/>
              <w:bottom w:val="nil"/>
            </w:tcBorders>
            <w:shd w:val="clear" w:color="auto" w:fill="auto"/>
            <w:vAlign w:val="bottom"/>
          </w:tcPr>
          <w:p w14:paraId="26127635" w14:textId="17EB60A0" w:rsidR="00724DC6" w:rsidRPr="006D16BB" w:rsidRDefault="00724DC6" w:rsidP="006D16BB">
            <w:pPr>
              <w:pStyle w:val="a5"/>
              <w:overflowPunct/>
              <w:spacing w:after="120" w:line="320" w:lineRule="atLeast"/>
              <w:jc w:val="left"/>
              <w:rPr>
                <w:sz w:val="21"/>
                <w:szCs w:val="21"/>
              </w:rPr>
            </w:pPr>
            <w:r w:rsidRPr="006D16BB">
              <w:rPr>
                <w:sz w:val="21"/>
                <w:szCs w:val="21"/>
              </w:rPr>
              <w:t>意见通过日期</w:t>
            </w:r>
            <w:r w:rsidR="00D173AE">
              <w:rPr>
                <w:sz w:val="21"/>
                <w:szCs w:val="21"/>
              </w:rPr>
              <w:t>：</w:t>
            </w:r>
          </w:p>
        </w:tc>
        <w:tc>
          <w:tcPr>
            <w:tcW w:w="4394" w:type="dxa"/>
            <w:tcBorders>
              <w:top w:val="single" w:sz="12" w:space="0" w:color="auto"/>
              <w:bottom w:val="nil"/>
            </w:tcBorders>
            <w:shd w:val="clear" w:color="auto" w:fill="auto"/>
            <w:vAlign w:val="bottom"/>
          </w:tcPr>
          <w:p w14:paraId="2D4D83C8" w14:textId="54B48F2C" w:rsidR="00724DC6" w:rsidRPr="006D16BB" w:rsidRDefault="00D173AE" w:rsidP="00CA6DB2">
            <w:pPr>
              <w:pStyle w:val="a5"/>
              <w:overflowPunct/>
              <w:spacing w:after="120" w:line="320" w:lineRule="atLeast"/>
              <w:rPr>
                <w:sz w:val="21"/>
                <w:szCs w:val="21"/>
              </w:rPr>
            </w:pPr>
            <w:r>
              <w:rPr>
                <w:sz w:val="21"/>
                <w:szCs w:val="21"/>
              </w:rPr>
              <w:t>2</w:t>
            </w:r>
            <w:r w:rsidR="00724DC6" w:rsidRPr="006D16BB">
              <w:rPr>
                <w:sz w:val="21"/>
                <w:szCs w:val="21"/>
              </w:rPr>
              <w:t>0</w:t>
            </w:r>
            <w:r>
              <w:rPr>
                <w:sz w:val="21"/>
                <w:szCs w:val="21"/>
              </w:rPr>
              <w:t>19</w:t>
            </w:r>
            <w:r w:rsidR="00724DC6" w:rsidRPr="006D16BB">
              <w:rPr>
                <w:sz w:val="21"/>
                <w:szCs w:val="21"/>
              </w:rPr>
              <w:t>年</w:t>
            </w:r>
            <w:r>
              <w:rPr>
                <w:sz w:val="21"/>
                <w:szCs w:val="21"/>
              </w:rPr>
              <w:t>4</w:t>
            </w:r>
            <w:r w:rsidR="00724DC6" w:rsidRPr="006D16BB">
              <w:rPr>
                <w:sz w:val="21"/>
                <w:szCs w:val="21"/>
              </w:rPr>
              <w:t>月</w:t>
            </w:r>
            <w:r>
              <w:rPr>
                <w:sz w:val="21"/>
                <w:szCs w:val="21"/>
              </w:rPr>
              <w:t>2</w:t>
            </w:r>
            <w:r w:rsidR="00724DC6" w:rsidRPr="006D16BB">
              <w:rPr>
                <w:sz w:val="21"/>
                <w:szCs w:val="21"/>
              </w:rPr>
              <w:t>日</w:t>
            </w:r>
          </w:p>
        </w:tc>
      </w:tr>
      <w:tr w:rsidR="00724DC6" w:rsidRPr="006D16BB" w14:paraId="65E10D88" w14:textId="77777777" w:rsidTr="006D16BB">
        <w:tc>
          <w:tcPr>
            <w:tcW w:w="2977" w:type="dxa"/>
            <w:tcBorders>
              <w:top w:val="nil"/>
              <w:bottom w:val="nil"/>
            </w:tcBorders>
            <w:shd w:val="clear" w:color="auto" w:fill="auto"/>
          </w:tcPr>
          <w:p w14:paraId="59930B2B" w14:textId="195141E9" w:rsidR="00724DC6" w:rsidRPr="006D16BB" w:rsidRDefault="00724DC6" w:rsidP="006D16BB">
            <w:pPr>
              <w:pStyle w:val="a5"/>
              <w:overflowPunct/>
              <w:spacing w:after="120" w:line="320" w:lineRule="atLeast"/>
              <w:jc w:val="left"/>
              <w:rPr>
                <w:sz w:val="21"/>
                <w:szCs w:val="21"/>
              </w:rPr>
            </w:pPr>
            <w:r w:rsidRPr="006D16BB">
              <w:rPr>
                <w:sz w:val="21"/>
                <w:szCs w:val="21"/>
                <w:lang w:val="fr-CH"/>
              </w:rPr>
              <w:t>事由</w:t>
            </w:r>
            <w:r w:rsidR="00D173AE">
              <w:rPr>
                <w:sz w:val="21"/>
                <w:szCs w:val="21"/>
                <w:lang w:val="fr-CH"/>
              </w:rPr>
              <w:t>：</w:t>
            </w:r>
          </w:p>
        </w:tc>
        <w:tc>
          <w:tcPr>
            <w:tcW w:w="4394" w:type="dxa"/>
            <w:tcBorders>
              <w:top w:val="nil"/>
              <w:bottom w:val="nil"/>
            </w:tcBorders>
            <w:shd w:val="clear" w:color="auto" w:fill="auto"/>
          </w:tcPr>
          <w:p w14:paraId="79204417" w14:textId="06B633DF" w:rsidR="00724DC6" w:rsidRPr="006D16BB" w:rsidRDefault="00724DC6" w:rsidP="00CA6DB2">
            <w:pPr>
              <w:pStyle w:val="a5"/>
              <w:overflowPunct/>
              <w:spacing w:after="120" w:line="320" w:lineRule="atLeast"/>
              <w:rPr>
                <w:sz w:val="21"/>
                <w:szCs w:val="21"/>
              </w:rPr>
            </w:pPr>
            <w:bookmarkStart w:id="1" w:name="_Hlk187247401"/>
            <w:r w:rsidRPr="006D16BB">
              <w:rPr>
                <w:sz w:val="21"/>
                <w:szCs w:val="21"/>
                <w:lang w:val="fr-CH"/>
              </w:rPr>
              <w:t>在维持或继续就业</w:t>
            </w:r>
            <w:r w:rsidR="00D173AE">
              <w:rPr>
                <w:sz w:val="21"/>
                <w:szCs w:val="21"/>
                <w:lang w:val="fr-CH"/>
              </w:rPr>
              <w:t>(</w:t>
            </w:r>
            <w:r w:rsidRPr="006D16BB">
              <w:rPr>
                <w:sz w:val="21"/>
                <w:szCs w:val="21"/>
                <w:lang w:val="fr-CH"/>
              </w:rPr>
              <w:t>调岗分配</w:t>
            </w:r>
            <w:r w:rsidR="00D173AE">
              <w:rPr>
                <w:sz w:val="21"/>
                <w:szCs w:val="21"/>
                <w:lang w:val="fr-CH"/>
              </w:rPr>
              <w:t>)</w:t>
            </w:r>
            <w:r w:rsidRPr="006D16BB">
              <w:rPr>
                <w:sz w:val="21"/>
                <w:szCs w:val="21"/>
                <w:lang w:val="fr-CH"/>
              </w:rPr>
              <w:t>方面不受歧视的权利</w:t>
            </w:r>
            <w:bookmarkEnd w:id="1"/>
          </w:p>
        </w:tc>
      </w:tr>
      <w:tr w:rsidR="00724DC6" w:rsidRPr="006D16BB" w14:paraId="56457A8F" w14:textId="77777777" w:rsidTr="006D16BB">
        <w:tc>
          <w:tcPr>
            <w:tcW w:w="2977" w:type="dxa"/>
            <w:tcBorders>
              <w:top w:val="nil"/>
            </w:tcBorders>
            <w:shd w:val="clear" w:color="auto" w:fill="auto"/>
          </w:tcPr>
          <w:p w14:paraId="05D0F8E5" w14:textId="6A69DC9F" w:rsidR="00724DC6" w:rsidRPr="006D16BB" w:rsidRDefault="00724DC6" w:rsidP="006D16BB">
            <w:pPr>
              <w:pStyle w:val="a5"/>
              <w:overflowPunct/>
              <w:spacing w:after="120" w:line="320" w:lineRule="atLeast"/>
              <w:jc w:val="left"/>
              <w:rPr>
                <w:sz w:val="21"/>
                <w:szCs w:val="21"/>
              </w:rPr>
            </w:pPr>
            <w:r w:rsidRPr="006D16BB">
              <w:rPr>
                <w:sz w:val="21"/>
                <w:szCs w:val="21"/>
                <w:lang w:val="fr-CH"/>
              </w:rPr>
              <w:t>违反的条款</w:t>
            </w:r>
            <w:r w:rsidR="00D173AE">
              <w:rPr>
                <w:sz w:val="21"/>
                <w:szCs w:val="21"/>
                <w:lang w:val="fr-CH"/>
              </w:rPr>
              <w:t>：</w:t>
            </w:r>
          </w:p>
        </w:tc>
        <w:tc>
          <w:tcPr>
            <w:tcW w:w="4394" w:type="dxa"/>
            <w:tcBorders>
              <w:top w:val="nil"/>
            </w:tcBorders>
            <w:shd w:val="clear" w:color="auto" w:fill="auto"/>
          </w:tcPr>
          <w:p w14:paraId="3CE91E8A" w14:textId="755F34DC" w:rsidR="00724DC6" w:rsidRPr="006D16BB" w:rsidRDefault="00724DC6" w:rsidP="00CA6DB2">
            <w:pPr>
              <w:pStyle w:val="a5"/>
              <w:overflowPunct/>
              <w:spacing w:after="120" w:line="320" w:lineRule="atLeast"/>
              <w:rPr>
                <w:sz w:val="21"/>
                <w:szCs w:val="21"/>
              </w:rPr>
            </w:pPr>
            <w:r w:rsidRPr="006D16BB">
              <w:rPr>
                <w:sz w:val="21"/>
                <w:szCs w:val="21"/>
                <w:lang w:val="fr-CH"/>
              </w:rPr>
              <w:t>《公约》第二十七条第</w:t>
            </w:r>
            <w:r w:rsidR="00D173AE">
              <w:rPr>
                <w:sz w:val="21"/>
                <w:szCs w:val="21"/>
                <w:lang w:val="fr-CH"/>
              </w:rPr>
              <w:t>(</w:t>
            </w:r>
            <w:proofErr w:type="gramStart"/>
            <w:r w:rsidRPr="006D16BB">
              <w:rPr>
                <w:sz w:val="21"/>
                <w:szCs w:val="21"/>
                <w:lang w:val="fr-CH"/>
              </w:rPr>
              <w:t>一</w:t>
            </w:r>
            <w:proofErr w:type="gramEnd"/>
            <w:r w:rsidR="00D173AE">
              <w:rPr>
                <w:sz w:val="21"/>
                <w:szCs w:val="21"/>
                <w:lang w:val="fr-CH"/>
              </w:rPr>
              <w:t>)</w:t>
            </w:r>
            <w:r w:rsidRPr="006D16BB">
              <w:rPr>
                <w:sz w:val="21"/>
                <w:szCs w:val="21"/>
                <w:lang w:val="fr-CH"/>
              </w:rPr>
              <w:t>、</w:t>
            </w:r>
            <w:r w:rsidR="00D173AE">
              <w:rPr>
                <w:sz w:val="21"/>
                <w:szCs w:val="21"/>
                <w:lang w:val="fr-CH"/>
              </w:rPr>
              <w:t>(</w:t>
            </w:r>
            <w:r w:rsidRPr="006D16BB">
              <w:rPr>
                <w:sz w:val="21"/>
                <w:szCs w:val="21"/>
                <w:lang w:val="fr-CH"/>
              </w:rPr>
              <w:t>二</w:t>
            </w:r>
            <w:r w:rsidR="00D173AE">
              <w:rPr>
                <w:sz w:val="21"/>
                <w:szCs w:val="21"/>
                <w:lang w:val="fr-CH"/>
              </w:rPr>
              <w:t>)</w:t>
            </w:r>
            <w:r w:rsidRPr="006D16BB">
              <w:rPr>
                <w:sz w:val="21"/>
                <w:szCs w:val="21"/>
                <w:lang w:val="fr-CH"/>
              </w:rPr>
              <w:t>、</w:t>
            </w:r>
            <w:r w:rsidR="00D173AE">
              <w:rPr>
                <w:sz w:val="21"/>
                <w:szCs w:val="21"/>
                <w:lang w:val="fr-CH"/>
              </w:rPr>
              <w:t>(</w:t>
            </w:r>
            <w:r w:rsidRPr="006D16BB">
              <w:rPr>
                <w:sz w:val="21"/>
                <w:szCs w:val="21"/>
                <w:lang w:val="fr-CH"/>
              </w:rPr>
              <w:t>五</w:t>
            </w:r>
            <w:r w:rsidR="00D173AE">
              <w:rPr>
                <w:sz w:val="21"/>
                <w:szCs w:val="21"/>
                <w:lang w:val="fr-CH"/>
              </w:rPr>
              <w:t>)</w:t>
            </w:r>
            <w:r w:rsidRPr="006D16BB">
              <w:rPr>
                <w:sz w:val="21"/>
                <w:szCs w:val="21"/>
                <w:lang w:val="fr-CH"/>
              </w:rPr>
              <w:t>、</w:t>
            </w:r>
            <w:r w:rsidR="00D173AE">
              <w:rPr>
                <w:sz w:val="21"/>
                <w:szCs w:val="21"/>
                <w:lang w:val="fr-CH"/>
              </w:rPr>
              <w:t>(</w:t>
            </w:r>
            <w:r w:rsidRPr="006D16BB">
              <w:rPr>
                <w:sz w:val="21"/>
                <w:szCs w:val="21"/>
                <w:lang w:val="fr-CH"/>
              </w:rPr>
              <w:t>七</w:t>
            </w:r>
            <w:r w:rsidR="00D173AE">
              <w:rPr>
                <w:sz w:val="21"/>
                <w:szCs w:val="21"/>
                <w:lang w:val="fr-CH"/>
              </w:rPr>
              <w:t>)</w:t>
            </w:r>
            <w:r w:rsidRPr="006D16BB">
              <w:rPr>
                <w:sz w:val="21"/>
                <w:szCs w:val="21"/>
                <w:lang w:val="fr-CH"/>
              </w:rPr>
              <w:t>、</w:t>
            </w:r>
            <w:r w:rsidR="00D173AE">
              <w:rPr>
                <w:sz w:val="21"/>
                <w:szCs w:val="21"/>
                <w:lang w:val="fr-CH"/>
              </w:rPr>
              <w:t>(</w:t>
            </w:r>
            <w:r w:rsidRPr="006D16BB">
              <w:rPr>
                <w:sz w:val="21"/>
                <w:szCs w:val="21"/>
                <w:lang w:val="fr-CH"/>
              </w:rPr>
              <w:t>九</w:t>
            </w:r>
            <w:r w:rsidR="00D173AE">
              <w:rPr>
                <w:sz w:val="21"/>
                <w:szCs w:val="21"/>
                <w:lang w:val="fr-CH"/>
              </w:rPr>
              <w:t>)</w:t>
            </w:r>
            <w:r w:rsidRPr="006D16BB">
              <w:rPr>
                <w:sz w:val="21"/>
                <w:szCs w:val="21"/>
                <w:lang w:val="fr-CH"/>
              </w:rPr>
              <w:t>及</w:t>
            </w:r>
            <w:r w:rsidR="00D173AE">
              <w:rPr>
                <w:sz w:val="21"/>
                <w:szCs w:val="21"/>
                <w:lang w:val="fr-CH"/>
              </w:rPr>
              <w:t>(</w:t>
            </w:r>
            <w:r w:rsidRPr="006D16BB">
              <w:rPr>
                <w:sz w:val="21"/>
                <w:szCs w:val="21"/>
                <w:lang w:val="fr-CH"/>
              </w:rPr>
              <w:t>十一</w:t>
            </w:r>
            <w:r w:rsidR="00D173AE">
              <w:rPr>
                <w:sz w:val="21"/>
                <w:szCs w:val="21"/>
                <w:lang w:val="fr-CH"/>
              </w:rPr>
              <w:t>)</w:t>
            </w:r>
            <w:r w:rsidRPr="006D16BB">
              <w:rPr>
                <w:sz w:val="21"/>
                <w:szCs w:val="21"/>
                <w:lang w:val="fr-CH"/>
              </w:rPr>
              <w:t>项</w:t>
            </w:r>
            <w:r w:rsidR="00D173AE">
              <w:rPr>
                <w:rFonts w:hint="eastAsia"/>
                <w:sz w:val="21"/>
                <w:szCs w:val="21"/>
                <w:lang w:val="fr-CH"/>
              </w:rPr>
              <w:t>(</w:t>
            </w:r>
            <w:r w:rsidRPr="006D16BB">
              <w:rPr>
                <w:sz w:val="21"/>
                <w:szCs w:val="21"/>
                <w:lang w:val="fr-CH"/>
              </w:rPr>
              <w:t>单独解读和与第三条第</w:t>
            </w:r>
            <w:r w:rsidR="00D173AE">
              <w:rPr>
                <w:sz w:val="21"/>
                <w:szCs w:val="21"/>
                <w:lang w:val="fr-CH"/>
              </w:rPr>
              <w:t>(</w:t>
            </w:r>
            <w:proofErr w:type="gramStart"/>
            <w:r w:rsidRPr="006D16BB">
              <w:rPr>
                <w:sz w:val="21"/>
                <w:szCs w:val="21"/>
                <w:lang w:val="fr-CH"/>
              </w:rPr>
              <w:t>一</w:t>
            </w:r>
            <w:proofErr w:type="gramEnd"/>
            <w:r w:rsidR="00D173AE">
              <w:rPr>
                <w:sz w:val="21"/>
                <w:szCs w:val="21"/>
                <w:lang w:val="fr-CH"/>
              </w:rPr>
              <w:t>)</w:t>
            </w:r>
            <w:r w:rsidRPr="006D16BB">
              <w:rPr>
                <w:sz w:val="21"/>
                <w:szCs w:val="21"/>
                <w:lang w:val="fr-CH"/>
              </w:rPr>
              <w:t>至</w:t>
            </w:r>
            <w:r w:rsidR="00D173AE">
              <w:rPr>
                <w:sz w:val="21"/>
                <w:szCs w:val="21"/>
                <w:lang w:val="fr-CH"/>
              </w:rPr>
              <w:t>(</w:t>
            </w:r>
            <w:r w:rsidRPr="006D16BB">
              <w:rPr>
                <w:sz w:val="21"/>
                <w:szCs w:val="21"/>
                <w:lang w:val="fr-CH"/>
              </w:rPr>
              <w:t>五</w:t>
            </w:r>
            <w:r w:rsidR="00D173AE">
              <w:rPr>
                <w:sz w:val="21"/>
                <w:szCs w:val="21"/>
                <w:lang w:val="fr-CH"/>
              </w:rPr>
              <w:t>)</w:t>
            </w:r>
            <w:r w:rsidRPr="006D16BB">
              <w:rPr>
                <w:sz w:val="21"/>
                <w:szCs w:val="21"/>
                <w:lang w:val="fr-CH"/>
              </w:rPr>
              <w:t>项一并解读</w:t>
            </w:r>
            <w:r w:rsidR="00D173AE">
              <w:rPr>
                <w:rFonts w:hint="eastAsia"/>
                <w:sz w:val="21"/>
                <w:szCs w:val="21"/>
                <w:lang w:val="fr-CH"/>
              </w:rPr>
              <w:t>)</w:t>
            </w:r>
            <w:r w:rsidR="00D173AE">
              <w:rPr>
                <w:sz w:val="21"/>
                <w:szCs w:val="21"/>
                <w:lang w:val="fr-CH"/>
              </w:rPr>
              <w:t>；</w:t>
            </w:r>
            <w:r w:rsidRPr="006D16BB">
              <w:rPr>
                <w:sz w:val="21"/>
                <w:szCs w:val="21"/>
                <w:lang w:val="fr-CH"/>
              </w:rPr>
              <w:t>第四条第一款第</w:t>
            </w:r>
            <w:r w:rsidR="00D173AE">
              <w:rPr>
                <w:sz w:val="21"/>
                <w:szCs w:val="21"/>
                <w:lang w:val="fr-CH"/>
              </w:rPr>
              <w:t>(</w:t>
            </w:r>
            <w:proofErr w:type="gramStart"/>
            <w:r w:rsidRPr="006D16BB">
              <w:rPr>
                <w:sz w:val="21"/>
                <w:szCs w:val="21"/>
                <w:lang w:val="fr-CH"/>
              </w:rPr>
              <w:t>一</w:t>
            </w:r>
            <w:proofErr w:type="gramEnd"/>
            <w:r w:rsidR="00D173AE">
              <w:rPr>
                <w:sz w:val="21"/>
                <w:szCs w:val="21"/>
                <w:lang w:val="fr-CH"/>
              </w:rPr>
              <w:t>)</w:t>
            </w:r>
            <w:r w:rsidRPr="006D16BB">
              <w:rPr>
                <w:sz w:val="21"/>
                <w:szCs w:val="21"/>
                <w:lang w:val="fr-CH"/>
              </w:rPr>
              <w:t>、</w:t>
            </w:r>
            <w:r w:rsidR="00D173AE">
              <w:rPr>
                <w:sz w:val="21"/>
                <w:szCs w:val="21"/>
                <w:lang w:val="fr-CH"/>
              </w:rPr>
              <w:t>(</w:t>
            </w:r>
            <w:r w:rsidRPr="006D16BB">
              <w:rPr>
                <w:sz w:val="21"/>
                <w:szCs w:val="21"/>
                <w:lang w:val="fr-CH"/>
              </w:rPr>
              <w:t>二</w:t>
            </w:r>
            <w:r w:rsidR="00D173AE">
              <w:rPr>
                <w:sz w:val="21"/>
                <w:szCs w:val="21"/>
                <w:lang w:val="fr-CH"/>
              </w:rPr>
              <w:t>)</w:t>
            </w:r>
            <w:r w:rsidRPr="006D16BB">
              <w:rPr>
                <w:sz w:val="21"/>
                <w:szCs w:val="21"/>
                <w:lang w:val="fr-CH"/>
              </w:rPr>
              <w:t>和</w:t>
            </w:r>
            <w:r w:rsidR="00D173AE">
              <w:rPr>
                <w:sz w:val="21"/>
                <w:szCs w:val="21"/>
                <w:lang w:val="fr-CH"/>
              </w:rPr>
              <w:t>(</w:t>
            </w:r>
            <w:r w:rsidRPr="006D16BB">
              <w:rPr>
                <w:sz w:val="21"/>
                <w:szCs w:val="21"/>
                <w:lang w:val="fr-CH"/>
              </w:rPr>
              <w:t>四</w:t>
            </w:r>
            <w:r w:rsidR="00D173AE">
              <w:rPr>
                <w:sz w:val="21"/>
                <w:szCs w:val="21"/>
                <w:lang w:val="fr-CH"/>
              </w:rPr>
              <w:t>)</w:t>
            </w:r>
            <w:r w:rsidRPr="006D16BB">
              <w:rPr>
                <w:sz w:val="21"/>
                <w:szCs w:val="21"/>
                <w:lang w:val="fr-CH"/>
              </w:rPr>
              <w:t>项及第五款</w:t>
            </w:r>
            <w:r w:rsidR="00D173AE">
              <w:rPr>
                <w:sz w:val="21"/>
                <w:szCs w:val="21"/>
                <w:lang w:val="fr-CH"/>
              </w:rPr>
              <w:t>；</w:t>
            </w:r>
            <w:r w:rsidRPr="006D16BB">
              <w:rPr>
                <w:sz w:val="21"/>
                <w:szCs w:val="21"/>
                <w:lang w:val="fr-CH"/>
              </w:rPr>
              <w:t>第五条第一至第三款</w:t>
            </w:r>
          </w:p>
        </w:tc>
      </w:tr>
      <w:tr w:rsidR="00724DC6" w:rsidRPr="006D16BB" w14:paraId="3DC28B87" w14:textId="77777777" w:rsidTr="006D16BB">
        <w:tc>
          <w:tcPr>
            <w:tcW w:w="2977" w:type="dxa"/>
            <w:shd w:val="clear" w:color="auto" w:fill="auto"/>
          </w:tcPr>
          <w:p w14:paraId="427BA567" w14:textId="432429CE" w:rsidR="00724DC6" w:rsidRPr="006D16BB" w:rsidRDefault="00724DC6" w:rsidP="006D16BB">
            <w:pPr>
              <w:pStyle w:val="a5"/>
              <w:overflowPunct/>
              <w:spacing w:after="120" w:line="320" w:lineRule="atLeast"/>
              <w:jc w:val="left"/>
              <w:rPr>
                <w:sz w:val="21"/>
                <w:szCs w:val="21"/>
              </w:rPr>
            </w:pPr>
            <w:r w:rsidRPr="006D16BB">
              <w:rPr>
                <w:sz w:val="21"/>
                <w:szCs w:val="21"/>
                <w:lang w:val="fr-CH"/>
              </w:rPr>
              <w:t>此前关于后续行动的信息</w:t>
            </w:r>
            <w:r w:rsidR="00D173AE">
              <w:rPr>
                <w:sz w:val="21"/>
                <w:szCs w:val="21"/>
                <w:lang w:val="fr-CH"/>
              </w:rPr>
              <w:t>：</w:t>
            </w:r>
          </w:p>
        </w:tc>
        <w:tc>
          <w:tcPr>
            <w:tcW w:w="4394" w:type="dxa"/>
            <w:shd w:val="clear" w:color="auto" w:fill="auto"/>
          </w:tcPr>
          <w:p w14:paraId="1C853803" w14:textId="370F2E58" w:rsidR="00724DC6" w:rsidRPr="006D16BB" w:rsidRDefault="00D173AE" w:rsidP="00CA6DB2">
            <w:pPr>
              <w:pStyle w:val="a5"/>
              <w:overflowPunct/>
              <w:spacing w:after="120" w:line="320" w:lineRule="atLeast"/>
              <w:rPr>
                <w:sz w:val="21"/>
                <w:szCs w:val="21"/>
              </w:rPr>
            </w:pPr>
            <w:hyperlink r:id="rId11" w:history="1">
              <w:proofErr w:type="spellStart"/>
              <w:r w:rsidRPr="001F0713">
                <w:rPr>
                  <w:rStyle w:val="af5"/>
                  <w:bCs/>
                  <w:sz w:val="21"/>
                  <w:szCs w:val="21"/>
                </w:rPr>
                <w:t>CRPD</w:t>
              </w:r>
              <w:proofErr w:type="spellEnd"/>
              <w:r w:rsidRPr="001F0713">
                <w:rPr>
                  <w:rStyle w:val="af5"/>
                  <w:bCs/>
                  <w:sz w:val="21"/>
                  <w:szCs w:val="21"/>
                </w:rPr>
                <w:t>/C/23/3</w:t>
              </w:r>
            </w:hyperlink>
          </w:p>
        </w:tc>
      </w:tr>
    </w:tbl>
    <w:p w14:paraId="6B6F9BF9" w14:textId="383EB958" w:rsidR="00724DC6" w:rsidRPr="00724DC6" w:rsidRDefault="00724DC6" w:rsidP="005C60AF">
      <w:pPr>
        <w:pStyle w:val="H23GC"/>
      </w:pPr>
      <w:r w:rsidRPr="00724DC6">
        <w:rPr>
          <w:lang w:val="fr-CH"/>
        </w:rPr>
        <w:tab/>
      </w:r>
      <w:r w:rsidR="00D173AE">
        <w:rPr>
          <w:lang w:val="fr-CH"/>
        </w:rPr>
        <w:t>1.</w:t>
      </w:r>
      <w:r w:rsidRPr="00724DC6">
        <w:rPr>
          <w:lang w:val="fr-CH"/>
        </w:rPr>
        <w:tab/>
      </w:r>
      <w:r w:rsidRPr="00724DC6">
        <w:rPr>
          <w:lang w:val="fr-CH"/>
        </w:rPr>
        <w:t>救济</w:t>
      </w:r>
    </w:p>
    <w:p w14:paraId="33BF88CF" w14:textId="216B697D" w:rsidR="00724DC6" w:rsidRPr="00724DC6" w:rsidRDefault="00D173AE" w:rsidP="00724DC6">
      <w:pPr>
        <w:pStyle w:val="SingleTxtGC"/>
        <w:rPr>
          <w:bCs/>
        </w:rPr>
      </w:pPr>
      <w:r>
        <w:rPr>
          <w:bCs/>
          <w:lang w:val="fr-CH"/>
        </w:rPr>
        <w:t>28.</w:t>
      </w:r>
      <w:r w:rsidR="00724DC6" w:rsidRPr="00724DC6">
        <w:rPr>
          <w:bCs/>
          <w:lang w:val="fr-CH"/>
        </w:rPr>
        <w:tab/>
      </w:r>
      <w:r w:rsidR="00724DC6" w:rsidRPr="00724DC6">
        <w:rPr>
          <w:bCs/>
          <w:lang w:val="fr-CH"/>
        </w:rPr>
        <w:t>对于提交人</w:t>
      </w:r>
      <w:r>
        <w:rPr>
          <w:bCs/>
          <w:lang w:val="fr-CH"/>
        </w:rPr>
        <w:t>，</w:t>
      </w:r>
      <w:r w:rsidR="00724DC6" w:rsidRPr="00724DC6">
        <w:rPr>
          <w:bCs/>
          <w:lang w:val="fr-CH"/>
        </w:rPr>
        <w:t>缔约国有义务</w:t>
      </w:r>
      <w:r>
        <w:rPr>
          <w:bCs/>
          <w:lang w:val="fr-CH"/>
        </w:rPr>
        <w:t>：</w:t>
      </w:r>
    </w:p>
    <w:p w14:paraId="55F02FA9" w14:textId="195D2661" w:rsidR="00724DC6" w:rsidRPr="00724DC6" w:rsidRDefault="00724DC6" w:rsidP="00724DC6">
      <w:pPr>
        <w:pStyle w:val="SingleTxtGC"/>
        <w:rPr>
          <w:bCs/>
        </w:rPr>
      </w:pPr>
      <w:r w:rsidRPr="00724DC6">
        <w:rPr>
          <w:bCs/>
          <w:lang w:val="fr-CH"/>
        </w:rPr>
        <w:tab/>
      </w:r>
      <w:r w:rsidR="00D173AE">
        <w:rPr>
          <w:bCs/>
          <w:lang w:val="fr-CH"/>
        </w:rPr>
        <w:t>(a)</w:t>
      </w:r>
      <w:r w:rsidRPr="00724DC6">
        <w:rPr>
          <w:bCs/>
          <w:lang w:val="fr-CH"/>
        </w:rPr>
        <w:tab/>
      </w:r>
      <w:r w:rsidRPr="00724DC6">
        <w:rPr>
          <w:bCs/>
          <w:lang w:val="fr-CH"/>
        </w:rPr>
        <w:t>给予他就提交来文所涉任何法律费用获得赔偿的权利</w:t>
      </w:r>
      <w:r w:rsidR="00D173AE">
        <w:rPr>
          <w:bCs/>
          <w:lang w:val="fr-CH"/>
        </w:rPr>
        <w:t>；</w:t>
      </w:r>
    </w:p>
    <w:p w14:paraId="7A6144A7" w14:textId="4A33BAF6" w:rsidR="00724DC6" w:rsidRPr="00724DC6" w:rsidRDefault="00724DC6" w:rsidP="00724DC6">
      <w:pPr>
        <w:pStyle w:val="SingleTxtGC"/>
        <w:rPr>
          <w:bCs/>
        </w:rPr>
      </w:pPr>
      <w:r w:rsidRPr="00724DC6">
        <w:rPr>
          <w:bCs/>
          <w:lang w:val="fr-CH"/>
        </w:rPr>
        <w:tab/>
      </w:r>
      <w:r w:rsidR="00D173AE">
        <w:rPr>
          <w:bCs/>
          <w:lang w:val="fr-CH"/>
        </w:rPr>
        <w:t>(b)</w:t>
      </w:r>
      <w:r w:rsidRPr="00724DC6">
        <w:rPr>
          <w:bCs/>
          <w:lang w:val="fr-CH"/>
        </w:rPr>
        <w:tab/>
      </w:r>
      <w:r w:rsidRPr="00724DC6">
        <w:rPr>
          <w:bCs/>
          <w:lang w:val="fr-CH"/>
        </w:rPr>
        <w:t>采取适当措施</w:t>
      </w:r>
      <w:r w:rsidR="00D173AE">
        <w:rPr>
          <w:bCs/>
          <w:lang w:val="fr-CH"/>
        </w:rPr>
        <w:t>，</w:t>
      </w:r>
      <w:r w:rsidRPr="00724DC6">
        <w:rPr>
          <w:bCs/>
          <w:lang w:val="fr-CH"/>
        </w:rPr>
        <w:t>确保提交人有机会接受是否适合替代性工作的评估</w:t>
      </w:r>
      <w:r w:rsidR="00D173AE">
        <w:rPr>
          <w:bCs/>
          <w:lang w:val="fr-CH"/>
        </w:rPr>
        <w:t>，</w:t>
      </w:r>
      <w:r w:rsidRPr="00724DC6">
        <w:rPr>
          <w:bCs/>
          <w:lang w:val="fr-CH"/>
        </w:rPr>
        <w:t>以评估其承担调整后工作或其他辅助活动的潜力</w:t>
      </w:r>
      <w:r w:rsidR="00D173AE">
        <w:rPr>
          <w:bCs/>
          <w:lang w:val="fr-CH"/>
        </w:rPr>
        <w:t>，</w:t>
      </w:r>
      <w:r w:rsidRPr="00724DC6">
        <w:rPr>
          <w:bCs/>
          <w:lang w:val="fr-CH"/>
        </w:rPr>
        <w:t>包括可能需要的任何合理便利。</w:t>
      </w:r>
    </w:p>
    <w:p w14:paraId="0093A7D8" w14:textId="536E0EEE" w:rsidR="00724DC6" w:rsidRPr="00724DC6" w:rsidRDefault="00D173AE" w:rsidP="00724DC6">
      <w:pPr>
        <w:pStyle w:val="SingleTxtGC"/>
        <w:rPr>
          <w:bCs/>
        </w:rPr>
      </w:pPr>
      <w:r>
        <w:rPr>
          <w:bCs/>
          <w:lang w:val="fr-CH"/>
        </w:rPr>
        <w:t>29.</w:t>
      </w:r>
      <w:r w:rsidR="00724DC6" w:rsidRPr="00724DC6">
        <w:rPr>
          <w:bCs/>
          <w:lang w:val="fr-CH"/>
        </w:rPr>
        <w:tab/>
      </w:r>
      <w:r w:rsidR="00724DC6" w:rsidRPr="00724DC6">
        <w:rPr>
          <w:bCs/>
          <w:lang w:val="fr-CH"/>
        </w:rPr>
        <w:t>总体而言</w:t>
      </w:r>
      <w:r>
        <w:rPr>
          <w:bCs/>
          <w:lang w:val="fr-CH"/>
        </w:rPr>
        <w:t>，</w:t>
      </w:r>
      <w:r w:rsidR="00724DC6" w:rsidRPr="00724DC6">
        <w:rPr>
          <w:bCs/>
          <w:lang w:val="fr-CH"/>
        </w:rPr>
        <w:t>缔约国有义务采取措施</w:t>
      </w:r>
      <w:r>
        <w:rPr>
          <w:bCs/>
          <w:lang w:val="fr-CH"/>
        </w:rPr>
        <w:t>，</w:t>
      </w:r>
      <w:r w:rsidR="00724DC6" w:rsidRPr="00724DC6">
        <w:rPr>
          <w:bCs/>
          <w:lang w:val="fr-CH"/>
        </w:rPr>
        <w:t>防止今后发生类似侵权行为</w:t>
      </w:r>
      <w:r>
        <w:rPr>
          <w:bCs/>
          <w:lang w:val="fr-CH"/>
        </w:rPr>
        <w:t>，</w:t>
      </w:r>
      <w:r w:rsidR="00724DC6" w:rsidRPr="00724DC6">
        <w:rPr>
          <w:bCs/>
          <w:lang w:val="fr-CH"/>
        </w:rPr>
        <w:t>包括</w:t>
      </w:r>
      <w:r>
        <w:rPr>
          <w:bCs/>
          <w:lang w:val="fr-CH"/>
        </w:rPr>
        <w:t>：</w:t>
      </w:r>
    </w:p>
    <w:p w14:paraId="3B9AAF9C" w14:textId="0898DAFC" w:rsidR="00724DC6" w:rsidRPr="00724DC6" w:rsidRDefault="00724DC6" w:rsidP="00724DC6">
      <w:pPr>
        <w:pStyle w:val="SingleTxtGC"/>
        <w:rPr>
          <w:bCs/>
        </w:rPr>
      </w:pPr>
      <w:r w:rsidRPr="00724DC6">
        <w:rPr>
          <w:bCs/>
          <w:lang w:val="fr-CH"/>
        </w:rPr>
        <w:lastRenderedPageBreak/>
        <w:tab/>
      </w:r>
      <w:r w:rsidR="00D173AE">
        <w:rPr>
          <w:bCs/>
          <w:lang w:val="fr-CH"/>
        </w:rPr>
        <w:t>(a)</w:t>
      </w:r>
      <w:r w:rsidRPr="00724DC6">
        <w:rPr>
          <w:bCs/>
          <w:lang w:val="fr-CH"/>
        </w:rPr>
        <w:tab/>
      </w:r>
      <w:r w:rsidRPr="00724DC6">
        <w:rPr>
          <w:bCs/>
          <w:lang w:val="fr-CH"/>
        </w:rPr>
        <w:t>采取一切必要措施</w:t>
      </w:r>
      <w:r w:rsidR="00D173AE">
        <w:rPr>
          <w:bCs/>
          <w:lang w:val="fr-CH"/>
        </w:rPr>
        <w:t>，</w:t>
      </w:r>
      <w:r w:rsidRPr="00724DC6">
        <w:rPr>
          <w:bCs/>
          <w:lang w:val="fr-CH"/>
        </w:rPr>
        <w:t>使巴塞罗那市警察</w:t>
      </w:r>
      <w:r w:rsidRPr="00724DC6">
        <w:rPr>
          <w:rFonts w:hint="eastAsia"/>
          <w:bCs/>
          <w:lang w:val="fr-CH"/>
        </w:rPr>
        <w:t>调岗</w:t>
      </w:r>
      <w:r w:rsidRPr="00724DC6">
        <w:rPr>
          <w:bCs/>
          <w:lang w:val="fr-CH"/>
        </w:rPr>
        <w:t>条例</w:t>
      </w:r>
      <w:r w:rsidR="00D173AE">
        <w:rPr>
          <w:bCs/>
          <w:lang w:val="fr-CH"/>
        </w:rPr>
        <w:t>(</w:t>
      </w:r>
      <w:r w:rsidRPr="00724DC6">
        <w:rPr>
          <w:bCs/>
          <w:lang w:val="fr-CH"/>
        </w:rPr>
        <w:t>法令</w:t>
      </w:r>
      <w:r w:rsidR="00D173AE">
        <w:rPr>
          <w:bCs/>
          <w:lang w:val="fr-CH"/>
        </w:rPr>
        <w:t>)</w:t>
      </w:r>
      <w:r w:rsidRPr="00724DC6">
        <w:rPr>
          <w:bCs/>
          <w:lang w:val="fr-CH"/>
        </w:rPr>
        <w:t>及其适用符合《公约》所载原则和委员会意见所载建议</w:t>
      </w:r>
      <w:r w:rsidR="00D173AE">
        <w:rPr>
          <w:bCs/>
          <w:lang w:val="fr-CH"/>
        </w:rPr>
        <w:t>，</w:t>
      </w:r>
      <w:r w:rsidRPr="00724DC6">
        <w:rPr>
          <w:bCs/>
          <w:lang w:val="fr-CH"/>
        </w:rPr>
        <w:t>确保</w:t>
      </w:r>
      <w:r w:rsidRPr="00724DC6">
        <w:rPr>
          <w:rFonts w:hint="eastAsia"/>
          <w:bCs/>
          <w:lang w:val="fr-CH"/>
        </w:rPr>
        <w:t>调岗分配</w:t>
      </w:r>
      <w:r w:rsidRPr="00724DC6">
        <w:rPr>
          <w:bCs/>
          <w:lang w:val="fr-CH"/>
        </w:rPr>
        <w:t>不仅限于有部分残疾的人</w:t>
      </w:r>
      <w:r w:rsidR="00D173AE">
        <w:rPr>
          <w:bCs/>
          <w:lang w:val="fr-CH"/>
        </w:rPr>
        <w:t>；</w:t>
      </w:r>
    </w:p>
    <w:p w14:paraId="384FB89C" w14:textId="1B54B31F" w:rsidR="00724DC6" w:rsidRPr="00724DC6" w:rsidRDefault="00724DC6" w:rsidP="00724DC6">
      <w:pPr>
        <w:pStyle w:val="SingleTxtGC"/>
        <w:rPr>
          <w:bCs/>
        </w:rPr>
      </w:pPr>
      <w:r w:rsidRPr="00724DC6">
        <w:rPr>
          <w:bCs/>
          <w:lang w:val="fr-CH"/>
        </w:rPr>
        <w:tab/>
      </w:r>
      <w:r w:rsidR="00D173AE">
        <w:rPr>
          <w:bCs/>
          <w:lang w:val="fr-CH"/>
        </w:rPr>
        <w:t>(b)</w:t>
      </w:r>
      <w:r w:rsidRPr="00724DC6">
        <w:rPr>
          <w:bCs/>
          <w:lang w:val="fr-CH"/>
        </w:rPr>
        <w:tab/>
      </w:r>
      <w:r w:rsidRPr="00724DC6">
        <w:rPr>
          <w:bCs/>
          <w:lang w:val="fr-CH"/>
        </w:rPr>
        <w:t>同样</w:t>
      </w:r>
      <w:r w:rsidR="00D173AE">
        <w:rPr>
          <w:bCs/>
          <w:lang w:val="fr-CH"/>
        </w:rPr>
        <w:t>，</w:t>
      </w:r>
      <w:r w:rsidRPr="00724DC6">
        <w:rPr>
          <w:bCs/>
          <w:lang w:val="fr-CH"/>
        </w:rPr>
        <w:t>根据《公约》所载的原则和委员会</w:t>
      </w:r>
      <w:r w:rsidRPr="00724DC6">
        <w:rPr>
          <w:rFonts w:hint="eastAsia"/>
          <w:bCs/>
          <w:lang w:val="fr-CH"/>
        </w:rPr>
        <w:t>《</w:t>
      </w:r>
      <w:r w:rsidRPr="00724DC6">
        <w:rPr>
          <w:bCs/>
          <w:lang w:val="fr-CH"/>
        </w:rPr>
        <w:t>意见</w:t>
      </w:r>
      <w:r w:rsidRPr="00724DC6">
        <w:rPr>
          <w:rFonts w:hint="eastAsia"/>
          <w:bCs/>
          <w:lang w:val="fr-CH"/>
        </w:rPr>
        <w:t>》</w:t>
      </w:r>
      <w:r w:rsidRPr="00724DC6">
        <w:rPr>
          <w:bCs/>
          <w:lang w:val="fr-CH"/>
        </w:rPr>
        <w:t>所载的建议</w:t>
      </w:r>
      <w:r w:rsidR="00D173AE">
        <w:rPr>
          <w:bCs/>
          <w:lang w:val="fr-CH"/>
        </w:rPr>
        <w:t>，</w:t>
      </w:r>
      <w:r w:rsidRPr="00724DC6">
        <w:rPr>
          <w:bCs/>
          <w:lang w:val="fr-CH"/>
        </w:rPr>
        <w:t>统一关于公务员调岗分配的各种地方和地区法规</w:t>
      </w:r>
      <w:r w:rsidR="00712548">
        <w:rPr>
          <w:rFonts w:hint="eastAsia"/>
          <w:bCs/>
          <w:lang w:val="fr-CH"/>
        </w:rPr>
        <w:t>。</w:t>
      </w:r>
    </w:p>
    <w:p w14:paraId="6569FBCE" w14:textId="6EA5F46A" w:rsidR="00724DC6" w:rsidRPr="00724DC6" w:rsidRDefault="00724DC6" w:rsidP="005C60AF">
      <w:pPr>
        <w:pStyle w:val="H23GC"/>
      </w:pPr>
      <w:bookmarkStart w:id="2" w:name="_Hlk183078108"/>
      <w:r w:rsidRPr="00724DC6">
        <w:rPr>
          <w:lang w:val="fr-CH"/>
        </w:rPr>
        <w:tab/>
      </w:r>
      <w:r w:rsidR="00D173AE">
        <w:rPr>
          <w:lang w:val="fr-CH"/>
        </w:rPr>
        <w:t>2.</w:t>
      </w:r>
      <w:r w:rsidRPr="00724DC6">
        <w:rPr>
          <w:lang w:val="fr-CH"/>
        </w:rPr>
        <w:tab/>
      </w:r>
      <w:r w:rsidRPr="00724DC6">
        <w:rPr>
          <w:lang w:val="fr-CH"/>
        </w:rPr>
        <w:t>以往的后续决定</w:t>
      </w:r>
    </w:p>
    <w:bookmarkEnd w:id="2"/>
    <w:p w14:paraId="2DEE0473" w14:textId="0460CCA1" w:rsidR="00724DC6" w:rsidRPr="00724DC6" w:rsidRDefault="00D173AE" w:rsidP="00724DC6">
      <w:pPr>
        <w:pStyle w:val="SingleTxtGC"/>
        <w:rPr>
          <w:bCs/>
        </w:rPr>
      </w:pPr>
      <w:r>
        <w:rPr>
          <w:bCs/>
          <w:lang w:val="fr-CH"/>
        </w:rPr>
        <w:t>30.</w:t>
      </w:r>
      <w:r w:rsidR="00724DC6" w:rsidRPr="00724DC6">
        <w:rPr>
          <w:bCs/>
          <w:lang w:val="fr-CH"/>
        </w:rPr>
        <w:tab/>
      </w:r>
      <w:r w:rsidR="00724DC6" w:rsidRPr="00724DC6">
        <w:rPr>
          <w:bCs/>
          <w:lang w:val="fr-CH"/>
        </w:rPr>
        <w:t>在第二十三届会议通过的个人来文后续进展报告中</w:t>
      </w:r>
      <w:r>
        <w:rPr>
          <w:bCs/>
          <w:lang w:val="fr-CH"/>
        </w:rPr>
        <w:t>，</w:t>
      </w:r>
      <w:r w:rsidR="00724DC6" w:rsidRPr="00724DC6">
        <w:rPr>
          <w:bCs/>
          <w:lang w:val="fr-CH"/>
        </w:rPr>
        <w:t>委员会请缔约国提供进一步资料</w:t>
      </w:r>
      <w:r>
        <w:rPr>
          <w:bCs/>
          <w:lang w:val="fr-CH"/>
        </w:rPr>
        <w:t>，</w:t>
      </w:r>
      <w:r w:rsidR="00724DC6" w:rsidRPr="00724DC6">
        <w:rPr>
          <w:bCs/>
          <w:lang w:val="fr-CH"/>
        </w:rPr>
        <w:t>包括说明向提交人支付的法律费用补偿、为评估提交人是否适合担任替代</w:t>
      </w:r>
      <w:proofErr w:type="gramStart"/>
      <w:r w:rsidR="00724DC6" w:rsidRPr="00724DC6">
        <w:rPr>
          <w:bCs/>
          <w:lang w:val="fr-CH"/>
        </w:rPr>
        <w:t>性职务</w:t>
      </w:r>
      <w:proofErr w:type="gramEnd"/>
      <w:r w:rsidR="00724DC6" w:rsidRPr="00724DC6">
        <w:rPr>
          <w:bCs/>
          <w:lang w:val="fr-CH"/>
        </w:rPr>
        <w:t>而采取的措施</w:t>
      </w:r>
      <w:r>
        <w:rPr>
          <w:bCs/>
          <w:lang w:val="fr-CH"/>
        </w:rPr>
        <w:t>，</w:t>
      </w:r>
      <w:r w:rsidR="00724DC6" w:rsidRPr="00724DC6">
        <w:rPr>
          <w:bCs/>
          <w:lang w:val="fr-CH"/>
        </w:rPr>
        <w:t>以及为使法令和条例符合《公约》所载原则和委员会意见所载建议而采取的措施。</w:t>
      </w:r>
    </w:p>
    <w:p w14:paraId="1F2D77DC" w14:textId="06A68941" w:rsidR="00724DC6" w:rsidRPr="00724DC6" w:rsidRDefault="00724DC6" w:rsidP="005C60AF">
      <w:pPr>
        <w:pStyle w:val="H23GC"/>
      </w:pPr>
      <w:r w:rsidRPr="00724DC6">
        <w:rPr>
          <w:lang w:val="fr-CH"/>
        </w:rPr>
        <w:tab/>
      </w:r>
      <w:r w:rsidR="00D173AE">
        <w:rPr>
          <w:lang w:val="fr-CH"/>
        </w:rPr>
        <w:t>3.</w:t>
      </w:r>
      <w:r w:rsidRPr="00724DC6">
        <w:rPr>
          <w:lang w:val="fr-CH"/>
        </w:rPr>
        <w:tab/>
      </w:r>
      <w:r w:rsidRPr="00724DC6">
        <w:rPr>
          <w:lang w:val="fr-CH"/>
        </w:rPr>
        <w:t>缔约国的答复</w:t>
      </w:r>
    </w:p>
    <w:p w14:paraId="2E5C02B9" w14:textId="5E8FD7AC" w:rsidR="00724DC6" w:rsidRPr="00724DC6" w:rsidRDefault="00D173AE" w:rsidP="00724DC6">
      <w:pPr>
        <w:pStyle w:val="SingleTxtGC"/>
        <w:rPr>
          <w:bCs/>
        </w:rPr>
      </w:pPr>
      <w:r>
        <w:rPr>
          <w:bCs/>
          <w:lang w:val="fr-CH"/>
        </w:rPr>
        <w:t>31.</w:t>
      </w:r>
      <w:r w:rsidR="00724DC6" w:rsidRPr="00724DC6">
        <w:rPr>
          <w:bCs/>
          <w:lang w:val="fr-CH"/>
        </w:rPr>
        <w:tab/>
      </w:r>
      <w:r w:rsidR="00724DC6" w:rsidRPr="00724DC6">
        <w:rPr>
          <w:bCs/>
          <w:lang w:val="fr-CH"/>
        </w:rPr>
        <w:t>缔约国在</w:t>
      </w:r>
      <w:r>
        <w:rPr>
          <w:bCs/>
          <w:lang w:val="fr-CH"/>
        </w:rPr>
        <w:t>2</w:t>
      </w:r>
      <w:r w:rsidR="00724DC6" w:rsidRPr="00724DC6">
        <w:rPr>
          <w:bCs/>
          <w:lang w:val="fr-CH"/>
        </w:rPr>
        <w:t>0</w:t>
      </w:r>
      <w:r>
        <w:rPr>
          <w:bCs/>
          <w:lang w:val="fr-CH"/>
        </w:rPr>
        <w:t>21</w:t>
      </w:r>
      <w:r w:rsidR="00724DC6" w:rsidRPr="00724DC6">
        <w:rPr>
          <w:bCs/>
          <w:lang w:val="fr-CH"/>
        </w:rPr>
        <w:t>年</w:t>
      </w:r>
      <w:r>
        <w:rPr>
          <w:bCs/>
          <w:lang w:val="fr-CH"/>
        </w:rPr>
        <w:t>1</w:t>
      </w:r>
      <w:r w:rsidR="00724DC6" w:rsidRPr="00724DC6">
        <w:rPr>
          <w:bCs/>
          <w:lang w:val="fr-CH"/>
        </w:rPr>
        <w:t>0</w:t>
      </w:r>
      <w:r w:rsidR="00724DC6" w:rsidRPr="00724DC6">
        <w:rPr>
          <w:bCs/>
          <w:lang w:val="fr-CH"/>
        </w:rPr>
        <w:t>月</w:t>
      </w:r>
      <w:r>
        <w:rPr>
          <w:bCs/>
          <w:lang w:val="fr-CH"/>
        </w:rPr>
        <w:t>28</w:t>
      </w:r>
      <w:r w:rsidR="00724DC6" w:rsidRPr="00724DC6">
        <w:rPr>
          <w:bCs/>
          <w:lang w:val="fr-CH"/>
        </w:rPr>
        <w:t>日的意见中指出</w:t>
      </w:r>
      <w:r>
        <w:rPr>
          <w:bCs/>
          <w:lang w:val="fr-CH"/>
        </w:rPr>
        <w:t>，</w:t>
      </w:r>
      <w:r>
        <w:rPr>
          <w:bCs/>
          <w:lang w:val="fr-CH"/>
        </w:rPr>
        <w:t>2</w:t>
      </w:r>
      <w:r w:rsidR="00724DC6" w:rsidRPr="00724DC6">
        <w:rPr>
          <w:bCs/>
          <w:lang w:val="fr-CH"/>
        </w:rPr>
        <w:t>0</w:t>
      </w:r>
      <w:r>
        <w:rPr>
          <w:bCs/>
          <w:lang w:val="fr-CH"/>
        </w:rPr>
        <w:t>2</w:t>
      </w:r>
      <w:r w:rsidR="00724DC6" w:rsidRPr="00724DC6">
        <w:rPr>
          <w:bCs/>
          <w:lang w:val="fr-CH"/>
        </w:rPr>
        <w:t>0</w:t>
      </w:r>
      <w:r w:rsidR="00724DC6" w:rsidRPr="00724DC6">
        <w:rPr>
          <w:bCs/>
          <w:lang w:val="fr-CH"/>
        </w:rPr>
        <w:t>年</w:t>
      </w:r>
      <w:r>
        <w:rPr>
          <w:bCs/>
          <w:lang w:val="fr-CH"/>
        </w:rPr>
        <w:t>11</w:t>
      </w:r>
      <w:r w:rsidR="00724DC6" w:rsidRPr="00724DC6">
        <w:rPr>
          <w:bCs/>
          <w:lang w:val="fr-CH"/>
        </w:rPr>
        <w:t>月</w:t>
      </w:r>
      <w:r>
        <w:rPr>
          <w:bCs/>
          <w:lang w:val="fr-CH"/>
        </w:rPr>
        <w:t>2</w:t>
      </w:r>
      <w:r w:rsidR="00724DC6" w:rsidRPr="00724DC6">
        <w:rPr>
          <w:bCs/>
          <w:lang w:val="fr-CH"/>
        </w:rPr>
        <w:t>0</w:t>
      </w:r>
      <w:r w:rsidR="00724DC6" w:rsidRPr="00724DC6">
        <w:rPr>
          <w:bCs/>
          <w:lang w:val="fr-CH"/>
        </w:rPr>
        <w:t>日</w:t>
      </w:r>
      <w:r>
        <w:rPr>
          <w:bCs/>
          <w:lang w:val="fr-CH"/>
        </w:rPr>
        <w:t>，</w:t>
      </w:r>
      <w:r w:rsidR="00724DC6" w:rsidRPr="00724DC6">
        <w:rPr>
          <w:bCs/>
          <w:lang w:val="fr-CH"/>
        </w:rPr>
        <w:t>巴塞罗那第四行政法院部分支持了提交人就其执行委员会</w:t>
      </w:r>
      <w:r w:rsidR="00724DC6" w:rsidRPr="00724DC6">
        <w:rPr>
          <w:rFonts w:hint="eastAsia"/>
          <w:bCs/>
          <w:lang w:val="fr-CH"/>
        </w:rPr>
        <w:t>《</w:t>
      </w:r>
      <w:r w:rsidR="00724DC6" w:rsidRPr="00724DC6">
        <w:rPr>
          <w:bCs/>
          <w:lang w:val="fr-CH"/>
        </w:rPr>
        <w:t>意见</w:t>
      </w:r>
      <w:r w:rsidR="00724DC6" w:rsidRPr="00724DC6">
        <w:rPr>
          <w:rFonts w:hint="eastAsia"/>
          <w:bCs/>
          <w:lang w:val="fr-CH"/>
        </w:rPr>
        <w:t>》</w:t>
      </w:r>
      <w:r w:rsidR="00724DC6" w:rsidRPr="00724DC6">
        <w:rPr>
          <w:bCs/>
          <w:lang w:val="fr-CH"/>
        </w:rPr>
        <w:t>的申请被拒绝提出的上诉</w:t>
      </w:r>
      <w:r>
        <w:rPr>
          <w:bCs/>
          <w:lang w:val="fr-CH"/>
        </w:rPr>
        <w:t>，</w:t>
      </w:r>
      <w:r w:rsidR="00724DC6" w:rsidRPr="00724DC6">
        <w:rPr>
          <w:bCs/>
          <w:lang w:val="fr-CH"/>
        </w:rPr>
        <w:t>以保护其基本权利。法院宣布</w:t>
      </w:r>
      <w:r>
        <w:rPr>
          <w:bCs/>
          <w:lang w:val="fr-CH"/>
        </w:rPr>
        <w:t>，</w:t>
      </w:r>
      <w:r w:rsidR="00724DC6" w:rsidRPr="00724DC6">
        <w:rPr>
          <w:bCs/>
          <w:lang w:val="fr-CH"/>
        </w:rPr>
        <w:t>巴塞罗那市议会拒绝对他是否适合担任替代职务进行评估</w:t>
      </w:r>
      <w:r>
        <w:rPr>
          <w:bCs/>
          <w:lang w:val="fr-CH"/>
        </w:rPr>
        <w:t>，</w:t>
      </w:r>
      <w:r w:rsidR="00724DC6" w:rsidRPr="00724DC6">
        <w:rPr>
          <w:bCs/>
          <w:lang w:val="fr-CH"/>
        </w:rPr>
        <w:t>侵犯了他享有平等和有效司法保护的权利。法院</w:t>
      </w:r>
      <w:r w:rsidR="00724DC6" w:rsidRPr="00724DC6">
        <w:rPr>
          <w:rFonts w:hint="eastAsia"/>
          <w:bCs/>
          <w:lang w:val="fr-CH"/>
        </w:rPr>
        <w:t>责令</w:t>
      </w:r>
      <w:r w:rsidR="00724DC6" w:rsidRPr="00724DC6">
        <w:rPr>
          <w:bCs/>
          <w:lang w:val="fr-CH"/>
        </w:rPr>
        <w:t>市议会对他进行上述评估</w:t>
      </w:r>
      <w:r>
        <w:rPr>
          <w:bCs/>
          <w:lang w:val="fr-CH"/>
        </w:rPr>
        <w:t>，</w:t>
      </w:r>
      <w:r w:rsidR="00724DC6" w:rsidRPr="00724DC6">
        <w:rPr>
          <w:bCs/>
          <w:lang w:val="fr-CH"/>
        </w:rPr>
        <w:t>且无论是否</w:t>
      </w:r>
      <w:r w:rsidR="00724DC6" w:rsidRPr="00724DC6">
        <w:rPr>
          <w:rFonts w:hint="eastAsia"/>
          <w:bCs/>
          <w:lang w:val="fr-CH"/>
        </w:rPr>
        <w:t>需要</w:t>
      </w:r>
      <w:r w:rsidR="00724DC6" w:rsidRPr="00724DC6">
        <w:rPr>
          <w:bCs/>
          <w:lang w:val="fr-CH"/>
        </w:rPr>
        <w:t>承认他有能力担任调整职务</w:t>
      </w:r>
      <w:r>
        <w:rPr>
          <w:bCs/>
          <w:lang w:val="fr-CH"/>
        </w:rPr>
        <w:t>，</w:t>
      </w:r>
      <w:proofErr w:type="gramStart"/>
      <w:r w:rsidR="00724DC6" w:rsidRPr="00724DC6">
        <w:rPr>
          <w:bCs/>
          <w:lang w:val="fr-CH"/>
        </w:rPr>
        <w:t>都赔偿</w:t>
      </w:r>
      <w:proofErr w:type="gramEnd"/>
      <w:r w:rsidR="00724DC6" w:rsidRPr="00724DC6">
        <w:rPr>
          <w:bCs/>
          <w:lang w:val="fr-CH"/>
        </w:rPr>
        <w:t>他为提交来文而支付的</w:t>
      </w:r>
      <w:r>
        <w:rPr>
          <w:bCs/>
          <w:lang w:val="fr-CH"/>
        </w:rPr>
        <w:t>1</w:t>
      </w:r>
      <w:r w:rsidR="00CD41D2">
        <w:rPr>
          <w:rFonts w:hint="eastAsia"/>
          <w:bCs/>
          <w:lang w:val="fr-CH"/>
        </w:rPr>
        <w:t>,</w:t>
      </w:r>
      <w:r>
        <w:rPr>
          <w:bCs/>
          <w:lang w:val="fr-CH"/>
        </w:rPr>
        <w:t>21</w:t>
      </w:r>
      <w:r w:rsidR="00724DC6" w:rsidRPr="00724DC6">
        <w:rPr>
          <w:bCs/>
          <w:lang w:val="fr-CH"/>
        </w:rPr>
        <w:t>0</w:t>
      </w:r>
      <w:r w:rsidR="00724DC6" w:rsidRPr="00724DC6">
        <w:rPr>
          <w:bCs/>
          <w:lang w:val="fr-CH"/>
        </w:rPr>
        <w:t>欧元的费用</w:t>
      </w:r>
      <w:r>
        <w:rPr>
          <w:bCs/>
          <w:lang w:val="fr-CH"/>
        </w:rPr>
        <w:t>；</w:t>
      </w:r>
      <w:r w:rsidR="00724DC6" w:rsidRPr="00724DC6">
        <w:rPr>
          <w:bCs/>
          <w:lang w:val="fr-CH"/>
        </w:rPr>
        <w:t>如果确认他具备这种能力</w:t>
      </w:r>
      <w:r>
        <w:rPr>
          <w:rFonts w:hint="eastAsia"/>
          <w:bCs/>
          <w:lang w:val="fr-CH"/>
        </w:rPr>
        <w:t>，</w:t>
      </w:r>
      <w:r w:rsidR="00724DC6" w:rsidRPr="00724DC6">
        <w:rPr>
          <w:rFonts w:hint="eastAsia"/>
          <w:bCs/>
          <w:lang w:val="fr-CH"/>
        </w:rPr>
        <w:t>则无论为</w:t>
      </w:r>
      <w:r w:rsidR="00724DC6" w:rsidRPr="00724DC6">
        <w:rPr>
          <w:bCs/>
          <w:lang w:val="fr-CH"/>
        </w:rPr>
        <w:t>法律、行政还是</w:t>
      </w:r>
      <w:r w:rsidR="00724DC6" w:rsidRPr="00724DC6">
        <w:rPr>
          <w:rFonts w:hint="eastAsia"/>
          <w:bCs/>
          <w:lang w:val="fr-CH"/>
        </w:rPr>
        <w:t>财务</w:t>
      </w:r>
      <w:r w:rsidR="00724DC6" w:rsidRPr="00724DC6">
        <w:rPr>
          <w:bCs/>
          <w:lang w:val="fr-CH"/>
        </w:rPr>
        <w:t>目的</w:t>
      </w:r>
      <w:r>
        <w:rPr>
          <w:rFonts w:hint="eastAsia"/>
          <w:bCs/>
          <w:lang w:val="fr-CH"/>
        </w:rPr>
        <w:t>，</w:t>
      </w:r>
      <w:r w:rsidR="00724DC6" w:rsidRPr="00724DC6">
        <w:rPr>
          <w:rFonts w:hint="eastAsia"/>
          <w:bCs/>
          <w:lang w:val="fr-CH"/>
        </w:rPr>
        <w:t>都需予以承认</w:t>
      </w:r>
      <w:r>
        <w:rPr>
          <w:rFonts w:hint="eastAsia"/>
          <w:bCs/>
          <w:lang w:val="fr-CH"/>
        </w:rPr>
        <w:t>，</w:t>
      </w:r>
      <w:r w:rsidR="00724DC6" w:rsidRPr="00724DC6">
        <w:rPr>
          <w:rFonts w:hint="eastAsia"/>
          <w:bCs/>
          <w:lang w:val="fr-CH"/>
        </w:rPr>
        <w:t>且</w:t>
      </w:r>
      <w:r w:rsidR="00724DC6" w:rsidRPr="00724DC6">
        <w:rPr>
          <w:bCs/>
          <w:lang w:val="fr-CH"/>
        </w:rPr>
        <w:t>从他的</w:t>
      </w:r>
      <w:r w:rsidR="00724DC6" w:rsidRPr="00724DC6">
        <w:rPr>
          <w:rFonts w:hint="eastAsia"/>
          <w:bCs/>
          <w:lang w:val="fr-CH"/>
        </w:rPr>
        <w:t>调岗</w:t>
      </w:r>
      <w:r w:rsidR="00724DC6" w:rsidRPr="00724DC6">
        <w:rPr>
          <w:bCs/>
          <w:lang w:val="fr-CH"/>
        </w:rPr>
        <w:t>申请被驳回之时起追溯生效。最后</w:t>
      </w:r>
      <w:r>
        <w:rPr>
          <w:bCs/>
          <w:lang w:val="fr-CH"/>
        </w:rPr>
        <w:t>，</w:t>
      </w:r>
      <w:r w:rsidR="00724DC6" w:rsidRPr="00724DC6">
        <w:rPr>
          <w:bCs/>
          <w:lang w:val="fr-CH"/>
        </w:rPr>
        <w:t>法院认为</w:t>
      </w:r>
      <w:r>
        <w:rPr>
          <w:bCs/>
          <w:lang w:val="fr-CH"/>
        </w:rPr>
        <w:t>，</w:t>
      </w:r>
      <w:r>
        <w:rPr>
          <w:bCs/>
          <w:lang w:val="fr-CH"/>
        </w:rPr>
        <w:t>2</w:t>
      </w:r>
      <w:r w:rsidR="00724DC6" w:rsidRPr="00724DC6">
        <w:rPr>
          <w:bCs/>
          <w:lang w:val="fr-CH"/>
        </w:rPr>
        <w:t>00</w:t>
      </w:r>
      <w:r>
        <w:rPr>
          <w:bCs/>
          <w:lang w:val="fr-CH"/>
        </w:rPr>
        <w:t>2</w:t>
      </w:r>
      <w:r w:rsidR="00724DC6" w:rsidRPr="00724DC6">
        <w:rPr>
          <w:bCs/>
          <w:lang w:val="fr-CH"/>
        </w:rPr>
        <w:t>年</w:t>
      </w:r>
      <w:r>
        <w:rPr>
          <w:bCs/>
          <w:lang w:val="fr-CH"/>
        </w:rPr>
        <w:t>2</w:t>
      </w:r>
      <w:r w:rsidR="00724DC6" w:rsidRPr="00724DC6">
        <w:rPr>
          <w:bCs/>
          <w:lang w:val="fr-CH"/>
        </w:rPr>
        <w:t>月</w:t>
      </w:r>
      <w:r>
        <w:rPr>
          <w:bCs/>
          <w:lang w:val="fr-CH"/>
        </w:rPr>
        <w:t>15</w:t>
      </w:r>
      <w:r w:rsidR="00724DC6" w:rsidRPr="00724DC6">
        <w:rPr>
          <w:bCs/>
          <w:lang w:val="fr-CH"/>
        </w:rPr>
        <w:t>日巴塞罗那市警察局调岗条例第</w:t>
      </w:r>
      <w:r>
        <w:rPr>
          <w:bCs/>
          <w:lang w:val="fr-CH"/>
        </w:rPr>
        <w:t>7</w:t>
      </w:r>
      <w:r w:rsidR="00724DC6" w:rsidRPr="00724DC6">
        <w:rPr>
          <w:bCs/>
          <w:lang w:val="fr-CH"/>
        </w:rPr>
        <w:t>条第</w:t>
      </w:r>
      <w:r>
        <w:rPr>
          <w:bCs/>
          <w:lang w:val="fr-CH"/>
        </w:rPr>
        <w:t>(2)</w:t>
      </w:r>
      <w:r w:rsidR="00724DC6" w:rsidRPr="00724DC6">
        <w:rPr>
          <w:bCs/>
          <w:lang w:val="fr-CH"/>
        </w:rPr>
        <w:t>款中的限制不符合关于地方警察的第</w:t>
      </w:r>
      <w:r>
        <w:rPr>
          <w:bCs/>
          <w:lang w:val="fr-CH"/>
        </w:rPr>
        <w:t>19/91</w:t>
      </w:r>
      <w:r w:rsidR="00724DC6" w:rsidRPr="00724DC6">
        <w:rPr>
          <w:bCs/>
          <w:lang w:val="fr-CH"/>
        </w:rPr>
        <w:t>号法律规定的</w:t>
      </w:r>
      <w:r>
        <w:rPr>
          <w:rFonts w:hint="eastAsia"/>
          <w:bCs/>
          <w:lang w:val="fr-CH"/>
        </w:rPr>
        <w:t>“</w:t>
      </w:r>
      <w:r w:rsidR="00724DC6" w:rsidRPr="00724DC6">
        <w:rPr>
          <w:bCs/>
          <w:lang w:val="fr-CH"/>
        </w:rPr>
        <w:t>永久性完全无法从事正常职业</w:t>
      </w:r>
      <w:r>
        <w:rPr>
          <w:rFonts w:hint="eastAsia"/>
          <w:bCs/>
          <w:lang w:val="fr-CH"/>
        </w:rPr>
        <w:t>”</w:t>
      </w:r>
      <w:r w:rsidR="00724DC6" w:rsidRPr="00724DC6">
        <w:rPr>
          <w:bCs/>
          <w:lang w:val="fr-CH"/>
        </w:rPr>
        <w:t>的警官被转调</w:t>
      </w:r>
      <w:proofErr w:type="gramStart"/>
      <w:r w:rsidR="00724DC6" w:rsidRPr="00724DC6">
        <w:rPr>
          <w:bCs/>
          <w:lang w:val="fr-CH"/>
        </w:rPr>
        <w:t>至调整</w:t>
      </w:r>
      <w:proofErr w:type="gramEnd"/>
      <w:r w:rsidR="00724DC6" w:rsidRPr="00724DC6">
        <w:rPr>
          <w:bCs/>
          <w:lang w:val="fr-CH"/>
        </w:rPr>
        <w:t>职位的权利</w:t>
      </w:r>
      <w:r>
        <w:rPr>
          <w:bCs/>
          <w:lang w:val="fr-CH"/>
        </w:rPr>
        <w:t>，</w:t>
      </w:r>
      <w:r w:rsidR="00724DC6" w:rsidRPr="00724DC6">
        <w:rPr>
          <w:bCs/>
          <w:lang w:val="fr-CH"/>
        </w:rPr>
        <w:t>违反了在维持就业方面平等和不因残疾而歧视的原则。</w:t>
      </w:r>
    </w:p>
    <w:p w14:paraId="1AE137D8" w14:textId="598DA983" w:rsidR="00724DC6" w:rsidRPr="00724DC6" w:rsidRDefault="00724DC6" w:rsidP="005C60AF">
      <w:pPr>
        <w:pStyle w:val="H23GC"/>
      </w:pPr>
      <w:r w:rsidRPr="00724DC6">
        <w:tab/>
      </w:r>
      <w:r w:rsidR="00D173AE">
        <w:rPr>
          <w:lang w:val="fr-CH"/>
        </w:rPr>
        <w:t>4.</w:t>
      </w:r>
      <w:r w:rsidRPr="00724DC6">
        <w:rPr>
          <w:lang w:val="fr-CH"/>
        </w:rPr>
        <w:tab/>
      </w:r>
      <w:r w:rsidRPr="00724DC6">
        <w:rPr>
          <w:lang w:val="fr-CH"/>
        </w:rPr>
        <w:t>提交人的评论</w:t>
      </w:r>
    </w:p>
    <w:p w14:paraId="4D281BA1" w14:textId="2ED91741" w:rsidR="00724DC6" w:rsidRPr="00724DC6" w:rsidRDefault="00D173AE" w:rsidP="00724DC6">
      <w:pPr>
        <w:pStyle w:val="SingleTxtGC"/>
        <w:rPr>
          <w:bCs/>
        </w:rPr>
      </w:pPr>
      <w:r>
        <w:rPr>
          <w:bCs/>
          <w:lang w:val="fr-CH"/>
        </w:rPr>
        <w:t>32.</w:t>
      </w:r>
      <w:r w:rsidR="00724DC6" w:rsidRPr="00724DC6">
        <w:rPr>
          <w:bCs/>
          <w:lang w:val="fr-CH"/>
        </w:rPr>
        <w:tab/>
      </w:r>
      <w:r w:rsidR="00724DC6" w:rsidRPr="00724DC6">
        <w:rPr>
          <w:bCs/>
          <w:lang w:val="fr-CH"/>
        </w:rPr>
        <w:t>提交人在</w:t>
      </w:r>
      <w:r>
        <w:rPr>
          <w:bCs/>
          <w:lang w:val="fr-CH"/>
        </w:rPr>
        <w:t>2</w:t>
      </w:r>
      <w:r w:rsidR="00724DC6" w:rsidRPr="00724DC6">
        <w:rPr>
          <w:bCs/>
          <w:lang w:val="fr-CH"/>
        </w:rPr>
        <w:t>0</w:t>
      </w:r>
      <w:r>
        <w:rPr>
          <w:bCs/>
          <w:lang w:val="fr-CH"/>
        </w:rPr>
        <w:t>24</w:t>
      </w:r>
      <w:r w:rsidR="00724DC6" w:rsidRPr="00724DC6">
        <w:rPr>
          <w:bCs/>
          <w:lang w:val="fr-CH"/>
        </w:rPr>
        <w:t>年</w:t>
      </w:r>
      <w:r>
        <w:rPr>
          <w:bCs/>
          <w:lang w:val="fr-CH"/>
        </w:rPr>
        <w:t>7</w:t>
      </w:r>
      <w:r w:rsidR="00724DC6" w:rsidRPr="00724DC6">
        <w:rPr>
          <w:bCs/>
          <w:lang w:val="fr-CH"/>
        </w:rPr>
        <w:t>月</w:t>
      </w:r>
      <w:r>
        <w:rPr>
          <w:bCs/>
          <w:lang w:val="fr-CH"/>
        </w:rPr>
        <w:t>17</w:t>
      </w:r>
      <w:r w:rsidR="00724DC6" w:rsidRPr="00724DC6">
        <w:rPr>
          <w:bCs/>
          <w:lang w:val="fr-CH"/>
        </w:rPr>
        <w:t>日的评论中声称</w:t>
      </w:r>
      <w:r>
        <w:rPr>
          <w:bCs/>
          <w:lang w:val="fr-CH"/>
        </w:rPr>
        <w:t>，</w:t>
      </w:r>
      <w:r w:rsidR="00724DC6" w:rsidRPr="00724DC6">
        <w:rPr>
          <w:bCs/>
          <w:lang w:val="fr-CH"/>
        </w:rPr>
        <w:t>缔约国没有落实委员会的任何建议</w:t>
      </w:r>
      <w:r>
        <w:rPr>
          <w:bCs/>
          <w:lang w:val="fr-CH"/>
        </w:rPr>
        <w:t>，</w:t>
      </w:r>
      <w:r w:rsidR="00724DC6" w:rsidRPr="00724DC6">
        <w:rPr>
          <w:bCs/>
          <w:lang w:val="fr-CH"/>
        </w:rPr>
        <w:t>没有提供任何赔偿</w:t>
      </w:r>
      <w:r>
        <w:rPr>
          <w:bCs/>
          <w:lang w:val="fr-CH"/>
        </w:rPr>
        <w:t>，</w:t>
      </w:r>
      <w:r w:rsidR="00724DC6" w:rsidRPr="00724DC6">
        <w:rPr>
          <w:bCs/>
          <w:lang w:val="fr-CH"/>
        </w:rPr>
        <w:t>没有对他的工作能力进行评估</w:t>
      </w:r>
      <w:r>
        <w:rPr>
          <w:bCs/>
          <w:lang w:val="fr-CH"/>
        </w:rPr>
        <w:t>，</w:t>
      </w:r>
      <w:r w:rsidR="00724DC6" w:rsidRPr="00724DC6">
        <w:rPr>
          <w:bCs/>
          <w:lang w:val="fr-CH"/>
        </w:rPr>
        <w:t>也没有修改条例。</w:t>
      </w:r>
      <w:r>
        <w:rPr>
          <w:bCs/>
          <w:lang w:val="fr-CH"/>
        </w:rPr>
        <w:t>2</w:t>
      </w:r>
      <w:r w:rsidR="00724DC6" w:rsidRPr="00724DC6">
        <w:rPr>
          <w:bCs/>
          <w:lang w:val="fr-CH"/>
        </w:rPr>
        <w:t>0</w:t>
      </w:r>
      <w:r>
        <w:rPr>
          <w:bCs/>
          <w:lang w:val="fr-CH"/>
        </w:rPr>
        <w:t>21</w:t>
      </w:r>
      <w:r w:rsidR="00724DC6" w:rsidRPr="00724DC6">
        <w:rPr>
          <w:bCs/>
          <w:lang w:val="fr-CH"/>
        </w:rPr>
        <w:t>年</w:t>
      </w:r>
      <w:r>
        <w:rPr>
          <w:bCs/>
          <w:lang w:val="fr-CH"/>
        </w:rPr>
        <w:t>7</w:t>
      </w:r>
      <w:r w:rsidR="00724DC6" w:rsidRPr="00724DC6">
        <w:rPr>
          <w:bCs/>
          <w:lang w:val="fr-CH"/>
        </w:rPr>
        <w:t>月</w:t>
      </w:r>
      <w:r>
        <w:rPr>
          <w:bCs/>
          <w:lang w:val="fr-CH"/>
        </w:rPr>
        <w:t>6</w:t>
      </w:r>
      <w:r w:rsidR="00724DC6" w:rsidRPr="00724DC6">
        <w:rPr>
          <w:bCs/>
          <w:lang w:val="fr-CH"/>
        </w:rPr>
        <w:t>日</w:t>
      </w:r>
      <w:r>
        <w:rPr>
          <w:bCs/>
          <w:lang w:val="fr-CH"/>
        </w:rPr>
        <w:t>，</w:t>
      </w:r>
      <w:r w:rsidR="00724DC6" w:rsidRPr="00724DC6">
        <w:rPr>
          <w:bCs/>
          <w:lang w:val="fr-CH"/>
        </w:rPr>
        <w:t>加泰罗尼亚高等法院维持了缔约国援引的下级法院的判决以及提交人关于</w:t>
      </w:r>
      <w:r w:rsidR="00724DC6" w:rsidRPr="00724DC6">
        <w:rPr>
          <w:rFonts w:hint="eastAsia"/>
          <w:bCs/>
          <w:lang w:val="fr-CH"/>
        </w:rPr>
        <w:t>提供</w:t>
      </w:r>
      <w:r>
        <w:rPr>
          <w:bCs/>
          <w:lang w:val="fr-CH"/>
        </w:rPr>
        <w:t>6</w:t>
      </w:r>
      <w:r w:rsidR="002F54C8">
        <w:rPr>
          <w:rFonts w:hint="eastAsia"/>
          <w:bCs/>
          <w:lang w:val="fr-CH"/>
        </w:rPr>
        <w:t>,</w:t>
      </w:r>
      <w:r>
        <w:rPr>
          <w:bCs/>
          <w:lang w:val="fr-CH"/>
        </w:rPr>
        <w:t>251</w:t>
      </w:r>
      <w:r w:rsidR="00724DC6" w:rsidRPr="00724DC6">
        <w:rPr>
          <w:bCs/>
          <w:lang w:val="fr-CH"/>
        </w:rPr>
        <w:t>欧元</w:t>
      </w:r>
      <w:r w:rsidR="00724DC6" w:rsidRPr="00724DC6">
        <w:rPr>
          <w:rFonts w:hint="eastAsia"/>
          <w:bCs/>
          <w:lang w:val="fr-CH"/>
        </w:rPr>
        <w:t>的</w:t>
      </w:r>
      <w:r w:rsidR="00724DC6" w:rsidRPr="00724DC6">
        <w:rPr>
          <w:bCs/>
          <w:lang w:val="fr-CH"/>
        </w:rPr>
        <w:t>精神损害赔偿的交互上诉。最高法院于</w:t>
      </w:r>
      <w:r>
        <w:rPr>
          <w:bCs/>
          <w:lang w:val="fr-CH"/>
        </w:rPr>
        <w:t>2</w:t>
      </w:r>
      <w:r w:rsidR="00724DC6" w:rsidRPr="00724DC6">
        <w:rPr>
          <w:bCs/>
          <w:lang w:val="fr-CH"/>
        </w:rPr>
        <w:t>0</w:t>
      </w:r>
      <w:r>
        <w:rPr>
          <w:bCs/>
          <w:lang w:val="fr-CH"/>
        </w:rPr>
        <w:t>23</w:t>
      </w:r>
      <w:r w:rsidR="00724DC6" w:rsidRPr="00724DC6">
        <w:rPr>
          <w:bCs/>
          <w:lang w:val="fr-CH"/>
        </w:rPr>
        <w:t>年</w:t>
      </w:r>
      <w:r>
        <w:rPr>
          <w:bCs/>
          <w:lang w:val="fr-CH"/>
        </w:rPr>
        <w:t>3</w:t>
      </w:r>
      <w:r w:rsidR="00724DC6" w:rsidRPr="00724DC6">
        <w:rPr>
          <w:bCs/>
          <w:lang w:val="fr-CH"/>
        </w:rPr>
        <w:t>月</w:t>
      </w:r>
      <w:r>
        <w:rPr>
          <w:bCs/>
          <w:lang w:val="fr-CH"/>
        </w:rPr>
        <w:t>23</w:t>
      </w:r>
      <w:r w:rsidR="00724DC6" w:rsidRPr="00724DC6">
        <w:rPr>
          <w:bCs/>
          <w:lang w:val="fr-CH"/>
        </w:rPr>
        <w:t>日宣布判决为最终判决。</w:t>
      </w:r>
      <w:r>
        <w:rPr>
          <w:bCs/>
          <w:lang w:val="fr-CH"/>
        </w:rPr>
        <w:t>2</w:t>
      </w:r>
      <w:r w:rsidR="00724DC6" w:rsidRPr="00724DC6">
        <w:rPr>
          <w:bCs/>
          <w:lang w:val="fr-CH"/>
        </w:rPr>
        <w:t>0</w:t>
      </w:r>
      <w:r>
        <w:rPr>
          <w:bCs/>
          <w:lang w:val="fr-CH"/>
        </w:rPr>
        <w:t>23</w:t>
      </w:r>
      <w:r w:rsidR="00724DC6" w:rsidRPr="00724DC6">
        <w:rPr>
          <w:bCs/>
          <w:lang w:val="fr-CH"/>
        </w:rPr>
        <w:t>年</w:t>
      </w:r>
      <w:r>
        <w:rPr>
          <w:bCs/>
          <w:lang w:val="fr-CH"/>
        </w:rPr>
        <w:t>12</w:t>
      </w:r>
      <w:r w:rsidR="00724DC6" w:rsidRPr="00724DC6">
        <w:rPr>
          <w:bCs/>
          <w:lang w:val="fr-CH"/>
        </w:rPr>
        <w:t>月</w:t>
      </w:r>
      <w:r>
        <w:rPr>
          <w:bCs/>
          <w:lang w:val="fr-CH"/>
        </w:rPr>
        <w:t>2</w:t>
      </w:r>
      <w:r w:rsidR="00724DC6" w:rsidRPr="00724DC6">
        <w:rPr>
          <w:bCs/>
          <w:lang w:val="fr-CH"/>
        </w:rPr>
        <w:t>0</w:t>
      </w:r>
      <w:r w:rsidR="00724DC6" w:rsidRPr="00724DC6">
        <w:rPr>
          <w:bCs/>
          <w:lang w:val="fr-CH"/>
        </w:rPr>
        <w:t>日</w:t>
      </w:r>
      <w:r>
        <w:rPr>
          <w:bCs/>
          <w:lang w:val="fr-CH"/>
        </w:rPr>
        <w:t>，</w:t>
      </w:r>
      <w:r w:rsidR="00724DC6" w:rsidRPr="00724DC6">
        <w:rPr>
          <w:bCs/>
          <w:lang w:val="fr-CH"/>
        </w:rPr>
        <w:t>巴塞罗那市议会传唤提交人到替代活动医疗法庭</w:t>
      </w:r>
      <w:r>
        <w:rPr>
          <w:bCs/>
          <w:lang w:val="fr-CH"/>
        </w:rPr>
        <w:t>，</w:t>
      </w:r>
      <w:r w:rsidR="00724DC6" w:rsidRPr="00724DC6">
        <w:rPr>
          <w:bCs/>
          <w:lang w:val="fr-CH"/>
        </w:rPr>
        <w:t>该法庭确定他</w:t>
      </w:r>
      <w:r>
        <w:rPr>
          <w:rFonts w:hint="eastAsia"/>
          <w:bCs/>
          <w:lang w:val="fr-CH"/>
        </w:rPr>
        <w:t>“</w:t>
      </w:r>
      <w:r w:rsidR="00724DC6" w:rsidRPr="00724DC6">
        <w:rPr>
          <w:bCs/>
          <w:lang w:val="fr-CH"/>
        </w:rPr>
        <w:t>适合</w:t>
      </w:r>
      <w:r>
        <w:rPr>
          <w:rFonts w:hint="eastAsia"/>
          <w:bCs/>
          <w:lang w:val="fr-CH"/>
        </w:rPr>
        <w:t>”</w:t>
      </w:r>
      <w:r w:rsidR="00724DC6" w:rsidRPr="00724DC6">
        <w:rPr>
          <w:bCs/>
          <w:lang w:val="fr-CH"/>
        </w:rPr>
        <w:t>在巴塞罗那市警察局担任调整职务</w:t>
      </w:r>
      <w:r>
        <w:rPr>
          <w:bCs/>
          <w:lang w:val="fr-CH"/>
        </w:rPr>
        <w:t>，</w:t>
      </w:r>
      <w:r w:rsidR="00724DC6" w:rsidRPr="00724DC6">
        <w:rPr>
          <w:bCs/>
          <w:lang w:val="fr-CH"/>
        </w:rPr>
        <w:t>但没有提供进一步的具体说明。因此</w:t>
      </w:r>
      <w:r>
        <w:rPr>
          <w:bCs/>
          <w:lang w:val="fr-CH"/>
        </w:rPr>
        <w:t>，</w:t>
      </w:r>
      <w:r w:rsidR="00724DC6" w:rsidRPr="00724DC6">
        <w:rPr>
          <w:bCs/>
          <w:lang w:val="fr-CH"/>
        </w:rPr>
        <w:t>报告并不构成替代职能评估或合理便利。</w:t>
      </w:r>
    </w:p>
    <w:p w14:paraId="16B8D83E" w14:textId="11592C06" w:rsidR="00724DC6" w:rsidRPr="00724DC6" w:rsidRDefault="00D173AE" w:rsidP="00724DC6">
      <w:pPr>
        <w:pStyle w:val="SingleTxtGC"/>
        <w:rPr>
          <w:bCs/>
        </w:rPr>
      </w:pPr>
      <w:r>
        <w:rPr>
          <w:bCs/>
          <w:lang w:val="fr-CH"/>
        </w:rPr>
        <w:t>33.</w:t>
      </w:r>
      <w:r w:rsidR="00724DC6" w:rsidRPr="00724DC6">
        <w:rPr>
          <w:bCs/>
          <w:lang w:val="fr-CH"/>
        </w:rPr>
        <w:tab/>
      </w:r>
      <w:r>
        <w:rPr>
          <w:bCs/>
          <w:lang w:val="fr-CH"/>
        </w:rPr>
        <w:t>2</w:t>
      </w:r>
      <w:r w:rsidR="00724DC6" w:rsidRPr="00724DC6">
        <w:rPr>
          <w:bCs/>
          <w:lang w:val="fr-CH"/>
        </w:rPr>
        <w:t>0</w:t>
      </w:r>
      <w:r>
        <w:rPr>
          <w:bCs/>
          <w:lang w:val="fr-CH"/>
        </w:rPr>
        <w:t>23</w:t>
      </w:r>
      <w:r w:rsidR="00724DC6" w:rsidRPr="00724DC6">
        <w:rPr>
          <w:bCs/>
          <w:lang w:val="fr-CH"/>
        </w:rPr>
        <w:t>年</w:t>
      </w:r>
      <w:r>
        <w:rPr>
          <w:bCs/>
          <w:lang w:val="fr-CH"/>
        </w:rPr>
        <w:t>12</w:t>
      </w:r>
      <w:r w:rsidR="00724DC6" w:rsidRPr="00724DC6">
        <w:rPr>
          <w:bCs/>
          <w:lang w:val="fr-CH"/>
        </w:rPr>
        <w:t>月</w:t>
      </w:r>
      <w:r>
        <w:rPr>
          <w:bCs/>
          <w:lang w:val="fr-CH"/>
        </w:rPr>
        <w:t>29</w:t>
      </w:r>
      <w:r w:rsidR="00724DC6" w:rsidRPr="00724DC6">
        <w:rPr>
          <w:bCs/>
          <w:lang w:val="fr-CH"/>
        </w:rPr>
        <w:t>日</w:t>
      </w:r>
      <w:r>
        <w:rPr>
          <w:bCs/>
          <w:lang w:val="fr-CH"/>
        </w:rPr>
        <w:t>，</w:t>
      </w:r>
      <w:r w:rsidR="00724DC6" w:rsidRPr="00724DC6">
        <w:rPr>
          <w:bCs/>
          <w:lang w:val="fr-CH"/>
        </w:rPr>
        <w:t>提交人要求巴塞罗那市议会支付他</w:t>
      </w:r>
      <w:r>
        <w:rPr>
          <w:bCs/>
          <w:lang w:val="fr-CH"/>
        </w:rPr>
        <w:t>554,634.14</w:t>
      </w:r>
      <w:r w:rsidR="00724DC6" w:rsidRPr="00724DC6">
        <w:rPr>
          <w:bCs/>
          <w:lang w:val="fr-CH"/>
        </w:rPr>
        <w:t>欧元</w:t>
      </w:r>
      <w:r>
        <w:rPr>
          <w:bCs/>
          <w:lang w:val="fr-CH"/>
        </w:rPr>
        <w:t>，</w:t>
      </w:r>
      <w:r w:rsidR="00724DC6" w:rsidRPr="00724DC6">
        <w:rPr>
          <w:bCs/>
          <w:lang w:val="fr-CH"/>
        </w:rPr>
        <w:t>并通过职能评估处理他的替代职位申请。尽管双方进行了会谈以达成和解</w:t>
      </w:r>
      <w:r>
        <w:rPr>
          <w:bCs/>
          <w:lang w:val="fr-CH"/>
        </w:rPr>
        <w:t>，</w:t>
      </w:r>
      <w:r w:rsidR="00724DC6" w:rsidRPr="00724DC6">
        <w:rPr>
          <w:bCs/>
          <w:lang w:val="fr-CH"/>
        </w:rPr>
        <w:t>但这些请求尚未得到批准。</w:t>
      </w:r>
    </w:p>
    <w:p w14:paraId="4C4C7374" w14:textId="24F3CB5A" w:rsidR="00724DC6" w:rsidRPr="00724DC6" w:rsidRDefault="00724DC6" w:rsidP="005C60AF">
      <w:pPr>
        <w:pStyle w:val="H23GC"/>
      </w:pPr>
      <w:r w:rsidRPr="00724DC6">
        <w:rPr>
          <w:lang w:val="fr-CH"/>
        </w:rPr>
        <w:tab/>
      </w:r>
      <w:r w:rsidR="00D173AE">
        <w:rPr>
          <w:lang w:val="fr-CH"/>
        </w:rPr>
        <w:t>5.</w:t>
      </w:r>
      <w:r w:rsidRPr="00724DC6">
        <w:rPr>
          <w:lang w:val="fr-CH"/>
        </w:rPr>
        <w:tab/>
      </w:r>
      <w:r w:rsidRPr="00724DC6">
        <w:rPr>
          <w:lang w:val="fr-CH"/>
        </w:rPr>
        <w:t>委员会的决定</w:t>
      </w:r>
    </w:p>
    <w:p w14:paraId="2BF5F412" w14:textId="304E4BD5" w:rsidR="00724DC6" w:rsidRPr="00724DC6" w:rsidRDefault="00D173AE" w:rsidP="00724DC6">
      <w:pPr>
        <w:pStyle w:val="SingleTxtGC"/>
        <w:rPr>
          <w:bCs/>
        </w:rPr>
      </w:pPr>
      <w:r>
        <w:rPr>
          <w:bCs/>
          <w:lang w:val="fr-CH"/>
        </w:rPr>
        <w:t>34.</w:t>
      </w:r>
      <w:r w:rsidR="00724DC6" w:rsidRPr="00724DC6">
        <w:rPr>
          <w:bCs/>
          <w:lang w:val="fr-CH"/>
        </w:rPr>
        <w:tab/>
      </w:r>
      <w:r w:rsidR="00724DC6" w:rsidRPr="00724DC6">
        <w:rPr>
          <w:bCs/>
          <w:lang w:val="fr-CH"/>
        </w:rPr>
        <w:t>委员会注意到</w:t>
      </w:r>
      <w:r>
        <w:rPr>
          <w:bCs/>
          <w:lang w:val="fr-CH"/>
        </w:rPr>
        <w:t>，</w:t>
      </w:r>
      <w:r w:rsidR="00724DC6" w:rsidRPr="00724DC6">
        <w:rPr>
          <w:bCs/>
          <w:lang w:val="fr-CH"/>
        </w:rPr>
        <w:t>巴塞罗那第四行政法院裁定</w:t>
      </w:r>
      <w:r>
        <w:rPr>
          <w:bCs/>
          <w:lang w:val="fr-CH"/>
        </w:rPr>
        <w:t>，</w:t>
      </w:r>
      <w:r w:rsidR="00724DC6" w:rsidRPr="00724DC6">
        <w:rPr>
          <w:bCs/>
          <w:lang w:val="fr-CH"/>
        </w:rPr>
        <w:t>巴塞罗那市议会拒绝为担任调整职位的目的进行是否适合替代性工作的评估</w:t>
      </w:r>
      <w:r>
        <w:rPr>
          <w:bCs/>
          <w:lang w:val="fr-CH"/>
        </w:rPr>
        <w:t>，</w:t>
      </w:r>
      <w:r w:rsidR="00724DC6" w:rsidRPr="00724DC6">
        <w:rPr>
          <w:bCs/>
          <w:lang w:val="fr-CH"/>
        </w:rPr>
        <w:t>侵犯了提交人的平等权</w:t>
      </w:r>
      <w:r>
        <w:rPr>
          <w:bCs/>
          <w:lang w:val="fr-CH"/>
        </w:rPr>
        <w:t>，</w:t>
      </w:r>
      <w:r w:rsidR="00724DC6" w:rsidRPr="00724DC6">
        <w:rPr>
          <w:bCs/>
          <w:lang w:val="fr-CH"/>
        </w:rPr>
        <w:t>并</w:t>
      </w:r>
      <w:r w:rsidR="00724DC6" w:rsidRPr="00724DC6">
        <w:rPr>
          <w:rFonts w:hint="eastAsia"/>
          <w:bCs/>
          <w:lang w:val="fr-CH"/>
        </w:rPr>
        <w:t>责</w:t>
      </w:r>
      <w:r w:rsidR="00724DC6" w:rsidRPr="00724DC6">
        <w:rPr>
          <w:bCs/>
          <w:lang w:val="fr-CH"/>
        </w:rPr>
        <w:t>令市议会对提交人进行这一评估。然而</w:t>
      </w:r>
      <w:r>
        <w:rPr>
          <w:bCs/>
          <w:lang w:val="fr-CH"/>
        </w:rPr>
        <w:t>，</w:t>
      </w:r>
      <w:r w:rsidR="00724DC6" w:rsidRPr="00724DC6">
        <w:rPr>
          <w:bCs/>
          <w:lang w:val="fr-CH"/>
        </w:rPr>
        <w:t>委员会感到遗憾的是</w:t>
      </w:r>
      <w:r>
        <w:rPr>
          <w:bCs/>
          <w:lang w:val="fr-CH"/>
        </w:rPr>
        <w:t>，</w:t>
      </w:r>
      <w:r w:rsidR="00724DC6" w:rsidRPr="00724DC6">
        <w:rPr>
          <w:bCs/>
          <w:lang w:val="fr-CH"/>
        </w:rPr>
        <w:t>仍未进行上述评估</w:t>
      </w:r>
      <w:r>
        <w:rPr>
          <w:bCs/>
          <w:lang w:val="fr-CH"/>
        </w:rPr>
        <w:t>，</w:t>
      </w:r>
      <w:r w:rsidR="00724DC6" w:rsidRPr="00724DC6">
        <w:rPr>
          <w:bCs/>
          <w:lang w:val="fr-CH"/>
        </w:rPr>
        <w:t>也未向提交人提供合理便利。因此</w:t>
      </w:r>
      <w:r>
        <w:rPr>
          <w:bCs/>
          <w:lang w:val="fr-CH"/>
        </w:rPr>
        <w:t>，</w:t>
      </w:r>
      <w:r w:rsidR="00724DC6" w:rsidRPr="00724DC6">
        <w:rPr>
          <w:bCs/>
          <w:lang w:val="fr-CH"/>
        </w:rPr>
        <w:t>委员会决定在提交人与巴塞罗那市议会的谈判结果出来之前</w:t>
      </w:r>
      <w:r>
        <w:rPr>
          <w:bCs/>
          <w:lang w:val="fr-CH"/>
        </w:rPr>
        <w:t>，</w:t>
      </w:r>
      <w:r w:rsidR="00724DC6" w:rsidRPr="00724DC6">
        <w:rPr>
          <w:bCs/>
          <w:lang w:val="fr-CH"/>
        </w:rPr>
        <w:t>继续进行后续对话</w:t>
      </w:r>
      <w:r>
        <w:rPr>
          <w:bCs/>
          <w:lang w:val="fr-CH"/>
        </w:rPr>
        <w:t>，</w:t>
      </w:r>
      <w:r w:rsidR="00724DC6" w:rsidRPr="00724DC6">
        <w:rPr>
          <w:bCs/>
          <w:lang w:val="fr-CH"/>
        </w:rPr>
        <w:t>并请缔约国提供进一步资料。</w:t>
      </w:r>
    </w:p>
    <w:p w14:paraId="15A12298" w14:textId="20D08EB0" w:rsidR="00724DC6" w:rsidRPr="00724DC6" w:rsidRDefault="00724DC6" w:rsidP="005C60AF">
      <w:pPr>
        <w:pStyle w:val="H1GC"/>
        <w:rPr>
          <w:lang w:val="fr-CH"/>
        </w:rPr>
      </w:pPr>
      <w:r w:rsidRPr="00724DC6">
        <w:rPr>
          <w:lang w:val="fr-CH"/>
        </w:rPr>
        <w:lastRenderedPageBreak/>
        <w:tab/>
      </w:r>
      <w:r w:rsidR="00D173AE">
        <w:rPr>
          <w:lang w:val="fr-CH"/>
        </w:rPr>
        <w:t>F</w:t>
      </w:r>
      <w:r w:rsidRPr="00724DC6">
        <w:rPr>
          <w:lang w:val="fr-CH"/>
        </w:rPr>
        <w:t>.</w:t>
      </w:r>
      <w:r w:rsidRPr="00724DC6">
        <w:rPr>
          <w:lang w:val="fr-CH"/>
        </w:rPr>
        <w:tab/>
      </w:r>
      <w:proofErr w:type="spellStart"/>
      <w:r w:rsidR="00D173AE">
        <w:rPr>
          <w:rFonts w:ascii="Time New Roman" w:eastAsia="楷体" w:hAnsi="Time New Roman"/>
          <w:lang w:val="fr-CH"/>
        </w:rPr>
        <w:t>J</w:t>
      </w:r>
      <w:r w:rsidRPr="005C60AF">
        <w:rPr>
          <w:rFonts w:ascii="Time New Roman" w:eastAsia="楷体" w:hAnsi="Time New Roman"/>
          <w:lang w:val="fr-CH"/>
        </w:rPr>
        <w:t>.</w:t>
      </w:r>
      <w:r w:rsidR="00D173AE">
        <w:rPr>
          <w:rFonts w:ascii="Time New Roman" w:eastAsia="楷体" w:hAnsi="Time New Roman"/>
          <w:lang w:val="fr-CH"/>
        </w:rPr>
        <w:t>M</w:t>
      </w:r>
      <w:proofErr w:type="spellEnd"/>
      <w:r w:rsidRPr="005C60AF">
        <w:rPr>
          <w:rFonts w:ascii="Time New Roman" w:eastAsia="楷体" w:hAnsi="Time New Roman"/>
          <w:lang w:val="fr-CH"/>
        </w:rPr>
        <w:t>.</w:t>
      </w:r>
      <w:r w:rsidRPr="005C60AF">
        <w:rPr>
          <w:rFonts w:ascii="Time New Roman" w:eastAsia="楷体" w:hAnsi="Time New Roman"/>
          <w:lang w:val="fr-CH"/>
        </w:rPr>
        <w:t>诉西班牙</w:t>
      </w:r>
      <w:r w:rsidR="00D173AE">
        <w:rPr>
          <w:lang w:val="fr-CH"/>
        </w:rPr>
        <w:t>(</w:t>
      </w:r>
      <w:proofErr w:type="spellStart"/>
      <w:r w:rsidR="005F1015" w:rsidRPr="001F0713">
        <w:rPr>
          <w:color w:val="0000FF"/>
          <w:lang w:val="fr-CH"/>
        </w:rPr>
        <w:fldChar w:fldCharType="begin"/>
      </w:r>
      <w:r w:rsidR="001F0713" w:rsidRPr="001F0713">
        <w:rPr>
          <w:color w:val="0000FF"/>
          <w:lang w:val="fr-CH"/>
        </w:rPr>
        <w:instrText>HYPERLINK "https://docs.un.org/zh/CRPD/C/23/D/37/2016"</w:instrText>
      </w:r>
      <w:r w:rsidR="005F1015" w:rsidRPr="001F0713">
        <w:rPr>
          <w:color w:val="0000FF"/>
          <w:lang w:val="fr-CH"/>
        </w:rPr>
      </w:r>
      <w:r w:rsidR="005F1015" w:rsidRPr="001F0713">
        <w:rPr>
          <w:color w:val="0000FF"/>
          <w:lang w:val="fr-CH"/>
        </w:rPr>
        <w:fldChar w:fldCharType="separate"/>
      </w:r>
      <w:r w:rsidR="00D173AE" w:rsidRPr="001F0713">
        <w:rPr>
          <w:rStyle w:val="af5"/>
          <w:lang w:val="fr-CH"/>
        </w:rPr>
        <w:t>CRPD</w:t>
      </w:r>
      <w:proofErr w:type="spellEnd"/>
      <w:r w:rsidR="00D173AE" w:rsidRPr="001F0713">
        <w:rPr>
          <w:rStyle w:val="af5"/>
          <w:lang w:val="fr-CH"/>
        </w:rPr>
        <w:t>/C/23/D/37/2</w:t>
      </w:r>
      <w:r w:rsidRPr="001F0713">
        <w:rPr>
          <w:rStyle w:val="af5"/>
          <w:lang w:val="fr-CH"/>
        </w:rPr>
        <w:t>0</w:t>
      </w:r>
      <w:r w:rsidR="00D173AE" w:rsidRPr="001F0713">
        <w:rPr>
          <w:rStyle w:val="af5"/>
          <w:lang w:val="fr-CH"/>
        </w:rPr>
        <w:t>16</w:t>
      </w:r>
      <w:r w:rsidR="005F1015" w:rsidRPr="001F0713">
        <w:rPr>
          <w:color w:val="0000FF"/>
          <w:lang w:val="fr-CH"/>
        </w:rPr>
        <w:fldChar w:fldCharType="end"/>
      </w:r>
      <w:r w:rsidR="00D173AE">
        <w:rPr>
          <w:lang w:val="fr-CH"/>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977"/>
        <w:gridCol w:w="4393"/>
      </w:tblGrid>
      <w:tr w:rsidR="00724DC6" w:rsidRPr="005C60AF" w14:paraId="3D385030" w14:textId="77777777" w:rsidTr="005C60AF">
        <w:trPr>
          <w:tblHeader/>
        </w:trPr>
        <w:tc>
          <w:tcPr>
            <w:tcW w:w="2977" w:type="dxa"/>
            <w:tcBorders>
              <w:top w:val="single" w:sz="12" w:space="0" w:color="auto"/>
              <w:bottom w:val="nil"/>
            </w:tcBorders>
            <w:shd w:val="clear" w:color="auto" w:fill="auto"/>
            <w:vAlign w:val="bottom"/>
          </w:tcPr>
          <w:p w14:paraId="61B8E2B4" w14:textId="22F486EF" w:rsidR="00724DC6" w:rsidRPr="005C60AF" w:rsidRDefault="00724DC6" w:rsidP="005C60AF">
            <w:pPr>
              <w:pStyle w:val="a5"/>
              <w:overflowPunct/>
              <w:spacing w:after="120" w:line="320" w:lineRule="atLeast"/>
              <w:jc w:val="left"/>
              <w:rPr>
                <w:sz w:val="21"/>
                <w:szCs w:val="21"/>
                <w:lang w:val="fr-CH"/>
              </w:rPr>
            </w:pPr>
            <w:r w:rsidRPr="005C60AF">
              <w:rPr>
                <w:sz w:val="21"/>
                <w:szCs w:val="21"/>
                <w:lang w:val="fr-CH"/>
              </w:rPr>
              <w:t>意见通过日期</w:t>
            </w:r>
            <w:r w:rsidR="00D173AE">
              <w:rPr>
                <w:sz w:val="21"/>
                <w:szCs w:val="21"/>
                <w:lang w:val="fr-CH"/>
              </w:rPr>
              <w:t>：</w:t>
            </w:r>
          </w:p>
        </w:tc>
        <w:tc>
          <w:tcPr>
            <w:tcW w:w="4394" w:type="dxa"/>
            <w:tcBorders>
              <w:top w:val="single" w:sz="12" w:space="0" w:color="auto"/>
              <w:bottom w:val="nil"/>
            </w:tcBorders>
            <w:shd w:val="clear" w:color="auto" w:fill="auto"/>
            <w:vAlign w:val="bottom"/>
          </w:tcPr>
          <w:p w14:paraId="0CDE0A28" w14:textId="6330536C" w:rsidR="00724DC6" w:rsidRPr="005C60AF" w:rsidRDefault="00D173AE" w:rsidP="00140798">
            <w:pPr>
              <w:pStyle w:val="a5"/>
              <w:overflowPunct/>
              <w:spacing w:after="120" w:line="320" w:lineRule="atLeast"/>
              <w:rPr>
                <w:sz w:val="21"/>
                <w:szCs w:val="21"/>
                <w:lang w:val="fr-CH"/>
              </w:rPr>
            </w:pPr>
            <w:r>
              <w:rPr>
                <w:sz w:val="21"/>
                <w:szCs w:val="21"/>
                <w:lang w:val="fr-CH"/>
              </w:rPr>
              <w:t>2</w:t>
            </w:r>
            <w:r w:rsidR="00724DC6" w:rsidRPr="005C60AF">
              <w:rPr>
                <w:sz w:val="21"/>
                <w:szCs w:val="21"/>
                <w:lang w:val="fr-CH"/>
              </w:rPr>
              <w:t>0</w:t>
            </w:r>
            <w:r>
              <w:rPr>
                <w:sz w:val="21"/>
                <w:szCs w:val="21"/>
                <w:lang w:val="fr-CH"/>
              </w:rPr>
              <w:t>2</w:t>
            </w:r>
            <w:r w:rsidR="00724DC6" w:rsidRPr="005C60AF">
              <w:rPr>
                <w:sz w:val="21"/>
                <w:szCs w:val="21"/>
                <w:lang w:val="fr-CH"/>
              </w:rPr>
              <w:t>0</w:t>
            </w:r>
            <w:r w:rsidR="00724DC6" w:rsidRPr="005C60AF">
              <w:rPr>
                <w:sz w:val="21"/>
                <w:szCs w:val="21"/>
                <w:lang w:val="fr-CH"/>
              </w:rPr>
              <w:t>年</w:t>
            </w:r>
            <w:r>
              <w:rPr>
                <w:sz w:val="21"/>
                <w:szCs w:val="21"/>
                <w:lang w:val="fr-CH"/>
              </w:rPr>
              <w:t>8</w:t>
            </w:r>
            <w:r w:rsidR="00724DC6" w:rsidRPr="005C60AF">
              <w:rPr>
                <w:sz w:val="21"/>
                <w:szCs w:val="21"/>
                <w:lang w:val="fr-CH"/>
              </w:rPr>
              <w:t>月</w:t>
            </w:r>
            <w:r>
              <w:rPr>
                <w:sz w:val="21"/>
                <w:szCs w:val="21"/>
                <w:lang w:val="fr-CH"/>
              </w:rPr>
              <w:t>21</w:t>
            </w:r>
            <w:r w:rsidR="00724DC6" w:rsidRPr="005C60AF">
              <w:rPr>
                <w:sz w:val="21"/>
                <w:szCs w:val="21"/>
                <w:lang w:val="fr-CH"/>
              </w:rPr>
              <w:t>日</w:t>
            </w:r>
          </w:p>
        </w:tc>
      </w:tr>
      <w:tr w:rsidR="00724DC6" w:rsidRPr="005C60AF" w14:paraId="375A754D" w14:textId="77777777" w:rsidTr="005C60AF">
        <w:tc>
          <w:tcPr>
            <w:tcW w:w="2977" w:type="dxa"/>
            <w:tcBorders>
              <w:top w:val="nil"/>
              <w:bottom w:val="nil"/>
            </w:tcBorders>
            <w:shd w:val="clear" w:color="auto" w:fill="auto"/>
          </w:tcPr>
          <w:p w14:paraId="346908FF" w14:textId="26B951EB" w:rsidR="00724DC6" w:rsidRPr="005C60AF" w:rsidRDefault="00724DC6" w:rsidP="005C60AF">
            <w:pPr>
              <w:pStyle w:val="a5"/>
              <w:overflowPunct/>
              <w:spacing w:after="120" w:line="320" w:lineRule="atLeast"/>
              <w:jc w:val="left"/>
              <w:rPr>
                <w:sz w:val="21"/>
                <w:szCs w:val="21"/>
              </w:rPr>
            </w:pPr>
            <w:r w:rsidRPr="005C60AF">
              <w:rPr>
                <w:sz w:val="21"/>
                <w:szCs w:val="21"/>
                <w:lang w:val="fr-CH"/>
              </w:rPr>
              <w:t>事由</w:t>
            </w:r>
            <w:r w:rsidR="00D173AE">
              <w:rPr>
                <w:sz w:val="21"/>
                <w:szCs w:val="21"/>
                <w:lang w:val="fr-CH"/>
              </w:rPr>
              <w:t>：</w:t>
            </w:r>
          </w:p>
        </w:tc>
        <w:tc>
          <w:tcPr>
            <w:tcW w:w="4394" w:type="dxa"/>
            <w:tcBorders>
              <w:top w:val="nil"/>
              <w:bottom w:val="nil"/>
            </w:tcBorders>
            <w:shd w:val="clear" w:color="auto" w:fill="auto"/>
          </w:tcPr>
          <w:p w14:paraId="3C8AE405" w14:textId="7835012C" w:rsidR="00724DC6" w:rsidRPr="005C60AF" w:rsidRDefault="00724DC6" w:rsidP="00140798">
            <w:pPr>
              <w:pStyle w:val="a5"/>
              <w:overflowPunct/>
              <w:spacing w:after="120" w:line="320" w:lineRule="atLeast"/>
              <w:rPr>
                <w:sz w:val="21"/>
                <w:szCs w:val="21"/>
              </w:rPr>
            </w:pPr>
            <w:r w:rsidRPr="005C60AF">
              <w:rPr>
                <w:sz w:val="21"/>
                <w:szCs w:val="21"/>
                <w:lang w:val="fr-CH"/>
              </w:rPr>
              <w:t>在维持或继续就业</w:t>
            </w:r>
            <w:r w:rsidR="00D173AE">
              <w:rPr>
                <w:sz w:val="21"/>
                <w:szCs w:val="21"/>
                <w:lang w:val="fr-CH"/>
              </w:rPr>
              <w:t>(</w:t>
            </w:r>
            <w:r w:rsidRPr="005C60AF">
              <w:rPr>
                <w:sz w:val="21"/>
                <w:szCs w:val="21"/>
                <w:lang w:val="fr-CH"/>
              </w:rPr>
              <w:t>调岗分配</w:t>
            </w:r>
            <w:r w:rsidR="00D173AE">
              <w:rPr>
                <w:sz w:val="21"/>
                <w:szCs w:val="21"/>
                <w:lang w:val="fr-CH"/>
              </w:rPr>
              <w:t>)</w:t>
            </w:r>
            <w:r w:rsidRPr="005C60AF">
              <w:rPr>
                <w:sz w:val="21"/>
                <w:szCs w:val="21"/>
                <w:lang w:val="fr-CH"/>
              </w:rPr>
              <w:t>方面不受歧视的权利</w:t>
            </w:r>
          </w:p>
        </w:tc>
      </w:tr>
      <w:tr w:rsidR="00724DC6" w:rsidRPr="005C60AF" w14:paraId="227C9491" w14:textId="77777777" w:rsidTr="005C60AF">
        <w:tc>
          <w:tcPr>
            <w:tcW w:w="2977" w:type="dxa"/>
            <w:tcBorders>
              <w:top w:val="nil"/>
            </w:tcBorders>
            <w:shd w:val="clear" w:color="auto" w:fill="auto"/>
          </w:tcPr>
          <w:p w14:paraId="2452CA84" w14:textId="3FBBB036" w:rsidR="00724DC6" w:rsidRPr="005C60AF" w:rsidRDefault="00724DC6" w:rsidP="005C60AF">
            <w:pPr>
              <w:pStyle w:val="a5"/>
              <w:overflowPunct/>
              <w:spacing w:after="120" w:line="320" w:lineRule="atLeast"/>
              <w:jc w:val="left"/>
              <w:rPr>
                <w:sz w:val="21"/>
                <w:szCs w:val="21"/>
              </w:rPr>
            </w:pPr>
            <w:r w:rsidRPr="005C60AF">
              <w:rPr>
                <w:sz w:val="21"/>
                <w:szCs w:val="21"/>
                <w:lang w:val="fr-CH"/>
              </w:rPr>
              <w:t>违反的条款</w:t>
            </w:r>
            <w:r w:rsidR="00D173AE">
              <w:rPr>
                <w:sz w:val="21"/>
                <w:szCs w:val="21"/>
                <w:lang w:val="fr-CH"/>
              </w:rPr>
              <w:t>：</w:t>
            </w:r>
          </w:p>
        </w:tc>
        <w:tc>
          <w:tcPr>
            <w:tcW w:w="4394" w:type="dxa"/>
            <w:tcBorders>
              <w:top w:val="nil"/>
            </w:tcBorders>
            <w:shd w:val="clear" w:color="auto" w:fill="auto"/>
          </w:tcPr>
          <w:p w14:paraId="172FDEA1" w14:textId="428612FA" w:rsidR="00724DC6" w:rsidRPr="005C60AF" w:rsidRDefault="00724DC6" w:rsidP="00140798">
            <w:pPr>
              <w:pStyle w:val="a5"/>
              <w:overflowPunct/>
              <w:spacing w:after="120" w:line="320" w:lineRule="atLeast"/>
              <w:rPr>
                <w:sz w:val="21"/>
                <w:szCs w:val="21"/>
              </w:rPr>
            </w:pPr>
            <w:r w:rsidRPr="005C60AF">
              <w:rPr>
                <w:sz w:val="21"/>
                <w:szCs w:val="21"/>
                <w:lang w:val="fr-CH"/>
              </w:rPr>
              <w:t>《公约》第二十七条第</w:t>
            </w:r>
            <w:r w:rsidR="00D173AE">
              <w:rPr>
                <w:sz w:val="21"/>
                <w:szCs w:val="21"/>
                <w:lang w:val="fr-CH"/>
              </w:rPr>
              <w:t>(</w:t>
            </w:r>
            <w:proofErr w:type="gramStart"/>
            <w:r w:rsidRPr="005C60AF">
              <w:rPr>
                <w:sz w:val="21"/>
                <w:szCs w:val="21"/>
                <w:lang w:val="fr-CH"/>
              </w:rPr>
              <w:t>一</w:t>
            </w:r>
            <w:proofErr w:type="gramEnd"/>
            <w:r w:rsidR="00D173AE">
              <w:rPr>
                <w:sz w:val="21"/>
                <w:szCs w:val="21"/>
                <w:lang w:val="fr-CH"/>
              </w:rPr>
              <w:t>)</w:t>
            </w:r>
            <w:r w:rsidRPr="005C60AF">
              <w:rPr>
                <w:sz w:val="21"/>
                <w:szCs w:val="21"/>
                <w:lang w:val="fr-CH"/>
              </w:rPr>
              <w:t>、</w:t>
            </w:r>
            <w:r w:rsidR="00D173AE">
              <w:rPr>
                <w:sz w:val="21"/>
                <w:szCs w:val="21"/>
                <w:lang w:val="fr-CH"/>
              </w:rPr>
              <w:t>(</w:t>
            </w:r>
            <w:r w:rsidRPr="005C60AF">
              <w:rPr>
                <w:sz w:val="21"/>
                <w:szCs w:val="21"/>
                <w:lang w:val="fr-CH"/>
              </w:rPr>
              <w:t>二</w:t>
            </w:r>
            <w:r w:rsidR="00D173AE">
              <w:rPr>
                <w:sz w:val="21"/>
                <w:szCs w:val="21"/>
                <w:lang w:val="fr-CH"/>
              </w:rPr>
              <w:t>)</w:t>
            </w:r>
            <w:r w:rsidRPr="005C60AF">
              <w:rPr>
                <w:sz w:val="21"/>
                <w:szCs w:val="21"/>
                <w:lang w:val="fr-CH"/>
              </w:rPr>
              <w:t>、</w:t>
            </w:r>
            <w:r w:rsidR="00D173AE">
              <w:rPr>
                <w:sz w:val="21"/>
                <w:szCs w:val="21"/>
                <w:lang w:val="fr-CH"/>
              </w:rPr>
              <w:t>(</w:t>
            </w:r>
            <w:r w:rsidRPr="005C60AF">
              <w:rPr>
                <w:sz w:val="21"/>
                <w:szCs w:val="21"/>
                <w:lang w:val="fr-CH"/>
              </w:rPr>
              <w:t>五</w:t>
            </w:r>
            <w:r w:rsidR="00D173AE">
              <w:rPr>
                <w:sz w:val="21"/>
                <w:szCs w:val="21"/>
                <w:lang w:val="fr-CH"/>
              </w:rPr>
              <w:t>)</w:t>
            </w:r>
            <w:r w:rsidRPr="005C60AF">
              <w:rPr>
                <w:sz w:val="21"/>
                <w:szCs w:val="21"/>
                <w:lang w:val="fr-CH"/>
              </w:rPr>
              <w:t>、</w:t>
            </w:r>
            <w:r w:rsidR="00D173AE">
              <w:rPr>
                <w:sz w:val="21"/>
                <w:szCs w:val="21"/>
                <w:lang w:val="fr-CH"/>
              </w:rPr>
              <w:t>(</w:t>
            </w:r>
            <w:r w:rsidRPr="005C60AF">
              <w:rPr>
                <w:sz w:val="21"/>
                <w:szCs w:val="21"/>
                <w:lang w:val="fr-CH"/>
              </w:rPr>
              <w:t>七</w:t>
            </w:r>
            <w:r w:rsidR="00D173AE">
              <w:rPr>
                <w:sz w:val="21"/>
                <w:szCs w:val="21"/>
                <w:lang w:val="fr-CH"/>
              </w:rPr>
              <w:t>)</w:t>
            </w:r>
            <w:r w:rsidRPr="005C60AF">
              <w:rPr>
                <w:sz w:val="21"/>
                <w:szCs w:val="21"/>
                <w:lang w:val="fr-CH"/>
              </w:rPr>
              <w:t>、</w:t>
            </w:r>
            <w:r w:rsidR="00D173AE">
              <w:rPr>
                <w:sz w:val="21"/>
                <w:szCs w:val="21"/>
                <w:lang w:val="fr-CH"/>
              </w:rPr>
              <w:t>(</w:t>
            </w:r>
            <w:r w:rsidRPr="005C60AF">
              <w:rPr>
                <w:sz w:val="21"/>
                <w:szCs w:val="21"/>
                <w:lang w:val="fr-CH"/>
              </w:rPr>
              <w:t>九</w:t>
            </w:r>
            <w:r w:rsidR="00D173AE">
              <w:rPr>
                <w:sz w:val="21"/>
                <w:szCs w:val="21"/>
                <w:lang w:val="fr-CH"/>
              </w:rPr>
              <w:t>)</w:t>
            </w:r>
            <w:r w:rsidRPr="005C60AF">
              <w:rPr>
                <w:sz w:val="21"/>
                <w:szCs w:val="21"/>
                <w:lang w:val="fr-CH"/>
              </w:rPr>
              <w:t>及</w:t>
            </w:r>
            <w:r w:rsidR="00D173AE">
              <w:rPr>
                <w:sz w:val="21"/>
                <w:szCs w:val="21"/>
                <w:lang w:val="fr-CH"/>
              </w:rPr>
              <w:t>(</w:t>
            </w:r>
            <w:r w:rsidRPr="005C60AF">
              <w:rPr>
                <w:sz w:val="21"/>
                <w:szCs w:val="21"/>
                <w:lang w:val="fr-CH"/>
              </w:rPr>
              <w:t>十一</w:t>
            </w:r>
            <w:r w:rsidR="00D173AE">
              <w:rPr>
                <w:sz w:val="21"/>
                <w:szCs w:val="21"/>
                <w:lang w:val="fr-CH"/>
              </w:rPr>
              <w:t>)</w:t>
            </w:r>
            <w:r w:rsidRPr="005C60AF">
              <w:rPr>
                <w:sz w:val="21"/>
                <w:szCs w:val="21"/>
                <w:lang w:val="fr-CH"/>
              </w:rPr>
              <w:t>项</w:t>
            </w:r>
            <w:r w:rsidR="00D173AE">
              <w:rPr>
                <w:rFonts w:hint="eastAsia"/>
                <w:sz w:val="21"/>
                <w:szCs w:val="21"/>
                <w:lang w:val="fr-CH"/>
              </w:rPr>
              <w:t>(</w:t>
            </w:r>
            <w:r w:rsidRPr="005C60AF">
              <w:rPr>
                <w:sz w:val="21"/>
                <w:szCs w:val="21"/>
                <w:lang w:val="fr-CH"/>
              </w:rPr>
              <w:t>单独解读和与第三条第</w:t>
            </w:r>
            <w:r w:rsidR="00D173AE">
              <w:rPr>
                <w:sz w:val="21"/>
                <w:szCs w:val="21"/>
                <w:lang w:val="fr-CH"/>
              </w:rPr>
              <w:t>(</w:t>
            </w:r>
            <w:proofErr w:type="gramStart"/>
            <w:r w:rsidRPr="005C60AF">
              <w:rPr>
                <w:sz w:val="21"/>
                <w:szCs w:val="21"/>
                <w:lang w:val="fr-CH"/>
              </w:rPr>
              <w:t>一</w:t>
            </w:r>
            <w:proofErr w:type="gramEnd"/>
            <w:r w:rsidR="00D173AE">
              <w:rPr>
                <w:sz w:val="21"/>
                <w:szCs w:val="21"/>
                <w:lang w:val="fr-CH"/>
              </w:rPr>
              <w:t>)</w:t>
            </w:r>
            <w:r w:rsidRPr="005C60AF">
              <w:rPr>
                <w:sz w:val="21"/>
                <w:szCs w:val="21"/>
                <w:lang w:val="fr-CH"/>
              </w:rPr>
              <w:t>至</w:t>
            </w:r>
            <w:r w:rsidR="00D173AE">
              <w:rPr>
                <w:sz w:val="21"/>
                <w:szCs w:val="21"/>
                <w:lang w:val="fr-CH"/>
              </w:rPr>
              <w:t>(</w:t>
            </w:r>
            <w:r w:rsidRPr="005C60AF">
              <w:rPr>
                <w:sz w:val="21"/>
                <w:szCs w:val="21"/>
                <w:lang w:val="fr-CH"/>
              </w:rPr>
              <w:t>五</w:t>
            </w:r>
            <w:r w:rsidR="00D173AE">
              <w:rPr>
                <w:sz w:val="21"/>
                <w:szCs w:val="21"/>
                <w:lang w:val="fr-CH"/>
              </w:rPr>
              <w:t>)</w:t>
            </w:r>
            <w:r w:rsidRPr="005C60AF">
              <w:rPr>
                <w:sz w:val="21"/>
                <w:szCs w:val="21"/>
                <w:lang w:val="fr-CH"/>
              </w:rPr>
              <w:t>项一并解读</w:t>
            </w:r>
            <w:r w:rsidR="00D173AE">
              <w:rPr>
                <w:rFonts w:hint="eastAsia"/>
                <w:sz w:val="21"/>
                <w:szCs w:val="21"/>
                <w:lang w:val="fr-CH"/>
              </w:rPr>
              <w:t>)</w:t>
            </w:r>
            <w:r w:rsidR="00D173AE">
              <w:rPr>
                <w:sz w:val="21"/>
                <w:szCs w:val="21"/>
                <w:lang w:val="fr-CH"/>
              </w:rPr>
              <w:t>；</w:t>
            </w:r>
            <w:r w:rsidRPr="005C60AF">
              <w:rPr>
                <w:sz w:val="21"/>
                <w:szCs w:val="21"/>
                <w:lang w:val="fr-CH"/>
              </w:rPr>
              <w:t>第四条第一款第</w:t>
            </w:r>
            <w:r w:rsidR="00D173AE">
              <w:rPr>
                <w:sz w:val="21"/>
                <w:szCs w:val="21"/>
                <w:lang w:val="fr-CH"/>
              </w:rPr>
              <w:t>(</w:t>
            </w:r>
            <w:proofErr w:type="gramStart"/>
            <w:r w:rsidRPr="005C60AF">
              <w:rPr>
                <w:sz w:val="21"/>
                <w:szCs w:val="21"/>
                <w:lang w:val="fr-CH"/>
              </w:rPr>
              <w:t>一</w:t>
            </w:r>
            <w:proofErr w:type="gramEnd"/>
            <w:r w:rsidR="00D173AE">
              <w:rPr>
                <w:sz w:val="21"/>
                <w:szCs w:val="21"/>
                <w:lang w:val="fr-CH"/>
              </w:rPr>
              <w:t>)</w:t>
            </w:r>
            <w:r w:rsidRPr="005C60AF">
              <w:rPr>
                <w:sz w:val="21"/>
                <w:szCs w:val="21"/>
                <w:lang w:val="fr-CH"/>
              </w:rPr>
              <w:t>、</w:t>
            </w:r>
            <w:r w:rsidR="00D173AE">
              <w:rPr>
                <w:sz w:val="21"/>
                <w:szCs w:val="21"/>
                <w:lang w:val="fr-CH"/>
              </w:rPr>
              <w:t>(</w:t>
            </w:r>
            <w:r w:rsidRPr="005C60AF">
              <w:rPr>
                <w:sz w:val="21"/>
                <w:szCs w:val="21"/>
                <w:lang w:val="fr-CH"/>
              </w:rPr>
              <w:t>二</w:t>
            </w:r>
            <w:r w:rsidR="00D173AE">
              <w:rPr>
                <w:sz w:val="21"/>
                <w:szCs w:val="21"/>
                <w:lang w:val="fr-CH"/>
              </w:rPr>
              <w:t>)</w:t>
            </w:r>
            <w:r w:rsidRPr="005C60AF">
              <w:rPr>
                <w:sz w:val="21"/>
                <w:szCs w:val="21"/>
                <w:lang w:val="fr-CH"/>
              </w:rPr>
              <w:t>和</w:t>
            </w:r>
            <w:r w:rsidR="00D173AE">
              <w:rPr>
                <w:sz w:val="21"/>
                <w:szCs w:val="21"/>
                <w:lang w:val="fr-CH"/>
              </w:rPr>
              <w:t>(</w:t>
            </w:r>
            <w:r w:rsidRPr="005C60AF">
              <w:rPr>
                <w:sz w:val="21"/>
                <w:szCs w:val="21"/>
                <w:lang w:val="fr-CH"/>
              </w:rPr>
              <w:t>四</w:t>
            </w:r>
            <w:r w:rsidR="00D173AE">
              <w:rPr>
                <w:sz w:val="21"/>
                <w:szCs w:val="21"/>
                <w:lang w:val="fr-CH"/>
              </w:rPr>
              <w:t>)</w:t>
            </w:r>
            <w:r w:rsidRPr="005C60AF">
              <w:rPr>
                <w:sz w:val="21"/>
                <w:szCs w:val="21"/>
                <w:lang w:val="fr-CH"/>
              </w:rPr>
              <w:t>项及第五款</w:t>
            </w:r>
            <w:r w:rsidR="00D173AE">
              <w:rPr>
                <w:sz w:val="21"/>
                <w:szCs w:val="21"/>
                <w:lang w:val="fr-CH"/>
              </w:rPr>
              <w:t>；</w:t>
            </w:r>
            <w:r w:rsidRPr="005C60AF">
              <w:rPr>
                <w:sz w:val="21"/>
                <w:szCs w:val="21"/>
                <w:lang w:val="fr-CH"/>
              </w:rPr>
              <w:t>第五条第一至第三款</w:t>
            </w:r>
          </w:p>
        </w:tc>
      </w:tr>
      <w:tr w:rsidR="00724DC6" w:rsidRPr="005C60AF" w14:paraId="6F4CCD67" w14:textId="77777777" w:rsidTr="005C60AF">
        <w:tc>
          <w:tcPr>
            <w:tcW w:w="2977" w:type="dxa"/>
            <w:shd w:val="clear" w:color="auto" w:fill="auto"/>
          </w:tcPr>
          <w:p w14:paraId="205C3C7E" w14:textId="784E9CDD" w:rsidR="00724DC6" w:rsidRPr="005C60AF" w:rsidRDefault="00724DC6" w:rsidP="005C60AF">
            <w:pPr>
              <w:pStyle w:val="a5"/>
              <w:overflowPunct/>
              <w:spacing w:after="120" w:line="320" w:lineRule="atLeast"/>
              <w:jc w:val="left"/>
              <w:rPr>
                <w:sz w:val="21"/>
                <w:szCs w:val="21"/>
              </w:rPr>
            </w:pPr>
            <w:r w:rsidRPr="005C60AF">
              <w:rPr>
                <w:sz w:val="21"/>
                <w:szCs w:val="21"/>
                <w:lang w:val="fr-CH"/>
              </w:rPr>
              <w:t>此前关于后续行动的信息</w:t>
            </w:r>
            <w:r w:rsidR="00D173AE">
              <w:rPr>
                <w:sz w:val="21"/>
                <w:szCs w:val="21"/>
                <w:lang w:val="fr-CH"/>
              </w:rPr>
              <w:t>：</w:t>
            </w:r>
          </w:p>
        </w:tc>
        <w:tc>
          <w:tcPr>
            <w:tcW w:w="4394" w:type="dxa"/>
            <w:shd w:val="clear" w:color="auto" w:fill="auto"/>
          </w:tcPr>
          <w:p w14:paraId="0D8981FF" w14:textId="7CCA853A" w:rsidR="00724DC6" w:rsidRPr="005C60AF" w:rsidRDefault="00D173AE" w:rsidP="00140798">
            <w:pPr>
              <w:pStyle w:val="a5"/>
              <w:overflowPunct/>
              <w:spacing w:after="120" w:line="320" w:lineRule="atLeast"/>
              <w:rPr>
                <w:sz w:val="21"/>
                <w:szCs w:val="21"/>
              </w:rPr>
            </w:pPr>
            <w:hyperlink r:id="rId12" w:history="1">
              <w:proofErr w:type="spellStart"/>
              <w:r w:rsidRPr="001F0713">
                <w:rPr>
                  <w:rStyle w:val="af5"/>
                  <w:bCs/>
                  <w:sz w:val="21"/>
                  <w:szCs w:val="21"/>
                </w:rPr>
                <w:t>CRPD</w:t>
              </w:r>
              <w:proofErr w:type="spellEnd"/>
              <w:r w:rsidRPr="001F0713">
                <w:rPr>
                  <w:rStyle w:val="af5"/>
                  <w:bCs/>
                  <w:sz w:val="21"/>
                  <w:szCs w:val="21"/>
                </w:rPr>
                <w:t>/C/28/3</w:t>
              </w:r>
            </w:hyperlink>
          </w:p>
        </w:tc>
      </w:tr>
    </w:tbl>
    <w:p w14:paraId="7070EA57" w14:textId="5B330966" w:rsidR="00724DC6" w:rsidRPr="00724DC6" w:rsidRDefault="00724DC6" w:rsidP="006C2DE5">
      <w:pPr>
        <w:pStyle w:val="H23GC"/>
      </w:pPr>
      <w:r w:rsidRPr="00724DC6">
        <w:rPr>
          <w:lang w:val="fr-CH"/>
        </w:rPr>
        <w:tab/>
      </w:r>
      <w:r w:rsidR="00D173AE">
        <w:rPr>
          <w:lang w:val="fr-CH"/>
        </w:rPr>
        <w:t>1.</w:t>
      </w:r>
      <w:r w:rsidRPr="00724DC6">
        <w:rPr>
          <w:lang w:val="fr-CH"/>
        </w:rPr>
        <w:tab/>
      </w:r>
      <w:r w:rsidRPr="00724DC6">
        <w:rPr>
          <w:lang w:val="fr-CH"/>
        </w:rPr>
        <w:t>救济</w:t>
      </w:r>
    </w:p>
    <w:p w14:paraId="36DB0A9C" w14:textId="50FC833C" w:rsidR="00724DC6" w:rsidRPr="00724DC6" w:rsidRDefault="00D173AE" w:rsidP="00724DC6">
      <w:pPr>
        <w:pStyle w:val="SingleTxtGC"/>
        <w:rPr>
          <w:bCs/>
        </w:rPr>
      </w:pPr>
      <w:r>
        <w:rPr>
          <w:bCs/>
          <w:lang w:val="fr-CH"/>
        </w:rPr>
        <w:t>35.</w:t>
      </w:r>
      <w:r w:rsidR="00724DC6" w:rsidRPr="00724DC6">
        <w:rPr>
          <w:bCs/>
          <w:lang w:val="fr-CH"/>
        </w:rPr>
        <w:tab/>
      </w:r>
      <w:r w:rsidR="00724DC6" w:rsidRPr="00724DC6">
        <w:rPr>
          <w:bCs/>
          <w:lang w:val="fr-CH"/>
        </w:rPr>
        <w:t>对于提交人</w:t>
      </w:r>
      <w:r>
        <w:rPr>
          <w:bCs/>
          <w:lang w:val="fr-CH"/>
        </w:rPr>
        <w:t>，</w:t>
      </w:r>
      <w:r w:rsidR="00724DC6" w:rsidRPr="00724DC6">
        <w:rPr>
          <w:bCs/>
          <w:lang w:val="fr-CH"/>
        </w:rPr>
        <w:t>缔约国有义务</w:t>
      </w:r>
      <w:r>
        <w:rPr>
          <w:bCs/>
          <w:lang w:val="fr-CH"/>
        </w:rPr>
        <w:t>：</w:t>
      </w:r>
    </w:p>
    <w:p w14:paraId="0C32D805" w14:textId="373BF149" w:rsidR="00724DC6" w:rsidRPr="00724DC6" w:rsidRDefault="00724DC6" w:rsidP="00724DC6">
      <w:pPr>
        <w:pStyle w:val="SingleTxtGC"/>
        <w:rPr>
          <w:bCs/>
        </w:rPr>
      </w:pPr>
      <w:r w:rsidRPr="00724DC6">
        <w:rPr>
          <w:bCs/>
          <w:lang w:val="fr-CH"/>
        </w:rPr>
        <w:tab/>
      </w:r>
      <w:r w:rsidR="00D173AE">
        <w:rPr>
          <w:bCs/>
          <w:lang w:val="fr-CH"/>
        </w:rPr>
        <w:t>(a)</w:t>
      </w:r>
      <w:r w:rsidRPr="00724DC6">
        <w:rPr>
          <w:bCs/>
          <w:lang w:val="fr-CH"/>
        </w:rPr>
        <w:tab/>
      </w:r>
      <w:r w:rsidRPr="00724DC6">
        <w:rPr>
          <w:bCs/>
          <w:lang w:val="fr-CH"/>
        </w:rPr>
        <w:t>给予他获得充分赔偿的权利</w:t>
      </w:r>
      <w:r w:rsidR="00D173AE">
        <w:rPr>
          <w:bCs/>
          <w:lang w:val="fr-CH"/>
        </w:rPr>
        <w:t>，</w:t>
      </w:r>
      <w:r w:rsidRPr="00724DC6">
        <w:rPr>
          <w:bCs/>
          <w:lang w:val="fr-CH"/>
        </w:rPr>
        <w:t>包括提交来文所产生的任何法律费用</w:t>
      </w:r>
      <w:r w:rsidR="00D173AE">
        <w:rPr>
          <w:bCs/>
          <w:lang w:val="fr-CH"/>
        </w:rPr>
        <w:t>；</w:t>
      </w:r>
    </w:p>
    <w:p w14:paraId="1595E706" w14:textId="4654F131" w:rsidR="00724DC6" w:rsidRPr="00724DC6" w:rsidRDefault="00724DC6" w:rsidP="00724DC6">
      <w:pPr>
        <w:pStyle w:val="SingleTxtGC"/>
        <w:rPr>
          <w:bCs/>
        </w:rPr>
      </w:pPr>
      <w:r w:rsidRPr="00724DC6">
        <w:rPr>
          <w:bCs/>
          <w:lang w:val="fr-CH"/>
        </w:rPr>
        <w:tab/>
      </w:r>
      <w:r w:rsidR="00D173AE">
        <w:rPr>
          <w:bCs/>
          <w:lang w:val="fr-CH"/>
        </w:rPr>
        <w:t>(b)</w:t>
      </w:r>
      <w:r w:rsidRPr="00724DC6">
        <w:rPr>
          <w:bCs/>
          <w:lang w:val="fr-CH"/>
        </w:rPr>
        <w:tab/>
      </w:r>
      <w:r w:rsidRPr="00724DC6">
        <w:rPr>
          <w:bCs/>
          <w:lang w:val="fr-CH"/>
        </w:rPr>
        <w:t>采取适当措施</w:t>
      </w:r>
      <w:r w:rsidR="00D173AE">
        <w:rPr>
          <w:bCs/>
          <w:lang w:val="fr-CH"/>
        </w:rPr>
        <w:t>，</w:t>
      </w:r>
      <w:r w:rsidRPr="00724DC6">
        <w:rPr>
          <w:bCs/>
          <w:lang w:val="fr-CH"/>
        </w:rPr>
        <w:t>确保提交人有机会接受是否适合替代性工作的评估</w:t>
      </w:r>
      <w:r w:rsidR="00D173AE">
        <w:rPr>
          <w:bCs/>
          <w:lang w:val="fr-CH"/>
        </w:rPr>
        <w:t>，</w:t>
      </w:r>
      <w:r w:rsidRPr="00724DC6">
        <w:rPr>
          <w:bCs/>
          <w:lang w:val="fr-CH"/>
        </w:rPr>
        <w:t>以评估其承担调整后工作或其他辅助活动的潜力</w:t>
      </w:r>
      <w:r w:rsidR="00D173AE">
        <w:rPr>
          <w:bCs/>
          <w:lang w:val="fr-CH"/>
        </w:rPr>
        <w:t>，</w:t>
      </w:r>
      <w:r w:rsidRPr="00724DC6">
        <w:rPr>
          <w:bCs/>
          <w:lang w:val="fr-CH"/>
        </w:rPr>
        <w:t>包括可能需要的任何合理便利。</w:t>
      </w:r>
    </w:p>
    <w:p w14:paraId="32CC954A" w14:textId="52FF609D" w:rsidR="00724DC6" w:rsidRPr="00724DC6" w:rsidRDefault="00D173AE" w:rsidP="00724DC6">
      <w:pPr>
        <w:pStyle w:val="SingleTxtGC"/>
        <w:rPr>
          <w:bCs/>
        </w:rPr>
      </w:pPr>
      <w:r>
        <w:rPr>
          <w:bCs/>
          <w:lang w:val="fr-CH"/>
        </w:rPr>
        <w:t>36.</w:t>
      </w:r>
      <w:r w:rsidR="00724DC6" w:rsidRPr="00724DC6">
        <w:rPr>
          <w:bCs/>
          <w:lang w:val="fr-CH"/>
        </w:rPr>
        <w:tab/>
      </w:r>
      <w:r w:rsidR="00724DC6" w:rsidRPr="00724DC6">
        <w:rPr>
          <w:bCs/>
          <w:lang w:val="fr-CH"/>
        </w:rPr>
        <w:t>总体而言</w:t>
      </w:r>
      <w:r>
        <w:rPr>
          <w:bCs/>
          <w:lang w:val="fr-CH"/>
        </w:rPr>
        <w:t>，</w:t>
      </w:r>
      <w:r w:rsidR="00724DC6" w:rsidRPr="00724DC6">
        <w:rPr>
          <w:bCs/>
          <w:lang w:val="fr-CH"/>
        </w:rPr>
        <w:t>缔约国有义务采取措施</w:t>
      </w:r>
      <w:r>
        <w:rPr>
          <w:bCs/>
          <w:lang w:val="fr-CH"/>
        </w:rPr>
        <w:t>，</w:t>
      </w:r>
      <w:r w:rsidR="00724DC6" w:rsidRPr="00724DC6">
        <w:rPr>
          <w:bCs/>
          <w:lang w:val="fr-CH"/>
        </w:rPr>
        <w:t>防止今后发生类似侵权行为</w:t>
      </w:r>
      <w:r>
        <w:rPr>
          <w:bCs/>
          <w:lang w:val="fr-CH"/>
        </w:rPr>
        <w:t>，</w:t>
      </w:r>
      <w:r w:rsidR="00724DC6" w:rsidRPr="00724DC6">
        <w:rPr>
          <w:bCs/>
          <w:lang w:val="fr-CH"/>
        </w:rPr>
        <w:t>包括</w:t>
      </w:r>
      <w:r>
        <w:rPr>
          <w:bCs/>
          <w:lang w:val="fr-CH"/>
        </w:rPr>
        <w:t>：</w:t>
      </w:r>
    </w:p>
    <w:p w14:paraId="6D8815FE" w14:textId="687EB8AE" w:rsidR="00724DC6" w:rsidRPr="00724DC6" w:rsidRDefault="00724DC6" w:rsidP="00724DC6">
      <w:pPr>
        <w:pStyle w:val="SingleTxtGC"/>
        <w:rPr>
          <w:bCs/>
        </w:rPr>
      </w:pPr>
      <w:r w:rsidRPr="00724DC6">
        <w:rPr>
          <w:bCs/>
          <w:lang w:val="fr-CH"/>
        </w:rPr>
        <w:tab/>
      </w:r>
      <w:r w:rsidR="00D173AE">
        <w:rPr>
          <w:bCs/>
          <w:lang w:val="fr-CH"/>
        </w:rPr>
        <w:t>(a)</w:t>
      </w:r>
      <w:r w:rsidRPr="00724DC6">
        <w:rPr>
          <w:bCs/>
          <w:lang w:val="fr-CH"/>
        </w:rPr>
        <w:tab/>
      </w:r>
      <w:r w:rsidRPr="00724DC6">
        <w:rPr>
          <w:bCs/>
          <w:lang w:val="fr-CH"/>
        </w:rPr>
        <w:t>采取一切必要措施</w:t>
      </w:r>
      <w:r w:rsidR="00D173AE">
        <w:rPr>
          <w:bCs/>
          <w:lang w:val="fr-CH"/>
        </w:rPr>
        <w:t>，</w:t>
      </w:r>
      <w:r w:rsidRPr="00724DC6">
        <w:rPr>
          <w:bCs/>
          <w:lang w:val="fr-CH"/>
        </w:rPr>
        <w:t>使菲格雷斯市警察</w:t>
      </w:r>
      <w:r w:rsidRPr="00724DC6">
        <w:rPr>
          <w:rFonts w:hint="eastAsia"/>
          <w:bCs/>
          <w:lang w:val="fr-CH"/>
        </w:rPr>
        <w:t>调岗</w:t>
      </w:r>
      <w:r w:rsidRPr="00724DC6">
        <w:rPr>
          <w:bCs/>
          <w:lang w:val="fr-CH"/>
        </w:rPr>
        <w:t>条例</w:t>
      </w:r>
      <w:r w:rsidR="00D173AE">
        <w:rPr>
          <w:bCs/>
          <w:lang w:val="fr-CH"/>
        </w:rPr>
        <w:t>(</w:t>
      </w:r>
      <w:r w:rsidRPr="00724DC6">
        <w:rPr>
          <w:bCs/>
          <w:lang w:val="fr-CH"/>
        </w:rPr>
        <w:t>法令</w:t>
      </w:r>
      <w:r w:rsidR="00D173AE">
        <w:rPr>
          <w:bCs/>
          <w:lang w:val="fr-CH"/>
        </w:rPr>
        <w:t>)</w:t>
      </w:r>
      <w:r w:rsidRPr="00724DC6">
        <w:rPr>
          <w:bCs/>
          <w:lang w:val="fr-CH"/>
        </w:rPr>
        <w:t>及其适用符合《公约》所载原则和委员会意见所载建议</w:t>
      </w:r>
      <w:r w:rsidR="00D173AE">
        <w:rPr>
          <w:bCs/>
          <w:lang w:val="fr-CH"/>
        </w:rPr>
        <w:t>，</w:t>
      </w:r>
      <w:r w:rsidRPr="00724DC6">
        <w:rPr>
          <w:bCs/>
          <w:lang w:val="fr-CH"/>
        </w:rPr>
        <w:t>确保</w:t>
      </w:r>
      <w:r w:rsidRPr="00724DC6">
        <w:rPr>
          <w:rFonts w:hint="eastAsia"/>
          <w:bCs/>
          <w:lang w:val="fr-CH"/>
        </w:rPr>
        <w:t>调岗分配</w:t>
      </w:r>
      <w:r w:rsidRPr="00724DC6">
        <w:rPr>
          <w:bCs/>
          <w:lang w:val="fr-CH"/>
        </w:rPr>
        <w:t>不仅限于有部分残疾的人</w:t>
      </w:r>
      <w:r w:rsidR="00D173AE">
        <w:rPr>
          <w:bCs/>
          <w:lang w:val="fr-CH"/>
        </w:rPr>
        <w:t>；</w:t>
      </w:r>
    </w:p>
    <w:p w14:paraId="18C09083" w14:textId="3036D60B" w:rsidR="00724DC6" w:rsidRPr="00724DC6" w:rsidRDefault="00724DC6" w:rsidP="00724DC6">
      <w:pPr>
        <w:pStyle w:val="SingleTxtGC"/>
        <w:rPr>
          <w:bCs/>
        </w:rPr>
      </w:pPr>
      <w:r w:rsidRPr="00724DC6">
        <w:rPr>
          <w:bCs/>
          <w:lang w:val="fr-CH"/>
        </w:rPr>
        <w:tab/>
      </w:r>
      <w:r w:rsidR="00D173AE">
        <w:rPr>
          <w:bCs/>
          <w:lang w:val="fr-CH"/>
        </w:rPr>
        <w:t>(b)</w:t>
      </w:r>
      <w:r w:rsidRPr="00724DC6">
        <w:rPr>
          <w:bCs/>
          <w:lang w:val="fr-CH"/>
        </w:rPr>
        <w:tab/>
      </w:r>
      <w:r w:rsidRPr="00724DC6">
        <w:rPr>
          <w:bCs/>
          <w:lang w:val="fr-CH"/>
        </w:rPr>
        <w:t>同样</w:t>
      </w:r>
      <w:r w:rsidR="00D173AE">
        <w:rPr>
          <w:bCs/>
          <w:lang w:val="fr-CH"/>
        </w:rPr>
        <w:t>，</w:t>
      </w:r>
      <w:r w:rsidRPr="00724DC6">
        <w:rPr>
          <w:bCs/>
          <w:lang w:val="fr-CH"/>
        </w:rPr>
        <w:t>根据《公约》所载的原则和委员会意见所载的建议</w:t>
      </w:r>
      <w:r w:rsidR="00D173AE">
        <w:rPr>
          <w:bCs/>
          <w:lang w:val="fr-CH"/>
        </w:rPr>
        <w:t>，</w:t>
      </w:r>
      <w:r w:rsidRPr="00724DC6">
        <w:rPr>
          <w:bCs/>
          <w:lang w:val="fr-CH"/>
        </w:rPr>
        <w:t>统一关于公职人员调岗分配的各种地方和地区法规</w:t>
      </w:r>
      <w:r w:rsidR="00D173AE">
        <w:rPr>
          <w:bCs/>
          <w:lang w:val="fr-CH"/>
        </w:rPr>
        <w:t>；</w:t>
      </w:r>
    </w:p>
    <w:p w14:paraId="2E749FF9" w14:textId="09711922" w:rsidR="00724DC6" w:rsidRPr="00724DC6" w:rsidRDefault="00724DC6" w:rsidP="00724DC6">
      <w:pPr>
        <w:pStyle w:val="SingleTxtGC"/>
        <w:rPr>
          <w:bCs/>
        </w:rPr>
      </w:pPr>
      <w:r w:rsidRPr="00724DC6">
        <w:rPr>
          <w:bCs/>
          <w:lang w:val="fr-CH"/>
        </w:rPr>
        <w:tab/>
      </w:r>
      <w:r w:rsidR="00D173AE">
        <w:rPr>
          <w:bCs/>
          <w:lang w:val="fr-CH"/>
        </w:rPr>
        <w:t>(c)</w:t>
      </w:r>
      <w:r w:rsidRPr="00724DC6">
        <w:rPr>
          <w:bCs/>
          <w:lang w:val="fr-CH"/>
        </w:rPr>
        <w:tab/>
      </w:r>
      <w:r w:rsidRPr="00724DC6">
        <w:rPr>
          <w:bCs/>
          <w:lang w:val="fr-CH"/>
        </w:rPr>
        <w:t>以无障碍格式公布和广泛传播</w:t>
      </w:r>
      <w:r w:rsidRPr="00724DC6">
        <w:rPr>
          <w:rFonts w:hint="eastAsia"/>
          <w:bCs/>
          <w:lang w:val="fr-CH"/>
        </w:rPr>
        <w:t>委员会的</w:t>
      </w:r>
      <w:r w:rsidRPr="00724DC6">
        <w:rPr>
          <w:bCs/>
          <w:lang w:val="fr-CH"/>
        </w:rPr>
        <w:t>《意见》</w:t>
      </w:r>
      <w:r w:rsidR="00D173AE">
        <w:rPr>
          <w:bCs/>
          <w:lang w:val="fr-CH"/>
        </w:rPr>
        <w:t>，</w:t>
      </w:r>
      <w:r w:rsidRPr="00724DC6">
        <w:rPr>
          <w:bCs/>
          <w:lang w:val="fr-CH"/>
        </w:rPr>
        <w:t>以使社会各界知悉。</w:t>
      </w:r>
    </w:p>
    <w:p w14:paraId="4B29D7A4" w14:textId="5B55C08A" w:rsidR="00724DC6" w:rsidRPr="00724DC6" w:rsidRDefault="00724DC6" w:rsidP="006C2DE5">
      <w:pPr>
        <w:pStyle w:val="H23GC"/>
      </w:pPr>
      <w:bookmarkStart w:id="3" w:name="_Hlk183508697"/>
      <w:r w:rsidRPr="00724DC6">
        <w:rPr>
          <w:lang w:val="fr-CH"/>
        </w:rPr>
        <w:tab/>
      </w:r>
      <w:r w:rsidR="00D173AE">
        <w:rPr>
          <w:lang w:val="fr-CH"/>
        </w:rPr>
        <w:t>2.</w:t>
      </w:r>
      <w:r w:rsidRPr="00724DC6">
        <w:rPr>
          <w:lang w:val="fr-CH"/>
        </w:rPr>
        <w:tab/>
      </w:r>
      <w:r w:rsidRPr="00724DC6">
        <w:rPr>
          <w:lang w:val="fr-CH"/>
        </w:rPr>
        <w:t>以往的后续决定</w:t>
      </w:r>
    </w:p>
    <w:p w14:paraId="1F4293A9" w14:textId="6CA47E5E" w:rsidR="00724DC6" w:rsidRPr="00724DC6" w:rsidRDefault="00D173AE" w:rsidP="00724DC6">
      <w:pPr>
        <w:pStyle w:val="SingleTxtGC"/>
        <w:rPr>
          <w:bCs/>
        </w:rPr>
      </w:pPr>
      <w:r>
        <w:rPr>
          <w:bCs/>
          <w:lang w:val="fr-CH"/>
        </w:rPr>
        <w:t>37.</w:t>
      </w:r>
      <w:r w:rsidR="00724DC6" w:rsidRPr="00724DC6">
        <w:rPr>
          <w:bCs/>
          <w:lang w:val="fr-CH"/>
        </w:rPr>
        <w:tab/>
      </w:r>
      <w:r w:rsidR="00724DC6" w:rsidRPr="00724DC6">
        <w:rPr>
          <w:bCs/>
          <w:lang w:val="fr-CH"/>
        </w:rPr>
        <w:t>在第二十八届会议通过的个人来文后续进展情况报告中</w:t>
      </w:r>
      <w:r>
        <w:rPr>
          <w:bCs/>
          <w:lang w:val="fr-CH"/>
        </w:rPr>
        <w:t>，</w:t>
      </w:r>
      <w:r w:rsidR="00724DC6" w:rsidRPr="00724DC6">
        <w:rPr>
          <w:bCs/>
          <w:lang w:val="fr-CH"/>
        </w:rPr>
        <w:t>委员会决定继续进行后续对话</w:t>
      </w:r>
      <w:r>
        <w:rPr>
          <w:bCs/>
          <w:lang w:val="fr-CH"/>
        </w:rPr>
        <w:t>，</w:t>
      </w:r>
      <w:r w:rsidR="00724DC6" w:rsidRPr="00724DC6">
        <w:rPr>
          <w:bCs/>
          <w:lang w:val="fr-CH"/>
        </w:rPr>
        <w:t>要求缔约国提供更多资料</w:t>
      </w:r>
      <w:r>
        <w:rPr>
          <w:bCs/>
          <w:lang w:val="fr-CH"/>
        </w:rPr>
        <w:t>，</w:t>
      </w:r>
      <w:r w:rsidR="00724DC6" w:rsidRPr="00724DC6">
        <w:rPr>
          <w:bCs/>
          <w:lang w:val="fr-CH"/>
        </w:rPr>
        <w:t>并要求与缔约国举行会议</w:t>
      </w:r>
      <w:r>
        <w:rPr>
          <w:bCs/>
          <w:lang w:val="fr-CH"/>
        </w:rPr>
        <w:t>，</w:t>
      </w:r>
      <w:r w:rsidR="00724DC6" w:rsidRPr="00724DC6">
        <w:rPr>
          <w:bCs/>
          <w:lang w:val="fr-CH"/>
        </w:rPr>
        <w:t>讨论如何迅速落实委员会的《意见》。</w:t>
      </w:r>
    </w:p>
    <w:bookmarkEnd w:id="3"/>
    <w:p w14:paraId="58276F25" w14:textId="451CA9B1" w:rsidR="00724DC6" w:rsidRPr="00724DC6" w:rsidRDefault="00724DC6" w:rsidP="006C2DE5">
      <w:pPr>
        <w:pStyle w:val="H23GC"/>
      </w:pPr>
      <w:r w:rsidRPr="00724DC6">
        <w:rPr>
          <w:lang w:val="fr-CH"/>
        </w:rPr>
        <w:tab/>
      </w:r>
      <w:r w:rsidR="00D173AE">
        <w:rPr>
          <w:lang w:val="fr-CH"/>
        </w:rPr>
        <w:t>3.</w:t>
      </w:r>
      <w:r w:rsidRPr="00724DC6">
        <w:rPr>
          <w:lang w:val="fr-CH"/>
        </w:rPr>
        <w:tab/>
      </w:r>
      <w:r w:rsidRPr="00724DC6">
        <w:rPr>
          <w:lang w:val="fr-CH"/>
        </w:rPr>
        <w:t>缔约国的答复</w:t>
      </w:r>
    </w:p>
    <w:p w14:paraId="7BDFB37B" w14:textId="3DC46BB7" w:rsidR="00724DC6" w:rsidRPr="00724DC6" w:rsidRDefault="00D173AE" w:rsidP="00724DC6">
      <w:pPr>
        <w:pStyle w:val="SingleTxtGC"/>
        <w:rPr>
          <w:bCs/>
        </w:rPr>
      </w:pPr>
      <w:r>
        <w:rPr>
          <w:bCs/>
          <w:lang w:val="fr-CH"/>
        </w:rPr>
        <w:t>38.</w:t>
      </w:r>
      <w:r w:rsidR="00724DC6" w:rsidRPr="00724DC6">
        <w:rPr>
          <w:bCs/>
          <w:lang w:val="fr-CH"/>
        </w:rPr>
        <w:tab/>
      </w:r>
      <w:r w:rsidR="00724DC6" w:rsidRPr="00724DC6">
        <w:rPr>
          <w:bCs/>
          <w:lang w:val="fr-CH"/>
        </w:rPr>
        <w:t>缔约国在</w:t>
      </w:r>
      <w:r>
        <w:rPr>
          <w:bCs/>
          <w:lang w:val="fr-CH"/>
        </w:rPr>
        <w:t>2</w:t>
      </w:r>
      <w:r w:rsidR="00724DC6" w:rsidRPr="00724DC6">
        <w:rPr>
          <w:bCs/>
          <w:lang w:val="fr-CH"/>
        </w:rPr>
        <w:t>0</w:t>
      </w:r>
      <w:r>
        <w:rPr>
          <w:bCs/>
          <w:lang w:val="fr-CH"/>
        </w:rPr>
        <w:t>24</w:t>
      </w:r>
      <w:r w:rsidR="00724DC6" w:rsidRPr="00724DC6">
        <w:rPr>
          <w:bCs/>
          <w:lang w:val="fr-CH"/>
        </w:rPr>
        <w:t>年</w:t>
      </w:r>
      <w:r>
        <w:rPr>
          <w:bCs/>
          <w:lang w:val="fr-CH"/>
        </w:rPr>
        <w:t>2</w:t>
      </w:r>
      <w:r w:rsidR="00724DC6" w:rsidRPr="00724DC6">
        <w:rPr>
          <w:bCs/>
          <w:lang w:val="fr-CH"/>
        </w:rPr>
        <w:t>月</w:t>
      </w:r>
      <w:r>
        <w:rPr>
          <w:bCs/>
          <w:lang w:val="fr-CH"/>
        </w:rPr>
        <w:t>1</w:t>
      </w:r>
      <w:r w:rsidR="00724DC6" w:rsidRPr="00724DC6">
        <w:rPr>
          <w:bCs/>
          <w:lang w:val="fr-CH"/>
        </w:rPr>
        <w:t>日的意见中指出</w:t>
      </w:r>
      <w:r>
        <w:rPr>
          <w:bCs/>
          <w:lang w:val="fr-CH"/>
        </w:rPr>
        <w:t>，</w:t>
      </w:r>
      <w:r w:rsidR="00724DC6" w:rsidRPr="00724DC6">
        <w:rPr>
          <w:bCs/>
          <w:lang w:val="fr-CH"/>
        </w:rPr>
        <w:t>提交人针对菲格拉斯市议会拒绝他在替代活动法庭出庭并接受其评估的请求</w:t>
      </w:r>
      <w:r>
        <w:rPr>
          <w:bCs/>
          <w:lang w:val="fr-CH"/>
        </w:rPr>
        <w:t>，</w:t>
      </w:r>
      <w:r w:rsidR="00724DC6" w:rsidRPr="00724DC6">
        <w:rPr>
          <w:bCs/>
          <w:lang w:val="fr-CH"/>
        </w:rPr>
        <w:t>启动了保护其基本权利的特别诉讼程序。</w:t>
      </w:r>
      <w:r>
        <w:rPr>
          <w:bCs/>
          <w:lang w:val="fr-CH"/>
        </w:rPr>
        <w:t>2</w:t>
      </w:r>
      <w:r w:rsidR="00724DC6" w:rsidRPr="00724DC6">
        <w:rPr>
          <w:bCs/>
          <w:lang w:val="fr-CH"/>
        </w:rPr>
        <w:t>0</w:t>
      </w:r>
      <w:r>
        <w:rPr>
          <w:bCs/>
          <w:lang w:val="fr-CH"/>
        </w:rPr>
        <w:t>22</w:t>
      </w:r>
      <w:r w:rsidR="00724DC6" w:rsidRPr="00724DC6">
        <w:rPr>
          <w:bCs/>
          <w:lang w:val="fr-CH"/>
        </w:rPr>
        <w:t>年</w:t>
      </w:r>
      <w:r>
        <w:rPr>
          <w:bCs/>
          <w:lang w:val="fr-CH"/>
        </w:rPr>
        <w:t>2</w:t>
      </w:r>
      <w:r w:rsidR="00724DC6" w:rsidRPr="00724DC6">
        <w:rPr>
          <w:bCs/>
          <w:lang w:val="fr-CH"/>
        </w:rPr>
        <w:t>月</w:t>
      </w:r>
      <w:r>
        <w:rPr>
          <w:bCs/>
          <w:lang w:val="fr-CH"/>
        </w:rPr>
        <w:t>25</w:t>
      </w:r>
      <w:r w:rsidR="00724DC6" w:rsidRPr="00724DC6">
        <w:rPr>
          <w:bCs/>
          <w:lang w:val="fr-CH"/>
        </w:rPr>
        <w:t>日</w:t>
      </w:r>
      <w:r>
        <w:rPr>
          <w:bCs/>
          <w:lang w:val="fr-CH"/>
        </w:rPr>
        <w:t>，</w:t>
      </w:r>
      <w:proofErr w:type="gramStart"/>
      <w:r w:rsidR="00724DC6" w:rsidRPr="00724DC6">
        <w:rPr>
          <w:bCs/>
          <w:lang w:val="fr-CH"/>
        </w:rPr>
        <w:t>赫</w:t>
      </w:r>
      <w:proofErr w:type="gramEnd"/>
      <w:r w:rsidR="00724DC6" w:rsidRPr="00724DC6">
        <w:rPr>
          <w:bCs/>
          <w:lang w:val="fr-CH"/>
        </w:rPr>
        <w:t>罗纳第三行政法院维持了他的上诉。</w:t>
      </w:r>
      <w:r>
        <w:rPr>
          <w:bCs/>
          <w:lang w:val="fr-CH"/>
        </w:rPr>
        <w:t>2</w:t>
      </w:r>
      <w:r w:rsidR="00724DC6" w:rsidRPr="00724DC6">
        <w:rPr>
          <w:bCs/>
          <w:lang w:val="fr-CH"/>
        </w:rPr>
        <w:t>0</w:t>
      </w:r>
      <w:r>
        <w:rPr>
          <w:bCs/>
          <w:lang w:val="fr-CH"/>
        </w:rPr>
        <w:t>22</w:t>
      </w:r>
      <w:r w:rsidR="00724DC6" w:rsidRPr="00724DC6">
        <w:rPr>
          <w:bCs/>
          <w:lang w:val="fr-CH"/>
        </w:rPr>
        <w:t>年</w:t>
      </w:r>
      <w:r>
        <w:rPr>
          <w:bCs/>
          <w:lang w:val="fr-CH"/>
        </w:rPr>
        <w:t>12</w:t>
      </w:r>
      <w:r w:rsidR="00724DC6" w:rsidRPr="00724DC6">
        <w:rPr>
          <w:bCs/>
          <w:lang w:val="fr-CH"/>
        </w:rPr>
        <w:t>月</w:t>
      </w:r>
      <w:r>
        <w:rPr>
          <w:bCs/>
          <w:lang w:val="fr-CH"/>
        </w:rPr>
        <w:t>23</w:t>
      </w:r>
      <w:r w:rsidR="00724DC6" w:rsidRPr="00724DC6">
        <w:rPr>
          <w:bCs/>
          <w:lang w:val="fr-CH"/>
        </w:rPr>
        <w:t>日</w:t>
      </w:r>
      <w:r>
        <w:rPr>
          <w:bCs/>
          <w:lang w:val="fr-CH"/>
        </w:rPr>
        <w:t>，</w:t>
      </w:r>
      <w:r w:rsidR="00724DC6" w:rsidRPr="00724DC6">
        <w:rPr>
          <w:bCs/>
          <w:lang w:val="fr-CH"/>
        </w:rPr>
        <w:t>加泰罗尼亚高等法院确认了他在替代活动法庭出庭的权利。</w:t>
      </w:r>
      <w:r>
        <w:rPr>
          <w:bCs/>
          <w:lang w:val="fr-CH"/>
        </w:rPr>
        <w:t>Figueras</w:t>
      </w:r>
      <w:r w:rsidR="00724DC6" w:rsidRPr="00724DC6">
        <w:rPr>
          <w:bCs/>
          <w:lang w:val="fr-CH"/>
        </w:rPr>
        <w:t>市议会表示</w:t>
      </w:r>
      <w:r>
        <w:rPr>
          <w:bCs/>
          <w:lang w:val="fr-CH"/>
        </w:rPr>
        <w:t>，</w:t>
      </w:r>
      <w:r w:rsidR="00724DC6" w:rsidRPr="00724DC6">
        <w:rPr>
          <w:bCs/>
          <w:lang w:val="fr-CH"/>
        </w:rPr>
        <w:t>一旦接到最终判决通知</w:t>
      </w:r>
      <w:r>
        <w:rPr>
          <w:bCs/>
          <w:lang w:val="fr-CH"/>
        </w:rPr>
        <w:t>，</w:t>
      </w:r>
      <w:r w:rsidR="00724DC6" w:rsidRPr="00724DC6">
        <w:rPr>
          <w:bCs/>
          <w:lang w:val="fr-CH"/>
        </w:rPr>
        <w:t>将立即予以执行。菲格拉斯市警察局的</w:t>
      </w:r>
      <w:r w:rsidR="00724DC6" w:rsidRPr="00724DC6">
        <w:rPr>
          <w:rFonts w:hint="eastAsia"/>
          <w:bCs/>
          <w:lang w:val="fr-CH"/>
        </w:rPr>
        <w:t>调岗</w:t>
      </w:r>
      <w:r w:rsidR="00724DC6" w:rsidRPr="00724DC6">
        <w:rPr>
          <w:bCs/>
          <w:lang w:val="fr-CH"/>
        </w:rPr>
        <w:t>条例适用于具有得到认可的终生残疾程度的人</w:t>
      </w:r>
      <w:r>
        <w:rPr>
          <w:bCs/>
          <w:lang w:val="fr-CH"/>
        </w:rPr>
        <w:t>，</w:t>
      </w:r>
      <w:r w:rsidR="00724DC6" w:rsidRPr="00724DC6">
        <w:rPr>
          <w:bCs/>
          <w:lang w:val="fr-CH"/>
        </w:rPr>
        <w:t>符合委员会的一般性建议。缔约国在网上公布了委员会的</w:t>
      </w:r>
      <w:r w:rsidR="00724DC6" w:rsidRPr="00724DC6">
        <w:rPr>
          <w:rFonts w:hint="eastAsia"/>
          <w:bCs/>
          <w:lang w:val="fr-CH"/>
        </w:rPr>
        <w:t>《</w:t>
      </w:r>
      <w:r w:rsidR="00724DC6" w:rsidRPr="00724DC6">
        <w:rPr>
          <w:bCs/>
          <w:lang w:val="fr-CH"/>
        </w:rPr>
        <w:t>意见</w:t>
      </w:r>
      <w:r w:rsidR="00724DC6" w:rsidRPr="00724DC6">
        <w:rPr>
          <w:rFonts w:hint="eastAsia"/>
          <w:bCs/>
          <w:lang w:val="fr-CH"/>
        </w:rPr>
        <w:t>》</w:t>
      </w:r>
      <w:r w:rsidR="00724DC6" w:rsidRPr="00724DC6">
        <w:rPr>
          <w:bCs/>
          <w:lang w:val="fr-CH"/>
        </w:rPr>
        <w:t>。</w:t>
      </w:r>
      <w:bookmarkStart w:id="4" w:name="_Hlk185529373"/>
      <w:bookmarkEnd w:id="4"/>
    </w:p>
    <w:p w14:paraId="4FF57C1B" w14:textId="6D6DEB58" w:rsidR="00724DC6" w:rsidRPr="00724DC6" w:rsidRDefault="00724DC6" w:rsidP="006C2DE5">
      <w:pPr>
        <w:pStyle w:val="H23GC"/>
      </w:pPr>
      <w:r w:rsidRPr="00724DC6">
        <w:rPr>
          <w:lang w:val="fr-CH"/>
        </w:rPr>
        <w:lastRenderedPageBreak/>
        <w:tab/>
      </w:r>
      <w:r w:rsidR="00D173AE">
        <w:rPr>
          <w:lang w:val="fr-CH"/>
        </w:rPr>
        <w:t>4.</w:t>
      </w:r>
      <w:r w:rsidRPr="00724DC6">
        <w:rPr>
          <w:lang w:val="fr-CH"/>
        </w:rPr>
        <w:tab/>
      </w:r>
      <w:r w:rsidRPr="00724DC6">
        <w:rPr>
          <w:lang w:val="fr-CH"/>
        </w:rPr>
        <w:t>提交人的评论</w:t>
      </w:r>
    </w:p>
    <w:p w14:paraId="17A6EC8E" w14:textId="3F8E52D5" w:rsidR="00724DC6" w:rsidRPr="00724DC6" w:rsidRDefault="00D173AE" w:rsidP="00724DC6">
      <w:pPr>
        <w:pStyle w:val="SingleTxtGC"/>
        <w:rPr>
          <w:bCs/>
        </w:rPr>
      </w:pPr>
      <w:r>
        <w:rPr>
          <w:bCs/>
          <w:lang w:val="fr-CH"/>
        </w:rPr>
        <w:t>39.</w:t>
      </w:r>
      <w:r w:rsidR="00724DC6" w:rsidRPr="00724DC6">
        <w:rPr>
          <w:bCs/>
          <w:lang w:val="fr-CH"/>
        </w:rPr>
        <w:tab/>
      </w:r>
      <w:r w:rsidR="00724DC6" w:rsidRPr="00724DC6">
        <w:rPr>
          <w:bCs/>
          <w:lang w:val="fr-CH"/>
        </w:rPr>
        <w:t>提交人在</w:t>
      </w:r>
      <w:r>
        <w:rPr>
          <w:bCs/>
          <w:lang w:val="fr-CH"/>
        </w:rPr>
        <w:t>2</w:t>
      </w:r>
      <w:r w:rsidR="00724DC6" w:rsidRPr="00724DC6">
        <w:rPr>
          <w:bCs/>
          <w:lang w:val="fr-CH"/>
        </w:rPr>
        <w:t>0</w:t>
      </w:r>
      <w:r>
        <w:rPr>
          <w:bCs/>
          <w:lang w:val="fr-CH"/>
        </w:rPr>
        <w:t>24</w:t>
      </w:r>
      <w:r w:rsidR="00724DC6" w:rsidRPr="00724DC6">
        <w:rPr>
          <w:bCs/>
          <w:lang w:val="fr-CH"/>
        </w:rPr>
        <w:t>年</w:t>
      </w:r>
      <w:r>
        <w:rPr>
          <w:bCs/>
          <w:lang w:val="fr-CH"/>
        </w:rPr>
        <w:t>9</w:t>
      </w:r>
      <w:r w:rsidR="00724DC6" w:rsidRPr="00724DC6">
        <w:rPr>
          <w:bCs/>
          <w:lang w:val="fr-CH"/>
        </w:rPr>
        <w:t>月</w:t>
      </w:r>
      <w:r>
        <w:rPr>
          <w:bCs/>
          <w:lang w:val="fr-CH"/>
        </w:rPr>
        <w:t>12</w:t>
      </w:r>
      <w:r w:rsidR="00724DC6" w:rsidRPr="00724DC6">
        <w:rPr>
          <w:bCs/>
          <w:lang w:val="fr-CH"/>
        </w:rPr>
        <w:t>日的评论中指出</w:t>
      </w:r>
      <w:r>
        <w:rPr>
          <w:bCs/>
          <w:lang w:val="fr-CH"/>
        </w:rPr>
        <w:t>，</w:t>
      </w:r>
      <w:r w:rsidR="00724DC6" w:rsidRPr="00724DC6">
        <w:rPr>
          <w:bCs/>
          <w:lang w:val="fr-CH"/>
        </w:rPr>
        <w:t>根据</w:t>
      </w:r>
      <w:r>
        <w:rPr>
          <w:bCs/>
          <w:lang w:val="fr-CH"/>
        </w:rPr>
        <w:t>2</w:t>
      </w:r>
      <w:r w:rsidR="00724DC6" w:rsidRPr="00724DC6">
        <w:rPr>
          <w:bCs/>
          <w:lang w:val="fr-CH"/>
        </w:rPr>
        <w:t>0</w:t>
      </w:r>
      <w:r>
        <w:rPr>
          <w:bCs/>
          <w:lang w:val="fr-CH"/>
        </w:rPr>
        <w:t>24</w:t>
      </w:r>
      <w:r w:rsidR="00724DC6" w:rsidRPr="00724DC6">
        <w:rPr>
          <w:bCs/>
          <w:lang w:val="fr-CH"/>
        </w:rPr>
        <w:t>年</w:t>
      </w:r>
      <w:r>
        <w:rPr>
          <w:bCs/>
          <w:lang w:val="fr-CH"/>
        </w:rPr>
        <w:t>1</w:t>
      </w:r>
      <w:r w:rsidR="00724DC6" w:rsidRPr="00724DC6">
        <w:rPr>
          <w:bCs/>
          <w:lang w:val="fr-CH"/>
        </w:rPr>
        <w:t>月</w:t>
      </w:r>
      <w:r>
        <w:rPr>
          <w:bCs/>
          <w:lang w:val="fr-CH"/>
        </w:rPr>
        <w:t>8</w:t>
      </w:r>
      <w:r w:rsidR="00724DC6" w:rsidRPr="00724DC6">
        <w:rPr>
          <w:bCs/>
          <w:lang w:val="fr-CH"/>
        </w:rPr>
        <w:t>日的命令</w:t>
      </w:r>
      <w:r>
        <w:rPr>
          <w:bCs/>
          <w:lang w:val="fr-CH"/>
        </w:rPr>
        <w:t>，</w:t>
      </w:r>
      <w:r w:rsidR="00724DC6" w:rsidRPr="00724DC6">
        <w:rPr>
          <w:bCs/>
          <w:lang w:val="fr-CH"/>
        </w:rPr>
        <w:t>加泰罗尼亚高等法院</w:t>
      </w:r>
      <w:r>
        <w:rPr>
          <w:bCs/>
          <w:lang w:val="fr-CH"/>
        </w:rPr>
        <w:t>2</w:t>
      </w:r>
      <w:r w:rsidR="00724DC6" w:rsidRPr="00724DC6">
        <w:rPr>
          <w:bCs/>
          <w:lang w:val="fr-CH"/>
        </w:rPr>
        <w:t>0</w:t>
      </w:r>
      <w:r>
        <w:rPr>
          <w:bCs/>
          <w:lang w:val="fr-CH"/>
        </w:rPr>
        <w:t>22</w:t>
      </w:r>
      <w:r w:rsidR="00724DC6" w:rsidRPr="00724DC6">
        <w:rPr>
          <w:bCs/>
          <w:lang w:val="fr-CH"/>
        </w:rPr>
        <w:t>年</w:t>
      </w:r>
      <w:r>
        <w:rPr>
          <w:bCs/>
          <w:lang w:val="fr-CH"/>
        </w:rPr>
        <w:t>12</w:t>
      </w:r>
      <w:r w:rsidR="00724DC6" w:rsidRPr="00724DC6">
        <w:rPr>
          <w:bCs/>
          <w:lang w:val="fr-CH"/>
        </w:rPr>
        <w:t>月</w:t>
      </w:r>
      <w:r>
        <w:rPr>
          <w:bCs/>
          <w:lang w:val="fr-CH"/>
        </w:rPr>
        <w:t>23</w:t>
      </w:r>
      <w:r w:rsidR="00724DC6" w:rsidRPr="00724DC6">
        <w:rPr>
          <w:bCs/>
          <w:lang w:val="fr-CH"/>
        </w:rPr>
        <w:t>日的判决成为最终判决。</w:t>
      </w:r>
      <w:r>
        <w:rPr>
          <w:bCs/>
          <w:lang w:val="fr-CH"/>
        </w:rPr>
        <w:t>2</w:t>
      </w:r>
      <w:r w:rsidR="00724DC6" w:rsidRPr="00724DC6">
        <w:rPr>
          <w:bCs/>
          <w:lang w:val="fr-CH"/>
        </w:rPr>
        <w:t>0</w:t>
      </w:r>
      <w:r>
        <w:rPr>
          <w:bCs/>
          <w:lang w:val="fr-CH"/>
        </w:rPr>
        <w:t>24</w:t>
      </w:r>
      <w:r w:rsidR="00724DC6" w:rsidRPr="00724DC6">
        <w:rPr>
          <w:bCs/>
          <w:lang w:val="fr-CH"/>
        </w:rPr>
        <w:t>年</w:t>
      </w:r>
      <w:r>
        <w:rPr>
          <w:bCs/>
          <w:lang w:val="fr-CH"/>
        </w:rPr>
        <w:t>1</w:t>
      </w:r>
      <w:r w:rsidR="00724DC6" w:rsidRPr="00724DC6">
        <w:rPr>
          <w:bCs/>
          <w:lang w:val="fr-CH"/>
        </w:rPr>
        <w:t>月</w:t>
      </w:r>
      <w:r>
        <w:rPr>
          <w:bCs/>
          <w:lang w:val="fr-CH"/>
        </w:rPr>
        <w:t>16</w:t>
      </w:r>
      <w:r w:rsidR="00724DC6" w:rsidRPr="00724DC6">
        <w:rPr>
          <w:bCs/>
          <w:lang w:val="fr-CH"/>
        </w:rPr>
        <w:t>日</w:t>
      </w:r>
      <w:r>
        <w:rPr>
          <w:bCs/>
          <w:lang w:val="fr-CH"/>
        </w:rPr>
        <w:t>，</w:t>
      </w:r>
      <w:proofErr w:type="gramStart"/>
      <w:r w:rsidR="00724DC6" w:rsidRPr="00724DC6">
        <w:rPr>
          <w:bCs/>
          <w:lang w:val="fr-CH"/>
        </w:rPr>
        <w:t>赫</w:t>
      </w:r>
      <w:proofErr w:type="gramEnd"/>
      <w:r w:rsidR="00724DC6" w:rsidRPr="00724DC6">
        <w:rPr>
          <w:bCs/>
          <w:lang w:val="fr-CH"/>
        </w:rPr>
        <w:t>罗纳第三行政法院决定将行政文件退回相应机构以执行判决。尽管如此</w:t>
      </w:r>
      <w:r>
        <w:rPr>
          <w:bCs/>
          <w:lang w:val="fr-CH"/>
        </w:rPr>
        <w:t>，</w:t>
      </w:r>
      <w:r w:rsidR="00724DC6" w:rsidRPr="00724DC6">
        <w:rPr>
          <w:bCs/>
          <w:lang w:val="fr-CH"/>
        </w:rPr>
        <w:t>菲格拉斯市议会迄今尚未执行判决的任何内容</w:t>
      </w:r>
      <w:r>
        <w:rPr>
          <w:bCs/>
          <w:lang w:val="fr-CH"/>
        </w:rPr>
        <w:t>，</w:t>
      </w:r>
      <w:r w:rsidR="00724DC6" w:rsidRPr="00724DC6">
        <w:rPr>
          <w:bCs/>
          <w:lang w:val="fr-CH"/>
        </w:rPr>
        <w:t>因此也没有结束对提交人的歧视。提交人认为</w:t>
      </w:r>
      <w:r>
        <w:rPr>
          <w:bCs/>
          <w:lang w:val="fr-CH"/>
        </w:rPr>
        <w:t>，</w:t>
      </w:r>
      <w:r w:rsidR="00724DC6" w:rsidRPr="00724DC6">
        <w:rPr>
          <w:bCs/>
          <w:lang w:val="fr-CH"/>
        </w:rPr>
        <w:t>行政部门的阻挠在意料之中</w:t>
      </w:r>
      <w:r>
        <w:rPr>
          <w:bCs/>
          <w:lang w:val="fr-CH"/>
        </w:rPr>
        <w:t>，</w:t>
      </w:r>
      <w:r w:rsidR="00724DC6" w:rsidRPr="00724DC6">
        <w:rPr>
          <w:bCs/>
          <w:lang w:val="fr-CH"/>
        </w:rPr>
        <w:t>他将采取进一步行动。菲格拉斯市警察局的</w:t>
      </w:r>
      <w:r w:rsidR="00724DC6" w:rsidRPr="00724DC6">
        <w:rPr>
          <w:rFonts w:hint="eastAsia"/>
          <w:bCs/>
          <w:lang w:val="fr-CH"/>
        </w:rPr>
        <w:t>调岗</w:t>
      </w:r>
      <w:r w:rsidR="00724DC6" w:rsidRPr="00724DC6">
        <w:rPr>
          <w:bCs/>
          <w:lang w:val="fr-CH"/>
        </w:rPr>
        <w:t>条例没有任何有利于残疾人的追溯条款。提交人呼吁对加泰罗尼亚残疾公务员的状况进行调查</w:t>
      </w:r>
      <w:r>
        <w:rPr>
          <w:bCs/>
          <w:lang w:val="fr-CH"/>
        </w:rPr>
        <w:t>，</w:t>
      </w:r>
      <w:r w:rsidR="00724DC6" w:rsidRPr="00724DC6">
        <w:rPr>
          <w:bCs/>
          <w:lang w:val="fr-CH"/>
        </w:rPr>
        <w:t>并向残疾人权利特别报告员通报调查结果。</w:t>
      </w:r>
      <w:bookmarkStart w:id="5" w:name="_Hlk185529394"/>
      <w:bookmarkEnd w:id="5"/>
    </w:p>
    <w:p w14:paraId="79CDC7C4" w14:textId="52FDD233" w:rsidR="00724DC6" w:rsidRPr="00724DC6" w:rsidRDefault="00724DC6" w:rsidP="006C2DE5">
      <w:pPr>
        <w:pStyle w:val="H23GC"/>
      </w:pPr>
      <w:r w:rsidRPr="00724DC6">
        <w:rPr>
          <w:lang w:val="fr-CH"/>
        </w:rPr>
        <w:tab/>
      </w:r>
      <w:r w:rsidR="00D173AE">
        <w:rPr>
          <w:lang w:val="fr-CH"/>
        </w:rPr>
        <w:t>5.</w:t>
      </w:r>
      <w:r w:rsidRPr="00724DC6">
        <w:rPr>
          <w:lang w:val="fr-CH"/>
        </w:rPr>
        <w:tab/>
      </w:r>
      <w:r w:rsidRPr="00724DC6">
        <w:rPr>
          <w:lang w:val="fr-CH"/>
        </w:rPr>
        <w:t>委员会的决定</w:t>
      </w:r>
    </w:p>
    <w:p w14:paraId="6675B5A5" w14:textId="2699054C" w:rsidR="00724DC6" w:rsidRPr="00724DC6" w:rsidRDefault="00D173AE" w:rsidP="00724DC6">
      <w:pPr>
        <w:pStyle w:val="SingleTxtGC"/>
        <w:rPr>
          <w:bCs/>
        </w:rPr>
      </w:pPr>
      <w:r>
        <w:rPr>
          <w:bCs/>
          <w:lang w:val="fr-CH"/>
        </w:rPr>
        <w:t>40.</w:t>
      </w:r>
      <w:r w:rsidR="00724DC6" w:rsidRPr="00724DC6">
        <w:rPr>
          <w:bCs/>
          <w:lang w:val="fr-CH"/>
        </w:rPr>
        <w:tab/>
      </w:r>
      <w:r w:rsidR="00724DC6" w:rsidRPr="00724DC6">
        <w:rPr>
          <w:bCs/>
          <w:lang w:val="fr-CH"/>
        </w:rPr>
        <w:t>委员会注意到</w:t>
      </w:r>
      <w:r>
        <w:rPr>
          <w:bCs/>
          <w:lang w:val="fr-CH"/>
        </w:rPr>
        <w:t>，</w:t>
      </w:r>
      <w:r w:rsidR="00724DC6" w:rsidRPr="00724DC6">
        <w:rPr>
          <w:bCs/>
          <w:lang w:val="fr-CH"/>
        </w:rPr>
        <w:t>高等法院确认提交人有权由替代活动法庭进行评估。然而</w:t>
      </w:r>
      <w:r>
        <w:rPr>
          <w:bCs/>
          <w:lang w:val="fr-CH"/>
        </w:rPr>
        <w:t>，</w:t>
      </w:r>
      <w:r w:rsidR="00724DC6" w:rsidRPr="00724DC6">
        <w:rPr>
          <w:bCs/>
          <w:lang w:val="fr-CH"/>
        </w:rPr>
        <w:t>委员会注意到</w:t>
      </w:r>
      <w:r>
        <w:rPr>
          <w:bCs/>
          <w:lang w:val="fr-CH"/>
        </w:rPr>
        <w:t>，</w:t>
      </w:r>
      <w:r w:rsidR="00724DC6" w:rsidRPr="00724DC6">
        <w:rPr>
          <w:bCs/>
          <w:lang w:val="fr-CH"/>
        </w:rPr>
        <w:t>尽管该判决为最终判决</w:t>
      </w:r>
      <w:r>
        <w:rPr>
          <w:bCs/>
          <w:lang w:val="fr-CH"/>
        </w:rPr>
        <w:t>，</w:t>
      </w:r>
      <w:r w:rsidR="00724DC6" w:rsidRPr="00724DC6">
        <w:rPr>
          <w:bCs/>
          <w:lang w:val="fr-CH"/>
        </w:rPr>
        <w:t>但菲格拉斯市议会尚未执行该判决。委员会注意到</w:t>
      </w:r>
      <w:r>
        <w:rPr>
          <w:bCs/>
          <w:lang w:val="fr-CH"/>
        </w:rPr>
        <w:t>，</w:t>
      </w:r>
      <w:r w:rsidR="00724DC6" w:rsidRPr="00724DC6">
        <w:rPr>
          <w:bCs/>
          <w:lang w:val="fr-CH"/>
        </w:rPr>
        <w:t>菲格拉斯市警察局的</w:t>
      </w:r>
      <w:r w:rsidR="00724DC6" w:rsidRPr="00724DC6">
        <w:rPr>
          <w:rFonts w:hint="eastAsia"/>
          <w:bCs/>
          <w:lang w:val="fr-CH"/>
        </w:rPr>
        <w:t>调岗</w:t>
      </w:r>
      <w:r w:rsidR="00724DC6" w:rsidRPr="00724DC6">
        <w:rPr>
          <w:bCs/>
          <w:lang w:val="fr-CH"/>
        </w:rPr>
        <w:t>条例没有任何有利于像提交人这样的残疾人的追溯条款。委员会决定在高等法院的决定得到执行之前继续进行后续对话</w:t>
      </w:r>
      <w:r>
        <w:rPr>
          <w:bCs/>
          <w:lang w:val="fr-CH"/>
        </w:rPr>
        <w:t>，</w:t>
      </w:r>
      <w:r w:rsidR="00724DC6" w:rsidRPr="00724DC6">
        <w:rPr>
          <w:bCs/>
          <w:lang w:val="fr-CH"/>
        </w:rPr>
        <w:t>并请缔约国提供进一步资料。</w:t>
      </w:r>
    </w:p>
    <w:p w14:paraId="4CC65621" w14:textId="38593F0E" w:rsidR="00724DC6" w:rsidRPr="00724DC6" w:rsidRDefault="00724DC6" w:rsidP="006C2DE5">
      <w:pPr>
        <w:pStyle w:val="H1GC"/>
        <w:rPr>
          <w:lang w:val="fr-CH"/>
        </w:rPr>
      </w:pPr>
      <w:r w:rsidRPr="00724DC6">
        <w:rPr>
          <w:lang w:val="fr-CH"/>
        </w:rPr>
        <w:tab/>
      </w:r>
      <w:r w:rsidR="00D173AE">
        <w:rPr>
          <w:lang w:val="fr-CH"/>
        </w:rPr>
        <w:t>G</w:t>
      </w:r>
      <w:r w:rsidRPr="00724DC6">
        <w:rPr>
          <w:lang w:val="fr-CH"/>
        </w:rPr>
        <w:t>.</w:t>
      </w:r>
      <w:r w:rsidRPr="00724DC6">
        <w:rPr>
          <w:lang w:val="fr-CH"/>
        </w:rPr>
        <w:tab/>
      </w:r>
      <w:r w:rsidR="00D173AE">
        <w:rPr>
          <w:rFonts w:ascii="Time New Roman" w:eastAsia="楷体" w:hAnsi="Time New Roman"/>
          <w:lang w:val="fr-CH"/>
        </w:rPr>
        <w:t>Domina</w:t>
      </w:r>
      <w:r w:rsidRPr="006C2DE5">
        <w:rPr>
          <w:rFonts w:ascii="Time New Roman" w:eastAsia="楷体" w:hAnsi="Time New Roman"/>
          <w:lang w:val="fr-CH"/>
        </w:rPr>
        <w:t>和</w:t>
      </w:r>
      <w:proofErr w:type="spellStart"/>
      <w:r w:rsidR="00D173AE">
        <w:rPr>
          <w:rFonts w:ascii="Time New Roman" w:eastAsia="楷体" w:hAnsi="Time New Roman"/>
          <w:lang w:val="fr-CH"/>
        </w:rPr>
        <w:t>Bendtsen</w:t>
      </w:r>
      <w:proofErr w:type="spellEnd"/>
      <w:r w:rsidRPr="006C2DE5">
        <w:rPr>
          <w:rFonts w:ascii="Time New Roman" w:eastAsia="楷体" w:hAnsi="Time New Roman"/>
          <w:lang w:val="fr-CH"/>
        </w:rPr>
        <w:t>诉丹麦</w:t>
      </w:r>
      <w:r w:rsidR="00D173AE">
        <w:rPr>
          <w:lang w:val="fr-CH"/>
        </w:rPr>
        <w:t>(</w:t>
      </w:r>
      <w:proofErr w:type="spellStart"/>
      <w:r w:rsidR="005F1015" w:rsidRPr="001F0713">
        <w:rPr>
          <w:color w:val="0000FF"/>
          <w:lang w:val="fr-CH"/>
        </w:rPr>
        <w:fldChar w:fldCharType="begin"/>
      </w:r>
      <w:r w:rsidR="001F0713" w:rsidRPr="001F0713">
        <w:rPr>
          <w:color w:val="0000FF"/>
          <w:lang w:val="fr-CH"/>
        </w:rPr>
        <w:instrText>HYPERLINK "https://docs.un.org/zh/CRPD/C/20/D/39/2017"</w:instrText>
      </w:r>
      <w:r w:rsidR="005F1015" w:rsidRPr="001F0713">
        <w:rPr>
          <w:color w:val="0000FF"/>
          <w:lang w:val="fr-CH"/>
        </w:rPr>
      </w:r>
      <w:r w:rsidR="005F1015" w:rsidRPr="001F0713">
        <w:rPr>
          <w:color w:val="0000FF"/>
          <w:lang w:val="fr-CH"/>
        </w:rPr>
        <w:fldChar w:fldCharType="separate"/>
      </w:r>
      <w:r w:rsidR="00D173AE" w:rsidRPr="001F0713">
        <w:rPr>
          <w:rStyle w:val="af5"/>
          <w:lang w:val="fr-CH"/>
        </w:rPr>
        <w:t>CRPD</w:t>
      </w:r>
      <w:proofErr w:type="spellEnd"/>
      <w:r w:rsidR="00D173AE" w:rsidRPr="001F0713">
        <w:rPr>
          <w:rStyle w:val="af5"/>
          <w:lang w:val="fr-CH"/>
        </w:rPr>
        <w:t>/C/2</w:t>
      </w:r>
      <w:r w:rsidRPr="001F0713">
        <w:rPr>
          <w:rStyle w:val="af5"/>
          <w:lang w:val="fr-CH"/>
        </w:rPr>
        <w:t>0</w:t>
      </w:r>
      <w:r w:rsidR="00D173AE" w:rsidRPr="001F0713">
        <w:rPr>
          <w:rStyle w:val="af5"/>
          <w:lang w:val="fr-CH"/>
        </w:rPr>
        <w:t>/D/39/2</w:t>
      </w:r>
      <w:r w:rsidRPr="001F0713">
        <w:rPr>
          <w:rStyle w:val="af5"/>
          <w:lang w:val="fr-CH"/>
        </w:rPr>
        <w:t>0</w:t>
      </w:r>
      <w:r w:rsidR="00D173AE" w:rsidRPr="001F0713">
        <w:rPr>
          <w:rStyle w:val="af5"/>
          <w:lang w:val="fr-CH"/>
        </w:rPr>
        <w:t>17</w:t>
      </w:r>
      <w:r w:rsidR="005F1015" w:rsidRPr="001F0713">
        <w:rPr>
          <w:color w:val="0000FF"/>
          <w:lang w:val="fr-CH"/>
        </w:rPr>
        <w:fldChar w:fldCharType="end"/>
      </w:r>
      <w:r w:rsidR="00D173AE">
        <w:rPr>
          <w:lang w:val="fr-CH"/>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977"/>
        <w:gridCol w:w="4393"/>
      </w:tblGrid>
      <w:tr w:rsidR="00724DC6" w:rsidRPr="006C2DE5" w14:paraId="447EC73B" w14:textId="77777777" w:rsidTr="006C2DE5">
        <w:trPr>
          <w:tblHeader/>
        </w:trPr>
        <w:tc>
          <w:tcPr>
            <w:tcW w:w="2977" w:type="dxa"/>
            <w:tcBorders>
              <w:top w:val="single" w:sz="12" w:space="0" w:color="auto"/>
              <w:bottom w:val="nil"/>
            </w:tcBorders>
            <w:shd w:val="clear" w:color="auto" w:fill="auto"/>
            <w:vAlign w:val="bottom"/>
          </w:tcPr>
          <w:p w14:paraId="6FE30BFF" w14:textId="457035F5" w:rsidR="00724DC6" w:rsidRPr="006C2DE5" w:rsidRDefault="00724DC6" w:rsidP="006C2DE5">
            <w:pPr>
              <w:pStyle w:val="a5"/>
              <w:overflowPunct/>
              <w:spacing w:after="120" w:line="320" w:lineRule="atLeast"/>
              <w:jc w:val="left"/>
              <w:rPr>
                <w:sz w:val="21"/>
                <w:szCs w:val="21"/>
              </w:rPr>
            </w:pPr>
            <w:r w:rsidRPr="006C2DE5">
              <w:rPr>
                <w:sz w:val="21"/>
                <w:szCs w:val="21"/>
              </w:rPr>
              <w:t>意见通过日期</w:t>
            </w:r>
            <w:r w:rsidR="00D173AE">
              <w:rPr>
                <w:sz w:val="21"/>
                <w:szCs w:val="21"/>
              </w:rPr>
              <w:t>：</w:t>
            </w:r>
          </w:p>
        </w:tc>
        <w:tc>
          <w:tcPr>
            <w:tcW w:w="4394" w:type="dxa"/>
            <w:tcBorders>
              <w:top w:val="single" w:sz="12" w:space="0" w:color="auto"/>
              <w:bottom w:val="nil"/>
            </w:tcBorders>
            <w:shd w:val="clear" w:color="auto" w:fill="auto"/>
            <w:vAlign w:val="bottom"/>
          </w:tcPr>
          <w:p w14:paraId="745037EF" w14:textId="5FA3A322" w:rsidR="00724DC6" w:rsidRPr="006C2DE5" w:rsidRDefault="00D173AE" w:rsidP="002F04C4">
            <w:pPr>
              <w:pStyle w:val="a5"/>
              <w:overflowPunct/>
              <w:spacing w:after="120" w:line="320" w:lineRule="atLeast"/>
              <w:rPr>
                <w:sz w:val="21"/>
                <w:szCs w:val="21"/>
              </w:rPr>
            </w:pPr>
            <w:r>
              <w:rPr>
                <w:sz w:val="21"/>
                <w:szCs w:val="21"/>
              </w:rPr>
              <w:t>2</w:t>
            </w:r>
            <w:r w:rsidR="00724DC6" w:rsidRPr="006C2DE5">
              <w:rPr>
                <w:sz w:val="21"/>
                <w:szCs w:val="21"/>
              </w:rPr>
              <w:t>0</w:t>
            </w:r>
            <w:r>
              <w:rPr>
                <w:sz w:val="21"/>
                <w:szCs w:val="21"/>
              </w:rPr>
              <w:t>18</w:t>
            </w:r>
            <w:r w:rsidR="00724DC6" w:rsidRPr="006C2DE5">
              <w:rPr>
                <w:sz w:val="21"/>
                <w:szCs w:val="21"/>
              </w:rPr>
              <w:t>年</w:t>
            </w:r>
            <w:r>
              <w:rPr>
                <w:sz w:val="21"/>
                <w:szCs w:val="21"/>
              </w:rPr>
              <w:t>8</w:t>
            </w:r>
            <w:r w:rsidR="00724DC6" w:rsidRPr="006C2DE5">
              <w:rPr>
                <w:sz w:val="21"/>
                <w:szCs w:val="21"/>
              </w:rPr>
              <w:t>月</w:t>
            </w:r>
            <w:r>
              <w:rPr>
                <w:sz w:val="21"/>
                <w:szCs w:val="21"/>
              </w:rPr>
              <w:t>31</w:t>
            </w:r>
            <w:r w:rsidR="00724DC6" w:rsidRPr="006C2DE5">
              <w:rPr>
                <w:sz w:val="21"/>
                <w:szCs w:val="21"/>
              </w:rPr>
              <w:t>日</w:t>
            </w:r>
          </w:p>
        </w:tc>
      </w:tr>
      <w:tr w:rsidR="00724DC6" w:rsidRPr="006C2DE5" w14:paraId="55040CA6" w14:textId="77777777" w:rsidTr="006C2DE5">
        <w:tc>
          <w:tcPr>
            <w:tcW w:w="2977" w:type="dxa"/>
            <w:tcBorders>
              <w:top w:val="nil"/>
              <w:bottom w:val="nil"/>
            </w:tcBorders>
            <w:shd w:val="clear" w:color="auto" w:fill="auto"/>
          </w:tcPr>
          <w:p w14:paraId="4EAE0291" w14:textId="414180B0" w:rsidR="00724DC6" w:rsidRPr="006C2DE5" w:rsidRDefault="00724DC6" w:rsidP="006C2DE5">
            <w:pPr>
              <w:pStyle w:val="a5"/>
              <w:overflowPunct/>
              <w:spacing w:after="120" w:line="320" w:lineRule="atLeast"/>
              <w:jc w:val="left"/>
              <w:rPr>
                <w:sz w:val="21"/>
                <w:szCs w:val="21"/>
              </w:rPr>
            </w:pPr>
            <w:r w:rsidRPr="006C2DE5">
              <w:rPr>
                <w:sz w:val="21"/>
                <w:szCs w:val="21"/>
                <w:lang w:val="fr-CH"/>
              </w:rPr>
              <w:t>事由</w:t>
            </w:r>
            <w:r w:rsidR="00D173AE">
              <w:rPr>
                <w:sz w:val="21"/>
                <w:szCs w:val="21"/>
                <w:lang w:val="fr-CH"/>
              </w:rPr>
              <w:t>：</w:t>
            </w:r>
          </w:p>
        </w:tc>
        <w:tc>
          <w:tcPr>
            <w:tcW w:w="4394" w:type="dxa"/>
            <w:tcBorders>
              <w:top w:val="nil"/>
              <w:bottom w:val="nil"/>
            </w:tcBorders>
            <w:shd w:val="clear" w:color="auto" w:fill="auto"/>
          </w:tcPr>
          <w:p w14:paraId="04A5503E" w14:textId="77777777" w:rsidR="00724DC6" w:rsidRPr="006C2DE5" w:rsidRDefault="00724DC6" w:rsidP="002F04C4">
            <w:pPr>
              <w:pStyle w:val="a5"/>
              <w:overflowPunct/>
              <w:spacing w:after="120" w:line="320" w:lineRule="atLeast"/>
              <w:rPr>
                <w:sz w:val="21"/>
                <w:szCs w:val="21"/>
              </w:rPr>
            </w:pPr>
            <w:r w:rsidRPr="006C2DE5">
              <w:rPr>
                <w:sz w:val="21"/>
                <w:szCs w:val="21"/>
                <w:lang w:val="fr-CH"/>
              </w:rPr>
              <w:t>家庭团聚</w:t>
            </w:r>
          </w:p>
        </w:tc>
      </w:tr>
      <w:tr w:rsidR="00724DC6" w:rsidRPr="006C2DE5" w14:paraId="78D3DDF2" w14:textId="77777777" w:rsidTr="006C2DE5">
        <w:tc>
          <w:tcPr>
            <w:tcW w:w="2977" w:type="dxa"/>
            <w:tcBorders>
              <w:top w:val="nil"/>
            </w:tcBorders>
            <w:shd w:val="clear" w:color="auto" w:fill="auto"/>
          </w:tcPr>
          <w:p w14:paraId="17662A01" w14:textId="64DEC12B" w:rsidR="00724DC6" w:rsidRPr="006C2DE5" w:rsidRDefault="00724DC6" w:rsidP="006C2DE5">
            <w:pPr>
              <w:pStyle w:val="a5"/>
              <w:overflowPunct/>
              <w:spacing w:after="120" w:line="320" w:lineRule="atLeast"/>
              <w:jc w:val="left"/>
              <w:rPr>
                <w:sz w:val="21"/>
                <w:szCs w:val="21"/>
              </w:rPr>
            </w:pPr>
            <w:r w:rsidRPr="006C2DE5">
              <w:rPr>
                <w:sz w:val="21"/>
                <w:szCs w:val="21"/>
                <w:lang w:val="fr-CH"/>
              </w:rPr>
              <w:t>违反的条款</w:t>
            </w:r>
            <w:r w:rsidR="00D173AE">
              <w:rPr>
                <w:sz w:val="21"/>
                <w:szCs w:val="21"/>
                <w:lang w:val="fr-CH"/>
              </w:rPr>
              <w:t>：</w:t>
            </w:r>
          </w:p>
        </w:tc>
        <w:tc>
          <w:tcPr>
            <w:tcW w:w="4394" w:type="dxa"/>
            <w:tcBorders>
              <w:top w:val="nil"/>
            </w:tcBorders>
            <w:shd w:val="clear" w:color="auto" w:fill="auto"/>
          </w:tcPr>
          <w:p w14:paraId="456618D8" w14:textId="248479D5" w:rsidR="00724DC6" w:rsidRPr="006C2DE5" w:rsidRDefault="00724DC6" w:rsidP="002F04C4">
            <w:pPr>
              <w:pStyle w:val="a5"/>
              <w:overflowPunct/>
              <w:spacing w:after="120" w:line="320" w:lineRule="atLeast"/>
              <w:rPr>
                <w:sz w:val="21"/>
                <w:szCs w:val="21"/>
              </w:rPr>
            </w:pPr>
            <w:r w:rsidRPr="006C2DE5">
              <w:rPr>
                <w:sz w:val="21"/>
                <w:szCs w:val="21"/>
                <w:lang w:val="fr-CH"/>
              </w:rPr>
              <w:t>《公约》第五条第一和第二款</w:t>
            </w:r>
            <w:r w:rsidR="00D173AE">
              <w:rPr>
                <w:sz w:val="21"/>
                <w:szCs w:val="21"/>
                <w:lang w:val="fr-CH"/>
              </w:rPr>
              <w:t>(</w:t>
            </w:r>
            <w:r w:rsidRPr="006C2DE5">
              <w:rPr>
                <w:sz w:val="21"/>
                <w:szCs w:val="21"/>
                <w:lang w:val="fr-CH"/>
              </w:rPr>
              <w:t>单独解读以及与第二十三条第一款一并解读</w:t>
            </w:r>
            <w:r w:rsidR="00D173AE">
              <w:rPr>
                <w:sz w:val="21"/>
                <w:szCs w:val="21"/>
                <w:lang w:val="fr-CH"/>
              </w:rPr>
              <w:t>)</w:t>
            </w:r>
          </w:p>
        </w:tc>
      </w:tr>
      <w:tr w:rsidR="00724DC6" w:rsidRPr="006C2DE5" w14:paraId="6325C369" w14:textId="77777777" w:rsidTr="006C2DE5">
        <w:tc>
          <w:tcPr>
            <w:tcW w:w="2977" w:type="dxa"/>
            <w:shd w:val="clear" w:color="auto" w:fill="auto"/>
          </w:tcPr>
          <w:p w14:paraId="72F6980E" w14:textId="75ECF9CB" w:rsidR="00724DC6" w:rsidRPr="006C2DE5" w:rsidRDefault="00724DC6" w:rsidP="006C2DE5">
            <w:pPr>
              <w:pStyle w:val="a5"/>
              <w:overflowPunct/>
              <w:spacing w:after="120" w:line="320" w:lineRule="atLeast"/>
              <w:jc w:val="left"/>
              <w:rPr>
                <w:sz w:val="21"/>
                <w:szCs w:val="21"/>
              </w:rPr>
            </w:pPr>
            <w:r w:rsidRPr="006C2DE5">
              <w:rPr>
                <w:sz w:val="21"/>
                <w:szCs w:val="21"/>
                <w:lang w:val="fr-CH"/>
              </w:rPr>
              <w:t>此前关于后续行动的信息</w:t>
            </w:r>
            <w:r w:rsidR="00D173AE">
              <w:rPr>
                <w:sz w:val="21"/>
                <w:szCs w:val="21"/>
                <w:lang w:val="fr-CH"/>
              </w:rPr>
              <w:t>：</w:t>
            </w:r>
          </w:p>
        </w:tc>
        <w:tc>
          <w:tcPr>
            <w:tcW w:w="4394" w:type="dxa"/>
            <w:shd w:val="clear" w:color="auto" w:fill="auto"/>
          </w:tcPr>
          <w:p w14:paraId="793436C3" w14:textId="77777777" w:rsidR="00724DC6" w:rsidRPr="006C2DE5" w:rsidRDefault="00724DC6" w:rsidP="002F04C4">
            <w:pPr>
              <w:pStyle w:val="a5"/>
              <w:overflowPunct/>
              <w:spacing w:after="120" w:line="320" w:lineRule="atLeast"/>
              <w:rPr>
                <w:sz w:val="21"/>
                <w:szCs w:val="21"/>
              </w:rPr>
            </w:pPr>
            <w:r w:rsidRPr="006C2DE5">
              <w:rPr>
                <w:sz w:val="21"/>
                <w:szCs w:val="21"/>
                <w:lang w:val="fr-CH"/>
              </w:rPr>
              <w:t>无</w:t>
            </w:r>
          </w:p>
        </w:tc>
      </w:tr>
    </w:tbl>
    <w:p w14:paraId="3AC674A0" w14:textId="6F781A34" w:rsidR="00724DC6" w:rsidRPr="00724DC6" w:rsidRDefault="00724DC6" w:rsidP="000D65A3">
      <w:pPr>
        <w:pStyle w:val="H23GC"/>
      </w:pPr>
      <w:r w:rsidRPr="00724DC6">
        <w:rPr>
          <w:lang w:val="fr-CH"/>
        </w:rPr>
        <w:tab/>
      </w:r>
      <w:r w:rsidR="00D173AE">
        <w:rPr>
          <w:lang w:val="fr-CH"/>
        </w:rPr>
        <w:t>1.</w:t>
      </w:r>
      <w:r w:rsidRPr="00724DC6">
        <w:rPr>
          <w:lang w:val="fr-CH"/>
        </w:rPr>
        <w:tab/>
      </w:r>
      <w:r w:rsidRPr="00724DC6">
        <w:rPr>
          <w:lang w:val="fr-CH"/>
        </w:rPr>
        <w:t>救济</w:t>
      </w:r>
    </w:p>
    <w:p w14:paraId="6A750406" w14:textId="0C54B486" w:rsidR="00724DC6" w:rsidRPr="00724DC6" w:rsidRDefault="00D173AE" w:rsidP="00724DC6">
      <w:pPr>
        <w:pStyle w:val="SingleTxtGC"/>
        <w:rPr>
          <w:bCs/>
        </w:rPr>
      </w:pPr>
      <w:r>
        <w:rPr>
          <w:bCs/>
          <w:lang w:val="fr-CH"/>
        </w:rPr>
        <w:t>41.</w:t>
      </w:r>
      <w:r w:rsidR="00724DC6" w:rsidRPr="00724DC6">
        <w:rPr>
          <w:bCs/>
          <w:lang w:val="fr-CH"/>
        </w:rPr>
        <w:tab/>
      </w:r>
      <w:r w:rsidR="00724DC6" w:rsidRPr="00724DC6">
        <w:rPr>
          <w:bCs/>
          <w:lang w:val="fr-CH"/>
        </w:rPr>
        <w:t>对于提交人</w:t>
      </w:r>
      <w:r>
        <w:rPr>
          <w:bCs/>
          <w:lang w:val="fr-CH"/>
        </w:rPr>
        <w:t>，</w:t>
      </w:r>
      <w:r w:rsidR="00724DC6" w:rsidRPr="00724DC6">
        <w:rPr>
          <w:bCs/>
          <w:lang w:val="fr-CH"/>
        </w:rPr>
        <w:t>缔约国有义务</w:t>
      </w:r>
      <w:r>
        <w:rPr>
          <w:bCs/>
          <w:lang w:val="fr-CH"/>
        </w:rPr>
        <w:t>：</w:t>
      </w:r>
    </w:p>
    <w:p w14:paraId="26285B95" w14:textId="10273992" w:rsidR="00724DC6" w:rsidRPr="00724DC6" w:rsidRDefault="00724DC6" w:rsidP="00724DC6">
      <w:pPr>
        <w:pStyle w:val="SingleTxtGC"/>
        <w:rPr>
          <w:bCs/>
        </w:rPr>
      </w:pPr>
      <w:r w:rsidRPr="00724DC6">
        <w:rPr>
          <w:bCs/>
          <w:lang w:val="fr-CH"/>
        </w:rPr>
        <w:tab/>
      </w:r>
      <w:r w:rsidR="00D173AE">
        <w:rPr>
          <w:bCs/>
          <w:lang w:val="fr-CH"/>
        </w:rPr>
        <w:t>(a)</w:t>
      </w:r>
      <w:r w:rsidRPr="00724DC6">
        <w:rPr>
          <w:bCs/>
          <w:lang w:val="fr-CH"/>
        </w:rPr>
        <w:tab/>
      </w:r>
      <w:r w:rsidRPr="00724DC6">
        <w:rPr>
          <w:bCs/>
          <w:lang w:val="fr-CH"/>
        </w:rPr>
        <w:t>向他们提供有效补救</w:t>
      </w:r>
      <w:r w:rsidR="00D173AE">
        <w:rPr>
          <w:bCs/>
          <w:lang w:val="fr-CH"/>
        </w:rPr>
        <w:t>，</w:t>
      </w:r>
      <w:r w:rsidRPr="00724DC6">
        <w:rPr>
          <w:bCs/>
          <w:lang w:val="fr-CH"/>
        </w:rPr>
        <w:t>包括赔偿提交来文所产生的任何法律费用</w:t>
      </w:r>
      <w:r w:rsidR="00D173AE">
        <w:rPr>
          <w:bCs/>
          <w:lang w:val="fr-CH"/>
        </w:rPr>
        <w:t>；</w:t>
      </w:r>
    </w:p>
    <w:p w14:paraId="754E3134" w14:textId="70568A55" w:rsidR="00724DC6" w:rsidRPr="00724DC6" w:rsidRDefault="00724DC6" w:rsidP="00724DC6">
      <w:pPr>
        <w:pStyle w:val="SingleTxtGC"/>
        <w:rPr>
          <w:bCs/>
        </w:rPr>
      </w:pPr>
      <w:r w:rsidRPr="00724DC6">
        <w:rPr>
          <w:bCs/>
          <w:lang w:val="fr-CH"/>
        </w:rPr>
        <w:tab/>
      </w:r>
      <w:r w:rsidR="00D173AE">
        <w:rPr>
          <w:bCs/>
          <w:lang w:val="fr-CH"/>
        </w:rPr>
        <w:t>(b)</w:t>
      </w:r>
      <w:r w:rsidRPr="00724DC6">
        <w:rPr>
          <w:bCs/>
          <w:lang w:val="fr-CH"/>
        </w:rPr>
        <w:tab/>
      </w:r>
      <w:r w:rsidRPr="00724DC6">
        <w:rPr>
          <w:bCs/>
          <w:lang w:val="fr-CH"/>
        </w:rPr>
        <w:t>不将</w:t>
      </w:r>
      <w:r w:rsidR="00D173AE">
        <w:rPr>
          <w:bCs/>
          <w:lang w:val="fr-CH"/>
        </w:rPr>
        <w:t>Domina</w:t>
      </w:r>
      <w:r w:rsidRPr="00724DC6">
        <w:rPr>
          <w:bCs/>
          <w:lang w:val="fr-CH"/>
        </w:rPr>
        <w:t>女士驱逐回乌克兰</w:t>
      </w:r>
      <w:r w:rsidR="00D173AE">
        <w:rPr>
          <w:bCs/>
          <w:lang w:val="fr-CH"/>
        </w:rPr>
        <w:t>，</w:t>
      </w:r>
      <w:r w:rsidRPr="00724DC6">
        <w:rPr>
          <w:bCs/>
          <w:lang w:val="fr-CH"/>
        </w:rPr>
        <w:t>并确保提交人在缔约国的家庭生活权得到尊重</w:t>
      </w:r>
      <w:r w:rsidR="00D173AE">
        <w:rPr>
          <w:bCs/>
          <w:lang w:val="fr-CH"/>
        </w:rPr>
        <w:t>；</w:t>
      </w:r>
    </w:p>
    <w:p w14:paraId="53C27C12" w14:textId="0DDBABA0" w:rsidR="00724DC6" w:rsidRPr="00724DC6" w:rsidRDefault="00724DC6" w:rsidP="00724DC6">
      <w:pPr>
        <w:pStyle w:val="SingleTxtGC"/>
        <w:rPr>
          <w:bCs/>
        </w:rPr>
      </w:pPr>
      <w:r w:rsidRPr="00724DC6">
        <w:rPr>
          <w:bCs/>
          <w:lang w:val="fr-CH"/>
        </w:rPr>
        <w:tab/>
      </w:r>
      <w:r w:rsidR="00D173AE">
        <w:rPr>
          <w:bCs/>
          <w:lang w:val="fr-CH"/>
        </w:rPr>
        <w:t>(c)</w:t>
      </w:r>
      <w:r w:rsidRPr="00724DC6">
        <w:rPr>
          <w:bCs/>
          <w:lang w:val="fr-CH"/>
        </w:rPr>
        <w:tab/>
      </w:r>
      <w:r w:rsidRPr="00724DC6">
        <w:rPr>
          <w:bCs/>
          <w:lang w:val="fr-CH"/>
        </w:rPr>
        <w:t>以无障碍格式公布和广泛传播</w:t>
      </w:r>
      <w:r w:rsidRPr="00724DC6">
        <w:rPr>
          <w:rFonts w:hint="eastAsia"/>
          <w:bCs/>
          <w:lang w:val="fr-CH"/>
        </w:rPr>
        <w:t>委员会的</w:t>
      </w:r>
      <w:r w:rsidRPr="00724DC6">
        <w:rPr>
          <w:bCs/>
          <w:lang w:val="fr-CH"/>
        </w:rPr>
        <w:t>《意见》</w:t>
      </w:r>
      <w:r w:rsidR="00D173AE">
        <w:rPr>
          <w:bCs/>
          <w:lang w:val="fr-CH"/>
        </w:rPr>
        <w:t>，</w:t>
      </w:r>
      <w:r w:rsidRPr="00724DC6">
        <w:rPr>
          <w:bCs/>
          <w:lang w:val="fr-CH"/>
        </w:rPr>
        <w:t>以使社会各界知悉。</w:t>
      </w:r>
    </w:p>
    <w:p w14:paraId="671E92D5" w14:textId="58080114" w:rsidR="00724DC6" w:rsidRPr="00724DC6" w:rsidRDefault="00D173AE" w:rsidP="00724DC6">
      <w:pPr>
        <w:pStyle w:val="SingleTxtGC"/>
        <w:rPr>
          <w:bCs/>
        </w:rPr>
      </w:pPr>
      <w:r>
        <w:rPr>
          <w:bCs/>
          <w:lang w:val="fr-CH"/>
        </w:rPr>
        <w:t>42.</w:t>
      </w:r>
      <w:r w:rsidR="00724DC6" w:rsidRPr="00724DC6">
        <w:rPr>
          <w:bCs/>
          <w:lang w:val="fr-CH"/>
        </w:rPr>
        <w:tab/>
      </w:r>
      <w:r w:rsidR="00724DC6" w:rsidRPr="00724DC6">
        <w:rPr>
          <w:bCs/>
          <w:lang w:val="fr-CH"/>
        </w:rPr>
        <w:t>总体而言</w:t>
      </w:r>
      <w:r>
        <w:rPr>
          <w:bCs/>
          <w:lang w:val="fr-CH"/>
        </w:rPr>
        <w:t>，</w:t>
      </w:r>
      <w:r w:rsidR="00724DC6" w:rsidRPr="00724DC6">
        <w:rPr>
          <w:bCs/>
          <w:lang w:val="fr-CH"/>
        </w:rPr>
        <w:t>缔约国有义务采取措施</w:t>
      </w:r>
      <w:r>
        <w:rPr>
          <w:bCs/>
          <w:lang w:val="fr-CH"/>
        </w:rPr>
        <w:t>，</w:t>
      </w:r>
      <w:r w:rsidR="00724DC6" w:rsidRPr="00724DC6">
        <w:rPr>
          <w:bCs/>
          <w:lang w:val="fr-CH"/>
        </w:rPr>
        <w:t>防止今后发生类似侵权行为。在这方面</w:t>
      </w:r>
      <w:r>
        <w:rPr>
          <w:bCs/>
          <w:lang w:val="fr-CH"/>
        </w:rPr>
        <w:t>，</w:t>
      </w:r>
      <w:r w:rsidR="00724DC6" w:rsidRPr="00724DC6">
        <w:rPr>
          <w:bCs/>
          <w:lang w:val="fr-CH"/>
        </w:rPr>
        <w:t>委员会要求缔约国确保根据国内立法消除残疾人在与其他人平等的基础上享有家庭生活权方面的障碍。</w:t>
      </w:r>
    </w:p>
    <w:p w14:paraId="1AF3DC7C" w14:textId="77C849A3" w:rsidR="00724DC6" w:rsidRPr="00724DC6" w:rsidRDefault="00724DC6" w:rsidP="00F3562D">
      <w:pPr>
        <w:pStyle w:val="H23GC"/>
      </w:pPr>
      <w:r w:rsidRPr="00724DC6">
        <w:rPr>
          <w:lang w:val="fr-CH"/>
        </w:rPr>
        <w:tab/>
      </w:r>
      <w:r w:rsidR="00D173AE">
        <w:rPr>
          <w:lang w:val="fr-CH"/>
        </w:rPr>
        <w:t>2.</w:t>
      </w:r>
      <w:r w:rsidRPr="00724DC6">
        <w:rPr>
          <w:lang w:val="fr-CH"/>
        </w:rPr>
        <w:tab/>
      </w:r>
      <w:r w:rsidRPr="00724DC6">
        <w:rPr>
          <w:lang w:val="fr-CH"/>
        </w:rPr>
        <w:t>缔约国的答复</w:t>
      </w:r>
    </w:p>
    <w:p w14:paraId="185E3221" w14:textId="44620D5E" w:rsidR="00724DC6" w:rsidRPr="00724DC6" w:rsidRDefault="00D173AE" w:rsidP="00724DC6">
      <w:pPr>
        <w:pStyle w:val="SingleTxtGC"/>
        <w:rPr>
          <w:bCs/>
        </w:rPr>
      </w:pPr>
      <w:r>
        <w:rPr>
          <w:bCs/>
          <w:lang w:val="fr-CH"/>
        </w:rPr>
        <w:t>43.</w:t>
      </w:r>
      <w:r w:rsidR="00724DC6" w:rsidRPr="00724DC6">
        <w:rPr>
          <w:bCs/>
          <w:lang w:val="fr-CH"/>
        </w:rPr>
        <w:tab/>
      </w:r>
      <w:r w:rsidR="00724DC6" w:rsidRPr="00724DC6">
        <w:rPr>
          <w:bCs/>
          <w:lang w:val="fr-CH"/>
        </w:rPr>
        <w:t>缔约国在</w:t>
      </w:r>
      <w:r>
        <w:rPr>
          <w:bCs/>
          <w:lang w:val="fr-CH"/>
        </w:rPr>
        <w:t>2</w:t>
      </w:r>
      <w:r w:rsidR="00724DC6" w:rsidRPr="00724DC6">
        <w:rPr>
          <w:bCs/>
          <w:lang w:val="fr-CH"/>
        </w:rPr>
        <w:t>0</w:t>
      </w:r>
      <w:r>
        <w:rPr>
          <w:bCs/>
          <w:lang w:val="fr-CH"/>
        </w:rPr>
        <w:t>19</w:t>
      </w:r>
      <w:r w:rsidR="00724DC6" w:rsidRPr="00724DC6">
        <w:rPr>
          <w:bCs/>
          <w:lang w:val="fr-CH"/>
        </w:rPr>
        <w:t>年</w:t>
      </w:r>
      <w:r>
        <w:rPr>
          <w:bCs/>
          <w:lang w:val="fr-CH"/>
        </w:rPr>
        <w:t>3</w:t>
      </w:r>
      <w:r w:rsidR="00724DC6" w:rsidRPr="00724DC6">
        <w:rPr>
          <w:bCs/>
          <w:lang w:val="fr-CH"/>
        </w:rPr>
        <w:t>月</w:t>
      </w:r>
      <w:r>
        <w:rPr>
          <w:bCs/>
          <w:lang w:val="fr-CH"/>
        </w:rPr>
        <w:t>25</w:t>
      </w:r>
      <w:r w:rsidR="00724DC6" w:rsidRPr="00724DC6">
        <w:rPr>
          <w:bCs/>
          <w:lang w:val="fr-CH"/>
        </w:rPr>
        <w:t>日的意见中指出</w:t>
      </w:r>
      <w:r>
        <w:rPr>
          <w:bCs/>
          <w:lang w:val="fr-CH"/>
        </w:rPr>
        <w:t>，</w:t>
      </w:r>
      <w:r>
        <w:rPr>
          <w:bCs/>
          <w:lang w:val="fr-CH"/>
        </w:rPr>
        <w:t>2</w:t>
      </w:r>
      <w:r w:rsidR="00724DC6" w:rsidRPr="00724DC6">
        <w:rPr>
          <w:bCs/>
          <w:lang w:val="fr-CH"/>
        </w:rPr>
        <w:t>0</w:t>
      </w:r>
      <w:r>
        <w:rPr>
          <w:bCs/>
          <w:lang w:val="fr-CH"/>
        </w:rPr>
        <w:t>18</w:t>
      </w:r>
      <w:r w:rsidR="00724DC6" w:rsidRPr="00724DC6">
        <w:rPr>
          <w:bCs/>
          <w:lang w:val="fr-CH"/>
        </w:rPr>
        <w:t>年</w:t>
      </w:r>
      <w:r>
        <w:rPr>
          <w:bCs/>
          <w:lang w:val="fr-CH"/>
        </w:rPr>
        <w:t>1</w:t>
      </w:r>
      <w:r w:rsidR="00724DC6" w:rsidRPr="00724DC6">
        <w:rPr>
          <w:bCs/>
          <w:lang w:val="fr-CH"/>
        </w:rPr>
        <w:t>0</w:t>
      </w:r>
      <w:r w:rsidR="00724DC6" w:rsidRPr="00724DC6">
        <w:rPr>
          <w:bCs/>
          <w:lang w:val="fr-CH"/>
        </w:rPr>
        <w:t>月</w:t>
      </w:r>
      <w:r>
        <w:rPr>
          <w:bCs/>
          <w:lang w:val="fr-CH"/>
        </w:rPr>
        <w:t>3</w:t>
      </w:r>
      <w:r w:rsidR="00724DC6" w:rsidRPr="00724DC6">
        <w:rPr>
          <w:bCs/>
          <w:lang w:val="fr-CH"/>
        </w:rPr>
        <w:t>日</w:t>
      </w:r>
      <w:r>
        <w:rPr>
          <w:bCs/>
          <w:lang w:val="fr-CH"/>
        </w:rPr>
        <w:t>，</w:t>
      </w:r>
      <w:r w:rsidR="00724DC6" w:rsidRPr="00724DC6">
        <w:rPr>
          <w:bCs/>
          <w:lang w:val="fr-CH"/>
        </w:rPr>
        <w:t>移民上诉委员会根据委员会的《意见》重新审理了提交人的家庭团聚申请。</w:t>
      </w:r>
      <w:r>
        <w:rPr>
          <w:bCs/>
          <w:lang w:val="fr-CH"/>
        </w:rPr>
        <w:t>2</w:t>
      </w:r>
      <w:r w:rsidR="00724DC6" w:rsidRPr="00724DC6">
        <w:rPr>
          <w:bCs/>
          <w:lang w:val="fr-CH"/>
        </w:rPr>
        <w:t>0</w:t>
      </w:r>
      <w:r>
        <w:rPr>
          <w:bCs/>
          <w:lang w:val="fr-CH"/>
        </w:rPr>
        <w:t>18</w:t>
      </w:r>
      <w:r w:rsidR="00724DC6" w:rsidRPr="00724DC6">
        <w:rPr>
          <w:bCs/>
          <w:lang w:val="fr-CH"/>
        </w:rPr>
        <w:t>年</w:t>
      </w:r>
      <w:r>
        <w:rPr>
          <w:bCs/>
          <w:lang w:val="fr-CH"/>
        </w:rPr>
        <w:t>11</w:t>
      </w:r>
      <w:r w:rsidR="00724DC6" w:rsidRPr="00724DC6">
        <w:rPr>
          <w:bCs/>
          <w:lang w:val="fr-CH"/>
        </w:rPr>
        <w:t>月</w:t>
      </w:r>
      <w:r>
        <w:rPr>
          <w:bCs/>
          <w:lang w:val="fr-CH"/>
        </w:rPr>
        <w:t>19</w:t>
      </w:r>
      <w:r w:rsidR="00724DC6" w:rsidRPr="00724DC6">
        <w:rPr>
          <w:bCs/>
          <w:lang w:val="fr-CH"/>
        </w:rPr>
        <w:t>日</w:t>
      </w:r>
      <w:r>
        <w:rPr>
          <w:bCs/>
          <w:lang w:val="fr-CH"/>
        </w:rPr>
        <w:t>，</w:t>
      </w:r>
      <w:r w:rsidR="00724DC6" w:rsidRPr="00724DC6">
        <w:rPr>
          <w:bCs/>
          <w:lang w:val="fr-CH"/>
        </w:rPr>
        <w:t>移民上诉委员会推翻了丹麦移民局</w:t>
      </w:r>
      <w:r>
        <w:rPr>
          <w:bCs/>
          <w:lang w:val="fr-CH"/>
        </w:rPr>
        <w:t>2</w:t>
      </w:r>
      <w:r w:rsidR="00724DC6" w:rsidRPr="00724DC6">
        <w:rPr>
          <w:bCs/>
          <w:lang w:val="fr-CH"/>
        </w:rPr>
        <w:t>0</w:t>
      </w:r>
      <w:r>
        <w:rPr>
          <w:bCs/>
          <w:lang w:val="fr-CH"/>
        </w:rPr>
        <w:t>13</w:t>
      </w:r>
      <w:r w:rsidR="00724DC6" w:rsidRPr="00724DC6">
        <w:rPr>
          <w:bCs/>
          <w:lang w:val="fr-CH"/>
        </w:rPr>
        <w:t>年</w:t>
      </w:r>
      <w:r>
        <w:rPr>
          <w:bCs/>
          <w:lang w:val="fr-CH"/>
        </w:rPr>
        <w:t>8</w:t>
      </w:r>
      <w:r w:rsidR="00724DC6" w:rsidRPr="00724DC6">
        <w:rPr>
          <w:bCs/>
          <w:lang w:val="fr-CH"/>
        </w:rPr>
        <w:t>月</w:t>
      </w:r>
      <w:r>
        <w:rPr>
          <w:bCs/>
          <w:lang w:val="fr-CH"/>
        </w:rPr>
        <w:t>29</w:t>
      </w:r>
      <w:r w:rsidR="00724DC6" w:rsidRPr="00724DC6">
        <w:rPr>
          <w:bCs/>
          <w:lang w:val="fr-CH"/>
        </w:rPr>
        <w:t>日拒绝他们家庭团聚请求的决定</w:t>
      </w:r>
      <w:r>
        <w:rPr>
          <w:bCs/>
          <w:lang w:val="fr-CH"/>
        </w:rPr>
        <w:t>，</w:t>
      </w:r>
      <w:r w:rsidR="00724DC6" w:rsidRPr="00724DC6">
        <w:rPr>
          <w:bCs/>
          <w:lang w:val="fr-CH"/>
        </w:rPr>
        <w:t>因为</w:t>
      </w:r>
      <w:proofErr w:type="spellStart"/>
      <w:r>
        <w:rPr>
          <w:bCs/>
          <w:lang w:val="fr-CH"/>
        </w:rPr>
        <w:t>Bendtsen</w:t>
      </w:r>
      <w:proofErr w:type="spellEnd"/>
      <w:r w:rsidR="00724DC6" w:rsidRPr="00724DC6">
        <w:rPr>
          <w:bCs/>
          <w:lang w:val="fr-CH"/>
        </w:rPr>
        <w:t>先生已经有三年多没有领取社会援助。</w:t>
      </w:r>
      <w:r>
        <w:rPr>
          <w:bCs/>
          <w:lang w:val="fr-CH"/>
        </w:rPr>
        <w:t>2</w:t>
      </w:r>
      <w:r w:rsidR="00724DC6" w:rsidRPr="00724DC6">
        <w:rPr>
          <w:bCs/>
          <w:lang w:val="fr-CH"/>
        </w:rPr>
        <w:t>0</w:t>
      </w:r>
      <w:r>
        <w:rPr>
          <w:bCs/>
          <w:lang w:val="fr-CH"/>
        </w:rPr>
        <w:t>19</w:t>
      </w:r>
      <w:r w:rsidR="00724DC6" w:rsidRPr="00724DC6">
        <w:rPr>
          <w:bCs/>
          <w:lang w:val="fr-CH"/>
        </w:rPr>
        <w:t>年</w:t>
      </w:r>
      <w:r>
        <w:rPr>
          <w:bCs/>
          <w:lang w:val="fr-CH"/>
        </w:rPr>
        <w:t>3</w:t>
      </w:r>
      <w:r w:rsidR="00724DC6" w:rsidRPr="00724DC6">
        <w:rPr>
          <w:bCs/>
          <w:lang w:val="fr-CH"/>
        </w:rPr>
        <w:t>月</w:t>
      </w:r>
      <w:r>
        <w:rPr>
          <w:bCs/>
          <w:lang w:val="fr-CH"/>
        </w:rPr>
        <w:t>5</w:t>
      </w:r>
      <w:r w:rsidR="00724DC6" w:rsidRPr="00724DC6">
        <w:rPr>
          <w:bCs/>
          <w:lang w:val="fr-CH"/>
        </w:rPr>
        <w:t>日</w:t>
      </w:r>
      <w:r>
        <w:rPr>
          <w:bCs/>
          <w:lang w:val="fr-CH"/>
        </w:rPr>
        <w:t>，</w:t>
      </w:r>
      <w:r w:rsidR="00724DC6" w:rsidRPr="00724DC6">
        <w:rPr>
          <w:bCs/>
          <w:lang w:val="fr-CH"/>
        </w:rPr>
        <w:lastRenderedPageBreak/>
        <w:t>移民局向</w:t>
      </w:r>
      <w:r>
        <w:rPr>
          <w:bCs/>
          <w:lang w:val="fr-CH"/>
        </w:rPr>
        <w:t>Domina</w:t>
      </w:r>
      <w:r w:rsidR="00724DC6" w:rsidRPr="00724DC6">
        <w:rPr>
          <w:bCs/>
          <w:lang w:val="fr-CH"/>
        </w:rPr>
        <w:t>女士签发了临时居留许可</w:t>
      </w:r>
      <w:r>
        <w:rPr>
          <w:bCs/>
          <w:lang w:val="fr-CH"/>
        </w:rPr>
        <w:t>，</w:t>
      </w:r>
      <w:r w:rsidR="00724DC6" w:rsidRPr="00724DC6">
        <w:rPr>
          <w:bCs/>
          <w:lang w:val="fr-CH"/>
        </w:rPr>
        <w:t>并于</w:t>
      </w:r>
      <w:r>
        <w:rPr>
          <w:bCs/>
          <w:lang w:val="fr-CH"/>
        </w:rPr>
        <w:t>2</w:t>
      </w:r>
      <w:r w:rsidR="00724DC6" w:rsidRPr="00724DC6">
        <w:rPr>
          <w:bCs/>
          <w:lang w:val="fr-CH"/>
        </w:rPr>
        <w:t>0</w:t>
      </w:r>
      <w:r>
        <w:rPr>
          <w:bCs/>
          <w:lang w:val="fr-CH"/>
        </w:rPr>
        <w:t>22</w:t>
      </w:r>
      <w:r w:rsidR="00724DC6" w:rsidRPr="00724DC6">
        <w:rPr>
          <w:bCs/>
          <w:lang w:val="fr-CH"/>
        </w:rPr>
        <w:t>年</w:t>
      </w:r>
      <w:r>
        <w:rPr>
          <w:bCs/>
          <w:lang w:val="fr-CH"/>
        </w:rPr>
        <w:t>7</w:t>
      </w:r>
      <w:r w:rsidR="00724DC6" w:rsidRPr="00724DC6">
        <w:rPr>
          <w:bCs/>
          <w:lang w:val="fr-CH"/>
        </w:rPr>
        <w:t>月</w:t>
      </w:r>
      <w:r>
        <w:rPr>
          <w:bCs/>
          <w:lang w:val="fr-CH"/>
        </w:rPr>
        <w:t>21</w:t>
      </w:r>
      <w:r w:rsidR="00724DC6" w:rsidRPr="00724DC6">
        <w:rPr>
          <w:bCs/>
          <w:lang w:val="fr-CH"/>
        </w:rPr>
        <w:t>日签发了永久居留许可。</w:t>
      </w:r>
      <w:r>
        <w:rPr>
          <w:bCs/>
          <w:lang w:val="fr-CH"/>
        </w:rPr>
        <w:t>2</w:t>
      </w:r>
      <w:r w:rsidR="00724DC6" w:rsidRPr="00724DC6">
        <w:rPr>
          <w:bCs/>
          <w:lang w:val="fr-CH"/>
        </w:rPr>
        <w:t>0</w:t>
      </w:r>
      <w:r>
        <w:rPr>
          <w:bCs/>
          <w:lang w:val="fr-CH"/>
        </w:rPr>
        <w:t>19</w:t>
      </w:r>
      <w:r w:rsidR="00724DC6" w:rsidRPr="00724DC6">
        <w:rPr>
          <w:bCs/>
          <w:lang w:val="fr-CH"/>
        </w:rPr>
        <w:t>年</w:t>
      </w:r>
      <w:r>
        <w:rPr>
          <w:bCs/>
          <w:lang w:val="fr-CH"/>
        </w:rPr>
        <w:t>5</w:t>
      </w:r>
      <w:r w:rsidR="00724DC6" w:rsidRPr="00724DC6">
        <w:rPr>
          <w:bCs/>
          <w:lang w:val="fr-CH"/>
        </w:rPr>
        <w:t>月</w:t>
      </w:r>
      <w:r>
        <w:rPr>
          <w:bCs/>
          <w:lang w:val="fr-CH"/>
        </w:rPr>
        <w:t>7</w:t>
      </w:r>
      <w:r w:rsidR="00724DC6" w:rsidRPr="00724DC6">
        <w:rPr>
          <w:bCs/>
          <w:lang w:val="fr-CH"/>
        </w:rPr>
        <w:t>日</w:t>
      </w:r>
      <w:r>
        <w:rPr>
          <w:bCs/>
          <w:lang w:val="fr-CH"/>
        </w:rPr>
        <w:t>，</w:t>
      </w:r>
      <w:r w:rsidR="00724DC6" w:rsidRPr="00724DC6">
        <w:rPr>
          <w:bCs/>
          <w:lang w:val="fr-CH"/>
        </w:rPr>
        <w:t>民政部根据《关于向人权公约下的国际申诉机构提交和进行申诉的法律援助法》</w:t>
      </w:r>
      <w:r>
        <w:rPr>
          <w:bCs/>
          <w:lang w:val="fr-CH"/>
        </w:rPr>
        <w:t>，</w:t>
      </w:r>
      <w:r w:rsidR="00724DC6" w:rsidRPr="00724DC6">
        <w:rPr>
          <w:bCs/>
          <w:lang w:val="fr-CH"/>
        </w:rPr>
        <w:t>向提交人提供了</w:t>
      </w:r>
      <w:r>
        <w:rPr>
          <w:bCs/>
          <w:lang w:val="fr-CH"/>
        </w:rPr>
        <w:t>28,518.75</w:t>
      </w:r>
      <w:r w:rsidR="00724DC6" w:rsidRPr="00724DC6">
        <w:rPr>
          <w:bCs/>
          <w:lang w:val="fr-CH"/>
        </w:rPr>
        <w:t>克朗的法律援助</w:t>
      </w:r>
      <w:r>
        <w:rPr>
          <w:bCs/>
          <w:lang w:val="fr-CH"/>
        </w:rPr>
        <w:t>，</w:t>
      </w:r>
      <w:r w:rsidR="00724DC6" w:rsidRPr="00724DC6">
        <w:rPr>
          <w:bCs/>
          <w:lang w:val="fr-CH"/>
        </w:rPr>
        <w:t>不包括增值税。</w:t>
      </w:r>
    </w:p>
    <w:p w14:paraId="70B5CE7D" w14:textId="31CE4A76" w:rsidR="00724DC6" w:rsidRPr="00724DC6" w:rsidRDefault="00D173AE" w:rsidP="00724DC6">
      <w:pPr>
        <w:pStyle w:val="SingleTxtGC"/>
        <w:rPr>
          <w:bCs/>
        </w:rPr>
      </w:pPr>
      <w:r>
        <w:rPr>
          <w:bCs/>
          <w:lang w:val="fr-CH"/>
        </w:rPr>
        <w:t>44.</w:t>
      </w:r>
      <w:r w:rsidR="00724DC6" w:rsidRPr="00724DC6">
        <w:rPr>
          <w:bCs/>
          <w:lang w:val="fr-CH"/>
        </w:rPr>
        <w:tab/>
      </w:r>
      <w:r w:rsidR="00724DC6" w:rsidRPr="00724DC6">
        <w:rPr>
          <w:bCs/>
          <w:lang w:val="fr-CH"/>
        </w:rPr>
        <w:t>缔约国主管部门公布、传播和讨论了委员会的</w:t>
      </w:r>
      <w:r w:rsidR="00724DC6" w:rsidRPr="00724DC6">
        <w:rPr>
          <w:rFonts w:hint="eastAsia"/>
          <w:bCs/>
          <w:lang w:val="fr-CH"/>
        </w:rPr>
        <w:t>《</w:t>
      </w:r>
      <w:r w:rsidR="00724DC6" w:rsidRPr="00724DC6">
        <w:rPr>
          <w:bCs/>
          <w:lang w:val="fr-CH"/>
        </w:rPr>
        <w:t>意见</w:t>
      </w:r>
      <w:r w:rsidR="00724DC6" w:rsidRPr="00724DC6">
        <w:rPr>
          <w:rFonts w:hint="eastAsia"/>
          <w:bCs/>
          <w:lang w:val="fr-CH"/>
        </w:rPr>
        <w:t>》</w:t>
      </w:r>
      <w:r w:rsidR="00724DC6" w:rsidRPr="00724DC6">
        <w:rPr>
          <w:bCs/>
          <w:lang w:val="fr-CH"/>
        </w:rPr>
        <w:t>。缔约国认为</w:t>
      </w:r>
      <w:r>
        <w:rPr>
          <w:bCs/>
          <w:lang w:val="fr-CH"/>
        </w:rPr>
        <w:t>，</w:t>
      </w:r>
      <w:r w:rsidR="00724DC6" w:rsidRPr="00724DC6">
        <w:rPr>
          <w:bCs/>
          <w:lang w:val="fr-CH"/>
        </w:rPr>
        <w:t>它已落实了针对个人的建议和一般性建议。考虑到丹麦人普遍掌握英语</w:t>
      </w:r>
      <w:r>
        <w:rPr>
          <w:bCs/>
          <w:lang w:val="fr-CH"/>
        </w:rPr>
        <w:t>，</w:t>
      </w:r>
      <w:r w:rsidR="00724DC6" w:rsidRPr="00724DC6">
        <w:rPr>
          <w:bCs/>
          <w:lang w:val="fr-CH"/>
        </w:rPr>
        <w:t>缔约国没有翻译委员会的</w:t>
      </w:r>
      <w:r w:rsidR="00724DC6" w:rsidRPr="00724DC6">
        <w:rPr>
          <w:rFonts w:hint="eastAsia"/>
          <w:bCs/>
          <w:lang w:val="fr-CH"/>
        </w:rPr>
        <w:t>《</w:t>
      </w:r>
      <w:r w:rsidR="00724DC6" w:rsidRPr="00724DC6">
        <w:rPr>
          <w:bCs/>
          <w:lang w:val="fr-CH"/>
        </w:rPr>
        <w:t>意见</w:t>
      </w:r>
      <w:r w:rsidR="00724DC6" w:rsidRPr="00724DC6">
        <w:rPr>
          <w:rFonts w:hint="eastAsia"/>
          <w:bCs/>
          <w:lang w:val="fr-CH"/>
        </w:rPr>
        <w:t>》</w:t>
      </w:r>
      <w:r w:rsidR="00724DC6" w:rsidRPr="00724DC6">
        <w:rPr>
          <w:bCs/>
          <w:lang w:val="fr-CH"/>
        </w:rPr>
        <w:t>。</w:t>
      </w:r>
    </w:p>
    <w:p w14:paraId="09BF7B96" w14:textId="47858CD7" w:rsidR="00724DC6" w:rsidRPr="00724DC6" w:rsidRDefault="00724DC6" w:rsidP="00F3562D">
      <w:pPr>
        <w:pStyle w:val="H23GC"/>
      </w:pPr>
      <w:r w:rsidRPr="00724DC6">
        <w:rPr>
          <w:lang w:val="fr-CH"/>
        </w:rPr>
        <w:tab/>
      </w:r>
      <w:r w:rsidR="00D173AE">
        <w:rPr>
          <w:lang w:val="fr-CH"/>
        </w:rPr>
        <w:t>3.</w:t>
      </w:r>
      <w:r w:rsidRPr="00724DC6">
        <w:rPr>
          <w:lang w:val="fr-CH"/>
        </w:rPr>
        <w:tab/>
      </w:r>
      <w:r w:rsidRPr="00724DC6">
        <w:rPr>
          <w:lang w:val="fr-CH"/>
        </w:rPr>
        <w:t>提交人的评论</w:t>
      </w:r>
    </w:p>
    <w:p w14:paraId="63041166" w14:textId="3985BDA0" w:rsidR="007721C9" w:rsidRPr="00724DC6" w:rsidRDefault="00D173AE" w:rsidP="00724DC6">
      <w:pPr>
        <w:pStyle w:val="SingleTxtGC"/>
        <w:rPr>
          <w:bCs/>
          <w:lang w:val="fr-CH"/>
        </w:rPr>
      </w:pPr>
      <w:r>
        <w:rPr>
          <w:bCs/>
          <w:lang w:val="fr-CH"/>
        </w:rPr>
        <w:t>45.</w:t>
      </w:r>
      <w:r w:rsidR="00724DC6" w:rsidRPr="00724DC6">
        <w:rPr>
          <w:bCs/>
          <w:lang w:val="fr-CH"/>
        </w:rPr>
        <w:tab/>
      </w:r>
      <w:r w:rsidR="00724DC6" w:rsidRPr="00724DC6">
        <w:rPr>
          <w:bCs/>
          <w:lang w:val="fr-CH"/>
        </w:rPr>
        <w:t>尽管</w:t>
      </w:r>
      <w:r>
        <w:rPr>
          <w:bCs/>
          <w:lang w:val="fr-CH"/>
        </w:rPr>
        <w:t>2</w:t>
      </w:r>
      <w:r w:rsidR="00724DC6" w:rsidRPr="00724DC6">
        <w:rPr>
          <w:bCs/>
          <w:lang w:val="fr-CH"/>
        </w:rPr>
        <w:t>0</w:t>
      </w:r>
      <w:r>
        <w:rPr>
          <w:bCs/>
          <w:lang w:val="fr-CH"/>
        </w:rPr>
        <w:t>24</w:t>
      </w:r>
      <w:r w:rsidR="00724DC6" w:rsidRPr="00724DC6">
        <w:rPr>
          <w:bCs/>
          <w:lang w:val="fr-CH"/>
        </w:rPr>
        <w:t>年</w:t>
      </w:r>
      <w:r>
        <w:rPr>
          <w:bCs/>
          <w:lang w:val="fr-CH"/>
        </w:rPr>
        <w:t>1</w:t>
      </w:r>
      <w:r w:rsidR="00724DC6" w:rsidRPr="00724DC6">
        <w:rPr>
          <w:bCs/>
          <w:lang w:val="fr-CH"/>
        </w:rPr>
        <w:t>0</w:t>
      </w:r>
      <w:r w:rsidR="00724DC6" w:rsidRPr="00724DC6">
        <w:rPr>
          <w:bCs/>
          <w:lang w:val="fr-CH"/>
        </w:rPr>
        <w:t>月</w:t>
      </w:r>
      <w:r>
        <w:rPr>
          <w:bCs/>
          <w:lang w:val="fr-CH"/>
        </w:rPr>
        <w:t>31</w:t>
      </w:r>
      <w:r w:rsidR="00724DC6" w:rsidRPr="00724DC6">
        <w:rPr>
          <w:bCs/>
          <w:lang w:val="fr-CH"/>
        </w:rPr>
        <w:t>日发出</w:t>
      </w:r>
      <w:proofErr w:type="gramStart"/>
      <w:r w:rsidR="00724DC6" w:rsidRPr="00724DC6">
        <w:rPr>
          <w:bCs/>
          <w:lang w:val="fr-CH"/>
        </w:rPr>
        <w:t>了催复通知</w:t>
      </w:r>
      <w:proofErr w:type="gramEnd"/>
      <w:r>
        <w:rPr>
          <w:bCs/>
          <w:lang w:val="fr-CH"/>
        </w:rPr>
        <w:t>，</w:t>
      </w:r>
      <w:r w:rsidR="00724DC6" w:rsidRPr="00724DC6">
        <w:rPr>
          <w:bCs/>
          <w:lang w:val="fr-CH"/>
        </w:rPr>
        <w:t>但提交人尚未对</w:t>
      </w:r>
      <w:r>
        <w:rPr>
          <w:bCs/>
          <w:lang w:val="fr-CH"/>
        </w:rPr>
        <w:t>2</w:t>
      </w:r>
      <w:r w:rsidR="00724DC6" w:rsidRPr="00724DC6">
        <w:rPr>
          <w:bCs/>
          <w:lang w:val="fr-CH"/>
        </w:rPr>
        <w:t>0</w:t>
      </w:r>
      <w:r>
        <w:rPr>
          <w:bCs/>
          <w:lang w:val="fr-CH"/>
        </w:rPr>
        <w:t>23</w:t>
      </w:r>
      <w:r w:rsidR="00724DC6" w:rsidRPr="00724DC6">
        <w:rPr>
          <w:bCs/>
          <w:lang w:val="fr-CH"/>
        </w:rPr>
        <w:t>年</w:t>
      </w:r>
      <w:r>
        <w:rPr>
          <w:bCs/>
          <w:lang w:val="fr-CH"/>
        </w:rPr>
        <w:t>11</w:t>
      </w:r>
      <w:r w:rsidR="00724DC6" w:rsidRPr="00724DC6">
        <w:rPr>
          <w:bCs/>
          <w:lang w:val="fr-CH"/>
        </w:rPr>
        <w:t>月</w:t>
      </w:r>
      <w:r>
        <w:rPr>
          <w:bCs/>
          <w:lang w:val="fr-CH"/>
        </w:rPr>
        <w:t>1</w:t>
      </w:r>
      <w:r w:rsidR="00724DC6" w:rsidRPr="00724DC6">
        <w:rPr>
          <w:bCs/>
          <w:lang w:val="fr-CH"/>
        </w:rPr>
        <w:t>日</w:t>
      </w:r>
      <w:r w:rsidR="00724DC6" w:rsidRPr="00724DC6">
        <w:rPr>
          <w:rFonts w:hint="eastAsia"/>
          <w:bCs/>
          <w:lang w:val="fr-CH"/>
        </w:rPr>
        <w:t>送交</w:t>
      </w:r>
      <w:r w:rsidR="00724DC6" w:rsidRPr="00724DC6">
        <w:rPr>
          <w:bCs/>
          <w:lang w:val="fr-CH"/>
        </w:rPr>
        <w:t>他们的缔约国意见</w:t>
      </w:r>
      <w:proofErr w:type="gramStart"/>
      <w:r w:rsidR="00724DC6" w:rsidRPr="00724DC6">
        <w:rPr>
          <w:bCs/>
          <w:lang w:val="fr-CH"/>
        </w:rPr>
        <w:t>作出</w:t>
      </w:r>
      <w:proofErr w:type="gramEnd"/>
      <w:r w:rsidR="00724DC6" w:rsidRPr="00724DC6">
        <w:rPr>
          <w:bCs/>
          <w:lang w:val="fr-CH"/>
        </w:rPr>
        <w:t>评论。</w:t>
      </w:r>
    </w:p>
    <w:p w14:paraId="64C5F3AF" w14:textId="792B0DBD" w:rsidR="00724DC6" w:rsidRPr="00724DC6" w:rsidRDefault="00724DC6" w:rsidP="00F3562D">
      <w:pPr>
        <w:pStyle w:val="H23GC"/>
      </w:pPr>
      <w:r w:rsidRPr="00724DC6">
        <w:rPr>
          <w:lang w:val="fr-CH"/>
        </w:rPr>
        <w:tab/>
      </w:r>
      <w:r w:rsidR="00D173AE">
        <w:rPr>
          <w:lang w:val="fr-CH"/>
        </w:rPr>
        <w:t>4.</w:t>
      </w:r>
      <w:r w:rsidRPr="00724DC6">
        <w:rPr>
          <w:lang w:val="fr-CH"/>
        </w:rPr>
        <w:tab/>
      </w:r>
      <w:r w:rsidRPr="00724DC6">
        <w:rPr>
          <w:lang w:val="fr-CH"/>
        </w:rPr>
        <w:t>委员会的决定</w:t>
      </w:r>
    </w:p>
    <w:p w14:paraId="19227338" w14:textId="38196131" w:rsidR="00724DC6" w:rsidRPr="00724DC6" w:rsidRDefault="00D173AE" w:rsidP="00724DC6">
      <w:pPr>
        <w:pStyle w:val="SingleTxtGC"/>
        <w:rPr>
          <w:bCs/>
        </w:rPr>
      </w:pPr>
      <w:r>
        <w:rPr>
          <w:bCs/>
          <w:lang w:val="fr-CH"/>
        </w:rPr>
        <w:t>46.</w:t>
      </w:r>
      <w:r w:rsidR="00724DC6" w:rsidRPr="00724DC6">
        <w:rPr>
          <w:bCs/>
          <w:lang w:val="fr-CH"/>
        </w:rPr>
        <w:tab/>
      </w:r>
      <w:r w:rsidR="00724DC6" w:rsidRPr="00724DC6">
        <w:rPr>
          <w:bCs/>
          <w:lang w:val="fr-CH"/>
        </w:rPr>
        <w:t>委员会注意到</w:t>
      </w:r>
      <w:r>
        <w:rPr>
          <w:bCs/>
          <w:lang w:val="fr-CH"/>
        </w:rPr>
        <w:t>，</w:t>
      </w:r>
      <w:r w:rsidR="00724DC6" w:rsidRPr="00724DC6">
        <w:rPr>
          <w:bCs/>
          <w:lang w:val="fr-CH"/>
        </w:rPr>
        <w:t>丹麦移民局已给予</w:t>
      </w:r>
      <w:r>
        <w:rPr>
          <w:bCs/>
          <w:lang w:val="fr-CH"/>
        </w:rPr>
        <w:t>Domina</w:t>
      </w:r>
      <w:r w:rsidR="00724DC6" w:rsidRPr="00724DC6">
        <w:rPr>
          <w:bCs/>
          <w:lang w:val="fr-CH"/>
        </w:rPr>
        <w:t>女士永久居留权</w:t>
      </w:r>
      <w:r>
        <w:rPr>
          <w:bCs/>
          <w:lang w:val="fr-CH"/>
        </w:rPr>
        <w:t>，</w:t>
      </w:r>
      <w:r w:rsidR="00724DC6" w:rsidRPr="00724DC6">
        <w:rPr>
          <w:bCs/>
          <w:lang w:val="fr-CH"/>
        </w:rPr>
        <w:t>因而尊重了提交人在缔约国的家庭生活权</w:t>
      </w:r>
      <w:r>
        <w:rPr>
          <w:bCs/>
          <w:lang w:val="fr-CH"/>
        </w:rPr>
        <w:t>，</w:t>
      </w:r>
      <w:r w:rsidR="00724DC6" w:rsidRPr="00724DC6">
        <w:rPr>
          <w:bCs/>
          <w:lang w:val="fr-CH"/>
        </w:rPr>
        <w:t>并补偿了他们的法律费用。委员会注意到</w:t>
      </w:r>
      <w:r>
        <w:rPr>
          <w:bCs/>
          <w:lang w:val="fr-CH"/>
        </w:rPr>
        <w:t>，</w:t>
      </w:r>
      <w:r w:rsidR="00724DC6" w:rsidRPr="00724DC6">
        <w:rPr>
          <w:bCs/>
          <w:lang w:val="fr-CH"/>
        </w:rPr>
        <w:t>缔约国传播并讨论了委员会的</w:t>
      </w:r>
      <w:r w:rsidR="00724DC6" w:rsidRPr="00724DC6">
        <w:rPr>
          <w:rFonts w:hint="eastAsia"/>
          <w:bCs/>
          <w:lang w:val="fr-CH"/>
        </w:rPr>
        <w:t>《</w:t>
      </w:r>
      <w:r w:rsidR="00724DC6" w:rsidRPr="00724DC6">
        <w:rPr>
          <w:bCs/>
          <w:lang w:val="fr-CH"/>
        </w:rPr>
        <w:t>意见</w:t>
      </w:r>
      <w:r w:rsidR="00724DC6" w:rsidRPr="00724DC6">
        <w:rPr>
          <w:rFonts w:hint="eastAsia"/>
          <w:bCs/>
          <w:lang w:val="fr-CH"/>
        </w:rPr>
        <w:t>》</w:t>
      </w:r>
      <w:r w:rsidR="00724DC6" w:rsidRPr="00724DC6">
        <w:rPr>
          <w:bCs/>
          <w:lang w:val="fr-CH"/>
        </w:rPr>
        <w:t>。有鉴于此</w:t>
      </w:r>
      <w:r>
        <w:rPr>
          <w:bCs/>
          <w:lang w:val="fr-CH"/>
        </w:rPr>
        <w:t>，</w:t>
      </w:r>
      <w:r w:rsidR="00724DC6" w:rsidRPr="00724DC6">
        <w:rPr>
          <w:bCs/>
          <w:lang w:val="fr-CH"/>
        </w:rPr>
        <w:t>委员会决定中止后续程序</w:t>
      </w:r>
      <w:r>
        <w:rPr>
          <w:bCs/>
          <w:lang w:val="fr-CH"/>
        </w:rPr>
        <w:t>，</w:t>
      </w:r>
      <w:r w:rsidR="00724DC6" w:rsidRPr="00724DC6">
        <w:rPr>
          <w:bCs/>
          <w:lang w:val="fr-CH"/>
        </w:rPr>
        <w:t>评为</w:t>
      </w:r>
      <w:r>
        <w:rPr>
          <w:rFonts w:hint="eastAsia"/>
          <w:bCs/>
          <w:lang w:val="fr-CH"/>
        </w:rPr>
        <w:t>“</w:t>
      </w:r>
      <w:r>
        <w:rPr>
          <w:bCs/>
          <w:lang w:val="fr-CH"/>
        </w:rPr>
        <w:t>A</w:t>
      </w:r>
      <w:r w:rsidR="00724DC6" w:rsidRPr="00724DC6">
        <w:rPr>
          <w:bCs/>
          <w:lang w:val="fr-CH"/>
        </w:rPr>
        <w:t>级</w:t>
      </w:r>
      <w:r>
        <w:rPr>
          <w:rFonts w:hint="eastAsia"/>
          <w:bCs/>
          <w:lang w:val="fr-CH"/>
        </w:rPr>
        <w:t>”</w:t>
      </w:r>
      <w:r>
        <w:rPr>
          <w:bCs/>
          <w:lang w:val="fr-CH"/>
        </w:rPr>
        <w:t>(</w:t>
      </w:r>
      <w:r w:rsidR="00724DC6" w:rsidRPr="00724DC6">
        <w:rPr>
          <w:bCs/>
          <w:lang w:val="fr-CH"/>
        </w:rPr>
        <w:t>遵守</w:t>
      </w:r>
      <w:r>
        <w:rPr>
          <w:bCs/>
          <w:lang w:val="fr-CH"/>
        </w:rPr>
        <w:t>)</w:t>
      </w:r>
      <w:r w:rsidR="00724DC6" w:rsidRPr="00724DC6">
        <w:rPr>
          <w:bCs/>
          <w:lang w:val="fr-CH"/>
        </w:rPr>
        <w:t>。</w:t>
      </w:r>
    </w:p>
    <w:p w14:paraId="59AADB5F" w14:textId="6E42EB9E" w:rsidR="00724DC6" w:rsidRPr="00724DC6" w:rsidRDefault="00724DC6" w:rsidP="00F3562D">
      <w:pPr>
        <w:pStyle w:val="H1GC"/>
        <w:rPr>
          <w:lang w:val="fr-CH"/>
        </w:rPr>
      </w:pPr>
      <w:r w:rsidRPr="00724DC6">
        <w:rPr>
          <w:lang w:val="fr-CH"/>
        </w:rPr>
        <w:tab/>
      </w:r>
      <w:r w:rsidR="00D173AE">
        <w:rPr>
          <w:lang w:val="fr-CH"/>
        </w:rPr>
        <w:t>H</w:t>
      </w:r>
      <w:r w:rsidRPr="00724DC6">
        <w:rPr>
          <w:lang w:val="fr-CH"/>
        </w:rPr>
        <w:t>.</w:t>
      </w:r>
      <w:r w:rsidRPr="00724DC6">
        <w:rPr>
          <w:lang w:val="fr-CH"/>
        </w:rPr>
        <w:tab/>
      </w:r>
      <w:r w:rsidR="00D173AE">
        <w:rPr>
          <w:rFonts w:ascii="Time New Roman" w:eastAsia="楷体" w:hAnsi="Time New Roman"/>
          <w:lang w:val="fr-CH"/>
        </w:rPr>
        <w:t>Calleja</w:t>
      </w:r>
      <w:r w:rsidRPr="00F3562D">
        <w:rPr>
          <w:rFonts w:ascii="Time New Roman" w:eastAsia="楷体" w:hAnsi="Time New Roman"/>
          <w:lang w:val="fr-CH"/>
        </w:rPr>
        <w:t xml:space="preserve"> </w:t>
      </w:r>
      <w:proofErr w:type="spellStart"/>
      <w:r w:rsidR="00D173AE">
        <w:rPr>
          <w:rFonts w:ascii="Time New Roman" w:eastAsia="楷体" w:hAnsi="Time New Roman"/>
          <w:lang w:val="fr-CH"/>
        </w:rPr>
        <w:t>Loma</w:t>
      </w:r>
      <w:proofErr w:type="spellEnd"/>
      <w:r w:rsidRPr="00F3562D">
        <w:rPr>
          <w:rFonts w:ascii="Time New Roman" w:eastAsia="楷体" w:hAnsi="Time New Roman"/>
          <w:lang w:val="fr-CH"/>
        </w:rPr>
        <w:t>和</w:t>
      </w:r>
      <w:r w:rsidR="00D173AE">
        <w:rPr>
          <w:rFonts w:ascii="Time New Roman" w:eastAsia="楷体" w:hAnsi="Time New Roman"/>
          <w:lang w:val="fr-CH"/>
        </w:rPr>
        <w:t>Calleja</w:t>
      </w:r>
      <w:r w:rsidRPr="00F3562D">
        <w:rPr>
          <w:rFonts w:ascii="Time New Roman" w:eastAsia="楷体" w:hAnsi="Time New Roman"/>
          <w:lang w:val="fr-CH"/>
        </w:rPr>
        <w:t xml:space="preserve"> </w:t>
      </w:r>
      <w:r w:rsidR="00D173AE">
        <w:rPr>
          <w:rFonts w:ascii="Time New Roman" w:eastAsia="楷体" w:hAnsi="Time New Roman"/>
          <w:lang w:val="fr-CH"/>
        </w:rPr>
        <w:t>Lucas</w:t>
      </w:r>
      <w:r w:rsidRPr="00F3562D">
        <w:rPr>
          <w:rFonts w:ascii="Time New Roman" w:eastAsia="楷体" w:hAnsi="Time New Roman"/>
          <w:lang w:val="fr-CH"/>
        </w:rPr>
        <w:t>诉西班牙</w:t>
      </w:r>
      <w:r w:rsidR="00D173AE">
        <w:rPr>
          <w:lang w:val="fr-CH"/>
        </w:rPr>
        <w:t>(</w:t>
      </w:r>
      <w:proofErr w:type="spellStart"/>
      <w:r w:rsidR="005F1015" w:rsidRPr="001F0713">
        <w:rPr>
          <w:color w:val="0000FF"/>
          <w:lang w:val="fr-CH"/>
        </w:rPr>
        <w:fldChar w:fldCharType="begin"/>
      </w:r>
      <w:r w:rsidR="001F0713" w:rsidRPr="001F0713">
        <w:rPr>
          <w:color w:val="0000FF"/>
          <w:lang w:val="fr-CH"/>
        </w:rPr>
        <w:instrText>HYPERLINK "https://docs.un.org/zh/CRPD/C/23/D/41/2017"</w:instrText>
      </w:r>
      <w:r w:rsidR="005F1015" w:rsidRPr="001F0713">
        <w:rPr>
          <w:color w:val="0000FF"/>
          <w:lang w:val="fr-CH"/>
        </w:rPr>
      </w:r>
      <w:r w:rsidR="005F1015" w:rsidRPr="001F0713">
        <w:rPr>
          <w:color w:val="0000FF"/>
          <w:lang w:val="fr-CH"/>
        </w:rPr>
        <w:fldChar w:fldCharType="separate"/>
      </w:r>
      <w:r w:rsidR="00D173AE" w:rsidRPr="001F0713">
        <w:rPr>
          <w:rStyle w:val="af5"/>
          <w:lang w:val="fr-CH"/>
        </w:rPr>
        <w:t>CRPD</w:t>
      </w:r>
      <w:proofErr w:type="spellEnd"/>
      <w:r w:rsidR="00D173AE" w:rsidRPr="001F0713">
        <w:rPr>
          <w:rStyle w:val="af5"/>
          <w:lang w:val="fr-CH"/>
        </w:rPr>
        <w:t>/C/23/D/41/2</w:t>
      </w:r>
      <w:r w:rsidRPr="001F0713">
        <w:rPr>
          <w:rStyle w:val="af5"/>
          <w:lang w:val="fr-CH"/>
        </w:rPr>
        <w:t>0</w:t>
      </w:r>
      <w:r w:rsidR="00D173AE" w:rsidRPr="001F0713">
        <w:rPr>
          <w:rStyle w:val="af5"/>
          <w:lang w:val="fr-CH"/>
        </w:rPr>
        <w:t>17</w:t>
      </w:r>
      <w:r w:rsidR="005F1015" w:rsidRPr="001F0713">
        <w:rPr>
          <w:color w:val="0000FF"/>
          <w:lang w:val="fr-CH"/>
        </w:rPr>
        <w:fldChar w:fldCharType="end"/>
      </w:r>
      <w:r w:rsidR="00D173AE">
        <w:rPr>
          <w:lang w:val="fr-CH"/>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977"/>
        <w:gridCol w:w="4393"/>
      </w:tblGrid>
      <w:tr w:rsidR="00724DC6" w:rsidRPr="00D9710C" w14:paraId="7BF73C5F" w14:textId="77777777" w:rsidTr="00D9710C">
        <w:trPr>
          <w:tblHeader/>
        </w:trPr>
        <w:tc>
          <w:tcPr>
            <w:tcW w:w="2977" w:type="dxa"/>
            <w:tcBorders>
              <w:top w:val="single" w:sz="12" w:space="0" w:color="auto"/>
              <w:bottom w:val="nil"/>
            </w:tcBorders>
            <w:shd w:val="clear" w:color="auto" w:fill="auto"/>
            <w:vAlign w:val="bottom"/>
          </w:tcPr>
          <w:p w14:paraId="0AAEB5EA" w14:textId="21388779" w:rsidR="00724DC6" w:rsidRPr="00D9710C" w:rsidRDefault="00724DC6" w:rsidP="00D9710C">
            <w:pPr>
              <w:pStyle w:val="a5"/>
              <w:overflowPunct/>
              <w:spacing w:after="120" w:line="320" w:lineRule="atLeast"/>
              <w:jc w:val="left"/>
              <w:rPr>
                <w:sz w:val="21"/>
                <w:szCs w:val="21"/>
              </w:rPr>
            </w:pPr>
            <w:r w:rsidRPr="00D9710C">
              <w:rPr>
                <w:sz w:val="21"/>
                <w:szCs w:val="21"/>
              </w:rPr>
              <w:t>意见通过日期</w:t>
            </w:r>
            <w:r w:rsidR="00D173AE">
              <w:rPr>
                <w:sz w:val="21"/>
                <w:szCs w:val="21"/>
              </w:rPr>
              <w:t>：</w:t>
            </w:r>
          </w:p>
        </w:tc>
        <w:tc>
          <w:tcPr>
            <w:tcW w:w="4394" w:type="dxa"/>
            <w:tcBorders>
              <w:top w:val="single" w:sz="12" w:space="0" w:color="auto"/>
              <w:bottom w:val="nil"/>
            </w:tcBorders>
            <w:shd w:val="clear" w:color="auto" w:fill="auto"/>
            <w:vAlign w:val="bottom"/>
          </w:tcPr>
          <w:p w14:paraId="6B8582C9" w14:textId="0BC28343" w:rsidR="00724DC6" w:rsidRPr="00D9710C" w:rsidRDefault="00D173AE" w:rsidP="00AC2F79">
            <w:pPr>
              <w:pStyle w:val="a5"/>
              <w:overflowPunct/>
              <w:spacing w:after="120" w:line="320" w:lineRule="atLeast"/>
              <w:rPr>
                <w:sz w:val="21"/>
                <w:szCs w:val="21"/>
              </w:rPr>
            </w:pPr>
            <w:r>
              <w:rPr>
                <w:sz w:val="21"/>
                <w:szCs w:val="21"/>
              </w:rPr>
              <w:t>2</w:t>
            </w:r>
            <w:r w:rsidR="00724DC6" w:rsidRPr="00D9710C">
              <w:rPr>
                <w:sz w:val="21"/>
                <w:szCs w:val="21"/>
              </w:rPr>
              <w:t>0</w:t>
            </w:r>
            <w:r>
              <w:rPr>
                <w:sz w:val="21"/>
                <w:szCs w:val="21"/>
              </w:rPr>
              <w:t>2</w:t>
            </w:r>
            <w:r w:rsidR="00724DC6" w:rsidRPr="00D9710C">
              <w:rPr>
                <w:sz w:val="21"/>
                <w:szCs w:val="21"/>
              </w:rPr>
              <w:t>0</w:t>
            </w:r>
            <w:r w:rsidR="00724DC6" w:rsidRPr="00D9710C">
              <w:rPr>
                <w:sz w:val="21"/>
                <w:szCs w:val="21"/>
              </w:rPr>
              <w:t>年</w:t>
            </w:r>
            <w:r>
              <w:rPr>
                <w:sz w:val="21"/>
                <w:szCs w:val="21"/>
              </w:rPr>
              <w:t>8</w:t>
            </w:r>
            <w:r w:rsidR="00724DC6" w:rsidRPr="00D9710C">
              <w:rPr>
                <w:sz w:val="21"/>
                <w:szCs w:val="21"/>
              </w:rPr>
              <w:t>月</w:t>
            </w:r>
            <w:r>
              <w:rPr>
                <w:sz w:val="21"/>
                <w:szCs w:val="21"/>
              </w:rPr>
              <w:t>28</w:t>
            </w:r>
            <w:r w:rsidR="00724DC6" w:rsidRPr="00D9710C">
              <w:rPr>
                <w:sz w:val="21"/>
                <w:szCs w:val="21"/>
              </w:rPr>
              <w:t>日</w:t>
            </w:r>
          </w:p>
        </w:tc>
      </w:tr>
      <w:tr w:rsidR="00724DC6" w:rsidRPr="00D9710C" w14:paraId="1C7C974E" w14:textId="77777777" w:rsidTr="00D9710C">
        <w:tc>
          <w:tcPr>
            <w:tcW w:w="2977" w:type="dxa"/>
            <w:tcBorders>
              <w:top w:val="nil"/>
              <w:bottom w:val="nil"/>
            </w:tcBorders>
            <w:shd w:val="clear" w:color="auto" w:fill="auto"/>
          </w:tcPr>
          <w:p w14:paraId="56D40351" w14:textId="175A01B1" w:rsidR="00724DC6" w:rsidRPr="00D9710C" w:rsidRDefault="00724DC6" w:rsidP="00D9710C">
            <w:pPr>
              <w:pStyle w:val="a5"/>
              <w:overflowPunct/>
              <w:spacing w:after="120" w:line="320" w:lineRule="atLeast"/>
              <w:jc w:val="left"/>
              <w:rPr>
                <w:sz w:val="21"/>
                <w:szCs w:val="21"/>
              </w:rPr>
            </w:pPr>
            <w:r w:rsidRPr="00D9710C">
              <w:rPr>
                <w:sz w:val="21"/>
                <w:szCs w:val="21"/>
                <w:lang w:val="fr-CH"/>
              </w:rPr>
              <w:t>事由</w:t>
            </w:r>
            <w:r w:rsidR="00D173AE">
              <w:rPr>
                <w:sz w:val="21"/>
                <w:szCs w:val="21"/>
                <w:lang w:val="fr-CH"/>
              </w:rPr>
              <w:t>：</w:t>
            </w:r>
          </w:p>
        </w:tc>
        <w:tc>
          <w:tcPr>
            <w:tcW w:w="4394" w:type="dxa"/>
            <w:tcBorders>
              <w:top w:val="nil"/>
              <w:bottom w:val="nil"/>
            </w:tcBorders>
            <w:shd w:val="clear" w:color="auto" w:fill="auto"/>
          </w:tcPr>
          <w:p w14:paraId="1E902F8B" w14:textId="77777777" w:rsidR="00724DC6" w:rsidRPr="00D9710C" w:rsidRDefault="00724DC6" w:rsidP="00AC2F79">
            <w:pPr>
              <w:pStyle w:val="a5"/>
              <w:overflowPunct/>
              <w:spacing w:after="120" w:line="320" w:lineRule="atLeast"/>
              <w:rPr>
                <w:sz w:val="21"/>
                <w:szCs w:val="21"/>
              </w:rPr>
            </w:pPr>
            <w:r w:rsidRPr="00D9710C">
              <w:rPr>
                <w:sz w:val="21"/>
                <w:szCs w:val="21"/>
                <w:lang w:val="fr-CH"/>
              </w:rPr>
              <w:t>有唐氏综合征的儿童接受</w:t>
            </w:r>
            <w:proofErr w:type="gramStart"/>
            <w:r w:rsidRPr="00D9710C">
              <w:rPr>
                <w:sz w:val="21"/>
                <w:szCs w:val="21"/>
                <w:lang w:val="fr-CH"/>
              </w:rPr>
              <w:t>全纳教育</w:t>
            </w:r>
            <w:proofErr w:type="gramEnd"/>
            <w:r w:rsidRPr="00D9710C">
              <w:rPr>
                <w:sz w:val="21"/>
                <w:szCs w:val="21"/>
                <w:lang w:val="fr-CH"/>
              </w:rPr>
              <w:t>的权利</w:t>
            </w:r>
          </w:p>
        </w:tc>
      </w:tr>
      <w:tr w:rsidR="00724DC6" w:rsidRPr="00D9710C" w14:paraId="034E7088" w14:textId="77777777" w:rsidTr="00D9710C">
        <w:tc>
          <w:tcPr>
            <w:tcW w:w="2977" w:type="dxa"/>
            <w:tcBorders>
              <w:top w:val="nil"/>
            </w:tcBorders>
            <w:shd w:val="clear" w:color="auto" w:fill="auto"/>
          </w:tcPr>
          <w:p w14:paraId="72C53A77" w14:textId="537034A5" w:rsidR="00724DC6" w:rsidRPr="00D9710C" w:rsidRDefault="00724DC6" w:rsidP="00D9710C">
            <w:pPr>
              <w:pStyle w:val="a5"/>
              <w:overflowPunct/>
              <w:spacing w:after="120" w:line="320" w:lineRule="atLeast"/>
              <w:jc w:val="left"/>
              <w:rPr>
                <w:sz w:val="21"/>
                <w:szCs w:val="21"/>
              </w:rPr>
            </w:pPr>
            <w:r w:rsidRPr="00D9710C">
              <w:rPr>
                <w:sz w:val="21"/>
                <w:szCs w:val="21"/>
                <w:lang w:val="fr-CH"/>
              </w:rPr>
              <w:t>违反的条款</w:t>
            </w:r>
            <w:r w:rsidR="00D173AE">
              <w:rPr>
                <w:sz w:val="21"/>
                <w:szCs w:val="21"/>
                <w:lang w:val="fr-CH"/>
              </w:rPr>
              <w:t>：</w:t>
            </w:r>
          </w:p>
        </w:tc>
        <w:tc>
          <w:tcPr>
            <w:tcW w:w="4394" w:type="dxa"/>
            <w:tcBorders>
              <w:top w:val="nil"/>
            </w:tcBorders>
            <w:shd w:val="clear" w:color="auto" w:fill="auto"/>
          </w:tcPr>
          <w:p w14:paraId="1360CABD" w14:textId="149D7BF8" w:rsidR="00724DC6" w:rsidRPr="00D9710C" w:rsidRDefault="00724DC6" w:rsidP="00AC2F79">
            <w:pPr>
              <w:pStyle w:val="a5"/>
              <w:overflowPunct/>
              <w:spacing w:after="120" w:line="320" w:lineRule="atLeast"/>
              <w:rPr>
                <w:sz w:val="21"/>
                <w:szCs w:val="21"/>
              </w:rPr>
            </w:pPr>
            <w:r w:rsidRPr="00D9710C">
              <w:rPr>
                <w:sz w:val="21"/>
                <w:szCs w:val="21"/>
                <w:lang w:val="fr-CH"/>
              </w:rPr>
              <w:t>《公约》第七、第十五、第十七、第二十三和第二十四条</w:t>
            </w:r>
            <w:r w:rsidR="00D173AE">
              <w:rPr>
                <w:sz w:val="21"/>
                <w:szCs w:val="21"/>
                <w:lang w:val="fr-CH"/>
              </w:rPr>
              <w:t>(</w:t>
            </w:r>
            <w:r w:rsidRPr="00D9710C">
              <w:rPr>
                <w:sz w:val="21"/>
                <w:szCs w:val="21"/>
                <w:lang w:val="fr-CH"/>
              </w:rPr>
              <w:t>单独解读和与第四条一并解读</w:t>
            </w:r>
            <w:r w:rsidR="00D173AE">
              <w:rPr>
                <w:sz w:val="21"/>
                <w:szCs w:val="21"/>
                <w:lang w:val="fr-CH"/>
              </w:rPr>
              <w:t>)</w:t>
            </w:r>
          </w:p>
        </w:tc>
      </w:tr>
      <w:tr w:rsidR="00724DC6" w:rsidRPr="00D9710C" w14:paraId="124CCA00" w14:textId="77777777" w:rsidTr="00D9710C">
        <w:tc>
          <w:tcPr>
            <w:tcW w:w="2977" w:type="dxa"/>
            <w:shd w:val="clear" w:color="auto" w:fill="auto"/>
          </w:tcPr>
          <w:p w14:paraId="733FC9E6" w14:textId="30B2CA3E" w:rsidR="00724DC6" w:rsidRPr="00D9710C" w:rsidRDefault="00724DC6" w:rsidP="00D9710C">
            <w:pPr>
              <w:pStyle w:val="a5"/>
              <w:overflowPunct/>
              <w:spacing w:after="120" w:line="320" w:lineRule="atLeast"/>
              <w:jc w:val="left"/>
              <w:rPr>
                <w:sz w:val="21"/>
                <w:szCs w:val="21"/>
              </w:rPr>
            </w:pPr>
            <w:r w:rsidRPr="00D9710C">
              <w:rPr>
                <w:sz w:val="21"/>
                <w:szCs w:val="21"/>
                <w:lang w:val="fr-CH"/>
              </w:rPr>
              <w:t>此前关于后续行动的信息</w:t>
            </w:r>
            <w:r w:rsidR="00D173AE">
              <w:rPr>
                <w:sz w:val="21"/>
                <w:szCs w:val="21"/>
                <w:lang w:val="fr-CH"/>
              </w:rPr>
              <w:t>：</w:t>
            </w:r>
          </w:p>
        </w:tc>
        <w:tc>
          <w:tcPr>
            <w:tcW w:w="4394" w:type="dxa"/>
            <w:shd w:val="clear" w:color="auto" w:fill="auto"/>
          </w:tcPr>
          <w:p w14:paraId="71317B1C" w14:textId="0D38AAE8" w:rsidR="00724DC6" w:rsidRPr="00D9710C" w:rsidRDefault="00D173AE" w:rsidP="00AC2F79">
            <w:pPr>
              <w:pStyle w:val="a5"/>
              <w:overflowPunct/>
              <w:spacing w:after="120" w:line="320" w:lineRule="atLeast"/>
              <w:rPr>
                <w:sz w:val="21"/>
                <w:szCs w:val="21"/>
              </w:rPr>
            </w:pPr>
            <w:hyperlink r:id="rId13" w:history="1">
              <w:proofErr w:type="spellStart"/>
              <w:r w:rsidRPr="001F0713">
                <w:rPr>
                  <w:rStyle w:val="af5"/>
                  <w:bCs/>
                  <w:sz w:val="21"/>
                  <w:szCs w:val="21"/>
                </w:rPr>
                <w:t>CRPD</w:t>
              </w:r>
              <w:proofErr w:type="spellEnd"/>
              <w:r w:rsidRPr="001F0713">
                <w:rPr>
                  <w:rStyle w:val="af5"/>
                  <w:bCs/>
                  <w:sz w:val="21"/>
                  <w:szCs w:val="21"/>
                </w:rPr>
                <w:t>/C/28/3</w:t>
              </w:r>
            </w:hyperlink>
          </w:p>
        </w:tc>
      </w:tr>
    </w:tbl>
    <w:p w14:paraId="26EE19F9" w14:textId="74B8716F" w:rsidR="00724DC6" w:rsidRPr="00724DC6" w:rsidRDefault="00724DC6" w:rsidP="00D9710C">
      <w:pPr>
        <w:pStyle w:val="H23GC"/>
      </w:pPr>
      <w:r w:rsidRPr="00724DC6">
        <w:rPr>
          <w:lang w:val="fr-CH"/>
        </w:rPr>
        <w:tab/>
      </w:r>
      <w:r w:rsidR="00D173AE">
        <w:rPr>
          <w:lang w:val="fr-CH"/>
        </w:rPr>
        <w:t>1.</w:t>
      </w:r>
      <w:r w:rsidRPr="00724DC6">
        <w:rPr>
          <w:lang w:val="fr-CH"/>
        </w:rPr>
        <w:tab/>
      </w:r>
      <w:r w:rsidRPr="00724DC6">
        <w:rPr>
          <w:lang w:val="fr-CH"/>
        </w:rPr>
        <w:t>救济</w:t>
      </w:r>
    </w:p>
    <w:p w14:paraId="1767333C" w14:textId="780DC566" w:rsidR="00724DC6" w:rsidRPr="00724DC6" w:rsidRDefault="00D173AE" w:rsidP="00724DC6">
      <w:pPr>
        <w:pStyle w:val="SingleTxtGC"/>
        <w:rPr>
          <w:bCs/>
        </w:rPr>
      </w:pPr>
      <w:r>
        <w:rPr>
          <w:bCs/>
          <w:lang w:val="fr-CH"/>
        </w:rPr>
        <w:t>47.</w:t>
      </w:r>
      <w:r w:rsidR="00724DC6" w:rsidRPr="00724DC6">
        <w:rPr>
          <w:bCs/>
          <w:lang w:val="fr-CH"/>
        </w:rPr>
        <w:tab/>
      </w:r>
      <w:r w:rsidR="00724DC6" w:rsidRPr="00724DC6">
        <w:rPr>
          <w:bCs/>
          <w:lang w:val="fr-CH"/>
        </w:rPr>
        <w:t>对于提交人</w:t>
      </w:r>
      <w:r>
        <w:rPr>
          <w:bCs/>
          <w:lang w:val="fr-CH"/>
        </w:rPr>
        <w:t>，</w:t>
      </w:r>
      <w:r w:rsidR="00724DC6" w:rsidRPr="00724DC6">
        <w:rPr>
          <w:bCs/>
          <w:lang w:val="fr-CH"/>
        </w:rPr>
        <w:t>缔约国有义务</w:t>
      </w:r>
      <w:r>
        <w:rPr>
          <w:bCs/>
          <w:lang w:val="fr-CH"/>
        </w:rPr>
        <w:t>：</w:t>
      </w:r>
    </w:p>
    <w:p w14:paraId="6D254D1A" w14:textId="39D7F945" w:rsidR="00724DC6" w:rsidRPr="00724DC6" w:rsidRDefault="00724DC6" w:rsidP="00724DC6">
      <w:pPr>
        <w:pStyle w:val="SingleTxtGC"/>
        <w:rPr>
          <w:bCs/>
        </w:rPr>
      </w:pPr>
      <w:r w:rsidRPr="00724DC6">
        <w:rPr>
          <w:bCs/>
          <w:lang w:val="fr-CH"/>
        </w:rPr>
        <w:tab/>
      </w:r>
      <w:r w:rsidR="00D173AE">
        <w:rPr>
          <w:bCs/>
          <w:lang w:val="fr-CH"/>
        </w:rPr>
        <w:t>(a)</w:t>
      </w:r>
      <w:r w:rsidRPr="00724DC6">
        <w:rPr>
          <w:bCs/>
          <w:lang w:val="fr-CH"/>
        </w:rPr>
        <w:tab/>
      </w:r>
      <w:r w:rsidRPr="00724DC6">
        <w:rPr>
          <w:bCs/>
          <w:lang w:val="fr-CH"/>
        </w:rPr>
        <w:t>考虑到他们因遭受的待遇和主管部门处理他们案件的方式而遭受的情感和心理伤害</w:t>
      </w:r>
      <w:r w:rsidR="00D173AE">
        <w:rPr>
          <w:bCs/>
          <w:lang w:val="fr-CH"/>
        </w:rPr>
        <w:t>，</w:t>
      </w:r>
      <w:r w:rsidRPr="00724DC6">
        <w:rPr>
          <w:bCs/>
          <w:lang w:val="fr-CH"/>
        </w:rPr>
        <w:t>为他们提供有效的补救</w:t>
      </w:r>
      <w:r w:rsidR="00D173AE">
        <w:rPr>
          <w:bCs/>
          <w:lang w:val="fr-CH"/>
        </w:rPr>
        <w:t>，</w:t>
      </w:r>
      <w:r w:rsidRPr="00724DC6">
        <w:rPr>
          <w:bCs/>
          <w:lang w:val="fr-CH"/>
        </w:rPr>
        <w:t>包括补偿他们所产生的任何法律费用以及提供赔偿</w:t>
      </w:r>
      <w:r w:rsidR="00D173AE">
        <w:rPr>
          <w:bCs/>
          <w:lang w:val="fr-CH"/>
        </w:rPr>
        <w:t>；</w:t>
      </w:r>
    </w:p>
    <w:p w14:paraId="4B0BC326" w14:textId="7DA3640C" w:rsidR="00724DC6" w:rsidRPr="00724DC6" w:rsidRDefault="00724DC6" w:rsidP="00724DC6">
      <w:pPr>
        <w:pStyle w:val="SingleTxtGC"/>
        <w:rPr>
          <w:bCs/>
          <w:lang w:val="fr-CH"/>
        </w:rPr>
      </w:pPr>
      <w:r w:rsidRPr="00724DC6">
        <w:rPr>
          <w:bCs/>
          <w:lang w:val="fr-CH"/>
        </w:rPr>
        <w:tab/>
      </w:r>
      <w:r w:rsidR="00D173AE">
        <w:rPr>
          <w:bCs/>
          <w:lang w:val="fr-CH"/>
        </w:rPr>
        <w:t>(b)</w:t>
      </w:r>
      <w:r w:rsidRPr="00724DC6">
        <w:rPr>
          <w:bCs/>
          <w:lang w:val="fr-CH"/>
        </w:rPr>
        <w:tab/>
      </w:r>
      <w:r w:rsidRPr="00724DC6">
        <w:rPr>
          <w:bCs/>
          <w:lang w:val="fr-CH"/>
        </w:rPr>
        <w:t>确保让</w:t>
      </w:r>
      <w:r w:rsidR="00D173AE">
        <w:rPr>
          <w:bCs/>
          <w:lang w:val="fr-CH"/>
        </w:rPr>
        <w:t>Calleja</w:t>
      </w:r>
      <w:r w:rsidRPr="00724DC6">
        <w:rPr>
          <w:bCs/>
          <w:lang w:val="fr-CH"/>
        </w:rPr>
        <w:t xml:space="preserve"> </w:t>
      </w:r>
      <w:proofErr w:type="spellStart"/>
      <w:r w:rsidR="00D173AE">
        <w:rPr>
          <w:bCs/>
          <w:lang w:val="fr-CH"/>
        </w:rPr>
        <w:t>Loma</w:t>
      </w:r>
      <w:proofErr w:type="spellEnd"/>
      <w:r w:rsidRPr="00724DC6">
        <w:rPr>
          <w:bCs/>
          <w:lang w:val="fr-CH"/>
        </w:rPr>
        <w:t>先生参加真正包容性的职业培训方案</w:t>
      </w:r>
      <w:r w:rsidR="00D173AE">
        <w:rPr>
          <w:bCs/>
          <w:lang w:val="fr-CH"/>
        </w:rPr>
        <w:t>，</w:t>
      </w:r>
      <w:r w:rsidRPr="00724DC6">
        <w:rPr>
          <w:bCs/>
          <w:lang w:val="fr-CH"/>
        </w:rPr>
        <w:t>并就此与他及其父母协商</w:t>
      </w:r>
      <w:r w:rsidR="00D173AE">
        <w:rPr>
          <w:bCs/>
          <w:lang w:val="fr-CH"/>
        </w:rPr>
        <w:t>；</w:t>
      </w:r>
    </w:p>
    <w:p w14:paraId="1D4A6771" w14:textId="0A0F3809" w:rsidR="00724DC6" w:rsidRPr="00724DC6" w:rsidRDefault="00724DC6" w:rsidP="00724DC6">
      <w:pPr>
        <w:pStyle w:val="SingleTxtGC"/>
        <w:rPr>
          <w:bCs/>
        </w:rPr>
      </w:pPr>
      <w:r w:rsidRPr="00724DC6">
        <w:rPr>
          <w:bCs/>
          <w:lang w:val="fr-CH"/>
        </w:rPr>
        <w:tab/>
      </w:r>
      <w:r w:rsidR="00D173AE">
        <w:rPr>
          <w:bCs/>
          <w:lang w:val="fr-CH"/>
        </w:rPr>
        <w:t>(c)</w:t>
      </w:r>
      <w:r w:rsidRPr="00724DC6">
        <w:rPr>
          <w:bCs/>
          <w:lang w:val="fr-CH"/>
        </w:rPr>
        <w:tab/>
      </w:r>
      <w:r w:rsidRPr="00724DC6">
        <w:rPr>
          <w:bCs/>
          <w:lang w:val="fr-CH"/>
        </w:rPr>
        <w:t>对提交人举报的虐待和歧视指控进行有效调查</w:t>
      </w:r>
      <w:r w:rsidR="00D173AE">
        <w:rPr>
          <w:bCs/>
          <w:lang w:val="fr-CH"/>
        </w:rPr>
        <w:t>，</w:t>
      </w:r>
      <w:r w:rsidRPr="00724DC6">
        <w:rPr>
          <w:bCs/>
          <w:lang w:val="fr-CH"/>
        </w:rPr>
        <w:t>确保在各级实施问责</w:t>
      </w:r>
      <w:r w:rsidR="00D173AE">
        <w:rPr>
          <w:bCs/>
          <w:lang w:val="fr-CH"/>
        </w:rPr>
        <w:t>；</w:t>
      </w:r>
    </w:p>
    <w:p w14:paraId="4A6F1D56" w14:textId="0571330C" w:rsidR="00724DC6" w:rsidRPr="00724DC6" w:rsidRDefault="00724DC6" w:rsidP="00724DC6">
      <w:pPr>
        <w:pStyle w:val="SingleTxtGC"/>
        <w:rPr>
          <w:bCs/>
        </w:rPr>
      </w:pPr>
      <w:r w:rsidRPr="00724DC6">
        <w:rPr>
          <w:bCs/>
          <w:lang w:val="fr-CH"/>
        </w:rPr>
        <w:tab/>
      </w:r>
      <w:r w:rsidR="00D173AE">
        <w:rPr>
          <w:bCs/>
          <w:lang w:val="fr-CH"/>
        </w:rPr>
        <w:t>(d)</w:t>
      </w:r>
      <w:r w:rsidRPr="00724DC6">
        <w:rPr>
          <w:bCs/>
          <w:lang w:val="fr-CH"/>
        </w:rPr>
        <w:tab/>
      </w:r>
      <w:r w:rsidRPr="00724DC6">
        <w:rPr>
          <w:bCs/>
          <w:lang w:val="fr-CH"/>
        </w:rPr>
        <w:t>根据委员会的《意见》</w:t>
      </w:r>
      <w:r w:rsidR="00D173AE">
        <w:rPr>
          <w:bCs/>
          <w:lang w:val="fr-CH"/>
        </w:rPr>
        <w:t>，</w:t>
      </w:r>
      <w:r w:rsidRPr="00724DC6">
        <w:rPr>
          <w:bCs/>
          <w:lang w:val="fr-CH"/>
        </w:rPr>
        <w:t>公开承认侵犯了</w:t>
      </w:r>
      <w:r w:rsidR="00D173AE">
        <w:rPr>
          <w:bCs/>
          <w:lang w:val="fr-CH"/>
        </w:rPr>
        <w:t>Calleja</w:t>
      </w:r>
      <w:r w:rsidRPr="00724DC6">
        <w:rPr>
          <w:bCs/>
          <w:lang w:val="fr-CH"/>
        </w:rPr>
        <w:t xml:space="preserve"> </w:t>
      </w:r>
      <w:proofErr w:type="spellStart"/>
      <w:r w:rsidR="00D173AE">
        <w:rPr>
          <w:bCs/>
          <w:lang w:val="fr-CH"/>
        </w:rPr>
        <w:t>Loma</w:t>
      </w:r>
      <w:proofErr w:type="spellEnd"/>
      <w:r w:rsidRPr="00724DC6">
        <w:rPr>
          <w:bCs/>
          <w:lang w:val="fr-CH"/>
        </w:rPr>
        <w:t>先生</w:t>
      </w:r>
      <w:r w:rsidR="00F0676D" w:rsidRPr="00F0676D">
        <w:rPr>
          <w:rFonts w:hint="eastAsia"/>
          <w:bCs/>
          <w:spacing w:val="-50"/>
          <w:lang w:val="fr-CH"/>
        </w:rPr>
        <w:t>―</w:t>
      </w:r>
      <w:r w:rsidR="00F0676D" w:rsidRPr="00F0676D">
        <w:rPr>
          <w:rFonts w:hint="eastAsia"/>
          <w:bCs/>
          <w:lang w:val="fr-CH"/>
        </w:rPr>
        <w:t>―</w:t>
      </w:r>
      <w:r w:rsidRPr="00724DC6">
        <w:rPr>
          <w:bCs/>
          <w:lang w:val="fr-CH"/>
        </w:rPr>
        <w:t>一名儿童</w:t>
      </w:r>
      <w:r w:rsidR="00F0676D" w:rsidRPr="00F0676D">
        <w:rPr>
          <w:rFonts w:hint="eastAsia"/>
          <w:bCs/>
          <w:spacing w:val="-50"/>
          <w:lang w:val="fr-CH"/>
        </w:rPr>
        <w:t>―</w:t>
      </w:r>
      <w:r w:rsidR="00F0676D" w:rsidRPr="00F0676D">
        <w:rPr>
          <w:rFonts w:hint="eastAsia"/>
          <w:bCs/>
          <w:lang w:val="fr-CH"/>
        </w:rPr>
        <w:t>―</w:t>
      </w:r>
      <w:r w:rsidRPr="00724DC6">
        <w:rPr>
          <w:bCs/>
          <w:lang w:val="fr-CH"/>
        </w:rPr>
        <w:t>接受</w:t>
      </w:r>
      <w:proofErr w:type="gramStart"/>
      <w:r w:rsidRPr="00724DC6">
        <w:rPr>
          <w:bCs/>
          <w:lang w:val="fr-CH"/>
        </w:rPr>
        <w:t>全纳教育</w:t>
      </w:r>
      <w:proofErr w:type="gramEnd"/>
      <w:r w:rsidRPr="00724DC6">
        <w:rPr>
          <w:bCs/>
          <w:lang w:val="fr-CH"/>
        </w:rPr>
        <w:t>和过上没有暴力和歧视的生活的权利</w:t>
      </w:r>
      <w:r w:rsidR="00D173AE">
        <w:rPr>
          <w:bCs/>
          <w:lang w:val="fr-CH"/>
        </w:rPr>
        <w:t>；</w:t>
      </w:r>
      <w:r w:rsidRPr="00724DC6">
        <w:rPr>
          <w:bCs/>
          <w:lang w:val="fr-CH"/>
        </w:rPr>
        <w:t>承认侵犯了其父母的权利</w:t>
      </w:r>
      <w:r w:rsidR="00D173AE">
        <w:rPr>
          <w:bCs/>
          <w:lang w:val="fr-CH"/>
        </w:rPr>
        <w:t>，</w:t>
      </w:r>
      <w:r w:rsidRPr="00724DC6">
        <w:rPr>
          <w:bCs/>
          <w:lang w:val="fr-CH"/>
        </w:rPr>
        <w:t>他们被错误地指控犯有忽视罪</w:t>
      </w:r>
      <w:r w:rsidR="00D173AE">
        <w:rPr>
          <w:bCs/>
          <w:lang w:val="fr-CH"/>
        </w:rPr>
        <w:t>，</w:t>
      </w:r>
      <w:r w:rsidRPr="00724DC6">
        <w:rPr>
          <w:bCs/>
          <w:lang w:val="fr-CH"/>
        </w:rPr>
        <w:t>这造成了心理和经济后果</w:t>
      </w:r>
      <w:r w:rsidR="00D173AE">
        <w:rPr>
          <w:bCs/>
          <w:lang w:val="fr-CH"/>
        </w:rPr>
        <w:t>；</w:t>
      </w:r>
    </w:p>
    <w:p w14:paraId="23C54A6E" w14:textId="1B78DB6E" w:rsidR="00724DC6" w:rsidRPr="00724DC6" w:rsidRDefault="00724DC6" w:rsidP="00724DC6">
      <w:pPr>
        <w:pStyle w:val="SingleTxtGC"/>
        <w:rPr>
          <w:bCs/>
        </w:rPr>
      </w:pPr>
      <w:r w:rsidRPr="00724DC6">
        <w:rPr>
          <w:bCs/>
        </w:rPr>
        <w:lastRenderedPageBreak/>
        <w:tab/>
      </w:r>
      <w:r w:rsidR="00D173AE">
        <w:rPr>
          <w:bCs/>
          <w:lang w:val="fr-CH"/>
        </w:rPr>
        <w:t>(e)</w:t>
      </w:r>
      <w:r w:rsidRPr="00724DC6">
        <w:rPr>
          <w:bCs/>
          <w:lang w:val="fr-CH"/>
        </w:rPr>
        <w:tab/>
      </w:r>
      <w:r w:rsidRPr="00724DC6">
        <w:rPr>
          <w:bCs/>
          <w:lang w:val="fr-CH"/>
        </w:rPr>
        <w:t>以无障碍格式公布和广泛传播</w:t>
      </w:r>
      <w:r w:rsidRPr="00724DC6">
        <w:rPr>
          <w:rFonts w:hint="eastAsia"/>
          <w:bCs/>
          <w:lang w:val="fr-CH"/>
        </w:rPr>
        <w:t>委员会的</w:t>
      </w:r>
      <w:r w:rsidRPr="00724DC6">
        <w:rPr>
          <w:bCs/>
          <w:lang w:val="fr-CH"/>
        </w:rPr>
        <w:t>《意见》</w:t>
      </w:r>
      <w:r w:rsidR="00D173AE">
        <w:rPr>
          <w:bCs/>
          <w:lang w:val="fr-CH"/>
        </w:rPr>
        <w:t>，</w:t>
      </w:r>
      <w:r w:rsidRPr="00724DC6">
        <w:rPr>
          <w:bCs/>
          <w:lang w:val="fr-CH"/>
        </w:rPr>
        <w:t>以使社会各界知悉。</w:t>
      </w:r>
    </w:p>
    <w:p w14:paraId="62C51DCC" w14:textId="1856FB18" w:rsidR="00724DC6" w:rsidRPr="00724DC6" w:rsidRDefault="00D173AE" w:rsidP="00724DC6">
      <w:pPr>
        <w:pStyle w:val="SingleTxtGC"/>
        <w:rPr>
          <w:bCs/>
        </w:rPr>
      </w:pPr>
      <w:r>
        <w:rPr>
          <w:bCs/>
          <w:lang w:val="fr-CH"/>
        </w:rPr>
        <w:t>48.</w:t>
      </w:r>
      <w:r w:rsidR="00724DC6" w:rsidRPr="00724DC6">
        <w:rPr>
          <w:bCs/>
          <w:lang w:val="fr-CH"/>
        </w:rPr>
        <w:tab/>
      </w:r>
      <w:r w:rsidR="00724DC6" w:rsidRPr="00724DC6">
        <w:rPr>
          <w:bCs/>
          <w:lang w:val="fr-CH"/>
        </w:rPr>
        <w:t>总体而言</w:t>
      </w:r>
      <w:r>
        <w:rPr>
          <w:bCs/>
          <w:lang w:val="fr-CH"/>
        </w:rPr>
        <w:t>，</w:t>
      </w:r>
      <w:r w:rsidR="00724DC6" w:rsidRPr="00724DC6">
        <w:rPr>
          <w:bCs/>
          <w:lang w:val="fr-CH"/>
        </w:rPr>
        <w:t>缔约国有义务采取措施</w:t>
      </w:r>
      <w:r>
        <w:rPr>
          <w:bCs/>
          <w:lang w:val="fr-CH"/>
        </w:rPr>
        <w:t>，</w:t>
      </w:r>
      <w:r w:rsidR="00724DC6" w:rsidRPr="00724DC6">
        <w:rPr>
          <w:bCs/>
          <w:lang w:val="fr-CH"/>
        </w:rPr>
        <w:t>防止今后发生类似侵权行为。特别是</w:t>
      </w:r>
      <w:r>
        <w:rPr>
          <w:bCs/>
          <w:lang w:val="fr-CH"/>
        </w:rPr>
        <w:t>，</w:t>
      </w:r>
      <w:r w:rsidR="00724DC6" w:rsidRPr="00724DC6">
        <w:rPr>
          <w:bCs/>
          <w:lang w:val="fr-CH"/>
        </w:rPr>
        <w:t>委员会请缔约国与残疾人及其代表组织密切磋商</w:t>
      </w:r>
      <w:r>
        <w:rPr>
          <w:bCs/>
          <w:lang w:val="fr-CH"/>
        </w:rPr>
        <w:t>：</w:t>
      </w:r>
    </w:p>
    <w:p w14:paraId="3F151205" w14:textId="473202E8" w:rsidR="00724DC6" w:rsidRPr="00724DC6" w:rsidRDefault="00724DC6" w:rsidP="00724DC6">
      <w:pPr>
        <w:pStyle w:val="SingleTxtGC"/>
        <w:rPr>
          <w:bCs/>
        </w:rPr>
      </w:pPr>
      <w:r w:rsidRPr="00724DC6">
        <w:rPr>
          <w:bCs/>
          <w:lang w:val="fr-CH"/>
        </w:rPr>
        <w:tab/>
      </w:r>
      <w:r w:rsidR="00D173AE">
        <w:rPr>
          <w:bCs/>
          <w:lang w:val="fr-CH"/>
        </w:rPr>
        <w:t>(a)</w:t>
      </w:r>
      <w:r w:rsidRPr="00724DC6">
        <w:rPr>
          <w:bCs/>
          <w:lang w:val="fr-CH"/>
        </w:rPr>
        <w:tab/>
      </w:r>
      <w:r w:rsidRPr="00724DC6">
        <w:rPr>
          <w:bCs/>
          <w:lang w:val="fr-CH"/>
        </w:rPr>
        <w:t>根据《公约》加快立法改革</w:t>
      </w:r>
      <w:r w:rsidR="00D173AE">
        <w:rPr>
          <w:bCs/>
          <w:lang w:val="fr-CH"/>
        </w:rPr>
        <w:t>，</w:t>
      </w:r>
      <w:r w:rsidRPr="00724DC6">
        <w:rPr>
          <w:bCs/>
          <w:lang w:val="fr-CH"/>
        </w:rPr>
        <w:t>以彻底消除残疾人医学模式</w:t>
      </w:r>
      <w:r w:rsidR="00D173AE">
        <w:rPr>
          <w:bCs/>
          <w:lang w:val="fr-CH"/>
        </w:rPr>
        <w:t>，</w:t>
      </w:r>
      <w:r w:rsidRPr="00724DC6">
        <w:rPr>
          <w:bCs/>
          <w:lang w:val="fr-CH"/>
        </w:rPr>
        <w:t>明确规定将所有残疾儿童充分纳入各级教育</w:t>
      </w:r>
      <w:r w:rsidR="00D173AE">
        <w:rPr>
          <w:bCs/>
          <w:lang w:val="fr-CH"/>
        </w:rPr>
        <w:t>，</w:t>
      </w:r>
      <w:r w:rsidRPr="00724DC6">
        <w:rPr>
          <w:bCs/>
          <w:lang w:val="fr-CH"/>
        </w:rPr>
        <w:t>并规定具体目标</w:t>
      </w:r>
      <w:r w:rsidR="00D173AE">
        <w:rPr>
          <w:bCs/>
          <w:lang w:val="fr-CH"/>
        </w:rPr>
        <w:t>；</w:t>
      </w:r>
    </w:p>
    <w:p w14:paraId="26612DC6" w14:textId="35551D76" w:rsidR="00724DC6" w:rsidRPr="00724DC6" w:rsidRDefault="00724DC6" w:rsidP="00724DC6">
      <w:pPr>
        <w:pStyle w:val="SingleTxtGC"/>
        <w:rPr>
          <w:bCs/>
        </w:rPr>
      </w:pPr>
      <w:r w:rsidRPr="00724DC6">
        <w:rPr>
          <w:bCs/>
          <w:lang w:val="fr-CH"/>
        </w:rPr>
        <w:tab/>
      </w:r>
      <w:r w:rsidR="00D173AE">
        <w:rPr>
          <w:bCs/>
          <w:lang w:val="fr-CH"/>
        </w:rPr>
        <w:t>(b)</w:t>
      </w:r>
      <w:r w:rsidRPr="00724DC6">
        <w:rPr>
          <w:bCs/>
          <w:lang w:val="fr-CH"/>
        </w:rPr>
        <w:tab/>
      </w:r>
      <w:r w:rsidRPr="00724DC6">
        <w:rPr>
          <w:bCs/>
          <w:lang w:val="fr-CH"/>
        </w:rPr>
        <w:t>采取措施</w:t>
      </w:r>
      <w:r w:rsidR="00D173AE">
        <w:rPr>
          <w:bCs/>
          <w:lang w:val="fr-CH"/>
        </w:rPr>
        <w:t>，</w:t>
      </w:r>
      <w:r w:rsidRPr="00724DC6">
        <w:rPr>
          <w:bCs/>
          <w:lang w:val="fr-CH"/>
        </w:rPr>
        <w:t>确保将</w:t>
      </w:r>
      <w:proofErr w:type="gramStart"/>
      <w:r w:rsidRPr="00724DC6">
        <w:rPr>
          <w:bCs/>
          <w:lang w:val="fr-CH"/>
        </w:rPr>
        <w:t>全纳教育</w:t>
      </w:r>
      <w:proofErr w:type="gramEnd"/>
      <w:r w:rsidRPr="00724DC6">
        <w:rPr>
          <w:bCs/>
          <w:lang w:val="fr-CH"/>
        </w:rPr>
        <w:t>视为一项权利</w:t>
      </w:r>
      <w:r w:rsidR="00D173AE">
        <w:rPr>
          <w:bCs/>
          <w:lang w:val="fr-CH"/>
        </w:rPr>
        <w:t>，</w:t>
      </w:r>
      <w:r w:rsidRPr="00724DC6">
        <w:rPr>
          <w:bCs/>
          <w:lang w:val="fr-CH"/>
        </w:rPr>
        <w:t>并让所有残疾学生</w:t>
      </w:r>
      <w:r w:rsidR="00831513" w:rsidRPr="00F0676D">
        <w:rPr>
          <w:rFonts w:hint="eastAsia"/>
          <w:bCs/>
          <w:spacing w:val="-50"/>
          <w:lang w:val="fr-CH"/>
        </w:rPr>
        <w:t>―</w:t>
      </w:r>
      <w:r w:rsidR="00831513" w:rsidRPr="00F0676D">
        <w:rPr>
          <w:rFonts w:hint="eastAsia"/>
          <w:bCs/>
          <w:lang w:val="fr-CH"/>
        </w:rPr>
        <w:t>―</w:t>
      </w:r>
      <w:r w:rsidRPr="00724DC6">
        <w:rPr>
          <w:bCs/>
          <w:lang w:val="fr-CH"/>
        </w:rPr>
        <w:t>无论个人特征如何</w:t>
      </w:r>
      <w:r w:rsidR="00831513" w:rsidRPr="00F0676D">
        <w:rPr>
          <w:rFonts w:hint="eastAsia"/>
          <w:bCs/>
          <w:spacing w:val="-50"/>
          <w:lang w:val="fr-CH"/>
        </w:rPr>
        <w:t>―</w:t>
      </w:r>
      <w:r w:rsidR="00831513" w:rsidRPr="00F0676D">
        <w:rPr>
          <w:rFonts w:hint="eastAsia"/>
          <w:bCs/>
          <w:lang w:val="fr-CH"/>
        </w:rPr>
        <w:t>―</w:t>
      </w:r>
      <w:r w:rsidRPr="00724DC6">
        <w:rPr>
          <w:bCs/>
          <w:lang w:val="fr-CH"/>
        </w:rPr>
        <w:t>都有权在主流教育体系中获得包容性学习机会</w:t>
      </w:r>
      <w:r w:rsidR="00D173AE">
        <w:rPr>
          <w:bCs/>
          <w:lang w:val="fr-CH"/>
        </w:rPr>
        <w:t>，</w:t>
      </w:r>
      <w:r w:rsidRPr="00724DC6">
        <w:rPr>
          <w:bCs/>
          <w:lang w:val="fr-CH"/>
        </w:rPr>
        <w:t>并能根据需要获得支持服务</w:t>
      </w:r>
      <w:r w:rsidR="00D173AE">
        <w:rPr>
          <w:bCs/>
          <w:lang w:val="fr-CH"/>
        </w:rPr>
        <w:t>；</w:t>
      </w:r>
    </w:p>
    <w:p w14:paraId="7925C43E" w14:textId="71267FA0" w:rsidR="00724DC6" w:rsidRPr="00724DC6" w:rsidRDefault="00724DC6" w:rsidP="00724DC6">
      <w:pPr>
        <w:pStyle w:val="SingleTxtGC"/>
        <w:rPr>
          <w:bCs/>
        </w:rPr>
      </w:pPr>
      <w:r w:rsidRPr="00724DC6">
        <w:rPr>
          <w:bCs/>
          <w:lang w:val="fr-CH"/>
        </w:rPr>
        <w:tab/>
      </w:r>
      <w:r w:rsidR="00D173AE">
        <w:rPr>
          <w:bCs/>
          <w:lang w:val="fr-CH"/>
        </w:rPr>
        <w:t>(c)</w:t>
      </w:r>
      <w:r w:rsidRPr="00724DC6">
        <w:rPr>
          <w:bCs/>
          <w:lang w:val="fr-CH"/>
        </w:rPr>
        <w:tab/>
      </w:r>
      <w:r w:rsidRPr="00724DC6">
        <w:rPr>
          <w:bCs/>
          <w:lang w:val="fr-CH"/>
        </w:rPr>
        <w:t>制定一项全面的全纳教育政策</w:t>
      </w:r>
      <w:r w:rsidR="00D173AE">
        <w:rPr>
          <w:bCs/>
          <w:lang w:val="fr-CH"/>
        </w:rPr>
        <w:t>，</w:t>
      </w:r>
      <w:r w:rsidRPr="00724DC6">
        <w:rPr>
          <w:bCs/>
          <w:lang w:val="fr-CH"/>
        </w:rPr>
        <w:t>包括在主流教育中促进包容文化的战略</w:t>
      </w:r>
      <w:r w:rsidR="00D173AE">
        <w:rPr>
          <w:bCs/>
          <w:lang w:val="fr-CH"/>
        </w:rPr>
        <w:t>，</w:t>
      </w:r>
      <w:r w:rsidRPr="00724DC6">
        <w:rPr>
          <w:bCs/>
          <w:lang w:val="fr-CH"/>
        </w:rPr>
        <w:t>其中包括对教育需求和必要的便利条件进行基于个人权利的评估</w:t>
      </w:r>
      <w:r w:rsidR="00D173AE">
        <w:rPr>
          <w:bCs/>
          <w:lang w:val="fr-CH"/>
        </w:rPr>
        <w:t>，</w:t>
      </w:r>
      <w:r w:rsidRPr="00724DC6">
        <w:rPr>
          <w:bCs/>
          <w:lang w:val="fr-CH"/>
        </w:rPr>
        <w:t>支持教师</w:t>
      </w:r>
      <w:r w:rsidR="00D173AE">
        <w:rPr>
          <w:bCs/>
          <w:lang w:val="fr-CH"/>
        </w:rPr>
        <w:t>，</w:t>
      </w:r>
      <w:r w:rsidRPr="00724DC6">
        <w:rPr>
          <w:bCs/>
          <w:lang w:val="fr-CH"/>
        </w:rPr>
        <w:t>在确保平等和不歧视权利方面尊重多样性</w:t>
      </w:r>
      <w:r w:rsidR="00D173AE">
        <w:rPr>
          <w:bCs/>
          <w:lang w:val="fr-CH"/>
        </w:rPr>
        <w:t>，</w:t>
      </w:r>
      <w:r w:rsidRPr="00724DC6">
        <w:rPr>
          <w:bCs/>
          <w:lang w:val="fr-CH"/>
        </w:rPr>
        <w:t>以及让残疾人充分有效地参与社会</w:t>
      </w:r>
      <w:r w:rsidR="00D173AE">
        <w:rPr>
          <w:bCs/>
          <w:lang w:val="fr-CH"/>
        </w:rPr>
        <w:t>；</w:t>
      </w:r>
    </w:p>
    <w:p w14:paraId="38E66B05" w14:textId="6D0645C0" w:rsidR="00724DC6" w:rsidRPr="00724DC6" w:rsidRDefault="00724DC6" w:rsidP="00724DC6">
      <w:pPr>
        <w:pStyle w:val="SingleTxtGC"/>
        <w:rPr>
          <w:bCs/>
        </w:rPr>
      </w:pPr>
      <w:r w:rsidRPr="00724DC6">
        <w:rPr>
          <w:bCs/>
          <w:lang w:val="fr-CH"/>
        </w:rPr>
        <w:tab/>
      </w:r>
      <w:r w:rsidR="00D173AE">
        <w:rPr>
          <w:bCs/>
          <w:lang w:val="fr-CH"/>
        </w:rPr>
        <w:t>(d)</w:t>
      </w:r>
      <w:r w:rsidRPr="00724DC6">
        <w:rPr>
          <w:bCs/>
          <w:lang w:val="fr-CH"/>
        </w:rPr>
        <w:tab/>
      </w:r>
      <w:r w:rsidRPr="00724DC6">
        <w:rPr>
          <w:bCs/>
          <w:lang w:val="fr-CH"/>
        </w:rPr>
        <w:t>消除在特殊教育学校和主流学校专门班级中对残疾学生的任何教育隔离</w:t>
      </w:r>
      <w:r w:rsidR="00D173AE">
        <w:rPr>
          <w:bCs/>
          <w:lang w:val="fr-CH"/>
        </w:rPr>
        <w:t>；</w:t>
      </w:r>
    </w:p>
    <w:p w14:paraId="7AA47940" w14:textId="7BEE0D37" w:rsidR="00724DC6" w:rsidRPr="00724DC6" w:rsidRDefault="00724DC6" w:rsidP="00724DC6">
      <w:pPr>
        <w:pStyle w:val="SingleTxtGC"/>
        <w:rPr>
          <w:bCs/>
        </w:rPr>
      </w:pPr>
      <w:r w:rsidRPr="00724DC6">
        <w:rPr>
          <w:bCs/>
          <w:lang w:val="fr-CH"/>
        </w:rPr>
        <w:tab/>
      </w:r>
      <w:r w:rsidR="00D173AE">
        <w:rPr>
          <w:bCs/>
          <w:lang w:val="fr-CH"/>
        </w:rPr>
        <w:t>(e)</w:t>
      </w:r>
      <w:r w:rsidRPr="00724DC6">
        <w:rPr>
          <w:bCs/>
          <w:lang w:val="fr-CH"/>
        </w:rPr>
        <w:tab/>
      </w:r>
      <w:r w:rsidRPr="00724DC6">
        <w:rPr>
          <w:bCs/>
          <w:lang w:val="fr-CH"/>
        </w:rPr>
        <w:t>如果残疾学生的父母要求尊重其子女在与他人平等的基础上接受全纳教育的权利</w:t>
      </w:r>
      <w:r w:rsidR="00D173AE">
        <w:rPr>
          <w:bCs/>
          <w:lang w:val="fr-CH"/>
        </w:rPr>
        <w:t>，</w:t>
      </w:r>
      <w:r w:rsidRPr="00724DC6">
        <w:rPr>
          <w:bCs/>
          <w:lang w:val="fr-CH"/>
        </w:rPr>
        <w:t>确保不会以忽视为由对他们进行起诉。</w:t>
      </w:r>
    </w:p>
    <w:p w14:paraId="12CC95AC" w14:textId="0BA71CF6" w:rsidR="00724DC6" w:rsidRPr="00724DC6" w:rsidRDefault="00724DC6" w:rsidP="0064072F">
      <w:pPr>
        <w:pStyle w:val="H23GC"/>
      </w:pPr>
      <w:r w:rsidRPr="00724DC6">
        <w:rPr>
          <w:lang w:val="fr-CH"/>
        </w:rPr>
        <w:tab/>
      </w:r>
      <w:r w:rsidR="00D173AE">
        <w:rPr>
          <w:lang w:val="fr-CH"/>
        </w:rPr>
        <w:t>2.</w:t>
      </w:r>
      <w:r w:rsidRPr="00724DC6">
        <w:rPr>
          <w:lang w:val="fr-CH"/>
        </w:rPr>
        <w:tab/>
      </w:r>
      <w:r w:rsidRPr="00724DC6">
        <w:rPr>
          <w:lang w:val="fr-CH"/>
        </w:rPr>
        <w:t>以往的后续决定</w:t>
      </w:r>
    </w:p>
    <w:p w14:paraId="4D96A00E" w14:textId="3875A154" w:rsidR="00724DC6" w:rsidRPr="00724DC6" w:rsidRDefault="00D173AE" w:rsidP="00724DC6">
      <w:pPr>
        <w:pStyle w:val="SingleTxtGC"/>
        <w:rPr>
          <w:bCs/>
        </w:rPr>
      </w:pPr>
      <w:r>
        <w:rPr>
          <w:bCs/>
          <w:lang w:val="fr-CH"/>
        </w:rPr>
        <w:t>49.</w:t>
      </w:r>
      <w:r w:rsidR="00724DC6" w:rsidRPr="00724DC6">
        <w:rPr>
          <w:bCs/>
          <w:lang w:val="fr-CH"/>
        </w:rPr>
        <w:tab/>
      </w:r>
      <w:r w:rsidR="00724DC6" w:rsidRPr="00724DC6">
        <w:rPr>
          <w:bCs/>
          <w:lang w:val="fr-CH"/>
        </w:rPr>
        <w:t>在第二十八届会议通过的个人来文后续进展情况报告中</w:t>
      </w:r>
      <w:r>
        <w:rPr>
          <w:bCs/>
          <w:lang w:val="fr-CH"/>
        </w:rPr>
        <w:t>，</w:t>
      </w:r>
      <w:r w:rsidR="00724DC6" w:rsidRPr="00724DC6">
        <w:rPr>
          <w:bCs/>
          <w:lang w:val="fr-CH"/>
        </w:rPr>
        <w:t>委员会决定继续进行后续对话</w:t>
      </w:r>
      <w:r>
        <w:rPr>
          <w:bCs/>
          <w:lang w:val="fr-CH"/>
        </w:rPr>
        <w:t>，</w:t>
      </w:r>
      <w:r w:rsidR="00724DC6" w:rsidRPr="00724DC6">
        <w:rPr>
          <w:bCs/>
          <w:lang w:val="fr-CH"/>
        </w:rPr>
        <w:t>要求缔约国提供更多资料</w:t>
      </w:r>
      <w:r>
        <w:rPr>
          <w:bCs/>
          <w:lang w:val="fr-CH"/>
        </w:rPr>
        <w:t>，</w:t>
      </w:r>
      <w:r w:rsidR="00724DC6" w:rsidRPr="00724DC6">
        <w:rPr>
          <w:bCs/>
          <w:lang w:val="fr-CH"/>
        </w:rPr>
        <w:t>并要求与缔约国举行会议</w:t>
      </w:r>
      <w:r>
        <w:rPr>
          <w:bCs/>
          <w:lang w:val="fr-CH"/>
        </w:rPr>
        <w:t>，</w:t>
      </w:r>
      <w:r w:rsidR="00724DC6" w:rsidRPr="00724DC6">
        <w:rPr>
          <w:bCs/>
          <w:lang w:val="fr-CH"/>
        </w:rPr>
        <w:t>讨论如何迅速落实委员会的</w:t>
      </w:r>
      <w:r w:rsidR="00724DC6" w:rsidRPr="00724DC6">
        <w:rPr>
          <w:rFonts w:hint="eastAsia"/>
          <w:bCs/>
          <w:lang w:val="fr-CH"/>
        </w:rPr>
        <w:t>《</w:t>
      </w:r>
      <w:r w:rsidR="00724DC6" w:rsidRPr="00724DC6">
        <w:rPr>
          <w:bCs/>
          <w:lang w:val="fr-CH"/>
        </w:rPr>
        <w:t>意见</w:t>
      </w:r>
      <w:r w:rsidR="00724DC6" w:rsidRPr="00724DC6">
        <w:rPr>
          <w:rFonts w:hint="eastAsia"/>
          <w:bCs/>
          <w:lang w:val="fr-CH"/>
        </w:rPr>
        <w:t>》</w:t>
      </w:r>
      <w:r w:rsidR="00724DC6" w:rsidRPr="00724DC6">
        <w:rPr>
          <w:bCs/>
          <w:lang w:val="fr-CH"/>
        </w:rPr>
        <w:t>。</w:t>
      </w:r>
    </w:p>
    <w:p w14:paraId="2687183F" w14:textId="762883AA" w:rsidR="00724DC6" w:rsidRPr="00724DC6" w:rsidRDefault="00724DC6" w:rsidP="0064072F">
      <w:pPr>
        <w:pStyle w:val="H23GC"/>
      </w:pPr>
      <w:r w:rsidRPr="00724DC6">
        <w:tab/>
      </w:r>
      <w:r w:rsidR="00D173AE">
        <w:rPr>
          <w:lang w:val="fr-CH"/>
        </w:rPr>
        <w:t>3.</w:t>
      </w:r>
      <w:r w:rsidRPr="00724DC6">
        <w:rPr>
          <w:lang w:val="fr-CH"/>
        </w:rPr>
        <w:tab/>
      </w:r>
      <w:r w:rsidRPr="00724DC6">
        <w:rPr>
          <w:lang w:val="fr-CH"/>
        </w:rPr>
        <w:t>提交人的补充资料</w:t>
      </w:r>
    </w:p>
    <w:p w14:paraId="27B9F697" w14:textId="03702D60" w:rsidR="00724DC6" w:rsidRPr="00724DC6" w:rsidRDefault="00D173AE" w:rsidP="00724DC6">
      <w:pPr>
        <w:pStyle w:val="SingleTxtGC"/>
        <w:rPr>
          <w:bCs/>
        </w:rPr>
      </w:pPr>
      <w:r>
        <w:rPr>
          <w:bCs/>
          <w:lang w:val="fr-CH"/>
        </w:rPr>
        <w:t>50.</w:t>
      </w:r>
      <w:r w:rsidR="00724DC6" w:rsidRPr="00724DC6">
        <w:rPr>
          <w:bCs/>
          <w:lang w:val="fr-CH"/>
        </w:rPr>
        <w:tab/>
      </w:r>
      <w:r w:rsidR="00724DC6" w:rsidRPr="00724DC6">
        <w:rPr>
          <w:bCs/>
          <w:lang w:val="fr-CH"/>
        </w:rPr>
        <w:t>提交人在</w:t>
      </w:r>
      <w:r>
        <w:rPr>
          <w:bCs/>
          <w:lang w:val="fr-CH"/>
        </w:rPr>
        <w:t>2</w:t>
      </w:r>
      <w:r w:rsidR="00724DC6" w:rsidRPr="00724DC6">
        <w:rPr>
          <w:bCs/>
          <w:lang w:val="fr-CH"/>
        </w:rPr>
        <w:t>0</w:t>
      </w:r>
      <w:r>
        <w:rPr>
          <w:bCs/>
          <w:lang w:val="fr-CH"/>
        </w:rPr>
        <w:t>24</w:t>
      </w:r>
      <w:r w:rsidR="00724DC6" w:rsidRPr="00724DC6">
        <w:rPr>
          <w:bCs/>
          <w:lang w:val="fr-CH"/>
        </w:rPr>
        <w:t>年</w:t>
      </w:r>
      <w:r>
        <w:rPr>
          <w:bCs/>
          <w:lang w:val="fr-CH"/>
        </w:rPr>
        <w:t>1</w:t>
      </w:r>
      <w:r w:rsidR="00724DC6" w:rsidRPr="00724DC6">
        <w:rPr>
          <w:bCs/>
          <w:lang w:val="fr-CH"/>
        </w:rPr>
        <w:t>月</w:t>
      </w:r>
      <w:r>
        <w:rPr>
          <w:bCs/>
          <w:lang w:val="fr-CH"/>
        </w:rPr>
        <w:t>3</w:t>
      </w:r>
      <w:r w:rsidR="00724DC6" w:rsidRPr="00724DC6">
        <w:rPr>
          <w:bCs/>
          <w:lang w:val="fr-CH"/>
        </w:rPr>
        <w:t>0</w:t>
      </w:r>
      <w:r w:rsidR="00724DC6" w:rsidRPr="00724DC6">
        <w:rPr>
          <w:bCs/>
          <w:lang w:val="fr-CH"/>
        </w:rPr>
        <w:t>日的评论中指出</w:t>
      </w:r>
      <w:r>
        <w:rPr>
          <w:bCs/>
          <w:lang w:val="fr-CH"/>
        </w:rPr>
        <w:t>，</w:t>
      </w:r>
      <w:r w:rsidR="00724DC6" w:rsidRPr="00724DC6">
        <w:rPr>
          <w:bCs/>
          <w:lang w:val="fr-CH"/>
        </w:rPr>
        <w:t>尽管最高法院</w:t>
      </w:r>
      <w:r>
        <w:rPr>
          <w:bCs/>
          <w:lang w:val="fr-CH"/>
        </w:rPr>
        <w:t>2</w:t>
      </w:r>
      <w:r w:rsidR="00724DC6" w:rsidRPr="00724DC6">
        <w:rPr>
          <w:bCs/>
          <w:lang w:val="fr-CH"/>
        </w:rPr>
        <w:t>0</w:t>
      </w:r>
      <w:r>
        <w:rPr>
          <w:bCs/>
          <w:lang w:val="fr-CH"/>
        </w:rPr>
        <w:t>23</w:t>
      </w:r>
      <w:r w:rsidR="00724DC6" w:rsidRPr="00724DC6">
        <w:rPr>
          <w:bCs/>
          <w:lang w:val="fr-CH"/>
        </w:rPr>
        <w:t>年</w:t>
      </w:r>
      <w:r>
        <w:rPr>
          <w:bCs/>
          <w:lang w:val="fr-CH"/>
        </w:rPr>
        <w:t>11</w:t>
      </w:r>
      <w:r w:rsidR="00724DC6" w:rsidRPr="00724DC6">
        <w:rPr>
          <w:bCs/>
          <w:lang w:val="fr-CH"/>
        </w:rPr>
        <w:t>月</w:t>
      </w:r>
      <w:r>
        <w:rPr>
          <w:bCs/>
          <w:lang w:val="fr-CH"/>
        </w:rPr>
        <w:t>29</w:t>
      </w:r>
      <w:r w:rsidR="00724DC6" w:rsidRPr="00724DC6">
        <w:rPr>
          <w:bCs/>
          <w:lang w:val="fr-CH"/>
        </w:rPr>
        <w:t>日的判决认为委员会的</w:t>
      </w:r>
      <w:r w:rsidR="00724DC6" w:rsidRPr="00724DC6">
        <w:rPr>
          <w:rFonts w:hint="eastAsia"/>
          <w:bCs/>
          <w:lang w:val="fr-CH"/>
        </w:rPr>
        <w:t>《</w:t>
      </w:r>
      <w:r w:rsidR="00724DC6" w:rsidRPr="00724DC6">
        <w:rPr>
          <w:bCs/>
          <w:lang w:val="fr-CH"/>
        </w:rPr>
        <w:t>意见</w:t>
      </w:r>
      <w:r w:rsidR="00724DC6" w:rsidRPr="00724DC6">
        <w:rPr>
          <w:rFonts w:hint="eastAsia"/>
          <w:bCs/>
          <w:lang w:val="fr-CH"/>
        </w:rPr>
        <w:t>》</w:t>
      </w:r>
      <w:r w:rsidR="00724DC6" w:rsidRPr="00724DC6">
        <w:rPr>
          <w:bCs/>
          <w:lang w:val="fr-CH"/>
        </w:rPr>
        <w:t>对缔约国具有约束力和</w:t>
      </w:r>
      <w:proofErr w:type="gramStart"/>
      <w:r w:rsidR="00724DC6" w:rsidRPr="00724DC6">
        <w:rPr>
          <w:bCs/>
          <w:lang w:val="fr-CH"/>
        </w:rPr>
        <w:t>可</w:t>
      </w:r>
      <w:proofErr w:type="gramEnd"/>
      <w:r w:rsidR="00724DC6" w:rsidRPr="00724DC6">
        <w:rPr>
          <w:bCs/>
          <w:lang w:val="fr-CH"/>
        </w:rPr>
        <w:t>执行性</w:t>
      </w:r>
      <w:r>
        <w:rPr>
          <w:bCs/>
          <w:lang w:val="fr-CH"/>
        </w:rPr>
        <w:t>，</w:t>
      </w:r>
      <w:r w:rsidR="00724DC6" w:rsidRPr="00724DC6">
        <w:rPr>
          <w:bCs/>
          <w:lang w:val="fr-CH"/>
        </w:rPr>
        <w:t>但缔约国尚未落实委员会的建议。</w:t>
      </w:r>
    </w:p>
    <w:p w14:paraId="2435C032" w14:textId="083AE586" w:rsidR="00724DC6" w:rsidRPr="00724DC6" w:rsidRDefault="00724DC6" w:rsidP="0064072F">
      <w:pPr>
        <w:pStyle w:val="H23GC"/>
      </w:pPr>
      <w:r w:rsidRPr="00724DC6">
        <w:rPr>
          <w:lang w:val="fr-CH"/>
        </w:rPr>
        <w:tab/>
      </w:r>
      <w:r w:rsidR="00D173AE">
        <w:rPr>
          <w:lang w:val="fr-CH"/>
        </w:rPr>
        <w:t>4.</w:t>
      </w:r>
      <w:r w:rsidRPr="00724DC6">
        <w:rPr>
          <w:lang w:val="fr-CH"/>
        </w:rPr>
        <w:tab/>
      </w:r>
      <w:r w:rsidRPr="00724DC6">
        <w:rPr>
          <w:lang w:val="fr-CH"/>
        </w:rPr>
        <w:t>缔约国的答复</w:t>
      </w:r>
    </w:p>
    <w:p w14:paraId="3D1B00A0" w14:textId="1028FFA7" w:rsidR="00724DC6" w:rsidRPr="00724DC6" w:rsidRDefault="00D173AE" w:rsidP="00724DC6">
      <w:pPr>
        <w:pStyle w:val="SingleTxtGC"/>
        <w:rPr>
          <w:bCs/>
        </w:rPr>
      </w:pPr>
      <w:r>
        <w:rPr>
          <w:bCs/>
          <w:lang w:val="fr-CH"/>
        </w:rPr>
        <w:t>51.</w:t>
      </w:r>
      <w:r w:rsidR="00724DC6" w:rsidRPr="00724DC6">
        <w:rPr>
          <w:bCs/>
          <w:lang w:val="fr-CH"/>
        </w:rPr>
        <w:tab/>
      </w:r>
      <w:r w:rsidR="00724DC6" w:rsidRPr="00724DC6">
        <w:rPr>
          <w:bCs/>
          <w:lang w:val="fr-CH"/>
        </w:rPr>
        <w:t>缔约国在</w:t>
      </w:r>
      <w:r>
        <w:rPr>
          <w:bCs/>
          <w:lang w:val="fr-CH"/>
        </w:rPr>
        <w:t>2</w:t>
      </w:r>
      <w:r w:rsidR="00724DC6" w:rsidRPr="00724DC6">
        <w:rPr>
          <w:bCs/>
          <w:lang w:val="fr-CH"/>
        </w:rPr>
        <w:t>0</w:t>
      </w:r>
      <w:r>
        <w:rPr>
          <w:bCs/>
          <w:lang w:val="fr-CH"/>
        </w:rPr>
        <w:t>24</w:t>
      </w:r>
      <w:r w:rsidR="00724DC6" w:rsidRPr="00724DC6">
        <w:rPr>
          <w:bCs/>
          <w:lang w:val="fr-CH"/>
        </w:rPr>
        <w:t>年</w:t>
      </w:r>
      <w:r>
        <w:rPr>
          <w:bCs/>
          <w:lang w:val="fr-CH"/>
        </w:rPr>
        <w:t>2</w:t>
      </w:r>
      <w:r w:rsidR="00724DC6" w:rsidRPr="00724DC6">
        <w:rPr>
          <w:bCs/>
          <w:lang w:val="fr-CH"/>
        </w:rPr>
        <w:t>月</w:t>
      </w:r>
      <w:r>
        <w:rPr>
          <w:bCs/>
          <w:lang w:val="fr-CH"/>
        </w:rPr>
        <w:t>6</w:t>
      </w:r>
      <w:r w:rsidR="00724DC6" w:rsidRPr="00724DC6">
        <w:rPr>
          <w:bCs/>
          <w:lang w:val="fr-CH"/>
        </w:rPr>
        <w:t>日的意见中报告说</w:t>
      </w:r>
      <w:r>
        <w:rPr>
          <w:bCs/>
          <w:lang w:val="fr-CH"/>
        </w:rPr>
        <w:t>，</w:t>
      </w:r>
      <w:r w:rsidR="00724DC6" w:rsidRPr="00724DC6">
        <w:rPr>
          <w:bCs/>
          <w:lang w:val="fr-CH"/>
        </w:rPr>
        <w:t>提交人根据委员会的《意见》提出的国家责任主张被驳回</w:t>
      </w:r>
      <w:r>
        <w:rPr>
          <w:bCs/>
          <w:lang w:val="fr-CH"/>
        </w:rPr>
        <w:t>，</w:t>
      </w:r>
      <w:r w:rsidR="00724DC6" w:rsidRPr="00724DC6">
        <w:rPr>
          <w:bCs/>
          <w:lang w:val="fr-CH"/>
        </w:rPr>
        <w:t>对此提交人根据保护基本权利特别程序提出了上诉</w:t>
      </w:r>
      <w:r>
        <w:rPr>
          <w:bCs/>
          <w:lang w:val="fr-CH"/>
        </w:rPr>
        <w:t>，</w:t>
      </w:r>
      <w:r>
        <w:rPr>
          <w:bCs/>
          <w:lang w:val="fr-CH"/>
        </w:rPr>
        <w:t>2</w:t>
      </w:r>
      <w:r w:rsidR="00724DC6" w:rsidRPr="00724DC6">
        <w:rPr>
          <w:bCs/>
          <w:lang w:val="fr-CH"/>
        </w:rPr>
        <w:t>0</w:t>
      </w:r>
      <w:r>
        <w:rPr>
          <w:bCs/>
          <w:lang w:val="fr-CH"/>
        </w:rPr>
        <w:t>22</w:t>
      </w:r>
      <w:r w:rsidR="00724DC6" w:rsidRPr="00724DC6">
        <w:rPr>
          <w:bCs/>
          <w:lang w:val="fr-CH"/>
        </w:rPr>
        <w:t>年</w:t>
      </w:r>
      <w:r>
        <w:rPr>
          <w:bCs/>
          <w:lang w:val="fr-CH"/>
        </w:rPr>
        <w:t>11</w:t>
      </w:r>
      <w:r w:rsidR="00724DC6" w:rsidRPr="00724DC6">
        <w:rPr>
          <w:bCs/>
          <w:lang w:val="fr-CH"/>
        </w:rPr>
        <w:t>月</w:t>
      </w:r>
      <w:r>
        <w:rPr>
          <w:bCs/>
          <w:lang w:val="fr-CH"/>
        </w:rPr>
        <w:t>17</w:t>
      </w:r>
      <w:r w:rsidR="00724DC6" w:rsidRPr="00724DC6">
        <w:rPr>
          <w:bCs/>
          <w:lang w:val="fr-CH"/>
        </w:rPr>
        <w:t>日</w:t>
      </w:r>
      <w:r>
        <w:rPr>
          <w:bCs/>
          <w:lang w:val="fr-CH"/>
        </w:rPr>
        <w:t>，</w:t>
      </w:r>
      <w:r w:rsidR="00724DC6" w:rsidRPr="00724DC6">
        <w:rPr>
          <w:bCs/>
          <w:lang w:val="fr-CH"/>
        </w:rPr>
        <w:t>国家高等法院驳回了其上诉。但最高法院维持了提交人的撤销原判上诉</w:t>
      </w:r>
      <w:r>
        <w:rPr>
          <w:bCs/>
          <w:lang w:val="fr-CH"/>
        </w:rPr>
        <w:t>，</w:t>
      </w:r>
      <w:r w:rsidR="00724DC6" w:rsidRPr="00724DC6">
        <w:rPr>
          <w:bCs/>
          <w:lang w:val="fr-CH"/>
        </w:rPr>
        <w:t>撤销了国家高等法院的决定</w:t>
      </w:r>
      <w:r>
        <w:rPr>
          <w:bCs/>
          <w:lang w:val="fr-CH"/>
        </w:rPr>
        <w:t>，</w:t>
      </w:r>
      <w:r w:rsidR="00724DC6" w:rsidRPr="00724DC6">
        <w:rPr>
          <w:bCs/>
          <w:lang w:val="fr-CH"/>
        </w:rPr>
        <w:t>并将案件发还国家高等法院复审</w:t>
      </w:r>
      <w:r>
        <w:rPr>
          <w:bCs/>
          <w:lang w:val="fr-CH"/>
        </w:rPr>
        <w:t>，</w:t>
      </w:r>
      <w:r w:rsidR="00724DC6" w:rsidRPr="00724DC6">
        <w:rPr>
          <w:bCs/>
          <w:lang w:val="fr-CH"/>
        </w:rPr>
        <w:t>以分析是否满足了赔偿要求。</w:t>
      </w:r>
    </w:p>
    <w:p w14:paraId="4FF3D862" w14:textId="2E6283CE" w:rsidR="00724DC6" w:rsidRPr="00724DC6" w:rsidRDefault="00D173AE" w:rsidP="00724DC6">
      <w:pPr>
        <w:pStyle w:val="SingleTxtGC"/>
        <w:rPr>
          <w:bCs/>
        </w:rPr>
      </w:pPr>
      <w:r>
        <w:rPr>
          <w:bCs/>
          <w:lang w:val="fr-CH"/>
        </w:rPr>
        <w:t>52.</w:t>
      </w:r>
      <w:r w:rsidR="00724DC6" w:rsidRPr="00724DC6">
        <w:rPr>
          <w:bCs/>
          <w:lang w:val="fr-CH"/>
        </w:rPr>
        <w:tab/>
      </w:r>
      <w:r w:rsidR="00724DC6" w:rsidRPr="00724DC6">
        <w:rPr>
          <w:bCs/>
          <w:lang w:val="fr-CH"/>
        </w:rPr>
        <w:t>缔约国提到根据委员会的《意见》通过的监管改革、《</w:t>
      </w:r>
      <w:r>
        <w:rPr>
          <w:bCs/>
          <w:lang w:val="fr-CH"/>
        </w:rPr>
        <w:t>2</w:t>
      </w:r>
      <w:r w:rsidR="00724DC6" w:rsidRPr="00724DC6">
        <w:rPr>
          <w:bCs/>
          <w:lang w:val="fr-CH"/>
        </w:rPr>
        <w:t>0</w:t>
      </w:r>
      <w:r>
        <w:rPr>
          <w:bCs/>
          <w:lang w:val="fr-CH"/>
        </w:rPr>
        <w:t>22</w:t>
      </w:r>
      <w:r w:rsidR="00724DC6" w:rsidRPr="00724DC6">
        <w:rPr>
          <w:bCs/>
          <w:lang w:val="fr-CH"/>
        </w:rPr>
        <w:t>-</w:t>
      </w:r>
      <w:r>
        <w:rPr>
          <w:bCs/>
          <w:lang w:val="fr-CH"/>
        </w:rPr>
        <w:t>2</w:t>
      </w:r>
      <w:r w:rsidR="00724DC6" w:rsidRPr="00724DC6">
        <w:rPr>
          <w:bCs/>
          <w:lang w:val="fr-CH"/>
        </w:rPr>
        <w:t>0</w:t>
      </w:r>
      <w:r>
        <w:rPr>
          <w:bCs/>
          <w:lang w:val="fr-CH"/>
        </w:rPr>
        <w:t>3</w:t>
      </w:r>
      <w:r w:rsidR="00724DC6" w:rsidRPr="00724DC6">
        <w:rPr>
          <w:bCs/>
          <w:lang w:val="fr-CH"/>
        </w:rPr>
        <w:t>0</w:t>
      </w:r>
      <w:r w:rsidR="00724DC6" w:rsidRPr="00724DC6">
        <w:rPr>
          <w:bCs/>
          <w:lang w:val="fr-CH"/>
        </w:rPr>
        <w:t>年西班牙残疾人战略》、一个全纳教育地区合作工作组和一个旨在优化和增加学生资源以充分实现其多样性的全纳教育合作方案。根据</w:t>
      </w:r>
      <w:r>
        <w:rPr>
          <w:bCs/>
          <w:lang w:val="fr-CH"/>
        </w:rPr>
        <w:t>2</w:t>
      </w:r>
      <w:r w:rsidR="00724DC6" w:rsidRPr="00724DC6">
        <w:rPr>
          <w:bCs/>
          <w:lang w:val="fr-CH"/>
        </w:rPr>
        <w:t>0</w:t>
      </w:r>
      <w:r>
        <w:rPr>
          <w:bCs/>
          <w:lang w:val="fr-CH"/>
        </w:rPr>
        <w:t>23</w:t>
      </w:r>
      <w:r w:rsidR="00724DC6" w:rsidRPr="00724DC6">
        <w:rPr>
          <w:bCs/>
          <w:lang w:val="fr-CH"/>
        </w:rPr>
        <w:t>年的统计数据</w:t>
      </w:r>
      <w:r>
        <w:rPr>
          <w:bCs/>
          <w:lang w:val="fr-CH"/>
        </w:rPr>
        <w:t>，</w:t>
      </w:r>
      <w:r>
        <w:rPr>
          <w:bCs/>
          <w:lang w:val="fr-CH"/>
        </w:rPr>
        <w:t>9</w:t>
      </w:r>
      <w:r w:rsidR="00724DC6" w:rsidRPr="00724DC6">
        <w:rPr>
          <w:bCs/>
          <w:lang w:val="fr-CH"/>
        </w:rPr>
        <w:t>0</w:t>
      </w:r>
      <w:r>
        <w:rPr>
          <w:bCs/>
          <w:lang w:val="fr-CH"/>
        </w:rPr>
        <w:t>%</w:t>
      </w:r>
      <w:r w:rsidR="00724DC6" w:rsidRPr="00724DC6">
        <w:rPr>
          <w:bCs/>
          <w:lang w:val="fr-CH"/>
        </w:rPr>
        <w:t>的残疾学生没有享受到全纳教育并不是事实。在</w:t>
      </w:r>
      <w:r>
        <w:rPr>
          <w:bCs/>
          <w:lang w:val="fr-CH"/>
        </w:rPr>
        <w:t>2</w:t>
      </w:r>
      <w:r w:rsidR="00724DC6" w:rsidRPr="00724DC6">
        <w:rPr>
          <w:bCs/>
          <w:lang w:val="fr-CH"/>
        </w:rPr>
        <w:t>0</w:t>
      </w:r>
      <w:r>
        <w:rPr>
          <w:bCs/>
          <w:lang w:val="fr-CH"/>
        </w:rPr>
        <w:t>21/22</w:t>
      </w:r>
      <w:r w:rsidR="00724DC6" w:rsidRPr="00724DC6">
        <w:rPr>
          <w:bCs/>
          <w:lang w:val="fr-CH"/>
        </w:rPr>
        <w:t>学年</w:t>
      </w:r>
      <w:r>
        <w:rPr>
          <w:bCs/>
          <w:lang w:val="fr-CH"/>
        </w:rPr>
        <w:t>，</w:t>
      </w:r>
      <w:r>
        <w:rPr>
          <w:bCs/>
          <w:lang w:val="fr-CH"/>
        </w:rPr>
        <w:t>82.9%</w:t>
      </w:r>
      <w:r w:rsidR="00724DC6" w:rsidRPr="00724DC6">
        <w:rPr>
          <w:bCs/>
          <w:lang w:val="fr-CH"/>
        </w:rPr>
        <w:t>因残疾而有特殊教育需要的学生在主流学校就读。</w:t>
      </w:r>
    </w:p>
    <w:p w14:paraId="58C114C5" w14:textId="591820A6" w:rsidR="00724DC6" w:rsidRPr="00724DC6" w:rsidRDefault="00D173AE" w:rsidP="00724DC6">
      <w:pPr>
        <w:pStyle w:val="SingleTxtGC"/>
        <w:rPr>
          <w:bCs/>
        </w:rPr>
      </w:pPr>
      <w:r>
        <w:rPr>
          <w:bCs/>
          <w:lang w:val="fr-CH"/>
        </w:rPr>
        <w:lastRenderedPageBreak/>
        <w:t>53.</w:t>
      </w:r>
      <w:r w:rsidR="00724DC6" w:rsidRPr="00724DC6">
        <w:rPr>
          <w:bCs/>
          <w:lang w:val="fr-CH"/>
        </w:rPr>
        <w:tab/>
      </w:r>
      <w:r w:rsidR="00724DC6" w:rsidRPr="00724DC6">
        <w:rPr>
          <w:bCs/>
          <w:lang w:val="fr-CH"/>
        </w:rPr>
        <w:t>缔约国指出</w:t>
      </w:r>
      <w:r>
        <w:rPr>
          <w:bCs/>
          <w:lang w:val="fr-CH"/>
        </w:rPr>
        <w:t>，</w:t>
      </w:r>
      <w:r>
        <w:rPr>
          <w:bCs/>
          <w:lang w:val="fr-CH"/>
        </w:rPr>
        <w:t>2</w:t>
      </w:r>
      <w:r w:rsidR="00724DC6" w:rsidRPr="00724DC6">
        <w:rPr>
          <w:bCs/>
          <w:lang w:val="fr-CH"/>
        </w:rPr>
        <w:t>0</w:t>
      </w:r>
      <w:r>
        <w:rPr>
          <w:bCs/>
          <w:lang w:val="fr-CH"/>
        </w:rPr>
        <w:t>2</w:t>
      </w:r>
      <w:r w:rsidR="00724DC6" w:rsidRPr="00724DC6">
        <w:rPr>
          <w:bCs/>
          <w:lang w:val="fr-CH"/>
        </w:rPr>
        <w:t>0</w:t>
      </w:r>
      <w:r w:rsidR="00724DC6" w:rsidRPr="00724DC6">
        <w:rPr>
          <w:bCs/>
          <w:lang w:val="fr-CH"/>
        </w:rPr>
        <w:t>年</w:t>
      </w:r>
      <w:r>
        <w:rPr>
          <w:bCs/>
          <w:lang w:val="fr-CH"/>
        </w:rPr>
        <w:t>12</w:t>
      </w:r>
      <w:r w:rsidR="00724DC6" w:rsidRPr="00724DC6">
        <w:rPr>
          <w:bCs/>
          <w:lang w:val="fr-CH"/>
        </w:rPr>
        <w:t>月</w:t>
      </w:r>
      <w:r>
        <w:rPr>
          <w:bCs/>
          <w:lang w:val="fr-CH"/>
        </w:rPr>
        <w:t>29</w:t>
      </w:r>
      <w:r w:rsidR="00724DC6" w:rsidRPr="00724DC6">
        <w:rPr>
          <w:bCs/>
          <w:lang w:val="fr-CH"/>
        </w:rPr>
        <w:t>日</w:t>
      </w:r>
      <w:r>
        <w:rPr>
          <w:bCs/>
          <w:lang w:val="fr-CH"/>
        </w:rPr>
        <w:t>，</w:t>
      </w:r>
      <w:r w:rsidR="00724DC6" w:rsidRPr="00724DC6">
        <w:rPr>
          <w:bCs/>
          <w:lang w:val="fr-CH"/>
        </w:rPr>
        <w:t>宪法法院得出结论认为</w:t>
      </w:r>
      <w:r>
        <w:rPr>
          <w:bCs/>
          <w:lang w:val="fr-CH"/>
        </w:rPr>
        <w:t>，</w:t>
      </w:r>
      <w:r w:rsidR="00724DC6" w:rsidRPr="00724DC6">
        <w:rPr>
          <w:bCs/>
          <w:lang w:val="fr-CH"/>
        </w:rPr>
        <w:t>可以维持普通教育和特殊教育的双重体系。最后</w:t>
      </w:r>
      <w:r>
        <w:rPr>
          <w:bCs/>
          <w:lang w:val="fr-CH"/>
        </w:rPr>
        <w:t>，</w:t>
      </w:r>
      <w:r w:rsidR="00724DC6" w:rsidRPr="00724DC6">
        <w:rPr>
          <w:bCs/>
          <w:lang w:val="fr-CH"/>
        </w:rPr>
        <w:t>缔约国表示已在网上公布了委员会的《意见》。</w:t>
      </w:r>
    </w:p>
    <w:p w14:paraId="0246BC5C" w14:textId="5E7CF176" w:rsidR="00724DC6" w:rsidRPr="00724DC6" w:rsidRDefault="00724DC6" w:rsidP="0064072F">
      <w:pPr>
        <w:pStyle w:val="H23GC"/>
      </w:pPr>
      <w:r w:rsidRPr="00724DC6">
        <w:rPr>
          <w:lang w:val="fr-CH"/>
        </w:rPr>
        <w:tab/>
      </w:r>
      <w:r w:rsidR="00D173AE">
        <w:rPr>
          <w:lang w:val="fr-CH"/>
        </w:rPr>
        <w:t>5.</w:t>
      </w:r>
      <w:r w:rsidRPr="00724DC6">
        <w:rPr>
          <w:lang w:val="fr-CH"/>
        </w:rPr>
        <w:tab/>
      </w:r>
      <w:r w:rsidRPr="00724DC6">
        <w:rPr>
          <w:lang w:val="fr-CH"/>
        </w:rPr>
        <w:t>提交人的评论</w:t>
      </w:r>
    </w:p>
    <w:p w14:paraId="6EB4D363" w14:textId="3B52E878" w:rsidR="00724DC6" w:rsidRPr="00724DC6" w:rsidRDefault="00D173AE" w:rsidP="00724DC6">
      <w:pPr>
        <w:pStyle w:val="SingleTxtGC"/>
        <w:rPr>
          <w:bCs/>
        </w:rPr>
      </w:pPr>
      <w:r>
        <w:rPr>
          <w:bCs/>
          <w:lang w:val="fr-CH"/>
        </w:rPr>
        <w:t>54.</w:t>
      </w:r>
      <w:r w:rsidR="00724DC6" w:rsidRPr="00724DC6">
        <w:rPr>
          <w:bCs/>
          <w:lang w:val="fr-CH"/>
        </w:rPr>
        <w:tab/>
      </w:r>
      <w:r w:rsidR="00724DC6" w:rsidRPr="00724DC6">
        <w:rPr>
          <w:bCs/>
          <w:lang w:val="fr-CH"/>
        </w:rPr>
        <w:t>提交人在</w:t>
      </w:r>
      <w:r>
        <w:rPr>
          <w:bCs/>
          <w:lang w:val="fr-CH"/>
        </w:rPr>
        <w:t>2</w:t>
      </w:r>
      <w:r w:rsidR="00724DC6" w:rsidRPr="00724DC6">
        <w:rPr>
          <w:bCs/>
          <w:lang w:val="fr-CH"/>
        </w:rPr>
        <w:t>0</w:t>
      </w:r>
      <w:r>
        <w:rPr>
          <w:bCs/>
          <w:lang w:val="fr-CH"/>
        </w:rPr>
        <w:t>24</w:t>
      </w:r>
      <w:r w:rsidR="00724DC6" w:rsidRPr="00724DC6">
        <w:rPr>
          <w:bCs/>
          <w:lang w:val="fr-CH"/>
        </w:rPr>
        <w:t>年</w:t>
      </w:r>
      <w:r>
        <w:rPr>
          <w:bCs/>
          <w:lang w:val="fr-CH"/>
        </w:rPr>
        <w:t>4</w:t>
      </w:r>
      <w:r w:rsidR="00724DC6" w:rsidRPr="00724DC6">
        <w:rPr>
          <w:bCs/>
          <w:lang w:val="fr-CH"/>
        </w:rPr>
        <w:t>月</w:t>
      </w:r>
      <w:r>
        <w:rPr>
          <w:bCs/>
          <w:lang w:val="fr-CH"/>
        </w:rPr>
        <w:t>2</w:t>
      </w:r>
      <w:r w:rsidR="00724DC6" w:rsidRPr="00724DC6">
        <w:rPr>
          <w:bCs/>
          <w:lang w:val="fr-CH"/>
        </w:rPr>
        <w:t>日的评论中表示</w:t>
      </w:r>
      <w:r>
        <w:rPr>
          <w:bCs/>
          <w:lang w:val="fr-CH"/>
        </w:rPr>
        <w:t>，</w:t>
      </w:r>
      <w:r w:rsidR="00724DC6" w:rsidRPr="00724DC6">
        <w:rPr>
          <w:bCs/>
          <w:lang w:val="fr-CH"/>
        </w:rPr>
        <w:t>他们正在等待国家高等法院的判决。由于</w:t>
      </w:r>
      <w:r>
        <w:rPr>
          <w:bCs/>
          <w:lang w:val="fr-CH"/>
        </w:rPr>
        <w:t>Calleja</w:t>
      </w:r>
      <w:r w:rsidR="00724DC6" w:rsidRPr="00724DC6">
        <w:rPr>
          <w:bCs/>
          <w:lang w:val="fr-CH"/>
        </w:rPr>
        <w:t xml:space="preserve"> </w:t>
      </w:r>
      <w:proofErr w:type="spellStart"/>
      <w:r>
        <w:rPr>
          <w:bCs/>
          <w:lang w:val="fr-CH"/>
        </w:rPr>
        <w:t>Loma</w:t>
      </w:r>
      <w:proofErr w:type="spellEnd"/>
      <w:r w:rsidR="00724DC6" w:rsidRPr="00724DC6">
        <w:rPr>
          <w:bCs/>
          <w:lang w:val="fr-CH"/>
        </w:rPr>
        <w:t>先生在一个所有学生都是残疾人的特殊班级学习</w:t>
      </w:r>
      <w:r>
        <w:rPr>
          <w:bCs/>
          <w:lang w:val="fr-CH"/>
        </w:rPr>
        <w:t>，</w:t>
      </w:r>
      <w:r w:rsidR="00724DC6" w:rsidRPr="00724DC6">
        <w:rPr>
          <w:bCs/>
          <w:lang w:val="fr-CH"/>
        </w:rPr>
        <w:t>他没有受到全纳教育。统计数据显示</w:t>
      </w:r>
      <w:r>
        <w:rPr>
          <w:bCs/>
          <w:lang w:val="fr-CH"/>
        </w:rPr>
        <w:t>，</w:t>
      </w:r>
      <w:r w:rsidR="00724DC6" w:rsidRPr="00724DC6">
        <w:rPr>
          <w:bCs/>
          <w:lang w:val="fr-CH"/>
        </w:rPr>
        <w:t>大部分残疾学生就读于主流学校的特殊班级</w:t>
      </w:r>
      <w:r>
        <w:rPr>
          <w:bCs/>
          <w:lang w:val="fr-CH"/>
        </w:rPr>
        <w:t>，</w:t>
      </w:r>
      <w:r w:rsidR="00724DC6" w:rsidRPr="00724DC6">
        <w:rPr>
          <w:bCs/>
          <w:lang w:val="fr-CH"/>
        </w:rPr>
        <w:t>这不是全纳教育</w:t>
      </w:r>
      <w:r>
        <w:rPr>
          <w:bCs/>
          <w:lang w:val="fr-CH"/>
        </w:rPr>
        <w:t>；</w:t>
      </w:r>
      <w:r w:rsidR="00724DC6" w:rsidRPr="00724DC6">
        <w:rPr>
          <w:bCs/>
          <w:lang w:val="fr-CH"/>
        </w:rPr>
        <w:t>决定不将子女送入特殊学校的父母可能遭威胁被指控遗弃家庭</w:t>
      </w:r>
      <w:r>
        <w:rPr>
          <w:bCs/>
          <w:lang w:val="fr-CH"/>
        </w:rPr>
        <w:t>；</w:t>
      </w:r>
      <w:r w:rsidR="00724DC6" w:rsidRPr="00724DC6">
        <w:rPr>
          <w:bCs/>
          <w:lang w:val="fr-CH"/>
        </w:rPr>
        <w:t>缔约国继续有系统地侵犯全纳教育权。教育行政部门继续建设特殊学校</w:t>
      </w:r>
      <w:r>
        <w:rPr>
          <w:bCs/>
          <w:lang w:val="fr-CH"/>
        </w:rPr>
        <w:t>，</w:t>
      </w:r>
      <w:r w:rsidR="00724DC6" w:rsidRPr="00724DC6">
        <w:rPr>
          <w:bCs/>
          <w:lang w:val="fr-CH"/>
        </w:rPr>
        <w:t>并在普通学校设立特殊班。缔约国没有遵守委员会的建议</w:t>
      </w:r>
      <w:r>
        <w:rPr>
          <w:bCs/>
          <w:lang w:val="fr-CH"/>
        </w:rPr>
        <w:t>，</w:t>
      </w:r>
      <w:r w:rsidR="00724DC6" w:rsidRPr="00724DC6">
        <w:rPr>
          <w:bCs/>
          <w:lang w:val="fr-CH"/>
        </w:rPr>
        <w:t>因为提交人没有获得有效的补救</w:t>
      </w:r>
      <w:r>
        <w:rPr>
          <w:bCs/>
          <w:lang w:val="fr-CH"/>
        </w:rPr>
        <w:t>，</w:t>
      </w:r>
      <w:r>
        <w:rPr>
          <w:bCs/>
          <w:lang w:val="fr-CH"/>
        </w:rPr>
        <w:t>Calleja</w:t>
      </w:r>
      <w:r w:rsidR="00724DC6" w:rsidRPr="00724DC6">
        <w:rPr>
          <w:bCs/>
          <w:lang w:val="fr-CH"/>
        </w:rPr>
        <w:t xml:space="preserve"> </w:t>
      </w:r>
      <w:proofErr w:type="spellStart"/>
      <w:r>
        <w:rPr>
          <w:bCs/>
          <w:lang w:val="fr-CH"/>
        </w:rPr>
        <w:t>Loma</w:t>
      </w:r>
      <w:proofErr w:type="spellEnd"/>
      <w:r w:rsidR="00724DC6" w:rsidRPr="00724DC6">
        <w:rPr>
          <w:bCs/>
          <w:lang w:val="fr-CH"/>
        </w:rPr>
        <w:t>先生没有被纳入全纳职业培训方案</w:t>
      </w:r>
      <w:r>
        <w:rPr>
          <w:bCs/>
          <w:lang w:val="fr-CH"/>
        </w:rPr>
        <w:t>，</w:t>
      </w:r>
      <w:r w:rsidR="00724DC6" w:rsidRPr="00724DC6">
        <w:rPr>
          <w:bCs/>
          <w:lang w:val="fr-CH"/>
        </w:rPr>
        <w:t>没有明确各级的责任</w:t>
      </w:r>
      <w:r>
        <w:rPr>
          <w:bCs/>
          <w:lang w:val="fr-CH"/>
        </w:rPr>
        <w:t>，</w:t>
      </w:r>
      <w:r w:rsidR="00724DC6" w:rsidRPr="00724DC6">
        <w:rPr>
          <w:bCs/>
          <w:lang w:val="fr-CH"/>
        </w:rPr>
        <w:t>也没有广泛散发委员会的《意见》。</w:t>
      </w:r>
      <w:bookmarkStart w:id="6" w:name="_Hlk185526027"/>
      <w:bookmarkEnd w:id="6"/>
    </w:p>
    <w:p w14:paraId="2A1E5F20" w14:textId="72634DB9" w:rsidR="00724DC6" w:rsidRPr="00724DC6" w:rsidRDefault="00724DC6" w:rsidP="0064072F">
      <w:pPr>
        <w:pStyle w:val="H23GC"/>
      </w:pPr>
      <w:r w:rsidRPr="00724DC6">
        <w:rPr>
          <w:lang w:val="fr-CH"/>
        </w:rPr>
        <w:tab/>
      </w:r>
      <w:r w:rsidR="00D173AE">
        <w:rPr>
          <w:lang w:val="fr-CH"/>
        </w:rPr>
        <w:t>6.</w:t>
      </w:r>
      <w:r w:rsidRPr="00724DC6">
        <w:rPr>
          <w:lang w:val="fr-CH"/>
        </w:rPr>
        <w:tab/>
      </w:r>
      <w:r w:rsidRPr="00724DC6">
        <w:rPr>
          <w:lang w:val="fr-CH"/>
        </w:rPr>
        <w:t>委员会的决定</w:t>
      </w:r>
    </w:p>
    <w:p w14:paraId="6A34173A" w14:textId="02232951" w:rsidR="00724DC6" w:rsidRPr="00724DC6" w:rsidRDefault="00D173AE" w:rsidP="00724DC6">
      <w:pPr>
        <w:pStyle w:val="SingleTxtGC"/>
        <w:rPr>
          <w:bCs/>
        </w:rPr>
      </w:pPr>
      <w:r>
        <w:rPr>
          <w:bCs/>
          <w:lang w:val="fr-CH"/>
        </w:rPr>
        <w:t>55.</w:t>
      </w:r>
      <w:r w:rsidR="00724DC6" w:rsidRPr="00724DC6">
        <w:rPr>
          <w:bCs/>
          <w:lang w:val="fr-CH"/>
        </w:rPr>
        <w:tab/>
      </w:r>
      <w:r w:rsidR="00724DC6" w:rsidRPr="00724DC6">
        <w:rPr>
          <w:bCs/>
          <w:lang w:val="fr-CH"/>
        </w:rPr>
        <w:t>委员会注意到</w:t>
      </w:r>
      <w:r>
        <w:rPr>
          <w:bCs/>
          <w:lang w:val="fr-CH"/>
        </w:rPr>
        <w:t>，</w:t>
      </w:r>
      <w:r w:rsidR="00724DC6" w:rsidRPr="00724DC6">
        <w:rPr>
          <w:bCs/>
          <w:lang w:val="fr-CH"/>
        </w:rPr>
        <w:t>提交人称</w:t>
      </w:r>
      <w:r>
        <w:rPr>
          <w:bCs/>
          <w:lang w:val="fr-CH"/>
        </w:rPr>
        <w:t>，</w:t>
      </w:r>
      <w:r w:rsidR="00724DC6" w:rsidRPr="00724DC6">
        <w:rPr>
          <w:bCs/>
          <w:lang w:val="fr-CH"/>
        </w:rPr>
        <w:t>缔约国没有</w:t>
      </w:r>
      <w:r w:rsidR="00724DC6" w:rsidRPr="00724DC6">
        <w:rPr>
          <w:rFonts w:hint="eastAsia"/>
          <w:bCs/>
          <w:lang w:val="fr-CH"/>
        </w:rPr>
        <w:t>落实</w:t>
      </w:r>
      <w:r w:rsidR="00724DC6" w:rsidRPr="00724DC6">
        <w:rPr>
          <w:bCs/>
          <w:lang w:val="fr-CH"/>
        </w:rPr>
        <w:t>委员会的建议</w:t>
      </w:r>
      <w:r>
        <w:rPr>
          <w:bCs/>
          <w:lang w:val="fr-CH"/>
        </w:rPr>
        <w:t>，</w:t>
      </w:r>
      <w:r w:rsidR="00724DC6" w:rsidRPr="00724DC6">
        <w:rPr>
          <w:bCs/>
          <w:lang w:val="fr-CH"/>
        </w:rPr>
        <w:t>国家高等法院仍在审理确定赔偿资格的诉讼。委员会注意到</w:t>
      </w:r>
      <w:r>
        <w:rPr>
          <w:bCs/>
          <w:lang w:val="fr-CH"/>
        </w:rPr>
        <w:t>，</w:t>
      </w:r>
      <w:r>
        <w:rPr>
          <w:bCs/>
          <w:lang w:val="fr-CH"/>
        </w:rPr>
        <w:t>Calleja</w:t>
      </w:r>
      <w:r w:rsidR="00724DC6" w:rsidRPr="00724DC6">
        <w:rPr>
          <w:bCs/>
          <w:lang w:val="fr-CH"/>
        </w:rPr>
        <w:t xml:space="preserve"> </w:t>
      </w:r>
      <w:proofErr w:type="spellStart"/>
      <w:r>
        <w:rPr>
          <w:bCs/>
          <w:lang w:val="fr-CH"/>
        </w:rPr>
        <w:t>Loma</w:t>
      </w:r>
      <w:proofErr w:type="spellEnd"/>
      <w:r w:rsidR="00724DC6" w:rsidRPr="00724DC6">
        <w:rPr>
          <w:bCs/>
          <w:lang w:val="fr-CH"/>
        </w:rPr>
        <w:t>先生在一个所有学生都是残疾人的特殊班级学习</w:t>
      </w:r>
      <w:r>
        <w:rPr>
          <w:bCs/>
          <w:lang w:val="fr-CH"/>
        </w:rPr>
        <w:t>，</w:t>
      </w:r>
      <w:r w:rsidR="00724DC6" w:rsidRPr="00724DC6">
        <w:rPr>
          <w:bCs/>
          <w:lang w:val="fr-CH"/>
        </w:rPr>
        <w:t>因此没有受到全纳教育。委员会感到遗憾的是</w:t>
      </w:r>
      <w:r>
        <w:rPr>
          <w:bCs/>
          <w:lang w:val="fr-CH"/>
        </w:rPr>
        <w:t>，</w:t>
      </w:r>
      <w:r w:rsidR="00724DC6" w:rsidRPr="00724DC6">
        <w:rPr>
          <w:bCs/>
          <w:lang w:val="fr-CH"/>
        </w:rPr>
        <w:t>缺乏详细和具体的资料</w:t>
      </w:r>
      <w:r>
        <w:rPr>
          <w:bCs/>
          <w:lang w:val="fr-CH"/>
        </w:rPr>
        <w:t>，</w:t>
      </w:r>
      <w:r w:rsidR="00724DC6" w:rsidRPr="00724DC6">
        <w:rPr>
          <w:bCs/>
          <w:lang w:val="fr-CH"/>
        </w:rPr>
        <w:t>说明在各级推进全纳教育方面取得的成果以及其他建议的实施情况。委员会决定</w:t>
      </w:r>
      <w:r>
        <w:rPr>
          <w:bCs/>
          <w:lang w:val="fr-CH"/>
        </w:rPr>
        <w:t>，</w:t>
      </w:r>
      <w:r w:rsidR="00724DC6" w:rsidRPr="00724DC6">
        <w:rPr>
          <w:bCs/>
          <w:lang w:val="fr-CH"/>
        </w:rPr>
        <w:t>在国内诉讼程序有结果之前</w:t>
      </w:r>
      <w:r>
        <w:rPr>
          <w:bCs/>
          <w:lang w:val="fr-CH"/>
        </w:rPr>
        <w:t>，</w:t>
      </w:r>
      <w:r w:rsidR="00724DC6" w:rsidRPr="00724DC6">
        <w:rPr>
          <w:bCs/>
          <w:lang w:val="fr-CH"/>
        </w:rPr>
        <w:t>继续进行后续对话</w:t>
      </w:r>
      <w:r>
        <w:rPr>
          <w:bCs/>
          <w:lang w:val="fr-CH"/>
        </w:rPr>
        <w:t>，</w:t>
      </w:r>
      <w:r w:rsidR="00724DC6" w:rsidRPr="00724DC6">
        <w:rPr>
          <w:bCs/>
          <w:lang w:val="fr-CH"/>
        </w:rPr>
        <w:t>并请缔约国提供进一步资料</w:t>
      </w:r>
      <w:r>
        <w:rPr>
          <w:bCs/>
          <w:lang w:val="fr-CH"/>
        </w:rPr>
        <w:t>，</w:t>
      </w:r>
      <w:r w:rsidR="00724DC6" w:rsidRPr="00724DC6">
        <w:rPr>
          <w:bCs/>
          <w:lang w:val="fr-CH"/>
        </w:rPr>
        <w:t>包括采取了哪些措施与</w:t>
      </w:r>
      <w:r>
        <w:rPr>
          <w:bCs/>
          <w:lang w:val="fr-CH"/>
        </w:rPr>
        <w:t>Calleja</w:t>
      </w:r>
      <w:r w:rsidR="00724DC6" w:rsidRPr="00724DC6">
        <w:rPr>
          <w:bCs/>
          <w:lang w:val="fr-CH"/>
        </w:rPr>
        <w:t xml:space="preserve"> </w:t>
      </w:r>
      <w:proofErr w:type="spellStart"/>
      <w:r>
        <w:rPr>
          <w:bCs/>
          <w:lang w:val="fr-CH"/>
        </w:rPr>
        <w:t>Loma</w:t>
      </w:r>
      <w:proofErr w:type="spellEnd"/>
      <w:r w:rsidR="00724DC6" w:rsidRPr="00724DC6">
        <w:rPr>
          <w:bCs/>
          <w:lang w:val="fr-CH"/>
        </w:rPr>
        <w:t>先生及其父母协商</w:t>
      </w:r>
      <w:r>
        <w:rPr>
          <w:bCs/>
          <w:lang w:val="fr-CH"/>
        </w:rPr>
        <w:t>，</w:t>
      </w:r>
      <w:r w:rsidR="00724DC6" w:rsidRPr="00724DC6">
        <w:rPr>
          <w:bCs/>
          <w:lang w:val="fr-CH"/>
        </w:rPr>
        <w:t>使他能够接受全纳职业培训。</w:t>
      </w:r>
    </w:p>
    <w:p w14:paraId="6B6C0CA5" w14:textId="6983DDF2" w:rsidR="00724DC6" w:rsidRPr="00724DC6" w:rsidRDefault="00724DC6" w:rsidP="0064072F">
      <w:pPr>
        <w:pStyle w:val="H1GC"/>
        <w:rPr>
          <w:lang w:val="fr-CH"/>
        </w:rPr>
      </w:pPr>
      <w:r w:rsidRPr="00724DC6">
        <w:rPr>
          <w:lang w:val="fr-CH"/>
        </w:rPr>
        <w:tab/>
      </w:r>
      <w:r w:rsidR="00D173AE">
        <w:rPr>
          <w:rFonts w:hint="eastAsia"/>
          <w:lang w:val="fr-CH"/>
        </w:rPr>
        <w:t>I</w:t>
      </w:r>
      <w:r w:rsidRPr="00724DC6">
        <w:rPr>
          <w:lang w:val="fr-CH"/>
        </w:rPr>
        <w:t>.</w:t>
      </w:r>
      <w:r w:rsidRPr="00724DC6">
        <w:rPr>
          <w:lang w:val="fr-CH"/>
        </w:rPr>
        <w:tab/>
      </w:r>
      <w:proofErr w:type="spellStart"/>
      <w:r w:rsidR="00D173AE">
        <w:rPr>
          <w:rFonts w:ascii="Time New Roman" w:eastAsia="楷体" w:hAnsi="Time New Roman"/>
          <w:lang w:val="fr-CH"/>
        </w:rPr>
        <w:t>S</w:t>
      </w:r>
      <w:r w:rsidRPr="0064072F">
        <w:rPr>
          <w:rFonts w:ascii="Time New Roman" w:eastAsia="楷体" w:hAnsi="Time New Roman"/>
          <w:lang w:val="fr-CH"/>
        </w:rPr>
        <w:t>.</w:t>
      </w:r>
      <w:r w:rsidR="00D173AE">
        <w:rPr>
          <w:rFonts w:ascii="Time New Roman" w:eastAsia="楷体" w:hAnsi="Time New Roman"/>
          <w:lang w:val="fr-CH"/>
        </w:rPr>
        <w:t>K</w:t>
      </w:r>
      <w:proofErr w:type="spellEnd"/>
      <w:r w:rsidRPr="0064072F">
        <w:rPr>
          <w:rFonts w:ascii="Time New Roman" w:eastAsia="楷体" w:hAnsi="Time New Roman"/>
          <w:lang w:val="fr-CH"/>
        </w:rPr>
        <w:t>.</w:t>
      </w:r>
      <w:r w:rsidRPr="0064072F">
        <w:rPr>
          <w:rFonts w:ascii="Time New Roman" w:eastAsia="楷体" w:hAnsi="Time New Roman"/>
          <w:lang w:val="fr-CH"/>
        </w:rPr>
        <w:t>诉芬兰</w:t>
      </w:r>
      <w:r w:rsidR="00D173AE">
        <w:rPr>
          <w:lang w:val="fr-CH"/>
        </w:rPr>
        <w:t>(</w:t>
      </w:r>
      <w:proofErr w:type="spellStart"/>
      <w:r w:rsidR="005F1015" w:rsidRPr="001F0713">
        <w:rPr>
          <w:color w:val="0000FF"/>
          <w:lang w:val="fr-CH"/>
        </w:rPr>
        <w:fldChar w:fldCharType="begin"/>
      </w:r>
      <w:r w:rsidR="001F0713" w:rsidRPr="001F0713">
        <w:rPr>
          <w:color w:val="0000FF"/>
          <w:lang w:val="fr-CH"/>
        </w:rPr>
        <w:instrText>HYPERLINK "https://docs.un.org/zh/CRPD/C/26/D/46/2018"</w:instrText>
      </w:r>
      <w:r w:rsidR="005F1015" w:rsidRPr="001F0713">
        <w:rPr>
          <w:color w:val="0000FF"/>
          <w:lang w:val="fr-CH"/>
        </w:rPr>
      </w:r>
      <w:r w:rsidR="005F1015" w:rsidRPr="001F0713">
        <w:rPr>
          <w:color w:val="0000FF"/>
          <w:lang w:val="fr-CH"/>
        </w:rPr>
        <w:fldChar w:fldCharType="separate"/>
      </w:r>
      <w:r w:rsidR="00D173AE" w:rsidRPr="001F0713">
        <w:rPr>
          <w:rStyle w:val="af5"/>
          <w:lang w:val="fr-CH"/>
        </w:rPr>
        <w:t>CRPD</w:t>
      </w:r>
      <w:proofErr w:type="spellEnd"/>
      <w:r w:rsidR="00D173AE" w:rsidRPr="001F0713">
        <w:rPr>
          <w:rStyle w:val="af5"/>
          <w:lang w:val="fr-CH"/>
        </w:rPr>
        <w:t>/C/26/D/46/2</w:t>
      </w:r>
      <w:r w:rsidRPr="001F0713">
        <w:rPr>
          <w:rStyle w:val="af5"/>
          <w:lang w:val="fr-CH"/>
        </w:rPr>
        <w:t>0</w:t>
      </w:r>
      <w:r w:rsidR="00D173AE" w:rsidRPr="001F0713">
        <w:rPr>
          <w:rStyle w:val="af5"/>
          <w:lang w:val="fr-CH"/>
        </w:rPr>
        <w:t>18</w:t>
      </w:r>
      <w:r w:rsidR="005F1015" w:rsidRPr="001F0713">
        <w:rPr>
          <w:color w:val="0000FF"/>
          <w:lang w:val="fr-CH"/>
        </w:rPr>
        <w:fldChar w:fldCharType="end"/>
      </w:r>
      <w:r w:rsidR="00D173AE">
        <w:rPr>
          <w:lang w:val="fr-CH"/>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977"/>
        <w:gridCol w:w="4393"/>
      </w:tblGrid>
      <w:tr w:rsidR="00724DC6" w:rsidRPr="0064072F" w14:paraId="4F1299DA" w14:textId="77777777" w:rsidTr="0064072F">
        <w:tc>
          <w:tcPr>
            <w:tcW w:w="2977" w:type="dxa"/>
            <w:tcBorders>
              <w:top w:val="single" w:sz="12" w:space="0" w:color="auto"/>
              <w:bottom w:val="nil"/>
            </w:tcBorders>
            <w:shd w:val="clear" w:color="auto" w:fill="auto"/>
            <w:vAlign w:val="bottom"/>
          </w:tcPr>
          <w:p w14:paraId="2B2E0A75" w14:textId="2DBD0DBC" w:rsidR="00724DC6" w:rsidRPr="0064072F" w:rsidRDefault="00724DC6" w:rsidP="0085264D">
            <w:pPr>
              <w:pStyle w:val="a5"/>
              <w:overflowPunct/>
              <w:spacing w:after="120" w:line="320" w:lineRule="atLeast"/>
              <w:jc w:val="left"/>
              <w:rPr>
                <w:sz w:val="21"/>
                <w:szCs w:val="21"/>
              </w:rPr>
            </w:pPr>
            <w:r w:rsidRPr="0064072F">
              <w:rPr>
                <w:sz w:val="21"/>
                <w:szCs w:val="21"/>
              </w:rPr>
              <w:t>意见通过日期</w:t>
            </w:r>
            <w:r w:rsidR="00D173AE">
              <w:rPr>
                <w:sz w:val="21"/>
                <w:szCs w:val="21"/>
              </w:rPr>
              <w:t>：</w:t>
            </w:r>
          </w:p>
        </w:tc>
        <w:tc>
          <w:tcPr>
            <w:tcW w:w="4394" w:type="dxa"/>
            <w:tcBorders>
              <w:top w:val="single" w:sz="12" w:space="0" w:color="auto"/>
              <w:bottom w:val="nil"/>
            </w:tcBorders>
            <w:shd w:val="clear" w:color="auto" w:fill="auto"/>
            <w:vAlign w:val="bottom"/>
          </w:tcPr>
          <w:p w14:paraId="2053EF5E" w14:textId="79D7B608" w:rsidR="00724DC6" w:rsidRPr="0064072F" w:rsidRDefault="00D173AE" w:rsidP="00B62A40">
            <w:pPr>
              <w:pStyle w:val="a5"/>
              <w:overflowPunct/>
              <w:spacing w:after="120" w:line="320" w:lineRule="atLeast"/>
              <w:rPr>
                <w:sz w:val="21"/>
                <w:szCs w:val="21"/>
              </w:rPr>
            </w:pPr>
            <w:r>
              <w:rPr>
                <w:sz w:val="21"/>
                <w:szCs w:val="21"/>
              </w:rPr>
              <w:t>2</w:t>
            </w:r>
            <w:r w:rsidR="00724DC6" w:rsidRPr="0064072F">
              <w:rPr>
                <w:sz w:val="21"/>
                <w:szCs w:val="21"/>
              </w:rPr>
              <w:t>0</w:t>
            </w:r>
            <w:r>
              <w:rPr>
                <w:sz w:val="21"/>
                <w:szCs w:val="21"/>
              </w:rPr>
              <w:t>22</w:t>
            </w:r>
            <w:r w:rsidR="00724DC6" w:rsidRPr="0064072F">
              <w:rPr>
                <w:sz w:val="21"/>
                <w:szCs w:val="21"/>
              </w:rPr>
              <w:t>年</w:t>
            </w:r>
            <w:r>
              <w:rPr>
                <w:sz w:val="21"/>
                <w:szCs w:val="21"/>
              </w:rPr>
              <w:t>3</w:t>
            </w:r>
            <w:r w:rsidR="00724DC6" w:rsidRPr="0064072F">
              <w:rPr>
                <w:sz w:val="21"/>
                <w:szCs w:val="21"/>
              </w:rPr>
              <w:t>月</w:t>
            </w:r>
            <w:r>
              <w:rPr>
                <w:sz w:val="21"/>
                <w:szCs w:val="21"/>
              </w:rPr>
              <w:t>24</w:t>
            </w:r>
            <w:r w:rsidR="00724DC6" w:rsidRPr="0064072F">
              <w:rPr>
                <w:sz w:val="21"/>
                <w:szCs w:val="21"/>
              </w:rPr>
              <w:t>日</w:t>
            </w:r>
          </w:p>
        </w:tc>
      </w:tr>
      <w:tr w:rsidR="00724DC6" w:rsidRPr="0064072F" w14:paraId="09BFB33A" w14:textId="77777777" w:rsidTr="0064072F">
        <w:tc>
          <w:tcPr>
            <w:tcW w:w="2977" w:type="dxa"/>
            <w:tcBorders>
              <w:top w:val="nil"/>
              <w:bottom w:val="nil"/>
            </w:tcBorders>
            <w:shd w:val="clear" w:color="auto" w:fill="auto"/>
          </w:tcPr>
          <w:p w14:paraId="17A51C96" w14:textId="3E8F3744" w:rsidR="00724DC6" w:rsidRPr="0064072F" w:rsidRDefault="00724DC6" w:rsidP="0085264D">
            <w:pPr>
              <w:pStyle w:val="a5"/>
              <w:overflowPunct/>
              <w:spacing w:after="120" w:line="320" w:lineRule="atLeast"/>
              <w:jc w:val="left"/>
              <w:rPr>
                <w:sz w:val="21"/>
                <w:szCs w:val="21"/>
              </w:rPr>
            </w:pPr>
            <w:r w:rsidRPr="0064072F">
              <w:rPr>
                <w:sz w:val="21"/>
                <w:szCs w:val="21"/>
                <w:lang w:val="fr-CH"/>
              </w:rPr>
              <w:t>事由</w:t>
            </w:r>
            <w:r w:rsidR="00D173AE">
              <w:rPr>
                <w:sz w:val="21"/>
                <w:szCs w:val="21"/>
                <w:lang w:val="fr-CH"/>
              </w:rPr>
              <w:t>：</w:t>
            </w:r>
          </w:p>
        </w:tc>
        <w:tc>
          <w:tcPr>
            <w:tcW w:w="4394" w:type="dxa"/>
            <w:tcBorders>
              <w:top w:val="nil"/>
              <w:bottom w:val="nil"/>
            </w:tcBorders>
            <w:shd w:val="clear" w:color="auto" w:fill="auto"/>
          </w:tcPr>
          <w:p w14:paraId="3446588C" w14:textId="77777777" w:rsidR="00724DC6" w:rsidRPr="0064072F" w:rsidRDefault="00724DC6" w:rsidP="00B62A40">
            <w:pPr>
              <w:pStyle w:val="a5"/>
              <w:overflowPunct/>
              <w:spacing w:after="120" w:line="320" w:lineRule="atLeast"/>
              <w:rPr>
                <w:sz w:val="21"/>
                <w:szCs w:val="21"/>
              </w:rPr>
            </w:pPr>
            <w:r w:rsidRPr="0064072F">
              <w:rPr>
                <w:sz w:val="21"/>
                <w:szCs w:val="21"/>
                <w:lang w:val="fr-CH"/>
              </w:rPr>
              <w:t>个人援助</w:t>
            </w:r>
          </w:p>
        </w:tc>
      </w:tr>
      <w:tr w:rsidR="00724DC6" w:rsidRPr="0064072F" w14:paraId="19068E29" w14:textId="77777777" w:rsidTr="0064072F">
        <w:tc>
          <w:tcPr>
            <w:tcW w:w="2977" w:type="dxa"/>
            <w:tcBorders>
              <w:top w:val="nil"/>
            </w:tcBorders>
            <w:shd w:val="clear" w:color="auto" w:fill="auto"/>
          </w:tcPr>
          <w:p w14:paraId="1A4B6CAC" w14:textId="423FE933" w:rsidR="00724DC6" w:rsidRPr="0064072F" w:rsidRDefault="00724DC6" w:rsidP="0085264D">
            <w:pPr>
              <w:pStyle w:val="a5"/>
              <w:overflowPunct/>
              <w:spacing w:after="120" w:line="320" w:lineRule="atLeast"/>
              <w:jc w:val="left"/>
              <w:rPr>
                <w:sz w:val="21"/>
                <w:szCs w:val="21"/>
              </w:rPr>
            </w:pPr>
            <w:r w:rsidRPr="0064072F">
              <w:rPr>
                <w:sz w:val="21"/>
                <w:szCs w:val="21"/>
                <w:lang w:val="fr-CH"/>
              </w:rPr>
              <w:t>违反的条款</w:t>
            </w:r>
            <w:r w:rsidR="00D173AE">
              <w:rPr>
                <w:sz w:val="21"/>
                <w:szCs w:val="21"/>
                <w:lang w:val="fr-CH"/>
              </w:rPr>
              <w:t>：</w:t>
            </w:r>
          </w:p>
        </w:tc>
        <w:tc>
          <w:tcPr>
            <w:tcW w:w="4394" w:type="dxa"/>
            <w:tcBorders>
              <w:top w:val="nil"/>
            </w:tcBorders>
            <w:shd w:val="clear" w:color="auto" w:fill="auto"/>
          </w:tcPr>
          <w:p w14:paraId="5A94C997" w14:textId="308D59F6" w:rsidR="00724DC6" w:rsidRPr="0064072F" w:rsidRDefault="00724DC6" w:rsidP="00B62A40">
            <w:pPr>
              <w:pStyle w:val="a5"/>
              <w:overflowPunct/>
              <w:spacing w:after="120" w:line="320" w:lineRule="atLeast"/>
              <w:rPr>
                <w:sz w:val="21"/>
                <w:szCs w:val="21"/>
              </w:rPr>
            </w:pPr>
            <w:r w:rsidRPr="0064072F">
              <w:rPr>
                <w:sz w:val="21"/>
                <w:szCs w:val="21"/>
                <w:lang w:val="fr-CH"/>
              </w:rPr>
              <w:t>《公约》第十九条第</w:t>
            </w:r>
            <w:r w:rsidR="00D173AE">
              <w:rPr>
                <w:sz w:val="21"/>
                <w:szCs w:val="21"/>
                <w:lang w:val="fr-CH"/>
              </w:rPr>
              <w:t>(</w:t>
            </w:r>
            <w:r w:rsidRPr="0064072F">
              <w:rPr>
                <w:sz w:val="21"/>
                <w:szCs w:val="21"/>
                <w:lang w:val="fr-CH"/>
              </w:rPr>
              <w:t>二</w:t>
            </w:r>
            <w:r w:rsidR="00D173AE">
              <w:rPr>
                <w:sz w:val="21"/>
                <w:szCs w:val="21"/>
                <w:lang w:val="fr-CH"/>
              </w:rPr>
              <w:t>)</w:t>
            </w:r>
            <w:r w:rsidRPr="0064072F">
              <w:rPr>
                <w:sz w:val="21"/>
                <w:szCs w:val="21"/>
                <w:lang w:val="fr-CH"/>
              </w:rPr>
              <w:t>项以及第五条第一和第二款</w:t>
            </w:r>
            <w:r w:rsidR="00D173AE">
              <w:rPr>
                <w:sz w:val="21"/>
                <w:szCs w:val="21"/>
                <w:lang w:val="fr-CH"/>
              </w:rPr>
              <w:t>(</w:t>
            </w:r>
            <w:r w:rsidRPr="0064072F">
              <w:rPr>
                <w:sz w:val="21"/>
                <w:szCs w:val="21"/>
                <w:lang w:val="fr-CH"/>
              </w:rPr>
              <w:t>单独解读以及与第十九条一并解读</w:t>
            </w:r>
            <w:r w:rsidR="00D173AE">
              <w:rPr>
                <w:sz w:val="21"/>
                <w:szCs w:val="21"/>
                <w:lang w:val="fr-CH"/>
              </w:rPr>
              <w:t>)</w:t>
            </w:r>
          </w:p>
        </w:tc>
      </w:tr>
      <w:tr w:rsidR="00724DC6" w:rsidRPr="0064072F" w14:paraId="7B4F4135" w14:textId="77777777" w:rsidTr="0064072F">
        <w:tc>
          <w:tcPr>
            <w:tcW w:w="2977" w:type="dxa"/>
            <w:shd w:val="clear" w:color="auto" w:fill="auto"/>
          </w:tcPr>
          <w:p w14:paraId="2B886861" w14:textId="08ACC538" w:rsidR="00724DC6" w:rsidRPr="0064072F" w:rsidRDefault="00724DC6" w:rsidP="0085264D">
            <w:pPr>
              <w:pStyle w:val="a5"/>
              <w:overflowPunct/>
              <w:spacing w:after="120" w:line="320" w:lineRule="atLeast"/>
              <w:jc w:val="left"/>
              <w:rPr>
                <w:sz w:val="21"/>
                <w:szCs w:val="21"/>
              </w:rPr>
            </w:pPr>
            <w:r w:rsidRPr="0064072F">
              <w:rPr>
                <w:sz w:val="21"/>
                <w:szCs w:val="21"/>
                <w:lang w:val="fr-CH"/>
              </w:rPr>
              <w:t>此前关于后续行动的信息</w:t>
            </w:r>
            <w:r w:rsidR="00D173AE">
              <w:rPr>
                <w:sz w:val="21"/>
                <w:szCs w:val="21"/>
                <w:lang w:val="fr-CH"/>
              </w:rPr>
              <w:t>：</w:t>
            </w:r>
          </w:p>
        </w:tc>
        <w:tc>
          <w:tcPr>
            <w:tcW w:w="4394" w:type="dxa"/>
            <w:shd w:val="clear" w:color="auto" w:fill="auto"/>
          </w:tcPr>
          <w:p w14:paraId="2B190E88" w14:textId="1DAB87EB" w:rsidR="00724DC6" w:rsidRPr="0064072F" w:rsidRDefault="00D173AE" w:rsidP="00B62A40">
            <w:pPr>
              <w:pStyle w:val="a5"/>
              <w:overflowPunct/>
              <w:spacing w:after="120" w:line="320" w:lineRule="atLeast"/>
              <w:rPr>
                <w:sz w:val="21"/>
                <w:szCs w:val="21"/>
              </w:rPr>
            </w:pPr>
            <w:hyperlink r:id="rId14" w:history="1">
              <w:proofErr w:type="spellStart"/>
              <w:r w:rsidRPr="001F0713">
                <w:rPr>
                  <w:rStyle w:val="af5"/>
                  <w:bCs/>
                  <w:sz w:val="21"/>
                  <w:szCs w:val="21"/>
                </w:rPr>
                <w:t>CRPD</w:t>
              </w:r>
              <w:proofErr w:type="spellEnd"/>
              <w:r w:rsidRPr="001F0713">
                <w:rPr>
                  <w:rStyle w:val="af5"/>
                  <w:bCs/>
                  <w:sz w:val="21"/>
                  <w:szCs w:val="21"/>
                </w:rPr>
                <w:t>/C/3</w:t>
              </w:r>
              <w:r w:rsidR="00724DC6" w:rsidRPr="001F0713">
                <w:rPr>
                  <w:rStyle w:val="af5"/>
                  <w:bCs/>
                  <w:sz w:val="21"/>
                  <w:szCs w:val="21"/>
                </w:rPr>
                <w:t>0</w:t>
              </w:r>
              <w:r w:rsidRPr="001F0713">
                <w:rPr>
                  <w:rStyle w:val="af5"/>
                  <w:bCs/>
                  <w:sz w:val="21"/>
                  <w:szCs w:val="21"/>
                </w:rPr>
                <w:t>/3</w:t>
              </w:r>
            </w:hyperlink>
          </w:p>
        </w:tc>
      </w:tr>
    </w:tbl>
    <w:p w14:paraId="2A858B3C" w14:textId="105CF7F5" w:rsidR="00724DC6" w:rsidRPr="00724DC6" w:rsidRDefault="00724DC6" w:rsidP="00C02B97">
      <w:pPr>
        <w:pStyle w:val="H23GC"/>
      </w:pPr>
      <w:r w:rsidRPr="00724DC6">
        <w:rPr>
          <w:lang w:val="fr-CH"/>
        </w:rPr>
        <w:tab/>
      </w:r>
      <w:r w:rsidR="00D173AE">
        <w:rPr>
          <w:lang w:val="fr-CH"/>
        </w:rPr>
        <w:t>1.</w:t>
      </w:r>
      <w:r w:rsidRPr="00724DC6">
        <w:rPr>
          <w:lang w:val="fr-CH"/>
        </w:rPr>
        <w:tab/>
      </w:r>
      <w:r w:rsidRPr="00724DC6">
        <w:rPr>
          <w:lang w:val="fr-CH"/>
        </w:rPr>
        <w:t>救济</w:t>
      </w:r>
    </w:p>
    <w:p w14:paraId="603B55BC" w14:textId="2763B70B" w:rsidR="00724DC6" w:rsidRPr="00724DC6" w:rsidRDefault="00D173AE" w:rsidP="00724DC6">
      <w:pPr>
        <w:pStyle w:val="SingleTxtGC"/>
        <w:rPr>
          <w:bCs/>
        </w:rPr>
      </w:pPr>
      <w:r>
        <w:rPr>
          <w:bCs/>
          <w:lang w:val="fr-CH"/>
        </w:rPr>
        <w:t>56.</w:t>
      </w:r>
      <w:r w:rsidR="00724DC6" w:rsidRPr="00724DC6">
        <w:rPr>
          <w:bCs/>
          <w:lang w:val="fr-CH"/>
        </w:rPr>
        <w:tab/>
      </w:r>
      <w:r w:rsidR="00724DC6" w:rsidRPr="00724DC6">
        <w:rPr>
          <w:bCs/>
          <w:lang w:val="fr-CH"/>
        </w:rPr>
        <w:t>对于提交人</w:t>
      </w:r>
      <w:r>
        <w:rPr>
          <w:bCs/>
          <w:lang w:val="fr-CH"/>
        </w:rPr>
        <w:t>，</w:t>
      </w:r>
      <w:r w:rsidR="00724DC6" w:rsidRPr="00724DC6">
        <w:rPr>
          <w:bCs/>
          <w:lang w:val="fr-CH"/>
        </w:rPr>
        <w:t>缔约国有义务</w:t>
      </w:r>
      <w:r>
        <w:rPr>
          <w:bCs/>
          <w:lang w:val="fr-CH"/>
        </w:rPr>
        <w:t>：</w:t>
      </w:r>
    </w:p>
    <w:p w14:paraId="5F54FE70" w14:textId="4A2E6885" w:rsidR="00724DC6" w:rsidRPr="00724DC6" w:rsidRDefault="00724DC6" w:rsidP="00724DC6">
      <w:pPr>
        <w:pStyle w:val="SingleTxtGC"/>
        <w:rPr>
          <w:bCs/>
        </w:rPr>
      </w:pPr>
      <w:r w:rsidRPr="00724DC6">
        <w:rPr>
          <w:bCs/>
          <w:lang w:val="fr-CH"/>
        </w:rPr>
        <w:tab/>
      </w:r>
      <w:r w:rsidR="00D173AE">
        <w:rPr>
          <w:bCs/>
          <w:lang w:val="fr-CH"/>
        </w:rPr>
        <w:t>(a)</w:t>
      </w:r>
      <w:r w:rsidRPr="00724DC6">
        <w:rPr>
          <w:bCs/>
          <w:lang w:val="fr-CH"/>
        </w:rPr>
        <w:tab/>
      </w:r>
      <w:r w:rsidRPr="00724DC6">
        <w:rPr>
          <w:bCs/>
          <w:lang w:val="fr-CH"/>
        </w:rPr>
        <w:t>向其提供有效补救</w:t>
      </w:r>
      <w:r w:rsidR="00D173AE">
        <w:rPr>
          <w:bCs/>
          <w:lang w:val="fr-CH"/>
        </w:rPr>
        <w:t>，</w:t>
      </w:r>
      <w:r w:rsidRPr="00724DC6">
        <w:rPr>
          <w:bCs/>
          <w:lang w:val="fr-CH"/>
        </w:rPr>
        <w:t>包括考虑到委员会的《意见》</w:t>
      </w:r>
      <w:r w:rsidR="00D173AE">
        <w:rPr>
          <w:bCs/>
          <w:lang w:val="fr-CH"/>
        </w:rPr>
        <w:t>，</w:t>
      </w:r>
      <w:r w:rsidRPr="00724DC6">
        <w:rPr>
          <w:bCs/>
          <w:lang w:val="fr-CH"/>
        </w:rPr>
        <w:t>重新考虑其个人援助申请</w:t>
      </w:r>
      <w:r w:rsidR="00D173AE">
        <w:rPr>
          <w:bCs/>
          <w:lang w:val="fr-CH"/>
        </w:rPr>
        <w:t>，</w:t>
      </w:r>
      <w:r w:rsidRPr="00724DC6">
        <w:rPr>
          <w:bCs/>
          <w:lang w:val="fr-CH"/>
        </w:rPr>
        <w:t>以确保提交人能够行使独立生活的权利</w:t>
      </w:r>
      <w:r w:rsidR="00D173AE">
        <w:rPr>
          <w:bCs/>
          <w:lang w:val="fr-CH"/>
        </w:rPr>
        <w:t>；</w:t>
      </w:r>
    </w:p>
    <w:p w14:paraId="5AB1F32A" w14:textId="53CE7D1E" w:rsidR="00724DC6" w:rsidRPr="00724DC6" w:rsidRDefault="00724DC6" w:rsidP="00724DC6">
      <w:pPr>
        <w:pStyle w:val="SingleTxtGC"/>
        <w:rPr>
          <w:bCs/>
        </w:rPr>
      </w:pPr>
      <w:r w:rsidRPr="00724DC6">
        <w:rPr>
          <w:bCs/>
          <w:lang w:val="fr-CH"/>
        </w:rPr>
        <w:tab/>
      </w:r>
      <w:r w:rsidR="00D173AE">
        <w:rPr>
          <w:bCs/>
          <w:lang w:val="fr-CH"/>
        </w:rPr>
        <w:t>(b)</w:t>
      </w:r>
      <w:r w:rsidRPr="00724DC6">
        <w:rPr>
          <w:bCs/>
          <w:lang w:val="fr-CH"/>
        </w:rPr>
        <w:tab/>
      </w:r>
      <w:r w:rsidRPr="00724DC6">
        <w:rPr>
          <w:bCs/>
          <w:lang w:val="fr-CH"/>
        </w:rPr>
        <w:t>对提交人提交来文所产生的费用给予适当赔偿</w:t>
      </w:r>
      <w:r w:rsidR="00D173AE">
        <w:rPr>
          <w:bCs/>
          <w:lang w:val="fr-CH"/>
        </w:rPr>
        <w:t>；</w:t>
      </w:r>
    </w:p>
    <w:p w14:paraId="77CA8259" w14:textId="203BD419" w:rsidR="00724DC6" w:rsidRPr="00724DC6" w:rsidRDefault="00724DC6" w:rsidP="00724DC6">
      <w:pPr>
        <w:pStyle w:val="SingleTxtGC"/>
        <w:rPr>
          <w:bCs/>
        </w:rPr>
      </w:pPr>
      <w:r w:rsidRPr="00724DC6">
        <w:rPr>
          <w:bCs/>
          <w:lang w:val="fr-CH"/>
        </w:rPr>
        <w:tab/>
      </w:r>
      <w:r w:rsidR="00D173AE">
        <w:rPr>
          <w:bCs/>
          <w:lang w:val="fr-CH"/>
        </w:rPr>
        <w:t>(c)</w:t>
      </w:r>
      <w:r w:rsidRPr="00724DC6">
        <w:rPr>
          <w:bCs/>
          <w:lang w:val="fr-CH"/>
        </w:rPr>
        <w:tab/>
      </w:r>
      <w:r w:rsidRPr="00724DC6">
        <w:rPr>
          <w:bCs/>
          <w:lang w:val="fr-CH"/>
        </w:rPr>
        <w:t>以无障碍格式公布和广泛传播委员会的《意见》</w:t>
      </w:r>
      <w:r w:rsidR="00D173AE">
        <w:rPr>
          <w:bCs/>
          <w:lang w:val="fr-CH"/>
        </w:rPr>
        <w:t>，</w:t>
      </w:r>
      <w:r w:rsidRPr="00724DC6">
        <w:rPr>
          <w:bCs/>
          <w:lang w:val="fr-CH"/>
        </w:rPr>
        <w:t>以使社会各界知悉。</w:t>
      </w:r>
    </w:p>
    <w:p w14:paraId="2EF78658" w14:textId="4A319F72" w:rsidR="00724DC6" w:rsidRPr="00724DC6" w:rsidRDefault="00D173AE" w:rsidP="00724DC6">
      <w:pPr>
        <w:pStyle w:val="SingleTxtGC"/>
        <w:rPr>
          <w:bCs/>
        </w:rPr>
      </w:pPr>
      <w:r>
        <w:rPr>
          <w:bCs/>
          <w:lang w:val="fr-CH"/>
        </w:rPr>
        <w:t>57.</w:t>
      </w:r>
      <w:r w:rsidR="00724DC6" w:rsidRPr="00724DC6">
        <w:rPr>
          <w:bCs/>
          <w:lang w:val="fr-CH"/>
        </w:rPr>
        <w:tab/>
      </w:r>
      <w:r w:rsidR="00724DC6" w:rsidRPr="00724DC6">
        <w:rPr>
          <w:bCs/>
          <w:lang w:val="fr-CH"/>
        </w:rPr>
        <w:t>总体而言</w:t>
      </w:r>
      <w:r>
        <w:rPr>
          <w:bCs/>
          <w:lang w:val="fr-CH"/>
        </w:rPr>
        <w:t>，</w:t>
      </w:r>
      <w:r w:rsidR="00724DC6" w:rsidRPr="00724DC6">
        <w:rPr>
          <w:bCs/>
          <w:lang w:val="fr-CH"/>
        </w:rPr>
        <w:t>缔约国有义务采取措施</w:t>
      </w:r>
      <w:r>
        <w:rPr>
          <w:bCs/>
          <w:lang w:val="fr-CH"/>
        </w:rPr>
        <w:t>，</w:t>
      </w:r>
      <w:r w:rsidR="00724DC6" w:rsidRPr="00724DC6">
        <w:rPr>
          <w:bCs/>
          <w:lang w:val="fr-CH"/>
        </w:rPr>
        <w:t>防止今后发生类似侵权行为。在这方面</w:t>
      </w:r>
      <w:r>
        <w:rPr>
          <w:bCs/>
          <w:lang w:val="fr-CH"/>
        </w:rPr>
        <w:t>，</w:t>
      </w:r>
      <w:r w:rsidR="00724DC6" w:rsidRPr="00724DC6">
        <w:rPr>
          <w:bCs/>
          <w:lang w:val="fr-CH"/>
        </w:rPr>
        <w:t>委员会要求缔约国确保关于个人援助的法律以及行政机构和国内法院适用法</w:t>
      </w:r>
      <w:r w:rsidR="00724DC6" w:rsidRPr="00724DC6">
        <w:rPr>
          <w:bCs/>
          <w:lang w:val="fr-CH"/>
        </w:rPr>
        <w:lastRenderedPageBreak/>
        <w:t>律的方式符合缔约国的义务</w:t>
      </w:r>
      <w:r>
        <w:rPr>
          <w:bCs/>
          <w:lang w:val="fr-CH"/>
        </w:rPr>
        <w:t>，</w:t>
      </w:r>
      <w:r w:rsidR="00724DC6" w:rsidRPr="00724DC6">
        <w:rPr>
          <w:bCs/>
          <w:lang w:val="fr-CH"/>
        </w:rPr>
        <w:t>确保法律的目的或效果不会损害或取消智力残疾人在与其他类型残疾人平等的基础上申请个人援助的权利得到承认、享有或行使。</w:t>
      </w:r>
    </w:p>
    <w:p w14:paraId="68E9BB1A" w14:textId="4752D49E" w:rsidR="00724DC6" w:rsidRPr="00724DC6" w:rsidRDefault="00D173AE" w:rsidP="00724DC6">
      <w:pPr>
        <w:pStyle w:val="SingleTxtGC"/>
        <w:rPr>
          <w:bCs/>
        </w:rPr>
      </w:pPr>
      <w:r>
        <w:rPr>
          <w:bCs/>
          <w:lang w:val="fr-CH"/>
        </w:rPr>
        <w:t>58.</w:t>
      </w:r>
      <w:r w:rsidR="00724DC6" w:rsidRPr="00724DC6">
        <w:rPr>
          <w:bCs/>
          <w:lang w:val="fr-CH"/>
        </w:rPr>
        <w:tab/>
      </w:r>
      <w:r w:rsidR="00724DC6" w:rsidRPr="00724DC6">
        <w:rPr>
          <w:bCs/>
          <w:lang w:val="fr-CH"/>
        </w:rPr>
        <w:t>具体而言</w:t>
      </w:r>
      <w:r>
        <w:rPr>
          <w:bCs/>
          <w:lang w:val="fr-CH"/>
        </w:rPr>
        <w:t>，</w:t>
      </w:r>
      <w:r w:rsidR="00724DC6" w:rsidRPr="00724DC6">
        <w:rPr>
          <w:bCs/>
          <w:lang w:val="fr-CH"/>
        </w:rPr>
        <w:t>委员会建议缔约国修订《残疾人服务法》</w:t>
      </w:r>
      <w:r>
        <w:rPr>
          <w:bCs/>
          <w:lang w:val="fr-CH"/>
        </w:rPr>
        <w:t>，</w:t>
      </w:r>
      <w:r w:rsidR="00724DC6" w:rsidRPr="00724DC6">
        <w:rPr>
          <w:bCs/>
          <w:lang w:val="fr-CH"/>
        </w:rPr>
        <w:t>以确保资源标准不成为在决策方面需要支助者独立生活的障碍</w:t>
      </w:r>
      <w:r>
        <w:rPr>
          <w:bCs/>
          <w:lang w:val="fr-CH"/>
        </w:rPr>
        <w:t>，</w:t>
      </w:r>
      <w:r w:rsidR="00724DC6" w:rsidRPr="00724DC6">
        <w:rPr>
          <w:bCs/>
          <w:lang w:val="fr-CH"/>
        </w:rPr>
        <w:t>资源标准要求受益人必须有能力确定所需援助的内容及其提供方式。</w:t>
      </w:r>
    </w:p>
    <w:p w14:paraId="69BBCC2E" w14:textId="057EAC55" w:rsidR="00724DC6" w:rsidRPr="00724DC6" w:rsidRDefault="00724DC6" w:rsidP="00C02B97">
      <w:pPr>
        <w:pStyle w:val="H23GC"/>
      </w:pPr>
      <w:r w:rsidRPr="00724DC6">
        <w:rPr>
          <w:lang w:val="fr-CH"/>
        </w:rPr>
        <w:tab/>
      </w:r>
      <w:r w:rsidR="00D173AE">
        <w:rPr>
          <w:lang w:val="fr-CH"/>
        </w:rPr>
        <w:t>2.</w:t>
      </w:r>
      <w:r w:rsidRPr="00724DC6">
        <w:rPr>
          <w:lang w:val="fr-CH"/>
        </w:rPr>
        <w:tab/>
      </w:r>
      <w:r w:rsidRPr="00724DC6">
        <w:rPr>
          <w:lang w:val="fr-CH"/>
        </w:rPr>
        <w:t>以往的后续决定</w:t>
      </w:r>
    </w:p>
    <w:p w14:paraId="6494E497" w14:textId="38274A42" w:rsidR="00724DC6" w:rsidRPr="00724DC6" w:rsidRDefault="00D173AE" w:rsidP="00724DC6">
      <w:pPr>
        <w:pStyle w:val="SingleTxtGC"/>
        <w:rPr>
          <w:bCs/>
        </w:rPr>
      </w:pPr>
      <w:r>
        <w:rPr>
          <w:bCs/>
          <w:lang w:val="fr-CH"/>
        </w:rPr>
        <w:t>59.</w:t>
      </w:r>
      <w:r w:rsidR="00724DC6" w:rsidRPr="00724DC6">
        <w:rPr>
          <w:bCs/>
          <w:lang w:val="fr-CH"/>
        </w:rPr>
        <w:tab/>
      </w:r>
      <w:r w:rsidR="00724DC6" w:rsidRPr="00724DC6">
        <w:rPr>
          <w:bCs/>
          <w:lang w:val="fr-CH"/>
        </w:rPr>
        <w:t>在第三十届会议通过的个人来文后续进展情况报告中</w:t>
      </w:r>
      <w:r>
        <w:rPr>
          <w:bCs/>
          <w:lang w:val="fr-CH"/>
        </w:rPr>
        <w:t>，</w:t>
      </w:r>
      <w:r w:rsidR="00724DC6" w:rsidRPr="00724DC6">
        <w:rPr>
          <w:bCs/>
          <w:lang w:val="fr-CH"/>
        </w:rPr>
        <w:t>委员会决定继续进行后续对话</w:t>
      </w:r>
      <w:r>
        <w:rPr>
          <w:bCs/>
          <w:lang w:val="fr-CH"/>
        </w:rPr>
        <w:t>，</w:t>
      </w:r>
      <w:r w:rsidR="00724DC6" w:rsidRPr="00724DC6">
        <w:rPr>
          <w:bCs/>
          <w:lang w:val="fr-CH"/>
        </w:rPr>
        <w:t>并要求缔约国提供更多资料。</w:t>
      </w:r>
    </w:p>
    <w:p w14:paraId="3F125391" w14:textId="55263DCF" w:rsidR="00724DC6" w:rsidRPr="00724DC6" w:rsidRDefault="00724DC6" w:rsidP="00C02B97">
      <w:pPr>
        <w:pStyle w:val="H23GC"/>
      </w:pPr>
      <w:r w:rsidRPr="00724DC6">
        <w:rPr>
          <w:lang w:val="fr-CH"/>
        </w:rPr>
        <w:tab/>
      </w:r>
      <w:r w:rsidR="00D173AE">
        <w:rPr>
          <w:lang w:val="fr-CH"/>
        </w:rPr>
        <w:t>3.</w:t>
      </w:r>
      <w:r w:rsidRPr="00724DC6">
        <w:rPr>
          <w:lang w:val="fr-CH"/>
        </w:rPr>
        <w:tab/>
      </w:r>
      <w:r w:rsidRPr="00724DC6">
        <w:rPr>
          <w:lang w:val="fr-CH"/>
        </w:rPr>
        <w:t>缔约国的答复</w:t>
      </w:r>
    </w:p>
    <w:p w14:paraId="3D1CABEE" w14:textId="38C5D43E" w:rsidR="00724DC6" w:rsidRPr="00724DC6" w:rsidRDefault="00D173AE" w:rsidP="00724DC6">
      <w:pPr>
        <w:pStyle w:val="SingleTxtGC"/>
        <w:rPr>
          <w:bCs/>
        </w:rPr>
      </w:pPr>
      <w:r>
        <w:rPr>
          <w:bCs/>
          <w:lang w:val="fr-CH"/>
        </w:rPr>
        <w:t>60.</w:t>
      </w:r>
      <w:r w:rsidR="00724DC6" w:rsidRPr="00724DC6">
        <w:rPr>
          <w:bCs/>
          <w:lang w:val="fr-CH"/>
        </w:rPr>
        <w:tab/>
      </w:r>
      <w:r w:rsidR="00724DC6" w:rsidRPr="00724DC6">
        <w:rPr>
          <w:bCs/>
          <w:lang w:val="fr-CH"/>
        </w:rPr>
        <w:t>缔约国在</w:t>
      </w:r>
      <w:r>
        <w:rPr>
          <w:bCs/>
          <w:lang w:val="fr-CH"/>
        </w:rPr>
        <w:t>2</w:t>
      </w:r>
      <w:r w:rsidR="00724DC6" w:rsidRPr="00724DC6">
        <w:rPr>
          <w:bCs/>
          <w:lang w:val="fr-CH"/>
        </w:rPr>
        <w:t>0</w:t>
      </w:r>
      <w:r>
        <w:rPr>
          <w:bCs/>
          <w:lang w:val="fr-CH"/>
        </w:rPr>
        <w:t>24</w:t>
      </w:r>
      <w:r w:rsidR="00724DC6" w:rsidRPr="00724DC6">
        <w:rPr>
          <w:bCs/>
          <w:lang w:val="fr-CH"/>
        </w:rPr>
        <w:t>年</w:t>
      </w:r>
      <w:r>
        <w:rPr>
          <w:bCs/>
          <w:lang w:val="fr-CH"/>
        </w:rPr>
        <w:t>7</w:t>
      </w:r>
      <w:r w:rsidR="00724DC6" w:rsidRPr="00724DC6">
        <w:rPr>
          <w:bCs/>
          <w:lang w:val="fr-CH"/>
        </w:rPr>
        <w:t>月</w:t>
      </w:r>
      <w:r>
        <w:rPr>
          <w:bCs/>
          <w:lang w:val="fr-CH"/>
        </w:rPr>
        <w:t>2</w:t>
      </w:r>
      <w:r w:rsidR="00724DC6" w:rsidRPr="00724DC6">
        <w:rPr>
          <w:bCs/>
          <w:lang w:val="fr-CH"/>
        </w:rPr>
        <w:t>日的意见中指出</w:t>
      </w:r>
      <w:r>
        <w:rPr>
          <w:bCs/>
          <w:lang w:val="fr-CH"/>
        </w:rPr>
        <w:t>，</w:t>
      </w:r>
      <w:r w:rsidR="00724DC6" w:rsidRPr="00724DC6">
        <w:rPr>
          <w:bCs/>
          <w:lang w:val="fr-CH"/>
        </w:rPr>
        <w:t>提交人的照料计划尚未完成</w:t>
      </w:r>
      <w:r>
        <w:rPr>
          <w:bCs/>
          <w:lang w:val="fr-CH"/>
        </w:rPr>
        <w:t>，</w:t>
      </w:r>
      <w:r w:rsidR="00724DC6" w:rsidRPr="00724DC6">
        <w:rPr>
          <w:bCs/>
          <w:lang w:val="fr-CH"/>
        </w:rPr>
        <w:t>部分原因是提供服务需要监护人的同意</w:t>
      </w:r>
      <w:r>
        <w:rPr>
          <w:bCs/>
          <w:lang w:val="fr-CH"/>
        </w:rPr>
        <w:t>，</w:t>
      </w:r>
      <w:r w:rsidR="00724DC6" w:rsidRPr="00724DC6">
        <w:rPr>
          <w:bCs/>
          <w:lang w:val="fr-CH"/>
        </w:rPr>
        <w:t>而与其监护人的合作没有进展。</w:t>
      </w:r>
      <w:r>
        <w:rPr>
          <w:bCs/>
          <w:lang w:val="fr-CH"/>
        </w:rPr>
        <w:t>2</w:t>
      </w:r>
      <w:r w:rsidR="00724DC6" w:rsidRPr="00724DC6">
        <w:rPr>
          <w:bCs/>
          <w:lang w:val="fr-CH"/>
        </w:rPr>
        <w:t>0</w:t>
      </w:r>
      <w:r>
        <w:rPr>
          <w:bCs/>
          <w:lang w:val="fr-CH"/>
        </w:rPr>
        <w:t>23</w:t>
      </w:r>
      <w:r w:rsidR="00724DC6" w:rsidRPr="00724DC6">
        <w:rPr>
          <w:bCs/>
          <w:lang w:val="fr-CH"/>
        </w:rPr>
        <w:t>年</w:t>
      </w:r>
      <w:r>
        <w:rPr>
          <w:bCs/>
          <w:lang w:val="fr-CH"/>
        </w:rPr>
        <w:t>11</w:t>
      </w:r>
      <w:r w:rsidR="00724DC6" w:rsidRPr="00724DC6">
        <w:rPr>
          <w:bCs/>
          <w:lang w:val="fr-CH"/>
        </w:rPr>
        <w:t>月</w:t>
      </w:r>
      <w:r>
        <w:rPr>
          <w:bCs/>
          <w:lang w:val="fr-CH"/>
        </w:rPr>
        <w:t>24</w:t>
      </w:r>
      <w:r w:rsidR="00724DC6" w:rsidRPr="00724DC6">
        <w:rPr>
          <w:bCs/>
          <w:lang w:val="fr-CH"/>
        </w:rPr>
        <w:t>日</w:t>
      </w:r>
      <w:r>
        <w:rPr>
          <w:bCs/>
          <w:lang w:val="fr-CH"/>
        </w:rPr>
        <w:t>，</w:t>
      </w:r>
      <w:r w:rsidR="00724DC6" w:rsidRPr="00724DC6">
        <w:rPr>
          <w:bCs/>
          <w:lang w:val="fr-CH"/>
        </w:rPr>
        <w:t>西新地福利区向提交人提供每周三次日托服务和每月</w:t>
      </w:r>
      <w:r>
        <w:rPr>
          <w:bCs/>
          <w:lang w:val="fr-CH"/>
        </w:rPr>
        <w:t>3</w:t>
      </w:r>
      <w:r w:rsidR="00724DC6" w:rsidRPr="00724DC6">
        <w:rPr>
          <w:bCs/>
          <w:lang w:val="fr-CH"/>
        </w:rPr>
        <w:t>0</w:t>
      </w:r>
      <w:r w:rsidR="00724DC6" w:rsidRPr="00724DC6">
        <w:rPr>
          <w:bCs/>
          <w:lang w:val="fr-CH"/>
        </w:rPr>
        <w:t>小时的个人援助</w:t>
      </w:r>
      <w:r>
        <w:rPr>
          <w:bCs/>
          <w:lang w:val="fr-CH"/>
        </w:rPr>
        <w:t>，</w:t>
      </w:r>
      <w:r w:rsidR="00724DC6" w:rsidRPr="00724DC6">
        <w:rPr>
          <w:bCs/>
          <w:lang w:val="fr-CH"/>
        </w:rPr>
        <w:t>直至</w:t>
      </w:r>
      <w:r>
        <w:rPr>
          <w:bCs/>
          <w:lang w:val="fr-CH"/>
        </w:rPr>
        <w:t>2</w:t>
      </w:r>
      <w:r w:rsidR="00724DC6" w:rsidRPr="00724DC6">
        <w:rPr>
          <w:bCs/>
          <w:lang w:val="fr-CH"/>
        </w:rPr>
        <w:t>0</w:t>
      </w:r>
      <w:r>
        <w:rPr>
          <w:bCs/>
          <w:lang w:val="fr-CH"/>
        </w:rPr>
        <w:t>28</w:t>
      </w:r>
      <w:r w:rsidR="00724DC6" w:rsidRPr="00724DC6">
        <w:rPr>
          <w:bCs/>
          <w:lang w:val="fr-CH"/>
        </w:rPr>
        <w:t>年</w:t>
      </w:r>
      <w:r>
        <w:rPr>
          <w:bCs/>
          <w:lang w:val="fr-CH"/>
        </w:rPr>
        <w:t>12</w:t>
      </w:r>
      <w:r w:rsidR="00724DC6" w:rsidRPr="00724DC6">
        <w:rPr>
          <w:bCs/>
          <w:lang w:val="fr-CH"/>
        </w:rPr>
        <w:t>月</w:t>
      </w:r>
      <w:r>
        <w:rPr>
          <w:bCs/>
          <w:lang w:val="fr-CH"/>
        </w:rPr>
        <w:t>31</w:t>
      </w:r>
      <w:r w:rsidR="00724DC6" w:rsidRPr="00724DC6">
        <w:rPr>
          <w:bCs/>
          <w:lang w:val="fr-CH"/>
        </w:rPr>
        <w:t>日。然而</w:t>
      </w:r>
      <w:r>
        <w:rPr>
          <w:bCs/>
          <w:lang w:val="fr-CH"/>
        </w:rPr>
        <w:t>，</w:t>
      </w:r>
      <w:r w:rsidR="00724DC6" w:rsidRPr="00724DC6">
        <w:rPr>
          <w:bCs/>
          <w:lang w:val="fr-CH"/>
        </w:rPr>
        <w:t>他没有使用日托服务</w:t>
      </w:r>
      <w:r>
        <w:rPr>
          <w:bCs/>
          <w:lang w:val="fr-CH"/>
        </w:rPr>
        <w:t>，</w:t>
      </w:r>
      <w:r w:rsidR="00724DC6" w:rsidRPr="00724DC6">
        <w:rPr>
          <w:bCs/>
          <w:lang w:val="fr-CH"/>
        </w:rPr>
        <w:t>因为他</w:t>
      </w:r>
      <w:proofErr w:type="gramStart"/>
      <w:r w:rsidR="00724DC6" w:rsidRPr="00724DC6">
        <w:rPr>
          <w:bCs/>
          <w:lang w:val="fr-CH"/>
        </w:rPr>
        <w:t>不</w:t>
      </w:r>
      <w:proofErr w:type="gramEnd"/>
      <w:r w:rsidR="00724DC6" w:rsidRPr="00724DC6">
        <w:rPr>
          <w:bCs/>
          <w:lang w:val="fr-CH"/>
        </w:rPr>
        <w:t>能带他的个人助理。单元式住房被认为是他的一种选择。在自己家中的辅助生活需要能够在不同时间控制不同服务的使用。根据初步评估</w:t>
      </w:r>
      <w:r>
        <w:rPr>
          <w:bCs/>
          <w:lang w:val="fr-CH"/>
        </w:rPr>
        <w:t>，</w:t>
      </w:r>
      <w:r w:rsidR="00724DC6" w:rsidRPr="00724DC6">
        <w:rPr>
          <w:bCs/>
          <w:lang w:val="fr-CH"/>
        </w:rPr>
        <w:t>提交人没有这样做的能力。</w:t>
      </w:r>
    </w:p>
    <w:p w14:paraId="0FFCA387" w14:textId="2F5D430B" w:rsidR="00724DC6" w:rsidRPr="00724DC6" w:rsidRDefault="00D173AE" w:rsidP="00724DC6">
      <w:pPr>
        <w:pStyle w:val="SingleTxtGC"/>
        <w:rPr>
          <w:bCs/>
        </w:rPr>
      </w:pPr>
      <w:r>
        <w:rPr>
          <w:bCs/>
          <w:lang w:val="fr-CH"/>
        </w:rPr>
        <w:t>61.</w:t>
      </w:r>
      <w:r w:rsidR="00724DC6" w:rsidRPr="00724DC6">
        <w:rPr>
          <w:bCs/>
          <w:lang w:val="fr-CH"/>
        </w:rPr>
        <w:tab/>
      </w:r>
      <w:r>
        <w:rPr>
          <w:bCs/>
          <w:lang w:val="fr-CH"/>
        </w:rPr>
        <w:t>2</w:t>
      </w:r>
      <w:r w:rsidR="00724DC6" w:rsidRPr="00724DC6">
        <w:rPr>
          <w:bCs/>
          <w:lang w:val="fr-CH"/>
        </w:rPr>
        <w:t>0</w:t>
      </w:r>
      <w:r>
        <w:rPr>
          <w:bCs/>
          <w:lang w:val="fr-CH"/>
        </w:rPr>
        <w:t>23</w:t>
      </w:r>
      <w:r w:rsidR="00724DC6" w:rsidRPr="00724DC6">
        <w:rPr>
          <w:bCs/>
          <w:lang w:val="fr-CH"/>
        </w:rPr>
        <w:t>年</w:t>
      </w:r>
      <w:r>
        <w:rPr>
          <w:bCs/>
          <w:lang w:val="fr-CH"/>
        </w:rPr>
        <w:t>3</w:t>
      </w:r>
      <w:r w:rsidR="00724DC6" w:rsidRPr="00724DC6">
        <w:rPr>
          <w:bCs/>
          <w:lang w:val="fr-CH"/>
        </w:rPr>
        <w:t>月</w:t>
      </w:r>
      <w:r>
        <w:rPr>
          <w:bCs/>
          <w:lang w:val="fr-CH"/>
        </w:rPr>
        <w:t>1</w:t>
      </w:r>
      <w:r w:rsidR="00724DC6" w:rsidRPr="00724DC6">
        <w:rPr>
          <w:bCs/>
          <w:lang w:val="fr-CH"/>
        </w:rPr>
        <w:t>日</w:t>
      </w:r>
      <w:r>
        <w:rPr>
          <w:bCs/>
          <w:lang w:val="fr-CH"/>
        </w:rPr>
        <w:t>，</w:t>
      </w:r>
      <w:r w:rsidR="00724DC6" w:rsidRPr="00724DC6">
        <w:rPr>
          <w:bCs/>
          <w:lang w:val="fr-CH"/>
        </w:rPr>
        <w:t>缔约国议会通过了新的《残疾人服务法》</w:t>
      </w:r>
      <w:r>
        <w:rPr>
          <w:bCs/>
          <w:lang w:val="fr-CH"/>
        </w:rPr>
        <w:t>(</w:t>
      </w:r>
      <w:r w:rsidR="00724DC6" w:rsidRPr="00724DC6">
        <w:rPr>
          <w:bCs/>
          <w:lang w:val="fr-CH"/>
        </w:rPr>
        <w:t>第</w:t>
      </w:r>
      <w:r>
        <w:rPr>
          <w:bCs/>
          <w:lang w:val="fr-CH"/>
        </w:rPr>
        <w:t>675/2</w:t>
      </w:r>
      <w:r w:rsidR="00724DC6" w:rsidRPr="00724DC6">
        <w:rPr>
          <w:bCs/>
          <w:lang w:val="fr-CH"/>
        </w:rPr>
        <w:t>0</w:t>
      </w:r>
      <w:r>
        <w:rPr>
          <w:bCs/>
          <w:lang w:val="fr-CH"/>
        </w:rPr>
        <w:t>23</w:t>
      </w:r>
      <w:r w:rsidR="00724DC6" w:rsidRPr="00724DC6">
        <w:rPr>
          <w:bCs/>
          <w:lang w:val="fr-CH"/>
        </w:rPr>
        <w:t>号</w:t>
      </w:r>
      <w:r>
        <w:rPr>
          <w:bCs/>
          <w:lang w:val="fr-CH"/>
        </w:rPr>
        <w:t>)</w:t>
      </w:r>
      <w:r w:rsidR="00724DC6" w:rsidRPr="00724DC6">
        <w:rPr>
          <w:bCs/>
          <w:lang w:val="fr-CH"/>
        </w:rPr>
        <w:t>。该法的生效日期被推迟到</w:t>
      </w:r>
      <w:r>
        <w:rPr>
          <w:bCs/>
          <w:lang w:val="fr-CH"/>
        </w:rPr>
        <w:t>2</w:t>
      </w:r>
      <w:r w:rsidR="00724DC6" w:rsidRPr="00724DC6">
        <w:rPr>
          <w:bCs/>
          <w:lang w:val="fr-CH"/>
        </w:rPr>
        <w:t>0</w:t>
      </w:r>
      <w:r>
        <w:rPr>
          <w:bCs/>
          <w:lang w:val="fr-CH"/>
        </w:rPr>
        <w:t>25</w:t>
      </w:r>
      <w:r w:rsidR="00724DC6" w:rsidRPr="00724DC6">
        <w:rPr>
          <w:bCs/>
          <w:lang w:val="fr-CH"/>
        </w:rPr>
        <w:t>年</w:t>
      </w:r>
      <w:r>
        <w:rPr>
          <w:bCs/>
          <w:lang w:val="fr-CH"/>
        </w:rPr>
        <w:t>1</w:t>
      </w:r>
      <w:r w:rsidR="00724DC6" w:rsidRPr="00724DC6">
        <w:rPr>
          <w:bCs/>
          <w:lang w:val="fr-CH"/>
        </w:rPr>
        <w:t>月</w:t>
      </w:r>
      <w:r>
        <w:rPr>
          <w:bCs/>
          <w:lang w:val="fr-CH"/>
        </w:rPr>
        <w:t>1</w:t>
      </w:r>
      <w:r w:rsidR="00724DC6" w:rsidRPr="00724DC6">
        <w:rPr>
          <w:bCs/>
          <w:lang w:val="fr-CH"/>
        </w:rPr>
        <w:t>日</w:t>
      </w:r>
      <w:r>
        <w:rPr>
          <w:bCs/>
          <w:lang w:val="fr-CH"/>
        </w:rPr>
        <w:t>，</w:t>
      </w:r>
      <w:r w:rsidR="00724DC6" w:rsidRPr="00724DC6">
        <w:rPr>
          <w:bCs/>
          <w:lang w:val="fr-CH"/>
        </w:rPr>
        <w:t>以便提交一份关于其适用范围的建议书</w:t>
      </w:r>
      <w:r>
        <w:rPr>
          <w:bCs/>
          <w:lang w:val="fr-CH"/>
        </w:rPr>
        <w:t>，</w:t>
      </w:r>
      <w:r w:rsidR="00724DC6" w:rsidRPr="00724DC6">
        <w:rPr>
          <w:bCs/>
          <w:lang w:val="fr-CH"/>
        </w:rPr>
        <w:t>包括人权影响评估。建议书提及《公约》第十二、第十九、第二十、第二十四和第二十六至第二十八</w:t>
      </w:r>
      <w:r w:rsidR="00652E16">
        <w:rPr>
          <w:rFonts w:hint="eastAsia"/>
          <w:bCs/>
          <w:lang w:val="fr-CH"/>
        </w:rPr>
        <w:t>条</w:t>
      </w:r>
      <w:r>
        <w:rPr>
          <w:bCs/>
          <w:lang w:val="fr-CH"/>
        </w:rPr>
        <w:t>，</w:t>
      </w:r>
      <w:r w:rsidR="00724DC6" w:rsidRPr="00724DC6">
        <w:rPr>
          <w:bCs/>
          <w:lang w:val="fr-CH"/>
        </w:rPr>
        <w:t>以及委员会的《意见》。该法第</w:t>
      </w:r>
      <w:r>
        <w:rPr>
          <w:bCs/>
          <w:lang w:val="fr-CH"/>
        </w:rPr>
        <w:t>9</w:t>
      </w:r>
      <w:r w:rsidR="00724DC6" w:rsidRPr="00724DC6">
        <w:rPr>
          <w:bCs/>
          <w:lang w:val="fr-CH"/>
        </w:rPr>
        <w:t>条规定对残疾人服务立法进行修正。缔约国指出</w:t>
      </w:r>
      <w:r>
        <w:rPr>
          <w:bCs/>
          <w:lang w:val="fr-CH"/>
        </w:rPr>
        <w:t>，</w:t>
      </w:r>
      <w:r w:rsidR="00724DC6" w:rsidRPr="00724DC6">
        <w:rPr>
          <w:bCs/>
          <w:lang w:val="fr-CH"/>
        </w:rPr>
        <w:t>该法保障残疾人的参与权</w:t>
      </w:r>
      <w:r>
        <w:rPr>
          <w:bCs/>
          <w:lang w:val="fr-CH"/>
        </w:rPr>
        <w:t>，</w:t>
      </w:r>
      <w:r w:rsidR="00724DC6" w:rsidRPr="00724DC6">
        <w:rPr>
          <w:bCs/>
          <w:lang w:val="fr-CH"/>
        </w:rPr>
        <w:t>即使他们无法独立或在支助下就所需援助的内容形成和表达自己的意愿</w:t>
      </w:r>
      <w:r>
        <w:rPr>
          <w:bCs/>
          <w:lang w:val="fr-CH"/>
        </w:rPr>
        <w:t>，</w:t>
      </w:r>
      <w:r w:rsidR="00724DC6" w:rsidRPr="00724DC6">
        <w:rPr>
          <w:bCs/>
          <w:lang w:val="fr-CH"/>
        </w:rPr>
        <w:t>或个人援助不适合他们。该法案保障协助决定。</w:t>
      </w:r>
    </w:p>
    <w:p w14:paraId="6A1A3241" w14:textId="4D36C59C" w:rsidR="00724DC6" w:rsidRPr="00724DC6" w:rsidRDefault="00724DC6" w:rsidP="00C02B97">
      <w:pPr>
        <w:pStyle w:val="H23GC"/>
      </w:pPr>
      <w:r w:rsidRPr="00724DC6">
        <w:rPr>
          <w:lang w:val="fr-CH"/>
        </w:rPr>
        <w:tab/>
      </w:r>
      <w:r w:rsidR="00D173AE">
        <w:rPr>
          <w:lang w:val="fr-CH"/>
        </w:rPr>
        <w:t>4.</w:t>
      </w:r>
      <w:r w:rsidRPr="00724DC6">
        <w:rPr>
          <w:lang w:val="fr-CH"/>
        </w:rPr>
        <w:tab/>
      </w:r>
      <w:r w:rsidRPr="00724DC6">
        <w:rPr>
          <w:lang w:val="fr-CH"/>
        </w:rPr>
        <w:t>提交人的评论</w:t>
      </w:r>
    </w:p>
    <w:p w14:paraId="0A06DB02" w14:textId="4B998086" w:rsidR="00724DC6" w:rsidRPr="00724DC6" w:rsidRDefault="00D173AE" w:rsidP="00724DC6">
      <w:pPr>
        <w:pStyle w:val="SingleTxtGC"/>
        <w:rPr>
          <w:bCs/>
        </w:rPr>
      </w:pPr>
      <w:r>
        <w:rPr>
          <w:bCs/>
          <w:lang w:val="fr-CH"/>
        </w:rPr>
        <w:t>62.</w:t>
      </w:r>
      <w:r w:rsidR="00724DC6" w:rsidRPr="00724DC6">
        <w:rPr>
          <w:bCs/>
          <w:lang w:val="fr-CH"/>
        </w:rPr>
        <w:tab/>
      </w:r>
      <w:r w:rsidR="00724DC6" w:rsidRPr="00724DC6">
        <w:rPr>
          <w:bCs/>
          <w:lang w:val="fr-CH"/>
        </w:rPr>
        <w:t>提交人在</w:t>
      </w:r>
      <w:r>
        <w:rPr>
          <w:bCs/>
          <w:lang w:val="fr-CH"/>
        </w:rPr>
        <w:t>2</w:t>
      </w:r>
      <w:r w:rsidR="00724DC6" w:rsidRPr="00724DC6">
        <w:rPr>
          <w:bCs/>
          <w:lang w:val="fr-CH"/>
        </w:rPr>
        <w:t>0</w:t>
      </w:r>
      <w:r>
        <w:rPr>
          <w:bCs/>
          <w:lang w:val="fr-CH"/>
        </w:rPr>
        <w:t>24</w:t>
      </w:r>
      <w:r w:rsidR="00724DC6" w:rsidRPr="00724DC6">
        <w:rPr>
          <w:bCs/>
          <w:lang w:val="fr-CH"/>
        </w:rPr>
        <w:t>年</w:t>
      </w:r>
      <w:r>
        <w:rPr>
          <w:bCs/>
          <w:lang w:val="fr-CH"/>
        </w:rPr>
        <w:t>9</w:t>
      </w:r>
      <w:r w:rsidR="00724DC6" w:rsidRPr="00724DC6">
        <w:rPr>
          <w:bCs/>
          <w:lang w:val="fr-CH"/>
        </w:rPr>
        <w:t>月</w:t>
      </w:r>
      <w:r>
        <w:rPr>
          <w:bCs/>
          <w:lang w:val="fr-CH"/>
        </w:rPr>
        <w:t>1</w:t>
      </w:r>
      <w:r w:rsidR="00724DC6" w:rsidRPr="00724DC6">
        <w:rPr>
          <w:bCs/>
          <w:lang w:val="fr-CH"/>
        </w:rPr>
        <w:t>0</w:t>
      </w:r>
      <w:r w:rsidR="00724DC6" w:rsidRPr="00724DC6">
        <w:rPr>
          <w:bCs/>
          <w:lang w:val="fr-CH"/>
        </w:rPr>
        <w:t>日和</w:t>
      </w:r>
      <w:r>
        <w:rPr>
          <w:bCs/>
          <w:lang w:val="fr-CH"/>
        </w:rPr>
        <w:t>16</w:t>
      </w:r>
      <w:r w:rsidR="00724DC6" w:rsidRPr="00724DC6">
        <w:rPr>
          <w:bCs/>
          <w:lang w:val="fr-CH"/>
        </w:rPr>
        <w:t>日的评论中主张</w:t>
      </w:r>
      <w:r>
        <w:rPr>
          <w:bCs/>
          <w:lang w:val="fr-CH"/>
        </w:rPr>
        <w:t>，</w:t>
      </w:r>
      <w:r w:rsidR="00724DC6" w:rsidRPr="00724DC6">
        <w:rPr>
          <w:bCs/>
          <w:lang w:val="fr-CH"/>
        </w:rPr>
        <w:t>西新地福利区</w:t>
      </w:r>
      <w:r>
        <w:rPr>
          <w:bCs/>
          <w:lang w:val="fr-CH"/>
        </w:rPr>
        <w:t>2</w:t>
      </w:r>
      <w:r w:rsidR="00724DC6" w:rsidRPr="00724DC6">
        <w:rPr>
          <w:bCs/>
          <w:lang w:val="fr-CH"/>
        </w:rPr>
        <w:t>0</w:t>
      </w:r>
      <w:r>
        <w:rPr>
          <w:bCs/>
          <w:lang w:val="fr-CH"/>
        </w:rPr>
        <w:t>23</w:t>
      </w:r>
      <w:r w:rsidR="00724DC6" w:rsidRPr="00724DC6">
        <w:rPr>
          <w:bCs/>
          <w:lang w:val="fr-CH"/>
        </w:rPr>
        <w:t>年</w:t>
      </w:r>
      <w:r>
        <w:rPr>
          <w:bCs/>
          <w:lang w:val="fr-CH"/>
        </w:rPr>
        <w:t>11</w:t>
      </w:r>
      <w:r w:rsidR="00724DC6" w:rsidRPr="00724DC6">
        <w:rPr>
          <w:bCs/>
          <w:lang w:val="fr-CH"/>
        </w:rPr>
        <w:t>月</w:t>
      </w:r>
      <w:r>
        <w:rPr>
          <w:bCs/>
          <w:lang w:val="fr-CH"/>
        </w:rPr>
        <w:t>24</w:t>
      </w:r>
      <w:r w:rsidR="00724DC6" w:rsidRPr="00724DC6">
        <w:rPr>
          <w:bCs/>
          <w:lang w:val="fr-CH"/>
        </w:rPr>
        <w:t>日的决定是不人道的。</w:t>
      </w:r>
      <w:r>
        <w:rPr>
          <w:bCs/>
          <w:lang w:val="fr-CH"/>
        </w:rPr>
        <w:t>2</w:t>
      </w:r>
      <w:r w:rsidR="00724DC6" w:rsidRPr="00724DC6">
        <w:rPr>
          <w:bCs/>
          <w:lang w:val="fr-CH"/>
        </w:rPr>
        <w:t>0</w:t>
      </w:r>
      <w:r>
        <w:rPr>
          <w:bCs/>
          <w:lang w:val="fr-CH"/>
        </w:rPr>
        <w:t>24</w:t>
      </w:r>
      <w:r w:rsidR="00724DC6" w:rsidRPr="00724DC6">
        <w:rPr>
          <w:bCs/>
          <w:lang w:val="fr-CH"/>
        </w:rPr>
        <w:t>年</w:t>
      </w:r>
      <w:r>
        <w:rPr>
          <w:bCs/>
          <w:lang w:val="fr-CH"/>
        </w:rPr>
        <w:t>4</w:t>
      </w:r>
      <w:r w:rsidR="00724DC6" w:rsidRPr="00724DC6">
        <w:rPr>
          <w:bCs/>
          <w:lang w:val="fr-CH"/>
        </w:rPr>
        <w:t>月</w:t>
      </w:r>
      <w:r>
        <w:rPr>
          <w:bCs/>
          <w:lang w:val="fr-CH"/>
        </w:rPr>
        <w:t>23</w:t>
      </w:r>
      <w:r w:rsidR="00724DC6" w:rsidRPr="00724DC6">
        <w:rPr>
          <w:bCs/>
          <w:lang w:val="fr-CH"/>
        </w:rPr>
        <w:t>日</w:t>
      </w:r>
      <w:r>
        <w:rPr>
          <w:bCs/>
          <w:lang w:val="fr-CH"/>
        </w:rPr>
        <w:t>，</w:t>
      </w:r>
      <w:r w:rsidR="00724DC6" w:rsidRPr="00724DC6">
        <w:rPr>
          <w:rFonts w:hint="eastAsia"/>
          <w:bCs/>
          <w:lang w:val="fr-CH"/>
        </w:rPr>
        <w:t>福利</w:t>
      </w:r>
      <w:r w:rsidR="00724DC6" w:rsidRPr="00724DC6">
        <w:rPr>
          <w:bCs/>
          <w:lang w:val="fr-CH"/>
        </w:rPr>
        <w:t>区理事会驳回了他的上诉。</w:t>
      </w:r>
      <w:r>
        <w:rPr>
          <w:bCs/>
          <w:lang w:val="fr-CH"/>
        </w:rPr>
        <w:t>2</w:t>
      </w:r>
      <w:r w:rsidR="00724DC6" w:rsidRPr="00724DC6">
        <w:rPr>
          <w:bCs/>
          <w:lang w:val="fr-CH"/>
        </w:rPr>
        <w:t>0</w:t>
      </w:r>
      <w:r>
        <w:rPr>
          <w:bCs/>
          <w:lang w:val="fr-CH"/>
        </w:rPr>
        <w:t>24</w:t>
      </w:r>
      <w:r w:rsidR="00724DC6" w:rsidRPr="00724DC6">
        <w:rPr>
          <w:bCs/>
          <w:lang w:val="fr-CH"/>
        </w:rPr>
        <w:t>年</w:t>
      </w:r>
      <w:r>
        <w:rPr>
          <w:bCs/>
          <w:lang w:val="fr-CH"/>
        </w:rPr>
        <w:t>5</w:t>
      </w:r>
      <w:r w:rsidR="00724DC6" w:rsidRPr="00724DC6">
        <w:rPr>
          <w:bCs/>
          <w:lang w:val="fr-CH"/>
        </w:rPr>
        <w:t>月</w:t>
      </w:r>
      <w:r>
        <w:rPr>
          <w:bCs/>
          <w:lang w:val="fr-CH"/>
        </w:rPr>
        <w:t>31</w:t>
      </w:r>
      <w:r w:rsidR="00724DC6" w:rsidRPr="00724DC6">
        <w:rPr>
          <w:bCs/>
          <w:lang w:val="fr-CH"/>
        </w:rPr>
        <w:t>日</w:t>
      </w:r>
      <w:r>
        <w:rPr>
          <w:bCs/>
          <w:lang w:val="fr-CH"/>
        </w:rPr>
        <w:t>，</w:t>
      </w:r>
      <w:r w:rsidR="00724DC6" w:rsidRPr="00724DC6">
        <w:rPr>
          <w:bCs/>
          <w:lang w:val="fr-CH"/>
        </w:rPr>
        <w:t>他向赫尔辛基行政法院提出上诉。他于</w:t>
      </w:r>
      <w:r>
        <w:rPr>
          <w:bCs/>
          <w:lang w:val="fr-CH"/>
        </w:rPr>
        <w:t>2</w:t>
      </w:r>
      <w:r w:rsidR="00724DC6" w:rsidRPr="00724DC6">
        <w:rPr>
          <w:bCs/>
          <w:lang w:val="fr-CH"/>
        </w:rPr>
        <w:t>0</w:t>
      </w:r>
      <w:r>
        <w:rPr>
          <w:bCs/>
          <w:lang w:val="fr-CH"/>
        </w:rPr>
        <w:t>24</w:t>
      </w:r>
      <w:r w:rsidR="00724DC6" w:rsidRPr="00724DC6">
        <w:rPr>
          <w:bCs/>
          <w:lang w:val="fr-CH"/>
        </w:rPr>
        <w:t>年</w:t>
      </w:r>
      <w:r>
        <w:rPr>
          <w:bCs/>
          <w:lang w:val="fr-CH"/>
        </w:rPr>
        <w:t>7</w:t>
      </w:r>
      <w:r w:rsidR="00724DC6" w:rsidRPr="00724DC6">
        <w:rPr>
          <w:bCs/>
          <w:lang w:val="fr-CH"/>
        </w:rPr>
        <w:t>月</w:t>
      </w:r>
      <w:r>
        <w:rPr>
          <w:bCs/>
          <w:lang w:val="fr-CH"/>
        </w:rPr>
        <w:t>17</w:t>
      </w:r>
      <w:r w:rsidR="00724DC6" w:rsidRPr="00724DC6">
        <w:rPr>
          <w:bCs/>
          <w:lang w:val="fr-CH"/>
        </w:rPr>
        <w:t>日向国家不歧视和平等法庭提起的诉讼仍在审理中。</w:t>
      </w:r>
      <w:r>
        <w:rPr>
          <w:bCs/>
          <w:lang w:val="fr-CH"/>
        </w:rPr>
        <w:t>2</w:t>
      </w:r>
      <w:r w:rsidR="00724DC6" w:rsidRPr="00724DC6">
        <w:rPr>
          <w:bCs/>
          <w:lang w:val="fr-CH"/>
        </w:rPr>
        <w:t>0</w:t>
      </w:r>
      <w:r>
        <w:rPr>
          <w:bCs/>
          <w:lang w:val="fr-CH"/>
        </w:rPr>
        <w:t>24</w:t>
      </w:r>
      <w:r w:rsidR="00724DC6" w:rsidRPr="00724DC6">
        <w:rPr>
          <w:bCs/>
          <w:lang w:val="fr-CH"/>
        </w:rPr>
        <w:t>年</w:t>
      </w:r>
      <w:r>
        <w:rPr>
          <w:bCs/>
          <w:lang w:val="fr-CH"/>
        </w:rPr>
        <w:t>9</w:t>
      </w:r>
      <w:r w:rsidR="00724DC6" w:rsidRPr="00724DC6">
        <w:rPr>
          <w:bCs/>
          <w:lang w:val="fr-CH"/>
        </w:rPr>
        <w:t>月</w:t>
      </w:r>
      <w:r>
        <w:rPr>
          <w:bCs/>
          <w:lang w:val="fr-CH"/>
        </w:rPr>
        <w:t>3</w:t>
      </w:r>
      <w:r w:rsidR="00724DC6" w:rsidRPr="00724DC6">
        <w:rPr>
          <w:bCs/>
          <w:lang w:val="fr-CH"/>
        </w:rPr>
        <w:t>日</w:t>
      </w:r>
      <w:r>
        <w:rPr>
          <w:bCs/>
          <w:lang w:val="fr-CH"/>
        </w:rPr>
        <w:t>，</w:t>
      </w:r>
      <w:r w:rsidR="00724DC6" w:rsidRPr="00724DC6">
        <w:rPr>
          <w:bCs/>
          <w:lang w:val="fr-CH"/>
        </w:rPr>
        <w:t>不歧视问题监察员通知他</w:t>
      </w:r>
      <w:r>
        <w:rPr>
          <w:bCs/>
          <w:lang w:val="fr-CH"/>
        </w:rPr>
        <w:t>，</w:t>
      </w:r>
      <w:r w:rsidR="00724DC6" w:rsidRPr="00724DC6">
        <w:rPr>
          <w:bCs/>
          <w:lang w:val="fr-CH"/>
        </w:rPr>
        <w:t>已决定不将他的申诉提交法庭。</w:t>
      </w:r>
    </w:p>
    <w:p w14:paraId="440C84B6" w14:textId="57CB6E79" w:rsidR="00724DC6" w:rsidRPr="00724DC6" w:rsidRDefault="00D173AE" w:rsidP="00724DC6">
      <w:pPr>
        <w:pStyle w:val="SingleTxtGC"/>
        <w:rPr>
          <w:bCs/>
        </w:rPr>
      </w:pPr>
      <w:r>
        <w:rPr>
          <w:bCs/>
          <w:lang w:val="fr-CH"/>
        </w:rPr>
        <w:t>63.</w:t>
      </w:r>
      <w:r w:rsidR="00724DC6" w:rsidRPr="00724DC6">
        <w:rPr>
          <w:bCs/>
          <w:lang w:val="fr-CH"/>
        </w:rPr>
        <w:tab/>
      </w:r>
      <w:r w:rsidR="00724DC6" w:rsidRPr="00724DC6">
        <w:rPr>
          <w:bCs/>
          <w:lang w:val="fr-CH"/>
        </w:rPr>
        <w:t>提交人不认为他的监护人应对迟迟无法</w:t>
      </w:r>
      <w:r w:rsidR="00724DC6" w:rsidRPr="00724DC6">
        <w:rPr>
          <w:rFonts w:hint="eastAsia"/>
          <w:bCs/>
          <w:lang w:val="fr-CH"/>
        </w:rPr>
        <w:t>就</w:t>
      </w:r>
      <w:r w:rsidR="00724DC6" w:rsidRPr="00724DC6">
        <w:rPr>
          <w:bCs/>
          <w:lang w:val="fr-CH"/>
        </w:rPr>
        <w:t>个人援助</w:t>
      </w:r>
      <w:proofErr w:type="gramStart"/>
      <w:r w:rsidR="00724DC6" w:rsidRPr="00724DC6">
        <w:rPr>
          <w:bCs/>
          <w:lang w:val="fr-CH"/>
        </w:rPr>
        <w:t>作出</w:t>
      </w:r>
      <w:proofErr w:type="gramEnd"/>
      <w:r w:rsidR="00724DC6" w:rsidRPr="00724DC6">
        <w:rPr>
          <w:bCs/>
          <w:lang w:val="fr-CH"/>
        </w:rPr>
        <w:t>新决定负责。没有向他提供任何使他能够住在自己的公寓里的个人援助服务。所提供的日托服务并不适当</w:t>
      </w:r>
      <w:r>
        <w:rPr>
          <w:bCs/>
          <w:lang w:val="fr-CH"/>
        </w:rPr>
        <w:t>，</w:t>
      </w:r>
      <w:r w:rsidR="00724DC6" w:rsidRPr="00724DC6">
        <w:rPr>
          <w:bCs/>
          <w:lang w:val="fr-CH"/>
        </w:rPr>
        <w:t>因为他无法得到个人援助。提交人提及专家意见</w:t>
      </w:r>
      <w:r>
        <w:rPr>
          <w:bCs/>
          <w:lang w:val="fr-CH"/>
        </w:rPr>
        <w:t>，</w:t>
      </w:r>
      <w:proofErr w:type="gramStart"/>
      <w:r w:rsidR="00724DC6" w:rsidRPr="00724DC6">
        <w:rPr>
          <w:bCs/>
          <w:lang w:val="fr-CH"/>
        </w:rPr>
        <w:t>不</w:t>
      </w:r>
      <w:proofErr w:type="gramEnd"/>
      <w:r w:rsidR="00724DC6" w:rsidRPr="00724DC6">
        <w:rPr>
          <w:bCs/>
          <w:lang w:val="fr-CH"/>
        </w:rPr>
        <w:t>认同单元式住房适合他的要求。一个安全防护供应商可以满足他的要求。他认为</w:t>
      </w:r>
      <w:r>
        <w:rPr>
          <w:bCs/>
          <w:lang w:val="fr-CH"/>
        </w:rPr>
        <w:t>，</w:t>
      </w:r>
      <w:r w:rsidR="00724DC6" w:rsidRPr="00724DC6">
        <w:rPr>
          <w:bCs/>
          <w:lang w:val="fr-CH"/>
        </w:rPr>
        <w:t>新的《残疾人服务法》中的资源标准基本上保持不变。</w:t>
      </w:r>
    </w:p>
    <w:p w14:paraId="2F4C21AB" w14:textId="644622FA" w:rsidR="00724DC6" w:rsidRPr="00724DC6" w:rsidRDefault="00724DC6" w:rsidP="00C02B97">
      <w:pPr>
        <w:pStyle w:val="H23GC"/>
      </w:pPr>
      <w:r w:rsidRPr="00724DC6">
        <w:rPr>
          <w:lang w:val="fr-CH"/>
        </w:rPr>
        <w:tab/>
      </w:r>
      <w:r w:rsidR="00D173AE">
        <w:rPr>
          <w:lang w:val="fr-CH"/>
        </w:rPr>
        <w:t>5.</w:t>
      </w:r>
      <w:r w:rsidRPr="00724DC6">
        <w:rPr>
          <w:lang w:val="fr-CH"/>
        </w:rPr>
        <w:tab/>
      </w:r>
      <w:r w:rsidRPr="00724DC6">
        <w:rPr>
          <w:lang w:val="fr-CH"/>
        </w:rPr>
        <w:t>缔约国的补充答复</w:t>
      </w:r>
    </w:p>
    <w:p w14:paraId="16B47803" w14:textId="211A0C3D" w:rsidR="00724DC6" w:rsidRPr="00724DC6" w:rsidRDefault="00D173AE" w:rsidP="00724DC6">
      <w:pPr>
        <w:pStyle w:val="SingleTxtGC"/>
        <w:rPr>
          <w:bCs/>
        </w:rPr>
      </w:pPr>
      <w:r>
        <w:rPr>
          <w:bCs/>
          <w:lang w:val="fr-CH"/>
        </w:rPr>
        <w:t>64.</w:t>
      </w:r>
      <w:r w:rsidR="00724DC6" w:rsidRPr="00724DC6">
        <w:rPr>
          <w:bCs/>
          <w:lang w:val="fr-CH"/>
        </w:rPr>
        <w:tab/>
      </w:r>
      <w:r w:rsidR="00724DC6" w:rsidRPr="00724DC6">
        <w:rPr>
          <w:bCs/>
          <w:lang w:val="fr-CH"/>
        </w:rPr>
        <w:t>缔约国在</w:t>
      </w:r>
      <w:r>
        <w:rPr>
          <w:bCs/>
          <w:lang w:val="fr-CH"/>
        </w:rPr>
        <w:t>2</w:t>
      </w:r>
      <w:r w:rsidR="00724DC6" w:rsidRPr="00724DC6">
        <w:rPr>
          <w:bCs/>
          <w:lang w:val="fr-CH"/>
        </w:rPr>
        <w:t>0</w:t>
      </w:r>
      <w:r>
        <w:rPr>
          <w:bCs/>
          <w:lang w:val="fr-CH"/>
        </w:rPr>
        <w:t>25</w:t>
      </w:r>
      <w:r w:rsidR="00724DC6" w:rsidRPr="00724DC6">
        <w:rPr>
          <w:bCs/>
          <w:lang w:val="fr-CH"/>
        </w:rPr>
        <w:t>年</w:t>
      </w:r>
      <w:r>
        <w:rPr>
          <w:bCs/>
          <w:lang w:val="fr-CH"/>
        </w:rPr>
        <w:t>2</w:t>
      </w:r>
      <w:r w:rsidR="00724DC6" w:rsidRPr="00724DC6">
        <w:rPr>
          <w:bCs/>
          <w:lang w:val="fr-CH"/>
        </w:rPr>
        <w:t>月</w:t>
      </w:r>
      <w:r>
        <w:rPr>
          <w:bCs/>
          <w:lang w:val="fr-CH"/>
        </w:rPr>
        <w:t>15</w:t>
      </w:r>
      <w:r w:rsidR="00724DC6" w:rsidRPr="00724DC6">
        <w:rPr>
          <w:bCs/>
          <w:lang w:val="fr-CH"/>
        </w:rPr>
        <w:t>日的补充意见中重申</w:t>
      </w:r>
      <w:r>
        <w:rPr>
          <w:bCs/>
          <w:lang w:val="fr-CH"/>
        </w:rPr>
        <w:t>，</w:t>
      </w:r>
      <w:r w:rsidR="00724DC6" w:rsidRPr="00724DC6">
        <w:rPr>
          <w:bCs/>
          <w:lang w:val="fr-CH"/>
        </w:rPr>
        <w:t>由于主管部门需要最新信息</w:t>
      </w:r>
      <w:r>
        <w:rPr>
          <w:bCs/>
          <w:lang w:val="fr-CH"/>
        </w:rPr>
        <w:t>，</w:t>
      </w:r>
      <w:r w:rsidR="00724DC6" w:rsidRPr="00724DC6">
        <w:rPr>
          <w:bCs/>
          <w:lang w:val="fr-CH"/>
        </w:rPr>
        <w:t>因此有必要重新</w:t>
      </w:r>
      <w:r w:rsidR="00724DC6" w:rsidRPr="00724DC6">
        <w:rPr>
          <w:rFonts w:hint="eastAsia"/>
          <w:bCs/>
          <w:lang w:val="fr-CH"/>
        </w:rPr>
        <w:t>提出</w:t>
      </w:r>
      <w:r w:rsidR="00724DC6" w:rsidRPr="00724DC6">
        <w:rPr>
          <w:bCs/>
          <w:lang w:val="fr-CH"/>
        </w:rPr>
        <w:t>个人援助</w:t>
      </w:r>
      <w:r w:rsidR="00724DC6" w:rsidRPr="00724DC6">
        <w:rPr>
          <w:rFonts w:hint="eastAsia"/>
          <w:bCs/>
          <w:lang w:val="fr-CH"/>
        </w:rPr>
        <w:t>申请</w:t>
      </w:r>
      <w:r w:rsidR="00724DC6" w:rsidRPr="00724DC6">
        <w:rPr>
          <w:bCs/>
          <w:lang w:val="fr-CH"/>
        </w:rPr>
        <w:t>。按照缔约国的理解</w:t>
      </w:r>
      <w:r>
        <w:rPr>
          <w:bCs/>
          <w:lang w:val="fr-CH"/>
        </w:rPr>
        <w:t>，</w:t>
      </w:r>
      <w:r w:rsidR="00724DC6" w:rsidRPr="00724DC6">
        <w:rPr>
          <w:bCs/>
          <w:lang w:val="fr-CH"/>
        </w:rPr>
        <w:t>委员会并没有要求缔约国完全按照提交人的要求批准他的个人援助请求。他所在市政已尽可能地与他合作。但他的监护人只接受使他能够在家中独立生活</w:t>
      </w:r>
      <w:r w:rsidR="00724DC6" w:rsidRPr="00724DC6">
        <w:rPr>
          <w:rFonts w:hint="eastAsia"/>
          <w:bCs/>
          <w:lang w:val="fr-CH"/>
        </w:rPr>
        <w:t>的</w:t>
      </w:r>
      <w:r w:rsidR="00724DC6" w:rsidRPr="00724DC6">
        <w:rPr>
          <w:bCs/>
          <w:lang w:val="fr-CH"/>
        </w:rPr>
        <w:t>个人援助</w:t>
      </w:r>
      <w:r>
        <w:rPr>
          <w:bCs/>
          <w:lang w:val="fr-CH"/>
        </w:rPr>
        <w:t>，</w:t>
      </w:r>
      <w:r w:rsidR="00724DC6" w:rsidRPr="00724DC6">
        <w:rPr>
          <w:bCs/>
          <w:lang w:val="fr-CH"/>
        </w:rPr>
        <w:t>尽管福利服务机构认为这并不符合他的最佳利益</w:t>
      </w:r>
      <w:r>
        <w:rPr>
          <w:bCs/>
          <w:lang w:val="fr-CH"/>
        </w:rPr>
        <w:t>，</w:t>
      </w:r>
      <w:r w:rsidR="00724DC6" w:rsidRPr="00724DC6">
        <w:rPr>
          <w:bCs/>
          <w:lang w:val="fr-CH"/>
        </w:rPr>
        <w:t>而且他没有能力</w:t>
      </w:r>
      <w:r w:rsidR="00724DC6" w:rsidRPr="00724DC6">
        <w:rPr>
          <w:rFonts w:hint="eastAsia"/>
          <w:bCs/>
          <w:lang w:val="fr-CH"/>
        </w:rPr>
        <w:t>处理</w:t>
      </w:r>
      <w:r w:rsidR="00724DC6" w:rsidRPr="00724DC6">
        <w:rPr>
          <w:bCs/>
          <w:lang w:val="fr-CH"/>
        </w:rPr>
        <w:t>这样的服务组合。国</w:t>
      </w:r>
      <w:r w:rsidR="00724DC6" w:rsidRPr="00724DC6">
        <w:rPr>
          <w:bCs/>
          <w:lang w:val="fr-CH"/>
        </w:rPr>
        <w:lastRenderedPageBreak/>
        <w:t>家不歧视和平等法庭裁定他的申请不可受理。</w:t>
      </w:r>
      <w:r>
        <w:rPr>
          <w:bCs/>
          <w:lang w:val="fr-CH"/>
        </w:rPr>
        <w:t>2</w:t>
      </w:r>
      <w:r w:rsidR="00724DC6" w:rsidRPr="00724DC6">
        <w:rPr>
          <w:bCs/>
          <w:lang w:val="fr-CH"/>
        </w:rPr>
        <w:t>0</w:t>
      </w:r>
      <w:r>
        <w:rPr>
          <w:bCs/>
          <w:lang w:val="fr-CH"/>
        </w:rPr>
        <w:t>24</w:t>
      </w:r>
      <w:r w:rsidR="00724DC6" w:rsidRPr="00724DC6">
        <w:rPr>
          <w:bCs/>
          <w:lang w:val="fr-CH"/>
        </w:rPr>
        <w:t>年</w:t>
      </w:r>
      <w:r>
        <w:rPr>
          <w:bCs/>
          <w:lang w:val="fr-CH"/>
        </w:rPr>
        <w:t>8</w:t>
      </w:r>
      <w:r w:rsidR="00724DC6" w:rsidRPr="00724DC6">
        <w:rPr>
          <w:bCs/>
          <w:lang w:val="fr-CH"/>
        </w:rPr>
        <w:t>月</w:t>
      </w:r>
      <w:r>
        <w:rPr>
          <w:bCs/>
          <w:lang w:val="fr-CH"/>
        </w:rPr>
        <w:t>3</w:t>
      </w:r>
      <w:r w:rsidR="00724DC6" w:rsidRPr="00724DC6">
        <w:rPr>
          <w:bCs/>
          <w:lang w:val="fr-CH"/>
        </w:rPr>
        <w:t>0</w:t>
      </w:r>
      <w:r w:rsidR="00724DC6" w:rsidRPr="00724DC6">
        <w:rPr>
          <w:bCs/>
          <w:lang w:val="fr-CH"/>
        </w:rPr>
        <w:t>日</w:t>
      </w:r>
      <w:r>
        <w:rPr>
          <w:bCs/>
          <w:lang w:val="fr-CH"/>
        </w:rPr>
        <w:t>，</w:t>
      </w:r>
      <w:r w:rsidR="00724DC6" w:rsidRPr="00724DC6">
        <w:rPr>
          <w:bCs/>
          <w:lang w:val="fr-CH"/>
        </w:rPr>
        <w:t>提交人的客户</w:t>
      </w:r>
      <w:r w:rsidR="00724DC6" w:rsidRPr="00724DC6">
        <w:rPr>
          <w:rFonts w:hint="eastAsia"/>
          <w:bCs/>
          <w:lang w:val="fr-CH"/>
        </w:rPr>
        <w:t>照料</w:t>
      </w:r>
      <w:r w:rsidR="00724DC6" w:rsidRPr="00724DC6">
        <w:rPr>
          <w:bCs/>
          <w:lang w:val="fr-CH"/>
        </w:rPr>
        <w:t>计划</w:t>
      </w:r>
      <w:r w:rsidR="00724DC6" w:rsidRPr="00724DC6">
        <w:rPr>
          <w:rFonts w:hint="eastAsia"/>
          <w:bCs/>
          <w:lang w:val="fr-CH"/>
        </w:rPr>
        <w:t>已经</w:t>
      </w:r>
      <w:r w:rsidR="00724DC6" w:rsidRPr="00724DC6">
        <w:rPr>
          <w:bCs/>
          <w:lang w:val="fr-CH"/>
        </w:rPr>
        <w:t>完成。今后他对服务的需求将持续得到评估。</w:t>
      </w:r>
    </w:p>
    <w:p w14:paraId="246CCB3B" w14:textId="10E9963A" w:rsidR="00724DC6" w:rsidRPr="00724DC6" w:rsidRDefault="00724DC6" w:rsidP="00C02B97">
      <w:pPr>
        <w:pStyle w:val="H23GC"/>
      </w:pPr>
      <w:r w:rsidRPr="00724DC6">
        <w:rPr>
          <w:lang w:val="fr-CH"/>
        </w:rPr>
        <w:tab/>
      </w:r>
      <w:r w:rsidR="00D173AE">
        <w:rPr>
          <w:lang w:val="fr-CH"/>
        </w:rPr>
        <w:t>6.</w:t>
      </w:r>
      <w:r w:rsidRPr="00724DC6">
        <w:rPr>
          <w:lang w:val="fr-CH"/>
        </w:rPr>
        <w:tab/>
      </w:r>
      <w:r w:rsidRPr="00724DC6">
        <w:rPr>
          <w:lang w:val="fr-CH"/>
        </w:rPr>
        <w:t>委员会的决定</w:t>
      </w:r>
    </w:p>
    <w:p w14:paraId="7CBD5C7D" w14:textId="479B5BB9" w:rsidR="00724DC6" w:rsidRPr="00724DC6" w:rsidRDefault="00D173AE" w:rsidP="00724DC6">
      <w:pPr>
        <w:pStyle w:val="SingleTxtGC"/>
        <w:rPr>
          <w:bCs/>
        </w:rPr>
      </w:pPr>
      <w:r>
        <w:rPr>
          <w:bCs/>
          <w:lang w:val="fr-CH"/>
        </w:rPr>
        <w:t>65.</w:t>
      </w:r>
      <w:r w:rsidR="00724DC6" w:rsidRPr="00724DC6">
        <w:rPr>
          <w:bCs/>
          <w:lang w:val="fr-CH"/>
        </w:rPr>
        <w:tab/>
      </w:r>
      <w:r w:rsidR="00724DC6" w:rsidRPr="00724DC6">
        <w:rPr>
          <w:bCs/>
          <w:lang w:val="fr-CH"/>
        </w:rPr>
        <w:t>委员会感到遗憾的是</w:t>
      </w:r>
      <w:r>
        <w:rPr>
          <w:bCs/>
          <w:lang w:val="fr-CH"/>
        </w:rPr>
        <w:t>，</w:t>
      </w:r>
      <w:r w:rsidR="00724DC6" w:rsidRPr="00724DC6">
        <w:rPr>
          <w:bCs/>
          <w:lang w:val="fr-CH"/>
        </w:rPr>
        <w:t>根据收到的资料</w:t>
      </w:r>
      <w:r>
        <w:rPr>
          <w:bCs/>
          <w:lang w:val="fr-CH"/>
        </w:rPr>
        <w:t>，</w:t>
      </w:r>
      <w:r w:rsidR="00724DC6" w:rsidRPr="00724DC6">
        <w:rPr>
          <w:bCs/>
          <w:lang w:val="fr-CH"/>
        </w:rPr>
        <w:t>在委员会通过意见三年之后</w:t>
      </w:r>
      <w:r>
        <w:rPr>
          <w:bCs/>
          <w:lang w:val="fr-CH"/>
        </w:rPr>
        <w:t>，</w:t>
      </w:r>
      <w:r w:rsidR="00724DC6" w:rsidRPr="00724DC6">
        <w:rPr>
          <w:bCs/>
          <w:lang w:val="fr-CH"/>
        </w:rPr>
        <w:t>使提交人能够独立生活的新决定仍未</w:t>
      </w:r>
      <w:proofErr w:type="gramStart"/>
      <w:r w:rsidR="00724DC6" w:rsidRPr="00724DC6">
        <w:rPr>
          <w:bCs/>
          <w:lang w:val="fr-CH"/>
        </w:rPr>
        <w:t>作出</w:t>
      </w:r>
      <w:proofErr w:type="gramEnd"/>
      <w:r>
        <w:rPr>
          <w:bCs/>
          <w:lang w:val="fr-CH"/>
        </w:rPr>
        <w:t>，</w:t>
      </w:r>
      <w:r w:rsidR="00724DC6" w:rsidRPr="00724DC6">
        <w:rPr>
          <w:bCs/>
          <w:lang w:val="fr-CH"/>
        </w:rPr>
        <w:t>也未向他提供任何赔偿。委员会注意到</w:t>
      </w:r>
      <w:r w:rsidR="00724DC6" w:rsidRPr="00724DC6">
        <w:rPr>
          <w:rFonts w:hint="eastAsia"/>
          <w:bCs/>
          <w:lang w:val="fr-CH"/>
        </w:rPr>
        <w:t>《</w:t>
      </w:r>
      <w:r w:rsidR="00724DC6" w:rsidRPr="00724DC6">
        <w:rPr>
          <w:bCs/>
          <w:lang w:val="fr-CH"/>
        </w:rPr>
        <w:t>意见</w:t>
      </w:r>
      <w:r w:rsidR="00724DC6" w:rsidRPr="00724DC6">
        <w:rPr>
          <w:rFonts w:hint="eastAsia"/>
          <w:bCs/>
          <w:lang w:val="fr-CH"/>
        </w:rPr>
        <w:t>》</w:t>
      </w:r>
      <w:r w:rsidR="00724DC6" w:rsidRPr="00724DC6">
        <w:rPr>
          <w:bCs/>
          <w:lang w:val="fr-CH"/>
        </w:rPr>
        <w:t>得到了传播和翻译</w:t>
      </w:r>
      <w:r>
        <w:rPr>
          <w:bCs/>
          <w:lang w:val="fr-CH"/>
        </w:rPr>
        <w:t>，</w:t>
      </w:r>
      <w:r w:rsidR="00724DC6" w:rsidRPr="00724DC6">
        <w:rPr>
          <w:rFonts w:hint="eastAsia"/>
          <w:bCs/>
          <w:lang w:val="fr-CH"/>
        </w:rPr>
        <w:t>并注意到</w:t>
      </w:r>
      <w:r w:rsidR="00724DC6" w:rsidRPr="00724DC6">
        <w:rPr>
          <w:bCs/>
          <w:lang w:val="fr-CH"/>
        </w:rPr>
        <w:t>《残疾人服务法》中促进独立生活的内容</w:t>
      </w:r>
      <w:r>
        <w:rPr>
          <w:bCs/>
          <w:lang w:val="fr-CH"/>
        </w:rPr>
        <w:t>，</w:t>
      </w:r>
      <w:r w:rsidR="00724DC6" w:rsidRPr="00724DC6">
        <w:rPr>
          <w:bCs/>
          <w:lang w:val="fr-CH"/>
        </w:rPr>
        <w:t>但感到遗憾的是</w:t>
      </w:r>
      <w:r>
        <w:rPr>
          <w:bCs/>
          <w:lang w:val="fr-CH"/>
        </w:rPr>
        <w:t>，</w:t>
      </w:r>
      <w:r w:rsidR="00724DC6" w:rsidRPr="00724DC6">
        <w:rPr>
          <w:bCs/>
          <w:lang w:val="fr-CH"/>
        </w:rPr>
        <w:t>缺乏进一步资料</w:t>
      </w:r>
      <w:r>
        <w:rPr>
          <w:bCs/>
          <w:lang w:val="fr-CH"/>
        </w:rPr>
        <w:t>，</w:t>
      </w:r>
      <w:r w:rsidR="00724DC6" w:rsidRPr="00724DC6">
        <w:rPr>
          <w:bCs/>
          <w:lang w:val="fr-CH"/>
        </w:rPr>
        <w:t>说明采取了哪些措施</w:t>
      </w:r>
      <w:r>
        <w:rPr>
          <w:bCs/>
          <w:lang w:val="fr-CH"/>
        </w:rPr>
        <w:t>，</w:t>
      </w:r>
      <w:r w:rsidR="00724DC6" w:rsidRPr="00724DC6">
        <w:rPr>
          <w:bCs/>
          <w:lang w:val="fr-CH"/>
        </w:rPr>
        <w:t>确保资源标准不会成为需要决策支持的残疾人的障碍。有鉴于此</w:t>
      </w:r>
      <w:r>
        <w:rPr>
          <w:bCs/>
          <w:lang w:val="fr-CH"/>
        </w:rPr>
        <w:t>，</w:t>
      </w:r>
      <w:r w:rsidR="00724DC6" w:rsidRPr="00724DC6">
        <w:rPr>
          <w:bCs/>
          <w:lang w:val="fr-CH"/>
        </w:rPr>
        <w:t>委员会决定继续保持后续对话</w:t>
      </w:r>
      <w:r>
        <w:rPr>
          <w:bCs/>
          <w:lang w:val="fr-CH"/>
        </w:rPr>
        <w:t>，</w:t>
      </w:r>
      <w:r w:rsidR="00724DC6" w:rsidRPr="00724DC6">
        <w:rPr>
          <w:bCs/>
          <w:lang w:val="fr-CH"/>
        </w:rPr>
        <w:t>并要求提交人提供进一步资料。</w:t>
      </w:r>
    </w:p>
    <w:p w14:paraId="0792213F" w14:textId="7F617EC0" w:rsidR="00724DC6" w:rsidRPr="00724DC6" w:rsidRDefault="00724DC6" w:rsidP="00C02B97">
      <w:pPr>
        <w:pStyle w:val="H1GC"/>
        <w:rPr>
          <w:lang w:val="fr-CH"/>
        </w:rPr>
      </w:pPr>
      <w:bookmarkStart w:id="7" w:name="_Hlk183077142"/>
      <w:r w:rsidRPr="00724DC6">
        <w:rPr>
          <w:lang w:val="fr-CH"/>
        </w:rPr>
        <w:tab/>
      </w:r>
      <w:r w:rsidR="00D173AE">
        <w:rPr>
          <w:lang w:val="fr-CH"/>
        </w:rPr>
        <w:t>J</w:t>
      </w:r>
      <w:r w:rsidRPr="00724DC6">
        <w:rPr>
          <w:lang w:val="fr-CH"/>
        </w:rPr>
        <w:t>.</w:t>
      </w:r>
      <w:r w:rsidRPr="00724DC6">
        <w:rPr>
          <w:lang w:val="fr-CH"/>
        </w:rPr>
        <w:tab/>
      </w:r>
      <w:proofErr w:type="spellStart"/>
      <w:r w:rsidR="00D173AE">
        <w:rPr>
          <w:lang w:val="fr-CH"/>
        </w:rPr>
        <w:t>J</w:t>
      </w:r>
      <w:r w:rsidRPr="00724DC6">
        <w:rPr>
          <w:lang w:val="fr-CH"/>
        </w:rPr>
        <w:t>.</w:t>
      </w:r>
      <w:r w:rsidR="00D173AE">
        <w:rPr>
          <w:rFonts w:ascii="Time New Roman" w:eastAsia="楷体" w:hAnsi="Time New Roman"/>
          <w:lang w:val="fr-CH"/>
        </w:rPr>
        <w:t>M</w:t>
      </w:r>
      <w:r w:rsidRPr="00FA7C2A">
        <w:rPr>
          <w:rFonts w:ascii="Time New Roman" w:eastAsia="楷体" w:hAnsi="Time New Roman"/>
          <w:lang w:val="fr-CH"/>
        </w:rPr>
        <w:t>.</w:t>
      </w:r>
      <w:r w:rsidR="00D173AE">
        <w:rPr>
          <w:rFonts w:ascii="Time New Roman" w:eastAsia="楷体" w:hAnsi="Time New Roman"/>
          <w:lang w:val="fr-CH"/>
        </w:rPr>
        <w:t>V</w:t>
      </w:r>
      <w:r w:rsidRPr="00FA7C2A">
        <w:rPr>
          <w:rFonts w:ascii="Time New Roman" w:eastAsia="楷体" w:hAnsi="Time New Roman"/>
          <w:lang w:val="fr-CH"/>
        </w:rPr>
        <w:t>.</w:t>
      </w:r>
      <w:r w:rsidR="00D173AE">
        <w:rPr>
          <w:rFonts w:ascii="Time New Roman" w:eastAsia="楷体" w:hAnsi="Time New Roman"/>
          <w:lang w:val="fr-CH"/>
        </w:rPr>
        <w:t>A</w:t>
      </w:r>
      <w:proofErr w:type="spellEnd"/>
      <w:r w:rsidR="00FA7C2A" w:rsidRPr="00FA7C2A">
        <w:rPr>
          <w:rFonts w:ascii="Time New Roman" w:eastAsia="楷体" w:hAnsi="Time New Roman" w:hint="eastAsia"/>
          <w:lang w:val="fr-CH"/>
        </w:rPr>
        <w:t>.</w:t>
      </w:r>
      <w:r w:rsidRPr="00FA7C2A">
        <w:rPr>
          <w:rFonts w:ascii="Time New Roman" w:eastAsia="楷体" w:hAnsi="Time New Roman"/>
          <w:lang w:val="fr-CH"/>
        </w:rPr>
        <w:t>诉西班牙</w:t>
      </w:r>
      <w:r w:rsidR="00D173AE">
        <w:rPr>
          <w:lang w:val="fr-CH"/>
        </w:rPr>
        <w:t>(</w:t>
      </w:r>
      <w:proofErr w:type="spellStart"/>
      <w:r w:rsidR="005F1015" w:rsidRPr="001F0713">
        <w:rPr>
          <w:color w:val="0000FF"/>
          <w:lang w:val="fr-CH"/>
        </w:rPr>
        <w:fldChar w:fldCharType="begin"/>
      </w:r>
      <w:r w:rsidR="001F0713" w:rsidRPr="001F0713">
        <w:rPr>
          <w:color w:val="0000FF"/>
          <w:lang w:val="fr-CH"/>
        </w:rPr>
        <w:instrText>HYPERLINK "https://docs.un.org/zh/CRPD/C/29/D/47/2018"</w:instrText>
      </w:r>
      <w:r w:rsidR="005F1015" w:rsidRPr="001F0713">
        <w:rPr>
          <w:color w:val="0000FF"/>
          <w:lang w:val="fr-CH"/>
        </w:rPr>
      </w:r>
      <w:r w:rsidR="005F1015" w:rsidRPr="001F0713">
        <w:rPr>
          <w:color w:val="0000FF"/>
          <w:lang w:val="fr-CH"/>
        </w:rPr>
        <w:fldChar w:fldCharType="separate"/>
      </w:r>
      <w:r w:rsidR="00D173AE" w:rsidRPr="001F0713">
        <w:rPr>
          <w:rStyle w:val="af5"/>
          <w:lang w:val="fr-CH"/>
        </w:rPr>
        <w:t>CRPD</w:t>
      </w:r>
      <w:proofErr w:type="spellEnd"/>
      <w:r w:rsidR="00D173AE" w:rsidRPr="001F0713">
        <w:rPr>
          <w:rStyle w:val="af5"/>
          <w:lang w:val="fr-CH"/>
        </w:rPr>
        <w:t>/C/29/D/47/2</w:t>
      </w:r>
      <w:r w:rsidRPr="001F0713">
        <w:rPr>
          <w:rStyle w:val="af5"/>
          <w:lang w:val="fr-CH"/>
        </w:rPr>
        <w:t>0</w:t>
      </w:r>
      <w:r w:rsidR="00D173AE" w:rsidRPr="001F0713">
        <w:rPr>
          <w:rStyle w:val="af5"/>
          <w:lang w:val="fr-CH"/>
        </w:rPr>
        <w:t>18</w:t>
      </w:r>
      <w:r w:rsidR="005F1015" w:rsidRPr="001F0713">
        <w:rPr>
          <w:color w:val="0000FF"/>
          <w:lang w:val="fr-CH"/>
        </w:rPr>
        <w:fldChar w:fldCharType="end"/>
      </w:r>
      <w:r w:rsidR="00D173AE">
        <w:rPr>
          <w:lang w:val="fr-CH"/>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977"/>
        <w:gridCol w:w="4393"/>
      </w:tblGrid>
      <w:tr w:rsidR="00724DC6" w:rsidRPr="00FA7C2A" w14:paraId="7197DC36" w14:textId="77777777" w:rsidTr="00FA7C2A">
        <w:tc>
          <w:tcPr>
            <w:tcW w:w="2977" w:type="dxa"/>
            <w:tcBorders>
              <w:top w:val="single" w:sz="12" w:space="0" w:color="auto"/>
              <w:bottom w:val="nil"/>
            </w:tcBorders>
            <w:shd w:val="clear" w:color="auto" w:fill="auto"/>
            <w:vAlign w:val="bottom"/>
          </w:tcPr>
          <w:p w14:paraId="0C122EDA" w14:textId="2FAB7A81" w:rsidR="00724DC6" w:rsidRPr="00FA7C2A" w:rsidRDefault="00724DC6" w:rsidP="00FA7C2A">
            <w:pPr>
              <w:pStyle w:val="a5"/>
              <w:overflowPunct/>
              <w:spacing w:after="120" w:line="320" w:lineRule="atLeast"/>
              <w:jc w:val="left"/>
              <w:rPr>
                <w:sz w:val="21"/>
                <w:szCs w:val="21"/>
              </w:rPr>
            </w:pPr>
            <w:r w:rsidRPr="00FA7C2A">
              <w:rPr>
                <w:sz w:val="21"/>
                <w:szCs w:val="21"/>
              </w:rPr>
              <w:t>意见通过日期</w:t>
            </w:r>
            <w:r w:rsidR="00D173AE">
              <w:rPr>
                <w:sz w:val="21"/>
                <w:szCs w:val="21"/>
              </w:rPr>
              <w:t>：</w:t>
            </w:r>
          </w:p>
        </w:tc>
        <w:tc>
          <w:tcPr>
            <w:tcW w:w="4394" w:type="dxa"/>
            <w:tcBorders>
              <w:top w:val="single" w:sz="12" w:space="0" w:color="auto"/>
              <w:bottom w:val="nil"/>
            </w:tcBorders>
            <w:shd w:val="clear" w:color="auto" w:fill="auto"/>
            <w:vAlign w:val="bottom"/>
          </w:tcPr>
          <w:p w14:paraId="309C272E" w14:textId="1290A509" w:rsidR="00724DC6" w:rsidRPr="00FA7C2A" w:rsidRDefault="00D173AE" w:rsidP="00FA7C2A">
            <w:pPr>
              <w:pStyle w:val="a5"/>
              <w:overflowPunct/>
              <w:spacing w:after="120" w:line="320" w:lineRule="atLeast"/>
              <w:rPr>
                <w:sz w:val="21"/>
                <w:szCs w:val="21"/>
              </w:rPr>
            </w:pPr>
            <w:r>
              <w:rPr>
                <w:sz w:val="21"/>
                <w:szCs w:val="21"/>
              </w:rPr>
              <w:t>2</w:t>
            </w:r>
            <w:r w:rsidR="00724DC6" w:rsidRPr="00FA7C2A">
              <w:rPr>
                <w:sz w:val="21"/>
                <w:szCs w:val="21"/>
              </w:rPr>
              <w:t>0</w:t>
            </w:r>
            <w:r>
              <w:rPr>
                <w:sz w:val="21"/>
                <w:szCs w:val="21"/>
              </w:rPr>
              <w:t>23</w:t>
            </w:r>
            <w:r w:rsidR="00724DC6" w:rsidRPr="00FA7C2A">
              <w:rPr>
                <w:sz w:val="21"/>
                <w:szCs w:val="21"/>
              </w:rPr>
              <w:t>年</w:t>
            </w:r>
            <w:r>
              <w:rPr>
                <w:sz w:val="21"/>
                <w:szCs w:val="21"/>
              </w:rPr>
              <w:t>8</w:t>
            </w:r>
            <w:r w:rsidR="00724DC6" w:rsidRPr="00FA7C2A">
              <w:rPr>
                <w:sz w:val="21"/>
                <w:szCs w:val="21"/>
              </w:rPr>
              <w:t>月</w:t>
            </w:r>
            <w:r>
              <w:rPr>
                <w:sz w:val="21"/>
                <w:szCs w:val="21"/>
              </w:rPr>
              <w:t>25</w:t>
            </w:r>
            <w:r w:rsidR="00724DC6" w:rsidRPr="00FA7C2A">
              <w:rPr>
                <w:sz w:val="21"/>
                <w:szCs w:val="21"/>
              </w:rPr>
              <w:t>日</w:t>
            </w:r>
          </w:p>
        </w:tc>
      </w:tr>
      <w:tr w:rsidR="00724DC6" w:rsidRPr="00FA7C2A" w14:paraId="0CC22F44" w14:textId="77777777" w:rsidTr="00FA7C2A">
        <w:tc>
          <w:tcPr>
            <w:tcW w:w="2977" w:type="dxa"/>
            <w:tcBorders>
              <w:top w:val="nil"/>
              <w:bottom w:val="nil"/>
            </w:tcBorders>
            <w:shd w:val="clear" w:color="auto" w:fill="auto"/>
          </w:tcPr>
          <w:p w14:paraId="69E7EEEA" w14:textId="4886D4E4" w:rsidR="00724DC6" w:rsidRPr="00FA7C2A" w:rsidRDefault="00724DC6" w:rsidP="00FA7C2A">
            <w:pPr>
              <w:pStyle w:val="a5"/>
              <w:overflowPunct/>
              <w:spacing w:after="120" w:line="320" w:lineRule="atLeast"/>
              <w:jc w:val="left"/>
              <w:rPr>
                <w:sz w:val="21"/>
                <w:szCs w:val="21"/>
              </w:rPr>
            </w:pPr>
            <w:r w:rsidRPr="00FA7C2A">
              <w:rPr>
                <w:sz w:val="21"/>
                <w:szCs w:val="21"/>
                <w:lang w:val="fr-CH"/>
              </w:rPr>
              <w:t>事由</w:t>
            </w:r>
            <w:r w:rsidR="00D173AE">
              <w:rPr>
                <w:sz w:val="21"/>
                <w:szCs w:val="21"/>
                <w:lang w:val="fr-CH"/>
              </w:rPr>
              <w:t>：</w:t>
            </w:r>
          </w:p>
        </w:tc>
        <w:tc>
          <w:tcPr>
            <w:tcW w:w="4394" w:type="dxa"/>
            <w:tcBorders>
              <w:top w:val="nil"/>
              <w:bottom w:val="nil"/>
            </w:tcBorders>
            <w:shd w:val="clear" w:color="auto" w:fill="auto"/>
          </w:tcPr>
          <w:p w14:paraId="01C5650C" w14:textId="4238C730" w:rsidR="00724DC6" w:rsidRPr="00FA7C2A" w:rsidRDefault="00724DC6" w:rsidP="00FA7C2A">
            <w:pPr>
              <w:pStyle w:val="a5"/>
              <w:overflowPunct/>
              <w:spacing w:after="120" w:line="320" w:lineRule="atLeast"/>
              <w:rPr>
                <w:sz w:val="21"/>
                <w:szCs w:val="21"/>
              </w:rPr>
            </w:pPr>
            <w:r w:rsidRPr="00FA7C2A">
              <w:rPr>
                <w:sz w:val="21"/>
                <w:szCs w:val="21"/>
                <w:lang w:val="fr-CH"/>
              </w:rPr>
              <w:t>在维持或继续就业</w:t>
            </w:r>
            <w:r w:rsidR="00D173AE">
              <w:rPr>
                <w:sz w:val="21"/>
                <w:szCs w:val="21"/>
                <w:lang w:val="fr-CH"/>
              </w:rPr>
              <w:t>(</w:t>
            </w:r>
            <w:r w:rsidRPr="00FA7C2A">
              <w:rPr>
                <w:sz w:val="21"/>
                <w:szCs w:val="21"/>
                <w:lang w:val="fr-CH"/>
              </w:rPr>
              <w:t>调岗分配</w:t>
            </w:r>
            <w:r w:rsidR="00D173AE">
              <w:rPr>
                <w:sz w:val="21"/>
                <w:szCs w:val="21"/>
                <w:lang w:val="fr-CH"/>
              </w:rPr>
              <w:t>)</w:t>
            </w:r>
            <w:r w:rsidRPr="00FA7C2A">
              <w:rPr>
                <w:sz w:val="21"/>
                <w:szCs w:val="21"/>
                <w:lang w:val="fr-CH"/>
              </w:rPr>
              <w:t>方面不受歧视的权利</w:t>
            </w:r>
          </w:p>
        </w:tc>
      </w:tr>
      <w:tr w:rsidR="00724DC6" w:rsidRPr="00FA7C2A" w14:paraId="52B0E7D8" w14:textId="77777777" w:rsidTr="00FA7C2A">
        <w:tc>
          <w:tcPr>
            <w:tcW w:w="2977" w:type="dxa"/>
            <w:tcBorders>
              <w:top w:val="nil"/>
            </w:tcBorders>
            <w:shd w:val="clear" w:color="auto" w:fill="auto"/>
          </w:tcPr>
          <w:p w14:paraId="109BF623" w14:textId="1F138FB5" w:rsidR="00724DC6" w:rsidRPr="00FA7C2A" w:rsidRDefault="00724DC6" w:rsidP="00FA7C2A">
            <w:pPr>
              <w:pStyle w:val="a5"/>
              <w:overflowPunct/>
              <w:spacing w:after="120" w:line="320" w:lineRule="atLeast"/>
              <w:jc w:val="left"/>
              <w:rPr>
                <w:sz w:val="21"/>
                <w:szCs w:val="21"/>
              </w:rPr>
            </w:pPr>
            <w:r w:rsidRPr="00FA7C2A">
              <w:rPr>
                <w:sz w:val="21"/>
                <w:szCs w:val="21"/>
                <w:lang w:val="fr-CH"/>
              </w:rPr>
              <w:t>违反的条款</w:t>
            </w:r>
            <w:r w:rsidR="00D173AE">
              <w:rPr>
                <w:sz w:val="21"/>
                <w:szCs w:val="21"/>
                <w:lang w:val="fr-CH"/>
              </w:rPr>
              <w:t>：</w:t>
            </w:r>
          </w:p>
        </w:tc>
        <w:tc>
          <w:tcPr>
            <w:tcW w:w="4394" w:type="dxa"/>
            <w:tcBorders>
              <w:top w:val="nil"/>
            </w:tcBorders>
            <w:shd w:val="clear" w:color="auto" w:fill="auto"/>
          </w:tcPr>
          <w:p w14:paraId="4A3E4A30" w14:textId="065D9023" w:rsidR="00724DC6" w:rsidRPr="00FA7C2A" w:rsidRDefault="00724DC6" w:rsidP="00FA7C2A">
            <w:pPr>
              <w:pStyle w:val="a5"/>
              <w:overflowPunct/>
              <w:spacing w:after="120" w:line="320" w:lineRule="atLeast"/>
              <w:rPr>
                <w:sz w:val="21"/>
                <w:szCs w:val="21"/>
              </w:rPr>
            </w:pPr>
            <w:r w:rsidRPr="00FA7C2A">
              <w:rPr>
                <w:sz w:val="21"/>
                <w:szCs w:val="21"/>
                <w:lang w:val="fr-CH"/>
              </w:rPr>
              <w:t>《公约》第二十七条第一款第</w:t>
            </w:r>
            <w:r w:rsidR="00D173AE">
              <w:rPr>
                <w:sz w:val="21"/>
                <w:szCs w:val="21"/>
                <w:lang w:val="fr-CH"/>
              </w:rPr>
              <w:t>(</w:t>
            </w:r>
            <w:proofErr w:type="gramStart"/>
            <w:r w:rsidRPr="00FA7C2A">
              <w:rPr>
                <w:sz w:val="21"/>
                <w:szCs w:val="21"/>
                <w:lang w:val="fr-CH"/>
              </w:rPr>
              <w:t>一</w:t>
            </w:r>
            <w:proofErr w:type="gramEnd"/>
            <w:r w:rsidR="00D173AE">
              <w:rPr>
                <w:sz w:val="21"/>
                <w:szCs w:val="21"/>
                <w:lang w:val="fr-CH"/>
              </w:rPr>
              <w:t>)</w:t>
            </w:r>
            <w:r w:rsidRPr="00FA7C2A">
              <w:rPr>
                <w:sz w:val="21"/>
                <w:szCs w:val="21"/>
                <w:lang w:val="fr-CH"/>
              </w:rPr>
              <w:t>、</w:t>
            </w:r>
            <w:r w:rsidR="00D173AE">
              <w:rPr>
                <w:sz w:val="21"/>
                <w:szCs w:val="21"/>
                <w:lang w:val="fr-CH"/>
              </w:rPr>
              <w:t>(</w:t>
            </w:r>
            <w:r w:rsidRPr="00FA7C2A">
              <w:rPr>
                <w:sz w:val="21"/>
                <w:szCs w:val="21"/>
                <w:lang w:val="fr-CH"/>
              </w:rPr>
              <w:t>二</w:t>
            </w:r>
            <w:r w:rsidR="00D173AE">
              <w:rPr>
                <w:sz w:val="21"/>
                <w:szCs w:val="21"/>
                <w:lang w:val="fr-CH"/>
              </w:rPr>
              <w:t>)</w:t>
            </w:r>
            <w:r w:rsidRPr="00FA7C2A">
              <w:rPr>
                <w:sz w:val="21"/>
                <w:szCs w:val="21"/>
                <w:lang w:val="fr-CH"/>
              </w:rPr>
              <w:t>、</w:t>
            </w:r>
            <w:r w:rsidR="00D173AE">
              <w:rPr>
                <w:sz w:val="21"/>
                <w:szCs w:val="21"/>
                <w:lang w:val="fr-CH"/>
              </w:rPr>
              <w:t>(</w:t>
            </w:r>
            <w:r w:rsidRPr="00FA7C2A">
              <w:rPr>
                <w:sz w:val="21"/>
                <w:szCs w:val="21"/>
                <w:lang w:val="fr-CH"/>
              </w:rPr>
              <w:t>五</w:t>
            </w:r>
            <w:r w:rsidR="00D173AE">
              <w:rPr>
                <w:sz w:val="21"/>
                <w:szCs w:val="21"/>
                <w:lang w:val="fr-CH"/>
              </w:rPr>
              <w:t>)</w:t>
            </w:r>
            <w:r w:rsidRPr="00FA7C2A">
              <w:rPr>
                <w:sz w:val="21"/>
                <w:szCs w:val="21"/>
                <w:lang w:val="fr-CH"/>
              </w:rPr>
              <w:t>、</w:t>
            </w:r>
            <w:r w:rsidR="00D173AE">
              <w:rPr>
                <w:sz w:val="21"/>
                <w:szCs w:val="21"/>
                <w:lang w:val="fr-CH"/>
              </w:rPr>
              <w:t>(</w:t>
            </w:r>
            <w:r w:rsidRPr="00FA7C2A">
              <w:rPr>
                <w:sz w:val="21"/>
                <w:szCs w:val="21"/>
                <w:lang w:val="fr-CH"/>
              </w:rPr>
              <w:t>七</w:t>
            </w:r>
            <w:r w:rsidR="00D173AE">
              <w:rPr>
                <w:sz w:val="21"/>
                <w:szCs w:val="21"/>
                <w:lang w:val="fr-CH"/>
              </w:rPr>
              <w:t>)</w:t>
            </w:r>
            <w:r w:rsidRPr="00FA7C2A">
              <w:rPr>
                <w:sz w:val="21"/>
                <w:szCs w:val="21"/>
                <w:lang w:val="fr-CH"/>
              </w:rPr>
              <w:t>、</w:t>
            </w:r>
            <w:r w:rsidR="00D173AE">
              <w:rPr>
                <w:sz w:val="21"/>
                <w:szCs w:val="21"/>
                <w:lang w:val="fr-CH"/>
              </w:rPr>
              <w:t>(</w:t>
            </w:r>
            <w:r w:rsidRPr="00FA7C2A">
              <w:rPr>
                <w:sz w:val="21"/>
                <w:szCs w:val="21"/>
                <w:lang w:val="fr-CH"/>
              </w:rPr>
              <w:t>九</w:t>
            </w:r>
            <w:r w:rsidR="00D173AE">
              <w:rPr>
                <w:sz w:val="21"/>
                <w:szCs w:val="21"/>
                <w:lang w:val="fr-CH"/>
              </w:rPr>
              <w:t>)</w:t>
            </w:r>
            <w:r w:rsidRPr="00FA7C2A">
              <w:rPr>
                <w:sz w:val="21"/>
                <w:szCs w:val="21"/>
                <w:lang w:val="fr-CH"/>
              </w:rPr>
              <w:t>和</w:t>
            </w:r>
            <w:r w:rsidR="00D173AE">
              <w:rPr>
                <w:sz w:val="21"/>
                <w:szCs w:val="21"/>
                <w:lang w:val="fr-CH"/>
              </w:rPr>
              <w:t>(</w:t>
            </w:r>
            <w:r w:rsidRPr="00FA7C2A">
              <w:rPr>
                <w:sz w:val="21"/>
                <w:szCs w:val="21"/>
                <w:lang w:val="fr-CH"/>
              </w:rPr>
              <w:t>十一</w:t>
            </w:r>
            <w:r w:rsidR="00D173AE">
              <w:rPr>
                <w:sz w:val="21"/>
                <w:szCs w:val="21"/>
                <w:lang w:val="fr-CH"/>
              </w:rPr>
              <w:t>)</w:t>
            </w:r>
            <w:r w:rsidRPr="00FA7C2A">
              <w:rPr>
                <w:sz w:val="21"/>
                <w:szCs w:val="21"/>
                <w:lang w:val="fr-CH"/>
              </w:rPr>
              <w:t>项</w:t>
            </w:r>
            <w:r w:rsidR="00D173AE">
              <w:rPr>
                <w:sz w:val="21"/>
                <w:szCs w:val="21"/>
                <w:lang w:val="fr-CH"/>
              </w:rPr>
              <w:t>，</w:t>
            </w:r>
            <w:r w:rsidRPr="00FA7C2A">
              <w:rPr>
                <w:sz w:val="21"/>
                <w:szCs w:val="21"/>
                <w:lang w:val="fr-CH"/>
              </w:rPr>
              <w:t>单独解读并与第三条第</w:t>
            </w:r>
            <w:r w:rsidR="00D173AE">
              <w:rPr>
                <w:sz w:val="21"/>
                <w:szCs w:val="21"/>
                <w:lang w:val="fr-CH"/>
              </w:rPr>
              <w:t>(</w:t>
            </w:r>
            <w:proofErr w:type="gramStart"/>
            <w:r w:rsidRPr="00FA7C2A">
              <w:rPr>
                <w:sz w:val="21"/>
                <w:szCs w:val="21"/>
                <w:lang w:val="fr-CH"/>
              </w:rPr>
              <w:t>一</w:t>
            </w:r>
            <w:proofErr w:type="gramEnd"/>
            <w:r w:rsidR="00D173AE">
              <w:rPr>
                <w:sz w:val="21"/>
                <w:szCs w:val="21"/>
                <w:lang w:val="fr-CH"/>
              </w:rPr>
              <w:t>)</w:t>
            </w:r>
            <w:r w:rsidRPr="00FA7C2A">
              <w:rPr>
                <w:sz w:val="21"/>
                <w:szCs w:val="21"/>
                <w:lang w:val="fr-CH"/>
              </w:rPr>
              <w:t>至</w:t>
            </w:r>
            <w:r w:rsidR="00D173AE">
              <w:rPr>
                <w:sz w:val="21"/>
                <w:szCs w:val="21"/>
                <w:lang w:val="fr-CH"/>
              </w:rPr>
              <w:t>(</w:t>
            </w:r>
            <w:r w:rsidRPr="00FA7C2A">
              <w:rPr>
                <w:sz w:val="21"/>
                <w:szCs w:val="21"/>
                <w:lang w:val="fr-CH"/>
              </w:rPr>
              <w:t>五</w:t>
            </w:r>
            <w:r w:rsidR="00D173AE">
              <w:rPr>
                <w:sz w:val="21"/>
                <w:szCs w:val="21"/>
                <w:lang w:val="fr-CH"/>
              </w:rPr>
              <w:t>)</w:t>
            </w:r>
            <w:r w:rsidRPr="00FA7C2A">
              <w:rPr>
                <w:sz w:val="21"/>
                <w:szCs w:val="21"/>
                <w:lang w:val="fr-CH"/>
              </w:rPr>
              <w:t>项、第四条第一款第</w:t>
            </w:r>
            <w:r w:rsidR="00D173AE">
              <w:rPr>
                <w:sz w:val="21"/>
                <w:szCs w:val="21"/>
                <w:lang w:val="fr-CH"/>
              </w:rPr>
              <w:t>(</w:t>
            </w:r>
            <w:proofErr w:type="gramStart"/>
            <w:r w:rsidRPr="00FA7C2A">
              <w:rPr>
                <w:sz w:val="21"/>
                <w:szCs w:val="21"/>
                <w:lang w:val="fr-CH"/>
              </w:rPr>
              <w:t>一</w:t>
            </w:r>
            <w:proofErr w:type="gramEnd"/>
            <w:r w:rsidR="00D173AE">
              <w:rPr>
                <w:sz w:val="21"/>
                <w:szCs w:val="21"/>
                <w:lang w:val="fr-CH"/>
              </w:rPr>
              <w:t>)</w:t>
            </w:r>
            <w:r w:rsidRPr="00FA7C2A">
              <w:rPr>
                <w:sz w:val="21"/>
                <w:szCs w:val="21"/>
                <w:lang w:val="fr-CH"/>
              </w:rPr>
              <w:t>、</w:t>
            </w:r>
            <w:r w:rsidR="00D173AE">
              <w:rPr>
                <w:sz w:val="21"/>
                <w:szCs w:val="21"/>
                <w:lang w:val="fr-CH"/>
              </w:rPr>
              <w:t>(</w:t>
            </w:r>
            <w:r w:rsidRPr="00FA7C2A">
              <w:rPr>
                <w:sz w:val="21"/>
                <w:szCs w:val="21"/>
                <w:lang w:val="fr-CH"/>
              </w:rPr>
              <w:t>二</w:t>
            </w:r>
            <w:r w:rsidR="00D173AE">
              <w:rPr>
                <w:sz w:val="21"/>
                <w:szCs w:val="21"/>
                <w:lang w:val="fr-CH"/>
              </w:rPr>
              <w:t>)</w:t>
            </w:r>
            <w:r w:rsidRPr="00FA7C2A">
              <w:rPr>
                <w:sz w:val="21"/>
                <w:szCs w:val="21"/>
                <w:lang w:val="fr-CH"/>
              </w:rPr>
              <w:t>和</w:t>
            </w:r>
            <w:r w:rsidR="00D173AE">
              <w:rPr>
                <w:sz w:val="21"/>
                <w:szCs w:val="21"/>
                <w:lang w:val="fr-CH"/>
              </w:rPr>
              <w:t>(</w:t>
            </w:r>
            <w:r w:rsidRPr="00FA7C2A">
              <w:rPr>
                <w:sz w:val="21"/>
                <w:szCs w:val="21"/>
                <w:lang w:val="fr-CH"/>
              </w:rPr>
              <w:t>四</w:t>
            </w:r>
            <w:r w:rsidR="00D173AE">
              <w:rPr>
                <w:sz w:val="21"/>
                <w:szCs w:val="21"/>
                <w:lang w:val="fr-CH"/>
              </w:rPr>
              <w:t>)</w:t>
            </w:r>
            <w:r w:rsidRPr="00FA7C2A">
              <w:rPr>
                <w:sz w:val="21"/>
                <w:szCs w:val="21"/>
                <w:lang w:val="fr-CH"/>
              </w:rPr>
              <w:t>项及第五款</w:t>
            </w:r>
            <w:r w:rsidR="00D173AE">
              <w:rPr>
                <w:sz w:val="21"/>
                <w:szCs w:val="21"/>
                <w:lang w:val="fr-CH"/>
              </w:rPr>
              <w:t>，</w:t>
            </w:r>
            <w:r w:rsidRPr="00FA7C2A">
              <w:rPr>
                <w:sz w:val="21"/>
                <w:szCs w:val="21"/>
                <w:lang w:val="fr-CH"/>
              </w:rPr>
              <w:t>以及第五条第一至第三款一并解读</w:t>
            </w:r>
          </w:p>
        </w:tc>
      </w:tr>
      <w:tr w:rsidR="00724DC6" w:rsidRPr="00FA7C2A" w14:paraId="1A8CD43C" w14:textId="77777777" w:rsidTr="00FA7C2A">
        <w:tc>
          <w:tcPr>
            <w:tcW w:w="2977" w:type="dxa"/>
            <w:shd w:val="clear" w:color="auto" w:fill="auto"/>
          </w:tcPr>
          <w:p w14:paraId="67BB27E0" w14:textId="6D4E6EC1" w:rsidR="00724DC6" w:rsidRPr="00FA7C2A" w:rsidRDefault="00724DC6" w:rsidP="00FA7C2A">
            <w:pPr>
              <w:pStyle w:val="a5"/>
              <w:overflowPunct/>
              <w:spacing w:after="120" w:line="320" w:lineRule="atLeast"/>
              <w:jc w:val="left"/>
              <w:rPr>
                <w:sz w:val="21"/>
                <w:szCs w:val="21"/>
              </w:rPr>
            </w:pPr>
            <w:r w:rsidRPr="00FA7C2A">
              <w:rPr>
                <w:sz w:val="21"/>
                <w:szCs w:val="21"/>
                <w:lang w:val="fr-CH"/>
              </w:rPr>
              <w:t>此前关于后续行动的信息</w:t>
            </w:r>
            <w:r w:rsidR="00D173AE">
              <w:rPr>
                <w:sz w:val="21"/>
                <w:szCs w:val="21"/>
                <w:lang w:val="fr-CH"/>
              </w:rPr>
              <w:t>：</w:t>
            </w:r>
          </w:p>
        </w:tc>
        <w:tc>
          <w:tcPr>
            <w:tcW w:w="4394" w:type="dxa"/>
            <w:shd w:val="clear" w:color="auto" w:fill="auto"/>
          </w:tcPr>
          <w:p w14:paraId="11F5B77C" w14:textId="77777777" w:rsidR="00724DC6" w:rsidRPr="00FA7C2A" w:rsidRDefault="00724DC6" w:rsidP="00FA7C2A">
            <w:pPr>
              <w:pStyle w:val="a5"/>
              <w:overflowPunct/>
              <w:spacing w:after="120" w:line="320" w:lineRule="atLeast"/>
              <w:rPr>
                <w:sz w:val="21"/>
                <w:szCs w:val="21"/>
              </w:rPr>
            </w:pPr>
            <w:r w:rsidRPr="00FA7C2A">
              <w:rPr>
                <w:sz w:val="21"/>
                <w:szCs w:val="21"/>
                <w:lang w:val="fr-CH"/>
              </w:rPr>
              <w:t>无</w:t>
            </w:r>
          </w:p>
        </w:tc>
      </w:tr>
    </w:tbl>
    <w:p w14:paraId="27B6C083" w14:textId="75104690" w:rsidR="00724DC6" w:rsidRPr="00724DC6" w:rsidRDefault="00724DC6" w:rsidP="00FA1FC5">
      <w:pPr>
        <w:pStyle w:val="H23GC"/>
      </w:pPr>
      <w:r w:rsidRPr="00724DC6">
        <w:rPr>
          <w:lang w:val="fr-CH"/>
        </w:rPr>
        <w:tab/>
      </w:r>
      <w:r w:rsidR="00D173AE">
        <w:rPr>
          <w:lang w:val="fr-CH"/>
        </w:rPr>
        <w:t>1.</w:t>
      </w:r>
      <w:r w:rsidRPr="00724DC6">
        <w:rPr>
          <w:lang w:val="fr-CH"/>
        </w:rPr>
        <w:tab/>
      </w:r>
      <w:r w:rsidRPr="00724DC6">
        <w:rPr>
          <w:lang w:val="fr-CH"/>
        </w:rPr>
        <w:t>救济</w:t>
      </w:r>
    </w:p>
    <w:p w14:paraId="29043CB4" w14:textId="075D52DA" w:rsidR="00724DC6" w:rsidRPr="00724DC6" w:rsidRDefault="00D173AE" w:rsidP="00724DC6">
      <w:pPr>
        <w:pStyle w:val="SingleTxtGC"/>
        <w:rPr>
          <w:bCs/>
        </w:rPr>
      </w:pPr>
      <w:r>
        <w:rPr>
          <w:bCs/>
          <w:lang w:val="fr-CH"/>
        </w:rPr>
        <w:t>66.</w:t>
      </w:r>
      <w:r w:rsidR="00724DC6" w:rsidRPr="00724DC6">
        <w:rPr>
          <w:bCs/>
          <w:lang w:val="fr-CH"/>
        </w:rPr>
        <w:tab/>
      </w:r>
      <w:r w:rsidR="00724DC6" w:rsidRPr="00724DC6">
        <w:rPr>
          <w:bCs/>
          <w:lang w:val="fr-CH"/>
        </w:rPr>
        <w:t>对于提交人</w:t>
      </w:r>
      <w:r>
        <w:rPr>
          <w:bCs/>
          <w:lang w:val="fr-CH"/>
        </w:rPr>
        <w:t>，</w:t>
      </w:r>
      <w:r w:rsidR="00724DC6" w:rsidRPr="00724DC6">
        <w:rPr>
          <w:bCs/>
          <w:lang w:val="fr-CH"/>
        </w:rPr>
        <w:t>缔约国有义务</w:t>
      </w:r>
      <w:r>
        <w:rPr>
          <w:bCs/>
          <w:lang w:val="fr-CH"/>
        </w:rPr>
        <w:t>：</w:t>
      </w:r>
    </w:p>
    <w:p w14:paraId="22999A70" w14:textId="549ADFF5" w:rsidR="00724DC6" w:rsidRPr="00724DC6" w:rsidRDefault="00724DC6" w:rsidP="00724DC6">
      <w:pPr>
        <w:pStyle w:val="SingleTxtGC"/>
        <w:rPr>
          <w:bCs/>
        </w:rPr>
      </w:pPr>
      <w:r w:rsidRPr="00724DC6">
        <w:rPr>
          <w:bCs/>
          <w:lang w:val="fr-CH"/>
        </w:rPr>
        <w:tab/>
      </w:r>
      <w:r w:rsidR="00D173AE">
        <w:rPr>
          <w:bCs/>
          <w:lang w:val="fr-CH"/>
        </w:rPr>
        <w:t>(a)</w:t>
      </w:r>
      <w:r w:rsidRPr="00724DC6">
        <w:rPr>
          <w:bCs/>
          <w:lang w:val="fr-CH"/>
        </w:rPr>
        <w:tab/>
      </w:r>
      <w:r w:rsidRPr="00724DC6">
        <w:rPr>
          <w:bCs/>
          <w:lang w:val="fr-CH"/>
        </w:rPr>
        <w:t>给予他就提交来文所涉任何法律费用获得赔偿的权利</w:t>
      </w:r>
      <w:r w:rsidR="00D173AE">
        <w:rPr>
          <w:bCs/>
          <w:lang w:val="fr-CH"/>
        </w:rPr>
        <w:t>；</w:t>
      </w:r>
    </w:p>
    <w:p w14:paraId="79C67461" w14:textId="09FFD285" w:rsidR="00724DC6" w:rsidRPr="00724DC6" w:rsidRDefault="00724DC6" w:rsidP="00724DC6">
      <w:pPr>
        <w:pStyle w:val="SingleTxtGC"/>
        <w:rPr>
          <w:bCs/>
        </w:rPr>
      </w:pPr>
      <w:r w:rsidRPr="00724DC6">
        <w:rPr>
          <w:bCs/>
          <w:lang w:val="fr-CH"/>
        </w:rPr>
        <w:tab/>
      </w:r>
      <w:r w:rsidR="00D173AE">
        <w:rPr>
          <w:bCs/>
          <w:lang w:val="fr-CH"/>
        </w:rPr>
        <w:t>(b)</w:t>
      </w:r>
      <w:r w:rsidRPr="00724DC6">
        <w:rPr>
          <w:bCs/>
          <w:lang w:val="fr-CH"/>
        </w:rPr>
        <w:tab/>
      </w:r>
      <w:r w:rsidRPr="00724DC6">
        <w:rPr>
          <w:bCs/>
          <w:lang w:val="fr-CH"/>
        </w:rPr>
        <w:t>采取适当措施</w:t>
      </w:r>
      <w:r w:rsidR="00D173AE">
        <w:rPr>
          <w:bCs/>
          <w:lang w:val="fr-CH"/>
        </w:rPr>
        <w:t>，</w:t>
      </w:r>
      <w:r w:rsidRPr="00724DC6">
        <w:rPr>
          <w:bCs/>
          <w:lang w:val="fr-CH"/>
        </w:rPr>
        <w:t>确保提交人有机会接受是否适合替代性工作的评估</w:t>
      </w:r>
      <w:r w:rsidR="00D173AE">
        <w:rPr>
          <w:bCs/>
          <w:lang w:val="fr-CH"/>
        </w:rPr>
        <w:t>，</w:t>
      </w:r>
      <w:r w:rsidRPr="00724DC6">
        <w:rPr>
          <w:bCs/>
          <w:lang w:val="fr-CH"/>
        </w:rPr>
        <w:t>以评估其承担调整后工作或其他辅助活动的潜力</w:t>
      </w:r>
      <w:r w:rsidR="00D173AE">
        <w:rPr>
          <w:bCs/>
          <w:lang w:val="fr-CH"/>
        </w:rPr>
        <w:t>，</w:t>
      </w:r>
      <w:r w:rsidRPr="00724DC6">
        <w:rPr>
          <w:bCs/>
          <w:lang w:val="fr-CH"/>
        </w:rPr>
        <w:t>包括可能需要的任何合理便利。</w:t>
      </w:r>
    </w:p>
    <w:p w14:paraId="4D6BA832" w14:textId="26CABE5F" w:rsidR="00724DC6" w:rsidRPr="00724DC6" w:rsidRDefault="00D173AE" w:rsidP="00724DC6">
      <w:pPr>
        <w:pStyle w:val="SingleTxtGC"/>
        <w:rPr>
          <w:bCs/>
        </w:rPr>
      </w:pPr>
      <w:r>
        <w:rPr>
          <w:bCs/>
          <w:lang w:val="fr-CH"/>
        </w:rPr>
        <w:t>67.</w:t>
      </w:r>
      <w:r w:rsidR="00724DC6" w:rsidRPr="00724DC6">
        <w:rPr>
          <w:bCs/>
          <w:lang w:val="fr-CH"/>
        </w:rPr>
        <w:tab/>
      </w:r>
      <w:r w:rsidR="00724DC6" w:rsidRPr="00724DC6">
        <w:rPr>
          <w:bCs/>
          <w:lang w:val="fr-CH"/>
        </w:rPr>
        <w:t>总体而言</w:t>
      </w:r>
      <w:r>
        <w:rPr>
          <w:bCs/>
          <w:lang w:val="fr-CH"/>
        </w:rPr>
        <w:t>，</w:t>
      </w:r>
      <w:r w:rsidR="00724DC6" w:rsidRPr="00724DC6">
        <w:rPr>
          <w:bCs/>
          <w:lang w:val="fr-CH"/>
        </w:rPr>
        <w:t>缔约国有义务采取措施</w:t>
      </w:r>
      <w:r>
        <w:rPr>
          <w:bCs/>
          <w:lang w:val="fr-CH"/>
        </w:rPr>
        <w:t>，</w:t>
      </w:r>
      <w:r w:rsidR="00724DC6" w:rsidRPr="00724DC6">
        <w:rPr>
          <w:bCs/>
          <w:lang w:val="fr-CH"/>
        </w:rPr>
        <w:t>防止今后发生类似侵权行为</w:t>
      </w:r>
      <w:r>
        <w:rPr>
          <w:bCs/>
          <w:lang w:val="fr-CH"/>
        </w:rPr>
        <w:t>，</w:t>
      </w:r>
      <w:r w:rsidR="00724DC6" w:rsidRPr="00724DC6">
        <w:rPr>
          <w:bCs/>
          <w:lang w:val="fr-CH"/>
        </w:rPr>
        <w:t>包括</w:t>
      </w:r>
      <w:r>
        <w:rPr>
          <w:bCs/>
          <w:lang w:val="fr-CH"/>
        </w:rPr>
        <w:t>：</w:t>
      </w:r>
    </w:p>
    <w:p w14:paraId="362062DA" w14:textId="645EEEB4" w:rsidR="00724DC6" w:rsidRPr="00724DC6" w:rsidRDefault="00724DC6" w:rsidP="00724DC6">
      <w:pPr>
        <w:pStyle w:val="SingleTxtGC"/>
        <w:rPr>
          <w:bCs/>
        </w:rPr>
      </w:pPr>
      <w:r w:rsidRPr="00724DC6">
        <w:rPr>
          <w:bCs/>
        </w:rPr>
        <w:tab/>
      </w:r>
      <w:r w:rsidR="00D173AE">
        <w:rPr>
          <w:bCs/>
        </w:rPr>
        <w:t>(a)</w:t>
      </w:r>
      <w:r w:rsidRPr="00724DC6">
        <w:rPr>
          <w:bCs/>
        </w:rPr>
        <w:tab/>
      </w:r>
      <w:r w:rsidRPr="00724DC6">
        <w:rPr>
          <w:bCs/>
          <w:lang w:val="fr-CH"/>
        </w:rPr>
        <w:t>采取一切必要措施</w:t>
      </w:r>
      <w:r w:rsidR="00D173AE">
        <w:rPr>
          <w:bCs/>
        </w:rPr>
        <w:t>，</w:t>
      </w:r>
      <w:r w:rsidRPr="00724DC6">
        <w:rPr>
          <w:bCs/>
          <w:lang w:val="fr-CH"/>
        </w:rPr>
        <w:t>使</w:t>
      </w:r>
      <w:proofErr w:type="spellStart"/>
      <w:r w:rsidR="00D173AE">
        <w:rPr>
          <w:bCs/>
        </w:rPr>
        <w:t>L</w:t>
      </w:r>
      <w:proofErr w:type="gramStart"/>
      <w:r w:rsidRPr="00724DC6">
        <w:rPr>
          <w:bCs/>
        </w:rPr>
        <w:t>’</w:t>
      </w:r>
      <w:proofErr w:type="gramEnd"/>
      <w:r w:rsidR="00D173AE">
        <w:rPr>
          <w:bCs/>
        </w:rPr>
        <w:t>Hospitalet</w:t>
      </w:r>
      <w:proofErr w:type="spellEnd"/>
      <w:r w:rsidRPr="00724DC6">
        <w:rPr>
          <w:bCs/>
        </w:rPr>
        <w:t xml:space="preserve"> </w:t>
      </w:r>
      <w:r w:rsidR="00D173AE">
        <w:rPr>
          <w:bCs/>
        </w:rPr>
        <w:t>de</w:t>
      </w:r>
      <w:r w:rsidRPr="00724DC6">
        <w:rPr>
          <w:bCs/>
        </w:rPr>
        <w:t xml:space="preserve"> </w:t>
      </w:r>
      <w:r w:rsidR="00D173AE">
        <w:rPr>
          <w:bCs/>
        </w:rPr>
        <w:t>Llobregat</w:t>
      </w:r>
      <w:r w:rsidRPr="00724DC6">
        <w:rPr>
          <w:bCs/>
          <w:lang w:val="fr-CH"/>
        </w:rPr>
        <w:t>市警察调岗条例及其适用符合《公约》所载原则和委员会意见所载建议</w:t>
      </w:r>
      <w:r w:rsidR="00D173AE">
        <w:rPr>
          <w:bCs/>
        </w:rPr>
        <w:t>，</w:t>
      </w:r>
      <w:r w:rsidRPr="00724DC6">
        <w:rPr>
          <w:bCs/>
          <w:lang w:val="fr-CH"/>
        </w:rPr>
        <w:t>确保调岗分配不仅</w:t>
      </w:r>
      <w:proofErr w:type="gramStart"/>
      <w:r w:rsidRPr="00724DC6">
        <w:rPr>
          <w:bCs/>
          <w:lang w:val="fr-CH"/>
        </w:rPr>
        <w:t>限于市</w:t>
      </w:r>
      <w:proofErr w:type="gramEnd"/>
      <w:r w:rsidRPr="00724DC6">
        <w:rPr>
          <w:bCs/>
          <w:lang w:val="fr-CH"/>
        </w:rPr>
        <w:t>警察官员</w:t>
      </w:r>
      <w:r w:rsidR="00D173AE">
        <w:rPr>
          <w:bCs/>
        </w:rPr>
        <w:t>；</w:t>
      </w:r>
    </w:p>
    <w:p w14:paraId="137D1320" w14:textId="3D60B91C" w:rsidR="00724DC6" w:rsidRPr="00724DC6" w:rsidRDefault="00724DC6" w:rsidP="00724DC6">
      <w:pPr>
        <w:pStyle w:val="SingleTxtGC"/>
        <w:rPr>
          <w:bCs/>
        </w:rPr>
      </w:pPr>
      <w:r w:rsidRPr="00724DC6">
        <w:rPr>
          <w:bCs/>
        </w:rPr>
        <w:tab/>
      </w:r>
      <w:r w:rsidR="00D173AE">
        <w:rPr>
          <w:bCs/>
          <w:lang w:val="fr-CH"/>
        </w:rPr>
        <w:t>(b)</w:t>
      </w:r>
      <w:r w:rsidRPr="00724DC6">
        <w:rPr>
          <w:bCs/>
          <w:lang w:val="fr-CH"/>
        </w:rPr>
        <w:tab/>
      </w:r>
      <w:r w:rsidRPr="00724DC6">
        <w:rPr>
          <w:bCs/>
          <w:lang w:val="fr-CH"/>
        </w:rPr>
        <w:t>根据《公约》所载的原则和委员会意见所载的建议</w:t>
      </w:r>
      <w:r w:rsidR="00D173AE">
        <w:rPr>
          <w:bCs/>
          <w:lang w:val="fr-CH"/>
        </w:rPr>
        <w:t>，</w:t>
      </w:r>
      <w:r w:rsidRPr="00724DC6">
        <w:rPr>
          <w:bCs/>
          <w:lang w:val="fr-CH"/>
        </w:rPr>
        <w:t>统一关于公职人员调岗分配的各种地方和地区法规。</w:t>
      </w:r>
    </w:p>
    <w:p w14:paraId="40536281" w14:textId="7ADE5121" w:rsidR="00724DC6" w:rsidRPr="00724DC6" w:rsidRDefault="00724DC6" w:rsidP="00FA1FC5">
      <w:pPr>
        <w:pStyle w:val="H23GC"/>
      </w:pPr>
      <w:r w:rsidRPr="00724DC6">
        <w:rPr>
          <w:lang w:val="fr-CH"/>
        </w:rPr>
        <w:tab/>
      </w:r>
      <w:r w:rsidR="00D173AE">
        <w:rPr>
          <w:lang w:val="fr-CH"/>
        </w:rPr>
        <w:t>2.</w:t>
      </w:r>
      <w:r w:rsidRPr="00724DC6">
        <w:rPr>
          <w:lang w:val="fr-CH"/>
        </w:rPr>
        <w:tab/>
      </w:r>
      <w:r w:rsidRPr="00724DC6">
        <w:rPr>
          <w:lang w:val="fr-CH"/>
        </w:rPr>
        <w:t>缔约国的答复</w:t>
      </w:r>
    </w:p>
    <w:p w14:paraId="59F6CB53" w14:textId="7E31D143" w:rsidR="00724DC6" w:rsidRPr="00724DC6" w:rsidRDefault="00D173AE" w:rsidP="00724DC6">
      <w:pPr>
        <w:pStyle w:val="SingleTxtGC"/>
        <w:rPr>
          <w:bCs/>
        </w:rPr>
      </w:pPr>
      <w:r>
        <w:rPr>
          <w:bCs/>
          <w:lang w:val="fr-CH"/>
        </w:rPr>
        <w:t>68.</w:t>
      </w:r>
      <w:r w:rsidR="00724DC6" w:rsidRPr="00724DC6">
        <w:rPr>
          <w:bCs/>
          <w:lang w:val="fr-CH"/>
        </w:rPr>
        <w:tab/>
      </w:r>
      <w:r w:rsidR="00724DC6" w:rsidRPr="00724DC6">
        <w:rPr>
          <w:bCs/>
          <w:lang w:val="fr-CH"/>
        </w:rPr>
        <w:t>缔约国在</w:t>
      </w:r>
      <w:r>
        <w:rPr>
          <w:bCs/>
          <w:lang w:val="fr-CH"/>
        </w:rPr>
        <w:t>2</w:t>
      </w:r>
      <w:r w:rsidR="00724DC6" w:rsidRPr="00724DC6">
        <w:rPr>
          <w:bCs/>
          <w:lang w:val="fr-CH"/>
        </w:rPr>
        <w:t>0</w:t>
      </w:r>
      <w:r>
        <w:rPr>
          <w:bCs/>
          <w:lang w:val="fr-CH"/>
        </w:rPr>
        <w:t>24</w:t>
      </w:r>
      <w:r w:rsidR="00724DC6" w:rsidRPr="00724DC6">
        <w:rPr>
          <w:bCs/>
          <w:lang w:val="fr-CH"/>
        </w:rPr>
        <w:t>年</w:t>
      </w:r>
      <w:r>
        <w:rPr>
          <w:bCs/>
          <w:lang w:val="fr-CH"/>
        </w:rPr>
        <w:t>3</w:t>
      </w:r>
      <w:r w:rsidR="00724DC6" w:rsidRPr="00724DC6">
        <w:rPr>
          <w:bCs/>
          <w:lang w:val="fr-CH"/>
        </w:rPr>
        <w:t>月</w:t>
      </w:r>
      <w:r>
        <w:rPr>
          <w:bCs/>
          <w:lang w:val="fr-CH"/>
        </w:rPr>
        <w:t>1</w:t>
      </w:r>
      <w:r w:rsidR="00724DC6" w:rsidRPr="00724DC6">
        <w:rPr>
          <w:bCs/>
          <w:lang w:val="fr-CH"/>
        </w:rPr>
        <w:t>日的意见中表示</w:t>
      </w:r>
      <w:r>
        <w:rPr>
          <w:bCs/>
          <w:lang w:val="fr-CH"/>
        </w:rPr>
        <w:t>，</w:t>
      </w:r>
      <w:r w:rsidR="00724DC6" w:rsidRPr="00724DC6">
        <w:rPr>
          <w:bCs/>
          <w:lang w:val="fr-CH"/>
        </w:rPr>
        <w:t>它没有提交人要求赔偿提交来文所涉费用的记录。缔约国指出</w:t>
      </w:r>
      <w:r>
        <w:rPr>
          <w:bCs/>
          <w:lang w:val="fr-CH"/>
        </w:rPr>
        <w:t>，</w:t>
      </w:r>
      <w:r>
        <w:rPr>
          <w:bCs/>
          <w:lang w:val="fr-CH"/>
        </w:rPr>
        <w:t>2</w:t>
      </w:r>
      <w:r w:rsidR="00724DC6" w:rsidRPr="00724DC6">
        <w:rPr>
          <w:bCs/>
          <w:lang w:val="fr-CH"/>
        </w:rPr>
        <w:t>0</w:t>
      </w:r>
      <w:r>
        <w:rPr>
          <w:bCs/>
          <w:lang w:val="fr-CH"/>
        </w:rPr>
        <w:t>22</w:t>
      </w:r>
      <w:r w:rsidR="00724DC6" w:rsidRPr="00724DC6">
        <w:rPr>
          <w:bCs/>
          <w:lang w:val="fr-CH"/>
        </w:rPr>
        <w:t>年</w:t>
      </w:r>
      <w:r>
        <w:rPr>
          <w:bCs/>
          <w:lang w:val="fr-CH"/>
        </w:rPr>
        <w:t>，</w:t>
      </w:r>
      <w:r>
        <w:rPr>
          <w:bCs/>
          <w:lang w:val="fr-CH"/>
        </w:rPr>
        <w:t>L</w:t>
      </w:r>
      <w:r w:rsidR="00724DC6" w:rsidRPr="00724DC6">
        <w:rPr>
          <w:bCs/>
          <w:lang w:val="fr-CH"/>
        </w:rPr>
        <w:t>'</w:t>
      </w:r>
      <w:r>
        <w:rPr>
          <w:bCs/>
          <w:lang w:val="fr-CH"/>
        </w:rPr>
        <w:t>Hospitalet</w:t>
      </w:r>
      <w:r w:rsidR="00724DC6" w:rsidRPr="00724DC6">
        <w:rPr>
          <w:bCs/>
          <w:lang w:val="fr-CH"/>
        </w:rPr>
        <w:t xml:space="preserve"> </w:t>
      </w:r>
      <w:r>
        <w:rPr>
          <w:bCs/>
          <w:lang w:val="fr-CH"/>
        </w:rPr>
        <w:t>de</w:t>
      </w:r>
      <w:r w:rsidR="00724DC6" w:rsidRPr="00724DC6">
        <w:rPr>
          <w:bCs/>
          <w:lang w:val="fr-CH"/>
        </w:rPr>
        <w:t xml:space="preserve"> </w:t>
      </w:r>
      <w:r>
        <w:rPr>
          <w:bCs/>
          <w:lang w:val="fr-CH"/>
        </w:rPr>
        <w:t>Llobregat</w:t>
      </w:r>
      <w:r w:rsidR="00724DC6" w:rsidRPr="00724DC6">
        <w:rPr>
          <w:bCs/>
          <w:lang w:val="fr-CH"/>
        </w:rPr>
        <w:t>市警察局的调</w:t>
      </w:r>
      <w:r w:rsidR="00724DC6" w:rsidRPr="00724DC6">
        <w:rPr>
          <w:bCs/>
          <w:lang w:val="fr-CH"/>
        </w:rPr>
        <w:lastRenderedPageBreak/>
        <w:t>岗条例获得批准。缔约国还报告了</w:t>
      </w:r>
      <w:r>
        <w:rPr>
          <w:bCs/>
          <w:lang w:val="fr-CH"/>
        </w:rPr>
        <w:t>L</w:t>
      </w:r>
      <w:r w:rsidR="00724DC6" w:rsidRPr="00724DC6">
        <w:rPr>
          <w:bCs/>
          <w:lang w:val="fr-CH"/>
        </w:rPr>
        <w:t>'</w:t>
      </w:r>
      <w:r>
        <w:rPr>
          <w:bCs/>
          <w:lang w:val="fr-CH"/>
        </w:rPr>
        <w:t>Hospitalet</w:t>
      </w:r>
      <w:r w:rsidR="00724DC6" w:rsidRPr="00724DC6">
        <w:rPr>
          <w:bCs/>
          <w:lang w:val="fr-CH"/>
        </w:rPr>
        <w:t xml:space="preserve"> </w:t>
      </w:r>
      <w:r>
        <w:rPr>
          <w:bCs/>
          <w:lang w:val="fr-CH"/>
        </w:rPr>
        <w:t>de</w:t>
      </w:r>
      <w:r w:rsidR="00724DC6" w:rsidRPr="00724DC6">
        <w:rPr>
          <w:bCs/>
          <w:lang w:val="fr-CH"/>
        </w:rPr>
        <w:t xml:space="preserve"> </w:t>
      </w:r>
      <w:r>
        <w:rPr>
          <w:bCs/>
          <w:lang w:val="fr-CH"/>
        </w:rPr>
        <w:t>Llobregat</w:t>
      </w:r>
      <w:r w:rsidR="00724DC6" w:rsidRPr="00724DC6">
        <w:rPr>
          <w:bCs/>
          <w:lang w:val="fr-CH"/>
        </w:rPr>
        <w:t>市议会采取的其他措施。缔约国已将委员会的《意见》传达给主管机关</w:t>
      </w:r>
      <w:r>
        <w:rPr>
          <w:bCs/>
          <w:lang w:val="fr-CH"/>
        </w:rPr>
        <w:t>，</w:t>
      </w:r>
      <w:r w:rsidR="00724DC6" w:rsidRPr="00724DC6">
        <w:rPr>
          <w:bCs/>
          <w:lang w:val="fr-CH"/>
        </w:rPr>
        <w:t>并在网上公布。</w:t>
      </w:r>
    </w:p>
    <w:p w14:paraId="6BE30E89" w14:textId="2CE313D1" w:rsidR="00724DC6" w:rsidRPr="00724DC6" w:rsidRDefault="00724DC6" w:rsidP="00FA1FC5">
      <w:pPr>
        <w:pStyle w:val="H23GC"/>
      </w:pPr>
      <w:r w:rsidRPr="00724DC6">
        <w:rPr>
          <w:lang w:val="fr-CH"/>
        </w:rPr>
        <w:tab/>
      </w:r>
      <w:r w:rsidR="00D173AE">
        <w:rPr>
          <w:lang w:val="fr-CH"/>
        </w:rPr>
        <w:t>3.</w:t>
      </w:r>
      <w:r w:rsidRPr="00724DC6">
        <w:rPr>
          <w:lang w:val="fr-CH"/>
        </w:rPr>
        <w:tab/>
      </w:r>
      <w:r w:rsidRPr="00724DC6">
        <w:rPr>
          <w:lang w:val="fr-CH"/>
        </w:rPr>
        <w:t>提交人的评论</w:t>
      </w:r>
    </w:p>
    <w:p w14:paraId="00B18061" w14:textId="46B46153" w:rsidR="00724DC6" w:rsidRPr="00724DC6" w:rsidRDefault="00D173AE" w:rsidP="00724DC6">
      <w:pPr>
        <w:pStyle w:val="SingleTxtGC"/>
        <w:rPr>
          <w:bCs/>
        </w:rPr>
      </w:pPr>
      <w:r>
        <w:rPr>
          <w:bCs/>
          <w:lang w:val="fr-CH"/>
        </w:rPr>
        <w:t>69.</w:t>
      </w:r>
      <w:r w:rsidR="00724DC6" w:rsidRPr="00724DC6">
        <w:rPr>
          <w:bCs/>
          <w:lang w:val="fr-CH"/>
        </w:rPr>
        <w:tab/>
      </w:r>
      <w:r w:rsidR="00724DC6" w:rsidRPr="00724DC6">
        <w:rPr>
          <w:bCs/>
          <w:lang w:val="fr-CH"/>
        </w:rPr>
        <w:t>提交人在</w:t>
      </w:r>
      <w:r>
        <w:rPr>
          <w:bCs/>
          <w:lang w:val="fr-CH"/>
        </w:rPr>
        <w:t>2</w:t>
      </w:r>
      <w:r w:rsidR="00724DC6" w:rsidRPr="00724DC6">
        <w:rPr>
          <w:bCs/>
          <w:lang w:val="fr-CH"/>
        </w:rPr>
        <w:t>0</w:t>
      </w:r>
      <w:r>
        <w:rPr>
          <w:bCs/>
          <w:lang w:val="fr-CH"/>
        </w:rPr>
        <w:t>24</w:t>
      </w:r>
      <w:r w:rsidR="00724DC6" w:rsidRPr="00724DC6">
        <w:rPr>
          <w:bCs/>
          <w:lang w:val="fr-CH"/>
        </w:rPr>
        <w:t>年</w:t>
      </w:r>
      <w:r>
        <w:rPr>
          <w:bCs/>
          <w:lang w:val="fr-CH"/>
        </w:rPr>
        <w:t>6</w:t>
      </w:r>
      <w:r w:rsidR="00724DC6" w:rsidRPr="00724DC6">
        <w:rPr>
          <w:bCs/>
          <w:lang w:val="fr-CH"/>
        </w:rPr>
        <w:t>月</w:t>
      </w:r>
      <w:r>
        <w:rPr>
          <w:bCs/>
          <w:lang w:val="fr-CH"/>
        </w:rPr>
        <w:t>14</w:t>
      </w:r>
      <w:r w:rsidR="00724DC6" w:rsidRPr="00724DC6">
        <w:rPr>
          <w:bCs/>
          <w:lang w:val="fr-CH"/>
        </w:rPr>
        <w:t>日的评论中指出</w:t>
      </w:r>
      <w:r>
        <w:rPr>
          <w:bCs/>
          <w:lang w:val="fr-CH"/>
        </w:rPr>
        <w:t>，</w:t>
      </w:r>
      <w:r w:rsidR="00724DC6" w:rsidRPr="00724DC6">
        <w:rPr>
          <w:bCs/>
          <w:lang w:val="fr-CH"/>
        </w:rPr>
        <w:t>并未对他适用修订后的调岗条例</w:t>
      </w:r>
      <w:r>
        <w:rPr>
          <w:bCs/>
          <w:lang w:val="fr-CH"/>
        </w:rPr>
        <w:t>，</w:t>
      </w:r>
      <w:r w:rsidR="00724DC6" w:rsidRPr="00724DC6">
        <w:rPr>
          <w:bCs/>
          <w:lang w:val="fr-CH"/>
        </w:rPr>
        <w:t>缔约国也未执行委员会针对个人的具体建议。提交人担心</w:t>
      </w:r>
      <w:r>
        <w:rPr>
          <w:bCs/>
          <w:lang w:val="fr-CH"/>
        </w:rPr>
        <w:t>，</w:t>
      </w:r>
      <w:r w:rsidR="00724DC6" w:rsidRPr="00724DC6">
        <w:rPr>
          <w:bCs/>
          <w:lang w:val="fr-CH"/>
        </w:rPr>
        <w:t>他将不得不再次提起诉讼</w:t>
      </w:r>
      <w:r>
        <w:rPr>
          <w:bCs/>
          <w:lang w:val="fr-CH"/>
        </w:rPr>
        <w:t>，</w:t>
      </w:r>
      <w:r w:rsidR="00724DC6" w:rsidRPr="00724DC6">
        <w:rPr>
          <w:bCs/>
          <w:lang w:val="fr-CH"/>
        </w:rPr>
        <w:t>以确保这些建议得到实施。提交人要求对缔约国残疾公务员的状况进行调查</w:t>
      </w:r>
      <w:r>
        <w:rPr>
          <w:bCs/>
          <w:lang w:val="fr-CH"/>
        </w:rPr>
        <w:t>，</w:t>
      </w:r>
      <w:r w:rsidR="00724DC6" w:rsidRPr="00724DC6">
        <w:rPr>
          <w:bCs/>
          <w:lang w:val="fr-CH"/>
        </w:rPr>
        <w:t>并向残疾人权利特别报告员通报调查结果。</w:t>
      </w:r>
    </w:p>
    <w:p w14:paraId="3496BE37" w14:textId="6050AF57" w:rsidR="00724DC6" w:rsidRPr="00724DC6" w:rsidRDefault="00724DC6" w:rsidP="00FA1FC5">
      <w:pPr>
        <w:pStyle w:val="H23GC"/>
      </w:pPr>
      <w:r w:rsidRPr="00724DC6">
        <w:rPr>
          <w:lang w:val="fr-CH"/>
        </w:rPr>
        <w:tab/>
      </w:r>
      <w:r w:rsidR="00D173AE">
        <w:rPr>
          <w:lang w:val="fr-CH"/>
        </w:rPr>
        <w:t>4.</w:t>
      </w:r>
      <w:r w:rsidRPr="00724DC6">
        <w:rPr>
          <w:lang w:val="fr-CH"/>
        </w:rPr>
        <w:tab/>
      </w:r>
      <w:r w:rsidRPr="00724DC6">
        <w:rPr>
          <w:lang w:val="fr-CH"/>
        </w:rPr>
        <w:t>委员会的决定</w:t>
      </w:r>
    </w:p>
    <w:bookmarkEnd w:id="7"/>
    <w:p w14:paraId="160C0792" w14:textId="4CC6A63A" w:rsidR="00724DC6" w:rsidRPr="00724DC6" w:rsidRDefault="00D173AE" w:rsidP="00724DC6">
      <w:pPr>
        <w:pStyle w:val="SingleTxtGC"/>
        <w:rPr>
          <w:bCs/>
        </w:rPr>
      </w:pPr>
      <w:r>
        <w:rPr>
          <w:bCs/>
          <w:lang w:val="fr-CH"/>
        </w:rPr>
        <w:t>70.</w:t>
      </w:r>
      <w:r w:rsidR="00724DC6" w:rsidRPr="00724DC6">
        <w:rPr>
          <w:bCs/>
          <w:lang w:val="fr-CH"/>
        </w:rPr>
        <w:tab/>
      </w:r>
      <w:r w:rsidR="00724DC6" w:rsidRPr="00724DC6">
        <w:rPr>
          <w:bCs/>
          <w:lang w:val="fr-CH"/>
        </w:rPr>
        <w:t>委员会注意到</w:t>
      </w:r>
      <w:r>
        <w:rPr>
          <w:bCs/>
          <w:lang w:val="fr-CH"/>
        </w:rPr>
        <w:t>，</w:t>
      </w:r>
      <w:r w:rsidR="00724DC6" w:rsidRPr="00724DC6">
        <w:rPr>
          <w:bCs/>
          <w:lang w:val="fr-CH"/>
        </w:rPr>
        <w:t>缔约国声称</w:t>
      </w:r>
      <w:r>
        <w:rPr>
          <w:bCs/>
          <w:lang w:val="fr-CH"/>
        </w:rPr>
        <w:t>，</w:t>
      </w:r>
      <w:r w:rsidR="00724DC6" w:rsidRPr="00724DC6">
        <w:rPr>
          <w:bCs/>
          <w:lang w:val="fr-CH"/>
        </w:rPr>
        <w:t>它没有提交人要求赔偿费用的记录。委员会欢迎</w:t>
      </w:r>
      <w:r>
        <w:rPr>
          <w:bCs/>
          <w:lang w:val="fr-CH"/>
        </w:rPr>
        <w:t>L</w:t>
      </w:r>
      <w:proofErr w:type="gramStart"/>
      <w:r w:rsidR="005462D7">
        <w:rPr>
          <w:bCs/>
          <w:lang w:val="fr-CH"/>
        </w:rPr>
        <w:t>’</w:t>
      </w:r>
      <w:proofErr w:type="gramEnd"/>
      <w:r>
        <w:rPr>
          <w:bCs/>
          <w:lang w:val="fr-CH"/>
        </w:rPr>
        <w:t>Hospitalet</w:t>
      </w:r>
      <w:r w:rsidR="00724DC6" w:rsidRPr="00724DC6">
        <w:rPr>
          <w:bCs/>
          <w:lang w:val="fr-CH"/>
        </w:rPr>
        <w:t xml:space="preserve"> </w:t>
      </w:r>
      <w:r>
        <w:rPr>
          <w:bCs/>
          <w:lang w:val="fr-CH"/>
        </w:rPr>
        <w:t>de</w:t>
      </w:r>
      <w:r w:rsidR="00724DC6" w:rsidRPr="00724DC6">
        <w:rPr>
          <w:bCs/>
          <w:lang w:val="fr-CH"/>
        </w:rPr>
        <w:t xml:space="preserve"> </w:t>
      </w:r>
      <w:r>
        <w:rPr>
          <w:bCs/>
          <w:lang w:val="fr-CH"/>
        </w:rPr>
        <w:t>Llobregat</w:t>
      </w:r>
      <w:r w:rsidR="00724DC6" w:rsidRPr="00724DC6">
        <w:rPr>
          <w:bCs/>
          <w:lang w:val="fr-CH"/>
        </w:rPr>
        <w:t>市警察局通过了经修订的调岗条例</w:t>
      </w:r>
      <w:r>
        <w:rPr>
          <w:bCs/>
          <w:lang w:val="fr-CH"/>
        </w:rPr>
        <w:t>，</w:t>
      </w:r>
      <w:r w:rsidR="00724DC6" w:rsidRPr="00724DC6">
        <w:rPr>
          <w:bCs/>
          <w:lang w:val="fr-CH"/>
        </w:rPr>
        <w:t>但遗憾的是</w:t>
      </w:r>
      <w:r>
        <w:rPr>
          <w:bCs/>
          <w:lang w:val="fr-CH"/>
        </w:rPr>
        <w:t>，</w:t>
      </w:r>
      <w:r w:rsidR="00724DC6" w:rsidRPr="00724DC6">
        <w:rPr>
          <w:bCs/>
          <w:lang w:val="fr-CH"/>
        </w:rPr>
        <w:t>没有对提交人适用这些条例。在这方面</w:t>
      </w:r>
      <w:r>
        <w:rPr>
          <w:bCs/>
          <w:lang w:val="fr-CH"/>
        </w:rPr>
        <w:t>，</w:t>
      </w:r>
      <w:r w:rsidR="00724DC6" w:rsidRPr="00724DC6">
        <w:rPr>
          <w:bCs/>
          <w:lang w:val="fr-CH"/>
        </w:rPr>
        <w:t>委员会注意到提交人声称没有一项建议得到实施。有鉴于此</w:t>
      </w:r>
      <w:r>
        <w:rPr>
          <w:bCs/>
          <w:lang w:val="fr-CH"/>
        </w:rPr>
        <w:t>，</w:t>
      </w:r>
      <w:r w:rsidR="00724DC6" w:rsidRPr="00724DC6">
        <w:rPr>
          <w:bCs/>
          <w:lang w:val="fr-CH"/>
        </w:rPr>
        <w:t>委员会决定继续保持后续对话</w:t>
      </w:r>
      <w:r>
        <w:rPr>
          <w:bCs/>
          <w:lang w:val="fr-CH"/>
        </w:rPr>
        <w:t>，</w:t>
      </w:r>
      <w:r w:rsidR="00724DC6" w:rsidRPr="00724DC6">
        <w:rPr>
          <w:bCs/>
          <w:lang w:val="fr-CH"/>
        </w:rPr>
        <w:t>并要求缔约国提供进一步资料。</w:t>
      </w:r>
    </w:p>
    <w:p w14:paraId="668B24DF" w14:textId="1BE44CBA" w:rsidR="00724DC6" w:rsidRPr="00724DC6" w:rsidRDefault="00724DC6" w:rsidP="00FA1FC5">
      <w:pPr>
        <w:pStyle w:val="H1GC"/>
        <w:rPr>
          <w:lang w:val="fr-CH"/>
        </w:rPr>
      </w:pPr>
      <w:r w:rsidRPr="00724DC6">
        <w:rPr>
          <w:lang w:val="fr-CH"/>
        </w:rPr>
        <w:tab/>
      </w:r>
      <w:r w:rsidR="00D173AE">
        <w:rPr>
          <w:lang w:val="fr-CH"/>
        </w:rPr>
        <w:t>K</w:t>
      </w:r>
      <w:r w:rsidRPr="00724DC6">
        <w:rPr>
          <w:lang w:val="fr-CH"/>
        </w:rPr>
        <w:t>.</w:t>
      </w:r>
      <w:r w:rsidRPr="00724DC6">
        <w:rPr>
          <w:lang w:val="fr-CH"/>
        </w:rPr>
        <w:tab/>
      </w:r>
      <w:r w:rsidR="00D173AE">
        <w:rPr>
          <w:rFonts w:ascii="Time New Roman" w:eastAsia="楷体" w:hAnsi="Time New Roman"/>
          <w:lang w:val="fr-CH"/>
        </w:rPr>
        <w:t>Bellini</w:t>
      </w:r>
      <w:r w:rsidRPr="00FA1FC5">
        <w:rPr>
          <w:rFonts w:ascii="Time New Roman" w:eastAsia="楷体" w:hAnsi="Time New Roman"/>
          <w:lang w:val="fr-CH"/>
        </w:rPr>
        <w:t>等人诉意大利</w:t>
      </w:r>
      <w:r w:rsidR="00D173AE">
        <w:rPr>
          <w:lang w:val="fr-CH"/>
        </w:rPr>
        <w:t>(</w:t>
      </w:r>
      <w:proofErr w:type="spellStart"/>
      <w:r w:rsidR="005F1015" w:rsidRPr="001F0713">
        <w:rPr>
          <w:color w:val="0000FF"/>
          <w:lang w:val="fr-CH"/>
        </w:rPr>
        <w:fldChar w:fldCharType="begin"/>
      </w:r>
      <w:r w:rsidR="001F0713" w:rsidRPr="001F0713">
        <w:rPr>
          <w:color w:val="0000FF"/>
          <w:lang w:val="fr-CH"/>
        </w:rPr>
        <w:instrText>HYPERLINK "https://docs.un.org/zh/CRPD/C/27/D/51/2018"</w:instrText>
      </w:r>
      <w:r w:rsidR="005F1015" w:rsidRPr="001F0713">
        <w:rPr>
          <w:color w:val="0000FF"/>
          <w:lang w:val="fr-CH"/>
        </w:rPr>
      </w:r>
      <w:r w:rsidR="005F1015" w:rsidRPr="001F0713">
        <w:rPr>
          <w:color w:val="0000FF"/>
          <w:lang w:val="fr-CH"/>
        </w:rPr>
        <w:fldChar w:fldCharType="separate"/>
      </w:r>
      <w:r w:rsidR="00D173AE" w:rsidRPr="001F0713">
        <w:rPr>
          <w:rStyle w:val="af5"/>
          <w:lang w:val="fr-CH"/>
        </w:rPr>
        <w:t>CRPD</w:t>
      </w:r>
      <w:proofErr w:type="spellEnd"/>
      <w:r w:rsidR="00D173AE" w:rsidRPr="001F0713">
        <w:rPr>
          <w:rStyle w:val="af5"/>
          <w:lang w:val="fr-CH"/>
        </w:rPr>
        <w:t>/C/27/D/51/2</w:t>
      </w:r>
      <w:r w:rsidRPr="001F0713">
        <w:rPr>
          <w:rStyle w:val="af5"/>
          <w:lang w:val="fr-CH"/>
        </w:rPr>
        <w:t>0</w:t>
      </w:r>
      <w:r w:rsidR="00D173AE" w:rsidRPr="001F0713">
        <w:rPr>
          <w:rStyle w:val="af5"/>
          <w:lang w:val="fr-CH"/>
        </w:rPr>
        <w:t>18</w:t>
      </w:r>
      <w:r w:rsidR="005F1015" w:rsidRPr="001F0713">
        <w:rPr>
          <w:color w:val="0000FF"/>
          <w:lang w:val="fr-CH"/>
        </w:rPr>
        <w:fldChar w:fldCharType="end"/>
      </w:r>
      <w:r w:rsidR="00D173AE">
        <w:rPr>
          <w:lang w:val="fr-CH"/>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977"/>
        <w:gridCol w:w="4393"/>
      </w:tblGrid>
      <w:tr w:rsidR="00724DC6" w:rsidRPr="00FA1FC5" w14:paraId="5D1EEFBE" w14:textId="77777777" w:rsidTr="00FA1FC5">
        <w:trPr>
          <w:tblHeader/>
        </w:trPr>
        <w:tc>
          <w:tcPr>
            <w:tcW w:w="2977" w:type="dxa"/>
            <w:tcBorders>
              <w:top w:val="single" w:sz="12" w:space="0" w:color="auto"/>
              <w:bottom w:val="nil"/>
            </w:tcBorders>
            <w:shd w:val="clear" w:color="auto" w:fill="auto"/>
            <w:vAlign w:val="bottom"/>
          </w:tcPr>
          <w:p w14:paraId="03126362" w14:textId="0E7B473F" w:rsidR="00724DC6" w:rsidRPr="00FA1FC5" w:rsidRDefault="00724DC6" w:rsidP="00FA1FC5">
            <w:pPr>
              <w:pStyle w:val="a5"/>
              <w:overflowPunct/>
              <w:spacing w:after="120" w:line="320" w:lineRule="atLeast"/>
              <w:jc w:val="left"/>
              <w:rPr>
                <w:sz w:val="21"/>
                <w:szCs w:val="21"/>
              </w:rPr>
            </w:pPr>
            <w:r w:rsidRPr="00FA1FC5">
              <w:rPr>
                <w:sz w:val="21"/>
                <w:szCs w:val="21"/>
              </w:rPr>
              <w:t>意见通过日期</w:t>
            </w:r>
            <w:r w:rsidR="00D173AE">
              <w:rPr>
                <w:sz w:val="21"/>
                <w:szCs w:val="21"/>
              </w:rPr>
              <w:t>：</w:t>
            </w:r>
          </w:p>
        </w:tc>
        <w:tc>
          <w:tcPr>
            <w:tcW w:w="4394" w:type="dxa"/>
            <w:tcBorders>
              <w:top w:val="single" w:sz="12" w:space="0" w:color="auto"/>
              <w:bottom w:val="nil"/>
            </w:tcBorders>
            <w:shd w:val="clear" w:color="auto" w:fill="auto"/>
            <w:vAlign w:val="bottom"/>
          </w:tcPr>
          <w:p w14:paraId="737B52A8" w14:textId="41D1A3B9" w:rsidR="00724DC6" w:rsidRPr="00FA1FC5" w:rsidRDefault="00D173AE" w:rsidP="00FA1FC5">
            <w:pPr>
              <w:pStyle w:val="a5"/>
              <w:overflowPunct/>
              <w:spacing w:after="120" w:line="320" w:lineRule="atLeast"/>
              <w:rPr>
                <w:sz w:val="21"/>
                <w:szCs w:val="21"/>
              </w:rPr>
            </w:pPr>
            <w:r>
              <w:rPr>
                <w:sz w:val="21"/>
                <w:szCs w:val="21"/>
              </w:rPr>
              <w:t>2</w:t>
            </w:r>
            <w:r w:rsidR="00724DC6" w:rsidRPr="00FA1FC5">
              <w:rPr>
                <w:sz w:val="21"/>
                <w:szCs w:val="21"/>
              </w:rPr>
              <w:t>0</w:t>
            </w:r>
            <w:r>
              <w:rPr>
                <w:sz w:val="21"/>
                <w:szCs w:val="21"/>
              </w:rPr>
              <w:t>22</w:t>
            </w:r>
            <w:r w:rsidR="00724DC6" w:rsidRPr="00FA1FC5">
              <w:rPr>
                <w:sz w:val="21"/>
                <w:szCs w:val="21"/>
              </w:rPr>
              <w:t>年</w:t>
            </w:r>
            <w:r>
              <w:rPr>
                <w:sz w:val="21"/>
                <w:szCs w:val="21"/>
              </w:rPr>
              <w:t>8</w:t>
            </w:r>
            <w:r w:rsidR="00724DC6" w:rsidRPr="00FA1FC5">
              <w:rPr>
                <w:sz w:val="21"/>
                <w:szCs w:val="21"/>
              </w:rPr>
              <w:t>月</w:t>
            </w:r>
            <w:r>
              <w:rPr>
                <w:sz w:val="21"/>
                <w:szCs w:val="21"/>
              </w:rPr>
              <w:t>26</w:t>
            </w:r>
            <w:r w:rsidR="00724DC6" w:rsidRPr="00FA1FC5">
              <w:rPr>
                <w:sz w:val="21"/>
                <w:szCs w:val="21"/>
              </w:rPr>
              <w:t>日</w:t>
            </w:r>
          </w:p>
        </w:tc>
      </w:tr>
      <w:tr w:rsidR="00724DC6" w:rsidRPr="00FA1FC5" w14:paraId="640497ED" w14:textId="77777777" w:rsidTr="00FA1FC5">
        <w:tc>
          <w:tcPr>
            <w:tcW w:w="2977" w:type="dxa"/>
            <w:tcBorders>
              <w:top w:val="nil"/>
              <w:bottom w:val="nil"/>
            </w:tcBorders>
            <w:shd w:val="clear" w:color="auto" w:fill="auto"/>
          </w:tcPr>
          <w:p w14:paraId="06E02E68" w14:textId="16351A26" w:rsidR="00724DC6" w:rsidRPr="00FA1FC5" w:rsidRDefault="00724DC6" w:rsidP="00FA1FC5">
            <w:pPr>
              <w:pStyle w:val="a5"/>
              <w:overflowPunct/>
              <w:spacing w:after="120" w:line="320" w:lineRule="atLeast"/>
              <w:jc w:val="left"/>
              <w:rPr>
                <w:sz w:val="21"/>
                <w:szCs w:val="21"/>
              </w:rPr>
            </w:pPr>
            <w:r w:rsidRPr="00FA1FC5">
              <w:rPr>
                <w:sz w:val="21"/>
                <w:szCs w:val="21"/>
                <w:lang w:val="fr-CH"/>
              </w:rPr>
              <w:t>事由</w:t>
            </w:r>
            <w:r w:rsidR="00D173AE">
              <w:rPr>
                <w:sz w:val="21"/>
                <w:szCs w:val="21"/>
                <w:lang w:val="fr-CH"/>
              </w:rPr>
              <w:t>：</w:t>
            </w:r>
          </w:p>
        </w:tc>
        <w:tc>
          <w:tcPr>
            <w:tcW w:w="4394" w:type="dxa"/>
            <w:tcBorders>
              <w:top w:val="nil"/>
              <w:bottom w:val="nil"/>
            </w:tcBorders>
            <w:shd w:val="clear" w:color="auto" w:fill="auto"/>
          </w:tcPr>
          <w:p w14:paraId="61611236" w14:textId="77777777" w:rsidR="00724DC6" w:rsidRPr="00FA1FC5" w:rsidRDefault="00724DC6" w:rsidP="00FA1FC5">
            <w:pPr>
              <w:pStyle w:val="a5"/>
              <w:overflowPunct/>
              <w:spacing w:after="120" w:line="320" w:lineRule="atLeast"/>
              <w:rPr>
                <w:sz w:val="21"/>
                <w:szCs w:val="21"/>
              </w:rPr>
            </w:pPr>
            <w:r w:rsidRPr="00FA1FC5">
              <w:rPr>
                <w:sz w:val="21"/>
                <w:szCs w:val="21"/>
                <w:lang w:val="fr-CH"/>
              </w:rPr>
              <w:t>残疾人的家庭照料者得不到法律承认和社会支助</w:t>
            </w:r>
          </w:p>
        </w:tc>
      </w:tr>
      <w:tr w:rsidR="00724DC6" w:rsidRPr="00FA1FC5" w14:paraId="6D6D19EF" w14:textId="77777777" w:rsidTr="00FA1FC5">
        <w:tc>
          <w:tcPr>
            <w:tcW w:w="2977" w:type="dxa"/>
            <w:tcBorders>
              <w:top w:val="nil"/>
            </w:tcBorders>
            <w:shd w:val="clear" w:color="auto" w:fill="auto"/>
          </w:tcPr>
          <w:p w14:paraId="1F455809" w14:textId="39C3C77F" w:rsidR="00724DC6" w:rsidRPr="00FA1FC5" w:rsidRDefault="00724DC6" w:rsidP="00FA1FC5">
            <w:pPr>
              <w:pStyle w:val="a5"/>
              <w:overflowPunct/>
              <w:spacing w:after="120" w:line="320" w:lineRule="atLeast"/>
              <w:jc w:val="left"/>
              <w:rPr>
                <w:sz w:val="21"/>
                <w:szCs w:val="21"/>
              </w:rPr>
            </w:pPr>
            <w:r w:rsidRPr="00FA1FC5">
              <w:rPr>
                <w:sz w:val="21"/>
                <w:szCs w:val="21"/>
                <w:lang w:val="fr-CH"/>
              </w:rPr>
              <w:t>违反的条款</w:t>
            </w:r>
            <w:r w:rsidR="00D173AE">
              <w:rPr>
                <w:sz w:val="21"/>
                <w:szCs w:val="21"/>
                <w:lang w:val="fr-CH"/>
              </w:rPr>
              <w:t>：</w:t>
            </w:r>
          </w:p>
        </w:tc>
        <w:tc>
          <w:tcPr>
            <w:tcW w:w="4394" w:type="dxa"/>
            <w:tcBorders>
              <w:top w:val="nil"/>
            </w:tcBorders>
            <w:shd w:val="clear" w:color="auto" w:fill="auto"/>
          </w:tcPr>
          <w:p w14:paraId="424F0B30" w14:textId="408E8576" w:rsidR="00724DC6" w:rsidRPr="00FA1FC5" w:rsidRDefault="00724DC6" w:rsidP="00FA1FC5">
            <w:pPr>
              <w:pStyle w:val="a5"/>
              <w:overflowPunct/>
              <w:spacing w:after="120" w:line="320" w:lineRule="atLeast"/>
              <w:rPr>
                <w:sz w:val="21"/>
                <w:szCs w:val="21"/>
              </w:rPr>
            </w:pPr>
            <w:r w:rsidRPr="00FA1FC5">
              <w:rPr>
                <w:sz w:val="21"/>
                <w:szCs w:val="21"/>
                <w:lang w:val="fr-CH"/>
              </w:rPr>
              <w:t>《公约》第十九、第二十三条以及与第五条一并解读的第二十八条第二款第</w:t>
            </w:r>
            <w:r w:rsidR="00D173AE">
              <w:rPr>
                <w:sz w:val="21"/>
                <w:szCs w:val="21"/>
                <w:lang w:val="fr-CH"/>
              </w:rPr>
              <w:t>(</w:t>
            </w:r>
            <w:r w:rsidRPr="00FA1FC5">
              <w:rPr>
                <w:sz w:val="21"/>
                <w:szCs w:val="21"/>
                <w:lang w:val="fr-CH"/>
              </w:rPr>
              <w:t>三</w:t>
            </w:r>
            <w:r w:rsidR="00D173AE">
              <w:rPr>
                <w:sz w:val="21"/>
                <w:szCs w:val="21"/>
                <w:lang w:val="fr-CH"/>
              </w:rPr>
              <w:t>)</w:t>
            </w:r>
            <w:r w:rsidRPr="00FA1FC5">
              <w:rPr>
                <w:sz w:val="21"/>
                <w:szCs w:val="21"/>
                <w:lang w:val="fr-CH"/>
              </w:rPr>
              <w:t>项</w:t>
            </w:r>
            <w:r w:rsidR="00D173AE">
              <w:rPr>
                <w:sz w:val="21"/>
                <w:szCs w:val="21"/>
                <w:lang w:val="fr-CH"/>
              </w:rPr>
              <w:t>，</w:t>
            </w:r>
            <w:r w:rsidRPr="00FA1FC5">
              <w:rPr>
                <w:sz w:val="21"/>
                <w:szCs w:val="21"/>
                <w:lang w:val="fr-CH"/>
              </w:rPr>
              <w:t>以及与《公约》第五条一并解读的第二十八条第二款第</w:t>
            </w:r>
            <w:r w:rsidR="00D173AE">
              <w:rPr>
                <w:sz w:val="21"/>
                <w:szCs w:val="21"/>
                <w:lang w:val="fr-CH"/>
              </w:rPr>
              <w:t>(</w:t>
            </w:r>
            <w:r w:rsidRPr="00FA1FC5">
              <w:rPr>
                <w:sz w:val="21"/>
                <w:szCs w:val="21"/>
                <w:lang w:val="fr-CH"/>
              </w:rPr>
              <w:t>三</w:t>
            </w:r>
            <w:r w:rsidR="00D173AE">
              <w:rPr>
                <w:sz w:val="21"/>
                <w:szCs w:val="21"/>
                <w:lang w:val="fr-CH"/>
              </w:rPr>
              <w:t>)</w:t>
            </w:r>
            <w:r w:rsidRPr="00FA1FC5">
              <w:rPr>
                <w:sz w:val="21"/>
                <w:szCs w:val="21"/>
                <w:lang w:val="fr-CH"/>
              </w:rPr>
              <w:t>项</w:t>
            </w:r>
          </w:p>
        </w:tc>
      </w:tr>
      <w:tr w:rsidR="00724DC6" w:rsidRPr="00FA1FC5" w14:paraId="272B413D" w14:textId="77777777" w:rsidTr="00FA1FC5">
        <w:tc>
          <w:tcPr>
            <w:tcW w:w="2977" w:type="dxa"/>
            <w:shd w:val="clear" w:color="auto" w:fill="auto"/>
          </w:tcPr>
          <w:p w14:paraId="0D88DC70" w14:textId="0CEC5A39" w:rsidR="00724DC6" w:rsidRPr="00FA1FC5" w:rsidRDefault="00724DC6" w:rsidP="00FA1FC5">
            <w:pPr>
              <w:pStyle w:val="a5"/>
              <w:overflowPunct/>
              <w:spacing w:after="120" w:line="320" w:lineRule="atLeast"/>
              <w:jc w:val="left"/>
              <w:rPr>
                <w:sz w:val="21"/>
                <w:szCs w:val="21"/>
              </w:rPr>
            </w:pPr>
            <w:r w:rsidRPr="00FA1FC5">
              <w:rPr>
                <w:sz w:val="21"/>
                <w:szCs w:val="21"/>
                <w:lang w:val="fr-CH"/>
              </w:rPr>
              <w:t>此前关于后续行动的信息</w:t>
            </w:r>
            <w:r w:rsidR="00D173AE">
              <w:rPr>
                <w:sz w:val="21"/>
                <w:szCs w:val="21"/>
                <w:lang w:val="fr-CH"/>
              </w:rPr>
              <w:t>：</w:t>
            </w:r>
          </w:p>
        </w:tc>
        <w:tc>
          <w:tcPr>
            <w:tcW w:w="4394" w:type="dxa"/>
            <w:shd w:val="clear" w:color="auto" w:fill="auto"/>
          </w:tcPr>
          <w:p w14:paraId="567D7CD8" w14:textId="77777777" w:rsidR="00724DC6" w:rsidRPr="00FA1FC5" w:rsidRDefault="00724DC6" w:rsidP="00FA1FC5">
            <w:pPr>
              <w:pStyle w:val="a5"/>
              <w:overflowPunct/>
              <w:spacing w:after="120" w:line="320" w:lineRule="atLeast"/>
              <w:rPr>
                <w:sz w:val="21"/>
                <w:szCs w:val="21"/>
              </w:rPr>
            </w:pPr>
            <w:r w:rsidRPr="00FA1FC5">
              <w:rPr>
                <w:sz w:val="21"/>
                <w:szCs w:val="21"/>
                <w:lang w:val="fr-CH"/>
              </w:rPr>
              <w:t>无</w:t>
            </w:r>
          </w:p>
        </w:tc>
      </w:tr>
    </w:tbl>
    <w:p w14:paraId="417281AC" w14:textId="6BE6338F" w:rsidR="00724DC6" w:rsidRPr="00724DC6" w:rsidRDefault="00724DC6" w:rsidP="00B27B52">
      <w:pPr>
        <w:pStyle w:val="H23GC"/>
      </w:pPr>
      <w:r w:rsidRPr="00724DC6">
        <w:rPr>
          <w:lang w:val="fr-CH"/>
        </w:rPr>
        <w:tab/>
      </w:r>
      <w:r w:rsidR="00D173AE">
        <w:rPr>
          <w:lang w:val="fr-CH"/>
        </w:rPr>
        <w:t>1.</w:t>
      </w:r>
      <w:r w:rsidRPr="00724DC6">
        <w:rPr>
          <w:lang w:val="fr-CH"/>
        </w:rPr>
        <w:tab/>
      </w:r>
      <w:r w:rsidRPr="00724DC6">
        <w:rPr>
          <w:lang w:val="fr-CH"/>
        </w:rPr>
        <w:t>救济</w:t>
      </w:r>
    </w:p>
    <w:p w14:paraId="60E58C62" w14:textId="7E71BEBD" w:rsidR="00724DC6" w:rsidRPr="00724DC6" w:rsidRDefault="00D173AE" w:rsidP="00724DC6">
      <w:pPr>
        <w:pStyle w:val="SingleTxtGC"/>
        <w:rPr>
          <w:bCs/>
        </w:rPr>
      </w:pPr>
      <w:r>
        <w:rPr>
          <w:bCs/>
          <w:lang w:val="fr-CH"/>
        </w:rPr>
        <w:t>71.</w:t>
      </w:r>
      <w:r w:rsidR="00724DC6" w:rsidRPr="00724DC6">
        <w:rPr>
          <w:bCs/>
          <w:lang w:val="fr-CH"/>
        </w:rPr>
        <w:tab/>
      </w:r>
      <w:r w:rsidR="00724DC6" w:rsidRPr="00724DC6">
        <w:rPr>
          <w:bCs/>
          <w:lang w:val="fr-CH"/>
        </w:rPr>
        <w:t>对于提交人、她的女儿和伴侣</w:t>
      </w:r>
      <w:r>
        <w:rPr>
          <w:bCs/>
          <w:lang w:val="fr-CH"/>
        </w:rPr>
        <w:t>，</w:t>
      </w:r>
      <w:r w:rsidR="00724DC6" w:rsidRPr="00724DC6">
        <w:rPr>
          <w:bCs/>
          <w:lang w:val="fr-CH"/>
        </w:rPr>
        <w:t>缔约国有义务</w:t>
      </w:r>
      <w:r>
        <w:rPr>
          <w:bCs/>
          <w:lang w:val="fr-CH"/>
        </w:rPr>
        <w:t>：</w:t>
      </w:r>
    </w:p>
    <w:p w14:paraId="614770D4" w14:textId="58B8AE07" w:rsidR="00724DC6" w:rsidRPr="00724DC6" w:rsidRDefault="00724DC6" w:rsidP="00724DC6">
      <w:pPr>
        <w:pStyle w:val="SingleTxtGC"/>
        <w:rPr>
          <w:bCs/>
        </w:rPr>
      </w:pPr>
      <w:r w:rsidRPr="00724DC6">
        <w:rPr>
          <w:bCs/>
          <w:lang w:val="fr-CH"/>
        </w:rPr>
        <w:tab/>
      </w:r>
      <w:r w:rsidR="00D173AE">
        <w:rPr>
          <w:bCs/>
          <w:lang w:val="fr-CH"/>
        </w:rPr>
        <w:t>(a)</w:t>
      </w:r>
      <w:r w:rsidRPr="00724DC6">
        <w:rPr>
          <w:bCs/>
          <w:lang w:val="fr-CH"/>
        </w:rPr>
        <w:tab/>
      </w:r>
      <w:r w:rsidRPr="00724DC6">
        <w:rPr>
          <w:bCs/>
          <w:lang w:val="fr-CH"/>
        </w:rPr>
        <w:t>向他们提供充分赔偿</w:t>
      </w:r>
      <w:r w:rsidR="00D173AE">
        <w:rPr>
          <w:bCs/>
          <w:lang w:val="fr-CH"/>
        </w:rPr>
        <w:t>，</w:t>
      </w:r>
      <w:r w:rsidRPr="00724DC6">
        <w:rPr>
          <w:bCs/>
          <w:lang w:val="fr-CH"/>
        </w:rPr>
        <w:t>包括补偿提交来文所产生的任何法律费用</w:t>
      </w:r>
      <w:r w:rsidR="00D173AE">
        <w:rPr>
          <w:bCs/>
          <w:lang w:val="fr-CH"/>
        </w:rPr>
        <w:t>；</w:t>
      </w:r>
    </w:p>
    <w:p w14:paraId="0CC05E12" w14:textId="53DB7332" w:rsidR="00724DC6" w:rsidRPr="00724DC6" w:rsidRDefault="00724DC6" w:rsidP="00724DC6">
      <w:pPr>
        <w:pStyle w:val="SingleTxtGC"/>
        <w:rPr>
          <w:bCs/>
        </w:rPr>
      </w:pPr>
      <w:r w:rsidRPr="00724DC6">
        <w:rPr>
          <w:bCs/>
          <w:lang w:val="fr-CH"/>
        </w:rPr>
        <w:tab/>
      </w:r>
      <w:r w:rsidR="00D173AE">
        <w:rPr>
          <w:bCs/>
          <w:lang w:val="fr-CH"/>
        </w:rPr>
        <w:t>(b)</w:t>
      </w:r>
      <w:r w:rsidRPr="00724DC6">
        <w:rPr>
          <w:bCs/>
          <w:lang w:val="fr-CH"/>
        </w:rPr>
        <w:tab/>
      </w:r>
      <w:r w:rsidRPr="00724DC6">
        <w:rPr>
          <w:bCs/>
          <w:lang w:val="fr-CH"/>
        </w:rPr>
        <w:t>采取适当措施</w:t>
      </w:r>
      <w:r w:rsidR="00D173AE">
        <w:rPr>
          <w:bCs/>
          <w:lang w:val="fr-CH"/>
        </w:rPr>
        <w:t>，</w:t>
      </w:r>
      <w:r w:rsidRPr="00724DC6">
        <w:rPr>
          <w:bCs/>
          <w:lang w:val="fr-CH"/>
        </w:rPr>
        <w:t>确保提交人的家庭获得充分的个人</w:t>
      </w:r>
      <w:proofErr w:type="gramStart"/>
      <w:r w:rsidRPr="00724DC6">
        <w:rPr>
          <w:bCs/>
          <w:lang w:val="fr-CH"/>
        </w:rPr>
        <w:t>化支持</w:t>
      </w:r>
      <w:proofErr w:type="gramEnd"/>
      <w:r w:rsidRPr="00724DC6">
        <w:rPr>
          <w:bCs/>
          <w:lang w:val="fr-CH"/>
        </w:rPr>
        <w:t>服务</w:t>
      </w:r>
      <w:r w:rsidR="00D173AE">
        <w:rPr>
          <w:bCs/>
          <w:lang w:val="fr-CH"/>
        </w:rPr>
        <w:t>，</w:t>
      </w:r>
      <w:r w:rsidRPr="00724DC6">
        <w:rPr>
          <w:bCs/>
          <w:lang w:val="fr-CH"/>
        </w:rPr>
        <w:t>包括临时照料服务、经济援助、咨询服务、社会支助和其他适当的支助选择</w:t>
      </w:r>
      <w:r w:rsidR="00D173AE">
        <w:rPr>
          <w:bCs/>
          <w:lang w:val="fr-CH"/>
        </w:rPr>
        <w:t>，</w:t>
      </w:r>
      <w:r w:rsidRPr="00724DC6">
        <w:rPr>
          <w:bCs/>
          <w:lang w:val="fr-CH"/>
        </w:rPr>
        <w:t>以确保他们享有《公约》第十九条、第二十三条和第二十八条第二款第</w:t>
      </w:r>
      <w:r w:rsidR="00D173AE">
        <w:rPr>
          <w:bCs/>
          <w:lang w:val="fr-CH"/>
        </w:rPr>
        <w:t>(</w:t>
      </w:r>
      <w:r w:rsidRPr="00724DC6">
        <w:rPr>
          <w:bCs/>
          <w:lang w:val="fr-CH"/>
        </w:rPr>
        <w:t>三</w:t>
      </w:r>
      <w:r w:rsidR="00D173AE">
        <w:rPr>
          <w:bCs/>
          <w:lang w:val="fr-CH"/>
        </w:rPr>
        <w:t>)</w:t>
      </w:r>
      <w:r w:rsidRPr="00724DC6">
        <w:rPr>
          <w:bCs/>
          <w:lang w:val="fr-CH"/>
        </w:rPr>
        <w:t>项规定的权利</w:t>
      </w:r>
      <w:r w:rsidR="00676C3E">
        <w:rPr>
          <w:rFonts w:hint="eastAsia"/>
          <w:bCs/>
          <w:lang w:val="fr-CH"/>
        </w:rPr>
        <w:t>。</w:t>
      </w:r>
    </w:p>
    <w:p w14:paraId="4AE57EFA" w14:textId="1AB50D48" w:rsidR="00724DC6" w:rsidRPr="00724DC6" w:rsidRDefault="00D173AE" w:rsidP="00724DC6">
      <w:pPr>
        <w:pStyle w:val="SingleTxtGC"/>
        <w:rPr>
          <w:bCs/>
        </w:rPr>
      </w:pPr>
      <w:r>
        <w:rPr>
          <w:bCs/>
          <w:lang w:val="fr-CH"/>
        </w:rPr>
        <w:t>72.</w:t>
      </w:r>
      <w:r w:rsidR="00724DC6" w:rsidRPr="00724DC6">
        <w:rPr>
          <w:bCs/>
          <w:lang w:val="fr-CH"/>
        </w:rPr>
        <w:tab/>
      </w:r>
      <w:r w:rsidR="00724DC6" w:rsidRPr="00724DC6">
        <w:rPr>
          <w:bCs/>
          <w:lang w:val="fr-CH"/>
        </w:rPr>
        <w:t>总体而言</w:t>
      </w:r>
      <w:r>
        <w:rPr>
          <w:bCs/>
          <w:lang w:val="fr-CH"/>
        </w:rPr>
        <w:t>，</w:t>
      </w:r>
      <w:r w:rsidR="00724DC6" w:rsidRPr="00724DC6">
        <w:rPr>
          <w:bCs/>
          <w:lang w:val="fr-CH"/>
        </w:rPr>
        <w:t>缔约国有义务采取措施</w:t>
      </w:r>
      <w:r>
        <w:rPr>
          <w:bCs/>
          <w:lang w:val="fr-CH"/>
        </w:rPr>
        <w:t>，</w:t>
      </w:r>
      <w:r w:rsidR="00724DC6" w:rsidRPr="00724DC6">
        <w:rPr>
          <w:bCs/>
          <w:lang w:val="fr-CH"/>
        </w:rPr>
        <w:t>防止今后发生类似侵权行为。在这方面</w:t>
      </w:r>
      <w:r>
        <w:rPr>
          <w:bCs/>
          <w:lang w:val="fr-CH"/>
        </w:rPr>
        <w:t>，</w:t>
      </w:r>
      <w:r w:rsidR="00724DC6" w:rsidRPr="00724DC6">
        <w:rPr>
          <w:bCs/>
          <w:lang w:val="fr-CH"/>
        </w:rPr>
        <w:t>委员会请缔约国</w:t>
      </w:r>
      <w:r>
        <w:rPr>
          <w:bCs/>
          <w:lang w:val="fr-CH"/>
        </w:rPr>
        <w:t>：</w:t>
      </w:r>
    </w:p>
    <w:p w14:paraId="61451DA0" w14:textId="51BA392C" w:rsidR="00724DC6" w:rsidRPr="00724DC6" w:rsidRDefault="00724DC6" w:rsidP="00724DC6">
      <w:pPr>
        <w:pStyle w:val="SingleTxtGC"/>
        <w:rPr>
          <w:bCs/>
        </w:rPr>
      </w:pPr>
      <w:r w:rsidRPr="00724DC6">
        <w:rPr>
          <w:bCs/>
          <w:lang w:val="fr-CH"/>
        </w:rPr>
        <w:tab/>
      </w:r>
      <w:r w:rsidR="00D173AE">
        <w:rPr>
          <w:bCs/>
          <w:lang w:val="fr-CH"/>
        </w:rPr>
        <w:t>(a)</w:t>
      </w:r>
      <w:r w:rsidRPr="00724DC6">
        <w:rPr>
          <w:bCs/>
          <w:lang w:val="fr-CH"/>
        </w:rPr>
        <w:tab/>
      </w:r>
      <w:r w:rsidRPr="00724DC6">
        <w:rPr>
          <w:bCs/>
          <w:lang w:val="fr-CH"/>
        </w:rPr>
        <w:t>视需要修订国内法规</w:t>
      </w:r>
      <w:r w:rsidR="00D173AE">
        <w:rPr>
          <w:bCs/>
          <w:lang w:val="fr-CH"/>
        </w:rPr>
        <w:t>，</w:t>
      </w:r>
      <w:r w:rsidRPr="00724DC6">
        <w:rPr>
          <w:bCs/>
          <w:lang w:val="fr-CH"/>
        </w:rPr>
        <w:t>以确保社会保护方案在平等对待残疾人与其他人的基础上</w:t>
      </w:r>
      <w:r w:rsidR="00D173AE">
        <w:rPr>
          <w:bCs/>
          <w:lang w:val="fr-CH"/>
        </w:rPr>
        <w:t>，</w:t>
      </w:r>
      <w:r w:rsidRPr="00724DC6">
        <w:rPr>
          <w:bCs/>
          <w:lang w:val="fr-CH"/>
        </w:rPr>
        <w:t>满足残疾人的广泛要求</w:t>
      </w:r>
      <w:r w:rsidR="00D173AE">
        <w:rPr>
          <w:bCs/>
          <w:lang w:val="fr-CH"/>
        </w:rPr>
        <w:t>；</w:t>
      </w:r>
      <w:r w:rsidRPr="00724DC6">
        <w:rPr>
          <w:bCs/>
          <w:vertAlign w:val="superscript"/>
          <w:lang w:val="fr-CH"/>
        </w:rPr>
        <w:footnoteReference w:id="6"/>
      </w:r>
    </w:p>
    <w:p w14:paraId="338E770A" w14:textId="696CE714" w:rsidR="00724DC6" w:rsidRPr="00724DC6" w:rsidRDefault="00724DC6" w:rsidP="00724DC6">
      <w:pPr>
        <w:pStyle w:val="SingleTxtGC"/>
        <w:rPr>
          <w:bCs/>
        </w:rPr>
      </w:pPr>
      <w:r w:rsidRPr="00724DC6">
        <w:rPr>
          <w:bCs/>
          <w:lang w:val="fr-CH"/>
        </w:rPr>
        <w:lastRenderedPageBreak/>
        <w:tab/>
      </w:r>
      <w:r w:rsidR="00D173AE">
        <w:rPr>
          <w:bCs/>
          <w:lang w:val="fr-CH"/>
        </w:rPr>
        <w:t>(b)</w:t>
      </w:r>
      <w:r w:rsidRPr="00724DC6">
        <w:rPr>
          <w:bCs/>
          <w:lang w:val="fr-CH"/>
        </w:rPr>
        <w:tab/>
      </w:r>
      <w:r w:rsidRPr="00724DC6">
        <w:rPr>
          <w:bCs/>
          <w:lang w:val="fr-CH"/>
        </w:rPr>
        <w:t>以残疾人能够理解的方式向他们宣传独立生活和融入社区的权利</w:t>
      </w:r>
      <w:r w:rsidR="00D173AE">
        <w:rPr>
          <w:bCs/>
          <w:lang w:val="fr-CH"/>
        </w:rPr>
        <w:t>，</w:t>
      </w:r>
      <w:r w:rsidRPr="00724DC6">
        <w:rPr>
          <w:bCs/>
          <w:lang w:val="fr-CH"/>
        </w:rPr>
        <w:t>并提供赋权培训</w:t>
      </w:r>
      <w:r w:rsidR="00D173AE">
        <w:rPr>
          <w:bCs/>
          <w:lang w:val="fr-CH"/>
        </w:rPr>
        <w:t>，</w:t>
      </w:r>
      <w:r w:rsidRPr="00724DC6">
        <w:rPr>
          <w:bCs/>
          <w:lang w:val="fr-CH"/>
        </w:rPr>
        <w:t>以帮助残疾人学习如何行使自己的权利</w:t>
      </w:r>
      <w:r w:rsidR="00D173AE">
        <w:rPr>
          <w:bCs/>
          <w:lang w:val="fr-CH"/>
        </w:rPr>
        <w:t>；</w:t>
      </w:r>
      <w:r w:rsidRPr="00724DC6">
        <w:rPr>
          <w:bCs/>
          <w:vertAlign w:val="superscript"/>
          <w:lang w:val="fr-CH"/>
        </w:rPr>
        <w:footnoteReference w:id="7"/>
      </w:r>
    </w:p>
    <w:p w14:paraId="7B799465" w14:textId="3CF480CF" w:rsidR="00724DC6" w:rsidRPr="00724DC6" w:rsidRDefault="00724DC6" w:rsidP="00724DC6">
      <w:pPr>
        <w:pStyle w:val="SingleTxtGC"/>
        <w:rPr>
          <w:bCs/>
        </w:rPr>
      </w:pPr>
      <w:r w:rsidRPr="00724DC6">
        <w:rPr>
          <w:bCs/>
          <w:lang w:val="fr-CH"/>
        </w:rPr>
        <w:tab/>
      </w:r>
      <w:r w:rsidR="00D173AE">
        <w:rPr>
          <w:bCs/>
          <w:lang w:val="fr-CH"/>
        </w:rPr>
        <w:t>(c)</w:t>
      </w:r>
      <w:r w:rsidRPr="00724DC6">
        <w:rPr>
          <w:bCs/>
          <w:lang w:val="fr-CH"/>
        </w:rPr>
        <w:tab/>
      </w:r>
      <w:r w:rsidRPr="00724DC6">
        <w:rPr>
          <w:bCs/>
          <w:lang w:val="fr-CH"/>
        </w:rPr>
        <w:t>落实保障措施</w:t>
      </w:r>
      <w:r w:rsidR="00D173AE">
        <w:rPr>
          <w:bCs/>
          <w:lang w:val="fr-CH"/>
        </w:rPr>
        <w:t>，</w:t>
      </w:r>
      <w:r w:rsidRPr="00724DC6">
        <w:rPr>
          <w:bCs/>
          <w:lang w:val="fr-CH"/>
        </w:rPr>
        <w:t>以保持在所有地区自主独立生活的权利</w:t>
      </w:r>
      <w:r w:rsidR="00D173AE">
        <w:rPr>
          <w:bCs/>
          <w:lang w:val="fr-CH"/>
        </w:rPr>
        <w:t>，</w:t>
      </w:r>
      <w:r w:rsidRPr="00724DC6">
        <w:rPr>
          <w:bCs/>
          <w:lang w:val="fr-CH"/>
        </w:rPr>
        <w:t>并将资源从收容机构转向以社区为基础的服务</w:t>
      </w:r>
      <w:r w:rsidR="00D173AE">
        <w:rPr>
          <w:bCs/>
          <w:lang w:val="fr-CH"/>
        </w:rPr>
        <w:t>，</w:t>
      </w:r>
      <w:r w:rsidRPr="00724DC6">
        <w:rPr>
          <w:bCs/>
          <w:lang w:val="fr-CH"/>
        </w:rPr>
        <w:t>增加预算支持</w:t>
      </w:r>
      <w:r w:rsidR="00D173AE">
        <w:rPr>
          <w:bCs/>
          <w:lang w:val="fr-CH"/>
        </w:rPr>
        <w:t>，</w:t>
      </w:r>
      <w:r w:rsidRPr="00724DC6">
        <w:rPr>
          <w:bCs/>
          <w:lang w:val="fr-CH"/>
        </w:rPr>
        <w:t>使残疾人能够独立生活</w:t>
      </w:r>
      <w:r w:rsidR="00D173AE">
        <w:rPr>
          <w:bCs/>
          <w:lang w:val="fr-CH"/>
        </w:rPr>
        <w:t>，</w:t>
      </w:r>
      <w:r w:rsidRPr="00724DC6">
        <w:rPr>
          <w:bCs/>
          <w:lang w:val="fr-CH"/>
        </w:rPr>
        <w:t>平等获得个人援助、家庭照料者支助等酌情提供的服务。</w:t>
      </w:r>
    </w:p>
    <w:p w14:paraId="023ED7C3" w14:textId="65279A84" w:rsidR="00724DC6" w:rsidRPr="00724DC6" w:rsidRDefault="00724DC6" w:rsidP="00B27B52">
      <w:pPr>
        <w:pStyle w:val="H23GC"/>
      </w:pPr>
      <w:r w:rsidRPr="00724DC6">
        <w:rPr>
          <w:lang w:val="fr-CH"/>
        </w:rPr>
        <w:tab/>
      </w:r>
      <w:r w:rsidR="00D173AE">
        <w:rPr>
          <w:lang w:val="fr-CH"/>
        </w:rPr>
        <w:t>2.</w:t>
      </w:r>
      <w:r w:rsidRPr="00724DC6">
        <w:rPr>
          <w:lang w:val="fr-CH"/>
        </w:rPr>
        <w:tab/>
      </w:r>
      <w:r w:rsidRPr="00724DC6">
        <w:rPr>
          <w:lang w:val="fr-CH"/>
        </w:rPr>
        <w:t>缔约国的答复</w:t>
      </w:r>
    </w:p>
    <w:p w14:paraId="3FE80B10" w14:textId="24DF1BEF" w:rsidR="00724DC6" w:rsidRPr="00724DC6" w:rsidRDefault="00D173AE" w:rsidP="00724DC6">
      <w:pPr>
        <w:pStyle w:val="SingleTxtGC"/>
        <w:rPr>
          <w:bCs/>
        </w:rPr>
      </w:pPr>
      <w:r>
        <w:rPr>
          <w:bCs/>
          <w:lang w:val="fr-CH"/>
        </w:rPr>
        <w:t>73.</w:t>
      </w:r>
      <w:r w:rsidR="00724DC6" w:rsidRPr="00724DC6">
        <w:rPr>
          <w:bCs/>
          <w:lang w:val="fr-CH"/>
        </w:rPr>
        <w:tab/>
      </w:r>
      <w:r w:rsidR="00724DC6" w:rsidRPr="00724DC6">
        <w:rPr>
          <w:bCs/>
          <w:lang w:val="fr-CH"/>
        </w:rPr>
        <w:t>缔约国在</w:t>
      </w:r>
      <w:r>
        <w:rPr>
          <w:bCs/>
          <w:lang w:val="fr-CH"/>
        </w:rPr>
        <w:t>2</w:t>
      </w:r>
      <w:r w:rsidR="00724DC6" w:rsidRPr="00724DC6">
        <w:rPr>
          <w:bCs/>
          <w:lang w:val="fr-CH"/>
        </w:rPr>
        <w:t>0</w:t>
      </w:r>
      <w:r>
        <w:rPr>
          <w:bCs/>
          <w:lang w:val="fr-CH"/>
        </w:rPr>
        <w:t>23</w:t>
      </w:r>
      <w:r w:rsidR="00724DC6" w:rsidRPr="00724DC6">
        <w:rPr>
          <w:bCs/>
          <w:lang w:val="fr-CH"/>
        </w:rPr>
        <w:t>年</w:t>
      </w:r>
      <w:r>
        <w:rPr>
          <w:bCs/>
          <w:lang w:val="fr-CH"/>
        </w:rPr>
        <w:t>4</w:t>
      </w:r>
      <w:r w:rsidR="00724DC6" w:rsidRPr="00724DC6">
        <w:rPr>
          <w:bCs/>
          <w:lang w:val="fr-CH"/>
        </w:rPr>
        <w:t>月</w:t>
      </w:r>
      <w:r>
        <w:rPr>
          <w:bCs/>
          <w:lang w:val="fr-CH"/>
        </w:rPr>
        <w:t>3</w:t>
      </w:r>
      <w:r w:rsidR="00724DC6" w:rsidRPr="00724DC6">
        <w:rPr>
          <w:bCs/>
          <w:lang w:val="fr-CH"/>
        </w:rPr>
        <w:t>日的意见中指出</w:t>
      </w:r>
      <w:r>
        <w:rPr>
          <w:bCs/>
          <w:lang w:val="fr-CH"/>
        </w:rPr>
        <w:t>，</w:t>
      </w:r>
      <w:r w:rsidR="00724DC6" w:rsidRPr="00724DC6">
        <w:rPr>
          <w:bCs/>
          <w:lang w:val="fr-CH"/>
        </w:rPr>
        <w:t>该国残疾事务部长将编写一份关于家庭照料者角色的法案</w:t>
      </w:r>
      <w:r>
        <w:rPr>
          <w:bCs/>
          <w:lang w:val="fr-CH"/>
        </w:rPr>
        <w:t>，</w:t>
      </w:r>
      <w:r w:rsidR="00724DC6" w:rsidRPr="00724DC6">
        <w:rPr>
          <w:bCs/>
          <w:lang w:val="fr-CH"/>
        </w:rPr>
        <w:t>并已经设立了一个技术小组</w:t>
      </w:r>
      <w:r>
        <w:rPr>
          <w:bCs/>
          <w:lang w:val="fr-CH"/>
        </w:rPr>
        <w:t>，</w:t>
      </w:r>
      <w:r w:rsidR="00724DC6" w:rsidRPr="00724DC6">
        <w:rPr>
          <w:bCs/>
          <w:lang w:val="fr-CH"/>
        </w:rPr>
        <w:t>以确定干预领域和照料者的需求</w:t>
      </w:r>
      <w:r>
        <w:rPr>
          <w:bCs/>
          <w:lang w:val="fr-CH"/>
        </w:rPr>
        <w:t>，</w:t>
      </w:r>
      <w:r w:rsidR="00724DC6" w:rsidRPr="00724DC6">
        <w:rPr>
          <w:bCs/>
          <w:lang w:val="fr-CH"/>
        </w:rPr>
        <w:t>制定保护和保障家庭照料者的建议。在所采取的措施中</w:t>
      </w:r>
      <w:r>
        <w:rPr>
          <w:bCs/>
          <w:lang w:val="fr-CH"/>
        </w:rPr>
        <w:t>，</w:t>
      </w:r>
      <w:r w:rsidR="00724DC6" w:rsidRPr="00724DC6">
        <w:rPr>
          <w:bCs/>
          <w:lang w:val="fr-CH"/>
        </w:rPr>
        <w:t>缔约国提到</w:t>
      </w:r>
      <w:r>
        <w:rPr>
          <w:rFonts w:hint="eastAsia"/>
          <w:bCs/>
          <w:lang w:val="fr-CH"/>
        </w:rPr>
        <w:t>：</w:t>
      </w:r>
      <w:r>
        <w:rPr>
          <w:bCs/>
          <w:lang w:val="fr-CH"/>
        </w:rPr>
        <w:t>2</w:t>
      </w:r>
      <w:r w:rsidR="00724DC6" w:rsidRPr="00724DC6">
        <w:rPr>
          <w:bCs/>
          <w:lang w:val="fr-CH"/>
        </w:rPr>
        <w:t>0</w:t>
      </w:r>
      <w:r>
        <w:rPr>
          <w:bCs/>
          <w:lang w:val="fr-CH"/>
        </w:rPr>
        <w:t>21</w:t>
      </w:r>
      <w:r w:rsidR="00724DC6" w:rsidRPr="00724DC6">
        <w:rPr>
          <w:bCs/>
          <w:lang w:val="fr-CH"/>
        </w:rPr>
        <w:t>年</w:t>
      </w:r>
      <w:r>
        <w:rPr>
          <w:bCs/>
          <w:lang w:val="fr-CH"/>
        </w:rPr>
        <w:t>12</w:t>
      </w:r>
      <w:r w:rsidR="00724DC6" w:rsidRPr="00724DC6">
        <w:rPr>
          <w:bCs/>
          <w:lang w:val="fr-CH"/>
        </w:rPr>
        <w:t>月</w:t>
      </w:r>
      <w:r>
        <w:rPr>
          <w:bCs/>
          <w:lang w:val="fr-CH"/>
        </w:rPr>
        <w:t>22</w:t>
      </w:r>
      <w:r w:rsidR="00724DC6" w:rsidRPr="00724DC6">
        <w:rPr>
          <w:bCs/>
          <w:lang w:val="fr-CH"/>
        </w:rPr>
        <w:t>日关于在残疾人领域转让权力的第</w:t>
      </w:r>
      <w:r>
        <w:rPr>
          <w:bCs/>
          <w:lang w:val="fr-CH"/>
        </w:rPr>
        <w:t>227</w:t>
      </w:r>
      <w:r w:rsidR="00724DC6" w:rsidRPr="00724DC6">
        <w:rPr>
          <w:bCs/>
          <w:lang w:val="fr-CH"/>
        </w:rPr>
        <w:t>号法律</w:t>
      </w:r>
      <w:r>
        <w:rPr>
          <w:bCs/>
          <w:lang w:val="fr-CH"/>
        </w:rPr>
        <w:t>；</w:t>
      </w:r>
      <w:r>
        <w:rPr>
          <w:bCs/>
          <w:lang w:val="fr-CH"/>
        </w:rPr>
        <w:t>2</w:t>
      </w:r>
      <w:r w:rsidR="00724DC6" w:rsidRPr="00724DC6">
        <w:rPr>
          <w:bCs/>
          <w:lang w:val="fr-CH"/>
        </w:rPr>
        <w:t>0</w:t>
      </w:r>
      <w:r>
        <w:rPr>
          <w:bCs/>
          <w:lang w:val="fr-CH"/>
        </w:rPr>
        <w:t>22</w:t>
      </w:r>
      <w:r w:rsidR="00724DC6" w:rsidRPr="00724DC6">
        <w:rPr>
          <w:bCs/>
          <w:lang w:val="fr-CH"/>
        </w:rPr>
        <w:t>年</w:t>
      </w:r>
      <w:r>
        <w:rPr>
          <w:bCs/>
          <w:lang w:val="fr-CH"/>
        </w:rPr>
        <w:t>1</w:t>
      </w:r>
      <w:r w:rsidR="00724DC6" w:rsidRPr="00724DC6">
        <w:rPr>
          <w:bCs/>
          <w:lang w:val="fr-CH"/>
        </w:rPr>
        <w:t>0</w:t>
      </w:r>
      <w:r w:rsidR="00724DC6" w:rsidRPr="00724DC6">
        <w:rPr>
          <w:bCs/>
          <w:lang w:val="fr-CH"/>
        </w:rPr>
        <w:t>月</w:t>
      </w:r>
      <w:r>
        <w:rPr>
          <w:bCs/>
          <w:lang w:val="fr-CH"/>
        </w:rPr>
        <w:t>3</w:t>
      </w:r>
      <w:r w:rsidR="00724DC6" w:rsidRPr="00724DC6">
        <w:rPr>
          <w:bCs/>
          <w:lang w:val="fr-CH"/>
        </w:rPr>
        <w:t>日部长会议主席关于通过《解决无法自给自足问题国家计划》和分配</w:t>
      </w:r>
      <w:r>
        <w:rPr>
          <w:bCs/>
          <w:lang w:val="fr-CH"/>
        </w:rPr>
        <w:t>2</w:t>
      </w:r>
      <w:r w:rsidR="00724DC6" w:rsidRPr="00724DC6">
        <w:rPr>
          <w:bCs/>
          <w:lang w:val="fr-CH"/>
        </w:rPr>
        <w:t>0</w:t>
      </w:r>
      <w:r>
        <w:rPr>
          <w:bCs/>
          <w:lang w:val="fr-CH"/>
        </w:rPr>
        <w:t>22</w:t>
      </w:r>
      <w:r w:rsidR="00724DC6" w:rsidRPr="00724DC6">
        <w:rPr>
          <w:bCs/>
          <w:lang w:val="fr-CH"/>
        </w:rPr>
        <w:t>-</w:t>
      </w:r>
      <w:r>
        <w:rPr>
          <w:bCs/>
          <w:lang w:val="fr-CH"/>
        </w:rPr>
        <w:t>2</w:t>
      </w:r>
      <w:r w:rsidR="00724DC6" w:rsidRPr="00724DC6">
        <w:rPr>
          <w:bCs/>
          <w:lang w:val="fr-CH"/>
        </w:rPr>
        <w:t>0</w:t>
      </w:r>
      <w:r>
        <w:rPr>
          <w:bCs/>
          <w:lang w:val="fr-CH"/>
        </w:rPr>
        <w:t>24</w:t>
      </w:r>
      <w:r w:rsidR="00724DC6" w:rsidRPr="00724DC6">
        <w:rPr>
          <w:bCs/>
          <w:lang w:val="fr-CH"/>
        </w:rPr>
        <w:t>年无法自给自足问题基金的法令</w:t>
      </w:r>
      <w:r>
        <w:rPr>
          <w:bCs/>
          <w:lang w:val="fr-CH"/>
        </w:rPr>
        <w:t>；</w:t>
      </w:r>
      <w:r>
        <w:rPr>
          <w:bCs/>
          <w:lang w:val="fr-CH"/>
        </w:rPr>
        <w:t>2</w:t>
      </w:r>
      <w:r w:rsidR="00724DC6" w:rsidRPr="00724DC6">
        <w:rPr>
          <w:bCs/>
          <w:lang w:val="fr-CH"/>
        </w:rPr>
        <w:t>0</w:t>
      </w:r>
      <w:r>
        <w:rPr>
          <w:bCs/>
          <w:lang w:val="fr-CH"/>
        </w:rPr>
        <w:t>22</w:t>
      </w:r>
      <w:r w:rsidR="00724DC6" w:rsidRPr="00724DC6">
        <w:rPr>
          <w:bCs/>
          <w:lang w:val="fr-CH"/>
        </w:rPr>
        <w:t>年</w:t>
      </w:r>
      <w:r>
        <w:rPr>
          <w:bCs/>
          <w:lang w:val="fr-CH"/>
        </w:rPr>
        <w:t>1</w:t>
      </w:r>
      <w:r w:rsidR="00724DC6" w:rsidRPr="00724DC6">
        <w:rPr>
          <w:bCs/>
          <w:lang w:val="fr-CH"/>
        </w:rPr>
        <w:t>0</w:t>
      </w:r>
      <w:r w:rsidR="00724DC6" w:rsidRPr="00724DC6">
        <w:rPr>
          <w:bCs/>
          <w:lang w:val="fr-CH"/>
        </w:rPr>
        <w:t>月</w:t>
      </w:r>
      <w:r>
        <w:rPr>
          <w:bCs/>
          <w:lang w:val="fr-CH"/>
        </w:rPr>
        <w:t>17</w:t>
      </w:r>
      <w:r w:rsidR="00724DC6" w:rsidRPr="00724DC6">
        <w:rPr>
          <w:bCs/>
          <w:lang w:val="fr-CH"/>
        </w:rPr>
        <w:t>日残疾事务部长关于在</w:t>
      </w:r>
      <w:r>
        <w:rPr>
          <w:bCs/>
          <w:lang w:val="fr-CH"/>
        </w:rPr>
        <w:t>2</w:t>
      </w:r>
      <w:r w:rsidR="00724DC6" w:rsidRPr="00724DC6">
        <w:rPr>
          <w:bCs/>
          <w:lang w:val="fr-CH"/>
        </w:rPr>
        <w:t>0</w:t>
      </w:r>
      <w:r>
        <w:rPr>
          <w:bCs/>
          <w:lang w:val="fr-CH"/>
        </w:rPr>
        <w:t>22</w:t>
      </w:r>
      <w:r w:rsidR="00724DC6" w:rsidRPr="00724DC6">
        <w:rPr>
          <w:bCs/>
          <w:lang w:val="fr-CH"/>
        </w:rPr>
        <w:t>年使用基金资源为家庭照料者承担的照料和帮助角色作用提供支助的标准和模式的法令</w:t>
      </w:r>
      <w:r>
        <w:rPr>
          <w:bCs/>
          <w:lang w:val="fr-CH"/>
        </w:rPr>
        <w:t>2</w:t>
      </w:r>
      <w:r w:rsidR="00724DC6" w:rsidRPr="00724DC6">
        <w:rPr>
          <w:bCs/>
          <w:lang w:val="fr-CH"/>
        </w:rPr>
        <w:t>0</w:t>
      </w:r>
      <w:r>
        <w:rPr>
          <w:bCs/>
          <w:lang w:val="fr-CH"/>
        </w:rPr>
        <w:t>22</w:t>
      </w:r>
      <w:r w:rsidR="00724DC6" w:rsidRPr="00724DC6">
        <w:rPr>
          <w:bCs/>
          <w:lang w:val="fr-CH"/>
        </w:rPr>
        <w:t>年</w:t>
      </w:r>
      <w:r>
        <w:rPr>
          <w:bCs/>
          <w:lang w:val="fr-CH"/>
        </w:rPr>
        <w:t>12</w:t>
      </w:r>
      <w:r w:rsidR="00724DC6" w:rsidRPr="00724DC6">
        <w:rPr>
          <w:bCs/>
          <w:lang w:val="fr-CH"/>
        </w:rPr>
        <w:t>月</w:t>
      </w:r>
      <w:r>
        <w:rPr>
          <w:bCs/>
          <w:lang w:val="fr-CH"/>
        </w:rPr>
        <w:t>29</w:t>
      </w:r>
      <w:r w:rsidR="00724DC6" w:rsidRPr="00724DC6">
        <w:rPr>
          <w:bCs/>
          <w:lang w:val="fr-CH"/>
        </w:rPr>
        <w:t>日第</w:t>
      </w:r>
      <w:r>
        <w:rPr>
          <w:bCs/>
          <w:lang w:val="fr-CH"/>
        </w:rPr>
        <w:t>197</w:t>
      </w:r>
      <w:r w:rsidR="00724DC6" w:rsidRPr="00724DC6">
        <w:rPr>
          <w:bCs/>
          <w:lang w:val="fr-CH"/>
        </w:rPr>
        <w:t>号法律第</w:t>
      </w:r>
      <w:r>
        <w:rPr>
          <w:bCs/>
          <w:lang w:val="fr-CH"/>
        </w:rPr>
        <w:t>1</w:t>
      </w:r>
      <w:r w:rsidR="00724DC6" w:rsidRPr="00724DC6">
        <w:rPr>
          <w:bCs/>
          <w:lang w:val="fr-CH"/>
        </w:rPr>
        <w:t>条</w:t>
      </w:r>
      <w:r>
        <w:rPr>
          <w:bCs/>
          <w:lang w:val="fr-CH"/>
        </w:rPr>
        <w:t>，</w:t>
      </w:r>
      <w:r w:rsidR="00724DC6" w:rsidRPr="00724DC6">
        <w:rPr>
          <w:bCs/>
          <w:lang w:val="fr-CH"/>
        </w:rPr>
        <w:t>规定了对残疾人家庭的具体财政支助</w:t>
      </w:r>
      <w:r>
        <w:rPr>
          <w:bCs/>
          <w:lang w:val="fr-CH"/>
        </w:rPr>
        <w:t>；</w:t>
      </w:r>
      <w:r w:rsidR="00724DC6" w:rsidRPr="00724DC6">
        <w:rPr>
          <w:bCs/>
          <w:lang w:val="fr-CH"/>
        </w:rPr>
        <w:t>第</w:t>
      </w:r>
      <w:r>
        <w:rPr>
          <w:bCs/>
          <w:lang w:val="fr-CH"/>
        </w:rPr>
        <w:t>1</w:t>
      </w:r>
      <w:r w:rsidR="00724DC6" w:rsidRPr="00724DC6">
        <w:rPr>
          <w:bCs/>
          <w:lang w:val="fr-CH"/>
        </w:rPr>
        <w:t>0</w:t>
      </w:r>
      <w:r>
        <w:rPr>
          <w:bCs/>
          <w:lang w:val="fr-CH"/>
        </w:rPr>
        <w:t>5/2</w:t>
      </w:r>
      <w:r w:rsidR="00724DC6" w:rsidRPr="00724DC6">
        <w:rPr>
          <w:bCs/>
          <w:lang w:val="fr-CH"/>
        </w:rPr>
        <w:t>0</w:t>
      </w:r>
      <w:r>
        <w:rPr>
          <w:bCs/>
          <w:lang w:val="fr-CH"/>
        </w:rPr>
        <w:t>22</w:t>
      </w:r>
      <w:r w:rsidR="00724DC6" w:rsidRPr="00724DC6">
        <w:rPr>
          <w:bCs/>
          <w:lang w:val="fr-CH"/>
        </w:rPr>
        <w:t>号法令第</w:t>
      </w:r>
      <w:r>
        <w:rPr>
          <w:bCs/>
          <w:lang w:val="fr-CH"/>
        </w:rPr>
        <w:t>2</w:t>
      </w:r>
      <w:r w:rsidR="00724DC6" w:rsidRPr="00724DC6">
        <w:rPr>
          <w:rFonts w:hint="eastAsia"/>
          <w:bCs/>
          <w:lang w:val="fr-CH"/>
        </w:rPr>
        <w:t>条第</w:t>
      </w:r>
      <w:r>
        <w:rPr>
          <w:bCs/>
          <w:lang w:val="fr-CH"/>
        </w:rPr>
        <w:t>(1)</w:t>
      </w:r>
      <w:r w:rsidR="00724DC6" w:rsidRPr="00724DC6">
        <w:rPr>
          <w:rFonts w:hint="eastAsia"/>
          <w:bCs/>
          <w:lang w:val="fr-CH"/>
        </w:rPr>
        <w:t>款</w:t>
      </w:r>
      <w:r>
        <w:rPr>
          <w:bCs/>
          <w:lang w:val="fr-CH"/>
        </w:rPr>
        <w:t>(n)</w:t>
      </w:r>
      <w:r w:rsidR="00724DC6" w:rsidRPr="00724DC6">
        <w:rPr>
          <w:bCs/>
          <w:lang w:val="fr-CH"/>
        </w:rPr>
        <w:t>项</w:t>
      </w:r>
      <w:r>
        <w:rPr>
          <w:rFonts w:hint="eastAsia"/>
          <w:bCs/>
          <w:lang w:val="fr-CH"/>
        </w:rPr>
        <w:t>，</w:t>
      </w:r>
      <w:r w:rsidR="00724DC6" w:rsidRPr="00724DC6">
        <w:rPr>
          <w:bCs/>
          <w:lang w:val="fr-CH"/>
        </w:rPr>
        <w:t>允许残疾人的某些同居配偶享受特定形式的休假</w:t>
      </w:r>
      <w:r>
        <w:rPr>
          <w:bCs/>
          <w:lang w:val="fr-CH"/>
        </w:rPr>
        <w:t>；</w:t>
      </w:r>
      <w:r w:rsidR="00724DC6" w:rsidRPr="00724DC6">
        <w:rPr>
          <w:bCs/>
          <w:lang w:val="fr-CH"/>
        </w:rPr>
        <w:t>以及第</w:t>
      </w:r>
      <w:r>
        <w:rPr>
          <w:bCs/>
          <w:lang w:val="fr-CH"/>
        </w:rPr>
        <w:t>1</w:t>
      </w:r>
      <w:r w:rsidR="00724DC6" w:rsidRPr="00724DC6">
        <w:rPr>
          <w:bCs/>
          <w:lang w:val="fr-CH"/>
        </w:rPr>
        <w:t>0</w:t>
      </w:r>
      <w:r>
        <w:rPr>
          <w:bCs/>
          <w:lang w:val="fr-CH"/>
        </w:rPr>
        <w:t>5/2</w:t>
      </w:r>
      <w:r w:rsidR="00724DC6" w:rsidRPr="00724DC6">
        <w:rPr>
          <w:bCs/>
          <w:lang w:val="fr-CH"/>
        </w:rPr>
        <w:t>0</w:t>
      </w:r>
      <w:r>
        <w:rPr>
          <w:bCs/>
          <w:lang w:val="fr-CH"/>
        </w:rPr>
        <w:t>22</w:t>
      </w:r>
      <w:r w:rsidR="00724DC6" w:rsidRPr="00724DC6">
        <w:rPr>
          <w:bCs/>
          <w:lang w:val="fr-CH"/>
        </w:rPr>
        <w:t>号法令第</w:t>
      </w:r>
      <w:r>
        <w:rPr>
          <w:bCs/>
          <w:lang w:val="fr-CH"/>
        </w:rPr>
        <w:t>3</w:t>
      </w:r>
      <w:r w:rsidR="00724DC6" w:rsidRPr="00724DC6">
        <w:rPr>
          <w:rFonts w:hint="eastAsia"/>
          <w:bCs/>
          <w:lang w:val="fr-CH"/>
        </w:rPr>
        <w:t>条第</w:t>
      </w:r>
      <w:r>
        <w:rPr>
          <w:bCs/>
          <w:lang w:val="fr-CH"/>
        </w:rPr>
        <w:t>(1)</w:t>
      </w:r>
      <w:r w:rsidR="00724DC6" w:rsidRPr="00724DC6">
        <w:rPr>
          <w:rFonts w:hint="eastAsia"/>
          <w:bCs/>
          <w:lang w:val="fr-CH"/>
        </w:rPr>
        <w:t>款</w:t>
      </w:r>
      <w:r>
        <w:rPr>
          <w:bCs/>
          <w:lang w:val="fr-CH"/>
        </w:rPr>
        <w:t>(a)</w:t>
      </w:r>
      <w:r w:rsidR="00724DC6" w:rsidRPr="00724DC6">
        <w:rPr>
          <w:rFonts w:hint="eastAsia"/>
          <w:bCs/>
          <w:lang w:val="fr-CH"/>
        </w:rPr>
        <w:t>项</w:t>
      </w:r>
      <w:r>
        <w:rPr>
          <w:bCs/>
          <w:lang w:val="fr-CH"/>
        </w:rPr>
        <w:t>，</w:t>
      </w:r>
      <w:r w:rsidR="00724DC6" w:rsidRPr="00724DC6">
        <w:rPr>
          <w:bCs/>
          <w:lang w:val="fr-CH"/>
        </w:rPr>
        <w:t>规定了残疾儿童的父母在明显严重的情况下可享有的休假。缔约国还提到设立了援助无家庭支助的重度残疾人基金</w:t>
      </w:r>
      <w:r>
        <w:rPr>
          <w:bCs/>
          <w:lang w:val="fr-CH"/>
        </w:rPr>
        <w:t>(</w:t>
      </w:r>
      <w:r>
        <w:rPr>
          <w:rFonts w:hint="eastAsia"/>
          <w:bCs/>
          <w:lang w:val="fr-CH"/>
        </w:rPr>
        <w:t>“</w:t>
      </w:r>
      <w:proofErr w:type="spellStart"/>
      <w:r>
        <w:rPr>
          <w:bCs/>
          <w:lang w:val="fr-CH"/>
        </w:rPr>
        <w:t>Dopo</w:t>
      </w:r>
      <w:proofErr w:type="spellEnd"/>
      <w:r w:rsidR="00724DC6" w:rsidRPr="00724DC6">
        <w:rPr>
          <w:bCs/>
          <w:lang w:val="fr-CH"/>
        </w:rPr>
        <w:t xml:space="preserve"> </w:t>
      </w:r>
      <w:r>
        <w:rPr>
          <w:bCs/>
          <w:lang w:val="fr-CH"/>
        </w:rPr>
        <w:t>di</w:t>
      </w:r>
      <w:r w:rsidR="00724DC6" w:rsidRPr="00724DC6">
        <w:rPr>
          <w:bCs/>
          <w:lang w:val="fr-CH"/>
        </w:rPr>
        <w:t xml:space="preserve"> </w:t>
      </w:r>
      <w:proofErr w:type="spellStart"/>
      <w:r>
        <w:rPr>
          <w:bCs/>
          <w:lang w:val="fr-CH"/>
        </w:rPr>
        <w:t>noi</w:t>
      </w:r>
      <w:proofErr w:type="spellEnd"/>
      <w:r>
        <w:rPr>
          <w:rFonts w:hint="eastAsia"/>
          <w:bCs/>
          <w:lang w:val="fr-CH"/>
        </w:rPr>
        <w:t>”</w:t>
      </w:r>
      <w:r w:rsidR="00724DC6" w:rsidRPr="00724DC6">
        <w:rPr>
          <w:bCs/>
          <w:lang w:val="fr-CH"/>
        </w:rPr>
        <w:t>基金</w:t>
      </w:r>
      <w:r>
        <w:rPr>
          <w:bCs/>
          <w:lang w:val="fr-CH"/>
        </w:rPr>
        <w:t>)</w:t>
      </w:r>
      <w:r>
        <w:rPr>
          <w:bCs/>
          <w:lang w:val="fr-CH"/>
        </w:rPr>
        <w:t>，</w:t>
      </w:r>
      <w:r>
        <w:rPr>
          <w:bCs/>
          <w:lang w:val="fr-CH"/>
        </w:rPr>
        <w:t>2</w:t>
      </w:r>
      <w:r w:rsidR="00724DC6" w:rsidRPr="00724DC6">
        <w:rPr>
          <w:bCs/>
          <w:lang w:val="fr-CH"/>
        </w:rPr>
        <w:t>0</w:t>
      </w:r>
      <w:r>
        <w:rPr>
          <w:bCs/>
          <w:lang w:val="fr-CH"/>
        </w:rPr>
        <w:t>22</w:t>
      </w:r>
      <w:r w:rsidR="00724DC6" w:rsidRPr="00724DC6">
        <w:rPr>
          <w:bCs/>
          <w:lang w:val="fr-CH"/>
        </w:rPr>
        <w:t>年从该基金中拨款</w:t>
      </w:r>
      <w:r>
        <w:rPr>
          <w:bCs/>
          <w:lang w:val="fr-CH"/>
        </w:rPr>
        <w:t>7</w:t>
      </w:r>
      <w:r w:rsidR="00676C3E">
        <w:rPr>
          <w:rFonts w:hint="eastAsia"/>
          <w:bCs/>
          <w:lang w:val="fr-CH"/>
        </w:rPr>
        <w:t>,</w:t>
      </w:r>
      <w:r>
        <w:rPr>
          <w:bCs/>
          <w:lang w:val="fr-CH"/>
        </w:rPr>
        <w:t>61</w:t>
      </w:r>
      <w:r w:rsidR="00724DC6" w:rsidRPr="00724DC6">
        <w:rPr>
          <w:bCs/>
          <w:lang w:val="fr-CH"/>
        </w:rPr>
        <w:t>0</w:t>
      </w:r>
      <w:r w:rsidR="00724DC6" w:rsidRPr="00724DC6">
        <w:rPr>
          <w:bCs/>
          <w:lang w:val="fr-CH"/>
        </w:rPr>
        <w:t>万欧元</w:t>
      </w:r>
      <w:r>
        <w:rPr>
          <w:bCs/>
          <w:lang w:val="fr-CH"/>
        </w:rPr>
        <w:t>，</w:t>
      </w:r>
      <w:r w:rsidR="00724DC6" w:rsidRPr="00724DC6">
        <w:rPr>
          <w:bCs/>
          <w:lang w:val="fr-CH"/>
        </w:rPr>
        <w:t>包括用于</w:t>
      </w:r>
      <w:proofErr w:type="gramStart"/>
      <w:r w:rsidR="00724DC6" w:rsidRPr="00724DC6">
        <w:rPr>
          <w:bCs/>
          <w:lang w:val="fr-CH"/>
        </w:rPr>
        <w:t>去机构</w:t>
      </w:r>
      <w:proofErr w:type="gramEnd"/>
      <w:r w:rsidR="00724DC6" w:rsidRPr="00724DC6">
        <w:rPr>
          <w:bCs/>
          <w:lang w:val="fr-CH"/>
        </w:rPr>
        <w:t>化和家庭支助。《国家复苏和韧性计划》为残疾人分配了大量资源</w:t>
      </w:r>
      <w:r>
        <w:rPr>
          <w:bCs/>
          <w:lang w:val="fr-CH"/>
        </w:rPr>
        <w:t>，</w:t>
      </w:r>
      <w:r w:rsidR="00724DC6" w:rsidRPr="00724DC6">
        <w:rPr>
          <w:bCs/>
          <w:lang w:val="fr-CH"/>
        </w:rPr>
        <w:t>目的是重新分配照料任务</w:t>
      </w:r>
      <w:r>
        <w:rPr>
          <w:bCs/>
          <w:lang w:val="fr-CH"/>
        </w:rPr>
        <w:t>，</w:t>
      </w:r>
      <w:r w:rsidR="00724DC6" w:rsidRPr="00724DC6">
        <w:rPr>
          <w:bCs/>
          <w:lang w:val="fr-CH"/>
        </w:rPr>
        <w:t>为照料者提供更好地支持。</w:t>
      </w:r>
    </w:p>
    <w:p w14:paraId="43FD39A2" w14:textId="4F23D08D" w:rsidR="00724DC6" w:rsidRPr="00724DC6" w:rsidRDefault="00724DC6" w:rsidP="00B27B52">
      <w:pPr>
        <w:pStyle w:val="H23GC"/>
      </w:pPr>
      <w:r w:rsidRPr="00724DC6">
        <w:rPr>
          <w:lang w:val="fr-CH"/>
        </w:rPr>
        <w:tab/>
      </w:r>
      <w:r w:rsidR="00D173AE">
        <w:rPr>
          <w:lang w:val="fr-CH"/>
        </w:rPr>
        <w:t>3.</w:t>
      </w:r>
      <w:r w:rsidRPr="00724DC6">
        <w:rPr>
          <w:lang w:val="fr-CH"/>
        </w:rPr>
        <w:tab/>
      </w:r>
      <w:r w:rsidRPr="00724DC6">
        <w:rPr>
          <w:lang w:val="fr-CH"/>
        </w:rPr>
        <w:t>提交人的评论</w:t>
      </w:r>
    </w:p>
    <w:p w14:paraId="6498DE01" w14:textId="7D99689A" w:rsidR="00724DC6" w:rsidRPr="00724DC6" w:rsidRDefault="00D173AE" w:rsidP="00724DC6">
      <w:pPr>
        <w:pStyle w:val="SingleTxtGC"/>
        <w:rPr>
          <w:bCs/>
        </w:rPr>
      </w:pPr>
      <w:r>
        <w:rPr>
          <w:bCs/>
          <w:lang w:val="fr-CH"/>
        </w:rPr>
        <w:t>74.</w:t>
      </w:r>
      <w:r w:rsidR="00724DC6" w:rsidRPr="00724DC6">
        <w:rPr>
          <w:bCs/>
          <w:lang w:val="fr-CH"/>
        </w:rPr>
        <w:tab/>
      </w:r>
      <w:r w:rsidR="00724DC6" w:rsidRPr="00724DC6">
        <w:rPr>
          <w:bCs/>
          <w:lang w:val="fr-CH"/>
        </w:rPr>
        <w:t>尽管</w:t>
      </w:r>
      <w:r>
        <w:rPr>
          <w:bCs/>
          <w:lang w:val="fr-CH"/>
        </w:rPr>
        <w:t>2</w:t>
      </w:r>
      <w:r w:rsidR="00724DC6" w:rsidRPr="00724DC6">
        <w:rPr>
          <w:bCs/>
          <w:lang w:val="fr-CH"/>
        </w:rPr>
        <w:t>0</w:t>
      </w:r>
      <w:r>
        <w:rPr>
          <w:bCs/>
          <w:lang w:val="fr-CH"/>
        </w:rPr>
        <w:t>23</w:t>
      </w:r>
      <w:r w:rsidR="00724DC6" w:rsidRPr="00724DC6">
        <w:rPr>
          <w:bCs/>
          <w:lang w:val="fr-CH"/>
        </w:rPr>
        <w:t>年</w:t>
      </w:r>
      <w:r>
        <w:rPr>
          <w:bCs/>
          <w:lang w:val="fr-CH"/>
        </w:rPr>
        <w:t>12</w:t>
      </w:r>
      <w:r w:rsidR="00724DC6" w:rsidRPr="00724DC6">
        <w:rPr>
          <w:bCs/>
          <w:lang w:val="fr-CH"/>
        </w:rPr>
        <w:t>月</w:t>
      </w:r>
      <w:r>
        <w:rPr>
          <w:bCs/>
          <w:lang w:val="fr-CH"/>
        </w:rPr>
        <w:t>15</w:t>
      </w:r>
      <w:r w:rsidR="00724DC6" w:rsidRPr="00724DC6">
        <w:rPr>
          <w:bCs/>
          <w:lang w:val="fr-CH"/>
        </w:rPr>
        <w:t>日发出</w:t>
      </w:r>
      <w:proofErr w:type="gramStart"/>
      <w:r w:rsidR="00724DC6" w:rsidRPr="00724DC6">
        <w:rPr>
          <w:bCs/>
          <w:lang w:val="fr-CH"/>
        </w:rPr>
        <w:t>了催复通知</w:t>
      </w:r>
      <w:proofErr w:type="gramEnd"/>
      <w:r>
        <w:rPr>
          <w:bCs/>
          <w:lang w:val="fr-CH"/>
        </w:rPr>
        <w:t>，</w:t>
      </w:r>
      <w:r w:rsidR="00724DC6" w:rsidRPr="00724DC6">
        <w:rPr>
          <w:bCs/>
          <w:lang w:val="fr-CH"/>
        </w:rPr>
        <w:t>但提交人尚未对</w:t>
      </w:r>
      <w:r>
        <w:rPr>
          <w:bCs/>
          <w:lang w:val="fr-CH"/>
        </w:rPr>
        <w:t>2</w:t>
      </w:r>
      <w:r w:rsidR="00724DC6" w:rsidRPr="00724DC6">
        <w:rPr>
          <w:bCs/>
          <w:lang w:val="fr-CH"/>
        </w:rPr>
        <w:t>0</w:t>
      </w:r>
      <w:r>
        <w:rPr>
          <w:bCs/>
          <w:lang w:val="fr-CH"/>
        </w:rPr>
        <w:t>23</w:t>
      </w:r>
      <w:r w:rsidR="00724DC6" w:rsidRPr="00724DC6">
        <w:rPr>
          <w:bCs/>
          <w:lang w:val="fr-CH"/>
        </w:rPr>
        <w:t>年</w:t>
      </w:r>
      <w:r>
        <w:rPr>
          <w:bCs/>
          <w:lang w:val="fr-CH"/>
        </w:rPr>
        <w:t>1</w:t>
      </w:r>
      <w:r w:rsidR="00724DC6" w:rsidRPr="00724DC6">
        <w:rPr>
          <w:bCs/>
          <w:lang w:val="fr-CH"/>
        </w:rPr>
        <w:t>0</w:t>
      </w:r>
      <w:r w:rsidR="00724DC6" w:rsidRPr="00724DC6">
        <w:rPr>
          <w:bCs/>
          <w:lang w:val="fr-CH"/>
        </w:rPr>
        <w:t>月</w:t>
      </w:r>
      <w:r>
        <w:rPr>
          <w:bCs/>
          <w:lang w:val="fr-CH"/>
        </w:rPr>
        <w:t>6</w:t>
      </w:r>
      <w:r w:rsidR="00724DC6" w:rsidRPr="00724DC6">
        <w:rPr>
          <w:bCs/>
          <w:lang w:val="fr-CH"/>
        </w:rPr>
        <w:t>日</w:t>
      </w:r>
      <w:r w:rsidR="00724DC6" w:rsidRPr="00724DC6">
        <w:rPr>
          <w:rFonts w:hint="eastAsia"/>
          <w:bCs/>
          <w:lang w:val="fr-CH"/>
        </w:rPr>
        <w:t>送交</w:t>
      </w:r>
      <w:r w:rsidR="00724DC6" w:rsidRPr="00724DC6">
        <w:rPr>
          <w:bCs/>
          <w:lang w:val="fr-CH"/>
        </w:rPr>
        <w:t>她的缔约国意见</w:t>
      </w:r>
      <w:proofErr w:type="gramStart"/>
      <w:r w:rsidR="00724DC6" w:rsidRPr="00724DC6">
        <w:rPr>
          <w:bCs/>
          <w:lang w:val="fr-CH"/>
        </w:rPr>
        <w:t>作出</w:t>
      </w:r>
      <w:proofErr w:type="gramEnd"/>
      <w:r w:rsidR="00724DC6" w:rsidRPr="00724DC6">
        <w:rPr>
          <w:bCs/>
          <w:lang w:val="fr-CH"/>
        </w:rPr>
        <w:t>评论。</w:t>
      </w:r>
    </w:p>
    <w:p w14:paraId="5789CA9E" w14:textId="2B1CA6DA" w:rsidR="00724DC6" w:rsidRPr="00724DC6" w:rsidRDefault="00724DC6" w:rsidP="00B27B52">
      <w:pPr>
        <w:pStyle w:val="H23GC"/>
      </w:pPr>
      <w:r w:rsidRPr="00724DC6">
        <w:rPr>
          <w:lang w:val="fr-CH"/>
        </w:rPr>
        <w:tab/>
      </w:r>
      <w:r w:rsidR="00D173AE">
        <w:rPr>
          <w:lang w:val="fr-CH"/>
        </w:rPr>
        <w:t>4.</w:t>
      </w:r>
      <w:r w:rsidRPr="00724DC6">
        <w:rPr>
          <w:lang w:val="fr-CH"/>
        </w:rPr>
        <w:tab/>
      </w:r>
      <w:r w:rsidRPr="00724DC6">
        <w:rPr>
          <w:lang w:val="fr-CH"/>
        </w:rPr>
        <w:t>委员会的决定</w:t>
      </w:r>
    </w:p>
    <w:p w14:paraId="5C2EEBB5" w14:textId="4B2F3AA8" w:rsidR="00724DC6" w:rsidRPr="00724DC6" w:rsidRDefault="00D173AE" w:rsidP="00724DC6">
      <w:pPr>
        <w:pStyle w:val="SingleTxtGC"/>
        <w:rPr>
          <w:bCs/>
        </w:rPr>
      </w:pPr>
      <w:r>
        <w:rPr>
          <w:bCs/>
          <w:lang w:val="fr-CH"/>
        </w:rPr>
        <w:t>75.</w:t>
      </w:r>
      <w:r w:rsidR="00724DC6" w:rsidRPr="00724DC6">
        <w:rPr>
          <w:bCs/>
          <w:lang w:val="fr-CH"/>
        </w:rPr>
        <w:tab/>
      </w:r>
      <w:r w:rsidR="00724DC6" w:rsidRPr="00724DC6">
        <w:rPr>
          <w:bCs/>
          <w:lang w:val="fr-CH"/>
        </w:rPr>
        <w:t>委员会注意到缔约国已采取措施</w:t>
      </w:r>
      <w:r>
        <w:rPr>
          <w:bCs/>
          <w:lang w:val="fr-CH"/>
        </w:rPr>
        <w:t>，</w:t>
      </w:r>
      <w:r w:rsidR="00724DC6" w:rsidRPr="00724DC6">
        <w:rPr>
          <w:bCs/>
          <w:lang w:val="fr-CH"/>
        </w:rPr>
        <w:t>推进残疾人社会保护方案</w:t>
      </w:r>
      <w:r>
        <w:rPr>
          <w:bCs/>
          <w:lang w:val="fr-CH"/>
        </w:rPr>
        <w:t>，</w:t>
      </w:r>
      <w:r w:rsidR="00724DC6" w:rsidRPr="00724DC6">
        <w:rPr>
          <w:bCs/>
          <w:lang w:val="fr-CH"/>
        </w:rPr>
        <w:t>并提高他们的自主能力。然而</w:t>
      </w:r>
      <w:r>
        <w:rPr>
          <w:bCs/>
          <w:lang w:val="fr-CH"/>
        </w:rPr>
        <w:t>，</w:t>
      </w:r>
      <w:r w:rsidR="00724DC6" w:rsidRPr="00724DC6">
        <w:rPr>
          <w:bCs/>
          <w:lang w:val="fr-CH"/>
        </w:rPr>
        <w:t>委员会感到遗憾的是</w:t>
      </w:r>
      <w:r>
        <w:rPr>
          <w:bCs/>
          <w:lang w:val="fr-CH"/>
        </w:rPr>
        <w:t>，</w:t>
      </w:r>
      <w:r w:rsidR="00724DC6" w:rsidRPr="00724DC6">
        <w:rPr>
          <w:bCs/>
          <w:lang w:val="fr-CH"/>
        </w:rPr>
        <w:t>缔约国没有提供任何资料</w:t>
      </w:r>
      <w:r>
        <w:rPr>
          <w:bCs/>
          <w:lang w:val="fr-CH"/>
        </w:rPr>
        <w:t>，</w:t>
      </w:r>
      <w:r w:rsidR="00724DC6" w:rsidRPr="00724DC6">
        <w:rPr>
          <w:bCs/>
          <w:lang w:val="fr-CH"/>
        </w:rPr>
        <w:t>说明采取了哪些措施来落实针对个人的建议</w:t>
      </w:r>
      <w:r>
        <w:rPr>
          <w:bCs/>
          <w:lang w:val="fr-CH"/>
        </w:rPr>
        <w:t>，</w:t>
      </w:r>
      <w:r w:rsidR="00724DC6" w:rsidRPr="00724DC6">
        <w:rPr>
          <w:bCs/>
          <w:lang w:val="fr-CH"/>
        </w:rPr>
        <w:t>或是关于让残疾人了解其独立生活和融入社区的权利的建议。有鉴于此</w:t>
      </w:r>
      <w:r>
        <w:rPr>
          <w:bCs/>
          <w:lang w:val="fr-CH"/>
        </w:rPr>
        <w:t>，</w:t>
      </w:r>
      <w:r w:rsidR="00724DC6" w:rsidRPr="00724DC6">
        <w:rPr>
          <w:bCs/>
          <w:lang w:val="fr-CH"/>
        </w:rPr>
        <w:t>委员会决定中止后续程序</w:t>
      </w:r>
      <w:r>
        <w:rPr>
          <w:bCs/>
          <w:lang w:val="fr-CH"/>
        </w:rPr>
        <w:t>，</w:t>
      </w:r>
      <w:r w:rsidR="00724DC6" w:rsidRPr="00724DC6">
        <w:rPr>
          <w:bCs/>
          <w:lang w:val="fr-CH"/>
        </w:rPr>
        <w:t>评为</w:t>
      </w:r>
      <w:r>
        <w:rPr>
          <w:rFonts w:hint="eastAsia"/>
          <w:bCs/>
          <w:lang w:val="fr-CH"/>
        </w:rPr>
        <w:t>“</w:t>
      </w:r>
      <w:r>
        <w:rPr>
          <w:bCs/>
          <w:lang w:val="fr-CH"/>
        </w:rPr>
        <w:t>B</w:t>
      </w:r>
      <w:r w:rsidR="00724DC6" w:rsidRPr="00724DC6">
        <w:rPr>
          <w:bCs/>
          <w:lang w:val="fr-CH"/>
        </w:rPr>
        <w:t>级</w:t>
      </w:r>
      <w:r>
        <w:rPr>
          <w:rFonts w:hint="eastAsia"/>
          <w:bCs/>
          <w:lang w:val="fr-CH"/>
        </w:rPr>
        <w:t>”</w:t>
      </w:r>
      <w:r>
        <w:rPr>
          <w:bCs/>
          <w:lang w:val="fr-CH"/>
        </w:rPr>
        <w:t>(</w:t>
      </w:r>
      <w:r w:rsidR="00724DC6" w:rsidRPr="00724DC6">
        <w:rPr>
          <w:bCs/>
          <w:lang w:val="fr-CH"/>
        </w:rPr>
        <w:t>部分遵守</w:t>
      </w:r>
      <w:r>
        <w:rPr>
          <w:bCs/>
          <w:lang w:val="fr-CH"/>
        </w:rPr>
        <w:t>)</w:t>
      </w:r>
      <w:r w:rsidR="00724DC6" w:rsidRPr="00724DC6">
        <w:rPr>
          <w:bCs/>
          <w:lang w:val="fr-CH"/>
        </w:rPr>
        <w:t>。</w:t>
      </w:r>
    </w:p>
    <w:p w14:paraId="0F157691" w14:textId="3F5ED1B6" w:rsidR="00724DC6" w:rsidRPr="00724DC6" w:rsidRDefault="00724DC6" w:rsidP="00B27B52">
      <w:pPr>
        <w:pStyle w:val="H1GC"/>
      </w:pPr>
      <w:r w:rsidRPr="00724DC6">
        <w:rPr>
          <w:lang w:val="fr-CH"/>
        </w:rPr>
        <w:tab/>
      </w:r>
      <w:r w:rsidR="00D173AE">
        <w:rPr>
          <w:lang w:val="fr-CH"/>
        </w:rPr>
        <w:t>L</w:t>
      </w:r>
      <w:r w:rsidRPr="00724DC6">
        <w:rPr>
          <w:lang w:val="fr-CH"/>
        </w:rPr>
        <w:t>.</w:t>
      </w:r>
      <w:r w:rsidRPr="00724DC6">
        <w:rPr>
          <w:lang w:val="fr-CH"/>
        </w:rPr>
        <w:tab/>
      </w:r>
      <w:proofErr w:type="spellStart"/>
      <w:r w:rsidR="00D173AE">
        <w:rPr>
          <w:rFonts w:ascii="Time New Roman" w:eastAsia="楷体" w:hAnsi="Time New Roman"/>
          <w:lang w:val="fr-CH"/>
        </w:rPr>
        <w:t>N</w:t>
      </w:r>
      <w:r w:rsidRPr="00B27B52">
        <w:rPr>
          <w:rFonts w:ascii="Time New Roman" w:eastAsia="楷体" w:hAnsi="Time New Roman"/>
          <w:lang w:val="fr-CH"/>
        </w:rPr>
        <w:t>.</w:t>
      </w:r>
      <w:r w:rsidR="00D173AE">
        <w:rPr>
          <w:rFonts w:ascii="Time New Roman" w:eastAsia="楷体" w:hAnsi="Time New Roman"/>
          <w:lang w:val="fr-CH"/>
        </w:rPr>
        <w:t>L</w:t>
      </w:r>
      <w:proofErr w:type="spellEnd"/>
      <w:r w:rsidRPr="00B27B52">
        <w:rPr>
          <w:rFonts w:ascii="Time New Roman" w:eastAsia="楷体" w:hAnsi="Time New Roman"/>
          <w:lang w:val="fr-CH"/>
        </w:rPr>
        <w:t>.</w:t>
      </w:r>
      <w:r w:rsidRPr="00B27B52">
        <w:rPr>
          <w:rFonts w:ascii="Time New Roman" w:eastAsia="楷体" w:hAnsi="Time New Roman"/>
          <w:lang w:val="fr-CH"/>
        </w:rPr>
        <w:t>诉瑞典</w:t>
      </w:r>
      <w:r w:rsidR="00D173AE">
        <w:rPr>
          <w:lang w:val="fr-CH"/>
        </w:rPr>
        <w:t>(</w:t>
      </w:r>
      <w:proofErr w:type="spellStart"/>
      <w:r w:rsidR="005F1015" w:rsidRPr="001F0713">
        <w:rPr>
          <w:color w:val="0000FF"/>
          <w:lang w:val="fr-CH"/>
        </w:rPr>
        <w:fldChar w:fldCharType="begin"/>
      </w:r>
      <w:r w:rsidR="001F0713" w:rsidRPr="001F0713">
        <w:rPr>
          <w:color w:val="0000FF"/>
          <w:lang w:val="fr-CH"/>
        </w:rPr>
        <w:instrText>HYPERLINK "https://docs.un.org/zh/CRPD/C/23/D/60/2019"</w:instrText>
      </w:r>
      <w:r w:rsidR="005F1015" w:rsidRPr="001F0713">
        <w:rPr>
          <w:color w:val="0000FF"/>
          <w:lang w:val="fr-CH"/>
        </w:rPr>
      </w:r>
      <w:r w:rsidR="005F1015" w:rsidRPr="001F0713">
        <w:rPr>
          <w:color w:val="0000FF"/>
          <w:lang w:val="fr-CH"/>
        </w:rPr>
        <w:fldChar w:fldCharType="separate"/>
      </w:r>
      <w:r w:rsidR="00D173AE" w:rsidRPr="001F0713">
        <w:rPr>
          <w:rStyle w:val="af5"/>
          <w:lang w:val="fr-CH"/>
        </w:rPr>
        <w:t>CRPD</w:t>
      </w:r>
      <w:proofErr w:type="spellEnd"/>
      <w:r w:rsidR="00D173AE" w:rsidRPr="001F0713">
        <w:rPr>
          <w:rStyle w:val="af5"/>
          <w:lang w:val="fr-CH"/>
        </w:rPr>
        <w:t>/C/23/D/6</w:t>
      </w:r>
      <w:r w:rsidRPr="001F0713">
        <w:rPr>
          <w:rStyle w:val="af5"/>
          <w:lang w:val="fr-CH"/>
        </w:rPr>
        <w:t>0</w:t>
      </w:r>
      <w:r w:rsidR="00D173AE" w:rsidRPr="001F0713">
        <w:rPr>
          <w:rStyle w:val="af5"/>
          <w:lang w:val="fr-CH"/>
        </w:rPr>
        <w:t>/2</w:t>
      </w:r>
      <w:r w:rsidRPr="001F0713">
        <w:rPr>
          <w:rStyle w:val="af5"/>
          <w:lang w:val="fr-CH"/>
        </w:rPr>
        <w:t>0</w:t>
      </w:r>
      <w:r w:rsidR="00D173AE" w:rsidRPr="001F0713">
        <w:rPr>
          <w:rStyle w:val="af5"/>
          <w:lang w:val="fr-CH"/>
        </w:rPr>
        <w:t>19</w:t>
      </w:r>
      <w:r w:rsidR="005F1015" w:rsidRPr="001F0713">
        <w:rPr>
          <w:color w:val="0000FF"/>
          <w:lang w:val="fr-CH"/>
        </w:rPr>
        <w:fldChar w:fldCharType="end"/>
      </w:r>
      <w:r w:rsidR="00D173AE">
        <w:rPr>
          <w:lang w:val="fr-CH"/>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977"/>
        <w:gridCol w:w="4393"/>
      </w:tblGrid>
      <w:tr w:rsidR="00724DC6" w:rsidRPr="00B27B52" w14:paraId="1B5407AE" w14:textId="77777777" w:rsidTr="00B27B52">
        <w:trPr>
          <w:tblHeader/>
        </w:trPr>
        <w:tc>
          <w:tcPr>
            <w:tcW w:w="2977" w:type="dxa"/>
            <w:tcBorders>
              <w:top w:val="single" w:sz="12" w:space="0" w:color="auto"/>
              <w:bottom w:val="nil"/>
            </w:tcBorders>
            <w:shd w:val="clear" w:color="auto" w:fill="auto"/>
            <w:vAlign w:val="bottom"/>
          </w:tcPr>
          <w:p w14:paraId="45725D29" w14:textId="63A62B48" w:rsidR="00724DC6" w:rsidRPr="00B27B52" w:rsidRDefault="00724DC6" w:rsidP="00B27B52">
            <w:pPr>
              <w:pStyle w:val="a5"/>
              <w:overflowPunct/>
              <w:spacing w:after="120" w:line="320" w:lineRule="atLeast"/>
              <w:jc w:val="left"/>
              <w:rPr>
                <w:sz w:val="21"/>
                <w:szCs w:val="21"/>
              </w:rPr>
            </w:pPr>
            <w:r w:rsidRPr="00B27B52">
              <w:rPr>
                <w:sz w:val="21"/>
                <w:szCs w:val="21"/>
              </w:rPr>
              <w:t>意见通过日期</w:t>
            </w:r>
            <w:r w:rsidR="00D173AE">
              <w:rPr>
                <w:sz w:val="21"/>
                <w:szCs w:val="21"/>
              </w:rPr>
              <w:t>：</w:t>
            </w:r>
          </w:p>
        </w:tc>
        <w:tc>
          <w:tcPr>
            <w:tcW w:w="4394" w:type="dxa"/>
            <w:tcBorders>
              <w:top w:val="single" w:sz="12" w:space="0" w:color="auto"/>
              <w:bottom w:val="nil"/>
            </w:tcBorders>
            <w:shd w:val="clear" w:color="auto" w:fill="auto"/>
            <w:vAlign w:val="bottom"/>
          </w:tcPr>
          <w:p w14:paraId="4F6CC87B" w14:textId="6B545795" w:rsidR="00724DC6" w:rsidRPr="00B27B52" w:rsidRDefault="00D173AE" w:rsidP="009626D9">
            <w:pPr>
              <w:pStyle w:val="a5"/>
              <w:overflowPunct/>
              <w:spacing w:after="120" w:line="320" w:lineRule="atLeast"/>
              <w:rPr>
                <w:sz w:val="21"/>
                <w:szCs w:val="21"/>
              </w:rPr>
            </w:pPr>
            <w:r>
              <w:rPr>
                <w:sz w:val="21"/>
                <w:szCs w:val="21"/>
              </w:rPr>
              <w:t>2</w:t>
            </w:r>
            <w:r w:rsidR="00724DC6" w:rsidRPr="00B27B52">
              <w:rPr>
                <w:sz w:val="21"/>
                <w:szCs w:val="21"/>
              </w:rPr>
              <w:t>0</w:t>
            </w:r>
            <w:r>
              <w:rPr>
                <w:sz w:val="21"/>
                <w:szCs w:val="21"/>
              </w:rPr>
              <w:t>2</w:t>
            </w:r>
            <w:r w:rsidR="00724DC6" w:rsidRPr="00B27B52">
              <w:rPr>
                <w:sz w:val="21"/>
                <w:szCs w:val="21"/>
              </w:rPr>
              <w:t>0</w:t>
            </w:r>
            <w:r w:rsidR="00724DC6" w:rsidRPr="00B27B52">
              <w:rPr>
                <w:sz w:val="21"/>
                <w:szCs w:val="21"/>
              </w:rPr>
              <w:t>年</w:t>
            </w:r>
            <w:r>
              <w:rPr>
                <w:sz w:val="21"/>
                <w:szCs w:val="21"/>
              </w:rPr>
              <w:t>8</w:t>
            </w:r>
            <w:r w:rsidR="00724DC6" w:rsidRPr="00B27B52">
              <w:rPr>
                <w:sz w:val="21"/>
                <w:szCs w:val="21"/>
              </w:rPr>
              <w:t>月</w:t>
            </w:r>
            <w:r>
              <w:rPr>
                <w:sz w:val="21"/>
                <w:szCs w:val="21"/>
              </w:rPr>
              <w:t>28</w:t>
            </w:r>
            <w:r w:rsidR="00724DC6" w:rsidRPr="00B27B52">
              <w:rPr>
                <w:sz w:val="21"/>
                <w:szCs w:val="21"/>
              </w:rPr>
              <w:t>日</w:t>
            </w:r>
          </w:p>
        </w:tc>
      </w:tr>
      <w:tr w:rsidR="00724DC6" w:rsidRPr="00B27B52" w14:paraId="74486CDF" w14:textId="77777777" w:rsidTr="00B27B52">
        <w:tc>
          <w:tcPr>
            <w:tcW w:w="2977" w:type="dxa"/>
            <w:tcBorders>
              <w:top w:val="nil"/>
              <w:bottom w:val="nil"/>
            </w:tcBorders>
            <w:shd w:val="clear" w:color="auto" w:fill="auto"/>
          </w:tcPr>
          <w:p w14:paraId="01B74E65" w14:textId="774E69FE" w:rsidR="00724DC6" w:rsidRPr="00B27B52" w:rsidRDefault="00724DC6" w:rsidP="00B27B52">
            <w:pPr>
              <w:pStyle w:val="a5"/>
              <w:overflowPunct/>
              <w:spacing w:after="120" w:line="320" w:lineRule="atLeast"/>
              <w:jc w:val="left"/>
              <w:rPr>
                <w:sz w:val="21"/>
                <w:szCs w:val="21"/>
              </w:rPr>
            </w:pPr>
            <w:r w:rsidRPr="00B27B52">
              <w:rPr>
                <w:sz w:val="21"/>
                <w:szCs w:val="21"/>
                <w:lang w:val="fr-CH"/>
              </w:rPr>
              <w:t>事由</w:t>
            </w:r>
            <w:r w:rsidR="00D173AE">
              <w:rPr>
                <w:sz w:val="21"/>
                <w:szCs w:val="21"/>
                <w:lang w:val="fr-CH"/>
              </w:rPr>
              <w:t>：</w:t>
            </w:r>
          </w:p>
        </w:tc>
        <w:tc>
          <w:tcPr>
            <w:tcW w:w="4394" w:type="dxa"/>
            <w:tcBorders>
              <w:top w:val="nil"/>
              <w:bottom w:val="nil"/>
            </w:tcBorders>
            <w:shd w:val="clear" w:color="auto" w:fill="auto"/>
          </w:tcPr>
          <w:p w14:paraId="7047244C" w14:textId="77777777" w:rsidR="00724DC6" w:rsidRPr="00B27B52" w:rsidRDefault="00724DC6" w:rsidP="009626D9">
            <w:pPr>
              <w:pStyle w:val="a5"/>
              <w:overflowPunct/>
              <w:spacing w:after="120" w:line="320" w:lineRule="atLeast"/>
              <w:rPr>
                <w:sz w:val="21"/>
                <w:szCs w:val="21"/>
              </w:rPr>
            </w:pPr>
            <w:r w:rsidRPr="00B27B52">
              <w:rPr>
                <w:sz w:val="21"/>
                <w:szCs w:val="21"/>
                <w:lang w:val="fr-CH"/>
              </w:rPr>
              <w:t>遣返伊拉克</w:t>
            </w:r>
          </w:p>
        </w:tc>
      </w:tr>
      <w:tr w:rsidR="00724DC6" w:rsidRPr="00B27B52" w14:paraId="1690315E" w14:textId="77777777" w:rsidTr="00B27B52">
        <w:trPr>
          <w:trHeight w:val="174"/>
        </w:trPr>
        <w:tc>
          <w:tcPr>
            <w:tcW w:w="2977" w:type="dxa"/>
            <w:tcBorders>
              <w:top w:val="nil"/>
              <w:bottom w:val="nil"/>
            </w:tcBorders>
            <w:shd w:val="clear" w:color="auto" w:fill="auto"/>
          </w:tcPr>
          <w:p w14:paraId="1985A21F" w14:textId="76F66884" w:rsidR="00724DC6" w:rsidRPr="00B27B52" w:rsidRDefault="00724DC6" w:rsidP="00B27B52">
            <w:pPr>
              <w:pStyle w:val="a5"/>
              <w:overflowPunct/>
              <w:spacing w:after="120" w:line="320" w:lineRule="atLeast"/>
              <w:jc w:val="left"/>
              <w:rPr>
                <w:sz w:val="21"/>
                <w:szCs w:val="21"/>
              </w:rPr>
            </w:pPr>
            <w:r w:rsidRPr="00B27B52">
              <w:rPr>
                <w:sz w:val="21"/>
                <w:szCs w:val="21"/>
                <w:lang w:val="fr-CH"/>
              </w:rPr>
              <w:t>违反的条款</w:t>
            </w:r>
            <w:r w:rsidR="00D173AE">
              <w:rPr>
                <w:sz w:val="21"/>
                <w:szCs w:val="21"/>
                <w:lang w:val="fr-CH"/>
              </w:rPr>
              <w:t>：</w:t>
            </w:r>
          </w:p>
        </w:tc>
        <w:tc>
          <w:tcPr>
            <w:tcW w:w="4394" w:type="dxa"/>
            <w:tcBorders>
              <w:top w:val="nil"/>
              <w:bottom w:val="nil"/>
            </w:tcBorders>
            <w:shd w:val="clear" w:color="auto" w:fill="auto"/>
          </w:tcPr>
          <w:p w14:paraId="36A94386" w14:textId="77777777" w:rsidR="00724DC6" w:rsidRPr="00B27B52" w:rsidRDefault="00724DC6" w:rsidP="009626D9">
            <w:pPr>
              <w:pStyle w:val="a5"/>
              <w:overflowPunct/>
              <w:spacing w:after="120" w:line="320" w:lineRule="atLeast"/>
              <w:rPr>
                <w:sz w:val="21"/>
                <w:szCs w:val="21"/>
              </w:rPr>
            </w:pPr>
            <w:r w:rsidRPr="00B27B52">
              <w:rPr>
                <w:sz w:val="21"/>
                <w:szCs w:val="21"/>
                <w:lang w:val="fr-CH"/>
              </w:rPr>
              <w:t>《公约》第十五条</w:t>
            </w:r>
          </w:p>
        </w:tc>
      </w:tr>
      <w:tr w:rsidR="00724DC6" w:rsidRPr="00B27B52" w14:paraId="0EBD38A8" w14:textId="77777777" w:rsidTr="00B27B52">
        <w:tc>
          <w:tcPr>
            <w:tcW w:w="2977" w:type="dxa"/>
            <w:tcBorders>
              <w:top w:val="nil"/>
            </w:tcBorders>
            <w:shd w:val="clear" w:color="auto" w:fill="auto"/>
          </w:tcPr>
          <w:p w14:paraId="34C293C7" w14:textId="3A226BF0" w:rsidR="00724DC6" w:rsidRPr="00B27B52" w:rsidRDefault="00724DC6" w:rsidP="00B27B52">
            <w:pPr>
              <w:pStyle w:val="a5"/>
              <w:overflowPunct/>
              <w:spacing w:after="120" w:line="320" w:lineRule="atLeast"/>
              <w:jc w:val="left"/>
              <w:rPr>
                <w:sz w:val="21"/>
                <w:szCs w:val="21"/>
              </w:rPr>
            </w:pPr>
            <w:r w:rsidRPr="00B27B52">
              <w:rPr>
                <w:sz w:val="21"/>
                <w:szCs w:val="21"/>
                <w:lang w:val="fr-CH"/>
              </w:rPr>
              <w:t>此前关于后续行动的信息</w:t>
            </w:r>
            <w:r w:rsidR="00D173AE">
              <w:rPr>
                <w:sz w:val="21"/>
                <w:szCs w:val="21"/>
                <w:lang w:val="fr-CH"/>
              </w:rPr>
              <w:t>：</w:t>
            </w:r>
          </w:p>
        </w:tc>
        <w:tc>
          <w:tcPr>
            <w:tcW w:w="4394" w:type="dxa"/>
            <w:tcBorders>
              <w:top w:val="nil"/>
            </w:tcBorders>
            <w:shd w:val="clear" w:color="auto" w:fill="auto"/>
          </w:tcPr>
          <w:p w14:paraId="27AC0EB7" w14:textId="1DEE67E2" w:rsidR="00724DC6" w:rsidRPr="00B27B52" w:rsidRDefault="00D173AE" w:rsidP="009626D9">
            <w:pPr>
              <w:pStyle w:val="a5"/>
              <w:overflowPunct/>
              <w:spacing w:after="120" w:line="320" w:lineRule="atLeast"/>
              <w:rPr>
                <w:sz w:val="21"/>
                <w:szCs w:val="21"/>
              </w:rPr>
            </w:pPr>
            <w:hyperlink r:id="rId15" w:history="1">
              <w:proofErr w:type="spellStart"/>
              <w:r w:rsidRPr="001F0713">
                <w:rPr>
                  <w:rStyle w:val="af5"/>
                  <w:bCs/>
                  <w:sz w:val="21"/>
                  <w:szCs w:val="21"/>
                </w:rPr>
                <w:t>CRPD</w:t>
              </w:r>
              <w:proofErr w:type="spellEnd"/>
              <w:r w:rsidRPr="001F0713">
                <w:rPr>
                  <w:rStyle w:val="af5"/>
                  <w:bCs/>
                  <w:sz w:val="21"/>
                  <w:szCs w:val="21"/>
                </w:rPr>
                <w:t>/C/3</w:t>
              </w:r>
              <w:r w:rsidR="00724DC6" w:rsidRPr="001F0713">
                <w:rPr>
                  <w:rStyle w:val="af5"/>
                  <w:bCs/>
                  <w:sz w:val="21"/>
                  <w:szCs w:val="21"/>
                </w:rPr>
                <w:t>0</w:t>
              </w:r>
              <w:r w:rsidRPr="001F0713">
                <w:rPr>
                  <w:rStyle w:val="af5"/>
                  <w:bCs/>
                  <w:sz w:val="21"/>
                  <w:szCs w:val="21"/>
                </w:rPr>
                <w:t>/3</w:t>
              </w:r>
            </w:hyperlink>
          </w:p>
        </w:tc>
      </w:tr>
    </w:tbl>
    <w:p w14:paraId="0C334506" w14:textId="5D07FABE" w:rsidR="00724DC6" w:rsidRPr="00724DC6" w:rsidRDefault="00724DC6" w:rsidP="0062418E">
      <w:pPr>
        <w:pStyle w:val="H23GC"/>
      </w:pPr>
      <w:r w:rsidRPr="00724DC6">
        <w:rPr>
          <w:lang w:val="fr-CH"/>
        </w:rPr>
        <w:lastRenderedPageBreak/>
        <w:tab/>
      </w:r>
      <w:r w:rsidR="00D173AE">
        <w:rPr>
          <w:lang w:val="fr-CH"/>
        </w:rPr>
        <w:t>1.</w:t>
      </w:r>
      <w:r w:rsidRPr="00724DC6">
        <w:rPr>
          <w:lang w:val="fr-CH"/>
        </w:rPr>
        <w:tab/>
      </w:r>
      <w:r w:rsidRPr="00724DC6">
        <w:rPr>
          <w:lang w:val="fr-CH"/>
        </w:rPr>
        <w:t>救济</w:t>
      </w:r>
    </w:p>
    <w:p w14:paraId="25EBAF4E" w14:textId="4705B474" w:rsidR="00724DC6" w:rsidRPr="00724DC6" w:rsidRDefault="00D173AE" w:rsidP="00724DC6">
      <w:pPr>
        <w:pStyle w:val="SingleTxtGC"/>
        <w:rPr>
          <w:bCs/>
        </w:rPr>
      </w:pPr>
      <w:r>
        <w:rPr>
          <w:bCs/>
          <w:lang w:val="fr-CH"/>
        </w:rPr>
        <w:t>76.</w:t>
      </w:r>
      <w:r w:rsidR="00724DC6" w:rsidRPr="00724DC6">
        <w:rPr>
          <w:bCs/>
          <w:lang w:val="fr-CH"/>
        </w:rPr>
        <w:tab/>
      </w:r>
      <w:r w:rsidR="00724DC6" w:rsidRPr="00724DC6">
        <w:rPr>
          <w:bCs/>
          <w:lang w:val="fr-CH"/>
        </w:rPr>
        <w:t>对于提交人</w:t>
      </w:r>
      <w:r>
        <w:rPr>
          <w:bCs/>
          <w:lang w:val="fr-CH"/>
        </w:rPr>
        <w:t>，</w:t>
      </w:r>
      <w:r w:rsidR="00724DC6" w:rsidRPr="00724DC6">
        <w:rPr>
          <w:bCs/>
          <w:lang w:val="fr-CH"/>
        </w:rPr>
        <w:t>缔约国有义务</w:t>
      </w:r>
      <w:r>
        <w:rPr>
          <w:bCs/>
          <w:lang w:val="fr-CH"/>
        </w:rPr>
        <w:t>：</w:t>
      </w:r>
    </w:p>
    <w:p w14:paraId="5DB0F8AF" w14:textId="2FAF2857" w:rsidR="00724DC6" w:rsidRPr="00724DC6" w:rsidRDefault="00724DC6" w:rsidP="00724DC6">
      <w:pPr>
        <w:pStyle w:val="SingleTxtGC"/>
        <w:rPr>
          <w:bCs/>
        </w:rPr>
      </w:pPr>
      <w:r w:rsidRPr="00724DC6">
        <w:rPr>
          <w:bCs/>
          <w:lang w:val="fr-CH"/>
        </w:rPr>
        <w:tab/>
      </w:r>
      <w:r w:rsidR="00D173AE">
        <w:rPr>
          <w:bCs/>
          <w:lang w:val="fr-CH"/>
        </w:rPr>
        <w:t>(a)</w:t>
      </w:r>
      <w:r w:rsidRPr="00724DC6">
        <w:rPr>
          <w:bCs/>
          <w:lang w:val="fr-CH"/>
        </w:rPr>
        <w:tab/>
      </w:r>
      <w:r w:rsidRPr="00724DC6">
        <w:rPr>
          <w:bCs/>
          <w:lang w:val="fr-CH"/>
        </w:rPr>
        <w:t>向她提供有效补救</w:t>
      </w:r>
      <w:r w:rsidR="00D173AE">
        <w:rPr>
          <w:bCs/>
          <w:lang w:val="fr-CH"/>
        </w:rPr>
        <w:t>，</w:t>
      </w:r>
      <w:r w:rsidRPr="00724DC6">
        <w:rPr>
          <w:bCs/>
          <w:lang w:val="fr-CH"/>
        </w:rPr>
        <w:t>包括赔偿提交来文所产生的任何法律费用</w:t>
      </w:r>
      <w:r w:rsidR="00D173AE">
        <w:rPr>
          <w:bCs/>
          <w:lang w:val="fr-CH"/>
        </w:rPr>
        <w:t>；</w:t>
      </w:r>
    </w:p>
    <w:p w14:paraId="69413800" w14:textId="7E57641B" w:rsidR="00724DC6" w:rsidRPr="00724DC6" w:rsidRDefault="00724DC6" w:rsidP="00724DC6">
      <w:pPr>
        <w:pStyle w:val="SingleTxtGC"/>
        <w:rPr>
          <w:bCs/>
        </w:rPr>
      </w:pPr>
      <w:r w:rsidRPr="00724DC6">
        <w:rPr>
          <w:bCs/>
          <w:lang w:val="fr-CH"/>
        </w:rPr>
        <w:tab/>
      </w:r>
      <w:r w:rsidR="00D173AE">
        <w:rPr>
          <w:bCs/>
          <w:lang w:val="fr-CH"/>
        </w:rPr>
        <w:t>(b)</w:t>
      </w:r>
      <w:r w:rsidRPr="00724DC6">
        <w:rPr>
          <w:bCs/>
          <w:lang w:val="fr-CH"/>
        </w:rPr>
        <w:tab/>
      </w:r>
      <w:r w:rsidRPr="00724DC6">
        <w:rPr>
          <w:bCs/>
          <w:lang w:val="fr-CH"/>
        </w:rPr>
        <w:t>对提交人的案件进行复审</w:t>
      </w:r>
      <w:r w:rsidR="00D173AE">
        <w:rPr>
          <w:bCs/>
          <w:lang w:val="fr-CH"/>
        </w:rPr>
        <w:t>，</w:t>
      </w:r>
      <w:r w:rsidRPr="00724DC6">
        <w:rPr>
          <w:bCs/>
          <w:lang w:val="fr-CH"/>
        </w:rPr>
        <w:t>同时考虑到缔约国根据《公约》承担的义务和委员会的《意见》</w:t>
      </w:r>
      <w:r w:rsidR="00D173AE">
        <w:rPr>
          <w:bCs/>
          <w:lang w:val="fr-CH"/>
        </w:rPr>
        <w:t>；</w:t>
      </w:r>
    </w:p>
    <w:p w14:paraId="060E3D75" w14:textId="000BA81B" w:rsidR="00724DC6" w:rsidRPr="00724DC6" w:rsidRDefault="00724DC6" w:rsidP="00724DC6">
      <w:pPr>
        <w:pStyle w:val="SingleTxtGC"/>
        <w:rPr>
          <w:bCs/>
        </w:rPr>
      </w:pPr>
      <w:r w:rsidRPr="00724DC6">
        <w:rPr>
          <w:bCs/>
          <w:lang w:val="fr-CH"/>
        </w:rPr>
        <w:tab/>
      </w:r>
      <w:r w:rsidR="00D173AE">
        <w:rPr>
          <w:bCs/>
          <w:lang w:val="fr-CH"/>
        </w:rPr>
        <w:t>(c)</w:t>
      </w:r>
      <w:r w:rsidRPr="00724DC6">
        <w:rPr>
          <w:bCs/>
          <w:lang w:val="fr-CH"/>
        </w:rPr>
        <w:tab/>
      </w:r>
      <w:r w:rsidRPr="00724DC6">
        <w:rPr>
          <w:bCs/>
          <w:lang w:val="fr-CH"/>
        </w:rPr>
        <w:t>以无障碍格式公布和广泛传播委员会的《意见》</w:t>
      </w:r>
      <w:r w:rsidR="00D173AE">
        <w:rPr>
          <w:bCs/>
          <w:lang w:val="fr-CH"/>
        </w:rPr>
        <w:t>，</w:t>
      </w:r>
      <w:r w:rsidRPr="00724DC6">
        <w:rPr>
          <w:bCs/>
          <w:lang w:val="fr-CH"/>
        </w:rPr>
        <w:t>以使社会各界知悉。</w:t>
      </w:r>
    </w:p>
    <w:p w14:paraId="6B5862BB" w14:textId="25ED0F02" w:rsidR="00724DC6" w:rsidRPr="00724DC6" w:rsidRDefault="00D173AE" w:rsidP="00724DC6">
      <w:pPr>
        <w:pStyle w:val="SingleTxtGC"/>
        <w:rPr>
          <w:bCs/>
        </w:rPr>
      </w:pPr>
      <w:r>
        <w:rPr>
          <w:bCs/>
          <w:lang w:val="fr-CH"/>
        </w:rPr>
        <w:t>77.</w:t>
      </w:r>
      <w:r w:rsidR="00724DC6" w:rsidRPr="00724DC6">
        <w:rPr>
          <w:bCs/>
          <w:lang w:val="fr-CH"/>
        </w:rPr>
        <w:tab/>
      </w:r>
      <w:r w:rsidR="00724DC6" w:rsidRPr="00724DC6">
        <w:rPr>
          <w:bCs/>
          <w:lang w:val="fr-CH"/>
        </w:rPr>
        <w:t>总体而言</w:t>
      </w:r>
      <w:r>
        <w:rPr>
          <w:bCs/>
          <w:lang w:val="fr-CH"/>
        </w:rPr>
        <w:t>，</w:t>
      </w:r>
      <w:r w:rsidR="00724DC6" w:rsidRPr="00724DC6">
        <w:rPr>
          <w:bCs/>
          <w:lang w:val="fr-CH"/>
        </w:rPr>
        <w:t>缔约国有义务采取措施</w:t>
      </w:r>
      <w:r>
        <w:rPr>
          <w:bCs/>
          <w:lang w:val="fr-CH"/>
        </w:rPr>
        <w:t>，</w:t>
      </w:r>
      <w:r w:rsidR="00724DC6" w:rsidRPr="00724DC6">
        <w:rPr>
          <w:bCs/>
          <w:lang w:val="fr-CH"/>
        </w:rPr>
        <w:t>防止今后发生类似侵权行为。在这方面</w:t>
      </w:r>
      <w:r>
        <w:rPr>
          <w:bCs/>
          <w:lang w:val="fr-CH"/>
        </w:rPr>
        <w:t>，</w:t>
      </w:r>
      <w:r w:rsidR="00724DC6" w:rsidRPr="00724DC6">
        <w:rPr>
          <w:bCs/>
          <w:lang w:val="fr-CH"/>
        </w:rPr>
        <w:t>委员会要求缔约国在</w:t>
      </w:r>
      <w:proofErr w:type="gramStart"/>
      <w:r w:rsidR="00724DC6" w:rsidRPr="00724DC6">
        <w:rPr>
          <w:bCs/>
          <w:lang w:val="fr-CH"/>
        </w:rPr>
        <w:t>作出</w:t>
      </w:r>
      <w:proofErr w:type="gramEnd"/>
      <w:r w:rsidR="00724DC6" w:rsidRPr="00724DC6">
        <w:rPr>
          <w:bCs/>
          <w:lang w:val="fr-CH"/>
        </w:rPr>
        <w:t>庇护决定时</w:t>
      </w:r>
      <w:r>
        <w:rPr>
          <w:bCs/>
          <w:lang w:val="fr-CH"/>
        </w:rPr>
        <w:t>，</w:t>
      </w:r>
      <w:r w:rsidR="00724DC6" w:rsidRPr="00724DC6">
        <w:rPr>
          <w:bCs/>
          <w:lang w:val="fr-CH"/>
        </w:rPr>
        <w:t>确保残疾人的权利在与其他人平等的基础上得到适当考虑。</w:t>
      </w:r>
    </w:p>
    <w:p w14:paraId="38D086BC" w14:textId="73589B5B" w:rsidR="00724DC6" w:rsidRPr="00724DC6" w:rsidRDefault="00724DC6" w:rsidP="0062418E">
      <w:pPr>
        <w:pStyle w:val="H23GC"/>
      </w:pPr>
      <w:r w:rsidRPr="00724DC6">
        <w:rPr>
          <w:lang w:val="fr-CH"/>
        </w:rPr>
        <w:tab/>
      </w:r>
      <w:r w:rsidR="00D173AE">
        <w:rPr>
          <w:lang w:val="fr-CH"/>
        </w:rPr>
        <w:t>2.</w:t>
      </w:r>
      <w:r w:rsidRPr="00724DC6">
        <w:rPr>
          <w:lang w:val="fr-CH"/>
        </w:rPr>
        <w:tab/>
      </w:r>
      <w:r w:rsidRPr="00724DC6">
        <w:rPr>
          <w:lang w:val="fr-CH"/>
        </w:rPr>
        <w:t>以往的后续决定</w:t>
      </w:r>
    </w:p>
    <w:p w14:paraId="32CDBC3B" w14:textId="27B50362" w:rsidR="00724DC6" w:rsidRPr="00724DC6" w:rsidRDefault="00D173AE" w:rsidP="00724DC6">
      <w:pPr>
        <w:pStyle w:val="SingleTxtGC"/>
        <w:rPr>
          <w:bCs/>
        </w:rPr>
      </w:pPr>
      <w:r>
        <w:rPr>
          <w:bCs/>
          <w:lang w:val="fr-CH"/>
        </w:rPr>
        <w:t>78.</w:t>
      </w:r>
      <w:r w:rsidR="00724DC6" w:rsidRPr="00724DC6">
        <w:rPr>
          <w:bCs/>
          <w:lang w:val="fr-CH"/>
        </w:rPr>
        <w:tab/>
      </w:r>
      <w:r w:rsidR="00724DC6" w:rsidRPr="00724DC6">
        <w:rPr>
          <w:bCs/>
          <w:lang w:val="fr-CH"/>
        </w:rPr>
        <w:t>在第三十届会议通过的个人来文后续进展情况报告中</w:t>
      </w:r>
      <w:r>
        <w:rPr>
          <w:bCs/>
          <w:lang w:val="fr-CH"/>
        </w:rPr>
        <w:t>，</w:t>
      </w:r>
      <w:r w:rsidR="00724DC6" w:rsidRPr="00724DC6">
        <w:rPr>
          <w:bCs/>
          <w:lang w:val="fr-CH"/>
        </w:rPr>
        <w:t>委员会决定继续进行后续对话</w:t>
      </w:r>
      <w:r>
        <w:rPr>
          <w:bCs/>
          <w:lang w:val="fr-CH"/>
        </w:rPr>
        <w:t>，</w:t>
      </w:r>
      <w:r w:rsidR="00724DC6" w:rsidRPr="00724DC6">
        <w:rPr>
          <w:bCs/>
          <w:lang w:val="fr-CH"/>
        </w:rPr>
        <w:t>并要求缔约国提供更多资料。</w:t>
      </w:r>
    </w:p>
    <w:p w14:paraId="19BAE66C" w14:textId="2F277D8F" w:rsidR="00724DC6" w:rsidRPr="00724DC6" w:rsidRDefault="00724DC6" w:rsidP="0062418E">
      <w:pPr>
        <w:pStyle w:val="H23GC"/>
      </w:pPr>
      <w:r w:rsidRPr="00724DC6">
        <w:rPr>
          <w:lang w:val="fr-CH"/>
        </w:rPr>
        <w:tab/>
      </w:r>
      <w:r w:rsidR="00D173AE">
        <w:rPr>
          <w:lang w:val="fr-CH"/>
        </w:rPr>
        <w:t>3.</w:t>
      </w:r>
      <w:r w:rsidRPr="00724DC6">
        <w:rPr>
          <w:lang w:val="fr-CH"/>
        </w:rPr>
        <w:tab/>
      </w:r>
      <w:r w:rsidRPr="00724DC6">
        <w:rPr>
          <w:lang w:val="fr-CH"/>
        </w:rPr>
        <w:t>缔约国的答复</w:t>
      </w:r>
    </w:p>
    <w:p w14:paraId="32267F8C" w14:textId="4CFDE66D" w:rsidR="00724DC6" w:rsidRPr="00724DC6" w:rsidRDefault="00D173AE" w:rsidP="00724DC6">
      <w:pPr>
        <w:pStyle w:val="SingleTxtGC"/>
        <w:rPr>
          <w:bCs/>
        </w:rPr>
      </w:pPr>
      <w:r>
        <w:rPr>
          <w:bCs/>
          <w:lang w:val="fr-CH"/>
        </w:rPr>
        <w:t>79.</w:t>
      </w:r>
      <w:r w:rsidR="00724DC6" w:rsidRPr="00724DC6">
        <w:rPr>
          <w:bCs/>
          <w:lang w:val="fr-CH"/>
        </w:rPr>
        <w:tab/>
      </w:r>
      <w:r w:rsidR="00724DC6" w:rsidRPr="00724DC6">
        <w:rPr>
          <w:bCs/>
          <w:lang w:val="fr-CH"/>
        </w:rPr>
        <w:t>缔约国在</w:t>
      </w:r>
      <w:r>
        <w:rPr>
          <w:bCs/>
          <w:lang w:val="fr-CH"/>
        </w:rPr>
        <w:t>2</w:t>
      </w:r>
      <w:r w:rsidR="00724DC6" w:rsidRPr="00724DC6">
        <w:rPr>
          <w:bCs/>
          <w:lang w:val="fr-CH"/>
        </w:rPr>
        <w:t>0</w:t>
      </w:r>
      <w:r>
        <w:rPr>
          <w:bCs/>
          <w:lang w:val="fr-CH"/>
        </w:rPr>
        <w:t>24</w:t>
      </w:r>
      <w:r w:rsidR="00724DC6" w:rsidRPr="00724DC6">
        <w:rPr>
          <w:bCs/>
          <w:lang w:val="fr-CH"/>
        </w:rPr>
        <w:t>年</w:t>
      </w:r>
      <w:r>
        <w:rPr>
          <w:bCs/>
          <w:lang w:val="fr-CH"/>
        </w:rPr>
        <w:t>7</w:t>
      </w:r>
      <w:r w:rsidR="00724DC6" w:rsidRPr="00724DC6">
        <w:rPr>
          <w:bCs/>
          <w:lang w:val="fr-CH"/>
        </w:rPr>
        <w:t>月</w:t>
      </w:r>
      <w:r>
        <w:rPr>
          <w:bCs/>
          <w:lang w:val="fr-CH"/>
        </w:rPr>
        <w:t>1</w:t>
      </w:r>
      <w:r w:rsidR="00724DC6" w:rsidRPr="00724DC6">
        <w:rPr>
          <w:bCs/>
          <w:lang w:val="fr-CH"/>
        </w:rPr>
        <w:t>日的意见中指出</w:t>
      </w:r>
      <w:r>
        <w:rPr>
          <w:bCs/>
          <w:lang w:val="fr-CH"/>
        </w:rPr>
        <w:t>，</w:t>
      </w:r>
      <w:r>
        <w:rPr>
          <w:bCs/>
          <w:lang w:val="fr-CH"/>
        </w:rPr>
        <w:t>2</w:t>
      </w:r>
      <w:r w:rsidR="00724DC6" w:rsidRPr="00724DC6">
        <w:rPr>
          <w:bCs/>
          <w:lang w:val="fr-CH"/>
        </w:rPr>
        <w:t>0</w:t>
      </w:r>
      <w:r>
        <w:rPr>
          <w:bCs/>
          <w:lang w:val="fr-CH"/>
        </w:rPr>
        <w:t>2</w:t>
      </w:r>
      <w:r w:rsidR="00724DC6" w:rsidRPr="00724DC6">
        <w:rPr>
          <w:bCs/>
          <w:lang w:val="fr-CH"/>
        </w:rPr>
        <w:t>0</w:t>
      </w:r>
      <w:r w:rsidR="00724DC6" w:rsidRPr="00724DC6">
        <w:rPr>
          <w:bCs/>
          <w:lang w:val="fr-CH"/>
        </w:rPr>
        <w:t>年</w:t>
      </w:r>
      <w:r>
        <w:rPr>
          <w:bCs/>
          <w:lang w:val="fr-CH"/>
        </w:rPr>
        <w:t>1</w:t>
      </w:r>
      <w:r w:rsidR="00724DC6" w:rsidRPr="00724DC6">
        <w:rPr>
          <w:bCs/>
          <w:lang w:val="fr-CH"/>
        </w:rPr>
        <w:t>0</w:t>
      </w:r>
      <w:r w:rsidR="00724DC6" w:rsidRPr="00724DC6">
        <w:rPr>
          <w:bCs/>
          <w:lang w:val="fr-CH"/>
        </w:rPr>
        <w:t>月</w:t>
      </w:r>
      <w:r>
        <w:rPr>
          <w:bCs/>
          <w:lang w:val="fr-CH"/>
        </w:rPr>
        <w:t>12</w:t>
      </w:r>
      <w:r w:rsidR="00724DC6" w:rsidRPr="00724DC6">
        <w:rPr>
          <w:bCs/>
          <w:lang w:val="fr-CH"/>
        </w:rPr>
        <w:t>日</w:t>
      </w:r>
      <w:r>
        <w:rPr>
          <w:bCs/>
          <w:lang w:val="fr-CH"/>
        </w:rPr>
        <w:t>，</w:t>
      </w:r>
      <w:r w:rsidR="00724DC6" w:rsidRPr="00724DC6">
        <w:rPr>
          <w:bCs/>
          <w:lang w:val="fr-CH"/>
        </w:rPr>
        <w:t>在转交委员会的《意见》之后</w:t>
      </w:r>
      <w:r>
        <w:rPr>
          <w:bCs/>
          <w:lang w:val="fr-CH"/>
        </w:rPr>
        <w:t>，</w:t>
      </w:r>
      <w:r w:rsidR="00724DC6" w:rsidRPr="00724DC6">
        <w:rPr>
          <w:bCs/>
          <w:lang w:val="fr-CH"/>
        </w:rPr>
        <w:t>移民局就执行提交人驱逐令的障碍重新立案。</w:t>
      </w:r>
      <w:r>
        <w:rPr>
          <w:bCs/>
          <w:lang w:val="fr-CH"/>
        </w:rPr>
        <w:t>2</w:t>
      </w:r>
      <w:r w:rsidR="00724DC6" w:rsidRPr="00724DC6">
        <w:rPr>
          <w:bCs/>
          <w:lang w:val="fr-CH"/>
        </w:rPr>
        <w:t>0</w:t>
      </w:r>
      <w:r>
        <w:rPr>
          <w:bCs/>
          <w:lang w:val="fr-CH"/>
        </w:rPr>
        <w:t>21</w:t>
      </w:r>
      <w:r w:rsidR="00724DC6" w:rsidRPr="00724DC6">
        <w:rPr>
          <w:bCs/>
          <w:lang w:val="fr-CH"/>
        </w:rPr>
        <w:t>年</w:t>
      </w:r>
      <w:r>
        <w:rPr>
          <w:bCs/>
          <w:lang w:val="fr-CH"/>
        </w:rPr>
        <w:t>6</w:t>
      </w:r>
      <w:r w:rsidR="00724DC6" w:rsidRPr="00724DC6">
        <w:rPr>
          <w:bCs/>
          <w:lang w:val="fr-CH"/>
        </w:rPr>
        <w:t>月</w:t>
      </w:r>
      <w:r>
        <w:rPr>
          <w:bCs/>
          <w:lang w:val="fr-CH"/>
        </w:rPr>
        <w:t>16</w:t>
      </w:r>
      <w:r w:rsidR="00724DC6" w:rsidRPr="00724DC6">
        <w:rPr>
          <w:bCs/>
          <w:lang w:val="fr-CH"/>
        </w:rPr>
        <w:t>日</w:t>
      </w:r>
      <w:r>
        <w:rPr>
          <w:bCs/>
          <w:lang w:val="fr-CH"/>
        </w:rPr>
        <w:t>，</w:t>
      </w:r>
      <w:r w:rsidR="00724DC6" w:rsidRPr="00724DC6">
        <w:rPr>
          <w:bCs/>
          <w:lang w:val="fr-CH"/>
        </w:rPr>
        <w:t>欧洲联盟庇护机构提供了有关在伊拉克获得必要治疗的信息。上述驱逐令于</w:t>
      </w:r>
      <w:r>
        <w:rPr>
          <w:bCs/>
          <w:lang w:val="fr-CH"/>
        </w:rPr>
        <w:t>2</w:t>
      </w:r>
      <w:r w:rsidR="00724DC6" w:rsidRPr="00724DC6">
        <w:rPr>
          <w:bCs/>
          <w:lang w:val="fr-CH"/>
        </w:rPr>
        <w:t>0</w:t>
      </w:r>
      <w:r>
        <w:rPr>
          <w:bCs/>
          <w:lang w:val="fr-CH"/>
        </w:rPr>
        <w:t>21</w:t>
      </w:r>
      <w:r w:rsidR="00724DC6" w:rsidRPr="00724DC6">
        <w:rPr>
          <w:bCs/>
          <w:lang w:val="fr-CH"/>
        </w:rPr>
        <w:t>年</w:t>
      </w:r>
      <w:r>
        <w:rPr>
          <w:bCs/>
          <w:lang w:val="fr-CH"/>
        </w:rPr>
        <w:t>6</w:t>
      </w:r>
      <w:r w:rsidR="00724DC6" w:rsidRPr="00724DC6">
        <w:rPr>
          <w:bCs/>
          <w:lang w:val="fr-CH"/>
        </w:rPr>
        <w:t>月</w:t>
      </w:r>
      <w:r>
        <w:rPr>
          <w:bCs/>
          <w:lang w:val="fr-CH"/>
        </w:rPr>
        <w:t>29</w:t>
      </w:r>
      <w:r w:rsidR="00724DC6" w:rsidRPr="00724DC6">
        <w:rPr>
          <w:bCs/>
          <w:lang w:val="fr-CH"/>
        </w:rPr>
        <w:t>日失效</w:t>
      </w:r>
      <w:r>
        <w:rPr>
          <w:bCs/>
          <w:lang w:val="fr-CH"/>
        </w:rPr>
        <w:t>，</w:t>
      </w:r>
      <w:r w:rsidR="00724DC6" w:rsidRPr="00724DC6">
        <w:rPr>
          <w:bCs/>
          <w:lang w:val="fr-CH"/>
        </w:rPr>
        <w:t>致使案件中止。</w:t>
      </w:r>
      <w:r>
        <w:rPr>
          <w:bCs/>
          <w:lang w:val="fr-CH"/>
        </w:rPr>
        <w:t>2</w:t>
      </w:r>
      <w:r w:rsidR="00724DC6" w:rsidRPr="00724DC6">
        <w:rPr>
          <w:bCs/>
          <w:lang w:val="fr-CH"/>
        </w:rPr>
        <w:t>0</w:t>
      </w:r>
      <w:r>
        <w:rPr>
          <w:bCs/>
          <w:lang w:val="fr-CH"/>
        </w:rPr>
        <w:t>21</w:t>
      </w:r>
      <w:r w:rsidR="00724DC6" w:rsidRPr="00724DC6">
        <w:rPr>
          <w:bCs/>
          <w:lang w:val="fr-CH"/>
        </w:rPr>
        <w:t>年</w:t>
      </w:r>
      <w:r>
        <w:rPr>
          <w:bCs/>
          <w:lang w:val="fr-CH"/>
        </w:rPr>
        <w:t>7</w:t>
      </w:r>
      <w:r w:rsidR="00724DC6" w:rsidRPr="00724DC6">
        <w:rPr>
          <w:bCs/>
          <w:lang w:val="fr-CH"/>
        </w:rPr>
        <w:t>月</w:t>
      </w:r>
      <w:r>
        <w:rPr>
          <w:bCs/>
          <w:lang w:val="fr-CH"/>
        </w:rPr>
        <w:t>14</w:t>
      </w:r>
      <w:r w:rsidR="00724DC6" w:rsidRPr="00724DC6">
        <w:rPr>
          <w:bCs/>
          <w:lang w:val="fr-CH"/>
        </w:rPr>
        <w:t>日</w:t>
      </w:r>
      <w:r>
        <w:rPr>
          <w:bCs/>
          <w:lang w:val="fr-CH"/>
        </w:rPr>
        <w:t>，</w:t>
      </w:r>
      <w:r w:rsidR="00724DC6" w:rsidRPr="00724DC6">
        <w:rPr>
          <w:bCs/>
          <w:lang w:val="fr-CH"/>
        </w:rPr>
        <w:t>提交人再次提出庇护申请。</w:t>
      </w:r>
      <w:r>
        <w:rPr>
          <w:bCs/>
          <w:lang w:val="fr-CH"/>
        </w:rPr>
        <w:t>2</w:t>
      </w:r>
      <w:r w:rsidR="00724DC6" w:rsidRPr="00724DC6">
        <w:rPr>
          <w:bCs/>
          <w:lang w:val="fr-CH"/>
        </w:rPr>
        <w:t>0</w:t>
      </w:r>
      <w:r>
        <w:rPr>
          <w:bCs/>
          <w:lang w:val="fr-CH"/>
        </w:rPr>
        <w:t>22</w:t>
      </w:r>
      <w:r w:rsidR="00724DC6" w:rsidRPr="00724DC6">
        <w:rPr>
          <w:bCs/>
          <w:lang w:val="fr-CH"/>
        </w:rPr>
        <w:t>年</w:t>
      </w:r>
      <w:r>
        <w:rPr>
          <w:bCs/>
          <w:lang w:val="fr-CH"/>
        </w:rPr>
        <w:t>3</w:t>
      </w:r>
      <w:r w:rsidR="00724DC6" w:rsidRPr="00724DC6">
        <w:rPr>
          <w:bCs/>
          <w:lang w:val="fr-CH"/>
        </w:rPr>
        <w:t>月</w:t>
      </w:r>
      <w:r>
        <w:rPr>
          <w:bCs/>
          <w:lang w:val="fr-CH"/>
        </w:rPr>
        <w:t>3</w:t>
      </w:r>
      <w:r w:rsidR="00724DC6" w:rsidRPr="00724DC6">
        <w:rPr>
          <w:bCs/>
          <w:lang w:val="fr-CH"/>
        </w:rPr>
        <w:t>0</w:t>
      </w:r>
      <w:r w:rsidR="00724DC6" w:rsidRPr="00724DC6">
        <w:rPr>
          <w:bCs/>
          <w:lang w:val="fr-CH"/>
        </w:rPr>
        <w:t>日</w:t>
      </w:r>
      <w:r>
        <w:rPr>
          <w:bCs/>
          <w:lang w:val="fr-CH"/>
        </w:rPr>
        <w:t>，</w:t>
      </w:r>
      <w:r w:rsidR="00724DC6" w:rsidRPr="00724DC6">
        <w:rPr>
          <w:bCs/>
          <w:lang w:val="fr-CH"/>
        </w:rPr>
        <w:t>移民局拒绝了她的申请</w:t>
      </w:r>
      <w:r>
        <w:rPr>
          <w:bCs/>
          <w:lang w:val="fr-CH"/>
        </w:rPr>
        <w:t>，</w:t>
      </w:r>
      <w:r w:rsidR="00724DC6" w:rsidRPr="00724DC6">
        <w:rPr>
          <w:bCs/>
          <w:lang w:val="fr-CH"/>
        </w:rPr>
        <w:t>并指出</w:t>
      </w:r>
      <w:r>
        <w:rPr>
          <w:bCs/>
          <w:lang w:val="fr-CH"/>
        </w:rPr>
        <w:t>，</w:t>
      </w:r>
      <w:r w:rsidR="00724DC6" w:rsidRPr="00724DC6">
        <w:rPr>
          <w:bCs/>
          <w:lang w:val="fr-CH"/>
        </w:rPr>
        <w:t>虽然她的病情危及生命</w:t>
      </w:r>
      <w:r>
        <w:rPr>
          <w:bCs/>
          <w:lang w:val="fr-CH"/>
        </w:rPr>
        <w:t>，</w:t>
      </w:r>
      <w:r w:rsidR="00724DC6" w:rsidRPr="00724DC6">
        <w:rPr>
          <w:bCs/>
          <w:lang w:val="fr-CH"/>
        </w:rPr>
        <w:t>但根据国家信息</w:t>
      </w:r>
      <w:r>
        <w:rPr>
          <w:bCs/>
          <w:lang w:val="fr-CH"/>
        </w:rPr>
        <w:t>，</w:t>
      </w:r>
      <w:r w:rsidR="00724DC6" w:rsidRPr="00724DC6">
        <w:rPr>
          <w:bCs/>
          <w:lang w:val="fr-CH"/>
        </w:rPr>
        <w:t>在巴格达可以获得所有必要的护理</w:t>
      </w:r>
      <w:r>
        <w:rPr>
          <w:bCs/>
          <w:lang w:val="fr-CH"/>
        </w:rPr>
        <w:t>，</w:t>
      </w:r>
      <w:r w:rsidR="00724DC6" w:rsidRPr="00724DC6">
        <w:rPr>
          <w:bCs/>
          <w:lang w:val="fr-CH"/>
        </w:rPr>
        <w:t>包括所有药物或等效药物。她在巴格达能获得支助网络</w:t>
      </w:r>
      <w:r>
        <w:rPr>
          <w:bCs/>
          <w:lang w:val="fr-CH"/>
        </w:rPr>
        <w:t>，</w:t>
      </w:r>
      <w:r w:rsidR="00724DC6" w:rsidRPr="00724DC6">
        <w:rPr>
          <w:bCs/>
          <w:lang w:val="fr-CH"/>
        </w:rPr>
        <w:t>因为她大部分时间都生活在那里</w:t>
      </w:r>
      <w:r>
        <w:rPr>
          <w:bCs/>
          <w:lang w:val="fr-CH"/>
        </w:rPr>
        <w:t>，</w:t>
      </w:r>
      <w:r w:rsidR="00724DC6" w:rsidRPr="00724DC6">
        <w:rPr>
          <w:bCs/>
          <w:lang w:val="fr-CH"/>
        </w:rPr>
        <w:t>安全局势不会影响她获得护理</w:t>
      </w:r>
      <w:r>
        <w:rPr>
          <w:bCs/>
          <w:lang w:val="fr-CH"/>
        </w:rPr>
        <w:t>，</w:t>
      </w:r>
      <w:r w:rsidR="00724DC6" w:rsidRPr="00724DC6">
        <w:rPr>
          <w:bCs/>
          <w:lang w:val="fr-CH"/>
        </w:rPr>
        <w:t>而且她不属于弱势群体。</w:t>
      </w:r>
      <w:r>
        <w:rPr>
          <w:bCs/>
          <w:lang w:val="fr-CH"/>
        </w:rPr>
        <w:t>2</w:t>
      </w:r>
      <w:r w:rsidR="00724DC6" w:rsidRPr="00724DC6">
        <w:rPr>
          <w:bCs/>
          <w:lang w:val="fr-CH"/>
        </w:rPr>
        <w:t>0</w:t>
      </w:r>
      <w:r>
        <w:rPr>
          <w:bCs/>
          <w:lang w:val="fr-CH"/>
        </w:rPr>
        <w:t>22</w:t>
      </w:r>
      <w:r w:rsidR="00724DC6" w:rsidRPr="00724DC6">
        <w:rPr>
          <w:bCs/>
          <w:lang w:val="fr-CH"/>
        </w:rPr>
        <w:t>年</w:t>
      </w:r>
      <w:r>
        <w:rPr>
          <w:bCs/>
          <w:lang w:val="fr-CH"/>
        </w:rPr>
        <w:t>12</w:t>
      </w:r>
      <w:r w:rsidR="00724DC6" w:rsidRPr="00724DC6">
        <w:rPr>
          <w:bCs/>
          <w:lang w:val="fr-CH"/>
        </w:rPr>
        <w:t>月</w:t>
      </w:r>
      <w:r>
        <w:rPr>
          <w:bCs/>
          <w:lang w:val="fr-CH"/>
        </w:rPr>
        <w:t>2</w:t>
      </w:r>
      <w:r w:rsidR="00724DC6" w:rsidRPr="00724DC6">
        <w:rPr>
          <w:bCs/>
          <w:lang w:val="fr-CH"/>
        </w:rPr>
        <w:t>日</w:t>
      </w:r>
      <w:r>
        <w:rPr>
          <w:bCs/>
          <w:lang w:val="fr-CH"/>
        </w:rPr>
        <w:t>，</w:t>
      </w:r>
      <w:r w:rsidR="00724DC6" w:rsidRPr="00724DC6">
        <w:rPr>
          <w:bCs/>
          <w:lang w:val="fr-CH"/>
        </w:rPr>
        <w:t>移民法院驳回了她的上诉</w:t>
      </w:r>
      <w:r>
        <w:rPr>
          <w:bCs/>
          <w:lang w:val="fr-CH"/>
        </w:rPr>
        <w:t>，</w:t>
      </w:r>
      <w:r w:rsidR="00724DC6" w:rsidRPr="00724DC6">
        <w:rPr>
          <w:bCs/>
          <w:lang w:val="fr-CH"/>
        </w:rPr>
        <w:t>认为她的伴侣可以与她一起前往伊拉克。</w:t>
      </w:r>
      <w:r>
        <w:rPr>
          <w:bCs/>
          <w:lang w:val="fr-CH"/>
        </w:rPr>
        <w:t>2</w:t>
      </w:r>
      <w:r w:rsidR="00724DC6" w:rsidRPr="00724DC6">
        <w:rPr>
          <w:bCs/>
          <w:lang w:val="fr-CH"/>
        </w:rPr>
        <w:t>0</w:t>
      </w:r>
      <w:r>
        <w:rPr>
          <w:bCs/>
          <w:lang w:val="fr-CH"/>
        </w:rPr>
        <w:t>23</w:t>
      </w:r>
      <w:r w:rsidR="00724DC6" w:rsidRPr="00724DC6">
        <w:rPr>
          <w:bCs/>
          <w:lang w:val="fr-CH"/>
        </w:rPr>
        <w:t>年</w:t>
      </w:r>
      <w:r>
        <w:rPr>
          <w:bCs/>
          <w:lang w:val="fr-CH"/>
        </w:rPr>
        <w:t>1</w:t>
      </w:r>
      <w:r w:rsidR="00724DC6" w:rsidRPr="00724DC6">
        <w:rPr>
          <w:bCs/>
          <w:lang w:val="fr-CH"/>
        </w:rPr>
        <w:t>月</w:t>
      </w:r>
      <w:r>
        <w:rPr>
          <w:bCs/>
          <w:lang w:val="fr-CH"/>
        </w:rPr>
        <w:t>27</w:t>
      </w:r>
      <w:r w:rsidR="00724DC6" w:rsidRPr="00724DC6">
        <w:rPr>
          <w:bCs/>
          <w:lang w:val="fr-CH"/>
        </w:rPr>
        <w:t>日</w:t>
      </w:r>
      <w:r>
        <w:rPr>
          <w:bCs/>
          <w:lang w:val="fr-CH"/>
        </w:rPr>
        <w:t>，</w:t>
      </w:r>
      <w:r w:rsidR="00724DC6" w:rsidRPr="00724DC6">
        <w:rPr>
          <w:bCs/>
          <w:lang w:val="fr-CH"/>
        </w:rPr>
        <w:t>移民上诉法院拒绝给予上诉许可。缔约国认为它遵守了委员会的《意见》。</w:t>
      </w:r>
    </w:p>
    <w:p w14:paraId="09F7EE30" w14:textId="2C63333F" w:rsidR="00724DC6" w:rsidRPr="00724DC6" w:rsidRDefault="00724DC6" w:rsidP="0062418E">
      <w:pPr>
        <w:pStyle w:val="H23GC"/>
      </w:pPr>
      <w:r w:rsidRPr="00724DC6">
        <w:rPr>
          <w:lang w:val="fr-CH"/>
        </w:rPr>
        <w:tab/>
      </w:r>
      <w:r w:rsidR="00D173AE">
        <w:rPr>
          <w:lang w:val="fr-CH"/>
        </w:rPr>
        <w:t>4.</w:t>
      </w:r>
      <w:r w:rsidRPr="00724DC6">
        <w:rPr>
          <w:lang w:val="fr-CH"/>
        </w:rPr>
        <w:tab/>
      </w:r>
      <w:r w:rsidRPr="00724DC6">
        <w:rPr>
          <w:lang w:val="fr-CH"/>
        </w:rPr>
        <w:t>提交人的评论</w:t>
      </w:r>
    </w:p>
    <w:p w14:paraId="07795021" w14:textId="16581169" w:rsidR="00724DC6" w:rsidRPr="00724DC6" w:rsidRDefault="00D173AE" w:rsidP="00724DC6">
      <w:pPr>
        <w:pStyle w:val="SingleTxtGC"/>
        <w:rPr>
          <w:bCs/>
        </w:rPr>
      </w:pPr>
      <w:r>
        <w:rPr>
          <w:bCs/>
          <w:lang w:val="fr-CH"/>
        </w:rPr>
        <w:t>80.</w:t>
      </w:r>
      <w:r w:rsidR="00724DC6" w:rsidRPr="00724DC6">
        <w:rPr>
          <w:bCs/>
          <w:lang w:val="fr-CH"/>
        </w:rPr>
        <w:tab/>
      </w:r>
      <w:r w:rsidR="00724DC6" w:rsidRPr="00724DC6">
        <w:rPr>
          <w:bCs/>
          <w:lang w:val="fr-CH"/>
        </w:rPr>
        <w:t>提交人在</w:t>
      </w:r>
      <w:r>
        <w:rPr>
          <w:bCs/>
          <w:lang w:val="fr-CH"/>
        </w:rPr>
        <w:t>2</w:t>
      </w:r>
      <w:r w:rsidR="00724DC6" w:rsidRPr="00724DC6">
        <w:rPr>
          <w:bCs/>
          <w:lang w:val="fr-CH"/>
        </w:rPr>
        <w:t>0</w:t>
      </w:r>
      <w:r>
        <w:rPr>
          <w:bCs/>
          <w:lang w:val="fr-CH"/>
        </w:rPr>
        <w:t>24</w:t>
      </w:r>
      <w:r w:rsidR="00724DC6" w:rsidRPr="00724DC6">
        <w:rPr>
          <w:bCs/>
          <w:lang w:val="fr-CH"/>
        </w:rPr>
        <w:t>年</w:t>
      </w:r>
      <w:r>
        <w:rPr>
          <w:bCs/>
          <w:lang w:val="fr-CH"/>
        </w:rPr>
        <w:t>1</w:t>
      </w:r>
      <w:r w:rsidR="00724DC6" w:rsidRPr="00724DC6">
        <w:rPr>
          <w:bCs/>
          <w:lang w:val="fr-CH"/>
        </w:rPr>
        <w:t>0</w:t>
      </w:r>
      <w:r w:rsidR="00724DC6" w:rsidRPr="00724DC6">
        <w:rPr>
          <w:bCs/>
          <w:lang w:val="fr-CH"/>
        </w:rPr>
        <w:t>月</w:t>
      </w:r>
      <w:r>
        <w:rPr>
          <w:bCs/>
          <w:lang w:val="fr-CH"/>
        </w:rPr>
        <w:t>22</w:t>
      </w:r>
      <w:r w:rsidR="00724DC6" w:rsidRPr="00724DC6">
        <w:rPr>
          <w:bCs/>
          <w:lang w:val="fr-CH"/>
        </w:rPr>
        <w:t>日的评论中指出</w:t>
      </w:r>
      <w:r>
        <w:rPr>
          <w:bCs/>
          <w:lang w:val="fr-CH"/>
        </w:rPr>
        <w:t>，</w:t>
      </w:r>
      <w:r w:rsidR="00724DC6" w:rsidRPr="00724DC6">
        <w:rPr>
          <w:bCs/>
          <w:lang w:val="fr-CH"/>
        </w:rPr>
        <w:t>在她最新的庇护申请中</w:t>
      </w:r>
      <w:r>
        <w:rPr>
          <w:bCs/>
          <w:lang w:val="fr-CH"/>
        </w:rPr>
        <w:t>，</w:t>
      </w:r>
      <w:r w:rsidR="00724DC6" w:rsidRPr="00724DC6">
        <w:rPr>
          <w:bCs/>
          <w:lang w:val="fr-CH"/>
        </w:rPr>
        <w:t>她表明她又被诊断患有慢性阻塞性肺病。</w:t>
      </w:r>
      <w:r>
        <w:rPr>
          <w:bCs/>
          <w:lang w:val="fr-CH"/>
        </w:rPr>
        <w:t>2</w:t>
      </w:r>
      <w:r w:rsidR="00724DC6" w:rsidRPr="00724DC6">
        <w:rPr>
          <w:bCs/>
          <w:lang w:val="fr-CH"/>
        </w:rPr>
        <w:t>0</w:t>
      </w:r>
      <w:r>
        <w:rPr>
          <w:bCs/>
          <w:lang w:val="fr-CH"/>
        </w:rPr>
        <w:t>21</w:t>
      </w:r>
      <w:r w:rsidR="00724DC6" w:rsidRPr="00724DC6">
        <w:rPr>
          <w:bCs/>
          <w:lang w:val="fr-CH"/>
        </w:rPr>
        <w:t>年</w:t>
      </w:r>
      <w:r>
        <w:rPr>
          <w:bCs/>
          <w:lang w:val="fr-CH"/>
        </w:rPr>
        <w:t>6</w:t>
      </w:r>
      <w:r w:rsidR="00724DC6" w:rsidRPr="00724DC6">
        <w:rPr>
          <w:bCs/>
          <w:lang w:val="fr-CH"/>
        </w:rPr>
        <w:t>月</w:t>
      </w:r>
      <w:r>
        <w:rPr>
          <w:bCs/>
          <w:lang w:val="fr-CH"/>
        </w:rPr>
        <w:t>24</w:t>
      </w:r>
      <w:r w:rsidR="00724DC6" w:rsidRPr="00724DC6">
        <w:rPr>
          <w:bCs/>
          <w:lang w:val="fr-CH"/>
        </w:rPr>
        <w:t>日</w:t>
      </w:r>
      <w:r>
        <w:rPr>
          <w:bCs/>
          <w:lang w:val="fr-CH"/>
        </w:rPr>
        <w:t>，</w:t>
      </w:r>
      <w:r w:rsidR="00724DC6" w:rsidRPr="00724DC6">
        <w:rPr>
          <w:bCs/>
          <w:lang w:val="fr-CH"/>
        </w:rPr>
        <w:t>移民局发现并非所有药物在伊拉克都能买到。据提交人称</w:t>
      </w:r>
      <w:r>
        <w:rPr>
          <w:bCs/>
          <w:lang w:val="fr-CH"/>
        </w:rPr>
        <w:t>，</w:t>
      </w:r>
      <w:r w:rsidR="00724DC6" w:rsidRPr="00724DC6">
        <w:rPr>
          <w:bCs/>
          <w:lang w:val="fr-CH"/>
        </w:rPr>
        <w:t>不清楚所涉药物对她是否至关重要</w:t>
      </w:r>
      <w:r>
        <w:rPr>
          <w:bCs/>
          <w:lang w:val="fr-CH"/>
        </w:rPr>
        <w:t>，</w:t>
      </w:r>
      <w:r w:rsidR="00724DC6" w:rsidRPr="00724DC6">
        <w:rPr>
          <w:bCs/>
          <w:lang w:val="fr-CH"/>
        </w:rPr>
        <w:t>也不清楚伊拉克是否有等效药物。因此</w:t>
      </w:r>
      <w:r>
        <w:rPr>
          <w:bCs/>
          <w:lang w:val="fr-CH"/>
        </w:rPr>
        <w:t>，</w:t>
      </w:r>
      <w:r w:rsidR="00724DC6" w:rsidRPr="00724DC6">
        <w:rPr>
          <w:bCs/>
          <w:lang w:val="fr-CH"/>
        </w:rPr>
        <w:t>有必要进一步研究。国家信息没有反映出她是一个患有多种疾病的弱势妇女</w:t>
      </w:r>
      <w:r>
        <w:rPr>
          <w:bCs/>
          <w:lang w:val="fr-CH"/>
        </w:rPr>
        <w:t>，</w:t>
      </w:r>
      <w:r w:rsidR="00724DC6" w:rsidRPr="00724DC6">
        <w:rPr>
          <w:bCs/>
          <w:lang w:val="fr-CH"/>
        </w:rPr>
        <w:t>没有支助网络</w:t>
      </w:r>
      <w:r>
        <w:rPr>
          <w:bCs/>
          <w:lang w:val="fr-CH"/>
        </w:rPr>
        <w:t>，</w:t>
      </w:r>
      <w:r w:rsidR="00724DC6" w:rsidRPr="00724DC6">
        <w:rPr>
          <w:bCs/>
          <w:lang w:val="fr-CH"/>
        </w:rPr>
        <w:t>而且药物费用很高。她还主张</w:t>
      </w:r>
      <w:r>
        <w:rPr>
          <w:bCs/>
          <w:lang w:val="fr-CH"/>
        </w:rPr>
        <w:t>，</w:t>
      </w:r>
      <w:r w:rsidR="00724DC6" w:rsidRPr="00724DC6">
        <w:rPr>
          <w:bCs/>
          <w:lang w:val="fr-CH"/>
        </w:rPr>
        <w:t>本应从伊拉克得到针对个人</w:t>
      </w:r>
      <w:r w:rsidR="00724DC6" w:rsidRPr="00724DC6">
        <w:rPr>
          <w:rFonts w:hint="eastAsia"/>
          <w:bCs/>
          <w:lang w:val="fr-CH"/>
        </w:rPr>
        <w:t>的和</w:t>
      </w:r>
      <w:r w:rsidR="00724DC6" w:rsidRPr="00724DC6">
        <w:rPr>
          <w:bCs/>
          <w:lang w:val="fr-CH"/>
        </w:rPr>
        <w:t>充分的保证。此外</w:t>
      </w:r>
      <w:r>
        <w:rPr>
          <w:bCs/>
          <w:lang w:val="fr-CH"/>
        </w:rPr>
        <w:t>，</w:t>
      </w:r>
      <w:r w:rsidR="00724DC6" w:rsidRPr="00724DC6">
        <w:rPr>
          <w:bCs/>
          <w:lang w:val="fr-CH"/>
        </w:rPr>
        <w:t>她的瑞典伴侣不想在伊拉克生活。期望一名瑞典公民为确保提交人获得照料而离开欧盟生活是不合理的。移民法院还忽视了她的病情影响她寻求治疗的能力这一事实。</w:t>
      </w:r>
    </w:p>
    <w:p w14:paraId="5403A74D" w14:textId="7C1AAA65" w:rsidR="00724DC6" w:rsidRPr="00724DC6" w:rsidRDefault="00724DC6" w:rsidP="0062418E">
      <w:pPr>
        <w:pStyle w:val="H23GC"/>
      </w:pPr>
      <w:r w:rsidRPr="00724DC6">
        <w:rPr>
          <w:lang w:val="fr-CH"/>
        </w:rPr>
        <w:tab/>
      </w:r>
      <w:r w:rsidR="00D173AE">
        <w:rPr>
          <w:lang w:val="fr-CH"/>
        </w:rPr>
        <w:t>5.</w:t>
      </w:r>
      <w:r w:rsidRPr="00724DC6">
        <w:rPr>
          <w:lang w:val="fr-CH"/>
        </w:rPr>
        <w:tab/>
      </w:r>
      <w:r w:rsidRPr="00724DC6">
        <w:rPr>
          <w:lang w:val="fr-CH"/>
        </w:rPr>
        <w:t>委员会的决定</w:t>
      </w:r>
    </w:p>
    <w:p w14:paraId="2B362059" w14:textId="6AC23BA6" w:rsidR="00724DC6" w:rsidRPr="00724DC6" w:rsidRDefault="00D173AE" w:rsidP="00724DC6">
      <w:pPr>
        <w:pStyle w:val="SingleTxtGC"/>
        <w:rPr>
          <w:bCs/>
        </w:rPr>
      </w:pPr>
      <w:r>
        <w:rPr>
          <w:bCs/>
          <w:lang w:val="fr-CH"/>
        </w:rPr>
        <w:t>81.</w:t>
      </w:r>
      <w:r w:rsidR="00724DC6" w:rsidRPr="00724DC6">
        <w:rPr>
          <w:bCs/>
          <w:lang w:val="fr-CH"/>
        </w:rPr>
        <w:tab/>
      </w:r>
      <w:r w:rsidR="00724DC6" w:rsidRPr="00724DC6">
        <w:rPr>
          <w:bCs/>
          <w:lang w:val="fr-CH"/>
        </w:rPr>
        <w:t>委员会回顾其在意见中的结论</w:t>
      </w:r>
      <w:r>
        <w:rPr>
          <w:bCs/>
          <w:lang w:val="fr-CH"/>
        </w:rPr>
        <w:t>，</w:t>
      </w:r>
      <w:r w:rsidR="00724DC6" w:rsidRPr="00724DC6">
        <w:rPr>
          <w:bCs/>
          <w:lang w:val="fr-CH"/>
        </w:rPr>
        <w:t>即缔约国主管部门未能评估提交人在伊拉克获得必要护理的情况</w:t>
      </w:r>
      <w:r>
        <w:rPr>
          <w:bCs/>
          <w:lang w:val="fr-CH"/>
        </w:rPr>
        <w:t>，</w:t>
      </w:r>
      <w:r w:rsidR="00724DC6" w:rsidRPr="00724DC6">
        <w:rPr>
          <w:bCs/>
          <w:lang w:val="fr-CH"/>
        </w:rPr>
        <w:t>指出缔约国主管部门在最近的诉讼中进行了上述评估。然而</w:t>
      </w:r>
      <w:r>
        <w:rPr>
          <w:bCs/>
          <w:lang w:val="fr-CH"/>
        </w:rPr>
        <w:t>，</w:t>
      </w:r>
      <w:r w:rsidR="00724DC6" w:rsidRPr="00724DC6">
        <w:rPr>
          <w:bCs/>
          <w:lang w:val="fr-CH"/>
        </w:rPr>
        <w:t>委员会注意到提交人的论点</w:t>
      </w:r>
      <w:r>
        <w:rPr>
          <w:bCs/>
          <w:lang w:val="fr-CH"/>
        </w:rPr>
        <w:t>，</w:t>
      </w:r>
      <w:r w:rsidR="00724DC6" w:rsidRPr="00724DC6">
        <w:rPr>
          <w:bCs/>
          <w:lang w:val="fr-CH"/>
        </w:rPr>
        <w:t>即他们忽视了她的病情影响她寻求治疗的能力</w:t>
      </w:r>
      <w:r w:rsidR="00724DC6" w:rsidRPr="00724DC6">
        <w:rPr>
          <w:bCs/>
          <w:lang w:val="fr-CH"/>
        </w:rPr>
        <w:lastRenderedPageBreak/>
        <w:t>这一事实。委员会注意到其</w:t>
      </w:r>
      <w:r w:rsidR="00724DC6" w:rsidRPr="00724DC6">
        <w:rPr>
          <w:rFonts w:hint="eastAsia"/>
          <w:bCs/>
          <w:lang w:val="fr-CH"/>
        </w:rPr>
        <w:t>《</w:t>
      </w:r>
      <w:r w:rsidR="00724DC6" w:rsidRPr="00724DC6">
        <w:rPr>
          <w:bCs/>
          <w:lang w:val="fr-CH"/>
        </w:rPr>
        <w:t>意见</w:t>
      </w:r>
      <w:r w:rsidR="00724DC6" w:rsidRPr="00724DC6">
        <w:rPr>
          <w:rFonts w:hint="eastAsia"/>
          <w:bCs/>
          <w:lang w:val="fr-CH"/>
        </w:rPr>
        <w:t>》得到</w:t>
      </w:r>
      <w:r w:rsidR="00724DC6" w:rsidRPr="00724DC6">
        <w:rPr>
          <w:bCs/>
          <w:lang w:val="fr-CH"/>
        </w:rPr>
        <w:t>传播</w:t>
      </w:r>
      <w:r>
        <w:rPr>
          <w:bCs/>
          <w:lang w:val="fr-CH"/>
        </w:rPr>
        <w:t>，</w:t>
      </w:r>
      <w:r w:rsidR="00724DC6" w:rsidRPr="00724DC6">
        <w:rPr>
          <w:bCs/>
          <w:lang w:val="fr-CH"/>
        </w:rPr>
        <w:t>但感到遗憾的是</w:t>
      </w:r>
      <w:r>
        <w:rPr>
          <w:bCs/>
          <w:lang w:val="fr-CH"/>
        </w:rPr>
        <w:t>，</w:t>
      </w:r>
      <w:r w:rsidR="00724DC6" w:rsidRPr="00724DC6">
        <w:rPr>
          <w:bCs/>
          <w:lang w:val="fr-CH"/>
        </w:rPr>
        <w:t>缔约国没有实施一般性建议</w:t>
      </w:r>
      <w:r>
        <w:rPr>
          <w:bCs/>
          <w:lang w:val="fr-CH"/>
        </w:rPr>
        <w:t>，</w:t>
      </w:r>
      <w:r w:rsidR="00724DC6" w:rsidRPr="00724DC6">
        <w:rPr>
          <w:bCs/>
          <w:lang w:val="fr-CH"/>
        </w:rPr>
        <w:t>并拒绝补偿提交人支付的法律费用。有鉴于此</w:t>
      </w:r>
      <w:r>
        <w:rPr>
          <w:bCs/>
          <w:lang w:val="fr-CH"/>
        </w:rPr>
        <w:t>，</w:t>
      </w:r>
      <w:r w:rsidR="00724DC6" w:rsidRPr="00724DC6">
        <w:rPr>
          <w:bCs/>
          <w:lang w:val="fr-CH"/>
        </w:rPr>
        <w:t>委员会决定中止后续程序</w:t>
      </w:r>
      <w:r>
        <w:rPr>
          <w:bCs/>
          <w:lang w:val="fr-CH"/>
        </w:rPr>
        <w:t>，</w:t>
      </w:r>
      <w:r w:rsidR="00724DC6" w:rsidRPr="00724DC6">
        <w:rPr>
          <w:bCs/>
          <w:lang w:val="fr-CH"/>
        </w:rPr>
        <w:t>评为</w:t>
      </w:r>
      <w:r>
        <w:rPr>
          <w:rFonts w:hint="eastAsia"/>
          <w:bCs/>
          <w:lang w:val="fr-CH"/>
        </w:rPr>
        <w:t>“</w:t>
      </w:r>
      <w:r>
        <w:rPr>
          <w:bCs/>
          <w:lang w:val="fr-CH"/>
        </w:rPr>
        <w:t>B</w:t>
      </w:r>
      <w:r w:rsidR="00724DC6" w:rsidRPr="00724DC6">
        <w:rPr>
          <w:bCs/>
          <w:lang w:val="fr-CH"/>
        </w:rPr>
        <w:t>级</w:t>
      </w:r>
      <w:r>
        <w:rPr>
          <w:rFonts w:hint="eastAsia"/>
          <w:bCs/>
          <w:lang w:val="fr-CH"/>
        </w:rPr>
        <w:t>”</w:t>
      </w:r>
      <w:r>
        <w:rPr>
          <w:bCs/>
          <w:lang w:val="fr-CH"/>
        </w:rPr>
        <w:t>(</w:t>
      </w:r>
      <w:r w:rsidR="00724DC6" w:rsidRPr="00724DC6">
        <w:rPr>
          <w:bCs/>
          <w:lang w:val="fr-CH"/>
        </w:rPr>
        <w:t>部分遵守</w:t>
      </w:r>
      <w:r>
        <w:rPr>
          <w:bCs/>
          <w:lang w:val="fr-CH"/>
        </w:rPr>
        <w:t>)</w:t>
      </w:r>
      <w:r w:rsidR="00724DC6" w:rsidRPr="00724DC6">
        <w:rPr>
          <w:bCs/>
          <w:lang w:val="fr-CH"/>
        </w:rPr>
        <w:t>。</w:t>
      </w:r>
    </w:p>
    <w:p w14:paraId="5683B4F9" w14:textId="449E196E" w:rsidR="00724DC6" w:rsidRPr="00724DC6" w:rsidRDefault="00724DC6" w:rsidP="0062418E">
      <w:pPr>
        <w:pStyle w:val="H1GC"/>
        <w:rPr>
          <w:lang w:val="fr-CH"/>
        </w:rPr>
      </w:pPr>
      <w:r w:rsidRPr="00724DC6">
        <w:rPr>
          <w:lang w:val="fr-CH"/>
        </w:rPr>
        <w:tab/>
      </w:r>
      <w:r w:rsidR="00D173AE">
        <w:rPr>
          <w:lang w:val="fr-CH"/>
        </w:rPr>
        <w:t>M</w:t>
      </w:r>
      <w:r w:rsidRPr="00724DC6">
        <w:rPr>
          <w:lang w:val="fr-CH"/>
        </w:rPr>
        <w:t>.</w:t>
      </w:r>
      <w:r w:rsidRPr="00724DC6">
        <w:rPr>
          <w:lang w:val="fr-CH"/>
        </w:rPr>
        <w:tab/>
      </w:r>
      <w:r w:rsidR="00D173AE">
        <w:rPr>
          <w:rFonts w:ascii="Time New Roman" w:eastAsia="楷体" w:hAnsi="Time New Roman"/>
          <w:lang w:val="fr-CH"/>
        </w:rPr>
        <w:t>S</w:t>
      </w:r>
      <w:r w:rsidRPr="0062418E">
        <w:rPr>
          <w:rFonts w:ascii="Time New Roman" w:eastAsia="楷体" w:hAnsi="Time New Roman"/>
          <w:lang w:val="fr-CH"/>
        </w:rPr>
        <w:t>.</w:t>
      </w:r>
      <w:r w:rsidR="00D173AE">
        <w:rPr>
          <w:rFonts w:ascii="Time New Roman" w:eastAsia="楷体" w:hAnsi="Time New Roman"/>
          <w:lang w:val="fr-CH"/>
        </w:rPr>
        <w:t>M</w:t>
      </w:r>
      <w:r w:rsidRPr="0062418E">
        <w:rPr>
          <w:rFonts w:ascii="Time New Roman" w:eastAsia="楷体" w:hAnsi="Time New Roman"/>
          <w:lang w:val="fr-CH"/>
        </w:rPr>
        <w:t>.</w:t>
      </w:r>
      <w:r w:rsidRPr="0062418E">
        <w:rPr>
          <w:rFonts w:ascii="Time New Roman" w:eastAsia="楷体" w:hAnsi="Time New Roman"/>
          <w:lang w:val="fr-CH"/>
        </w:rPr>
        <w:t>诉丹麦</w:t>
      </w:r>
      <w:r w:rsidR="00D173AE">
        <w:rPr>
          <w:lang w:val="fr-CH"/>
        </w:rPr>
        <w:t>(</w:t>
      </w:r>
      <w:proofErr w:type="spellStart"/>
      <w:r w:rsidR="005F1015" w:rsidRPr="001F0713">
        <w:rPr>
          <w:color w:val="0000FF"/>
          <w:lang w:val="fr-CH"/>
        </w:rPr>
        <w:fldChar w:fldCharType="begin"/>
      </w:r>
      <w:r w:rsidR="001F0713" w:rsidRPr="001F0713">
        <w:rPr>
          <w:color w:val="0000FF"/>
          <w:lang w:val="fr-CH"/>
        </w:rPr>
        <w:instrText>HYPERLINK "https://docs.un.org/zh/CRPD/C/29/D/61/2019"</w:instrText>
      </w:r>
      <w:r w:rsidR="005F1015" w:rsidRPr="001F0713">
        <w:rPr>
          <w:color w:val="0000FF"/>
          <w:lang w:val="fr-CH"/>
        </w:rPr>
      </w:r>
      <w:r w:rsidR="005F1015" w:rsidRPr="001F0713">
        <w:rPr>
          <w:color w:val="0000FF"/>
          <w:lang w:val="fr-CH"/>
        </w:rPr>
        <w:fldChar w:fldCharType="separate"/>
      </w:r>
      <w:r w:rsidR="00D173AE" w:rsidRPr="001F0713">
        <w:rPr>
          <w:rStyle w:val="af5"/>
          <w:lang w:val="fr-CH"/>
        </w:rPr>
        <w:t>CRPD</w:t>
      </w:r>
      <w:proofErr w:type="spellEnd"/>
      <w:r w:rsidR="00D173AE" w:rsidRPr="001F0713">
        <w:rPr>
          <w:rStyle w:val="af5"/>
          <w:lang w:val="fr-CH"/>
        </w:rPr>
        <w:t>/C/29/D/61/2</w:t>
      </w:r>
      <w:r w:rsidRPr="001F0713">
        <w:rPr>
          <w:rStyle w:val="af5"/>
          <w:lang w:val="fr-CH"/>
        </w:rPr>
        <w:t>0</w:t>
      </w:r>
      <w:r w:rsidR="00D173AE" w:rsidRPr="001F0713">
        <w:rPr>
          <w:rStyle w:val="af5"/>
          <w:lang w:val="fr-CH"/>
        </w:rPr>
        <w:t>19</w:t>
      </w:r>
      <w:r w:rsidR="005F1015" w:rsidRPr="001F0713">
        <w:rPr>
          <w:color w:val="0000FF"/>
          <w:lang w:val="fr-CH"/>
        </w:rPr>
        <w:fldChar w:fldCharType="end"/>
      </w:r>
      <w:r w:rsidR="00D173AE">
        <w:rPr>
          <w:lang w:val="fr-CH"/>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977"/>
        <w:gridCol w:w="4393"/>
      </w:tblGrid>
      <w:tr w:rsidR="00724DC6" w:rsidRPr="00A46EB2" w14:paraId="7870F2DA" w14:textId="77777777" w:rsidTr="00A46EB2">
        <w:tc>
          <w:tcPr>
            <w:tcW w:w="2977" w:type="dxa"/>
            <w:tcBorders>
              <w:top w:val="single" w:sz="12" w:space="0" w:color="auto"/>
              <w:bottom w:val="nil"/>
            </w:tcBorders>
            <w:shd w:val="clear" w:color="auto" w:fill="auto"/>
            <w:vAlign w:val="bottom"/>
          </w:tcPr>
          <w:p w14:paraId="15C2889B" w14:textId="5A16654D" w:rsidR="00724DC6" w:rsidRPr="00A46EB2" w:rsidRDefault="00724DC6" w:rsidP="00A46EB2">
            <w:pPr>
              <w:pStyle w:val="a5"/>
              <w:overflowPunct/>
              <w:spacing w:after="120" w:line="320" w:lineRule="atLeast"/>
              <w:jc w:val="left"/>
              <w:rPr>
                <w:sz w:val="21"/>
                <w:szCs w:val="21"/>
              </w:rPr>
            </w:pPr>
            <w:r w:rsidRPr="00A46EB2">
              <w:rPr>
                <w:sz w:val="21"/>
                <w:szCs w:val="21"/>
              </w:rPr>
              <w:t>意见通过日期</w:t>
            </w:r>
            <w:r w:rsidR="00D173AE">
              <w:rPr>
                <w:sz w:val="21"/>
                <w:szCs w:val="21"/>
              </w:rPr>
              <w:t>：</w:t>
            </w:r>
          </w:p>
        </w:tc>
        <w:tc>
          <w:tcPr>
            <w:tcW w:w="4394" w:type="dxa"/>
            <w:tcBorders>
              <w:top w:val="single" w:sz="12" w:space="0" w:color="auto"/>
              <w:bottom w:val="nil"/>
            </w:tcBorders>
            <w:shd w:val="clear" w:color="auto" w:fill="auto"/>
            <w:vAlign w:val="bottom"/>
          </w:tcPr>
          <w:p w14:paraId="62FF551C" w14:textId="512CC2B0" w:rsidR="00724DC6" w:rsidRPr="00A46EB2" w:rsidRDefault="00D173AE" w:rsidP="00A46EB2">
            <w:pPr>
              <w:pStyle w:val="a5"/>
              <w:overflowPunct/>
              <w:spacing w:after="120" w:line="320" w:lineRule="atLeast"/>
              <w:rPr>
                <w:sz w:val="21"/>
                <w:szCs w:val="21"/>
              </w:rPr>
            </w:pPr>
            <w:r>
              <w:rPr>
                <w:sz w:val="21"/>
                <w:szCs w:val="21"/>
              </w:rPr>
              <w:t>2</w:t>
            </w:r>
            <w:r w:rsidR="00724DC6" w:rsidRPr="00A46EB2">
              <w:rPr>
                <w:sz w:val="21"/>
                <w:szCs w:val="21"/>
              </w:rPr>
              <w:t>0</w:t>
            </w:r>
            <w:r>
              <w:rPr>
                <w:sz w:val="21"/>
                <w:szCs w:val="21"/>
              </w:rPr>
              <w:t>23</w:t>
            </w:r>
            <w:r w:rsidR="00724DC6" w:rsidRPr="00A46EB2">
              <w:rPr>
                <w:sz w:val="21"/>
                <w:szCs w:val="21"/>
              </w:rPr>
              <w:t>年</w:t>
            </w:r>
            <w:r>
              <w:rPr>
                <w:sz w:val="21"/>
                <w:szCs w:val="21"/>
              </w:rPr>
              <w:t>8</w:t>
            </w:r>
            <w:r w:rsidR="00724DC6" w:rsidRPr="00A46EB2">
              <w:rPr>
                <w:sz w:val="21"/>
                <w:szCs w:val="21"/>
              </w:rPr>
              <w:t>月</w:t>
            </w:r>
            <w:r>
              <w:rPr>
                <w:sz w:val="21"/>
                <w:szCs w:val="21"/>
              </w:rPr>
              <w:t>25</w:t>
            </w:r>
            <w:r w:rsidR="00724DC6" w:rsidRPr="00A46EB2">
              <w:rPr>
                <w:sz w:val="21"/>
                <w:szCs w:val="21"/>
              </w:rPr>
              <w:t>日</w:t>
            </w:r>
          </w:p>
        </w:tc>
      </w:tr>
      <w:tr w:rsidR="00724DC6" w:rsidRPr="00A46EB2" w14:paraId="6845A479" w14:textId="77777777" w:rsidTr="00A46EB2">
        <w:tc>
          <w:tcPr>
            <w:tcW w:w="2977" w:type="dxa"/>
            <w:tcBorders>
              <w:top w:val="nil"/>
              <w:bottom w:val="nil"/>
            </w:tcBorders>
            <w:shd w:val="clear" w:color="auto" w:fill="auto"/>
          </w:tcPr>
          <w:p w14:paraId="202193AD" w14:textId="34A335E9" w:rsidR="00724DC6" w:rsidRPr="00A46EB2" w:rsidRDefault="00724DC6" w:rsidP="00A46EB2">
            <w:pPr>
              <w:pStyle w:val="a5"/>
              <w:overflowPunct/>
              <w:spacing w:after="120" w:line="320" w:lineRule="atLeast"/>
              <w:jc w:val="left"/>
              <w:rPr>
                <w:sz w:val="21"/>
                <w:szCs w:val="21"/>
              </w:rPr>
            </w:pPr>
            <w:r w:rsidRPr="00A46EB2">
              <w:rPr>
                <w:sz w:val="21"/>
                <w:szCs w:val="21"/>
                <w:lang w:val="fr-CH"/>
              </w:rPr>
              <w:t>事由</w:t>
            </w:r>
            <w:r w:rsidR="00D173AE">
              <w:rPr>
                <w:sz w:val="21"/>
                <w:szCs w:val="21"/>
                <w:lang w:val="fr-CH"/>
              </w:rPr>
              <w:t>：</w:t>
            </w:r>
          </w:p>
        </w:tc>
        <w:tc>
          <w:tcPr>
            <w:tcW w:w="4394" w:type="dxa"/>
            <w:tcBorders>
              <w:top w:val="nil"/>
              <w:bottom w:val="nil"/>
            </w:tcBorders>
            <w:shd w:val="clear" w:color="auto" w:fill="auto"/>
          </w:tcPr>
          <w:p w14:paraId="432B1EB3" w14:textId="55B1637C" w:rsidR="00724DC6" w:rsidRPr="00A46EB2" w:rsidRDefault="00724DC6" w:rsidP="00A46EB2">
            <w:pPr>
              <w:pStyle w:val="a5"/>
              <w:overflowPunct/>
              <w:spacing w:after="120" w:line="320" w:lineRule="atLeast"/>
              <w:rPr>
                <w:sz w:val="21"/>
                <w:szCs w:val="21"/>
              </w:rPr>
            </w:pPr>
            <w:r w:rsidRPr="00A46EB2">
              <w:rPr>
                <w:sz w:val="21"/>
                <w:szCs w:val="21"/>
                <w:lang w:val="fr-CH"/>
              </w:rPr>
              <w:t>强制性精神干预</w:t>
            </w:r>
            <w:r w:rsidR="00D173AE">
              <w:rPr>
                <w:sz w:val="21"/>
                <w:szCs w:val="21"/>
                <w:lang w:val="fr-CH"/>
              </w:rPr>
              <w:t>；</w:t>
            </w:r>
            <w:r w:rsidRPr="00A46EB2">
              <w:rPr>
                <w:sz w:val="21"/>
                <w:szCs w:val="21"/>
                <w:lang w:val="fr-CH"/>
              </w:rPr>
              <w:t>以社会心理残疾为由剥夺自由</w:t>
            </w:r>
          </w:p>
        </w:tc>
      </w:tr>
      <w:tr w:rsidR="00724DC6" w:rsidRPr="00A46EB2" w14:paraId="364E2996" w14:textId="77777777" w:rsidTr="00A46EB2">
        <w:trPr>
          <w:trHeight w:val="174"/>
        </w:trPr>
        <w:tc>
          <w:tcPr>
            <w:tcW w:w="2977" w:type="dxa"/>
            <w:tcBorders>
              <w:top w:val="nil"/>
            </w:tcBorders>
            <w:shd w:val="clear" w:color="auto" w:fill="auto"/>
          </w:tcPr>
          <w:p w14:paraId="52C3A1EE" w14:textId="6FDA1796" w:rsidR="00724DC6" w:rsidRPr="00A46EB2" w:rsidRDefault="00724DC6" w:rsidP="00A46EB2">
            <w:pPr>
              <w:pStyle w:val="a5"/>
              <w:overflowPunct/>
              <w:spacing w:after="120" w:line="320" w:lineRule="atLeast"/>
              <w:jc w:val="left"/>
              <w:rPr>
                <w:sz w:val="21"/>
                <w:szCs w:val="21"/>
              </w:rPr>
            </w:pPr>
            <w:r w:rsidRPr="00A46EB2">
              <w:rPr>
                <w:sz w:val="21"/>
                <w:szCs w:val="21"/>
                <w:lang w:val="fr-CH"/>
              </w:rPr>
              <w:t>违反的条款</w:t>
            </w:r>
            <w:r w:rsidR="00D173AE">
              <w:rPr>
                <w:sz w:val="21"/>
                <w:szCs w:val="21"/>
                <w:lang w:val="fr-CH"/>
              </w:rPr>
              <w:t>：</w:t>
            </w:r>
          </w:p>
        </w:tc>
        <w:tc>
          <w:tcPr>
            <w:tcW w:w="4394" w:type="dxa"/>
            <w:tcBorders>
              <w:top w:val="nil"/>
            </w:tcBorders>
            <w:shd w:val="clear" w:color="auto" w:fill="auto"/>
          </w:tcPr>
          <w:p w14:paraId="3627F77C" w14:textId="007C9A74" w:rsidR="00724DC6" w:rsidRPr="00A46EB2" w:rsidRDefault="00724DC6" w:rsidP="00A46EB2">
            <w:pPr>
              <w:pStyle w:val="a5"/>
              <w:overflowPunct/>
              <w:spacing w:after="120" w:line="320" w:lineRule="atLeast"/>
              <w:rPr>
                <w:sz w:val="21"/>
                <w:szCs w:val="21"/>
              </w:rPr>
            </w:pPr>
            <w:r w:rsidRPr="00A46EB2">
              <w:rPr>
                <w:sz w:val="21"/>
                <w:szCs w:val="21"/>
                <w:lang w:val="fr-CH"/>
              </w:rPr>
              <w:t>《公约》第十四条和第十七条</w:t>
            </w:r>
            <w:r w:rsidR="00D173AE">
              <w:rPr>
                <w:sz w:val="21"/>
                <w:szCs w:val="21"/>
                <w:lang w:val="fr-CH"/>
              </w:rPr>
              <w:t>(</w:t>
            </w:r>
            <w:r w:rsidRPr="00A46EB2">
              <w:rPr>
                <w:sz w:val="21"/>
                <w:szCs w:val="21"/>
                <w:lang w:val="fr-CH"/>
              </w:rPr>
              <w:t>与第二十五条一并解读</w:t>
            </w:r>
            <w:r w:rsidR="00D173AE">
              <w:rPr>
                <w:sz w:val="21"/>
                <w:szCs w:val="21"/>
                <w:lang w:val="fr-CH"/>
              </w:rPr>
              <w:t>)</w:t>
            </w:r>
          </w:p>
        </w:tc>
      </w:tr>
      <w:tr w:rsidR="00724DC6" w:rsidRPr="00A46EB2" w14:paraId="1355244D" w14:textId="77777777" w:rsidTr="00A46EB2">
        <w:tc>
          <w:tcPr>
            <w:tcW w:w="2977" w:type="dxa"/>
            <w:shd w:val="clear" w:color="auto" w:fill="auto"/>
          </w:tcPr>
          <w:p w14:paraId="6F9E3BA7" w14:textId="38B1672C" w:rsidR="00724DC6" w:rsidRPr="00A46EB2" w:rsidRDefault="00724DC6" w:rsidP="00A46EB2">
            <w:pPr>
              <w:pStyle w:val="a5"/>
              <w:overflowPunct/>
              <w:spacing w:after="120" w:line="320" w:lineRule="atLeast"/>
              <w:jc w:val="left"/>
              <w:rPr>
                <w:sz w:val="21"/>
                <w:szCs w:val="21"/>
              </w:rPr>
            </w:pPr>
            <w:r w:rsidRPr="00A46EB2">
              <w:rPr>
                <w:sz w:val="21"/>
                <w:szCs w:val="21"/>
                <w:lang w:val="fr-CH"/>
              </w:rPr>
              <w:t>此前关于后续行动的信息</w:t>
            </w:r>
            <w:r w:rsidR="00D173AE">
              <w:rPr>
                <w:sz w:val="21"/>
                <w:szCs w:val="21"/>
                <w:lang w:val="fr-CH"/>
              </w:rPr>
              <w:t>：</w:t>
            </w:r>
          </w:p>
        </w:tc>
        <w:tc>
          <w:tcPr>
            <w:tcW w:w="4394" w:type="dxa"/>
            <w:shd w:val="clear" w:color="auto" w:fill="auto"/>
          </w:tcPr>
          <w:p w14:paraId="24635F8B" w14:textId="77777777" w:rsidR="00724DC6" w:rsidRPr="00A46EB2" w:rsidRDefault="00724DC6" w:rsidP="00A46EB2">
            <w:pPr>
              <w:pStyle w:val="a5"/>
              <w:overflowPunct/>
              <w:spacing w:after="120" w:line="320" w:lineRule="atLeast"/>
              <w:rPr>
                <w:sz w:val="21"/>
                <w:szCs w:val="21"/>
              </w:rPr>
            </w:pPr>
            <w:r w:rsidRPr="00A46EB2">
              <w:rPr>
                <w:sz w:val="21"/>
                <w:szCs w:val="21"/>
                <w:lang w:val="fr-CH"/>
              </w:rPr>
              <w:t>无</w:t>
            </w:r>
          </w:p>
        </w:tc>
      </w:tr>
    </w:tbl>
    <w:p w14:paraId="445E586B" w14:textId="2B698555" w:rsidR="00724DC6" w:rsidRPr="00724DC6" w:rsidRDefault="00724DC6" w:rsidP="00CF0BD7">
      <w:pPr>
        <w:pStyle w:val="H23GC"/>
      </w:pPr>
      <w:r w:rsidRPr="00724DC6">
        <w:rPr>
          <w:lang w:val="fr-CH"/>
        </w:rPr>
        <w:tab/>
      </w:r>
      <w:r w:rsidR="00D173AE">
        <w:rPr>
          <w:lang w:val="fr-CH"/>
        </w:rPr>
        <w:t>1.</w:t>
      </w:r>
      <w:r w:rsidRPr="00724DC6">
        <w:rPr>
          <w:lang w:val="fr-CH"/>
        </w:rPr>
        <w:tab/>
      </w:r>
      <w:r w:rsidRPr="00724DC6">
        <w:rPr>
          <w:lang w:val="fr-CH"/>
        </w:rPr>
        <w:t>救济</w:t>
      </w:r>
    </w:p>
    <w:p w14:paraId="7272CE6B" w14:textId="4F951298" w:rsidR="00724DC6" w:rsidRPr="00724DC6" w:rsidRDefault="00D173AE" w:rsidP="00724DC6">
      <w:pPr>
        <w:pStyle w:val="SingleTxtGC"/>
        <w:rPr>
          <w:bCs/>
        </w:rPr>
      </w:pPr>
      <w:r>
        <w:rPr>
          <w:bCs/>
          <w:lang w:val="fr-CH"/>
        </w:rPr>
        <w:t>82.</w:t>
      </w:r>
      <w:r w:rsidR="00724DC6" w:rsidRPr="00724DC6">
        <w:rPr>
          <w:bCs/>
          <w:lang w:val="fr-CH"/>
        </w:rPr>
        <w:tab/>
      </w:r>
      <w:r w:rsidR="00724DC6" w:rsidRPr="00724DC6">
        <w:rPr>
          <w:bCs/>
          <w:lang w:val="fr-CH"/>
        </w:rPr>
        <w:t>对于提交人</w:t>
      </w:r>
      <w:r>
        <w:rPr>
          <w:bCs/>
          <w:lang w:val="fr-CH"/>
        </w:rPr>
        <w:t>，</w:t>
      </w:r>
      <w:r w:rsidR="00724DC6" w:rsidRPr="00724DC6">
        <w:rPr>
          <w:bCs/>
          <w:lang w:val="fr-CH"/>
        </w:rPr>
        <w:t>缔约国有义务</w:t>
      </w:r>
      <w:r>
        <w:rPr>
          <w:bCs/>
          <w:lang w:val="fr-CH"/>
        </w:rPr>
        <w:t>：</w:t>
      </w:r>
    </w:p>
    <w:p w14:paraId="3965DF00" w14:textId="6438D6AA" w:rsidR="00724DC6" w:rsidRPr="00724DC6" w:rsidRDefault="00724DC6" w:rsidP="00724DC6">
      <w:pPr>
        <w:pStyle w:val="SingleTxtGC"/>
        <w:rPr>
          <w:bCs/>
        </w:rPr>
      </w:pPr>
      <w:r w:rsidRPr="00724DC6">
        <w:rPr>
          <w:bCs/>
          <w:lang w:val="fr-CH"/>
        </w:rPr>
        <w:tab/>
      </w:r>
      <w:r w:rsidR="00D173AE">
        <w:rPr>
          <w:bCs/>
          <w:lang w:val="fr-CH"/>
        </w:rPr>
        <w:t>(a)</w:t>
      </w:r>
      <w:r w:rsidRPr="00724DC6">
        <w:rPr>
          <w:bCs/>
          <w:lang w:val="fr-CH"/>
        </w:rPr>
        <w:tab/>
      </w:r>
      <w:r w:rsidRPr="00724DC6">
        <w:rPr>
          <w:bCs/>
          <w:lang w:val="fr-CH"/>
        </w:rPr>
        <w:t>向其提供有效补救</w:t>
      </w:r>
      <w:r w:rsidR="00D173AE">
        <w:rPr>
          <w:bCs/>
          <w:lang w:val="fr-CH"/>
        </w:rPr>
        <w:t>，</w:t>
      </w:r>
      <w:r w:rsidRPr="00724DC6">
        <w:rPr>
          <w:bCs/>
          <w:lang w:val="fr-CH"/>
        </w:rPr>
        <w:t>包括偿还他产生的任何法律费用</w:t>
      </w:r>
      <w:r w:rsidR="00D173AE">
        <w:rPr>
          <w:bCs/>
          <w:lang w:val="fr-CH"/>
        </w:rPr>
        <w:t>，</w:t>
      </w:r>
      <w:r w:rsidRPr="00724DC6">
        <w:rPr>
          <w:bCs/>
          <w:lang w:val="fr-CH"/>
        </w:rPr>
        <w:t>并提供赔偿</w:t>
      </w:r>
      <w:r w:rsidR="00D173AE">
        <w:rPr>
          <w:bCs/>
          <w:lang w:val="fr-CH"/>
        </w:rPr>
        <w:t>；</w:t>
      </w:r>
    </w:p>
    <w:p w14:paraId="1428CDDB" w14:textId="3ADE19C5" w:rsidR="00724DC6" w:rsidRPr="00724DC6" w:rsidRDefault="00724DC6" w:rsidP="00724DC6">
      <w:pPr>
        <w:pStyle w:val="SingleTxtGC"/>
        <w:rPr>
          <w:bCs/>
        </w:rPr>
      </w:pPr>
      <w:r w:rsidRPr="00724DC6">
        <w:rPr>
          <w:bCs/>
          <w:lang w:val="fr-CH"/>
        </w:rPr>
        <w:tab/>
      </w:r>
      <w:r w:rsidR="00D173AE">
        <w:rPr>
          <w:bCs/>
          <w:lang w:val="fr-CH"/>
        </w:rPr>
        <w:t>(b)</w:t>
      </w:r>
      <w:r w:rsidRPr="00724DC6">
        <w:rPr>
          <w:bCs/>
          <w:lang w:val="fr-CH"/>
        </w:rPr>
        <w:tab/>
      </w:r>
      <w:r w:rsidRPr="00724DC6">
        <w:rPr>
          <w:bCs/>
          <w:lang w:val="fr-CH"/>
        </w:rPr>
        <w:t>根据委员会的《意见》</w:t>
      </w:r>
      <w:r w:rsidR="00D173AE">
        <w:rPr>
          <w:bCs/>
          <w:lang w:val="fr-CH"/>
        </w:rPr>
        <w:t>，</w:t>
      </w:r>
      <w:r w:rsidRPr="00724DC6">
        <w:rPr>
          <w:bCs/>
          <w:lang w:val="fr-CH"/>
        </w:rPr>
        <w:t>公开承认提交人的权利受到侵犯</w:t>
      </w:r>
      <w:r w:rsidR="00D173AE">
        <w:rPr>
          <w:bCs/>
          <w:lang w:val="fr-CH"/>
        </w:rPr>
        <w:t>，</w:t>
      </w:r>
      <w:r w:rsidRPr="00724DC6">
        <w:rPr>
          <w:bCs/>
          <w:lang w:val="fr-CH"/>
        </w:rPr>
        <w:t>并采取任何其他适当的补救措施</w:t>
      </w:r>
      <w:r w:rsidR="00D173AE">
        <w:rPr>
          <w:bCs/>
          <w:lang w:val="fr-CH"/>
        </w:rPr>
        <w:t>；</w:t>
      </w:r>
    </w:p>
    <w:p w14:paraId="7C6E0FA4" w14:textId="02FE83C1" w:rsidR="00724DC6" w:rsidRPr="00724DC6" w:rsidRDefault="00724DC6" w:rsidP="00724DC6">
      <w:pPr>
        <w:pStyle w:val="SingleTxtGC"/>
        <w:rPr>
          <w:bCs/>
        </w:rPr>
      </w:pPr>
      <w:r w:rsidRPr="00724DC6">
        <w:rPr>
          <w:bCs/>
          <w:lang w:val="fr-CH"/>
        </w:rPr>
        <w:tab/>
      </w:r>
      <w:r w:rsidR="00D173AE">
        <w:rPr>
          <w:bCs/>
          <w:lang w:val="fr-CH"/>
        </w:rPr>
        <w:t>(c)</w:t>
      </w:r>
      <w:r w:rsidRPr="00724DC6">
        <w:rPr>
          <w:bCs/>
          <w:lang w:val="fr-CH"/>
        </w:rPr>
        <w:tab/>
      </w:r>
      <w:r w:rsidRPr="00724DC6">
        <w:rPr>
          <w:bCs/>
          <w:lang w:val="fr-CH"/>
        </w:rPr>
        <w:t>以无障碍格式公布和广泛传播委员会的《意见》</w:t>
      </w:r>
      <w:r w:rsidR="00D173AE">
        <w:rPr>
          <w:bCs/>
          <w:lang w:val="fr-CH"/>
        </w:rPr>
        <w:t>，</w:t>
      </w:r>
      <w:r w:rsidRPr="00724DC6">
        <w:rPr>
          <w:bCs/>
          <w:lang w:val="fr-CH"/>
        </w:rPr>
        <w:t>以使社会各界知悉。</w:t>
      </w:r>
    </w:p>
    <w:p w14:paraId="255AF28D" w14:textId="3B1BBA86" w:rsidR="00724DC6" w:rsidRPr="00724DC6" w:rsidRDefault="00D173AE" w:rsidP="00724DC6">
      <w:pPr>
        <w:pStyle w:val="SingleTxtGC"/>
        <w:rPr>
          <w:bCs/>
        </w:rPr>
      </w:pPr>
      <w:r>
        <w:rPr>
          <w:bCs/>
          <w:lang w:val="fr-CH"/>
        </w:rPr>
        <w:t>83.</w:t>
      </w:r>
      <w:r w:rsidR="00724DC6" w:rsidRPr="00724DC6">
        <w:rPr>
          <w:bCs/>
          <w:lang w:val="fr-CH"/>
        </w:rPr>
        <w:tab/>
      </w:r>
      <w:r w:rsidR="00724DC6" w:rsidRPr="00724DC6">
        <w:rPr>
          <w:bCs/>
          <w:lang w:val="fr-CH"/>
        </w:rPr>
        <w:t>总体而言</w:t>
      </w:r>
      <w:r>
        <w:rPr>
          <w:bCs/>
          <w:lang w:val="fr-CH"/>
        </w:rPr>
        <w:t>，</w:t>
      </w:r>
      <w:r w:rsidR="00724DC6" w:rsidRPr="00724DC6">
        <w:rPr>
          <w:bCs/>
          <w:lang w:val="fr-CH"/>
        </w:rPr>
        <w:t>缔约国有义务采取措施</w:t>
      </w:r>
      <w:r>
        <w:rPr>
          <w:bCs/>
          <w:lang w:val="fr-CH"/>
        </w:rPr>
        <w:t>，</w:t>
      </w:r>
      <w:r w:rsidR="00724DC6" w:rsidRPr="00724DC6">
        <w:rPr>
          <w:bCs/>
          <w:lang w:val="fr-CH"/>
        </w:rPr>
        <w:t>防止今后发生类似侵权行为</w:t>
      </w:r>
      <w:r>
        <w:rPr>
          <w:bCs/>
          <w:lang w:val="fr-CH"/>
        </w:rPr>
        <w:t>，</w:t>
      </w:r>
      <w:r w:rsidR="00724DC6" w:rsidRPr="00724DC6">
        <w:rPr>
          <w:bCs/>
          <w:lang w:val="fr-CH"/>
        </w:rPr>
        <w:t>并确保残疾人在与其他人平等的基础上有效诉诸司法</w:t>
      </w:r>
      <w:r>
        <w:rPr>
          <w:bCs/>
          <w:lang w:val="fr-CH"/>
        </w:rPr>
        <w:t>；</w:t>
      </w:r>
      <w:r w:rsidR="00724DC6" w:rsidRPr="00724DC6">
        <w:rPr>
          <w:bCs/>
          <w:lang w:val="fr-CH"/>
        </w:rPr>
        <w:t>在这方面</w:t>
      </w:r>
      <w:r>
        <w:rPr>
          <w:bCs/>
          <w:lang w:val="fr-CH"/>
        </w:rPr>
        <w:t>，</w:t>
      </w:r>
      <w:r w:rsidR="00724DC6" w:rsidRPr="00724DC6">
        <w:rPr>
          <w:bCs/>
          <w:lang w:val="fr-CH"/>
        </w:rPr>
        <w:t>委员会提及关于缔约国初次报告的结论性意见中所载的建议</w:t>
      </w:r>
      <w:r w:rsidR="00724DC6" w:rsidRPr="00724DC6">
        <w:rPr>
          <w:bCs/>
          <w:vertAlign w:val="superscript"/>
          <w:lang w:val="fr-CH"/>
        </w:rPr>
        <w:footnoteReference w:id="8"/>
      </w:r>
      <w:r w:rsidR="00724DC6" w:rsidRPr="00724DC6">
        <w:rPr>
          <w:bCs/>
          <w:lang w:val="fr-CH"/>
        </w:rPr>
        <w:t xml:space="preserve"> </w:t>
      </w:r>
      <w:r w:rsidR="00724DC6" w:rsidRPr="00724DC6">
        <w:rPr>
          <w:bCs/>
          <w:lang w:val="fr-CH"/>
        </w:rPr>
        <w:t>和委员会的《残疾人的自由和安全权准则》</w:t>
      </w:r>
      <w:r>
        <w:rPr>
          <w:bCs/>
          <w:lang w:val="fr-CH"/>
        </w:rPr>
        <w:t>，</w:t>
      </w:r>
      <w:r w:rsidR="00724DC6" w:rsidRPr="00724DC6">
        <w:rPr>
          <w:bCs/>
          <w:lang w:val="fr-CH"/>
        </w:rPr>
        <w:t>并要求缔约国</w:t>
      </w:r>
      <w:r>
        <w:rPr>
          <w:bCs/>
          <w:lang w:val="fr-CH"/>
        </w:rPr>
        <w:t>：</w:t>
      </w:r>
    </w:p>
    <w:p w14:paraId="2D17DB53" w14:textId="7E976BD9" w:rsidR="00724DC6" w:rsidRPr="00724DC6" w:rsidRDefault="00724DC6" w:rsidP="00724DC6">
      <w:pPr>
        <w:pStyle w:val="SingleTxtGC"/>
        <w:rPr>
          <w:bCs/>
        </w:rPr>
      </w:pPr>
      <w:r w:rsidRPr="00724DC6">
        <w:rPr>
          <w:bCs/>
          <w:lang w:val="fr-CH"/>
        </w:rPr>
        <w:tab/>
      </w:r>
      <w:r w:rsidR="00D173AE">
        <w:rPr>
          <w:bCs/>
          <w:lang w:val="fr-CH"/>
        </w:rPr>
        <w:t>(a)</w:t>
      </w:r>
      <w:r w:rsidRPr="00724DC6">
        <w:rPr>
          <w:bCs/>
          <w:lang w:val="fr-CH"/>
        </w:rPr>
        <w:tab/>
      </w:r>
      <w:r w:rsidRPr="00724DC6">
        <w:rPr>
          <w:bCs/>
          <w:lang w:val="fr-CH"/>
        </w:rPr>
        <w:t>通过一项政策</w:t>
      </w:r>
      <w:r w:rsidR="00D173AE">
        <w:rPr>
          <w:bCs/>
          <w:lang w:val="fr-CH"/>
        </w:rPr>
        <w:t>，</w:t>
      </w:r>
      <w:r w:rsidRPr="00724DC6">
        <w:rPr>
          <w:bCs/>
          <w:lang w:val="fr-CH"/>
        </w:rPr>
        <w:t>对用于制裁犯有刑事罪行的残疾人的程序进行结构性审查</w:t>
      </w:r>
      <w:r w:rsidR="00D173AE">
        <w:rPr>
          <w:bCs/>
          <w:lang w:val="fr-CH"/>
        </w:rPr>
        <w:t>；</w:t>
      </w:r>
      <w:r w:rsidRPr="00724DC6">
        <w:rPr>
          <w:bCs/>
          <w:lang w:val="fr-CH"/>
        </w:rPr>
        <w:t>制裁制度应遵守刑事司法系统为所有被控犯罪的人确立的一般保障措施和保证</w:t>
      </w:r>
      <w:r w:rsidR="00D173AE">
        <w:rPr>
          <w:bCs/>
          <w:lang w:val="fr-CH"/>
        </w:rPr>
        <w:t>，</w:t>
      </w:r>
      <w:r w:rsidRPr="00724DC6">
        <w:rPr>
          <w:bCs/>
          <w:lang w:val="fr-CH"/>
        </w:rPr>
        <w:t>特别是无罪推定和辩护权及公平审判权</w:t>
      </w:r>
      <w:r w:rsidR="00D173AE">
        <w:rPr>
          <w:bCs/>
          <w:lang w:val="fr-CH"/>
        </w:rPr>
        <w:t>；</w:t>
      </w:r>
    </w:p>
    <w:p w14:paraId="0745B94D" w14:textId="1C857F0A" w:rsidR="00724DC6" w:rsidRPr="00724DC6" w:rsidRDefault="00724DC6" w:rsidP="00724DC6">
      <w:pPr>
        <w:pStyle w:val="SingleTxtGC"/>
        <w:rPr>
          <w:bCs/>
        </w:rPr>
      </w:pPr>
      <w:r w:rsidRPr="00724DC6">
        <w:rPr>
          <w:bCs/>
          <w:lang w:val="fr-CH"/>
        </w:rPr>
        <w:tab/>
      </w:r>
      <w:r w:rsidR="00D173AE">
        <w:rPr>
          <w:bCs/>
          <w:lang w:val="fr-CH"/>
        </w:rPr>
        <w:t>(b)</w:t>
      </w:r>
      <w:r w:rsidRPr="00724DC6">
        <w:rPr>
          <w:bCs/>
          <w:lang w:val="fr-CH"/>
        </w:rPr>
        <w:tab/>
      </w:r>
      <w:r w:rsidRPr="00724DC6">
        <w:rPr>
          <w:bCs/>
          <w:lang w:val="fr-CH"/>
        </w:rPr>
        <w:t>采取一切必要措施</w:t>
      </w:r>
      <w:r w:rsidR="00D173AE">
        <w:rPr>
          <w:bCs/>
          <w:lang w:val="fr-CH"/>
        </w:rPr>
        <w:t>，</w:t>
      </w:r>
      <w:r w:rsidRPr="00724DC6">
        <w:rPr>
          <w:bCs/>
          <w:lang w:val="fr-CH"/>
        </w:rPr>
        <w:t>包括修订《精神卫生法》</w:t>
      </w:r>
      <w:r w:rsidR="00D173AE">
        <w:rPr>
          <w:bCs/>
          <w:lang w:val="fr-CH"/>
        </w:rPr>
        <w:t>，</w:t>
      </w:r>
      <w:r w:rsidRPr="00724DC6">
        <w:rPr>
          <w:bCs/>
          <w:lang w:val="fr-CH"/>
        </w:rPr>
        <w:t>确保残疾人享有人身自由和安全权</w:t>
      </w:r>
      <w:r w:rsidR="00D173AE">
        <w:rPr>
          <w:bCs/>
          <w:lang w:val="fr-CH"/>
        </w:rPr>
        <w:t>；</w:t>
      </w:r>
      <w:r w:rsidRPr="00724DC6">
        <w:rPr>
          <w:bCs/>
          <w:lang w:val="fr-CH"/>
        </w:rPr>
        <w:t>委员会建议缔约国确保任何人都不会因实际残疾或被认为的残疾而被拘留在任何设施中</w:t>
      </w:r>
      <w:r w:rsidR="00D173AE">
        <w:rPr>
          <w:bCs/>
          <w:lang w:val="fr-CH"/>
        </w:rPr>
        <w:t>；</w:t>
      </w:r>
    </w:p>
    <w:p w14:paraId="18E270A7" w14:textId="26173D22" w:rsidR="00724DC6" w:rsidRPr="00724DC6" w:rsidRDefault="00724DC6" w:rsidP="00724DC6">
      <w:pPr>
        <w:pStyle w:val="SingleTxtGC"/>
        <w:rPr>
          <w:bCs/>
        </w:rPr>
      </w:pPr>
      <w:r w:rsidRPr="00724DC6">
        <w:rPr>
          <w:bCs/>
          <w:lang w:val="fr-CH"/>
        </w:rPr>
        <w:tab/>
      </w:r>
      <w:r w:rsidR="00D173AE">
        <w:rPr>
          <w:bCs/>
          <w:lang w:val="fr-CH"/>
        </w:rPr>
        <w:t>(c)</w:t>
      </w:r>
      <w:r w:rsidRPr="00724DC6">
        <w:rPr>
          <w:bCs/>
          <w:lang w:val="fr-CH"/>
        </w:rPr>
        <w:tab/>
      </w:r>
      <w:r w:rsidRPr="00724DC6">
        <w:rPr>
          <w:bCs/>
          <w:lang w:val="fr-CH"/>
        </w:rPr>
        <w:t>修订法律和法规</w:t>
      </w:r>
      <w:r w:rsidR="00D173AE">
        <w:rPr>
          <w:bCs/>
          <w:lang w:val="fr-CH"/>
        </w:rPr>
        <w:t>，</w:t>
      </w:r>
      <w:r w:rsidRPr="00724DC6">
        <w:rPr>
          <w:bCs/>
          <w:lang w:val="fr-CH"/>
        </w:rPr>
        <w:t>以废除在收容机构中对社会心理残疾者使用物理、化学和其他未经同意的医疗措施的做法</w:t>
      </w:r>
      <w:r w:rsidR="00D173AE">
        <w:rPr>
          <w:bCs/>
          <w:lang w:val="fr-CH"/>
        </w:rPr>
        <w:t>；</w:t>
      </w:r>
      <w:r w:rsidRPr="00724DC6">
        <w:rPr>
          <w:bCs/>
          <w:lang w:val="fr-CH"/>
        </w:rPr>
        <w:t>委员会特别建议缔约国按照《公约》的规定</w:t>
      </w:r>
      <w:r w:rsidR="00D173AE">
        <w:rPr>
          <w:bCs/>
          <w:lang w:val="fr-CH"/>
        </w:rPr>
        <w:t>，</w:t>
      </w:r>
      <w:r w:rsidRPr="00724DC6">
        <w:rPr>
          <w:bCs/>
          <w:lang w:val="fr-CH"/>
        </w:rPr>
        <w:t>向医疗专业人员和护理机构及其他类似机构的工作人员提供待遇方面的培训</w:t>
      </w:r>
      <w:r w:rsidR="00D173AE">
        <w:rPr>
          <w:bCs/>
          <w:lang w:val="fr-CH"/>
        </w:rPr>
        <w:t>，</w:t>
      </w:r>
      <w:r w:rsidRPr="00724DC6">
        <w:rPr>
          <w:bCs/>
          <w:lang w:val="fr-CH"/>
        </w:rPr>
        <w:t>以防止酷刑和其他残忍、不人道或有辱人格的待遇或处罚。</w:t>
      </w:r>
    </w:p>
    <w:p w14:paraId="42087A8E" w14:textId="2B586C03" w:rsidR="00724DC6" w:rsidRPr="00724DC6" w:rsidRDefault="00724DC6" w:rsidP="00CF0BD7">
      <w:pPr>
        <w:pStyle w:val="H23GC"/>
      </w:pPr>
      <w:r w:rsidRPr="00724DC6">
        <w:rPr>
          <w:lang w:val="fr-CH"/>
        </w:rPr>
        <w:lastRenderedPageBreak/>
        <w:tab/>
      </w:r>
      <w:r w:rsidR="00D173AE">
        <w:rPr>
          <w:lang w:val="fr-CH"/>
        </w:rPr>
        <w:t>2.</w:t>
      </w:r>
      <w:r w:rsidRPr="00724DC6">
        <w:rPr>
          <w:lang w:val="fr-CH"/>
        </w:rPr>
        <w:tab/>
      </w:r>
      <w:r w:rsidRPr="00724DC6">
        <w:rPr>
          <w:lang w:val="fr-CH"/>
        </w:rPr>
        <w:t>缔约国的答复</w:t>
      </w:r>
    </w:p>
    <w:p w14:paraId="5A5262CA" w14:textId="00CA1CC2" w:rsidR="00724DC6" w:rsidRPr="00724DC6" w:rsidRDefault="00D173AE" w:rsidP="00724DC6">
      <w:pPr>
        <w:pStyle w:val="SingleTxtGC"/>
        <w:rPr>
          <w:bCs/>
        </w:rPr>
      </w:pPr>
      <w:r>
        <w:rPr>
          <w:bCs/>
          <w:lang w:val="fr-CH"/>
        </w:rPr>
        <w:t>84.</w:t>
      </w:r>
      <w:r w:rsidR="00724DC6" w:rsidRPr="00724DC6">
        <w:rPr>
          <w:bCs/>
          <w:lang w:val="fr-CH"/>
        </w:rPr>
        <w:tab/>
      </w:r>
      <w:r w:rsidR="00724DC6" w:rsidRPr="00724DC6">
        <w:rPr>
          <w:bCs/>
          <w:lang w:val="fr-CH"/>
        </w:rPr>
        <w:t>缔约国在</w:t>
      </w:r>
      <w:r>
        <w:rPr>
          <w:bCs/>
          <w:lang w:val="fr-CH"/>
        </w:rPr>
        <w:t>2</w:t>
      </w:r>
      <w:r w:rsidR="00724DC6" w:rsidRPr="00724DC6">
        <w:rPr>
          <w:bCs/>
          <w:lang w:val="fr-CH"/>
        </w:rPr>
        <w:t>0</w:t>
      </w:r>
      <w:r>
        <w:rPr>
          <w:bCs/>
          <w:lang w:val="fr-CH"/>
        </w:rPr>
        <w:t>24</w:t>
      </w:r>
      <w:r w:rsidR="00724DC6" w:rsidRPr="00724DC6">
        <w:rPr>
          <w:bCs/>
          <w:lang w:val="fr-CH"/>
        </w:rPr>
        <w:t>年</w:t>
      </w:r>
      <w:r>
        <w:rPr>
          <w:bCs/>
          <w:lang w:val="fr-CH"/>
        </w:rPr>
        <w:t>3</w:t>
      </w:r>
      <w:r w:rsidR="00724DC6" w:rsidRPr="00724DC6">
        <w:rPr>
          <w:bCs/>
          <w:lang w:val="fr-CH"/>
        </w:rPr>
        <w:t>月</w:t>
      </w:r>
      <w:r>
        <w:rPr>
          <w:bCs/>
          <w:lang w:val="fr-CH"/>
        </w:rPr>
        <w:t>1</w:t>
      </w:r>
      <w:r w:rsidR="00724DC6" w:rsidRPr="00724DC6">
        <w:rPr>
          <w:bCs/>
          <w:lang w:val="fr-CH"/>
        </w:rPr>
        <w:t>日的意见中概述了相关立法。缔约国没有向提交人提供补救</w:t>
      </w:r>
      <w:r>
        <w:rPr>
          <w:bCs/>
          <w:lang w:val="fr-CH"/>
        </w:rPr>
        <w:t>，</w:t>
      </w:r>
      <w:r w:rsidR="00724DC6" w:rsidRPr="00724DC6">
        <w:rPr>
          <w:bCs/>
          <w:lang w:val="fr-CH"/>
        </w:rPr>
        <w:t>也没有承认侵犯了他的权利</w:t>
      </w:r>
      <w:r>
        <w:rPr>
          <w:bCs/>
          <w:lang w:val="fr-CH"/>
        </w:rPr>
        <w:t>，</w:t>
      </w:r>
      <w:r w:rsidR="00724DC6" w:rsidRPr="00724DC6">
        <w:rPr>
          <w:bCs/>
          <w:lang w:val="fr-CH"/>
        </w:rPr>
        <w:t>因为犯罪时精神不健全的事实并不影响刑事诉讼程序、举证标准、聘请律师的权利或无罪推定。采取措施以阻止进一步犯罪而不是实施监禁并不违反《公约》第十四条。此外</w:t>
      </w:r>
      <w:r>
        <w:rPr>
          <w:bCs/>
          <w:lang w:val="fr-CH"/>
        </w:rPr>
        <w:t>，</w:t>
      </w:r>
      <w:r w:rsidR="00724DC6" w:rsidRPr="00724DC6">
        <w:rPr>
          <w:bCs/>
          <w:lang w:val="fr-CH"/>
        </w:rPr>
        <w:t>强制性治疗的目的是消除病人可能造成的威胁</w:t>
      </w:r>
      <w:r>
        <w:rPr>
          <w:bCs/>
          <w:lang w:val="fr-CH"/>
        </w:rPr>
        <w:t>，</w:t>
      </w:r>
      <w:r w:rsidR="00724DC6" w:rsidRPr="00724DC6">
        <w:rPr>
          <w:bCs/>
          <w:lang w:val="fr-CH"/>
        </w:rPr>
        <w:t>废除这种做法不符合病人或社会的最佳利益。因此</w:t>
      </w:r>
      <w:r>
        <w:rPr>
          <w:bCs/>
          <w:lang w:val="fr-CH"/>
        </w:rPr>
        <w:t>，</w:t>
      </w:r>
      <w:r w:rsidR="00724DC6" w:rsidRPr="00724DC6">
        <w:rPr>
          <w:bCs/>
          <w:lang w:val="fr-CH"/>
        </w:rPr>
        <w:t>缔约国不同意委员会根据《公约》第十七条</w:t>
      </w:r>
      <w:r>
        <w:rPr>
          <w:bCs/>
          <w:lang w:val="fr-CH"/>
        </w:rPr>
        <w:t>(</w:t>
      </w:r>
      <w:r w:rsidR="00724DC6" w:rsidRPr="00724DC6">
        <w:rPr>
          <w:bCs/>
          <w:lang w:val="fr-CH"/>
        </w:rPr>
        <w:t>与第二十五条一并解读</w:t>
      </w:r>
      <w:r>
        <w:rPr>
          <w:bCs/>
          <w:lang w:val="fr-CH"/>
        </w:rPr>
        <w:t>)</w:t>
      </w:r>
      <w:r w:rsidR="00724DC6" w:rsidRPr="00724DC6">
        <w:rPr>
          <w:bCs/>
          <w:lang w:val="fr-CH"/>
        </w:rPr>
        <w:t>得出的结论。</w:t>
      </w:r>
    </w:p>
    <w:p w14:paraId="25A4CAFB" w14:textId="67B57B44" w:rsidR="00724DC6" w:rsidRPr="00724DC6" w:rsidRDefault="00D173AE" w:rsidP="00724DC6">
      <w:pPr>
        <w:pStyle w:val="SingleTxtGC"/>
        <w:rPr>
          <w:bCs/>
        </w:rPr>
      </w:pPr>
      <w:r>
        <w:rPr>
          <w:bCs/>
          <w:lang w:val="fr-CH"/>
        </w:rPr>
        <w:t>85.</w:t>
      </w:r>
      <w:r w:rsidR="00724DC6" w:rsidRPr="00724DC6">
        <w:rPr>
          <w:bCs/>
          <w:lang w:val="fr-CH"/>
        </w:rPr>
        <w:tab/>
      </w:r>
      <w:r w:rsidR="00724DC6" w:rsidRPr="00724DC6">
        <w:rPr>
          <w:bCs/>
          <w:lang w:val="fr-CH"/>
        </w:rPr>
        <w:t>缔约国认为</w:t>
      </w:r>
      <w:r>
        <w:rPr>
          <w:bCs/>
          <w:lang w:val="fr-CH"/>
        </w:rPr>
        <w:t>，</w:t>
      </w:r>
      <w:r w:rsidR="00724DC6" w:rsidRPr="00724DC6">
        <w:rPr>
          <w:bCs/>
          <w:lang w:val="fr-CH"/>
        </w:rPr>
        <w:t>强制性精神治疗措施应作为最后手段。</w:t>
      </w:r>
      <w:r>
        <w:rPr>
          <w:bCs/>
          <w:lang w:val="fr-CH"/>
        </w:rPr>
        <w:t>2</w:t>
      </w:r>
      <w:r w:rsidR="00724DC6" w:rsidRPr="00724DC6">
        <w:rPr>
          <w:bCs/>
          <w:lang w:val="fr-CH"/>
        </w:rPr>
        <w:t>0</w:t>
      </w:r>
      <w:r>
        <w:rPr>
          <w:bCs/>
          <w:lang w:val="fr-CH"/>
        </w:rPr>
        <w:t>22</w:t>
      </w:r>
      <w:r w:rsidR="00724DC6" w:rsidRPr="00724DC6">
        <w:rPr>
          <w:bCs/>
          <w:lang w:val="fr-CH"/>
        </w:rPr>
        <w:t>年</w:t>
      </w:r>
      <w:r>
        <w:rPr>
          <w:bCs/>
          <w:lang w:val="fr-CH"/>
        </w:rPr>
        <w:t>，</w:t>
      </w:r>
      <w:r w:rsidR="00724DC6" w:rsidRPr="00724DC6">
        <w:rPr>
          <w:bCs/>
          <w:lang w:val="fr-CH"/>
        </w:rPr>
        <w:t>缔约国通过了一项年度预算达</w:t>
      </w:r>
      <w:r>
        <w:rPr>
          <w:bCs/>
          <w:lang w:val="fr-CH"/>
        </w:rPr>
        <w:t>5</w:t>
      </w:r>
      <w:r w:rsidR="00724DC6" w:rsidRPr="00724DC6">
        <w:rPr>
          <w:bCs/>
          <w:lang w:val="fr-CH"/>
        </w:rPr>
        <w:t>亿克朗的十年计划</w:t>
      </w:r>
      <w:r>
        <w:rPr>
          <w:bCs/>
          <w:lang w:val="fr-CH"/>
        </w:rPr>
        <w:t>，</w:t>
      </w:r>
      <w:r w:rsidR="00724DC6" w:rsidRPr="00724DC6">
        <w:rPr>
          <w:bCs/>
          <w:lang w:val="fr-CH"/>
        </w:rPr>
        <w:t>其目的之一便是减少这种手段的使用。</w:t>
      </w:r>
      <w:r>
        <w:rPr>
          <w:bCs/>
          <w:lang w:val="fr-CH"/>
        </w:rPr>
        <w:t>2</w:t>
      </w:r>
      <w:r w:rsidR="00724DC6" w:rsidRPr="00724DC6">
        <w:rPr>
          <w:bCs/>
          <w:lang w:val="fr-CH"/>
        </w:rPr>
        <w:t>0</w:t>
      </w:r>
      <w:r>
        <w:rPr>
          <w:bCs/>
          <w:lang w:val="fr-CH"/>
        </w:rPr>
        <w:t>23</w:t>
      </w:r>
      <w:r w:rsidR="00724DC6" w:rsidRPr="00724DC6">
        <w:rPr>
          <w:bCs/>
          <w:lang w:val="fr-CH"/>
        </w:rPr>
        <w:t>年</w:t>
      </w:r>
      <w:r>
        <w:rPr>
          <w:bCs/>
          <w:lang w:val="fr-CH"/>
        </w:rPr>
        <w:t>，</w:t>
      </w:r>
      <w:r w:rsidR="00724DC6" w:rsidRPr="00724DC6">
        <w:rPr>
          <w:bCs/>
          <w:lang w:val="fr-CH"/>
        </w:rPr>
        <w:t>同样旨在减少强制手段的一项关于精神病系统的政策获得通过</w:t>
      </w:r>
      <w:r>
        <w:rPr>
          <w:bCs/>
          <w:lang w:val="fr-CH"/>
        </w:rPr>
        <w:t>，</w:t>
      </w:r>
      <w:r>
        <w:rPr>
          <w:bCs/>
          <w:lang w:val="fr-CH"/>
        </w:rPr>
        <w:t>2</w:t>
      </w:r>
      <w:r w:rsidR="00724DC6" w:rsidRPr="00724DC6">
        <w:rPr>
          <w:bCs/>
          <w:lang w:val="fr-CH"/>
        </w:rPr>
        <w:t>0</w:t>
      </w:r>
      <w:r>
        <w:rPr>
          <w:bCs/>
          <w:lang w:val="fr-CH"/>
        </w:rPr>
        <w:t>24</w:t>
      </w:r>
      <w:r w:rsidR="00724DC6" w:rsidRPr="00724DC6">
        <w:rPr>
          <w:bCs/>
          <w:lang w:val="fr-CH"/>
        </w:rPr>
        <w:t>年的预算为</w:t>
      </w:r>
      <w:r>
        <w:rPr>
          <w:bCs/>
          <w:lang w:val="fr-CH"/>
        </w:rPr>
        <w:t>4</w:t>
      </w:r>
      <w:r w:rsidR="00724DC6" w:rsidRPr="00724DC6">
        <w:rPr>
          <w:bCs/>
          <w:lang w:val="fr-CH"/>
        </w:rPr>
        <w:t>亿克朗。精神病院工作人员得到了相关培训。人们越来越认识到长期住院接受精神病治疗期间社会活动的好处。缔约国将向相关主管部门转达委员会的《意见》。缔约国认为</w:t>
      </w:r>
      <w:r>
        <w:rPr>
          <w:bCs/>
          <w:lang w:val="fr-CH"/>
        </w:rPr>
        <w:t>，</w:t>
      </w:r>
      <w:r w:rsidR="00724DC6" w:rsidRPr="00724DC6">
        <w:rPr>
          <w:bCs/>
          <w:lang w:val="fr-CH"/>
        </w:rPr>
        <w:t>它已落实了委员会的《意见》。</w:t>
      </w:r>
    </w:p>
    <w:p w14:paraId="3E0BD2BB" w14:textId="47FD4863" w:rsidR="00724DC6" w:rsidRPr="00724DC6" w:rsidRDefault="00724DC6" w:rsidP="00CF0BD7">
      <w:pPr>
        <w:pStyle w:val="H23GC"/>
      </w:pPr>
      <w:r w:rsidRPr="00724DC6">
        <w:rPr>
          <w:lang w:val="fr-CH"/>
        </w:rPr>
        <w:tab/>
      </w:r>
      <w:r w:rsidR="00D173AE">
        <w:rPr>
          <w:lang w:val="fr-CH"/>
        </w:rPr>
        <w:t>3.</w:t>
      </w:r>
      <w:r w:rsidRPr="00724DC6">
        <w:rPr>
          <w:lang w:val="fr-CH"/>
        </w:rPr>
        <w:tab/>
      </w:r>
      <w:r w:rsidRPr="00724DC6">
        <w:rPr>
          <w:lang w:val="fr-CH"/>
        </w:rPr>
        <w:t>提交人的评论</w:t>
      </w:r>
    </w:p>
    <w:p w14:paraId="66A017B6" w14:textId="31AF4083" w:rsidR="00724DC6" w:rsidRPr="00724DC6" w:rsidRDefault="00D173AE" w:rsidP="00724DC6">
      <w:pPr>
        <w:pStyle w:val="SingleTxtGC"/>
        <w:rPr>
          <w:bCs/>
        </w:rPr>
      </w:pPr>
      <w:r>
        <w:rPr>
          <w:bCs/>
          <w:lang w:val="fr-CH"/>
        </w:rPr>
        <w:t>86.</w:t>
      </w:r>
      <w:r w:rsidR="00724DC6" w:rsidRPr="00724DC6">
        <w:rPr>
          <w:bCs/>
          <w:lang w:val="fr-CH"/>
        </w:rPr>
        <w:tab/>
      </w:r>
      <w:r w:rsidR="00724DC6" w:rsidRPr="00724DC6">
        <w:rPr>
          <w:bCs/>
          <w:lang w:val="fr-CH"/>
        </w:rPr>
        <w:t>提交人在</w:t>
      </w:r>
      <w:r>
        <w:rPr>
          <w:bCs/>
          <w:lang w:val="fr-CH"/>
        </w:rPr>
        <w:t>2</w:t>
      </w:r>
      <w:r w:rsidR="00724DC6" w:rsidRPr="00724DC6">
        <w:rPr>
          <w:bCs/>
          <w:lang w:val="fr-CH"/>
        </w:rPr>
        <w:t>0</w:t>
      </w:r>
      <w:r>
        <w:rPr>
          <w:bCs/>
          <w:lang w:val="fr-CH"/>
        </w:rPr>
        <w:t>24</w:t>
      </w:r>
      <w:r w:rsidR="00724DC6" w:rsidRPr="00724DC6">
        <w:rPr>
          <w:bCs/>
          <w:lang w:val="fr-CH"/>
        </w:rPr>
        <w:t>年</w:t>
      </w:r>
      <w:r>
        <w:rPr>
          <w:bCs/>
          <w:lang w:val="fr-CH"/>
        </w:rPr>
        <w:t>4</w:t>
      </w:r>
      <w:r w:rsidR="00724DC6" w:rsidRPr="00724DC6">
        <w:rPr>
          <w:bCs/>
          <w:lang w:val="fr-CH"/>
        </w:rPr>
        <w:t>月</w:t>
      </w:r>
      <w:r>
        <w:rPr>
          <w:bCs/>
          <w:lang w:val="fr-CH"/>
        </w:rPr>
        <w:t>16</w:t>
      </w:r>
      <w:r w:rsidR="00724DC6" w:rsidRPr="00724DC6">
        <w:rPr>
          <w:bCs/>
          <w:lang w:val="fr-CH"/>
        </w:rPr>
        <w:t>日的评论中主张</w:t>
      </w:r>
      <w:r>
        <w:rPr>
          <w:bCs/>
          <w:lang w:val="fr-CH"/>
        </w:rPr>
        <w:t>，</w:t>
      </w:r>
      <w:r w:rsidR="00724DC6" w:rsidRPr="00724DC6">
        <w:rPr>
          <w:bCs/>
          <w:lang w:val="fr-CH"/>
        </w:rPr>
        <w:t>他之所以受到强制性治疗</w:t>
      </w:r>
      <w:r>
        <w:rPr>
          <w:bCs/>
          <w:lang w:val="fr-CH"/>
        </w:rPr>
        <w:t>，</w:t>
      </w:r>
      <w:r w:rsidR="00724DC6" w:rsidRPr="00724DC6">
        <w:rPr>
          <w:bCs/>
          <w:lang w:val="fr-CH"/>
        </w:rPr>
        <w:t>是因为他的意见</w:t>
      </w:r>
      <w:r>
        <w:rPr>
          <w:rFonts w:hint="eastAsia"/>
          <w:bCs/>
          <w:lang w:val="fr-CH"/>
        </w:rPr>
        <w:t>“</w:t>
      </w:r>
      <w:r w:rsidR="00724DC6" w:rsidRPr="00724DC6">
        <w:rPr>
          <w:bCs/>
          <w:lang w:val="fr-CH"/>
        </w:rPr>
        <w:t>在政治</w:t>
      </w:r>
      <w:r w:rsidR="00724DC6" w:rsidRPr="00724DC6">
        <w:rPr>
          <w:rFonts w:hint="eastAsia"/>
          <w:bCs/>
          <w:lang w:val="fr-CH"/>
        </w:rPr>
        <w:t>很棘手</w:t>
      </w:r>
      <w:r>
        <w:rPr>
          <w:rFonts w:hint="eastAsia"/>
          <w:bCs/>
          <w:lang w:val="fr-CH"/>
        </w:rPr>
        <w:t>”</w:t>
      </w:r>
      <w:r w:rsidR="00724DC6" w:rsidRPr="00724DC6">
        <w:rPr>
          <w:bCs/>
          <w:lang w:val="fr-CH"/>
        </w:rPr>
        <w:t>。据提交人称</w:t>
      </w:r>
      <w:r>
        <w:rPr>
          <w:bCs/>
          <w:lang w:val="fr-CH"/>
        </w:rPr>
        <w:t>，</w:t>
      </w:r>
      <w:r>
        <w:rPr>
          <w:bCs/>
          <w:lang w:val="fr-CH"/>
        </w:rPr>
        <w:t>2</w:t>
      </w:r>
      <w:r w:rsidR="00724DC6" w:rsidRPr="00724DC6">
        <w:rPr>
          <w:bCs/>
          <w:lang w:val="fr-CH"/>
        </w:rPr>
        <w:t>0</w:t>
      </w:r>
      <w:r>
        <w:rPr>
          <w:bCs/>
          <w:lang w:val="fr-CH"/>
        </w:rPr>
        <w:t>23</w:t>
      </w:r>
      <w:r w:rsidR="00724DC6" w:rsidRPr="00724DC6">
        <w:rPr>
          <w:bCs/>
          <w:lang w:val="fr-CH"/>
        </w:rPr>
        <w:t>年丹麦有</w:t>
      </w:r>
      <w:r>
        <w:rPr>
          <w:bCs/>
          <w:lang w:val="fr-CH"/>
        </w:rPr>
        <w:t>3</w:t>
      </w:r>
      <w:r w:rsidR="00CD39E1">
        <w:rPr>
          <w:rFonts w:hint="eastAsia"/>
          <w:bCs/>
          <w:lang w:val="fr-CH"/>
        </w:rPr>
        <w:t>,</w:t>
      </w:r>
      <w:r>
        <w:rPr>
          <w:bCs/>
          <w:lang w:val="fr-CH"/>
        </w:rPr>
        <w:t>327</w:t>
      </w:r>
      <w:r w:rsidR="00724DC6" w:rsidRPr="00724DC6">
        <w:rPr>
          <w:bCs/>
          <w:lang w:val="fr-CH"/>
        </w:rPr>
        <w:t>起</w:t>
      </w:r>
      <w:r>
        <w:rPr>
          <w:rFonts w:hint="eastAsia"/>
          <w:bCs/>
          <w:lang w:val="fr-CH"/>
        </w:rPr>
        <w:t>“</w:t>
      </w:r>
      <w:r w:rsidR="00724DC6" w:rsidRPr="00724DC6">
        <w:rPr>
          <w:bCs/>
          <w:lang w:val="fr-CH"/>
        </w:rPr>
        <w:t>精神病逮捕或强制入院</w:t>
      </w:r>
      <w:r>
        <w:rPr>
          <w:rFonts w:hint="eastAsia"/>
          <w:bCs/>
          <w:lang w:val="fr-CH"/>
        </w:rPr>
        <w:t>”</w:t>
      </w:r>
      <w:r w:rsidR="00724DC6" w:rsidRPr="00724DC6">
        <w:rPr>
          <w:bCs/>
          <w:lang w:val="fr-CH"/>
        </w:rPr>
        <w:t>事件。其中有一起卫生工作者被杀的案件</w:t>
      </w:r>
      <w:r>
        <w:rPr>
          <w:bCs/>
          <w:lang w:val="fr-CH"/>
        </w:rPr>
        <w:t>，</w:t>
      </w:r>
      <w:r w:rsidR="00724DC6" w:rsidRPr="00724DC6">
        <w:rPr>
          <w:bCs/>
          <w:lang w:val="fr-CH"/>
        </w:rPr>
        <w:t>凶手是一名男子。由于这一点没有得到承认</w:t>
      </w:r>
      <w:r>
        <w:rPr>
          <w:bCs/>
          <w:lang w:val="fr-CH"/>
        </w:rPr>
        <w:t>，</w:t>
      </w:r>
      <w:r w:rsidR="00724DC6" w:rsidRPr="00724DC6">
        <w:rPr>
          <w:bCs/>
          <w:lang w:val="fr-CH"/>
        </w:rPr>
        <w:t>他已经搬到乌克兰</w:t>
      </w:r>
      <w:r>
        <w:rPr>
          <w:bCs/>
          <w:lang w:val="fr-CH"/>
        </w:rPr>
        <w:t>，</w:t>
      </w:r>
      <w:r w:rsidR="00724DC6" w:rsidRPr="00724DC6">
        <w:rPr>
          <w:bCs/>
          <w:lang w:val="fr-CH"/>
        </w:rPr>
        <w:t>那里已经废除了强迫精神病治疗。提交人援引《公约》第</w:t>
      </w:r>
      <w:r w:rsidR="00724DC6" w:rsidRPr="00724DC6">
        <w:rPr>
          <w:rFonts w:hint="eastAsia"/>
          <w:bCs/>
          <w:lang w:val="fr-CH"/>
        </w:rPr>
        <w:t>十六</w:t>
      </w:r>
      <w:r w:rsidR="00724DC6" w:rsidRPr="00724DC6">
        <w:rPr>
          <w:bCs/>
          <w:lang w:val="fr-CH"/>
        </w:rPr>
        <w:t>条以及委员会认为他关于性别歧视的指控证据不足的结论</w:t>
      </w:r>
      <w:r>
        <w:rPr>
          <w:bCs/>
          <w:lang w:val="fr-CH"/>
        </w:rPr>
        <w:t>，</w:t>
      </w:r>
      <w:r w:rsidR="00724DC6" w:rsidRPr="00724DC6">
        <w:rPr>
          <w:bCs/>
          <w:lang w:val="fr-CH"/>
        </w:rPr>
        <w:t>要求缔约国向他通报缔约国所依据的性别理论</w:t>
      </w:r>
      <w:r>
        <w:rPr>
          <w:bCs/>
          <w:lang w:val="fr-CH"/>
        </w:rPr>
        <w:t>，</w:t>
      </w:r>
      <w:r w:rsidR="00724DC6" w:rsidRPr="00724DC6">
        <w:rPr>
          <w:bCs/>
          <w:lang w:val="fr-CH"/>
        </w:rPr>
        <w:t>以及在丹麦哪些属于对性别问题有敏感认识的做法。</w:t>
      </w:r>
    </w:p>
    <w:p w14:paraId="26BAA1C5" w14:textId="32204C43" w:rsidR="00724DC6" w:rsidRPr="00724DC6" w:rsidRDefault="00724DC6" w:rsidP="00CF0BD7">
      <w:pPr>
        <w:pStyle w:val="H23GC"/>
      </w:pPr>
      <w:r w:rsidRPr="00724DC6">
        <w:tab/>
      </w:r>
      <w:r w:rsidR="00D173AE">
        <w:rPr>
          <w:lang w:val="fr-CH"/>
        </w:rPr>
        <w:t>4.</w:t>
      </w:r>
      <w:r w:rsidRPr="00724DC6">
        <w:rPr>
          <w:lang w:val="fr-CH"/>
        </w:rPr>
        <w:tab/>
      </w:r>
      <w:r w:rsidRPr="00724DC6">
        <w:rPr>
          <w:lang w:val="fr-CH"/>
        </w:rPr>
        <w:t>委员会的决定</w:t>
      </w:r>
    </w:p>
    <w:p w14:paraId="60DCD7AF" w14:textId="5542956A" w:rsidR="00724DC6" w:rsidRPr="00724DC6" w:rsidRDefault="00D173AE" w:rsidP="00724DC6">
      <w:pPr>
        <w:pStyle w:val="SingleTxtGC"/>
        <w:rPr>
          <w:bCs/>
        </w:rPr>
      </w:pPr>
      <w:r>
        <w:rPr>
          <w:bCs/>
          <w:lang w:val="fr-CH"/>
        </w:rPr>
        <w:t>87.</w:t>
      </w:r>
      <w:r w:rsidR="00724DC6" w:rsidRPr="00724DC6">
        <w:rPr>
          <w:bCs/>
          <w:lang w:val="fr-CH"/>
        </w:rPr>
        <w:tab/>
      </w:r>
      <w:r w:rsidR="00724DC6" w:rsidRPr="00724DC6">
        <w:rPr>
          <w:bCs/>
          <w:lang w:val="fr-CH"/>
        </w:rPr>
        <w:t>委员会感到遗憾的是</w:t>
      </w:r>
      <w:r>
        <w:rPr>
          <w:bCs/>
          <w:lang w:val="fr-CH"/>
        </w:rPr>
        <w:t>，</w:t>
      </w:r>
      <w:r w:rsidR="00724DC6" w:rsidRPr="00724DC6">
        <w:rPr>
          <w:bCs/>
          <w:lang w:val="fr-CH"/>
        </w:rPr>
        <w:t>缔约国没有落实针对个人的建议。委员会注意到缔约国关于减少使用强制性精神治疗措施的政策</w:t>
      </w:r>
      <w:r>
        <w:rPr>
          <w:bCs/>
          <w:lang w:val="fr-CH"/>
        </w:rPr>
        <w:t>，</w:t>
      </w:r>
      <w:r w:rsidR="00724DC6" w:rsidRPr="00724DC6">
        <w:rPr>
          <w:bCs/>
          <w:lang w:val="fr-CH"/>
        </w:rPr>
        <w:t>但感到遗憾的是</w:t>
      </w:r>
      <w:r>
        <w:rPr>
          <w:bCs/>
          <w:lang w:val="fr-CH"/>
        </w:rPr>
        <w:t>，</w:t>
      </w:r>
      <w:r w:rsidR="00724DC6" w:rsidRPr="00724DC6">
        <w:rPr>
          <w:bCs/>
          <w:lang w:val="fr-CH"/>
        </w:rPr>
        <w:t>缔约国没有落实委员会的一般性建议。有鉴于此</w:t>
      </w:r>
      <w:r>
        <w:rPr>
          <w:bCs/>
          <w:lang w:val="fr-CH"/>
        </w:rPr>
        <w:t>，</w:t>
      </w:r>
      <w:r w:rsidR="00724DC6" w:rsidRPr="00724DC6">
        <w:rPr>
          <w:bCs/>
          <w:lang w:val="fr-CH"/>
        </w:rPr>
        <w:t>委员会决定中止后续程序</w:t>
      </w:r>
      <w:r>
        <w:rPr>
          <w:bCs/>
          <w:lang w:val="fr-CH"/>
        </w:rPr>
        <w:t>，</w:t>
      </w:r>
      <w:r w:rsidR="00724DC6" w:rsidRPr="00724DC6">
        <w:rPr>
          <w:bCs/>
          <w:lang w:val="fr-CH"/>
        </w:rPr>
        <w:t>评为</w:t>
      </w:r>
      <w:r>
        <w:rPr>
          <w:rFonts w:hint="eastAsia"/>
          <w:bCs/>
          <w:lang w:val="fr-CH"/>
        </w:rPr>
        <w:t>“</w:t>
      </w:r>
      <w:r>
        <w:rPr>
          <w:bCs/>
          <w:lang w:val="fr-CH"/>
        </w:rPr>
        <w:t>C</w:t>
      </w:r>
      <w:r w:rsidR="00724DC6" w:rsidRPr="00724DC6">
        <w:rPr>
          <w:bCs/>
          <w:lang w:val="fr-CH"/>
        </w:rPr>
        <w:t>级</w:t>
      </w:r>
      <w:r>
        <w:rPr>
          <w:rFonts w:hint="eastAsia"/>
          <w:bCs/>
          <w:lang w:val="fr-CH"/>
        </w:rPr>
        <w:t>”</w:t>
      </w:r>
      <w:r>
        <w:rPr>
          <w:bCs/>
          <w:lang w:val="fr-CH"/>
        </w:rPr>
        <w:t>(</w:t>
      </w:r>
      <w:r w:rsidR="00724DC6" w:rsidRPr="00724DC6">
        <w:rPr>
          <w:bCs/>
          <w:lang w:val="fr-CH"/>
        </w:rPr>
        <w:t>未遵守</w:t>
      </w:r>
      <w:r>
        <w:rPr>
          <w:bCs/>
          <w:lang w:val="fr-CH"/>
        </w:rPr>
        <w:t>)</w:t>
      </w:r>
      <w:r w:rsidR="00724DC6" w:rsidRPr="00724DC6">
        <w:rPr>
          <w:bCs/>
          <w:lang w:val="fr-CH"/>
        </w:rPr>
        <w:t>。</w:t>
      </w:r>
    </w:p>
    <w:p w14:paraId="134B3B9B" w14:textId="353CA030" w:rsidR="00724DC6" w:rsidRPr="00724DC6" w:rsidRDefault="00724DC6" w:rsidP="00CF0BD7">
      <w:pPr>
        <w:pStyle w:val="H1GC"/>
        <w:rPr>
          <w:lang w:val="fr-CH"/>
        </w:rPr>
      </w:pPr>
      <w:r w:rsidRPr="00724DC6">
        <w:rPr>
          <w:lang w:val="fr-CH"/>
        </w:rPr>
        <w:tab/>
      </w:r>
      <w:r w:rsidR="00D173AE">
        <w:rPr>
          <w:lang w:val="fr-CH"/>
        </w:rPr>
        <w:t>N</w:t>
      </w:r>
      <w:r w:rsidRPr="00724DC6">
        <w:rPr>
          <w:lang w:val="fr-CH"/>
        </w:rPr>
        <w:t>.</w:t>
      </w:r>
      <w:r w:rsidRPr="00724DC6">
        <w:rPr>
          <w:lang w:val="fr-CH"/>
        </w:rPr>
        <w:tab/>
      </w:r>
      <w:r w:rsidR="00D173AE">
        <w:rPr>
          <w:rFonts w:ascii="Time New Roman" w:eastAsia="楷体" w:hAnsi="Time New Roman"/>
          <w:lang w:val="fr-CH"/>
        </w:rPr>
        <w:t>Garc</w:t>
      </w:r>
      <w:r w:rsidRPr="00CF0BD7">
        <w:rPr>
          <w:rFonts w:ascii="Time New Roman" w:eastAsia="楷体" w:hAnsi="Time New Roman"/>
          <w:lang w:val="fr-CH"/>
        </w:rPr>
        <w:t>í</w:t>
      </w:r>
      <w:r w:rsidR="00D173AE">
        <w:rPr>
          <w:rFonts w:ascii="Time New Roman" w:eastAsia="楷体" w:hAnsi="Time New Roman"/>
          <w:lang w:val="fr-CH"/>
        </w:rPr>
        <w:t>a</w:t>
      </w:r>
      <w:r w:rsidRPr="00CF0BD7">
        <w:rPr>
          <w:rFonts w:ascii="Time New Roman" w:eastAsia="楷体" w:hAnsi="Time New Roman"/>
          <w:lang w:val="fr-CH"/>
        </w:rPr>
        <w:t xml:space="preserve"> </w:t>
      </w:r>
      <w:r w:rsidR="00D173AE">
        <w:rPr>
          <w:rFonts w:ascii="Time New Roman" w:eastAsia="楷体" w:hAnsi="Time New Roman"/>
          <w:lang w:val="fr-CH"/>
        </w:rPr>
        <w:t>Vara</w:t>
      </w:r>
      <w:r w:rsidRPr="00CF0BD7">
        <w:rPr>
          <w:rFonts w:ascii="Time New Roman" w:eastAsia="楷体" w:hAnsi="Time New Roman"/>
          <w:lang w:val="fr-CH"/>
        </w:rPr>
        <w:t>诉墨西哥</w:t>
      </w:r>
      <w:r w:rsidR="00D173AE">
        <w:rPr>
          <w:lang w:val="fr-CH"/>
        </w:rPr>
        <w:t>(</w:t>
      </w:r>
      <w:proofErr w:type="spellStart"/>
      <w:r w:rsidR="005F1015" w:rsidRPr="001F0713">
        <w:rPr>
          <w:color w:val="0000FF"/>
          <w:lang w:val="fr-CH"/>
        </w:rPr>
        <w:fldChar w:fldCharType="begin"/>
      </w:r>
      <w:r w:rsidR="001F0713" w:rsidRPr="001F0713">
        <w:rPr>
          <w:color w:val="0000FF"/>
          <w:lang w:val="fr-CH"/>
        </w:rPr>
        <w:instrText>HYPERLINK "https://docs.un.org/zh/CRPD/C/28/D/70/2019"</w:instrText>
      </w:r>
      <w:r w:rsidR="005F1015" w:rsidRPr="001F0713">
        <w:rPr>
          <w:color w:val="0000FF"/>
          <w:lang w:val="fr-CH"/>
        </w:rPr>
      </w:r>
      <w:r w:rsidR="005F1015" w:rsidRPr="001F0713">
        <w:rPr>
          <w:color w:val="0000FF"/>
          <w:lang w:val="fr-CH"/>
        </w:rPr>
        <w:fldChar w:fldCharType="separate"/>
      </w:r>
      <w:r w:rsidR="00D173AE" w:rsidRPr="001F0713">
        <w:rPr>
          <w:rStyle w:val="af5"/>
          <w:lang w:val="fr-CH"/>
        </w:rPr>
        <w:t>CRPD</w:t>
      </w:r>
      <w:proofErr w:type="spellEnd"/>
      <w:r w:rsidR="00D173AE" w:rsidRPr="001F0713">
        <w:rPr>
          <w:rStyle w:val="af5"/>
          <w:lang w:val="fr-CH"/>
        </w:rPr>
        <w:t>/C/28/D/7</w:t>
      </w:r>
      <w:r w:rsidRPr="001F0713">
        <w:rPr>
          <w:rStyle w:val="af5"/>
          <w:lang w:val="fr-CH"/>
        </w:rPr>
        <w:t>0</w:t>
      </w:r>
      <w:r w:rsidR="00D173AE" w:rsidRPr="001F0713">
        <w:rPr>
          <w:rStyle w:val="af5"/>
          <w:lang w:val="fr-CH"/>
        </w:rPr>
        <w:t>/2</w:t>
      </w:r>
      <w:r w:rsidRPr="001F0713">
        <w:rPr>
          <w:rStyle w:val="af5"/>
          <w:lang w:val="fr-CH"/>
        </w:rPr>
        <w:t>0</w:t>
      </w:r>
      <w:r w:rsidR="00D173AE" w:rsidRPr="001F0713">
        <w:rPr>
          <w:rStyle w:val="af5"/>
          <w:lang w:val="fr-CH"/>
        </w:rPr>
        <w:t>19</w:t>
      </w:r>
      <w:r w:rsidR="005F1015" w:rsidRPr="001F0713">
        <w:rPr>
          <w:color w:val="0000FF"/>
          <w:lang w:val="fr-CH"/>
        </w:rPr>
        <w:fldChar w:fldCharType="end"/>
      </w:r>
      <w:r w:rsidR="00D173AE">
        <w:rPr>
          <w:lang w:val="fr-CH"/>
        </w:rPr>
        <w:t>)</w:t>
      </w: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977"/>
        <w:gridCol w:w="4393"/>
      </w:tblGrid>
      <w:tr w:rsidR="00724DC6" w:rsidRPr="004B5156" w14:paraId="70BD175B" w14:textId="77777777" w:rsidTr="004B5156">
        <w:trPr>
          <w:tblHeader/>
        </w:trPr>
        <w:tc>
          <w:tcPr>
            <w:tcW w:w="2977" w:type="dxa"/>
            <w:tcBorders>
              <w:top w:val="single" w:sz="12" w:space="0" w:color="auto"/>
              <w:bottom w:val="nil"/>
            </w:tcBorders>
            <w:shd w:val="clear" w:color="auto" w:fill="auto"/>
            <w:vAlign w:val="bottom"/>
          </w:tcPr>
          <w:p w14:paraId="483A536B" w14:textId="1FAEDBC7" w:rsidR="00724DC6" w:rsidRPr="004B5156" w:rsidRDefault="00724DC6" w:rsidP="004B5156">
            <w:pPr>
              <w:pStyle w:val="a5"/>
              <w:overflowPunct/>
              <w:spacing w:after="120" w:line="320" w:lineRule="atLeast"/>
              <w:jc w:val="left"/>
              <w:rPr>
                <w:sz w:val="21"/>
                <w:szCs w:val="21"/>
              </w:rPr>
            </w:pPr>
            <w:r w:rsidRPr="004B5156">
              <w:rPr>
                <w:sz w:val="21"/>
                <w:szCs w:val="21"/>
              </w:rPr>
              <w:t>意见通过日期</w:t>
            </w:r>
            <w:r w:rsidR="00D173AE">
              <w:rPr>
                <w:sz w:val="21"/>
                <w:szCs w:val="21"/>
              </w:rPr>
              <w:t>：</w:t>
            </w:r>
          </w:p>
        </w:tc>
        <w:tc>
          <w:tcPr>
            <w:tcW w:w="4394" w:type="dxa"/>
            <w:tcBorders>
              <w:top w:val="single" w:sz="12" w:space="0" w:color="auto"/>
              <w:bottom w:val="nil"/>
            </w:tcBorders>
            <w:shd w:val="clear" w:color="auto" w:fill="auto"/>
            <w:vAlign w:val="bottom"/>
          </w:tcPr>
          <w:p w14:paraId="009F0CDC" w14:textId="77DB8FC9" w:rsidR="00724DC6" w:rsidRPr="004B5156" w:rsidRDefault="00D173AE" w:rsidP="004B5156">
            <w:pPr>
              <w:pStyle w:val="a5"/>
              <w:overflowPunct/>
              <w:spacing w:after="120" w:line="320" w:lineRule="atLeast"/>
              <w:rPr>
                <w:sz w:val="21"/>
                <w:szCs w:val="21"/>
              </w:rPr>
            </w:pPr>
            <w:r>
              <w:rPr>
                <w:sz w:val="21"/>
                <w:szCs w:val="21"/>
              </w:rPr>
              <w:t>2</w:t>
            </w:r>
            <w:r w:rsidR="00724DC6" w:rsidRPr="004B5156">
              <w:rPr>
                <w:sz w:val="21"/>
                <w:szCs w:val="21"/>
              </w:rPr>
              <w:t>0</w:t>
            </w:r>
            <w:r>
              <w:rPr>
                <w:sz w:val="21"/>
                <w:szCs w:val="21"/>
              </w:rPr>
              <w:t>23</w:t>
            </w:r>
            <w:r w:rsidR="00724DC6" w:rsidRPr="004B5156">
              <w:rPr>
                <w:sz w:val="21"/>
                <w:szCs w:val="21"/>
              </w:rPr>
              <w:t>年</w:t>
            </w:r>
            <w:r>
              <w:rPr>
                <w:sz w:val="21"/>
                <w:szCs w:val="21"/>
              </w:rPr>
              <w:t>3</w:t>
            </w:r>
            <w:r w:rsidR="00724DC6" w:rsidRPr="004B5156">
              <w:rPr>
                <w:sz w:val="21"/>
                <w:szCs w:val="21"/>
              </w:rPr>
              <w:t>月</w:t>
            </w:r>
            <w:r>
              <w:rPr>
                <w:sz w:val="21"/>
                <w:szCs w:val="21"/>
              </w:rPr>
              <w:t>23</w:t>
            </w:r>
            <w:r w:rsidR="00724DC6" w:rsidRPr="004B5156">
              <w:rPr>
                <w:sz w:val="21"/>
                <w:szCs w:val="21"/>
              </w:rPr>
              <w:t>日</w:t>
            </w:r>
          </w:p>
        </w:tc>
      </w:tr>
      <w:tr w:rsidR="00724DC6" w:rsidRPr="004B5156" w14:paraId="58F457BC" w14:textId="77777777" w:rsidTr="004B5156">
        <w:tc>
          <w:tcPr>
            <w:tcW w:w="2977" w:type="dxa"/>
            <w:tcBorders>
              <w:top w:val="nil"/>
              <w:bottom w:val="nil"/>
            </w:tcBorders>
            <w:shd w:val="clear" w:color="auto" w:fill="auto"/>
          </w:tcPr>
          <w:p w14:paraId="2135EA2F" w14:textId="299255DD" w:rsidR="00724DC6" w:rsidRPr="004B5156" w:rsidRDefault="00724DC6" w:rsidP="004B5156">
            <w:pPr>
              <w:pStyle w:val="a5"/>
              <w:overflowPunct/>
              <w:spacing w:after="120" w:line="320" w:lineRule="atLeast"/>
              <w:jc w:val="left"/>
              <w:rPr>
                <w:sz w:val="21"/>
                <w:szCs w:val="21"/>
              </w:rPr>
            </w:pPr>
            <w:r w:rsidRPr="004B5156">
              <w:rPr>
                <w:sz w:val="21"/>
                <w:szCs w:val="21"/>
                <w:lang w:val="fr-CH"/>
              </w:rPr>
              <w:t>事由</w:t>
            </w:r>
            <w:r w:rsidR="00D173AE">
              <w:rPr>
                <w:sz w:val="21"/>
                <w:szCs w:val="21"/>
                <w:lang w:val="fr-CH"/>
              </w:rPr>
              <w:t>：</w:t>
            </w:r>
          </w:p>
        </w:tc>
        <w:tc>
          <w:tcPr>
            <w:tcW w:w="4394" w:type="dxa"/>
            <w:tcBorders>
              <w:top w:val="nil"/>
              <w:bottom w:val="nil"/>
            </w:tcBorders>
            <w:shd w:val="clear" w:color="auto" w:fill="auto"/>
          </w:tcPr>
          <w:p w14:paraId="2C65D049" w14:textId="77777777" w:rsidR="00724DC6" w:rsidRPr="004B5156" w:rsidRDefault="00724DC6" w:rsidP="004B5156">
            <w:pPr>
              <w:pStyle w:val="a5"/>
              <w:overflowPunct/>
              <w:spacing w:after="120" w:line="320" w:lineRule="atLeast"/>
              <w:rPr>
                <w:sz w:val="21"/>
                <w:szCs w:val="21"/>
              </w:rPr>
            </w:pPr>
            <w:r w:rsidRPr="004B5156">
              <w:rPr>
                <w:sz w:val="21"/>
                <w:szCs w:val="21"/>
                <w:lang w:val="fr-CH"/>
              </w:rPr>
              <w:t>在保障智</w:t>
            </w:r>
            <w:proofErr w:type="gramStart"/>
            <w:r w:rsidRPr="004B5156">
              <w:rPr>
                <w:sz w:val="21"/>
                <w:szCs w:val="21"/>
                <w:lang w:val="fr-CH"/>
              </w:rPr>
              <w:t>障妇女</w:t>
            </w:r>
            <w:proofErr w:type="gramEnd"/>
            <w:r w:rsidRPr="004B5156">
              <w:rPr>
                <w:sz w:val="21"/>
                <w:szCs w:val="21"/>
                <w:lang w:val="fr-CH"/>
              </w:rPr>
              <w:t>接受全纳高等教育的权利方面缺乏无障碍环境和合理便利</w:t>
            </w:r>
          </w:p>
        </w:tc>
      </w:tr>
      <w:tr w:rsidR="00724DC6" w:rsidRPr="004B5156" w14:paraId="4FEFE84D" w14:textId="77777777" w:rsidTr="004B5156">
        <w:tc>
          <w:tcPr>
            <w:tcW w:w="2977" w:type="dxa"/>
            <w:tcBorders>
              <w:top w:val="nil"/>
            </w:tcBorders>
            <w:shd w:val="clear" w:color="auto" w:fill="auto"/>
          </w:tcPr>
          <w:p w14:paraId="30D6B19F" w14:textId="64E7160C" w:rsidR="00724DC6" w:rsidRPr="004B5156" w:rsidRDefault="00724DC6" w:rsidP="004B5156">
            <w:pPr>
              <w:pStyle w:val="a5"/>
              <w:overflowPunct/>
              <w:spacing w:after="120" w:line="320" w:lineRule="atLeast"/>
              <w:jc w:val="left"/>
              <w:rPr>
                <w:sz w:val="21"/>
                <w:szCs w:val="21"/>
              </w:rPr>
            </w:pPr>
            <w:r w:rsidRPr="004B5156">
              <w:rPr>
                <w:sz w:val="21"/>
                <w:szCs w:val="21"/>
                <w:lang w:val="fr-CH"/>
              </w:rPr>
              <w:t>违反的条款</w:t>
            </w:r>
            <w:r w:rsidR="00D173AE">
              <w:rPr>
                <w:sz w:val="21"/>
                <w:szCs w:val="21"/>
                <w:lang w:val="fr-CH"/>
              </w:rPr>
              <w:t>：</w:t>
            </w:r>
          </w:p>
        </w:tc>
        <w:tc>
          <w:tcPr>
            <w:tcW w:w="4394" w:type="dxa"/>
            <w:tcBorders>
              <w:top w:val="nil"/>
            </w:tcBorders>
            <w:shd w:val="clear" w:color="auto" w:fill="auto"/>
          </w:tcPr>
          <w:p w14:paraId="3768F0F0" w14:textId="40306EF7" w:rsidR="00724DC6" w:rsidRPr="004B5156" w:rsidRDefault="00724DC6" w:rsidP="004B5156">
            <w:pPr>
              <w:pStyle w:val="a5"/>
              <w:overflowPunct/>
              <w:spacing w:after="120" w:line="320" w:lineRule="atLeast"/>
              <w:rPr>
                <w:sz w:val="21"/>
                <w:szCs w:val="21"/>
              </w:rPr>
            </w:pPr>
            <w:r w:rsidRPr="004B5156">
              <w:rPr>
                <w:sz w:val="21"/>
                <w:szCs w:val="21"/>
                <w:lang w:val="fr-CH"/>
              </w:rPr>
              <w:t>《公约》第五条和第二十四条</w:t>
            </w:r>
            <w:r w:rsidR="00D173AE">
              <w:rPr>
                <w:rFonts w:hint="eastAsia"/>
                <w:sz w:val="21"/>
                <w:szCs w:val="21"/>
                <w:lang w:val="fr-CH"/>
              </w:rPr>
              <w:t>，</w:t>
            </w:r>
            <w:r w:rsidRPr="004B5156">
              <w:rPr>
                <w:sz w:val="21"/>
                <w:szCs w:val="21"/>
                <w:lang w:val="fr-CH"/>
              </w:rPr>
              <w:t>单独解读以及与第四条、第八条和第九条一并解读</w:t>
            </w:r>
          </w:p>
        </w:tc>
      </w:tr>
      <w:tr w:rsidR="00724DC6" w:rsidRPr="004B5156" w14:paraId="531055D3" w14:textId="77777777" w:rsidTr="004B5156">
        <w:tc>
          <w:tcPr>
            <w:tcW w:w="2977" w:type="dxa"/>
            <w:shd w:val="clear" w:color="auto" w:fill="auto"/>
          </w:tcPr>
          <w:p w14:paraId="41AFA5E4" w14:textId="5B544337" w:rsidR="00724DC6" w:rsidRPr="004B5156" w:rsidRDefault="00724DC6" w:rsidP="004B5156">
            <w:pPr>
              <w:pStyle w:val="a5"/>
              <w:overflowPunct/>
              <w:spacing w:after="120" w:line="320" w:lineRule="atLeast"/>
              <w:jc w:val="left"/>
              <w:rPr>
                <w:sz w:val="21"/>
                <w:szCs w:val="21"/>
              </w:rPr>
            </w:pPr>
            <w:r w:rsidRPr="004B5156">
              <w:rPr>
                <w:sz w:val="21"/>
                <w:szCs w:val="21"/>
                <w:lang w:val="fr-CH"/>
              </w:rPr>
              <w:t>此前关于后续行动的信息</w:t>
            </w:r>
            <w:r w:rsidR="00D173AE">
              <w:rPr>
                <w:sz w:val="21"/>
                <w:szCs w:val="21"/>
                <w:lang w:val="fr-CH"/>
              </w:rPr>
              <w:t>：</w:t>
            </w:r>
          </w:p>
        </w:tc>
        <w:tc>
          <w:tcPr>
            <w:tcW w:w="4394" w:type="dxa"/>
            <w:shd w:val="clear" w:color="auto" w:fill="auto"/>
          </w:tcPr>
          <w:p w14:paraId="0A7C0674" w14:textId="77777777" w:rsidR="00724DC6" w:rsidRPr="004B5156" w:rsidRDefault="00724DC6" w:rsidP="004B5156">
            <w:pPr>
              <w:pStyle w:val="a5"/>
              <w:overflowPunct/>
              <w:spacing w:after="120" w:line="320" w:lineRule="atLeast"/>
              <w:rPr>
                <w:sz w:val="21"/>
                <w:szCs w:val="21"/>
              </w:rPr>
            </w:pPr>
            <w:r w:rsidRPr="004B5156">
              <w:rPr>
                <w:sz w:val="21"/>
                <w:szCs w:val="21"/>
                <w:lang w:val="fr-CH"/>
              </w:rPr>
              <w:t>无</w:t>
            </w:r>
          </w:p>
        </w:tc>
      </w:tr>
    </w:tbl>
    <w:p w14:paraId="34B956A5" w14:textId="3FF588B5" w:rsidR="00724DC6" w:rsidRPr="00724DC6" w:rsidRDefault="00724DC6" w:rsidP="00EA4B61">
      <w:pPr>
        <w:pStyle w:val="H23GC"/>
      </w:pPr>
      <w:r w:rsidRPr="00724DC6">
        <w:rPr>
          <w:lang w:val="fr-CH"/>
        </w:rPr>
        <w:tab/>
      </w:r>
      <w:r w:rsidR="00D173AE">
        <w:rPr>
          <w:lang w:val="fr-CH"/>
        </w:rPr>
        <w:t>1.</w:t>
      </w:r>
      <w:r w:rsidRPr="00724DC6">
        <w:rPr>
          <w:lang w:val="fr-CH"/>
        </w:rPr>
        <w:tab/>
      </w:r>
      <w:r w:rsidRPr="00724DC6">
        <w:rPr>
          <w:lang w:val="fr-CH"/>
        </w:rPr>
        <w:t>救济</w:t>
      </w:r>
    </w:p>
    <w:p w14:paraId="453DCD5C" w14:textId="66AA14B7" w:rsidR="00724DC6" w:rsidRPr="00724DC6" w:rsidRDefault="00D173AE" w:rsidP="00724DC6">
      <w:pPr>
        <w:pStyle w:val="SingleTxtGC"/>
        <w:rPr>
          <w:bCs/>
        </w:rPr>
      </w:pPr>
      <w:r>
        <w:rPr>
          <w:bCs/>
          <w:lang w:val="fr-CH"/>
        </w:rPr>
        <w:t>88.</w:t>
      </w:r>
      <w:r w:rsidR="00724DC6" w:rsidRPr="00724DC6">
        <w:rPr>
          <w:bCs/>
          <w:lang w:val="fr-CH"/>
        </w:rPr>
        <w:tab/>
      </w:r>
      <w:r w:rsidR="00724DC6" w:rsidRPr="00724DC6">
        <w:rPr>
          <w:bCs/>
          <w:lang w:val="fr-CH"/>
        </w:rPr>
        <w:t>对于提交人</w:t>
      </w:r>
      <w:r>
        <w:rPr>
          <w:bCs/>
          <w:lang w:val="fr-CH"/>
        </w:rPr>
        <w:t>，</w:t>
      </w:r>
      <w:r w:rsidR="00724DC6" w:rsidRPr="00724DC6">
        <w:rPr>
          <w:bCs/>
          <w:lang w:val="fr-CH"/>
        </w:rPr>
        <w:t>缔约国有义务</w:t>
      </w:r>
      <w:r>
        <w:rPr>
          <w:bCs/>
          <w:lang w:val="fr-CH"/>
        </w:rPr>
        <w:t>：</w:t>
      </w:r>
    </w:p>
    <w:p w14:paraId="6EFC1EF5" w14:textId="55489F22" w:rsidR="00724DC6" w:rsidRPr="00724DC6" w:rsidRDefault="00724DC6" w:rsidP="00724DC6">
      <w:pPr>
        <w:pStyle w:val="SingleTxtGC"/>
        <w:rPr>
          <w:bCs/>
        </w:rPr>
      </w:pPr>
      <w:r w:rsidRPr="00724DC6">
        <w:rPr>
          <w:bCs/>
          <w:lang w:val="fr-CH"/>
        </w:rPr>
        <w:lastRenderedPageBreak/>
        <w:tab/>
      </w:r>
      <w:r w:rsidR="00D173AE">
        <w:rPr>
          <w:bCs/>
          <w:lang w:val="fr-CH"/>
        </w:rPr>
        <w:t>(a)</w:t>
      </w:r>
      <w:r w:rsidRPr="00724DC6">
        <w:rPr>
          <w:bCs/>
          <w:lang w:val="fr-CH"/>
        </w:rPr>
        <w:tab/>
      </w:r>
      <w:r w:rsidRPr="00724DC6">
        <w:rPr>
          <w:bCs/>
          <w:lang w:val="fr-CH"/>
        </w:rPr>
        <w:t>向她提供有效补救</w:t>
      </w:r>
      <w:r w:rsidR="00D173AE">
        <w:rPr>
          <w:bCs/>
          <w:lang w:val="fr-CH"/>
        </w:rPr>
        <w:t>，</w:t>
      </w:r>
      <w:r w:rsidRPr="00724DC6">
        <w:rPr>
          <w:bCs/>
          <w:lang w:val="fr-CH"/>
        </w:rPr>
        <w:t>包括偿还她所承担的任何法律费用</w:t>
      </w:r>
      <w:r w:rsidR="00D173AE">
        <w:rPr>
          <w:bCs/>
          <w:lang w:val="fr-CH"/>
        </w:rPr>
        <w:t>，</w:t>
      </w:r>
      <w:r w:rsidRPr="00724DC6">
        <w:rPr>
          <w:bCs/>
          <w:lang w:val="fr-CH"/>
        </w:rPr>
        <w:t>同时考虑到她因被剥夺接受高等教育的权利而丧失的就业机会</w:t>
      </w:r>
      <w:r w:rsidR="00D173AE">
        <w:rPr>
          <w:bCs/>
          <w:lang w:val="fr-CH"/>
        </w:rPr>
        <w:t>，</w:t>
      </w:r>
      <w:r w:rsidRPr="00724DC6">
        <w:rPr>
          <w:bCs/>
          <w:lang w:val="fr-CH"/>
        </w:rPr>
        <w:t>对她所遭受的伤害给予适当的赔偿</w:t>
      </w:r>
      <w:r w:rsidR="00D173AE">
        <w:rPr>
          <w:bCs/>
          <w:lang w:val="fr-CH"/>
        </w:rPr>
        <w:t>；</w:t>
      </w:r>
    </w:p>
    <w:p w14:paraId="593C835B" w14:textId="434794D7" w:rsidR="00724DC6" w:rsidRPr="00724DC6" w:rsidRDefault="00724DC6" w:rsidP="00724DC6">
      <w:pPr>
        <w:pStyle w:val="SingleTxtGC"/>
        <w:rPr>
          <w:bCs/>
        </w:rPr>
      </w:pPr>
      <w:r w:rsidRPr="00724DC6">
        <w:rPr>
          <w:bCs/>
          <w:lang w:val="fr-CH"/>
        </w:rPr>
        <w:tab/>
      </w:r>
      <w:r w:rsidR="00D173AE">
        <w:rPr>
          <w:bCs/>
          <w:lang w:val="fr-CH"/>
        </w:rPr>
        <w:t>(b)</w:t>
      </w:r>
      <w:r w:rsidRPr="00724DC6">
        <w:rPr>
          <w:bCs/>
          <w:lang w:val="fr-CH"/>
        </w:rPr>
        <w:tab/>
      </w:r>
      <w:r w:rsidRPr="00724DC6">
        <w:rPr>
          <w:bCs/>
          <w:lang w:val="fr-CH"/>
        </w:rPr>
        <w:t>如果提交人仍然希望接受高等教育</w:t>
      </w:r>
      <w:r w:rsidR="00D173AE">
        <w:rPr>
          <w:bCs/>
          <w:lang w:val="fr-CH"/>
        </w:rPr>
        <w:t>，</w:t>
      </w:r>
      <w:r w:rsidRPr="00724DC6">
        <w:rPr>
          <w:bCs/>
          <w:lang w:val="fr-CH"/>
        </w:rPr>
        <w:t>则应确保她所选择的教育机构实施无障碍的招生程序</w:t>
      </w:r>
      <w:r w:rsidR="00D173AE">
        <w:rPr>
          <w:bCs/>
          <w:lang w:val="fr-CH"/>
        </w:rPr>
        <w:t>，</w:t>
      </w:r>
      <w:r w:rsidRPr="00724DC6">
        <w:rPr>
          <w:bCs/>
          <w:lang w:val="fr-CH"/>
        </w:rPr>
        <w:t>包括提供任何必要的合理便利</w:t>
      </w:r>
      <w:r w:rsidR="00D173AE">
        <w:rPr>
          <w:bCs/>
          <w:lang w:val="fr-CH"/>
        </w:rPr>
        <w:t>，</w:t>
      </w:r>
      <w:r w:rsidRPr="00724DC6">
        <w:rPr>
          <w:bCs/>
          <w:lang w:val="fr-CH"/>
        </w:rPr>
        <w:t>以保障她接受高等教育的权利</w:t>
      </w:r>
      <w:r w:rsidR="00D173AE">
        <w:rPr>
          <w:bCs/>
          <w:lang w:val="fr-CH"/>
        </w:rPr>
        <w:t>；</w:t>
      </w:r>
    </w:p>
    <w:p w14:paraId="018818B2" w14:textId="667F7B8F" w:rsidR="00724DC6" w:rsidRPr="00724DC6" w:rsidRDefault="00724DC6" w:rsidP="00724DC6">
      <w:pPr>
        <w:pStyle w:val="SingleTxtGC"/>
        <w:rPr>
          <w:bCs/>
        </w:rPr>
      </w:pPr>
      <w:r w:rsidRPr="00724DC6">
        <w:rPr>
          <w:bCs/>
          <w:lang w:val="fr-CH"/>
        </w:rPr>
        <w:tab/>
      </w:r>
      <w:r w:rsidR="00D173AE">
        <w:rPr>
          <w:bCs/>
          <w:lang w:val="fr-CH"/>
        </w:rPr>
        <w:t>(c)</w:t>
      </w:r>
      <w:r w:rsidRPr="00724DC6">
        <w:rPr>
          <w:bCs/>
          <w:lang w:val="fr-CH"/>
        </w:rPr>
        <w:tab/>
      </w:r>
      <w:r w:rsidRPr="00724DC6">
        <w:rPr>
          <w:bCs/>
          <w:lang w:val="fr-CH"/>
        </w:rPr>
        <w:t>根据委员会的《意见》</w:t>
      </w:r>
      <w:r w:rsidR="00D173AE">
        <w:rPr>
          <w:bCs/>
          <w:lang w:val="fr-CH"/>
        </w:rPr>
        <w:t>，</w:t>
      </w:r>
      <w:r w:rsidRPr="00724DC6">
        <w:rPr>
          <w:bCs/>
          <w:lang w:val="fr-CH"/>
        </w:rPr>
        <w:t>公开承认缔约国侵犯了提交人接受全纳高等教育的权利</w:t>
      </w:r>
      <w:r w:rsidR="00D173AE">
        <w:rPr>
          <w:bCs/>
          <w:lang w:val="fr-CH"/>
        </w:rPr>
        <w:t>；</w:t>
      </w:r>
    </w:p>
    <w:p w14:paraId="5D2827F3" w14:textId="4E2DE437" w:rsidR="00724DC6" w:rsidRPr="00724DC6" w:rsidRDefault="00724DC6" w:rsidP="00724DC6">
      <w:pPr>
        <w:pStyle w:val="SingleTxtGC"/>
        <w:rPr>
          <w:bCs/>
        </w:rPr>
      </w:pPr>
      <w:r w:rsidRPr="00724DC6">
        <w:rPr>
          <w:bCs/>
          <w:lang w:val="fr-CH"/>
        </w:rPr>
        <w:tab/>
      </w:r>
      <w:r w:rsidR="00D173AE">
        <w:rPr>
          <w:bCs/>
          <w:lang w:val="fr-CH"/>
        </w:rPr>
        <w:t>(d)</w:t>
      </w:r>
      <w:r w:rsidRPr="00724DC6">
        <w:rPr>
          <w:bCs/>
          <w:lang w:val="fr-CH"/>
        </w:rPr>
        <w:tab/>
      </w:r>
      <w:r w:rsidRPr="00724DC6">
        <w:rPr>
          <w:bCs/>
          <w:lang w:val="fr-CH"/>
        </w:rPr>
        <w:t>以无障碍格式公布和广泛传播委员会的《意见》</w:t>
      </w:r>
      <w:r w:rsidR="00D173AE">
        <w:rPr>
          <w:bCs/>
          <w:lang w:val="fr-CH"/>
        </w:rPr>
        <w:t>，</w:t>
      </w:r>
      <w:r w:rsidRPr="00724DC6">
        <w:rPr>
          <w:bCs/>
          <w:lang w:val="fr-CH"/>
        </w:rPr>
        <w:t>以使社会各界知悉。</w:t>
      </w:r>
    </w:p>
    <w:p w14:paraId="68917376" w14:textId="1834BF63" w:rsidR="00724DC6" w:rsidRPr="00724DC6" w:rsidRDefault="00D173AE" w:rsidP="00724DC6">
      <w:pPr>
        <w:pStyle w:val="SingleTxtGC"/>
        <w:rPr>
          <w:bCs/>
        </w:rPr>
      </w:pPr>
      <w:r>
        <w:rPr>
          <w:bCs/>
          <w:lang w:val="fr-CH"/>
        </w:rPr>
        <w:t>89.</w:t>
      </w:r>
      <w:r w:rsidR="00724DC6" w:rsidRPr="00724DC6">
        <w:rPr>
          <w:bCs/>
          <w:lang w:val="fr-CH"/>
        </w:rPr>
        <w:tab/>
      </w:r>
      <w:r w:rsidR="00724DC6" w:rsidRPr="00724DC6">
        <w:rPr>
          <w:bCs/>
          <w:lang w:val="fr-CH"/>
        </w:rPr>
        <w:t>总体而言</w:t>
      </w:r>
      <w:r>
        <w:rPr>
          <w:bCs/>
          <w:lang w:val="fr-CH"/>
        </w:rPr>
        <w:t>，</w:t>
      </w:r>
      <w:r w:rsidR="00724DC6" w:rsidRPr="00724DC6">
        <w:rPr>
          <w:bCs/>
          <w:lang w:val="fr-CH"/>
        </w:rPr>
        <w:t>缔约国有义务采取措施</w:t>
      </w:r>
      <w:r>
        <w:rPr>
          <w:bCs/>
          <w:lang w:val="fr-CH"/>
        </w:rPr>
        <w:t>，</w:t>
      </w:r>
      <w:r w:rsidR="00724DC6" w:rsidRPr="00724DC6">
        <w:rPr>
          <w:bCs/>
          <w:lang w:val="fr-CH"/>
        </w:rPr>
        <w:t>防止今后发生类似侵权行为。在这方面</w:t>
      </w:r>
      <w:r>
        <w:rPr>
          <w:bCs/>
          <w:lang w:val="fr-CH"/>
        </w:rPr>
        <w:t>，</w:t>
      </w:r>
      <w:r w:rsidR="00724DC6" w:rsidRPr="00724DC6">
        <w:rPr>
          <w:bCs/>
          <w:lang w:val="fr-CH"/>
        </w:rPr>
        <w:t>委员会请缔约国与残疾人及其代表组织密切磋商</w:t>
      </w:r>
      <w:r>
        <w:rPr>
          <w:bCs/>
          <w:lang w:val="fr-CH"/>
        </w:rPr>
        <w:t>：</w:t>
      </w:r>
    </w:p>
    <w:p w14:paraId="2F076789" w14:textId="196C7542" w:rsidR="00724DC6" w:rsidRPr="00724DC6" w:rsidRDefault="00724DC6" w:rsidP="00724DC6">
      <w:pPr>
        <w:pStyle w:val="SingleTxtGC"/>
        <w:rPr>
          <w:bCs/>
        </w:rPr>
      </w:pPr>
      <w:r w:rsidRPr="00724DC6">
        <w:rPr>
          <w:bCs/>
          <w:lang w:val="fr-CH"/>
        </w:rPr>
        <w:tab/>
      </w:r>
      <w:r w:rsidR="00D173AE">
        <w:rPr>
          <w:bCs/>
          <w:lang w:val="fr-CH"/>
        </w:rPr>
        <w:t>(a)</w:t>
      </w:r>
      <w:r w:rsidRPr="00724DC6">
        <w:rPr>
          <w:bCs/>
          <w:lang w:val="fr-CH"/>
        </w:rPr>
        <w:tab/>
      </w:r>
      <w:r w:rsidRPr="00724DC6">
        <w:rPr>
          <w:bCs/>
          <w:lang w:val="fr-CH"/>
        </w:rPr>
        <w:t>在法律和政策中建立各级</w:t>
      </w:r>
      <w:r w:rsidR="005D680A" w:rsidRPr="000D5828">
        <w:rPr>
          <w:rFonts w:hint="eastAsia"/>
          <w:bCs/>
          <w:spacing w:val="-50"/>
          <w:lang w:val="fr-CH"/>
        </w:rPr>
        <w:t>―</w:t>
      </w:r>
      <w:r w:rsidR="005D680A" w:rsidRPr="000D5828">
        <w:rPr>
          <w:rFonts w:hint="eastAsia"/>
          <w:bCs/>
          <w:lang w:val="fr-CH"/>
        </w:rPr>
        <w:t>―</w:t>
      </w:r>
      <w:r w:rsidRPr="00724DC6">
        <w:rPr>
          <w:bCs/>
          <w:lang w:val="fr-CH"/>
        </w:rPr>
        <w:t>小学、中学、大学和终身学习</w:t>
      </w:r>
      <w:r w:rsidR="005D680A" w:rsidRPr="000D5828">
        <w:rPr>
          <w:rFonts w:hint="eastAsia"/>
          <w:bCs/>
          <w:spacing w:val="-50"/>
          <w:lang w:val="fr-CH"/>
        </w:rPr>
        <w:t>―</w:t>
      </w:r>
      <w:r w:rsidR="005D680A" w:rsidRPr="000D5828">
        <w:rPr>
          <w:rFonts w:hint="eastAsia"/>
          <w:bCs/>
          <w:lang w:val="fr-CH"/>
        </w:rPr>
        <w:t>―</w:t>
      </w:r>
      <w:r w:rsidRPr="00724DC6">
        <w:rPr>
          <w:bCs/>
          <w:lang w:val="fr-CH"/>
        </w:rPr>
        <w:t>全纳教育制度</w:t>
      </w:r>
      <w:r w:rsidR="00D173AE">
        <w:rPr>
          <w:bCs/>
          <w:lang w:val="fr-CH"/>
        </w:rPr>
        <w:t>，</w:t>
      </w:r>
      <w:r w:rsidRPr="00724DC6">
        <w:rPr>
          <w:bCs/>
          <w:lang w:val="fr-CH"/>
        </w:rPr>
        <w:t>包括支持措施、提供合理便利、充足的资金和对教育工作者的培训。缔约国应制定指标</w:t>
      </w:r>
      <w:r w:rsidR="00D173AE">
        <w:rPr>
          <w:bCs/>
          <w:lang w:val="fr-CH"/>
        </w:rPr>
        <w:t>，</w:t>
      </w:r>
      <w:r w:rsidRPr="00724DC6">
        <w:rPr>
          <w:bCs/>
          <w:lang w:val="fr-CH"/>
        </w:rPr>
        <w:t>监测所采取的措施的执行情况</w:t>
      </w:r>
      <w:r w:rsidR="00D173AE">
        <w:rPr>
          <w:bCs/>
          <w:lang w:val="fr-CH"/>
        </w:rPr>
        <w:t>；</w:t>
      </w:r>
    </w:p>
    <w:p w14:paraId="4A1BBB4D" w14:textId="759FE35C" w:rsidR="00724DC6" w:rsidRPr="00724DC6" w:rsidRDefault="00724DC6" w:rsidP="00724DC6">
      <w:pPr>
        <w:pStyle w:val="SingleTxtGC"/>
        <w:rPr>
          <w:bCs/>
        </w:rPr>
      </w:pPr>
      <w:r w:rsidRPr="00724DC6">
        <w:rPr>
          <w:bCs/>
          <w:lang w:val="fr-CH"/>
        </w:rPr>
        <w:tab/>
      </w:r>
      <w:r w:rsidR="00D173AE">
        <w:rPr>
          <w:bCs/>
          <w:lang w:val="fr-CH"/>
        </w:rPr>
        <w:t>(b)</w:t>
      </w:r>
      <w:r w:rsidRPr="00724DC6">
        <w:rPr>
          <w:bCs/>
          <w:lang w:val="fr-CH"/>
        </w:rPr>
        <w:tab/>
      </w:r>
      <w:r w:rsidRPr="00724DC6">
        <w:rPr>
          <w:bCs/>
          <w:lang w:val="fr-CH"/>
        </w:rPr>
        <w:t>设立独立、有效、无障碍、透明、安全、适用于侵犯受教育权案件的申诉机制和法律补救办法</w:t>
      </w:r>
      <w:r w:rsidR="00D173AE">
        <w:rPr>
          <w:bCs/>
          <w:lang w:val="fr-CH"/>
        </w:rPr>
        <w:t>，</w:t>
      </w:r>
      <w:r w:rsidRPr="00724DC6">
        <w:rPr>
          <w:bCs/>
          <w:vertAlign w:val="superscript"/>
          <w:lang w:val="fr-CH"/>
        </w:rPr>
        <w:footnoteReference w:id="9"/>
      </w:r>
      <w:r w:rsidR="002F54C8">
        <w:rPr>
          <w:rFonts w:hint="eastAsia"/>
          <w:bCs/>
          <w:lang w:val="fr-CH"/>
        </w:rPr>
        <w:t xml:space="preserve"> </w:t>
      </w:r>
      <w:r w:rsidRPr="00724DC6">
        <w:rPr>
          <w:bCs/>
          <w:lang w:val="fr-CH"/>
        </w:rPr>
        <w:t>确保司法官员接受培训</w:t>
      </w:r>
      <w:r w:rsidR="00D173AE">
        <w:rPr>
          <w:bCs/>
          <w:lang w:val="fr-CH"/>
        </w:rPr>
        <w:t>，</w:t>
      </w:r>
      <w:r w:rsidRPr="00724DC6">
        <w:rPr>
          <w:bCs/>
          <w:lang w:val="fr-CH"/>
        </w:rPr>
        <w:t>并通过残疾人代表组织向残疾人广泛传播关于受教育权以及如何对剥夺或侵犯这一权利的行为提出挑战的信息</w:t>
      </w:r>
      <w:r w:rsidR="00D173AE">
        <w:rPr>
          <w:bCs/>
          <w:lang w:val="fr-CH"/>
        </w:rPr>
        <w:t>；</w:t>
      </w:r>
    </w:p>
    <w:p w14:paraId="24ED4C38" w14:textId="6CF7FF05" w:rsidR="00724DC6" w:rsidRPr="00724DC6" w:rsidRDefault="00724DC6" w:rsidP="00724DC6">
      <w:pPr>
        <w:pStyle w:val="SingleTxtGC"/>
        <w:rPr>
          <w:bCs/>
        </w:rPr>
      </w:pPr>
      <w:r w:rsidRPr="00724DC6">
        <w:rPr>
          <w:bCs/>
          <w:lang w:val="fr-CH"/>
        </w:rPr>
        <w:tab/>
      </w:r>
      <w:r w:rsidR="00D173AE">
        <w:rPr>
          <w:bCs/>
          <w:lang w:val="fr-CH"/>
        </w:rPr>
        <w:t>(c)</w:t>
      </w:r>
      <w:r w:rsidRPr="00724DC6">
        <w:rPr>
          <w:bCs/>
          <w:lang w:val="fr-CH"/>
        </w:rPr>
        <w:tab/>
      </w:r>
      <w:r w:rsidRPr="00724DC6">
        <w:rPr>
          <w:bCs/>
          <w:lang w:val="fr-CH"/>
        </w:rPr>
        <w:t>采取措施</w:t>
      </w:r>
      <w:r w:rsidR="00D173AE">
        <w:rPr>
          <w:bCs/>
          <w:lang w:val="fr-CH"/>
        </w:rPr>
        <w:t>，</w:t>
      </w:r>
      <w:r w:rsidRPr="00724DC6">
        <w:rPr>
          <w:bCs/>
          <w:lang w:val="fr-CH"/>
        </w:rPr>
        <w:t>提高人们的认识</w:t>
      </w:r>
      <w:r w:rsidR="00D173AE">
        <w:rPr>
          <w:bCs/>
          <w:lang w:val="fr-CH"/>
        </w:rPr>
        <w:t>，</w:t>
      </w:r>
      <w:r w:rsidRPr="00724DC6">
        <w:rPr>
          <w:bCs/>
          <w:lang w:val="fr-CH"/>
        </w:rPr>
        <w:t>应对与残疾人有关的定性观念、偏见和有害做法</w:t>
      </w:r>
      <w:r w:rsidR="00D173AE">
        <w:rPr>
          <w:bCs/>
          <w:lang w:val="fr-CH"/>
        </w:rPr>
        <w:t>，</w:t>
      </w:r>
      <w:r w:rsidRPr="00724DC6">
        <w:rPr>
          <w:bCs/>
          <w:lang w:val="fr-CH"/>
        </w:rPr>
        <w:t>特别是影响残疾妇女和女童、智力残疾者和需要大量帮助的人的做法。</w:t>
      </w:r>
      <w:r w:rsidRPr="00724DC6">
        <w:rPr>
          <w:bCs/>
          <w:vertAlign w:val="superscript"/>
          <w:lang w:val="fr-CH"/>
        </w:rPr>
        <w:footnoteReference w:id="10"/>
      </w:r>
    </w:p>
    <w:p w14:paraId="3E91D29E" w14:textId="6FCE3D4D" w:rsidR="00724DC6" w:rsidRPr="00724DC6" w:rsidRDefault="00724DC6" w:rsidP="0013260C">
      <w:pPr>
        <w:pStyle w:val="H23GC"/>
      </w:pPr>
      <w:bookmarkStart w:id="8" w:name="_Hlk185500933"/>
      <w:r w:rsidRPr="00724DC6">
        <w:rPr>
          <w:lang w:val="fr-CH"/>
        </w:rPr>
        <w:tab/>
      </w:r>
      <w:r w:rsidR="00D173AE">
        <w:rPr>
          <w:lang w:val="fr-CH"/>
        </w:rPr>
        <w:t>2.</w:t>
      </w:r>
      <w:r w:rsidRPr="00724DC6">
        <w:rPr>
          <w:lang w:val="fr-CH"/>
        </w:rPr>
        <w:tab/>
      </w:r>
      <w:r w:rsidRPr="00724DC6">
        <w:rPr>
          <w:lang w:val="fr-CH"/>
        </w:rPr>
        <w:t>缔约国的答复</w:t>
      </w:r>
    </w:p>
    <w:bookmarkEnd w:id="8"/>
    <w:p w14:paraId="7B49BBCE" w14:textId="7E26799E" w:rsidR="00724DC6" w:rsidRPr="00724DC6" w:rsidRDefault="00D173AE" w:rsidP="00724DC6">
      <w:pPr>
        <w:pStyle w:val="SingleTxtGC"/>
        <w:rPr>
          <w:bCs/>
        </w:rPr>
      </w:pPr>
      <w:r>
        <w:rPr>
          <w:bCs/>
          <w:lang w:val="fr-CH"/>
        </w:rPr>
        <w:t>90.</w:t>
      </w:r>
      <w:r w:rsidR="00724DC6" w:rsidRPr="00724DC6">
        <w:rPr>
          <w:bCs/>
          <w:lang w:val="fr-CH"/>
        </w:rPr>
        <w:tab/>
      </w:r>
      <w:r w:rsidR="00724DC6" w:rsidRPr="00724DC6">
        <w:rPr>
          <w:bCs/>
          <w:lang w:val="fr-CH"/>
        </w:rPr>
        <w:t>缔约国在</w:t>
      </w:r>
      <w:r>
        <w:rPr>
          <w:bCs/>
          <w:lang w:val="fr-CH"/>
        </w:rPr>
        <w:t>2</w:t>
      </w:r>
      <w:r w:rsidR="00724DC6" w:rsidRPr="00724DC6">
        <w:rPr>
          <w:bCs/>
          <w:lang w:val="fr-CH"/>
        </w:rPr>
        <w:t>0</w:t>
      </w:r>
      <w:r>
        <w:rPr>
          <w:bCs/>
          <w:lang w:val="fr-CH"/>
        </w:rPr>
        <w:t>23</w:t>
      </w:r>
      <w:r w:rsidR="00724DC6" w:rsidRPr="00724DC6">
        <w:rPr>
          <w:bCs/>
          <w:lang w:val="fr-CH"/>
        </w:rPr>
        <w:t>年</w:t>
      </w:r>
      <w:r>
        <w:rPr>
          <w:bCs/>
          <w:lang w:val="fr-CH"/>
        </w:rPr>
        <w:t>1</w:t>
      </w:r>
      <w:r w:rsidR="00724DC6" w:rsidRPr="00724DC6">
        <w:rPr>
          <w:bCs/>
          <w:lang w:val="fr-CH"/>
        </w:rPr>
        <w:t>0</w:t>
      </w:r>
      <w:r w:rsidR="00724DC6" w:rsidRPr="00724DC6">
        <w:rPr>
          <w:bCs/>
          <w:lang w:val="fr-CH"/>
        </w:rPr>
        <w:t>月</w:t>
      </w:r>
      <w:r>
        <w:rPr>
          <w:bCs/>
          <w:lang w:val="fr-CH"/>
        </w:rPr>
        <w:t>24</w:t>
      </w:r>
      <w:r w:rsidR="00724DC6" w:rsidRPr="00724DC6">
        <w:rPr>
          <w:bCs/>
          <w:lang w:val="fr-CH"/>
        </w:rPr>
        <w:t>日的意见中指出</w:t>
      </w:r>
      <w:r>
        <w:rPr>
          <w:bCs/>
          <w:lang w:val="fr-CH"/>
        </w:rPr>
        <w:t>，</w:t>
      </w:r>
      <w:r w:rsidR="00724DC6" w:rsidRPr="00724DC6">
        <w:rPr>
          <w:bCs/>
          <w:lang w:val="fr-CH"/>
        </w:rPr>
        <w:t>内政部已与提交人联系</w:t>
      </w:r>
      <w:r>
        <w:rPr>
          <w:bCs/>
          <w:lang w:val="fr-CH"/>
        </w:rPr>
        <w:t>，</w:t>
      </w:r>
      <w:r w:rsidR="00724DC6" w:rsidRPr="00724DC6">
        <w:rPr>
          <w:bCs/>
          <w:lang w:val="fr-CH"/>
        </w:rPr>
        <w:t>讨论了抵偿、康复和赔偿措施。</w:t>
      </w:r>
      <w:r>
        <w:rPr>
          <w:bCs/>
          <w:lang w:val="fr-CH"/>
        </w:rPr>
        <w:t>2</w:t>
      </w:r>
      <w:r w:rsidR="00724DC6" w:rsidRPr="00724DC6">
        <w:rPr>
          <w:bCs/>
          <w:lang w:val="fr-CH"/>
        </w:rPr>
        <w:t>0</w:t>
      </w:r>
      <w:r>
        <w:rPr>
          <w:bCs/>
          <w:lang w:val="fr-CH"/>
        </w:rPr>
        <w:t>23</w:t>
      </w:r>
      <w:r w:rsidR="00724DC6" w:rsidRPr="00724DC6">
        <w:rPr>
          <w:bCs/>
          <w:lang w:val="fr-CH"/>
        </w:rPr>
        <w:t>年</w:t>
      </w:r>
      <w:r>
        <w:rPr>
          <w:bCs/>
          <w:lang w:val="fr-CH"/>
        </w:rPr>
        <w:t>7</w:t>
      </w:r>
      <w:r w:rsidR="00724DC6" w:rsidRPr="00724DC6">
        <w:rPr>
          <w:bCs/>
          <w:lang w:val="fr-CH"/>
        </w:rPr>
        <w:t>月</w:t>
      </w:r>
      <w:r>
        <w:rPr>
          <w:bCs/>
          <w:lang w:val="fr-CH"/>
        </w:rPr>
        <w:t>5</w:t>
      </w:r>
      <w:r w:rsidR="00724DC6" w:rsidRPr="00724DC6">
        <w:rPr>
          <w:bCs/>
          <w:lang w:val="fr-CH"/>
        </w:rPr>
        <w:t>日</w:t>
      </w:r>
      <w:r>
        <w:rPr>
          <w:bCs/>
          <w:lang w:val="fr-CH"/>
        </w:rPr>
        <w:t>，</w:t>
      </w:r>
      <w:r w:rsidR="00724DC6" w:rsidRPr="00724DC6">
        <w:rPr>
          <w:bCs/>
          <w:lang w:val="fr-CH"/>
        </w:rPr>
        <w:t>他们同意她就法律费用和全面赔偿建议提供意见。与提交人的谈判仍在进行。此外</w:t>
      </w:r>
      <w:r>
        <w:rPr>
          <w:bCs/>
          <w:lang w:val="fr-CH"/>
        </w:rPr>
        <w:t>，</w:t>
      </w:r>
      <w:r w:rsidR="00724DC6" w:rsidRPr="00724DC6">
        <w:rPr>
          <w:bCs/>
          <w:lang w:val="fr-CH"/>
        </w:rPr>
        <w:t>缔约国正在努力确保受害者支助执行委员会将她录入国家受害者登记册。关于保证不再发生的措施</w:t>
      </w:r>
      <w:r>
        <w:rPr>
          <w:bCs/>
          <w:lang w:val="fr-CH"/>
        </w:rPr>
        <w:t>，</w:t>
      </w:r>
      <w:r w:rsidR="00724DC6" w:rsidRPr="00724DC6">
        <w:rPr>
          <w:bCs/>
          <w:lang w:val="fr-CH"/>
        </w:rPr>
        <w:t>缔约国报告了关于全纳教育的现行立法和正在制定的法律。莫雷洛斯艺术中心表示</w:t>
      </w:r>
      <w:r>
        <w:rPr>
          <w:bCs/>
          <w:lang w:val="fr-CH"/>
        </w:rPr>
        <w:t>，</w:t>
      </w:r>
      <w:r w:rsidR="00724DC6" w:rsidRPr="00724DC6">
        <w:rPr>
          <w:bCs/>
          <w:lang w:val="fr-CH"/>
        </w:rPr>
        <w:t>提交人没有采取在该机构注册入学的行动。</w:t>
      </w:r>
    </w:p>
    <w:p w14:paraId="56B6C7D1" w14:textId="7CEA4F73" w:rsidR="00724DC6" w:rsidRPr="00724DC6" w:rsidRDefault="00724DC6" w:rsidP="0013260C">
      <w:pPr>
        <w:pStyle w:val="H23GC"/>
      </w:pPr>
      <w:r w:rsidRPr="00724DC6">
        <w:rPr>
          <w:lang w:val="fr-CH"/>
        </w:rPr>
        <w:tab/>
      </w:r>
      <w:r w:rsidR="00D173AE">
        <w:rPr>
          <w:lang w:val="fr-CH"/>
        </w:rPr>
        <w:t>3.</w:t>
      </w:r>
      <w:r w:rsidRPr="00724DC6">
        <w:rPr>
          <w:lang w:val="fr-CH"/>
        </w:rPr>
        <w:tab/>
      </w:r>
      <w:r w:rsidRPr="00724DC6">
        <w:rPr>
          <w:lang w:val="fr-CH"/>
        </w:rPr>
        <w:t>提交人的评论</w:t>
      </w:r>
    </w:p>
    <w:p w14:paraId="3D1C920A" w14:textId="75CA8543" w:rsidR="00724DC6" w:rsidRPr="00724DC6" w:rsidRDefault="00D173AE" w:rsidP="00724DC6">
      <w:pPr>
        <w:pStyle w:val="SingleTxtGC"/>
        <w:rPr>
          <w:bCs/>
        </w:rPr>
      </w:pPr>
      <w:r>
        <w:rPr>
          <w:bCs/>
          <w:lang w:val="fr-CH"/>
        </w:rPr>
        <w:t>91.</w:t>
      </w:r>
      <w:r w:rsidR="00724DC6" w:rsidRPr="00724DC6">
        <w:rPr>
          <w:bCs/>
          <w:lang w:val="fr-CH"/>
        </w:rPr>
        <w:tab/>
      </w:r>
      <w:r w:rsidR="00724DC6" w:rsidRPr="00724DC6">
        <w:rPr>
          <w:bCs/>
          <w:lang w:val="fr-CH"/>
        </w:rPr>
        <w:t>提交人在</w:t>
      </w:r>
      <w:r>
        <w:rPr>
          <w:bCs/>
          <w:lang w:val="fr-CH"/>
        </w:rPr>
        <w:t>2</w:t>
      </w:r>
      <w:r w:rsidR="00724DC6" w:rsidRPr="00724DC6">
        <w:rPr>
          <w:bCs/>
          <w:lang w:val="fr-CH"/>
        </w:rPr>
        <w:t>0</w:t>
      </w:r>
      <w:r>
        <w:rPr>
          <w:bCs/>
          <w:lang w:val="fr-CH"/>
        </w:rPr>
        <w:t>24</w:t>
      </w:r>
      <w:r w:rsidR="00724DC6" w:rsidRPr="00724DC6">
        <w:rPr>
          <w:bCs/>
          <w:lang w:val="fr-CH"/>
        </w:rPr>
        <w:t>年</w:t>
      </w:r>
      <w:r>
        <w:rPr>
          <w:bCs/>
          <w:lang w:val="fr-CH"/>
        </w:rPr>
        <w:t>1</w:t>
      </w:r>
      <w:r w:rsidR="00724DC6" w:rsidRPr="00724DC6">
        <w:rPr>
          <w:bCs/>
          <w:lang w:val="fr-CH"/>
        </w:rPr>
        <w:t>月</w:t>
      </w:r>
      <w:r>
        <w:rPr>
          <w:bCs/>
          <w:lang w:val="fr-CH"/>
        </w:rPr>
        <w:t>29</w:t>
      </w:r>
      <w:r w:rsidR="00724DC6" w:rsidRPr="00724DC6">
        <w:rPr>
          <w:bCs/>
          <w:lang w:val="fr-CH"/>
        </w:rPr>
        <w:t>日的评论中确认</w:t>
      </w:r>
      <w:r>
        <w:rPr>
          <w:bCs/>
          <w:lang w:val="fr-CH"/>
        </w:rPr>
        <w:t>，</w:t>
      </w:r>
      <w:r w:rsidR="00724DC6" w:rsidRPr="00724DC6">
        <w:rPr>
          <w:bCs/>
          <w:lang w:val="fr-CH"/>
        </w:rPr>
        <w:t>尽管与主管部门达成了协议</w:t>
      </w:r>
      <w:r>
        <w:rPr>
          <w:bCs/>
          <w:lang w:val="fr-CH"/>
        </w:rPr>
        <w:t>，</w:t>
      </w:r>
      <w:r w:rsidR="00724DC6" w:rsidRPr="00724DC6">
        <w:rPr>
          <w:bCs/>
          <w:lang w:val="fr-CH"/>
        </w:rPr>
        <w:t>但没有一项针对个人的建议得到落实。她一再要求会见</w:t>
      </w:r>
      <w:r>
        <w:rPr>
          <w:bCs/>
          <w:lang w:val="fr-CH"/>
        </w:rPr>
        <w:t>，</w:t>
      </w:r>
      <w:r w:rsidR="00724DC6" w:rsidRPr="00724DC6">
        <w:rPr>
          <w:bCs/>
          <w:lang w:val="fr-CH"/>
        </w:rPr>
        <w:t>但仍未得到答复。提交人认为</w:t>
      </w:r>
      <w:r>
        <w:rPr>
          <w:bCs/>
          <w:lang w:val="fr-CH"/>
        </w:rPr>
        <w:t>，</w:t>
      </w:r>
      <w:r w:rsidR="00724DC6" w:rsidRPr="00724DC6">
        <w:rPr>
          <w:bCs/>
          <w:lang w:val="fr-CH"/>
        </w:rPr>
        <w:t>缔约国没有落实一般性建议。她提到各类机构由于没有任何合理便利而对残疾人的权利构成侵犯。</w:t>
      </w:r>
    </w:p>
    <w:p w14:paraId="0C1B5FCE" w14:textId="1D6E8193" w:rsidR="00724DC6" w:rsidRPr="00724DC6" w:rsidRDefault="00724DC6" w:rsidP="0013260C">
      <w:pPr>
        <w:pStyle w:val="H23GC"/>
      </w:pPr>
      <w:r w:rsidRPr="00724DC6">
        <w:rPr>
          <w:lang w:val="fr-CH"/>
        </w:rPr>
        <w:lastRenderedPageBreak/>
        <w:tab/>
      </w:r>
      <w:r w:rsidR="00D173AE">
        <w:rPr>
          <w:lang w:val="fr-CH"/>
        </w:rPr>
        <w:t>4.</w:t>
      </w:r>
      <w:r w:rsidRPr="00724DC6">
        <w:rPr>
          <w:lang w:val="fr-CH"/>
        </w:rPr>
        <w:tab/>
      </w:r>
      <w:r w:rsidRPr="00724DC6">
        <w:rPr>
          <w:lang w:val="fr-CH"/>
        </w:rPr>
        <w:t>缔约国的答复</w:t>
      </w:r>
    </w:p>
    <w:p w14:paraId="113710F8" w14:textId="158C5F26" w:rsidR="00724DC6" w:rsidRPr="00724DC6" w:rsidRDefault="00D173AE" w:rsidP="00724DC6">
      <w:pPr>
        <w:pStyle w:val="SingleTxtGC"/>
        <w:rPr>
          <w:bCs/>
        </w:rPr>
      </w:pPr>
      <w:r>
        <w:rPr>
          <w:bCs/>
          <w:lang w:val="fr-CH"/>
        </w:rPr>
        <w:t>92.</w:t>
      </w:r>
      <w:r w:rsidR="00724DC6" w:rsidRPr="00724DC6">
        <w:rPr>
          <w:bCs/>
          <w:lang w:val="fr-CH"/>
        </w:rPr>
        <w:tab/>
      </w:r>
      <w:r w:rsidR="00724DC6" w:rsidRPr="00724DC6">
        <w:rPr>
          <w:bCs/>
          <w:lang w:val="fr-CH"/>
        </w:rPr>
        <w:t>缔约国在</w:t>
      </w:r>
      <w:r>
        <w:rPr>
          <w:bCs/>
          <w:lang w:val="fr-CH"/>
        </w:rPr>
        <w:t>2</w:t>
      </w:r>
      <w:r w:rsidR="00724DC6" w:rsidRPr="00724DC6">
        <w:rPr>
          <w:bCs/>
          <w:lang w:val="fr-CH"/>
        </w:rPr>
        <w:t>0</w:t>
      </w:r>
      <w:r>
        <w:rPr>
          <w:bCs/>
          <w:lang w:val="fr-CH"/>
        </w:rPr>
        <w:t>24</w:t>
      </w:r>
      <w:r w:rsidR="00724DC6" w:rsidRPr="00724DC6">
        <w:rPr>
          <w:bCs/>
          <w:lang w:val="fr-CH"/>
        </w:rPr>
        <w:t>年</w:t>
      </w:r>
      <w:r>
        <w:rPr>
          <w:bCs/>
          <w:lang w:val="fr-CH"/>
        </w:rPr>
        <w:t>3</w:t>
      </w:r>
      <w:r w:rsidR="00724DC6" w:rsidRPr="00724DC6">
        <w:rPr>
          <w:bCs/>
          <w:lang w:val="fr-CH"/>
        </w:rPr>
        <w:t>月</w:t>
      </w:r>
      <w:r>
        <w:rPr>
          <w:bCs/>
          <w:lang w:val="fr-CH"/>
        </w:rPr>
        <w:t>22</w:t>
      </w:r>
      <w:r w:rsidR="00724DC6" w:rsidRPr="00724DC6">
        <w:rPr>
          <w:bCs/>
          <w:lang w:val="fr-CH"/>
        </w:rPr>
        <w:t>日的意见中指出</w:t>
      </w:r>
      <w:r>
        <w:rPr>
          <w:bCs/>
          <w:lang w:val="fr-CH"/>
        </w:rPr>
        <w:t>，</w:t>
      </w:r>
      <w:r w:rsidR="00724DC6" w:rsidRPr="00724DC6">
        <w:rPr>
          <w:bCs/>
          <w:lang w:val="fr-CH"/>
        </w:rPr>
        <w:t>尚未将提交人录入莫雷洛斯州受害者支助执行委员会的国家受害者登记册。缔约国通知委员会</w:t>
      </w:r>
      <w:r>
        <w:rPr>
          <w:bCs/>
          <w:lang w:val="fr-CH"/>
        </w:rPr>
        <w:t>，</w:t>
      </w:r>
      <w:r w:rsidR="00724DC6" w:rsidRPr="00724DC6">
        <w:rPr>
          <w:bCs/>
          <w:lang w:val="fr-CH"/>
        </w:rPr>
        <w:t>如果她仍有兴趣到莫雷洛斯艺术中心上学</w:t>
      </w:r>
      <w:r>
        <w:rPr>
          <w:bCs/>
          <w:lang w:val="fr-CH"/>
        </w:rPr>
        <w:t>，</w:t>
      </w:r>
      <w:r w:rsidR="00724DC6" w:rsidRPr="00724DC6">
        <w:rPr>
          <w:bCs/>
          <w:lang w:val="fr-CH"/>
        </w:rPr>
        <w:t>她应通知中心主任</w:t>
      </w:r>
      <w:r>
        <w:rPr>
          <w:bCs/>
          <w:lang w:val="fr-CH"/>
        </w:rPr>
        <w:t>，</w:t>
      </w:r>
      <w:r w:rsidR="00724DC6" w:rsidRPr="00724DC6">
        <w:rPr>
          <w:bCs/>
          <w:lang w:val="fr-CH"/>
        </w:rPr>
        <w:t>以便</w:t>
      </w:r>
      <w:r w:rsidR="00724DC6" w:rsidRPr="00724DC6">
        <w:rPr>
          <w:rFonts w:hint="eastAsia"/>
          <w:bCs/>
          <w:lang w:val="fr-CH"/>
        </w:rPr>
        <w:t>中心</w:t>
      </w:r>
      <w:r w:rsidR="00724DC6" w:rsidRPr="00724DC6">
        <w:rPr>
          <w:bCs/>
          <w:lang w:val="fr-CH"/>
        </w:rPr>
        <w:t>提供合理便利。关于保证不再发生的问题</w:t>
      </w:r>
      <w:r>
        <w:rPr>
          <w:bCs/>
          <w:lang w:val="fr-CH"/>
        </w:rPr>
        <w:t>，</w:t>
      </w:r>
      <w:r w:rsidR="00724DC6" w:rsidRPr="00724DC6">
        <w:rPr>
          <w:bCs/>
          <w:lang w:val="fr-CH"/>
        </w:rPr>
        <w:t>缔约国指出</w:t>
      </w:r>
      <w:r>
        <w:rPr>
          <w:bCs/>
          <w:lang w:val="fr-CH"/>
        </w:rPr>
        <w:t>，</w:t>
      </w:r>
      <w:r>
        <w:rPr>
          <w:bCs/>
          <w:lang w:val="fr-CH"/>
        </w:rPr>
        <w:t>2</w:t>
      </w:r>
      <w:r w:rsidR="00724DC6" w:rsidRPr="00724DC6">
        <w:rPr>
          <w:bCs/>
          <w:lang w:val="fr-CH"/>
        </w:rPr>
        <w:t>0</w:t>
      </w:r>
      <w:r>
        <w:rPr>
          <w:bCs/>
          <w:lang w:val="fr-CH"/>
        </w:rPr>
        <w:t>23</w:t>
      </w:r>
      <w:r w:rsidR="00724DC6" w:rsidRPr="00724DC6">
        <w:rPr>
          <w:bCs/>
          <w:lang w:val="fr-CH"/>
        </w:rPr>
        <w:t>年最高法院裁定</w:t>
      </w:r>
      <w:r>
        <w:rPr>
          <w:bCs/>
          <w:lang w:val="fr-CH"/>
        </w:rPr>
        <w:t>，</w:t>
      </w:r>
      <w:r w:rsidR="00724DC6" w:rsidRPr="00724DC6">
        <w:rPr>
          <w:bCs/>
          <w:lang w:val="fr-CH"/>
        </w:rPr>
        <w:t>《教育法》关于全纳教育的第</w:t>
      </w:r>
      <w:r>
        <w:rPr>
          <w:bCs/>
          <w:lang w:val="fr-CH"/>
        </w:rPr>
        <w:t>61</w:t>
      </w:r>
      <w:r w:rsidR="00724DC6" w:rsidRPr="00724DC6">
        <w:rPr>
          <w:bCs/>
          <w:lang w:val="fr-CH"/>
        </w:rPr>
        <w:t>至</w:t>
      </w:r>
      <w:r>
        <w:rPr>
          <w:bCs/>
          <w:lang w:val="fr-CH"/>
        </w:rPr>
        <w:t>68</w:t>
      </w:r>
      <w:r w:rsidR="00724DC6" w:rsidRPr="00724DC6">
        <w:rPr>
          <w:bCs/>
          <w:lang w:val="fr-CH"/>
        </w:rPr>
        <w:t>条无效</w:t>
      </w:r>
      <w:r>
        <w:rPr>
          <w:bCs/>
          <w:lang w:val="fr-CH"/>
        </w:rPr>
        <w:t>，</w:t>
      </w:r>
      <w:r w:rsidR="00724DC6" w:rsidRPr="00724DC6">
        <w:rPr>
          <w:bCs/>
          <w:lang w:val="fr-CH"/>
        </w:rPr>
        <w:t>因为其中载有歧视性和排斥性标准。缔约国尚未</w:t>
      </w:r>
      <w:r w:rsidR="00724DC6" w:rsidRPr="00724DC6">
        <w:rPr>
          <w:rFonts w:hint="eastAsia"/>
          <w:bCs/>
          <w:lang w:val="fr-CH"/>
        </w:rPr>
        <w:t>更换</w:t>
      </w:r>
      <w:r w:rsidR="00724DC6" w:rsidRPr="00724DC6">
        <w:rPr>
          <w:bCs/>
          <w:lang w:val="fr-CH"/>
        </w:rPr>
        <w:t>这些规定。缔约国指出</w:t>
      </w:r>
      <w:r>
        <w:rPr>
          <w:bCs/>
          <w:lang w:val="fr-CH"/>
        </w:rPr>
        <w:t>，</w:t>
      </w:r>
      <w:r w:rsidR="00724DC6" w:rsidRPr="00724DC6">
        <w:rPr>
          <w:bCs/>
          <w:lang w:val="fr-CH"/>
        </w:rPr>
        <w:t>联邦司法培训学校对联邦司法机构成员进行培训</w:t>
      </w:r>
      <w:r>
        <w:rPr>
          <w:bCs/>
          <w:lang w:val="fr-CH"/>
        </w:rPr>
        <w:t>，</w:t>
      </w:r>
      <w:r w:rsidR="00724DC6" w:rsidRPr="00724DC6">
        <w:rPr>
          <w:bCs/>
          <w:lang w:val="fr-CH"/>
        </w:rPr>
        <w:t>包括关于妇女、女童和残疾人人权的培训。</w:t>
      </w:r>
    </w:p>
    <w:p w14:paraId="0892B73D" w14:textId="5F16C54C" w:rsidR="00724DC6" w:rsidRPr="00724DC6" w:rsidRDefault="00724DC6" w:rsidP="0013260C">
      <w:pPr>
        <w:pStyle w:val="H23GC"/>
      </w:pPr>
      <w:r w:rsidRPr="00724DC6">
        <w:rPr>
          <w:lang w:val="fr-CH"/>
        </w:rPr>
        <w:tab/>
      </w:r>
      <w:r w:rsidR="00D173AE">
        <w:rPr>
          <w:lang w:val="fr-CH"/>
        </w:rPr>
        <w:t>5.</w:t>
      </w:r>
      <w:r w:rsidRPr="00724DC6">
        <w:rPr>
          <w:lang w:val="fr-CH"/>
        </w:rPr>
        <w:tab/>
      </w:r>
      <w:r w:rsidRPr="00724DC6">
        <w:rPr>
          <w:lang w:val="fr-CH"/>
        </w:rPr>
        <w:t>委员会的决定</w:t>
      </w:r>
    </w:p>
    <w:p w14:paraId="376AF63B" w14:textId="19FB6562" w:rsidR="00724DC6" w:rsidRDefault="00D173AE" w:rsidP="00724DC6">
      <w:pPr>
        <w:pStyle w:val="SingleTxtGC"/>
        <w:rPr>
          <w:lang w:val="fr-CH"/>
        </w:rPr>
      </w:pPr>
      <w:r>
        <w:rPr>
          <w:bCs/>
          <w:lang w:val="fr-CH"/>
        </w:rPr>
        <w:t>93.</w:t>
      </w:r>
      <w:r w:rsidR="00724DC6" w:rsidRPr="00724DC6">
        <w:rPr>
          <w:bCs/>
          <w:lang w:val="fr-CH"/>
        </w:rPr>
        <w:tab/>
      </w:r>
      <w:r w:rsidR="00724DC6" w:rsidRPr="00724DC6">
        <w:rPr>
          <w:bCs/>
          <w:lang w:val="fr-CH"/>
        </w:rPr>
        <w:t>委员会注意到</w:t>
      </w:r>
      <w:r>
        <w:rPr>
          <w:bCs/>
          <w:lang w:val="fr-CH"/>
        </w:rPr>
        <w:t>，</w:t>
      </w:r>
      <w:r w:rsidR="00724DC6" w:rsidRPr="00724DC6">
        <w:rPr>
          <w:bCs/>
          <w:lang w:val="fr-CH"/>
        </w:rPr>
        <w:t>缔约国已与提交人联系</w:t>
      </w:r>
      <w:r>
        <w:rPr>
          <w:bCs/>
          <w:lang w:val="fr-CH"/>
        </w:rPr>
        <w:t>，</w:t>
      </w:r>
      <w:r w:rsidR="00724DC6" w:rsidRPr="00724DC6">
        <w:rPr>
          <w:bCs/>
          <w:lang w:val="fr-CH"/>
        </w:rPr>
        <w:t>讨论赔偿问题</w:t>
      </w:r>
      <w:r>
        <w:rPr>
          <w:bCs/>
          <w:lang w:val="fr-CH"/>
        </w:rPr>
        <w:t>，</w:t>
      </w:r>
      <w:r w:rsidR="00724DC6" w:rsidRPr="00724DC6">
        <w:rPr>
          <w:bCs/>
          <w:lang w:val="fr-CH"/>
        </w:rPr>
        <w:t>但尚未将她录入国家受害者登记册。委员会还注意到</w:t>
      </w:r>
      <w:r>
        <w:rPr>
          <w:bCs/>
          <w:lang w:val="fr-CH"/>
        </w:rPr>
        <w:t>，</w:t>
      </w:r>
      <w:r w:rsidR="00724DC6" w:rsidRPr="00724DC6">
        <w:rPr>
          <w:bCs/>
          <w:lang w:val="fr-CH"/>
        </w:rPr>
        <w:t>她提出的增加会见次数的要求没有得到答复。委员会感到遗憾的是</w:t>
      </w:r>
      <w:r>
        <w:rPr>
          <w:bCs/>
          <w:lang w:val="fr-CH"/>
        </w:rPr>
        <w:t>，</w:t>
      </w:r>
      <w:r w:rsidR="00724DC6" w:rsidRPr="00724DC6">
        <w:rPr>
          <w:bCs/>
          <w:lang w:val="fr-CH"/>
        </w:rPr>
        <w:t>缺乏具体资料说明为推进各级全纳教育而采取的措施。由于提交人与缔约国之间的谈判仍在进行</w:t>
      </w:r>
      <w:r>
        <w:rPr>
          <w:bCs/>
          <w:lang w:val="fr-CH"/>
        </w:rPr>
        <w:t>，</w:t>
      </w:r>
      <w:r w:rsidR="00724DC6" w:rsidRPr="00724DC6">
        <w:rPr>
          <w:bCs/>
          <w:lang w:val="fr-CH"/>
        </w:rPr>
        <w:t>委员会决定继续进行后续对话</w:t>
      </w:r>
      <w:r>
        <w:rPr>
          <w:bCs/>
          <w:lang w:val="fr-CH"/>
        </w:rPr>
        <w:t>，</w:t>
      </w:r>
      <w:r w:rsidR="00724DC6" w:rsidRPr="00724DC6">
        <w:rPr>
          <w:bCs/>
          <w:lang w:val="fr-CH"/>
        </w:rPr>
        <w:t>并请缔约国提供进一步资料。</w:t>
      </w:r>
    </w:p>
    <w:p w14:paraId="5FD7903B" w14:textId="77777777" w:rsidR="00724DC6" w:rsidRDefault="00724DC6" w:rsidP="00724DC6">
      <w:pPr>
        <w:pStyle w:val="SingleTxtGC"/>
        <w:rPr>
          <w:lang w:val="fr-CH"/>
        </w:rPr>
      </w:pPr>
    </w:p>
    <w:p w14:paraId="7F9AEE6D" w14:textId="77777777" w:rsidR="00724DC6" w:rsidRDefault="00724DC6" w:rsidP="00724DC6">
      <w:pPr>
        <w:pStyle w:val="SingleTxtGC"/>
        <w:rPr>
          <w:lang w:val="fr-CH"/>
        </w:rPr>
      </w:pPr>
    </w:p>
    <w:p w14:paraId="73594E64" w14:textId="13B558B7" w:rsidR="00724DC6" w:rsidRDefault="00724DC6" w:rsidP="00724DC6">
      <w:pPr>
        <w:spacing w:before="240"/>
        <w:jc w:val="center"/>
        <w:rPr>
          <w:lang w:val="fr-CH"/>
        </w:rPr>
      </w:pPr>
      <w:r>
        <w:rPr>
          <w:rFonts w:hint="eastAsia"/>
          <w:u w:val="single"/>
        </w:rPr>
        <w:tab/>
      </w:r>
      <w:r>
        <w:rPr>
          <w:rFonts w:hint="eastAsia"/>
          <w:u w:val="single"/>
        </w:rPr>
        <w:tab/>
      </w:r>
      <w:r>
        <w:rPr>
          <w:rFonts w:hint="eastAsia"/>
          <w:u w:val="single"/>
        </w:rPr>
        <w:tab/>
      </w:r>
      <w:r>
        <w:rPr>
          <w:u w:val="single"/>
        </w:rPr>
        <w:tab/>
      </w:r>
    </w:p>
    <w:sectPr w:rsidR="00724DC6" w:rsidSect="00C91F60">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B8CE5A" w14:textId="77777777" w:rsidR="00E30317" w:rsidRPr="000D319F" w:rsidRDefault="00E30317" w:rsidP="000D319F">
      <w:pPr>
        <w:pStyle w:val="af0"/>
        <w:spacing w:after="240"/>
        <w:ind w:left="907"/>
        <w:rPr>
          <w:rFonts w:asciiTheme="majorBidi" w:eastAsia="宋体" w:hAnsiTheme="majorBidi" w:cstheme="majorBidi"/>
          <w:sz w:val="21"/>
          <w:szCs w:val="21"/>
          <w:lang w:val="en-US"/>
        </w:rPr>
      </w:pPr>
    </w:p>
    <w:p w14:paraId="40D0FF5A" w14:textId="77777777" w:rsidR="00E30317" w:rsidRPr="000D319F" w:rsidRDefault="00E3031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F4D3D5F" w14:textId="77777777" w:rsidR="00E30317" w:rsidRPr="000D319F" w:rsidRDefault="00E30317" w:rsidP="000D319F">
      <w:pPr>
        <w:pStyle w:val="af0"/>
      </w:pPr>
    </w:p>
  </w:endnote>
  <w:endnote w:type="continuationNotice" w:id="1">
    <w:p w14:paraId="44C97E0B" w14:textId="77777777" w:rsidR="00E30317" w:rsidRDefault="00E303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F3C98" w14:textId="77777777" w:rsidR="00093CDE" w:rsidRPr="00D402D0" w:rsidRDefault="00D402D0" w:rsidP="00D402D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402D0">
      <w:rPr>
        <w:rStyle w:val="af2"/>
        <w:b w:val="0"/>
        <w:snapToGrid w:val="0"/>
        <w:sz w:val="16"/>
      </w:rPr>
      <w:t>GE.25</w:t>
    </w:r>
    <w:proofErr w:type="spellEnd"/>
    <w:r w:rsidRPr="00D402D0">
      <w:rPr>
        <w:rStyle w:val="af2"/>
        <w:b w:val="0"/>
        <w:snapToGrid w:val="0"/>
        <w:sz w:val="16"/>
      </w:rPr>
      <w:t>-05978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D24A4" w14:textId="77777777" w:rsidR="00093CDE" w:rsidRPr="00D402D0" w:rsidRDefault="00D402D0" w:rsidP="00D402D0">
    <w:pPr>
      <w:pStyle w:val="af0"/>
      <w:tabs>
        <w:tab w:val="clear" w:pos="431"/>
        <w:tab w:val="right" w:pos="9638"/>
      </w:tabs>
      <w:rPr>
        <w:rStyle w:val="af2"/>
      </w:rPr>
    </w:pPr>
    <w:proofErr w:type="spellStart"/>
    <w:r>
      <w:t>GE.25</w:t>
    </w:r>
    <w:proofErr w:type="spellEnd"/>
    <w:r>
      <w:t>-05978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013AD" w14:textId="4A4D4F5A" w:rsidR="00093CDE" w:rsidRPr="00487939" w:rsidRDefault="00D402D0"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9B2B400" wp14:editId="37B04B7A">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-05978</w:t>
    </w:r>
    <w:r w:rsidR="00731A42" w:rsidRPr="00EE277A">
      <w:rPr>
        <w:sz w:val="20"/>
        <w:lang w:eastAsia="zh-CN"/>
      </w:rPr>
      <w:t xml:space="preserve"> (C)</w:t>
    </w:r>
    <w:r w:rsidR="00B44B82">
      <w:rPr>
        <w:sz w:val="20"/>
        <w:lang w:eastAsia="zh-CN"/>
      </w:rPr>
      <w:tab/>
    </w:r>
    <w:r w:rsidR="004E60D5">
      <w:rPr>
        <w:rFonts w:eastAsiaTheme="minorEastAsia" w:hint="eastAsia"/>
        <w:sz w:val="20"/>
        <w:lang w:eastAsia="zh-CN"/>
      </w:rPr>
      <w:t>14</w:t>
    </w:r>
    <w:r w:rsidR="00B44B82">
      <w:rPr>
        <w:sz w:val="20"/>
        <w:lang w:eastAsia="zh-CN"/>
      </w:rPr>
      <w:t>0</w:t>
    </w:r>
    <w:r w:rsidR="004E60D5">
      <w:rPr>
        <w:rFonts w:eastAsiaTheme="minorEastAsia" w:hint="eastAsia"/>
        <w:sz w:val="20"/>
        <w:lang w:eastAsia="zh-CN"/>
      </w:rPr>
      <w:t>5</w:t>
    </w:r>
    <w:r w:rsidR="00C76BB1">
      <w:rPr>
        <w:sz w:val="20"/>
        <w:lang w:eastAsia="zh-CN"/>
      </w:rPr>
      <w:t>25</w:t>
    </w:r>
    <w:r w:rsidR="00731A42">
      <w:rPr>
        <w:sz w:val="20"/>
        <w:lang w:eastAsia="zh-CN"/>
      </w:rPr>
      <w:tab/>
    </w:r>
    <w:r w:rsidR="00731A42" w:rsidRPr="00EE277A">
      <w:rPr>
        <w:sz w:val="20"/>
        <w:lang w:eastAsia="zh-CN"/>
      </w:rPr>
      <w:t>0</w:t>
    </w:r>
    <w:r w:rsidR="004E60D5">
      <w:rPr>
        <w:rFonts w:eastAsiaTheme="minorEastAsia" w:hint="eastAsia"/>
        <w:sz w:val="20"/>
        <w:lang w:eastAsia="zh-CN"/>
      </w:rPr>
      <w:t>4</w:t>
    </w:r>
    <w:r w:rsidR="00731A42">
      <w:rPr>
        <w:sz w:val="20"/>
        <w:lang w:eastAsia="zh-CN"/>
      </w:rPr>
      <w:t>0</w:t>
    </w:r>
    <w:r w:rsidR="004E60D5">
      <w:rPr>
        <w:rFonts w:eastAsiaTheme="minorEastAsia" w:hint="eastAsia"/>
        <w:sz w:val="20"/>
        <w:lang w:eastAsia="zh-CN"/>
      </w:rPr>
      <w:t>6</w:t>
    </w:r>
    <w:r w:rsidR="00C76BB1">
      <w:rPr>
        <w:sz w:val="20"/>
        <w:lang w:eastAsia="zh-CN"/>
      </w:rPr>
      <w:t>25</w:t>
    </w:r>
    <w:r w:rsidR="00731A42">
      <w:rPr>
        <w:b/>
        <w:sz w:val="21"/>
      </w:rPr>
      <w:tab/>
    </w:r>
    <w:r w:rsidR="00A1364C">
      <w:rPr>
        <w:rFonts w:hint="eastAsia"/>
        <w:b/>
        <w:noProof/>
        <w:snapToGrid/>
        <w:sz w:val="21"/>
        <w:lang w:val="en-US" w:eastAsia="zh-CN"/>
      </w:rPr>
      <w:drawing>
        <wp:inline distT="0" distB="0" distL="0" distR="0" wp14:anchorId="014C5B3F" wp14:editId="69551DC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104B1" w14:textId="77777777" w:rsidR="00E30317" w:rsidRPr="000157B1" w:rsidRDefault="00E3031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FC190AD" w14:textId="77777777" w:rsidR="00E30317" w:rsidRPr="000157B1" w:rsidRDefault="00E30317"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46BDBBF" w14:textId="77777777" w:rsidR="00E30317" w:rsidRDefault="00E30317"/>
  </w:footnote>
  <w:footnote w:id="2">
    <w:p w14:paraId="7C070E28" w14:textId="3A566FC8" w:rsidR="00724DC6" w:rsidRPr="00892BF7" w:rsidRDefault="00724DC6" w:rsidP="002D6B6C">
      <w:pPr>
        <w:pStyle w:val="a6"/>
      </w:pPr>
      <w:r>
        <w:rPr>
          <w:lang w:val="zh-CN"/>
        </w:rPr>
        <w:tab/>
      </w:r>
      <w:r w:rsidRPr="002D6B6C">
        <w:rPr>
          <w:sz w:val="21"/>
          <w:szCs w:val="21"/>
          <w:lang w:val="zh-CN"/>
        </w:rPr>
        <w:t>*</w:t>
      </w:r>
      <w:r w:rsidR="002D6B6C">
        <w:rPr>
          <w:lang w:val="zh-CN"/>
        </w:rPr>
        <w:tab/>
      </w:r>
      <w:r>
        <w:rPr>
          <w:lang w:val="zh-CN"/>
        </w:rPr>
        <w:t>委员会第三十二届会议</w:t>
      </w:r>
      <w:r w:rsidR="002D6B6C">
        <w:rPr>
          <w:lang w:val="zh-CN"/>
        </w:rPr>
        <w:t>(2</w:t>
      </w:r>
      <w:r>
        <w:rPr>
          <w:lang w:val="zh-CN"/>
        </w:rPr>
        <w:t>0</w:t>
      </w:r>
      <w:r w:rsidR="002D6B6C">
        <w:rPr>
          <w:lang w:val="zh-CN"/>
        </w:rPr>
        <w:t>25</w:t>
      </w:r>
      <w:r>
        <w:rPr>
          <w:lang w:val="zh-CN"/>
        </w:rPr>
        <w:t>年</w:t>
      </w:r>
      <w:r w:rsidR="002D6B6C">
        <w:rPr>
          <w:lang w:val="zh-CN"/>
        </w:rPr>
        <w:t>3</w:t>
      </w:r>
      <w:r>
        <w:rPr>
          <w:lang w:val="zh-CN"/>
        </w:rPr>
        <w:t>月</w:t>
      </w:r>
      <w:r w:rsidR="002D6B6C">
        <w:rPr>
          <w:lang w:val="zh-CN"/>
        </w:rPr>
        <w:t>3</w:t>
      </w:r>
      <w:r>
        <w:rPr>
          <w:lang w:val="zh-CN"/>
        </w:rPr>
        <w:t>日至</w:t>
      </w:r>
      <w:r w:rsidR="002D6B6C">
        <w:rPr>
          <w:lang w:val="zh-CN"/>
        </w:rPr>
        <w:t>21</w:t>
      </w:r>
      <w:r>
        <w:rPr>
          <w:lang w:val="zh-CN"/>
        </w:rPr>
        <w:t>日</w:t>
      </w:r>
      <w:r w:rsidR="002D6B6C">
        <w:rPr>
          <w:lang w:val="zh-CN"/>
        </w:rPr>
        <w:t>)</w:t>
      </w:r>
      <w:r>
        <w:rPr>
          <w:lang w:val="zh-CN"/>
        </w:rPr>
        <w:t>通过。</w:t>
      </w:r>
    </w:p>
  </w:footnote>
  <w:footnote w:id="3">
    <w:p w14:paraId="35B709F2" w14:textId="42F49455" w:rsidR="00724DC6" w:rsidRPr="00505426" w:rsidRDefault="00724DC6" w:rsidP="002D6B6C">
      <w:pPr>
        <w:pStyle w:val="a6"/>
      </w:pPr>
      <w:r w:rsidRPr="001C2603">
        <w:rPr>
          <w:lang w:val="zh-CN"/>
        </w:rPr>
        <w:tab/>
      </w:r>
      <w:r w:rsidRPr="004072E4">
        <w:rPr>
          <w:rStyle w:val="a8"/>
          <w:rFonts w:eastAsia="宋体"/>
          <w:lang w:val="zh-CN"/>
        </w:rPr>
        <w:footnoteRef/>
      </w:r>
      <w:r w:rsidRPr="004D366F">
        <w:rPr>
          <w:lang w:val="en-GB"/>
        </w:rPr>
        <w:tab/>
      </w:r>
      <w:hyperlink r:id="rId1" w:history="1">
        <w:proofErr w:type="spellStart"/>
        <w:r w:rsidR="002D6B6C" w:rsidRPr="001F0713">
          <w:rPr>
            <w:rStyle w:val="af5"/>
            <w:lang w:val="en-GB"/>
          </w:rPr>
          <w:t>CRPD</w:t>
        </w:r>
        <w:proofErr w:type="spellEnd"/>
        <w:r w:rsidR="002D6B6C" w:rsidRPr="001F0713">
          <w:rPr>
            <w:rStyle w:val="af5"/>
            <w:lang w:val="en-GB"/>
          </w:rPr>
          <w:t>/C/AUS/CO/1</w:t>
        </w:r>
      </w:hyperlink>
      <w:r w:rsidR="002D6B6C">
        <w:rPr>
          <w:lang w:val="en-GB"/>
        </w:rPr>
        <w:t>,</w:t>
      </w:r>
      <w:r w:rsidRPr="004D366F">
        <w:rPr>
          <w:lang w:val="en-GB"/>
        </w:rPr>
        <w:t xml:space="preserve"> </w:t>
      </w:r>
      <w:r>
        <w:rPr>
          <w:lang w:val="zh-CN"/>
        </w:rPr>
        <w:t>第</w:t>
      </w:r>
      <w:r w:rsidR="002D6B6C">
        <w:rPr>
          <w:lang w:val="en-GB"/>
        </w:rPr>
        <w:t>32</w:t>
      </w:r>
      <w:r>
        <w:rPr>
          <w:lang w:val="zh-CN"/>
        </w:rPr>
        <w:t>段。</w:t>
      </w:r>
    </w:p>
  </w:footnote>
  <w:footnote w:id="4">
    <w:p w14:paraId="4A0554AB" w14:textId="102DA059" w:rsidR="00724DC6" w:rsidRPr="00B37829" w:rsidRDefault="00724DC6" w:rsidP="002D6B6C">
      <w:pPr>
        <w:pStyle w:val="a6"/>
      </w:pPr>
      <w:r w:rsidRPr="004D366F">
        <w:rPr>
          <w:lang w:val="en-GB"/>
        </w:rPr>
        <w:tab/>
      </w:r>
      <w:r w:rsidRPr="004072E4">
        <w:rPr>
          <w:rStyle w:val="a8"/>
          <w:rFonts w:eastAsia="宋体"/>
          <w:lang w:val="zh-CN"/>
        </w:rPr>
        <w:footnoteRef/>
      </w:r>
      <w:r w:rsidRPr="004D366F">
        <w:rPr>
          <w:lang w:val="en-GB"/>
        </w:rPr>
        <w:tab/>
      </w:r>
      <w:hyperlink r:id="rId2" w:history="1">
        <w:r w:rsidR="002D6B6C" w:rsidRPr="001F0713">
          <w:rPr>
            <w:rStyle w:val="af5"/>
            <w:lang w:val="en-GB"/>
          </w:rPr>
          <w:t>A/72/55</w:t>
        </w:r>
      </w:hyperlink>
      <w:r w:rsidR="002D6B6C">
        <w:rPr>
          <w:lang w:val="en-GB"/>
        </w:rPr>
        <w:t>,</w:t>
      </w:r>
      <w:r w:rsidR="002D6B6C">
        <w:rPr>
          <w:rFonts w:hint="eastAsia"/>
          <w:lang w:val="en-GB"/>
        </w:rPr>
        <w:t xml:space="preserve"> </w:t>
      </w:r>
      <w:r>
        <w:rPr>
          <w:lang w:val="zh-CN"/>
        </w:rPr>
        <w:t>附件。</w:t>
      </w:r>
    </w:p>
  </w:footnote>
  <w:footnote w:id="5">
    <w:p w14:paraId="498DF019" w14:textId="43AEEDB2" w:rsidR="00724DC6" w:rsidRPr="00505426" w:rsidRDefault="00724DC6" w:rsidP="002D6B6C">
      <w:pPr>
        <w:pStyle w:val="a6"/>
      </w:pPr>
      <w:r w:rsidRPr="004D366F">
        <w:rPr>
          <w:lang w:val="en-GB"/>
        </w:rPr>
        <w:tab/>
      </w:r>
      <w:r w:rsidRPr="004072E4">
        <w:rPr>
          <w:rStyle w:val="a8"/>
          <w:rFonts w:eastAsia="宋体"/>
          <w:lang w:val="zh-CN"/>
        </w:rPr>
        <w:footnoteRef/>
      </w:r>
      <w:r w:rsidRPr="004D366F">
        <w:rPr>
          <w:lang w:val="en-GB"/>
        </w:rPr>
        <w:tab/>
      </w:r>
      <w:hyperlink r:id="rId3" w:history="1">
        <w:proofErr w:type="spellStart"/>
        <w:r w:rsidR="002D6B6C" w:rsidRPr="001F0713">
          <w:rPr>
            <w:rStyle w:val="af5"/>
            <w:lang w:val="en-GB"/>
          </w:rPr>
          <w:t>CRPD</w:t>
        </w:r>
        <w:proofErr w:type="spellEnd"/>
        <w:r w:rsidR="002D6B6C" w:rsidRPr="001F0713">
          <w:rPr>
            <w:rStyle w:val="af5"/>
            <w:lang w:val="en-GB"/>
          </w:rPr>
          <w:t>/C/AUS/CO/1</w:t>
        </w:r>
      </w:hyperlink>
      <w:r w:rsidR="002D6B6C">
        <w:rPr>
          <w:lang w:val="en-GB"/>
        </w:rPr>
        <w:t>,</w:t>
      </w:r>
      <w:r w:rsidRPr="004D366F">
        <w:rPr>
          <w:lang w:val="en-GB"/>
        </w:rPr>
        <w:t xml:space="preserve"> </w:t>
      </w:r>
      <w:r>
        <w:rPr>
          <w:lang w:val="zh-CN"/>
        </w:rPr>
        <w:t>第</w:t>
      </w:r>
      <w:r w:rsidR="002D6B6C">
        <w:rPr>
          <w:lang w:val="en-GB"/>
        </w:rPr>
        <w:t>32</w:t>
      </w:r>
      <w:r>
        <w:rPr>
          <w:lang w:val="zh-CN"/>
        </w:rPr>
        <w:t>段。</w:t>
      </w:r>
    </w:p>
  </w:footnote>
  <w:footnote w:id="6">
    <w:p w14:paraId="468CFA67" w14:textId="665FE716" w:rsidR="00724DC6" w:rsidRPr="006A014B" w:rsidRDefault="00724DC6" w:rsidP="002D6B6C">
      <w:pPr>
        <w:pStyle w:val="a6"/>
      </w:pPr>
      <w:r w:rsidRPr="004D366F">
        <w:rPr>
          <w:lang w:val="en-GB"/>
        </w:rPr>
        <w:tab/>
      </w:r>
      <w:r w:rsidRPr="004072E4">
        <w:rPr>
          <w:rStyle w:val="a8"/>
          <w:rFonts w:eastAsia="宋体"/>
          <w:lang w:val="zh-CN"/>
        </w:rPr>
        <w:footnoteRef/>
      </w:r>
      <w:r>
        <w:rPr>
          <w:lang w:val="zh-CN"/>
        </w:rPr>
        <w:tab/>
      </w:r>
      <w:r>
        <w:rPr>
          <w:lang w:val="zh-CN"/>
        </w:rPr>
        <w:t>第</w:t>
      </w:r>
      <w:r w:rsidR="002D6B6C">
        <w:rPr>
          <w:lang w:val="zh-CN"/>
        </w:rPr>
        <w:t>5</w:t>
      </w:r>
      <w:r>
        <w:rPr>
          <w:lang w:val="zh-CN"/>
        </w:rPr>
        <w:t>号一般性意见</w:t>
      </w:r>
      <w:r w:rsidR="002D6B6C">
        <w:rPr>
          <w:lang w:val="zh-CN"/>
        </w:rPr>
        <w:t>(2</w:t>
      </w:r>
      <w:r>
        <w:rPr>
          <w:lang w:val="zh-CN"/>
        </w:rPr>
        <w:t>0</w:t>
      </w:r>
      <w:r w:rsidR="002D6B6C">
        <w:rPr>
          <w:lang w:val="zh-CN"/>
        </w:rPr>
        <w:t>17</w:t>
      </w:r>
      <w:r>
        <w:rPr>
          <w:lang w:val="zh-CN"/>
        </w:rPr>
        <w:t>年</w:t>
      </w:r>
      <w:r w:rsidR="002D6B6C">
        <w:rPr>
          <w:lang w:val="zh-CN"/>
        </w:rPr>
        <w:t>)</w:t>
      </w:r>
      <w:r w:rsidR="002D6B6C">
        <w:rPr>
          <w:lang w:val="zh-CN"/>
        </w:rPr>
        <w:t>，</w:t>
      </w:r>
      <w:r>
        <w:rPr>
          <w:lang w:val="zh-CN"/>
        </w:rPr>
        <w:t>第</w:t>
      </w:r>
      <w:r w:rsidR="002D6B6C">
        <w:rPr>
          <w:lang w:val="zh-CN"/>
        </w:rPr>
        <w:t>97(c)</w:t>
      </w:r>
      <w:r>
        <w:rPr>
          <w:lang w:val="zh-CN"/>
        </w:rPr>
        <w:t>段。</w:t>
      </w:r>
    </w:p>
  </w:footnote>
  <w:footnote w:id="7">
    <w:p w14:paraId="296F19C3" w14:textId="75B0FFA8" w:rsidR="00724DC6" w:rsidRPr="006A014B" w:rsidRDefault="00724DC6" w:rsidP="002D6B6C">
      <w:pPr>
        <w:pStyle w:val="a6"/>
      </w:pPr>
      <w:r w:rsidRPr="006A014B">
        <w:rPr>
          <w:lang w:val="zh-CN"/>
        </w:rPr>
        <w:tab/>
      </w:r>
      <w:r w:rsidRPr="004072E4">
        <w:rPr>
          <w:rStyle w:val="a8"/>
          <w:rFonts w:eastAsia="宋体"/>
          <w:lang w:val="zh-CN"/>
        </w:rPr>
        <w:footnoteRef/>
      </w:r>
      <w:r>
        <w:rPr>
          <w:lang w:val="zh-CN"/>
        </w:rPr>
        <w:tab/>
      </w:r>
      <w:r>
        <w:rPr>
          <w:lang w:val="zh-CN"/>
        </w:rPr>
        <w:t>同上</w:t>
      </w:r>
      <w:r w:rsidR="002D6B6C">
        <w:rPr>
          <w:lang w:val="zh-CN"/>
        </w:rPr>
        <w:t>，</w:t>
      </w:r>
      <w:r>
        <w:rPr>
          <w:lang w:val="zh-CN"/>
        </w:rPr>
        <w:t>第</w:t>
      </w:r>
      <w:r w:rsidR="002D6B6C">
        <w:rPr>
          <w:lang w:val="zh-CN"/>
        </w:rPr>
        <w:t>97(f)</w:t>
      </w:r>
      <w:r>
        <w:rPr>
          <w:lang w:val="zh-CN"/>
        </w:rPr>
        <w:t>段。</w:t>
      </w:r>
    </w:p>
  </w:footnote>
  <w:footnote w:id="8">
    <w:p w14:paraId="263C073D" w14:textId="626743CC" w:rsidR="00724DC6" w:rsidRPr="00505426" w:rsidRDefault="00724DC6" w:rsidP="002D6B6C">
      <w:pPr>
        <w:pStyle w:val="a6"/>
      </w:pPr>
      <w:r w:rsidRPr="006A014B">
        <w:rPr>
          <w:lang w:val="zh-CN"/>
        </w:rPr>
        <w:tab/>
      </w:r>
      <w:r w:rsidRPr="004072E4">
        <w:rPr>
          <w:rStyle w:val="a8"/>
          <w:rFonts w:eastAsia="宋体"/>
          <w:lang w:val="zh-CN"/>
        </w:rPr>
        <w:footnoteRef/>
      </w:r>
      <w:r>
        <w:rPr>
          <w:lang w:val="zh-CN"/>
        </w:rPr>
        <w:tab/>
      </w:r>
      <w:hyperlink r:id="rId4" w:history="1">
        <w:r w:rsidR="002D6B6C" w:rsidRPr="001F0713">
          <w:rPr>
            <w:rStyle w:val="af5"/>
            <w:lang w:val="zh-CN"/>
          </w:rPr>
          <w:t>CRPD/C/DNK/CO/1</w:t>
        </w:r>
      </w:hyperlink>
      <w:r w:rsidR="002D6B6C">
        <w:rPr>
          <w:lang w:val="zh-CN"/>
        </w:rPr>
        <w:t>,</w:t>
      </w:r>
      <w:r w:rsidR="002D6B6C">
        <w:rPr>
          <w:rFonts w:hint="eastAsia"/>
          <w:lang w:val="zh-CN"/>
        </w:rPr>
        <w:t xml:space="preserve"> </w:t>
      </w:r>
      <w:r>
        <w:rPr>
          <w:lang w:val="zh-CN"/>
        </w:rPr>
        <w:t>第</w:t>
      </w:r>
      <w:r w:rsidR="002D6B6C">
        <w:rPr>
          <w:lang w:val="zh-CN"/>
        </w:rPr>
        <w:t>35</w:t>
      </w:r>
      <w:r>
        <w:rPr>
          <w:lang w:val="zh-CN"/>
        </w:rPr>
        <w:t>、第</w:t>
      </w:r>
      <w:r w:rsidR="002D6B6C">
        <w:rPr>
          <w:lang w:val="zh-CN"/>
        </w:rPr>
        <w:t>37</w:t>
      </w:r>
      <w:r>
        <w:rPr>
          <w:lang w:val="zh-CN"/>
        </w:rPr>
        <w:t>和第</w:t>
      </w:r>
      <w:r w:rsidR="002D6B6C">
        <w:rPr>
          <w:lang w:val="zh-CN"/>
        </w:rPr>
        <w:t>39</w:t>
      </w:r>
      <w:r>
        <w:rPr>
          <w:lang w:val="zh-CN"/>
        </w:rPr>
        <w:t>段。</w:t>
      </w:r>
    </w:p>
  </w:footnote>
  <w:footnote w:id="9">
    <w:p w14:paraId="67EE67E1" w14:textId="0ABD9464" w:rsidR="00724DC6" w:rsidRPr="001C2603" w:rsidRDefault="00724DC6" w:rsidP="002D6B6C">
      <w:pPr>
        <w:pStyle w:val="a6"/>
      </w:pPr>
      <w:r w:rsidRPr="00B37829">
        <w:rPr>
          <w:lang w:val="zh-CN"/>
        </w:rPr>
        <w:tab/>
      </w:r>
      <w:r w:rsidRPr="004072E4">
        <w:rPr>
          <w:rStyle w:val="a8"/>
          <w:rFonts w:eastAsia="宋体"/>
          <w:lang w:val="zh-CN"/>
        </w:rPr>
        <w:footnoteRef/>
      </w:r>
      <w:r>
        <w:rPr>
          <w:lang w:val="zh-CN"/>
        </w:rPr>
        <w:tab/>
      </w:r>
      <w:r>
        <w:rPr>
          <w:lang w:val="zh-CN"/>
        </w:rPr>
        <w:t>第</w:t>
      </w:r>
      <w:r w:rsidR="002D6B6C">
        <w:rPr>
          <w:lang w:val="zh-CN"/>
        </w:rPr>
        <w:t>4</w:t>
      </w:r>
      <w:r>
        <w:rPr>
          <w:lang w:val="zh-CN"/>
        </w:rPr>
        <w:t>号一般性意见</w:t>
      </w:r>
      <w:r w:rsidR="002D6B6C">
        <w:rPr>
          <w:lang w:val="zh-CN"/>
        </w:rPr>
        <w:t>(2</w:t>
      </w:r>
      <w:r>
        <w:rPr>
          <w:lang w:val="zh-CN"/>
        </w:rPr>
        <w:t>0</w:t>
      </w:r>
      <w:r w:rsidR="002D6B6C">
        <w:rPr>
          <w:lang w:val="zh-CN"/>
        </w:rPr>
        <w:t>16</w:t>
      </w:r>
      <w:r>
        <w:rPr>
          <w:lang w:val="zh-CN"/>
        </w:rPr>
        <w:t>年</w:t>
      </w:r>
      <w:r w:rsidR="002D6B6C">
        <w:rPr>
          <w:lang w:val="zh-CN"/>
        </w:rPr>
        <w:t>)</w:t>
      </w:r>
      <w:r w:rsidR="002D6B6C">
        <w:rPr>
          <w:lang w:val="zh-CN"/>
        </w:rPr>
        <w:t>，</w:t>
      </w:r>
      <w:r>
        <w:rPr>
          <w:lang w:val="zh-CN"/>
        </w:rPr>
        <w:t>第</w:t>
      </w:r>
      <w:r w:rsidR="002D6B6C">
        <w:rPr>
          <w:lang w:val="zh-CN"/>
        </w:rPr>
        <w:t>65</w:t>
      </w:r>
      <w:r>
        <w:rPr>
          <w:lang w:val="zh-CN"/>
        </w:rPr>
        <w:t>段。</w:t>
      </w:r>
    </w:p>
  </w:footnote>
  <w:footnote w:id="10">
    <w:p w14:paraId="40140FD6" w14:textId="59E7839E" w:rsidR="00724DC6" w:rsidRPr="00E52BA4" w:rsidRDefault="00724DC6" w:rsidP="002D6B6C">
      <w:pPr>
        <w:pStyle w:val="a6"/>
      </w:pPr>
      <w:r w:rsidRPr="005D0C1D">
        <w:rPr>
          <w:lang w:val="zh-CN"/>
        </w:rPr>
        <w:tab/>
      </w:r>
      <w:r w:rsidRPr="004072E4">
        <w:rPr>
          <w:rStyle w:val="a8"/>
          <w:rFonts w:eastAsia="宋体"/>
          <w:lang w:val="zh-CN"/>
        </w:rPr>
        <w:footnoteRef/>
      </w:r>
      <w:r>
        <w:rPr>
          <w:lang w:val="zh-CN"/>
        </w:rPr>
        <w:tab/>
      </w:r>
      <w:r>
        <w:rPr>
          <w:lang w:val="zh-CN"/>
        </w:rPr>
        <w:t>同上</w:t>
      </w:r>
      <w:r w:rsidR="002D6B6C">
        <w:rPr>
          <w:lang w:val="zh-CN"/>
        </w:rPr>
        <w:t>，</w:t>
      </w:r>
      <w:r>
        <w:rPr>
          <w:lang w:val="zh-CN"/>
        </w:rPr>
        <w:t>第</w:t>
      </w:r>
      <w:r w:rsidR="002D6B6C">
        <w:rPr>
          <w:lang w:val="zh-CN"/>
        </w:rPr>
        <w:t>48</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BC147C" w14:textId="77777777" w:rsidR="00093CDE" w:rsidRDefault="00D402D0" w:rsidP="00D402D0">
    <w:pPr>
      <w:pStyle w:val="af3"/>
    </w:pPr>
    <w:proofErr w:type="spellStart"/>
    <w:r>
      <w:t>CRPD</w:t>
    </w:r>
    <w:proofErr w:type="spellEnd"/>
    <w:r>
      <w:t>/C/32/3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B21F5" w14:textId="77777777" w:rsidR="00093CDE" w:rsidRPr="00202A30" w:rsidRDefault="00D402D0" w:rsidP="00D402D0">
    <w:pPr>
      <w:pStyle w:val="af3"/>
      <w:jc w:val="right"/>
    </w:pPr>
    <w:proofErr w:type="spellStart"/>
    <w:r>
      <w:t>CRPD</w:t>
    </w:r>
    <w:proofErr w:type="spellEnd"/>
    <w:r>
      <w:t>/C/32/3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1"/>
  </w:num>
  <w:num w:numId="2" w16cid:durableId="2096244252">
    <w:abstractNumId w:val="5"/>
  </w:num>
  <w:num w:numId="3" w16cid:durableId="1044059673">
    <w:abstractNumId w:val="2"/>
  </w:num>
  <w:num w:numId="4" w16cid:durableId="391775098">
    <w:abstractNumId w:val="0"/>
  </w:num>
  <w:num w:numId="5" w16cid:durableId="354307033">
    <w:abstractNumId w:val="3"/>
  </w:num>
  <w:num w:numId="6" w16cid:durableId="3059414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317"/>
    <w:rsid w:val="00011483"/>
    <w:rsid w:val="00053651"/>
    <w:rsid w:val="000733E3"/>
    <w:rsid w:val="000904D6"/>
    <w:rsid w:val="00093CDE"/>
    <w:rsid w:val="000A6A16"/>
    <w:rsid w:val="000B4967"/>
    <w:rsid w:val="000D319F"/>
    <w:rsid w:val="000D5828"/>
    <w:rsid w:val="000D65A3"/>
    <w:rsid w:val="000E4D0E"/>
    <w:rsid w:val="00106DF5"/>
    <w:rsid w:val="00125AC6"/>
    <w:rsid w:val="0013260C"/>
    <w:rsid w:val="00140798"/>
    <w:rsid w:val="00144B69"/>
    <w:rsid w:val="00153E86"/>
    <w:rsid w:val="001679E7"/>
    <w:rsid w:val="001B1BD1"/>
    <w:rsid w:val="001C3EF2"/>
    <w:rsid w:val="001C5557"/>
    <w:rsid w:val="001D17F6"/>
    <w:rsid w:val="001D2C3F"/>
    <w:rsid w:val="001D5F75"/>
    <w:rsid w:val="001F0713"/>
    <w:rsid w:val="00204B42"/>
    <w:rsid w:val="002231C3"/>
    <w:rsid w:val="0024417F"/>
    <w:rsid w:val="00246EEF"/>
    <w:rsid w:val="00250F8D"/>
    <w:rsid w:val="002511F6"/>
    <w:rsid w:val="00274EE8"/>
    <w:rsid w:val="002B0984"/>
    <w:rsid w:val="002B0BD3"/>
    <w:rsid w:val="002B34F2"/>
    <w:rsid w:val="002D6B6C"/>
    <w:rsid w:val="002E1C97"/>
    <w:rsid w:val="002F04C4"/>
    <w:rsid w:val="002F54C8"/>
    <w:rsid w:val="002F5834"/>
    <w:rsid w:val="00326EBF"/>
    <w:rsid w:val="00327FE4"/>
    <w:rsid w:val="003358A1"/>
    <w:rsid w:val="00353992"/>
    <w:rsid w:val="00390149"/>
    <w:rsid w:val="00392F6C"/>
    <w:rsid w:val="003D7D4D"/>
    <w:rsid w:val="003F1BB3"/>
    <w:rsid w:val="003F27E8"/>
    <w:rsid w:val="0040167A"/>
    <w:rsid w:val="00403600"/>
    <w:rsid w:val="00413D23"/>
    <w:rsid w:val="00427F63"/>
    <w:rsid w:val="004A17D1"/>
    <w:rsid w:val="004B5156"/>
    <w:rsid w:val="004C478B"/>
    <w:rsid w:val="004C4A0A"/>
    <w:rsid w:val="004E60D5"/>
    <w:rsid w:val="004F02F2"/>
    <w:rsid w:val="004F672F"/>
    <w:rsid w:val="00523A52"/>
    <w:rsid w:val="00537017"/>
    <w:rsid w:val="00543EBA"/>
    <w:rsid w:val="00545AFF"/>
    <w:rsid w:val="005462D7"/>
    <w:rsid w:val="00551C33"/>
    <w:rsid w:val="00562480"/>
    <w:rsid w:val="00581E42"/>
    <w:rsid w:val="00586E47"/>
    <w:rsid w:val="00592EA9"/>
    <w:rsid w:val="005C60AF"/>
    <w:rsid w:val="005D0F8B"/>
    <w:rsid w:val="005D3846"/>
    <w:rsid w:val="005D680A"/>
    <w:rsid w:val="005E403A"/>
    <w:rsid w:val="005F00C7"/>
    <w:rsid w:val="005F1015"/>
    <w:rsid w:val="00605A85"/>
    <w:rsid w:val="0062418E"/>
    <w:rsid w:val="0064072F"/>
    <w:rsid w:val="00645F38"/>
    <w:rsid w:val="00652E16"/>
    <w:rsid w:val="00662AEA"/>
    <w:rsid w:val="0067244B"/>
    <w:rsid w:val="00676C3E"/>
    <w:rsid w:val="00680656"/>
    <w:rsid w:val="006B1119"/>
    <w:rsid w:val="006C2DE5"/>
    <w:rsid w:val="006C6504"/>
    <w:rsid w:val="006D16BB"/>
    <w:rsid w:val="006E3E46"/>
    <w:rsid w:val="006E71B1"/>
    <w:rsid w:val="006F3F80"/>
    <w:rsid w:val="00705D89"/>
    <w:rsid w:val="00712548"/>
    <w:rsid w:val="00724DC6"/>
    <w:rsid w:val="00731A42"/>
    <w:rsid w:val="00744335"/>
    <w:rsid w:val="00747533"/>
    <w:rsid w:val="00767E69"/>
    <w:rsid w:val="0077079A"/>
    <w:rsid w:val="007721C9"/>
    <w:rsid w:val="007A4CB7"/>
    <w:rsid w:val="007A5599"/>
    <w:rsid w:val="00816936"/>
    <w:rsid w:val="00831513"/>
    <w:rsid w:val="0083364A"/>
    <w:rsid w:val="008425BB"/>
    <w:rsid w:val="0085264D"/>
    <w:rsid w:val="00856233"/>
    <w:rsid w:val="00860F27"/>
    <w:rsid w:val="00863BA5"/>
    <w:rsid w:val="00863E51"/>
    <w:rsid w:val="008A22C5"/>
    <w:rsid w:val="008B0560"/>
    <w:rsid w:val="008B1C70"/>
    <w:rsid w:val="008B2BFA"/>
    <w:rsid w:val="008B67A4"/>
    <w:rsid w:val="008C732B"/>
    <w:rsid w:val="008D7A9B"/>
    <w:rsid w:val="008F2466"/>
    <w:rsid w:val="009079FB"/>
    <w:rsid w:val="00912BE1"/>
    <w:rsid w:val="00920A8C"/>
    <w:rsid w:val="00936F03"/>
    <w:rsid w:val="00943528"/>
    <w:rsid w:val="00943B69"/>
    <w:rsid w:val="00944CB3"/>
    <w:rsid w:val="009626D9"/>
    <w:rsid w:val="00972BD9"/>
    <w:rsid w:val="009A5670"/>
    <w:rsid w:val="009B09D7"/>
    <w:rsid w:val="009B5939"/>
    <w:rsid w:val="009D35ED"/>
    <w:rsid w:val="00A03CB6"/>
    <w:rsid w:val="00A1364C"/>
    <w:rsid w:val="00A15CA4"/>
    <w:rsid w:val="00A21076"/>
    <w:rsid w:val="00A3739A"/>
    <w:rsid w:val="00A46EB2"/>
    <w:rsid w:val="00A52DAF"/>
    <w:rsid w:val="00A84072"/>
    <w:rsid w:val="00AA4658"/>
    <w:rsid w:val="00AC2F79"/>
    <w:rsid w:val="00B16570"/>
    <w:rsid w:val="00B27B52"/>
    <w:rsid w:val="00B42382"/>
    <w:rsid w:val="00B44B82"/>
    <w:rsid w:val="00B53320"/>
    <w:rsid w:val="00B62A40"/>
    <w:rsid w:val="00B672BD"/>
    <w:rsid w:val="00B90E12"/>
    <w:rsid w:val="00B95819"/>
    <w:rsid w:val="00BC6522"/>
    <w:rsid w:val="00BF70FC"/>
    <w:rsid w:val="00C02B97"/>
    <w:rsid w:val="00C121D5"/>
    <w:rsid w:val="00C134D9"/>
    <w:rsid w:val="00C17349"/>
    <w:rsid w:val="00C34988"/>
    <w:rsid w:val="00C351AA"/>
    <w:rsid w:val="00C361E6"/>
    <w:rsid w:val="00C43C58"/>
    <w:rsid w:val="00C7253F"/>
    <w:rsid w:val="00C76BB1"/>
    <w:rsid w:val="00C91F60"/>
    <w:rsid w:val="00CA5EDE"/>
    <w:rsid w:val="00CA6DB2"/>
    <w:rsid w:val="00CD39E1"/>
    <w:rsid w:val="00CD41D2"/>
    <w:rsid w:val="00CF0BD7"/>
    <w:rsid w:val="00D05E61"/>
    <w:rsid w:val="00D173AE"/>
    <w:rsid w:val="00D26A05"/>
    <w:rsid w:val="00D32465"/>
    <w:rsid w:val="00D36C28"/>
    <w:rsid w:val="00D402D0"/>
    <w:rsid w:val="00D94F15"/>
    <w:rsid w:val="00D9710C"/>
    <w:rsid w:val="00D97B98"/>
    <w:rsid w:val="00DA0EFA"/>
    <w:rsid w:val="00DC671F"/>
    <w:rsid w:val="00DD69EA"/>
    <w:rsid w:val="00DE4DA7"/>
    <w:rsid w:val="00E30317"/>
    <w:rsid w:val="00E334BE"/>
    <w:rsid w:val="00E33B38"/>
    <w:rsid w:val="00E47FE5"/>
    <w:rsid w:val="00E574AF"/>
    <w:rsid w:val="00E61599"/>
    <w:rsid w:val="00E76422"/>
    <w:rsid w:val="00EA4B61"/>
    <w:rsid w:val="00EE6A50"/>
    <w:rsid w:val="00F0676D"/>
    <w:rsid w:val="00F25C4D"/>
    <w:rsid w:val="00F3562D"/>
    <w:rsid w:val="00F404F5"/>
    <w:rsid w:val="00F61844"/>
    <w:rsid w:val="00F6769C"/>
    <w:rsid w:val="00F714DA"/>
    <w:rsid w:val="00F743DF"/>
    <w:rsid w:val="00F90004"/>
    <w:rsid w:val="00F90F82"/>
    <w:rsid w:val="00FA1FC5"/>
    <w:rsid w:val="00FA7C2A"/>
    <w:rsid w:val="00FB432F"/>
    <w:rsid w:val="00FB456B"/>
    <w:rsid w:val="00FB5E40"/>
    <w:rsid w:val="00FD51EE"/>
    <w:rsid w:val="00FE6464"/>
    <w:rsid w:val="00FF22F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46DB5"/>
  <w15:docId w15:val="{6F232729-788A-4ACD-9DD8-B5A7EFFD5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FE646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w:basedOn w:val="a0"/>
    <w:link w:val="a6"/>
    <w:rsid w:val="003F27E8"/>
    <w:rPr>
      <w:sz w:val="18"/>
      <w:szCs w:val="18"/>
    </w:rPr>
  </w:style>
  <w:style w:type="character" w:styleId="a8">
    <w:name w:val="footnote reference"/>
    <w:aliases w:val="4_G,Footnote number,ftref"/>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Unresolved Mention"/>
    <w:basedOn w:val="a0"/>
    <w:uiPriority w:val="99"/>
    <w:semiHidden/>
    <w:unhideWhenUsed/>
    <w:rsid w:val="00724DC6"/>
    <w:rPr>
      <w:color w:val="605E5C"/>
      <w:shd w:val="clear" w:color="auto" w:fill="E1DFDD"/>
    </w:rPr>
  </w:style>
  <w:style w:type="character" w:styleId="af7">
    <w:name w:val="FollowedHyperlink"/>
    <w:basedOn w:val="a0"/>
    <w:uiPriority w:val="99"/>
    <w:semiHidden/>
    <w:unhideWhenUsed/>
    <w:rsid w:val="005F101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docs.un.org/en/CRPD/C/28/3"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cs.un.org/en/CRPD/C/28/3"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en/CRPD/C/23/3" TargetMode="External"/><Relationship Id="rId5" Type="http://schemas.openxmlformats.org/officeDocument/2006/relationships/webSettings" Target="webSettings.xml"/><Relationship Id="rId15" Type="http://schemas.openxmlformats.org/officeDocument/2006/relationships/hyperlink" Target="https://docs.un.org/en/CRPD/C/30/3" TargetMode="External"/><Relationship Id="rId10" Type="http://schemas.openxmlformats.org/officeDocument/2006/relationships/hyperlink" Target="https://docs.un.org/zh/CRPD/C/21/3"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cs.un.org/en/CRPD/C/19/4" TargetMode="External"/><Relationship Id="rId14" Type="http://schemas.openxmlformats.org/officeDocument/2006/relationships/hyperlink" Target="https://docs.un.org/en/CRPD/C/30/3"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zh/CRPD/C/AUS/CO/1" TargetMode="External"/><Relationship Id="rId2" Type="http://schemas.openxmlformats.org/officeDocument/2006/relationships/hyperlink" Target="https://docs.un.org/zh/A/72/55" TargetMode="External"/><Relationship Id="rId1" Type="http://schemas.openxmlformats.org/officeDocument/2006/relationships/hyperlink" Target="https://docs.un.org/zh/CRPD/C/AUS/CO/1" TargetMode="External"/><Relationship Id="rId4" Type="http://schemas.openxmlformats.org/officeDocument/2006/relationships/hyperlink" Target="https://docs.un.org/zh/CRPD/C/DNK/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22</Pages>
  <Words>17413</Words>
  <Characters>19157</Characters>
  <Application>Microsoft Office Word</Application>
  <DocSecurity>0</DocSecurity>
  <Lines>800</Lines>
  <Paragraphs>373</Paragraphs>
  <ScaleCrop>false</ScaleCrop>
  <Company>DCM</Company>
  <LinksUpToDate>false</LinksUpToDate>
  <CharactersWithSpaces>19590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CRPD/C/32/3</dc:title>
  <dc:subject>2505978</dc:subject>
  <dc:creator>Xu</dc:creator>
  <cp:keywords/>
  <dc:description/>
  <cp:lastModifiedBy>Hui XU</cp:lastModifiedBy>
  <cp:revision>2</cp:revision>
  <cp:lastPrinted>2014-05-09T11:28:00Z</cp:lastPrinted>
  <dcterms:created xsi:type="dcterms:W3CDTF">2025-06-04T09:24:00Z</dcterms:created>
  <dcterms:modified xsi:type="dcterms:W3CDTF">2025-06-04T09:24:00Z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94c2a09b4b14c312d69367d13f8440a008b2620b2e60f2dec3977005e7f1d4df</vt:lpwstr>
  </property>
</Properties>
</file>