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679"/>
        <w:gridCol w:w="3686"/>
      </w:tblGrid>
      <w:tr w:rsidR="006B3E27" w:rsidRPr="00B7372F" w14:paraId="7EAB9FF6" w14:textId="77777777" w:rsidTr="00912700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6BD91CD2" w14:textId="77777777" w:rsidR="006B3E27" w:rsidRPr="005445EF" w:rsidRDefault="006B3E27" w:rsidP="003B42D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</w:rPr>
            </w:pPr>
          </w:p>
        </w:tc>
        <w:tc>
          <w:tcPr>
            <w:tcW w:w="4679" w:type="dxa"/>
            <w:tcBorders>
              <w:bottom w:val="single" w:sz="4" w:space="0" w:color="auto"/>
            </w:tcBorders>
            <w:vAlign w:val="bottom"/>
          </w:tcPr>
          <w:p w14:paraId="03339EBA" w14:textId="77777777" w:rsidR="006B3E27" w:rsidRPr="00B7372F" w:rsidRDefault="006B3E27" w:rsidP="00F83E84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B7372F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bottom"/>
          </w:tcPr>
          <w:p w14:paraId="6E5CF18D" w14:textId="7460C6C5" w:rsidR="006B3E27" w:rsidRPr="00B7372F" w:rsidRDefault="002B7893" w:rsidP="002B7893">
            <w:pPr>
              <w:bidi w:val="0"/>
              <w:jc w:val="left"/>
            </w:pPr>
            <w:r w:rsidRPr="00B7372F">
              <w:rPr>
                <w:sz w:val="40"/>
              </w:rPr>
              <w:t>CERD</w:t>
            </w:r>
            <w:r w:rsidRPr="00B7372F">
              <w:t>/C/HRV/CO/9-14</w:t>
            </w:r>
          </w:p>
        </w:tc>
      </w:tr>
      <w:tr w:rsidR="006B3E27" w:rsidRPr="00B7372F" w14:paraId="40A01AD0" w14:textId="77777777" w:rsidTr="00912700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1924AD4F" w14:textId="77777777" w:rsidR="006B3E27" w:rsidRPr="00B7372F" w:rsidRDefault="0059622A" w:rsidP="00912700">
            <w:pPr>
              <w:jc w:val="center"/>
              <w:rPr>
                <w:rtl/>
              </w:rPr>
            </w:pPr>
            <w:r w:rsidRPr="00B7372F">
              <w:rPr>
                <w:noProof/>
              </w:rPr>
              <w:drawing>
                <wp:inline distT="0" distB="0" distL="0" distR="0" wp14:anchorId="59F7F981" wp14:editId="192B9D90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9" w:type="dxa"/>
            <w:tcBorders>
              <w:top w:val="single" w:sz="4" w:space="0" w:color="auto"/>
              <w:bottom w:val="single" w:sz="12" w:space="0" w:color="auto"/>
            </w:tcBorders>
          </w:tcPr>
          <w:p w14:paraId="2F197CCD" w14:textId="77777777" w:rsidR="006B3E27" w:rsidRPr="00B7372F" w:rsidRDefault="001E1CAD" w:rsidP="00F83E84">
            <w:pPr>
              <w:spacing w:before="120" w:after="40" w:line="640" w:lineRule="exact"/>
              <w:ind w:left="57"/>
              <w:jc w:val="left"/>
              <w:rPr>
                <w:b/>
                <w:bCs/>
                <w:sz w:val="46"/>
                <w:szCs w:val="46"/>
                <w:rtl/>
              </w:rPr>
            </w:pPr>
            <w:r w:rsidRPr="00B7372F">
              <w:rPr>
                <w:rFonts w:hint="cs"/>
                <w:b/>
                <w:bCs/>
                <w:sz w:val="46"/>
                <w:szCs w:val="46"/>
                <w:rtl/>
              </w:rPr>
              <w:t>ا</w:t>
            </w:r>
            <w:r w:rsidR="00523BAE" w:rsidRPr="00B7372F">
              <w:rPr>
                <w:rFonts w:hint="cs"/>
                <w:b/>
                <w:bCs/>
                <w:sz w:val="46"/>
                <w:szCs w:val="46"/>
                <w:rtl/>
              </w:rPr>
              <w:t>لا</w:t>
            </w:r>
            <w:r w:rsidR="004A14A6" w:rsidRPr="00B7372F">
              <w:rPr>
                <w:rFonts w:hint="cs"/>
                <w:b/>
                <w:bCs/>
                <w:sz w:val="46"/>
                <w:szCs w:val="46"/>
                <w:rtl/>
              </w:rPr>
              <w:t>تفاقي</w:t>
            </w:r>
            <w:r w:rsidR="00523BAE" w:rsidRPr="00B7372F">
              <w:rPr>
                <w:rFonts w:hint="cs"/>
                <w:b/>
                <w:bCs/>
                <w:sz w:val="46"/>
                <w:szCs w:val="46"/>
                <w:rtl/>
              </w:rPr>
              <w:t>ـ</w:t>
            </w:r>
            <w:r w:rsidR="004A14A6" w:rsidRPr="00B7372F">
              <w:rPr>
                <w:rFonts w:hint="cs"/>
                <w:b/>
                <w:bCs/>
                <w:sz w:val="46"/>
                <w:szCs w:val="46"/>
                <w:rtl/>
              </w:rPr>
              <w:t xml:space="preserve">ة </w:t>
            </w:r>
            <w:r w:rsidR="00523BAE" w:rsidRPr="00B7372F">
              <w:rPr>
                <w:rFonts w:hint="cs"/>
                <w:b/>
                <w:bCs/>
                <w:sz w:val="46"/>
                <w:szCs w:val="46"/>
                <w:rtl/>
              </w:rPr>
              <w:t>الدوليـة ل</w:t>
            </w:r>
            <w:r w:rsidR="004A14A6" w:rsidRPr="00B7372F">
              <w:rPr>
                <w:rFonts w:hint="cs"/>
                <w:b/>
                <w:bCs/>
                <w:sz w:val="46"/>
                <w:szCs w:val="46"/>
                <w:rtl/>
              </w:rPr>
              <w:t>لقض</w:t>
            </w:r>
            <w:r w:rsidR="00523BAE" w:rsidRPr="00B7372F">
              <w:rPr>
                <w:rFonts w:hint="cs"/>
                <w:b/>
                <w:bCs/>
                <w:sz w:val="46"/>
                <w:szCs w:val="46"/>
                <w:rtl/>
              </w:rPr>
              <w:t>ــ</w:t>
            </w:r>
            <w:r w:rsidR="004A14A6" w:rsidRPr="00B7372F">
              <w:rPr>
                <w:rFonts w:hint="cs"/>
                <w:b/>
                <w:bCs/>
                <w:sz w:val="46"/>
                <w:szCs w:val="46"/>
                <w:rtl/>
              </w:rPr>
              <w:t>اء عل</w:t>
            </w:r>
            <w:r w:rsidR="00523BAE" w:rsidRPr="00B7372F">
              <w:rPr>
                <w:rFonts w:hint="cs"/>
                <w:b/>
                <w:bCs/>
                <w:sz w:val="46"/>
                <w:szCs w:val="46"/>
                <w:rtl/>
              </w:rPr>
              <w:t>ـ</w:t>
            </w:r>
            <w:r w:rsidR="004A14A6" w:rsidRPr="00B7372F">
              <w:rPr>
                <w:rFonts w:hint="cs"/>
                <w:b/>
                <w:bCs/>
                <w:sz w:val="46"/>
                <w:szCs w:val="46"/>
                <w:rtl/>
              </w:rPr>
              <w:t xml:space="preserve">ى جميع أشكال التمييز </w:t>
            </w:r>
            <w:r w:rsidR="00523BAE" w:rsidRPr="00B7372F">
              <w:rPr>
                <w:rFonts w:hint="cs"/>
                <w:b/>
                <w:bCs/>
                <w:sz w:val="46"/>
                <w:szCs w:val="46"/>
                <w:rtl/>
              </w:rPr>
              <w:t>العنصري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</w:tcPr>
          <w:p w14:paraId="4E5994AD" w14:textId="70FBE801" w:rsidR="006B3E27" w:rsidRPr="00B7372F" w:rsidRDefault="002B7893" w:rsidP="002E002F">
            <w:pPr>
              <w:bidi w:val="0"/>
              <w:spacing w:before="240"/>
              <w:jc w:val="left"/>
            </w:pPr>
            <w:r w:rsidRPr="00B7372F">
              <w:t>Dist</w:t>
            </w:r>
            <w:r w:rsidR="00373AC2" w:rsidRPr="00B7372F">
              <w:t>r.:</w:t>
            </w:r>
            <w:r w:rsidRPr="00B7372F">
              <w:t xml:space="preserve"> General</w:t>
            </w:r>
          </w:p>
          <w:p w14:paraId="0459F601" w14:textId="072C0FAD" w:rsidR="002B7893" w:rsidRPr="00B7372F" w:rsidRDefault="0070725A" w:rsidP="002B7893">
            <w:pPr>
              <w:bidi w:val="0"/>
              <w:spacing w:line="240" w:lineRule="exact"/>
              <w:jc w:val="left"/>
            </w:pPr>
            <w:r w:rsidRPr="00B7372F">
              <w:t xml:space="preserve">2 October </w:t>
            </w:r>
            <w:r w:rsidR="002B7893" w:rsidRPr="00B7372F">
              <w:t>2023</w:t>
            </w:r>
          </w:p>
          <w:p w14:paraId="73F9EB52" w14:textId="77777777" w:rsidR="002B7893" w:rsidRPr="00B7372F" w:rsidRDefault="002B7893" w:rsidP="002B7893">
            <w:pPr>
              <w:bidi w:val="0"/>
              <w:spacing w:line="240" w:lineRule="exact"/>
              <w:jc w:val="left"/>
            </w:pPr>
            <w:r w:rsidRPr="00B7372F">
              <w:t>Arabic</w:t>
            </w:r>
          </w:p>
          <w:p w14:paraId="7FD59AC9" w14:textId="65D436E2" w:rsidR="002B7893" w:rsidRPr="00B7372F" w:rsidRDefault="002B7893" w:rsidP="002B7893">
            <w:pPr>
              <w:bidi w:val="0"/>
              <w:spacing w:line="240" w:lineRule="exact"/>
              <w:jc w:val="left"/>
            </w:pPr>
            <w:r w:rsidRPr="00B7372F">
              <w:t>Origina</w:t>
            </w:r>
            <w:r w:rsidR="00373AC2" w:rsidRPr="00B7372F">
              <w:t xml:space="preserve">l: </w:t>
            </w:r>
            <w:r w:rsidRPr="00B7372F">
              <w:t>English</w:t>
            </w:r>
          </w:p>
        </w:tc>
      </w:tr>
    </w:tbl>
    <w:p w14:paraId="14740E63" w14:textId="7D0EFE50" w:rsidR="0070725A" w:rsidRPr="00B7372F" w:rsidRDefault="0070725A" w:rsidP="00D77800">
      <w:pPr>
        <w:pStyle w:val="SingleTxtGA"/>
        <w:spacing w:before="120" w:after="0"/>
        <w:ind w:left="0" w:right="283"/>
        <w:jc w:val="left"/>
        <w:rPr>
          <w:b/>
          <w:bCs/>
          <w:color w:val="000000" w:themeColor="text1"/>
          <w:sz w:val="26"/>
          <w:szCs w:val="26"/>
          <w:lang w:val="ar-SA" w:eastAsia="zh-TW" w:bidi="en-GB"/>
        </w:rPr>
      </w:pPr>
      <w:r w:rsidRPr="00B7372F">
        <w:rPr>
          <w:b/>
          <w:bCs/>
          <w:sz w:val="26"/>
          <w:szCs w:val="26"/>
          <w:rtl/>
        </w:rPr>
        <w:t>لجنة القضاء على التمييز العنصري</w:t>
      </w:r>
    </w:p>
    <w:p w14:paraId="4358BACA" w14:textId="6EC26CE9" w:rsidR="0070725A" w:rsidRPr="00B7372F" w:rsidRDefault="0070725A" w:rsidP="00D77800">
      <w:pPr>
        <w:pStyle w:val="HChGA"/>
        <w:rPr>
          <w:sz w:val="34"/>
          <w:szCs w:val="34"/>
          <w:lang w:val="en-US"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الملاحظات الختامية بشأن التقرير الجامع للتقارير الدورية من التاسع إلى الرابع عشر لكرواتيا</w:t>
      </w:r>
      <w:r w:rsidR="00D77800" w:rsidRPr="00B7372F">
        <w:rPr>
          <w:rStyle w:val="FootnoteReference"/>
          <w:sz w:val="26"/>
          <w:szCs w:val="26"/>
          <w:vertAlign w:val="baseline"/>
          <w:rtl/>
          <w:lang w:val="en-US" w:eastAsia="zh-TW"/>
        </w:rPr>
        <w:footnoteReference w:customMarkFollows="1" w:id="1"/>
        <w:t>*</w:t>
      </w:r>
    </w:p>
    <w:p w14:paraId="3E02B485" w14:textId="30ACB0AA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>1-</w:t>
      </w:r>
      <w:r w:rsidRPr="00B7372F">
        <w:rPr>
          <w:rFonts w:eastAsiaTheme="minorEastAsia"/>
          <w:rtl/>
        </w:rPr>
        <w:tab/>
        <w:t>نظرت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التقرير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الجامع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للتقارير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الدورية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التاسع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الرابع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عشر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لكرواتيا</w:t>
      </w:r>
      <w:r w:rsidR="00373AC2" w:rsidRPr="00B7372F">
        <w:rPr>
          <w:rStyle w:val="FootnoteReference"/>
          <w:rFonts w:eastAsiaTheme="minorEastAsia"/>
          <w:sz w:val="22"/>
          <w:rtl/>
        </w:rPr>
        <w:t>(</w:t>
      </w:r>
      <w:r w:rsidR="00373AC2" w:rsidRPr="00B7372F">
        <w:rPr>
          <w:rStyle w:val="FootnoteReference"/>
          <w:rFonts w:eastAsiaTheme="minorEastAsia"/>
          <w:sz w:val="22"/>
          <w:lang w:val="en-AU"/>
        </w:rPr>
        <w:footnoteReference w:id="2"/>
      </w:r>
      <w:r w:rsidR="00373AC2" w:rsidRPr="00B7372F">
        <w:rPr>
          <w:rStyle w:val="FootnoteReference"/>
          <w:rFonts w:eastAsiaTheme="minorEastAsia"/>
          <w:sz w:val="22"/>
          <w:rtl/>
        </w:rPr>
        <w:t>)</w:t>
      </w:r>
      <w:r w:rsidR="00373AC2" w:rsidRPr="00B7372F">
        <w:rPr>
          <w:rFonts w:eastAsiaTheme="minorEastAsia"/>
          <w:rtl/>
        </w:rPr>
        <w:t>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المقدمة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وثيقة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واحدة،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جلستيها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2987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و2988</w:t>
      </w:r>
      <w:r w:rsidR="00373AC2" w:rsidRPr="00B7372F">
        <w:rPr>
          <w:rStyle w:val="FootnoteReference"/>
          <w:rFonts w:eastAsiaTheme="minorEastAsia"/>
          <w:sz w:val="22"/>
          <w:rtl/>
        </w:rPr>
        <w:t>(</w:t>
      </w:r>
      <w:r w:rsidR="00373AC2" w:rsidRPr="00B7372F">
        <w:rPr>
          <w:rStyle w:val="FootnoteReference"/>
          <w:rFonts w:eastAsiaTheme="minorEastAsia"/>
          <w:sz w:val="22"/>
          <w:lang w:val="en-AU"/>
        </w:rPr>
        <w:footnoteReference w:id="3"/>
      </w:r>
      <w:r w:rsidR="00373AC2" w:rsidRPr="00B7372F">
        <w:rPr>
          <w:rStyle w:val="FootnoteReference"/>
          <w:rFonts w:eastAsiaTheme="minorEastAsia"/>
          <w:sz w:val="22"/>
          <w:rtl/>
        </w:rPr>
        <w:t>)</w:t>
      </w:r>
      <w:r w:rsidR="00373AC2" w:rsidRPr="00B7372F">
        <w:rPr>
          <w:rFonts w:eastAsiaTheme="minorEastAsia"/>
          <w:rtl/>
        </w:rPr>
        <w:t>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المعقودتين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9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و10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آب/أغسطس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202</w:t>
      </w:r>
      <w:r w:rsidR="00373AC2" w:rsidRPr="00B7372F">
        <w:rPr>
          <w:rFonts w:eastAsiaTheme="minorEastAsia"/>
          <w:rtl/>
        </w:rPr>
        <w:t>3.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واعتمدت</w:t>
      </w:r>
      <w:r w:rsidR="0043346F" w:rsidRPr="00B7372F">
        <w:rPr>
          <w:rFonts w:eastAsiaTheme="minorEastAsia" w:hint="cs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جلستها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3006،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المعقودة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23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آب/أغسطس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2023،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هذه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الملاحظات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الختامية.</w:t>
      </w:r>
    </w:p>
    <w:p w14:paraId="08D423B1" w14:textId="77777777" w:rsidR="0070725A" w:rsidRPr="00B7372F" w:rsidRDefault="0070725A" w:rsidP="00373AC2">
      <w:pPr>
        <w:pStyle w:val="H1GA"/>
        <w:rPr>
          <w:lang w:val="en-US" w:eastAsia="zh-TW" w:bidi="en-GB"/>
        </w:rPr>
      </w:pPr>
      <w:r w:rsidRPr="00B7372F">
        <w:rPr>
          <w:rtl/>
        </w:rPr>
        <w:tab/>
        <w:t>ألف-</w:t>
      </w:r>
      <w:r w:rsidRPr="00B7372F">
        <w:rPr>
          <w:rtl/>
        </w:rPr>
        <w:tab/>
        <w:t>مقدمة</w:t>
      </w:r>
    </w:p>
    <w:p w14:paraId="4D69FAD1" w14:textId="025BFC8A" w:rsidR="0070725A" w:rsidRPr="00B7372F" w:rsidRDefault="0070725A" w:rsidP="00D77800">
      <w:pPr>
        <w:pStyle w:val="SingleTxtGA"/>
        <w:rPr>
          <w:rFonts w:eastAsiaTheme="minorEastAsia"/>
          <w:lang w:val="en-US" w:eastAsia="zh-TW" w:bidi="en-GB"/>
        </w:rPr>
      </w:pPr>
      <w:r w:rsidRPr="00B7372F">
        <w:rPr>
          <w:rFonts w:eastAsiaTheme="minorEastAsia"/>
          <w:rtl/>
        </w:rPr>
        <w:t>2-</w:t>
      </w:r>
      <w:r w:rsidRPr="00B7372F">
        <w:rPr>
          <w:rFonts w:eastAsiaTheme="minorEastAsia"/>
          <w:rtl/>
        </w:rPr>
        <w:tab/>
        <w:t>ترحب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بتقديم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التقرير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الجامع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للتقارير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الدورية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التاسع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الرابع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عشر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للدولة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الطرف.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وترحب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أيضاً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بالحوار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البناء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الذي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أجرته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وفد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الدولة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الطرف،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وتشكر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الوفد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قدمها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أثناء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الحوار،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الإضافية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قدمها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بعد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الحوار</w:t>
      </w:r>
      <w:r w:rsidR="00B21DB1" w:rsidRPr="00B7372F">
        <w:rPr>
          <w:rFonts w:eastAsiaTheme="minorEastAsia" w:hint="cs"/>
          <w:rtl/>
        </w:rPr>
        <w:t>.</w:t>
      </w:r>
      <w:r w:rsidR="0043346F" w:rsidRPr="00B7372F">
        <w:rPr>
          <w:rFonts w:eastAsiaTheme="minorEastAsia" w:hint="cs"/>
          <w:rtl/>
        </w:rPr>
        <w:t xml:space="preserve"> </w:t>
      </w:r>
    </w:p>
    <w:p w14:paraId="75C802A2" w14:textId="3290441B" w:rsidR="0070725A" w:rsidRPr="00B7372F" w:rsidRDefault="0070725A" w:rsidP="00373AC2">
      <w:pPr>
        <w:pStyle w:val="H1GA"/>
        <w:rPr>
          <w:rtl/>
          <w:lang w:val="en-US" w:eastAsia="zh-TW"/>
        </w:rPr>
      </w:pPr>
      <w:r w:rsidRPr="00B7372F">
        <w:rPr>
          <w:rtl/>
        </w:rPr>
        <w:tab/>
        <w:t>باء-</w:t>
      </w:r>
      <w:r w:rsidRPr="00B7372F">
        <w:rPr>
          <w:rtl/>
        </w:rPr>
        <w:tab/>
        <w:t>الجوانب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الإيجابية</w:t>
      </w:r>
    </w:p>
    <w:p w14:paraId="1519F179" w14:textId="4F3192D6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>3-</w:t>
      </w:r>
      <w:r w:rsidRPr="00B7372F">
        <w:rPr>
          <w:rFonts w:eastAsiaTheme="minorEastAsia"/>
          <w:rtl/>
        </w:rPr>
        <w:tab/>
        <w:t>ترحب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بتصديق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الدولة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الطرف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الاتفاقية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الدولية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لحماية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جميع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الأشخاص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الاختفاء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القسري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31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كانون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الثاني/يناير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202</w:t>
      </w:r>
      <w:r w:rsidR="00373AC2" w:rsidRPr="00B7372F">
        <w:rPr>
          <w:rFonts w:eastAsiaTheme="minorEastAsia"/>
          <w:rtl/>
        </w:rPr>
        <w:t>2.</w:t>
      </w:r>
      <w:r w:rsidR="0043346F" w:rsidRPr="00B7372F">
        <w:rPr>
          <w:rFonts w:eastAsiaTheme="minorEastAsia"/>
          <w:rtl/>
        </w:rPr>
        <w:t xml:space="preserve"> </w:t>
      </w:r>
    </w:p>
    <w:p w14:paraId="1F5162BC" w14:textId="412C0A8F" w:rsidR="0070725A" w:rsidRPr="00B7372F" w:rsidRDefault="0070725A" w:rsidP="00D77800">
      <w:pPr>
        <w:pStyle w:val="SingleTxtGA"/>
        <w:rPr>
          <w:rFonts w:eastAsiaTheme="minorEastAsia"/>
          <w:spacing w:val="-2"/>
          <w:lang w:eastAsia="zh-TW" w:bidi="en-GB"/>
        </w:rPr>
      </w:pPr>
      <w:r w:rsidRPr="00B7372F">
        <w:rPr>
          <w:rFonts w:eastAsiaTheme="minorEastAsia"/>
          <w:rtl/>
        </w:rPr>
        <w:t>4-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spacing w:val="-2"/>
          <w:rtl/>
        </w:rPr>
        <w:t>وترحب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اللجنة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أيضاً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بالتدابير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التشريعية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والمؤسسية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والسياساتية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التالية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التي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اتخذتها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الدولة</w:t>
      </w:r>
      <w:r w:rsidR="0043346F" w:rsidRPr="00B7372F">
        <w:rPr>
          <w:rFonts w:eastAsiaTheme="minorEastAsia" w:hint="cs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الطرف:</w:t>
      </w:r>
      <w:r w:rsidR="0043346F" w:rsidRPr="00B7372F">
        <w:rPr>
          <w:rFonts w:eastAsiaTheme="minorEastAsia"/>
          <w:spacing w:val="-2"/>
          <w:rtl/>
          <w:lang w:eastAsia="zh-TW"/>
        </w:rPr>
        <w:t xml:space="preserve"> </w:t>
      </w:r>
    </w:p>
    <w:p w14:paraId="10458D7B" w14:textId="2B7E9937" w:rsidR="0070725A" w:rsidRPr="00B7372F" w:rsidRDefault="0070725A" w:rsidP="00D77800">
      <w:pPr>
        <w:pStyle w:val="SingleTxtGA"/>
        <w:rPr>
          <w:rFonts w:eastAsiaTheme="minorEastAsia"/>
          <w:lang w:val="en-US" w:eastAsia="zh-TW" w:bidi="en-GB"/>
        </w:rPr>
      </w:pPr>
      <w:r w:rsidRPr="00B7372F">
        <w:rPr>
          <w:rFonts w:eastAsiaTheme="minorEastAsia"/>
          <w:rtl/>
        </w:rPr>
        <w:tab/>
        <w:t>(أ)</w:t>
      </w:r>
      <w:r w:rsidRPr="00B7372F">
        <w:rPr>
          <w:rFonts w:eastAsiaTheme="minorEastAsia"/>
          <w:rtl/>
        </w:rPr>
        <w:tab/>
        <w:t>اعتماد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القانون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الجنائي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الجديد،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تشرين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الأول/أكتوبر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2011،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وتعديلاته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(الجريدة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الرسمية،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الأعداد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125/11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و144/12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و56/15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و61/15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و101/17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و118/18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و126/2019</w:t>
      </w:r>
      <w:r w:rsidR="00373AC2" w:rsidRPr="00B7372F">
        <w:rPr>
          <w:rFonts w:eastAsiaTheme="minorEastAsia"/>
          <w:rtl/>
        </w:rPr>
        <w:t>)،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اللذين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يحظران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انتهاك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المساواة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بموجب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المادة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125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ويجرمان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التحريض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العلني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والكراهية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بموجب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المادة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325؛</w:t>
      </w:r>
    </w:p>
    <w:p w14:paraId="57517096" w14:textId="319416C9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ab/>
        <w:t>(ب)</w:t>
      </w:r>
      <w:r w:rsidRPr="00B7372F">
        <w:rPr>
          <w:rFonts w:eastAsiaTheme="minorEastAsia"/>
          <w:rtl/>
        </w:rPr>
        <w:tab/>
        <w:t>اعتماد قانون المعونة القضائية المجانية، في تشرين الثاني/نوفمبر 2013، وتعديلاته (الجريدة الرسمية، العددان 143/13 و98/19</w:t>
      </w:r>
      <w:r w:rsidR="00373AC2" w:rsidRPr="00B7372F">
        <w:rPr>
          <w:rFonts w:eastAsiaTheme="minorEastAsia"/>
          <w:rtl/>
        </w:rPr>
        <w:t xml:space="preserve">)، </w:t>
      </w:r>
      <w:r w:rsidRPr="00B7372F">
        <w:rPr>
          <w:rFonts w:eastAsiaTheme="minorEastAsia"/>
          <w:rtl/>
        </w:rPr>
        <w:t>اللذين يبسّطان إجراءات منح المعونة القضائية الأولية ويدخلان نوع</w:t>
      </w:r>
      <w:r w:rsidR="00373AC2" w:rsidRPr="00B7372F">
        <w:rPr>
          <w:rFonts w:eastAsiaTheme="minorEastAsia"/>
          <w:rtl/>
        </w:rPr>
        <w:t xml:space="preserve">اً </w:t>
      </w:r>
      <w:r w:rsidRPr="00B7372F">
        <w:rPr>
          <w:rFonts w:eastAsiaTheme="minorEastAsia"/>
          <w:rtl/>
        </w:rPr>
        <w:t>خاص</w:t>
      </w:r>
      <w:r w:rsidR="00373AC2" w:rsidRPr="00B7372F">
        <w:rPr>
          <w:rFonts w:eastAsiaTheme="minorEastAsia"/>
          <w:rtl/>
        </w:rPr>
        <w:t xml:space="preserve">اً </w:t>
      </w:r>
      <w:r w:rsidRPr="00B7372F">
        <w:rPr>
          <w:rFonts w:eastAsiaTheme="minorEastAsia"/>
          <w:rtl/>
        </w:rPr>
        <w:t>من المعونة القضائية الثانوية التي تنطوي على إعفاء من تكاليف إجراءات المحاكم؛</w:t>
      </w:r>
    </w:p>
    <w:p w14:paraId="6A592094" w14:textId="1AFA2D0D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lastRenderedPageBreak/>
        <w:tab/>
        <w:t>(ج)</w:t>
      </w:r>
      <w:r w:rsidRPr="00B7372F">
        <w:rPr>
          <w:rFonts w:eastAsiaTheme="minorEastAsia"/>
          <w:rtl/>
        </w:rPr>
        <w:tab/>
        <w:t>اعتماد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قانون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الحماية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الدولية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والمؤقتة،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حزيران/يونيه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2015،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وتعديلاته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(الجريدة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الرسمية،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الأعداد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70/15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و127/17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و33/23</w:t>
      </w:r>
      <w:r w:rsidR="00373AC2" w:rsidRPr="00B7372F">
        <w:rPr>
          <w:rFonts w:eastAsiaTheme="minorEastAsia"/>
          <w:rtl/>
        </w:rPr>
        <w:t>)،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اللذين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يضمنان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المستفيدين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الحماية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الدولية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الإقامة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والسكن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ولم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شمل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الأسرة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والعمل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والرعاية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الصحية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والتعليم؛</w:t>
      </w:r>
    </w:p>
    <w:p w14:paraId="7843B1CB" w14:textId="0024AEBB" w:rsidR="0070725A" w:rsidRPr="00B7372F" w:rsidRDefault="0070725A" w:rsidP="00D77800">
      <w:pPr>
        <w:pStyle w:val="SingleTxtGA"/>
        <w:rPr>
          <w:rFonts w:eastAsiaTheme="minorEastAsia"/>
          <w:rtl/>
          <w:lang w:val="de-CH" w:eastAsia="zh-TW" w:bidi="ar-EG"/>
        </w:rPr>
      </w:pPr>
      <w:r w:rsidRPr="00B7372F">
        <w:rPr>
          <w:rFonts w:eastAsiaTheme="minorEastAsia"/>
          <w:rtl/>
        </w:rPr>
        <w:tab/>
        <w:t>(د)</w:t>
      </w:r>
      <w:r w:rsidRPr="00B7372F">
        <w:rPr>
          <w:rFonts w:eastAsiaTheme="minorEastAsia"/>
          <w:rtl/>
        </w:rPr>
        <w:tab/>
        <w:t>اعتماد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قانون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الرعاية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السكنية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المناطق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تتلقى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المساعدة،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تشرين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الثاني/نوفمبر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2018،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وتعديلاته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(الجريدة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الرسمية،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العددان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106/18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و98/19</w:t>
      </w:r>
      <w:r w:rsidR="00373AC2" w:rsidRPr="00B7372F">
        <w:rPr>
          <w:rFonts w:eastAsiaTheme="minorEastAsia"/>
          <w:rtl/>
        </w:rPr>
        <w:t>)،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اللذين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يوسعان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الغطاء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الجغرافي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لدعم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الإسكان،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سيما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  <w:lang w:val="de-CH" w:bidi="ar-EG"/>
        </w:rPr>
        <w:t>لصالح</w:t>
      </w:r>
      <w:r w:rsidR="0043346F" w:rsidRPr="00B7372F">
        <w:rPr>
          <w:rFonts w:eastAsiaTheme="minorEastAsia"/>
          <w:rtl/>
          <w:lang w:val="de-CH" w:bidi="ar-EG"/>
        </w:rPr>
        <w:t xml:space="preserve"> </w:t>
      </w:r>
      <w:r w:rsidRPr="00B7372F">
        <w:rPr>
          <w:rFonts w:eastAsiaTheme="minorEastAsia"/>
          <w:rtl/>
        </w:rPr>
        <w:t>أفراد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الأقلية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الصربية؛</w:t>
      </w:r>
      <w:r w:rsidR="0043346F" w:rsidRPr="00B7372F">
        <w:rPr>
          <w:rFonts w:eastAsiaTheme="minorEastAsia"/>
          <w:rtl/>
          <w:lang w:eastAsia="zh-TW"/>
        </w:rPr>
        <w:t xml:space="preserve"> </w:t>
      </w:r>
    </w:p>
    <w:p w14:paraId="5808A564" w14:textId="0379B1FA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ab/>
        <w:t>(هـ)</w:t>
      </w:r>
      <w:r w:rsidRPr="00B7372F">
        <w:rPr>
          <w:rFonts w:eastAsiaTheme="minorEastAsia"/>
          <w:rtl/>
        </w:rPr>
        <w:tab/>
        <w:t>اعتماد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تعديلات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قانون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الجنسية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الكرواتية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تشرين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الأول/أكتوبر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2019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(الجريدة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الرسمية،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الأعداد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53/91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و70/91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و28/92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و113/93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و4/94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و130/11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و110/15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و102/19</w:t>
      </w:r>
      <w:r w:rsidR="00373AC2" w:rsidRPr="00B7372F">
        <w:rPr>
          <w:rFonts w:eastAsiaTheme="minorEastAsia"/>
          <w:rtl/>
        </w:rPr>
        <w:t>)،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تعكس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مبدأ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الحد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حالات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انعدام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الجنسية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وتنص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إجراءات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مبسطة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للحصول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الجنسية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الكرواتية؛</w:t>
      </w:r>
      <w:r w:rsidR="0043346F" w:rsidRPr="00B7372F">
        <w:rPr>
          <w:rFonts w:eastAsiaTheme="minorEastAsia"/>
          <w:rtl/>
        </w:rPr>
        <w:t xml:space="preserve"> </w:t>
      </w:r>
    </w:p>
    <w:p w14:paraId="5EBDD5DA" w14:textId="14F6425D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ab/>
        <w:t>(و)</w:t>
      </w:r>
      <w:r w:rsidRPr="00B7372F">
        <w:rPr>
          <w:rFonts w:eastAsiaTheme="minorEastAsia"/>
          <w:rtl/>
        </w:rPr>
        <w:tab/>
        <w:t>اعتماد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البروتوكول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المنقح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للإجراءات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قضايا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جرائم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الكراهية،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2021،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والمتعلق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برصد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جرائم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الكراهية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والإجراءات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القانونية،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الذي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يوضح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ولاية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كل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سلطة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مختصة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والذي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يكفل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جمع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البيانات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جرائم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الكراهية،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وإنشاء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الفريق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العامل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المعني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برصد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جرائم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الكراهية؛</w:t>
      </w:r>
      <w:r w:rsidR="0043346F" w:rsidRPr="00B7372F">
        <w:rPr>
          <w:rFonts w:eastAsiaTheme="minorEastAsia"/>
          <w:rtl/>
        </w:rPr>
        <w:t xml:space="preserve"> </w:t>
      </w:r>
    </w:p>
    <w:p w14:paraId="33C1F4F2" w14:textId="1781E46F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ab/>
        <w:t>(ز)</w:t>
      </w:r>
      <w:r w:rsidRPr="00B7372F">
        <w:rPr>
          <w:rFonts w:eastAsiaTheme="minorEastAsia"/>
          <w:rtl/>
        </w:rPr>
        <w:tab/>
        <w:t>اعتماد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الخطة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الوطنية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لإدماج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الروما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(2021-2027</w:t>
      </w:r>
      <w:r w:rsidR="00373AC2" w:rsidRPr="00B7372F">
        <w:rPr>
          <w:rFonts w:eastAsiaTheme="minorEastAsia"/>
          <w:rtl/>
        </w:rPr>
        <w:t>)،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حزيران/يونيه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2021؛</w:t>
      </w:r>
    </w:p>
    <w:p w14:paraId="32DEBF35" w14:textId="6F9668EA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ab/>
        <w:t>(ح)</w:t>
      </w:r>
      <w:r w:rsidRPr="00B7372F">
        <w:rPr>
          <w:rFonts w:eastAsiaTheme="minorEastAsia"/>
          <w:rtl/>
        </w:rPr>
        <w:tab/>
        <w:t>اعتماد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قانون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ضحايا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حرب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الاستقلال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المدنيين،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تموز/يوليه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2021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(الجريدة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الرسمية،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العدد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84/21،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الذي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يسهل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عملية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تحديد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وضع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جميع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ضحايا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الحرب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المدنيين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وتمكينهم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ممارسة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حقوقهم؛</w:t>
      </w:r>
      <w:r w:rsidR="0043346F" w:rsidRPr="00B7372F">
        <w:rPr>
          <w:rFonts w:eastAsiaTheme="minorEastAsia"/>
          <w:rtl/>
        </w:rPr>
        <w:t xml:space="preserve"> </w:t>
      </w:r>
      <w:bookmarkStart w:id="0" w:name="_Hlk142469902"/>
      <w:bookmarkEnd w:id="0"/>
    </w:p>
    <w:p w14:paraId="265A1F2F" w14:textId="4B41AD17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spacing w:val="6"/>
          <w:rtl/>
        </w:rPr>
        <w:tab/>
        <w:t>(ط)</w:t>
      </w:r>
      <w:r w:rsidRPr="00B7372F">
        <w:rPr>
          <w:rFonts w:eastAsiaTheme="minorEastAsia"/>
          <w:spacing w:val="6"/>
          <w:rtl/>
        </w:rPr>
        <w:tab/>
        <w:t>اعتماد</w:t>
      </w:r>
      <w:r w:rsidR="0043346F" w:rsidRPr="00B7372F">
        <w:rPr>
          <w:rFonts w:eastAsiaTheme="minorEastAsia"/>
          <w:spacing w:val="6"/>
          <w:rtl/>
        </w:rPr>
        <w:t xml:space="preserve"> </w:t>
      </w:r>
      <w:r w:rsidRPr="00B7372F">
        <w:rPr>
          <w:rFonts w:eastAsiaTheme="minorEastAsia"/>
          <w:spacing w:val="6"/>
          <w:rtl/>
        </w:rPr>
        <w:t>الخطة</w:t>
      </w:r>
      <w:r w:rsidR="0043346F" w:rsidRPr="00B7372F">
        <w:rPr>
          <w:rFonts w:eastAsiaTheme="minorEastAsia"/>
          <w:spacing w:val="6"/>
          <w:rtl/>
        </w:rPr>
        <w:t xml:space="preserve"> </w:t>
      </w:r>
      <w:r w:rsidRPr="00B7372F">
        <w:rPr>
          <w:rFonts w:eastAsiaTheme="minorEastAsia"/>
          <w:spacing w:val="6"/>
          <w:rtl/>
        </w:rPr>
        <w:t>الوطنية</w:t>
      </w:r>
      <w:r w:rsidR="0043346F" w:rsidRPr="00B7372F">
        <w:rPr>
          <w:rFonts w:eastAsiaTheme="minorEastAsia"/>
          <w:spacing w:val="6"/>
          <w:rtl/>
        </w:rPr>
        <w:t xml:space="preserve"> </w:t>
      </w:r>
      <w:r w:rsidRPr="00B7372F">
        <w:rPr>
          <w:rFonts w:eastAsiaTheme="minorEastAsia"/>
          <w:spacing w:val="6"/>
          <w:rtl/>
        </w:rPr>
        <w:t>لحماية</w:t>
      </w:r>
      <w:r w:rsidR="0043346F" w:rsidRPr="00B7372F">
        <w:rPr>
          <w:rFonts w:eastAsiaTheme="minorEastAsia"/>
          <w:spacing w:val="6"/>
          <w:rtl/>
        </w:rPr>
        <w:t xml:space="preserve"> </w:t>
      </w:r>
      <w:r w:rsidRPr="00B7372F">
        <w:rPr>
          <w:rFonts w:eastAsiaTheme="minorEastAsia"/>
          <w:spacing w:val="6"/>
          <w:rtl/>
        </w:rPr>
        <w:t>حقوق</w:t>
      </w:r>
      <w:r w:rsidR="0043346F" w:rsidRPr="00B7372F">
        <w:rPr>
          <w:rFonts w:eastAsiaTheme="minorEastAsia"/>
          <w:spacing w:val="6"/>
          <w:rtl/>
        </w:rPr>
        <w:t xml:space="preserve"> </w:t>
      </w:r>
      <w:r w:rsidRPr="00B7372F">
        <w:rPr>
          <w:rFonts w:eastAsiaTheme="minorEastAsia"/>
          <w:spacing w:val="6"/>
          <w:rtl/>
        </w:rPr>
        <w:t>الإنسان</w:t>
      </w:r>
      <w:r w:rsidR="0043346F" w:rsidRPr="00B7372F">
        <w:rPr>
          <w:rFonts w:eastAsiaTheme="minorEastAsia"/>
          <w:spacing w:val="6"/>
          <w:rtl/>
        </w:rPr>
        <w:t xml:space="preserve"> </w:t>
      </w:r>
      <w:r w:rsidRPr="00B7372F">
        <w:rPr>
          <w:rFonts w:eastAsiaTheme="minorEastAsia"/>
          <w:spacing w:val="6"/>
          <w:rtl/>
        </w:rPr>
        <w:t>وتعزيزها</w:t>
      </w:r>
      <w:r w:rsidR="0043346F" w:rsidRPr="00B7372F">
        <w:rPr>
          <w:rFonts w:eastAsiaTheme="minorEastAsia"/>
          <w:spacing w:val="6"/>
          <w:rtl/>
        </w:rPr>
        <w:t xml:space="preserve"> </w:t>
      </w:r>
      <w:r w:rsidRPr="00B7372F">
        <w:rPr>
          <w:rFonts w:eastAsiaTheme="minorEastAsia"/>
          <w:spacing w:val="6"/>
          <w:rtl/>
        </w:rPr>
        <w:t>ومكافحة</w:t>
      </w:r>
      <w:r w:rsidR="0043346F" w:rsidRPr="00B7372F">
        <w:rPr>
          <w:rFonts w:eastAsiaTheme="minorEastAsia"/>
          <w:spacing w:val="6"/>
          <w:rtl/>
        </w:rPr>
        <w:t xml:space="preserve"> </w:t>
      </w:r>
      <w:r w:rsidRPr="00B7372F">
        <w:rPr>
          <w:rFonts w:eastAsiaTheme="minorEastAsia"/>
          <w:spacing w:val="6"/>
          <w:rtl/>
        </w:rPr>
        <w:t>التمييز</w:t>
      </w:r>
      <w:r w:rsidR="0043346F" w:rsidRPr="00B7372F">
        <w:rPr>
          <w:rFonts w:eastAsiaTheme="minorEastAsia"/>
          <w:spacing w:val="6"/>
          <w:rtl/>
        </w:rPr>
        <w:t xml:space="preserve"> </w:t>
      </w:r>
      <w:r w:rsidRPr="00B7372F">
        <w:rPr>
          <w:rFonts w:eastAsiaTheme="minorEastAsia"/>
          <w:spacing w:val="6"/>
          <w:rtl/>
        </w:rPr>
        <w:t>(2023-202</w:t>
      </w:r>
      <w:r w:rsidR="00373AC2" w:rsidRPr="00B7372F">
        <w:rPr>
          <w:rFonts w:eastAsiaTheme="minorEastAsia"/>
          <w:spacing w:val="6"/>
          <w:rtl/>
        </w:rPr>
        <w:t>7)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وخطتي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عملها،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آذار/مارس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202</w:t>
      </w:r>
      <w:r w:rsidR="00373AC2" w:rsidRPr="00B7372F">
        <w:rPr>
          <w:rFonts w:eastAsiaTheme="minorEastAsia"/>
          <w:rtl/>
        </w:rPr>
        <w:t>3.</w:t>
      </w:r>
      <w:r w:rsidR="0043346F" w:rsidRPr="00B7372F">
        <w:rPr>
          <w:rFonts w:eastAsiaTheme="minorEastAsia"/>
          <w:rtl/>
        </w:rPr>
        <w:t xml:space="preserve"> </w:t>
      </w:r>
    </w:p>
    <w:p w14:paraId="6A6B1A20" w14:textId="049D3E7A" w:rsidR="0070725A" w:rsidRPr="00B7372F" w:rsidRDefault="0070725A" w:rsidP="00373AC2">
      <w:pPr>
        <w:pStyle w:val="H1GA"/>
        <w:rPr>
          <w:lang w:val="ar-SA" w:eastAsia="zh-TW" w:bidi="en-GB"/>
        </w:rPr>
      </w:pPr>
      <w:r w:rsidRPr="00B7372F">
        <w:rPr>
          <w:rtl/>
        </w:rPr>
        <w:tab/>
        <w:t>جيم-</w:t>
      </w:r>
      <w:r w:rsidRPr="00B7372F">
        <w:rPr>
          <w:rtl/>
        </w:rPr>
        <w:tab/>
        <w:t>دواعي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القلق</w:t>
      </w:r>
      <w:r w:rsidR="0043346F" w:rsidRPr="00B7372F">
        <w:rPr>
          <w:rtl/>
        </w:rPr>
        <w:t xml:space="preserve"> </w:t>
      </w:r>
      <w:r w:rsidRPr="00B7372F">
        <w:rPr>
          <w:rtl/>
        </w:rPr>
        <w:t>والتوصيات</w:t>
      </w:r>
      <w:r w:rsidR="0043346F" w:rsidRPr="00B7372F">
        <w:rPr>
          <w:rtl/>
        </w:rPr>
        <w:t xml:space="preserve"> </w:t>
      </w:r>
    </w:p>
    <w:p w14:paraId="29D6257A" w14:textId="04F6174A" w:rsidR="0070725A" w:rsidRPr="00B7372F" w:rsidRDefault="0070725A" w:rsidP="00373AC2">
      <w:pPr>
        <w:pStyle w:val="H23GA"/>
        <w:rPr>
          <w:lang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الإحصاءات</w:t>
      </w:r>
      <w:r w:rsidR="0043346F" w:rsidRPr="00B7372F">
        <w:rPr>
          <w:rtl/>
        </w:rPr>
        <w:t xml:space="preserve"> </w:t>
      </w:r>
    </w:p>
    <w:p w14:paraId="6E72A67F" w14:textId="31A27BD7" w:rsidR="00373AC2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>5-</w:t>
      </w:r>
      <w:r w:rsidRPr="00B7372F">
        <w:rPr>
          <w:rFonts w:eastAsiaTheme="minorEastAsia"/>
          <w:rtl/>
        </w:rPr>
        <w:tab/>
        <w:t>تحيط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علماً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بالإحصاءات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قدّمها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وفد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الدولة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الطرف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خلال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الحوار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بشأن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تكوين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سكانها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الديمغرافي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تضمنت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نتائج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تعداد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  <w:lang w:bidi="ar-EG"/>
        </w:rPr>
        <w:t>ا</w:t>
      </w:r>
      <w:r w:rsidRPr="00B7372F">
        <w:rPr>
          <w:rFonts w:eastAsiaTheme="minorEastAsia"/>
          <w:rtl/>
        </w:rPr>
        <w:t>لسكان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والأسر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المعيشية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والمساكن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الذي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أجري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202</w:t>
      </w:r>
      <w:r w:rsidR="00373AC2" w:rsidRPr="00B7372F">
        <w:rPr>
          <w:rFonts w:eastAsiaTheme="minorEastAsia"/>
          <w:rtl/>
        </w:rPr>
        <w:t>1.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وتحيط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علم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أيض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بأن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تعداد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2021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مكّن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جمع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تركيبة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المجتمع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الإثنية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كرواتيا،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لكنها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تشعر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بالقلق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إزاء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الافتقار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مفصلة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وشاملة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الوضع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الاجتماعي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والاقتصادي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للأقليات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الإثنية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والقومية</w:t>
      </w:r>
      <w:r w:rsidR="00D77800" w:rsidRPr="00B7372F">
        <w:rPr>
          <w:rFonts w:eastAsiaTheme="minorEastAsia"/>
          <w:rtl/>
        </w:rPr>
        <w:t>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أفراد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أقليتي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الروما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والصرب،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وغير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المواطنين،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مثل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المهاجرين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واللاجئين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وملتمسي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اللجوء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وعديمي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الجنسية.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ويحد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هذا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الافتقار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قدرة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تقييم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أوضاع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هذه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الفئات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تقييم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سليم</w:t>
      </w:r>
      <w:r w:rsidR="00373AC2" w:rsidRPr="00B7372F">
        <w:rPr>
          <w:rFonts w:eastAsiaTheme="minorEastAsia"/>
          <w:rtl/>
        </w:rPr>
        <w:t>اً،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ذلك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وضعها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الاجتماعي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الاقتصادي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وأي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تقدم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يحرز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خلال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تنفيذ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السياسات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spacing w:val="4"/>
          <w:rtl/>
        </w:rPr>
        <w:t>والبرامج</w:t>
      </w:r>
      <w:r w:rsidR="0043346F" w:rsidRPr="00B7372F">
        <w:rPr>
          <w:rFonts w:eastAsiaTheme="minorEastAsia"/>
          <w:spacing w:val="4"/>
          <w:rtl/>
        </w:rPr>
        <w:t xml:space="preserve"> </w:t>
      </w:r>
      <w:r w:rsidRPr="00B7372F">
        <w:rPr>
          <w:rFonts w:eastAsiaTheme="minorEastAsia"/>
          <w:spacing w:val="4"/>
          <w:rtl/>
        </w:rPr>
        <w:t>الم</w:t>
      </w:r>
      <w:r w:rsidRPr="00B7372F">
        <w:rPr>
          <w:rFonts w:eastAsiaTheme="minorEastAsia"/>
          <w:spacing w:val="4"/>
          <w:rtl/>
          <w:lang w:val="de-CH" w:bidi="ar-EG"/>
        </w:rPr>
        <w:t>حددة</w:t>
      </w:r>
      <w:r w:rsidR="0043346F" w:rsidRPr="00B7372F">
        <w:rPr>
          <w:rFonts w:eastAsiaTheme="minorEastAsia"/>
          <w:spacing w:val="4"/>
          <w:rtl/>
          <w:lang w:val="de-CH" w:bidi="ar-EG"/>
        </w:rPr>
        <w:t xml:space="preserve"> </w:t>
      </w:r>
      <w:r w:rsidRPr="00B7372F">
        <w:rPr>
          <w:rFonts w:eastAsiaTheme="minorEastAsia"/>
          <w:spacing w:val="4"/>
          <w:rtl/>
          <w:lang w:val="de-CH" w:bidi="ar-EG"/>
        </w:rPr>
        <w:t>الأهداف</w:t>
      </w:r>
      <w:r w:rsidRPr="00B7372F">
        <w:rPr>
          <w:rFonts w:eastAsiaTheme="minorEastAsia"/>
          <w:spacing w:val="4"/>
          <w:rtl/>
        </w:rPr>
        <w:t>.</w:t>
      </w:r>
      <w:r w:rsidR="0043346F" w:rsidRPr="00B7372F">
        <w:rPr>
          <w:rFonts w:eastAsiaTheme="minorEastAsia"/>
          <w:spacing w:val="4"/>
          <w:rtl/>
        </w:rPr>
        <w:t xml:space="preserve"> </w:t>
      </w:r>
      <w:r w:rsidRPr="00B7372F">
        <w:rPr>
          <w:rFonts w:eastAsiaTheme="minorEastAsia"/>
          <w:spacing w:val="4"/>
          <w:rtl/>
        </w:rPr>
        <w:t>وتحيط</w:t>
      </w:r>
      <w:r w:rsidR="0043346F" w:rsidRPr="00B7372F">
        <w:rPr>
          <w:rFonts w:eastAsiaTheme="minorEastAsia"/>
          <w:spacing w:val="4"/>
          <w:rtl/>
        </w:rPr>
        <w:t xml:space="preserve"> </w:t>
      </w:r>
      <w:r w:rsidRPr="00B7372F">
        <w:rPr>
          <w:rFonts w:eastAsiaTheme="minorEastAsia"/>
          <w:spacing w:val="4"/>
          <w:rtl/>
        </w:rPr>
        <w:t>علم</w:t>
      </w:r>
      <w:r w:rsidR="00373AC2" w:rsidRPr="00B7372F">
        <w:rPr>
          <w:rFonts w:eastAsiaTheme="minorEastAsia"/>
          <w:spacing w:val="4"/>
          <w:rtl/>
        </w:rPr>
        <w:t>اً،</w:t>
      </w:r>
      <w:r w:rsidR="0043346F" w:rsidRPr="00B7372F">
        <w:rPr>
          <w:rFonts w:eastAsiaTheme="minorEastAsia"/>
          <w:spacing w:val="4"/>
          <w:rtl/>
        </w:rPr>
        <w:t xml:space="preserve"> </w:t>
      </w:r>
      <w:r w:rsidRPr="00B7372F">
        <w:rPr>
          <w:rFonts w:eastAsiaTheme="minorEastAsia"/>
          <w:spacing w:val="4"/>
          <w:rtl/>
        </w:rPr>
        <w:t>إضافة</w:t>
      </w:r>
      <w:r w:rsidR="0043346F" w:rsidRPr="00B7372F">
        <w:rPr>
          <w:rFonts w:eastAsiaTheme="minorEastAsia"/>
          <w:spacing w:val="4"/>
          <w:rtl/>
        </w:rPr>
        <w:t xml:space="preserve"> </w:t>
      </w:r>
      <w:r w:rsidRPr="00B7372F">
        <w:rPr>
          <w:rFonts w:eastAsiaTheme="minorEastAsia"/>
          <w:spacing w:val="4"/>
          <w:rtl/>
        </w:rPr>
        <w:t>إلى</w:t>
      </w:r>
      <w:r w:rsidR="0043346F" w:rsidRPr="00B7372F">
        <w:rPr>
          <w:rFonts w:eastAsiaTheme="minorEastAsia"/>
          <w:spacing w:val="4"/>
          <w:rtl/>
        </w:rPr>
        <w:t xml:space="preserve"> </w:t>
      </w:r>
      <w:r w:rsidRPr="00B7372F">
        <w:rPr>
          <w:rFonts w:eastAsiaTheme="minorEastAsia"/>
          <w:spacing w:val="4"/>
          <w:rtl/>
        </w:rPr>
        <w:t>ذلك،</w:t>
      </w:r>
      <w:r w:rsidR="0043346F" w:rsidRPr="00B7372F">
        <w:rPr>
          <w:rFonts w:eastAsiaTheme="minorEastAsia"/>
          <w:spacing w:val="4"/>
          <w:rtl/>
        </w:rPr>
        <w:t xml:space="preserve"> </w:t>
      </w:r>
      <w:r w:rsidRPr="00B7372F">
        <w:rPr>
          <w:rFonts w:eastAsiaTheme="minorEastAsia"/>
          <w:spacing w:val="4"/>
          <w:rtl/>
        </w:rPr>
        <w:t>بأنه</w:t>
      </w:r>
      <w:r w:rsidR="0043346F" w:rsidRPr="00B7372F">
        <w:rPr>
          <w:rFonts w:eastAsiaTheme="minorEastAsia"/>
          <w:spacing w:val="4"/>
          <w:rtl/>
        </w:rPr>
        <w:t xml:space="preserve"> </w:t>
      </w:r>
      <w:r w:rsidRPr="00B7372F">
        <w:rPr>
          <w:rFonts w:eastAsiaTheme="minorEastAsia"/>
          <w:spacing w:val="4"/>
          <w:rtl/>
        </w:rPr>
        <w:t>لم</w:t>
      </w:r>
      <w:r w:rsidR="0043346F" w:rsidRPr="00B7372F">
        <w:rPr>
          <w:rFonts w:eastAsiaTheme="minorEastAsia"/>
          <w:spacing w:val="4"/>
          <w:rtl/>
        </w:rPr>
        <w:t xml:space="preserve"> </w:t>
      </w:r>
      <w:r w:rsidRPr="00B7372F">
        <w:rPr>
          <w:rFonts w:eastAsiaTheme="minorEastAsia"/>
          <w:spacing w:val="4"/>
          <w:rtl/>
        </w:rPr>
        <w:t>يكن</w:t>
      </w:r>
      <w:r w:rsidR="0043346F" w:rsidRPr="00B7372F">
        <w:rPr>
          <w:rFonts w:eastAsiaTheme="minorEastAsia"/>
          <w:spacing w:val="4"/>
          <w:rtl/>
        </w:rPr>
        <w:t xml:space="preserve"> </w:t>
      </w:r>
      <w:r w:rsidRPr="00B7372F">
        <w:rPr>
          <w:rFonts w:eastAsiaTheme="minorEastAsia"/>
          <w:spacing w:val="4"/>
          <w:rtl/>
        </w:rPr>
        <w:t>من</w:t>
      </w:r>
      <w:r w:rsidR="0043346F" w:rsidRPr="00B7372F">
        <w:rPr>
          <w:rFonts w:eastAsiaTheme="minorEastAsia"/>
          <w:spacing w:val="4"/>
          <w:rtl/>
        </w:rPr>
        <w:t xml:space="preserve"> </w:t>
      </w:r>
      <w:r w:rsidRPr="00B7372F">
        <w:rPr>
          <w:rFonts w:eastAsiaTheme="minorEastAsia"/>
          <w:spacing w:val="4"/>
          <w:rtl/>
        </w:rPr>
        <w:t>الممكن</w:t>
      </w:r>
      <w:r w:rsidR="0043346F" w:rsidRPr="00B7372F">
        <w:rPr>
          <w:rFonts w:eastAsiaTheme="minorEastAsia"/>
          <w:spacing w:val="4"/>
          <w:rtl/>
        </w:rPr>
        <w:t xml:space="preserve"> </w:t>
      </w:r>
      <w:r w:rsidRPr="00B7372F">
        <w:rPr>
          <w:rFonts w:eastAsiaTheme="minorEastAsia"/>
          <w:spacing w:val="4"/>
          <w:rtl/>
        </w:rPr>
        <w:t>للمستجيبين</w:t>
      </w:r>
      <w:r w:rsidR="0043346F" w:rsidRPr="00B7372F">
        <w:rPr>
          <w:rFonts w:eastAsiaTheme="minorEastAsia"/>
          <w:spacing w:val="4"/>
          <w:rtl/>
        </w:rPr>
        <w:t xml:space="preserve"> </w:t>
      </w:r>
      <w:r w:rsidRPr="00B7372F">
        <w:rPr>
          <w:rFonts w:eastAsiaTheme="minorEastAsia"/>
          <w:spacing w:val="4"/>
          <w:rtl/>
        </w:rPr>
        <w:t>لتعداد</w:t>
      </w:r>
      <w:r w:rsidR="0043346F" w:rsidRPr="00B7372F">
        <w:rPr>
          <w:rFonts w:eastAsiaTheme="minorEastAsia"/>
          <w:spacing w:val="4"/>
          <w:rtl/>
        </w:rPr>
        <w:t xml:space="preserve"> </w:t>
      </w:r>
      <w:r w:rsidRPr="00B7372F">
        <w:rPr>
          <w:rFonts w:eastAsiaTheme="minorEastAsia"/>
          <w:spacing w:val="4"/>
          <w:rtl/>
        </w:rPr>
        <w:t>عام</w:t>
      </w:r>
      <w:r w:rsidR="0043346F" w:rsidRPr="00B7372F">
        <w:rPr>
          <w:rFonts w:eastAsiaTheme="minorEastAsia" w:hint="cs"/>
          <w:spacing w:val="4"/>
          <w:rtl/>
        </w:rPr>
        <w:t xml:space="preserve"> </w:t>
      </w:r>
      <w:r w:rsidRPr="00B7372F">
        <w:rPr>
          <w:rFonts w:eastAsiaTheme="minorEastAsia"/>
          <w:spacing w:val="4"/>
          <w:rtl/>
        </w:rPr>
        <w:t>2021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الإشارة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أكثر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انتماء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إثني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واحد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(المواد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1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و2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</w:t>
      </w:r>
      <w:r w:rsidR="00373AC2" w:rsidRPr="00B7372F">
        <w:rPr>
          <w:rFonts w:eastAsiaTheme="minorEastAsia"/>
          <w:rtl/>
        </w:rPr>
        <w:t>5).</w:t>
      </w:r>
    </w:p>
    <w:p w14:paraId="20782DDD" w14:textId="7E444C2B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6-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إذ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تذكّر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بتوصيتها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العامة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رقم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8(199</w:t>
      </w:r>
      <w:r w:rsidR="00373AC2" w:rsidRPr="00B7372F">
        <w:rPr>
          <w:rFonts w:eastAsiaTheme="minorEastAsia"/>
          <w:b/>
          <w:bCs/>
          <w:rtl/>
        </w:rPr>
        <w:t>0)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بشأن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تفسير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وتطبيق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أحكام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الفقرتين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1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و4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المادة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1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الاتفاقية،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وبمبادئها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التوجيهية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لتقديم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التقارير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بموجب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الاتفاقية</w:t>
      </w:r>
      <w:r w:rsidR="00373AC2" w:rsidRPr="00B7372F">
        <w:rPr>
          <w:rStyle w:val="FootnoteReference"/>
          <w:rFonts w:eastAsiaTheme="minorEastAsia"/>
          <w:sz w:val="22"/>
          <w:rtl/>
        </w:rPr>
        <w:t>(</w:t>
      </w:r>
      <w:r w:rsidR="00373AC2" w:rsidRPr="00B7372F">
        <w:rPr>
          <w:rStyle w:val="FootnoteReference"/>
          <w:rFonts w:eastAsiaTheme="minorEastAsia"/>
          <w:sz w:val="22"/>
          <w:lang w:val="en-AU"/>
        </w:rPr>
        <w:footnoteReference w:id="4"/>
      </w:r>
      <w:r w:rsidR="00373AC2" w:rsidRPr="00B7372F">
        <w:rPr>
          <w:rStyle w:val="FootnoteReference"/>
          <w:rFonts w:eastAsiaTheme="minorEastAsia"/>
          <w:sz w:val="22"/>
          <w:rtl/>
        </w:rPr>
        <w:t>)</w:t>
      </w:r>
      <w:r w:rsidR="00373AC2" w:rsidRPr="00B7372F">
        <w:rPr>
          <w:rFonts w:eastAsiaTheme="minorEastAsia"/>
          <w:b/>
          <w:bCs/>
          <w:rtl/>
        </w:rPr>
        <w:t>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توصي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بتقديم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إحصاءات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مصنفة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الوضع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الاجتماعي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الاقتصادي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للأقليات</w:t>
      </w:r>
      <w:r w:rsidR="00D77800" w:rsidRPr="00B7372F">
        <w:rPr>
          <w:rFonts w:eastAsiaTheme="minorEastAsia"/>
          <w:b/>
          <w:bCs/>
          <w:rtl/>
        </w:rPr>
        <w:t>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أفراد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lastRenderedPageBreak/>
        <w:t>أقليتي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الروما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والصرب،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وغير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المواطنين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مثل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اللاجئين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وملتمسي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اللجوء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والمهاجرين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وعديمي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الجنسية،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وعن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إمكانية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حصولهم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التعليم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والعمل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والرعاية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الصحية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والسكن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بغية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إيجاد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أساس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تجريبي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لتقييم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مدى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المساواة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التمتع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بالحقوق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المنصوص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عليها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الاتفاقية.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وتوصيها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أيضا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تنظر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إمكان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إشارة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المستجيبين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انتماءات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إثنية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متعددة،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الاحترام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الكامل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لمبدأ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الإفصاح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الذاتي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الهویة،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تعدادها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المقبل.</w:t>
      </w:r>
    </w:p>
    <w:p w14:paraId="3D843ED8" w14:textId="16A75332" w:rsidR="0070725A" w:rsidRPr="00B7372F" w:rsidRDefault="0070725A" w:rsidP="00373AC2">
      <w:pPr>
        <w:pStyle w:val="H23GA"/>
        <w:rPr>
          <w:lang w:val="ar-SA"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تنفيذ</w:t>
      </w:r>
      <w:r w:rsidR="0043346F" w:rsidRPr="00B7372F">
        <w:rPr>
          <w:rtl/>
        </w:rPr>
        <w:t xml:space="preserve"> </w:t>
      </w:r>
      <w:r w:rsidRPr="00B7372F">
        <w:rPr>
          <w:rtl/>
        </w:rPr>
        <w:t>قانون</w:t>
      </w:r>
      <w:r w:rsidR="0043346F" w:rsidRPr="00B7372F">
        <w:rPr>
          <w:rtl/>
        </w:rPr>
        <w:t xml:space="preserve"> </w:t>
      </w:r>
      <w:r w:rsidRPr="00B7372F">
        <w:rPr>
          <w:rtl/>
        </w:rPr>
        <w:t>مكافحة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التمييز</w:t>
      </w:r>
      <w:r w:rsidR="0043346F" w:rsidRPr="00B7372F">
        <w:rPr>
          <w:rtl/>
        </w:rPr>
        <w:t xml:space="preserve"> </w:t>
      </w:r>
      <w:r w:rsidRPr="00B7372F">
        <w:rPr>
          <w:rtl/>
        </w:rPr>
        <w:t>وغيره</w:t>
      </w:r>
      <w:r w:rsidR="0043346F" w:rsidRPr="00B7372F">
        <w:rPr>
          <w:rtl/>
        </w:rPr>
        <w:t xml:space="preserve"> </w:t>
      </w:r>
      <w:r w:rsidRPr="00B7372F">
        <w:rPr>
          <w:rtl/>
        </w:rPr>
        <w:t>من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الأحكام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المناهضة</w:t>
      </w:r>
      <w:r w:rsidR="0043346F" w:rsidRPr="00B7372F">
        <w:rPr>
          <w:rtl/>
        </w:rPr>
        <w:t xml:space="preserve"> </w:t>
      </w:r>
      <w:r w:rsidRPr="00B7372F">
        <w:rPr>
          <w:rtl/>
        </w:rPr>
        <w:t>للتمييز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العنصري،</w:t>
      </w:r>
      <w:r w:rsidR="0043346F" w:rsidRPr="00B7372F">
        <w:rPr>
          <w:rtl/>
        </w:rPr>
        <w:t xml:space="preserve"> </w:t>
      </w:r>
      <w:r w:rsidRPr="00B7372F">
        <w:rPr>
          <w:rtl/>
        </w:rPr>
        <w:t>وتقييم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السياسات</w:t>
      </w:r>
    </w:p>
    <w:p w14:paraId="156BA9DB" w14:textId="1AC76602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7-</w:t>
      </w:r>
      <w:r w:rsidRPr="00B7372F">
        <w:rPr>
          <w:rFonts w:eastAsiaTheme="minorEastAsia"/>
          <w:rtl/>
        </w:rPr>
        <w:tab/>
        <w:t>تحيط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علم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المقدمة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تنفيذ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قانون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مكافحة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التمييز،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والخطة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الوطنية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لحماية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حقوق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الإنسان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وتعزيزها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ومكافحة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التمييز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(2023-202</w:t>
      </w:r>
      <w:r w:rsidR="00373AC2" w:rsidRPr="00B7372F">
        <w:rPr>
          <w:rFonts w:eastAsiaTheme="minorEastAsia"/>
          <w:rtl/>
        </w:rPr>
        <w:t>7)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وخطتَي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عملها،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وهما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الخطة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الوطنية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لإدماج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الروما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(2021-202</w:t>
      </w:r>
      <w:r w:rsidR="00373AC2" w:rsidRPr="00B7372F">
        <w:rPr>
          <w:rFonts w:eastAsiaTheme="minorEastAsia"/>
          <w:rtl/>
        </w:rPr>
        <w:t>7)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والبرامج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التنفيذية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الخاصة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بالأقليات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القومية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(2021-2024</w:t>
      </w:r>
      <w:r w:rsidR="00373AC2" w:rsidRPr="00B7372F">
        <w:rPr>
          <w:rFonts w:eastAsiaTheme="minorEastAsia"/>
          <w:rtl/>
        </w:rPr>
        <w:t>)،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غير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تشعر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بالقلق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يلي:</w:t>
      </w:r>
    </w:p>
    <w:p w14:paraId="5E5FF1AD" w14:textId="313F6D05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(أ)</w:t>
      </w:r>
      <w:r w:rsidRPr="00B7372F">
        <w:rPr>
          <w:rFonts w:eastAsiaTheme="minorEastAsia"/>
          <w:rtl/>
        </w:rPr>
        <w:tab/>
        <w:t>التقارير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الواردة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التمييز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العنصري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أفراد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أقليتي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الروما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والصرب،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ولا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سيما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مجالي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العمل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والتعليم؛</w:t>
      </w:r>
    </w:p>
    <w:p w14:paraId="21C75FC1" w14:textId="63F142D6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(ب)</w:t>
      </w:r>
      <w:r w:rsidRPr="00B7372F">
        <w:rPr>
          <w:rFonts w:eastAsiaTheme="minorEastAsia"/>
          <w:rtl/>
        </w:rPr>
        <w:tab/>
        <w:t>التباين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عدد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حالات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التمييز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العنصري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المسجلة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رسمي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وفق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لقانون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مكافحة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التمييز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والعدد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الأكبر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بكثير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حالات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التمييز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العنصري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المشار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إليها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الدراسات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الاستقصائية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لأفراد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الأقليات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الإثنية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أو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القومية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وغير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المواطنين؛</w:t>
      </w:r>
    </w:p>
    <w:p w14:paraId="78B123C9" w14:textId="79228C41" w:rsidR="0070725A" w:rsidRPr="00B7372F" w:rsidRDefault="0070725A" w:rsidP="00D77800">
      <w:pPr>
        <w:pStyle w:val="SingleTxtGA"/>
        <w:rPr>
          <w:rFonts w:eastAsiaTheme="minorEastAsia"/>
          <w:lang w:val="de-CH" w:eastAsia="zh-TW" w:bidi="en-GB"/>
        </w:rPr>
      </w:pPr>
      <w:r w:rsidRPr="00B7372F">
        <w:rPr>
          <w:rFonts w:eastAsiaTheme="minorEastAsia"/>
          <w:rtl/>
        </w:rPr>
        <w:tab/>
        <w:t>(ج)</w:t>
      </w:r>
      <w:r w:rsidRPr="00B7372F">
        <w:rPr>
          <w:rFonts w:eastAsiaTheme="minorEastAsia"/>
          <w:rtl/>
        </w:rPr>
        <w:tab/>
        <w:t>عدم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كفاية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مخصصات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الميزانية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لتنفيذ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الاستراتيجيات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والسياسات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المتعلقة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بالتمييز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العنصري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ونفور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بعض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السلطات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المحلية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تنفيذ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الأطر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التشريعية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والسياساتية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المتعلقة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بالتمييز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العنصري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(المواد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1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و2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</w:t>
      </w:r>
      <w:r w:rsidR="00373AC2" w:rsidRPr="00B7372F">
        <w:rPr>
          <w:rFonts w:eastAsiaTheme="minorEastAsia"/>
          <w:rtl/>
        </w:rPr>
        <w:t>5).</w:t>
      </w:r>
      <w:r w:rsidR="0043346F" w:rsidRPr="00B7372F">
        <w:rPr>
          <w:rFonts w:eastAsiaTheme="minorEastAsia"/>
          <w:rtl/>
        </w:rPr>
        <w:t xml:space="preserve"> </w:t>
      </w:r>
    </w:p>
    <w:p w14:paraId="3EB6CA75" w14:textId="0BB20F8A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>8-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توصي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بتكثيف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جهودها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لمكافحة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جميع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أشكال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بما</w:t>
      </w:r>
      <w:r w:rsidR="0043346F" w:rsidRPr="00B7372F">
        <w:rPr>
          <w:rFonts w:eastAsiaTheme="minorEastAsia" w:hint="cs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كل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أشكاله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المتقاطعة،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والتصدي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البنيوي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طريق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يلي:</w:t>
      </w:r>
      <w:r w:rsidR="0043346F" w:rsidRPr="00B7372F">
        <w:rPr>
          <w:rFonts w:eastAsiaTheme="minorEastAsia"/>
          <w:rtl/>
        </w:rPr>
        <w:t xml:space="preserve"> </w:t>
      </w:r>
    </w:p>
    <w:p w14:paraId="0581CED6" w14:textId="4B2E9942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(أ)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إنفاذ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قانون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مكافحة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إنفاذ</w:t>
      </w:r>
      <w:r w:rsidR="00373AC2" w:rsidRPr="00B7372F">
        <w:rPr>
          <w:rFonts w:eastAsiaTheme="minorEastAsia"/>
          <w:b/>
          <w:bCs/>
          <w:rtl/>
        </w:rPr>
        <w:t>اً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تام</w:t>
      </w:r>
      <w:r w:rsidR="00373AC2" w:rsidRPr="00B7372F">
        <w:rPr>
          <w:rFonts w:eastAsiaTheme="minorEastAsia"/>
          <w:b/>
          <w:bCs/>
          <w:rtl/>
        </w:rPr>
        <w:t>اً،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ولا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سيما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مجالي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العمالة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والتعليم،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وتنظيم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حملات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لتوعية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الأفراد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والجماعات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الأكثر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تعرض</w:t>
      </w:r>
      <w:r w:rsidR="00373AC2" w:rsidRPr="00B7372F">
        <w:rPr>
          <w:rFonts w:eastAsiaTheme="minorEastAsia"/>
          <w:b/>
          <w:bCs/>
          <w:rtl/>
        </w:rPr>
        <w:t>اً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بالإطار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القانوني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للحماية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وتيسير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لجوء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ضحايا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هذا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سبل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الانتصاف؛</w:t>
      </w:r>
      <w:r w:rsidR="0043346F" w:rsidRPr="00B7372F">
        <w:rPr>
          <w:rFonts w:eastAsiaTheme="minorEastAsia"/>
          <w:rtl/>
        </w:rPr>
        <w:t xml:space="preserve"> </w:t>
      </w:r>
    </w:p>
    <w:p w14:paraId="5FE8A389" w14:textId="4BA3E51D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ab/>
        <w:t>(ب)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التنفيذ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الفعال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لسياساتها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المتصلة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بمكافحة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بواسطة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تخصيص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موارد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كافية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والتنفيذ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الكامل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لسياسات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عدم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والأطر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القانونية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الصعيدين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المحلي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والإقليمي.</w:t>
      </w:r>
    </w:p>
    <w:p w14:paraId="7AD696A8" w14:textId="04D4B22D" w:rsidR="0070725A" w:rsidRPr="00B7372F" w:rsidRDefault="0070725A" w:rsidP="00373AC2">
      <w:pPr>
        <w:pStyle w:val="H23GA"/>
        <w:rPr>
          <w:lang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التدابير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الخاصة</w:t>
      </w:r>
      <w:r w:rsidR="0043346F" w:rsidRPr="00B7372F">
        <w:rPr>
          <w:rtl/>
        </w:rPr>
        <w:t xml:space="preserve"> </w:t>
      </w:r>
    </w:p>
    <w:p w14:paraId="155EADB6" w14:textId="41BAC971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>9-</w:t>
      </w:r>
      <w:r w:rsidRPr="00B7372F">
        <w:rPr>
          <w:rFonts w:eastAsiaTheme="minorEastAsia"/>
          <w:rtl/>
        </w:rPr>
        <w:tab/>
        <w:t>تحيط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علم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المقدمة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تنفيذ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المادة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22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القانون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الدستوري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المتعلق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بحقوق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الأقليات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القومية،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بشأن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التوظيف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التفضيلي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لأفراد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الأقليات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القومية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والإثنية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القطاع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العام،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بيد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تشعر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بالقلق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يلي:</w:t>
      </w:r>
    </w:p>
    <w:p w14:paraId="6C3ACA33" w14:textId="7601D44E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(أ)</w:t>
      </w:r>
      <w:r w:rsidRPr="00B7372F">
        <w:rPr>
          <w:rFonts w:eastAsiaTheme="minorEastAsia"/>
          <w:rtl/>
        </w:rPr>
        <w:tab/>
        <w:t>تقارير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تفيد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بأن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أفراد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أقليتي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الروما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والصرب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يزالون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غير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ممثلين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تمثيل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كافي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مجال</w:t>
      </w:r>
      <w:r w:rsidRPr="00B7372F">
        <w:rPr>
          <w:rFonts w:eastAsiaTheme="minorEastAsia"/>
          <w:rtl/>
          <w:lang w:bidi="ar-EG"/>
        </w:rPr>
        <w:t>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إنفاذ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القانون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والإدارة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العامة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والقضاء؛</w:t>
      </w:r>
    </w:p>
    <w:p w14:paraId="266BF161" w14:textId="30A534B1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(ب)</w:t>
      </w:r>
      <w:r w:rsidRPr="00B7372F">
        <w:rPr>
          <w:rFonts w:eastAsiaTheme="minorEastAsia"/>
          <w:rtl/>
        </w:rPr>
        <w:tab/>
        <w:t>الافتقار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التدابير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الخاصة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الأخرى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المتخذة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للتصدي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للتمييز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البنيوي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أفراد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أقليتي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الروما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والصرب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الذي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يعوق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بصورة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غير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متناسبة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تمتعهم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بالحقوق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تحميها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الاتفاقية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(المادتان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1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</w:t>
      </w:r>
      <w:r w:rsidR="00373AC2" w:rsidRPr="00B7372F">
        <w:rPr>
          <w:rFonts w:eastAsiaTheme="minorEastAsia"/>
          <w:rtl/>
        </w:rPr>
        <w:t>2).</w:t>
      </w:r>
      <w:r w:rsidR="0043346F" w:rsidRPr="00B7372F">
        <w:rPr>
          <w:rFonts w:eastAsiaTheme="minorEastAsia"/>
          <w:rtl/>
        </w:rPr>
        <w:t xml:space="preserve"> </w:t>
      </w:r>
    </w:p>
    <w:p w14:paraId="1617CA9E" w14:textId="7B8DFCB0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lastRenderedPageBreak/>
        <w:t>10-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إذ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تذكّر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بملاحظاتها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الختامية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السابقة</w:t>
      </w:r>
      <w:r w:rsidR="00373AC2" w:rsidRPr="00B7372F">
        <w:rPr>
          <w:rStyle w:val="FootnoteReference"/>
          <w:rFonts w:eastAsiaTheme="minorEastAsia"/>
          <w:sz w:val="22"/>
          <w:rtl/>
        </w:rPr>
        <w:t>(</w:t>
      </w:r>
      <w:r w:rsidR="00373AC2" w:rsidRPr="00B7372F">
        <w:rPr>
          <w:rStyle w:val="FootnoteReference"/>
          <w:rFonts w:eastAsiaTheme="minorEastAsia"/>
          <w:sz w:val="22"/>
          <w:lang w:val="en-AU"/>
        </w:rPr>
        <w:footnoteReference w:id="5"/>
      </w:r>
      <w:r w:rsidR="00D77800" w:rsidRPr="00B7372F">
        <w:rPr>
          <w:rStyle w:val="FootnoteReference"/>
          <w:rFonts w:eastAsiaTheme="minorEastAsia"/>
          <w:sz w:val="22"/>
          <w:rtl/>
        </w:rPr>
        <w:t>)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وبتوصيتها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العامة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رقم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32(200</w:t>
      </w:r>
      <w:r w:rsidR="00373AC2" w:rsidRPr="00B7372F">
        <w:rPr>
          <w:rFonts w:eastAsiaTheme="minorEastAsia"/>
          <w:b/>
          <w:bCs/>
          <w:rtl/>
        </w:rPr>
        <w:t>9)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بشأن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معنى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ونطاق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التدابير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الخاصة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الواردة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الاتفاقية،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توصي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يلي:</w:t>
      </w:r>
    </w:p>
    <w:p w14:paraId="29C4C19A" w14:textId="68BE272C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ab/>
        <w:t>(أ)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إجراء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تقييم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منتظم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للتدابير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الخاصة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المتخذة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للقضاء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عدم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المساواة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قصد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تعزيز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هذه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التدابير،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ولا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سيما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كان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يتعلق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بالتمثيل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غير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الكافي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لأفراد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أقليتي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الروما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والصرب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القطاع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العام،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ذلك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مجالات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إنفاذ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القانون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والإدارة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العامة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والقضاء،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سيما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المناصب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العليا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ومناصب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صنع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القرار؛</w:t>
      </w:r>
      <w:r w:rsidR="0043346F" w:rsidRPr="00B7372F">
        <w:rPr>
          <w:rFonts w:eastAsiaTheme="minorEastAsia"/>
          <w:rtl/>
        </w:rPr>
        <w:t xml:space="preserve"> </w:t>
      </w:r>
    </w:p>
    <w:p w14:paraId="7C43FF3E" w14:textId="60DA271E" w:rsidR="0070725A" w:rsidRPr="00B7372F" w:rsidRDefault="0070725A" w:rsidP="00D77800">
      <w:pPr>
        <w:pStyle w:val="SingleTxtGA"/>
        <w:rPr>
          <w:rFonts w:eastAsiaTheme="minorEastAsia"/>
          <w:lang w:val="en-US" w:eastAsia="zh-TW" w:bidi="en-GB"/>
        </w:rPr>
      </w:pPr>
      <w:r w:rsidRPr="00B7372F">
        <w:rPr>
          <w:rFonts w:eastAsiaTheme="minorEastAsia"/>
          <w:b/>
          <w:bCs/>
          <w:rtl/>
        </w:rPr>
        <w:tab/>
      </w:r>
      <w:r w:rsidRPr="00B7372F">
        <w:rPr>
          <w:rFonts w:eastAsiaTheme="minorEastAsia"/>
          <w:rtl/>
        </w:rPr>
        <w:t>(ب)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اتخاذ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التدابير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الخاصة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اللازمة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للقضاء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البنيوي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القائم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الذي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يؤثر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أفراد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أقليتي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الروما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والصرب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وإزالة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جميع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العقبات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تمنعهم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التمتع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بحقوقهم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الاقتصادية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والاجتماعية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والثقافية.</w:t>
      </w:r>
    </w:p>
    <w:p w14:paraId="57A3E69B" w14:textId="3801233A" w:rsidR="0070725A" w:rsidRPr="00B7372F" w:rsidRDefault="0070725A" w:rsidP="00373AC2">
      <w:pPr>
        <w:pStyle w:val="H23GA"/>
        <w:rPr>
          <w:lang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المؤسسة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الوطنية</w:t>
      </w:r>
      <w:r w:rsidR="0043346F" w:rsidRPr="00B7372F">
        <w:rPr>
          <w:rtl/>
        </w:rPr>
        <w:t xml:space="preserve"> </w:t>
      </w:r>
      <w:r w:rsidRPr="00B7372F">
        <w:rPr>
          <w:rtl/>
        </w:rPr>
        <w:t>لحقوق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الإنسان</w:t>
      </w:r>
      <w:r w:rsidR="0043346F" w:rsidRPr="00B7372F">
        <w:rPr>
          <w:rtl/>
        </w:rPr>
        <w:t xml:space="preserve"> </w:t>
      </w:r>
    </w:p>
    <w:p w14:paraId="45D2B687" w14:textId="7554CD8A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>11-</w:t>
      </w:r>
      <w:r w:rsidRPr="00B7372F">
        <w:rPr>
          <w:rFonts w:eastAsiaTheme="minorEastAsia"/>
          <w:rtl/>
        </w:rPr>
        <w:tab/>
        <w:t>ترحب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باعتماد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التحالف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العالمي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للمؤسسات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الوطنية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لحقوق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الإنسان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مكتبَ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أمين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المظالم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ضمن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الفئة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"ألف"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آذار/مارس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2019،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غير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تأسف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للافتقار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التدابير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المتخذة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لتنفيذ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ومعالجة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توصيات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الفرعية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المعنية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بالاعتماد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التابعة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للتحالف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العالمي،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سيما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بشأن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توسيع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نطاق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مشاورة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ومشاركة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منظمات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المجتمع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المدني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عملية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اختيار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أمين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المظالم،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وتوفير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الموارد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الكافية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بحيث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يتمكن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مكتب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أمين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المظالم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الاضطلاع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بفعالية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بكامل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نطاق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ولايته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وتحديد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مدة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ولاية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أمين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المظالم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  <w:lang w:val="de-CH" w:bidi="ar-EG"/>
        </w:rPr>
        <w:t>بحيث</w:t>
      </w:r>
      <w:r w:rsidR="0043346F" w:rsidRPr="00B7372F">
        <w:rPr>
          <w:rFonts w:eastAsiaTheme="minorEastAsia"/>
          <w:rtl/>
          <w:lang w:val="de-CH" w:bidi="ar-EG"/>
        </w:rPr>
        <w:t xml:space="preserve"> </w:t>
      </w:r>
      <w:r w:rsidRPr="00B7372F">
        <w:rPr>
          <w:rFonts w:eastAsiaTheme="minorEastAsia"/>
          <w:rtl/>
          <w:lang w:val="de-CH" w:bidi="ar-EG"/>
        </w:rPr>
        <w:t>تجدَّد</w:t>
      </w:r>
      <w:r w:rsidR="0043346F" w:rsidRPr="00B7372F">
        <w:rPr>
          <w:rFonts w:eastAsiaTheme="minorEastAsia"/>
          <w:rtl/>
          <w:lang w:val="de-CH" w:bidi="ar-EG"/>
        </w:rPr>
        <w:t xml:space="preserve"> </w:t>
      </w:r>
      <w:r w:rsidRPr="00B7372F">
        <w:rPr>
          <w:rFonts w:eastAsiaTheme="minorEastAsia"/>
          <w:rtl/>
          <w:lang w:val="de-CH" w:bidi="ar-EG"/>
        </w:rPr>
        <w:t>مرة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واحدة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(المادة</w:t>
      </w:r>
      <w:r w:rsidR="0043346F" w:rsidRPr="00B7372F">
        <w:rPr>
          <w:rFonts w:eastAsiaTheme="minorEastAsia"/>
          <w:rtl/>
        </w:rPr>
        <w:t xml:space="preserve"> </w:t>
      </w:r>
      <w:r w:rsidR="00373AC2" w:rsidRPr="00B7372F">
        <w:rPr>
          <w:rFonts w:eastAsiaTheme="minorEastAsia"/>
          <w:rtl/>
        </w:rPr>
        <w:t>2).</w:t>
      </w:r>
      <w:r w:rsidR="0043346F" w:rsidRPr="00B7372F">
        <w:rPr>
          <w:rFonts w:eastAsiaTheme="minorEastAsia"/>
          <w:rtl/>
        </w:rPr>
        <w:t xml:space="preserve"> </w:t>
      </w:r>
    </w:p>
    <w:p w14:paraId="3FB13A4D" w14:textId="66305BDE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12-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توصي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تواصل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تعزيز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استقلالية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مكتب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أمين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المظالم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وتمكينه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أداء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ولايته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أداء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كامل</w:t>
      </w:r>
      <w:r w:rsidR="00373AC2" w:rsidRPr="00B7372F">
        <w:rPr>
          <w:rFonts w:eastAsiaTheme="minorEastAsia"/>
          <w:b/>
          <w:bCs/>
          <w:rtl/>
        </w:rPr>
        <w:t>اً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وفعال</w:t>
      </w:r>
      <w:r w:rsidR="00373AC2" w:rsidRPr="00B7372F">
        <w:rPr>
          <w:rFonts w:eastAsiaTheme="minorEastAsia"/>
          <w:b/>
          <w:bCs/>
          <w:rtl/>
        </w:rPr>
        <w:t>اً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ومستقل</w:t>
      </w:r>
      <w:r w:rsidR="00373AC2" w:rsidRPr="00B7372F">
        <w:rPr>
          <w:rFonts w:eastAsiaTheme="minorEastAsia"/>
          <w:b/>
          <w:bCs/>
          <w:rtl/>
        </w:rPr>
        <w:t>اً،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وفقاً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للمبادئ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المتعلقة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بمركز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المؤسسات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الوطنية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لتعزيز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وحماية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حقوق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الإنسان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(مبادئ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باريس</w:t>
      </w:r>
      <w:r w:rsidR="00373AC2" w:rsidRPr="00B7372F">
        <w:rPr>
          <w:rFonts w:eastAsiaTheme="minorEastAsia"/>
          <w:b/>
          <w:bCs/>
          <w:rtl/>
        </w:rPr>
        <w:t>)،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باتخاذ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تدابير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فعالة،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="00D77800" w:rsidRPr="00B7372F">
        <w:rPr>
          <w:rFonts w:eastAsiaTheme="minorEastAsia"/>
          <w:b/>
          <w:bCs/>
          <w:rtl/>
        </w:rPr>
        <w:t>لا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="00D77800" w:rsidRPr="00B7372F">
        <w:rPr>
          <w:rFonts w:eastAsiaTheme="minorEastAsia"/>
          <w:b/>
          <w:bCs/>
          <w:rtl/>
        </w:rPr>
        <w:t>سيما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تدابير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قانونية،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لتنفيذ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توصيات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الفرعية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المعنية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بالاعتماد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التابعة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للتحالف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العالمي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للمؤسسات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الوطنية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لحقوق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الإنسان.</w:t>
      </w:r>
      <w:r w:rsidR="0043346F" w:rsidRPr="00B7372F">
        <w:rPr>
          <w:rFonts w:eastAsiaTheme="minorEastAsia"/>
          <w:rtl/>
        </w:rPr>
        <w:t xml:space="preserve"> </w:t>
      </w:r>
    </w:p>
    <w:p w14:paraId="0D166CF9" w14:textId="64C2A8BE" w:rsidR="0070725A" w:rsidRPr="00B7372F" w:rsidRDefault="0070725A" w:rsidP="00373AC2">
      <w:pPr>
        <w:pStyle w:val="H23GA"/>
        <w:rPr>
          <w:lang w:val="ar-SA"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خطاب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الكراهية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العنصرية</w:t>
      </w:r>
      <w:r w:rsidR="0043346F" w:rsidRPr="00B7372F">
        <w:rPr>
          <w:rtl/>
        </w:rPr>
        <w:t xml:space="preserve"> </w:t>
      </w:r>
      <w:r w:rsidRPr="00B7372F">
        <w:rPr>
          <w:rtl/>
        </w:rPr>
        <w:t>وجرائم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الكراهية</w:t>
      </w:r>
      <w:r w:rsidR="0043346F" w:rsidRPr="00B7372F">
        <w:rPr>
          <w:rtl/>
        </w:rPr>
        <w:t xml:space="preserve"> </w:t>
      </w:r>
    </w:p>
    <w:p w14:paraId="305F4D7F" w14:textId="363F8CFB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>13-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spacing w:val="-4"/>
          <w:rtl/>
        </w:rPr>
        <w:t>تحيط</w:t>
      </w:r>
      <w:r w:rsidR="0043346F" w:rsidRPr="00B7372F">
        <w:rPr>
          <w:rFonts w:eastAsiaTheme="minorEastAsia"/>
          <w:spacing w:val="-4"/>
          <w:rtl/>
        </w:rPr>
        <w:t xml:space="preserve"> </w:t>
      </w:r>
      <w:r w:rsidRPr="00B7372F">
        <w:rPr>
          <w:rFonts w:eastAsiaTheme="minorEastAsia"/>
          <w:spacing w:val="-4"/>
          <w:rtl/>
        </w:rPr>
        <w:t>اللجنة</w:t>
      </w:r>
      <w:r w:rsidR="0043346F" w:rsidRPr="00B7372F">
        <w:rPr>
          <w:rFonts w:eastAsiaTheme="minorEastAsia"/>
          <w:spacing w:val="-4"/>
          <w:rtl/>
        </w:rPr>
        <w:t xml:space="preserve"> </w:t>
      </w:r>
      <w:r w:rsidRPr="00B7372F">
        <w:rPr>
          <w:rFonts w:eastAsiaTheme="minorEastAsia"/>
          <w:spacing w:val="-4"/>
          <w:rtl/>
        </w:rPr>
        <w:t>علم</w:t>
      </w:r>
      <w:r w:rsidR="00373AC2" w:rsidRPr="00B7372F">
        <w:rPr>
          <w:rFonts w:eastAsiaTheme="minorEastAsia"/>
          <w:spacing w:val="-4"/>
          <w:rtl/>
        </w:rPr>
        <w:t>اً</w:t>
      </w:r>
      <w:r w:rsidR="0043346F" w:rsidRPr="00B7372F">
        <w:rPr>
          <w:rFonts w:eastAsiaTheme="minorEastAsia"/>
          <w:spacing w:val="-4"/>
          <w:rtl/>
        </w:rPr>
        <w:t xml:space="preserve"> </w:t>
      </w:r>
      <w:r w:rsidRPr="00B7372F">
        <w:rPr>
          <w:rFonts w:eastAsiaTheme="minorEastAsia"/>
          <w:spacing w:val="-4"/>
          <w:rtl/>
        </w:rPr>
        <w:t>باعتماد</w:t>
      </w:r>
      <w:r w:rsidR="0043346F" w:rsidRPr="00B7372F">
        <w:rPr>
          <w:rFonts w:eastAsiaTheme="minorEastAsia"/>
          <w:spacing w:val="-4"/>
          <w:rtl/>
        </w:rPr>
        <w:t xml:space="preserve"> </w:t>
      </w:r>
      <w:r w:rsidRPr="00B7372F">
        <w:rPr>
          <w:rFonts w:eastAsiaTheme="minorEastAsia"/>
          <w:spacing w:val="-4"/>
          <w:rtl/>
        </w:rPr>
        <w:t>القانون</w:t>
      </w:r>
      <w:r w:rsidR="0043346F" w:rsidRPr="00B7372F">
        <w:rPr>
          <w:rFonts w:eastAsiaTheme="minorEastAsia"/>
          <w:spacing w:val="-4"/>
          <w:rtl/>
        </w:rPr>
        <w:t xml:space="preserve"> </w:t>
      </w:r>
      <w:r w:rsidRPr="00B7372F">
        <w:rPr>
          <w:rFonts w:eastAsiaTheme="minorEastAsia"/>
          <w:spacing w:val="-4"/>
          <w:rtl/>
        </w:rPr>
        <w:t>الجنائي</w:t>
      </w:r>
      <w:r w:rsidR="0043346F" w:rsidRPr="00B7372F">
        <w:rPr>
          <w:rFonts w:eastAsiaTheme="minorEastAsia"/>
          <w:spacing w:val="-4"/>
          <w:rtl/>
        </w:rPr>
        <w:t xml:space="preserve"> </w:t>
      </w:r>
      <w:r w:rsidRPr="00B7372F">
        <w:rPr>
          <w:rFonts w:eastAsiaTheme="minorEastAsia"/>
          <w:spacing w:val="-4"/>
          <w:rtl/>
        </w:rPr>
        <w:t>الجديد</w:t>
      </w:r>
      <w:r w:rsidR="0043346F" w:rsidRPr="00B7372F">
        <w:rPr>
          <w:rFonts w:eastAsiaTheme="minorEastAsia"/>
          <w:spacing w:val="-4"/>
          <w:rtl/>
        </w:rPr>
        <w:t xml:space="preserve"> </w:t>
      </w:r>
      <w:r w:rsidRPr="00B7372F">
        <w:rPr>
          <w:rFonts w:eastAsiaTheme="minorEastAsia"/>
          <w:spacing w:val="-4"/>
          <w:rtl/>
        </w:rPr>
        <w:t>وتعديلاته</w:t>
      </w:r>
      <w:r w:rsidR="0043346F" w:rsidRPr="00B7372F">
        <w:rPr>
          <w:rFonts w:eastAsiaTheme="minorEastAsia"/>
          <w:spacing w:val="-4"/>
          <w:rtl/>
        </w:rPr>
        <w:t xml:space="preserve"> </w:t>
      </w:r>
      <w:r w:rsidRPr="00B7372F">
        <w:rPr>
          <w:rFonts w:eastAsiaTheme="minorEastAsia"/>
          <w:spacing w:val="-4"/>
          <w:rtl/>
        </w:rPr>
        <w:t>اللاحقة،</w:t>
      </w:r>
      <w:r w:rsidR="0043346F" w:rsidRPr="00B7372F">
        <w:rPr>
          <w:rFonts w:eastAsiaTheme="minorEastAsia"/>
          <w:spacing w:val="-4"/>
          <w:rtl/>
        </w:rPr>
        <w:t xml:space="preserve"> </w:t>
      </w:r>
      <w:r w:rsidRPr="00B7372F">
        <w:rPr>
          <w:rFonts w:eastAsiaTheme="minorEastAsia"/>
          <w:spacing w:val="-4"/>
          <w:rtl/>
        </w:rPr>
        <w:t>في</w:t>
      </w:r>
      <w:r w:rsidR="0043346F" w:rsidRPr="00B7372F">
        <w:rPr>
          <w:rFonts w:eastAsiaTheme="minorEastAsia"/>
          <w:spacing w:val="-4"/>
          <w:rtl/>
        </w:rPr>
        <w:t xml:space="preserve"> </w:t>
      </w:r>
      <w:r w:rsidRPr="00B7372F">
        <w:rPr>
          <w:rFonts w:eastAsiaTheme="minorEastAsia"/>
          <w:spacing w:val="-4"/>
          <w:rtl/>
        </w:rPr>
        <w:t>تشرين</w:t>
      </w:r>
      <w:r w:rsidR="0043346F" w:rsidRPr="00B7372F">
        <w:rPr>
          <w:rFonts w:eastAsiaTheme="minorEastAsia"/>
          <w:spacing w:val="-4"/>
          <w:rtl/>
        </w:rPr>
        <w:t xml:space="preserve"> </w:t>
      </w:r>
      <w:r w:rsidRPr="00B7372F">
        <w:rPr>
          <w:rFonts w:eastAsiaTheme="minorEastAsia"/>
          <w:spacing w:val="-4"/>
          <w:rtl/>
        </w:rPr>
        <w:t>الأول/أكتوبر</w:t>
      </w:r>
      <w:r w:rsidR="0043346F" w:rsidRPr="00B7372F">
        <w:rPr>
          <w:rFonts w:eastAsiaTheme="minorEastAsia"/>
          <w:spacing w:val="-4"/>
          <w:rtl/>
        </w:rPr>
        <w:t xml:space="preserve"> </w:t>
      </w:r>
      <w:r w:rsidRPr="00B7372F">
        <w:rPr>
          <w:rFonts w:eastAsiaTheme="minorEastAsia"/>
          <w:spacing w:val="-4"/>
          <w:rtl/>
        </w:rPr>
        <w:t>2011،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حيث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تحظر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المادة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125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منه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التمييز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العنصري؛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وتجرم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المادة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325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منه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التحريض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العلني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والكراهية؛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وتعتبر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المادتان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56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و87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منه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الدوافع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العنصرية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وكره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الأجانب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ودوافع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الكراهية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ظروف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مشددة.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وتحيط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علم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أيض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باعتماد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البروتوكول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المنقح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للإجراءات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قضايا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جرائم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الكراهية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عام</w:t>
      </w:r>
      <w:r w:rsidR="0043346F" w:rsidRPr="00B7372F">
        <w:rPr>
          <w:rFonts w:eastAsiaTheme="minorEastAsia" w:hint="cs"/>
          <w:rtl/>
        </w:rPr>
        <w:t xml:space="preserve"> </w:t>
      </w:r>
      <w:r w:rsidRPr="00B7372F">
        <w:rPr>
          <w:rFonts w:eastAsiaTheme="minorEastAsia"/>
          <w:rtl/>
        </w:rPr>
        <w:t>2021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وإنشاء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الفريق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العامل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المعني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برصد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جرائم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الكراهية.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وتحيط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علم</w:t>
      </w:r>
      <w:r w:rsidR="00373AC2" w:rsidRPr="00B7372F">
        <w:rPr>
          <w:rFonts w:eastAsiaTheme="minorEastAsia"/>
          <w:rtl/>
        </w:rPr>
        <w:t>اً،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إضافة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ذلك،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باعتماد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مدونة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قواعد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السلوك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لأعضاء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الحكومة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وبعض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كبار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المسؤولين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ومدونة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قواعد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السلوك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لأعضاء</w:t>
      </w:r>
      <w:r w:rsidR="0043346F" w:rsidRPr="00B7372F">
        <w:rPr>
          <w:rFonts w:eastAsiaTheme="minorEastAsia"/>
          <w:rtl/>
        </w:rPr>
        <w:t xml:space="preserve"> </w:t>
      </w:r>
      <w:proofErr w:type="gramStart"/>
      <w:r w:rsidRPr="00B7372F">
        <w:rPr>
          <w:rFonts w:eastAsiaTheme="minorEastAsia"/>
          <w:rtl/>
        </w:rPr>
        <w:t>البرلمان</w:t>
      </w:r>
      <w:proofErr w:type="gramEnd"/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الكرواتي،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بيد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تشعر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بالقلق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يلي</w:t>
      </w:r>
      <w:r w:rsidRPr="00B7372F">
        <w:rPr>
          <w:rFonts w:eastAsiaTheme="minorEastAsia"/>
        </w:rPr>
        <w:t>:</w:t>
      </w:r>
      <w:r w:rsidR="0043346F" w:rsidRPr="00B7372F">
        <w:rPr>
          <w:rFonts w:eastAsiaTheme="minorEastAsia"/>
          <w:rtl/>
        </w:rPr>
        <w:t xml:space="preserve"> </w:t>
      </w:r>
    </w:p>
    <w:p w14:paraId="532CCE16" w14:textId="4DDB0C13" w:rsidR="0070725A" w:rsidRPr="00B7372F" w:rsidRDefault="0070725A" w:rsidP="0043346F">
      <w:pPr>
        <w:pStyle w:val="SingleTxtGA"/>
        <w:spacing w:line="340" w:lineRule="exact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(أ)</w:t>
      </w:r>
      <w:r w:rsidRPr="00B7372F">
        <w:rPr>
          <w:rFonts w:eastAsiaTheme="minorEastAsia"/>
          <w:rtl/>
        </w:rPr>
        <w:tab/>
        <w:t>التقارير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الواردة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انتشار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جرائم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الكراهية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وخطاب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الكراهية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العنصرية،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ونشر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التنميط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السلبي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أفراد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أقليتي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الروما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والصرب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وغير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المواطنين،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ذلك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وسائط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الإعلام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الإنترنت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وسائل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التواصل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الاجتماعي؛</w:t>
      </w:r>
    </w:p>
    <w:p w14:paraId="78EB10BC" w14:textId="2E601FF2" w:rsidR="0070725A" w:rsidRPr="00B7372F" w:rsidRDefault="0070725A" w:rsidP="0043346F">
      <w:pPr>
        <w:pStyle w:val="SingleTxtGA"/>
        <w:spacing w:line="340" w:lineRule="exact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(ب)</w:t>
      </w:r>
      <w:r w:rsidRPr="00B7372F">
        <w:rPr>
          <w:rFonts w:eastAsiaTheme="minorEastAsia"/>
          <w:rtl/>
        </w:rPr>
        <w:tab/>
        <w:t>استخدام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خطاب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الكراهية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العنصرية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قبل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سياسيين،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ولا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سيما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الصعيدين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الإقليمي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والمحلي،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قبل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شخصيات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عامة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مؤثرة،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والافتقار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التحقيقات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والملاحقات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القضائية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والإدانات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صدرت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سياسيين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وشخصيات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عامة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بسبب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خطاب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الكراهية؛</w:t>
      </w:r>
    </w:p>
    <w:p w14:paraId="6CEDE7F7" w14:textId="0A88886C" w:rsidR="0070725A" w:rsidRPr="00B7372F" w:rsidRDefault="0070725A" w:rsidP="008D6DDF">
      <w:pPr>
        <w:pStyle w:val="SingleTxtGA"/>
        <w:spacing w:after="100" w:line="350" w:lineRule="exact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lastRenderedPageBreak/>
        <w:tab/>
        <w:t>(ج)</w:t>
      </w:r>
      <w:r w:rsidRPr="00B7372F">
        <w:rPr>
          <w:rFonts w:eastAsiaTheme="minorEastAsia"/>
          <w:rtl/>
        </w:rPr>
        <w:tab/>
        <w:t>التقارير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الواردة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الإخفاق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مرار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وتكرار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الاعتراف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بجرائم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الكراهية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والتعامل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معها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ومقاضاة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مرتكبيها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النحو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المناسب،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وهي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جرائم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كثير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يقاضى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  <w:lang w:val="de-CH" w:bidi="ar-EG"/>
        </w:rPr>
        <w:t>مرتكبوها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بوصفها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جنح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جرائم،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تطبيق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المحاكم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الأحكامَ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المتعلقة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بالدوافع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العنصرية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باعتبارها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ظرف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مشددا</w:t>
      </w:r>
      <w:r w:rsidR="00373AC2" w:rsidRPr="00B7372F">
        <w:rPr>
          <w:rFonts w:eastAsiaTheme="minorEastAsia" w:hint="cs"/>
          <w:rtl/>
        </w:rPr>
        <w:t>ً</w:t>
      </w:r>
      <w:r w:rsidRPr="00B7372F">
        <w:rPr>
          <w:rFonts w:eastAsiaTheme="minorEastAsia"/>
          <w:rtl/>
        </w:rPr>
        <w:t>؛</w:t>
      </w:r>
    </w:p>
    <w:p w14:paraId="7DE8EFAE" w14:textId="318E9522" w:rsidR="0070725A" w:rsidRPr="00B7372F" w:rsidRDefault="0070725A" w:rsidP="008D6DDF">
      <w:pPr>
        <w:pStyle w:val="SingleTxtGA"/>
        <w:spacing w:after="100" w:line="350" w:lineRule="exact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ab/>
        <w:t>(د)</w:t>
      </w:r>
      <w:r w:rsidRPr="00B7372F">
        <w:rPr>
          <w:rFonts w:eastAsiaTheme="minorEastAsia"/>
          <w:rtl/>
        </w:rPr>
        <w:tab/>
        <w:t>التقارير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الواردة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التقصير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الإبلاغ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حوادث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خطاب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الكراهية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العنصرية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وجرائم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الكراهية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يرتكبها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أفراد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الفئات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المعرضة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للتمييز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العنصري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بسبب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عدم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ثقتهم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آليات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الشكاوى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وسبل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الانتصاف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المتاحة؛</w:t>
      </w:r>
    </w:p>
    <w:p w14:paraId="7604395B" w14:textId="3FD405FE" w:rsidR="00373AC2" w:rsidRPr="00B7372F" w:rsidRDefault="0070725A" w:rsidP="008D6DDF">
      <w:pPr>
        <w:pStyle w:val="SingleTxtGA"/>
        <w:spacing w:after="100" w:line="350" w:lineRule="exact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(هـ)</w:t>
      </w:r>
      <w:r w:rsidRPr="00B7372F">
        <w:rPr>
          <w:rFonts w:eastAsiaTheme="minorEastAsia"/>
          <w:rtl/>
        </w:rPr>
        <w:tab/>
        <w:t>الافتقار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مفصلة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ومصنفة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الشكاوى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أو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الحالات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تنطوي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تمييز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عنصري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وجرائم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الكراهية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وخطاب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كراهية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الدولة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الطرف،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الملاحقات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القضائية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والإدانات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العقوبات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المفروضة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الجناة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(المادتان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4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</w:t>
      </w:r>
      <w:r w:rsidR="00373AC2" w:rsidRPr="00B7372F">
        <w:rPr>
          <w:rFonts w:eastAsiaTheme="minorEastAsia"/>
          <w:rtl/>
        </w:rPr>
        <w:t>6).</w:t>
      </w:r>
    </w:p>
    <w:p w14:paraId="68329C60" w14:textId="11F25AE6" w:rsidR="0070725A" w:rsidRPr="00B7372F" w:rsidRDefault="0070725A" w:rsidP="00D77800">
      <w:pPr>
        <w:pStyle w:val="SingleTxtGA"/>
        <w:rPr>
          <w:rFonts w:ascii="Times New Roman Bold" w:eastAsiaTheme="minorEastAsia" w:hAnsi="Times New Roman Bold" w:hint="eastAsia"/>
          <w:spacing w:val="-2"/>
          <w:lang w:val="ar-SA" w:eastAsia="zh-TW" w:bidi="en-GB"/>
        </w:rPr>
      </w:pPr>
      <w:r w:rsidRPr="00B7372F">
        <w:rPr>
          <w:rFonts w:eastAsiaTheme="minorEastAsia"/>
          <w:spacing w:val="-2"/>
          <w:rtl/>
        </w:rPr>
        <w:t>14</w:t>
      </w:r>
      <w:r w:rsidRPr="00B7372F">
        <w:rPr>
          <w:rFonts w:eastAsiaTheme="minorEastAsia"/>
          <w:rtl/>
        </w:rPr>
        <w:t>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إذ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تذكّر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بتوصيتيْها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العامتين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رقم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15(199</w:t>
      </w:r>
      <w:r w:rsidR="00373AC2" w:rsidRPr="00B7372F">
        <w:rPr>
          <w:rFonts w:eastAsiaTheme="minorEastAsia"/>
          <w:b/>
          <w:bCs/>
          <w:rtl/>
        </w:rPr>
        <w:t>3)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بشأن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المادة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4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الاتفاقية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-2"/>
          <w:rtl/>
        </w:rPr>
        <w:t>ورقم</w:t>
      </w:r>
      <w:r w:rsidR="0043346F" w:rsidRPr="00B7372F">
        <w:rPr>
          <w:rFonts w:ascii="Times New Roman Bold" w:eastAsiaTheme="minorEastAsia" w:hAnsi="Times New Roman Bold" w:hint="eastAsia"/>
          <w:b/>
          <w:bCs/>
          <w:spacing w:val="-2"/>
          <w:rtl/>
        </w:rPr>
        <w:t> </w:t>
      </w:r>
      <w:r w:rsidRPr="00B7372F">
        <w:rPr>
          <w:rFonts w:ascii="Times New Roman Bold" w:eastAsiaTheme="minorEastAsia" w:hAnsi="Times New Roman Bold"/>
          <w:b/>
          <w:bCs/>
          <w:spacing w:val="-2"/>
          <w:rtl/>
        </w:rPr>
        <w:t>35(201</w:t>
      </w:r>
      <w:r w:rsidR="00373AC2" w:rsidRPr="00B7372F">
        <w:rPr>
          <w:rFonts w:ascii="Times New Roman Bold" w:eastAsiaTheme="minorEastAsia" w:hAnsi="Times New Roman Bold"/>
          <w:b/>
          <w:bCs/>
          <w:spacing w:val="-2"/>
          <w:rtl/>
        </w:rPr>
        <w:t>3)</w:t>
      </w:r>
      <w:r w:rsidR="0043346F" w:rsidRPr="00B7372F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-2"/>
          <w:rtl/>
        </w:rPr>
        <w:t>بشأن</w:t>
      </w:r>
      <w:r w:rsidR="0043346F" w:rsidRPr="00B7372F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-2"/>
          <w:rtl/>
        </w:rPr>
        <w:t>مكافحة</w:t>
      </w:r>
      <w:r w:rsidR="0043346F" w:rsidRPr="00B7372F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-2"/>
          <w:rtl/>
        </w:rPr>
        <w:t>خطاب</w:t>
      </w:r>
      <w:r w:rsidR="0043346F" w:rsidRPr="00B7372F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-2"/>
          <w:rtl/>
        </w:rPr>
        <w:t>التحريض</w:t>
      </w:r>
      <w:r w:rsidR="0043346F" w:rsidRPr="00B7372F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-2"/>
          <w:rtl/>
        </w:rPr>
        <w:t>على</w:t>
      </w:r>
      <w:r w:rsidR="0043346F" w:rsidRPr="00B7372F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-2"/>
          <w:rtl/>
        </w:rPr>
        <w:t>الكراهية</w:t>
      </w:r>
      <w:r w:rsidR="0043346F" w:rsidRPr="00B7372F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-2"/>
          <w:rtl/>
        </w:rPr>
        <w:t>العنصرية،</w:t>
      </w:r>
      <w:r w:rsidR="0043346F" w:rsidRPr="00B7372F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-2"/>
          <w:rtl/>
        </w:rPr>
        <w:t>توصي</w:t>
      </w:r>
      <w:r w:rsidR="0043346F" w:rsidRPr="00B7372F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-2"/>
          <w:rtl/>
        </w:rPr>
        <w:t>الدولةَ</w:t>
      </w:r>
      <w:r w:rsidR="0043346F" w:rsidRPr="00B7372F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-2"/>
          <w:rtl/>
        </w:rPr>
        <w:t>الطرف</w:t>
      </w:r>
      <w:r w:rsidR="0043346F" w:rsidRPr="00B7372F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-2"/>
          <w:rtl/>
        </w:rPr>
        <w:t>بما</w:t>
      </w:r>
      <w:r w:rsidR="0043346F" w:rsidRPr="00B7372F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-2"/>
          <w:rtl/>
        </w:rPr>
        <w:t>يلي:</w:t>
      </w:r>
    </w:p>
    <w:p w14:paraId="78A60A21" w14:textId="23E5FDBF" w:rsidR="0070725A" w:rsidRPr="00B7372F" w:rsidRDefault="0070725A" w:rsidP="00D77800">
      <w:pPr>
        <w:pStyle w:val="SingleTxtGA"/>
        <w:rPr>
          <w:rFonts w:ascii="Times New Roman Bold" w:eastAsiaTheme="minorEastAsia" w:hAnsi="Times New Roman Bold"/>
          <w:lang w:val="ar-SA" w:eastAsia="zh-TW" w:bidi="en-GB"/>
        </w:rPr>
      </w:pPr>
      <w:r w:rsidRPr="00B7372F">
        <w:rPr>
          <w:rFonts w:eastAsiaTheme="minorEastAsia"/>
          <w:spacing w:val="-2"/>
          <w:rtl/>
        </w:rPr>
        <w:tab/>
        <w:t>(أ)</w:t>
      </w:r>
      <w:r w:rsidRPr="00B7372F">
        <w:rPr>
          <w:rFonts w:eastAsiaTheme="minorEastAsia"/>
          <w:spacing w:val="-2"/>
          <w:rtl/>
        </w:rPr>
        <w:tab/>
      </w:r>
      <w:r w:rsidRPr="00B7372F">
        <w:rPr>
          <w:rFonts w:eastAsiaTheme="minorEastAsia"/>
          <w:b/>
          <w:bCs/>
          <w:spacing w:val="-2"/>
          <w:rtl/>
        </w:rPr>
        <w:t>تعزيز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جهودها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لمكافحة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خطاب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الكراهية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العنصرية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وجرائم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الكراهية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ضد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جماعات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الروما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وأفراد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الأقلية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الصربية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وغير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المواطنين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عن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طريق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التنفيذ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الفعال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لإطارها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التشريعي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المناهض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للتمييز،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ولا</w:t>
      </w:r>
      <w:r w:rsidR="0043346F" w:rsidRPr="00B7372F">
        <w:rPr>
          <w:rFonts w:ascii="Times New Roman Bold" w:eastAsiaTheme="minorEastAsia" w:hAnsi="Times New Roman Bold" w:hint="eastAsia"/>
          <w:b/>
          <w:bCs/>
          <w:rtl/>
        </w:rPr>
        <w:t> </w:t>
      </w:r>
      <w:r w:rsidRPr="00B7372F">
        <w:rPr>
          <w:rFonts w:ascii="Times New Roman Bold" w:eastAsiaTheme="minorEastAsia" w:hAnsi="Times New Roman Bold"/>
          <w:b/>
          <w:bCs/>
          <w:rtl/>
        </w:rPr>
        <w:t>سيما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الأحكام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ذات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الصلة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من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القانون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الجنائي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وبروتوكول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الإجراءات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في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قضايا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جرائم</w:t>
      </w:r>
      <w:r w:rsidR="0043346F" w:rsidRPr="00B7372F">
        <w:rPr>
          <w:rFonts w:ascii="Times New Roman Bold" w:eastAsiaTheme="minorEastAsia" w:hAnsi="Times New Roman Bold" w:hint="cs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الكراهية؛</w:t>
      </w:r>
    </w:p>
    <w:p w14:paraId="14DF8C7A" w14:textId="7965C7D7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(ب)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اتخاذ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تدابير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لرصد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انتشار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خطاب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الكراهية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وسائط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الإعلام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الإنترنت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وسائل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التواصل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الاجتماعي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والتصدي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له،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بالتعاون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الوثيق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المنابر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الإعلامية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ومقدمي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خدمات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الإنترنت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ومنصات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التواصل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الاجتماعي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وأفراد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الفئات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المعرضة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لخطابات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الكراهية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العنصرية؛</w:t>
      </w:r>
    </w:p>
    <w:p w14:paraId="5F1CDACB" w14:textId="17BC872E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(ج)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الإدانة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الشديدة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لأي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شكل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أشكال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خطاب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الكراهية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والنأي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بنفسها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خطاب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الكراهية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الذي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يصدر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سياسيين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وشخصيات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عامة،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والتحقيق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خطاب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الكراهية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والمعاقبة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عليه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بالعقاب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المناسب؛</w:t>
      </w:r>
    </w:p>
    <w:p w14:paraId="7102799B" w14:textId="561726A7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(د)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بالتنسيق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الفريق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العامل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المعني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برصد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جرائم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الكراهية،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جمع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بيانات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مفصلة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عدد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وأنواع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الشكاوى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المتعلقة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وخطاب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الكراهية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وجرائم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الكراهية،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وعن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عدد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التحقيقات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والمحاكمات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والإدانات،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وعن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التعويضات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المقدمة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الضحايا،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مصنفة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حسب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السن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والنوع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الاجتماعي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والأصل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الإثني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والقومي،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وإدراج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تلك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البيانات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تقريرها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الدوري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المقبل؛</w:t>
      </w:r>
    </w:p>
    <w:p w14:paraId="070023AD" w14:textId="0662509D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ab/>
        <w:t>(هـ)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تنفيذ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برامج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لتدريب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أفراد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الشرطة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والمدعين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العامين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وغيرهم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موظفي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إنفاذ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القانون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كشف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حوادث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وخطاب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الكراهية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وجرائم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الكراهية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وتسجيلها؛</w:t>
      </w:r>
    </w:p>
    <w:p w14:paraId="2B655AC6" w14:textId="131196B4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b/>
          <w:bCs/>
          <w:rtl/>
        </w:rPr>
        <w:tab/>
      </w:r>
      <w:r w:rsidRPr="00B7372F">
        <w:rPr>
          <w:rFonts w:eastAsiaTheme="minorEastAsia"/>
          <w:rtl/>
        </w:rPr>
        <w:t>(و)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تقييم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نظام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الإبلاغ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وقنوات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الشكاوى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بشأن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وخطاب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الكراهية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وجرائم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الكراهية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لدراسة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مدى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توافرها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للمعرضين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ولا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سيما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أفراد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أقليتي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الروما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والصرب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وغير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المواطنين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وتمكينهم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الوصول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إليها،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وتنظيم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حملات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تثقيف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الجمهور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بشأن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الحقوق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المكرسة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الاتفاقية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وبشأن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كيفية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رفع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الشكاوى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المتعلقة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وخطاب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الكراهية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وجرائم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الكراهية.</w:t>
      </w:r>
      <w:r w:rsidR="0043346F" w:rsidRPr="00B7372F">
        <w:rPr>
          <w:rFonts w:eastAsiaTheme="minorEastAsia"/>
          <w:rtl/>
        </w:rPr>
        <w:t xml:space="preserve"> </w:t>
      </w:r>
    </w:p>
    <w:p w14:paraId="6A5816DF" w14:textId="13E1896C" w:rsidR="0070725A" w:rsidRPr="00B7372F" w:rsidRDefault="0070725A" w:rsidP="00373AC2">
      <w:pPr>
        <w:pStyle w:val="H23GA"/>
        <w:rPr>
          <w:lang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العنصرية</w:t>
      </w:r>
      <w:r w:rsidR="0043346F" w:rsidRPr="00B7372F">
        <w:rPr>
          <w:rtl/>
        </w:rPr>
        <w:t xml:space="preserve"> </w:t>
      </w:r>
      <w:r w:rsidRPr="00B7372F">
        <w:rPr>
          <w:rtl/>
        </w:rPr>
        <w:t>في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الرياضة</w:t>
      </w:r>
      <w:r w:rsidR="0043346F" w:rsidRPr="00B7372F">
        <w:rPr>
          <w:rtl/>
        </w:rPr>
        <w:t xml:space="preserve"> </w:t>
      </w:r>
    </w:p>
    <w:p w14:paraId="4964B594" w14:textId="70AB6765" w:rsidR="00373AC2" w:rsidRPr="00B7372F" w:rsidRDefault="0070725A" w:rsidP="0043346F">
      <w:pPr>
        <w:pStyle w:val="SingleTxtGA"/>
        <w:spacing w:line="350" w:lineRule="exact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>15-</w:t>
      </w:r>
      <w:r w:rsidRPr="00B7372F">
        <w:rPr>
          <w:rFonts w:eastAsiaTheme="minorEastAsia"/>
          <w:rtl/>
        </w:rPr>
        <w:tab/>
        <w:t>تحيط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علم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قدمها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وفد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الدولة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الطرف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الإطار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التنظيمي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الداخلي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للرابطات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الرياضية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بشأن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العنصرية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الرياضة.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ومع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ذلك،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يساورها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إزاء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التقارير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تتحدث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حالات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الإساءة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العنصرية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وخطاب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الكراهية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مشجعي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كرة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القدم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والافتقار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مفصلة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التحقيقات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والمقاضاة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والمعاقبة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هذه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الحالات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(المادة</w:t>
      </w:r>
      <w:r w:rsidR="0043346F" w:rsidRPr="00B7372F">
        <w:rPr>
          <w:rFonts w:eastAsiaTheme="minorEastAsia"/>
          <w:rtl/>
        </w:rPr>
        <w:t xml:space="preserve"> </w:t>
      </w:r>
      <w:r w:rsidR="00373AC2" w:rsidRPr="00B7372F">
        <w:rPr>
          <w:rFonts w:eastAsiaTheme="minorEastAsia"/>
          <w:rtl/>
        </w:rPr>
        <w:t>4).</w:t>
      </w:r>
    </w:p>
    <w:p w14:paraId="5080318C" w14:textId="23BC831A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lastRenderedPageBreak/>
        <w:t>16-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توصي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باتخاذ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تدابير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فعالة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لمكافحة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وخطاب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الكراهية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الرياضة،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سيما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كرة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القدم،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وبالتحقيق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الجناة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ومقاضاتهم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ومعاقبتهم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وفق</w:t>
      </w:r>
      <w:r w:rsidR="00373AC2" w:rsidRPr="00B7372F">
        <w:rPr>
          <w:rFonts w:eastAsiaTheme="minorEastAsia"/>
          <w:b/>
          <w:bCs/>
          <w:rtl/>
        </w:rPr>
        <w:t>اً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لأحكام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قانون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مكافحة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والقانون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الجنائي.</w:t>
      </w:r>
      <w:r w:rsidR="0043346F" w:rsidRPr="00B7372F">
        <w:rPr>
          <w:rFonts w:eastAsiaTheme="minorEastAsia"/>
          <w:rtl/>
        </w:rPr>
        <w:t xml:space="preserve"> </w:t>
      </w:r>
    </w:p>
    <w:p w14:paraId="60F9B16F" w14:textId="4098BF58" w:rsidR="0070725A" w:rsidRPr="00B7372F" w:rsidRDefault="0070725A" w:rsidP="00373AC2">
      <w:pPr>
        <w:pStyle w:val="H23GA"/>
        <w:rPr>
          <w:lang w:val="ar-SA"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التصنيف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العرقي</w:t>
      </w:r>
      <w:r w:rsidR="0043346F" w:rsidRPr="00B7372F">
        <w:rPr>
          <w:rtl/>
        </w:rPr>
        <w:t xml:space="preserve"> </w:t>
      </w:r>
      <w:r w:rsidRPr="00B7372F">
        <w:rPr>
          <w:rtl/>
        </w:rPr>
        <w:t>وعنف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الشرطة</w:t>
      </w:r>
      <w:r w:rsidR="0043346F" w:rsidRPr="00B7372F">
        <w:rPr>
          <w:rtl/>
        </w:rPr>
        <w:t xml:space="preserve"> </w:t>
      </w:r>
      <w:r w:rsidRPr="00B7372F">
        <w:rPr>
          <w:rtl/>
        </w:rPr>
        <w:t>بدوافع</w:t>
      </w:r>
      <w:r w:rsidR="0043346F" w:rsidRPr="00B7372F">
        <w:rPr>
          <w:rtl/>
        </w:rPr>
        <w:t xml:space="preserve"> </w:t>
      </w:r>
      <w:r w:rsidRPr="00B7372F">
        <w:rPr>
          <w:rtl/>
        </w:rPr>
        <w:t>عنصرية</w:t>
      </w:r>
      <w:r w:rsidR="0043346F" w:rsidRPr="00B7372F">
        <w:rPr>
          <w:rtl/>
        </w:rPr>
        <w:t xml:space="preserve"> </w:t>
      </w:r>
    </w:p>
    <w:p w14:paraId="019A3A53" w14:textId="0FB75D3F" w:rsidR="00373AC2" w:rsidRPr="00B7372F" w:rsidRDefault="0070725A" w:rsidP="008D6DDF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17-</w:t>
      </w:r>
      <w:r w:rsidRPr="00B7372F">
        <w:rPr>
          <w:rFonts w:eastAsiaTheme="minorEastAsia"/>
          <w:rtl/>
        </w:rPr>
        <w:tab/>
        <w:t>تحيط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علم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قدمها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وفد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الدولة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الطرف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مدونة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قواعد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سلوك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أفراد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الشرطة،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تحظر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التمييز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العنصري،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التدريب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المقدم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لموظفي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إنفاذ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القانون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بشأن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مبادئ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حقوق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الإنسان.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ومع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ذلك،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يساورها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إزاء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عدم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وجود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حظر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واضح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للتصنيف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العرقي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الإطار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التشريعي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المتعلق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بإنفاذ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القانون.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ويساورها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أيض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إزاء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الافتقار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مفصلة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التدابير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المتخذة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لمكافحة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التصنيف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العرقي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وعنف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الشرطة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بدوافع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عنصرية،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ضوء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التقارير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الواردة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التصنيف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العرقي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وإفراط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الشرطة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استخدام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القوة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بدوافع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عنصرية،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سيما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ضد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الروما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وغير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المواطنين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(المادة</w:t>
      </w:r>
      <w:r w:rsidR="0043346F" w:rsidRPr="00B7372F">
        <w:rPr>
          <w:rFonts w:eastAsiaTheme="minorEastAsia"/>
          <w:rtl/>
        </w:rPr>
        <w:t xml:space="preserve"> </w:t>
      </w:r>
      <w:r w:rsidR="00373AC2" w:rsidRPr="00B7372F">
        <w:rPr>
          <w:rFonts w:eastAsiaTheme="minorEastAsia"/>
          <w:rtl/>
        </w:rPr>
        <w:t>4).</w:t>
      </w:r>
    </w:p>
    <w:p w14:paraId="5F858674" w14:textId="59058C9D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18-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إذ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تذكّر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بتوصيتها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العامة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رقم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36(202</w:t>
      </w:r>
      <w:r w:rsidR="00373AC2" w:rsidRPr="00B7372F">
        <w:rPr>
          <w:rFonts w:eastAsiaTheme="minorEastAsia"/>
          <w:b/>
          <w:bCs/>
          <w:rtl/>
        </w:rPr>
        <w:t>0)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بشأن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ومكافحة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اعتماد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موظفي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إنفاذ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القانون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ممارسةَ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التصنيف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العرقي،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توصي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الدولةَ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يلي:</w:t>
      </w:r>
    </w:p>
    <w:p w14:paraId="208406AE" w14:textId="43B61E10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b/>
          <w:bCs/>
          <w:rtl/>
        </w:rPr>
        <w:tab/>
      </w:r>
      <w:r w:rsidRPr="00B7372F">
        <w:rPr>
          <w:rFonts w:eastAsiaTheme="minorEastAsia"/>
          <w:rtl/>
        </w:rPr>
        <w:t>(أ)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وضع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واعتماد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تشريعات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وأشكال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تنظيمية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أخرى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تحظر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صراحة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التصنيف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العرقي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يد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موظفي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إنفاذ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القانون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أثناء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عمليات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توقيف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الشرطة،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والتحقق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الهوية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وغيرها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عمليات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الشرطة،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والعنف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بدوافع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عنصرية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والإفراط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استخدام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القوة،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وذلك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بمشاركة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فعالة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ومجدية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ممثلي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الفئات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المعرضة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ولا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سيما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أقليتي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الروما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والصرب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وغير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المواطنين؛</w:t>
      </w:r>
    </w:p>
    <w:p w14:paraId="04010254" w14:textId="0BA95920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b/>
          <w:bCs/>
          <w:rtl/>
        </w:rPr>
        <w:tab/>
      </w:r>
      <w:r w:rsidRPr="00B7372F">
        <w:rPr>
          <w:rFonts w:eastAsiaTheme="minorEastAsia"/>
          <w:rtl/>
        </w:rPr>
        <w:t>(ب)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إنشاء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هيئة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رصد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مستقلة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مختصة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تلقي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الشكاوى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المتعلقة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بالتصنيف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العرقي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وعنف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الشرطة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بدوافع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عنصرية،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وتزويد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الضحايا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بقنوات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إبلاغ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آمنة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ومتاحة،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وإجراء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تحقيقات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شاملة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ونزيهة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جميع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ادعاءات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التصنيف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العرقي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وعنف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الشرطة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بدوافع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عنصرية؛</w:t>
      </w:r>
    </w:p>
    <w:p w14:paraId="35C2FE13" w14:textId="463A3BB2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(ج)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جمع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بيانات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الشكاوى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المتعلقة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بالتصنيف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العرقي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وعنف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الشرطة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بدوافع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عنصرية،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وعن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التحقيقات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والمحاكمات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والإدانات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والعقوبات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هذه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الحالات،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وعن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التعويضات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المقدمة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الضحايا،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وإدراجها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تقريرها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الدوري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المقبل.</w:t>
      </w:r>
    </w:p>
    <w:p w14:paraId="1499E32A" w14:textId="509A379E" w:rsidR="0070725A" w:rsidRPr="00B7372F" w:rsidRDefault="0070725A" w:rsidP="00373AC2">
      <w:pPr>
        <w:pStyle w:val="H23GA"/>
        <w:rPr>
          <w:lang w:val="ar-SA"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المعونة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القضائية</w:t>
      </w:r>
      <w:r w:rsidR="0043346F" w:rsidRPr="00B7372F">
        <w:rPr>
          <w:rtl/>
        </w:rPr>
        <w:t xml:space="preserve"> </w:t>
      </w:r>
    </w:p>
    <w:p w14:paraId="6EAC87F0" w14:textId="144D4922" w:rsidR="0070725A" w:rsidRPr="00B7372F" w:rsidRDefault="0070725A" w:rsidP="008D6DDF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>19-</w:t>
      </w:r>
      <w:r w:rsidRPr="00B7372F">
        <w:rPr>
          <w:rFonts w:eastAsiaTheme="minorEastAsia"/>
          <w:rtl/>
        </w:rPr>
        <w:tab/>
        <w:t>تحيط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علم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باعتماد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قانون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المعونة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القضائية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المجانية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تشرين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الثاني/نوفمبر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2013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وتعديلاته،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لتبسيط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إجراءات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منح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المعونة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القضائية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الأولية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واستحداث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معونة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قضائية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ثانوية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تفضي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الإعفاء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تكاليف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إجراءات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المحاكم.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ومع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ذلك،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يساورها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إزاء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التقارير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تتحدث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أوجه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القصور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توفير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المعونة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القضائية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الصعيدين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الإقليمي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والمحلي،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وطول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فترة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الانتظار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للحصول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المعونة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القضائية،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وعدم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كفاية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الموارد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المتاحة،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الأمر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الذي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يحول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دون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وصول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ضحايا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التمييز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العنصري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العدالة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وصول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كامل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(المادتان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5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</w:t>
      </w:r>
      <w:r w:rsidR="00373AC2" w:rsidRPr="00B7372F">
        <w:rPr>
          <w:rFonts w:eastAsiaTheme="minorEastAsia"/>
          <w:rtl/>
        </w:rPr>
        <w:t>6).</w:t>
      </w:r>
      <w:r w:rsidR="0043346F" w:rsidRPr="00B7372F">
        <w:rPr>
          <w:rFonts w:eastAsiaTheme="minorEastAsia"/>
          <w:rtl/>
        </w:rPr>
        <w:t xml:space="preserve"> </w:t>
      </w:r>
    </w:p>
    <w:p w14:paraId="6BE7FF8A" w14:textId="05F0579D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20-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توصي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بتكثيف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جهودها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لزيادة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توفير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المعونة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القضائية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يتعرضون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فيهم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أفراد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أقليتَي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الروما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والصرب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الإثنيتين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والمهاجرون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واللاجئون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وملتمسو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اللجوء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وعديمو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الجنسية،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بسبل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تخصيص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موارد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مالية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كافية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وتوفير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المعونة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القضائية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الصعيدين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الإقليمي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والمحلي.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وتوصيها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أيض</w:t>
      </w:r>
      <w:r w:rsidR="00373AC2" w:rsidRPr="00B7372F">
        <w:rPr>
          <w:rFonts w:eastAsiaTheme="minorEastAsia"/>
          <w:b/>
          <w:bCs/>
          <w:rtl/>
        </w:rPr>
        <w:t>اً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بتوعية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الجمهور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بشأن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توافر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خدمات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المعونة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القضائية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حالات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العنصري.</w:t>
      </w:r>
      <w:r w:rsidR="0043346F" w:rsidRPr="00B7372F">
        <w:rPr>
          <w:rFonts w:eastAsiaTheme="minorEastAsia"/>
          <w:rtl/>
        </w:rPr>
        <w:t xml:space="preserve"> </w:t>
      </w:r>
    </w:p>
    <w:p w14:paraId="3E434CFD" w14:textId="305ED21C" w:rsidR="0070725A" w:rsidRPr="00B7372F" w:rsidRDefault="0070725A" w:rsidP="00373AC2">
      <w:pPr>
        <w:pStyle w:val="H23GA"/>
        <w:rPr>
          <w:lang w:eastAsia="zh-TW" w:bidi="en-GB"/>
        </w:rPr>
      </w:pPr>
      <w:r w:rsidRPr="00B7372F">
        <w:rPr>
          <w:rtl/>
        </w:rPr>
        <w:lastRenderedPageBreak/>
        <w:tab/>
      </w:r>
      <w:r w:rsidRPr="00B7372F">
        <w:rPr>
          <w:rtl/>
        </w:rPr>
        <w:tab/>
        <w:t>وضع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الروما</w:t>
      </w:r>
      <w:r w:rsidR="0043346F" w:rsidRPr="00B7372F">
        <w:rPr>
          <w:rtl/>
        </w:rPr>
        <w:t xml:space="preserve"> </w:t>
      </w:r>
      <w:bookmarkStart w:id="1" w:name="_Hlk146531133"/>
      <w:bookmarkEnd w:id="1"/>
    </w:p>
    <w:p w14:paraId="36ED697E" w14:textId="4E66F64B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bookmarkStart w:id="2" w:name="_Hlk143868292"/>
      <w:r w:rsidRPr="00B7372F">
        <w:rPr>
          <w:rFonts w:eastAsiaTheme="minorEastAsia"/>
          <w:rtl/>
        </w:rPr>
        <w:t>21-</w:t>
      </w:r>
      <w:r w:rsidRPr="00B7372F">
        <w:rPr>
          <w:rFonts w:eastAsiaTheme="minorEastAsia"/>
          <w:rtl/>
        </w:rPr>
        <w:tab/>
        <w:t>تحيط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علم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قدمها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وفد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الدولة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الطرف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تنفيذ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الخطة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الوطنية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لإدماج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الروما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(2021-2027</w:t>
      </w:r>
      <w:r w:rsidR="00373AC2" w:rsidRPr="00B7372F">
        <w:rPr>
          <w:rFonts w:eastAsiaTheme="minorEastAsia"/>
          <w:rtl/>
        </w:rPr>
        <w:t>)،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بيد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أنها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تشعر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بالقلق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يلي:</w:t>
      </w:r>
    </w:p>
    <w:bookmarkEnd w:id="2"/>
    <w:p w14:paraId="4CF4C99C" w14:textId="2A77DC40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ab/>
        <w:t>(أ)</w:t>
      </w:r>
      <w:r w:rsidRPr="00B7372F">
        <w:rPr>
          <w:rFonts w:eastAsiaTheme="minorEastAsia"/>
          <w:rtl/>
        </w:rPr>
        <w:tab/>
        <w:t>الفقر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المدقع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والظروف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المعيشية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المتدنية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يواجهها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الروما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الأحياء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المعزولة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والمستوطنات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العشوائية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تفتقر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البنية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التحتية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والخدمات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الأساسية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المناسبة؛</w:t>
      </w:r>
    </w:p>
    <w:p w14:paraId="65E74068" w14:textId="2E0FC73E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ab/>
        <w:t>(ب)</w:t>
      </w:r>
      <w:r w:rsidRPr="00B7372F">
        <w:rPr>
          <w:rFonts w:eastAsiaTheme="minorEastAsia"/>
          <w:rtl/>
        </w:rPr>
        <w:tab/>
        <w:t>انتشار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البطالة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الروما؛</w:t>
      </w:r>
    </w:p>
    <w:p w14:paraId="739ED4B5" w14:textId="3D98C16E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bookmarkStart w:id="3" w:name="_Hlk143868335"/>
      <w:r w:rsidRPr="00B7372F">
        <w:rPr>
          <w:rFonts w:eastAsiaTheme="minorEastAsia"/>
          <w:rtl/>
        </w:rPr>
        <w:tab/>
        <w:t>(ج)</w:t>
      </w:r>
      <w:r w:rsidRPr="00B7372F">
        <w:rPr>
          <w:rFonts w:eastAsiaTheme="minorEastAsia"/>
          <w:rtl/>
        </w:rPr>
        <w:tab/>
        <w:t>معدلات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الالتحاق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بالمدارس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الثانوية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المنخفضة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ومعدلات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التسرب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المرتفعة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المرحلتين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الابتدائية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والثانوية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أطفال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الروما؛</w:t>
      </w:r>
    </w:p>
    <w:bookmarkEnd w:id="3"/>
    <w:p w14:paraId="2F53186B" w14:textId="5819A8CA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ab/>
        <w:t>(د)</w:t>
      </w:r>
      <w:r w:rsidRPr="00B7372F">
        <w:rPr>
          <w:rFonts w:eastAsiaTheme="minorEastAsia"/>
          <w:rtl/>
        </w:rPr>
        <w:tab/>
        <w:t>استمرار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تعليم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الأطفال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الروما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القائم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الفصل،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ولا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سيما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مقاطعة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ميديموريه؛</w:t>
      </w:r>
    </w:p>
    <w:p w14:paraId="21DC93AB" w14:textId="76474B9B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(هـ)</w:t>
      </w:r>
      <w:r w:rsidRPr="00B7372F">
        <w:rPr>
          <w:rFonts w:eastAsiaTheme="minorEastAsia"/>
          <w:rtl/>
        </w:rPr>
        <w:tab/>
        <w:t>ممارسات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هدم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المنازل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والإخلاء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القسري،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دون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توفير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سكن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بديل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ملائم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أو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تعويض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لأفراد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وأسر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الروما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المتضررة؛</w:t>
      </w:r>
    </w:p>
    <w:p w14:paraId="2619D5F3" w14:textId="6224C5A5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ab/>
        <w:t>(و)</w:t>
      </w:r>
      <w:r w:rsidRPr="00B7372F">
        <w:rPr>
          <w:rFonts w:eastAsiaTheme="minorEastAsia"/>
          <w:rtl/>
        </w:rPr>
        <w:tab/>
        <w:t>تدني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نسبة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الروما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المشمولين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بنظام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التأمين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الصحي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الإلزامي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مقارنة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بفئات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أخرى،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ومحدودية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فرص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حصول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الروما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خدمات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الرعاية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الصحية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(المادتان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</w:t>
      </w:r>
      <w:r w:rsidR="00373AC2" w:rsidRPr="00B7372F">
        <w:rPr>
          <w:rFonts w:eastAsiaTheme="minorEastAsia"/>
          <w:rtl/>
        </w:rPr>
        <w:t>5).</w:t>
      </w:r>
      <w:r w:rsidR="0043346F" w:rsidRPr="00B7372F">
        <w:rPr>
          <w:rFonts w:eastAsiaTheme="minorEastAsia"/>
          <w:rtl/>
        </w:rPr>
        <w:t xml:space="preserve"> </w:t>
      </w:r>
    </w:p>
    <w:p w14:paraId="4831820D" w14:textId="30D26F0F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>22-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إذ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تذكّر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بتوصيتها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العامة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رقم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27(200</w:t>
      </w:r>
      <w:r w:rsidR="00373AC2" w:rsidRPr="00B7372F">
        <w:rPr>
          <w:rFonts w:eastAsiaTheme="minorEastAsia"/>
          <w:b/>
          <w:bCs/>
          <w:rtl/>
        </w:rPr>
        <w:t>0)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بشأن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ضد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الغجر،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توصي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الدولةَ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يلي:</w:t>
      </w:r>
    </w:p>
    <w:p w14:paraId="2E56FE19" w14:textId="4BEA077E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(أ)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تكثيف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الجهود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للقضاء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الفقر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المدقع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صفوف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الروما،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وتوفير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حلول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حقيقية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لمشاكل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السكن،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بوسائل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تحسين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البنية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التحتية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والخدمات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الأساسية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المتاحة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مستوطنات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الروما،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وذلك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بمشاركة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جماعات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الروما؛</w:t>
      </w:r>
    </w:p>
    <w:p w14:paraId="5A5EC299" w14:textId="70FEFB77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ab/>
        <w:t>(ب)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اتخاذ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تدابير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لزيادة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العمالة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</w:t>
      </w:r>
      <w:r w:rsidR="00B7372F">
        <w:rPr>
          <w:rFonts w:eastAsiaTheme="minorEastAsia" w:hint="cs"/>
          <w:b/>
          <w:bCs/>
          <w:rtl/>
        </w:rPr>
        <w:t>و</w:t>
      </w:r>
      <w:r w:rsidRPr="00B7372F">
        <w:rPr>
          <w:rFonts w:eastAsiaTheme="minorEastAsia"/>
          <w:b/>
          <w:bCs/>
          <w:rtl/>
        </w:rPr>
        <w:t>ما،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التدابير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الرامية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تحسين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التأهيل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المهني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لأفراد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جماعة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الروما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ومكافحة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مجال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العمالة؛</w:t>
      </w:r>
    </w:p>
    <w:p w14:paraId="005C464C" w14:textId="5C8FC94C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(ج)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وضع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للفصل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الفعلي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المدارس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الصعيدين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الإقليمي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والمحلي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وتعزيز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الجهود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الرامية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ضمان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حصول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أطفال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الروما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تعليم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جيد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وجامع،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قصد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زيادة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معدلات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الالتحاق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بالمدارس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وخفض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معدلات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التسرب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المدارس،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بطرق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تنظيم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حملات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توعية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لصالح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أطفال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وشباب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الروما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وأسرهم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بشأن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أهمية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التعليم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وتوظيف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معلمين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جماعات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الروما؛</w:t>
      </w:r>
      <w:r w:rsidR="0043346F" w:rsidRPr="00B7372F">
        <w:rPr>
          <w:rFonts w:eastAsiaTheme="minorEastAsia"/>
          <w:rtl/>
        </w:rPr>
        <w:t xml:space="preserve"> </w:t>
      </w:r>
    </w:p>
    <w:p w14:paraId="6F01757F" w14:textId="31C69B67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ab/>
        <w:t>(د)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وقف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إخلاء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الروما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قسر</w:t>
      </w:r>
      <w:r w:rsidR="00373AC2" w:rsidRPr="00B7372F">
        <w:rPr>
          <w:rFonts w:eastAsiaTheme="minorEastAsia"/>
          <w:b/>
          <w:bCs/>
          <w:rtl/>
        </w:rPr>
        <w:t>اً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وهدم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منازلهم،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بطرق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توفير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ضمان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الحيازة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لجماعات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الروما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وإضفاء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الشرعية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المستوطنات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العشوائية،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وتمكين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الأسر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والأفراد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المتضررين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الحصول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سكن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بديل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لائق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وتعويض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عندما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يمكن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تجنب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هدم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المنازل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والإخلاء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القسري؛</w:t>
      </w:r>
    </w:p>
    <w:p w14:paraId="26058991" w14:textId="3EB490F0" w:rsidR="0070725A" w:rsidRPr="00B7372F" w:rsidRDefault="0070725A" w:rsidP="00D77800">
      <w:pPr>
        <w:pStyle w:val="SingleTxtGA"/>
        <w:rPr>
          <w:rFonts w:ascii="Times New Roman Bold" w:eastAsiaTheme="minorEastAsia" w:hAnsi="Times New Roman Bold"/>
          <w:lang w:val="ar-SA" w:eastAsia="zh-TW" w:bidi="en-GB"/>
        </w:rPr>
      </w:pPr>
      <w:r w:rsidRPr="00B7372F">
        <w:rPr>
          <w:rFonts w:eastAsiaTheme="minorEastAsia"/>
          <w:spacing w:val="-2"/>
          <w:rtl/>
        </w:rPr>
        <w:tab/>
        <w:t>(هـ)</w:t>
      </w:r>
      <w:r w:rsidRPr="00B7372F">
        <w:rPr>
          <w:rFonts w:eastAsiaTheme="minorEastAsia"/>
          <w:spacing w:val="-2"/>
          <w:rtl/>
        </w:rPr>
        <w:tab/>
      </w:r>
      <w:r w:rsidRPr="00B7372F">
        <w:rPr>
          <w:rFonts w:eastAsiaTheme="minorEastAsia"/>
          <w:b/>
          <w:bCs/>
          <w:spacing w:val="-2"/>
          <w:rtl/>
        </w:rPr>
        <w:t>زيادة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الجهود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الرامية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إلى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تمكين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الروما،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ولا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سيما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نساءهم،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من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الحصول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على</w:t>
      </w:r>
      <w:r w:rsidR="0043346F" w:rsidRPr="00B7372F">
        <w:rPr>
          <w:rFonts w:eastAsiaTheme="minorEastAsia" w:hint="cs"/>
          <w:b/>
          <w:bCs/>
          <w:spacing w:val="-2"/>
          <w:rtl/>
        </w:rPr>
        <w:t xml:space="preserve"> </w:t>
      </w:r>
      <w:r w:rsidRPr="00B7372F">
        <w:rPr>
          <w:rFonts w:eastAsiaTheme="minorEastAsia"/>
          <w:b/>
          <w:bCs/>
          <w:spacing w:val="-2"/>
          <w:rtl/>
        </w:rPr>
        <w:t>الرعاية</w:t>
      </w:r>
      <w:r w:rsidR="0043346F" w:rsidRPr="00B7372F">
        <w:rPr>
          <w:rFonts w:eastAsiaTheme="minorEastAsia"/>
          <w:b/>
          <w:bCs/>
          <w:spacing w:val="-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الصحية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الكافية،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بالأخص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فيما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يتعلق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بالصحة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الجنسية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والإنجابية،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بسبل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منها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تنظيم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حملات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توعية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محددة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الأهداف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تتضمن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معلومات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عن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الخدمات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الصحية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المتاحة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ومتطلبات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التأمين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الصحي</w:t>
      </w:r>
      <w:r w:rsidR="0043346F" w:rsidRPr="00B7372F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rtl/>
        </w:rPr>
        <w:t>الإلزامي.</w:t>
      </w:r>
      <w:r w:rsidR="0043346F" w:rsidRPr="00B7372F">
        <w:rPr>
          <w:rFonts w:ascii="Times New Roman Bold" w:eastAsiaTheme="minorEastAsia" w:hAnsi="Times New Roman Bold"/>
          <w:rtl/>
        </w:rPr>
        <w:t xml:space="preserve"> </w:t>
      </w:r>
    </w:p>
    <w:p w14:paraId="3D7B4E47" w14:textId="0CA5CCD5" w:rsidR="0070725A" w:rsidRPr="00B7372F" w:rsidRDefault="0070725A" w:rsidP="00373AC2">
      <w:pPr>
        <w:pStyle w:val="H23GA"/>
        <w:rPr>
          <w:lang w:val="ar-SA"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مقاضاة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المسؤولين</w:t>
      </w:r>
      <w:r w:rsidR="0043346F" w:rsidRPr="00B7372F">
        <w:rPr>
          <w:rtl/>
        </w:rPr>
        <w:t xml:space="preserve"> </w:t>
      </w:r>
      <w:r w:rsidRPr="00B7372F">
        <w:rPr>
          <w:rtl/>
        </w:rPr>
        <w:t>عن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انتهاكات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القانون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الدولي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الإنساني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الجسيمة</w:t>
      </w:r>
      <w:r w:rsidR="0043346F" w:rsidRPr="00B7372F">
        <w:rPr>
          <w:rtl/>
        </w:rPr>
        <w:t xml:space="preserve"> </w:t>
      </w:r>
      <w:bookmarkStart w:id="4" w:name="_Hlk146531251"/>
      <w:bookmarkEnd w:id="4"/>
    </w:p>
    <w:p w14:paraId="3E76C206" w14:textId="513D2EFC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>23-</w:t>
      </w:r>
      <w:r w:rsidRPr="00B7372F">
        <w:rPr>
          <w:rFonts w:eastAsiaTheme="minorEastAsia"/>
          <w:rtl/>
        </w:rPr>
        <w:tab/>
        <w:t>تحيط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علم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باعتماد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وزارة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العدل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والإدارة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العامة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2011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استراتيجية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التحقيق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جرائم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الحرب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المرتكبة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الفترة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1991-1995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ومقاضاة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مرتكبيها،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وإنشاء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إدارات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متخصصة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معنية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بمقاضاة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مرتكبي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جرائم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الحرب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داخل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محاكم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المقاطعات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ومكاتب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المدعي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للدولة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مقاطعات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lastRenderedPageBreak/>
        <w:t>أوسييك،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ورييكا،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وسبليت،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وزغرب.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وتحيط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علم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أيض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قدمها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وفد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الدولة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الطرف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اعتماد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قانون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ضحايا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حرب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الاستقلال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المدنيين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تموز/يوليه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2021،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لتيسير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عملية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تحديد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وضع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جميع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ضحايا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الحرب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المدنيين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وتمكينهم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ممارسة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حقوقهم،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والإحصاءات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المتصلة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بالقضايا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المعلقة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والأحكام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الصادرة.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ومع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ذلك،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يساور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لأن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المحاكم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الوطنية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تكمل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بعد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محاكمة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المسؤولين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انتهاكات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القانون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الدولي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الإنساني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الجسيمة.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ويساورها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أيض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بشأن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التقارير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تتحدث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يلي:</w:t>
      </w:r>
    </w:p>
    <w:p w14:paraId="6CFE3DEA" w14:textId="258B0580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(أ)</w:t>
      </w:r>
      <w:r w:rsidRPr="00B7372F">
        <w:rPr>
          <w:rFonts w:eastAsiaTheme="minorEastAsia"/>
          <w:rtl/>
        </w:rPr>
        <w:tab/>
        <w:t>الانخفاض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عدد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التحقيقات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والملاحقات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القضائية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منذ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2013،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والتأخير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الاستماع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الشهود،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وعدد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الإجراءات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الغيابية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المرتفع؛</w:t>
      </w:r>
    </w:p>
    <w:p w14:paraId="709A1CC3" w14:textId="4010ABD2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(ب)</w:t>
      </w:r>
      <w:r w:rsidRPr="00B7372F">
        <w:rPr>
          <w:rFonts w:eastAsiaTheme="minorEastAsia"/>
          <w:rtl/>
        </w:rPr>
        <w:tab/>
        <w:t>الاختلافات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المزعومة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الأحكام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الصادرة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بحق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أفراد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مجموعتَي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الصرب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والكروات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الإثنيتين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المدانين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بارتكاب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انتهاكات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جسيمة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للقانون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الدولي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الإنساني،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الأمر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الذي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يثير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بشأن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التفاوتات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المحتملة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نظام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العدالة؛</w:t>
      </w:r>
    </w:p>
    <w:p w14:paraId="634E4E43" w14:textId="227B2410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(ج)</w:t>
      </w:r>
      <w:r w:rsidRPr="00B7372F">
        <w:rPr>
          <w:rFonts w:eastAsiaTheme="minorEastAsia"/>
          <w:rtl/>
        </w:rPr>
        <w:tab/>
        <w:t>حالات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جرى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تفسير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وتنفيذ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أحكام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قانون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ضحايا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حرب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الاستقلال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المدنيين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بطريقة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تنطوي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تمييز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ضد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أفراد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الأقلية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الإثنية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الصربية،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الأمر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الذي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أدى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حرمانهم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ممارسة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حقوقهم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بوصفهم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ضحايا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حرب؛</w:t>
      </w:r>
    </w:p>
    <w:p w14:paraId="4E1D500F" w14:textId="66E6A71A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ab/>
        <w:t>(د)</w:t>
      </w:r>
      <w:r w:rsidRPr="00B7372F">
        <w:rPr>
          <w:rFonts w:eastAsiaTheme="minorEastAsia"/>
          <w:rtl/>
        </w:rPr>
        <w:tab/>
        <w:t>حالات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تمجيد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مجرمي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الحرب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المدانين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وإنكار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جرائمهم،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ذلك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قبل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مسؤولين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كبار،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وإقامة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نصب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تذكارية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لإحياء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ذكرى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مجرمي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الحرب،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وازدياد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استخدام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الشعارات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والشارات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الفاشية،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مثل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شعارات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نظام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أوستاشا،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والافتقار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مفصلة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التحقيقات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والمحاكمات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والإدانات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والعقوبات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المتصلة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بهذه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الأفعال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(المواد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و6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</w:t>
      </w:r>
      <w:r w:rsidR="00373AC2" w:rsidRPr="00B7372F">
        <w:rPr>
          <w:rFonts w:eastAsiaTheme="minorEastAsia"/>
          <w:rtl/>
        </w:rPr>
        <w:t>7).</w:t>
      </w:r>
      <w:r w:rsidR="0043346F" w:rsidRPr="00B7372F">
        <w:rPr>
          <w:rFonts w:eastAsiaTheme="minorEastAsia"/>
          <w:rtl/>
        </w:rPr>
        <w:t xml:space="preserve"> </w:t>
      </w:r>
    </w:p>
    <w:p w14:paraId="5595229E" w14:textId="6242A533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24-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إن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تذكّر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بملاحظاتها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الختامية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السابقة</w:t>
      </w:r>
      <w:r w:rsidR="00373AC2" w:rsidRPr="00B7372F">
        <w:rPr>
          <w:rStyle w:val="FootnoteReference"/>
          <w:rFonts w:eastAsiaTheme="minorEastAsia"/>
          <w:sz w:val="22"/>
          <w:rtl/>
        </w:rPr>
        <w:t>(</w:t>
      </w:r>
      <w:r w:rsidR="00373AC2" w:rsidRPr="00B7372F">
        <w:rPr>
          <w:rStyle w:val="FootnoteReference"/>
          <w:rFonts w:eastAsiaTheme="minorEastAsia"/>
          <w:sz w:val="22"/>
          <w:lang w:val="en-AU"/>
        </w:rPr>
        <w:footnoteReference w:id="6"/>
      </w:r>
      <w:r w:rsidR="00D77800" w:rsidRPr="00B7372F">
        <w:rPr>
          <w:rStyle w:val="FootnoteReference"/>
          <w:rFonts w:eastAsiaTheme="minorEastAsia"/>
          <w:sz w:val="22"/>
          <w:rtl/>
        </w:rPr>
        <w:t>)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والتوصيات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قدمها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المقرر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الخاص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المعني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بتعزيز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الحقيقة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والعدالة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والجبر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وضمانات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عدم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التكرار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تقريره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عقب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زيارته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عام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2021</w:t>
      </w:r>
      <w:r w:rsidR="00373AC2" w:rsidRPr="00B7372F">
        <w:rPr>
          <w:rStyle w:val="FootnoteReference"/>
          <w:rFonts w:eastAsiaTheme="minorEastAsia"/>
          <w:sz w:val="22"/>
          <w:rtl/>
        </w:rPr>
        <w:t>(</w:t>
      </w:r>
      <w:r w:rsidR="00373AC2" w:rsidRPr="00B7372F">
        <w:rPr>
          <w:rStyle w:val="FootnoteReference"/>
          <w:rFonts w:eastAsiaTheme="minorEastAsia"/>
          <w:sz w:val="22"/>
          <w:lang w:val="en-AU"/>
        </w:rPr>
        <w:footnoteReference w:id="7"/>
      </w:r>
      <w:r w:rsidR="00373AC2" w:rsidRPr="00B7372F">
        <w:rPr>
          <w:rStyle w:val="FootnoteReference"/>
          <w:rFonts w:eastAsiaTheme="minorEastAsia"/>
          <w:sz w:val="22"/>
          <w:rtl/>
        </w:rPr>
        <w:t>)</w:t>
      </w:r>
      <w:r w:rsidR="00373AC2" w:rsidRPr="00B7372F">
        <w:rPr>
          <w:rFonts w:eastAsiaTheme="minorEastAsia"/>
          <w:b/>
          <w:bCs/>
          <w:rtl/>
        </w:rPr>
        <w:t>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توصي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يلي:</w:t>
      </w:r>
    </w:p>
    <w:p w14:paraId="555DF910" w14:textId="635604D4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(أ)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التعجيل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بمقاضاة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الأشخاص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المتبقين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المسؤولين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انتهاكات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القانون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الإنساني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الجسيمة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والتحقيق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جميع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هذه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الحالات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ومقاضاة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الجناة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بفعالية،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بغض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النظر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إثنية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الضحايا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والجناة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المعنيين؛</w:t>
      </w:r>
    </w:p>
    <w:p w14:paraId="1128C9B6" w14:textId="2C3CD7E8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(ب)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اتخاذ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تدابير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لرصد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ومكافحة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خطاب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الكراهية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والتحريض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الكراهية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وترويجهما،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ذلك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الإنترنت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ووسائل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التواصل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الاجتماعي،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قِبل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مسؤوليها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ومؤسساتها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العامة،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ضد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أفراد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الأقلية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الصربية،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والتحقيق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هذه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الأفعال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تحقيق</w:t>
      </w:r>
      <w:r w:rsidR="00373AC2" w:rsidRPr="00B7372F">
        <w:rPr>
          <w:rFonts w:eastAsiaTheme="minorEastAsia"/>
          <w:b/>
          <w:bCs/>
          <w:rtl/>
        </w:rPr>
        <w:t>اً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فعال</w:t>
      </w:r>
      <w:r w:rsidR="00373AC2" w:rsidRPr="00B7372F">
        <w:rPr>
          <w:rFonts w:eastAsiaTheme="minorEastAsia"/>
          <w:b/>
          <w:bCs/>
          <w:rtl/>
        </w:rPr>
        <w:t>اً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وشامل</w:t>
      </w:r>
      <w:r w:rsidR="00373AC2" w:rsidRPr="00B7372F">
        <w:rPr>
          <w:rFonts w:eastAsiaTheme="minorEastAsia"/>
          <w:b/>
          <w:bCs/>
          <w:rtl/>
        </w:rPr>
        <w:t>اً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ونزيها،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وعند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الاقتضاء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مقاضاة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مرتكبيها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ومعاقبتهم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بعقوبات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تتناسب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وهذه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الجرائم؛</w:t>
      </w:r>
    </w:p>
    <w:p w14:paraId="64CEF7FF" w14:textId="2BF5305D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(ج)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التصدي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لتمجيد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مجرمي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الحرب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وإنكار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الجرائم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الفظيعة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أثبتتها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المحاكم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والوطنية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لامتثال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المعايير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امتثال</w:t>
      </w:r>
      <w:r w:rsidR="00373AC2" w:rsidRPr="00B7372F">
        <w:rPr>
          <w:rFonts w:eastAsiaTheme="minorEastAsia"/>
          <w:b/>
          <w:bCs/>
          <w:rtl/>
        </w:rPr>
        <w:t>اً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تاما</w:t>
      </w:r>
      <w:r w:rsidR="00373AC2" w:rsidRPr="00B7372F">
        <w:rPr>
          <w:rFonts w:eastAsiaTheme="minorEastAsia" w:hint="cs"/>
          <w:b/>
          <w:bCs/>
          <w:rtl/>
        </w:rPr>
        <w:t>ً</w:t>
      </w:r>
      <w:r w:rsidRPr="00B7372F">
        <w:rPr>
          <w:rFonts w:eastAsiaTheme="minorEastAsia"/>
          <w:b/>
          <w:bCs/>
          <w:rtl/>
        </w:rPr>
        <w:t>.</w:t>
      </w:r>
      <w:r w:rsidR="0043346F" w:rsidRPr="00B7372F">
        <w:rPr>
          <w:rFonts w:eastAsiaTheme="minorEastAsia"/>
          <w:rtl/>
        </w:rPr>
        <w:t xml:space="preserve"> </w:t>
      </w:r>
    </w:p>
    <w:p w14:paraId="730CEA45" w14:textId="6BAB08C2" w:rsidR="0070725A" w:rsidRPr="00B7372F" w:rsidRDefault="0070725A" w:rsidP="00373AC2">
      <w:pPr>
        <w:pStyle w:val="H23GA"/>
        <w:rPr>
          <w:lang w:val="ar-SA"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المهاجرون</w:t>
      </w:r>
      <w:r w:rsidR="0043346F" w:rsidRPr="00B7372F">
        <w:rPr>
          <w:rtl/>
        </w:rPr>
        <w:t xml:space="preserve"> </w:t>
      </w:r>
      <w:r w:rsidRPr="00B7372F">
        <w:rPr>
          <w:rtl/>
        </w:rPr>
        <w:t>واللاجئون</w:t>
      </w:r>
      <w:r w:rsidR="0043346F" w:rsidRPr="00B7372F">
        <w:rPr>
          <w:rtl/>
        </w:rPr>
        <w:t xml:space="preserve"> </w:t>
      </w:r>
      <w:r w:rsidRPr="00B7372F">
        <w:rPr>
          <w:rtl/>
        </w:rPr>
        <w:t>وملتمسو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اللجوء</w:t>
      </w:r>
      <w:r w:rsidR="0043346F" w:rsidRPr="00B7372F">
        <w:rPr>
          <w:rtl/>
        </w:rPr>
        <w:t xml:space="preserve"> </w:t>
      </w:r>
      <w:bookmarkStart w:id="5" w:name="_Hlk146531275"/>
      <w:bookmarkEnd w:id="5"/>
    </w:p>
    <w:p w14:paraId="518443D7" w14:textId="0EF07289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25-</w:t>
      </w:r>
      <w:r w:rsidRPr="00B7372F">
        <w:rPr>
          <w:rFonts w:eastAsiaTheme="minorEastAsia"/>
          <w:rtl/>
        </w:rPr>
        <w:tab/>
        <w:t>تحيط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علم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المقدمة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اعتماد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قانون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الأجانب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2011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وتعديلاته،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وقانون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الحماية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الدولية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والمؤقتة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2015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وتعديلاته،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غير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أنها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تشعر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بالقلق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يلي:</w:t>
      </w:r>
    </w:p>
    <w:p w14:paraId="5A2B62CD" w14:textId="10A3AD0A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lastRenderedPageBreak/>
        <w:tab/>
        <w:t>(أ)</w:t>
      </w:r>
      <w:r w:rsidRPr="00B7372F">
        <w:rPr>
          <w:rFonts w:eastAsiaTheme="minorEastAsia"/>
          <w:rtl/>
        </w:rPr>
        <w:tab/>
        <w:t>التقارير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تفيد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بأن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اللاجئين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وملتمسي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اللجوء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يتعرضون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للتمييز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العنصري،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سيما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للحصول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عمل؛</w:t>
      </w:r>
    </w:p>
    <w:p w14:paraId="4D7A2831" w14:textId="7B7E4BD4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(ب)</w:t>
      </w:r>
      <w:r w:rsidRPr="00B7372F">
        <w:rPr>
          <w:rFonts w:eastAsiaTheme="minorEastAsia"/>
          <w:rtl/>
        </w:rPr>
        <w:tab/>
        <w:t>التقارير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الواردة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حالات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طرد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مهاجرين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وصدهم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وإفراط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موظفي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إنفاذ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القانون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استخدام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القوة،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الأمر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الذي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أدى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إصابات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وأضرار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بدنية؛</w:t>
      </w:r>
    </w:p>
    <w:p w14:paraId="1FAB2A06" w14:textId="0CBE57B5" w:rsidR="00373AC2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(ج)</w:t>
      </w:r>
      <w:r w:rsidRPr="00B7372F">
        <w:rPr>
          <w:rFonts w:eastAsiaTheme="minorEastAsia"/>
          <w:rtl/>
        </w:rPr>
        <w:tab/>
        <w:t>التوقف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2022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توفير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برامج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التدريب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اللغة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الكرواتية،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المنصوص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عليها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خطة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العمل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لإدماج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الأشخاص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الذين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منحوا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الحماية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الدولية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(2017-2019</w:t>
      </w:r>
      <w:r w:rsidR="00373AC2" w:rsidRPr="00B7372F">
        <w:rPr>
          <w:rFonts w:eastAsiaTheme="minorEastAsia"/>
          <w:rtl/>
        </w:rPr>
        <w:t>)،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وهي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برامج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كانت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موجهة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للاجئين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والمستبعدين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الذين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منحوا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حماية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مؤقتة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(المادتان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2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</w:t>
      </w:r>
      <w:r w:rsidR="00373AC2" w:rsidRPr="00B7372F">
        <w:rPr>
          <w:rFonts w:eastAsiaTheme="minorEastAsia"/>
          <w:rtl/>
        </w:rPr>
        <w:t>5).</w:t>
      </w:r>
    </w:p>
    <w:p w14:paraId="4C07A7B3" w14:textId="2EB72256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26-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توصي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يلي:</w:t>
      </w:r>
    </w:p>
    <w:p w14:paraId="5CB95E02" w14:textId="691E0810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ab/>
        <w:t>(أ)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اتخاذ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تدابير،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بينها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وضع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إطار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سياساتي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وتنفيذه،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لتعزيز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المشاركة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الكاملة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للمهاجرين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وملتمسي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اللجوء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واللاجئين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وإدماجهم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المجتمع،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بوسائل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توفير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التدريب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اللغوي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والتدريب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المهني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وفرص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العمل؛</w:t>
      </w:r>
    </w:p>
    <w:p w14:paraId="4E5866B7" w14:textId="1BA68A43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ab/>
        <w:t>(ب)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الامتناع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عمليات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الجماعي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والصد،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وتمكين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المحتاجين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الحماية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الوصول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أراضيها،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واحترام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مبدأ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عدم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الإعادة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القسرية،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وإجراء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تحقيقات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حالات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الجماعي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والصد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وإفراط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موظفي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إنفاذ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القانون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استخدام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القوة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والعنف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ضد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المهاجرين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واللاجئين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وملتمسي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اللجوء.</w:t>
      </w:r>
    </w:p>
    <w:p w14:paraId="30695B37" w14:textId="7468AC57" w:rsidR="0070725A" w:rsidRPr="00B7372F" w:rsidRDefault="0070725A" w:rsidP="00373AC2">
      <w:pPr>
        <w:pStyle w:val="H23GA"/>
        <w:rPr>
          <w:lang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عديمو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الجنسية</w:t>
      </w:r>
    </w:p>
    <w:p w14:paraId="54DD1390" w14:textId="77167B2F" w:rsidR="0070725A" w:rsidRPr="00B7372F" w:rsidRDefault="0070725A" w:rsidP="00D77800">
      <w:pPr>
        <w:pStyle w:val="SingleTxtGA"/>
        <w:rPr>
          <w:rFonts w:eastAsiaTheme="minorEastAsia"/>
          <w:spacing w:val="-2"/>
          <w:lang w:eastAsia="zh-TW" w:bidi="en-GB"/>
        </w:rPr>
      </w:pPr>
      <w:r w:rsidRPr="00B7372F">
        <w:rPr>
          <w:rFonts w:eastAsiaTheme="minorEastAsia"/>
          <w:rtl/>
        </w:rPr>
        <w:t>27-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spacing w:val="-3"/>
          <w:rtl/>
        </w:rPr>
        <w:t>تحيط</w:t>
      </w:r>
      <w:r w:rsidR="0043346F" w:rsidRPr="00B7372F">
        <w:rPr>
          <w:rFonts w:eastAsiaTheme="minorEastAsia"/>
          <w:spacing w:val="-3"/>
          <w:rtl/>
        </w:rPr>
        <w:t xml:space="preserve"> </w:t>
      </w:r>
      <w:r w:rsidRPr="00B7372F">
        <w:rPr>
          <w:rFonts w:eastAsiaTheme="minorEastAsia"/>
          <w:spacing w:val="-3"/>
          <w:rtl/>
        </w:rPr>
        <w:t>اللجنة</w:t>
      </w:r>
      <w:r w:rsidR="0043346F" w:rsidRPr="00B7372F">
        <w:rPr>
          <w:rFonts w:eastAsiaTheme="minorEastAsia"/>
          <w:spacing w:val="-3"/>
          <w:rtl/>
        </w:rPr>
        <w:t xml:space="preserve"> </w:t>
      </w:r>
      <w:r w:rsidRPr="00B7372F">
        <w:rPr>
          <w:rFonts w:eastAsiaTheme="minorEastAsia"/>
          <w:spacing w:val="-3"/>
          <w:rtl/>
        </w:rPr>
        <w:t>علم</w:t>
      </w:r>
      <w:r w:rsidR="00373AC2" w:rsidRPr="00B7372F">
        <w:rPr>
          <w:rFonts w:eastAsiaTheme="minorEastAsia"/>
          <w:spacing w:val="-3"/>
          <w:rtl/>
        </w:rPr>
        <w:t>اً</w:t>
      </w:r>
      <w:r w:rsidR="0043346F" w:rsidRPr="00B7372F">
        <w:rPr>
          <w:rFonts w:eastAsiaTheme="minorEastAsia"/>
          <w:spacing w:val="-3"/>
          <w:rtl/>
        </w:rPr>
        <w:t xml:space="preserve"> </w:t>
      </w:r>
      <w:r w:rsidRPr="00B7372F">
        <w:rPr>
          <w:rFonts w:eastAsiaTheme="minorEastAsia"/>
          <w:spacing w:val="-3"/>
          <w:rtl/>
        </w:rPr>
        <w:t>بانضمام</w:t>
      </w:r>
      <w:r w:rsidR="0043346F" w:rsidRPr="00B7372F">
        <w:rPr>
          <w:rFonts w:eastAsiaTheme="minorEastAsia"/>
          <w:spacing w:val="-3"/>
          <w:rtl/>
        </w:rPr>
        <w:t xml:space="preserve"> </w:t>
      </w:r>
      <w:r w:rsidRPr="00B7372F">
        <w:rPr>
          <w:rFonts w:eastAsiaTheme="minorEastAsia"/>
          <w:spacing w:val="-3"/>
          <w:rtl/>
        </w:rPr>
        <w:t>الدولة</w:t>
      </w:r>
      <w:r w:rsidR="0043346F" w:rsidRPr="00B7372F">
        <w:rPr>
          <w:rFonts w:eastAsiaTheme="minorEastAsia"/>
          <w:spacing w:val="-3"/>
          <w:rtl/>
        </w:rPr>
        <w:t xml:space="preserve"> </w:t>
      </w:r>
      <w:r w:rsidRPr="00B7372F">
        <w:rPr>
          <w:rFonts w:eastAsiaTheme="minorEastAsia"/>
          <w:spacing w:val="-3"/>
          <w:rtl/>
        </w:rPr>
        <w:t>الطرف</w:t>
      </w:r>
      <w:r w:rsidR="0043346F" w:rsidRPr="00B7372F">
        <w:rPr>
          <w:rFonts w:eastAsiaTheme="minorEastAsia"/>
          <w:spacing w:val="-3"/>
          <w:rtl/>
        </w:rPr>
        <w:t xml:space="preserve"> </w:t>
      </w:r>
      <w:r w:rsidRPr="00B7372F">
        <w:rPr>
          <w:rFonts w:eastAsiaTheme="minorEastAsia"/>
          <w:spacing w:val="-3"/>
          <w:rtl/>
        </w:rPr>
        <w:t>إلى</w:t>
      </w:r>
      <w:r w:rsidR="0043346F" w:rsidRPr="00B7372F">
        <w:rPr>
          <w:rFonts w:eastAsiaTheme="minorEastAsia"/>
          <w:spacing w:val="-3"/>
          <w:rtl/>
        </w:rPr>
        <w:t xml:space="preserve"> </w:t>
      </w:r>
      <w:r w:rsidRPr="00B7372F">
        <w:rPr>
          <w:rFonts w:eastAsiaTheme="minorEastAsia"/>
          <w:spacing w:val="-3"/>
          <w:rtl/>
        </w:rPr>
        <w:t>اتفاقية</w:t>
      </w:r>
      <w:r w:rsidR="0043346F" w:rsidRPr="00B7372F">
        <w:rPr>
          <w:rFonts w:eastAsiaTheme="minorEastAsia"/>
          <w:spacing w:val="-3"/>
          <w:rtl/>
        </w:rPr>
        <w:t xml:space="preserve"> </w:t>
      </w:r>
      <w:r w:rsidRPr="00B7372F">
        <w:rPr>
          <w:rFonts w:eastAsiaTheme="minorEastAsia"/>
          <w:spacing w:val="-3"/>
          <w:rtl/>
        </w:rPr>
        <w:t>خفض</w:t>
      </w:r>
      <w:r w:rsidR="0043346F" w:rsidRPr="00B7372F">
        <w:rPr>
          <w:rFonts w:eastAsiaTheme="minorEastAsia"/>
          <w:spacing w:val="-3"/>
          <w:rtl/>
        </w:rPr>
        <w:t xml:space="preserve"> </w:t>
      </w:r>
      <w:r w:rsidRPr="00B7372F">
        <w:rPr>
          <w:rFonts w:eastAsiaTheme="minorEastAsia"/>
          <w:spacing w:val="-3"/>
          <w:rtl/>
        </w:rPr>
        <w:t>حالات</w:t>
      </w:r>
      <w:r w:rsidR="0043346F" w:rsidRPr="00B7372F">
        <w:rPr>
          <w:rFonts w:eastAsiaTheme="minorEastAsia"/>
          <w:spacing w:val="-3"/>
          <w:rtl/>
        </w:rPr>
        <w:t xml:space="preserve"> </w:t>
      </w:r>
      <w:r w:rsidRPr="00B7372F">
        <w:rPr>
          <w:rFonts w:eastAsiaTheme="minorEastAsia"/>
          <w:spacing w:val="-3"/>
          <w:rtl/>
        </w:rPr>
        <w:t>انعدام</w:t>
      </w:r>
      <w:r w:rsidR="0043346F" w:rsidRPr="00B7372F">
        <w:rPr>
          <w:rFonts w:eastAsiaTheme="minorEastAsia"/>
          <w:spacing w:val="-3"/>
          <w:rtl/>
        </w:rPr>
        <w:t xml:space="preserve"> </w:t>
      </w:r>
      <w:r w:rsidRPr="00B7372F">
        <w:rPr>
          <w:rFonts w:eastAsiaTheme="minorEastAsia"/>
          <w:spacing w:val="-3"/>
          <w:rtl/>
        </w:rPr>
        <w:t>الجنسية</w:t>
      </w:r>
      <w:r w:rsidR="0043346F" w:rsidRPr="00B7372F">
        <w:rPr>
          <w:rFonts w:eastAsiaTheme="minorEastAsia"/>
          <w:spacing w:val="-3"/>
          <w:rtl/>
        </w:rPr>
        <w:t xml:space="preserve"> </w:t>
      </w:r>
      <w:r w:rsidRPr="00B7372F">
        <w:rPr>
          <w:rFonts w:eastAsiaTheme="minorEastAsia"/>
          <w:spacing w:val="-3"/>
          <w:rtl/>
        </w:rPr>
        <w:t>في</w:t>
      </w:r>
      <w:r w:rsidR="0043346F" w:rsidRPr="00B7372F">
        <w:rPr>
          <w:rFonts w:eastAsiaTheme="minorEastAsia"/>
          <w:spacing w:val="-3"/>
          <w:rtl/>
        </w:rPr>
        <w:t xml:space="preserve"> </w:t>
      </w:r>
      <w:r w:rsidRPr="00B7372F">
        <w:rPr>
          <w:rFonts w:eastAsiaTheme="minorEastAsia"/>
          <w:spacing w:val="-3"/>
          <w:rtl/>
        </w:rPr>
        <w:t>عام</w:t>
      </w:r>
      <w:r w:rsidR="0043346F" w:rsidRPr="00B7372F">
        <w:rPr>
          <w:rFonts w:eastAsiaTheme="minorEastAsia" w:hint="cs"/>
          <w:spacing w:val="-3"/>
          <w:rtl/>
        </w:rPr>
        <w:t xml:space="preserve"> </w:t>
      </w:r>
      <w:r w:rsidRPr="00B7372F">
        <w:rPr>
          <w:rFonts w:eastAsiaTheme="minorEastAsia"/>
          <w:spacing w:val="-3"/>
          <w:rtl/>
        </w:rPr>
        <w:t>201</w:t>
      </w:r>
      <w:r w:rsidR="00373AC2" w:rsidRPr="00B7372F">
        <w:rPr>
          <w:rFonts w:eastAsiaTheme="minorEastAsia"/>
          <w:spacing w:val="-3"/>
          <w:rtl/>
        </w:rPr>
        <w:t>1.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ومع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ذلك،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يساورها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إزاء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عدم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وجود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إجراء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مخص</w:t>
      </w:r>
      <w:r w:rsidRPr="00B7372F">
        <w:rPr>
          <w:rFonts w:eastAsiaTheme="minorEastAsia"/>
          <w:rtl/>
          <w:lang w:bidi="ar-EG"/>
        </w:rPr>
        <w:t>َّص</w:t>
      </w:r>
      <w:r w:rsidR="0043346F" w:rsidRPr="00B7372F">
        <w:rPr>
          <w:rFonts w:eastAsiaTheme="minorEastAsia"/>
          <w:rtl/>
          <w:lang w:bidi="ar-EG"/>
        </w:rPr>
        <w:t xml:space="preserve"> </w:t>
      </w:r>
      <w:r w:rsidRPr="00B7372F">
        <w:rPr>
          <w:rFonts w:eastAsiaTheme="minorEastAsia"/>
          <w:rtl/>
        </w:rPr>
        <w:t>لتحديد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حالات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انعدام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الجنسية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وإزاء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التقارير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تفيد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بأن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عديمي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الجنسية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يواجهون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عقبات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للحصول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على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التعليم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والخدمات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الصحية،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ولا</w:t>
      </w:r>
      <w:r w:rsidR="0043346F" w:rsidRPr="00B7372F">
        <w:rPr>
          <w:rFonts w:eastAsiaTheme="minorEastAsia" w:hint="cs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سيما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الأطفال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غير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النظاميين،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المسجلين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بوصفهم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طلاب</w:t>
      </w:r>
      <w:r w:rsidR="00373AC2" w:rsidRPr="00B7372F">
        <w:rPr>
          <w:rFonts w:eastAsiaTheme="minorEastAsia"/>
          <w:spacing w:val="-2"/>
          <w:rtl/>
        </w:rPr>
        <w:t>اً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ضيوف</w:t>
      </w:r>
      <w:r w:rsidR="00373AC2" w:rsidRPr="00B7372F">
        <w:rPr>
          <w:rFonts w:eastAsiaTheme="minorEastAsia"/>
          <w:spacing w:val="-2"/>
          <w:rtl/>
        </w:rPr>
        <w:t>اً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لأنهم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لا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يحملون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رقم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تعريف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الهوية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الشخصي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(المادتان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2</w:t>
      </w:r>
      <w:r w:rsidR="0043346F" w:rsidRPr="00B7372F">
        <w:rPr>
          <w:rFonts w:eastAsiaTheme="minorEastAsia"/>
          <w:spacing w:val="-2"/>
          <w:rtl/>
        </w:rPr>
        <w:t xml:space="preserve"> </w:t>
      </w:r>
      <w:r w:rsidRPr="00B7372F">
        <w:rPr>
          <w:rFonts w:eastAsiaTheme="minorEastAsia"/>
          <w:spacing w:val="-2"/>
          <w:rtl/>
        </w:rPr>
        <w:t>و</w:t>
      </w:r>
      <w:r w:rsidR="00373AC2" w:rsidRPr="00B7372F">
        <w:rPr>
          <w:rFonts w:eastAsiaTheme="minorEastAsia"/>
          <w:spacing w:val="-2"/>
          <w:rtl/>
        </w:rPr>
        <w:t>5).</w:t>
      </w:r>
      <w:r w:rsidR="0043346F" w:rsidRPr="00B7372F">
        <w:rPr>
          <w:rFonts w:eastAsiaTheme="minorEastAsia"/>
          <w:spacing w:val="-2"/>
          <w:rtl/>
        </w:rPr>
        <w:t xml:space="preserve"> </w:t>
      </w:r>
    </w:p>
    <w:p w14:paraId="40445933" w14:textId="1794ED29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28-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توصي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بوضع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إجراء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مخصص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وفعال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لتحديد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حالات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انعدام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الجنسية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واتخاذ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تدابير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لتمكين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عديمي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الجنسية،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سيما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الأطفال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غير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النظاميين،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التمتع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بحقوقهم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الاقتصادية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والاجتماعية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دون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تمييز،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ولا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سيما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يتعلق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بالحصول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خدمات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الرعاية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الصحية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والتعليم،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ذلك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تزويدهم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برقم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تعريف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الهوية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الشخصي.</w:t>
      </w:r>
    </w:p>
    <w:p w14:paraId="191EC3DC" w14:textId="6830CE1A" w:rsidR="0070725A" w:rsidRPr="00B7372F" w:rsidRDefault="0070725A" w:rsidP="00373AC2">
      <w:pPr>
        <w:pStyle w:val="H23GA"/>
        <w:rPr>
          <w:lang w:val="ar-SA"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العمال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المهاجرون</w:t>
      </w:r>
      <w:r w:rsidR="0043346F" w:rsidRPr="00B7372F">
        <w:rPr>
          <w:rtl/>
        </w:rPr>
        <w:t xml:space="preserve"> </w:t>
      </w:r>
    </w:p>
    <w:p w14:paraId="612F7071" w14:textId="596E0A77" w:rsidR="00373AC2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>29-</w:t>
      </w:r>
      <w:r w:rsidRPr="00B7372F">
        <w:rPr>
          <w:rFonts w:eastAsiaTheme="minorEastAsia"/>
          <w:rtl/>
        </w:rPr>
        <w:tab/>
        <w:t>يساور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إزاء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تقارير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تتحدث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العمال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المهاجرين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يواجهون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ظروف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عمل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قاسية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وسوء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المعاملة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والاستغلال</w:t>
      </w:r>
      <w:r w:rsidR="00D77800" w:rsidRPr="00B7372F">
        <w:rPr>
          <w:rFonts w:eastAsiaTheme="minorEastAsia"/>
          <w:rtl/>
        </w:rPr>
        <w:t>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ويتعرضون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للتمييز،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ذلك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يتصل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بالتوظيف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والأجور.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ويساورها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أيضاً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إزاء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الحواجز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تحول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دون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إمكانية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وصول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العمال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المهاجرين،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سيما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المهاجرين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غير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النظاميين،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العدالة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وغيرها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سبل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الانتصاف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(المادة</w:t>
      </w:r>
      <w:r w:rsidR="0043346F" w:rsidRPr="00B7372F">
        <w:rPr>
          <w:rFonts w:eastAsiaTheme="minorEastAsia"/>
          <w:rtl/>
        </w:rPr>
        <w:t xml:space="preserve"> </w:t>
      </w:r>
      <w:r w:rsidR="00373AC2" w:rsidRPr="00B7372F">
        <w:rPr>
          <w:rFonts w:eastAsiaTheme="minorEastAsia"/>
          <w:rtl/>
        </w:rPr>
        <w:t>5).</w:t>
      </w:r>
    </w:p>
    <w:p w14:paraId="2F474850" w14:textId="07102212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30-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توصي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باتخاذ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تدابير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لمكافحة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سوء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معاملة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العمال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المهاجرين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واستغلالهم،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بطرق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تقييم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وتنقيح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إطار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العمالة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المتعلق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بالعمال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المهاجرين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بغية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الحد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تعرضهم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للاستغلال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وسوء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المعاملة،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سيما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يد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أصحاب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عملهم.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وتوصيها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أيض</w:t>
      </w:r>
      <w:r w:rsidR="00373AC2" w:rsidRPr="00B7372F">
        <w:rPr>
          <w:rFonts w:eastAsiaTheme="minorEastAsia"/>
          <w:b/>
          <w:bCs/>
          <w:rtl/>
        </w:rPr>
        <w:t>اً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بزيادة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رصد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أصحاب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العمل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والتحقيق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حالات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إساءة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معاملة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المهاجرين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واستغلالهم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ومقاضاة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المسؤولين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عنها.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وتوصيها،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إضافة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ذلك،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بتنظيم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حملات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توعية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العمال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المهاجرين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بشأن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حقوقهم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وسبل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الانتصاف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القائمة.</w:t>
      </w:r>
    </w:p>
    <w:p w14:paraId="5CADF276" w14:textId="6E451094" w:rsidR="0070725A" w:rsidRPr="00B7372F" w:rsidRDefault="0070725A" w:rsidP="00373AC2">
      <w:pPr>
        <w:pStyle w:val="H23GA"/>
        <w:rPr>
          <w:lang w:eastAsia="zh-TW" w:bidi="en-GB"/>
        </w:rPr>
      </w:pPr>
      <w:r w:rsidRPr="00B7372F">
        <w:rPr>
          <w:rtl/>
        </w:rPr>
        <w:lastRenderedPageBreak/>
        <w:tab/>
      </w:r>
      <w:r w:rsidRPr="00B7372F">
        <w:rPr>
          <w:rtl/>
        </w:rPr>
        <w:tab/>
        <w:t>التثقيف</w:t>
      </w:r>
      <w:r w:rsidR="0043346F" w:rsidRPr="00B7372F">
        <w:rPr>
          <w:rtl/>
        </w:rPr>
        <w:t xml:space="preserve"> </w:t>
      </w:r>
      <w:r w:rsidRPr="00B7372F">
        <w:rPr>
          <w:rtl/>
        </w:rPr>
        <w:t>في</w:t>
      </w:r>
      <w:r w:rsidR="0043346F" w:rsidRPr="00B7372F">
        <w:rPr>
          <w:rtl/>
        </w:rPr>
        <w:t xml:space="preserve"> </w:t>
      </w:r>
      <w:r w:rsidRPr="00B7372F">
        <w:rPr>
          <w:rtl/>
        </w:rPr>
        <w:t>مجال</w:t>
      </w:r>
      <w:r w:rsidR="0043346F" w:rsidRPr="00B7372F">
        <w:rPr>
          <w:rtl/>
        </w:rPr>
        <w:t xml:space="preserve"> </w:t>
      </w:r>
      <w:r w:rsidRPr="00B7372F">
        <w:rPr>
          <w:rtl/>
        </w:rPr>
        <w:t>حقوق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الإنسان</w:t>
      </w:r>
      <w:r w:rsidR="0043346F" w:rsidRPr="00B7372F">
        <w:rPr>
          <w:rtl/>
        </w:rPr>
        <w:t xml:space="preserve"> </w:t>
      </w:r>
      <w:r w:rsidRPr="00B7372F">
        <w:rPr>
          <w:rtl/>
        </w:rPr>
        <w:t>لمكافحة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التحيز</w:t>
      </w:r>
      <w:r w:rsidR="0043346F" w:rsidRPr="00B7372F">
        <w:rPr>
          <w:rtl/>
        </w:rPr>
        <w:t xml:space="preserve"> </w:t>
      </w:r>
      <w:r w:rsidRPr="00B7372F">
        <w:rPr>
          <w:rtl/>
        </w:rPr>
        <w:t>والتعصب</w:t>
      </w:r>
    </w:p>
    <w:p w14:paraId="21B3A5EA" w14:textId="748A2FE4" w:rsidR="00373AC2" w:rsidRPr="00B7372F" w:rsidRDefault="0070725A" w:rsidP="008D6DDF">
      <w:pPr>
        <w:pStyle w:val="SingleTxtGA"/>
        <w:spacing w:line="350" w:lineRule="exact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>31-</w:t>
      </w:r>
      <w:r w:rsidRPr="00B7372F">
        <w:rPr>
          <w:rFonts w:eastAsiaTheme="minorEastAsia"/>
          <w:rtl/>
        </w:rPr>
        <w:tab/>
        <w:t>تحيط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اللجنة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علم</w:t>
      </w:r>
      <w:r w:rsidR="00373AC2" w:rsidRPr="00B7372F">
        <w:rPr>
          <w:rFonts w:eastAsiaTheme="minorEastAsia"/>
          <w:rtl/>
        </w:rPr>
        <w:t>اً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المقدمة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برنامج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التربية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المدنية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الذي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يغطي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مواضيع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تتعلق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بحقوق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الإنسان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والتمييز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العنصري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بعض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مستويات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التعليم،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بيد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أنها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تأسف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للافتقار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التدابير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المتخذة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لتقييم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البرنامج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والارتقاء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به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ولتعزيز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التثقيف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بحقوق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الإنسان،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ذلك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فيما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يتصل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بالتمييز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العنصري،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برامج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الجامعات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وتدريب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المعلمين.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ويساورها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القلق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إزاء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الافتقار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إلى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المعلومات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حملات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التوعية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تستهدف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عامة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الجمهور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وموظفي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إنفاذ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القانون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وأعضاء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السلطات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القضائية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بشأن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أهمية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التنوع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الثقافي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والتسامح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والتفاهم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بين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الإثنيات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rtl/>
        </w:rPr>
        <w:t>(المادة</w:t>
      </w:r>
      <w:r w:rsidR="0043346F" w:rsidRPr="00B7372F">
        <w:rPr>
          <w:rFonts w:eastAsiaTheme="minorEastAsia"/>
          <w:rtl/>
        </w:rPr>
        <w:t xml:space="preserve"> </w:t>
      </w:r>
      <w:r w:rsidR="00373AC2" w:rsidRPr="00B7372F">
        <w:rPr>
          <w:rFonts w:eastAsiaTheme="minorEastAsia"/>
          <w:rtl/>
        </w:rPr>
        <w:t>7).</w:t>
      </w:r>
    </w:p>
    <w:p w14:paraId="3F529165" w14:textId="2631F402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32-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توصي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بتنقيح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برنامج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التربية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المدنية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وضمان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توفيره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جميع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مستويات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التعليم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وشموله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لتعزيز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التفاهم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والتسامح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الأمم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والمجموعات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الإثنية.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وتوصيها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أيض</w:t>
      </w:r>
      <w:r w:rsidR="00373AC2" w:rsidRPr="00B7372F">
        <w:rPr>
          <w:rFonts w:eastAsiaTheme="minorEastAsia"/>
          <w:b/>
          <w:bCs/>
          <w:rtl/>
        </w:rPr>
        <w:t>اً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تنظم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حملات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لتوعية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الجمهور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تكون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نتائجها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قابلة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للقياس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وتكون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موجَّهة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عامة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الجمهور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وموظفي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الخدمة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المدنية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وموظفي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إنفاذ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القانون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والسلطات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القضائية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بشأن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أهمية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التنوع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الإثني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والثقافي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والتسامح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والتفاهم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الإثنيات.</w:t>
      </w:r>
    </w:p>
    <w:p w14:paraId="5DA0AC73" w14:textId="4B40817D" w:rsidR="0070725A" w:rsidRPr="00B7372F" w:rsidRDefault="0070725A" w:rsidP="00373AC2">
      <w:pPr>
        <w:pStyle w:val="H1GA"/>
        <w:rPr>
          <w:lang w:eastAsia="zh-TW" w:bidi="en-GB"/>
        </w:rPr>
      </w:pPr>
      <w:r w:rsidRPr="00B7372F">
        <w:rPr>
          <w:rtl/>
        </w:rPr>
        <w:tab/>
        <w:t>دال-</w:t>
      </w:r>
      <w:r w:rsidRPr="00B7372F">
        <w:rPr>
          <w:rtl/>
        </w:rPr>
        <w:tab/>
        <w:t>توصيات</w:t>
      </w:r>
      <w:r w:rsidR="0043346F" w:rsidRPr="00B7372F">
        <w:rPr>
          <w:rtl/>
        </w:rPr>
        <w:t xml:space="preserve"> </w:t>
      </w:r>
      <w:r w:rsidRPr="00B7372F">
        <w:rPr>
          <w:rtl/>
        </w:rPr>
        <w:t>أخرى</w:t>
      </w:r>
    </w:p>
    <w:p w14:paraId="7804B308" w14:textId="4A721F1E" w:rsidR="0070725A" w:rsidRPr="00B7372F" w:rsidRDefault="0070725A" w:rsidP="00373AC2">
      <w:pPr>
        <w:pStyle w:val="H23GA"/>
        <w:rPr>
          <w:lang w:val="ar-SA"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التصديق</w:t>
      </w:r>
      <w:r w:rsidR="0043346F" w:rsidRPr="00B7372F">
        <w:rPr>
          <w:rtl/>
        </w:rPr>
        <w:t xml:space="preserve"> </w:t>
      </w:r>
      <w:r w:rsidRPr="00B7372F">
        <w:rPr>
          <w:rtl/>
        </w:rPr>
        <w:t>على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المعاهدات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الأخرى</w:t>
      </w:r>
      <w:r w:rsidR="0043346F" w:rsidRPr="00B7372F">
        <w:rPr>
          <w:rtl/>
        </w:rPr>
        <w:t xml:space="preserve"> </w:t>
      </w:r>
    </w:p>
    <w:p w14:paraId="67553264" w14:textId="6E95C355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>33-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إذ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تضع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اعتبارها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عدم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قابلية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جميع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حقوق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الإنسان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للتجزئة،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فإنها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تشجع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الدولةَ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النظر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التصديق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المعاهدات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لحقوق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الإنسان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تصدق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عليها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بعد،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ولا</w:t>
      </w:r>
      <w:r w:rsidR="0043346F" w:rsidRPr="00B7372F">
        <w:rPr>
          <w:rFonts w:eastAsiaTheme="minorEastAsia" w:hint="cs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سيما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المعاهدات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ذات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الأحكام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صلة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مباشرة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بالجماعات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قد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تتعرض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ذلك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الاتفاقية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لحماية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حقوق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جميع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العمال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المهاجرين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وأفراد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أسرهم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واتفاقية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منظمة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العمل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بشأن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العمال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المنزليين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لعام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2011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(رقم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18</w:t>
      </w:r>
      <w:r w:rsidR="00373AC2" w:rsidRPr="00B7372F">
        <w:rPr>
          <w:rFonts w:eastAsiaTheme="minorEastAsia"/>
          <w:b/>
          <w:bCs/>
          <w:rtl/>
        </w:rPr>
        <w:t>9).</w:t>
      </w:r>
      <w:r w:rsidR="0043346F" w:rsidRPr="00B7372F">
        <w:rPr>
          <w:rFonts w:eastAsiaTheme="minorEastAsia"/>
          <w:rtl/>
        </w:rPr>
        <w:t xml:space="preserve"> </w:t>
      </w:r>
    </w:p>
    <w:p w14:paraId="4A7B032A" w14:textId="0C8284CC" w:rsidR="0070725A" w:rsidRPr="00B7372F" w:rsidRDefault="0070725A" w:rsidP="00373AC2">
      <w:pPr>
        <w:pStyle w:val="H23GA"/>
        <w:rPr>
          <w:lang w:val="ar-SA"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تعديل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المادة</w:t>
      </w:r>
      <w:r w:rsidR="0043346F" w:rsidRPr="00B7372F">
        <w:rPr>
          <w:rtl/>
        </w:rPr>
        <w:t xml:space="preserve"> </w:t>
      </w:r>
      <w:r w:rsidRPr="00B7372F">
        <w:rPr>
          <w:rtl/>
        </w:rPr>
        <w:t>8</w:t>
      </w:r>
      <w:r w:rsidR="0043346F" w:rsidRPr="00B7372F">
        <w:rPr>
          <w:rtl/>
        </w:rPr>
        <w:t xml:space="preserve"> </w:t>
      </w:r>
      <w:r w:rsidRPr="00B7372F">
        <w:rPr>
          <w:rtl/>
        </w:rPr>
        <w:t>من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الاتفاقية</w:t>
      </w:r>
    </w:p>
    <w:p w14:paraId="714A0512" w14:textId="767912B9" w:rsidR="00373AC2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>34-</w:t>
      </w:r>
      <w:r w:rsidRPr="00B7372F">
        <w:rPr>
          <w:rFonts w:eastAsiaTheme="minorEastAsia"/>
          <w:rtl/>
        </w:rPr>
        <w:tab/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توصي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اللجنة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الدولة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الطرف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بقبول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تعديل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الفقرة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6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من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المادة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8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من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الاتفاقية،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الذي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اعتُمد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في</w:t>
      </w:r>
      <w:r w:rsidR="0043346F" w:rsidRPr="00B7372F">
        <w:rPr>
          <w:rFonts w:ascii="Times New Roman Bold" w:eastAsiaTheme="minorEastAsia" w:hAnsi="Times New Roman Bold" w:hint="cs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15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كانون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الثاني/يناير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1992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الاجتماع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الرابع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عشر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للدول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الأطراف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الاتفاقية،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وأقرته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الجمعية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العامة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قرارها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47/11</w:t>
      </w:r>
      <w:r w:rsidR="00373AC2" w:rsidRPr="00B7372F">
        <w:rPr>
          <w:rFonts w:eastAsiaTheme="minorEastAsia"/>
          <w:b/>
          <w:bCs/>
          <w:rtl/>
        </w:rPr>
        <w:t>1</w:t>
      </w:r>
      <w:r w:rsidR="00373AC2" w:rsidRPr="00B7372F">
        <w:rPr>
          <w:rFonts w:eastAsiaTheme="minorEastAsia"/>
          <w:rtl/>
        </w:rPr>
        <w:t>.</w:t>
      </w:r>
    </w:p>
    <w:p w14:paraId="519CF943" w14:textId="12D65DD3" w:rsidR="0070725A" w:rsidRPr="00B7372F" w:rsidRDefault="0070725A" w:rsidP="00373AC2">
      <w:pPr>
        <w:pStyle w:val="H23GA"/>
        <w:rPr>
          <w:lang w:val="ar-SA"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الإعلان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المنصوص</w:t>
      </w:r>
      <w:r w:rsidR="0043346F" w:rsidRPr="00B7372F">
        <w:rPr>
          <w:rtl/>
        </w:rPr>
        <w:t xml:space="preserve"> </w:t>
      </w:r>
      <w:r w:rsidRPr="00B7372F">
        <w:rPr>
          <w:rtl/>
        </w:rPr>
        <w:t>عليه</w:t>
      </w:r>
      <w:r w:rsidR="0043346F" w:rsidRPr="00B7372F">
        <w:rPr>
          <w:rtl/>
        </w:rPr>
        <w:t xml:space="preserve"> </w:t>
      </w:r>
      <w:r w:rsidRPr="00B7372F">
        <w:rPr>
          <w:rtl/>
        </w:rPr>
        <w:t>في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المادة</w:t>
      </w:r>
      <w:r w:rsidR="0043346F" w:rsidRPr="00B7372F">
        <w:rPr>
          <w:rtl/>
        </w:rPr>
        <w:t xml:space="preserve"> </w:t>
      </w:r>
      <w:r w:rsidRPr="00B7372F">
        <w:rPr>
          <w:rtl/>
        </w:rPr>
        <w:t>14</w:t>
      </w:r>
      <w:r w:rsidR="0043346F" w:rsidRPr="00B7372F">
        <w:rPr>
          <w:rtl/>
        </w:rPr>
        <w:t xml:space="preserve"> </w:t>
      </w:r>
      <w:r w:rsidRPr="00B7372F">
        <w:rPr>
          <w:rtl/>
        </w:rPr>
        <w:t>من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الاتفاقية</w:t>
      </w:r>
    </w:p>
    <w:p w14:paraId="0E135CA1" w14:textId="3A2A4714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35-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تشجع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النظر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إصدار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الإعلان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الاختياري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المنصوص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عليه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المادة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14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الاتفاقية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والاعتراف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بذلك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باختصاص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تلقي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الشكاوى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الأفراد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والنظر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فيها.</w:t>
      </w:r>
    </w:p>
    <w:p w14:paraId="17D54570" w14:textId="5D9A0EE5" w:rsidR="0070725A" w:rsidRPr="00B7372F" w:rsidRDefault="0070725A" w:rsidP="00373AC2">
      <w:pPr>
        <w:pStyle w:val="H23GA"/>
        <w:rPr>
          <w:lang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متابعة</w:t>
      </w:r>
      <w:r w:rsidR="0043346F" w:rsidRPr="00B7372F">
        <w:rPr>
          <w:rtl/>
        </w:rPr>
        <w:t xml:space="preserve"> </w:t>
      </w:r>
      <w:r w:rsidRPr="00B7372F">
        <w:rPr>
          <w:rtl/>
        </w:rPr>
        <w:t>إعلان</w:t>
      </w:r>
      <w:r w:rsidR="0043346F" w:rsidRPr="00B7372F">
        <w:rPr>
          <w:rtl/>
        </w:rPr>
        <w:t xml:space="preserve"> </w:t>
      </w:r>
      <w:r w:rsidRPr="00B7372F">
        <w:rPr>
          <w:rtl/>
        </w:rPr>
        <w:t>وبرنامج</w:t>
      </w:r>
      <w:r w:rsidR="0043346F" w:rsidRPr="00B7372F">
        <w:rPr>
          <w:rtl/>
        </w:rPr>
        <w:t xml:space="preserve"> </w:t>
      </w:r>
      <w:r w:rsidRPr="00B7372F">
        <w:rPr>
          <w:rtl/>
        </w:rPr>
        <w:t>عمل</w:t>
      </w:r>
      <w:r w:rsidR="0043346F" w:rsidRPr="00B7372F">
        <w:rPr>
          <w:rtl/>
        </w:rPr>
        <w:t xml:space="preserve"> </w:t>
      </w:r>
      <w:r w:rsidRPr="00B7372F">
        <w:rPr>
          <w:rtl/>
        </w:rPr>
        <w:t>ديربان</w:t>
      </w:r>
    </w:p>
    <w:p w14:paraId="6BD58EF6" w14:textId="2964449E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>36-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توصي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ضوء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توصيتها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العامة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رقم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33(200</w:t>
      </w:r>
      <w:r w:rsidR="00373AC2" w:rsidRPr="00B7372F">
        <w:rPr>
          <w:rFonts w:eastAsiaTheme="minorEastAsia"/>
          <w:b/>
          <w:bCs/>
          <w:rtl/>
        </w:rPr>
        <w:t>9)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بشأن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متابعة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مؤتمر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استعراض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ديربان،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تنفذ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تطبيق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أحكام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الاتفاقية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نظامها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القانوني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الداخلي،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إعلان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وبرنامج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عمل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ديربان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اللذين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اعتمدهما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المؤتمر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العالمي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لمكافحة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وكره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الأجانب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يتصل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بذلك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تعصب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أيلول/سبتمبر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2001،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مراعاة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الوثيقة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الختامية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لمؤتمر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استعراض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ديربان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المعقود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جنيف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نيسان/أبريل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200</w:t>
      </w:r>
      <w:r w:rsidR="00373AC2" w:rsidRPr="00B7372F">
        <w:rPr>
          <w:rFonts w:eastAsiaTheme="minorEastAsia"/>
          <w:b/>
          <w:bCs/>
          <w:rtl/>
        </w:rPr>
        <w:t>9.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وتطلب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تدرج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تقريرها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الدوري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المقبل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معلومات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محددة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خطط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العمل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والتدابير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الأخرى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المتخذة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لتنفيذ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إعلان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وبرنامج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عمل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ديربان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الصعيد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الوطني.</w:t>
      </w:r>
      <w:r w:rsidR="0043346F" w:rsidRPr="00B7372F">
        <w:rPr>
          <w:rFonts w:eastAsiaTheme="minorEastAsia"/>
          <w:rtl/>
        </w:rPr>
        <w:t xml:space="preserve"> </w:t>
      </w:r>
    </w:p>
    <w:p w14:paraId="7ADA52D3" w14:textId="3292A979" w:rsidR="0070725A" w:rsidRPr="00B7372F" w:rsidRDefault="0070725A" w:rsidP="00373AC2">
      <w:pPr>
        <w:pStyle w:val="H23GA"/>
        <w:rPr>
          <w:lang w:val="ar-SA" w:eastAsia="zh-TW" w:bidi="en-GB"/>
        </w:rPr>
      </w:pPr>
      <w:r w:rsidRPr="00B7372F">
        <w:rPr>
          <w:rtl/>
        </w:rPr>
        <w:lastRenderedPageBreak/>
        <w:tab/>
      </w:r>
      <w:r w:rsidRPr="00B7372F">
        <w:rPr>
          <w:rtl/>
        </w:rPr>
        <w:tab/>
        <w:t>العقد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الدولي</w:t>
      </w:r>
      <w:r w:rsidR="0043346F" w:rsidRPr="00B7372F">
        <w:rPr>
          <w:rtl/>
        </w:rPr>
        <w:t xml:space="preserve"> </w:t>
      </w:r>
      <w:r w:rsidRPr="00B7372F">
        <w:rPr>
          <w:rtl/>
        </w:rPr>
        <w:t>للمنحدرين</w:t>
      </w:r>
      <w:r w:rsidR="0043346F" w:rsidRPr="00B7372F">
        <w:rPr>
          <w:rtl/>
        </w:rPr>
        <w:t xml:space="preserve"> </w:t>
      </w:r>
      <w:r w:rsidRPr="00B7372F">
        <w:rPr>
          <w:rtl/>
        </w:rPr>
        <w:t>من</w:t>
      </w:r>
      <w:r w:rsidR="0043346F" w:rsidRPr="00B7372F">
        <w:rPr>
          <w:rtl/>
        </w:rPr>
        <w:t xml:space="preserve"> </w:t>
      </w:r>
      <w:r w:rsidRPr="00B7372F">
        <w:rPr>
          <w:rtl/>
        </w:rPr>
        <w:t>أصل</w:t>
      </w:r>
      <w:r w:rsidR="0043346F" w:rsidRPr="00B7372F">
        <w:rPr>
          <w:rtl/>
        </w:rPr>
        <w:t xml:space="preserve"> </w:t>
      </w:r>
      <w:r w:rsidRPr="00B7372F">
        <w:rPr>
          <w:rtl/>
        </w:rPr>
        <w:t>أفريقي</w:t>
      </w:r>
      <w:r w:rsidR="0043346F" w:rsidRPr="00B7372F">
        <w:rPr>
          <w:rtl/>
        </w:rPr>
        <w:t xml:space="preserve"> </w:t>
      </w:r>
    </w:p>
    <w:p w14:paraId="24A85261" w14:textId="3B2FAC87" w:rsidR="0070725A" w:rsidRPr="00B7372F" w:rsidRDefault="0070725A" w:rsidP="00D77800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B7372F">
        <w:rPr>
          <w:rFonts w:eastAsiaTheme="minorEastAsia"/>
          <w:rtl/>
        </w:rPr>
        <w:t>37-</w:t>
      </w:r>
      <w:r w:rsidRPr="00B7372F">
        <w:rPr>
          <w:rFonts w:eastAsiaTheme="minorEastAsia"/>
          <w:bCs/>
          <w:rtl/>
        </w:rPr>
        <w:tab/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ضوء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قرار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الجمعية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العامة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68/237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الذي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أعلنت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الجمعية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الفترة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2015-2024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عقداً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دولياً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للمنحدرين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أصل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أفريقي،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وقرار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الجمعية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69/16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بشأن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برنامج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الأنشطة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لتنفيذ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العقد،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توصي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تعد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وتنفذ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برنامج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تدابير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وسياسات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مناسباً.</w:t>
      </w:r>
      <w:r w:rsidR="0043346F" w:rsidRPr="00B7372F">
        <w:rPr>
          <w:rFonts w:eastAsiaTheme="minorEastAsia"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وتطلب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تدرج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تقريرها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المقبل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معلومات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دقيقة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التدابير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الملموسة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المعتمدة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ذلك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الإطار،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مراعاة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توصيتها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العامة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رقم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34(201</w:t>
      </w:r>
      <w:r w:rsidR="00373AC2" w:rsidRPr="00B7372F">
        <w:rPr>
          <w:rFonts w:eastAsiaTheme="minorEastAsia"/>
          <w:b/>
          <w:bCs/>
          <w:rtl/>
        </w:rPr>
        <w:t>1)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بشأن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ضد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المنحدرين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أصل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أفريقي.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="0043346F" w:rsidRPr="00B7372F">
        <w:rPr>
          <w:rFonts w:eastAsiaTheme="minorEastAsia"/>
          <w:bCs/>
          <w:rtl/>
        </w:rPr>
        <w:t xml:space="preserve"> </w:t>
      </w:r>
    </w:p>
    <w:p w14:paraId="686D121A" w14:textId="301DB9C5" w:rsidR="0070725A" w:rsidRPr="00B7372F" w:rsidRDefault="0070725A" w:rsidP="00373AC2">
      <w:pPr>
        <w:pStyle w:val="H23GA"/>
        <w:rPr>
          <w:lang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التشاور</w:t>
      </w:r>
      <w:r w:rsidR="0043346F" w:rsidRPr="00B7372F">
        <w:rPr>
          <w:rtl/>
        </w:rPr>
        <w:t xml:space="preserve"> </w:t>
      </w:r>
      <w:r w:rsidRPr="00B7372F">
        <w:rPr>
          <w:rtl/>
        </w:rPr>
        <w:t>مع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المجتمع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المدني</w:t>
      </w:r>
    </w:p>
    <w:p w14:paraId="3B5C587F" w14:textId="5C59EA4C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38-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توصي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بمواصلة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التشاور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وزيادة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التحاور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منظمات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المجتمع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المدني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العاملة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مجال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حماية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حقوق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الإنسان،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ولا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سيما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المنظمات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تعمل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مكافحة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سياق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إعداد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التقرير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الدوري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المقبل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ومتابعة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هذه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الملاحظات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الختامية.</w:t>
      </w:r>
    </w:p>
    <w:p w14:paraId="60BBCCF0" w14:textId="0626F286" w:rsidR="0070725A" w:rsidRPr="00B7372F" w:rsidRDefault="0070725A" w:rsidP="00373AC2">
      <w:pPr>
        <w:pStyle w:val="H23GA"/>
        <w:rPr>
          <w:lang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نشر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المعلومات</w:t>
      </w:r>
    </w:p>
    <w:p w14:paraId="1FB1F3FF" w14:textId="02B90BAB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39-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توصي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بإتاحة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تقاريرها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لعامة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الجمهور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وتيسير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الاطلاع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عليها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وقت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تقديمها،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وبإتاحة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الملاحظات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الختامية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المتعلقة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بتلك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التقارير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لجميع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الهيئات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الحكومية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المكلفة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بتنفيذ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الاتفاقية،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البلديات،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باللغات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الرسمية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وغيرها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اللغات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الشائع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استخدامها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البلد،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حسب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الاقتضاء.</w:t>
      </w:r>
    </w:p>
    <w:p w14:paraId="08EA4B31" w14:textId="532E5E95" w:rsidR="0070725A" w:rsidRPr="00B7372F" w:rsidRDefault="0070725A" w:rsidP="00373AC2">
      <w:pPr>
        <w:pStyle w:val="H23GA"/>
        <w:rPr>
          <w:lang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الوثيقة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الأساسية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الموحدة</w:t>
      </w:r>
    </w:p>
    <w:p w14:paraId="1F534A34" w14:textId="49FB6547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40-</w:t>
      </w:r>
      <w:r w:rsidRPr="00B7372F">
        <w:rPr>
          <w:rFonts w:eastAsiaTheme="minorEastAsia"/>
          <w:rtl/>
        </w:rPr>
        <w:tab/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تشجع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اللجنة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الدولة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الطرف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على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تحديث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وثيقتها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الأساسية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الموحدة،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التي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يرجع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تاريخها</w:t>
      </w:r>
      <w:r w:rsidR="0043346F" w:rsidRPr="00B7372F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إلى</w:t>
      </w:r>
      <w:r w:rsidR="0043346F" w:rsidRPr="00B7372F">
        <w:rPr>
          <w:rFonts w:ascii="Times New Roman Bold" w:eastAsiaTheme="minorEastAsia" w:hAnsi="Times New Roman Bold" w:hint="cs"/>
          <w:b/>
          <w:bCs/>
          <w:spacing w:val="2"/>
          <w:rtl/>
        </w:rPr>
        <w:t xml:space="preserve"> </w:t>
      </w:r>
      <w:r w:rsidRPr="00B7372F">
        <w:rPr>
          <w:rFonts w:ascii="Times New Roman Bold" w:eastAsiaTheme="minorEastAsia" w:hAnsi="Times New Roman Bold"/>
          <w:b/>
          <w:bCs/>
          <w:spacing w:val="2"/>
          <w:rtl/>
        </w:rPr>
        <w:t>2011،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وفقاً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للمبادئ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التوجيهية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المنسقة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لتقديم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التقارير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بموجب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المعاهدات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لحقوق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الإنسان،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ولا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سيما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المبادئ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التوجيهية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لتقديم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وثيقة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أساسية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موحدة،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اعتُمدت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الاجتماع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الخامس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المشترك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لجان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هيئات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معاهدات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حقوق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الإنسان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المعقود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حزيران/يونيه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2006</w:t>
      </w:r>
      <w:r w:rsidR="00373AC2" w:rsidRPr="00B7372F">
        <w:rPr>
          <w:rStyle w:val="FootnoteReference"/>
          <w:rFonts w:eastAsiaTheme="minorEastAsia"/>
          <w:sz w:val="22"/>
          <w:rtl/>
        </w:rPr>
        <w:t>(</w:t>
      </w:r>
      <w:r w:rsidR="00373AC2" w:rsidRPr="00B7372F">
        <w:rPr>
          <w:rStyle w:val="FootnoteReference"/>
          <w:rFonts w:eastAsiaTheme="minorEastAsia"/>
          <w:sz w:val="22"/>
          <w:lang w:val="en-AU"/>
        </w:rPr>
        <w:footnoteReference w:id="8"/>
      </w:r>
      <w:r w:rsidR="00373AC2" w:rsidRPr="00B7372F">
        <w:rPr>
          <w:rStyle w:val="FootnoteReference"/>
          <w:rFonts w:eastAsiaTheme="minorEastAsia"/>
          <w:sz w:val="22"/>
          <w:rtl/>
        </w:rPr>
        <w:t>)</w:t>
      </w:r>
      <w:r w:rsidR="00373AC2" w:rsidRPr="00B7372F">
        <w:rPr>
          <w:rFonts w:eastAsiaTheme="minorEastAsia" w:hint="cs"/>
          <w:b/>
          <w:bCs/>
          <w:rtl/>
        </w:rPr>
        <w:t>.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ضوء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قرار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الجمعية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العامة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68/268،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تحث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التقيد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بالحد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الأقصى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لعدد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الكلمات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هذه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الوثائق،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وهو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400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42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كلمة.</w:t>
      </w:r>
    </w:p>
    <w:p w14:paraId="59527798" w14:textId="582E4B91" w:rsidR="0070725A" w:rsidRPr="00B7372F" w:rsidRDefault="0070725A" w:rsidP="00373AC2">
      <w:pPr>
        <w:pStyle w:val="H23GA"/>
        <w:rPr>
          <w:lang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متابعة</w:t>
      </w:r>
      <w:r w:rsidR="0043346F" w:rsidRPr="00B7372F">
        <w:rPr>
          <w:rtl/>
        </w:rPr>
        <w:t xml:space="preserve"> </w:t>
      </w:r>
      <w:r w:rsidRPr="00B7372F">
        <w:rPr>
          <w:rtl/>
        </w:rPr>
        <w:t>هذه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الملاحظات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الختامية</w:t>
      </w:r>
    </w:p>
    <w:p w14:paraId="4BC2DFBB" w14:textId="59722DE9" w:rsidR="0070725A" w:rsidRPr="00B7372F" w:rsidRDefault="0070725A" w:rsidP="00D77800">
      <w:pPr>
        <w:pStyle w:val="SingleTxtGA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>41-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تطلب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وفقاً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للفقرة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(</w:t>
      </w:r>
      <w:r w:rsidR="00373AC2" w:rsidRPr="00B7372F">
        <w:rPr>
          <w:rFonts w:eastAsiaTheme="minorEastAsia"/>
          <w:b/>
          <w:bCs/>
          <w:rtl/>
        </w:rPr>
        <w:t>1)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المادة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9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الاتفاقية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والمادة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65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نظامها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الداخلي،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تقدم،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غضون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سنة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واحدة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اعتماد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هذه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الملاحظات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الختامية،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معلومات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تنفيذها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التوصيات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الواردة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الفقرات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16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(العنصرية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الرياضة)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و22(ج)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و(د)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(وضع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الروما)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و28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(عديمو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الجنسية)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أعلاه.</w:t>
      </w:r>
    </w:p>
    <w:p w14:paraId="0E0DD6CA" w14:textId="2C4F274C" w:rsidR="0070725A" w:rsidRPr="00B7372F" w:rsidRDefault="0070725A" w:rsidP="00373AC2">
      <w:pPr>
        <w:pStyle w:val="H23GA"/>
        <w:rPr>
          <w:lang w:val="ar-SA"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الفقرات</w:t>
      </w:r>
      <w:r w:rsidR="0043346F" w:rsidRPr="00B7372F">
        <w:rPr>
          <w:rtl/>
        </w:rPr>
        <w:t xml:space="preserve"> </w:t>
      </w:r>
      <w:r w:rsidRPr="00B7372F">
        <w:rPr>
          <w:rtl/>
        </w:rPr>
        <w:t>ذات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الأهمية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الخاصة</w:t>
      </w:r>
    </w:p>
    <w:p w14:paraId="43F5AC4B" w14:textId="288F1ADE" w:rsidR="0070725A" w:rsidRPr="00B7372F" w:rsidRDefault="0070725A" w:rsidP="00D77800">
      <w:pPr>
        <w:pStyle w:val="SingleTxtGA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42-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تود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توجه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انتباه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الأهمية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الخاصة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للتوصيات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الواردة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الفقرات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8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(تنفيذ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قانون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مكافحة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وغيره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الأحكام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المناهضة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للتمييز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العنصري،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وتقييم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السياسات)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و24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(مقاضاة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المسؤولين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انتهاكات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القانون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الإنساني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الجسيمة)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و26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(المهاجرون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واللاجئون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lastRenderedPageBreak/>
        <w:t>وملتمسو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اللجوء)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أعلاه،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وتطلب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تقدم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تقريرها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الدوري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المقبل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معلومات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مفصلة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التدابير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الملموسة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المتخذة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لتنفيذ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تلك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التوصيات.</w:t>
      </w:r>
    </w:p>
    <w:p w14:paraId="42DF99D4" w14:textId="6F80A5B0" w:rsidR="0070725A" w:rsidRPr="00B7372F" w:rsidRDefault="0070725A" w:rsidP="00373AC2">
      <w:pPr>
        <w:pStyle w:val="H23GA"/>
        <w:rPr>
          <w:lang w:eastAsia="zh-TW" w:bidi="en-GB"/>
        </w:rPr>
      </w:pPr>
      <w:r w:rsidRPr="00B7372F">
        <w:rPr>
          <w:rtl/>
        </w:rPr>
        <w:tab/>
      </w:r>
      <w:r w:rsidRPr="00B7372F">
        <w:rPr>
          <w:rtl/>
        </w:rPr>
        <w:tab/>
        <w:t>إعداد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التقرير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الدوري</w:t>
      </w:r>
      <w:r w:rsidR="0043346F" w:rsidRPr="00B7372F">
        <w:rPr>
          <w:rtl/>
        </w:rPr>
        <w:t xml:space="preserve"> </w:t>
      </w:r>
      <w:r w:rsidRPr="00B7372F">
        <w:rPr>
          <w:rtl/>
        </w:rPr>
        <w:t>المقبل</w:t>
      </w:r>
    </w:p>
    <w:p w14:paraId="171D3907" w14:textId="24531E93" w:rsidR="0070725A" w:rsidRPr="0043346F" w:rsidRDefault="0070725A" w:rsidP="00D77800">
      <w:pPr>
        <w:pStyle w:val="SingleTxtGA"/>
        <w:rPr>
          <w:rFonts w:eastAsiaTheme="minorEastAsia"/>
          <w:rtl/>
          <w:lang w:eastAsia="zh-TW"/>
        </w:rPr>
      </w:pPr>
      <w:r w:rsidRPr="00B7372F">
        <w:rPr>
          <w:rFonts w:eastAsiaTheme="minorEastAsia"/>
          <w:rtl/>
        </w:rPr>
        <w:t>43-</w:t>
      </w:r>
      <w:r w:rsidRPr="00B7372F">
        <w:rPr>
          <w:rFonts w:eastAsiaTheme="minorEastAsia"/>
          <w:rtl/>
        </w:rPr>
        <w:tab/>
      </w:r>
      <w:r w:rsidRPr="00B7372F">
        <w:rPr>
          <w:rFonts w:eastAsiaTheme="minorEastAsia"/>
          <w:b/>
          <w:bCs/>
          <w:rtl/>
        </w:rPr>
        <w:t>توصي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بأن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تقدم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تقريرها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الجامع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للتقارير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الدورية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الخامس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عشر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إلى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الثامن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عشر،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وثيقة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واحدة،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بحلول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12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تشرين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الأول/أكتوبر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2027،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مراعاة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المبادئ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التوجيهية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لتقديم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التقارير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اعتمدتها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أثناء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دورتها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الحادية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والسبعين</w:t>
      </w:r>
      <w:r w:rsidR="00373AC2" w:rsidRPr="00B7372F">
        <w:rPr>
          <w:rStyle w:val="FootnoteReference"/>
          <w:rFonts w:eastAsiaTheme="minorEastAsia"/>
          <w:sz w:val="22"/>
          <w:rtl/>
        </w:rPr>
        <w:t>(</w:t>
      </w:r>
      <w:r w:rsidR="00373AC2" w:rsidRPr="00B7372F">
        <w:rPr>
          <w:rStyle w:val="FootnoteReference"/>
          <w:rFonts w:eastAsiaTheme="minorEastAsia"/>
          <w:sz w:val="22"/>
          <w:lang w:val="en-AU"/>
        </w:rPr>
        <w:footnoteReference w:id="9"/>
      </w:r>
      <w:r w:rsidR="00D77800" w:rsidRPr="00B7372F">
        <w:rPr>
          <w:rStyle w:val="FootnoteReference"/>
          <w:rFonts w:eastAsiaTheme="minorEastAsia"/>
          <w:sz w:val="22"/>
          <w:rtl/>
        </w:rPr>
        <w:t>)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ومعالجة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جميع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النقاط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المثارة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هذه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الملاحظات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الختامية.</w:t>
      </w:r>
      <w:r w:rsidR="0043346F" w:rsidRPr="00B7372F">
        <w:rPr>
          <w:rFonts w:eastAsiaTheme="minorEastAsia"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وفي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ضوء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قرار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الجمعية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العامة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68/268،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تحث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اللجنة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الدولة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الطرف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على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التقيد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بالحد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الأقصى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لعدد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الكلمات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البالغ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200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21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كلمة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للتقارير</w:t>
      </w:r>
      <w:r w:rsidR="0043346F" w:rsidRPr="00B7372F">
        <w:rPr>
          <w:rFonts w:eastAsiaTheme="minorEastAsia"/>
          <w:b/>
          <w:bCs/>
          <w:rtl/>
        </w:rPr>
        <w:t xml:space="preserve"> </w:t>
      </w:r>
      <w:r w:rsidRPr="00B7372F">
        <w:rPr>
          <w:rFonts w:eastAsiaTheme="minorEastAsia"/>
          <w:b/>
          <w:bCs/>
          <w:rtl/>
        </w:rPr>
        <w:t>الدورية.</w:t>
      </w:r>
    </w:p>
    <w:p w14:paraId="6E23CC84" w14:textId="6E69CE33" w:rsidR="00D77800" w:rsidRPr="0043346F" w:rsidRDefault="00D77800" w:rsidP="00D77800">
      <w:pPr>
        <w:pStyle w:val="SingleTxtGA"/>
        <w:jc w:val="center"/>
        <w:rPr>
          <w:u w:val="single"/>
          <w:lang w:val="en-US"/>
        </w:rPr>
      </w:pPr>
      <w:r w:rsidRPr="0043346F">
        <w:rPr>
          <w:u w:val="single"/>
          <w:rtl/>
        </w:rPr>
        <w:tab/>
      </w:r>
      <w:r w:rsidRPr="0043346F">
        <w:rPr>
          <w:u w:val="single"/>
          <w:rtl/>
        </w:rPr>
        <w:tab/>
      </w:r>
      <w:r w:rsidRPr="0043346F">
        <w:rPr>
          <w:u w:val="single"/>
          <w:rtl/>
        </w:rPr>
        <w:tab/>
      </w:r>
    </w:p>
    <w:sectPr w:rsidR="00D77800" w:rsidRPr="0043346F" w:rsidSect="002B789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14450" w14:textId="77777777" w:rsidR="005F0342" w:rsidRPr="002901D9" w:rsidRDefault="005F0342" w:rsidP="007E37DC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0503C38E" w14:textId="77777777" w:rsidR="005F0342" w:rsidRDefault="005F0342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F78ED" w14:textId="1533B459" w:rsidR="003B42D8" w:rsidRPr="003B42D8" w:rsidRDefault="003B42D8" w:rsidP="003B42D8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GE.23-17114</w:t>
    </w:r>
    <w:r>
      <w:rPr>
        <w:lang w:val="en-US"/>
      </w:rPr>
      <w:tab/>
    </w:r>
    <w:r w:rsidRPr="003B42D8">
      <w:rPr>
        <w:b/>
        <w:sz w:val="18"/>
        <w:lang w:val="en-US"/>
      </w:rPr>
      <w:fldChar w:fldCharType="begin"/>
    </w:r>
    <w:r w:rsidRPr="003B42D8">
      <w:rPr>
        <w:b/>
        <w:sz w:val="18"/>
        <w:lang w:val="en-US"/>
      </w:rPr>
      <w:instrText xml:space="preserve"> PAGE  \* MERGEFORMAT </w:instrText>
    </w:r>
    <w:r w:rsidRPr="003B42D8">
      <w:rPr>
        <w:b/>
        <w:sz w:val="18"/>
        <w:lang w:val="en-US"/>
      </w:rPr>
      <w:fldChar w:fldCharType="separate"/>
    </w:r>
    <w:r w:rsidRPr="003B42D8">
      <w:rPr>
        <w:b/>
        <w:noProof/>
        <w:sz w:val="18"/>
        <w:lang w:val="en-US"/>
      </w:rPr>
      <w:t>2</w:t>
    </w:r>
    <w:r w:rsidRPr="003B42D8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B0E79" w14:textId="2051B254" w:rsidR="006959B0" w:rsidRPr="003B42D8" w:rsidRDefault="003B42D8" w:rsidP="003B42D8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GE.23-17114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7C396" w14:textId="3DAC86E4" w:rsidR="00156D54" w:rsidRPr="003B42D8" w:rsidRDefault="003B42D8" w:rsidP="003B42D8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0A3229">
      <w:rPr>
        <w:noProof/>
      </w:rPr>
      <w:drawing>
        <wp:anchor distT="0" distB="0" distL="114300" distR="114300" simplePos="0" relativeHeight="251658240" behindDoc="1" locked="1" layoutInCell="0" allowOverlap="1" wp14:anchorId="637B99C0" wp14:editId="38A7458C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23-17114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301AE056" wp14:editId="49BFFC02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84CAB" w14:textId="77777777" w:rsidR="005F0342" w:rsidRPr="00F46702" w:rsidRDefault="005F0342" w:rsidP="00F46702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3AD65D7D" w14:textId="77777777" w:rsidR="005F0342" w:rsidRDefault="005F0342" w:rsidP="00656392">
      <w:pPr>
        <w:spacing w:line="240" w:lineRule="auto"/>
      </w:pPr>
      <w:r>
        <w:continuationSeparator/>
      </w:r>
    </w:p>
  </w:footnote>
  <w:footnote w:id="1">
    <w:p w14:paraId="19BA9CAC" w14:textId="4835A29C" w:rsidR="00D77800" w:rsidRPr="00B7372F" w:rsidRDefault="00D77800" w:rsidP="00D77800">
      <w:pPr>
        <w:pStyle w:val="FootnoteText1"/>
        <w:rPr>
          <w:rFonts w:eastAsiaTheme="minorEastAsia"/>
          <w:rtl/>
        </w:rPr>
      </w:pPr>
      <w:r w:rsidRPr="00B7372F">
        <w:rPr>
          <w:rFonts w:eastAsiaTheme="minorEastAsia"/>
          <w:rtl/>
        </w:rPr>
        <w:t>*</w:t>
      </w:r>
      <w:r w:rsidRPr="00B7372F">
        <w:rPr>
          <w:rFonts w:eastAsiaTheme="minorEastAsia"/>
          <w:rtl/>
        </w:rPr>
        <w:tab/>
        <w:t>اعتمدتها اللجنة في دورتها 110 (7-31 آب/أغسطس 2023</w:t>
      </w:r>
      <w:r w:rsidR="00373AC2" w:rsidRPr="00B7372F">
        <w:rPr>
          <w:rFonts w:eastAsiaTheme="minorEastAsia"/>
          <w:rtl/>
        </w:rPr>
        <w:t xml:space="preserve">). </w:t>
      </w:r>
    </w:p>
  </w:footnote>
  <w:footnote w:id="2">
    <w:p w14:paraId="265E89EE" w14:textId="77777777" w:rsidR="00373AC2" w:rsidRPr="00B7372F" w:rsidRDefault="00373AC2" w:rsidP="00373AC2">
      <w:pPr>
        <w:pStyle w:val="FootnoteText1"/>
        <w:textDirection w:val="tbRlV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>(</w:t>
      </w:r>
      <w:r w:rsidRPr="00B7372F">
        <w:rPr>
          <w:rStyle w:val="FootnoteReference"/>
          <w:rFonts w:eastAsiaTheme="minorEastAsia"/>
          <w:vertAlign w:val="baseline"/>
          <w:lang w:val="en-AU"/>
        </w:rPr>
        <w:footnoteRef/>
      </w:r>
      <w:r w:rsidRPr="00B7372F">
        <w:rPr>
          <w:rStyle w:val="FootnoteReference"/>
          <w:rFonts w:eastAsiaTheme="minorEastAsia"/>
          <w:vertAlign w:val="baseline"/>
          <w:rtl/>
        </w:rPr>
        <w:t>)</w:t>
      </w:r>
      <w:r w:rsidRPr="00B7372F">
        <w:rPr>
          <w:rFonts w:eastAsiaTheme="minorEastAsia"/>
          <w:rtl/>
        </w:rPr>
        <w:tab/>
      </w:r>
      <w:hyperlink r:id="rId1" w:history="1">
        <w:r w:rsidRPr="00B7372F">
          <w:rPr>
            <w:rStyle w:val="Hyperlink"/>
          </w:rPr>
          <w:t>CERD/C/HRV/9-14</w:t>
        </w:r>
      </w:hyperlink>
      <w:r w:rsidRPr="00B7372F">
        <w:rPr>
          <w:rFonts w:eastAsiaTheme="minorEastAsia"/>
          <w:rtl/>
        </w:rPr>
        <w:t xml:space="preserve">. </w:t>
      </w:r>
    </w:p>
  </w:footnote>
  <w:footnote w:id="3">
    <w:p w14:paraId="31DB184C" w14:textId="77777777" w:rsidR="00373AC2" w:rsidRPr="00B7372F" w:rsidRDefault="00373AC2" w:rsidP="00373AC2">
      <w:pPr>
        <w:pStyle w:val="FootnoteText1"/>
        <w:textDirection w:val="tbRlV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(</w:t>
      </w:r>
      <w:r w:rsidRPr="00B7372F">
        <w:rPr>
          <w:rStyle w:val="FootnoteReference"/>
          <w:rFonts w:eastAsiaTheme="minorEastAsia"/>
          <w:vertAlign w:val="baseline"/>
          <w:lang w:val="en-AU"/>
        </w:rPr>
        <w:footnoteRef/>
      </w:r>
      <w:r w:rsidRPr="00B7372F">
        <w:rPr>
          <w:rStyle w:val="FootnoteReference"/>
          <w:rFonts w:eastAsiaTheme="minorEastAsia"/>
          <w:vertAlign w:val="baseline"/>
          <w:rtl/>
        </w:rPr>
        <w:t>)</w:t>
      </w:r>
      <w:r w:rsidRPr="00B7372F">
        <w:rPr>
          <w:rFonts w:eastAsiaTheme="minorEastAsia"/>
          <w:rtl/>
        </w:rPr>
        <w:tab/>
        <w:t xml:space="preserve">انظر </w:t>
      </w:r>
      <w:hyperlink r:id="rId2" w:history="1">
        <w:r w:rsidRPr="00B7372F">
          <w:rPr>
            <w:rStyle w:val="Hyperlink"/>
          </w:rPr>
          <w:t>CERD/C/SR.2987</w:t>
        </w:r>
      </w:hyperlink>
      <w:r w:rsidRPr="00B7372F">
        <w:rPr>
          <w:rFonts w:eastAsiaTheme="minorEastAsia"/>
          <w:rtl/>
        </w:rPr>
        <w:t xml:space="preserve"> و</w:t>
      </w:r>
      <w:hyperlink r:id="rId3" w:history="1">
        <w:r w:rsidRPr="00B7372F">
          <w:rPr>
            <w:rStyle w:val="Hyperlink"/>
          </w:rPr>
          <w:t>CERD/C/SR.2988</w:t>
        </w:r>
      </w:hyperlink>
      <w:r w:rsidRPr="00B7372F">
        <w:rPr>
          <w:rFonts w:eastAsiaTheme="minorEastAsia"/>
          <w:rtl/>
        </w:rPr>
        <w:t xml:space="preserve">. </w:t>
      </w:r>
    </w:p>
  </w:footnote>
  <w:footnote w:id="4">
    <w:p w14:paraId="1350035A" w14:textId="77777777" w:rsidR="00373AC2" w:rsidRPr="00B7372F" w:rsidRDefault="00373AC2" w:rsidP="00373AC2">
      <w:pPr>
        <w:pStyle w:val="FootnoteText1"/>
        <w:textDirection w:val="tbRlV"/>
        <w:rPr>
          <w:rFonts w:eastAsiaTheme="minorEastAsia"/>
          <w:lang w:eastAsia="zh-TW" w:bidi="en-GB"/>
        </w:rPr>
      </w:pPr>
      <w:r w:rsidRPr="00B7372F">
        <w:rPr>
          <w:rFonts w:eastAsiaTheme="minorEastAsia"/>
          <w:rtl/>
        </w:rPr>
        <w:t>(</w:t>
      </w:r>
      <w:r w:rsidRPr="00B7372F">
        <w:rPr>
          <w:rStyle w:val="FootnoteReference"/>
          <w:rFonts w:eastAsiaTheme="minorEastAsia"/>
          <w:vertAlign w:val="baseline"/>
          <w:lang w:val="en-AU"/>
        </w:rPr>
        <w:footnoteRef/>
      </w:r>
      <w:r w:rsidRPr="00B7372F">
        <w:rPr>
          <w:rStyle w:val="FootnoteReference"/>
          <w:rFonts w:eastAsiaTheme="minorEastAsia"/>
          <w:vertAlign w:val="baseline"/>
          <w:rtl/>
        </w:rPr>
        <w:t>)</w:t>
      </w:r>
      <w:r w:rsidRPr="00B7372F">
        <w:rPr>
          <w:rFonts w:eastAsiaTheme="minorEastAsia"/>
          <w:rtl/>
        </w:rPr>
        <w:tab/>
      </w:r>
      <w:hyperlink r:id="rId4" w:history="1">
        <w:r w:rsidRPr="00B7372F">
          <w:rPr>
            <w:rStyle w:val="Hyperlink"/>
          </w:rPr>
          <w:t>CERD/C/2007/1</w:t>
        </w:r>
      </w:hyperlink>
      <w:r w:rsidRPr="00B7372F">
        <w:rPr>
          <w:rFonts w:eastAsiaTheme="minorEastAsia"/>
          <w:rtl/>
        </w:rPr>
        <w:t xml:space="preserve">. </w:t>
      </w:r>
    </w:p>
  </w:footnote>
  <w:footnote w:id="5">
    <w:p w14:paraId="3C405179" w14:textId="77777777" w:rsidR="00373AC2" w:rsidRPr="00B7372F" w:rsidRDefault="00373AC2" w:rsidP="00373AC2">
      <w:pPr>
        <w:pStyle w:val="FootnoteText1"/>
        <w:textDirection w:val="tbRlV"/>
        <w:rPr>
          <w:rFonts w:eastAsiaTheme="minorEastAsia"/>
          <w:lang w:val="fr-CH" w:eastAsia="zh-TW" w:bidi="en-GB"/>
        </w:rPr>
      </w:pPr>
      <w:r w:rsidRPr="00B7372F">
        <w:rPr>
          <w:rFonts w:eastAsiaTheme="minorEastAsia"/>
          <w:rtl/>
        </w:rPr>
        <w:t>(</w:t>
      </w:r>
      <w:r w:rsidRPr="00B7372F">
        <w:rPr>
          <w:rStyle w:val="FootnoteReference"/>
          <w:rFonts w:eastAsiaTheme="minorEastAsia"/>
          <w:vertAlign w:val="baseline"/>
          <w:lang w:val="en-AU"/>
        </w:rPr>
        <w:footnoteRef/>
      </w:r>
      <w:r w:rsidRPr="00B7372F">
        <w:rPr>
          <w:rStyle w:val="FootnoteReference"/>
          <w:rFonts w:eastAsiaTheme="minorEastAsia"/>
          <w:vertAlign w:val="baseline"/>
          <w:rtl/>
        </w:rPr>
        <w:t>)</w:t>
      </w:r>
      <w:r w:rsidRPr="00B7372F">
        <w:rPr>
          <w:rFonts w:eastAsiaTheme="minorEastAsia"/>
          <w:rtl/>
        </w:rPr>
        <w:tab/>
      </w:r>
      <w:hyperlink r:id="rId5" w:history="1">
        <w:r w:rsidRPr="00B7372F">
          <w:rPr>
            <w:rStyle w:val="Hyperlink"/>
          </w:rPr>
          <w:t>CERD/C/HRV/CO/8</w:t>
        </w:r>
      </w:hyperlink>
      <w:r w:rsidRPr="00B7372F">
        <w:rPr>
          <w:rFonts w:eastAsiaTheme="minorEastAsia"/>
          <w:rtl/>
        </w:rPr>
        <w:t xml:space="preserve">. </w:t>
      </w:r>
    </w:p>
  </w:footnote>
  <w:footnote w:id="6">
    <w:p w14:paraId="163B0CD2" w14:textId="77777777" w:rsidR="00373AC2" w:rsidRPr="00B7372F" w:rsidRDefault="00373AC2" w:rsidP="00373AC2">
      <w:pPr>
        <w:pStyle w:val="FootnoteText1"/>
        <w:textDirection w:val="tbRlV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(</w:t>
      </w:r>
      <w:r w:rsidRPr="00B7372F">
        <w:rPr>
          <w:rStyle w:val="FootnoteReference"/>
          <w:rFonts w:eastAsiaTheme="minorEastAsia"/>
          <w:vertAlign w:val="baseline"/>
          <w:lang w:val="en-AU"/>
        </w:rPr>
        <w:footnoteRef/>
      </w:r>
      <w:r w:rsidRPr="00B7372F">
        <w:rPr>
          <w:rStyle w:val="FootnoteReference"/>
          <w:rFonts w:eastAsiaTheme="minorEastAsia"/>
          <w:vertAlign w:val="baseline"/>
          <w:rtl/>
        </w:rPr>
        <w:t>)</w:t>
      </w:r>
      <w:r w:rsidRPr="00B7372F">
        <w:rPr>
          <w:rFonts w:eastAsiaTheme="minorEastAsia"/>
          <w:rtl/>
        </w:rPr>
        <w:tab/>
      </w:r>
      <w:hyperlink r:id="rId6" w:history="1">
        <w:r w:rsidRPr="00B7372F">
          <w:rPr>
            <w:rStyle w:val="Hyperlink"/>
          </w:rPr>
          <w:t>CERD/C/HRV/CO/8</w:t>
        </w:r>
      </w:hyperlink>
      <w:r w:rsidRPr="00B7372F">
        <w:rPr>
          <w:rFonts w:eastAsiaTheme="minorEastAsia"/>
          <w:rtl/>
        </w:rPr>
        <w:t xml:space="preserve">، الفقرة 15. </w:t>
      </w:r>
    </w:p>
  </w:footnote>
  <w:footnote w:id="7">
    <w:p w14:paraId="27442E45" w14:textId="77777777" w:rsidR="00373AC2" w:rsidRPr="00B7372F" w:rsidRDefault="00373AC2" w:rsidP="00373AC2">
      <w:pPr>
        <w:pStyle w:val="FootnoteText1"/>
        <w:textDirection w:val="tbRlV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(</w:t>
      </w:r>
      <w:r w:rsidRPr="00B7372F">
        <w:rPr>
          <w:rStyle w:val="FootnoteReference"/>
          <w:rFonts w:eastAsiaTheme="minorEastAsia"/>
          <w:vertAlign w:val="baseline"/>
          <w:lang w:val="en-AU"/>
        </w:rPr>
        <w:footnoteRef/>
      </w:r>
      <w:r w:rsidRPr="00B7372F">
        <w:rPr>
          <w:rStyle w:val="FootnoteReference"/>
          <w:rFonts w:eastAsiaTheme="minorEastAsia"/>
          <w:vertAlign w:val="baseline"/>
          <w:rtl/>
        </w:rPr>
        <w:t>)</w:t>
      </w:r>
      <w:r w:rsidRPr="00B7372F">
        <w:rPr>
          <w:rFonts w:eastAsiaTheme="minorEastAsia"/>
          <w:rtl/>
        </w:rPr>
        <w:tab/>
      </w:r>
      <w:hyperlink r:id="rId7" w:history="1">
        <w:r w:rsidRPr="00B7372F">
          <w:rPr>
            <w:rStyle w:val="Hyperlink"/>
          </w:rPr>
          <w:t>A/HRC/51/34/Add.1</w:t>
        </w:r>
      </w:hyperlink>
      <w:r w:rsidRPr="00B7372F">
        <w:rPr>
          <w:rFonts w:eastAsiaTheme="minorEastAsia"/>
          <w:rtl/>
        </w:rPr>
        <w:t xml:space="preserve">، الفقرة 91. </w:t>
      </w:r>
    </w:p>
  </w:footnote>
  <w:footnote w:id="8">
    <w:p w14:paraId="2059E8C6" w14:textId="77777777" w:rsidR="00373AC2" w:rsidRPr="00B7372F" w:rsidRDefault="00373AC2" w:rsidP="00373AC2">
      <w:pPr>
        <w:pStyle w:val="FootnoteText1"/>
        <w:textDirection w:val="tbRlV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(</w:t>
      </w:r>
      <w:r w:rsidRPr="00B7372F">
        <w:rPr>
          <w:rStyle w:val="FootnoteReference"/>
          <w:rFonts w:eastAsiaTheme="minorEastAsia"/>
          <w:vertAlign w:val="baseline"/>
          <w:lang w:val="en-AU"/>
        </w:rPr>
        <w:footnoteRef/>
      </w:r>
      <w:r w:rsidRPr="00B7372F">
        <w:rPr>
          <w:rStyle w:val="FootnoteReference"/>
          <w:rFonts w:eastAsiaTheme="minorEastAsia"/>
          <w:vertAlign w:val="baseline"/>
          <w:rtl/>
        </w:rPr>
        <w:t>)</w:t>
      </w:r>
      <w:r w:rsidRPr="00B7372F">
        <w:rPr>
          <w:rFonts w:eastAsiaTheme="minorEastAsia"/>
          <w:rtl/>
        </w:rPr>
        <w:tab/>
      </w:r>
      <w:hyperlink r:id="rId8" w:history="1">
        <w:r w:rsidRPr="00B7372F">
          <w:rPr>
            <w:rStyle w:val="Hyperlink"/>
          </w:rPr>
          <w:t>HRI/GEN/2/Rev.6</w:t>
        </w:r>
      </w:hyperlink>
      <w:r w:rsidRPr="00B7372F">
        <w:rPr>
          <w:rFonts w:eastAsiaTheme="minorEastAsia"/>
          <w:rtl/>
        </w:rPr>
        <w:t xml:space="preserve">، الفصل الأول. </w:t>
      </w:r>
    </w:p>
  </w:footnote>
  <w:footnote w:id="9">
    <w:p w14:paraId="3BD8F412" w14:textId="77777777" w:rsidR="00373AC2" w:rsidRPr="00373AC2" w:rsidRDefault="00373AC2" w:rsidP="00373AC2">
      <w:pPr>
        <w:pStyle w:val="FootnoteText1"/>
        <w:textDirection w:val="tbRlV"/>
        <w:rPr>
          <w:rFonts w:eastAsiaTheme="minorEastAsia"/>
          <w:lang w:val="ar-SA" w:eastAsia="zh-TW" w:bidi="en-GB"/>
        </w:rPr>
      </w:pPr>
      <w:r w:rsidRPr="00B7372F">
        <w:rPr>
          <w:rFonts w:eastAsiaTheme="minorEastAsia"/>
          <w:rtl/>
        </w:rPr>
        <w:t>(</w:t>
      </w:r>
      <w:r w:rsidRPr="00B7372F">
        <w:rPr>
          <w:rStyle w:val="FootnoteReference"/>
          <w:rFonts w:eastAsiaTheme="minorEastAsia"/>
          <w:vertAlign w:val="baseline"/>
          <w:lang w:val="en-AU"/>
        </w:rPr>
        <w:footnoteRef/>
      </w:r>
      <w:r w:rsidRPr="00B7372F">
        <w:rPr>
          <w:rStyle w:val="FootnoteReference"/>
          <w:rFonts w:eastAsiaTheme="minorEastAsia"/>
          <w:vertAlign w:val="baseline"/>
          <w:rtl/>
        </w:rPr>
        <w:t>)</w:t>
      </w:r>
      <w:r w:rsidRPr="00B7372F">
        <w:rPr>
          <w:rFonts w:eastAsiaTheme="minorEastAsia"/>
          <w:rtl/>
        </w:rPr>
        <w:tab/>
      </w:r>
      <w:hyperlink r:id="rId9" w:history="1">
        <w:r w:rsidRPr="00B7372F">
          <w:rPr>
            <w:rStyle w:val="Hyperlink"/>
          </w:rPr>
          <w:t>CERD/C/2007/1</w:t>
        </w:r>
      </w:hyperlink>
      <w:r w:rsidRPr="00B7372F">
        <w:rPr>
          <w:rFonts w:eastAsiaTheme="minorEastAsia"/>
          <w:rtl/>
        </w:rPr>
        <w:t>.</w:t>
      </w:r>
      <w:r w:rsidRPr="00373AC2">
        <w:rPr>
          <w:rFonts w:eastAsiaTheme="minorEastAsia"/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06FB5" w14:textId="36063DA1" w:rsidR="003B42D8" w:rsidRPr="003B42D8" w:rsidRDefault="003B42D8" w:rsidP="003B42D8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9D2E32">
      <w:t>CERD/C/HRV/CO/9-14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AC1C0" w14:textId="7B0F5328" w:rsidR="003B42D8" w:rsidRPr="003B42D8" w:rsidRDefault="003B42D8" w:rsidP="003B42D8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9D2E32">
      <w:t>CERD/C/HRV/CO/9-14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370309162">
    <w:abstractNumId w:val="15"/>
  </w:num>
  <w:num w:numId="2" w16cid:durableId="1713963973">
    <w:abstractNumId w:val="12"/>
  </w:num>
  <w:num w:numId="3" w16cid:durableId="464543001">
    <w:abstractNumId w:val="2"/>
  </w:num>
  <w:num w:numId="4" w16cid:durableId="1204251704">
    <w:abstractNumId w:val="11"/>
  </w:num>
  <w:num w:numId="5" w16cid:durableId="130830182">
    <w:abstractNumId w:val="8"/>
  </w:num>
  <w:num w:numId="6" w16cid:durableId="1302615650">
    <w:abstractNumId w:val="5"/>
  </w:num>
  <w:num w:numId="7" w16cid:durableId="1884975651">
    <w:abstractNumId w:val="17"/>
  </w:num>
  <w:num w:numId="8" w16cid:durableId="773942134">
    <w:abstractNumId w:val="2"/>
  </w:num>
  <w:num w:numId="9" w16cid:durableId="1353384235">
    <w:abstractNumId w:val="11"/>
  </w:num>
  <w:num w:numId="10" w16cid:durableId="30309606">
    <w:abstractNumId w:val="5"/>
  </w:num>
  <w:num w:numId="11" w16cid:durableId="1257862689">
    <w:abstractNumId w:val="17"/>
  </w:num>
  <w:num w:numId="12" w16cid:durableId="575742770">
    <w:abstractNumId w:val="4"/>
  </w:num>
  <w:num w:numId="13" w16cid:durableId="1084300174">
    <w:abstractNumId w:val="3"/>
  </w:num>
  <w:num w:numId="14" w16cid:durableId="10493367">
    <w:abstractNumId w:val="16"/>
  </w:num>
  <w:num w:numId="15" w16cid:durableId="1911454717">
    <w:abstractNumId w:val="13"/>
  </w:num>
  <w:num w:numId="16" w16cid:durableId="300883582">
    <w:abstractNumId w:val="1"/>
  </w:num>
  <w:num w:numId="17" w16cid:durableId="832140168">
    <w:abstractNumId w:val="14"/>
  </w:num>
  <w:num w:numId="18" w16cid:durableId="1970814516">
    <w:abstractNumId w:val="0"/>
  </w:num>
  <w:num w:numId="19" w16cid:durableId="513151130">
    <w:abstractNumId w:val="9"/>
  </w:num>
  <w:num w:numId="20" w16cid:durableId="469982053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19356244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3280760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1722747792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1930234021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624121371">
    <w:abstractNumId w:val="7"/>
  </w:num>
  <w:num w:numId="26" w16cid:durableId="227613355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8489132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342"/>
    <w:rsid w:val="000076D5"/>
    <w:rsid w:val="00043663"/>
    <w:rsid w:val="000505CF"/>
    <w:rsid w:val="00061207"/>
    <w:rsid w:val="000A3229"/>
    <w:rsid w:val="000D5F55"/>
    <w:rsid w:val="000D701C"/>
    <w:rsid w:val="000E2A71"/>
    <w:rsid w:val="00127690"/>
    <w:rsid w:val="00156D54"/>
    <w:rsid w:val="00160263"/>
    <w:rsid w:val="00181F96"/>
    <w:rsid w:val="00186F74"/>
    <w:rsid w:val="001A1371"/>
    <w:rsid w:val="001B346A"/>
    <w:rsid w:val="001E1CAD"/>
    <w:rsid w:val="001E290D"/>
    <w:rsid w:val="002144FA"/>
    <w:rsid w:val="0023469A"/>
    <w:rsid w:val="00243C8A"/>
    <w:rsid w:val="0026057C"/>
    <w:rsid w:val="00263543"/>
    <w:rsid w:val="00267A0E"/>
    <w:rsid w:val="00276D72"/>
    <w:rsid w:val="00287411"/>
    <w:rsid w:val="002901D9"/>
    <w:rsid w:val="002976C2"/>
    <w:rsid w:val="002B7893"/>
    <w:rsid w:val="002D2D42"/>
    <w:rsid w:val="002E002F"/>
    <w:rsid w:val="003110CF"/>
    <w:rsid w:val="003260FF"/>
    <w:rsid w:val="00326A5E"/>
    <w:rsid w:val="00343D95"/>
    <w:rsid w:val="00373AC2"/>
    <w:rsid w:val="00374341"/>
    <w:rsid w:val="0039392F"/>
    <w:rsid w:val="003A0060"/>
    <w:rsid w:val="003B1799"/>
    <w:rsid w:val="003B42D8"/>
    <w:rsid w:val="003C67DF"/>
    <w:rsid w:val="003D1062"/>
    <w:rsid w:val="003E0437"/>
    <w:rsid w:val="003F236B"/>
    <w:rsid w:val="004024CE"/>
    <w:rsid w:val="00420D7B"/>
    <w:rsid w:val="0043346F"/>
    <w:rsid w:val="00450B21"/>
    <w:rsid w:val="00453B63"/>
    <w:rsid w:val="00455780"/>
    <w:rsid w:val="004714DA"/>
    <w:rsid w:val="004A14A6"/>
    <w:rsid w:val="004B0A1C"/>
    <w:rsid w:val="004B1A56"/>
    <w:rsid w:val="004D298E"/>
    <w:rsid w:val="00523BAE"/>
    <w:rsid w:val="005445EF"/>
    <w:rsid w:val="0054472E"/>
    <w:rsid w:val="005662A9"/>
    <w:rsid w:val="005827D4"/>
    <w:rsid w:val="0059622A"/>
    <w:rsid w:val="005A09E8"/>
    <w:rsid w:val="005C5878"/>
    <w:rsid w:val="005C7CEA"/>
    <w:rsid w:val="005D3C0B"/>
    <w:rsid w:val="005E5217"/>
    <w:rsid w:val="005F0342"/>
    <w:rsid w:val="005F0FA4"/>
    <w:rsid w:val="005F30EE"/>
    <w:rsid w:val="0060473A"/>
    <w:rsid w:val="00656392"/>
    <w:rsid w:val="00677CA5"/>
    <w:rsid w:val="0068781D"/>
    <w:rsid w:val="006959B0"/>
    <w:rsid w:val="006B3E27"/>
    <w:rsid w:val="006B6507"/>
    <w:rsid w:val="006C104C"/>
    <w:rsid w:val="006D190B"/>
    <w:rsid w:val="0070725A"/>
    <w:rsid w:val="00733704"/>
    <w:rsid w:val="00735C55"/>
    <w:rsid w:val="0078071A"/>
    <w:rsid w:val="007E37DC"/>
    <w:rsid w:val="007E5F40"/>
    <w:rsid w:val="008315F0"/>
    <w:rsid w:val="008357B8"/>
    <w:rsid w:val="00852A9A"/>
    <w:rsid w:val="00871A32"/>
    <w:rsid w:val="008724EB"/>
    <w:rsid w:val="008B0BF2"/>
    <w:rsid w:val="008D6DDF"/>
    <w:rsid w:val="008F49E1"/>
    <w:rsid w:val="00903458"/>
    <w:rsid w:val="0090370F"/>
    <w:rsid w:val="00912700"/>
    <w:rsid w:val="009269D2"/>
    <w:rsid w:val="00942135"/>
    <w:rsid w:val="009521B0"/>
    <w:rsid w:val="00983BB0"/>
    <w:rsid w:val="00994130"/>
    <w:rsid w:val="009A7E9F"/>
    <w:rsid w:val="009D2E32"/>
    <w:rsid w:val="009E5018"/>
    <w:rsid w:val="00A12B37"/>
    <w:rsid w:val="00A570BE"/>
    <w:rsid w:val="00A6367F"/>
    <w:rsid w:val="00AB6758"/>
    <w:rsid w:val="00AC17CB"/>
    <w:rsid w:val="00AD677C"/>
    <w:rsid w:val="00B13763"/>
    <w:rsid w:val="00B14382"/>
    <w:rsid w:val="00B176FF"/>
    <w:rsid w:val="00B21DB1"/>
    <w:rsid w:val="00B44E12"/>
    <w:rsid w:val="00B455EE"/>
    <w:rsid w:val="00B477A4"/>
    <w:rsid w:val="00B54045"/>
    <w:rsid w:val="00B7372F"/>
    <w:rsid w:val="00BA2567"/>
    <w:rsid w:val="00BF3EEF"/>
    <w:rsid w:val="00C438D7"/>
    <w:rsid w:val="00C47A45"/>
    <w:rsid w:val="00C81B50"/>
    <w:rsid w:val="00CB28F9"/>
    <w:rsid w:val="00CD1801"/>
    <w:rsid w:val="00CF2B82"/>
    <w:rsid w:val="00D10EF1"/>
    <w:rsid w:val="00D36601"/>
    <w:rsid w:val="00D42810"/>
    <w:rsid w:val="00D77800"/>
    <w:rsid w:val="00D81286"/>
    <w:rsid w:val="00D914A7"/>
    <w:rsid w:val="00D9173F"/>
    <w:rsid w:val="00D952E6"/>
    <w:rsid w:val="00DB79BF"/>
    <w:rsid w:val="00DD0800"/>
    <w:rsid w:val="00DD13C3"/>
    <w:rsid w:val="00DD596E"/>
    <w:rsid w:val="00DD621E"/>
    <w:rsid w:val="00DF0575"/>
    <w:rsid w:val="00E70E04"/>
    <w:rsid w:val="00E76499"/>
    <w:rsid w:val="00EC05A7"/>
    <w:rsid w:val="00EC4B6B"/>
    <w:rsid w:val="00EF1EE5"/>
    <w:rsid w:val="00F0693C"/>
    <w:rsid w:val="00F33749"/>
    <w:rsid w:val="00F4361D"/>
    <w:rsid w:val="00F46702"/>
    <w:rsid w:val="00F763B4"/>
    <w:rsid w:val="00F83E84"/>
    <w:rsid w:val="00F900C3"/>
    <w:rsid w:val="00FA7FFE"/>
    <w:rsid w:val="00FB63E1"/>
    <w:rsid w:val="00FD2424"/>
    <w:rsid w:val="00FF2AB2"/>
    <w:rsid w:val="00FF2B13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20254AB"/>
  <w15:docId w15:val="{730B67D4-311F-437C-A080-0A4D8AD6E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7CB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AC17CB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AC17CB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C17CB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AC17CB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AC17CB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AC17CB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AC17CB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AC17CB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AC17CB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AC17CB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AC17CB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AC17CB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AC17CB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AC17CB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AC17CB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AC17CB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AC17CB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AC17CB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AC17CB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AC17CB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AC17CB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AC17CB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AC17CB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AC17CB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AC17CB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AC17CB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AC17CB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AC17CB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C17CB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AC17CB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AC17CB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AC17CB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AC17CB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AC17CB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AC17CB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AC17CB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AC17CB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AC17CB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AC17CB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AC17CB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AC17CB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AC17CB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AC17CB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AC17CB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AC17CB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AC17CB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AC17CB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AC17CB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AC17CB"/>
    <w:rPr>
      <w:b/>
      <w:bCs/>
    </w:rPr>
  </w:style>
  <w:style w:type="table" w:styleId="TableGrid">
    <w:name w:val="Table Grid"/>
    <w:basedOn w:val="TableNormal"/>
    <w:rsid w:val="00AC17CB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AC17CB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AC17CB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AC17CB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AC17CB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AC17CB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AC17CB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AC17CB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AC17CB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AC17CB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AC17CB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AC17CB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AC17CB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AC17CB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AC17CB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AC17CB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AC17CB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AC17CB"/>
  </w:style>
  <w:style w:type="paragraph" w:customStyle="1" w:styleId="FootnoteGA">
    <w:name w:val="_Footnote_GA"/>
    <w:basedOn w:val="Normal"/>
    <w:qFormat/>
    <w:rsid w:val="00AC17CB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AC17CB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AC17CB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AC17CB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AC17CB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AC17CB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AC17CB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AC17CB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FA7FFE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FA7FFE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FA7FFE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AC17CB"/>
    <w:rPr>
      <w:lang w:val="en-US" w:eastAsia="zh-TW"/>
    </w:rPr>
  </w:style>
  <w:style w:type="paragraph" w:customStyle="1" w:styleId="STitleMGA">
    <w:name w:val="S_Title_M_GA"/>
    <w:basedOn w:val="SMGA"/>
    <w:qFormat/>
    <w:rsid w:val="00AC17CB"/>
    <w:rPr>
      <w:lang w:eastAsia="zh-TW"/>
    </w:rPr>
  </w:style>
  <w:style w:type="paragraph" w:customStyle="1" w:styleId="STitleSGA">
    <w:name w:val="S_Title_S_GA"/>
    <w:basedOn w:val="SSGA"/>
    <w:qFormat/>
    <w:rsid w:val="00AC17CB"/>
    <w:rPr>
      <w:lang w:eastAsia="zh-TW"/>
    </w:rPr>
  </w:style>
  <w:style w:type="paragraph" w:customStyle="1" w:styleId="HChG">
    <w:name w:val="_ H _Ch_G"/>
    <w:basedOn w:val="Normal"/>
    <w:next w:val="Normal"/>
    <w:rsid w:val="0070725A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70725A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rsid w:val="0070725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SingleTxtG">
    <w:name w:val="_ Single Txt_G"/>
    <w:basedOn w:val="Normal"/>
    <w:rsid w:val="0070725A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70725A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0725A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70725A"/>
    <w:rPr>
      <w:rFonts w:ascii="Times New Roman" w:hAnsi="Times New Roman"/>
      <w:sz w:val="18"/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373A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HRI/GEN/2/Rev.6" TargetMode="External"/><Relationship Id="rId3" Type="http://schemas.openxmlformats.org/officeDocument/2006/relationships/hyperlink" Target="https://undocs.org/ar/CERD/C/SR.2988" TargetMode="External"/><Relationship Id="rId7" Type="http://schemas.openxmlformats.org/officeDocument/2006/relationships/hyperlink" Target="https://undocs.org/ar/A/HRC/51/34/Add.1" TargetMode="External"/><Relationship Id="rId2" Type="http://schemas.openxmlformats.org/officeDocument/2006/relationships/hyperlink" Target="https://undocs.org/ar/CERD/C/SR.2987" TargetMode="External"/><Relationship Id="rId1" Type="http://schemas.openxmlformats.org/officeDocument/2006/relationships/hyperlink" Target="https://undocs.org/ar/CERD/C/HRV/9-14" TargetMode="External"/><Relationship Id="rId6" Type="http://schemas.openxmlformats.org/officeDocument/2006/relationships/hyperlink" Target="https://undocs.org/ar/CERD/C/HRV/CO/8" TargetMode="External"/><Relationship Id="rId5" Type="http://schemas.openxmlformats.org/officeDocument/2006/relationships/hyperlink" Target="https://undocs.org/ar/CERD/C/HRV/CO/8" TargetMode="External"/><Relationship Id="rId4" Type="http://schemas.openxmlformats.org/officeDocument/2006/relationships/hyperlink" Target="https://undocs.org/ar/CERD/C/2007/1" TargetMode="External"/><Relationship Id="rId9" Type="http://schemas.openxmlformats.org/officeDocument/2006/relationships/hyperlink" Target="https://undocs.org/ar/CERD/C/2007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edad\OneDrive%20-%20United%20Nations\Document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10D20-6174-4D23-81F9-BC4A807D0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12</Pages>
  <Words>4174</Words>
  <Characters>22961</Characters>
  <Application>Microsoft Office Word</Application>
  <DocSecurity>0</DocSecurity>
  <Lines>191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CERD/C/HRV/CO/9-14</vt:lpstr>
    </vt:vector>
  </TitlesOfParts>
  <Company>DCM</Company>
  <LinksUpToDate>false</LinksUpToDate>
  <CharactersWithSpaces>27081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CERD/C/HRV/CO/9-14</dc:title>
  <dc:subject>GE.2317114(A)</dc:subject>
  <dc:creator>Muntaha BUHNAM -  Fatima Zahra MOUATTA</dc:creator>
  <cp:keywords>GE. 2318091(A)</cp:keywords>
  <dc:description>Distr.: General
2 October 2023
Arabic
Original: English</dc:description>
  <cp:lastModifiedBy>Jamila Chedad</cp:lastModifiedBy>
  <cp:revision>3</cp:revision>
  <cp:lastPrinted>2024-01-15T16:22:00Z</cp:lastPrinted>
  <dcterms:created xsi:type="dcterms:W3CDTF">2024-01-15T16:22:00Z</dcterms:created>
  <dcterms:modified xsi:type="dcterms:W3CDTF">2024-01-15T16:23:00Z</dcterms:modified>
  <cp:category>Final</cp:category>
</cp:coreProperties>
</file>