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16"/>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9.05pt;margin-top:538.55pt;width:482.95pt;height:230.45pt;z-index:1;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GE.03-40990  (E)    020503     120503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16"/>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15045" r:id="rId8"/>
              </w:object>
            </w:r>
          </w:p>
        </w:tc>
        <w:tc>
          <w:tcPr>
            <w:tcW w:w="4536"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sz w:val="32"/>
              </w:rPr>
              <w:br/>
            </w: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CERD/C/SR.1581</w:t>
              </w:r>
            </w:fldSimple>
            <w:r>
              <w:br/>
              <w:t xml:space="preserve">12 May </w:t>
            </w:r>
            <w:fldSimple w:instr=" FILLIN &quot;Date&quot; \* MERGEFORMAT ">
              <w:r>
                <w:t>2003</w:t>
              </w:r>
            </w:fldSimple>
            <w:r>
              <w:br/>
            </w:r>
          </w:p>
          <w:p w:rsidR="00000000" w:rsidRDefault="00000000">
            <w:r>
              <w:t>ENGLISH</w:t>
            </w:r>
            <w:r>
              <w:br/>
              <w:t xml:space="preserve">Original:  </w:t>
            </w:r>
            <w:fldSimple w:instr=" FILLIN &quot;Orig. Lang.&quot; \* MERGEFORMAT ">
              <w:r>
                <w:t>FRENCH</w:t>
              </w:r>
            </w:fldSimple>
            <w:r>
              <w:br/>
            </w:r>
          </w:p>
        </w:tc>
      </w:tr>
    </w:tbl>
    <w:p w:rsidR="00000000" w:rsidRDefault="00000000">
      <w:pPr>
        <w:jc w:val="center"/>
      </w:pPr>
    </w:p>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1581st MEETING</w:t>
      </w:r>
    </w:p>
    <w:p w:rsidR="00000000" w:rsidRDefault="00000000">
      <w:pPr>
        <w:jc w:val="center"/>
      </w:pPr>
    </w:p>
    <w:p w:rsidR="00000000" w:rsidRDefault="00000000">
      <w:pPr>
        <w:jc w:val="center"/>
      </w:pPr>
      <w:r>
        <w:t xml:space="preserve">Held at the </w:t>
      </w:r>
      <w:proofErr w:type="spellStart"/>
      <w:r>
        <w:t>Palais</w:t>
      </w:r>
      <w:proofErr w:type="spellEnd"/>
      <w:r>
        <w:t xml:space="preserve"> des Nations, Geneva,</w:t>
      </w:r>
    </w:p>
    <w:p w:rsidR="00000000" w:rsidRDefault="00000000">
      <w:pPr>
        <w:jc w:val="center"/>
      </w:pPr>
      <w:r>
        <w:t>on Friday, 21 March 2003, at 10 a.m.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r>
        <w:t>CONTENTS</w:t>
      </w:r>
    </w:p>
    <w:p w:rsidR="00000000" w:rsidRDefault="00000000"/>
    <w:p w:rsidR="00000000" w:rsidRDefault="00000000">
      <w:pPr>
        <w:rPr>
          <w:u w:val="single"/>
        </w:rPr>
      </w:pPr>
      <w:r>
        <w:t>CONSIDERATION OF REPORTS, COMMENTS AND INFORMATION SUBMITTED BY STATES PARTIES UNDER ARTICLE 9 OF THE CONVENTION (</w:t>
      </w:r>
      <w:r>
        <w:rPr>
          <w:u w:val="single"/>
        </w:rPr>
        <w:t>continued</w:t>
      </w:r>
      <w:r>
        <w:t>)</w:t>
      </w:r>
    </w:p>
    <w:p w:rsidR="00000000" w:rsidRDefault="00000000">
      <w:pPr>
        <w:rPr>
          <w:u w:val="single"/>
        </w:rPr>
      </w:pPr>
    </w:p>
    <w:p w:rsidR="00000000" w:rsidRDefault="00000000">
      <w:pPr>
        <w:ind w:left="720"/>
        <w:rPr>
          <w:u w:val="single"/>
        </w:rPr>
      </w:pPr>
      <w:r>
        <w:rPr>
          <w:u w:val="single"/>
        </w:rPr>
        <w:t>Draft concluding observations concerning the fifteenth to seventeenth periodic reports of the Russian Federation</w:t>
      </w:r>
      <w:r>
        <w:t xml:space="preserve"> </w:t>
      </w:r>
      <w:r>
        <w:rPr>
          <w:u w:val="single"/>
        </w:rPr>
        <w:t>(continued</w:t>
      </w:r>
      <w:r>
        <w:t>)</w:t>
      </w:r>
    </w:p>
    <w:p w:rsidR="00000000" w:rsidRDefault="00000000">
      <w:pPr>
        <w:ind w:left="720"/>
        <w:rPr>
          <w:u w:val="single"/>
        </w:rPr>
      </w:pPr>
    </w:p>
    <w:p w:rsidR="00000000" w:rsidRDefault="00000000">
      <w:pPr>
        <w:ind w:left="720"/>
        <w:rPr>
          <w:u w:val="single"/>
        </w:rPr>
      </w:pPr>
      <w:r>
        <w:rPr>
          <w:u w:val="single"/>
        </w:rPr>
        <w:t>Draft concluding observations concerning the fifteenth and sixteenth periodic reports of Poland</w:t>
      </w:r>
    </w:p>
    <w:p w:rsidR="00000000" w:rsidRDefault="00000000">
      <w:pPr>
        <w:ind w:left="720"/>
        <w:rPr>
          <w:u w:val="single"/>
        </w:rPr>
      </w:pPr>
    </w:p>
    <w:p w:rsidR="00000000" w:rsidRDefault="00000000">
      <w:pPr>
        <w:ind w:left="1440"/>
        <w:jc w:val="center"/>
        <w:rPr>
          <w:u w:val="single"/>
        </w:rPr>
      </w:pPr>
      <w:r>
        <w:br w:type="page"/>
        <w:t>CONTENTS (</w:t>
      </w:r>
      <w:r>
        <w:rPr>
          <w:u w:val="single"/>
        </w:rPr>
        <w:t>continued)</w:t>
      </w:r>
    </w:p>
    <w:p w:rsidR="00000000" w:rsidRDefault="00000000">
      <w:pPr>
        <w:ind w:left="1440"/>
        <w:jc w:val="center"/>
        <w:rPr>
          <w:u w:val="single"/>
        </w:rPr>
      </w:pPr>
    </w:p>
    <w:p w:rsidR="00000000" w:rsidRDefault="00000000">
      <w:pPr>
        <w:ind w:left="720"/>
      </w:pPr>
      <w:r>
        <w:rPr>
          <w:u w:val="single"/>
        </w:rPr>
        <w:t>Draft concluding observations concerning the fifth periodic report of Slovenia</w:t>
      </w:r>
    </w:p>
    <w:p w:rsidR="00000000" w:rsidRDefault="00000000">
      <w:pPr>
        <w:ind w:left="720"/>
      </w:pPr>
    </w:p>
    <w:p w:rsidR="00000000" w:rsidRDefault="00000000">
      <w:pPr>
        <w:ind w:left="720"/>
        <w:rPr>
          <w:u w:val="single"/>
        </w:rPr>
      </w:pPr>
      <w:r>
        <w:rPr>
          <w:u w:val="single"/>
        </w:rPr>
        <w:t>Draft concluding observations concerning the sixteenth and seventeenth periodic reports of Ghana</w:t>
      </w:r>
    </w:p>
    <w:p w:rsidR="00000000" w:rsidRDefault="00000000">
      <w:pPr>
        <w:ind w:left="720"/>
        <w:rPr>
          <w:u w:val="single"/>
        </w:rPr>
      </w:pPr>
    </w:p>
    <w:p w:rsidR="00000000" w:rsidRDefault="00000000">
      <w:pPr>
        <w:ind w:left="720"/>
      </w:pPr>
      <w:r>
        <w:rPr>
          <w:u w:val="single"/>
        </w:rPr>
        <w:t>Draft concluding observations concerning the sixth to fifteenth periodic reports of Fiji</w:t>
      </w:r>
    </w:p>
    <w:p w:rsidR="00000000" w:rsidRDefault="00000000">
      <w:pPr>
        <w:ind w:left="720"/>
        <w:jc w:val="center"/>
      </w:pPr>
    </w:p>
    <w:p w:rsidR="00000000" w:rsidRDefault="00000000">
      <w:pPr>
        <w:ind w:left="720"/>
        <w:jc w:val="center"/>
        <w:rPr>
          <w:u w:val="single"/>
        </w:rPr>
      </w:pPr>
      <w:r>
        <w:br w:type="page"/>
      </w:r>
      <w:r>
        <w:rPr>
          <w:u w:val="single"/>
        </w:rPr>
        <w:t>The meeting was called to order at 10.05 a.m.</w:t>
      </w:r>
    </w:p>
    <w:p w:rsidR="00000000" w:rsidRDefault="00000000"/>
    <w:p w:rsidR="00000000" w:rsidRDefault="00000000">
      <w:pPr>
        <w:rPr>
          <w:u w:val="single"/>
        </w:rPr>
      </w:pPr>
      <w:r>
        <w:t>CONSIDERATION OF REPORTS, COMMENTS AND INFORMATION SUBMITTED BY STATES PARTIES UNDER ARTICLE 9 OF THE CONVENTION (agenda item 5) (</w:t>
      </w:r>
      <w:r>
        <w:rPr>
          <w:u w:val="single"/>
        </w:rPr>
        <w:t>continued</w:t>
      </w:r>
      <w:r>
        <w:t>)</w:t>
      </w:r>
    </w:p>
    <w:p w:rsidR="00000000" w:rsidRDefault="00000000">
      <w:pPr>
        <w:ind w:left="720"/>
        <w:rPr>
          <w:u w:val="single"/>
        </w:rPr>
      </w:pPr>
    </w:p>
    <w:p w:rsidR="00000000" w:rsidRDefault="00000000">
      <w:pPr>
        <w:ind w:left="720"/>
        <w:rPr>
          <w:u w:val="single"/>
          <w:lang w:val="en-US"/>
        </w:rPr>
      </w:pPr>
      <w:r>
        <w:rPr>
          <w:u w:val="single"/>
          <w:lang w:val="en-US"/>
        </w:rPr>
        <w:t>Draft concluding observations concerning the fifteenth to seventeenth periodic reports of the Russian Federation</w:t>
      </w:r>
      <w:r>
        <w:rPr>
          <w:lang w:val="en-US"/>
        </w:rPr>
        <w:t xml:space="preserve"> (CERD/C/62/draftCO/11, document distributed in the meeting room, in English only) (</w:t>
      </w:r>
      <w:r>
        <w:rPr>
          <w:u w:val="single"/>
          <w:lang w:val="en-US"/>
        </w:rPr>
        <w:t>continued</w:t>
      </w:r>
      <w:r>
        <w:rPr>
          <w:lang w:val="en-US"/>
        </w:rPr>
        <w:t>)</w:t>
      </w:r>
    </w:p>
    <w:p w:rsidR="00000000" w:rsidRDefault="00000000">
      <w:pPr>
        <w:ind w:left="720"/>
        <w:rPr>
          <w:lang w:val="en-US"/>
        </w:rPr>
      </w:pPr>
    </w:p>
    <w:p w:rsidR="00000000" w:rsidRDefault="00000000">
      <w:pPr>
        <w:rPr>
          <w:lang w:val="en-US"/>
        </w:rPr>
      </w:pPr>
      <w:r>
        <w:rPr>
          <w:lang w:val="en-US"/>
        </w:rPr>
        <w:t>1.</w:t>
      </w:r>
      <w:r>
        <w:rPr>
          <w:lang w:val="en-US"/>
        </w:rPr>
        <w:tab/>
      </w:r>
      <w:r>
        <w:rPr>
          <w:u w:val="single"/>
          <w:lang w:val="en-US"/>
        </w:rPr>
        <w:t>The CHAIRMAN</w:t>
      </w:r>
      <w:r>
        <w:rPr>
          <w:lang w:val="en-US"/>
        </w:rPr>
        <w:t xml:space="preserve"> invited the members of the Committee to continue their consideration paragraph by paragraph of the text of the draft concluding observations concerning the fifteenth to seventeenth periodic reports of the Russian Federation.</w:t>
      </w:r>
    </w:p>
    <w:p w:rsidR="00000000" w:rsidRDefault="00000000">
      <w:pPr>
        <w:rPr>
          <w:u w:val="single"/>
          <w:lang w:val="en-US"/>
        </w:rPr>
      </w:pPr>
    </w:p>
    <w:p w:rsidR="00000000" w:rsidRDefault="00000000">
      <w:pPr>
        <w:rPr>
          <w:lang w:val="en-US"/>
        </w:rPr>
      </w:pPr>
      <w:r>
        <w:rPr>
          <w:u w:val="single"/>
          <w:lang w:val="en-US"/>
        </w:rPr>
        <w:t>Paragraph 17</w:t>
      </w:r>
    </w:p>
    <w:p w:rsidR="00000000" w:rsidRDefault="00000000">
      <w:pPr>
        <w:rPr>
          <w:lang w:val="en-US"/>
        </w:rPr>
      </w:pPr>
    </w:p>
    <w:p w:rsidR="00000000" w:rsidRDefault="00000000">
      <w:pPr>
        <w:rPr>
          <w:lang w:val="en-US"/>
        </w:rPr>
      </w:pPr>
      <w:r>
        <w:rPr>
          <w:lang w:val="en-US"/>
        </w:rPr>
        <w:t>2.</w:t>
      </w:r>
      <w:r>
        <w:rPr>
          <w:lang w:val="en-US"/>
        </w:rPr>
        <w:tab/>
      </w:r>
      <w:r>
        <w:rPr>
          <w:u w:val="single"/>
          <w:lang w:val="en-US"/>
        </w:rPr>
        <w:t>Paragraph 17 was adopted with one minor drafting change</w:t>
      </w:r>
      <w:r>
        <w:rPr>
          <w:lang w:val="en-US"/>
        </w:rPr>
        <w:t>.</w:t>
      </w:r>
    </w:p>
    <w:p w:rsidR="00000000" w:rsidRDefault="00000000">
      <w:pPr>
        <w:rPr>
          <w:u w:val="single"/>
          <w:lang w:val="en-US"/>
        </w:rPr>
      </w:pPr>
    </w:p>
    <w:p w:rsidR="00000000" w:rsidRDefault="00000000">
      <w:pPr>
        <w:rPr>
          <w:u w:val="single"/>
          <w:lang w:val="en-US"/>
        </w:rPr>
      </w:pPr>
      <w:r>
        <w:rPr>
          <w:u w:val="single"/>
          <w:lang w:val="en-US"/>
        </w:rPr>
        <w:t>Paragraph 18</w:t>
      </w:r>
    </w:p>
    <w:p w:rsidR="00000000" w:rsidRDefault="00000000">
      <w:pPr>
        <w:rPr>
          <w:lang w:val="en-US"/>
        </w:rPr>
      </w:pPr>
    </w:p>
    <w:p w:rsidR="00000000" w:rsidRDefault="00000000">
      <w:pPr>
        <w:rPr>
          <w:lang w:val="en-US"/>
        </w:rPr>
      </w:pPr>
      <w:r>
        <w:rPr>
          <w:lang w:val="en-US"/>
        </w:rPr>
        <w:t>3.</w:t>
      </w:r>
      <w:r>
        <w:rPr>
          <w:lang w:val="en-US"/>
        </w:rPr>
        <w:tab/>
      </w:r>
      <w:r>
        <w:rPr>
          <w:u w:val="single"/>
          <w:lang w:val="en-US"/>
        </w:rPr>
        <w:t>Mr. RESHETOV</w:t>
      </w:r>
      <w:r>
        <w:rPr>
          <w:lang w:val="en-US"/>
        </w:rPr>
        <w:t xml:space="preserve"> pointed out that the camps existing in Russia were sheltering some nationals of the Russian Federation, who were therefore displaced persons and not refugees, and proposed that the word “refugee” should be deleted from the second line.</w:t>
      </w:r>
    </w:p>
    <w:p w:rsidR="00000000" w:rsidRDefault="00000000">
      <w:pPr>
        <w:rPr>
          <w:lang w:val="en-US"/>
        </w:rPr>
      </w:pPr>
    </w:p>
    <w:p w:rsidR="00000000" w:rsidRDefault="00000000">
      <w:pPr>
        <w:rPr>
          <w:lang w:val="en-US"/>
        </w:rPr>
      </w:pPr>
      <w:r>
        <w:rPr>
          <w:lang w:val="en-US"/>
        </w:rPr>
        <w:t>4.</w:t>
      </w:r>
      <w:r>
        <w:rPr>
          <w:lang w:val="en-US"/>
        </w:rPr>
        <w:tab/>
      </w:r>
      <w:r>
        <w:rPr>
          <w:u w:val="single"/>
          <w:lang w:val="en-US"/>
        </w:rPr>
        <w:t>Paragraph 18, as amended, was adopted</w:t>
      </w:r>
      <w:r>
        <w:rPr>
          <w:lang w:val="en-US"/>
        </w:rPr>
        <w:t>.</w:t>
      </w:r>
    </w:p>
    <w:p w:rsidR="00000000" w:rsidRDefault="00000000">
      <w:pPr>
        <w:rPr>
          <w:u w:val="single"/>
          <w:lang w:val="en-US"/>
        </w:rPr>
      </w:pPr>
    </w:p>
    <w:p w:rsidR="00000000" w:rsidRDefault="00000000">
      <w:pPr>
        <w:rPr>
          <w:lang w:val="en-US"/>
        </w:rPr>
      </w:pPr>
      <w:r>
        <w:rPr>
          <w:u w:val="single"/>
          <w:lang w:val="en-US"/>
        </w:rPr>
        <w:t>Paragraph 19</w:t>
      </w:r>
    </w:p>
    <w:p w:rsidR="00000000" w:rsidRDefault="00000000">
      <w:pPr>
        <w:rPr>
          <w:lang w:val="en-US"/>
        </w:rPr>
      </w:pPr>
    </w:p>
    <w:p w:rsidR="00000000" w:rsidRDefault="00000000">
      <w:pPr>
        <w:rPr>
          <w:lang w:val="en-US"/>
        </w:rPr>
      </w:pPr>
      <w:r>
        <w:rPr>
          <w:lang w:val="en-US"/>
        </w:rPr>
        <w:t>5.</w:t>
      </w:r>
      <w:r>
        <w:rPr>
          <w:lang w:val="en-US"/>
        </w:rPr>
        <w:tab/>
      </w:r>
      <w:r>
        <w:rPr>
          <w:u w:val="single"/>
          <w:lang w:val="en-US"/>
        </w:rPr>
        <w:t>Paragraph 19 was adopted</w:t>
      </w:r>
      <w:r>
        <w:rPr>
          <w:lang w:val="en-US"/>
        </w:rPr>
        <w:t>.</w:t>
      </w:r>
    </w:p>
    <w:p w:rsidR="00000000" w:rsidRDefault="00000000">
      <w:pPr>
        <w:rPr>
          <w:u w:val="single"/>
          <w:lang w:val="en-US"/>
        </w:rPr>
      </w:pPr>
    </w:p>
    <w:p w:rsidR="00000000" w:rsidRDefault="00000000">
      <w:pPr>
        <w:rPr>
          <w:lang w:val="en-US"/>
        </w:rPr>
      </w:pPr>
      <w:r>
        <w:rPr>
          <w:u w:val="single"/>
          <w:lang w:val="en-US"/>
        </w:rPr>
        <w:t>Paragraph 20</w:t>
      </w:r>
    </w:p>
    <w:p w:rsidR="00000000" w:rsidRDefault="00000000">
      <w:pPr>
        <w:rPr>
          <w:lang w:val="en-US"/>
        </w:rPr>
      </w:pPr>
    </w:p>
    <w:p w:rsidR="00000000" w:rsidRDefault="00000000">
      <w:pPr>
        <w:rPr>
          <w:lang w:val="en-US"/>
        </w:rPr>
      </w:pPr>
      <w:r>
        <w:rPr>
          <w:lang w:val="en-US"/>
        </w:rPr>
        <w:t>6.</w:t>
      </w:r>
      <w:r>
        <w:rPr>
          <w:lang w:val="en-US"/>
        </w:rPr>
        <w:tab/>
      </w:r>
      <w:r>
        <w:rPr>
          <w:u w:val="single"/>
          <w:lang w:val="en-US"/>
        </w:rPr>
        <w:t>Mr. THORNBERRY</w:t>
      </w:r>
      <w:r>
        <w:rPr>
          <w:lang w:val="en-US"/>
        </w:rPr>
        <w:t xml:space="preserve"> proposed that paragraph 20 should be deleted as it was difficult to maintain that there were many entirely fabricated criminal cases against members of ethnic minorities.</w:t>
      </w:r>
    </w:p>
    <w:p w:rsidR="00000000" w:rsidRDefault="00000000">
      <w:pPr>
        <w:rPr>
          <w:lang w:val="en-US"/>
        </w:rPr>
      </w:pPr>
    </w:p>
    <w:p w:rsidR="00000000" w:rsidRDefault="00000000">
      <w:pPr>
        <w:rPr>
          <w:lang w:val="en-US"/>
        </w:rPr>
      </w:pPr>
      <w:r>
        <w:rPr>
          <w:lang w:val="en-US"/>
        </w:rPr>
        <w:t>7.</w:t>
      </w:r>
      <w:r>
        <w:rPr>
          <w:lang w:val="en-US"/>
        </w:rPr>
        <w:tab/>
      </w:r>
      <w:r>
        <w:rPr>
          <w:u w:val="single"/>
          <w:lang w:val="en-US"/>
        </w:rPr>
        <w:t>Paragraph 20 was deleted</w:t>
      </w:r>
      <w:r>
        <w:rPr>
          <w:lang w:val="en-US"/>
        </w:rPr>
        <w:t>.</w:t>
      </w:r>
    </w:p>
    <w:p w:rsidR="00000000" w:rsidRDefault="00000000">
      <w:pPr>
        <w:rPr>
          <w:u w:val="single"/>
          <w:lang w:val="en-US"/>
        </w:rPr>
      </w:pPr>
    </w:p>
    <w:p w:rsidR="00000000" w:rsidRDefault="00000000">
      <w:pPr>
        <w:rPr>
          <w:lang w:val="en-US"/>
        </w:rPr>
      </w:pPr>
      <w:r>
        <w:rPr>
          <w:u w:val="single"/>
          <w:lang w:val="en-US"/>
        </w:rPr>
        <w:t>Paragraphs 21 to 24</w:t>
      </w:r>
    </w:p>
    <w:p w:rsidR="00000000" w:rsidRDefault="00000000">
      <w:pPr>
        <w:rPr>
          <w:lang w:val="en-US"/>
        </w:rPr>
      </w:pPr>
    </w:p>
    <w:p w:rsidR="00000000" w:rsidRDefault="00000000">
      <w:pPr>
        <w:rPr>
          <w:lang w:val="en-US"/>
        </w:rPr>
      </w:pPr>
      <w:r>
        <w:rPr>
          <w:lang w:val="en-US"/>
        </w:rPr>
        <w:t>8.</w:t>
      </w:r>
      <w:r>
        <w:rPr>
          <w:lang w:val="en-US"/>
        </w:rPr>
        <w:tab/>
      </w:r>
      <w:r>
        <w:rPr>
          <w:u w:val="single"/>
          <w:lang w:val="en-US"/>
        </w:rPr>
        <w:t>Paragraphs 21 to 24 were adopted with minor drafting changes</w:t>
      </w:r>
      <w:r>
        <w:rPr>
          <w:lang w:val="en-US"/>
        </w:rPr>
        <w:t>.</w:t>
      </w:r>
    </w:p>
    <w:p w:rsidR="00000000" w:rsidRDefault="00000000">
      <w:pPr>
        <w:rPr>
          <w:u w:val="single"/>
          <w:lang w:val="en-US"/>
        </w:rPr>
      </w:pPr>
    </w:p>
    <w:p w:rsidR="00000000" w:rsidRDefault="00000000">
      <w:pPr>
        <w:rPr>
          <w:lang w:val="en-US"/>
        </w:rPr>
      </w:pPr>
      <w:r>
        <w:rPr>
          <w:u w:val="single"/>
          <w:lang w:val="en-US"/>
        </w:rPr>
        <w:t>Paragraph 25</w:t>
      </w:r>
    </w:p>
    <w:p w:rsidR="00000000" w:rsidRDefault="00000000">
      <w:pPr>
        <w:rPr>
          <w:lang w:val="en-US"/>
        </w:rPr>
      </w:pPr>
    </w:p>
    <w:p w:rsidR="00000000" w:rsidRDefault="00000000">
      <w:pPr>
        <w:rPr>
          <w:lang w:val="en-US"/>
        </w:rPr>
      </w:pPr>
      <w:r>
        <w:rPr>
          <w:lang w:val="en-US"/>
        </w:rPr>
        <w:t>9.</w:t>
      </w:r>
      <w:r>
        <w:rPr>
          <w:lang w:val="en-US"/>
        </w:rPr>
        <w:tab/>
      </w:r>
      <w:r>
        <w:rPr>
          <w:u w:val="single"/>
          <w:lang w:val="en-US"/>
        </w:rPr>
        <w:t>Mr. SICILIANOS</w:t>
      </w:r>
      <w:r>
        <w:rPr>
          <w:lang w:val="en-US"/>
        </w:rPr>
        <w:t xml:space="preserve"> proposed adding a reference in the Committee’s report to the General Assembly (A/57/18) containing the declaration concerned in the second sentence.</w:t>
      </w:r>
    </w:p>
    <w:p w:rsidR="00000000" w:rsidRDefault="00000000">
      <w:pPr>
        <w:rPr>
          <w:lang w:val="en-US"/>
        </w:rPr>
      </w:pPr>
    </w:p>
    <w:p w:rsidR="00000000" w:rsidRDefault="00000000">
      <w:pPr>
        <w:rPr>
          <w:lang w:val="en-US"/>
        </w:rPr>
      </w:pPr>
      <w:r>
        <w:rPr>
          <w:lang w:val="en-US"/>
        </w:rPr>
        <w:t>10.</w:t>
      </w:r>
      <w:r>
        <w:rPr>
          <w:lang w:val="en-US"/>
        </w:rPr>
        <w:tab/>
      </w:r>
      <w:r>
        <w:rPr>
          <w:u w:val="single"/>
          <w:lang w:val="en-US"/>
        </w:rPr>
        <w:t>It was so decided</w:t>
      </w:r>
      <w:r>
        <w:rPr>
          <w:lang w:val="en-US"/>
        </w:rPr>
        <w:t>.</w:t>
      </w:r>
    </w:p>
    <w:p w:rsidR="00000000" w:rsidRDefault="00000000">
      <w:pPr>
        <w:rPr>
          <w:lang w:val="en-US"/>
        </w:rPr>
      </w:pPr>
      <w:r>
        <w:rPr>
          <w:u w:val="single"/>
          <w:lang w:val="en-US"/>
        </w:rPr>
        <w:t>Paragraph 26</w:t>
      </w:r>
    </w:p>
    <w:p w:rsidR="00000000" w:rsidRDefault="00000000">
      <w:pPr>
        <w:rPr>
          <w:lang w:val="en-US"/>
        </w:rPr>
      </w:pPr>
    </w:p>
    <w:p w:rsidR="00000000" w:rsidRDefault="00000000">
      <w:pPr>
        <w:rPr>
          <w:lang w:val="en-US"/>
        </w:rPr>
      </w:pPr>
      <w:r>
        <w:rPr>
          <w:lang w:val="en-US"/>
        </w:rPr>
        <w:t>11.</w:t>
      </w:r>
      <w:r>
        <w:rPr>
          <w:lang w:val="en-US"/>
        </w:rPr>
        <w:tab/>
      </w:r>
      <w:r>
        <w:rPr>
          <w:u w:val="single"/>
          <w:lang w:val="en-US"/>
        </w:rPr>
        <w:t>Paragraph 26 was adopted with minor drafting changes</w:t>
      </w:r>
      <w:r>
        <w:rPr>
          <w:lang w:val="en-US"/>
        </w:rPr>
        <w:t>.</w:t>
      </w:r>
    </w:p>
    <w:p w:rsidR="00000000" w:rsidRDefault="00000000">
      <w:pPr>
        <w:rPr>
          <w:u w:val="single"/>
          <w:lang w:val="en-US"/>
        </w:rPr>
      </w:pPr>
    </w:p>
    <w:p w:rsidR="00000000" w:rsidRDefault="00000000">
      <w:pPr>
        <w:rPr>
          <w:lang w:val="en-US"/>
        </w:rPr>
      </w:pPr>
      <w:r>
        <w:rPr>
          <w:u w:val="single"/>
          <w:lang w:val="en-US"/>
        </w:rPr>
        <w:t>Paragraph 27</w:t>
      </w:r>
    </w:p>
    <w:p w:rsidR="00000000" w:rsidRDefault="00000000">
      <w:pPr>
        <w:rPr>
          <w:lang w:val="en-US"/>
        </w:rPr>
      </w:pPr>
    </w:p>
    <w:p w:rsidR="00000000" w:rsidRDefault="00000000">
      <w:pPr>
        <w:rPr>
          <w:lang w:val="en-US"/>
        </w:rPr>
      </w:pPr>
      <w:r>
        <w:rPr>
          <w:lang w:val="en-US"/>
        </w:rPr>
        <w:t>12.</w:t>
      </w:r>
      <w:r>
        <w:rPr>
          <w:lang w:val="en-US"/>
        </w:rPr>
        <w:tab/>
      </w:r>
      <w:r>
        <w:rPr>
          <w:u w:val="single"/>
          <w:lang w:val="en-US"/>
        </w:rPr>
        <w:t>Mr. THORNBERRY</w:t>
      </w:r>
      <w:r>
        <w:rPr>
          <w:lang w:val="en-US"/>
        </w:rPr>
        <w:t xml:space="preserve"> said it should be made clear that the Constitution mentioned in the third line was that of the Republic of Chechnya.</w:t>
      </w:r>
    </w:p>
    <w:p w:rsidR="00000000" w:rsidRDefault="00000000">
      <w:pPr>
        <w:rPr>
          <w:lang w:val="en-US"/>
        </w:rPr>
      </w:pPr>
    </w:p>
    <w:p w:rsidR="00000000" w:rsidRDefault="00000000">
      <w:pPr>
        <w:rPr>
          <w:lang w:val="en-US"/>
        </w:rPr>
      </w:pPr>
      <w:r>
        <w:rPr>
          <w:lang w:val="en-US"/>
        </w:rPr>
        <w:t>13.</w:t>
      </w:r>
      <w:r>
        <w:rPr>
          <w:lang w:val="en-US"/>
        </w:rPr>
        <w:tab/>
      </w:r>
      <w:r>
        <w:rPr>
          <w:u w:val="single"/>
          <w:lang w:val="en-US"/>
        </w:rPr>
        <w:t>Paragraph 27, as amended, was adopted</w:t>
      </w:r>
      <w:r>
        <w:rPr>
          <w:lang w:val="en-US"/>
        </w:rPr>
        <w:t>.</w:t>
      </w:r>
    </w:p>
    <w:p w:rsidR="00000000" w:rsidRDefault="00000000">
      <w:pPr>
        <w:rPr>
          <w:u w:val="single"/>
          <w:lang w:val="en-US"/>
        </w:rPr>
      </w:pPr>
    </w:p>
    <w:p w:rsidR="00000000" w:rsidRDefault="00000000">
      <w:pPr>
        <w:rPr>
          <w:lang w:val="en-US"/>
        </w:rPr>
      </w:pPr>
      <w:r>
        <w:rPr>
          <w:u w:val="single"/>
          <w:lang w:val="en-US"/>
        </w:rPr>
        <w:t>Paragraph 28</w:t>
      </w:r>
    </w:p>
    <w:p w:rsidR="00000000" w:rsidRDefault="00000000">
      <w:pPr>
        <w:rPr>
          <w:lang w:val="en-US"/>
        </w:rPr>
      </w:pPr>
    </w:p>
    <w:p w:rsidR="00000000" w:rsidRDefault="00000000">
      <w:pPr>
        <w:rPr>
          <w:lang w:val="en-US"/>
        </w:rPr>
      </w:pPr>
      <w:r>
        <w:rPr>
          <w:lang w:val="en-US"/>
        </w:rPr>
        <w:t>14.</w:t>
      </w:r>
      <w:r>
        <w:rPr>
          <w:lang w:val="en-US"/>
        </w:rPr>
        <w:tab/>
      </w:r>
      <w:r>
        <w:rPr>
          <w:u w:val="single"/>
          <w:lang w:val="en-US"/>
        </w:rPr>
        <w:t>Mr. ABOUL-NASR</w:t>
      </w:r>
      <w:r>
        <w:rPr>
          <w:lang w:val="en-US"/>
        </w:rPr>
        <w:t xml:space="preserve"> said that the racist attacks committed in Russia against members of ethnic minorities were not attributable solely to skinheads and neo-Nazis.</w:t>
      </w:r>
    </w:p>
    <w:p w:rsidR="00000000" w:rsidRDefault="00000000">
      <w:pPr>
        <w:rPr>
          <w:lang w:val="en-US"/>
        </w:rPr>
      </w:pPr>
    </w:p>
    <w:p w:rsidR="00000000" w:rsidRDefault="00000000">
      <w:pPr>
        <w:rPr>
          <w:lang w:val="en-US"/>
        </w:rPr>
      </w:pPr>
      <w:r>
        <w:rPr>
          <w:lang w:val="en-US"/>
        </w:rPr>
        <w:t>15.</w:t>
      </w:r>
      <w:r>
        <w:rPr>
          <w:lang w:val="en-US"/>
        </w:rPr>
        <w:tab/>
      </w:r>
      <w:r>
        <w:rPr>
          <w:u w:val="single"/>
          <w:lang w:val="en-US"/>
        </w:rPr>
        <w:t>The CHAIRMAN</w:t>
      </w:r>
      <w:r>
        <w:rPr>
          <w:lang w:val="en-US"/>
        </w:rPr>
        <w:t xml:space="preserve"> proposed that the first sentence should be redrafted to read:  “The Committee is concerned about the incidence of violent racist attacks against ethnic minorities by, inter </w:t>
      </w:r>
      <w:proofErr w:type="spellStart"/>
      <w:r>
        <w:rPr>
          <w:lang w:val="en-US"/>
        </w:rPr>
        <w:t>alia</w:t>
      </w:r>
      <w:proofErr w:type="spellEnd"/>
      <w:r>
        <w:rPr>
          <w:lang w:val="en-US"/>
        </w:rPr>
        <w:t>, skinheads and neo-Nazis.”</w:t>
      </w:r>
    </w:p>
    <w:p w:rsidR="00000000" w:rsidRDefault="00000000">
      <w:pPr>
        <w:rPr>
          <w:lang w:val="en-US"/>
        </w:rPr>
      </w:pPr>
    </w:p>
    <w:p w:rsidR="00000000" w:rsidRDefault="00000000">
      <w:pPr>
        <w:rPr>
          <w:lang w:val="en-US"/>
        </w:rPr>
      </w:pPr>
      <w:r>
        <w:rPr>
          <w:lang w:val="en-US"/>
        </w:rPr>
        <w:t>16.</w:t>
      </w:r>
      <w:r>
        <w:rPr>
          <w:lang w:val="en-US"/>
        </w:rPr>
        <w:tab/>
      </w:r>
      <w:r>
        <w:rPr>
          <w:u w:val="single"/>
          <w:lang w:val="en-US"/>
        </w:rPr>
        <w:t>It was so decided</w:t>
      </w:r>
      <w:r>
        <w:rPr>
          <w:lang w:val="en-US"/>
        </w:rPr>
        <w:t>.</w:t>
      </w:r>
    </w:p>
    <w:p w:rsidR="00000000" w:rsidRDefault="00000000">
      <w:pPr>
        <w:rPr>
          <w:u w:val="single"/>
          <w:lang w:val="en-US"/>
        </w:rPr>
      </w:pPr>
    </w:p>
    <w:p w:rsidR="00000000" w:rsidRDefault="00000000">
      <w:pPr>
        <w:rPr>
          <w:lang w:val="en-US"/>
        </w:rPr>
      </w:pPr>
      <w:r>
        <w:rPr>
          <w:u w:val="single"/>
          <w:lang w:val="en-US"/>
        </w:rPr>
        <w:t>Paragraphs 29 to 33</w:t>
      </w:r>
    </w:p>
    <w:p w:rsidR="00000000" w:rsidRDefault="00000000">
      <w:pPr>
        <w:rPr>
          <w:lang w:val="en-US"/>
        </w:rPr>
      </w:pPr>
    </w:p>
    <w:p w:rsidR="00000000" w:rsidRDefault="00000000">
      <w:pPr>
        <w:numPr>
          <w:ilvl w:val="0"/>
          <w:numId w:val="40"/>
        </w:numPr>
        <w:tabs>
          <w:tab w:val="clear" w:pos="1080"/>
          <w:tab w:val="num" w:pos="720"/>
        </w:tabs>
        <w:ind w:left="720"/>
        <w:rPr>
          <w:lang w:val="en-US"/>
        </w:rPr>
      </w:pPr>
      <w:r>
        <w:rPr>
          <w:u w:val="single"/>
          <w:lang w:val="en-US"/>
        </w:rPr>
        <w:t>Paragraphs 29 to 33 were adopted</w:t>
      </w:r>
      <w:r>
        <w:rPr>
          <w:lang w:val="en-US"/>
        </w:rPr>
        <w:t>.</w:t>
      </w:r>
    </w:p>
    <w:p w:rsidR="00000000" w:rsidRDefault="00000000"/>
    <w:p w:rsidR="00000000" w:rsidRDefault="00000000">
      <w:pPr>
        <w:pStyle w:val="Header"/>
        <w:numPr>
          <w:ilvl w:val="0"/>
          <w:numId w:val="40"/>
        </w:numPr>
        <w:tabs>
          <w:tab w:val="clear" w:pos="1080"/>
          <w:tab w:val="clear" w:pos="4320"/>
          <w:tab w:val="clear" w:pos="8640"/>
          <w:tab w:val="num" w:pos="720"/>
        </w:tabs>
        <w:ind w:left="0" w:firstLine="0"/>
      </w:pPr>
      <w:r>
        <w:rPr>
          <w:u w:val="single"/>
        </w:rPr>
        <w:t>The draft concluding observations concerning the fifteenth to seventeenth periodic reports of the Russian Federation as a whole, as amended, were adopted</w:t>
      </w:r>
      <w:r>
        <w:t>.</w:t>
      </w:r>
    </w:p>
    <w:p w:rsidR="00000000" w:rsidRDefault="00000000">
      <w:pPr>
        <w:pStyle w:val="BodyText"/>
        <w:rPr>
          <w:lang w:val="en-US"/>
        </w:rPr>
      </w:pPr>
    </w:p>
    <w:p w:rsidR="00000000" w:rsidRDefault="00000000">
      <w:pPr>
        <w:ind w:left="720"/>
        <w:rPr>
          <w:lang w:val="en-US"/>
        </w:rPr>
      </w:pPr>
      <w:r>
        <w:rPr>
          <w:u w:val="single"/>
          <w:lang w:val="en-US"/>
        </w:rPr>
        <w:t>Draft concluding observations concerning the fifteenth and sixteenth periodic reports of Poland</w:t>
      </w:r>
      <w:r>
        <w:rPr>
          <w:lang w:val="en-US"/>
        </w:rPr>
        <w:t xml:space="preserve"> (CERD/C/62/draftCO/10, document distributed in the meeting room, in English only)</w:t>
      </w:r>
    </w:p>
    <w:p w:rsidR="00000000" w:rsidRDefault="00000000">
      <w:pPr>
        <w:rPr>
          <w:u w:val="single"/>
          <w:lang w:val="en-US"/>
        </w:rPr>
      </w:pPr>
    </w:p>
    <w:p w:rsidR="00000000" w:rsidRDefault="00000000">
      <w:pPr>
        <w:rPr>
          <w:lang w:val="en-US"/>
        </w:rPr>
      </w:pPr>
      <w:r>
        <w:rPr>
          <w:u w:val="single"/>
          <w:lang w:val="en-US"/>
        </w:rPr>
        <w:t>Paragraphs 1 to 6</w:t>
      </w:r>
    </w:p>
    <w:p w:rsidR="00000000" w:rsidRDefault="00000000">
      <w:pPr>
        <w:rPr>
          <w:lang w:val="en-US"/>
        </w:rPr>
      </w:pPr>
    </w:p>
    <w:p w:rsidR="00000000" w:rsidRDefault="00000000">
      <w:pPr>
        <w:rPr>
          <w:lang w:val="en-US"/>
        </w:rPr>
      </w:pPr>
      <w:r>
        <w:rPr>
          <w:lang w:val="en-US"/>
        </w:rPr>
        <w:t>19.</w:t>
      </w:r>
      <w:r>
        <w:rPr>
          <w:lang w:val="en-US"/>
        </w:rPr>
        <w:tab/>
      </w:r>
      <w:r>
        <w:rPr>
          <w:u w:val="single"/>
          <w:lang w:val="en-US"/>
        </w:rPr>
        <w:t>Paragraphs 1 to 6 were adopted with one minor drafting change</w:t>
      </w:r>
      <w:r>
        <w:rPr>
          <w:lang w:val="en-US"/>
        </w:rPr>
        <w:t>.</w:t>
      </w:r>
    </w:p>
    <w:p w:rsidR="00000000" w:rsidRDefault="00000000">
      <w:pPr>
        <w:rPr>
          <w:u w:val="single"/>
          <w:lang w:val="en-US"/>
        </w:rPr>
      </w:pPr>
    </w:p>
    <w:p w:rsidR="00000000" w:rsidRDefault="00000000">
      <w:pPr>
        <w:rPr>
          <w:lang w:val="en-US"/>
        </w:rPr>
      </w:pPr>
      <w:r>
        <w:rPr>
          <w:u w:val="single"/>
          <w:lang w:val="en-US"/>
        </w:rPr>
        <w:t>Paragraph 7</w:t>
      </w:r>
    </w:p>
    <w:p w:rsidR="00000000" w:rsidRDefault="00000000">
      <w:pPr>
        <w:rPr>
          <w:lang w:val="en-US"/>
        </w:rPr>
      </w:pPr>
    </w:p>
    <w:p w:rsidR="00000000" w:rsidRDefault="00000000">
      <w:pPr>
        <w:rPr>
          <w:lang w:val="en-US"/>
        </w:rPr>
      </w:pPr>
      <w:r>
        <w:rPr>
          <w:lang w:val="en-US"/>
        </w:rPr>
        <w:t>20.</w:t>
      </w:r>
      <w:r>
        <w:rPr>
          <w:lang w:val="en-US"/>
        </w:rPr>
        <w:tab/>
      </w:r>
      <w:r>
        <w:rPr>
          <w:u w:val="single"/>
          <w:lang w:val="en-US"/>
        </w:rPr>
        <w:t>The CHAIRMAN</w:t>
      </w:r>
      <w:r>
        <w:rPr>
          <w:lang w:val="en-US"/>
        </w:rPr>
        <w:t xml:space="preserve"> proposed replacing the words “court decisions invoking the Convention” with the words “court decisions making reference to the Convention”.</w:t>
      </w:r>
    </w:p>
    <w:p w:rsidR="00000000" w:rsidRDefault="00000000">
      <w:pPr>
        <w:rPr>
          <w:lang w:val="en-US"/>
        </w:rPr>
      </w:pPr>
    </w:p>
    <w:p w:rsidR="00000000" w:rsidRDefault="00000000">
      <w:pPr>
        <w:rPr>
          <w:lang w:val="en-US"/>
        </w:rPr>
      </w:pPr>
      <w:r>
        <w:rPr>
          <w:lang w:val="en-US"/>
        </w:rPr>
        <w:t>21.</w:t>
      </w:r>
      <w:r>
        <w:rPr>
          <w:lang w:val="en-US"/>
        </w:rPr>
        <w:tab/>
      </w:r>
      <w:r>
        <w:rPr>
          <w:u w:val="single"/>
          <w:lang w:val="en-US"/>
        </w:rPr>
        <w:t>It was so decided</w:t>
      </w:r>
      <w:r>
        <w:rPr>
          <w:lang w:val="en-US"/>
        </w:rPr>
        <w:t>.</w:t>
      </w:r>
    </w:p>
    <w:p w:rsidR="00000000" w:rsidRDefault="00000000">
      <w:pPr>
        <w:rPr>
          <w:u w:val="single"/>
          <w:lang w:val="en-US"/>
        </w:rPr>
      </w:pPr>
    </w:p>
    <w:p w:rsidR="00000000" w:rsidRDefault="00000000">
      <w:pPr>
        <w:rPr>
          <w:lang w:val="en-US"/>
        </w:rPr>
      </w:pPr>
      <w:r>
        <w:rPr>
          <w:u w:val="single"/>
          <w:lang w:val="en-US"/>
        </w:rPr>
        <w:t>Paragraphs 8 to 11</w:t>
      </w:r>
    </w:p>
    <w:p w:rsidR="00000000" w:rsidRDefault="00000000">
      <w:pPr>
        <w:rPr>
          <w:lang w:val="en-US"/>
        </w:rPr>
      </w:pPr>
    </w:p>
    <w:p w:rsidR="00000000" w:rsidRDefault="00000000">
      <w:pPr>
        <w:rPr>
          <w:lang w:val="en-US"/>
        </w:rPr>
      </w:pPr>
      <w:r>
        <w:rPr>
          <w:lang w:val="en-US"/>
        </w:rPr>
        <w:t>22.</w:t>
      </w:r>
      <w:r>
        <w:rPr>
          <w:lang w:val="en-US"/>
        </w:rPr>
        <w:tab/>
      </w:r>
      <w:r>
        <w:rPr>
          <w:u w:val="single"/>
          <w:lang w:val="en-US"/>
        </w:rPr>
        <w:t>Paragraphs 8 to 11 were adopted</w:t>
      </w:r>
      <w:r>
        <w:rPr>
          <w:i/>
          <w:iCs/>
          <w:lang w:val="en-US"/>
        </w:rPr>
        <w:t>.</w:t>
      </w:r>
    </w:p>
    <w:p w:rsidR="00000000" w:rsidRDefault="00000000">
      <w:pPr>
        <w:rPr>
          <w:lang w:val="en-US"/>
        </w:rPr>
      </w:pPr>
      <w:r>
        <w:rPr>
          <w:u w:val="single"/>
          <w:lang w:val="en-US"/>
        </w:rPr>
        <w:t>Paragraph 12</w:t>
      </w:r>
    </w:p>
    <w:p w:rsidR="00000000" w:rsidRDefault="00000000">
      <w:pPr>
        <w:rPr>
          <w:lang w:val="en-US"/>
        </w:rPr>
      </w:pPr>
    </w:p>
    <w:p w:rsidR="00000000" w:rsidRDefault="00000000">
      <w:pPr>
        <w:rPr>
          <w:lang w:val="en-US"/>
        </w:rPr>
      </w:pPr>
      <w:r>
        <w:rPr>
          <w:lang w:val="en-US"/>
        </w:rPr>
        <w:t>23.</w:t>
      </w:r>
      <w:r>
        <w:rPr>
          <w:lang w:val="en-US"/>
        </w:rPr>
        <w:tab/>
      </w:r>
      <w:r>
        <w:rPr>
          <w:u w:val="single"/>
          <w:lang w:val="en-US"/>
        </w:rPr>
        <w:t>Mr. ABOUL-NASR</w:t>
      </w:r>
      <w:r>
        <w:rPr>
          <w:lang w:val="en-US"/>
        </w:rPr>
        <w:t xml:space="preserve"> said he wondered whether it would not be preferable to wait for the State party to begin implementation of the </w:t>
      </w:r>
      <w:proofErr w:type="spellStart"/>
      <w:r>
        <w:rPr>
          <w:lang w:val="en-US"/>
        </w:rPr>
        <w:t>programme</w:t>
      </w:r>
      <w:proofErr w:type="spellEnd"/>
      <w:r>
        <w:rPr>
          <w:lang w:val="en-US"/>
        </w:rPr>
        <w:t xml:space="preserve"> designed to guarantee the rights of the Roma population in Lesser Poland before commending it on the efforts which it was making in that regard.</w:t>
      </w:r>
    </w:p>
    <w:p w:rsidR="00000000" w:rsidRDefault="00000000">
      <w:pPr>
        <w:rPr>
          <w:lang w:val="en-US"/>
        </w:rPr>
      </w:pPr>
    </w:p>
    <w:p w:rsidR="00000000" w:rsidRDefault="00000000">
      <w:pPr>
        <w:rPr>
          <w:lang w:val="en-US"/>
        </w:rPr>
      </w:pPr>
      <w:r>
        <w:rPr>
          <w:lang w:val="en-US"/>
        </w:rPr>
        <w:t>24.</w:t>
      </w:r>
      <w:r>
        <w:rPr>
          <w:lang w:val="en-US"/>
        </w:rPr>
        <w:tab/>
      </w:r>
      <w:r>
        <w:rPr>
          <w:u w:val="single"/>
          <w:lang w:val="en-US"/>
        </w:rPr>
        <w:t>Mr. RESHETOV</w:t>
      </w:r>
      <w:r>
        <w:rPr>
          <w:lang w:val="en-US"/>
        </w:rPr>
        <w:t xml:space="preserve"> proposed that the phrase “introduce a comprehensive </w:t>
      </w:r>
      <w:proofErr w:type="spellStart"/>
      <w:r>
        <w:rPr>
          <w:lang w:val="en-US"/>
        </w:rPr>
        <w:t>programme</w:t>
      </w:r>
      <w:proofErr w:type="spellEnd"/>
      <w:r>
        <w:rPr>
          <w:lang w:val="en-US"/>
        </w:rPr>
        <w:t xml:space="preserve">” in the first sentence should be replaced by the words “implement the comprehensive </w:t>
      </w:r>
      <w:proofErr w:type="spellStart"/>
      <w:r>
        <w:rPr>
          <w:lang w:val="en-US"/>
        </w:rPr>
        <w:t>programme</w:t>
      </w:r>
      <w:proofErr w:type="spellEnd"/>
      <w:r>
        <w:rPr>
          <w:lang w:val="en-US"/>
        </w:rPr>
        <w:t>”.</w:t>
      </w:r>
    </w:p>
    <w:p w:rsidR="00000000" w:rsidRDefault="00000000">
      <w:pPr>
        <w:rPr>
          <w:lang w:val="en-US"/>
        </w:rPr>
      </w:pPr>
    </w:p>
    <w:p w:rsidR="00000000" w:rsidRDefault="00000000">
      <w:pPr>
        <w:rPr>
          <w:lang w:val="en-US"/>
        </w:rPr>
      </w:pPr>
      <w:r>
        <w:rPr>
          <w:lang w:val="en-US"/>
        </w:rPr>
        <w:t>25.</w:t>
      </w:r>
      <w:r>
        <w:rPr>
          <w:lang w:val="en-US"/>
        </w:rPr>
        <w:tab/>
      </w:r>
      <w:r>
        <w:rPr>
          <w:u w:val="single"/>
          <w:lang w:val="en-US"/>
        </w:rPr>
        <w:t>Mr. de GOUTTES</w:t>
      </w:r>
      <w:r>
        <w:rPr>
          <w:lang w:val="en-US"/>
        </w:rPr>
        <w:t xml:space="preserve"> said he thought that reference should be made, in paragraph 12 or paragraph 13, to the Committee’s General Recommendation XXVII on discrimination against Roma.</w:t>
      </w:r>
    </w:p>
    <w:p w:rsidR="00000000" w:rsidRDefault="00000000">
      <w:pPr>
        <w:rPr>
          <w:lang w:val="en-US"/>
        </w:rPr>
      </w:pPr>
    </w:p>
    <w:p w:rsidR="00000000" w:rsidRDefault="00000000">
      <w:pPr>
        <w:rPr>
          <w:lang w:val="en-US"/>
        </w:rPr>
      </w:pPr>
      <w:r>
        <w:rPr>
          <w:lang w:val="en-US"/>
        </w:rPr>
        <w:t>26.</w:t>
      </w:r>
      <w:r>
        <w:rPr>
          <w:lang w:val="en-US"/>
        </w:rPr>
        <w:tab/>
        <w:t xml:space="preserve">Following a discussion in which </w:t>
      </w:r>
      <w:r>
        <w:rPr>
          <w:u w:val="single"/>
          <w:lang w:val="en-US"/>
        </w:rPr>
        <w:t>Mr. de GOUTTES</w:t>
      </w:r>
      <w:r>
        <w:rPr>
          <w:lang w:val="en-US"/>
        </w:rPr>
        <w:t xml:space="preserve">, </w:t>
      </w:r>
      <w:r>
        <w:rPr>
          <w:u w:val="single"/>
          <w:lang w:val="en-US"/>
        </w:rPr>
        <w:t>Mr. SICILIANOS</w:t>
      </w:r>
      <w:r>
        <w:rPr>
          <w:lang w:val="en-US"/>
        </w:rPr>
        <w:t xml:space="preserve"> and </w:t>
      </w:r>
      <w:r>
        <w:rPr>
          <w:u w:val="single"/>
          <w:lang w:val="en-US"/>
        </w:rPr>
        <w:t>Mr. PILLAI</w:t>
      </w:r>
      <w:r>
        <w:rPr>
          <w:lang w:val="en-US"/>
        </w:rPr>
        <w:t xml:space="preserve"> took part, it was decided to add the phrase “taking into account the Committee’s General Recommendation XXVII on discrimination against Roma” at the end of the first sentence of the paragraph.</w:t>
      </w:r>
    </w:p>
    <w:p w:rsidR="00000000" w:rsidRDefault="00000000">
      <w:pPr>
        <w:rPr>
          <w:lang w:val="en-US"/>
        </w:rPr>
      </w:pPr>
    </w:p>
    <w:p w:rsidR="00000000" w:rsidRDefault="00000000">
      <w:pPr>
        <w:rPr>
          <w:lang w:val="en-US"/>
        </w:rPr>
      </w:pPr>
      <w:r>
        <w:rPr>
          <w:lang w:val="en-US"/>
        </w:rPr>
        <w:t>27.</w:t>
      </w:r>
      <w:r>
        <w:rPr>
          <w:lang w:val="en-US"/>
        </w:rPr>
        <w:tab/>
      </w:r>
      <w:r>
        <w:rPr>
          <w:u w:val="single"/>
          <w:lang w:val="en-US"/>
        </w:rPr>
        <w:t>Paragraph 12, as amended, was adopted</w:t>
      </w:r>
      <w:r>
        <w:rPr>
          <w:lang w:val="en-US"/>
        </w:rPr>
        <w:t>.</w:t>
      </w:r>
    </w:p>
    <w:p w:rsidR="00000000" w:rsidRDefault="00000000">
      <w:pPr>
        <w:rPr>
          <w:u w:val="single"/>
          <w:lang w:val="en-US"/>
        </w:rPr>
      </w:pPr>
    </w:p>
    <w:p w:rsidR="00000000" w:rsidRDefault="00000000">
      <w:pPr>
        <w:rPr>
          <w:lang w:val="en-US"/>
        </w:rPr>
      </w:pPr>
      <w:r>
        <w:rPr>
          <w:u w:val="single"/>
          <w:lang w:val="en-US"/>
        </w:rPr>
        <w:t>Paragraph 13</w:t>
      </w:r>
    </w:p>
    <w:p w:rsidR="00000000" w:rsidRDefault="00000000">
      <w:pPr>
        <w:rPr>
          <w:lang w:val="en-US"/>
        </w:rPr>
      </w:pPr>
    </w:p>
    <w:p w:rsidR="00000000" w:rsidRDefault="00000000">
      <w:pPr>
        <w:rPr>
          <w:lang w:val="en-US"/>
        </w:rPr>
      </w:pPr>
      <w:r>
        <w:rPr>
          <w:lang w:val="en-US"/>
        </w:rPr>
        <w:t>28.</w:t>
      </w:r>
      <w:r>
        <w:rPr>
          <w:lang w:val="en-US"/>
        </w:rPr>
        <w:tab/>
      </w:r>
      <w:r>
        <w:rPr>
          <w:u w:val="single"/>
          <w:lang w:val="en-US"/>
        </w:rPr>
        <w:t>Paragraph 13 was adopted</w:t>
      </w:r>
      <w:r>
        <w:rPr>
          <w:lang w:val="en-US"/>
        </w:rPr>
        <w:t>.</w:t>
      </w:r>
    </w:p>
    <w:p w:rsidR="00000000" w:rsidRDefault="00000000">
      <w:pPr>
        <w:rPr>
          <w:u w:val="single"/>
          <w:lang w:val="en-US"/>
        </w:rPr>
      </w:pPr>
    </w:p>
    <w:p w:rsidR="00000000" w:rsidRDefault="00000000">
      <w:pPr>
        <w:rPr>
          <w:lang w:val="en-US"/>
        </w:rPr>
      </w:pPr>
      <w:r>
        <w:rPr>
          <w:u w:val="single"/>
          <w:lang w:val="en-US"/>
        </w:rPr>
        <w:t>Paragraph 14</w:t>
      </w:r>
    </w:p>
    <w:p w:rsidR="00000000" w:rsidRDefault="00000000">
      <w:pPr>
        <w:rPr>
          <w:lang w:val="en-US"/>
        </w:rPr>
      </w:pPr>
    </w:p>
    <w:p w:rsidR="00000000" w:rsidRDefault="00000000">
      <w:pPr>
        <w:rPr>
          <w:lang w:val="en-US"/>
        </w:rPr>
      </w:pPr>
      <w:r>
        <w:rPr>
          <w:lang w:val="en-US"/>
        </w:rPr>
        <w:t>29.</w:t>
      </w:r>
      <w:r>
        <w:rPr>
          <w:lang w:val="en-US"/>
        </w:rPr>
        <w:tab/>
      </w:r>
      <w:r>
        <w:rPr>
          <w:u w:val="single"/>
          <w:lang w:val="en-US"/>
        </w:rPr>
        <w:t>Paragraph 14 was adopted with minor drafting changes</w:t>
      </w:r>
      <w:r>
        <w:rPr>
          <w:lang w:val="en-US"/>
        </w:rPr>
        <w:t>.</w:t>
      </w:r>
    </w:p>
    <w:p w:rsidR="00000000" w:rsidRDefault="00000000">
      <w:pPr>
        <w:rPr>
          <w:u w:val="single"/>
          <w:lang w:val="en-US"/>
        </w:rPr>
      </w:pPr>
    </w:p>
    <w:p w:rsidR="00000000" w:rsidRDefault="00000000">
      <w:pPr>
        <w:rPr>
          <w:lang w:val="en-US"/>
        </w:rPr>
      </w:pPr>
      <w:r>
        <w:rPr>
          <w:u w:val="single"/>
          <w:lang w:val="en-US"/>
        </w:rPr>
        <w:t>Paragraphs 15 to 17</w:t>
      </w:r>
    </w:p>
    <w:p w:rsidR="00000000" w:rsidRDefault="00000000">
      <w:pPr>
        <w:rPr>
          <w:lang w:val="en-US"/>
        </w:rPr>
      </w:pPr>
    </w:p>
    <w:p w:rsidR="00000000" w:rsidRDefault="00000000">
      <w:pPr>
        <w:rPr>
          <w:lang w:val="en-US"/>
        </w:rPr>
      </w:pPr>
      <w:r>
        <w:rPr>
          <w:lang w:val="en-US"/>
        </w:rPr>
        <w:t>30.</w:t>
      </w:r>
      <w:r>
        <w:rPr>
          <w:lang w:val="en-US"/>
        </w:rPr>
        <w:tab/>
      </w:r>
      <w:r>
        <w:rPr>
          <w:u w:val="single"/>
          <w:lang w:val="en-US"/>
        </w:rPr>
        <w:t>Paragraphs 15 to 17 were adopted</w:t>
      </w:r>
      <w:r>
        <w:rPr>
          <w:lang w:val="en-US"/>
        </w:rPr>
        <w:t>.</w:t>
      </w:r>
    </w:p>
    <w:p w:rsidR="00000000" w:rsidRDefault="00000000">
      <w:pPr>
        <w:rPr>
          <w:u w:val="single"/>
          <w:lang w:val="en-US"/>
        </w:rPr>
      </w:pPr>
    </w:p>
    <w:p w:rsidR="00000000" w:rsidRDefault="00000000">
      <w:pPr>
        <w:rPr>
          <w:lang w:val="en-US"/>
        </w:rPr>
      </w:pPr>
      <w:r>
        <w:rPr>
          <w:u w:val="single"/>
          <w:lang w:val="en-US"/>
        </w:rPr>
        <w:t>Paragraph 18</w:t>
      </w:r>
    </w:p>
    <w:p w:rsidR="00000000" w:rsidRDefault="00000000">
      <w:pPr>
        <w:rPr>
          <w:lang w:val="en-US"/>
        </w:rPr>
      </w:pPr>
    </w:p>
    <w:p w:rsidR="00000000" w:rsidRDefault="00000000">
      <w:pPr>
        <w:rPr>
          <w:lang w:val="en-US"/>
        </w:rPr>
      </w:pPr>
      <w:r>
        <w:rPr>
          <w:lang w:val="en-US"/>
        </w:rPr>
        <w:t>31.</w:t>
      </w:r>
      <w:r>
        <w:rPr>
          <w:lang w:val="en-US"/>
        </w:rPr>
        <w:tab/>
      </w:r>
      <w:r>
        <w:rPr>
          <w:u w:val="single"/>
          <w:lang w:val="en-US"/>
        </w:rPr>
        <w:t>The CHAIRMAN</w:t>
      </w:r>
      <w:r>
        <w:rPr>
          <w:lang w:val="en-US"/>
        </w:rPr>
        <w:t xml:space="preserve"> said that since the Committee had decided to recommend that the State party should submit its seventeenth to nineteenth periodic reports in a single document, due on 4 January 2006, the alternative date of 4 January 2004 should therefore be deleted.</w:t>
      </w:r>
    </w:p>
    <w:p w:rsidR="00000000" w:rsidRDefault="00000000">
      <w:pPr>
        <w:rPr>
          <w:lang w:val="en-US"/>
        </w:rPr>
      </w:pPr>
    </w:p>
    <w:p w:rsidR="00000000" w:rsidRDefault="00000000">
      <w:pPr>
        <w:rPr>
          <w:lang w:val="en-US"/>
        </w:rPr>
      </w:pPr>
      <w:r>
        <w:rPr>
          <w:lang w:val="en-US"/>
        </w:rPr>
        <w:t>32.</w:t>
      </w:r>
      <w:r>
        <w:rPr>
          <w:lang w:val="en-US"/>
        </w:rPr>
        <w:tab/>
      </w:r>
      <w:r>
        <w:rPr>
          <w:u w:val="single"/>
          <w:lang w:val="en-US"/>
        </w:rPr>
        <w:t>Paragraph 18, as amended, was adopted</w:t>
      </w:r>
      <w:r>
        <w:rPr>
          <w:lang w:val="en-US"/>
        </w:rPr>
        <w:t>.</w:t>
      </w:r>
    </w:p>
    <w:p w:rsidR="00000000" w:rsidRDefault="00000000">
      <w:pPr>
        <w:rPr>
          <w:lang w:val="en-US"/>
        </w:rPr>
      </w:pPr>
    </w:p>
    <w:p w:rsidR="00000000" w:rsidRDefault="00000000">
      <w:pPr>
        <w:rPr>
          <w:i/>
          <w:iCs/>
          <w:lang w:val="en-US"/>
        </w:rPr>
      </w:pPr>
      <w:r>
        <w:rPr>
          <w:lang w:val="en-US"/>
        </w:rPr>
        <w:t>33.</w:t>
      </w:r>
      <w:r>
        <w:rPr>
          <w:lang w:val="en-US"/>
        </w:rPr>
        <w:tab/>
      </w:r>
      <w:r>
        <w:rPr>
          <w:u w:val="single"/>
          <w:lang w:val="en-US"/>
        </w:rPr>
        <w:t>The draft concluding observations concerning the fifteenth and sixteenth periodic reports of Poland as a whole, as amended, were adopted</w:t>
      </w:r>
      <w:r>
        <w:rPr>
          <w:i/>
          <w:iCs/>
          <w:lang w:val="en-US"/>
        </w:rPr>
        <w:t>.</w:t>
      </w:r>
    </w:p>
    <w:p w:rsidR="00000000" w:rsidRDefault="00000000">
      <w:pPr>
        <w:ind w:left="720"/>
        <w:rPr>
          <w:lang w:val="en-US"/>
        </w:rPr>
      </w:pPr>
      <w:r>
        <w:rPr>
          <w:i/>
          <w:iCs/>
          <w:lang w:val="en-US"/>
        </w:rPr>
        <w:br w:type="page"/>
      </w:r>
      <w:r>
        <w:rPr>
          <w:u w:val="single"/>
          <w:lang w:val="en-US"/>
        </w:rPr>
        <w:t xml:space="preserve">Draft concluding observations concerning the fifth periodic report of Slovenia </w:t>
      </w:r>
      <w:r>
        <w:rPr>
          <w:lang w:val="en-US"/>
        </w:rPr>
        <w:t>(CERD/C/62/draftCO/13, document distributed in the meeting room, in English only)</w:t>
      </w:r>
    </w:p>
    <w:p w:rsidR="00000000" w:rsidRDefault="00000000">
      <w:pPr>
        <w:spacing w:before="240"/>
        <w:rPr>
          <w:lang w:val="en-US"/>
        </w:rPr>
      </w:pPr>
      <w:r>
        <w:rPr>
          <w:u w:val="single"/>
          <w:lang w:val="en-US"/>
        </w:rPr>
        <w:t>Paragraphs 1 to 3</w:t>
      </w:r>
    </w:p>
    <w:p w:rsidR="00000000" w:rsidRDefault="00000000">
      <w:pPr>
        <w:spacing w:before="240"/>
        <w:rPr>
          <w:lang w:val="en-US"/>
        </w:rPr>
      </w:pPr>
      <w:r>
        <w:rPr>
          <w:lang w:val="en-US"/>
        </w:rPr>
        <w:t>34.</w:t>
      </w:r>
      <w:r>
        <w:rPr>
          <w:lang w:val="en-US"/>
        </w:rPr>
        <w:tab/>
      </w:r>
      <w:r>
        <w:rPr>
          <w:u w:val="single"/>
          <w:lang w:val="en-US"/>
        </w:rPr>
        <w:t>Paragraphs 1 to 3 were adopted</w:t>
      </w:r>
      <w:r>
        <w:rPr>
          <w:lang w:val="en-US"/>
        </w:rPr>
        <w:t>.</w:t>
      </w:r>
    </w:p>
    <w:p w:rsidR="00000000" w:rsidRDefault="00000000">
      <w:pPr>
        <w:spacing w:before="240"/>
        <w:rPr>
          <w:lang w:val="en-US"/>
        </w:rPr>
      </w:pPr>
      <w:r>
        <w:rPr>
          <w:u w:val="single"/>
          <w:lang w:val="en-US"/>
        </w:rPr>
        <w:t>Paragraph 4</w:t>
      </w:r>
    </w:p>
    <w:p w:rsidR="00000000" w:rsidRDefault="00000000">
      <w:pPr>
        <w:spacing w:before="240"/>
        <w:rPr>
          <w:lang w:val="en-US"/>
        </w:rPr>
      </w:pPr>
      <w:r>
        <w:rPr>
          <w:lang w:val="en-US"/>
        </w:rPr>
        <w:t>35.</w:t>
      </w:r>
      <w:r>
        <w:rPr>
          <w:lang w:val="en-US"/>
        </w:rPr>
        <w:tab/>
      </w:r>
      <w:r>
        <w:rPr>
          <w:u w:val="single"/>
          <w:lang w:val="en-US"/>
        </w:rPr>
        <w:t>The CHAIRMAN</w:t>
      </w:r>
      <w:r>
        <w:rPr>
          <w:lang w:val="en-US"/>
        </w:rPr>
        <w:t xml:space="preserve"> said that he wondered whether a single reference to a resolution of the General Assembly would not suffice.</w:t>
      </w:r>
    </w:p>
    <w:p w:rsidR="00000000" w:rsidRDefault="00000000">
      <w:pPr>
        <w:spacing w:before="240"/>
        <w:rPr>
          <w:lang w:val="en-US"/>
        </w:rPr>
      </w:pPr>
      <w:r>
        <w:rPr>
          <w:lang w:val="en-US"/>
        </w:rPr>
        <w:t>36.</w:t>
      </w:r>
      <w:r>
        <w:rPr>
          <w:lang w:val="en-US"/>
        </w:rPr>
        <w:tab/>
      </w:r>
      <w:r>
        <w:rPr>
          <w:u w:val="single"/>
          <w:lang w:val="en-US"/>
        </w:rPr>
        <w:t>Mr. HERNDL</w:t>
      </w:r>
      <w:r>
        <w:rPr>
          <w:lang w:val="en-US"/>
        </w:rPr>
        <w:t xml:space="preserve"> proposed deleting the end of the first sentence after the word “adopted” and the words “The Committee” at the beginning of the second sentence, and combining the two sentences by inserting the word “and” after the word “Convention”.</w:t>
      </w:r>
    </w:p>
    <w:p w:rsidR="00000000" w:rsidRDefault="00000000">
      <w:pPr>
        <w:spacing w:before="240"/>
        <w:rPr>
          <w:lang w:val="en-US"/>
        </w:rPr>
      </w:pPr>
      <w:r>
        <w:rPr>
          <w:lang w:val="en-US"/>
        </w:rPr>
        <w:t>37.</w:t>
      </w:r>
      <w:r>
        <w:rPr>
          <w:lang w:val="en-US"/>
        </w:rPr>
        <w:tab/>
      </w:r>
      <w:r>
        <w:rPr>
          <w:u w:val="single"/>
          <w:lang w:val="en-US"/>
        </w:rPr>
        <w:t>Mr. THIAM</w:t>
      </w:r>
      <w:r>
        <w:rPr>
          <w:lang w:val="en-US"/>
        </w:rPr>
        <w:t xml:space="preserve"> pointed out that the phrase to be deleted was found in the concluding observations concerning other States parties and would have to be deleted there too.</w:t>
      </w:r>
    </w:p>
    <w:p w:rsidR="00000000" w:rsidRDefault="00000000">
      <w:pPr>
        <w:spacing w:before="240"/>
        <w:rPr>
          <w:lang w:val="en-US"/>
        </w:rPr>
      </w:pPr>
      <w:r>
        <w:rPr>
          <w:lang w:val="en-US"/>
        </w:rPr>
        <w:t>38.</w:t>
      </w:r>
      <w:r>
        <w:rPr>
          <w:lang w:val="en-US"/>
        </w:rPr>
        <w:tab/>
      </w:r>
      <w:r>
        <w:rPr>
          <w:u w:val="single"/>
          <w:lang w:val="en-US"/>
        </w:rPr>
        <w:t>The CHAIRMAN</w:t>
      </w:r>
      <w:r>
        <w:rPr>
          <w:lang w:val="en-US"/>
        </w:rPr>
        <w:t xml:space="preserve"> said that the necessary adjustments would be made to harmonize the wordings insofar as the situations were identical.</w:t>
      </w:r>
    </w:p>
    <w:p w:rsidR="00000000" w:rsidRDefault="00000000">
      <w:pPr>
        <w:spacing w:before="240"/>
        <w:rPr>
          <w:lang w:val="en-US"/>
        </w:rPr>
      </w:pPr>
      <w:r>
        <w:rPr>
          <w:lang w:val="en-US"/>
        </w:rPr>
        <w:t>39.</w:t>
      </w:r>
      <w:r>
        <w:rPr>
          <w:lang w:val="en-US"/>
        </w:rPr>
        <w:tab/>
      </w:r>
      <w:r>
        <w:rPr>
          <w:u w:val="single"/>
          <w:lang w:val="en-US"/>
        </w:rPr>
        <w:t>Paragraph 4, as amended, was adopted</w:t>
      </w:r>
      <w:r>
        <w:rPr>
          <w:lang w:val="en-US"/>
        </w:rPr>
        <w:t>.</w:t>
      </w:r>
    </w:p>
    <w:p w:rsidR="00000000" w:rsidRDefault="00000000">
      <w:pPr>
        <w:spacing w:before="240"/>
        <w:rPr>
          <w:lang w:val="en-US"/>
        </w:rPr>
      </w:pPr>
      <w:r>
        <w:rPr>
          <w:u w:val="single"/>
          <w:lang w:val="en-US"/>
        </w:rPr>
        <w:t>Paragraph 5</w:t>
      </w:r>
    </w:p>
    <w:p w:rsidR="00000000" w:rsidRDefault="00000000">
      <w:pPr>
        <w:spacing w:before="240"/>
        <w:rPr>
          <w:lang w:val="en-US"/>
        </w:rPr>
      </w:pPr>
      <w:r>
        <w:rPr>
          <w:lang w:val="en-US"/>
        </w:rPr>
        <w:t>40.</w:t>
      </w:r>
      <w:r>
        <w:rPr>
          <w:lang w:val="en-US"/>
        </w:rPr>
        <w:tab/>
      </w:r>
      <w:r>
        <w:rPr>
          <w:u w:val="single"/>
          <w:lang w:val="en-US"/>
        </w:rPr>
        <w:t>Mr. SICILIANOS</w:t>
      </w:r>
      <w:r>
        <w:rPr>
          <w:lang w:val="en-US"/>
        </w:rPr>
        <w:t xml:space="preserve"> noted an inconsistency between the texts of paragraphs 5 and 13.  Paragraph 5 spoke of the amendment of the 1991 nationality law simplifying the procedure for obtaining nationality for certain categories of persons residing in Slovenia, whereas paragraph 13 referred to difficulties in meeting the requirements of the new legislation.</w:t>
      </w:r>
    </w:p>
    <w:p w:rsidR="00000000" w:rsidRDefault="00000000">
      <w:pPr>
        <w:spacing w:before="240"/>
        <w:rPr>
          <w:lang w:val="en-US"/>
        </w:rPr>
      </w:pPr>
      <w:r>
        <w:rPr>
          <w:lang w:val="en-US"/>
        </w:rPr>
        <w:t>41.</w:t>
      </w:r>
      <w:r>
        <w:rPr>
          <w:lang w:val="en-US"/>
        </w:rPr>
        <w:tab/>
      </w:r>
      <w:r>
        <w:rPr>
          <w:u w:val="single"/>
          <w:lang w:val="en-US"/>
        </w:rPr>
        <w:t>Mr. HERNDL</w:t>
      </w:r>
      <w:r>
        <w:rPr>
          <w:lang w:val="en-US"/>
        </w:rPr>
        <w:t xml:space="preserve"> proposed replacing the term “simplifying” with the word “concerning”</w:t>
      </w:r>
    </w:p>
    <w:p w:rsidR="00000000" w:rsidRDefault="00000000">
      <w:pPr>
        <w:spacing w:before="240"/>
        <w:rPr>
          <w:lang w:val="en-US"/>
        </w:rPr>
      </w:pPr>
      <w:r>
        <w:rPr>
          <w:lang w:val="en-US"/>
        </w:rPr>
        <w:t>42.</w:t>
      </w:r>
      <w:r>
        <w:rPr>
          <w:lang w:val="en-US"/>
        </w:rPr>
        <w:tab/>
      </w:r>
      <w:r>
        <w:rPr>
          <w:u w:val="single"/>
          <w:lang w:val="en-US"/>
        </w:rPr>
        <w:t>Paragraph 5, as amended, was adopted</w:t>
      </w:r>
      <w:r>
        <w:rPr>
          <w:lang w:val="en-US"/>
        </w:rPr>
        <w:t>.</w:t>
      </w:r>
    </w:p>
    <w:p w:rsidR="00000000" w:rsidRDefault="00000000">
      <w:pPr>
        <w:spacing w:before="240"/>
        <w:rPr>
          <w:lang w:val="en-US"/>
        </w:rPr>
      </w:pPr>
      <w:r>
        <w:rPr>
          <w:u w:val="single"/>
          <w:lang w:val="en-US"/>
        </w:rPr>
        <w:t>Paragraph 6</w:t>
      </w:r>
    </w:p>
    <w:p w:rsidR="00000000" w:rsidRDefault="00000000">
      <w:pPr>
        <w:spacing w:before="240"/>
        <w:rPr>
          <w:lang w:val="en-US"/>
        </w:rPr>
      </w:pPr>
      <w:r>
        <w:rPr>
          <w:lang w:val="en-US"/>
        </w:rPr>
        <w:t>43.</w:t>
      </w:r>
      <w:r>
        <w:rPr>
          <w:lang w:val="en-US"/>
        </w:rPr>
        <w:tab/>
      </w:r>
      <w:r>
        <w:rPr>
          <w:u w:val="single"/>
          <w:lang w:val="en-US"/>
        </w:rPr>
        <w:t>Paragraph 6 was adopted</w:t>
      </w:r>
      <w:r>
        <w:rPr>
          <w:lang w:val="en-US"/>
        </w:rPr>
        <w:t>.</w:t>
      </w:r>
    </w:p>
    <w:p w:rsidR="00000000" w:rsidRDefault="00000000">
      <w:pPr>
        <w:spacing w:before="240"/>
        <w:rPr>
          <w:lang w:val="en-US"/>
        </w:rPr>
      </w:pPr>
      <w:r>
        <w:rPr>
          <w:u w:val="single"/>
          <w:lang w:val="en-US"/>
        </w:rPr>
        <w:t>Paragraph 7</w:t>
      </w:r>
    </w:p>
    <w:p w:rsidR="00000000" w:rsidRDefault="00000000">
      <w:pPr>
        <w:spacing w:before="240"/>
        <w:rPr>
          <w:lang w:val="en-US"/>
        </w:rPr>
      </w:pPr>
      <w:r>
        <w:rPr>
          <w:lang w:val="en-US"/>
        </w:rPr>
        <w:t>44.</w:t>
      </w:r>
      <w:r>
        <w:rPr>
          <w:lang w:val="en-US"/>
        </w:rPr>
        <w:tab/>
      </w:r>
      <w:r>
        <w:rPr>
          <w:u w:val="single"/>
          <w:lang w:val="en-US"/>
        </w:rPr>
        <w:t>Paragraph 7 was adopted with one minor drafting change</w:t>
      </w:r>
      <w:r>
        <w:rPr>
          <w:lang w:val="en-US"/>
        </w:rPr>
        <w:t>.</w:t>
      </w:r>
    </w:p>
    <w:p w:rsidR="00000000" w:rsidRDefault="00000000">
      <w:pPr>
        <w:spacing w:before="240"/>
        <w:rPr>
          <w:lang w:val="en-US"/>
        </w:rPr>
      </w:pPr>
      <w:r>
        <w:rPr>
          <w:u w:val="single"/>
          <w:lang w:val="en-US"/>
        </w:rPr>
        <w:t>Paragraph 8</w:t>
      </w:r>
    </w:p>
    <w:p w:rsidR="00000000" w:rsidRDefault="00000000">
      <w:pPr>
        <w:spacing w:before="240"/>
        <w:rPr>
          <w:lang w:val="en-US"/>
        </w:rPr>
      </w:pPr>
      <w:r>
        <w:rPr>
          <w:lang w:val="en-US"/>
        </w:rPr>
        <w:t>45.</w:t>
      </w:r>
      <w:r>
        <w:rPr>
          <w:lang w:val="en-US"/>
        </w:rPr>
        <w:tab/>
      </w:r>
      <w:r>
        <w:rPr>
          <w:u w:val="single"/>
          <w:lang w:val="en-US"/>
        </w:rPr>
        <w:t>The CHAIRMAN</w:t>
      </w:r>
      <w:r>
        <w:rPr>
          <w:lang w:val="en-US"/>
        </w:rPr>
        <w:t xml:space="preserve"> said that it would be preferable in his view to delete the words “at its disposal for monitoring” from the first sentence.</w:t>
      </w:r>
    </w:p>
    <w:p w:rsidR="00000000" w:rsidRDefault="00000000">
      <w:pPr>
        <w:spacing w:before="240"/>
        <w:rPr>
          <w:lang w:val="en-US"/>
        </w:rPr>
      </w:pPr>
      <w:r>
        <w:rPr>
          <w:lang w:val="en-US"/>
        </w:rPr>
        <w:t>46.</w:t>
      </w:r>
      <w:r>
        <w:rPr>
          <w:lang w:val="en-US"/>
        </w:rPr>
        <w:tab/>
      </w:r>
      <w:r>
        <w:rPr>
          <w:u w:val="single"/>
          <w:lang w:val="en-US"/>
        </w:rPr>
        <w:t>Mr. HERNDL</w:t>
      </w:r>
      <w:r>
        <w:rPr>
          <w:lang w:val="en-US"/>
        </w:rPr>
        <w:t xml:space="preserve"> proposed reformulating the beginning of the first sentence to read:  “The Committee expresses concern about the paucity of available data on the implementation of the Convention …”.</w:t>
      </w:r>
    </w:p>
    <w:p w:rsidR="00000000" w:rsidRDefault="00000000">
      <w:pPr>
        <w:spacing w:before="240"/>
        <w:rPr>
          <w:lang w:val="en-US"/>
        </w:rPr>
      </w:pPr>
      <w:r>
        <w:rPr>
          <w:lang w:val="en-US"/>
        </w:rPr>
        <w:t>47.</w:t>
      </w:r>
      <w:r>
        <w:rPr>
          <w:lang w:val="en-US"/>
        </w:rPr>
        <w:tab/>
      </w:r>
      <w:r>
        <w:rPr>
          <w:u w:val="single"/>
          <w:lang w:val="en-US"/>
        </w:rPr>
        <w:t>Paragraph 8, as amended, was adopted</w:t>
      </w:r>
      <w:r>
        <w:rPr>
          <w:lang w:val="en-US"/>
        </w:rPr>
        <w:t>.</w:t>
      </w:r>
    </w:p>
    <w:p w:rsidR="00000000" w:rsidRDefault="00000000">
      <w:pPr>
        <w:spacing w:before="240"/>
        <w:rPr>
          <w:lang w:val="en-US"/>
        </w:rPr>
      </w:pPr>
      <w:r>
        <w:rPr>
          <w:u w:val="single"/>
          <w:lang w:val="en-US"/>
        </w:rPr>
        <w:t>Paragraph 9</w:t>
      </w:r>
    </w:p>
    <w:p w:rsidR="00000000" w:rsidRDefault="00000000">
      <w:pPr>
        <w:spacing w:before="240"/>
        <w:rPr>
          <w:lang w:val="en-US"/>
        </w:rPr>
      </w:pPr>
      <w:r>
        <w:rPr>
          <w:lang w:val="en-US"/>
        </w:rPr>
        <w:t>48.</w:t>
      </w:r>
      <w:r>
        <w:rPr>
          <w:lang w:val="en-US"/>
        </w:rPr>
        <w:tab/>
      </w:r>
      <w:r>
        <w:rPr>
          <w:u w:val="single"/>
          <w:lang w:val="en-US"/>
        </w:rPr>
        <w:t>Paragraph 9 was adopted with one minor drafting change</w:t>
      </w:r>
      <w:r>
        <w:rPr>
          <w:lang w:val="en-US"/>
        </w:rPr>
        <w:t>.</w:t>
      </w:r>
    </w:p>
    <w:p w:rsidR="00000000" w:rsidRDefault="00000000">
      <w:pPr>
        <w:spacing w:before="240"/>
        <w:rPr>
          <w:lang w:val="en-US"/>
        </w:rPr>
      </w:pPr>
      <w:r>
        <w:rPr>
          <w:u w:val="single"/>
          <w:lang w:val="en-US"/>
        </w:rPr>
        <w:t>Paragraph 10</w:t>
      </w:r>
    </w:p>
    <w:p w:rsidR="00000000" w:rsidRDefault="00000000">
      <w:pPr>
        <w:spacing w:before="240"/>
        <w:rPr>
          <w:lang w:val="en-US"/>
        </w:rPr>
      </w:pPr>
      <w:r>
        <w:rPr>
          <w:lang w:val="en-US"/>
        </w:rPr>
        <w:t>49.</w:t>
      </w:r>
      <w:r>
        <w:rPr>
          <w:lang w:val="en-US"/>
        </w:rPr>
        <w:tab/>
      </w:r>
      <w:r>
        <w:rPr>
          <w:u w:val="single"/>
          <w:lang w:val="en-US"/>
        </w:rPr>
        <w:t>Paragraph 10 was adopted with minor drafting changes</w:t>
      </w:r>
      <w:r>
        <w:rPr>
          <w:lang w:val="en-US"/>
        </w:rPr>
        <w:t>.</w:t>
      </w:r>
    </w:p>
    <w:p w:rsidR="00000000" w:rsidRDefault="00000000">
      <w:pPr>
        <w:spacing w:before="240"/>
        <w:rPr>
          <w:lang w:val="en-US"/>
        </w:rPr>
      </w:pPr>
      <w:r>
        <w:rPr>
          <w:u w:val="single"/>
          <w:lang w:val="en-US"/>
        </w:rPr>
        <w:t>Paragraph 11</w:t>
      </w:r>
    </w:p>
    <w:p w:rsidR="00000000" w:rsidRDefault="00000000">
      <w:pPr>
        <w:spacing w:before="240"/>
        <w:rPr>
          <w:lang w:val="en-US"/>
        </w:rPr>
      </w:pPr>
      <w:r>
        <w:rPr>
          <w:lang w:val="en-US"/>
        </w:rPr>
        <w:t>50.</w:t>
      </w:r>
      <w:r>
        <w:rPr>
          <w:lang w:val="en-US"/>
        </w:rPr>
        <w:tab/>
      </w:r>
      <w:r>
        <w:rPr>
          <w:u w:val="single"/>
          <w:lang w:val="en-US"/>
        </w:rPr>
        <w:t>Paragraph 11 was adopted with one minor drafting change</w:t>
      </w:r>
      <w:r>
        <w:rPr>
          <w:lang w:val="en-US"/>
        </w:rPr>
        <w:t>.</w:t>
      </w:r>
    </w:p>
    <w:p w:rsidR="00000000" w:rsidRDefault="00000000">
      <w:pPr>
        <w:spacing w:before="240"/>
        <w:rPr>
          <w:lang w:val="en-US"/>
        </w:rPr>
      </w:pPr>
      <w:r>
        <w:rPr>
          <w:u w:val="single"/>
          <w:lang w:val="en-US"/>
        </w:rPr>
        <w:t>Paragraph 12</w:t>
      </w:r>
    </w:p>
    <w:p w:rsidR="00000000" w:rsidRDefault="00000000">
      <w:pPr>
        <w:spacing w:before="240"/>
        <w:rPr>
          <w:lang w:val="en-US"/>
        </w:rPr>
      </w:pPr>
      <w:r>
        <w:rPr>
          <w:lang w:val="en-US"/>
        </w:rPr>
        <w:t>51.</w:t>
      </w:r>
      <w:r>
        <w:rPr>
          <w:lang w:val="en-US"/>
        </w:rPr>
        <w:tab/>
      </w:r>
      <w:r>
        <w:rPr>
          <w:u w:val="single"/>
          <w:lang w:val="en-US"/>
        </w:rPr>
        <w:t>Paragraph 12 was adopted with minor drafting changes</w:t>
      </w:r>
      <w:r>
        <w:rPr>
          <w:lang w:val="en-US"/>
        </w:rPr>
        <w:t>.</w:t>
      </w:r>
    </w:p>
    <w:p w:rsidR="00000000" w:rsidRDefault="00000000">
      <w:pPr>
        <w:spacing w:before="240"/>
        <w:rPr>
          <w:lang w:val="en-US"/>
        </w:rPr>
      </w:pPr>
      <w:r>
        <w:rPr>
          <w:u w:val="single"/>
          <w:lang w:val="en-US"/>
        </w:rPr>
        <w:t>Paragraph 13</w:t>
      </w:r>
    </w:p>
    <w:p w:rsidR="00000000" w:rsidRDefault="00000000">
      <w:pPr>
        <w:spacing w:before="240"/>
        <w:rPr>
          <w:lang w:val="en-US"/>
        </w:rPr>
      </w:pPr>
      <w:r>
        <w:rPr>
          <w:lang w:val="en-US"/>
        </w:rPr>
        <w:t>52.</w:t>
      </w:r>
      <w:r>
        <w:rPr>
          <w:lang w:val="en-US"/>
        </w:rPr>
        <w:tab/>
        <w:t xml:space="preserve">Following a discussion in which </w:t>
      </w:r>
      <w:r>
        <w:rPr>
          <w:u w:val="single"/>
          <w:lang w:val="en-US"/>
        </w:rPr>
        <w:t>Mr. THORNBERRY</w:t>
      </w:r>
      <w:r>
        <w:rPr>
          <w:lang w:val="en-US"/>
        </w:rPr>
        <w:t xml:space="preserve">, </w:t>
      </w:r>
      <w:r>
        <w:rPr>
          <w:u w:val="single"/>
          <w:lang w:val="en-US"/>
        </w:rPr>
        <w:t>the CHAIRMAN</w:t>
      </w:r>
      <w:r>
        <w:rPr>
          <w:lang w:val="en-US"/>
        </w:rPr>
        <w:t xml:space="preserve">, </w:t>
      </w:r>
      <w:r>
        <w:rPr>
          <w:u w:val="single"/>
          <w:lang w:val="en-US"/>
        </w:rPr>
        <w:t>Mr. HERNDL</w:t>
      </w:r>
      <w:r>
        <w:rPr>
          <w:lang w:val="en-US"/>
        </w:rPr>
        <w:t xml:space="preserve">, </w:t>
      </w:r>
      <w:r>
        <w:rPr>
          <w:u w:val="single"/>
          <w:lang w:val="en-US"/>
        </w:rPr>
        <w:t>Mr. SICILIANOS</w:t>
      </w:r>
      <w:r>
        <w:rPr>
          <w:lang w:val="en-US"/>
        </w:rPr>
        <w:t xml:space="preserve"> and </w:t>
      </w:r>
      <w:r>
        <w:rPr>
          <w:u w:val="single"/>
          <w:lang w:val="en-US"/>
        </w:rPr>
        <w:t>Mr. PILLAI</w:t>
      </w:r>
      <w:r>
        <w:rPr>
          <w:lang w:val="en-US"/>
        </w:rPr>
        <w:t xml:space="preserve"> took part, </w:t>
      </w:r>
      <w:r>
        <w:rPr>
          <w:u w:val="single"/>
          <w:lang w:val="en-US"/>
        </w:rPr>
        <w:t>the CHAIRMAN</w:t>
      </w:r>
      <w:r>
        <w:rPr>
          <w:lang w:val="en-US"/>
        </w:rPr>
        <w:t xml:space="preserve"> proposed deleting the words “due to their status” from the second sentence and replacing the word “law” at the end of that sentence with the words “new citizenship legislation”.</w:t>
      </w:r>
    </w:p>
    <w:p w:rsidR="00000000" w:rsidRDefault="00000000">
      <w:pPr>
        <w:spacing w:before="240"/>
        <w:rPr>
          <w:lang w:val="en-US"/>
        </w:rPr>
      </w:pPr>
      <w:r>
        <w:rPr>
          <w:lang w:val="en-US"/>
        </w:rPr>
        <w:t>53.</w:t>
      </w:r>
      <w:r>
        <w:rPr>
          <w:lang w:val="en-US"/>
        </w:rPr>
        <w:tab/>
      </w:r>
      <w:r>
        <w:rPr>
          <w:u w:val="single"/>
          <w:lang w:val="en-US"/>
        </w:rPr>
        <w:t>Paragraph 13, as amended, was adopted.</w:t>
      </w:r>
    </w:p>
    <w:p w:rsidR="00000000" w:rsidRDefault="00000000">
      <w:pPr>
        <w:spacing w:before="240"/>
        <w:rPr>
          <w:lang w:val="en-US"/>
        </w:rPr>
      </w:pPr>
      <w:r>
        <w:rPr>
          <w:u w:val="single"/>
          <w:lang w:val="en-US"/>
        </w:rPr>
        <w:t>Paragraph 14</w:t>
      </w:r>
    </w:p>
    <w:p w:rsidR="00000000" w:rsidRDefault="00000000">
      <w:pPr>
        <w:spacing w:before="240"/>
        <w:rPr>
          <w:lang w:val="en-US"/>
        </w:rPr>
      </w:pPr>
      <w:r>
        <w:rPr>
          <w:lang w:val="en-US"/>
        </w:rPr>
        <w:t>54.</w:t>
      </w:r>
      <w:r>
        <w:rPr>
          <w:lang w:val="en-US"/>
        </w:rPr>
        <w:tab/>
      </w:r>
      <w:r>
        <w:rPr>
          <w:u w:val="single"/>
          <w:lang w:val="en-US"/>
        </w:rPr>
        <w:t>Mr. THIAM</w:t>
      </w:r>
      <w:r>
        <w:rPr>
          <w:lang w:val="en-US"/>
        </w:rPr>
        <w:t xml:space="preserve"> said that the gravity of the situation described would call for something more from the Committee than a simple request for information.</w:t>
      </w:r>
    </w:p>
    <w:p w:rsidR="00000000" w:rsidRDefault="00000000">
      <w:pPr>
        <w:spacing w:before="240"/>
        <w:rPr>
          <w:lang w:val="en-US"/>
        </w:rPr>
      </w:pPr>
      <w:r>
        <w:rPr>
          <w:lang w:val="en-US"/>
        </w:rPr>
        <w:t>55.</w:t>
      </w:r>
      <w:r>
        <w:rPr>
          <w:lang w:val="en-US"/>
        </w:rPr>
        <w:tab/>
      </w:r>
      <w:r>
        <w:rPr>
          <w:u w:val="single"/>
          <w:lang w:val="en-US"/>
        </w:rPr>
        <w:t>Mr. HERNDL</w:t>
      </w:r>
      <w:r>
        <w:rPr>
          <w:lang w:val="en-US"/>
        </w:rPr>
        <w:t xml:space="preserve"> explained that the problem of housing and pensions, inter </w:t>
      </w:r>
      <w:proofErr w:type="spellStart"/>
      <w:r>
        <w:rPr>
          <w:lang w:val="en-US"/>
        </w:rPr>
        <w:t>alia</w:t>
      </w:r>
      <w:proofErr w:type="spellEnd"/>
      <w:r>
        <w:rPr>
          <w:lang w:val="en-US"/>
        </w:rPr>
        <w:t>, had been raised during the consideration of the State party’s report, that a note from the Slovenian delegation indicating what steps the Government of Slovenia had undertaken to address the problem had been distributed towards the end of the consideration of the report and that it would perhaps be desirable to revert to the question subsequently on the basis of more complete information supplied formally by the Government of Slovenia.</w:t>
      </w:r>
    </w:p>
    <w:p w:rsidR="00000000" w:rsidRDefault="00000000">
      <w:pPr>
        <w:spacing w:before="240"/>
        <w:rPr>
          <w:lang w:val="en-US"/>
        </w:rPr>
      </w:pPr>
      <w:r>
        <w:rPr>
          <w:lang w:val="en-US"/>
        </w:rPr>
        <w:t>56.</w:t>
      </w:r>
      <w:r>
        <w:rPr>
          <w:lang w:val="en-US"/>
        </w:rPr>
        <w:tab/>
      </w:r>
      <w:r>
        <w:rPr>
          <w:u w:val="single"/>
          <w:lang w:val="en-US"/>
        </w:rPr>
        <w:t>Mr. THIAM</w:t>
      </w:r>
      <w:r>
        <w:rPr>
          <w:lang w:val="en-US"/>
        </w:rPr>
        <w:t xml:space="preserve"> suggested that the Committee should encourage the State party to pursue the efforts which it had undertaken to deal with the problems referred to and request it to report at a later stage on the results obtained.</w:t>
      </w:r>
    </w:p>
    <w:p w:rsidR="00000000" w:rsidRDefault="00000000">
      <w:pPr>
        <w:spacing w:before="240"/>
        <w:rPr>
          <w:lang w:val="en-US"/>
        </w:rPr>
      </w:pPr>
      <w:r>
        <w:rPr>
          <w:lang w:val="en-US"/>
        </w:rPr>
        <w:t>57.</w:t>
      </w:r>
      <w:r>
        <w:rPr>
          <w:lang w:val="en-US"/>
        </w:rPr>
        <w:tab/>
      </w:r>
      <w:r>
        <w:rPr>
          <w:u w:val="single"/>
          <w:lang w:val="en-US"/>
        </w:rPr>
        <w:t>The CHAIRMAN</w:t>
      </w:r>
      <w:r>
        <w:rPr>
          <w:lang w:val="en-US"/>
        </w:rPr>
        <w:t xml:space="preserve"> proposed that the words “The Committee requests that the State party provide” in the second sentence should be replaced with “The Committee takes note of the efforts undertaken by the State party to address these issues and requests that it provides …”.</w:t>
      </w:r>
    </w:p>
    <w:p w:rsidR="00000000" w:rsidRDefault="00000000">
      <w:pPr>
        <w:spacing w:before="240"/>
        <w:rPr>
          <w:lang w:val="en-US"/>
        </w:rPr>
      </w:pPr>
      <w:r>
        <w:rPr>
          <w:lang w:val="en-US"/>
        </w:rPr>
        <w:t>58.</w:t>
      </w:r>
      <w:r>
        <w:rPr>
          <w:lang w:val="en-US"/>
        </w:rPr>
        <w:tab/>
      </w:r>
      <w:r>
        <w:rPr>
          <w:u w:val="single"/>
          <w:lang w:val="en-US"/>
        </w:rPr>
        <w:t>Paragraph 14, as amended, was adopted</w:t>
      </w:r>
      <w:r>
        <w:rPr>
          <w:lang w:val="en-US"/>
        </w:rPr>
        <w:t>.</w:t>
      </w:r>
    </w:p>
    <w:p w:rsidR="00000000" w:rsidRDefault="00000000">
      <w:pPr>
        <w:spacing w:before="240"/>
        <w:rPr>
          <w:lang w:val="en-US"/>
        </w:rPr>
      </w:pPr>
      <w:r>
        <w:rPr>
          <w:u w:val="single"/>
          <w:lang w:val="en-US"/>
        </w:rPr>
        <w:t>Paragraphs 15 to 18</w:t>
      </w:r>
    </w:p>
    <w:p w:rsidR="00000000" w:rsidRDefault="00000000">
      <w:pPr>
        <w:spacing w:before="240"/>
        <w:rPr>
          <w:lang w:val="en-US"/>
        </w:rPr>
      </w:pPr>
      <w:r>
        <w:rPr>
          <w:lang w:val="en-US"/>
        </w:rPr>
        <w:t>59.</w:t>
      </w:r>
      <w:r>
        <w:rPr>
          <w:lang w:val="en-US"/>
        </w:rPr>
        <w:tab/>
      </w:r>
      <w:r>
        <w:rPr>
          <w:u w:val="single"/>
          <w:lang w:val="en-US"/>
        </w:rPr>
        <w:t>Paragraphs 15 to 18 were adopted</w:t>
      </w:r>
      <w:r>
        <w:rPr>
          <w:lang w:val="en-US"/>
        </w:rPr>
        <w:t>.</w:t>
      </w:r>
    </w:p>
    <w:p w:rsidR="00000000" w:rsidRDefault="00000000">
      <w:pPr>
        <w:spacing w:before="240"/>
        <w:rPr>
          <w:lang w:val="en-US"/>
        </w:rPr>
      </w:pPr>
      <w:r>
        <w:rPr>
          <w:lang w:val="en-US"/>
        </w:rPr>
        <w:t>60.</w:t>
      </w:r>
      <w:r>
        <w:rPr>
          <w:lang w:val="en-US"/>
        </w:rPr>
        <w:tab/>
      </w:r>
      <w:r>
        <w:rPr>
          <w:u w:val="single"/>
          <w:lang w:val="en-US"/>
        </w:rPr>
        <w:t>The draft concluding observations concerning the fifth periodic report of Slovenia as a whole, as amended, were adopted</w:t>
      </w:r>
      <w:r>
        <w:rPr>
          <w:lang w:val="en-US"/>
        </w:rPr>
        <w:t>.</w:t>
      </w:r>
    </w:p>
    <w:p w:rsidR="00000000" w:rsidRDefault="00000000">
      <w:pPr>
        <w:spacing w:before="240"/>
        <w:ind w:left="720"/>
        <w:rPr>
          <w:lang w:val="en-US"/>
        </w:rPr>
      </w:pPr>
      <w:r>
        <w:rPr>
          <w:u w:val="single"/>
          <w:lang w:val="en-US"/>
        </w:rPr>
        <w:t>Draft concluding observations concerning the sixteenth and seventeenth periodic reports of Ghana</w:t>
      </w:r>
      <w:r>
        <w:rPr>
          <w:lang w:val="en-US"/>
        </w:rPr>
        <w:t xml:space="preserve"> (CERD/C/62/draftCO/6, document distributed in the meeting room, in English only)</w:t>
      </w:r>
    </w:p>
    <w:p w:rsidR="00000000" w:rsidRDefault="00000000">
      <w:pPr>
        <w:spacing w:before="240"/>
        <w:rPr>
          <w:lang w:val="en-US"/>
        </w:rPr>
      </w:pPr>
      <w:r>
        <w:rPr>
          <w:u w:val="single"/>
          <w:lang w:val="en-US"/>
        </w:rPr>
        <w:t>Paragraphs 1 and 2</w:t>
      </w:r>
    </w:p>
    <w:p w:rsidR="00000000" w:rsidRDefault="00000000">
      <w:pPr>
        <w:spacing w:before="240"/>
        <w:rPr>
          <w:lang w:val="en-US"/>
        </w:rPr>
      </w:pPr>
      <w:r>
        <w:rPr>
          <w:lang w:val="en-US"/>
        </w:rPr>
        <w:t>61.</w:t>
      </w:r>
      <w:r>
        <w:rPr>
          <w:lang w:val="en-US"/>
        </w:rPr>
        <w:tab/>
      </w:r>
      <w:r>
        <w:rPr>
          <w:u w:val="single"/>
          <w:lang w:val="en-US"/>
        </w:rPr>
        <w:t>Paragraphs 1 and 2 were adopted</w:t>
      </w:r>
      <w:r>
        <w:rPr>
          <w:lang w:val="en-US"/>
        </w:rPr>
        <w:t>.</w:t>
      </w:r>
    </w:p>
    <w:p w:rsidR="00000000" w:rsidRDefault="00000000">
      <w:pPr>
        <w:spacing w:before="240"/>
        <w:rPr>
          <w:lang w:val="en-US"/>
        </w:rPr>
      </w:pPr>
      <w:r>
        <w:rPr>
          <w:u w:val="single"/>
          <w:lang w:val="en-US"/>
        </w:rPr>
        <w:t>Paragraph 3</w:t>
      </w:r>
    </w:p>
    <w:p w:rsidR="00000000" w:rsidRDefault="00000000">
      <w:pPr>
        <w:spacing w:before="240"/>
        <w:rPr>
          <w:lang w:val="en-US"/>
        </w:rPr>
      </w:pPr>
      <w:r>
        <w:rPr>
          <w:lang w:val="en-US"/>
        </w:rPr>
        <w:t>62.</w:t>
      </w:r>
      <w:r>
        <w:rPr>
          <w:lang w:val="en-US"/>
        </w:rPr>
        <w:tab/>
      </w:r>
      <w:r>
        <w:rPr>
          <w:u w:val="single"/>
          <w:lang w:val="en-US"/>
        </w:rPr>
        <w:t>Mr. THIAM</w:t>
      </w:r>
      <w:r>
        <w:rPr>
          <w:lang w:val="en-US"/>
        </w:rPr>
        <w:t xml:space="preserve"> proposed replacing “poor (education infrastructure)” with “insufficient (education infrastructure)” in the first line of the paragraph.</w:t>
      </w:r>
    </w:p>
    <w:p w:rsidR="00000000" w:rsidRDefault="00000000">
      <w:pPr>
        <w:spacing w:before="240"/>
        <w:rPr>
          <w:lang w:val="en-US"/>
        </w:rPr>
      </w:pPr>
      <w:r>
        <w:rPr>
          <w:lang w:val="en-US"/>
        </w:rPr>
        <w:t>63.</w:t>
      </w:r>
      <w:r>
        <w:rPr>
          <w:lang w:val="en-US"/>
        </w:rPr>
        <w:tab/>
      </w:r>
      <w:r>
        <w:rPr>
          <w:u w:val="single"/>
          <w:lang w:val="en-US"/>
        </w:rPr>
        <w:t>Paragraph 3, as amended, was adopted</w:t>
      </w:r>
      <w:r>
        <w:rPr>
          <w:lang w:val="en-US"/>
        </w:rPr>
        <w:t>.</w:t>
      </w:r>
    </w:p>
    <w:p w:rsidR="00000000" w:rsidRDefault="00000000">
      <w:pPr>
        <w:spacing w:before="240"/>
        <w:rPr>
          <w:lang w:val="en-US"/>
        </w:rPr>
      </w:pPr>
      <w:r>
        <w:rPr>
          <w:u w:val="single"/>
          <w:lang w:val="en-US"/>
        </w:rPr>
        <w:t>Paragraphs 4 to 8</w:t>
      </w:r>
    </w:p>
    <w:p w:rsidR="00000000" w:rsidRDefault="00000000">
      <w:pPr>
        <w:spacing w:before="240"/>
        <w:rPr>
          <w:lang w:val="en-US"/>
        </w:rPr>
      </w:pPr>
      <w:r>
        <w:rPr>
          <w:lang w:val="en-US"/>
        </w:rPr>
        <w:t>64.</w:t>
      </w:r>
      <w:r>
        <w:rPr>
          <w:lang w:val="en-US"/>
        </w:rPr>
        <w:tab/>
      </w:r>
      <w:r>
        <w:rPr>
          <w:u w:val="single"/>
          <w:lang w:val="en-US"/>
        </w:rPr>
        <w:t>Paragraphs 4 to 8 were adopted</w:t>
      </w:r>
      <w:r>
        <w:rPr>
          <w:lang w:val="en-US"/>
        </w:rPr>
        <w:t>.</w:t>
      </w:r>
    </w:p>
    <w:p w:rsidR="00000000" w:rsidRDefault="00000000">
      <w:pPr>
        <w:spacing w:before="240"/>
        <w:rPr>
          <w:lang w:val="en-US"/>
        </w:rPr>
      </w:pPr>
      <w:r>
        <w:rPr>
          <w:lang w:val="en-US"/>
        </w:rPr>
        <w:t>65.</w:t>
      </w:r>
      <w:r>
        <w:rPr>
          <w:lang w:val="en-US"/>
        </w:rPr>
        <w:tab/>
      </w:r>
      <w:r>
        <w:rPr>
          <w:u w:val="single"/>
          <w:lang w:val="en-US"/>
        </w:rPr>
        <w:t>The CHAIRMAN</w:t>
      </w:r>
      <w:r>
        <w:rPr>
          <w:lang w:val="en-US"/>
        </w:rPr>
        <w:t xml:space="preserve"> suggested that the order of paragraphs 7 and 8 should be reversed, paragraph 7 being a technical paragraph while paragraph 8 dealt with a substantive matter.</w:t>
      </w:r>
    </w:p>
    <w:p w:rsidR="00000000" w:rsidRDefault="00000000">
      <w:pPr>
        <w:spacing w:before="240"/>
        <w:rPr>
          <w:lang w:val="en-US"/>
        </w:rPr>
      </w:pPr>
      <w:r>
        <w:rPr>
          <w:lang w:val="en-US"/>
        </w:rPr>
        <w:t>66.</w:t>
      </w:r>
      <w:r>
        <w:rPr>
          <w:lang w:val="en-US"/>
        </w:rPr>
        <w:tab/>
      </w:r>
      <w:r>
        <w:rPr>
          <w:u w:val="single"/>
          <w:lang w:val="en-US"/>
        </w:rPr>
        <w:t>It was so decided</w:t>
      </w:r>
      <w:r>
        <w:rPr>
          <w:lang w:val="en-US"/>
        </w:rPr>
        <w:t>.</w:t>
      </w:r>
    </w:p>
    <w:p w:rsidR="00000000" w:rsidRDefault="00000000">
      <w:pPr>
        <w:spacing w:before="240"/>
        <w:rPr>
          <w:lang w:val="en-US"/>
        </w:rPr>
      </w:pPr>
      <w:r>
        <w:rPr>
          <w:u w:val="single"/>
          <w:lang w:val="en-US"/>
        </w:rPr>
        <w:t>Paragraph 9</w:t>
      </w:r>
    </w:p>
    <w:p w:rsidR="00000000" w:rsidRDefault="00000000">
      <w:pPr>
        <w:spacing w:before="240"/>
        <w:rPr>
          <w:lang w:val="en-US"/>
        </w:rPr>
      </w:pPr>
      <w:r>
        <w:rPr>
          <w:lang w:val="en-US"/>
        </w:rPr>
        <w:t>67.</w:t>
      </w:r>
      <w:r>
        <w:rPr>
          <w:lang w:val="en-US"/>
        </w:rPr>
        <w:tab/>
      </w:r>
      <w:r>
        <w:rPr>
          <w:u w:val="single"/>
          <w:lang w:val="en-US"/>
        </w:rPr>
        <w:t>Mr. YUTZIS</w:t>
      </w:r>
      <w:r>
        <w:rPr>
          <w:lang w:val="en-US"/>
        </w:rPr>
        <w:t xml:space="preserve"> suggested deleting the words “in particular” from the sixth line of the paragraph and inserting, after the word “through”, a phrase along the following lines: “reinforcement of education in general, and human rights education </w:t>
      </w:r>
      <w:proofErr w:type="spellStart"/>
      <w:r>
        <w:rPr>
          <w:lang w:val="en-US"/>
        </w:rPr>
        <w:t>programmes</w:t>
      </w:r>
      <w:proofErr w:type="spellEnd"/>
      <w:r>
        <w:rPr>
          <w:lang w:val="en-US"/>
        </w:rPr>
        <w:t xml:space="preserve"> in particular”.</w:t>
      </w:r>
    </w:p>
    <w:p w:rsidR="00000000" w:rsidRDefault="00000000">
      <w:pPr>
        <w:spacing w:before="240"/>
        <w:rPr>
          <w:lang w:val="en-US"/>
        </w:rPr>
      </w:pPr>
      <w:r>
        <w:rPr>
          <w:lang w:val="en-US"/>
        </w:rPr>
        <w:t>68.</w:t>
      </w:r>
      <w:r>
        <w:rPr>
          <w:lang w:val="en-US"/>
        </w:rPr>
        <w:tab/>
      </w:r>
      <w:r>
        <w:rPr>
          <w:u w:val="single"/>
          <w:lang w:val="en-US"/>
        </w:rPr>
        <w:t>Paragraph 9, as amended, was adopted</w:t>
      </w:r>
      <w:r>
        <w:rPr>
          <w:lang w:val="en-US"/>
        </w:rPr>
        <w:t>.</w:t>
      </w:r>
    </w:p>
    <w:p w:rsidR="00000000" w:rsidRDefault="00000000">
      <w:pPr>
        <w:spacing w:before="240"/>
        <w:rPr>
          <w:lang w:val="en-US"/>
        </w:rPr>
      </w:pPr>
      <w:r>
        <w:rPr>
          <w:u w:val="single"/>
          <w:lang w:val="en-US"/>
        </w:rPr>
        <w:t>Paragraph 10</w:t>
      </w:r>
    </w:p>
    <w:p w:rsidR="00000000" w:rsidRDefault="00000000">
      <w:pPr>
        <w:spacing w:before="240"/>
        <w:rPr>
          <w:lang w:val="en-US"/>
        </w:rPr>
      </w:pPr>
      <w:r>
        <w:rPr>
          <w:lang w:val="en-US"/>
        </w:rPr>
        <w:t>69.</w:t>
      </w:r>
      <w:r>
        <w:rPr>
          <w:lang w:val="en-US"/>
        </w:rPr>
        <w:tab/>
      </w:r>
      <w:r>
        <w:rPr>
          <w:u w:val="single"/>
          <w:lang w:val="en-US"/>
        </w:rPr>
        <w:t>Paragraph 10 was adopted with minor drafting changes</w:t>
      </w:r>
      <w:r>
        <w:rPr>
          <w:lang w:val="en-US"/>
        </w:rPr>
        <w:t>.</w:t>
      </w:r>
    </w:p>
    <w:p w:rsidR="00000000" w:rsidRDefault="00000000">
      <w:pPr>
        <w:rPr>
          <w:lang w:val="en-US"/>
        </w:rPr>
      </w:pPr>
      <w:r>
        <w:rPr>
          <w:lang w:val="en-US"/>
        </w:rPr>
        <w:br w:type="page"/>
      </w:r>
      <w:r>
        <w:rPr>
          <w:u w:val="single"/>
          <w:lang w:val="en-US"/>
        </w:rPr>
        <w:t>Paragraph 11</w:t>
      </w:r>
    </w:p>
    <w:p w:rsidR="00000000" w:rsidRDefault="00000000">
      <w:pPr>
        <w:spacing w:before="240"/>
        <w:rPr>
          <w:lang w:val="en-US"/>
        </w:rPr>
      </w:pPr>
      <w:r>
        <w:rPr>
          <w:lang w:val="en-US"/>
        </w:rPr>
        <w:t>70.</w:t>
      </w:r>
      <w:r>
        <w:rPr>
          <w:lang w:val="en-US"/>
        </w:rPr>
        <w:tab/>
      </w:r>
      <w:r>
        <w:rPr>
          <w:u w:val="single"/>
          <w:lang w:val="en-US"/>
        </w:rPr>
        <w:t>Mr. THORNBERRY</w:t>
      </w:r>
      <w:r>
        <w:rPr>
          <w:lang w:val="en-US"/>
        </w:rPr>
        <w:t xml:space="preserve"> suggested replacing the words “eradicate them” with the words “eradicate such practices” in the last line of the paragraph.</w:t>
      </w:r>
    </w:p>
    <w:p w:rsidR="00000000" w:rsidRDefault="00000000">
      <w:pPr>
        <w:spacing w:before="240"/>
        <w:rPr>
          <w:lang w:val="en-US"/>
        </w:rPr>
      </w:pPr>
      <w:r>
        <w:rPr>
          <w:lang w:val="en-US"/>
        </w:rPr>
        <w:t>71.</w:t>
      </w:r>
      <w:r>
        <w:rPr>
          <w:lang w:val="en-US"/>
        </w:rPr>
        <w:tab/>
      </w:r>
      <w:r>
        <w:rPr>
          <w:u w:val="single"/>
          <w:lang w:val="en-US"/>
        </w:rPr>
        <w:t>Paragraph 11, as amended, was adopted</w:t>
      </w:r>
      <w:r>
        <w:rPr>
          <w:lang w:val="en-US"/>
        </w:rPr>
        <w:t>.</w:t>
      </w:r>
    </w:p>
    <w:p w:rsidR="00000000" w:rsidRDefault="00000000">
      <w:pPr>
        <w:spacing w:before="240"/>
        <w:rPr>
          <w:lang w:val="en-US"/>
        </w:rPr>
      </w:pPr>
      <w:r>
        <w:rPr>
          <w:u w:val="single"/>
          <w:lang w:val="en-US"/>
        </w:rPr>
        <w:t>Paragraph 12</w:t>
      </w:r>
    </w:p>
    <w:p w:rsidR="00000000" w:rsidRDefault="00000000">
      <w:pPr>
        <w:spacing w:before="240"/>
        <w:rPr>
          <w:lang w:val="en-US"/>
        </w:rPr>
      </w:pPr>
      <w:r>
        <w:rPr>
          <w:lang w:val="en-US"/>
        </w:rPr>
        <w:t>72.</w:t>
      </w:r>
      <w:r>
        <w:rPr>
          <w:lang w:val="en-US"/>
        </w:rPr>
        <w:tab/>
      </w:r>
      <w:r>
        <w:rPr>
          <w:u w:val="single"/>
          <w:lang w:val="en-US"/>
        </w:rPr>
        <w:t>Mr. SICILIANOS</w:t>
      </w:r>
      <w:r>
        <w:rPr>
          <w:lang w:val="en-US"/>
        </w:rPr>
        <w:t xml:space="preserve"> said he felt that it would be appropriate to make reference in paragraph 12 to the practice of </w:t>
      </w:r>
      <w:proofErr w:type="spellStart"/>
      <w:r>
        <w:rPr>
          <w:lang w:val="en-US"/>
        </w:rPr>
        <w:t>Trokosi</w:t>
      </w:r>
      <w:proofErr w:type="spellEnd"/>
      <w:r>
        <w:rPr>
          <w:lang w:val="en-US"/>
        </w:rPr>
        <w:t xml:space="preserve">, and therefore suggested adding, in the fourth line of the paragraph, after the words “degrading treatment of widows”, the words “and the </w:t>
      </w:r>
      <w:proofErr w:type="spellStart"/>
      <w:r>
        <w:rPr>
          <w:lang w:val="en-US"/>
        </w:rPr>
        <w:t>Trokosi</w:t>
      </w:r>
      <w:proofErr w:type="spellEnd"/>
      <w:r>
        <w:rPr>
          <w:lang w:val="en-US"/>
        </w:rPr>
        <w:t xml:space="preserve"> system”.</w:t>
      </w:r>
    </w:p>
    <w:p w:rsidR="00000000" w:rsidRDefault="00000000">
      <w:pPr>
        <w:spacing w:before="240"/>
        <w:rPr>
          <w:lang w:val="en-US"/>
        </w:rPr>
      </w:pPr>
      <w:r>
        <w:rPr>
          <w:lang w:val="en-US"/>
        </w:rPr>
        <w:t>73.</w:t>
      </w:r>
      <w:r>
        <w:rPr>
          <w:lang w:val="en-US"/>
        </w:rPr>
        <w:tab/>
      </w:r>
      <w:r>
        <w:rPr>
          <w:u w:val="single"/>
          <w:lang w:val="en-US"/>
        </w:rPr>
        <w:t>Mr. THIAM</w:t>
      </w:r>
      <w:r>
        <w:rPr>
          <w:lang w:val="en-US"/>
        </w:rPr>
        <w:t xml:space="preserve"> said that, in his view, the Committee should not confine itself to requesting information about practices harmful to women’s health but should encourage the State party to pursue its efforts to put an end to them, and therefore suggested inserting, after the words “ethnic dimensions”, the phrase “and encourages the Government to continue its efforts in this field”.</w:t>
      </w:r>
    </w:p>
    <w:p w:rsidR="00000000" w:rsidRDefault="00000000">
      <w:pPr>
        <w:spacing w:before="240"/>
        <w:rPr>
          <w:lang w:val="en-US"/>
        </w:rPr>
      </w:pPr>
      <w:r>
        <w:rPr>
          <w:lang w:val="en-US"/>
        </w:rPr>
        <w:t>74.</w:t>
      </w:r>
      <w:r>
        <w:rPr>
          <w:lang w:val="en-US"/>
        </w:rPr>
        <w:tab/>
      </w:r>
      <w:r>
        <w:rPr>
          <w:u w:val="single"/>
          <w:lang w:val="en-US"/>
        </w:rPr>
        <w:t>Mr. THORNBERRY</w:t>
      </w:r>
      <w:r>
        <w:rPr>
          <w:lang w:val="en-US"/>
        </w:rPr>
        <w:t xml:space="preserve"> suggested citing the exact title of the Committee’s General Recommendation XXV.</w:t>
      </w:r>
    </w:p>
    <w:p w:rsidR="00000000" w:rsidRDefault="00000000">
      <w:pPr>
        <w:spacing w:before="240"/>
        <w:rPr>
          <w:lang w:val="en-US"/>
        </w:rPr>
      </w:pPr>
      <w:r>
        <w:rPr>
          <w:lang w:val="en-US"/>
        </w:rPr>
        <w:t>75.</w:t>
      </w:r>
      <w:r>
        <w:rPr>
          <w:lang w:val="en-US"/>
        </w:rPr>
        <w:tab/>
      </w:r>
      <w:r>
        <w:rPr>
          <w:u w:val="single"/>
          <w:lang w:val="en-US"/>
        </w:rPr>
        <w:t>Paragraph 12, as amended, was adopted</w:t>
      </w:r>
      <w:r>
        <w:rPr>
          <w:lang w:val="en-US"/>
        </w:rPr>
        <w:t>.</w:t>
      </w:r>
    </w:p>
    <w:p w:rsidR="00000000" w:rsidRDefault="00000000">
      <w:pPr>
        <w:spacing w:before="240"/>
        <w:rPr>
          <w:lang w:val="en-US"/>
        </w:rPr>
      </w:pPr>
      <w:r>
        <w:rPr>
          <w:u w:val="single"/>
          <w:lang w:val="en-US"/>
        </w:rPr>
        <w:t>Paragraphs 13 and 14</w:t>
      </w:r>
    </w:p>
    <w:p w:rsidR="00000000" w:rsidRDefault="00000000">
      <w:pPr>
        <w:spacing w:before="240"/>
        <w:rPr>
          <w:lang w:val="en-US"/>
        </w:rPr>
      </w:pPr>
      <w:r>
        <w:rPr>
          <w:lang w:val="en-US"/>
        </w:rPr>
        <w:t>76.</w:t>
      </w:r>
      <w:r>
        <w:rPr>
          <w:lang w:val="en-US"/>
        </w:rPr>
        <w:tab/>
      </w:r>
      <w:r>
        <w:rPr>
          <w:u w:val="single"/>
          <w:lang w:val="en-US"/>
        </w:rPr>
        <w:t>Paragraphs 13 and 14 were adopted</w:t>
      </w:r>
      <w:r>
        <w:rPr>
          <w:lang w:val="en-US"/>
        </w:rPr>
        <w:t>.</w:t>
      </w:r>
    </w:p>
    <w:p w:rsidR="00000000" w:rsidRDefault="00000000">
      <w:pPr>
        <w:spacing w:before="240"/>
        <w:rPr>
          <w:lang w:val="en-US"/>
        </w:rPr>
      </w:pPr>
      <w:r>
        <w:rPr>
          <w:u w:val="single"/>
          <w:lang w:val="en-US"/>
        </w:rPr>
        <w:t>Paragraph 15</w:t>
      </w:r>
    </w:p>
    <w:p w:rsidR="00000000" w:rsidRDefault="00000000">
      <w:pPr>
        <w:spacing w:before="240"/>
        <w:rPr>
          <w:lang w:val="en-US"/>
        </w:rPr>
      </w:pPr>
      <w:r>
        <w:rPr>
          <w:lang w:val="en-US"/>
        </w:rPr>
        <w:t>77.</w:t>
      </w:r>
      <w:r>
        <w:rPr>
          <w:lang w:val="en-US"/>
        </w:rPr>
        <w:tab/>
        <w:t xml:space="preserve">Following a discussion in which </w:t>
      </w:r>
      <w:r>
        <w:rPr>
          <w:u w:val="single"/>
          <w:lang w:val="en-US"/>
        </w:rPr>
        <w:t>Mr. THIAM</w:t>
      </w:r>
      <w:r>
        <w:rPr>
          <w:lang w:val="en-US"/>
        </w:rPr>
        <w:t xml:space="preserve">, </w:t>
      </w:r>
      <w:r>
        <w:rPr>
          <w:u w:val="single"/>
          <w:lang w:val="en-US"/>
        </w:rPr>
        <w:t>Mr. SHAHI</w:t>
      </w:r>
      <w:r>
        <w:rPr>
          <w:lang w:val="en-US"/>
        </w:rPr>
        <w:t xml:space="preserve"> and </w:t>
      </w:r>
      <w:r>
        <w:rPr>
          <w:u w:val="single"/>
          <w:lang w:val="en-US"/>
        </w:rPr>
        <w:t>Mr. PILLAI</w:t>
      </w:r>
      <w:r>
        <w:rPr>
          <w:lang w:val="en-US"/>
        </w:rPr>
        <w:t xml:space="preserve"> took part, </w:t>
      </w:r>
      <w:r>
        <w:rPr>
          <w:u w:val="single"/>
          <w:lang w:val="en-US"/>
        </w:rPr>
        <w:t>the CHAIRMAN</w:t>
      </w:r>
      <w:r>
        <w:rPr>
          <w:lang w:val="en-US"/>
        </w:rPr>
        <w:t xml:space="preserve"> read out the amended second sentence of paragraph 15, which would be worded:  “The Committee notes that the Criminal Code is currently being reviewed and revised, and encourages the State party to accelerate this process and to ensure that the new legislation will fully comply with article 4.”  The third sentence would begin:  “The Committee also requests …”.</w:t>
      </w:r>
    </w:p>
    <w:p w:rsidR="00000000" w:rsidRDefault="00000000">
      <w:pPr>
        <w:spacing w:before="240"/>
        <w:rPr>
          <w:lang w:val="en-US"/>
        </w:rPr>
      </w:pPr>
      <w:r>
        <w:rPr>
          <w:lang w:val="en-US"/>
        </w:rPr>
        <w:t>78.</w:t>
      </w:r>
      <w:r>
        <w:rPr>
          <w:lang w:val="en-US"/>
        </w:rPr>
        <w:tab/>
      </w:r>
      <w:r>
        <w:rPr>
          <w:u w:val="single"/>
          <w:lang w:val="en-US"/>
        </w:rPr>
        <w:t>Paragraph 15, as amended, was adopted</w:t>
      </w:r>
      <w:r>
        <w:rPr>
          <w:lang w:val="en-US"/>
        </w:rPr>
        <w:t>.</w:t>
      </w:r>
    </w:p>
    <w:p w:rsidR="00000000" w:rsidRDefault="00000000">
      <w:pPr>
        <w:spacing w:before="240"/>
        <w:rPr>
          <w:lang w:val="en-US"/>
        </w:rPr>
      </w:pPr>
      <w:r>
        <w:rPr>
          <w:u w:val="single"/>
          <w:lang w:val="en-US"/>
        </w:rPr>
        <w:t>Paragraph 16</w:t>
      </w:r>
    </w:p>
    <w:p w:rsidR="00000000" w:rsidRDefault="00000000">
      <w:pPr>
        <w:spacing w:before="240"/>
        <w:rPr>
          <w:lang w:val="en-US"/>
        </w:rPr>
      </w:pPr>
      <w:r>
        <w:rPr>
          <w:lang w:val="en-US"/>
        </w:rPr>
        <w:t>79.</w:t>
      </w:r>
      <w:r>
        <w:rPr>
          <w:lang w:val="en-US"/>
        </w:rPr>
        <w:tab/>
      </w:r>
      <w:r>
        <w:rPr>
          <w:u w:val="single"/>
          <w:lang w:val="en-US"/>
        </w:rPr>
        <w:t>Mr. SICILIANOS</w:t>
      </w:r>
      <w:r>
        <w:rPr>
          <w:lang w:val="en-US"/>
        </w:rPr>
        <w:t xml:space="preserve"> proposed adding the word “directly” after the word “complaints” in the second line to indicate clearly that the issue concerned complaints relating directly to acts of racial discrimination, as the delegation had explained during the consideration of the report.</w:t>
      </w:r>
    </w:p>
    <w:p w:rsidR="00000000" w:rsidRDefault="00000000">
      <w:pPr>
        <w:spacing w:before="240"/>
        <w:rPr>
          <w:lang w:val="en-US"/>
        </w:rPr>
      </w:pPr>
      <w:r>
        <w:rPr>
          <w:lang w:val="en-US"/>
        </w:rPr>
        <w:t>80.</w:t>
      </w:r>
      <w:r>
        <w:rPr>
          <w:lang w:val="en-US"/>
        </w:rPr>
        <w:tab/>
      </w:r>
      <w:r>
        <w:rPr>
          <w:u w:val="single"/>
          <w:lang w:val="en-US"/>
        </w:rPr>
        <w:t>Paragraph 16, as amended, was adopted</w:t>
      </w:r>
      <w:r>
        <w:rPr>
          <w:lang w:val="en-US"/>
        </w:rPr>
        <w:t>.</w:t>
      </w:r>
    </w:p>
    <w:p w:rsidR="00000000" w:rsidRDefault="00000000">
      <w:pPr>
        <w:rPr>
          <w:lang w:val="en-US"/>
        </w:rPr>
      </w:pPr>
      <w:r>
        <w:rPr>
          <w:u w:val="single"/>
          <w:lang w:val="en-US"/>
        </w:rPr>
        <w:br w:type="page"/>
        <w:t>Paragraph 17</w:t>
      </w:r>
    </w:p>
    <w:p w:rsidR="00000000" w:rsidRDefault="00000000">
      <w:pPr>
        <w:spacing w:before="240"/>
        <w:rPr>
          <w:lang w:val="en-US"/>
        </w:rPr>
      </w:pPr>
      <w:r>
        <w:rPr>
          <w:lang w:val="en-US"/>
        </w:rPr>
        <w:t>81.</w:t>
      </w:r>
      <w:r>
        <w:rPr>
          <w:lang w:val="en-US"/>
        </w:rPr>
        <w:tab/>
      </w:r>
      <w:r>
        <w:rPr>
          <w:u w:val="single"/>
          <w:lang w:val="en-US"/>
        </w:rPr>
        <w:t>Paragraph 17 was adopted</w:t>
      </w:r>
      <w:r>
        <w:rPr>
          <w:lang w:val="en-US"/>
        </w:rPr>
        <w:t>.</w:t>
      </w:r>
    </w:p>
    <w:p w:rsidR="00000000" w:rsidRDefault="00000000">
      <w:pPr>
        <w:spacing w:before="240"/>
        <w:rPr>
          <w:lang w:val="en-US"/>
        </w:rPr>
      </w:pPr>
      <w:r>
        <w:rPr>
          <w:u w:val="single"/>
          <w:lang w:val="en-US"/>
        </w:rPr>
        <w:t>Paragraph 18</w:t>
      </w:r>
    </w:p>
    <w:p w:rsidR="00000000" w:rsidRDefault="00000000">
      <w:pPr>
        <w:spacing w:before="240"/>
        <w:rPr>
          <w:lang w:val="en-US"/>
        </w:rPr>
      </w:pPr>
      <w:r>
        <w:rPr>
          <w:lang w:val="en-US"/>
        </w:rPr>
        <w:t>82.</w:t>
      </w:r>
      <w:r>
        <w:rPr>
          <w:lang w:val="en-US"/>
        </w:rPr>
        <w:tab/>
      </w:r>
      <w:r>
        <w:rPr>
          <w:u w:val="single"/>
          <w:lang w:val="en-US"/>
        </w:rPr>
        <w:t>Mr. YUTZIS</w:t>
      </w:r>
      <w:r>
        <w:rPr>
          <w:lang w:val="en-US"/>
        </w:rPr>
        <w:t xml:space="preserve"> suggested making reference to the Committee’s General Recommendation XX by inserting, after the words “reporting guidelines” (in the last line), the phrase “and taking into account its General Recommendation XX”.</w:t>
      </w:r>
    </w:p>
    <w:p w:rsidR="00000000" w:rsidRDefault="00000000">
      <w:pPr>
        <w:spacing w:before="240"/>
        <w:rPr>
          <w:lang w:val="en-US"/>
        </w:rPr>
      </w:pPr>
      <w:r>
        <w:rPr>
          <w:lang w:val="en-US"/>
        </w:rPr>
        <w:t>83.</w:t>
      </w:r>
      <w:r>
        <w:rPr>
          <w:lang w:val="en-US"/>
        </w:rPr>
        <w:tab/>
      </w:r>
      <w:r>
        <w:rPr>
          <w:u w:val="single"/>
          <w:lang w:val="en-US"/>
        </w:rPr>
        <w:t>Paragraph 18, as amended, was adopted</w:t>
      </w:r>
      <w:r>
        <w:rPr>
          <w:lang w:val="en-US"/>
        </w:rPr>
        <w:t>.</w:t>
      </w:r>
    </w:p>
    <w:p w:rsidR="00000000" w:rsidRDefault="00000000">
      <w:pPr>
        <w:spacing w:before="240"/>
        <w:rPr>
          <w:lang w:val="en-US"/>
        </w:rPr>
      </w:pPr>
      <w:r>
        <w:rPr>
          <w:u w:val="single"/>
          <w:lang w:val="en-US"/>
        </w:rPr>
        <w:t>Paragraphs 19 and 20</w:t>
      </w:r>
    </w:p>
    <w:p w:rsidR="00000000" w:rsidRDefault="00000000">
      <w:pPr>
        <w:spacing w:before="240"/>
        <w:rPr>
          <w:lang w:val="en-US"/>
        </w:rPr>
      </w:pPr>
      <w:r>
        <w:rPr>
          <w:lang w:val="en-US"/>
        </w:rPr>
        <w:t>84.</w:t>
      </w:r>
      <w:r>
        <w:rPr>
          <w:lang w:val="en-US"/>
        </w:rPr>
        <w:tab/>
      </w:r>
      <w:r>
        <w:rPr>
          <w:u w:val="single"/>
          <w:lang w:val="en-US"/>
        </w:rPr>
        <w:t>Paragraphs 19 and 20 were adopted</w:t>
      </w:r>
      <w:r>
        <w:rPr>
          <w:lang w:val="en-US"/>
        </w:rPr>
        <w:t>.</w:t>
      </w:r>
    </w:p>
    <w:p w:rsidR="00000000" w:rsidRDefault="00000000">
      <w:pPr>
        <w:spacing w:before="240"/>
        <w:rPr>
          <w:lang w:val="en-US"/>
        </w:rPr>
      </w:pPr>
      <w:r>
        <w:rPr>
          <w:u w:val="single"/>
          <w:lang w:val="en-US"/>
        </w:rPr>
        <w:t>Paragraph 21</w:t>
      </w:r>
    </w:p>
    <w:p w:rsidR="00000000" w:rsidRDefault="00000000">
      <w:pPr>
        <w:spacing w:before="240"/>
        <w:rPr>
          <w:lang w:val="en-US"/>
        </w:rPr>
      </w:pPr>
      <w:r>
        <w:rPr>
          <w:lang w:val="en-US"/>
        </w:rPr>
        <w:t>85.</w:t>
      </w:r>
      <w:r>
        <w:rPr>
          <w:lang w:val="en-US"/>
        </w:rPr>
        <w:tab/>
      </w:r>
      <w:r>
        <w:rPr>
          <w:u w:val="single"/>
          <w:lang w:val="en-US"/>
        </w:rPr>
        <w:t>The CHAIRMAN</w:t>
      </w:r>
      <w:r>
        <w:rPr>
          <w:lang w:val="en-US"/>
        </w:rPr>
        <w:t xml:space="preserve"> proposed adding, after the words “decision-making process”, in the second line, the words “on issues concerning them”.</w:t>
      </w:r>
    </w:p>
    <w:p w:rsidR="00000000" w:rsidRDefault="00000000">
      <w:pPr>
        <w:spacing w:before="240"/>
        <w:rPr>
          <w:lang w:val="en-US"/>
        </w:rPr>
      </w:pPr>
      <w:r>
        <w:rPr>
          <w:lang w:val="en-US"/>
        </w:rPr>
        <w:t>86.</w:t>
      </w:r>
      <w:r>
        <w:rPr>
          <w:lang w:val="en-US"/>
        </w:rPr>
        <w:tab/>
      </w:r>
      <w:r>
        <w:rPr>
          <w:u w:val="single"/>
          <w:lang w:val="en-US"/>
        </w:rPr>
        <w:t>It was so decided</w:t>
      </w:r>
      <w:r>
        <w:rPr>
          <w:lang w:val="en-US"/>
        </w:rPr>
        <w:t>.</w:t>
      </w:r>
    </w:p>
    <w:p w:rsidR="00000000" w:rsidRDefault="00000000">
      <w:pPr>
        <w:spacing w:before="240"/>
        <w:rPr>
          <w:lang w:val="en-US"/>
        </w:rPr>
      </w:pPr>
      <w:r>
        <w:rPr>
          <w:lang w:val="en-US"/>
        </w:rPr>
        <w:t>87.</w:t>
      </w:r>
      <w:r>
        <w:rPr>
          <w:lang w:val="en-US"/>
        </w:rPr>
        <w:tab/>
      </w:r>
      <w:r>
        <w:rPr>
          <w:u w:val="single"/>
          <w:lang w:val="en-US"/>
        </w:rPr>
        <w:t>Paragraph 21, as amended, was adopted</w:t>
      </w:r>
      <w:r>
        <w:rPr>
          <w:lang w:val="en-US"/>
        </w:rPr>
        <w:t>.</w:t>
      </w:r>
    </w:p>
    <w:p w:rsidR="00000000" w:rsidRDefault="00000000">
      <w:pPr>
        <w:spacing w:before="240"/>
        <w:rPr>
          <w:lang w:val="en-US"/>
        </w:rPr>
      </w:pPr>
      <w:r>
        <w:rPr>
          <w:u w:val="single"/>
          <w:lang w:val="en-US"/>
        </w:rPr>
        <w:t>Paragraphs 22 to 26</w:t>
      </w:r>
    </w:p>
    <w:p w:rsidR="00000000" w:rsidRDefault="00000000">
      <w:pPr>
        <w:spacing w:before="240"/>
        <w:rPr>
          <w:lang w:val="en-US"/>
        </w:rPr>
      </w:pPr>
      <w:r>
        <w:rPr>
          <w:lang w:val="en-US"/>
        </w:rPr>
        <w:t>88.</w:t>
      </w:r>
      <w:r>
        <w:rPr>
          <w:lang w:val="en-US"/>
        </w:rPr>
        <w:tab/>
      </w:r>
      <w:r>
        <w:rPr>
          <w:u w:val="single"/>
          <w:lang w:val="en-US"/>
        </w:rPr>
        <w:t>Paragraphs 22 to 26 were adopted</w:t>
      </w:r>
      <w:r>
        <w:rPr>
          <w:lang w:val="en-US"/>
        </w:rPr>
        <w:t>.</w:t>
      </w:r>
    </w:p>
    <w:p w:rsidR="00000000" w:rsidRDefault="00000000">
      <w:pPr>
        <w:spacing w:before="240"/>
        <w:rPr>
          <w:lang w:val="en-US"/>
        </w:rPr>
      </w:pPr>
      <w:r>
        <w:rPr>
          <w:lang w:val="en-US"/>
        </w:rPr>
        <w:t>89.</w:t>
      </w:r>
      <w:r>
        <w:rPr>
          <w:lang w:val="en-US"/>
        </w:rPr>
        <w:tab/>
      </w:r>
      <w:r>
        <w:rPr>
          <w:u w:val="single"/>
          <w:lang w:val="en-US"/>
        </w:rPr>
        <w:t>The draft concluding observations concerning the sixteenth and seventeenth periodic reports of Ghana as a whole, as amended, were adopted</w:t>
      </w:r>
      <w:r>
        <w:rPr>
          <w:lang w:val="en-US"/>
        </w:rPr>
        <w:t>.</w:t>
      </w:r>
    </w:p>
    <w:p w:rsidR="00000000" w:rsidRDefault="00000000">
      <w:pPr>
        <w:spacing w:before="240"/>
        <w:ind w:left="720"/>
        <w:rPr>
          <w:lang w:val="en-US"/>
        </w:rPr>
      </w:pPr>
      <w:r>
        <w:rPr>
          <w:u w:val="single"/>
          <w:lang w:val="en-US"/>
        </w:rPr>
        <w:t>Draft concluding observations concerning the sixth to fifteenth periodic reports of Fiji</w:t>
      </w:r>
      <w:r>
        <w:rPr>
          <w:lang w:val="en-US"/>
        </w:rPr>
        <w:t xml:space="preserve"> (CERD/C/62/draftCO/5, document distributed in the meeting room, in English only)</w:t>
      </w:r>
    </w:p>
    <w:p w:rsidR="00000000" w:rsidRDefault="00000000">
      <w:pPr>
        <w:spacing w:before="240"/>
        <w:rPr>
          <w:lang w:val="en-US"/>
        </w:rPr>
      </w:pPr>
      <w:r>
        <w:rPr>
          <w:u w:val="single"/>
          <w:lang w:val="en-US"/>
        </w:rPr>
        <w:t>Paragraphs 1 to 3</w:t>
      </w:r>
    </w:p>
    <w:p w:rsidR="00000000" w:rsidRDefault="00000000">
      <w:pPr>
        <w:spacing w:before="240"/>
        <w:rPr>
          <w:lang w:val="en-US"/>
        </w:rPr>
      </w:pPr>
      <w:r>
        <w:rPr>
          <w:lang w:val="en-US"/>
        </w:rPr>
        <w:t>90.</w:t>
      </w:r>
      <w:r>
        <w:rPr>
          <w:lang w:val="en-US"/>
        </w:rPr>
        <w:tab/>
      </w:r>
      <w:r>
        <w:rPr>
          <w:u w:val="single"/>
          <w:lang w:val="en-US"/>
        </w:rPr>
        <w:t>Paragraphs 1 to 3 were adopted</w:t>
      </w:r>
      <w:r>
        <w:rPr>
          <w:lang w:val="en-US"/>
        </w:rPr>
        <w:t>.</w:t>
      </w:r>
    </w:p>
    <w:p w:rsidR="00000000" w:rsidRDefault="00000000">
      <w:pPr>
        <w:spacing w:before="240"/>
        <w:rPr>
          <w:lang w:val="en-US"/>
        </w:rPr>
      </w:pPr>
      <w:r>
        <w:rPr>
          <w:u w:val="single"/>
          <w:lang w:val="en-US"/>
        </w:rPr>
        <w:t>Paragraph 4</w:t>
      </w:r>
    </w:p>
    <w:p w:rsidR="00000000" w:rsidRDefault="00000000">
      <w:pPr>
        <w:spacing w:before="240"/>
        <w:rPr>
          <w:lang w:val="en-US"/>
        </w:rPr>
      </w:pPr>
      <w:r>
        <w:rPr>
          <w:lang w:val="en-US"/>
        </w:rPr>
        <w:t>91.</w:t>
      </w:r>
      <w:r>
        <w:rPr>
          <w:lang w:val="en-US"/>
        </w:rPr>
        <w:tab/>
      </w:r>
      <w:r>
        <w:rPr>
          <w:u w:val="single"/>
          <w:lang w:val="en-US"/>
        </w:rPr>
        <w:t>Mr. KJAERUM</w:t>
      </w:r>
      <w:r>
        <w:rPr>
          <w:lang w:val="en-US"/>
        </w:rPr>
        <w:t xml:space="preserve"> proposed deleting the adjective “enormous” from the first line.</w:t>
      </w:r>
    </w:p>
    <w:p w:rsidR="00000000" w:rsidRDefault="00000000">
      <w:pPr>
        <w:spacing w:before="240"/>
        <w:rPr>
          <w:lang w:val="en-US"/>
        </w:rPr>
      </w:pPr>
      <w:r>
        <w:rPr>
          <w:lang w:val="en-US"/>
        </w:rPr>
        <w:t>92.</w:t>
      </w:r>
      <w:r>
        <w:rPr>
          <w:lang w:val="en-US"/>
        </w:rPr>
        <w:tab/>
      </w:r>
      <w:r>
        <w:rPr>
          <w:u w:val="single"/>
          <w:lang w:val="en-US"/>
        </w:rPr>
        <w:t>Paragraph 4, as amended, was adopted</w:t>
      </w:r>
      <w:r>
        <w:rPr>
          <w:lang w:val="en-US"/>
        </w:rPr>
        <w:t>.</w:t>
      </w:r>
    </w:p>
    <w:p w:rsidR="00000000" w:rsidRDefault="00000000">
      <w:pPr>
        <w:spacing w:before="240"/>
        <w:rPr>
          <w:lang w:val="en-US"/>
        </w:rPr>
      </w:pPr>
      <w:r>
        <w:rPr>
          <w:u w:val="single"/>
          <w:lang w:val="en-US"/>
        </w:rPr>
        <w:t>Paragraphs 5 and 6</w:t>
      </w:r>
    </w:p>
    <w:p w:rsidR="00000000" w:rsidRDefault="00000000">
      <w:pPr>
        <w:spacing w:before="240"/>
        <w:rPr>
          <w:lang w:val="en-US"/>
        </w:rPr>
      </w:pPr>
      <w:r>
        <w:rPr>
          <w:lang w:val="en-US"/>
        </w:rPr>
        <w:t>93.</w:t>
      </w:r>
      <w:r>
        <w:rPr>
          <w:lang w:val="en-US"/>
        </w:rPr>
        <w:tab/>
      </w:r>
      <w:r>
        <w:rPr>
          <w:u w:val="single"/>
          <w:lang w:val="en-US"/>
        </w:rPr>
        <w:t>Paragraphs 5 and 6 were adopted.</w:t>
      </w:r>
    </w:p>
    <w:p w:rsidR="00000000" w:rsidRDefault="00000000">
      <w:pPr>
        <w:rPr>
          <w:lang w:val="en-US"/>
        </w:rPr>
      </w:pPr>
      <w:r>
        <w:rPr>
          <w:u w:val="single"/>
          <w:lang w:val="en-US"/>
        </w:rPr>
        <w:br w:type="page"/>
        <w:t>Paragraph 7</w:t>
      </w:r>
    </w:p>
    <w:p w:rsidR="00000000" w:rsidRDefault="00000000">
      <w:pPr>
        <w:spacing w:before="240"/>
        <w:rPr>
          <w:lang w:val="en-US"/>
        </w:rPr>
      </w:pPr>
      <w:r>
        <w:rPr>
          <w:lang w:val="en-US"/>
        </w:rPr>
        <w:t>94.</w:t>
      </w:r>
      <w:r>
        <w:rPr>
          <w:lang w:val="en-US"/>
        </w:rPr>
        <w:tab/>
      </w:r>
      <w:r>
        <w:rPr>
          <w:u w:val="single"/>
          <w:lang w:val="en-US"/>
        </w:rPr>
        <w:t>Paragraph 7 was adopted with one minor drafting change</w:t>
      </w:r>
      <w:r>
        <w:rPr>
          <w:lang w:val="en-US"/>
        </w:rPr>
        <w:t>.</w:t>
      </w:r>
    </w:p>
    <w:p w:rsidR="00000000" w:rsidRDefault="00000000">
      <w:pPr>
        <w:rPr>
          <w:u w:val="single"/>
          <w:lang w:val="en-US"/>
        </w:rPr>
      </w:pPr>
    </w:p>
    <w:p w:rsidR="00000000" w:rsidRDefault="00000000">
      <w:pPr>
        <w:rPr>
          <w:lang w:val="en-US"/>
        </w:rPr>
      </w:pPr>
      <w:r>
        <w:rPr>
          <w:u w:val="single"/>
          <w:lang w:val="en-US"/>
        </w:rPr>
        <w:t>Paragraph 8</w:t>
      </w:r>
    </w:p>
    <w:p w:rsidR="00000000" w:rsidRDefault="00000000">
      <w:pPr>
        <w:spacing w:before="240"/>
        <w:rPr>
          <w:lang w:val="en-US"/>
        </w:rPr>
      </w:pPr>
      <w:r>
        <w:rPr>
          <w:lang w:val="en-US"/>
        </w:rPr>
        <w:t>95.</w:t>
      </w:r>
      <w:r>
        <w:rPr>
          <w:lang w:val="en-US"/>
        </w:rPr>
        <w:tab/>
      </w:r>
      <w:r>
        <w:rPr>
          <w:u w:val="single"/>
          <w:lang w:val="en-US"/>
        </w:rPr>
        <w:t>Paragraph 8 was adopted</w:t>
      </w:r>
      <w:r>
        <w:rPr>
          <w:lang w:val="en-US"/>
        </w:rPr>
        <w:t>.</w:t>
      </w:r>
    </w:p>
    <w:p w:rsidR="00000000" w:rsidRDefault="00000000">
      <w:pPr>
        <w:spacing w:before="240"/>
        <w:rPr>
          <w:lang w:val="en-US"/>
        </w:rPr>
      </w:pPr>
      <w:r>
        <w:rPr>
          <w:u w:val="single"/>
          <w:lang w:val="en-US"/>
        </w:rPr>
        <w:t>Paragraph 9</w:t>
      </w:r>
    </w:p>
    <w:p w:rsidR="00000000" w:rsidRDefault="00000000">
      <w:pPr>
        <w:spacing w:before="240"/>
        <w:rPr>
          <w:lang w:val="en-US"/>
        </w:rPr>
      </w:pPr>
      <w:r>
        <w:rPr>
          <w:lang w:val="en-US"/>
        </w:rPr>
        <w:t>96.</w:t>
      </w:r>
      <w:r>
        <w:rPr>
          <w:lang w:val="en-US"/>
        </w:rPr>
        <w:tab/>
      </w:r>
      <w:r>
        <w:rPr>
          <w:u w:val="single"/>
          <w:lang w:val="en-US"/>
        </w:rPr>
        <w:t>Paragraph 9 was adopted with one minor drafting change</w:t>
      </w:r>
      <w:r>
        <w:rPr>
          <w:lang w:val="en-US"/>
        </w:rPr>
        <w:t>.</w:t>
      </w:r>
    </w:p>
    <w:p w:rsidR="00000000" w:rsidRDefault="00000000">
      <w:pPr>
        <w:spacing w:before="240"/>
        <w:rPr>
          <w:lang w:val="en-US"/>
        </w:rPr>
      </w:pPr>
      <w:r>
        <w:rPr>
          <w:u w:val="single"/>
          <w:lang w:val="en-US"/>
        </w:rPr>
        <w:t>Paragraphs 10 and 11</w:t>
      </w:r>
    </w:p>
    <w:p w:rsidR="00000000" w:rsidRDefault="00000000">
      <w:pPr>
        <w:spacing w:before="240"/>
        <w:rPr>
          <w:lang w:val="en-US"/>
        </w:rPr>
      </w:pPr>
      <w:r>
        <w:rPr>
          <w:lang w:val="en-US"/>
        </w:rPr>
        <w:t>97.</w:t>
      </w:r>
      <w:r>
        <w:rPr>
          <w:lang w:val="en-US"/>
        </w:rPr>
        <w:tab/>
      </w:r>
      <w:r>
        <w:rPr>
          <w:u w:val="single"/>
          <w:lang w:val="en-US"/>
        </w:rPr>
        <w:t>Paragraphs 10 and 11 were adopted</w:t>
      </w:r>
      <w:r>
        <w:rPr>
          <w:lang w:val="en-US"/>
        </w:rPr>
        <w:t>.</w:t>
      </w:r>
    </w:p>
    <w:p w:rsidR="00000000" w:rsidRDefault="00000000">
      <w:pPr>
        <w:spacing w:before="240"/>
        <w:rPr>
          <w:lang w:val="en-US"/>
        </w:rPr>
      </w:pPr>
      <w:r>
        <w:rPr>
          <w:u w:val="single"/>
          <w:lang w:val="en-US"/>
        </w:rPr>
        <w:t>Paragraph 12</w:t>
      </w:r>
    </w:p>
    <w:p w:rsidR="00000000" w:rsidRDefault="00000000">
      <w:pPr>
        <w:spacing w:before="240"/>
        <w:rPr>
          <w:lang w:val="en-US"/>
        </w:rPr>
      </w:pPr>
      <w:r>
        <w:rPr>
          <w:lang w:val="en-US"/>
        </w:rPr>
        <w:t>98.</w:t>
      </w:r>
      <w:r>
        <w:rPr>
          <w:lang w:val="en-US"/>
        </w:rPr>
        <w:tab/>
      </w:r>
      <w:r>
        <w:rPr>
          <w:u w:val="single"/>
          <w:lang w:val="en-US"/>
        </w:rPr>
        <w:t>Mr. YUTZIS</w:t>
      </w:r>
      <w:r>
        <w:rPr>
          <w:lang w:val="en-US"/>
        </w:rPr>
        <w:t xml:space="preserve"> proposed inserting the words “taking into account paragraph 75 of the Durban Plan of Action” at the end of the second sentence.</w:t>
      </w:r>
    </w:p>
    <w:p w:rsidR="00000000" w:rsidRDefault="00000000">
      <w:pPr>
        <w:spacing w:before="240"/>
        <w:rPr>
          <w:lang w:val="en-US"/>
        </w:rPr>
      </w:pPr>
      <w:r>
        <w:rPr>
          <w:lang w:val="en-US"/>
        </w:rPr>
        <w:t>99.</w:t>
      </w:r>
      <w:r>
        <w:rPr>
          <w:lang w:val="en-US"/>
        </w:rPr>
        <w:tab/>
      </w:r>
      <w:r>
        <w:rPr>
          <w:u w:val="single"/>
          <w:lang w:val="en-US"/>
        </w:rPr>
        <w:t>Paragraph 12, as amended, was adopted</w:t>
      </w:r>
      <w:r>
        <w:rPr>
          <w:lang w:val="en-US"/>
        </w:rPr>
        <w:t>.</w:t>
      </w:r>
    </w:p>
    <w:p w:rsidR="00000000" w:rsidRDefault="00000000">
      <w:pPr>
        <w:spacing w:before="240"/>
        <w:rPr>
          <w:lang w:val="en-US"/>
        </w:rPr>
      </w:pPr>
      <w:r>
        <w:rPr>
          <w:u w:val="single"/>
          <w:lang w:val="en-US"/>
        </w:rPr>
        <w:t>Paragraph 13</w:t>
      </w:r>
    </w:p>
    <w:p w:rsidR="00000000" w:rsidRDefault="00000000">
      <w:pPr>
        <w:spacing w:before="240"/>
        <w:rPr>
          <w:lang w:val="en-US"/>
        </w:rPr>
      </w:pPr>
      <w:r>
        <w:rPr>
          <w:lang w:val="en-US"/>
        </w:rPr>
        <w:t>100.</w:t>
      </w:r>
      <w:r>
        <w:rPr>
          <w:lang w:val="en-US"/>
        </w:rPr>
        <w:tab/>
      </w:r>
      <w:r>
        <w:rPr>
          <w:u w:val="single"/>
          <w:lang w:val="en-US"/>
        </w:rPr>
        <w:t>Paragraph 13 was adopted with one minor drafting change</w:t>
      </w:r>
      <w:r>
        <w:rPr>
          <w:lang w:val="en-US"/>
        </w:rPr>
        <w:t>.</w:t>
      </w:r>
    </w:p>
    <w:p w:rsidR="00000000" w:rsidRDefault="00000000">
      <w:pPr>
        <w:spacing w:before="240"/>
        <w:rPr>
          <w:lang w:val="en-US"/>
        </w:rPr>
      </w:pPr>
      <w:r>
        <w:rPr>
          <w:u w:val="single"/>
          <w:lang w:val="en-US"/>
        </w:rPr>
        <w:t>Paragraph 14</w:t>
      </w:r>
    </w:p>
    <w:p w:rsidR="00000000" w:rsidRDefault="00000000">
      <w:pPr>
        <w:spacing w:before="240"/>
        <w:rPr>
          <w:lang w:val="en-US"/>
        </w:rPr>
      </w:pPr>
      <w:r>
        <w:rPr>
          <w:lang w:val="en-US"/>
        </w:rPr>
        <w:t>101.</w:t>
      </w:r>
      <w:r>
        <w:rPr>
          <w:lang w:val="en-US"/>
        </w:rPr>
        <w:tab/>
      </w:r>
      <w:r>
        <w:rPr>
          <w:u w:val="single"/>
          <w:lang w:val="en-US"/>
        </w:rPr>
        <w:t>Paragraph 14 was adopted</w:t>
      </w:r>
      <w:r>
        <w:rPr>
          <w:lang w:val="en-US"/>
        </w:rPr>
        <w:t>.</w:t>
      </w:r>
    </w:p>
    <w:p w:rsidR="00000000" w:rsidRDefault="00000000">
      <w:pPr>
        <w:spacing w:before="240"/>
        <w:rPr>
          <w:lang w:val="en-US"/>
        </w:rPr>
      </w:pPr>
      <w:r>
        <w:rPr>
          <w:u w:val="single"/>
          <w:lang w:val="en-US"/>
        </w:rPr>
        <w:t>Paragraph 15</w:t>
      </w:r>
    </w:p>
    <w:p w:rsidR="00000000" w:rsidRDefault="00000000">
      <w:pPr>
        <w:spacing w:before="240"/>
        <w:rPr>
          <w:lang w:val="en-US"/>
        </w:rPr>
      </w:pPr>
      <w:r>
        <w:rPr>
          <w:lang w:val="en-US"/>
        </w:rPr>
        <w:t>102.</w:t>
      </w:r>
      <w:r>
        <w:rPr>
          <w:lang w:val="en-US"/>
        </w:rPr>
        <w:tab/>
      </w:r>
      <w:r>
        <w:rPr>
          <w:u w:val="single"/>
          <w:lang w:val="en-US"/>
        </w:rPr>
        <w:t>Mr. ABOUL-NASR</w:t>
      </w:r>
      <w:r>
        <w:rPr>
          <w:lang w:val="en-US"/>
        </w:rPr>
        <w:t xml:space="preserve">, supported by </w:t>
      </w:r>
      <w:r>
        <w:rPr>
          <w:u w:val="single"/>
          <w:lang w:val="en-US"/>
        </w:rPr>
        <w:t>the CHAIRMAN</w:t>
      </w:r>
      <w:r>
        <w:rPr>
          <w:lang w:val="en-US"/>
        </w:rPr>
        <w:t xml:space="preserve">, </w:t>
      </w:r>
      <w:r>
        <w:rPr>
          <w:u w:val="single"/>
          <w:lang w:val="en-US"/>
        </w:rPr>
        <w:t>Mr. THIAM</w:t>
      </w:r>
      <w:r>
        <w:rPr>
          <w:lang w:val="en-US"/>
        </w:rPr>
        <w:t xml:space="preserve"> and </w:t>
      </w:r>
      <w:r>
        <w:rPr>
          <w:u w:val="single"/>
          <w:lang w:val="en-US"/>
        </w:rPr>
        <w:t>Mr. PILLAI</w:t>
      </w:r>
      <w:r>
        <w:rPr>
          <w:lang w:val="en-US"/>
        </w:rPr>
        <w:t>, proposed that the word “self-determination” in the second line should be deleted as it referred to a very specific political process.</w:t>
      </w:r>
    </w:p>
    <w:p w:rsidR="00000000" w:rsidRDefault="00000000">
      <w:pPr>
        <w:spacing w:before="240"/>
        <w:rPr>
          <w:lang w:val="en-US"/>
        </w:rPr>
      </w:pPr>
      <w:r>
        <w:rPr>
          <w:lang w:val="en-US"/>
        </w:rPr>
        <w:t>103.</w:t>
      </w:r>
      <w:r>
        <w:rPr>
          <w:lang w:val="en-US"/>
        </w:rPr>
        <w:tab/>
      </w:r>
      <w:r>
        <w:rPr>
          <w:u w:val="single"/>
          <w:lang w:val="en-US"/>
        </w:rPr>
        <w:t>Mr. KJAERUM</w:t>
      </w:r>
      <w:r>
        <w:rPr>
          <w:lang w:val="en-US"/>
        </w:rPr>
        <w:t xml:space="preserve"> suggested modifying the first two sentences to indicate clearly that the problem of the indigenous Fijian community was not non-respect for their economic and social rights but respect for their right to social and economic development.  He therefore proposed that the two sentences be recast to read:  “The Committee welcomes the commitment of the State party to ensure the right to social and economic development, as well as the right to cultural identity, of the indigenous Fijian community.  None of these </w:t>
      </w:r>
      <w:proofErr w:type="spellStart"/>
      <w:r>
        <w:rPr>
          <w:lang w:val="en-US"/>
        </w:rPr>
        <w:t>programmes</w:t>
      </w:r>
      <w:proofErr w:type="spellEnd"/>
      <w:r>
        <w:rPr>
          <w:lang w:val="en-US"/>
        </w:rPr>
        <w:t xml:space="preserve"> should, however, abrogate or diminish the enjoyment of human rights for all,” the end of the second sentence remaining unchanged.</w:t>
      </w:r>
    </w:p>
    <w:p w:rsidR="00000000" w:rsidRDefault="00000000">
      <w:pPr>
        <w:spacing w:before="240"/>
        <w:rPr>
          <w:lang w:val="en-US"/>
        </w:rPr>
      </w:pPr>
      <w:r>
        <w:rPr>
          <w:lang w:val="en-US"/>
        </w:rPr>
        <w:t>104.</w:t>
      </w:r>
      <w:r>
        <w:rPr>
          <w:lang w:val="en-US"/>
        </w:rPr>
        <w:tab/>
      </w:r>
      <w:r>
        <w:rPr>
          <w:u w:val="single"/>
          <w:lang w:val="en-US"/>
        </w:rPr>
        <w:t>Mr. THORNBERRY</w:t>
      </w:r>
      <w:r>
        <w:rPr>
          <w:lang w:val="en-US"/>
        </w:rPr>
        <w:t xml:space="preserve"> proposed replacing the word “proportionality” by the word “fairness” in the eighth line.</w:t>
      </w:r>
    </w:p>
    <w:p w:rsidR="00000000" w:rsidRDefault="00000000">
      <w:pPr>
        <w:spacing w:before="240"/>
        <w:rPr>
          <w:lang w:val="en-US"/>
        </w:rPr>
      </w:pPr>
      <w:r>
        <w:rPr>
          <w:lang w:val="en-US"/>
        </w:rPr>
        <w:t>105.</w:t>
      </w:r>
      <w:r>
        <w:rPr>
          <w:lang w:val="en-US"/>
        </w:rPr>
        <w:tab/>
      </w:r>
      <w:r>
        <w:rPr>
          <w:u w:val="single"/>
          <w:lang w:val="en-US"/>
        </w:rPr>
        <w:t>Paragraph 15, as amended, was adopted</w:t>
      </w:r>
      <w:r>
        <w:rPr>
          <w:lang w:val="en-US"/>
        </w:rPr>
        <w:t>.</w:t>
      </w:r>
    </w:p>
    <w:p w:rsidR="00000000" w:rsidRDefault="00000000">
      <w:pPr>
        <w:rPr>
          <w:lang w:val="en-US"/>
        </w:rPr>
      </w:pPr>
      <w:r>
        <w:rPr>
          <w:u w:val="single"/>
          <w:lang w:val="en-US"/>
        </w:rPr>
        <w:br w:type="page"/>
        <w:t>Paragraph 16</w:t>
      </w:r>
    </w:p>
    <w:p w:rsidR="00000000" w:rsidRDefault="00000000">
      <w:pPr>
        <w:spacing w:before="240"/>
        <w:rPr>
          <w:lang w:val="en-US"/>
        </w:rPr>
      </w:pPr>
      <w:r>
        <w:rPr>
          <w:lang w:val="en-US"/>
        </w:rPr>
        <w:t>106.</w:t>
      </w:r>
      <w:r>
        <w:rPr>
          <w:lang w:val="en-US"/>
        </w:rPr>
        <w:tab/>
        <w:t xml:space="preserve">Following a discussion in which </w:t>
      </w:r>
      <w:r>
        <w:rPr>
          <w:u w:val="single"/>
          <w:lang w:val="en-US"/>
        </w:rPr>
        <w:t>Mr. VALENCIA RODRIGUEZ</w:t>
      </w:r>
      <w:r>
        <w:rPr>
          <w:lang w:val="en-US"/>
        </w:rPr>
        <w:t xml:space="preserve">, </w:t>
      </w:r>
      <w:r>
        <w:rPr>
          <w:u w:val="single"/>
          <w:lang w:val="en-US"/>
        </w:rPr>
        <w:t>Ms. JANUARY</w:t>
      </w:r>
      <w:r>
        <w:rPr>
          <w:u w:val="single"/>
          <w:lang w:val="en-US"/>
        </w:rPr>
        <w:noBreakHyphen/>
        <w:t>BARDILL</w:t>
      </w:r>
      <w:r>
        <w:rPr>
          <w:lang w:val="en-US"/>
        </w:rPr>
        <w:t xml:space="preserve">, </w:t>
      </w:r>
      <w:r>
        <w:rPr>
          <w:u w:val="single"/>
          <w:lang w:val="en-US"/>
        </w:rPr>
        <w:t>Mr. de GOUTTES</w:t>
      </w:r>
      <w:r>
        <w:rPr>
          <w:lang w:val="en-US"/>
        </w:rPr>
        <w:t xml:space="preserve">, </w:t>
      </w:r>
      <w:r>
        <w:rPr>
          <w:u w:val="single"/>
          <w:lang w:val="en-US"/>
        </w:rPr>
        <w:t>Mr. THIAM</w:t>
      </w:r>
      <w:r>
        <w:rPr>
          <w:lang w:val="en-US"/>
        </w:rPr>
        <w:t xml:space="preserve">, </w:t>
      </w:r>
      <w:r>
        <w:rPr>
          <w:u w:val="single"/>
          <w:lang w:val="en-US"/>
        </w:rPr>
        <w:t>Mr. SICILIANOS</w:t>
      </w:r>
      <w:r>
        <w:rPr>
          <w:lang w:val="en-US"/>
        </w:rPr>
        <w:t xml:space="preserve"> and </w:t>
      </w:r>
      <w:r>
        <w:rPr>
          <w:u w:val="single"/>
          <w:lang w:val="en-US"/>
        </w:rPr>
        <w:t>Mr. YUTZIS</w:t>
      </w:r>
      <w:r>
        <w:rPr>
          <w:lang w:val="en-US"/>
        </w:rPr>
        <w:t xml:space="preserve"> took part, </w:t>
      </w:r>
      <w:r>
        <w:rPr>
          <w:u w:val="single"/>
          <w:lang w:val="en-US"/>
        </w:rPr>
        <w:t xml:space="preserve">the CHAIRMAN </w:t>
      </w:r>
      <w:r>
        <w:rPr>
          <w:lang w:val="en-US"/>
        </w:rPr>
        <w:t>suggested reverting to the consideration of paragraph 16 at a later meeting in order to allow the Rapporteur for Fiji time to consider a new wording.</w:t>
      </w:r>
    </w:p>
    <w:p w:rsidR="00000000" w:rsidRDefault="00000000">
      <w:pPr>
        <w:spacing w:before="240"/>
        <w:rPr>
          <w:lang w:val="en-US"/>
        </w:rPr>
      </w:pPr>
      <w:r>
        <w:rPr>
          <w:lang w:val="en-US"/>
        </w:rPr>
        <w:t>107.</w:t>
      </w:r>
      <w:r>
        <w:rPr>
          <w:lang w:val="en-US"/>
        </w:rPr>
        <w:tab/>
      </w:r>
      <w:r>
        <w:rPr>
          <w:u w:val="single"/>
          <w:lang w:val="en-US"/>
        </w:rPr>
        <w:t>It was so decided</w:t>
      </w:r>
      <w:r>
        <w:rPr>
          <w:lang w:val="en-US"/>
        </w:rPr>
        <w:t>.</w:t>
      </w:r>
    </w:p>
    <w:p w:rsidR="00000000" w:rsidRDefault="00000000">
      <w:pPr>
        <w:spacing w:before="240"/>
        <w:rPr>
          <w:lang w:val="en-US"/>
        </w:rPr>
      </w:pPr>
      <w:r>
        <w:rPr>
          <w:u w:val="single"/>
          <w:lang w:val="en-US"/>
        </w:rPr>
        <w:t>Paragraph 17</w:t>
      </w:r>
    </w:p>
    <w:p w:rsidR="00000000" w:rsidRDefault="00000000">
      <w:pPr>
        <w:spacing w:before="240"/>
        <w:rPr>
          <w:lang w:val="en-US"/>
        </w:rPr>
      </w:pPr>
      <w:r>
        <w:rPr>
          <w:lang w:val="en-US"/>
        </w:rPr>
        <w:t>108.</w:t>
      </w:r>
      <w:r>
        <w:rPr>
          <w:lang w:val="en-US"/>
        </w:rPr>
        <w:tab/>
      </w:r>
      <w:r>
        <w:rPr>
          <w:u w:val="single"/>
          <w:lang w:val="en-US"/>
        </w:rPr>
        <w:t>Mr. SICILIANOS</w:t>
      </w:r>
      <w:r>
        <w:rPr>
          <w:lang w:val="en-US"/>
        </w:rPr>
        <w:t xml:space="preserve"> proposed adding the phrase “irrespective of their ethnic origin” after the words “all poor Fijian citizens” in the sixth line.</w:t>
      </w:r>
    </w:p>
    <w:p w:rsidR="00000000" w:rsidRDefault="00000000">
      <w:pPr>
        <w:spacing w:before="240"/>
        <w:rPr>
          <w:lang w:val="en-US"/>
        </w:rPr>
      </w:pPr>
      <w:r>
        <w:rPr>
          <w:lang w:val="en-US"/>
        </w:rPr>
        <w:t>109.</w:t>
      </w:r>
      <w:r>
        <w:rPr>
          <w:lang w:val="en-US"/>
        </w:rPr>
        <w:tab/>
      </w:r>
      <w:r>
        <w:rPr>
          <w:u w:val="single"/>
          <w:lang w:val="en-US"/>
        </w:rPr>
        <w:t>Paragraph 17, as amended, was adopted</w:t>
      </w:r>
      <w:r>
        <w:rPr>
          <w:lang w:val="en-US"/>
        </w:rPr>
        <w:t>.</w:t>
      </w:r>
    </w:p>
    <w:p w:rsidR="00000000" w:rsidRDefault="00000000">
      <w:pPr>
        <w:spacing w:before="240"/>
        <w:rPr>
          <w:lang w:val="en-US"/>
        </w:rPr>
      </w:pPr>
      <w:r>
        <w:rPr>
          <w:u w:val="single"/>
          <w:lang w:val="en-US"/>
        </w:rPr>
        <w:t>Paragraph 18</w:t>
      </w:r>
    </w:p>
    <w:p w:rsidR="00000000" w:rsidRDefault="00000000">
      <w:pPr>
        <w:spacing w:before="240"/>
        <w:rPr>
          <w:lang w:val="en-US"/>
        </w:rPr>
      </w:pPr>
      <w:r>
        <w:rPr>
          <w:lang w:val="en-US"/>
        </w:rPr>
        <w:t>110.</w:t>
      </w:r>
      <w:r>
        <w:rPr>
          <w:lang w:val="en-US"/>
        </w:rPr>
        <w:tab/>
      </w:r>
      <w:r>
        <w:rPr>
          <w:u w:val="single"/>
          <w:lang w:val="en-US"/>
        </w:rPr>
        <w:t>Mr. VALENCIA RODRIGUEZ</w:t>
      </w:r>
      <w:r>
        <w:rPr>
          <w:lang w:val="en-US"/>
        </w:rPr>
        <w:t xml:space="preserve"> proposed that the adverb “strongly” should be deleted in the third line.</w:t>
      </w:r>
    </w:p>
    <w:p w:rsidR="00000000" w:rsidRDefault="00000000">
      <w:pPr>
        <w:spacing w:before="240"/>
        <w:rPr>
          <w:lang w:val="en-US"/>
        </w:rPr>
      </w:pPr>
      <w:r>
        <w:rPr>
          <w:lang w:val="en-US"/>
        </w:rPr>
        <w:t>111.</w:t>
      </w:r>
      <w:r>
        <w:rPr>
          <w:lang w:val="en-US"/>
        </w:rPr>
        <w:tab/>
      </w:r>
      <w:r>
        <w:rPr>
          <w:u w:val="single"/>
          <w:lang w:val="en-US"/>
        </w:rPr>
        <w:t>Paragraph 18, as amended, was adopted</w:t>
      </w:r>
      <w:r>
        <w:rPr>
          <w:lang w:val="en-US"/>
        </w:rPr>
        <w:t>.</w:t>
      </w:r>
    </w:p>
    <w:p w:rsidR="00000000" w:rsidRDefault="00000000">
      <w:pPr>
        <w:spacing w:before="240"/>
        <w:rPr>
          <w:lang w:val="en-US"/>
        </w:rPr>
      </w:pPr>
      <w:r>
        <w:rPr>
          <w:lang w:val="en-US"/>
        </w:rPr>
        <w:t>112.</w:t>
      </w:r>
      <w:r>
        <w:rPr>
          <w:lang w:val="en-US"/>
        </w:rPr>
        <w:tab/>
      </w:r>
      <w:r>
        <w:rPr>
          <w:u w:val="single"/>
          <w:lang w:val="en-US"/>
        </w:rPr>
        <w:t>The CHAIRMAN</w:t>
      </w:r>
      <w:r>
        <w:rPr>
          <w:lang w:val="en-US"/>
        </w:rPr>
        <w:t xml:space="preserve"> said that the Committee would continue its consideration of the draft concluding observations concerning the sixth to fifteenth periodic reports of Fiji at a later meeting.</w:t>
      </w:r>
    </w:p>
    <w:p w:rsidR="00000000" w:rsidRDefault="00000000">
      <w:pPr>
        <w:spacing w:before="240"/>
        <w:jc w:val="center"/>
        <w:rPr>
          <w:u w:val="single"/>
          <w:lang w:val="en-US"/>
        </w:rPr>
      </w:pPr>
      <w:r>
        <w:rPr>
          <w:u w:val="single"/>
          <w:lang w:val="en-US"/>
        </w:rPr>
        <w:t>The meeting rose at 1 p.m.</w:t>
      </w:r>
    </w:p>
    <w:p w:rsidR="00000000" w:rsidRDefault="00000000">
      <w:pPr>
        <w:pStyle w:val="Header"/>
        <w:tabs>
          <w:tab w:val="clear" w:pos="4320"/>
          <w:tab w:val="clear" w:pos="8640"/>
        </w:tabs>
        <w:spacing w:before="240"/>
        <w:rPr>
          <w:lang w:val="en-US"/>
        </w:rPr>
      </w:pP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fr-FR"/>
      </w:rPr>
    </w:pPr>
    <w:r>
      <w:rPr>
        <w:lang w:val="fr-FR"/>
      </w:rPr>
      <w:t>CERD/C/SR.1581</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rPr>
        <w:lang w:val="fr-FR"/>
      </w:rPr>
    </w:pPr>
    <w:r>
      <w:tab/>
    </w:r>
    <w:r>
      <w:tab/>
    </w:r>
    <w:r>
      <w:rPr>
        <w:lang w:val="fr-FR"/>
      </w:rPr>
      <w:t>CERD/C/SR.1581</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1A4FE9"/>
    <w:multiLevelType w:val="hybridMultilevel"/>
    <w:tmpl w:val="255C906E"/>
    <w:lvl w:ilvl="0" w:tplc="5D9E064E">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B872A2E"/>
    <w:multiLevelType w:val="hybridMultilevel"/>
    <w:tmpl w:val="42BA4C4C"/>
    <w:lvl w:ilvl="0" w:tplc="5404776E">
      <w:start w:val="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5"/>
  </w:num>
  <w:num w:numId="3">
    <w:abstractNumId w:val="29"/>
  </w:num>
  <w:num w:numId="4">
    <w:abstractNumId w:val="15"/>
  </w:num>
  <w:num w:numId="5">
    <w:abstractNumId w:val="11"/>
  </w:num>
  <w:num w:numId="6">
    <w:abstractNumId w:val="18"/>
  </w:num>
  <w:num w:numId="7">
    <w:abstractNumId w:val="20"/>
  </w:num>
  <w:num w:numId="8">
    <w:abstractNumId w:val="27"/>
  </w:num>
  <w:num w:numId="9">
    <w:abstractNumId w:val="23"/>
  </w:num>
  <w:num w:numId="10">
    <w:abstractNumId w:val="30"/>
  </w:num>
  <w:num w:numId="11">
    <w:abstractNumId w:val="20"/>
  </w:num>
  <w:num w:numId="12">
    <w:abstractNumId w:val="22"/>
  </w:num>
  <w:num w:numId="13">
    <w:abstractNumId w:val="22"/>
  </w:num>
  <w:num w:numId="14">
    <w:abstractNumId w:val="26"/>
  </w:num>
  <w:num w:numId="15">
    <w:abstractNumId w:val="19"/>
  </w:num>
  <w:num w:numId="16">
    <w:abstractNumId w:val="19"/>
  </w:num>
  <w:num w:numId="17">
    <w:abstractNumId w:val="29"/>
  </w:num>
  <w:num w:numId="18">
    <w:abstractNumId w:val="15"/>
  </w:num>
  <w:num w:numId="19">
    <w:abstractNumId w:val="2"/>
  </w:num>
  <w:num w:numId="20">
    <w:abstractNumId w:val="1"/>
  </w:num>
  <w:num w:numId="21">
    <w:abstractNumId w:val="29"/>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1"/>
  </w:num>
  <w:num w:numId="29">
    <w:abstractNumId w:val="25"/>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4"/>
  </w:num>
  <w:num w:numId="39">
    <w:abstractNumId w:val="28"/>
  </w:num>
  <w:num w:numId="4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5"/>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BodyText">
    <w:name w:val="Body Text"/>
    <w:basedOn w:val="Normal"/>
    <w:semiHidden/>
    <w:rPr>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2406</Words>
  <Characters>13715</Characters>
  <Application>Microsoft Office Outlook</Application>
  <DocSecurity>4</DocSecurity>
  <Lines>114</Lines>
  <Paragraphs>27</Paragraphs>
  <ScaleCrop>false</ScaleCrop>
  <HeadingPairs>
    <vt:vector size="2" baseType="variant">
      <vt:variant>
        <vt:lpstr>Title</vt:lpstr>
      </vt:variant>
      <vt:variant>
        <vt:i4>1</vt:i4>
      </vt:variant>
    </vt:vector>
  </HeadingPairs>
  <TitlesOfParts>
    <vt:vector size="1" baseType="lpstr">
      <vt:lpstr>0340990</vt:lpstr>
    </vt:vector>
  </TitlesOfParts>
  <Company>ONU</Company>
  <LinksUpToDate>false</LinksUpToDate>
  <CharactersWithSpaces>16842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0340990</dc:title>
  <dc:subject/>
  <dc:creator>christine</dc:creator>
  <cp:keywords>CERD/C/SR.1581</cp:keywords>
  <dc:description>final</dc:description>
  <cp:lastModifiedBy>Brown</cp:lastModifiedBy>
  <cp:revision>2</cp:revision>
  <cp:lastPrinted>2003-05-09T13:36:00Z</cp:lastPrinted>
  <dcterms:created xsi:type="dcterms:W3CDTF">2003-05-12T08:17:00Z</dcterms:created>
  <dcterms:modified xsi:type="dcterms:W3CDTF">2003-05-12T08:17:00Z</dcterms:modified>
</cp:coreProperties>
</file>