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992DE3" w14:paraId="2305DF74" w14:textId="77777777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3E248EF" w14:textId="77777777" w:rsidR="00B338A5" w:rsidRPr="00992DE3" w:rsidRDefault="00B338A5" w:rsidP="00514863">
            <w:pPr>
              <w:rPr>
                <w:lang w:val="fr-FR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B14EA7D" w14:textId="77777777" w:rsidR="00B338A5" w:rsidRPr="00992DE3" w:rsidRDefault="00B338A5" w:rsidP="003C5869">
            <w:pPr>
              <w:spacing w:after="80" w:line="300" w:lineRule="exact"/>
              <w:rPr>
                <w:sz w:val="28"/>
                <w:lang w:val="fr-FR"/>
              </w:rPr>
            </w:pPr>
            <w:r w:rsidRPr="00992DE3">
              <w:rPr>
                <w:sz w:val="28"/>
                <w:lang w:val="fr-FR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C74AC60" w14:textId="587C62F9" w:rsidR="00B338A5" w:rsidRPr="00992DE3" w:rsidRDefault="00514863" w:rsidP="00514863">
            <w:pPr>
              <w:jc w:val="right"/>
              <w:rPr>
                <w:lang w:val="fr-FR"/>
              </w:rPr>
            </w:pPr>
            <w:r w:rsidRPr="00992DE3">
              <w:rPr>
                <w:sz w:val="40"/>
                <w:lang w:val="fr-FR"/>
              </w:rPr>
              <w:t>CRPD</w:t>
            </w:r>
            <w:r w:rsidRPr="00992DE3">
              <w:rPr>
                <w:lang w:val="fr-FR"/>
              </w:rPr>
              <w:t>/C/</w:t>
            </w:r>
            <w:r w:rsidRPr="0010460E">
              <w:rPr>
                <w:lang w:val="fr-FR"/>
              </w:rPr>
              <w:t>34</w:t>
            </w:r>
            <w:r w:rsidRPr="00992DE3">
              <w:rPr>
                <w:lang w:val="fr-FR"/>
              </w:rPr>
              <w:t>/</w:t>
            </w:r>
            <w:r w:rsidRPr="0010460E">
              <w:rPr>
                <w:lang w:val="fr-FR"/>
              </w:rPr>
              <w:t>1</w:t>
            </w:r>
          </w:p>
        </w:tc>
      </w:tr>
      <w:tr w:rsidR="00B338A5" w:rsidRPr="00992DE3" w14:paraId="0284AEE0" w14:textId="77777777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35A334B" w14:textId="77777777" w:rsidR="00B338A5" w:rsidRPr="00992DE3" w:rsidRDefault="00B338A5" w:rsidP="003C5869">
            <w:pPr>
              <w:spacing w:before="120"/>
              <w:jc w:val="center"/>
              <w:rPr>
                <w:lang w:val="fr-FR"/>
              </w:rPr>
            </w:pPr>
            <w:r w:rsidRPr="00992DE3">
              <w:rPr>
                <w:noProof/>
                <w:lang w:val="fr-FR" w:eastAsia="fr-CH"/>
              </w:rPr>
              <w:drawing>
                <wp:inline distT="0" distB="0" distL="0" distR="0" wp14:anchorId="3E911DAA" wp14:editId="602BE54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6E8908" w14:textId="77777777" w:rsidR="00B338A5" w:rsidRPr="00992DE3" w:rsidRDefault="00B338A5" w:rsidP="003C5869">
            <w:pPr>
              <w:spacing w:before="120" w:line="380" w:lineRule="exact"/>
              <w:rPr>
                <w:b/>
                <w:sz w:val="40"/>
                <w:szCs w:val="40"/>
                <w:lang w:val="fr-FR"/>
              </w:rPr>
            </w:pPr>
            <w:r w:rsidRPr="00992DE3">
              <w:rPr>
                <w:b/>
                <w:sz w:val="34"/>
                <w:lang w:val="fr-FR"/>
              </w:rPr>
              <w:t>Convention relative aux droits</w:t>
            </w:r>
            <w:r w:rsidRPr="00992DE3">
              <w:rPr>
                <w:b/>
                <w:sz w:val="34"/>
                <w:lang w:val="fr-FR"/>
              </w:rPr>
              <w:br/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17C8F1C" w14:textId="0B35F92E" w:rsidR="00B338A5" w:rsidRPr="00992DE3" w:rsidRDefault="00514863" w:rsidP="003C5869">
            <w:pPr>
              <w:spacing w:before="240"/>
              <w:rPr>
                <w:lang w:val="fr-FR"/>
              </w:rPr>
            </w:pPr>
            <w:r w:rsidRPr="00992DE3">
              <w:rPr>
                <w:lang w:val="fr-FR"/>
              </w:rPr>
              <w:t>Distr</w:t>
            </w:r>
            <w:r w:rsidR="0010460E" w:rsidRPr="0010460E">
              <w:rPr>
                <w:lang w:val="fr-FR"/>
              </w:rPr>
              <w:t>.</w:t>
            </w:r>
            <w:r w:rsidRPr="00992DE3">
              <w:rPr>
                <w:lang w:val="fr-FR"/>
              </w:rPr>
              <w:t xml:space="preserve"> générale</w:t>
            </w:r>
          </w:p>
          <w:p w14:paraId="67711678" w14:textId="77777777" w:rsidR="00514863" w:rsidRPr="00992DE3" w:rsidRDefault="00514863" w:rsidP="00514863">
            <w:pPr>
              <w:spacing w:line="240" w:lineRule="exact"/>
              <w:rPr>
                <w:lang w:val="fr-FR"/>
              </w:rPr>
            </w:pPr>
            <w:r w:rsidRPr="0010460E">
              <w:rPr>
                <w:lang w:val="fr-FR"/>
              </w:rPr>
              <w:t>2</w:t>
            </w:r>
            <w:r w:rsidRPr="00992DE3">
              <w:rPr>
                <w:lang w:val="fr-FR"/>
              </w:rPr>
              <w:t xml:space="preserve"> janvier </w:t>
            </w:r>
            <w:r w:rsidRPr="0010460E">
              <w:rPr>
                <w:lang w:val="fr-FR"/>
              </w:rPr>
              <w:t>2026</w:t>
            </w:r>
          </w:p>
          <w:p w14:paraId="1A304C72" w14:textId="77777777" w:rsidR="00514863" w:rsidRPr="00992DE3" w:rsidRDefault="00514863" w:rsidP="00514863">
            <w:pPr>
              <w:spacing w:line="240" w:lineRule="exact"/>
              <w:rPr>
                <w:lang w:val="fr-FR"/>
              </w:rPr>
            </w:pPr>
            <w:r w:rsidRPr="00992DE3">
              <w:rPr>
                <w:lang w:val="fr-FR"/>
              </w:rPr>
              <w:t>Français</w:t>
            </w:r>
          </w:p>
          <w:p w14:paraId="49FA3464" w14:textId="747019B1" w:rsidR="00514863" w:rsidRPr="00992DE3" w:rsidRDefault="00514863" w:rsidP="00514863">
            <w:pPr>
              <w:spacing w:line="240" w:lineRule="exact"/>
              <w:rPr>
                <w:lang w:val="fr-FR"/>
              </w:rPr>
            </w:pPr>
            <w:r w:rsidRPr="00992DE3">
              <w:rPr>
                <w:lang w:val="fr-FR"/>
              </w:rPr>
              <w:t>Original</w:t>
            </w:r>
            <w:r w:rsidR="00594634" w:rsidRPr="00992DE3">
              <w:rPr>
                <w:lang w:val="fr-FR"/>
              </w:rPr>
              <w:t> :</w:t>
            </w:r>
            <w:r w:rsidRPr="00992DE3">
              <w:rPr>
                <w:lang w:val="fr-FR"/>
              </w:rPr>
              <w:t xml:space="preserve"> anglais</w:t>
            </w:r>
          </w:p>
          <w:p w14:paraId="798BC800" w14:textId="556BC486" w:rsidR="00514863" w:rsidRPr="00992DE3" w:rsidRDefault="00514863" w:rsidP="00514863">
            <w:pPr>
              <w:spacing w:line="240" w:lineRule="exact"/>
              <w:rPr>
                <w:lang w:val="fr-FR"/>
              </w:rPr>
            </w:pPr>
            <w:r w:rsidRPr="00992DE3">
              <w:rPr>
                <w:lang w:val="fr-FR"/>
              </w:rPr>
              <w:t>Anglais, arabe, espagnol et</w:t>
            </w:r>
            <w:r w:rsidRPr="00992DE3">
              <w:rPr>
                <w:lang w:val="fr-FR"/>
              </w:rPr>
              <w:t> </w:t>
            </w:r>
            <w:r w:rsidRPr="00992DE3">
              <w:rPr>
                <w:lang w:val="fr-FR"/>
              </w:rPr>
              <w:t>français seulement</w:t>
            </w:r>
          </w:p>
        </w:tc>
      </w:tr>
    </w:tbl>
    <w:p w14:paraId="3735790E" w14:textId="77777777" w:rsidR="00275896" w:rsidRPr="00992DE3" w:rsidRDefault="00275896" w:rsidP="00275896">
      <w:pPr>
        <w:spacing w:before="120"/>
        <w:rPr>
          <w:b/>
          <w:sz w:val="24"/>
          <w:szCs w:val="24"/>
          <w:lang w:val="fr-FR"/>
        </w:rPr>
      </w:pPr>
      <w:r w:rsidRPr="00992DE3">
        <w:rPr>
          <w:b/>
          <w:sz w:val="24"/>
          <w:szCs w:val="24"/>
          <w:lang w:val="fr-FR"/>
        </w:rPr>
        <w:t>Comité des droits des personnes handicapées</w:t>
      </w:r>
    </w:p>
    <w:p w14:paraId="7CDA6DFE" w14:textId="77777777" w:rsidR="00514863" w:rsidRPr="00992DE3" w:rsidRDefault="00514863" w:rsidP="00514863">
      <w:pPr>
        <w:rPr>
          <w:b/>
          <w:color w:val="000000" w:themeColor="text1"/>
          <w:lang w:val="fr-FR"/>
        </w:rPr>
      </w:pPr>
      <w:r w:rsidRPr="00992DE3">
        <w:rPr>
          <w:b/>
          <w:lang w:val="fr-FR"/>
        </w:rPr>
        <w:t>Trente-quatrième session</w:t>
      </w:r>
    </w:p>
    <w:p w14:paraId="62BA9F6F" w14:textId="77777777" w:rsidR="00514863" w:rsidRPr="00992DE3" w:rsidRDefault="00514863" w:rsidP="00514863">
      <w:pPr>
        <w:rPr>
          <w:color w:val="000000" w:themeColor="text1"/>
          <w:lang w:val="fr-FR"/>
        </w:rPr>
      </w:pPr>
      <w:r w:rsidRPr="00992DE3">
        <w:rPr>
          <w:lang w:val="fr-FR"/>
        </w:rPr>
        <w:t xml:space="preserve">Genève, </w:t>
      </w:r>
      <w:r w:rsidRPr="0010460E">
        <w:rPr>
          <w:lang w:val="fr-FR"/>
        </w:rPr>
        <w:t>9</w:t>
      </w:r>
      <w:r w:rsidRPr="00992DE3">
        <w:rPr>
          <w:lang w:val="fr-FR"/>
        </w:rPr>
        <w:t>-</w:t>
      </w:r>
      <w:r w:rsidRPr="0010460E">
        <w:rPr>
          <w:lang w:val="fr-FR"/>
        </w:rPr>
        <w:t>27</w:t>
      </w:r>
      <w:r w:rsidRPr="00992DE3">
        <w:rPr>
          <w:lang w:val="fr-FR"/>
        </w:rPr>
        <w:t xml:space="preserve"> mars </w:t>
      </w:r>
      <w:r w:rsidRPr="0010460E">
        <w:rPr>
          <w:lang w:val="fr-FR"/>
        </w:rPr>
        <w:t>2026</w:t>
      </w:r>
    </w:p>
    <w:p w14:paraId="2C835066" w14:textId="21AAC619" w:rsidR="00514863" w:rsidRPr="00992DE3" w:rsidRDefault="00514863" w:rsidP="00514863">
      <w:pPr>
        <w:rPr>
          <w:color w:val="000000" w:themeColor="text1"/>
          <w:lang w:val="fr-FR"/>
        </w:rPr>
      </w:pPr>
      <w:r w:rsidRPr="00992DE3">
        <w:rPr>
          <w:lang w:val="fr-FR"/>
        </w:rPr>
        <w:t xml:space="preserve">Point </w:t>
      </w:r>
      <w:r w:rsidRPr="0010460E">
        <w:rPr>
          <w:lang w:val="fr-FR"/>
        </w:rPr>
        <w:t>1</w:t>
      </w:r>
      <w:r w:rsidRPr="00992DE3">
        <w:rPr>
          <w:lang w:val="fr-FR"/>
        </w:rPr>
        <w:t xml:space="preserve">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ordre du jour provisoire</w:t>
      </w:r>
    </w:p>
    <w:p w14:paraId="44B0222F" w14:textId="1E5F3EB8" w:rsidR="00514863" w:rsidRPr="00992DE3" w:rsidRDefault="00514863" w:rsidP="00514863">
      <w:pPr>
        <w:rPr>
          <w:b/>
          <w:color w:val="000000" w:themeColor="text1"/>
          <w:lang w:val="fr-FR"/>
        </w:rPr>
      </w:pPr>
      <w:r w:rsidRPr="00992DE3">
        <w:rPr>
          <w:b/>
          <w:lang w:val="fr-FR"/>
        </w:rPr>
        <w:t>Adoption de l</w:t>
      </w:r>
      <w:r w:rsidR="00594634" w:rsidRPr="00992DE3">
        <w:rPr>
          <w:b/>
          <w:lang w:val="fr-FR"/>
        </w:rPr>
        <w:t>’</w:t>
      </w:r>
      <w:r w:rsidRPr="00992DE3">
        <w:rPr>
          <w:b/>
          <w:lang w:val="fr-FR"/>
        </w:rPr>
        <w:t>ordre du jour</w:t>
      </w:r>
    </w:p>
    <w:p w14:paraId="341C49B4" w14:textId="77777777" w:rsidR="00514863" w:rsidRPr="00992DE3" w:rsidRDefault="00514863" w:rsidP="00594634">
      <w:pPr>
        <w:pStyle w:val="HChG"/>
        <w:rPr>
          <w:lang w:val="fr-FR"/>
        </w:rPr>
      </w:pPr>
      <w:r w:rsidRPr="00992DE3">
        <w:rPr>
          <w:lang w:val="fr-FR"/>
        </w:rPr>
        <w:tab/>
      </w:r>
      <w:r w:rsidRPr="00992DE3">
        <w:rPr>
          <w:lang w:val="fr-FR"/>
        </w:rPr>
        <w:tab/>
        <w:t>Ordre du jour provisoire annoté</w:t>
      </w:r>
    </w:p>
    <w:p w14:paraId="3C44560F" w14:textId="77777777" w:rsidR="00514863" w:rsidRPr="00992DE3" w:rsidRDefault="00514863" w:rsidP="00594634">
      <w:pPr>
        <w:pStyle w:val="H1G"/>
        <w:rPr>
          <w:lang w:val="fr-FR"/>
        </w:rPr>
      </w:pPr>
      <w:r w:rsidRPr="00992DE3">
        <w:rPr>
          <w:lang w:val="fr-FR"/>
        </w:rPr>
        <w:tab/>
      </w:r>
      <w:r w:rsidRPr="00992DE3">
        <w:rPr>
          <w:lang w:val="fr-FR"/>
        </w:rPr>
        <w:tab/>
        <w:t>Ordre du jour provisoire</w:t>
      </w:r>
    </w:p>
    <w:p w14:paraId="24A644DC" w14:textId="617CD5D9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1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Adoption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ordre du jour</w:t>
      </w:r>
      <w:r w:rsidR="0010460E" w:rsidRPr="0010460E">
        <w:rPr>
          <w:lang w:val="fr-FR"/>
        </w:rPr>
        <w:t>.</w:t>
      </w:r>
    </w:p>
    <w:p w14:paraId="19AC635F" w14:textId="140EC432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2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Questions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organisation</w:t>
      </w:r>
      <w:r w:rsidR="0010460E" w:rsidRPr="0010460E">
        <w:rPr>
          <w:lang w:val="fr-FR"/>
        </w:rPr>
        <w:t>.</w:t>
      </w:r>
    </w:p>
    <w:p w14:paraId="056CF6E0" w14:textId="2159914C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3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Rapport de la Présidente sur les activités menées entre les trente-troisième et trente</w:t>
      </w:r>
      <w:r w:rsidRPr="00992DE3">
        <w:rPr>
          <w:lang w:val="fr-FR"/>
        </w:rPr>
        <w:noBreakHyphen/>
        <w:t>quatrième sessions du Comité</w:t>
      </w:r>
      <w:r w:rsidR="0010460E" w:rsidRPr="0010460E">
        <w:rPr>
          <w:lang w:val="fr-FR"/>
        </w:rPr>
        <w:t>.</w:t>
      </w:r>
    </w:p>
    <w:p w14:paraId="4047AE2A" w14:textId="0EC72566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4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Liste des rapports soumis par les États Parties en application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35</w:t>
      </w:r>
      <w:r w:rsidRPr="00992DE3">
        <w:rPr>
          <w:lang w:val="fr-FR"/>
        </w:rPr>
        <w:t xml:space="preserve"> de la Convention</w:t>
      </w:r>
      <w:r w:rsidR="0010460E" w:rsidRPr="0010460E">
        <w:rPr>
          <w:lang w:val="fr-FR"/>
        </w:rPr>
        <w:t>.</w:t>
      </w:r>
    </w:p>
    <w:p w14:paraId="18F16357" w14:textId="787D6DD5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5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Examen des rapports soumis par les États Parties en application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35</w:t>
      </w:r>
      <w:r w:rsidRPr="00992DE3">
        <w:rPr>
          <w:lang w:val="fr-FR"/>
        </w:rPr>
        <w:t xml:space="preserve"> de la Convention</w:t>
      </w:r>
      <w:r w:rsidR="0010460E" w:rsidRPr="0010460E">
        <w:rPr>
          <w:lang w:val="fr-FR"/>
        </w:rPr>
        <w:t>.</w:t>
      </w:r>
    </w:p>
    <w:p w14:paraId="7F7CD186" w14:textId="643546F8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6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Coopération avec les autres organes des Nations Unies, les institutions spécialisées, les organisations de personnes handicapées et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autres organismes compétents</w:t>
      </w:r>
      <w:r w:rsidR="0010460E" w:rsidRPr="0010460E">
        <w:rPr>
          <w:lang w:val="fr-FR"/>
        </w:rPr>
        <w:t>.</w:t>
      </w:r>
    </w:p>
    <w:p w14:paraId="727F0879" w14:textId="3F52E9D7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7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Observations générales</w:t>
      </w:r>
      <w:r w:rsidR="0010460E" w:rsidRPr="0010460E">
        <w:rPr>
          <w:lang w:val="fr-FR"/>
        </w:rPr>
        <w:t>.</w:t>
      </w:r>
    </w:p>
    <w:p w14:paraId="0E750179" w14:textId="187D71D5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8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Méthodes de travail du Comité</w:t>
      </w:r>
      <w:r w:rsidR="0010460E" w:rsidRPr="0010460E">
        <w:rPr>
          <w:lang w:val="fr-FR"/>
        </w:rPr>
        <w:t>.</w:t>
      </w:r>
    </w:p>
    <w:p w14:paraId="39C627A5" w14:textId="59BDD365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9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Activités relevant du Protocole facultatif se rapportant à la Convention</w:t>
      </w:r>
      <w:r w:rsidR="0010460E" w:rsidRPr="0010460E">
        <w:rPr>
          <w:lang w:val="fr-FR"/>
        </w:rPr>
        <w:t>.</w:t>
      </w:r>
    </w:p>
    <w:p w14:paraId="01EBB0A0" w14:textId="5236CE74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10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Réunions futures</w:t>
      </w:r>
      <w:r w:rsidR="0010460E" w:rsidRPr="0010460E">
        <w:rPr>
          <w:lang w:val="fr-FR"/>
        </w:rPr>
        <w:t>.</w:t>
      </w:r>
    </w:p>
    <w:p w14:paraId="49E388C5" w14:textId="501B402D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11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Questions diverses</w:t>
      </w:r>
      <w:r w:rsidR="0010460E" w:rsidRPr="0010460E">
        <w:rPr>
          <w:lang w:val="fr-FR"/>
        </w:rPr>
        <w:t>.</w:t>
      </w:r>
    </w:p>
    <w:p w14:paraId="3902D293" w14:textId="4F79EE0C" w:rsidR="00514863" w:rsidRPr="00992DE3" w:rsidRDefault="00514863" w:rsidP="00594634">
      <w:pPr>
        <w:pStyle w:val="SingleTxtG"/>
        <w:ind w:left="1701" w:hanging="567"/>
        <w:jc w:val="left"/>
        <w:rPr>
          <w:lang w:val="fr-FR"/>
        </w:rPr>
      </w:pPr>
      <w:r w:rsidRPr="0010460E">
        <w:rPr>
          <w:lang w:val="fr-FR"/>
        </w:rPr>
        <w:t>12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Adoption du rapport sur la trente-quatrième session</w:t>
      </w:r>
      <w:r w:rsidR="0010460E" w:rsidRPr="0010460E">
        <w:rPr>
          <w:lang w:val="fr-FR"/>
        </w:rPr>
        <w:t>.</w:t>
      </w:r>
    </w:p>
    <w:p w14:paraId="3C551630" w14:textId="77777777" w:rsidR="00514863" w:rsidRPr="00992DE3" w:rsidRDefault="00514863" w:rsidP="00594634">
      <w:pPr>
        <w:pStyle w:val="H1G"/>
        <w:rPr>
          <w:lang w:val="fr-FR"/>
        </w:rPr>
      </w:pPr>
      <w:r w:rsidRPr="00992DE3">
        <w:rPr>
          <w:lang w:val="fr-FR"/>
        </w:rPr>
        <w:tab/>
      </w:r>
      <w:r w:rsidRPr="00992DE3">
        <w:rPr>
          <w:lang w:val="fr-FR"/>
        </w:rPr>
        <w:tab/>
        <w:t>Annotations</w:t>
      </w:r>
    </w:p>
    <w:p w14:paraId="2740FF8A" w14:textId="1CC3FC70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1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Adoption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ordre du jour</w:t>
      </w:r>
    </w:p>
    <w:p w14:paraId="03980B48" w14:textId="248FD4E7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Conformément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9</w:t>
      </w:r>
      <w:r w:rsidRPr="00992DE3">
        <w:rPr>
          <w:lang w:val="fr-FR"/>
        </w:rPr>
        <w:t xml:space="preserve"> du Règlement intérieur du Comité,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adoption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ordre du jour constitue le premier point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ordre du jour provisoire de chaque session, sauf s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il y a lieu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élire des membres du Bureau en application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20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En vertu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10</w:t>
      </w:r>
      <w:r w:rsidRPr="00992DE3">
        <w:rPr>
          <w:lang w:val="fr-FR"/>
        </w:rPr>
        <w:t>, le Comité peut modifier son ordre du jour en cours de session et, s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il y a lieu, ajouter, ajourner ou supprimer des points</w:t>
      </w:r>
      <w:r w:rsidR="0010460E" w:rsidRPr="0010460E">
        <w:rPr>
          <w:lang w:val="fr-FR"/>
        </w:rPr>
        <w:t>.</w:t>
      </w:r>
    </w:p>
    <w:p w14:paraId="7AF57AD5" w14:textId="144D7823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ordre du jour provisoire de la trente-quatrième session a été établi par le Secrétaire général, en consultation avec la Présidente du Comité, conformément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8</w:t>
      </w:r>
      <w:r w:rsidRPr="00992DE3">
        <w:rPr>
          <w:lang w:val="fr-FR"/>
        </w:rPr>
        <w:t xml:space="preserve"> du Règlement intérieur</w:t>
      </w:r>
      <w:r w:rsidR="0010460E" w:rsidRPr="0010460E">
        <w:rPr>
          <w:lang w:val="fr-FR"/>
        </w:rPr>
        <w:t>.</w:t>
      </w:r>
    </w:p>
    <w:p w14:paraId="367627A1" w14:textId="49069C66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lastRenderedPageBreak/>
        <w:tab/>
      </w:r>
      <w:r w:rsidRPr="0010460E">
        <w:rPr>
          <w:lang w:val="fr-FR"/>
        </w:rPr>
        <w:t>2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Questions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organisation</w:t>
      </w:r>
    </w:p>
    <w:p w14:paraId="6DDB14D7" w14:textId="32B50840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La trente-quatrième session du Comité se tiendra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Office des Nations</w:t>
      </w:r>
      <w:r w:rsidR="005F64E1" w:rsidRPr="00992DE3">
        <w:rPr>
          <w:lang w:val="fr-FR"/>
        </w:rPr>
        <w:t> </w:t>
      </w:r>
      <w:r w:rsidRPr="00992DE3">
        <w:rPr>
          <w:lang w:val="fr-FR"/>
        </w:rPr>
        <w:t xml:space="preserve">Unies à Genève, dans la salle XVI du Palais des Nations, du </w:t>
      </w:r>
      <w:r w:rsidRPr="0010460E">
        <w:rPr>
          <w:lang w:val="fr-FR"/>
        </w:rPr>
        <w:t>9</w:t>
      </w:r>
      <w:r w:rsidRPr="00992DE3">
        <w:rPr>
          <w:lang w:val="fr-FR"/>
        </w:rPr>
        <w:t xml:space="preserve"> au </w:t>
      </w:r>
      <w:r w:rsidRPr="0010460E">
        <w:rPr>
          <w:lang w:val="fr-FR"/>
        </w:rPr>
        <w:t>27</w:t>
      </w:r>
      <w:r w:rsidRPr="00992DE3">
        <w:rPr>
          <w:lang w:val="fr-FR"/>
        </w:rPr>
        <w:t xml:space="preserve"> mars </w:t>
      </w:r>
      <w:r w:rsidRPr="0010460E">
        <w:rPr>
          <w:lang w:val="fr-FR"/>
        </w:rPr>
        <w:t>2026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La session s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ouvrira le lundi </w:t>
      </w:r>
      <w:r w:rsidRPr="0010460E">
        <w:rPr>
          <w:lang w:val="fr-FR"/>
        </w:rPr>
        <w:t>9</w:t>
      </w:r>
      <w:r w:rsidRPr="00992DE3">
        <w:rPr>
          <w:lang w:val="fr-FR"/>
        </w:rPr>
        <w:t xml:space="preserve"> mars à </w:t>
      </w:r>
      <w:r w:rsidRPr="0010460E">
        <w:rPr>
          <w:lang w:val="fr-FR"/>
        </w:rPr>
        <w:t>10</w:t>
      </w:r>
      <w:r w:rsidRPr="00992DE3">
        <w:rPr>
          <w:lang w:val="fr-FR"/>
        </w:rPr>
        <w:t> heures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Un(e) représentant(e) du Secrétaire général ouvrira la session</w:t>
      </w:r>
      <w:r w:rsidR="0010460E" w:rsidRPr="0010460E">
        <w:rPr>
          <w:lang w:val="fr-FR"/>
        </w:rPr>
        <w:t>.</w:t>
      </w:r>
    </w:p>
    <w:p w14:paraId="08BB75A5" w14:textId="32DDFD80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Conformément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29</w:t>
      </w:r>
      <w:r w:rsidRPr="00992DE3">
        <w:rPr>
          <w:lang w:val="fr-FR"/>
        </w:rPr>
        <w:t xml:space="preserve"> du Règlement intérieur, les séances du Comité sont publiques, à moins que le Comité n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en décide autrement</w:t>
      </w:r>
      <w:r w:rsidR="0010460E" w:rsidRPr="0010460E">
        <w:rPr>
          <w:lang w:val="fr-FR"/>
        </w:rPr>
        <w:t>.</w:t>
      </w:r>
    </w:p>
    <w:p w14:paraId="1A9CE009" w14:textId="49DF97DE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examinera les questions relatives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organisation des travaux de la trente</w:t>
      </w:r>
      <w:r w:rsidRPr="00992DE3">
        <w:rPr>
          <w:lang w:val="fr-FR"/>
        </w:rPr>
        <w:noBreakHyphen/>
        <w:t>quatrième session, notamment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adoption de son programme de travail</w:t>
      </w:r>
      <w:r w:rsidR="0010460E" w:rsidRPr="0010460E">
        <w:rPr>
          <w:lang w:val="fr-FR"/>
        </w:rPr>
        <w:t>.</w:t>
      </w:r>
    </w:p>
    <w:p w14:paraId="0F4B6960" w14:textId="12599FAF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3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Rapport de la Présidente sur les activités menées entre les trente-troisième et trente</w:t>
      </w:r>
      <w:r w:rsidRPr="00992DE3">
        <w:rPr>
          <w:lang w:val="fr-FR"/>
        </w:rPr>
        <w:noBreakHyphen/>
        <w:t>quatrième sessions du Comité</w:t>
      </w:r>
    </w:p>
    <w:p w14:paraId="5B1652E0" w14:textId="758318F9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examinera le rapport de la Présidente sur les activités menées entre les trente</w:t>
      </w:r>
      <w:r w:rsidRPr="00992DE3">
        <w:rPr>
          <w:lang w:val="fr-FR"/>
        </w:rPr>
        <w:noBreakHyphen/>
        <w:t>troisième et trente-quatrième sessions</w:t>
      </w:r>
      <w:r w:rsidR="0010460E" w:rsidRPr="0010460E">
        <w:rPr>
          <w:lang w:val="fr-FR"/>
        </w:rPr>
        <w:t>.</w:t>
      </w:r>
    </w:p>
    <w:p w14:paraId="027654C3" w14:textId="6A2F3EEA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4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 xml:space="preserve">Liste des rapports soumis par les États Parties </w:t>
      </w:r>
      <w:r w:rsidRPr="00992DE3">
        <w:rPr>
          <w:lang w:val="fr-FR"/>
        </w:rPr>
        <w:br/>
        <w:t>en application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35</w:t>
      </w:r>
      <w:r w:rsidRPr="00992DE3">
        <w:rPr>
          <w:lang w:val="fr-FR"/>
        </w:rPr>
        <w:t xml:space="preserve"> de la Convention</w:t>
      </w:r>
    </w:p>
    <w:p w14:paraId="109E7A36" w14:textId="1C374F19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sera informé des rapports soumis par les États Parties en application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35</w:t>
      </w:r>
      <w:r w:rsidRPr="00992DE3">
        <w:rPr>
          <w:lang w:val="fr-FR"/>
        </w:rPr>
        <w:t xml:space="preserve"> de la Convention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À la date de publication du présent ordre du jour provisoire, le</w:t>
      </w:r>
      <w:r w:rsidR="00CE2349" w:rsidRPr="00992DE3">
        <w:rPr>
          <w:lang w:val="fr-FR"/>
        </w:rPr>
        <w:t> </w:t>
      </w:r>
      <w:r w:rsidRPr="00992DE3">
        <w:rPr>
          <w:lang w:val="fr-FR"/>
        </w:rPr>
        <w:t>Comité avait reçu les rapports ci-après, qui étaient en attente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examen</w:t>
      </w:r>
      <w:r w:rsidR="00594634" w:rsidRPr="00992DE3">
        <w:rPr>
          <w:lang w:val="fr-FR"/>
        </w:rPr>
        <w:t>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992"/>
        <w:gridCol w:w="1985"/>
        <w:gridCol w:w="1841"/>
      </w:tblGrid>
      <w:tr w:rsidR="00514863" w:rsidRPr="0010460E" w14:paraId="4BD219E4" w14:textId="77777777" w:rsidTr="00EF6A0B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AC31408" w14:textId="77777777" w:rsidR="00514863" w:rsidRPr="00992DE3" w:rsidRDefault="00514863" w:rsidP="00594634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10460E">
              <w:rPr>
                <w:i/>
                <w:sz w:val="16"/>
                <w:lang w:val="fr-FR"/>
              </w:rPr>
              <w:t>Partie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8E43A0B" w14:textId="77777777" w:rsidR="00514863" w:rsidRPr="00992DE3" w:rsidRDefault="00514863" w:rsidP="00594634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10460E">
              <w:rPr>
                <w:i/>
                <w:sz w:val="16"/>
                <w:lang w:val="fr-FR"/>
              </w:rPr>
              <w:t>Attendu en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6938840" w14:textId="77777777" w:rsidR="00514863" w:rsidRPr="00992DE3" w:rsidRDefault="00514863" w:rsidP="00594634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10460E">
              <w:rPr>
                <w:i/>
                <w:sz w:val="16"/>
                <w:lang w:val="fr-FR"/>
              </w:rPr>
              <w:t>Reçu le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4DEA0F7" w14:textId="77777777" w:rsidR="00514863" w:rsidRPr="00992DE3" w:rsidRDefault="00514863" w:rsidP="00594634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10460E">
              <w:rPr>
                <w:i/>
                <w:sz w:val="16"/>
                <w:lang w:val="fr-FR"/>
              </w:rPr>
              <w:t>Cote</w:t>
            </w:r>
          </w:p>
        </w:tc>
      </w:tr>
      <w:tr w:rsidR="00594634" w:rsidRPr="00992DE3" w14:paraId="78863F5A" w14:textId="77777777" w:rsidTr="00EF6A0B">
        <w:trPr>
          <w:trHeight w:hRule="exact" w:val="113"/>
          <w:tblHeader/>
        </w:trPr>
        <w:tc>
          <w:tcPr>
            <w:tcW w:w="2552" w:type="dxa"/>
            <w:tcBorders>
              <w:top w:val="single" w:sz="12" w:space="0" w:color="auto"/>
            </w:tcBorders>
          </w:tcPr>
          <w:p w14:paraId="513EAD24" w14:textId="77777777" w:rsidR="00594634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6C852554" w14:textId="77777777" w:rsidR="00594634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</w:tcPr>
          <w:p w14:paraId="4AF5ECE5" w14:textId="77777777" w:rsidR="00594634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841" w:type="dxa"/>
            <w:tcBorders>
              <w:top w:val="single" w:sz="12" w:space="0" w:color="auto"/>
            </w:tcBorders>
          </w:tcPr>
          <w:p w14:paraId="578DDDE3" w14:textId="77777777" w:rsidR="00594634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514863" w:rsidRPr="00992DE3" w14:paraId="1B69C657" w14:textId="77777777" w:rsidTr="00EF6A0B">
        <w:tc>
          <w:tcPr>
            <w:tcW w:w="2552" w:type="dxa"/>
          </w:tcPr>
          <w:p w14:paraId="02D925E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Afghanistan</w:t>
            </w:r>
          </w:p>
        </w:tc>
        <w:tc>
          <w:tcPr>
            <w:tcW w:w="992" w:type="dxa"/>
          </w:tcPr>
          <w:p w14:paraId="5F8F5D5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2014</w:t>
            </w:r>
          </w:p>
        </w:tc>
        <w:tc>
          <w:tcPr>
            <w:tcW w:w="1985" w:type="dxa"/>
          </w:tcPr>
          <w:p w14:paraId="19FBBCD4" w14:textId="427AAF7F" w:rsidR="00514863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</w:t>
            </w:r>
            <w:r w:rsidRPr="00992DE3">
              <w:rPr>
                <w:vertAlign w:val="superscript"/>
                <w:lang w:val="fr-FR"/>
              </w:rPr>
              <w:t>er</w:t>
            </w:r>
            <w:r w:rsidR="00514863" w:rsidRPr="00992DE3">
              <w:rPr>
                <w:lang w:val="fr-FR"/>
              </w:rPr>
              <w:t xml:space="preserve"> décembre </w:t>
            </w:r>
            <w:r w:rsidR="00514863"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6987D7AC" w14:textId="649093C6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8" w:history="1">
              <w:r w:rsidR="00514863" w:rsidRPr="00992DE3">
                <w:rPr>
                  <w:rStyle w:val="Hyperlink"/>
                  <w:lang w:val="fr-FR"/>
                </w:rPr>
                <w:t>CRPD/C/AFG/1</w:t>
              </w:r>
            </w:hyperlink>
          </w:p>
        </w:tc>
      </w:tr>
      <w:tr w:rsidR="00514863" w:rsidRPr="00992DE3" w14:paraId="5BF1C017" w14:textId="77777777" w:rsidTr="00EF6A0B">
        <w:tc>
          <w:tcPr>
            <w:tcW w:w="2552" w:type="dxa"/>
          </w:tcPr>
          <w:p w14:paraId="43EABDD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Afrique du Sud</w:t>
            </w:r>
          </w:p>
        </w:tc>
        <w:tc>
          <w:tcPr>
            <w:tcW w:w="992" w:type="dxa"/>
          </w:tcPr>
          <w:p w14:paraId="1F80B5F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2014</w:t>
            </w:r>
          </w:p>
        </w:tc>
        <w:tc>
          <w:tcPr>
            <w:tcW w:w="1985" w:type="dxa"/>
          </w:tcPr>
          <w:p w14:paraId="27D1CA0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14</w:t>
            </w:r>
            <w:r w:rsidRPr="00992DE3">
              <w:rPr>
                <w:lang w:val="fr-FR"/>
              </w:rPr>
              <w:t xml:space="preserve"> mars </w:t>
            </w:r>
            <w:r w:rsidRPr="0010460E">
              <w:rPr>
                <w:lang w:val="fr-FR"/>
              </w:rPr>
              <w:t>2025</w:t>
            </w:r>
          </w:p>
        </w:tc>
        <w:tc>
          <w:tcPr>
            <w:tcW w:w="1841" w:type="dxa"/>
          </w:tcPr>
          <w:p w14:paraId="36404DB4" w14:textId="3CF13E83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089504C9" w14:textId="77777777" w:rsidTr="00EF6A0B">
        <w:tc>
          <w:tcPr>
            <w:tcW w:w="2552" w:type="dxa"/>
          </w:tcPr>
          <w:p w14:paraId="64631A0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Arménie</w:t>
            </w:r>
          </w:p>
        </w:tc>
        <w:tc>
          <w:tcPr>
            <w:tcW w:w="992" w:type="dxa"/>
          </w:tcPr>
          <w:p w14:paraId="48EB73E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0BCA8FE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14</w:t>
            </w:r>
            <w:r w:rsidRPr="00992DE3">
              <w:rPr>
                <w:lang w:val="fr-FR"/>
              </w:rPr>
              <w:t xml:space="preserve"> septembre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74FF7E16" w14:textId="73A35590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9" w:history="1">
              <w:r w:rsidR="00514863" w:rsidRPr="00992DE3">
                <w:rPr>
                  <w:rStyle w:val="Hyperlink"/>
                  <w:lang w:val="fr-FR"/>
                </w:rPr>
                <w:t>CRPD/C/ARM/2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3935BD0B" w14:textId="77777777" w:rsidTr="00EF6A0B">
        <w:tc>
          <w:tcPr>
            <w:tcW w:w="2552" w:type="dxa"/>
          </w:tcPr>
          <w:p w14:paraId="57E550FC" w14:textId="65D25E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Bolivie (État plurinational de)</w:t>
            </w:r>
          </w:p>
        </w:tc>
        <w:tc>
          <w:tcPr>
            <w:tcW w:w="992" w:type="dxa"/>
          </w:tcPr>
          <w:p w14:paraId="1360B5B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2023</w:t>
            </w:r>
          </w:p>
        </w:tc>
        <w:tc>
          <w:tcPr>
            <w:tcW w:w="1985" w:type="dxa"/>
          </w:tcPr>
          <w:p w14:paraId="0027924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14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0923B079" w14:textId="1287F64E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2B66C919" w14:textId="77777777" w:rsidTr="00EF6A0B">
        <w:tc>
          <w:tcPr>
            <w:tcW w:w="2552" w:type="dxa"/>
          </w:tcPr>
          <w:p w14:paraId="5DA221DB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Bosnie-Herzégovine</w:t>
            </w:r>
          </w:p>
        </w:tc>
        <w:tc>
          <w:tcPr>
            <w:tcW w:w="992" w:type="dxa"/>
          </w:tcPr>
          <w:p w14:paraId="2FF9BB6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1A9841E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</w:t>
            </w:r>
            <w:r w:rsidRPr="00992DE3">
              <w:rPr>
                <w:lang w:val="fr-FR"/>
              </w:rPr>
              <w:t xml:space="preserve"> octobre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5E242330" w14:textId="69E86DE2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0" w:history="1">
              <w:r w:rsidR="00514863" w:rsidRPr="00992DE3">
                <w:rPr>
                  <w:rStyle w:val="Hyperlink"/>
                  <w:lang w:val="fr-FR"/>
                </w:rPr>
                <w:t>CRPD/C/BIH/2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51C5BD38" w14:textId="77777777" w:rsidTr="00EF6A0B">
        <w:tc>
          <w:tcPr>
            <w:tcW w:w="2552" w:type="dxa"/>
          </w:tcPr>
          <w:p w14:paraId="213D83B3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Botswana</w:t>
            </w:r>
          </w:p>
        </w:tc>
        <w:tc>
          <w:tcPr>
            <w:tcW w:w="992" w:type="dxa"/>
          </w:tcPr>
          <w:p w14:paraId="4FF225AB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2023</w:t>
            </w:r>
          </w:p>
        </w:tc>
        <w:tc>
          <w:tcPr>
            <w:tcW w:w="1985" w:type="dxa"/>
          </w:tcPr>
          <w:p w14:paraId="179C017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11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56F00A3D" w14:textId="19759DCA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3E9B0284" w14:textId="77777777" w:rsidTr="00EF6A0B">
        <w:tc>
          <w:tcPr>
            <w:tcW w:w="2552" w:type="dxa"/>
          </w:tcPr>
          <w:p w14:paraId="29F8FF3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Burundi</w:t>
            </w:r>
          </w:p>
        </w:tc>
        <w:tc>
          <w:tcPr>
            <w:tcW w:w="992" w:type="dxa"/>
          </w:tcPr>
          <w:p w14:paraId="50647E3B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2016</w:t>
            </w:r>
          </w:p>
        </w:tc>
        <w:tc>
          <w:tcPr>
            <w:tcW w:w="1985" w:type="dxa"/>
          </w:tcPr>
          <w:p w14:paraId="3A4B8AA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3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7F14089A" w14:textId="24C59575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1" w:history="1">
              <w:r w:rsidR="00514863" w:rsidRPr="00992DE3">
                <w:rPr>
                  <w:rStyle w:val="Hyperlink"/>
                  <w:lang w:val="fr-FR"/>
                </w:rPr>
                <w:t>CRPD/C/BDI/1</w:t>
              </w:r>
            </w:hyperlink>
          </w:p>
        </w:tc>
      </w:tr>
      <w:tr w:rsidR="00514863" w:rsidRPr="00992DE3" w14:paraId="35CB833C" w14:textId="77777777" w:rsidTr="00EF6A0B">
        <w:tc>
          <w:tcPr>
            <w:tcW w:w="2552" w:type="dxa"/>
          </w:tcPr>
          <w:p w14:paraId="5BBC647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Cabo Verde</w:t>
            </w:r>
          </w:p>
        </w:tc>
        <w:tc>
          <w:tcPr>
            <w:tcW w:w="992" w:type="dxa"/>
          </w:tcPr>
          <w:p w14:paraId="6567BD6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2013</w:t>
            </w:r>
          </w:p>
        </w:tc>
        <w:tc>
          <w:tcPr>
            <w:tcW w:w="1985" w:type="dxa"/>
          </w:tcPr>
          <w:p w14:paraId="57DA799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12</w:t>
            </w:r>
            <w:r w:rsidRPr="00992DE3">
              <w:rPr>
                <w:lang w:val="fr-FR"/>
              </w:rPr>
              <w:t xml:space="preserve"> août </w:t>
            </w:r>
            <w:r w:rsidRPr="0010460E">
              <w:rPr>
                <w:lang w:val="fr-FR"/>
              </w:rPr>
              <w:t>2024</w:t>
            </w:r>
          </w:p>
        </w:tc>
        <w:tc>
          <w:tcPr>
            <w:tcW w:w="1841" w:type="dxa"/>
          </w:tcPr>
          <w:p w14:paraId="7376F615" w14:textId="52BDE55B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12CA2D51" w14:textId="77777777" w:rsidTr="00EF6A0B">
        <w:tc>
          <w:tcPr>
            <w:tcW w:w="2552" w:type="dxa"/>
          </w:tcPr>
          <w:p w14:paraId="5B76552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Chili</w:t>
            </w:r>
          </w:p>
        </w:tc>
        <w:tc>
          <w:tcPr>
            <w:tcW w:w="992" w:type="dxa"/>
          </w:tcPr>
          <w:p w14:paraId="65ADE0DB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2022</w:t>
            </w:r>
          </w:p>
        </w:tc>
        <w:tc>
          <w:tcPr>
            <w:tcW w:w="1985" w:type="dxa"/>
          </w:tcPr>
          <w:p w14:paraId="5A981F07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29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18EB37D9" w14:textId="6890A901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7D3EFA83" w14:textId="77777777" w:rsidTr="00EF6A0B">
        <w:tc>
          <w:tcPr>
            <w:tcW w:w="2552" w:type="dxa"/>
          </w:tcPr>
          <w:p w14:paraId="713939B7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Colombie</w:t>
            </w:r>
          </w:p>
        </w:tc>
        <w:tc>
          <w:tcPr>
            <w:tcW w:w="992" w:type="dxa"/>
          </w:tcPr>
          <w:p w14:paraId="3B6811A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2021</w:t>
            </w:r>
          </w:p>
        </w:tc>
        <w:tc>
          <w:tcPr>
            <w:tcW w:w="1985" w:type="dxa"/>
          </w:tcPr>
          <w:p w14:paraId="2279E40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9</w:t>
            </w:r>
            <w:r w:rsidRPr="00992DE3">
              <w:rPr>
                <w:lang w:val="fr-FR"/>
              </w:rPr>
              <w:t xml:space="preserve"> juin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392C8D8C" w14:textId="355B5D60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2" w:history="1">
              <w:r w:rsidR="00514863" w:rsidRPr="00992DE3">
                <w:rPr>
                  <w:rStyle w:val="Hyperlink"/>
                  <w:lang w:val="fr-FR"/>
                </w:rPr>
                <w:t>CRPD/C/COL/2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4</w:t>
              </w:r>
            </w:hyperlink>
          </w:p>
        </w:tc>
      </w:tr>
      <w:tr w:rsidR="00514863" w:rsidRPr="00992DE3" w14:paraId="70113A1D" w14:textId="77777777" w:rsidTr="00EF6A0B">
        <w:tc>
          <w:tcPr>
            <w:tcW w:w="2552" w:type="dxa"/>
          </w:tcPr>
          <w:p w14:paraId="741D7EC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Croatie</w:t>
            </w:r>
          </w:p>
        </w:tc>
        <w:tc>
          <w:tcPr>
            <w:tcW w:w="992" w:type="dxa"/>
          </w:tcPr>
          <w:p w14:paraId="2A96918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2021</w:t>
            </w:r>
          </w:p>
        </w:tc>
        <w:tc>
          <w:tcPr>
            <w:tcW w:w="1985" w:type="dxa"/>
          </w:tcPr>
          <w:p w14:paraId="6D5AE40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52E9D806" w14:textId="306ED1B1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0CA42F2A" w14:textId="77777777" w:rsidTr="00EF6A0B">
        <w:tc>
          <w:tcPr>
            <w:tcW w:w="2552" w:type="dxa"/>
          </w:tcPr>
          <w:p w14:paraId="5FEF65D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Égypte</w:t>
            </w:r>
          </w:p>
        </w:tc>
        <w:tc>
          <w:tcPr>
            <w:tcW w:w="992" w:type="dxa"/>
          </w:tcPr>
          <w:p w14:paraId="7E23CEE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2010</w:t>
            </w:r>
          </w:p>
        </w:tc>
        <w:tc>
          <w:tcPr>
            <w:tcW w:w="1985" w:type="dxa"/>
          </w:tcPr>
          <w:p w14:paraId="3EC4C11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4</w:t>
            </w:r>
            <w:r w:rsidRPr="00992DE3">
              <w:rPr>
                <w:lang w:val="fr-FR"/>
              </w:rPr>
              <w:t xml:space="preserve"> février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1D31700C" w14:textId="099434B5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3" w:history="1">
              <w:r w:rsidR="00514863" w:rsidRPr="00992DE3">
                <w:rPr>
                  <w:rStyle w:val="Hyperlink"/>
                  <w:lang w:val="fr-FR"/>
                </w:rPr>
                <w:t>CRPD/C/EGY/1</w:t>
              </w:r>
            </w:hyperlink>
          </w:p>
        </w:tc>
      </w:tr>
      <w:tr w:rsidR="00514863" w:rsidRPr="00992DE3" w14:paraId="725BEBD5" w14:textId="77777777" w:rsidTr="00EF6A0B">
        <w:tc>
          <w:tcPr>
            <w:tcW w:w="2552" w:type="dxa"/>
          </w:tcPr>
          <w:p w14:paraId="11B2179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Émirats arabes unis</w:t>
            </w:r>
          </w:p>
        </w:tc>
        <w:tc>
          <w:tcPr>
            <w:tcW w:w="992" w:type="dxa"/>
          </w:tcPr>
          <w:p w14:paraId="783F60E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2023</w:t>
            </w:r>
          </w:p>
        </w:tc>
        <w:tc>
          <w:tcPr>
            <w:tcW w:w="1985" w:type="dxa"/>
          </w:tcPr>
          <w:p w14:paraId="327488F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12</w:t>
            </w:r>
            <w:r w:rsidRPr="00992DE3">
              <w:rPr>
                <w:lang w:val="fr-FR"/>
              </w:rPr>
              <w:t xml:space="preserve"> février </w:t>
            </w:r>
            <w:r w:rsidRPr="0010460E">
              <w:rPr>
                <w:lang w:val="fr-FR"/>
              </w:rPr>
              <w:t>2024</w:t>
            </w:r>
          </w:p>
        </w:tc>
        <w:tc>
          <w:tcPr>
            <w:tcW w:w="1841" w:type="dxa"/>
          </w:tcPr>
          <w:p w14:paraId="3BB6E42A" w14:textId="153D2348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6405FAE9" w14:textId="77777777" w:rsidTr="00EF6A0B">
        <w:tc>
          <w:tcPr>
            <w:tcW w:w="2552" w:type="dxa"/>
          </w:tcPr>
          <w:p w14:paraId="4B733CA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Eswatini</w:t>
            </w:r>
          </w:p>
        </w:tc>
        <w:tc>
          <w:tcPr>
            <w:tcW w:w="992" w:type="dxa"/>
          </w:tcPr>
          <w:p w14:paraId="1EEA5FE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2014</w:t>
            </w:r>
          </w:p>
        </w:tc>
        <w:tc>
          <w:tcPr>
            <w:tcW w:w="1985" w:type="dxa"/>
          </w:tcPr>
          <w:p w14:paraId="206F0D1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24</w:t>
            </w:r>
            <w:r w:rsidRPr="00992DE3">
              <w:rPr>
                <w:lang w:val="fr-FR"/>
              </w:rPr>
              <w:t xml:space="preserve"> août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5F553CAF" w14:textId="72632AAF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4" w:history="1">
              <w:r w:rsidR="00514863" w:rsidRPr="00992DE3">
                <w:rPr>
                  <w:rStyle w:val="Hyperlink"/>
                  <w:lang w:val="fr-FR"/>
                </w:rPr>
                <w:t>CRPD/C/SWZ/1</w:t>
              </w:r>
            </w:hyperlink>
          </w:p>
        </w:tc>
      </w:tr>
      <w:tr w:rsidR="00514863" w:rsidRPr="00992DE3" w14:paraId="55838CCD" w14:textId="77777777" w:rsidTr="00EF6A0B">
        <w:tc>
          <w:tcPr>
            <w:tcW w:w="2552" w:type="dxa"/>
          </w:tcPr>
          <w:p w14:paraId="5477A7B7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État de Palestine</w:t>
            </w:r>
          </w:p>
        </w:tc>
        <w:tc>
          <w:tcPr>
            <w:tcW w:w="992" w:type="dxa"/>
          </w:tcPr>
          <w:p w14:paraId="0D6A06F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2016</w:t>
            </w:r>
          </w:p>
        </w:tc>
        <w:tc>
          <w:tcPr>
            <w:tcW w:w="1985" w:type="dxa"/>
          </w:tcPr>
          <w:p w14:paraId="379A6316" w14:textId="77777777" w:rsidR="00514863" w:rsidRPr="00992DE3" w:rsidDel="00280565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14</w:t>
            </w:r>
            <w:r w:rsidRPr="00992DE3">
              <w:rPr>
                <w:lang w:val="fr-FR"/>
              </w:rPr>
              <w:t xml:space="preserve"> juin </w:t>
            </w:r>
            <w:r w:rsidRPr="0010460E">
              <w:rPr>
                <w:lang w:val="fr-FR"/>
              </w:rPr>
              <w:t>2019</w:t>
            </w:r>
          </w:p>
        </w:tc>
        <w:tc>
          <w:tcPr>
            <w:tcW w:w="1841" w:type="dxa"/>
          </w:tcPr>
          <w:p w14:paraId="38D81AA9" w14:textId="14E86DEB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5" w:history="1">
              <w:r w:rsidR="00514863" w:rsidRPr="00992DE3">
                <w:rPr>
                  <w:rStyle w:val="Hyperlink"/>
                  <w:lang w:val="fr-FR"/>
                </w:rPr>
                <w:t>CRPD/C/PSE/1</w:t>
              </w:r>
            </w:hyperlink>
          </w:p>
        </w:tc>
      </w:tr>
      <w:tr w:rsidR="00514863" w:rsidRPr="00992DE3" w14:paraId="15AA2492" w14:textId="77777777" w:rsidTr="00EF6A0B">
        <w:tc>
          <w:tcPr>
            <w:tcW w:w="2552" w:type="dxa"/>
          </w:tcPr>
          <w:p w14:paraId="32BD724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Éthiopie</w:t>
            </w:r>
          </w:p>
        </w:tc>
        <w:tc>
          <w:tcPr>
            <w:tcW w:w="992" w:type="dxa"/>
          </w:tcPr>
          <w:p w14:paraId="28D61DE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394525E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9</w:t>
            </w:r>
            <w:r w:rsidRPr="00992DE3">
              <w:rPr>
                <w:lang w:val="fr-FR"/>
              </w:rPr>
              <w:t xml:space="preserve"> janvier </w:t>
            </w:r>
            <w:r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2CCB7DE9" w14:textId="6BFC29D9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6" w:history="1">
              <w:r w:rsidR="00514863" w:rsidRPr="00992DE3">
                <w:rPr>
                  <w:rStyle w:val="Hyperlink"/>
                  <w:lang w:val="fr-FR"/>
                </w:rPr>
                <w:t>CRPD/C/ETH/2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240E06F0" w14:textId="77777777" w:rsidTr="00EF6A0B">
        <w:tc>
          <w:tcPr>
            <w:tcW w:w="2552" w:type="dxa"/>
          </w:tcPr>
          <w:p w14:paraId="3B49AF1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Fédération de Russie</w:t>
            </w:r>
          </w:p>
        </w:tc>
        <w:tc>
          <w:tcPr>
            <w:tcW w:w="992" w:type="dxa"/>
          </w:tcPr>
          <w:p w14:paraId="14CF963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2022</w:t>
            </w:r>
          </w:p>
        </w:tc>
        <w:tc>
          <w:tcPr>
            <w:tcW w:w="1985" w:type="dxa"/>
          </w:tcPr>
          <w:p w14:paraId="7AC3B6E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5</w:t>
            </w:r>
            <w:r w:rsidRPr="00992DE3">
              <w:rPr>
                <w:lang w:val="fr-FR"/>
              </w:rPr>
              <w:t xml:space="preserve"> octobre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414C3806" w14:textId="0D335877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355E46F7" w14:textId="77777777" w:rsidTr="00EF6A0B">
        <w:tc>
          <w:tcPr>
            <w:tcW w:w="2552" w:type="dxa"/>
          </w:tcPr>
          <w:p w14:paraId="492CE6F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Guinée-Bissau</w:t>
            </w:r>
          </w:p>
        </w:tc>
        <w:tc>
          <w:tcPr>
            <w:tcW w:w="992" w:type="dxa"/>
          </w:tcPr>
          <w:p w14:paraId="5AA5CAB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2016</w:t>
            </w:r>
          </w:p>
        </w:tc>
        <w:tc>
          <w:tcPr>
            <w:tcW w:w="1985" w:type="dxa"/>
          </w:tcPr>
          <w:p w14:paraId="255F2D7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5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2024</w:t>
            </w:r>
          </w:p>
        </w:tc>
        <w:tc>
          <w:tcPr>
            <w:tcW w:w="1841" w:type="dxa"/>
          </w:tcPr>
          <w:p w14:paraId="4F601DA6" w14:textId="320E0CB1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7" w:history="1">
              <w:r w:rsidR="00514863" w:rsidRPr="00992DE3">
                <w:rPr>
                  <w:rStyle w:val="Hyperlink"/>
                  <w:lang w:val="fr-FR"/>
                </w:rPr>
                <w:t>CRPD/C/GNB/1</w:t>
              </w:r>
            </w:hyperlink>
          </w:p>
        </w:tc>
      </w:tr>
      <w:tr w:rsidR="00514863" w:rsidRPr="00992DE3" w14:paraId="73749E7C" w14:textId="77777777" w:rsidTr="00EF6A0B">
        <w:tc>
          <w:tcPr>
            <w:tcW w:w="2552" w:type="dxa"/>
          </w:tcPr>
          <w:p w14:paraId="7CD54D8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Honduras</w:t>
            </w:r>
          </w:p>
        </w:tc>
        <w:tc>
          <w:tcPr>
            <w:tcW w:w="992" w:type="dxa"/>
          </w:tcPr>
          <w:p w14:paraId="1E0BAE5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2022</w:t>
            </w:r>
          </w:p>
        </w:tc>
        <w:tc>
          <w:tcPr>
            <w:tcW w:w="1985" w:type="dxa"/>
          </w:tcPr>
          <w:p w14:paraId="412C6DA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12</w:t>
            </w:r>
            <w:r w:rsidRPr="00992DE3">
              <w:rPr>
                <w:lang w:val="fr-FR"/>
              </w:rPr>
              <w:t xml:space="preserve"> juillet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6077EAB9" w14:textId="078828E8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8" w:history="1">
              <w:r w:rsidR="00514863" w:rsidRPr="00992DE3">
                <w:rPr>
                  <w:rStyle w:val="Hyperlink"/>
                  <w:lang w:val="fr-FR"/>
                </w:rPr>
                <w:t>CRPD/C/HND/2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4</w:t>
              </w:r>
            </w:hyperlink>
          </w:p>
        </w:tc>
      </w:tr>
      <w:tr w:rsidR="00514863" w:rsidRPr="00992DE3" w14:paraId="5A3BAF53" w14:textId="77777777" w:rsidTr="00EF6A0B">
        <w:tc>
          <w:tcPr>
            <w:tcW w:w="2552" w:type="dxa"/>
          </w:tcPr>
          <w:p w14:paraId="5BF0EEB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Îles Marshall</w:t>
            </w:r>
          </w:p>
        </w:tc>
        <w:tc>
          <w:tcPr>
            <w:tcW w:w="992" w:type="dxa"/>
          </w:tcPr>
          <w:p w14:paraId="45038D8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2017</w:t>
            </w:r>
          </w:p>
        </w:tc>
        <w:tc>
          <w:tcPr>
            <w:tcW w:w="1985" w:type="dxa"/>
          </w:tcPr>
          <w:p w14:paraId="3458FE6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22</w:t>
            </w:r>
            <w:r w:rsidRPr="00992DE3">
              <w:rPr>
                <w:lang w:val="fr-FR"/>
              </w:rPr>
              <w:t xml:space="preserve"> août </w:t>
            </w:r>
            <w:r w:rsidRPr="0010460E">
              <w:rPr>
                <w:lang w:val="fr-FR"/>
              </w:rPr>
              <w:t>2019</w:t>
            </w:r>
            <w:r w:rsidRPr="00992DE3">
              <w:rPr>
                <w:lang w:val="fr-FR"/>
              </w:rPr>
              <w:t xml:space="preserve"> </w:t>
            </w:r>
          </w:p>
        </w:tc>
        <w:tc>
          <w:tcPr>
            <w:tcW w:w="1841" w:type="dxa"/>
          </w:tcPr>
          <w:p w14:paraId="5523D1FD" w14:textId="2ACBC76E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19" w:history="1">
              <w:r w:rsidR="00514863" w:rsidRPr="00992DE3">
                <w:rPr>
                  <w:rStyle w:val="Hyperlink"/>
                  <w:lang w:val="fr-FR"/>
                </w:rPr>
                <w:t>CRPD/C/MHL/1</w:t>
              </w:r>
            </w:hyperlink>
          </w:p>
        </w:tc>
      </w:tr>
      <w:tr w:rsidR="00514863" w:rsidRPr="00992DE3" w14:paraId="3F549F88" w14:textId="77777777" w:rsidTr="00EF6A0B">
        <w:tc>
          <w:tcPr>
            <w:tcW w:w="2552" w:type="dxa"/>
          </w:tcPr>
          <w:p w14:paraId="3EC1E9E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Irlande</w:t>
            </w:r>
          </w:p>
        </w:tc>
        <w:tc>
          <w:tcPr>
            <w:tcW w:w="992" w:type="dxa"/>
          </w:tcPr>
          <w:p w14:paraId="303637B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2B03BB8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8</w:t>
            </w:r>
            <w:r w:rsidRPr="00992DE3">
              <w:rPr>
                <w:lang w:val="fr-FR"/>
              </w:rPr>
              <w:t xml:space="preserve"> novembre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493CDF70" w14:textId="367C4E4D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0" w:history="1">
              <w:r w:rsidR="00514863" w:rsidRPr="00992DE3">
                <w:rPr>
                  <w:rStyle w:val="Hyperlink"/>
                  <w:lang w:val="fr-FR"/>
                </w:rPr>
                <w:t>CRPD/C/IRL/1</w:t>
              </w:r>
            </w:hyperlink>
          </w:p>
        </w:tc>
      </w:tr>
      <w:tr w:rsidR="00514863" w:rsidRPr="00992DE3" w14:paraId="51156E8B" w14:textId="77777777" w:rsidTr="00EF6A0B">
        <w:tc>
          <w:tcPr>
            <w:tcW w:w="2552" w:type="dxa"/>
          </w:tcPr>
          <w:p w14:paraId="2C79081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lastRenderedPageBreak/>
              <w:t>Islande</w:t>
            </w:r>
          </w:p>
        </w:tc>
        <w:tc>
          <w:tcPr>
            <w:tcW w:w="992" w:type="dxa"/>
          </w:tcPr>
          <w:p w14:paraId="3A37179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2018</w:t>
            </w:r>
          </w:p>
        </w:tc>
        <w:tc>
          <w:tcPr>
            <w:tcW w:w="1985" w:type="dxa"/>
          </w:tcPr>
          <w:p w14:paraId="6E91DF03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5</w:t>
            </w:r>
            <w:r w:rsidRPr="00992DE3">
              <w:rPr>
                <w:lang w:val="fr-FR"/>
              </w:rPr>
              <w:t xml:space="preserve"> mai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6D257564" w14:textId="58C0B4DF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1" w:history="1">
              <w:r w:rsidR="00514863" w:rsidRPr="00992DE3">
                <w:rPr>
                  <w:rStyle w:val="Hyperlink"/>
                  <w:lang w:val="fr-FR"/>
                </w:rPr>
                <w:t>CRPD/C/ISL/1</w:t>
              </w:r>
            </w:hyperlink>
          </w:p>
        </w:tc>
      </w:tr>
      <w:tr w:rsidR="00514863" w:rsidRPr="00992DE3" w14:paraId="079D9DFF" w14:textId="77777777" w:rsidTr="00EF6A0B">
        <w:tc>
          <w:tcPr>
            <w:tcW w:w="2552" w:type="dxa"/>
          </w:tcPr>
          <w:p w14:paraId="3E3EB60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Kirghizistan</w:t>
            </w:r>
          </w:p>
        </w:tc>
        <w:tc>
          <w:tcPr>
            <w:tcW w:w="992" w:type="dxa"/>
          </w:tcPr>
          <w:p w14:paraId="06D9AA6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2021</w:t>
            </w:r>
          </w:p>
        </w:tc>
        <w:tc>
          <w:tcPr>
            <w:tcW w:w="1985" w:type="dxa"/>
          </w:tcPr>
          <w:p w14:paraId="676AB097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30</w:t>
            </w:r>
            <w:r w:rsidRPr="00992DE3">
              <w:rPr>
                <w:lang w:val="fr-FR"/>
              </w:rPr>
              <w:t xml:space="preserve"> mars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03059123" w14:textId="62CFA239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2" w:history="1">
              <w:r w:rsidR="00514863" w:rsidRPr="00992DE3">
                <w:rPr>
                  <w:rStyle w:val="Hyperlink"/>
                  <w:lang w:val="fr-FR"/>
                </w:rPr>
                <w:t>CRPD/C/KGZ/1</w:t>
              </w:r>
            </w:hyperlink>
          </w:p>
        </w:tc>
      </w:tr>
      <w:tr w:rsidR="00514863" w:rsidRPr="00992DE3" w14:paraId="43DA5F88" w14:textId="77777777" w:rsidTr="00EF6A0B">
        <w:tc>
          <w:tcPr>
            <w:tcW w:w="2552" w:type="dxa"/>
          </w:tcPr>
          <w:p w14:paraId="44C2EE8B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Lesotho</w:t>
            </w:r>
          </w:p>
        </w:tc>
        <w:tc>
          <w:tcPr>
            <w:tcW w:w="992" w:type="dxa"/>
          </w:tcPr>
          <w:p w14:paraId="0546301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2011</w:t>
            </w:r>
          </w:p>
        </w:tc>
        <w:tc>
          <w:tcPr>
            <w:tcW w:w="1985" w:type="dxa"/>
          </w:tcPr>
          <w:p w14:paraId="70AFB89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21</w:t>
            </w:r>
            <w:r w:rsidRPr="00992DE3">
              <w:rPr>
                <w:lang w:val="fr-FR"/>
              </w:rPr>
              <w:t xml:space="preserve"> février </w:t>
            </w:r>
            <w:r w:rsidRPr="0010460E">
              <w:rPr>
                <w:lang w:val="fr-FR"/>
              </w:rPr>
              <w:t>2025</w:t>
            </w:r>
          </w:p>
        </w:tc>
        <w:tc>
          <w:tcPr>
            <w:tcW w:w="1841" w:type="dxa"/>
          </w:tcPr>
          <w:p w14:paraId="2049A20C" w14:textId="668A37A8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3" w:history="1">
              <w:r w:rsidR="00514863" w:rsidRPr="00992DE3">
                <w:rPr>
                  <w:rStyle w:val="Hyperlink"/>
                  <w:lang w:val="fr-FR"/>
                </w:rPr>
                <w:t>CRPD/C/LSO/1</w:t>
              </w:r>
            </w:hyperlink>
          </w:p>
        </w:tc>
      </w:tr>
      <w:tr w:rsidR="00514863" w:rsidRPr="00992DE3" w14:paraId="6C4A2502" w14:textId="77777777" w:rsidTr="00EF6A0B">
        <w:tc>
          <w:tcPr>
            <w:tcW w:w="2552" w:type="dxa"/>
          </w:tcPr>
          <w:p w14:paraId="2B8FAE9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Lettonie</w:t>
            </w:r>
          </w:p>
        </w:tc>
        <w:tc>
          <w:tcPr>
            <w:tcW w:w="992" w:type="dxa"/>
          </w:tcPr>
          <w:p w14:paraId="4229839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4DA9FC3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17</w:t>
            </w:r>
            <w:r w:rsidRPr="00992DE3">
              <w:rPr>
                <w:lang w:val="fr-FR"/>
              </w:rPr>
              <w:t xml:space="preserve"> septembre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0D3CB075" w14:textId="2321A8A8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4" w:history="1">
              <w:r w:rsidR="00514863" w:rsidRPr="00992DE3">
                <w:rPr>
                  <w:rStyle w:val="Hyperlink"/>
                  <w:lang w:val="fr-FR"/>
                </w:rPr>
                <w:t>CRPD/C/LVA/2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5A596C2B" w14:textId="77777777" w:rsidTr="00EF6A0B">
        <w:tc>
          <w:tcPr>
            <w:tcW w:w="2552" w:type="dxa"/>
          </w:tcPr>
          <w:p w14:paraId="737AB9E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Libéria</w:t>
            </w:r>
          </w:p>
        </w:tc>
        <w:tc>
          <w:tcPr>
            <w:tcW w:w="992" w:type="dxa"/>
          </w:tcPr>
          <w:p w14:paraId="4639EC3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2014</w:t>
            </w:r>
          </w:p>
        </w:tc>
        <w:tc>
          <w:tcPr>
            <w:tcW w:w="1985" w:type="dxa"/>
          </w:tcPr>
          <w:p w14:paraId="3726EC97" w14:textId="073AC8EE" w:rsidR="00514863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</w:t>
            </w:r>
            <w:r w:rsidRPr="00992DE3">
              <w:rPr>
                <w:vertAlign w:val="superscript"/>
                <w:lang w:val="fr-FR"/>
              </w:rPr>
              <w:t>er</w:t>
            </w:r>
            <w:r w:rsidR="00514863" w:rsidRPr="00992DE3">
              <w:rPr>
                <w:lang w:val="fr-FR"/>
              </w:rPr>
              <w:t xml:space="preserve"> octobre </w:t>
            </w:r>
            <w:r w:rsidR="00514863" w:rsidRPr="0010460E">
              <w:rPr>
                <w:lang w:val="fr-FR"/>
              </w:rPr>
              <w:t>2019</w:t>
            </w:r>
          </w:p>
        </w:tc>
        <w:tc>
          <w:tcPr>
            <w:tcW w:w="1841" w:type="dxa"/>
          </w:tcPr>
          <w:p w14:paraId="6B4F400F" w14:textId="0495E741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5" w:history="1">
              <w:r w:rsidR="00514863" w:rsidRPr="00992DE3">
                <w:rPr>
                  <w:rStyle w:val="Hyperlink"/>
                  <w:lang w:val="fr-FR"/>
                </w:rPr>
                <w:t>CRPD/C/LBR/1</w:t>
              </w:r>
            </w:hyperlink>
          </w:p>
        </w:tc>
      </w:tr>
      <w:tr w:rsidR="00514863" w:rsidRPr="00992DE3" w14:paraId="653CAA4D" w14:textId="77777777" w:rsidTr="00EF6A0B">
        <w:tc>
          <w:tcPr>
            <w:tcW w:w="2552" w:type="dxa"/>
          </w:tcPr>
          <w:p w14:paraId="33979D0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Lituanie</w:t>
            </w:r>
          </w:p>
        </w:tc>
        <w:tc>
          <w:tcPr>
            <w:tcW w:w="992" w:type="dxa"/>
          </w:tcPr>
          <w:p w14:paraId="5A70664B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2511270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15</w:t>
            </w:r>
            <w:r w:rsidRPr="00992DE3">
              <w:rPr>
                <w:lang w:val="fr-FR"/>
              </w:rPr>
              <w:t xml:space="preserve"> février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1E134B4E" w14:textId="0F9E4268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6" w:history="1">
              <w:r w:rsidR="00514863" w:rsidRPr="00992DE3">
                <w:rPr>
                  <w:rStyle w:val="Hyperlink"/>
                  <w:lang w:val="fr-FR"/>
                </w:rPr>
                <w:t>CRPD/C/LTU/2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5F619249" w14:textId="77777777" w:rsidTr="00EF6A0B">
        <w:tc>
          <w:tcPr>
            <w:tcW w:w="2552" w:type="dxa"/>
          </w:tcPr>
          <w:p w14:paraId="635E4A4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Mali</w:t>
            </w:r>
          </w:p>
        </w:tc>
        <w:tc>
          <w:tcPr>
            <w:tcW w:w="992" w:type="dxa"/>
          </w:tcPr>
          <w:p w14:paraId="33554F4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2010</w:t>
            </w:r>
          </w:p>
        </w:tc>
        <w:tc>
          <w:tcPr>
            <w:tcW w:w="1985" w:type="dxa"/>
          </w:tcPr>
          <w:p w14:paraId="6ACE3DF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24</w:t>
            </w:r>
            <w:r w:rsidRPr="00992DE3">
              <w:rPr>
                <w:lang w:val="fr-FR"/>
              </w:rPr>
              <w:t xml:space="preserve"> juin </w:t>
            </w:r>
            <w:r w:rsidRPr="0010460E">
              <w:rPr>
                <w:lang w:val="fr-FR"/>
              </w:rPr>
              <w:t>2019</w:t>
            </w:r>
          </w:p>
        </w:tc>
        <w:tc>
          <w:tcPr>
            <w:tcW w:w="1841" w:type="dxa"/>
          </w:tcPr>
          <w:p w14:paraId="052B0B6A" w14:textId="2727AF41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7" w:history="1">
              <w:r w:rsidR="00514863" w:rsidRPr="00992DE3">
                <w:rPr>
                  <w:rStyle w:val="Hyperlink"/>
                  <w:lang w:val="fr-FR"/>
                </w:rPr>
                <w:t>CRPD/C/MLI/1</w:t>
              </w:r>
            </w:hyperlink>
          </w:p>
        </w:tc>
      </w:tr>
      <w:tr w:rsidR="00514863" w:rsidRPr="00992DE3" w14:paraId="650289AB" w14:textId="77777777" w:rsidTr="00EF6A0B">
        <w:tc>
          <w:tcPr>
            <w:tcW w:w="2552" w:type="dxa"/>
          </w:tcPr>
          <w:p w14:paraId="3D35DDE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Micronésie (États fédérés de)</w:t>
            </w:r>
          </w:p>
        </w:tc>
        <w:tc>
          <w:tcPr>
            <w:tcW w:w="992" w:type="dxa"/>
          </w:tcPr>
          <w:p w14:paraId="568DAEAB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2019</w:t>
            </w:r>
          </w:p>
        </w:tc>
        <w:tc>
          <w:tcPr>
            <w:tcW w:w="1985" w:type="dxa"/>
          </w:tcPr>
          <w:p w14:paraId="1472BD3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28</w:t>
            </w:r>
            <w:r w:rsidRPr="00992DE3">
              <w:rPr>
                <w:lang w:val="fr-FR"/>
              </w:rPr>
              <w:t xml:space="preserve"> avril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10D20B27" w14:textId="2B21C47A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8" w:history="1">
              <w:r w:rsidR="00514863" w:rsidRPr="00992DE3">
                <w:rPr>
                  <w:rStyle w:val="Hyperlink"/>
                  <w:lang w:val="fr-FR"/>
                </w:rPr>
                <w:t>CRPD/C/FSM/1</w:t>
              </w:r>
            </w:hyperlink>
          </w:p>
        </w:tc>
      </w:tr>
      <w:tr w:rsidR="00514863" w:rsidRPr="00992DE3" w14:paraId="327C15FA" w14:textId="77777777" w:rsidTr="00EF6A0B">
        <w:tc>
          <w:tcPr>
            <w:tcW w:w="2552" w:type="dxa"/>
          </w:tcPr>
          <w:p w14:paraId="2D684F4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Monaco</w:t>
            </w:r>
          </w:p>
        </w:tc>
        <w:tc>
          <w:tcPr>
            <w:tcW w:w="992" w:type="dxa"/>
          </w:tcPr>
          <w:p w14:paraId="15B6D8D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2019</w:t>
            </w:r>
          </w:p>
        </w:tc>
        <w:tc>
          <w:tcPr>
            <w:tcW w:w="1985" w:type="dxa"/>
          </w:tcPr>
          <w:p w14:paraId="22A9C63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18</w:t>
            </w:r>
            <w:r w:rsidRPr="00992DE3">
              <w:rPr>
                <w:lang w:val="fr-FR"/>
              </w:rPr>
              <w:t xml:space="preserve"> octobre </w:t>
            </w:r>
            <w:r w:rsidRPr="0010460E">
              <w:rPr>
                <w:lang w:val="fr-FR"/>
              </w:rPr>
              <w:t>2019</w:t>
            </w:r>
          </w:p>
        </w:tc>
        <w:tc>
          <w:tcPr>
            <w:tcW w:w="1841" w:type="dxa"/>
          </w:tcPr>
          <w:p w14:paraId="6624F29B" w14:textId="3B2D5B3E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29" w:history="1">
              <w:r w:rsidR="00514863" w:rsidRPr="00992DE3">
                <w:rPr>
                  <w:rStyle w:val="Hyperlink"/>
                  <w:lang w:val="fr-FR"/>
                </w:rPr>
                <w:t>CRPD/C/MCO/1</w:t>
              </w:r>
            </w:hyperlink>
          </w:p>
        </w:tc>
      </w:tr>
      <w:tr w:rsidR="00514863" w:rsidRPr="00992DE3" w14:paraId="7BA5426E" w14:textId="77777777" w:rsidTr="00EF6A0B">
        <w:tc>
          <w:tcPr>
            <w:tcW w:w="2552" w:type="dxa"/>
          </w:tcPr>
          <w:p w14:paraId="5D63E05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Mozambique</w:t>
            </w:r>
          </w:p>
        </w:tc>
        <w:tc>
          <w:tcPr>
            <w:tcW w:w="992" w:type="dxa"/>
          </w:tcPr>
          <w:p w14:paraId="5BA2AFF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2014</w:t>
            </w:r>
          </w:p>
        </w:tc>
        <w:tc>
          <w:tcPr>
            <w:tcW w:w="1985" w:type="dxa"/>
          </w:tcPr>
          <w:p w14:paraId="0B4482D3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3</w:t>
            </w:r>
            <w:r w:rsidRPr="00992DE3">
              <w:rPr>
                <w:lang w:val="fr-FR"/>
              </w:rPr>
              <w:t xml:space="preserve"> janvier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5E5B9D0F" w14:textId="3039FD13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0" w:history="1">
              <w:r w:rsidR="00514863" w:rsidRPr="00992DE3">
                <w:rPr>
                  <w:rStyle w:val="Hyperlink"/>
                  <w:lang w:val="fr-FR"/>
                </w:rPr>
                <w:t>CRPD/C/MOZ/1</w:t>
              </w:r>
            </w:hyperlink>
          </w:p>
        </w:tc>
      </w:tr>
      <w:tr w:rsidR="00514863" w:rsidRPr="00992DE3" w14:paraId="09617A95" w14:textId="77777777" w:rsidTr="00EF6A0B">
        <w:tc>
          <w:tcPr>
            <w:tcW w:w="2552" w:type="dxa"/>
          </w:tcPr>
          <w:p w14:paraId="0DF26B14" w14:textId="76FFA6FD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Namibie</w:t>
            </w:r>
          </w:p>
        </w:tc>
        <w:tc>
          <w:tcPr>
            <w:tcW w:w="992" w:type="dxa"/>
          </w:tcPr>
          <w:p w14:paraId="28028E2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2010</w:t>
            </w:r>
          </w:p>
        </w:tc>
        <w:tc>
          <w:tcPr>
            <w:tcW w:w="1985" w:type="dxa"/>
          </w:tcPr>
          <w:p w14:paraId="0513FDE8" w14:textId="75E68845" w:rsidR="00514863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</w:t>
            </w:r>
            <w:r w:rsidRPr="00992DE3">
              <w:rPr>
                <w:vertAlign w:val="superscript"/>
                <w:lang w:val="fr-FR"/>
              </w:rPr>
              <w:t>er</w:t>
            </w:r>
            <w:r w:rsidR="00514863" w:rsidRPr="00992DE3">
              <w:rPr>
                <w:lang w:val="fr-FR"/>
              </w:rPr>
              <w:t xml:space="preserve"> mai </w:t>
            </w:r>
            <w:r w:rsidR="00514863"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6B00664D" w14:textId="60E58407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1" w:history="1">
              <w:r w:rsidR="00514863" w:rsidRPr="00992DE3">
                <w:rPr>
                  <w:rStyle w:val="Hyperlink"/>
                  <w:lang w:val="fr-FR"/>
                </w:rPr>
                <w:t>CRPD/C/NAM/1</w:t>
              </w:r>
            </w:hyperlink>
          </w:p>
        </w:tc>
      </w:tr>
      <w:tr w:rsidR="00514863" w:rsidRPr="00992DE3" w14:paraId="3AD07A67" w14:textId="77777777" w:rsidTr="00EF6A0B">
        <w:tc>
          <w:tcPr>
            <w:tcW w:w="2552" w:type="dxa"/>
          </w:tcPr>
          <w:p w14:paraId="7BA85B1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Népal</w:t>
            </w:r>
          </w:p>
        </w:tc>
        <w:tc>
          <w:tcPr>
            <w:tcW w:w="992" w:type="dxa"/>
          </w:tcPr>
          <w:p w14:paraId="04BBDE6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2024</w:t>
            </w:r>
          </w:p>
        </w:tc>
        <w:tc>
          <w:tcPr>
            <w:tcW w:w="1985" w:type="dxa"/>
          </w:tcPr>
          <w:p w14:paraId="364F9C8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17</w:t>
            </w:r>
            <w:r w:rsidRPr="00992DE3">
              <w:rPr>
                <w:lang w:val="fr-FR"/>
              </w:rPr>
              <w:t xml:space="preserve"> septembre </w:t>
            </w:r>
            <w:r w:rsidRPr="0010460E">
              <w:rPr>
                <w:lang w:val="fr-FR"/>
              </w:rPr>
              <w:t>2024</w:t>
            </w:r>
          </w:p>
        </w:tc>
        <w:tc>
          <w:tcPr>
            <w:tcW w:w="1841" w:type="dxa"/>
          </w:tcPr>
          <w:p w14:paraId="2735176D" w14:textId="68CABEA2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6700DA9B" w14:textId="77777777" w:rsidTr="00EF6A0B">
        <w:tc>
          <w:tcPr>
            <w:tcW w:w="2552" w:type="dxa"/>
          </w:tcPr>
          <w:p w14:paraId="6AF4980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Nigéria</w:t>
            </w:r>
          </w:p>
        </w:tc>
        <w:tc>
          <w:tcPr>
            <w:tcW w:w="992" w:type="dxa"/>
          </w:tcPr>
          <w:p w14:paraId="44796A3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2012</w:t>
            </w:r>
          </w:p>
        </w:tc>
        <w:tc>
          <w:tcPr>
            <w:tcW w:w="1985" w:type="dxa"/>
          </w:tcPr>
          <w:p w14:paraId="00EC647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26</w:t>
            </w:r>
            <w:r w:rsidRPr="00992DE3">
              <w:rPr>
                <w:lang w:val="fr-FR"/>
              </w:rPr>
              <w:t xml:space="preserve"> mars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07D73B0B" w14:textId="5AF5C7A6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2" w:history="1">
              <w:r w:rsidR="00514863" w:rsidRPr="00992DE3">
                <w:rPr>
                  <w:rStyle w:val="Hyperlink"/>
                  <w:lang w:val="fr-FR"/>
                </w:rPr>
                <w:t>CRPD/C/NGA/1</w:t>
              </w:r>
            </w:hyperlink>
          </w:p>
        </w:tc>
      </w:tr>
      <w:tr w:rsidR="00514863" w:rsidRPr="00992DE3" w14:paraId="7005834A" w14:textId="77777777" w:rsidTr="00EF6A0B">
        <w:tc>
          <w:tcPr>
            <w:tcW w:w="2552" w:type="dxa"/>
          </w:tcPr>
          <w:p w14:paraId="26CF47D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Oman</w:t>
            </w:r>
          </w:p>
        </w:tc>
        <w:tc>
          <w:tcPr>
            <w:tcW w:w="992" w:type="dxa"/>
          </w:tcPr>
          <w:p w14:paraId="79039E87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2023</w:t>
            </w:r>
          </w:p>
        </w:tc>
        <w:tc>
          <w:tcPr>
            <w:tcW w:w="1985" w:type="dxa"/>
          </w:tcPr>
          <w:p w14:paraId="1AE58D5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22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736B2208" w14:textId="35E3F76B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22203B63" w14:textId="77777777" w:rsidTr="00EF6A0B">
        <w:tc>
          <w:tcPr>
            <w:tcW w:w="2552" w:type="dxa"/>
          </w:tcPr>
          <w:p w14:paraId="1E8AADC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Ouganda</w:t>
            </w:r>
          </w:p>
        </w:tc>
        <w:tc>
          <w:tcPr>
            <w:tcW w:w="992" w:type="dxa"/>
          </w:tcPr>
          <w:p w14:paraId="4939D44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2022</w:t>
            </w:r>
          </w:p>
        </w:tc>
        <w:tc>
          <w:tcPr>
            <w:tcW w:w="1985" w:type="dxa"/>
          </w:tcPr>
          <w:p w14:paraId="4A90B27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28</w:t>
            </w:r>
            <w:r w:rsidRPr="00992DE3">
              <w:rPr>
                <w:lang w:val="fr-FR"/>
              </w:rPr>
              <w:t xml:space="preserve"> mars </w:t>
            </w:r>
            <w:r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2C1AFB1C" w14:textId="209C0E0E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69921950" w14:textId="77777777" w:rsidTr="00EF6A0B">
        <w:tc>
          <w:tcPr>
            <w:tcW w:w="2552" w:type="dxa"/>
          </w:tcPr>
          <w:p w14:paraId="4993131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Ouzbékistan</w:t>
            </w:r>
          </w:p>
        </w:tc>
        <w:tc>
          <w:tcPr>
            <w:tcW w:w="992" w:type="dxa"/>
          </w:tcPr>
          <w:p w14:paraId="2A512AA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2023</w:t>
            </w:r>
          </w:p>
        </w:tc>
        <w:tc>
          <w:tcPr>
            <w:tcW w:w="1985" w:type="dxa"/>
          </w:tcPr>
          <w:p w14:paraId="06DF4BAD" w14:textId="225834AF" w:rsidR="00514863" w:rsidRPr="00992DE3" w:rsidRDefault="00594634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</w:t>
            </w:r>
            <w:r w:rsidRPr="00992DE3">
              <w:rPr>
                <w:vertAlign w:val="superscript"/>
                <w:lang w:val="fr-FR"/>
              </w:rPr>
              <w:t>er</w:t>
            </w:r>
            <w:r w:rsidR="00514863" w:rsidRPr="00992DE3">
              <w:rPr>
                <w:lang w:val="fr-FR"/>
              </w:rPr>
              <w:t xml:space="preserve"> août </w:t>
            </w:r>
            <w:r w:rsidR="00514863"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3F66E5FE" w14:textId="6805D92F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66A8152C" w14:textId="77777777" w:rsidTr="00EF6A0B">
        <w:tc>
          <w:tcPr>
            <w:tcW w:w="2552" w:type="dxa"/>
          </w:tcPr>
          <w:p w14:paraId="24E1FC5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Pakistan</w:t>
            </w:r>
          </w:p>
        </w:tc>
        <w:tc>
          <w:tcPr>
            <w:tcW w:w="992" w:type="dxa"/>
          </w:tcPr>
          <w:p w14:paraId="0C99524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2013</w:t>
            </w:r>
          </w:p>
        </w:tc>
        <w:tc>
          <w:tcPr>
            <w:tcW w:w="1985" w:type="dxa"/>
          </w:tcPr>
          <w:p w14:paraId="70F5E64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18</w:t>
            </w:r>
            <w:r w:rsidRPr="00992DE3">
              <w:rPr>
                <w:lang w:val="fr-FR"/>
              </w:rPr>
              <w:t xml:space="preserve"> octobre </w:t>
            </w:r>
            <w:r w:rsidRPr="0010460E">
              <w:rPr>
                <w:lang w:val="fr-FR"/>
              </w:rPr>
              <w:t>2019</w:t>
            </w:r>
          </w:p>
        </w:tc>
        <w:tc>
          <w:tcPr>
            <w:tcW w:w="1841" w:type="dxa"/>
          </w:tcPr>
          <w:p w14:paraId="2490EB85" w14:textId="63B3EA47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3" w:history="1">
              <w:r w:rsidR="00514863" w:rsidRPr="00992DE3">
                <w:rPr>
                  <w:rStyle w:val="Hyperlink"/>
                  <w:lang w:val="fr-FR"/>
                </w:rPr>
                <w:t>CRPD/C/PAK/1</w:t>
              </w:r>
            </w:hyperlink>
          </w:p>
        </w:tc>
      </w:tr>
      <w:tr w:rsidR="00514863" w:rsidRPr="00992DE3" w14:paraId="491ADB7D" w14:textId="77777777" w:rsidTr="00EF6A0B">
        <w:tc>
          <w:tcPr>
            <w:tcW w:w="2552" w:type="dxa"/>
          </w:tcPr>
          <w:p w14:paraId="59411A3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Panama</w:t>
            </w:r>
          </w:p>
        </w:tc>
        <w:tc>
          <w:tcPr>
            <w:tcW w:w="992" w:type="dxa"/>
          </w:tcPr>
          <w:p w14:paraId="31988D8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2021</w:t>
            </w:r>
          </w:p>
        </w:tc>
        <w:tc>
          <w:tcPr>
            <w:tcW w:w="1985" w:type="dxa"/>
          </w:tcPr>
          <w:p w14:paraId="447A0EB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29</w:t>
            </w:r>
            <w:r w:rsidRPr="00992DE3">
              <w:rPr>
                <w:lang w:val="fr-FR"/>
              </w:rPr>
              <w:t xml:space="preserve"> septembre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199375CC" w14:textId="0EEE635A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4" w:history="1">
              <w:r w:rsidR="00514863" w:rsidRPr="00992DE3">
                <w:rPr>
                  <w:rStyle w:val="Hyperlink"/>
                  <w:lang w:val="fr-FR"/>
                </w:rPr>
                <w:t>CRPD/C/PAN/2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4</w:t>
              </w:r>
            </w:hyperlink>
          </w:p>
        </w:tc>
      </w:tr>
      <w:tr w:rsidR="00514863" w:rsidRPr="00992DE3" w14:paraId="2C62E0EC" w14:textId="77777777" w:rsidTr="00EF6A0B">
        <w:tc>
          <w:tcPr>
            <w:tcW w:w="2552" w:type="dxa"/>
          </w:tcPr>
          <w:p w14:paraId="2663361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Philippines</w:t>
            </w:r>
          </w:p>
        </w:tc>
        <w:tc>
          <w:tcPr>
            <w:tcW w:w="992" w:type="dxa"/>
          </w:tcPr>
          <w:p w14:paraId="471E9E2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2022</w:t>
            </w:r>
          </w:p>
        </w:tc>
        <w:tc>
          <w:tcPr>
            <w:tcW w:w="1985" w:type="dxa"/>
          </w:tcPr>
          <w:p w14:paraId="7CA5B51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17</w:t>
            </w:r>
            <w:r w:rsidRPr="00992DE3">
              <w:rPr>
                <w:lang w:val="fr-FR"/>
              </w:rPr>
              <w:t xml:space="preserve"> octobre </w:t>
            </w:r>
            <w:r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7C21811B" w14:textId="74A3A5E4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5" w:history="1">
              <w:r w:rsidR="00514863" w:rsidRPr="00992DE3">
                <w:rPr>
                  <w:rStyle w:val="Hyperlink"/>
                  <w:lang w:val="fr-FR"/>
                </w:rPr>
                <w:t>CRPD/C/PHL/2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36927E42" w14:textId="77777777" w:rsidTr="00EF6A0B">
        <w:tc>
          <w:tcPr>
            <w:tcW w:w="2552" w:type="dxa"/>
          </w:tcPr>
          <w:p w14:paraId="685B77C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Qatar</w:t>
            </w:r>
          </w:p>
        </w:tc>
        <w:tc>
          <w:tcPr>
            <w:tcW w:w="992" w:type="dxa"/>
          </w:tcPr>
          <w:p w14:paraId="180FEAE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2022</w:t>
            </w:r>
          </w:p>
        </w:tc>
        <w:tc>
          <w:tcPr>
            <w:tcW w:w="1985" w:type="dxa"/>
          </w:tcPr>
          <w:p w14:paraId="35B3B4A7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3</w:t>
            </w:r>
            <w:r w:rsidRPr="00992DE3">
              <w:rPr>
                <w:lang w:val="fr-FR"/>
              </w:rPr>
              <w:t xml:space="preserve"> août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4A26337F" w14:textId="344C6509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6" w:history="1">
              <w:r w:rsidR="00514863" w:rsidRPr="00992DE3">
                <w:rPr>
                  <w:rStyle w:val="Hyperlink"/>
                  <w:lang w:val="fr-FR"/>
                </w:rPr>
                <w:t>CRPD/C/QAT/2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4</w:t>
              </w:r>
            </w:hyperlink>
          </w:p>
        </w:tc>
      </w:tr>
      <w:tr w:rsidR="00514863" w:rsidRPr="00992DE3" w14:paraId="0D5CF5E2" w14:textId="77777777" w:rsidTr="00EF6A0B">
        <w:tc>
          <w:tcPr>
            <w:tcW w:w="2552" w:type="dxa"/>
          </w:tcPr>
          <w:p w14:paraId="2D026BC4" w14:textId="527EEBD9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République démocratique du Congo</w:t>
            </w:r>
          </w:p>
        </w:tc>
        <w:tc>
          <w:tcPr>
            <w:tcW w:w="992" w:type="dxa"/>
          </w:tcPr>
          <w:p w14:paraId="50ED041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2017</w:t>
            </w:r>
          </w:p>
        </w:tc>
        <w:tc>
          <w:tcPr>
            <w:tcW w:w="1985" w:type="dxa"/>
          </w:tcPr>
          <w:p w14:paraId="2FC3921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22</w:t>
            </w:r>
            <w:r w:rsidRPr="00992DE3">
              <w:rPr>
                <w:lang w:val="fr-FR"/>
              </w:rPr>
              <w:t xml:space="preserve"> mai </w:t>
            </w:r>
            <w:r w:rsidRPr="0010460E">
              <w:rPr>
                <w:lang w:val="fr-FR"/>
              </w:rPr>
              <w:t>2024</w:t>
            </w:r>
          </w:p>
        </w:tc>
        <w:tc>
          <w:tcPr>
            <w:tcW w:w="1841" w:type="dxa"/>
          </w:tcPr>
          <w:p w14:paraId="7CC78597" w14:textId="39265D73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4CFE13DB" w14:textId="77777777" w:rsidTr="00EF6A0B">
        <w:tc>
          <w:tcPr>
            <w:tcW w:w="2552" w:type="dxa"/>
          </w:tcPr>
          <w:p w14:paraId="425194A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République de Moldova</w:t>
            </w:r>
          </w:p>
        </w:tc>
        <w:tc>
          <w:tcPr>
            <w:tcW w:w="992" w:type="dxa"/>
          </w:tcPr>
          <w:p w14:paraId="4EC185D1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71377C03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28</w:t>
            </w:r>
            <w:r w:rsidRPr="00992DE3">
              <w:rPr>
                <w:lang w:val="fr-FR"/>
              </w:rPr>
              <w:t xml:space="preserve"> octobre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789D7E2A" w14:textId="2232EBB6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7" w:history="1">
              <w:r w:rsidR="00514863" w:rsidRPr="00992DE3">
                <w:rPr>
                  <w:rStyle w:val="Hyperlink"/>
                  <w:lang w:val="fr-FR"/>
                </w:rPr>
                <w:t>CRPD/C/MDA/2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2104DB7F" w14:textId="77777777" w:rsidTr="00EF6A0B">
        <w:tc>
          <w:tcPr>
            <w:tcW w:w="2552" w:type="dxa"/>
          </w:tcPr>
          <w:p w14:paraId="4A4CA97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Roumanie</w:t>
            </w:r>
          </w:p>
        </w:tc>
        <w:tc>
          <w:tcPr>
            <w:tcW w:w="992" w:type="dxa"/>
          </w:tcPr>
          <w:p w14:paraId="7A0E7CE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2013</w:t>
            </w:r>
          </w:p>
        </w:tc>
        <w:tc>
          <w:tcPr>
            <w:tcW w:w="1985" w:type="dxa"/>
          </w:tcPr>
          <w:p w14:paraId="18DA334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3</w:t>
            </w:r>
            <w:r w:rsidRPr="00992DE3">
              <w:rPr>
                <w:lang w:val="fr-FR"/>
              </w:rPr>
              <w:t xml:space="preserve"> mars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05EE4620" w14:textId="679E7C4F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8" w:history="1">
              <w:r w:rsidR="00514863" w:rsidRPr="00992DE3">
                <w:rPr>
                  <w:rStyle w:val="Hyperlink"/>
                  <w:lang w:val="fr-FR"/>
                </w:rPr>
                <w:t>CRPD/C/ROU/1</w:t>
              </w:r>
            </w:hyperlink>
          </w:p>
        </w:tc>
      </w:tr>
      <w:tr w:rsidR="00514863" w:rsidRPr="00992DE3" w14:paraId="58D7230F" w14:textId="77777777" w:rsidTr="00EF6A0B">
        <w:tc>
          <w:tcPr>
            <w:tcW w:w="2552" w:type="dxa"/>
          </w:tcPr>
          <w:p w14:paraId="52654E8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Samoa</w:t>
            </w:r>
          </w:p>
        </w:tc>
        <w:tc>
          <w:tcPr>
            <w:tcW w:w="992" w:type="dxa"/>
          </w:tcPr>
          <w:p w14:paraId="1381B3F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2019</w:t>
            </w:r>
          </w:p>
        </w:tc>
        <w:tc>
          <w:tcPr>
            <w:tcW w:w="1985" w:type="dxa"/>
          </w:tcPr>
          <w:p w14:paraId="71E28D7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28</w:t>
            </w:r>
            <w:r w:rsidRPr="00992DE3">
              <w:rPr>
                <w:lang w:val="fr-FR"/>
              </w:rPr>
              <w:t xml:space="preserve"> janvier </w:t>
            </w:r>
            <w:r w:rsidRPr="0010460E">
              <w:rPr>
                <w:lang w:val="fr-FR"/>
              </w:rPr>
              <w:t>2025</w:t>
            </w:r>
          </w:p>
        </w:tc>
        <w:tc>
          <w:tcPr>
            <w:tcW w:w="1841" w:type="dxa"/>
          </w:tcPr>
          <w:p w14:paraId="1B59A337" w14:textId="36EC13EB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39" w:history="1">
              <w:r w:rsidR="00514863" w:rsidRPr="00992DE3">
                <w:rPr>
                  <w:rStyle w:val="Hyperlink"/>
                  <w:lang w:val="fr-FR"/>
                </w:rPr>
                <w:t>CRPD/C/WSM/1</w:t>
              </w:r>
            </w:hyperlink>
          </w:p>
        </w:tc>
      </w:tr>
      <w:tr w:rsidR="00514863" w:rsidRPr="00992DE3" w14:paraId="7605840E" w14:textId="77777777" w:rsidTr="00EF6A0B">
        <w:tc>
          <w:tcPr>
            <w:tcW w:w="2552" w:type="dxa"/>
          </w:tcPr>
          <w:p w14:paraId="5068EB7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Sierra Leone</w:t>
            </w:r>
          </w:p>
        </w:tc>
        <w:tc>
          <w:tcPr>
            <w:tcW w:w="992" w:type="dxa"/>
          </w:tcPr>
          <w:p w14:paraId="641EE99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2012</w:t>
            </w:r>
          </w:p>
        </w:tc>
        <w:tc>
          <w:tcPr>
            <w:tcW w:w="1985" w:type="dxa"/>
          </w:tcPr>
          <w:p w14:paraId="10F4DF4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29</w:t>
            </w:r>
            <w:r w:rsidRPr="00992DE3">
              <w:rPr>
                <w:lang w:val="fr-FR"/>
              </w:rPr>
              <w:t xml:space="preserve"> août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1D26D6A7" w14:textId="6E92B8EA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40" w:history="1">
              <w:r w:rsidR="00514863" w:rsidRPr="00992DE3">
                <w:rPr>
                  <w:rStyle w:val="Hyperlink"/>
                  <w:lang w:val="fr-FR"/>
                </w:rPr>
                <w:t>CRPD/C/SLE/1</w:t>
              </w:r>
            </w:hyperlink>
          </w:p>
        </w:tc>
      </w:tr>
      <w:tr w:rsidR="00514863" w:rsidRPr="00992DE3" w14:paraId="2D9D3996" w14:textId="77777777" w:rsidTr="00EF6A0B">
        <w:tc>
          <w:tcPr>
            <w:tcW w:w="2552" w:type="dxa"/>
          </w:tcPr>
          <w:p w14:paraId="4CA8008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Slovaquie</w:t>
            </w:r>
          </w:p>
        </w:tc>
        <w:tc>
          <w:tcPr>
            <w:tcW w:w="992" w:type="dxa"/>
          </w:tcPr>
          <w:p w14:paraId="6429F79D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390D2C6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30</w:t>
            </w:r>
            <w:r w:rsidRPr="00992DE3">
              <w:rPr>
                <w:lang w:val="fr-FR"/>
              </w:rPr>
              <w:t xml:space="preserve"> septembre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496E7577" w14:textId="79A5C117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41" w:history="1">
              <w:r w:rsidR="00514863" w:rsidRPr="00992DE3">
                <w:rPr>
                  <w:rStyle w:val="Hyperlink"/>
                  <w:lang w:val="fr-FR"/>
                </w:rPr>
                <w:t>CRPD/C/SVK/2</w:t>
              </w:r>
              <w:r w:rsidR="00FC26DA" w:rsidRPr="00992DE3">
                <w:rPr>
                  <w:rStyle w:val="Hyperlink"/>
                  <w:lang w:val="fr-FR"/>
                </w:rPr>
                <w:t>-</w:t>
              </w:r>
              <w:r w:rsidR="00514863" w:rsidRPr="00992DE3">
                <w:rPr>
                  <w:rStyle w:val="Hyperlink"/>
                  <w:lang w:val="fr-FR"/>
                </w:rPr>
                <w:t>3</w:t>
              </w:r>
            </w:hyperlink>
          </w:p>
        </w:tc>
      </w:tr>
      <w:tr w:rsidR="00514863" w:rsidRPr="00992DE3" w14:paraId="3025DECA" w14:textId="77777777" w:rsidTr="00EF6A0B">
        <w:tc>
          <w:tcPr>
            <w:tcW w:w="2552" w:type="dxa"/>
          </w:tcPr>
          <w:p w14:paraId="03B703C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Slovénie</w:t>
            </w:r>
          </w:p>
        </w:tc>
        <w:tc>
          <w:tcPr>
            <w:tcW w:w="992" w:type="dxa"/>
          </w:tcPr>
          <w:p w14:paraId="1F191D20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2024</w:t>
            </w:r>
          </w:p>
        </w:tc>
        <w:tc>
          <w:tcPr>
            <w:tcW w:w="1985" w:type="dxa"/>
          </w:tcPr>
          <w:p w14:paraId="217F05B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30</w:t>
            </w:r>
            <w:r w:rsidRPr="00992DE3">
              <w:rPr>
                <w:lang w:val="fr-FR"/>
              </w:rPr>
              <w:t xml:space="preserve"> octobre </w:t>
            </w:r>
            <w:r w:rsidRPr="0010460E">
              <w:rPr>
                <w:lang w:val="fr-FR"/>
              </w:rPr>
              <w:t>2024</w:t>
            </w:r>
          </w:p>
        </w:tc>
        <w:tc>
          <w:tcPr>
            <w:tcW w:w="1841" w:type="dxa"/>
          </w:tcPr>
          <w:p w14:paraId="210AA342" w14:textId="05D7E6AE" w:rsidR="00514863" w:rsidRPr="00992DE3" w:rsidDel="00133286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21E64000" w14:textId="77777777" w:rsidTr="00EF6A0B">
        <w:tc>
          <w:tcPr>
            <w:tcW w:w="2552" w:type="dxa"/>
          </w:tcPr>
          <w:p w14:paraId="37E0AD9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Sri Lanka</w:t>
            </w:r>
          </w:p>
        </w:tc>
        <w:tc>
          <w:tcPr>
            <w:tcW w:w="992" w:type="dxa"/>
          </w:tcPr>
          <w:p w14:paraId="4171761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2018</w:t>
            </w:r>
          </w:p>
        </w:tc>
        <w:tc>
          <w:tcPr>
            <w:tcW w:w="1985" w:type="dxa"/>
          </w:tcPr>
          <w:p w14:paraId="38CD3012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5</w:t>
            </w:r>
            <w:r w:rsidRPr="00992DE3">
              <w:rPr>
                <w:lang w:val="fr-FR"/>
              </w:rPr>
              <w:t xml:space="preserve"> décembre </w:t>
            </w:r>
            <w:r w:rsidRPr="0010460E">
              <w:rPr>
                <w:lang w:val="fr-FR"/>
              </w:rPr>
              <w:t>2019</w:t>
            </w:r>
          </w:p>
        </w:tc>
        <w:tc>
          <w:tcPr>
            <w:tcW w:w="1841" w:type="dxa"/>
          </w:tcPr>
          <w:p w14:paraId="32B9EDD8" w14:textId="2D7EB84E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42" w:history="1">
              <w:r w:rsidR="00514863" w:rsidRPr="00992DE3">
                <w:rPr>
                  <w:rStyle w:val="Hyperlink"/>
                  <w:lang w:val="fr-FR"/>
                </w:rPr>
                <w:t>CRPD/C/LKA/1</w:t>
              </w:r>
            </w:hyperlink>
          </w:p>
        </w:tc>
      </w:tr>
      <w:tr w:rsidR="00514863" w:rsidRPr="00992DE3" w14:paraId="61B6DFC0" w14:textId="77777777" w:rsidTr="00EF6A0B">
        <w:tc>
          <w:tcPr>
            <w:tcW w:w="2552" w:type="dxa"/>
          </w:tcPr>
          <w:p w14:paraId="1932133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Tchad</w:t>
            </w:r>
          </w:p>
        </w:tc>
        <w:tc>
          <w:tcPr>
            <w:tcW w:w="992" w:type="dxa"/>
          </w:tcPr>
          <w:p w14:paraId="31192A29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2021</w:t>
            </w:r>
          </w:p>
        </w:tc>
        <w:tc>
          <w:tcPr>
            <w:tcW w:w="1985" w:type="dxa"/>
          </w:tcPr>
          <w:p w14:paraId="2D732B4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4</w:t>
            </w:r>
            <w:r w:rsidRPr="00992DE3">
              <w:rPr>
                <w:lang w:val="fr-FR"/>
              </w:rPr>
              <w:t xml:space="preserve"> avril </w:t>
            </w:r>
            <w:r w:rsidRPr="0010460E">
              <w:rPr>
                <w:lang w:val="fr-FR"/>
              </w:rPr>
              <w:t>2023</w:t>
            </w:r>
          </w:p>
        </w:tc>
        <w:tc>
          <w:tcPr>
            <w:tcW w:w="1841" w:type="dxa"/>
          </w:tcPr>
          <w:p w14:paraId="365122F5" w14:textId="5C2C1183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43" w:history="1">
              <w:r w:rsidR="00514863" w:rsidRPr="00992DE3">
                <w:rPr>
                  <w:rStyle w:val="Hyperlink"/>
                  <w:lang w:val="fr-FR"/>
                </w:rPr>
                <w:t>CRPD/C/TCD/1</w:t>
              </w:r>
            </w:hyperlink>
          </w:p>
        </w:tc>
      </w:tr>
      <w:tr w:rsidR="00514863" w:rsidRPr="00992DE3" w14:paraId="43DB50E5" w14:textId="77777777" w:rsidTr="00EF6A0B">
        <w:tc>
          <w:tcPr>
            <w:tcW w:w="2552" w:type="dxa"/>
          </w:tcPr>
          <w:p w14:paraId="3FB2C548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Tchéquie</w:t>
            </w:r>
          </w:p>
        </w:tc>
        <w:tc>
          <w:tcPr>
            <w:tcW w:w="992" w:type="dxa"/>
          </w:tcPr>
          <w:p w14:paraId="484730A6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6E2233CF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23</w:t>
            </w:r>
            <w:r w:rsidRPr="00992DE3">
              <w:rPr>
                <w:lang w:val="fr-FR"/>
              </w:rPr>
              <w:t xml:space="preserve"> novembre </w:t>
            </w:r>
            <w:r w:rsidRPr="0010460E">
              <w:rPr>
                <w:lang w:val="fr-FR"/>
              </w:rPr>
              <w:t>2020</w:t>
            </w:r>
          </w:p>
        </w:tc>
        <w:tc>
          <w:tcPr>
            <w:tcW w:w="1841" w:type="dxa"/>
          </w:tcPr>
          <w:p w14:paraId="312A6E6E" w14:textId="51BE7568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088B7382" w14:textId="77777777" w:rsidTr="00EF6A0B">
        <w:tc>
          <w:tcPr>
            <w:tcW w:w="2552" w:type="dxa"/>
          </w:tcPr>
          <w:p w14:paraId="4FBB405A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Trinité-et-Tobago</w:t>
            </w:r>
          </w:p>
        </w:tc>
        <w:tc>
          <w:tcPr>
            <w:tcW w:w="992" w:type="dxa"/>
          </w:tcPr>
          <w:p w14:paraId="5DA08A6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2017</w:t>
            </w:r>
          </w:p>
        </w:tc>
        <w:tc>
          <w:tcPr>
            <w:tcW w:w="1985" w:type="dxa"/>
          </w:tcPr>
          <w:p w14:paraId="72EA2C6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9</w:t>
            </w:r>
            <w:r w:rsidRPr="00992DE3">
              <w:rPr>
                <w:lang w:val="fr-FR"/>
              </w:rPr>
              <w:t xml:space="preserve"> juin </w:t>
            </w:r>
            <w:r w:rsidRPr="0010460E">
              <w:rPr>
                <w:lang w:val="fr-FR"/>
              </w:rPr>
              <w:t>2021</w:t>
            </w:r>
          </w:p>
        </w:tc>
        <w:tc>
          <w:tcPr>
            <w:tcW w:w="1841" w:type="dxa"/>
          </w:tcPr>
          <w:p w14:paraId="1CB5E128" w14:textId="6AE9935B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44" w:history="1">
              <w:r w:rsidR="00514863" w:rsidRPr="00992DE3">
                <w:rPr>
                  <w:rStyle w:val="Hyperlink"/>
                  <w:lang w:val="fr-FR"/>
                </w:rPr>
                <w:t>CRPD/C/TTO/1</w:t>
              </w:r>
            </w:hyperlink>
          </w:p>
        </w:tc>
      </w:tr>
      <w:tr w:rsidR="00514863" w:rsidRPr="00992DE3" w14:paraId="194AE03F" w14:textId="77777777" w:rsidTr="00EF6A0B">
        <w:tc>
          <w:tcPr>
            <w:tcW w:w="2552" w:type="dxa"/>
          </w:tcPr>
          <w:p w14:paraId="68DAE9A3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Turkménistan</w:t>
            </w:r>
          </w:p>
        </w:tc>
        <w:tc>
          <w:tcPr>
            <w:tcW w:w="992" w:type="dxa"/>
          </w:tcPr>
          <w:p w14:paraId="314200E3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2020</w:t>
            </w:r>
          </w:p>
        </w:tc>
        <w:tc>
          <w:tcPr>
            <w:tcW w:w="1985" w:type="dxa"/>
          </w:tcPr>
          <w:p w14:paraId="4C28C2CE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9</w:t>
            </w:r>
            <w:r w:rsidRPr="00992DE3">
              <w:rPr>
                <w:lang w:val="fr-FR"/>
              </w:rPr>
              <w:t xml:space="preserve"> novembre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</w:tcPr>
          <w:p w14:paraId="52C63778" w14:textId="443F6587" w:rsidR="00514863" w:rsidRPr="00992DE3" w:rsidRDefault="00FC26DA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−</w:t>
            </w:r>
          </w:p>
        </w:tc>
      </w:tr>
      <w:tr w:rsidR="00514863" w:rsidRPr="00992DE3" w14:paraId="3F6E74F9" w14:textId="77777777" w:rsidTr="00EF6A0B">
        <w:tc>
          <w:tcPr>
            <w:tcW w:w="2552" w:type="dxa"/>
            <w:tcBorders>
              <w:bottom w:val="single" w:sz="12" w:space="0" w:color="auto"/>
            </w:tcBorders>
          </w:tcPr>
          <w:p w14:paraId="688988B5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992DE3">
              <w:rPr>
                <w:lang w:val="fr-FR"/>
              </w:rPr>
              <w:t>Zimbabwe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7F4E6DF4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2015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7EDD208C" w14:textId="77777777" w:rsidR="00514863" w:rsidRPr="00992DE3" w:rsidRDefault="00514863" w:rsidP="00594634">
            <w:pPr>
              <w:spacing w:before="40" w:after="120"/>
              <w:ind w:right="113"/>
              <w:rPr>
                <w:lang w:val="fr-FR"/>
              </w:rPr>
            </w:pPr>
            <w:r w:rsidRPr="0010460E">
              <w:rPr>
                <w:lang w:val="fr-FR"/>
              </w:rPr>
              <w:t>8</w:t>
            </w:r>
            <w:r w:rsidRPr="00992DE3">
              <w:rPr>
                <w:lang w:val="fr-FR"/>
              </w:rPr>
              <w:t xml:space="preserve"> juin </w:t>
            </w:r>
            <w:r w:rsidRPr="0010460E">
              <w:rPr>
                <w:lang w:val="fr-FR"/>
              </w:rPr>
              <w:t>2022</w:t>
            </w:r>
          </w:p>
        </w:tc>
        <w:tc>
          <w:tcPr>
            <w:tcW w:w="1841" w:type="dxa"/>
            <w:tcBorders>
              <w:bottom w:val="single" w:sz="12" w:space="0" w:color="auto"/>
            </w:tcBorders>
          </w:tcPr>
          <w:p w14:paraId="0436A542" w14:textId="532EB626" w:rsidR="00514863" w:rsidRPr="00992DE3" w:rsidRDefault="00CA4E20" w:rsidP="00594634">
            <w:pPr>
              <w:spacing w:before="40" w:after="120"/>
              <w:ind w:right="113"/>
              <w:rPr>
                <w:lang w:val="fr-FR"/>
              </w:rPr>
            </w:pPr>
            <w:hyperlink r:id="rId45" w:history="1">
              <w:r w:rsidR="00514863" w:rsidRPr="00992DE3">
                <w:rPr>
                  <w:rStyle w:val="Hyperlink"/>
                  <w:lang w:val="fr-FR"/>
                </w:rPr>
                <w:t>CRPD/C/ZWE/1</w:t>
              </w:r>
            </w:hyperlink>
          </w:p>
        </w:tc>
      </w:tr>
    </w:tbl>
    <w:p w14:paraId="0B8A3D71" w14:textId="3631BAA8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lastRenderedPageBreak/>
        <w:tab/>
      </w:r>
      <w:r w:rsidRPr="0010460E">
        <w:rPr>
          <w:lang w:val="fr-FR"/>
        </w:rPr>
        <w:t>5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 xml:space="preserve">Examen des rapports soumis par les États Parties </w:t>
      </w:r>
      <w:r w:rsidRPr="00992DE3">
        <w:rPr>
          <w:lang w:val="fr-FR"/>
        </w:rPr>
        <w:br/>
        <w:t>en application de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35</w:t>
      </w:r>
      <w:r w:rsidRPr="00992DE3">
        <w:rPr>
          <w:lang w:val="fr-FR"/>
        </w:rPr>
        <w:t xml:space="preserve"> de la Convention</w:t>
      </w:r>
    </w:p>
    <w:p w14:paraId="2770A23C" w14:textId="22965ED9" w:rsidR="00594634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 xml:space="preserve">À sa trente-quatrième session, le Comité examinera les rapports initiaux </w:t>
      </w:r>
      <w:r w:rsidR="00992DE3" w:rsidRPr="00992DE3">
        <w:rPr>
          <w:lang w:val="fr-FR"/>
        </w:rPr>
        <w:t>des Îles</w:t>
      </w:r>
      <w:r w:rsidR="00992DE3" w:rsidRPr="00992DE3">
        <w:rPr>
          <w:lang w:val="fr-FR"/>
        </w:rPr>
        <w:t> </w:t>
      </w:r>
      <w:r w:rsidR="00992DE3" w:rsidRPr="00992DE3">
        <w:rPr>
          <w:lang w:val="fr-FR"/>
        </w:rPr>
        <w:t xml:space="preserve">Marshall, </w:t>
      </w:r>
      <w:r w:rsidRPr="00992DE3">
        <w:rPr>
          <w:lang w:val="fr-FR"/>
        </w:rPr>
        <w:t>de la Guinée</w:t>
      </w:r>
      <w:r w:rsidR="00992DE3" w:rsidRPr="00992DE3">
        <w:rPr>
          <w:lang w:val="fr-FR"/>
        </w:rPr>
        <w:noBreakHyphen/>
      </w:r>
      <w:r w:rsidRPr="00992DE3">
        <w:rPr>
          <w:lang w:val="fr-FR"/>
        </w:rPr>
        <w:t>Bissau, du Lesotho, du Libéria, du Pakistan et du Samoa</w:t>
      </w:r>
      <w:r w:rsidR="0010460E" w:rsidRPr="0010460E">
        <w:rPr>
          <w:lang w:val="fr-FR"/>
        </w:rPr>
        <w:t>.</w:t>
      </w:r>
    </w:p>
    <w:p w14:paraId="7C0B1125" w14:textId="58F5CBC5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Selon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usage et conformément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41</w:t>
      </w:r>
      <w:r w:rsidRPr="00992DE3">
        <w:rPr>
          <w:lang w:val="fr-FR"/>
        </w:rPr>
        <w:t xml:space="preserve"> du Règlement intérieur, le Secrétaire général a informé les États Parties concernés des dates prévues pour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examen de leur rapport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Un calendrier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examen des rapports figurera dans le programme de travail provisoire, qui</w:t>
      </w:r>
      <w:r w:rsidR="00992DE3" w:rsidRPr="00992DE3">
        <w:rPr>
          <w:lang w:val="fr-FR"/>
        </w:rPr>
        <w:t> </w:t>
      </w:r>
      <w:r w:rsidRPr="00992DE3">
        <w:rPr>
          <w:lang w:val="fr-FR"/>
        </w:rPr>
        <w:t>sera disponible sur la page Web du Comité</w:t>
      </w:r>
      <w:r w:rsidR="0010460E" w:rsidRPr="0010460E">
        <w:rPr>
          <w:lang w:val="fr-FR"/>
        </w:rPr>
        <w:t>.</w:t>
      </w:r>
    </w:p>
    <w:p w14:paraId="4F9DA576" w14:textId="09CF3DF0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6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Coopération avec les autres organes des Nations Unies, les institutions spécialisées, les organisations de personnes handicapées et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autres organismes compétents</w:t>
      </w:r>
    </w:p>
    <w:p w14:paraId="6DE184CB" w14:textId="2E36D823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débattra des moyens de renforcer sa coopération avec les organes des Nations</w:t>
      </w:r>
      <w:r w:rsidR="00992DE3" w:rsidRPr="00992DE3">
        <w:rPr>
          <w:lang w:val="fr-FR"/>
        </w:rPr>
        <w:t> </w:t>
      </w:r>
      <w:r w:rsidRPr="00992DE3">
        <w:rPr>
          <w:lang w:val="fr-FR"/>
        </w:rPr>
        <w:t>Unies, les institutions spécialisées, les organisations non gouvernementales, en</w:t>
      </w:r>
      <w:r w:rsidR="00992DE3" w:rsidRPr="00992DE3">
        <w:rPr>
          <w:lang w:val="fr-FR"/>
        </w:rPr>
        <w:t> </w:t>
      </w:r>
      <w:r w:rsidRPr="00992DE3">
        <w:rPr>
          <w:lang w:val="fr-FR"/>
        </w:rPr>
        <w:t>particulier les organisations de personnes handicapées, et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autres organismes compétents, afin de mieux promouvoir et protéger les droits des personnes handicapées, et notamment de contribuer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autonomisation des femmes et des filles handicapées et à la promotion de leurs droits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Des représentant(e)s de ces organes, institutions, organisations et organismes pourront intervenir devant le Comité</w:t>
      </w:r>
      <w:r w:rsidR="0010460E" w:rsidRPr="0010460E">
        <w:rPr>
          <w:lang w:val="fr-FR"/>
        </w:rPr>
        <w:t>.</w:t>
      </w:r>
    </w:p>
    <w:p w14:paraId="7FB05348" w14:textId="0A573C9B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7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Observations générales</w:t>
      </w:r>
    </w:p>
    <w:p w14:paraId="2A1F0D62" w14:textId="79EE4E9B" w:rsidR="00594634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poursuivra la rédaction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une observation générale sur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11</w:t>
      </w:r>
      <w:r w:rsidRPr="00992DE3">
        <w:rPr>
          <w:lang w:val="fr-FR"/>
        </w:rPr>
        <w:t xml:space="preserve"> de la Convention, relatif aux situations de risque et situations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urgence humanitaire, et d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une observation générale sur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</w:t>
      </w:r>
      <w:r w:rsidRPr="0010460E">
        <w:rPr>
          <w:lang w:val="fr-FR"/>
        </w:rPr>
        <w:t>29</w:t>
      </w:r>
      <w:r w:rsidRPr="00992DE3">
        <w:rPr>
          <w:lang w:val="fr-FR"/>
        </w:rPr>
        <w:t>, relatif à la participation à la vie politique et à la vie publique</w:t>
      </w:r>
      <w:r w:rsidR="0010460E" w:rsidRPr="0010460E">
        <w:rPr>
          <w:lang w:val="fr-FR"/>
        </w:rPr>
        <w:t>.</w:t>
      </w:r>
      <w:r w:rsidRPr="00992DE3">
        <w:rPr>
          <w:rFonts w:eastAsia="SimSun"/>
          <w:lang w:val="fr-FR"/>
        </w:rPr>
        <w:t xml:space="preserve"> Il envisagera en outre l</w:t>
      </w:r>
      <w:r w:rsidR="00594634" w:rsidRPr="00992DE3">
        <w:rPr>
          <w:rFonts w:eastAsia="SimSun"/>
          <w:lang w:val="fr-FR"/>
        </w:rPr>
        <w:t>’</w:t>
      </w:r>
      <w:r w:rsidRPr="00992DE3">
        <w:rPr>
          <w:rFonts w:eastAsia="SimSun"/>
          <w:lang w:val="fr-FR"/>
        </w:rPr>
        <w:t xml:space="preserve">élaboration de lignes directrices qui aident à lutter contre la violence fondée sur le handicap et à </w:t>
      </w:r>
      <w:r w:rsidRPr="00992DE3">
        <w:rPr>
          <w:lang w:val="fr-FR"/>
        </w:rPr>
        <w:t>identifier et à combattre les formes multiples et croisées de discrimination visant les femmes handicapées</w:t>
      </w:r>
      <w:r w:rsidR="0010460E" w:rsidRPr="0010460E">
        <w:rPr>
          <w:lang w:val="fr-FR"/>
        </w:rPr>
        <w:t>.</w:t>
      </w:r>
    </w:p>
    <w:p w14:paraId="56FD21F6" w14:textId="346EB095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8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Méthodes de travail du Comité</w:t>
      </w:r>
    </w:p>
    <w:p w14:paraId="480CB4BB" w14:textId="62CD2146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examinera ses méthodes de travail</w:t>
      </w:r>
      <w:r w:rsidR="0010460E" w:rsidRPr="0010460E">
        <w:rPr>
          <w:lang w:val="fr-FR"/>
        </w:rPr>
        <w:t>.</w:t>
      </w:r>
    </w:p>
    <w:p w14:paraId="2A7E4606" w14:textId="0D6906EC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9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Activités relevant du Protocole facultatif se rapportant à la Convention</w:t>
      </w:r>
    </w:p>
    <w:p w14:paraId="495110B9" w14:textId="1F12B7E1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examinera les communications soumises au titre du Protocole facultatif se rapportant à la Convention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Il examinera également les questions relatives aux enquêtes menées au titre du Protocole facultatif</w:t>
      </w:r>
      <w:r w:rsidR="0010460E" w:rsidRPr="0010460E">
        <w:rPr>
          <w:lang w:val="fr-FR"/>
        </w:rPr>
        <w:t>.</w:t>
      </w:r>
    </w:p>
    <w:p w14:paraId="45FB5A0E" w14:textId="204A0A84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10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Réunions futures</w:t>
      </w:r>
    </w:p>
    <w:p w14:paraId="56BAA48D" w14:textId="20162814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 Comité sera informé de tout fait nouveau concernant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organisation de ses réunions à venir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 xml:space="preserve"> Il réfléchira également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organisation de ses futurs travaux</w:t>
      </w:r>
      <w:r w:rsidR="0010460E" w:rsidRPr="0010460E">
        <w:rPr>
          <w:lang w:val="fr-FR"/>
        </w:rPr>
        <w:t>.</w:t>
      </w:r>
    </w:p>
    <w:p w14:paraId="51478A6A" w14:textId="2B92018A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11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Questions diverses</w:t>
      </w:r>
    </w:p>
    <w:p w14:paraId="4095F281" w14:textId="2C829BE5" w:rsidR="00514863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Les membres examineront, si nécessaire, toute autre question intéressant les travaux du Comité</w:t>
      </w:r>
      <w:r w:rsidR="0010460E" w:rsidRPr="0010460E">
        <w:rPr>
          <w:lang w:val="fr-FR"/>
        </w:rPr>
        <w:t>.</w:t>
      </w:r>
    </w:p>
    <w:p w14:paraId="53850B37" w14:textId="7BD8C141" w:rsidR="00514863" w:rsidRPr="00992DE3" w:rsidRDefault="00514863" w:rsidP="00594634">
      <w:pPr>
        <w:pStyle w:val="H23G"/>
        <w:rPr>
          <w:lang w:val="fr-FR"/>
        </w:rPr>
      </w:pPr>
      <w:r w:rsidRPr="00992DE3">
        <w:rPr>
          <w:lang w:val="fr-FR"/>
        </w:rPr>
        <w:tab/>
      </w:r>
      <w:r w:rsidRPr="0010460E">
        <w:rPr>
          <w:lang w:val="fr-FR"/>
        </w:rPr>
        <w:t>12</w:t>
      </w:r>
      <w:r w:rsidR="0010460E" w:rsidRPr="0010460E">
        <w:rPr>
          <w:lang w:val="fr-FR"/>
        </w:rPr>
        <w:t>.</w:t>
      </w:r>
      <w:r w:rsidRPr="00992DE3">
        <w:rPr>
          <w:lang w:val="fr-FR"/>
        </w:rPr>
        <w:tab/>
        <w:t>Adoption du rapport sur la trente-quatrième session</w:t>
      </w:r>
    </w:p>
    <w:p w14:paraId="6E11DB4F" w14:textId="11ED7AEC" w:rsidR="00EB5942" w:rsidRPr="00992DE3" w:rsidRDefault="00514863" w:rsidP="00FC26DA">
      <w:pPr>
        <w:pStyle w:val="SingleTxtG"/>
        <w:ind w:firstLine="567"/>
        <w:rPr>
          <w:lang w:val="fr-FR"/>
        </w:rPr>
      </w:pPr>
      <w:r w:rsidRPr="00992DE3">
        <w:rPr>
          <w:lang w:val="fr-FR"/>
        </w:rPr>
        <w:t>Conformément à l</w:t>
      </w:r>
      <w:r w:rsidR="00594634" w:rsidRPr="00992DE3">
        <w:rPr>
          <w:lang w:val="fr-FR"/>
        </w:rPr>
        <w:t>’</w:t>
      </w:r>
      <w:r w:rsidRPr="00992DE3">
        <w:rPr>
          <w:lang w:val="fr-FR"/>
        </w:rPr>
        <w:t>article 38</w:t>
      </w:r>
      <w:r w:rsidR="00992DE3">
        <w:rPr>
          <w:lang w:val="fr-FR"/>
        </w:rPr>
        <w:t xml:space="preserve"> </w:t>
      </w:r>
      <w:r w:rsidRPr="0010460E">
        <w:rPr>
          <w:i/>
          <w:iCs/>
          <w:lang w:val="fr-FR"/>
        </w:rPr>
        <w:t>bis</w:t>
      </w:r>
      <w:r w:rsidRPr="00992DE3">
        <w:rPr>
          <w:lang w:val="fr-FR"/>
        </w:rPr>
        <w:t xml:space="preserve"> du Règlement intérieur, le Comité voudra peut-être examiner et adopter le rapport sur sa trente-quatrième session</w:t>
      </w:r>
      <w:r w:rsidR="0010460E" w:rsidRPr="0010460E">
        <w:rPr>
          <w:lang w:val="fr-FR"/>
        </w:rPr>
        <w:t>.</w:t>
      </w:r>
    </w:p>
    <w:p w14:paraId="4D01F56A" w14:textId="5F30CAE8" w:rsidR="00514863" w:rsidRPr="00992DE3" w:rsidRDefault="00514863" w:rsidP="00514863">
      <w:pPr>
        <w:pStyle w:val="SingleTxtG"/>
        <w:spacing w:before="240" w:after="0"/>
        <w:jc w:val="center"/>
        <w:rPr>
          <w:u w:val="single"/>
          <w:lang w:val="fr-FR"/>
        </w:rPr>
      </w:pPr>
      <w:r w:rsidRPr="00992DE3">
        <w:rPr>
          <w:u w:val="single"/>
          <w:lang w:val="fr-FR"/>
        </w:rPr>
        <w:tab/>
      </w:r>
      <w:r w:rsidRPr="00992DE3">
        <w:rPr>
          <w:u w:val="single"/>
          <w:lang w:val="fr-FR"/>
        </w:rPr>
        <w:tab/>
      </w:r>
      <w:r w:rsidRPr="00992DE3">
        <w:rPr>
          <w:u w:val="single"/>
          <w:lang w:val="fr-FR"/>
        </w:rPr>
        <w:tab/>
      </w:r>
    </w:p>
    <w:sectPr w:rsidR="00514863" w:rsidRPr="00992DE3" w:rsidSect="00514863">
      <w:headerReference w:type="even" r:id="rId46"/>
      <w:headerReference w:type="default" r:id="rId47"/>
      <w:footerReference w:type="even" r:id="rId48"/>
      <w:footerReference w:type="default" r:id="rId49"/>
      <w:footerReference w:type="first" r:id="rId50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EC49B" w14:textId="77777777" w:rsidR="000A3178" w:rsidRDefault="000A3178" w:rsidP="00F95C08">
      <w:pPr>
        <w:spacing w:line="240" w:lineRule="auto"/>
      </w:pPr>
    </w:p>
  </w:endnote>
  <w:endnote w:type="continuationSeparator" w:id="0">
    <w:p w14:paraId="0FA31010" w14:textId="77777777" w:rsidR="000A3178" w:rsidRPr="00AC3823" w:rsidRDefault="000A3178" w:rsidP="00AC3823">
      <w:pPr>
        <w:pStyle w:val="Footer"/>
      </w:pPr>
    </w:p>
  </w:endnote>
  <w:endnote w:type="continuationNotice" w:id="1">
    <w:p w14:paraId="485DBF54" w14:textId="77777777" w:rsidR="000A3178" w:rsidRDefault="000A317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DEC7" w14:textId="3E8C8770" w:rsidR="00514863" w:rsidRPr="00514863" w:rsidRDefault="00514863" w:rsidP="00514863">
    <w:pPr>
      <w:pStyle w:val="Footer"/>
      <w:tabs>
        <w:tab w:val="right" w:pos="9638"/>
      </w:tabs>
    </w:pPr>
    <w:r w:rsidRPr="00514863">
      <w:rPr>
        <w:b/>
        <w:sz w:val="18"/>
      </w:rPr>
      <w:fldChar w:fldCharType="begin"/>
    </w:r>
    <w:r w:rsidRPr="00514863">
      <w:rPr>
        <w:b/>
        <w:sz w:val="18"/>
      </w:rPr>
      <w:instrText xml:space="preserve"> PAGE  \* MERGEFORMAT </w:instrText>
    </w:r>
    <w:r w:rsidRPr="00514863">
      <w:rPr>
        <w:b/>
        <w:sz w:val="18"/>
      </w:rPr>
      <w:fldChar w:fldCharType="separate"/>
    </w:r>
    <w:r w:rsidRPr="00514863">
      <w:rPr>
        <w:b/>
        <w:noProof/>
        <w:sz w:val="18"/>
      </w:rPr>
      <w:t>2</w:t>
    </w:r>
    <w:r w:rsidRPr="00514863">
      <w:rPr>
        <w:b/>
        <w:sz w:val="18"/>
      </w:rPr>
      <w:fldChar w:fldCharType="end"/>
    </w:r>
    <w:r>
      <w:rPr>
        <w:b/>
        <w:sz w:val="18"/>
      </w:rPr>
      <w:tab/>
    </w:r>
    <w:r>
      <w:t>GE.25-20653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F0F25" w14:textId="6A7A2279" w:rsidR="00514863" w:rsidRPr="00514863" w:rsidRDefault="00514863" w:rsidP="00514863">
    <w:pPr>
      <w:pStyle w:val="Footer"/>
      <w:tabs>
        <w:tab w:val="right" w:pos="9638"/>
      </w:tabs>
      <w:rPr>
        <w:b/>
        <w:sz w:val="18"/>
      </w:rPr>
    </w:pPr>
    <w:r>
      <w:t>GE.25-20653</w:t>
    </w:r>
    <w:r>
      <w:tab/>
    </w:r>
    <w:r w:rsidRPr="00514863">
      <w:rPr>
        <w:b/>
        <w:sz w:val="18"/>
      </w:rPr>
      <w:fldChar w:fldCharType="begin"/>
    </w:r>
    <w:r w:rsidRPr="00514863">
      <w:rPr>
        <w:b/>
        <w:sz w:val="18"/>
      </w:rPr>
      <w:instrText xml:space="preserve"> PAGE  \* MERGEFORMAT </w:instrText>
    </w:r>
    <w:r w:rsidRPr="00514863">
      <w:rPr>
        <w:b/>
        <w:sz w:val="18"/>
      </w:rPr>
      <w:fldChar w:fldCharType="separate"/>
    </w:r>
    <w:r w:rsidRPr="00514863">
      <w:rPr>
        <w:b/>
        <w:noProof/>
        <w:sz w:val="18"/>
      </w:rPr>
      <w:t>3</w:t>
    </w:r>
    <w:r w:rsidRPr="005148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DEFDC" w14:textId="47A65BA2" w:rsidR="001273BC" w:rsidRPr="00514863" w:rsidRDefault="00514863" w:rsidP="00514863">
    <w:pPr>
      <w:pStyle w:val="Footer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ACE351E" wp14:editId="0BA3A55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25-20653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38641DE" wp14:editId="36B0E54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4916165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150126    150126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21063" w14:textId="77777777" w:rsidR="000A3178" w:rsidRPr="00AC3823" w:rsidRDefault="000A3178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06CF2BD" w14:textId="77777777" w:rsidR="000A3178" w:rsidRPr="00AC3823" w:rsidRDefault="000A3178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16A87E3" w14:textId="77777777" w:rsidR="000A3178" w:rsidRPr="00AC3823" w:rsidRDefault="000A317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2E65F" w14:textId="2335E9E2" w:rsidR="00514863" w:rsidRPr="00514863" w:rsidRDefault="00514863">
    <w:pPr>
      <w:pStyle w:val="Header"/>
    </w:pPr>
    <w:fldSimple w:instr=" TITLE  \* MERGEFORMAT ">
      <w:r w:rsidR="00D94BC7">
        <w:t>CRPD/C/34/1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2C587" w14:textId="329B4782" w:rsidR="00514863" w:rsidRPr="00514863" w:rsidRDefault="00514863" w:rsidP="00514863">
    <w:pPr>
      <w:pStyle w:val="Header"/>
      <w:jc w:val="right"/>
    </w:pPr>
    <w:fldSimple w:instr=" TITLE  \* MERGEFORMAT ">
      <w:r w:rsidR="00D94BC7">
        <w:t>CRPD/C/34/1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480922078">
    <w:abstractNumId w:val="12"/>
  </w:num>
  <w:num w:numId="2" w16cid:durableId="2031255359">
    <w:abstractNumId w:val="11"/>
  </w:num>
  <w:num w:numId="3" w16cid:durableId="1817724802">
    <w:abstractNumId w:val="10"/>
  </w:num>
  <w:num w:numId="4" w16cid:durableId="1162550092">
    <w:abstractNumId w:val="8"/>
  </w:num>
  <w:num w:numId="5" w16cid:durableId="346566376">
    <w:abstractNumId w:val="3"/>
  </w:num>
  <w:num w:numId="6" w16cid:durableId="1448238345">
    <w:abstractNumId w:val="2"/>
  </w:num>
  <w:num w:numId="7" w16cid:durableId="794955559">
    <w:abstractNumId w:val="1"/>
  </w:num>
  <w:num w:numId="8" w16cid:durableId="1811165967">
    <w:abstractNumId w:val="0"/>
  </w:num>
  <w:num w:numId="9" w16cid:durableId="1720085212">
    <w:abstractNumId w:val="9"/>
  </w:num>
  <w:num w:numId="10" w16cid:durableId="2047480844">
    <w:abstractNumId w:val="7"/>
  </w:num>
  <w:num w:numId="11" w16cid:durableId="403375515">
    <w:abstractNumId w:val="6"/>
  </w:num>
  <w:num w:numId="12" w16cid:durableId="791704710">
    <w:abstractNumId w:val="5"/>
  </w:num>
  <w:num w:numId="13" w16cid:durableId="1159267256">
    <w:abstractNumId w:val="4"/>
  </w:num>
  <w:num w:numId="14" w16cid:durableId="573706322">
    <w:abstractNumId w:val="12"/>
  </w:num>
  <w:num w:numId="15" w16cid:durableId="1526942814">
    <w:abstractNumId w:val="11"/>
  </w:num>
  <w:num w:numId="16" w16cid:durableId="5905111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67C"/>
    <w:rsid w:val="00017F94"/>
    <w:rsid w:val="00023842"/>
    <w:rsid w:val="000334F9"/>
    <w:rsid w:val="0007796D"/>
    <w:rsid w:val="000A3178"/>
    <w:rsid w:val="000B7790"/>
    <w:rsid w:val="0010460E"/>
    <w:rsid w:val="00111F2F"/>
    <w:rsid w:val="001273BC"/>
    <w:rsid w:val="0014365E"/>
    <w:rsid w:val="00176178"/>
    <w:rsid w:val="001F525A"/>
    <w:rsid w:val="00223272"/>
    <w:rsid w:val="0024779E"/>
    <w:rsid w:val="00275896"/>
    <w:rsid w:val="0033567C"/>
    <w:rsid w:val="00336EDE"/>
    <w:rsid w:val="003C5225"/>
    <w:rsid w:val="003C5869"/>
    <w:rsid w:val="00446FE5"/>
    <w:rsid w:val="00452396"/>
    <w:rsid w:val="00514863"/>
    <w:rsid w:val="005505B7"/>
    <w:rsid w:val="00573BE5"/>
    <w:rsid w:val="00586ED3"/>
    <w:rsid w:val="00591532"/>
    <w:rsid w:val="00594634"/>
    <w:rsid w:val="00596AA9"/>
    <w:rsid w:val="005B5A45"/>
    <w:rsid w:val="005F64E1"/>
    <w:rsid w:val="0071601D"/>
    <w:rsid w:val="007A62E6"/>
    <w:rsid w:val="0080684C"/>
    <w:rsid w:val="00871C75"/>
    <w:rsid w:val="008776DC"/>
    <w:rsid w:val="009705C8"/>
    <w:rsid w:val="00992DE3"/>
    <w:rsid w:val="00A03C18"/>
    <w:rsid w:val="00A30353"/>
    <w:rsid w:val="00A974B5"/>
    <w:rsid w:val="00AC3823"/>
    <w:rsid w:val="00AE323C"/>
    <w:rsid w:val="00AE4C46"/>
    <w:rsid w:val="00AF02B5"/>
    <w:rsid w:val="00B00181"/>
    <w:rsid w:val="00B338A5"/>
    <w:rsid w:val="00B765F7"/>
    <w:rsid w:val="00BA0CA9"/>
    <w:rsid w:val="00C02897"/>
    <w:rsid w:val="00CA4E20"/>
    <w:rsid w:val="00CE2349"/>
    <w:rsid w:val="00D3439C"/>
    <w:rsid w:val="00D94BC7"/>
    <w:rsid w:val="00DB1831"/>
    <w:rsid w:val="00DD3BFD"/>
    <w:rsid w:val="00DF6678"/>
    <w:rsid w:val="00EB5942"/>
    <w:rsid w:val="00EF6A0B"/>
    <w:rsid w:val="00F660DF"/>
    <w:rsid w:val="00F95C08"/>
    <w:rsid w:val="00FC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EE768"/>
  <w15:docId w15:val="{E8CEBB0A-426A-4FB7-A543-83CD80E4C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next w:val="Normal"/>
    <w:link w:val="HeaderCh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next w:val="Normal"/>
    <w:link w:val="FooterChar"/>
    <w:qFormat/>
    <w:rsid w:val="00AF02B5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F02B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nhideWhenUsed/>
    <w:rsid w:val="00AF02B5"/>
    <w:rPr>
      <w:color w:val="0000FF"/>
      <w:u w:val="none"/>
    </w:rPr>
  </w:style>
  <w:style w:type="character" w:styleId="FollowedHyperlink">
    <w:name w:val="FollowedHyperlink"/>
    <w:basedOn w:val="DefaultParagraphFont"/>
    <w:unhideWhenUsed/>
    <w:rsid w:val="00AF02B5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AF02B5"/>
  </w:style>
  <w:style w:type="character" w:customStyle="1" w:styleId="EndnoteTextChar">
    <w:name w:val="Endnote Text Char"/>
    <w:aliases w:val="2_G Char"/>
    <w:basedOn w:val="DefaultParagraphFont"/>
    <w:link w:val="EndnoteText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A4E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un.org/fr/CRPD/C/EGY/1" TargetMode="External"/><Relationship Id="rId18" Type="http://schemas.openxmlformats.org/officeDocument/2006/relationships/hyperlink" Target="https://docs.un.org/fr/CRPD/C/HND/2-4" TargetMode="External"/><Relationship Id="rId26" Type="http://schemas.openxmlformats.org/officeDocument/2006/relationships/hyperlink" Target="https://docs.un.org/fr/CRPD/C/LTU/2-3" TargetMode="External"/><Relationship Id="rId39" Type="http://schemas.openxmlformats.org/officeDocument/2006/relationships/hyperlink" Target="https://docs.un.org/fr/CRPD/C/WSM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un.org/fr/CRPD/C/ISL/1" TargetMode="External"/><Relationship Id="rId34" Type="http://schemas.openxmlformats.org/officeDocument/2006/relationships/hyperlink" Target="https://docs.un.org/fr/CRPD/C/PAN/2-4" TargetMode="External"/><Relationship Id="rId42" Type="http://schemas.openxmlformats.org/officeDocument/2006/relationships/hyperlink" Target="https://docs.un.org/fr/CRPD/C/LKA/1" TargetMode="External"/><Relationship Id="rId47" Type="http://schemas.openxmlformats.org/officeDocument/2006/relationships/header" Target="header2.xml"/><Relationship Id="rId50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s://docs.un.org/fr/CRPD/C/COL/2-4" TargetMode="External"/><Relationship Id="rId17" Type="http://schemas.openxmlformats.org/officeDocument/2006/relationships/hyperlink" Target="https://docs.un.org/fr/CRPD/C/GNB/1" TargetMode="External"/><Relationship Id="rId25" Type="http://schemas.openxmlformats.org/officeDocument/2006/relationships/hyperlink" Target="https://docs.un.org/fr/CRPD/C/LBR/1" TargetMode="External"/><Relationship Id="rId33" Type="http://schemas.openxmlformats.org/officeDocument/2006/relationships/hyperlink" Target="https://docs.un.org/fr/CRPD/C/PAK/1" TargetMode="External"/><Relationship Id="rId38" Type="http://schemas.openxmlformats.org/officeDocument/2006/relationships/hyperlink" Target="https://docs.un.org/fr/CRPD/C/ROU/1" TargetMode="External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ocs.un.org/fr/CRPD/C/ETH/2-3" TargetMode="External"/><Relationship Id="rId20" Type="http://schemas.openxmlformats.org/officeDocument/2006/relationships/hyperlink" Target="https://docs.un.org/fr/CRPD/C/IRL/1" TargetMode="External"/><Relationship Id="rId29" Type="http://schemas.openxmlformats.org/officeDocument/2006/relationships/hyperlink" Target="https://docs.un.org/fr/CRPD/C/MCO/1" TargetMode="External"/><Relationship Id="rId41" Type="http://schemas.openxmlformats.org/officeDocument/2006/relationships/hyperlink" Target="https://docs.un.org/fr/CRPD/C/SVK/2-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fr/CRPD/C/BDI/1" TargetMode="External"/><Relationship Id="rId24" Type="http://schemas.openxmlformats.org/officeDocument/2006/relationships/hyperlink" Target="https://docs.un.org/fr/CRPD/C/LVA/2-3" TargetMode="External"/><Relationship Id="rId32" Type="http://schemas.openxmlformats.org/officeDocument/2006/relationships/hyperlink" Target="https://docs.un.org/fr/CRPD/C/NGA/1" TargetMode="External"/><Relationship Id="rId37" Type="http://schemas.openxmlformats.org/officeDocument/2006/relationships/hyperlink" Target="https://docs.un.org/fr/CRPD/C/MDA/2-3" TargetMode="External"/><Relationship Id="rId40" Type="http://schemas.openxmlformats.org/officeDocument/2006/relationships/hyperlink" Target="https://docs.un.org/fr/CRPD/C/SLE/1" TargetMode="External"/><Relationship Id="rId45" Type="http://schemas.openxmlformats.org/officeDocument/2006/relationships/hyperlink" Target="https://docs.un.org/fr/CRPD/C/ZWE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un.org/fr/CRPD/C/PSE/1" TargetMode="External"/><Relationship Id="rId23" Type="http://schemas.openxmlformats.org/officeDocument/2006/relationships/hyperlink" Target="https://docs.un.org/fr/CRPD/C/LSO/1" TargetMode="External"/><Relationship Id="rId28" Type="http://schemas.openxmlformats.org/officeDocument/2006/relationships/hyperlink" Target="https://docs.un.org/fr/CRPD/C/FSM/1" TargetMode="External"/><Relationship Id="rId36" Type="http://schemas.openxmlformats.org/officeDocument/2006/relationships/hyperlink" Target="https://docs.un.org/fr/CRPD/C/QAT/2-4" TargetMode="External"/><Relationship Id="rId49" Type="http://schemas.openxmlformats.org/officeDocument/2006/relationships/footer" Target="footer2.xml"/><Relationship Id="rId10" Type="http://schemas.openxmlformats.org/officeDocument/2006/relationships/hyperlink" Target="https://docs.un.org/fr/CRPD/C/BIH/2-3" TargetMode="External"/><Relationship Id="rId19" Type="http://schemas.openxmlformats.org/officeDocument/2006/relationships/hyperlink" Target="https://docs.un.org/fr/CRPD/C/MHL/1" TargetMode="External"/><Relationship Id="rId31" Type="http://schemas.openxmlformats.org/officeDocument/2006/relationships/hyperlink" Target="https://docs.un.org/fr/CRPD/C/NAM/1" TargetMode="External"/><Relationship Id="rId44" Type="http://schemas.openxmlformats.org/officeDocument/2006/relationships/hyperlink" Target="https://docs.un.org/fr/CRPD/C/TTO/1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fr/CRPD/C/ARM/2-3" TargetMode="External"/><Relationship Id="rId14" Type="http://schemas.openxmlformats.org/officeDocument/2006/relationships/hyperlink" Target="https://docs.un.org/fr/CRPD/C/SWZ/1" TargetMode="External"/><Relationship Id="rId22" Type="http://schemas.openxmlformats.org/officeDocument/2006/relationships/hyperlink" Target="https://docs.un.org/fr/CRPD/C/KGZ/1" TargetMode="External"/><Relationship Id="rId27" Type="http://schemas.openxmlformats.org/officeDocument/2006/relationships/hyperlink" Target="https://docs.un.org/fr/CRPD/C/MLI/1" TargetMode="External"/><Relationship Id="rId30" Type="http://schemas.openxmlformats.org/officeDocument/2006/relationships/hyperlink" Target="https://docs.un.org/fr/CRPD/C/MOZ/1" TargetMode="External"/><Relationship Id="rId35" Type="http://schemas.openxmlformats.org/officeDocument/2006/relationships/hyperlink" Target="https://docs.un.org/fr/CRPD/C/PHL/2-3" TargetMode="External"/><Relationship Id="rId43" Type="http://schemas.openxmlformats.org/officeDocument/2006/relationships/hyperlink" Target="https://docs.un.org/fr/CRPD/C/TCD/1" TargetMode="External"/><Relationship Id="rId48" Type="http://schemas.openxmlformats.org/officeDocument/2006/relationships/footer" Target="footer1.xml"/><Relationship Id="rId8" Type="http://schemas.openxmlformats.org/officeDocument/2006/relationships/hyperlink" Target="https://docs.un.org/fr/CRPD/C/AFG/1" TargetMode="External"/><Relationship Id="rId51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4</Pages>
  <Words>1523</Words>
  <Characters>8546</Characters>
  <Application>Microsoft Office Word</Application>
  <DocSecurity>0</DocSecurity>
  <Lines>427</Lines>
  <Paragraphs>402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CRPD/C/34/1</dc:title>
  <dc:subject/>
  <dc:creator>Luisa PENA-MONTERO</dc:creator>
  <cp:keywords/>
  <cp:lastModifiedBy>Luisa PENA-MONTERO</cp:lastModifiedBy>
  <cp:revision>2</cp:revision>
  <cp:lastPrinted>2014-05-14T10:59:00Z</cp:lastPrinted>
  <dcterms:created xsi:type="dcterms:W3CDTF">2026-01-15T08:23:00Z</dcterms:created>
  <dcterms:modified xsi:type="dcterms:W3CDTF">2026-01-15T08:23:00Z</dcterms:modified>
</cp:coreProperties>
</file>