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B7D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B7DF4" w:rsidP="00EF5C9E">
            <w:pPr>
              <w:jc w:val="right"/>
            </w:pPr>
            <w:r w:rsidRPr="00BB7DF4">
              <w:rPr>
                <w:sz w:val="40"/>
              </w:rPr>
              <w:t>CRPD</w:t>
            </w:r>
            <w:r>
              <w:t>/C/CZE/QPR/2-3</w:t>
            </w:r>
          </w:p>
        </w:tc>
      </w:tr>
      <w:tr w:rsidR="002D5AAC" w:rsidRPr="00EF5C9E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B7DF4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BB7DF4" w:rsidRDefault="00BB7DF4" w:rsidP="00BB7DF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April 2019</w:t>
            </w:r>
          </w:p>
          <w:p w:rsidR="00BB7DF4" w:rsidRDefault="00BB7DF4" w:rsidP="00BB7DF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BB7DF4" w:rsidRPr="008934D2" w:rsidRDefault="00BB7DF4" w:rsidP="00BB7DF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  <w:t>English, Russian and Spanish only</w:t>
            </w:r>
          </w:p>
        </w:tc>
      </w:tr>
    </w:tbl>
    <w:p w:rsidR="001D3F37" w:rsidRPr="00E73316" w:rsidRDefault="001D3F37" w:rsidP="00E73316">
      <w:pPr>
        <w:spacing w:before="100" w:line="220" w:lineRule="atLeast"/>
        <w:rPr>
          <w:b/>
          <w:bCs/>
          <w:sz w:val="24"/>
          <w:szCs w:val="24"/>
        </w:rPr>
      </w:pPr>
      <w:r w:rsidRPr="00E73316">
        <w:rPr>
          <w:b/>
          <w:bCs/>
          <w:sz w:val="24"/>
          <w:szCs w:val="24"/>
        </w:rPr>
        <w:t>Комитет по правам инвалидов</w:t>
      </w:r>
    </w:p>
    <w:p w:rsidR="001D3F37" w:rsidRPr="0042715F" w:rsidRDefault="001D3F37" w:rsidP="001D3F37">
      <w:pPr>
        <w:pStyle w:val="HChG"/>
        <w:spacing w:before="300" w:line="280" w:lineRule="exact"/>
      </w:pPr>
      <w:r>
        <w:tab/>
      </w:r>
      <w:r>
        <w:tab/>
      </w:r>
      <w:r>
        <w:rPr>
          <w:bCs/>
        </w:rPr>
        <w:t>Перечень вопросов, подготовленный до представления объединенных второго и третьего периодических докладов Чехии</w:t>
      </w:r>
      <w:r w:rsidR="00EF5C9E" w:rsidRPr="00EF5C9E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:rsidR="001D3F37" w:rsidRPr="001D3F37" w:rsidRDefault="001D3F37" w:rsidP="001D3F37">
      <w:pPr>
        <w:pStyle w:val="H1G"/>
        <w:spacing w:before="300" w:line="260" w:lineRule="exact"/>
      </w:pPr>
      <w:r>
        <w:tab/>
      </w:r>
      <w:r w:rsidRPr="001D3F37">
        <w:t>A.</w:t>
      </w:r>
      <w:r w:rsidRPr="001D3F37">
        <w:tab/>
        <w:t>Цель и общие обязательства (статьи 1–4)</w:t>
      </w:r>
    </w:p>
    <w:p w:rsidR="001D3F37" w:rsidRPr="0042715F" w:rsidRDefault="001D3F37" w:rsidP="001D3F37">
      <w:pPr>
        <w:pStyle w:val="SingleTxtG"/>
        <w:spacing w:after="100" w:line="230" w:lineRule="atLeast"/>
      </w:pPr>
      <w:r>
        <w:t>1.</w:t>
      </w:r>
      <w:r>
        <w:tab/>
        <w:t>Просьба представить информацию о мерах, принятых для приведения концепций инвалидности, содержащихся в национальных законодательных документах и государственной политике, в полное соответствие с Конвенцией и замечанием общего порядка № 6 (2018 год) Комитета о равенстве и недискриминации, в частности путем замены медицинской или благотворительной модели инвалидности на социальную и правозащитную модель инвалидности.</w:t>
      </w:r>
    </w:p>
    <w:p w:rsidR="001D3F37" w:rsidRPr="0042715F" w:rsidRDefault="001D3F37" w:rsidP="001D3F37">
      <w:pPr>
        <w:pStyle w:val="SingleTxtG"/>
        <w:spacing w:after="100" w:line="230" w:lineRule="atLeast"/>
      </w:pPr>
      <w:r>
        <w:t>2.</w:t>
      </w:r>
      <w:r>
        <w:tab/>
        <w:t xml:space="preserve">Просьба изложить меры, принятые для поощрения участия инвалидов, в том числе лиц с интеллектуальными или психосоциальными расстройствами, и представляющих их организаций в разработке, осуществлении и мониторинге законодательства, политики и других мер, имеющих отношение к Конвенции. </w:t>
      </w:r>
    </w:p>
    <w:p w:rsidR="001D3F37" w:rsidRPr="0042715F" w:rsidRDefault="001D3F37" w:rsidP="001D3F37">
      <w:pPr>
        <w:pStyle w:val="SingleTxtG"/>
        <w:spacing w:after="100" w:line="230" w:lineRule="atLeast"/>
      </w:pPr>
      <w:r>
        <w:t>3.</w:t>
      </w:r>
      <w:r>
        <w:tab/>
        <w:t>Просьба представить информацию о прогрессе, достигнутом в деле ратификации Факультативного протокола, включая сведения о том, когда он будет ратифицирован.</w:t>
      </w:r>
    </w:p>
    <w:p w:rsidR="001D3F37" w:rsidRPr="0042715F" w:rsidRDefault="001D3F37" w:rsidP="001D3F37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Конкретные права (статьи 5–30)</w:t>
      </w:r>
    </w:p>
    <w:p w:rsidR="001D3F37" w:rsidRPr="0042715F" w:rsidRDefault="001D3F37" w:rsidP="001D3F37">
      <w:pPr>
        <w:pStyle w:val="H23G"/>
      </w:pPr>
      <w:bookmarkStart w:id="0" w:name="_Hlk521183589"/>
      <w:r>
        <w:tab/>
      </w:r>
      <w:r>
        <w:tab/>
      </w:r>
      <w:r>
        <w:rPr>
          <w:bCs/>
        </w:rPr>
        <w:t>Равенство и недискриминация (статья 5)</w:t>
      </w:r>
      <w:bookmarkEnd w:id="0"/>
    </w:p>
    <w:p w:rsidR="001D3F37" w:rsidRPr="0042715F" w:rsidRDefault="001D3F37" w:rsidP="001D3F37">
      <w:pPr>
        <w:pStyle w:val="SingleTxtG"/>
        <w:spacing w:after="100" w:line="230" w:lineRule="atLeast"/>
      </w:pPr>
      <w:r>
        <w:t>4.</w:t>
      </w:r>
      <w:r>
        <w:tab/>
        <w:t>Просьба представить информацию о любых шагах, предпринятых для внесения в Закон о борьбе с дискриминацией (Закон № 198/2009 Coll.) поправок в целях распространения запрета на отказ в разумном приспособлении на другие сферы, помимо занятости и трудовых отношений, а также решения проблемы перекрестной и множественной дискриминации, затрагивающей инвалидов.</w:t>
      </w:r>
    </w:p>
    <w:p w:rsidR="001D3F37" w:rsidRPr="0042715F" w:rsidRDefault="001D3F37" w:rsidP="00E73316">
      <w:pPr>
        <w:pStyle w:val="H23G"/>
        <w:spacing w:line="220" w:lineRule="exact"/>
      </w:pPr>
      <w:r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</w:p>
    <w:p w:rsidR="001D3F37" w:rsidRPr="0042715F" w:rsidRDefault="001D3F37" w:rsidP="001D3F37">
      <w:pPr>
        <w:pStyle w:val="SingleTxtG"/>
        <w:spacing w:after="100" w:line="230" w:lineRule="atLeast"/>
      </w:pPr>
      <w:r>
        <w:t>5.</w:t>
      </w:r>
      <w:r>
        <w:tab/>
        <w:t xml:space="preserve">Просьба представить информацию о мерах, принятых для того, чтобы: </w:t>
      </w:r>
    </w:p>
    <w:p w:rsidR="001D3F37" w:rsidRPr="0042715F" w:rsidRDefault="001D3F37" w:rsidP="001D3F37">
      <w:pPr>
        <w:pStyle w:val="SingleTxtG"/>
        <w:spacing w:after="100" w:line="230" w:lineRule="atLeast"/>
      </w:pPr>
      <w:r>
        <w:tab/>
      </w:r>
      <w:r>
        <w:tab/>
        <w:t>a)</w:t>
      </w:r>
      <w:r>
        <w:tab/>
        <w:t>обеспечить соответствие всех стратегий, программ и мер по защите прав женщин-инвал</w:t>
      </w:r>
      <w:bookmarkStart w:id="1" w:name="_GoBack"/>
      <w:bookmarkEnd w:id="1"/>
      <w:r>
        <w:t>идов Конвенции и замечанию общего порядка № 3 (2016 год) Комитета о женщинах-инвалидах и девочках-инвалидах;</w:t>
      </w:r>
    </w:p>
    <w:p w:rsidR="001D3F37" w:rsidRPr="0042715F" w:rsidRDefault="001D3F37" w:rsidP="001D3F37">
      <w:pPr>
        <w:pStyle w:val="SingleTxtG"/>
        <w:spacing w:after="100" w:line="230" w:lineRule="atLeast"/>
      </w:pPr>
      <w:r>
        <w:tab/>
      </w:r>
      <w:r>
        <w:tab/>
        <w:t>b)</w:t>
      </w:r>
      <w:r>
        <w:tab/>
        <w:t>ликвидировать множественную и перекрестную дискриминацию в отношении женщин-инвалидов и девочек-инвалидов с подробными сведениями об имеющихся по ним данных в соответствии с задачами 5.1, 5.2 и 5.5 целей в области устойчивого развития.</w:t>
      </w:r>
    </w:p>
    <w:p w:rsidR="001D3F37" w:rsidRPr="00A950F5" w:rsidRDefault="001D3F37" w:rsidP="001D3F37">
      <w:pPr>
        <w:pStyle w:val="H23G"/>
      </w:pPr>
      <w:r>
        <w:lastRenderedPageBreak/>
        <w:tab/>
      </w:r>
      <w:r>
        <w:tab/>
      </w:r>
      <w:r>
        <w:rPr>
          <w:bCs/>
        </w:rPr>
        <w:t>Дети-инвалиды (статья 7)</w:t>
      </w:r>
    </w:p>
    <w:p w:rsidR="001D3F37" w:rsidRPr="0042715F" w:rsidRDefault="001D3F37" w:rsidP="001D3F37">
      <w:pPr>
        <w:pStyle w:val="SingleTxtG"/>
      </w:pPr>
      <w:r>
        <w:t>6.</w:t>
      </w:r>
      <w:r>
        <w:tab/>
        <w:t xml:space="preserve">Просьба представить информацию о мерах, принятых для того, чтобы: </w:t>
      </w:r>
    </w:p>
    <w:p w:rsidR="001D3F37" w:rsidRPr="0042715F" w:rsidRDefault="001D3F37" w:rsidP="001D3F37">
      <w:pPr>
        <w:pStyle w:val="SingleTxtG"/>
      </w:pPr>
      <w:r>
        <w:tab/>
      </w:r>
      <w:r>
        <w:tab/>
        <w:t>a)</w:t>
      </w:r>
      <w:r>
        <w:tab/>
        <w:t>в полной мере осуществлять общинный уход за детьми-инвалидами, а также оказывать поддержку их семьям и регулярно отслеживать ситуацию в этой области;</w:t>
      </w:r>
    </w:p>
    <w:p w:rsidR="001D3F37" w:rsidRPr="0042715F" w:rsidRDefault="001D3F37" w:rsidP="001D3F37">
      <w:pPr>
        <w:pStyle w:val="SingleTxtG"/>
      </w:pPr>
      <w:r>
        <w:tab/>
      </w:r>
      <w:r>
        <w:tab/>
        <w:t>b)</w:t>
      </w:r>
      <w:r>
        <w:tab/>
        <w:t>обеспечивать всестороннее и эффективное участие детей-инвалидов и представляющих их организаций на всей территории государства-участника в планировании, осуществлении и мониторинге затрагивающего их законодательства.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:rsidR="001D3F37" w:rsidRPr="0042715F" w:rsidRDefault="001D3F37" w:rsidP="001D3F37">
      <w:pPr>
        <w:pStyle w:val="SingleTxtG"/>
      </w:pPr>
      <w:r>
        <w:t>7.</w:t>
      </w:r>
      <w:r>
        <w:tab/>
        <w:t>Просьба представить информацию о:</w:t>
      </w:r>
    </w:p>
    <w:p w:rsidR="001D3F37" w:rsidRPr="0042715F" w:rsidRDefault="001D3F37" w:rsidP="001D3F37">
      <w:pPr>
        <w:pStyle w:val="SingleTxtG"/>
      </w:pPr>
      <w:r>
        <w:tab/>
      </w:r>
      <w:r>
        <w:tab/>
        <w:t>a)</w:t>
      </w:r>
      <w:r>
        <w:tab/>
        <w:t>органе, отвечающем за поощрение и повышение осведомленности общественности о правах инвалидов, а также о реализуемых программах и мероприятиях. Просьба включить в эту информацию сведения о целевой аудитории, результатах проводимых мероприятий, способе осуществления мониторинга итогов этих мероприятий и степени участия в них инвалидов и представляющих их организаций;</w:t>
      </w:r>
    </w:p>
    <w:p w:rsidR="001D3F37" w:rsidRPr="0042715F" w:rsidRDefault="001D3F37" w:rsidP="001D3F37">
      <w:pPr>
        <w:pStyle w:val="SingleTxtG"/>
      </w:pPr>
      <w:r>
        <w:tab/>
      </w:r>
      <w:r>
        <w:tab/>
        <w:t>b)</w:t>
      </w:r>
      <w:r>
        <w:tab/>
        <w:t>шагах, предпринятых для борьбы со стигматизацией, стереотипами, предрассудками, вредными видами практики, глубоко укоренившимися культурными представлениями, негативным отношением, травлей, включая кибертравлю, преступлениями на почве ненависти и дискриминационными высказываниями в адрес инвалидов, в том числе по признаку возраста и пола, как в государственном, так</w:t>
      </w:r>
      <w:r w:rsidR="001213CD">
        <w:t xml:space="preserve"> и в частном секторах</w:t>
      </w:r>
      <w:r>
        <w:t>;</w:t>
      </w:r>
    </w:p>
    <w:p w:rsidR="001D3F37" w:rsidRPr="0042715F" w:rsidRDefault="001D3F37" w:rsidP="001D3F37">
      <w:pPr>
        <w:pStyle w:val="SingleTxtG"/>
      </w:pPr>
      <w:r>
        <w:tab/>
      </w:r>
      <w:r>
        <w:tab/>
        <w:t>c)</w:t>
      </w:r>
      <w:r>
        <w:tab/>
        <w:t>мерах, принятых для повышения соответствующей осведомленности государственного сектора, в том числе всех государственных служащих, а также всех детей с раннего возраста, в целях содействия формированию в полной мере уважительного отношения к инвалидам, их правам человека и достоинству в соответствии с Конвенцией.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:rsidR="001D3F37" w:rsidRPr="0042715F" w:rsidRDefault="001D3F37" w:rsidP="001D3F37">
      <w:pPr>
        <w:pStyle w:val="SingleTxtG"/>
      </w:pPr>
      <w:r>
        <w:t>8.</w:t>
      </w:r>
      <w:r>
        <w:tab/>
        <w:t xml:space="preserve">Просьба представить информацию о: </w:t>
      </w:r>
    </w:p>
    <w:p w:rsidR="001D3F37" w:rsidRPr="00477AF4" w:rsidRDefault="001D3F37" w:rsidP="001D3F37">
      <w:pPr>
        <w:pStyle w:val="SingleTxtG"/>
      </w:pPr>
      <w:r>
        <w:tab/>
      </w:r>
      <w:r>
        <w:tab/>
        <w:t>a)</w:t>
      </w:r>
      <w:r>
        <w:tab/>
        <w:t>прогрессе, достигнутом благодаря осуществлению Закона о строительстве (Закон № 183/2006 Coll.), направленного на повышение доступности зданий и сооружений, включая все объекты и услуги, открытые или предоставляемые для населения, для всех инвалидов, включая глухих или слабослышащих, слепых или слабовидящих и лиц с интеллектуальными нарушениями;</w:t>
      </w:r>
    </w:p>
    <w:p w:rsidR="001D3F37" w:rsidRPr="0042715F" w:rsidRDefault="001D3F37" w:rsidP="001D3F37">
      <w:pPr>
        <w:pStyle w:val="SingleTxtG"/>
      </w:pPr>
      <w:r>
        <w:tab/>
      </w:r>
      <w:r>
        <w:tab/>
        <w:t>b)</w:t>
      </w:r>
      <w:r>
        <w:tab/>
        <w:t>стандартах доступности и профессиональной подготовки, включая предоставление услуг помощников и посредников, справочников, устройств для чтения, квалифицированных переводчиков жестового языка, указателей, выполненных шрифтом Брайля, усиливающих и альтернативных способов общения и всех других доступных средств, способов и форматов коммуникации, таких как пиктограммы и субтитры;</w:t>
      </w:r>
    </w:p>
    <w:p w:rsidR="001D3F37" w:rsidRPr="0042715F" w:rsidRDefault="001D3F37" w:rsidP="001D3F37">
      <w:pPr>
        <w:pStyle w:val="SingleTxtG"/>
      </w:pPr>
      <w:r>
        <w:tab/>
      </w:r>
      <w:r>
        <w:tab/>
        <w:t>c)</w:t>
      </w:r>
      <w:r>
        <w:tab/>
        <w:t xml:space="preserve">органах, уполномоченных анализировать вышеупомянутые стандарты, проводить обучение по ним, а также осуществлять мониторинг и оценку их соблюдения. Просьба включить сюда подробные сведения о санкциях за несоблюдение, данные о жалобах, полученных в рамках механизмов возмещения ущерба, и информацию о консультациях, проведенных с организациями, представляющими инвалидов; </w:t>
      </w:r>
    </w:p>
    <w:p w:rsidR="001D3F37" w:rsidRPr="0042715F" w:rsidRDefault="001D3F37" w:rsidP="001D3F37">
      <w:pPr>
        <w:pStyle w:val="SingleTxtG"/>
      </w:pPr>
      <w:r>
        <w:tab/>
      </w:r>
      <w:r>
        <w:tab/>
        <w:t>d)</w:t>
      </w:r>
      <w:r>
        <w:tab/>
        <w:t>прогрессе, достигнутом в обеспечении доступности транспорта, открытого или предоставляемого для населения, для всех инвалидов, как в городских, так и в сельских районах;</w:t>
      </w:r>
    </w:p>
    <w:p w:rsidR="001D3F37" w:rsidRPr="0042715F" w:rsidRDefault="001D3F37" w:rsidP="001D3F37">
      <w:pPr>
        <w:pStyle w:val="SingleTxtG"/>
        <w:pageBreakBefore/>
      </w:pPr>
      <w:r>
        <w:tab/>
      </w:r>
      <w:r>
        <w:tab/>
        <w:t>e)</w:t>
      </w:r>
      <w:r>
        <w:tab/>
        <w:t>включении в национальное законодательство и осуществлении Директивы (ЕС) 2016/2102 Европейского парламента и Совета от 26 октября 2016 года в отношении доступности веб-сайтов и приложений для мобильных устройств, предлагаемых учреждениями государственного сектора;</w:t>
      </w:r>
    </w:p>
    <w:p w:rsidR="001D3F37" w:rsidRPr="0042715F" w:rsidRDefault="001D3F37" w:rsidP="001D3F37">
      <w:pPr>
        <w:pStyle w:val="SingleTxtG"/>
      </w:pPr>
      <w:r>
        <w:tab/>
      </w:r>
      <w:r>
        <w:tab/>
        <w:t>f)</w:t>
      </w:r>
      <w:r>
        <w:tab/>
        <w:t>усилиях по укреплению положений о доступных закупках в соответствии с Законом о государственных закупках (Закон № 134/2016 Coll.) в целях обеспечения доступности для инвалидов;</w:t>
      </w:r>
    </w:p>
    <w:p w:rsidR="001D3F37" w:rsidRPr="0042715F" w:rsidRDefault="001D3F37" w:rsidP="001D3F37">
      <w:pPr>
        <w:pStyle w:val="SingleTxtG"/>
      </w:pPr>
      <w:r>
        <w:tab/>
      </w:r>
      <w:r>
        <w:tab/>
        <w:t>g)</w:t>
      </w:r>
      <w:r>
        <w:tab/>
        <w:t>осуществлении Регламента Европейской комиссии (ЕС) № 1300/2014 от 18 ноября 2014 года в отношении технических требований к эксплуатационной совместимости, касающихся доступности железнодорожной системы Союза для инвалидов и лиц с ограниченной мобильностью.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:rsidR="001D3F37" w:rsidRPr="0042715F" w:rsidRDefault="001D3F37" w:rsidP="001D3F37">
      <w:pPr>
        <w:pStyle w:val="SingleTxtG"/>
      </w:pPr>
      <w:r>
        <w:t>9.</w:t>
      </w:r>
      <w:r>
        <w:tab/>
        <w:t>Просьба представить информацию о шагах, предпринятых для разработки инклюзивных и доступных стратегий снижения риска бедствий и мер реагирования на чрезвычайные ситуации в консультации с организациями инвалидов согласно Сендайской рамочной программе по снижению риска бедствий на 2015–2030 годы.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:rsidR="001D3F37" w:rsidRPr="0042715F" w:rsidRDefault="001D3F37" w:rsidP="001D3F37">
      <w:pPr>
        <w:pStyle w:val="SingleTxtG"/>
      </w:pPr>
      <w:r>
        <w:t>10.</w:t>
      </w:r>
      <w:r>
        <w:tab/>
        <w:t>Просьба представить информацию о:</w:t>
      </w:r>
    </w:p>
    <w:p w:rsidR="001D3F37" w:rsidRPr="0042715F" w:rsidRDefault="001D3F37" w:rsidP="001D3F37">
      <w:pPr>
        <w:pStyle w:val="SingleTxtG"/>
      </w:pPr>
      <w:r>
        <w:tab/>
      </w:r>
      <w:r>
        <w:tab/>
        <w:t>a)</w:t>
      </w:r>
      <w:r>
        <w:tab/>
        <w:t xml:space="preserve">числе и доле инвалидов, восстановивших свою правоспособность после предыдущего цикла представления докладов; </w:t>
      </w:r>
    </w:p>
    <w:p w:rsidR="001D3F37" w:rsidRPr="0042715F" w:rsidRDefault="001D3F37" w:rsidP="001D3F37">
      <w:pPr>
        <w:pStyle w:val="SingleTxtG"/>
      </w:pPr>
      <w:r>
        <w:tab/>
      </w:r>
      <w:r>
        <w:tab/>
        <w:t>b)</w:t>
      </w:r>
      <w:r>
        <w:tab/>
        <w:t xml:space="preserve">планах отмены всех законодательных положений, ограничивающих правоспособность инвалидов; </w:t>
      </w:r>
    </w:p>
    <w:p w:rsidR="001D3F37" w:rsidRPr="0042715F" w:rsidRDefault="001D3F37" w:rsidP="001D3F37">
      <w:pPr>
        <w:pStyle w:val="SingleTxtG"/>
      </w:pPr>
      <w:r>
        <w:tab/>
      </w:r>
      <w:r>
        <w:tab/>
        <w:t>c)</w:t>
      </w:r>
      <w:r>
        <w:tab/>
        <w:t>конкретных шагах по устранению правовых препятствий для осуществления права на голосование и по отмене ограничения права на вступление в брак в соответствии со статьей 673 Гражданского кодекса (Закон № 89/2012 Coll.);</w:t>
      </w:r>
    </w:p>
    <w:p w:rsidR="001D3F37" w:rsidRPr="0042715F" w:rsidRDefault="001D3F37" w:rsidP="001D3F37">
      <w:pPr>
        <w:pStyle w:val="SingleTxtG"/>
      </w:pPr>
      <w:r>
        <w:tab/>
      </w:r>
      <w:r>
        <w:tab/>
        <w:t>d)</w:t>
      </w:r>
      <w:r>
        <w:tab/>
        <w:t>усилиях по замене субститутивного режима принятия решений суппортивным режимом принятия решений, включая любую запланированную реформу статей 55–65 Гражданского кодекса и статей 28 и 35 Закона о медицинском обслуживании (Закон № 372/2011 Coll.).</w:t>
      </w:r>
    </w:p>
    <w:p w:rsidR="001D3F37" w:rsidRPr="00A950F5" w:rsidRDefault="001D3F37" w:rsidP="001D3F37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:rsidR="001D3F37" w:rsidRPr="0042715F" w:rsidRDefault="001D3F37" w:rsidP="001D3F37">
      <w:pPr>
        <w:pStyle w:val="SingleTxtG"/>
      </w:pPr>
      <w:r>
        <w:t>11.</w:t>
      </w:r>
      <w:r>
        <w:tab/>
        <w:t xml:space="preserve">Просьба представить информацию о мерах, принятых для того, чтобы: </w:t>
      </w:r>
    </w:p>
    <w:p w:rsidR="001D3F37" w:rsidRPr="0042715F" w:rsidRDefault="001D3F37" w:rsidP="001D3F37">
      <w:pPr>
        <w:pStyle w:val="SingleTxtG"/>
      </w:pPr>
      <w:r>
        <w:tab/>
      </w:r>
      <w:r>
        <w:tab/>
        <w:t>a)</w:t>
      </w:r>
      <w:r>
        <w:tab/>
        <w:t>включить в национальное законодательство процессуальные и соответствующие возрасту коррективы, касающиеся доступа к правосудию, в том числе обязательство удовлетворять потребности лиц с интеллектуальными или психосоциальными нарушениями, а также глухих, слепоглухих или слабослышащих людей;</w:t>
      </w:r>
    </w:p>
    <w:p w:rsidR="001D3F37" w:rsidRPr="0042715F" w:rsidRDefault="001D3F37" w:rsidP="001D3F37">
      <w:pPr>
        <w:pStyle w:val="SingleTxtG"/>
      </w:pPr>
      <w:r>
        <w:tab/>
      </w:r>
      <w:r>
        <w:tab/>
        <w:t>b)</w:t>
      </w:r>
      <w:r>
        <w:tab/>
        <w:t>обеспечить предоставление доступных материалов, сообщений и информации в ходе всех судебных разбирательств;</w:t>
      </w:r>
    </w:p>
    <w:p w:rsidR="001D3F37" w:rsidRPr="0042715F" w:rsidRDefault="001D3F37" w:rsidP="001D3F37">
      <w:pPr>
        <w:pStyle w:val="SingleTxtG"/>
      </w:pPr>
      <w:r>
        <w:tab/>
      </w:r>
      <w:r>
        <w:tab/>
        <w:t>c)</w:t>
      </w:r>
      <w:r>
        <w:tab/>
        <w:t>обеспечить предоставление инвалидам инструментов для принятия прямого и косвенного участия в работе системы правосудия, в том числе в роли судей, адвокатов и сотрудников судебных органов, а также возможности работать в полиции и учреждениях пенитенциарной системы;</w:t>
      </w:r>
    </w:p>
    <w:p w:rsidR="001D3F37" w:rsidRPr="0042715F" w:rsidRDefault="001D3F37" w:rsidP="001D3F37">
      <w:pPr>
        <w:pStyle w:val="SingleTxtG"/>
      </w:pPr>
      <w:r>
        <w:tab/>
      </w:r>
      <w:r>
        <w:tab/>
        <w:t>d)</w:t>
      </w:r>
      <w:r>
        <w:tab/>
        <w:t>организовывать для судей, юристов, а также сотрудников судебных органов и пенитенциарных учреждений программы обучения, посвященные положениям Конвенции.</w:t>
      </w:r>
    </w:p>
    <w:p w:rsidR="001D3F37" w:rsidRPr="0042715F" w:rsidRDefault="001D3F37" w:rsidP="001D3F37">
      <w:pPr>
        <w:pStyle w:val="H23G"/>
        <w:pageBreakBefore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  <w:r>
        <w:t xml:space="preserve"> </w:t>
      </w:r>
    </w:p>
    <w:p w:rsidR="001D3F37" w:rsidRPr="0042715F" w:rsidRDefault="001D3F37" w:rsidP="001D3F37">
      <w:pPr>
        <w:pStyle w:val="SingleTxtG"/>
      </w:pPr>
      <w:r>
        <w:t>12.</w:t>
      </w:r>
      <w:r>
        <w:tab/>
        <w:t xml:space="preserve">Просьба представить информацию о мерах, принятых для того, чтобы: </w:t>
      </w:r>
    </w:p>
    <w:p w:rsidR="001D3F37" w:rsidRPr="0042715F" w:rsidRDefault="001D3F37" w:rsidP="001D3F37">
      <w:pPr>
        <w:pStyle w:val="SingleTxtG"/>
      </w:pPr>
      <w:r>
        <w:tab/>
      </w:r>
      <w:r>
        <w:tab/>
        <w:t>a)</w:t>
      </w:r>
      <w:r>
        <w:tab/>
        <w:t>внести поправки в положения, в частности, Закона о социальном обслуживании (Закон № 108/2006 Coll.), Закона о медицинском обслуживании,</w:t>
      </w:r>
      <w:r>
        <w:br/>
        <w:t>Закона о специальных судебных процедурах (Закон № 292/2013 Coll.), Уголовного кодекса (Закон № 40/2009 Coll.) и Гражданского процессуального кодекса</w:t>
      </w:r>
      <w:r>
        <w:br/>
        <w:t>(Закон № 99/1963 Coll.), санкционирующие лишение свободы на основании фактических или воспринимаемых как таковые нарушений, либо отменить эти положения;</w:t>
      </w:r>
    </w:p>
    <w:p w:rsidR="001D3F37" w:rsidRPr="0042715F" w:rsidRDefault="001D3F37" w:rsidP="001D3F37">
      <w:pPr>
        <w:pStyle w:val="SingleTxtG"/>
      </w:pPr>
      <w:r>
        <w:tab/>
      </w:r>
      <w:r>
        <w:tab/>
        <w:t>b)</w:t>
      </w:r>
      <w:r>
        <w:tab/>
        <w:t xml:space="preserve">пересмотреть процедуры, используемые для ограничения правоспособности инвалидов при предъявлении им обвинений в совершении уголовных преступлений, и о мерах, принятых для обеспечения того, чтобы инвалиды пользовались процессуальными коррективами и гарантиями, установленными для всех лиц, обвиняемых в совершении преступлений в рамках системы уголовного правосудия, в частности презумпцией невиновности и правом на защиту и на справедливое судебное разбирательство; </w:t>
      </w:r>
    </w:p>
    <w:p w:rsidR="001D3F37" w:rsidRPr="0042715F" w:rsidRDefault="001D3F37" w:rsidP="001D3F37">
      <w:pPr>
        <w:pStyle w:val="SingleTxtG"/>
      </w:pPr>
      <w:r>
        <w:tab/>
      </w:r>
      <w:r>
        <w:tab/>
        <w:t>c)</w:t>
      </w:r>
      <w:r>
        <w:tab/>
        <w:t>обеспечить инвалидам осуществление права на свободу и личную неприкосновенность наравне с другими, а также о мерах, принятых для пересмотра и представления данных по всем случаям лишения инвалидов свободы в психиатрических учреждениях, в том числе в плане возможности его обжалования.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:rsidR="001D3F37" w:rsidRPr="0042715F" w:rsidRDefault="001D3F37" w:rsidP="001D3F37">
      <w:pPr>
        <w:pStyle w:val="SingleTxtG"/>
      </w:pPr>
      <w:r>
        <w:t>13.</w:t>
      </w:r>
      <w:r>
        <w:tab/>
        <w:t>Просьба представить информацию о мерах, принятых для того, чтобы:</w:t>
      </w:r>
    </w:p>
    <w:p w:rsidR="001D3F37" w:rsidRPr="0042715F" w:rsidRDefault="001D3F37" w:rsidP="001D3F37">
      <w:pPr>
        <w:pStyle w:val="SingleTxtG"/>
      </w:pPr>
      <w:r>
        <w:tab/>
      </w:r>
      <w:r>
        <w:tab/>
        <w:t>a)</w:t>
      </w:r>
      <w:r>
        <w:tab/>
        <w:t>запретить использование механических и химических средств сдерживания, коек-сеток и коек-клеток, изоляторов и любых форм принудительного лечения инвалидов, лишенных свободы и находящихся в психиатрических больницах и учреждениях социальной опеки;</w:t>
      </w:r>
    </w:p>
    <w:p w:rsidR="001D3F37" w:rsidRPr="0042715F" w:rsidRDefault="001D3F37" w:rsidP="001D3F37">
      <w:pPr>
        <w:pStyle w:val="SingleTxtG"/>
      </w:pPr>
      <w:r>
        <w:tab/>
      </w:r>
      <w:r>
        <w:tab/>
        <w:t>b)</w:t>
      </w:r>
      <w:r>
        <w:tab/>
        <w:t>обеспечить лицам, лишенным свободы, доступ к независимым механизмам мониторинга и подачи и рассмотрения жалоб и гарантировать жертвам пыток и неправомерного обращения право на возмещение ущерба и адекватную компенсацию, включая реабилитацию, а также их получение на практике;</w:t>
      </w:r>
    </w:p>
    <w:p w:rsidR="001D3F37" w:rsidRPr="0042715F" w:rsidRDefault="001D3F37" w:rsidP="001D3F37">
      <w:pPr>
        <w:pStyle w:val="SingleTxtG"/>
      </w:pPr>
      <w:r>
        <w:tab/>
      </w:r>
      <w:r>
        <w:tab/>
        <w:t>c)</w:t>
      </w:r>
      <w:r>
        <w:tab/>
        <w:t>положить конец практике телесных наказаний детей-инвалидов, в том числе дома и в не являющихся специализированными учреждениях альтернативного и дневного ухода.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:rsidR="001D3F37" w:rsidRPr="0042715F" w:rsidRDefault="001D3F37" w:rsidP="001D3F37">
      <w:pPr>
        <w:pStyle w:val="SingleTxtG"/>
      </w:pPr>
      <w:r>
        <w:t>14.</w:t>
      </w:r>
      <w:r>
        <w:tab/>
        <w:t>Просьба представить информацию о мерах, принятых для того, чтобы:</w:t>
      </w:r>
    </w:p>
    <w:p w:rsidR="001D3F37" w:rsidRPr="0042715F" w:rsidRDefault="001D3F37" w:rsidP="001D3F37">
      <w:pPr>
        <w:pStyle w:val="SingleTxtG"/>
      </w:pPr>
      <w:r>
        <w:tab/>
      </w:r>
      <w:r>
        <w:tab/>
        <w:t>a)</w:t>
      </w:r>
      <w:r>
        <w:tab/>
        <w:t>включить вопросы инвалидности в существующие стратегии защиты от эксплуатации, насилия и надругательств;</w:t>
      </w:r>
    </w:p>
    <w:p w:rsidR="001D3F37" w:rsidRPr="0042715F" w:rsidRDefault="001D3F37" w:rsidP="001D3F37">
      <w:pPr>
        <w:pStyle w:val="SingleTxtG"/>
      </w:pPr>
      <w:r>
        <w:tab/>
      </w:r>
      <w:r>
        <w:tab/>
        <w:t>b)</w:t>
      </w:r>
      <w:r>
        <w:tab/>
        <w:t>оказывать инвалидам, особенно находящимся в уязвимом положении, и лицам, по-прежнему проживающим в специализированных учреждениях, услуги в целях предотвращения эксплуатации, насилия и надругательств и защиты от них, а также принимать меры для обеспечения того, чтобы регулярно проводились обязательные инспекции и чтобы инвалиды, в том числе дети-инвалиды, по-прежнему проживающие в специализированных учреждениях, имели доступ к механизмам представления отчетности и подачи и рассмотрения жалоб и средствам правовой защиты;</w:t>
      </w:r>
    </w:p>
    <w:p w:rsidR="001D3F37" w:rsidRPr="0042715F" w:rsidRDefault="001D3F37" w:rsidP="001D3F37">
      <w:pPr>
        <w:pStyle w:val="SingleTxtG"/>
      </w:pPr>
      <w:r>
        <w:tab/>
      </w:r>
      <w:r>
        <w:tab/>
        <w:t>c)</w:t>
      </w:r>
      <w:r>
        <w:tab/>
        <w:t>собирать данные о насилии в отношении инвалидов в разбивке по инвалидности, возрасту, полу, этнической принадлежности и другим социально-экономическим статусам;</w:t>
      </w:r>
    </w:p>
    <w:p w:rsidR="001D3F37" w:rsidRPr="0042715F" w:rsidRDefault="001D3F37" w:rsidP="001D3F37">
      <w:pPr>
        <w:pStyle w:val="SingleTxtG"/>
      </w:pPr>
      <w:r>
        <w:tab/>
      </w:r>
      <w:r>
        <w:tab/>
        <w:t>d)</w:t>
      </w:r>
      <w:r>
        <w:tab/>
        <w:t>преодолевать и эффективно пресекать все формы насилия в отношении женщин-инвалидов и девочек-инвалидов, включая насилие в семье и сексуальное насилие.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:rsidR="001D3F37" w:rsidRPr="0042715F" w:rsidRDefault="001D3F37" w:rsidP="001D3F37">
      <w:pPr>
        <w:pStyle w:val="SingleTxtG"/>
      </w:pPr>
      <w:r>
        <w:t>15.</w:t>
      </w:r>
      <w:r>
        <w:tab/>
        <w:t>Просьба представить информацию о мерах, принятых для отмены практики стерилизации инвалидов без их свободного и осознанного согласия, включая стерилизацию лиц, которые, как считается, имеют ограниченную правоспособность, с разрешения комитета экспертов или родителей этих лиц. Просьба представить также информацию о разработке механизма возмещения ущерба для обеспечения того, чтобы жертвы принудительной стерилизации имели право на эффективные средства правовой защиты в соответствии с рекомендациями Комитета по правам человека (CCPR/C/CZE/CO/3, пункт 11) и Комитета по ликвидации дискриминации в отношении женщин (CEDAW/C/CZE/CO/5, пункт 35).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 19)</w:t>
      </w:r>
    </w:p>
    <w:p w:rsidR="001D3F37" w:rsidRPr="0042715F" w:rsidRDefault="001D3F37" w:rsidP="001D3F37">
      <w:pPr>
        <w:pStyle w:val="SingleTxtG"/>
      </w:pPr>
      <w:r>
        <w:t>16.</w:t>
      </w:r>
      <w:r>
        <w:tab/>
        <w:t xml:space="preserve">Просьба представить информацию о: </w:t>
      </w:r>
    </w:p>
    <w:p w:rsidR="001D3F37" w:rsidRPr="0042715F" w:rsidRDefault="001D3F37" w:rsidP="001D3F37">
      <w:pPr>
        <w:pStyle w:val="SingleTxtG"/>
      </w:pPr>
      <w:r>
        <w:tab/>
      </w:r>
      <w:r>
        <w:tab/>
        <w:t>a)</w:t>
      </w:r>
      <w:r>
        <w:tab/>
        <w:t xml:space="preserve">мерах, принятых для деинституционализации, включая подробную информацию о сроках, в которые будет проведена полная деинституционализация всех инвалидов (особенно детей в возрасте </w:t>
      </w:r>
      <w:r w:rsidR="001213CD">
        <w:t>моложе</w:t>
      </w:r>
      <w:r>
        <w:t xml:space="preserve"> трех лет, лиц с интеллектуальными или психосоциальными нарушениями и пожилых людей с ограниченными возможностями здоровья); </w:t>
      </w:r>
    </w:p>
    <w:p w:rsidR="001D3F37" w:rsidRPr="0042715F" w:rsidRDefault="001D3F37" w:rsidP="001D3F37">
      <w:pPr>
        <w:pStyle w:val="SingleTxtG"/>
      </w:pPr>
      <w:r>
        <w:tab/>
      </w:r>
      <w:r>
        <w:tab/>
        <w:t>b)</w:t>
      </w:r>
      <w:r>
        <w:tab/>
        <w:t xml:space="preserve">использовании финансовых ресурсов, включая европейские структурные и инвестиционные фонды, а также о планах перехода, позволяющих инвалидам свободно выбирать условия жизни в местном сообществе. Просьба представить обновленную информацию о завершении действий по поддержке самостоятельного образа жизни, изложенных в рамках целей 6.1–6.15 Национального плана поощрения равных возможностей для инвалидов на 2015–2020 годы; </w:t>
      </w:r>
    </w:p>
    <w:p w:rsidR="001D3F37" w:rsidRPr="0042715F" w:rsidRDefault="001D3F37" w:rsidP="001D3F37">
      <w:pPr>
        <w:pStyle w:val="SingleTxtG"/>
      </w:pPr>
      <w:r>
        <w:tab/>
      </w:r>
      <w:r>
        <w:tab/>
        <w:t>c)</w:t>
      </w:r>
      <w:r>
        <w:tab/>
        <w:t xml:space="preserve">наличии и доступности для инвалидов общинных услуг, включая жилищные услуги, открытый рынок труда, социальные услуги и услуги по охране психического здоровья, основанные на правах человека. Просьба указать, является ли охват этими услугами достаточным, и подробно изложить меры по обеспечению их устойчивости. 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:rsidR="001D3F37" w:rsidRPr="0042715F" w:rsidRDefault="001D3F37" w:rsidP="001D3F37">
      <w:pPr>
        <w:pStyle w:val="SingleTxtG"/>
      </w:pPr>
      <w:r>
        <w:t>17.</w:t>
      </w:r>
      <w:r>
        <w:tab/>
        <w:t xml:space="preserve">Просьба представить информацию о мерах, принятых для того, чтобы: </w:t>
      </w:r>
    </w:p>
    <w:p w:rsidR="001D3F37" w:rsidRPr="0042715F" w:rsidRDefault="001D3F37" w:rsidP="001D3F37">
      <w:pPr>
        <w:pStyle w:val="SingleTxtG"/>
      </w:pPr>
      <w:r>
        <w:tab/>
      </w:r>
      <w:r>
        <w:tab/>
        <w:t>a)</w:t>
      </w:r>
      <w:r>
        <w:tab/>
        <w:t xml:space="preserve">обеспечить инвалидам, в том числе проживающим в сельских районах, доступ к высококачественным ассистивным технологиям и устройствам и возможность их приобретения; </w:t>
      </w:r>
    </w:p>
    <w:p w:rsidR="001D3F37" w:rsidRPr="0042715F" w:rsidRDefault="001D3F37" w:rsidP="001D3F37">
      <w:pPr>
        <w:pStyle w:val="SingleTxtG"/>
      </w:pPr>
      <w:r>
        <w:tab/>
      </w:r>
      <w:r>
        <w:tab/>
        <w:t>b)</w:t>
      </w:r>
      <w:r>
        <w:tab/>
        <w:t xml:space="preserve">оказывать услуги по ремонту личных ассистивных устройств и устройств, облегчающих мобильность; </w:t>
      </w:r>
    </w:p>
    <w:p w:rsidR="001D3F37" w:rsidRPr="0042715F" w:rsidRDefault="001D3F37" w:rsidP="001D3F37">
      <w:pPr>
        <w:pStyle w:val="SingleTxtG"/>
      </w:pPr>
      <w:r>
        <w:tab/>
      </w:r>
      <w:r>
        <w:tab/>
        <w:t>c)</w:t>
      </w:r>
      <w:r>
        <w:tab/>
        <w:t>обучать инвалидов, в том числе детей-инвалидов, и специализированный персонал навыкам мобильности.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:rsidR="001D3F37" w:rsidRPr="0042715F" w:rsidRDefault="001D3F37" w:rsidP="001D3F37">
      <w:pPr>
        <w:pStyle w:val="SingleTxtG"/>
      </w:pPr>
      <w:r>
        <w:t>18.</w:t>
      </w:r>
      <w:r>
        <w:tab/>
        <w:t xml:space="preserve">Просьба представить информацию о: </w:t>
      </w:r>
    </w:p>
    <w:p w:rsidR="001D3F37" w:rsidRPr="0042715F" w:rsidRDefault="001D3F37" w:rsidP="001D3F37">
      <w:pPr>
        <w:pStyle w:val="SingleTxtG"/>
      </w:pPr>
      <w:r>
        <w:tab/>
      </w:r>
      <w:r>
        <w:tab/>
        <w:t>a)</w:t>
      </w:r>
      <w:r>
        <w:tab/>
        <w:t>мерах, принятых для обеспечения того, чтобы все передаваемые в эфир материалы были доступны для инвалидов, в том числе посредством внесения поправок в Закон о вещании (Закон № 231/2001 Coll.);</w:t>
      </w:r>
    </w:p>
    <w:p w:rsidR="001D3F37" w:rsidRPr="0042715F" w:rsidRDefault="001D3F37" w:rsidP="001D3F37">
      <w:pPr>
        <w:pStyle w:val="SingleTxtG"/>
      </w:pPr>
      <w:r>
        <w:tab/>
      </w:r>
      <w:r>
        <w:tab/>
        <w:t>b)</w:t>
      </w:r>
      <w:r>
        <w:tab/>
        <w:t>шагах, предпринятых для выделения достаточного объема финансовых и кадровых ресурсов для подготовки и найма переводчиков чешского жестового языка;</w:t>
      </w:r>
    </w:p>
    <w:p w:rsidR="001D3F37" w:rsidRPr="0042715F" w:rsidRDefault="001D3F37" w:rsidP="001D3F37">
      <w:pPr>
        <w:pStyle w:val="SingleTxtG"/>
        <w:spacing w:line="230" w:lineRule="atLeast"/>
      </w:pPr>
      <w:r>
        <w:tab/>
      </w:r>
      <w:r>
        <w:tab/>
        <w:t>c)</w:t>
      </w:r>
      <w:r>
        <w:tab/>
        <w:t>шагах, предпринятых с целью обеспечения доступности информации для инвалидов, в том числе с использованием азбуки Брайля, жестового языка, легкочитаемого формата и других усиливающих или альтернативных средств и способов коммуникации;</w:t>
      </w:r>
    </w:p>
    <w:p w:rsidR="001D3F37" w:rsidRPr="0042715F" w:rsidRDefault="001D3F37" w:rsidP="001D3F37">
      <w:pPr>
        <w:pStyle w:val="SingleTxtG"/>
        <w:spacing w:line="230" w:lineRule="atLeast"/>
      </w:pPr>
      <w:r>
        <w:tab/>
      </w:r>
      <w:r>
        <w:tab/>
        <w:t>d)</w:t>
      </w:r>
      <w:r>
        <w:tab/>
        <w:t>мерах, принятых для обеспечения полного доступа к содержимому Всемирной паутины в соответствии со стандартами Инициативы по доступности сети консорциума «Всемирная паутина».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:rsidR="001D3F37" w:rsidRPr="0042715F" w:rsidRDefault="001D3F37" w:rsidP="001D3F37">
      <w:pPr>
        <w:pStyle w:val="SingleTxtG"/>
        <w:spacing w:line="230" w:lineRule="atLeast"/>
      </w:pPr>
      <w:r>
        <w:t>19.</w:t>
      </w:r>
      <w:r>
        <w:tab/>
        <w:t>Просьба представить информацию о мерах, принятых для того, чтобы:</w:t>
      </w:r>
    </w:p>
    <w:p w:rsidR="001D3F37" w:rsidRPr="00477AF4" w:rsidRDefault="001D3F37" w:rsidP="001D3F37">
      <w:pPr>
        <w:pStyle w:val="SingleTxtG"/>
        <w:spacing w:line="230" w:lineRule="atLeast"/>
      </w:pPr>
      <w:r>
        <w:tab/>
      </w:r>
      <w:r>
        <w:tab/>
        <w:t>a)</w:t>
      </w:r>
      <w:r>
        <w:tab/>
        <w:t>отменить статью 673 и пункт 2 статьи 865 Гражданского кодекса и обеспечить осуществление права инвалидов на вступление в брак и их прав в отношении семейной жизни и родительских обязанностей наравне с другими;</w:t>
      </w:r>
    </w:p>
    <w:p w:rsidR="001D3F37" w:rsidRPr="0042715F" w:rsidRDefault="001D3F37" w:rsidP="001D3F37">
      <w:pPr>
        <w:pStyle w:val="SingleTxtG"/>
        <w:spacing w:line="230" w:lineRule="atLeast"/>
      </w:pPr>
      <w:r>
        <w:tab/>
      </w:r>
      <w:r>
        <w:tab/>
        <w:t>b)</w:t>
      </w:r>
      <w:r>
        <w:tab/>
        <w:t>обеспечить родителям-инвалидам, включая родителей с психосоциальными или интеллектуальными нарушениями, поддержку в выполнении ими родительской роли, не лишая их возможности ухода за своими детьми.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:rsidR="001D3F37" w:rsidRPr="0042715F" w:rsidRDefault="001D3F37" w:rsidP="001D3F37">
      <w:pPr>
        <w:pStyle w:val="SingleTxtG"/>
        <w:spacing w:line="230" w:lineRule="atLeast"/>
      </w:pPr>
      <w:r>
        <w:t>20.</w:t>
      </w:r>
      <w:r>
        <w:tab/>
        <w:t xml:space="preserve">Просьба представить обновленную информацию о: </w:t>
      </w:r>
    </w:p>
    <w:p w:rsidR="001D3F37" w:rsidRPr="0042715F" w:rsidRDefault="001D3F37" w:rsidP="001D3F37">
      <w:pPr>
        <w:pStyle w:val="SingleTxtG"/>
        <w:spacing w:line="230" w:lineRule="atLeast"/>
      </w:pPr>
      <w:r>
        <w:tab/>
      </w:r>
      <w:r>
        <w:tab/>
        <w:t>a)</w:t>
      </w:r>
      <w:r>
        <w:tab/>
        <w:t>осуществлении Закона о школе с внесенными в него поправками</w:t>
      </w:r>
      <w:r>
        <w:br/>
        <w:t>(Закон № 561/2004 Coll. с поправками, внесенными в него Законом № 82/2015 Coll.), направленными на обеспечение права на инклюзивное образование;</w:t>
      </w:r>
    </w:p>
    <w:p w:rsidR="001D3F37" w:rsidRPr="0042715F" w:rsidRDefault="001D3F37" w:rsidP="001D3F37">
      <w:pPr>
        <w:pStyle w:val="SingleTxtG"/>
        <w:spacing w:line="230" w:lineRule="atLeast"/>
      </w:pPr>
      <w:r>
        <w:tab/>
      </w:r>
      <w:r>
        <w:tab/>
        <w:t>b)</w:t>
      </w:r>
      <w:r>
        <w:tab/>
        <w:t>выделении финансовых, технических и кадровых ресурсов для обеспечения права всех детей-инвалидов, включая детей-инвалидов из числа народности рома, на высококачественное инклюзивное образование, а также для подготовки учителей, способствующей инклюзивному образованию, как в сельских, так и в городских районах, с использованием азбуки Брайля и перевода жестового языка;</w:t>
      </w:r>
    </w:p>
    <w:p w:rsidR="001D3F37" w:rsidRPr="0042715F" w:rsidRDefault="001D3F37" w:rsidP="001D3F37">
      <w:pPr>
        <w:pStyle w:val="SingleTxtG"/>
        <w:spacing w:line="230" w:lineRule="atLeast"/>
      </w:pPr>
      <w:r>
        <w:tab/>
      </w:r>
      <w:r>
        <w:tab/>
        <w:t>c)</w:t>
      </w:r>
      <w:r>
        <w:tab/>
        <w:t>усилиях по преобразованию раздельного обучения в инклюзивное образование как в городских, так и в сельских районах, особенно для лиц с интеллектуальными нарушениями или аутизмом и слепоглухих. Просьба представить также обновленную информацию о достижении целей 10.1–10.32 Национального плана поощрения равных возможностей для инвалидов на 2015–2020 годы.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  <w:r>
        <w:t xml:space="preserve"> </w:t>
      </w:r>
    </w:p>
    <w:p w:rsidR="001D3F37" w:rsidRPr="0042715F" w:rsidRDefault="001D3F37" w:rsidP="001D3F37">
      <w:pPr>
        <w:pStyle w:val="SingleTxtG"/>
        <w:spacing w:line="230" w:lineRule="atLeast"/>
      </w:pPr>
      <w:r>
        <w:t>21.</w:t>
      </w:r>
      <w:r>
        <w:tab/>
        <w:t>Просьба представить информацию о мерах, принятых для того, чтобы:</w:t>
      </w:r>
    </w:p>
    <w:p w:rsidR="001D3F37" w:rsidRPr="0042715F" w:rsidRDefault="001D3F37" w:rsidP="001D3F37">
      <w:pPr>
        <w:pStyle w:val="SingleTxtG"/>
        <w:spacing w:line="230" w:lineRule="atLeast"/>
      </w:pPr>
      <w:r>
        <w:tab/>
      </w:r>
      <w:r>
        <w:tab/>
        <w:t>a)</w:t>
      </w:r>
      <w:r>
        <w:tab/>
        <w:t>обеспечивать подготовку и повышать осведомленность медицинских работников по вопросам прав инвалидов;</w:t>
      </w:r>
    </w:p>
    <w:p w:rsidR="001D3F37" w:rsidRPr="0042715F" w:rsidRDefault="001D3F37" w:rsidP="001D3F37">
      <w:pPr>
        <w:pStyle w:val="SingleTxtG"/>
        <w:spacing w:line="230" w:lineRule="atLeast"/>
      </w:pPr>
      <w:r>
        <w:tab/>
      </w:r>
      <w:r>
        <w:tab/>
        <w:t>b)</w:t>
      </w:r>
      <w:r>
        <w:tab/>
        <w:t>обеспечивать, чтобы информация и сообщения, касающиеся медицинского обслуживания, имелись в форматах, доступных для всех инвалидов, включая лиц с интеллектуальными нарушениями, а также слепых или глухих, как в городских, так и в сельских общинах;</w:t>
      </w:r>
    </w:p>
    <w:p w:rsidR="001D3F37" w:rsidRPr="0042715F" w:rsidRDefault="001D3F37" w:rsidP="001D3F37">
      <w:pPr>
        <w:pStyle w:val="SingleTxtG"/>
        <w:spacing w:line="230" w:lineRule="atLeast"/>
      </w:pPr>
      <w:r>
        <w:tab/>
      </w:r>
      <w:r>
        <w:tab/>
        <w:t>c)</w:t>
      </w:r>
      <w:r>
        <w:tab/>
        <w:t>предоставлять инвалидам в их общинах доступ к полному спектру медицинских и реабилитационных услуг, в том числе в области сексуального и репродуктивного здоровья.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  <w:r>
        <w:t xml:space="preserve"> </w:t>
      </w:r>
    </w:p>
    <w:p w:rsidR="001D3F37" w:rsidRPr="0042715F" w:rsidRDefault="001D3F37" w:rsidP="001D3F37">
      <w:pPr>
        <w:pStyle w:val="SingleTxtG"/>
        <w:spacing w:after="100" w:line="230" w:lineRule="atLeast"/>
      </w:pPr>
      <w:r>
        <w:t>22.</w:t>
      </w:r>
      <w:r>
        <w:tab/>
        <w:t xml:space="preserve">Просьба представить информацию о: </w:t>
      </w:r>
    </w:p>
    <w:p w:rsidR="001D3F37" w:rsidRPr="0042715F" w:rsidRDefault="001D3F37" w:rsidP="001D3F37">
      <w:pPr>
        <w:pStyle w:val="SingleTxtG"/>
        <w:spacing w:after="100" w:line="230" w:lineRule="atLeast"/>
      </w:pPr>
      <w:r>
        <w:tab/>
      </w:r>
      <w:r>
        <w:tab/>
        <w:t>a)</w:t>
      </w:r>
      <w:r>
        <w:tab/>
        <w:t>уровне занятости инвалидов в разбивке по возрасту, полу и виду инвалидности как на открытом рынке труда, так и на «защищенных производствах»;</w:t>
      </w:r>
    </w:p>
    <w:p w:rsidR="001D3F37" w:rsidRPr="0042715F" w:rsidRDefault="001D3F37" w:rsidP="001D3F37">
      <w:pPr>
        <w:pStyle w:val="SingleTxtG"/>
        <w:spacing w:after="100" w:line="230" w:lineRule="atLeast"/>
      </w:pPr>
      <w:r>
        <w:tab/>
      </w:r>
      <w:r>
        <w:tab/>
        <w:t>b)</w:t>
      </w:r>
      <w:r>
        <w:tab/>
        <w:t>мерах, принятых для поощрения трудоустройства инвалидов на открытом рынке труда, в частности посредством запрещения множественной или перекрестной дискриминации в соответствии с директивой 2000/78/EC Совета, устанавливающей общие рамки для равного обращения в сфере труда и занятости;</w:t>
      </w:r>
    </w:p>
    <w:p w:rsidR="001D3F37" w:rsidRPr="0042715F" w:rsidRDefault="001D3F37" w:rsidP="001D3F37">
      <w:pPr>
        <w:pStyle w:val="SingleTxtG"/>
      </w:pPr>
      <w:r>
        <w:tab/>
      </w:r>
      <w:r>
        <w:tab/>
        <w:t>c)</w:t>
      </w:r>
      <w:r>
        <w:tab/>
        <w:t>наличии поддерживаемых программ занятости и программ профессиональной реабилитации, как указано в качестве одной из целей Национального плана поощрения равных возможностей для инвалидов на</w:t>
      </w:r>
      <w:r>
        <w:br/>
        <w:t>2015–2020 годы, особенно в том, что касается наличия работы в сельских и городских районах;</w:t>
      </w:r>
    </w:p>
    <w:p w:rsidR="001D3F37" w:rsidRPr="0042715F" w:rsidRDefault="001D3F37" w:rsidP="001D3F37">
      <w:pPr>
        <w:pStyle w:val="SingleTxtG"/>
      </w:pPr>
      <w:r>
        <w:tab/>
      </w:r>
      <w:r>
        <w:tab/>
        <w:t>d)</w:t>
      </w:r>
      <w:r>
        <w:tab/>
        <w:t>том, по-прежнему ли некоторые инвалиды (считающиеся инвалидами третьей группы) могут регистрироваться только как «заинтересованные в работе», а не как «ищущие работу», а также о причинах такого различия.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:rsidR="001D3F37" w:rsidRPr="0042715F" w:rsidRDefault="001D3F37" w:rsidP="001D3F37">
      <w:pPr>
        <w:pStyle w:val="SingleTxtG"/>
      </w:pPr>
      <w:r>
        <w:t>23.</w:t>
      </w:r>
      <w:r>
        <w:tab/>
        <w:t xml:space="preserve">Просьба представить информацию о мерах, принятых для того, чтобы: </w:t>
      </w:r>
    </w:p>
    <w:p w:rsidR="001D3F37" w:rsidRPr="0042715F" w:rsidRDefault="001D3F37" w:rsidP="001D3F37">
      <w:pPr>
        <w:pStyle w:val="SingleTxtG"/>
      </w:pPr>
      <w:r>
        <w:tab/>
      </w:r>
      <w:r>
        <w:tab/>
        <w:t>a)</w:t>
      </w:r>
      <w:r>
        <w:tab/>
        <w:t xml:space="preserve">пересмотреть законодательство и политику в отношении пособий и пенсий, касающиеся инвалидов и их семей, в частности привести концепцию инвалидности и критерии оценки, используемые при расчете полагающейся им социальной защиты, в частности пенсии по инвалидности, в соответствие с Конвенцией; </w:t>
      </w:r>
    </w:p>
    <w:p w:rsidR="001D3F37" w:rsidRPr="0042715F" w:rsidRDefault="001D3F37" w:rsidP="001D3F37">
      <w:pPr>
        <w:pStyle w:val="SingleTxtG"/>
      </w:pPr>
      <w:r>
        <w:tab/>
      </w:r>
      <w:r>
        <w:tab/>
        <w:t>b)</w:t>
      </w:r>
      <w:r>
        <w:tab/>
        <w:t xml:space="preserve">вновь ввести дополнительное социальное пособие, с тем чтобы уровень жизни семей с детьми-инвалидами превысил прожиточный минимум. 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:rsidR="001D3F37" w:rsidRPr="0042715F" w:rsidRDefault="001D3F37" w:rsidP="001D3F37">
      <w:pPr>
        <w:pStyle w:val="SingleTxtG"/>
      </w:pPr>
      <w:r>
        <w:t>24.</w:t>
      </w:r>
      <w:r>
        <w:tab/>
        <w:t xml:space="preserve">Просьба представить информацию о: </w:t>
      </w:r>
    </w:p>
    <w:p w:rsidR="001D3F37" w:rsidRPr="0042715F" w:rsidRDefault="001D3F37" w:rsidP="001D3F37">
      <w:pPr>
        <w:pStyle w:val="SingleTxtG"/>
      </w:pPr>
      <w:r>
        <w:tab/>
      </w:r>
      <w:r>
        <w:tab/>
        <w:t>a)</w:t>
      </w:r>
      <w:r>
        <w:tab/>
        <w:t>мерах, принятых для внесения поправок в положения Гражданского кодекса и избирательного законодательства, лишающие инвалидов, находящихся под опекой, права голосовать и выставлять свою кандидатуру на выборах;</w:t>
      </w:r>
    </w:p>
    <w:p w:rsidR="001D3F37" w:rsidRPr="0042715F" w:rsidRDefault="001D3F37" w:rsidP="001D3F37">
      <w:pPr>
        <w:pStyle w:val="SingleTxtG"/>
      </w:pPr>
      <w:r>
        <w:tab/>
      </w:r>
      <w:r>
        <w:tab/>
        <w:t>b)</w:t>
      </w:r>
      <w:r>
        <w:tab/>
        <w:t>мерах, принятых для повышения доступности выборов, в том числе путем представления информации о выборах с использованием альтернативных средств, таких как азбука Брайля, жестовый язык и легкочитаемый формат, а также посредством создания доступных избирательных участков.</w:t>
      </w:r>
    </w:p>
    <w:p w:rsidR="001D3F37" w:rsidRPr="0042715F" w:rsidRDefault="001D3F37" w:rsidP="001D3F37">
      <w:pPr>
        <w:pStyle w:val="SingleTxtG"/>
      </w:pPr>
      <w:r>
        <w:tab/>
      </w:r>
      <w:r>
        <w:tab/>
        <w:t>c)</w:t>
      </w:r>
      <w:r>
        <w:tab/>
        <w:t>процентной доле избранных представителей-инвалидов и мерах, принятых для поддержки кандидатов-инвалидов, особенно женщин-инвалидов, в выдвижении их кандидатур на выборах.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:rsidR="001D3F37" w:rsidRPr="0042715F" w:rsidRDefault="001D3F37" w:rsidP="001D3F37">
      <w:pPr>
        <w:pStyle w:val="SingleTxtG"/>
      </w:pPr>
      <w:r>
        <w:t>25.</w:t>
      </w:r>
      <w:r>
        <w:tab/>
        <w:t>Просьба указать меры, принятые для осуществления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1D3F37" w:rsidRPr="001D3F37" w:rsidRDefault="001D3F37" w:rsidP="001D3F37">
      <w:pPr>
        <w:pStyle w:val="H1G"/>
      </w:pPr>
      <w:r>
        <w:tab/>
      </w:r>
      <w:r w:rsidRPr="001D3F37">
        <w:t>C.</w:t>
      </w:r>
      <w:r w:rsidRPr="001D3F37">
        <w:tab/>
        <w:t>Конкретные обязательства (статьи 31–33)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  <w:r>
        <w:t xml:space="preserve"> </w:t>
      </w:r>
    </w:p>
    <w:p w:rsidR="001D3F37" w:rsidRPr="0042715F" w:rsidRDefault="001D3F37" w:rsidP="001D3F37">
      <w:pPr>
        <w:pStyle w:val="SingleTxtG"/>
      </w:pPr>
      <w:r>
        <w:t>26.</w:t>
      </w:r>
      <w:r>
        <w:tab/>
        <w:t>Просьба представить информацию о:</w:t>
      </w:r>
    </w:p>
    <w:p w:rsidR="001D3F37" w:rsidRPr="0042715F" w:rsidRDefault="001D3F37" w:rsidP="001D3F37">
      <w:pPr>
        <w:pStyle w:val="SingleTxtG"/>
      </w:pPr>
      <w:r>
        <w:tab/>
      </w:r>
      <w:r>
        <w:tab/>
        <w:t>a)</w:t>
      </w:r>
      <w:r>
        <w:tab/>
        <w:t>усилиях по улучшению координации между всеми соответствующими государственными органами и ведомствами, включая Чешское статистическое управление, Министерство труда и социальных дел и Департамент по правам человека и защите меньшинств при аппарате правительства, в деле сбора дезагрегированных данных, касающихся всего спектра обязательств по Конвенции, и по расширению систематического сбора таких данных и представления отчетности по ним;</w:t>
      </w:r>
    </w:p>
    <w:p w:rsidR="001D3F37" w:rsidRPr="0042715F" w:rsidRDefault="001D3F37" w:rsidP="001D3F37">
      <w:pPr>
        <w:pStyle w:val="SingleTxtG"/>
      </w:pPr>
      <w:r>
        <w:tab/>
      </w:r>
      <w:r>
        <w:tab/>
        <w:t>b)</w:t>
      </w:r>
      <w:r>
        <w:tab/>
        <w:t>любых дополнительных данных, собранных после проведения в 2013 году национального обследования по вопросам инвалидности, в отношении всего спектра обязательств по Конвенции;</w:t>
      </w:r>
    </w:p>
    <w:p w:rsidR="001D3F37" w:rsidRPr="0042715F" w:rsidRDefault="001D3F37" w:rsidP="001D3F37">
      <w:pPr>
        <w:pStyle w:val="SingleTxtG"/>
      </w:pPr>
      <w:r>
        <w:tab/>
      </w:r>
      <w:r>
        <w:tab/>
        <w:t>c)</w:t>
      </w:r>
      <w:r>
        <w:tab/>
        <w:t>том, был ли краткий вопросник Вашингтонской группы, касающийся инвалидности, включен в вопросники, распространяемые в ходе национальных переписей населения и обследований домашних хозяйств, или же его планируется включить в национальное обследование по вопросам инвалидности, которое должно быть проведено Чешским статистическим управлением в 2019 году.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:rsidR="001D3F37" w:rsidRPr="0042715F" w:rsidRDefault="001D3F37" w:rsidP="001D3F37">
      <w:pPr>
        <w:pStyle w:val="SingleTxtG"/>
      </w:pPr>
      <w:r>
        <w:t>27.</w:t>
      </w:r>
      <w:r>
        <w:tab/>
        <w:t>Просьба представить информацию о:</w:t>
      </w:r>
    </w:p>
    <w:p w:rsidR="001D3F37" w:rsidRPr="0042715F" w:rsidRDefault="001D3F37" w:rsidP="001D3F37">
      <w:pPr>
        <w:pStyle w:val="SingleTxtG"/>
      </w:pPr>
      <w:r>
        <w:tab/>
      </w:r>
      <w:r>
        <w:tab/>
        <w:t>a)</w:t>
      </w:r>
      <w:r>
        <w:tab/>
        <w:t>влиянии Чешской стратегии сотрудничества в целях развития на</w:t>
      </w:r>
      <w:r>
        <w:br/>
        <w:t>2018–2030 годы на укрепление развития с учетом интересов инвалидов во всех аспектах программ и политики в области международного развития, принимая во внимание связь между эффективным осуществлением Конвенции и Повестки дня в области устойчивого развития на период до 2030 года;</w:t>
      </w:r>
    </w:p>
    <w:p w:rsidR="001D3F37" w:rsidRPr="0042715F" w:rsidRDefault="00136305" w:rsidP="001D3F37">
      <w:pPr>
        <w:pStyle w:val="SingleTxtG"/>
      </w:pPr>
      <w:r>
        <w:tab/>
      </w:r>
      <w:r w:rsidR="001D3F37">
        <w:tab/>
        <w:t>b)</w:t>
      </w:r>
      <w:r w:rsidR="001D3F37">
        <w:tab/>
        <w:t>проведенных после предыдущего отчетного периода оценках двусторонних программ развития в Боснии и Герцеговине, Грузии, Замбии, Камбодже, Республике Молдова и Эфиопии и их воздействии на жизнь инвалидов.</w:t>
      </w:r>
    </w:p>
    <w:p w:rsidR="001D3F37" w:rsidRPr="0042715F" w:rsidRDefault="001D3F37" w:rsidP="001D3F37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  <w:r>
        <w:t xml:space="preserve"> </w:t>
      </w:r>
    </w:p>
    <w:p w:rsidR="001D3F37" w:rsidRPr="0042715F" w:rsidRDefault="001D3F37" w:rsidP="001D3F37">
      <w:pPr>
        <w:pStyle w:val="SingleTxtG"/>
      </w:pPr>
      <w:r>
        <w:t>28.</w:t>
      </w:r>
      <w:r>
        <w:tab/>
        <w:t>Просьба представить обновленную информацию о работе, проделанной Управлением Уполномоченного по правам человека (Омбудсмена) по мониторингу осуществления Конвенции с момента расширения его мандата в результате внесения в 2017 году поправки в Закон № 349/1999, которая вступила в силу 1 января 2018 года, и представить информацию о формировании и членском составе консультативного органа (в который входят инвалиды), призванного оказывать Омбудсмену помощь в мониторинге осуществления Конвенции.</w:t>
      </w:r>
    </w:p>
    <w:p w:rsidR="001D3F37" w:rsidRPr="0042715F" w:rsidRDefault="001D3F37" w:rsidP="001D3F37">
      <w:pPr>
        <w:pStyle w:val="SingleTxtG"/>
        <w:spacing w:before="240" w:after="0"/>
        <w:jc w:val="center"/>
      </w:pPr>
      <w:r w:rsidRPr="0042715F">
        <w:rPr>
          <w:u w:val="single"/>
        </w:rPr>
        <w:tab/>
      </w:r>
      <w:r w:rsidRPr="0042715F">
        <w:rPr>
          <w:u w:val="single"/>
        </w:rPr>
        <w:tab/>
      </w:r>
      <w:r w:rsidRPr="0042715F">
        <w:rPr>
          <w:u w:val="single"/>
        </w:rPr>
        <w:tab/>
      </w:r>
      <w:r>
        <w:rPr>
          <w:u w:val="single"/>
        </w:rPr>
        <w:tab/>
      </w:r>
    </w:p>
    <w:p w:rsidR="00381C24" w:rsidRPr="001D3F37" w:rsidRDefault="00381C24" w:rsidP="00983128"/>
    <w:sectPr w:rsidR="00381C24" w:rsidRPr="001D3F37" w:rsidSect="00BB7DF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03B" w:rsidRPr="00A312BC" w:rsidRDefault="002C003B" w:rsidP="00A312BC"/>
  </w:endnote>
  <w:endnote w:type="continuationSeparator" w:id="0">
    <w:p w:rsidR="002C003B" w:rsidRPr="00A312BC" w:rsidRDefault="002C003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DF4" w:rsidRPr="00BB7DF4" w:rsidRDefault="00BB7DF4">
    <w:pPr>
      <w:pStyle w:val="a8"/>
    </w:pPr>
    <w:r w:rsidRPr="00BB7DF4">
      <w:rPr>
        <w:b/>
        <w:sz w:val="18"/>
      </w:rPr>
      <w:fldChar w:fldCharType="begin"/>
    </w:r>
    <w:r w:rsidRPr="00BB7DF4">
      <w:rPr>
        <w:b/>
        <w:sz w:val="18"/>
      </w:rPr>
      <w:instrText xml:space="preserve"> PAGE  \* MERGEFORMAT </w:instrText>
    </w:r>
    <w:r w:rsidRPr="00BB7DF4">
      <w:rPr>
        <w:b/>
        <w:sz w:val="18"/>
      </w:rPr>
      <w:fldChar w:fldCharType="separate"/>
    </w:r>
    <w:r w:rsidR="00742FDF">
      <w:rPr>
        <w:b/>
        <w:noProof/>
        <w:sz w:val="18"/>
      </w:rPr>
      <w:t>8</w:t>
    </w:r>
    <w:r w:rsidRPr="00BB7DF4">
      <w:rPr>
        <w:b/>
        <w:sz w:val="18"/>
      </w:rPr>
      <w:fldChar w:fldCharType="end"/>
    </w:r>
    <w:r>
      <w:rPr>
        <w:b/>
        <w:sz w:val="18"/>
      </w:rPr>
      <w:tab/>
    </w:r>
    <w:r>
      <w:t>GE.19-06910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DF4" w:rsidRPr="00BB7DF4" w:rsidRDefault="00BB7DF4" w:rsidP="00BB7DF4">
    <w:pPr>
      <w:pStyle w:val="a8"/>
      <w:tabs>
        <w:tab w:val="clear" w:pos="9639"/>
        <w:tab w:val="right" w:pos="9638"/>
      </w:tabs>
      <w:rPr>
        <w:b/>
        <w:sz w:val="18"/>
      </w:rPr>
    </w:pPr>
    <w:r>
      <w:t>GE.19-06910</w:t>
    </w:r>
    <w:r>
      <w:tab/>
    </w:r>
    <w:r w:rsidRPr="00BB7DF4">
      <w:rPr>
        <w:b/>
        <w:sz w:val="18"/>
      </w:rPr>
      <w:fldChar w:fldCharType="begin"/>
    </w:r>
    <w:r w:rsidRPr="00BB7DF4">
      <w:rPr>
        <w:b/>
        <w:sz w:val="18"/>
      </w:rPr>
      <w:instrText xml:space="preserve"> PAGE  \* MERGEFORMAT </w:instrText>
    </w:r>
    <w:r w:rsidRPr="00BB7DF4">
      <w:rPr>
        <w:b/>
        <w:sz w:val="18"/>
      </w:rPr>
      <w:fldChar w:fldCharType="separate"/>
    </w:r>
    <w:r w:rsidR="00742FDF">
      <w:rPr>
        <w:b/>
        <w:noProof/>
        <w:sz w:val="18"/>
      </w:rPr>
      <w:t>7</w:t>
    </w:r>
    <w:r w:rsidRPr="00BB7DF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BB7DF4" w:rsidRDefault="00BB7DF4" w:rsidP="00BB7DF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19-06910  (R)</w:t>
    </w:r>
    <w:r w:rsidR="00E73316">
      <w:t xml:space="preserve">  210519  220519</w:t>
    </w:r>
    <w:r>
      <w:br/>
    </w:r>
    <w:r w:rsidRPr="00BB7DF4">
      <w:rPr>
        <w:rFonts w:ascii="C39T30Lfz" w:hAnsi="C39T30Lfz"/>
        <w:kern w:val="14"/>
        <w:sz w:val="56"/>
      </w:rPr>
      <w:t></w:t>
    </w:r>
    <w:r w:rsidRPr="00BB7DF4">
      <w:rPr>
        <w:rFonts w:ascii="C39T30Lfz" w:hAnsi="C39T30Lfz"/>
        <w:kern w:val="14"/>
        <w:sz w:val="56"/>
      </w:rPr>
      <w:t></w:t>
    </w:r>
    <w:r w:rsidRPr="00BB7DF4">
      <w:rPr>
        <w:rFonts w:ascii="C39T30Lfz" w:hAnsi="C39T30Lfz"/>
        <w:kern w:val="14"/>
        <w:sz w:val="56"/>
      </w:rPr>
      <w:t></w:t>
    </w:r>
    <w:r w:rsidRPr="00BB7DF4">
      <w:rPr>
        <w:rFonts w:ascii="C39T30Lfz" w:hAnsi="C39T30Lfz"/>
        <w:kern w:val="14"/>
        <w:sz w:val="56"/>
      </w:rPr>
      <w:t></w:t>
    </w:r>
    <w:r w:rsidRPr="00BB7DF4">
      <w:rPr>
        <w:rFonts w:ascii="C39T30Lfz" w:hAnsi="C39T30Lfz"/>
        <w:kern w:val="14"/>
        <w:sz w:val="56"/>
      </w:rPr>
      <w:t></w:t>
    </w:r>
    <w:r w:rsidRPr="00BB7DF4">
      <w:rPr>
        <w:rFonts w:ascii="C39T30Lfz" w:hAnsi="C39T30Lfz"/>
        <w:kern w:val="14"/>
        <w:sz w:val="56"/>
      </w:rPr>
      <w:t></w:t>
    </w:r>
    <w:r w:rsidRPr="00BB7DF4">
      <w:rPr>
        <w:rFonts w:ascii="C39T30Lfz" w:hAnsi="C39T30Lfz"/>
        <w:kern w:val="14"/>
        <w:sz w:val="56"/>
      </w:rPr>
      <w:t></w:t>
    </w:r>
    <w:r w:rsidRPr="00BB7DF4">
      <w:rPr>
        <w:rFonts w:ascii="C39T30Lfz" w:hAnsi="C39T30Lfz"/>
        <w:kern w:val="14"/>
        <w:sz w:val="56"/>
      </w:rPr>
      <w:t></w:t>
    </w:r>
    <w:r w:rsidRPr="00BB7DF4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CZE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CZE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03B" w:rsidRPr="001075E9" w:rsidRDefault="002C003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C003B" w:rsidRDefault="002C003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F5C9E" w:rsidRPr="00EF5C9E" w:rsidRDefault="00EF5C9E">
      <w:pPr>
        <w:pStyle w:val="ad"/>
        <w:rPr>
          <w:sz w:val="20"/>
        </w:rPr>
      </w:pPr>
      <w:r>
        <w:tab/>
      </w:r>
      <w:r w:rsidRPr="00EF5C9E">
        <w:rPr>
          <w:rStyle w:val="aa"/>
          <w:sz w:val="20"/>
          <w:vertAlign w:val="baseline"/>
        </w:rPr>
        <w:t>*</w:t>
      </w:r>
      <w:r w:rsidRPr="00EF5C9E">
        <w:rPr>
          <w:rStyle w:val="aa"/>
          <w:vertAlign w:val="baseline"/>
        </w:rPr>
        <w:tab/>
      </w:r>
      <w:r w:rsidRPr="00EF5C9E">
        <w:t>Принят Комитетом на его двадцать первой сессии (11 марта – 5 апреля 2019 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DF4" w:rsidRPr="00BB7DF4" w:rsidRDefault="00742FD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CRPD/C/CZE/QPR/2-3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DF4" w:rsidRPr="00BB7DF4" w:rsidRDefault="00742FDF" w:rsidP="00BB7DF4">
    <w:pPr>
      <w:pStyle w:val="a5"/>
      <w:jc w:val="right"/>
    </w:pPr>
    <w:r>
      <w:fldChar w:fldCharType="begin"/>
    </w:r>
    <w:r>
      <w:instrText xml:space="preserve"> TITLE  \* M</w:instrText>
    </w:r>
    <w:r>
      <w:instrText xml:space="preserve">ERGEFORMAT </w:instrText>
    </w:r>
    <w:r>
      <w:fldChar w:fldCharType="separate"/>
    </w:r>
    <w:r>
      <w:t>CRPD/C/CZE/QPR/2-3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03B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213CD"/>
    <w:rsid w:val="00136305"/>
    <w:rsid w:val="00180183"/>
    <w:rsid w:val="0018024D"/>
    <w:rsid w:val="0018649F"/>
    <w:rsid w:val="00196389"/>
    <w:rsid w:val="001B3EF6"/>
    <w:rsid w:val="001C499F"/>
    <w:rsid w:val="001C7A89"/>
    <w:rsid w:val="001D3F37"/>
    <w:rsid w:val="001E7B61"/>
    <w:rsid w:val="00215062"/>
    <w:rsid w:val="0027441B"/>
    <w:rsid w:val="002846B3"/>
    <w:rsid w:val="002A2EFC"/>
    <w:rsid w:val="002B74B1"/>
    <w:rsid w:val="002C003B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F60FB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42FDF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B7DF4"/>
    <w:rsid w:val="00BC18B2"/>
    <w:rsid w:val="00BD33EE"/>
    <w:rsid w:val="00C106D6"/>
    <w:rsid w:val="00C60F0C"/>
    <w:rsid w:val="00C805C9"/>
    <w:rsid w:val="00C92939"/>
    <w:rsid w:val="00CA1679"/>
    <w:rsid w:val="00CA3652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316"/>
    <w:rsid w:val="00E73F76"/>
    <w:rsid w:val="00E77684"/>
    <w:rsid w:val="00E92F15"/>
    <w:rsid w:val="00EA2C9F"/>
    <w:rsid w:val="00EA420E"/>
    <w:rsid w:val="00ED0BDA"/>
    <w:rsid w:val="00EF1360"/>
    <w:rsid w:val="00EF3220"/>
    <w:rsid w:val="00EF5C9E"/>
    <w:rsid w:val="00F43903"/>
    <w:rsid w:val="00F94155"/>
    <w:rsid w:val="00F9783F"/>
    <w:rsid w:val="00FA3B4E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DE92FC"/>
  <w15:docId w15:val="{E0A0B0AA-4F02-4BAA-876E-3B704F874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1D3F37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19677-167A-45C5-97BC-1C824E9FC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8</Pages>
  <Words>3231</Words>
  <Characters>18420</Characters>
  <Application>Microsoft Office Word</Application>
  <DocSecurity>0</DocSecurity>
  <Lines>153</Lines>
  <Paragraphs>43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CRPD/C/CZE/QPR/2-3</vt:lpstr>
      <vt:lpstr>A/</vt:lpstr>
      <vt:lpstr>A/</vt:lpstr>
    </vt:vector>
  </TitlesOfParts>
  <Company>DCM</Company>
  <LinksUpToDate>false</LinksUpToDate>
  <CharactersWithSpaces>21608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CRPD/C/CZE/QPR/2-3</dc:title>
  <dc:subject/>
  <dc:creator>Uliana ANTIPOVA</dc:creator>
  <cp:keywords/>
  <cp:lastModifiedBy>Uliana Antipova</cp:lastModifiedBy>
  <cp:revision>3</cp:revision>
  <cp:lastPrinted>2019-05-22T08:12:00Z</cp:lastPrinted>
  <dcterms:created xsi:type="dcterms:W3CDTF">2019-05-22T08:12:00Z</dcterms:created>
  <dcterms:modified xsi:type="dcterms:W3CDTF">2019-05-22T08:12:00Z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